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CD" w:rsidRDefault="00F64FCD" w:rsidP="00346CFC">
      <w:pPr>
        <w:ind w:firstLine="709"/>
        <w:jc w:val="both"/>
        <w:rPr>
          <w:b/>
        </w:rPr>
      </w:pPr>
    </w:p>
    <w:p w:rsidR="00F64FCD" w:rsidRPr="00AC6E1D" w:rsidRDefault="00A82A67" w:rsidP="00346CFC">
      <w:pPr>
        <w:ind w:firstLine="709"/>
        <w:jc w:val="both"/>
        <w:rPr>
          <w:szCs w:val="28"/>
          <w:lang w:val="en-US"/>
        </w:rPr>
      </w:pPr>
      <w:r>
        <w:rPr>
          <w:noProof/>
          <w:szCs w:val="28"/>
        </w:rPr>
        <mc:AlternateContent>
          <mc:Choice Requires="wpg">
            <w:drawing>
              <wp:anchor distT="0" distB="0" distL="114300" distR="114300" simplePos="0" relativeHeight="251660288" behindDoc="1" locked="0" layoutInCell="1" allowOverlap="1" wp14:anchorId="33E036C0" wp14:editId="3BA12756">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1D63DB" w:rsidRDefault="0085584E"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1D63DB">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1D63DB">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1D63DB">
                                <w:rPr>
                                  <w:rFonts w:ascii="Arial" w:hAnsi="Arial" w:cs="Arial"/>
                                  <w:spacing w:val="6"/>
                                  <w:sz w:val="18"/>
                                  <w:szCs w:val="18"/>
                                  <w:lang w:val="en-US"/>
                                </w:rPr>
                                <w:t>@</w:t>
                              </w:r>
                              <w:r w:rsidRPr="00A05799">
                                <w:rPr>
                                  <w:rFonts w:ascii="Arial" w:hAnsi="Arial" w:cs="Arial"/>
                                  <w:spacing w:val="6"/>
                                  <w:sz w:val="18"/>
                                  <w:szCs w:val="18"/>
                                  <w:lang w:val="en-US"/>
                                </w:rPr>
                                <w:t>trcont</w:t>
                              </w:r>
                              <w:r w:rsidRPr="001D63DB">
                                <w:rPr>
                                  <w:rFonts w:ascii="Arial" w:hAnsi="Arial" w:cs="Arial"/>
                                  <w:spacing w:val="6"/>
                                  <w:sz w:val="18"/>
                                  <w:szCs w:val="18"/>
                                  <w:lang w:val="en-US"/>
                                </w:rPr>
                                <w:t>.</w:t>
                              </w:r>
                              <w:r w:rsidRPr="00A05799">
                                <w:rPr>
                                  <w:rFonts w:ascii="Arial" w:hAnsi="Arial" w:cs="Arial"/>
                                  <w:spacing w:val="6"/>
                                  <w:sz w:val="18"/>
                                  <w:szCs w:val="18"/>
                                  <w:lang w:val="en-US"/>
                                </w:rPr>
                                <w:t>ru</w:t>
                              </w:r>
                              <w:r w:rsidRPr="001D63DB">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1D63DB">
                                <w:rPr>
                                  <w:rFonts w:ascii="Arial" w:hAnsi="Arial" w:cs="Arial"/>
                                  <w:spacing w:val="6"/>
                                  <w:sz w:val="18"/>
                                  <w:szCs w:val="18"/>
                                  <w:lang w:val="en-US"/>
                                </w:rPr>
                                <w:t>.</w:t>
                              </w:r>
                              <w:r w:rsidRPr="00A05799">
                                <w:rPr>
                                  <w:rFonts w:ascii="Arial" w:hAnsi="Arial" w:cs="Arial"/>
                                  <w:spacing w:val="6"/>
                                  <w:sz w:val="18"/>
                                  <w:szCs w:val="18"/>
                                  <w:lang w:val="en-US"/>
                                </w:rPr>
                                <w:t>trcont</w:t>
                              </w:r>
                              <w:r w:rsidRPr="001D63DB">
                                <w:rPr>
                                  <w:rFonts w:ascii="Arial" w:hAnsi="Arial" w:cs="Arial"/>
                                  <w:spacing w:val="6"/>
                                  <w:sz w:val="18"/>
                                  <w:szCs w:val="18"/>
                                  <w:lang w:val="en-US"/>
                                </w:rPr>
                                <w:t>.</w:t>
                              </w:r>
                              <w:r w:rsidRPr="00A05799">
                                <w:rPr>
                                  <w:rFonts w:ascii="Arial" w:hAnsi="Arial" w:cs="Arial"/>
                                  <w:spacing w:val="6"/>
                                  <w:sz w:val="18"/>
                                  <w:szCs w:val="18"/>
                                  <w:lang w:val="en-US"/>
                                </w:rPr>
                                <w:t>ru</w:t>
                              </w:r>
                            </w:p>
                            <w:p w:rsidR="0085584E" w:rsidRPr="001D63DB" w:rsidRDefault="0085584E" w:rsidP="00F64FCD">
                              <w:pPr>
                                <w:rPr>
                                  <w:rFonts w:ascii="Arial" w:hAnsi="Arial" w:cs="Arial"/>
                                  <w:sz w:val="18"/>
                                  <w:szCs w:val="18"/>
                                  <w:lang w:val="en-US"/>
                                </w:rPr>
                              </w:pPr>
                            </w:p>
                            <w:p w:rsidR="0085584E" w:rsidRPr="00FE6F63" w:rsidRDefault="0085584E" w:rsidP="00F64FCD">
                              <w:pPr>
                                <w:tabs>
                                  <w:tab w:val="right" w:pos="3969"/>
                                </w:tabs>
                                <w:rPr>
                                  <w:rFonts w:ascii="Arial" w:hAnsi="Arial" w:cs="Arial"/>
                                  <w:color w:val="002D53"/>
                                  <w:sz w:val="18"/>
                                  <w:szCs w:val="18"/>
                                  <w:u w:val="single"/>
                                  <w:lang w:val="en-US"/>
                                </w:rPr>
                              </w:pPr>
                              <w:r w:rsidRPr="001D63DB">
                                <w:rPr>
                                  <w:rFonts w:ascii="Arial" w:hAnsi="Arial" w:cs="Arial"/>
                                  <w:color w:val="002D53"/>
                                  <w:sz w:val="18"/>
                                  <w:szCs w:val="18"/>
                                  <w:u w:val="single"/>
                                  <w:lang w:val="en-US"/>
                                </w:rPr>
                                <w:t xml:space="preserve">                                </w:t>
                              </w:r>
                              <w:r w:rsidRPr="001D63DB">
                                <w:rPr>
                                  <w:rFonts w:ascii="Arial" w:hAnsi="Arial" w:cs="Arial"/>
                                  <w:color w:val="002D53"/>
                                  <w:sz w:val="18"/>
                                  <w:szCs w:val="18"/>
                                  <w:lang w:val="en-US"/>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1D63DB" w:rsidRDefault="0085584E"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1D63DB">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1D63DB">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1D63DB">
                          <w:rPr>
                            <w:rFonts w:ascii="Arial" w:hAnsi="Arial" w:cs="Arial"/>
                            <w:spacing w:val="6"/>
                            <w:sz w:val="18"/>
                            <w:szCs w:val="18"/>
                            <w:lang w:val="en-US"/>
                          </w:rPr>
                          <w:t>@</w:t>
                        </w:r>
                        <w:r w:rsidRPr="00A05799">
                          <w:rPr>
                            <w:rFonts w:ascii="Arial" w:hAnsi="Arial" w:cs="Arial"/>
                            <w:spacing w:val="6"/>
                            <w:sz w:val="18"/>
                            <w:szCs w:val="18"/>
                            <w:lang w:val="en-US"/>
                          </w:rPr>
                          <w:t>trcont</w:t>
                        </w:r>
                        <w:r w:rsidRPr="001D63DB">
                          <w:rPr>
                            <w:rFonts w:ascii="Arial" w:hAnsi="Arial" w:cs="Arial"/>
                            <w:spacing w:val="6"/>
                            <w:sz w:val="18"/>
                            <w:szCs w:val="18"/>
                            <w:lang w:val="en-US"/>
                          </w:rPr>
                          <w:t>.</w:t>
                        </w:r>
                        <w:r w:rsidRPr="00A05799">
                          <w:rPr>
                            <w:rFonts w:ascii="Arial" w:hAnsi="Arial" w:cs="Arial"/>
                            <w:spacing w:val="6"/>
                            <w:sz w:val="18"/>
                            <w:szCs w:val="18"/>
                            <w:lang w:val="en-US"/>
                          </w:rPr>
                          <w:t>ru</w:t>
                        </w:r>
                        <w:r w:rsidRPr="001D63DB">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1D63DB">
                          <w:rPr>
                            <w:rFonts w:ascii="Arial" w:hAnsi="Arial" w:cs="Arial"/>
                            <w:spacing w:val="6"/>
                            <w:sz w:val="18"/>
                            <w:szCs w:val="18"/>
                            <w:lang w:val="en-US"/>
                          </w:rPr>
                          <w:t>.</w:t>
                        </w:r>
                        <w:r w:rsidRPr="00A05799">
                          <w:rPr>
                            <w:rFonts w:ascii="Arial" w:hAnsi="Arial" w:cs="Arial"/>
                            <w:spacing w:val="6"/>
                            <w:sz w:val="18"/>
                            <w:szCs w:val="18"/>
                            <w:lang w:val="en-US"/>
                          </w:rPr>
                          <w:t>trcont</w:t>
                        </w:r>
                        <w:r w:rsidRPr="001D63DB">
                          <w:rPr>
                            <w:rFonts w:ascii="Arial" w:hAnsi="Arial" w:cs="Arial"/>
                            <w:spacing w:val="6"/>
                            <w:sz w:val="18"/>
                            <w:szCs w:val="18"/>
                            <w:lang w:val="en-US"/>
                          </w:rPr>
                          <w:t>.</w:t>
                        </w:r>
                        <w:r w:rsidRPr="00A05799">
                          <w:rPr>
                            <w:rFonts w:ascii="Arial" w:hAnsi="Arial" w:cs="Arial"/>
                            <w:spacing w:val="6"/>
                            <w:sz w:val="18"/>
                            <w:szCs w:val="18"/>
                            <w:lang w:val="en-US"/>
                          </w:rPr>
                          <w:t>ru</w:t>
                        </w:r>
                      </w:p>
                      <w:p w:rsidR="0085584E" w:rsidRPr="001D63DB" w:rsidRDefault="0085584E" w:rsidP="00F64FCD">
                        <w:pPr>
                          <w:rPr>
                            <w:rFonts w:ascii="Arial" w:hAnsi="Arial" w:cs="Arial"/>
                            <w:sz w:val="18"/>
                            <w:szCs w:val="18"/>
                            <w:lang w:val="en-US"/>
                          </w:rPr>
                        </w:pPr>
                      </w:p>
                      <w:p w:rsidR="0085584E" w:rsidRPr="00FE6F63" w:rsidRDefault="0085584E" w:rsidP="00F64FCD">
                        <w:pPr>
                          <w:tabs>
                            <w:tab w:val="right" w:pos="3969"/>
                          </w:tabs>
                          <w:rPr>
                            <w:rFonts w:ascii="Arial" w:hAnsi="Arial" w:cs="Arial"/>
                            <w:color w:val="002D53"/>
                            <w:sz w:val="18"/>
                            <w:szCs w:val="18"/>
                            <w:u w:val="single"/>
                            <w:lang w:val="en-US"/>
                          </w:rPr>
                        </w:pPr>
                        <w:r w:rsidRPr="001D63DB">
                          <w:rPr>
                            <w:rFonts w:ascii="Arial" w:hAnsi="Arial" w:cs="Arial"/>
                            <w:color w:val="002D53"/>
                            <w:sz w:val="18"/>
                            <w:szCs w:val="18"/>
                            <w:u w:val="single"/>
                            <w:lang w:val="en-US"/>
                          </w:rPr>
                          <w:t xml:space="preserve">                                </w:t>
                        </w:r>
                        <w:r w:rsidRPr="001D63DB">
                          <w:rPr>
                            <w:rFonts w:ascii="Arial" w:hAnsi="Arial" w:cs="Arial"/>
                            <w:color w:val="002D53"/>
                            <w:sz w:val="18"/>
                            <w:szCs w:val="18"/>
                            <w:lang w:val="en-US"/>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rsidR="00F64FCD" w:rsidRPr="00AC6E1D" w:rsidRDefault="00F64FCD" w:rsidP="00346CFC">
      <w:pPr>
        <w:ind w:firstLine="709"/>
        <w:jc w:val="both"/>
        <w:rPr>
          <w:szCs w:val="28"/>
        </w:rPr>
      </w:pPr>
    </w:p>
    <w:p w:rsidR="00F64FCD" w:rsidRPr="00AC6E1D" w:rsidRDefault="00F64FCD" w:rsidP="00346CFC">
      <w:pPr>
        <w:ind w:firstLine="709"/>
        <w:jc w:val="both"/>
        <w:rPr>
          <w:szCs w:val="28"/>
        </w:rPr>
      </w:pPr>
    </w:p>
    <w:p w:rsidR="00F64FCD" w:rsidRPr="00AC6E1D" w:rsidRDefault="00F64FCD" w:rsidP="00346CFC">
      <w:pPr>
        <w:ind w:firstLine="709"/>
        <w:jc w:val="both"/>
        <w:rPr>
          <w:szCs w:val="28"/>
        </w:rPr>
      </w:pPr>
    </w:p>
    <w:p w:rsidR="00F64FCD" w:rsidRPr="00AC6E1D" w:rsidRDefault="00F64FCD" w:rsidP="00346CFC">
      <w:pPr>
        <w:ind w:firstLine="709"/>
        <w:jc w:val="both"/>
        <w:rPr>
          <w:szCs w:val="28"/>
        </w:rPr>
      </w:pPr>
    </w:p>
    <w:p w:rsidR="00F64FCD" w:rsidRPr="00AC6E1D" w:rsidRDefault="00F64FCD" w:rsidP="00346CFC">
      <w:pPr>
        <w:ind w:firstLine="709"/>
        <w:jc w:val="both"/>
        <w:rPr>
          <w:szCs w:val="28"/>
        </w:rPr>
      </w:pPr>
    </w:p>
    <w:p w:rsidR="00F64FCD" w:rsidRPr="00AC6E1D" w:rsidRDefault="00F64FCD" w:rsidP="00346CFC">
      <w:pPr>
        <w:ind w:firstLine="709"/>
        <w:jc w:val="both"/>
        <w:rPr>
          <w:szCs w:val="28"/>
        </w:rPr>
      </w:pPr>
    </w:p>
    <w:p w:rsidR="00F64FCD" w:rsidRPr="00AC6E1D" w:rsidRDefault="00F64FCD" w:rsidP="00346CFC">
      <w:pPr>
        <w:ind w:firstLine="709"/>
        <w:jc w:val="both"/>
        <w:rPr>
          <w:szCs w:val="28"/>
        </w:rPr>
      </w:pPr>
    </w:p>
    <w:p w:rsidR="00F64FCD" w:rsidRDefault="00F64FCD" w:rsidP="00346CFC">
      <w:pPr>
        <w:ind w:firstLine="709"/>
        <w:jc w:val="both"/>
        <w:rPr>
          <w:szCs w:val="28"/>
        </w:rPr>
      </w:pPr>
    </w:p>
    <w:p w:rsidR="00346CFC" w:rsidRPr="00AC6E1D" w:rsidRDefault="00942AAD" w:rsidP="00906153">
      <w:pPr>
        <w:tabs>
          <w:tab w:val="left" w:pos="1305"/>
        </w:tabs>
        <w:ind w:firstLine="709"/>
        <w:jc w:val="both"/>
        <w:rPr>
          <w:b/>
          <w:color w:val="FF0000"/>
          <w:sz w:val="28"/>
          <w:szCs w:val="28"/>
        </w:rPr>
      </w:pPr>
      <w:r w:rsidRPr="00AC6E1D">
        <w:rPr>
          <w:b/>
        </w:rPr>
        <w:tab/>
      </w:r>
    </w:p>
    <w:p w:rsidR="001D63DB" w:rsidRPr="00AC6E1D" w:rsidRDefault="001D63DB" w:rsidP="00346CFC">
      <w:pPr>
        <w:jc w:val="center"/>
        <w:rPr>
          <w:b/>
          <w:color w:val="FF0000"/>
          <w:sz w:val="28"/>
          <w:szCs w:val="28"/>
        </w:rPr>
      </w:pPr>
      <w:r w:rsidRPr="00AC6E1D">
        <w:rPr>
          <w:b/>
          <w:color w:val="FF0000"/>
          <w:sz w:val="28"/>
          <w:szCs w:val="28"/>
        </w:rPr>
        <w:t>ВНИМАНИЕ!</w:t>
      </w:r>
    </w:p>
    <w:p w:rsidR="00346CFC" w:rsidRPr="00AC6E1D" w:rsidRDefault="00346CFC" w:rsidP="00346CFC">
      <w:pPr>
        <w:jc w:val="center"/>
        <w:rPr>
          <w:bCs/>
          <w:sz w:val="28"/>
          <w:szCs w:val="28"/>
        </w:rPr>
      </w:pPr>
    </w:p>
    <w:p w:rsidR="001D63DB" w:rsidRPr="00AC6E1D" w:rsidRDefault="001D63DB" w:rsidP="00346CFC">
      <w:pPr>
        <w:pStyle w:val="11"/>
        <w:suppressAutoHyphens/>
        <w:ind w:firstLine="0"/>
        <w:jc w:val="center"/>
        <w:rPr>
          <w:b/>
          <w:bCs/>
          <w:szCs w:val="28"/>
        </w:rPr>
      </w:pPr>
      <w:r w:rsidRPr="00AC6E1D">
        <w:rPr>
          <w:b/>
          <w:bCs/>
          <w:szCs w:val="28"/>
        </w:rPr>
        <w:t>ПАО «ТрансКонтейнер» уведомляет</w:t>
      </w:r>
    </w:p>
    <w:p w:rsidR="001D63DB" w:rsidRDefault="001D63DB" w:rsidP="00346CFC">
      <w:pPr>
        <w:pStyle w:val="11"/>
        <w:suppressAutoHyphens/>
        <w:ind w:firstLine="0"/>
        <w:jc w:val="center"/>
        <w:rPr>
          <w:b/>
          <w:bCs/>
          <w:szCs w:val="28"/>
        </w:rPr>
      </w:pPr>
      <w:r w:rsidRPr="00AC6E1D">
        <w:rPr>
          <w:b/>
          <w:bCs/>
          <w:szCs w:val="28"/>
        </w:rPr>
        <w:t xml:space="preserve">о внесении изменений в </w:t>
      </w:r>
      <w:r w:rsidR="00C76D40">
        <w:rPr>
          <w:b/>
          <w:bCs/>
          <w:szCs w:val="28"/>
        </w:rPr>
        <w:t xml:space="preserve">извещение и </w:t>
      </w:r>
      <w:r w:rsidRPr="00AC6E1D">
        <w:rPr>
          <w:b/>
          <w:bCs/>
          <w:szCs w:val="28"/>
        </w:rPr>
        <w:t xml:space="preserve">документацию о закупке открытого конкурса в электронной форме </w:t>
      </w:r>
      <w:r w:rsidR="00C76D40" w:rsidRPr="00C76D40">
        <w:rPr>
          <w:b/>
          <w:bCs/>
          <w:szCs w:val="28"/>
        </w:rPr>
        <w:t>среди субъектов малого и среднего предпринимательства № ОКэ-МСП-ЦКП</w:t>
      </w:r>
      <w:r w:rsidR="00346CFC">
        <w:rPr>
          <w:b/>
          <w:bCs/>
          <w:szCs w:val="28"/>
        </w:rPr>
        <w:t>ММ</w:t>
      </w:r>
      <w:r w:rsidR="00C76D40" w:rsidRPr="00C76D40">
        <w:rPr>
          <w:b/>
          <w:bCs/>
          <w:szCs w:val="28"/>
        </w:rPr>
        <w:t>-17-000</w:t>
      </w:r>
      <w:r w:rsidR="00346CFC">
        <w:rPr>
          <w:b/>
          <w:bCs/>
          <w:szCs w:val="28"/>
        </w:rPr>
        <w:t>7</w:t>
      </w:r>
      <w:r w:rsidR="00C76D40" w:rsidRPr="00C76D40">
        <w:rPr>
          <w:b/>
          <w:bCs/>
          <w:szCs w:val="28"/>
        </w:rPr>
        <w:t xml:space="preserve"> </w:t>
      </w:r>
      <w:r w:rsidR="00346CFC" w:rsidRPr="00346CFC">
        <w:rPr>
          <w:b/>
          <w:bCs/>
          <w:szCs w:val="28"/>
        </w:rPr>
        <w:t>на выполнение работ по созданию и внедрению Системы управления тарифной политикой предоставления вагонов и контейнеров ПАО «ТрансКон</w:t>
      </w:r>
      <w:r w:rsidR="00346CFC">
        <w:rPr>
          <w:b/>
          <w:bCs/>
          <w:szCs w:val="28"/>
        </w:rPr>
        <w:t>тейнер»</w:t>
      </w:r>
      <w:r w:rsidR="00C76D40" w:rsidRPr="00C76D40">
        <w:rPr>
          <w:b/>
          <w:bCs/>
          <w:szCs w:val="28"/>
        </w:rPr>
        <w:t xml:space="preserve"> (далее - Открытый конкурс)</w:t>
      </w:r>
    </w:p>
    <w:p w:rsidR="00346CFC" w:rsidRPr="003466F6" w:rsidRDefault="00346CFC" w:rsidP="00346CFC">
      <w:pPr>
        <w:pStyle w:val="11"/>
        <w:suppressAutoHyphens/>
        <w:ind w:firstLine="0"/>
        <w:jc w:val="center"/>
        <w:rPr>
          <w:b/>
          <w:bCs/>
          <w:szCs w:val="28"/>
        </w:rPr>
      </w:pPr>
    </w:p>
    <w:p w:rsidR="00346CFC" w:rsidRDefault="00B95B31" w:rsidP="00346CFC">
      <w:pPr>
        <w:pStyle w:val="a3"/>
        <w:numPr>
          <w:ilvl w:val="0"/>
          <w:numId w:val="29"/>
        </w:numPr>
        <w:ind w:left="0" w:firstLine="709"/>
        <w:jc w:val="both"/>
        <w:rPr>
          <w:sz w:val="28"/>
          <w:szCs w:val="28"/>
        </w:rPr>
      </w:pPr>
      <w:r w:rsidRPr="00346CFC">
        <w:rPr>
          <w:sz w:val="28"/>
          <w:szCs w:val="28"/>
        </w:rPr>
        <w:t xml:space="preserve">В </w:t>
      </w:r>
      <w:proofErr w:type="gramStart"/>
      <w:r w:rsidRPr="00346CFC">
        <w:rPr>
          <w:sz w:val="28"/>
          <w:szCs w:val="28"/>
        </w:rPr>
        <w:t>Извещении</w:t>
      </w:r>
      <w:proofErr w:type="gramEnd"/>
      <w:r w:rsidRPr="00346CFC">
        <w:rPr>
          <w:sz w:val="28"/>
          <w:szCs w:val="28"/>
        </w:rPr>
        <w:t xml:space="preserve"> </w:t>
      </w:r>
      <w:r w:rsidR="00C76D40" w:rsidRPr="00346CFC">
        <w:rPr>
          <w:sz w:val="28"/>
          <w:szCs w:val="28"/>
        </w:rPr>
        <w:t>о проведении Открытого конкурса</w:t>
      </w:r>
      <w:r w:rsidR="00346CFC">
        <w:rPr>
          <w:sz w:val="28"/>
          <w:szCs w:val="28"/>
        </w:rPr>
        <w:t>:</w:t>
      </w:r>
      <w:r w:rsidR="00C76D40" w:rsidRPr="00346CFC">
        <w:rPr>
          <w:sz w:val="28"/>
          <w:szCs w:val="28"/>
        </w:rPr>
        <w:t xml:space="preserve"> </w:t>
      </w:r>
    </w:p>
    <w:p w:rsidR="00906153" w:rsidRDefault="00906153" w:rsidP="00906153">
      <w:pPr>
        <w:pStyle w:val="a3"/>
        <w:ind w:left="709"/>
        <w:jc w:val="both"/>
        <w:rPr>
          <w:sz w:val="28"/>
          <w:szCs w:val="28"/>
        </w:rPr>
      </w:pPr>
    </w:p>
    <w:p w:rsidR="00906153" w:rsidRPr="00906153" w:rsidRDefault="00906153" w:rsidP="00346CFC">
      <w:pPr>
        <w:pStyle w:val="a3"/>
        <w:numPr>
          <w:ilvl w:val="1"/>
          <w:numId w:val="29"/>
        </w:numPr>
        <w:ind w:left="0" w:firstLine="709"/>
        <w:jc w:val="both"/>
        <w:rPr>
          <w:sz w:val="28"/>
          <w:szCs w:val="28"/>
          <w:u w:val="single"/>
        </w:rPr>
      </w:pPr>
      <w:r w:rsidRPr="00906153">
        <w:rPr>
          <w:sz w:val="28"/>
          <w:szCs w:val="28"/>
          <w:u w:val="single"/>
        </w:rPr>
        <w:t xml:space="preserve">после </w:t>
      </w:r>
      <w:r>
        <w:rPr>
          <w:sz w:val="28"/>
          <w:szCs w:val="28"/>
          <w:u w:val="single"/>
        </w:rPr>
        <w:t>слов</w:t>
      </w:r>
      <w:r w:rsidRPr="00906153">
        <w:rPr>
          <w:sz w:val="28"/>
          <w:szCs w:val="28"/>
          <w:u w:val="single"/>
        </w:rPr>
        <w:t>:</w:t>
      </w:r>
    </w:p>
    <w:p w:rsidR="00906153" w:rsidRPr="00906153" w:rsidRDefault="00906153" w:rsidP="00906153">
      <w:pPr>
        <w:pStyle w:val="a3"/>
        <w:ind w:left="709"/>
        <w:jc w:val="both"/>
        <w:rPr>
          <w:sz w:val="28"/>
          <w:szCs w:val="28"/>
        </w:rPr>
      </w:pPr>
      <w:r>
        <w:rPr>
          <w:sz w:val="28"/>
          <w:szCs w:val="28"/>
        </w:rPr>
        <w:t>«</w:t>
      </w:r>
      <w:r w:rsidRPr="00906153">
        <w:rPr>
          <w:b/>
          <w:sz w:val="28"/>
          <w:szCs w:val="28"/>
        </w:rPr>
        <w:t>Контактная информация Заказчика:</w:t>
      </w:r>
    </w:p>
    <w:p w:rsidR="00906153" w:rsidRPr="00906153" w:rsidRDefault="00906153" w:rsidP="00906153">
      <w:pPr>
        <w:pStyle w:val="a3"/>
        <w:ind w:left="709"/>
        <w:jc w:val="both"/>
        <w:rPr>
          <w:sz w:val="28"/>
          <w:szCs w:val="28"/>
        </w:rPr>
      </w:pPr>
      <w:r w:rsidRPr="00906153">
        <w:rPr>
          <w:sz w:val="28"/>
          <w:szCs w:val="28"/>
        </w:rPr>
        <w:t>Ф.И.О.: Пащенко Ольга Игоревна</w:t>
      </w:r>
    </w:p>
    <w:p w:rsidR="00906153" w:rsidRPr="00906153" w:rsidRDefault="00906153" w:rsidP="00906153">
      <w:pPr>
        <w:pStyle w:val="a3"/>
        <w:ind w:left="709"/>
        <w:jc w:val="both"/>
        <w:rPr>
          <w:sz w:val="28"/>
          <w:szCs w:val="28"/>
        </w:rPr>
      </w:pPr>
      <w:r w:rsidRPr="00906153">
        <w:rPr>
          <w:sz w:val="28"/>
          <w:szCs w:val="28"/>
        </w:rPr>
        <w:t>Адрес электронной почты: PashenkoOI@trcont.ru</w:t>
      </w:r>
    </w:p>
    <w:p w:rsidR="00906153" w:rsidRDefault="00906153" w:rsidP="00906153">
      <w:pPr>
        <w:pStyle w:val="a3"/>
        <w:ind w:left="709"/>
        <w:jc w:val="both"/>
        <w:rPr>
          <w:sz w:val="28"/>
          <w:szCs w:val="28"/>
        </w:rPr>
      </w:pPr>
      <w:r w:rsidRPr="00906153">
        <w:rPr>
          <w:sz w:val="28"/>
          <w:szCs w:val="28"/>
        </w:rPr>
        <w:t xml:space="preserve">Телефон: +7(495)788-17-17, </w:t>
      </w:r>
      <w:proofErr w:type="spellStart"/>
      <w:r w:rsidRPr="00906153">
        <w:rPr>
          <w:sz w:val="28"/>
          <w:szCs w:val="28"/>
        </w:rPr>
        <w:t>доб</w:t>
      </w:r>
      <w:proofErr w:type="spellEnd"/>
      <w:r w:rsidRPr="00906153">
        <w:rPr>
          <w:sz w:val="28"/>
          <w:szCs w:val="28"/>
        </w:rPr>
        <w:t>: 11-61</w:t>
      </w:r>
      <w:r>
        <w:rPr>
          <w:sz w:val="28"/>
          <w:szCs w:val="28"/>
        </w:rPr>
        <w:t>»</w:t>
      </w:r>
    </w:p>
    <w:p w:rsidR="00906153" w:rsidRDefault="00906153" w:rsidP="00906153">
      <w:pPr>
        <w:pStyle w:val="a3"/>
        <w:ind w:left="709"/>
        <w:jc w:val="both"/>
        <w:rPr>
          <w:sz w:val="28"/>
          <w:szCs w:val="28"/>
          <w:u w:val="single"/>
        </w:rPr>
      </w:pPr>
      <w:r w:rsidRPr="00906153">
        <w:rPr>
          <w:sz w:val="28"/>
          <w:szCs w:val="28"/>
          <w:u w:val="single"/>
        </w:rPr>
        <w:t>дополнить текстом:</w:t>
      </w:r>
    </w:p>
    <w:p w:rsidR="00906153" w:rsidRPr="00906153" w:rsidRDefault="00906153" w:rsidP="00906153">
      <w:pPr>
        <w:pStyle w:val="a3"/>
        <w:ind w:left="709"/>
        <w:jc w:val="both"/>
        <w:rPr>
          <w:sz w:val="28"/>
          <w:szCs w:val="28"/>
        </w:rPr>
      </w:pPr>
      <w:r w:rsidRPr="00906153">
        <w:rPr>
          <w:sz w:val="28"/>
          <w:szCs w:val="28"/>
        </w:rPr>
        <w:t xml:space="preserve">Ф.И.О.: </w:t>
      </w:r>
      <w:r>
        <w:rPr>
          <w:sz w:val="28"/>
          <w:szCs w:val="28"/>
        </w:rPr>
        <w:t xml:space="preserve">Грознов </w:t>
      </w:r>
      <w:r w:rsidRPr="00906153">
        <w:rPr>
          <w:sz w:val="28"/>
          <w:szCs w:val="28"/>
        </w:rPr>
        <w:t>И</w:t>
      </w:r>
      <w:r>
        <w:rPr>
          <w:sz w:val="28"/>
          <w:szCs w:val="28"/>
        </w:rPr>
        <w:t xml:space="preserve">лья Викторович </w:t>
      </w:r>
    </w:p>
    <w:p w:rsidR="00906153" w:rsidRPr="00906153" w:rsidRDefault="00906153" w:rsidP="00906153">
      <w:pPr>
        <w:pStyle w:val="a3"/>
        <w:ind w:left="709"/>
        <w:jc w:val="both"/>
        <w:rPr>
          <w:sz w:val="28"/>
          <w:szCs w:val="28"/>
        </w:rPr>
      </w:pPr>
      <w:r w:rsidRPr="00906153">
        <w:rPr>
          <w:sz w:val="28"/>
          <w:szCs w:val="28"/>
        </w:rPr>
        <w:t>Адрес электронной почты: GroznovIV@trcont.ru</w:t>
      </w:r>
    </w:p>
    <w:p w:rsidR="00906153" w:rsidRDefault="00906153" w:rsidP="00906153">
      <w:pPr>
        <w:pStyle w:val="a3"/>
        <w:ind w:left="709"/>
        <w:jc w:val="both"/>
        <w:rPr>
          <w:sz w:val="28"/>
          <w:szCs w:val="28"/>
          <w:u w:val="single"/>
        </w:rPr>
      </w:pPr>
      <w:r w:rsidRPr="00906153">
        <w:rPr>
          <w:sz w:val="28"/>
          <w:szCs w:val="28"/>
        </w:rPr>
        <w:t xml:space="preserve">Телефон: +7(495)788-17-17, </w:t>
      </w:r>
      <w:proofErr w:type="spellStart"/>
      <w:r w:rsidRPr="00906153">
        <w:rPr>
          <w:sz w:val="28"/>
          <w:szCs w:val="28"/>
        </w:rPr>
        <w:t>доб</w:t>
      </w:r>
      <w:proofErr w:type="spellEnd"/>
      <w:r w:rsidRPr="00906153">
        <w:rPr>
          <w:sz w:val="28"/>
          <w:szCs w:val="28"/>
        </w:rPr>
        <w:t>: 1</w:t>
      </w:r>
      <w:r>
        <w:rPr>
          <w:sz w:val="28"/>
          <w:szCs w:val="28"/>
        </w:rPr>
        <w:t>7</w:t>
      </w:r>
      <w:r w:rsidRPr="00906153">
        <w:rPr>
          <w:sz w:val="28"/>
          <w:szCs w:val="28"/>
        </w:rPr>
        <w:t>-</w:t>
      </w:r>
      <w:r>
        <w:rPr>
          <w:sz w:val="28"/>
          <w:szCs w:val="28"/>
        </w:rPr>
        <w:t>10»</w:t>
      </w:r>
      <w:r w:rsidR="00346CFC" w:rsidRPr="00346CFC">
        <w:rPr>
          <w:sz w:val="28"/>
          <w:szCs w:val="28"/>
          <w:u w:val="single"/>
        </w:rPr>
        <w:t xml:space="preserve"> </w:t>
      </w:r>
    </w:p>
    <w:p w:rsidR="00906153" w:rsidRPr="00906153" w:rsidRDefault="00906153" w:rsidP="00906153">
      <w:pPr>
        <w:pStyle w:val="a3"/>
        <w:ind w:left="709"/>
        <w:jc w:val="both"/>
        <w:rPr>
          <w:sz w:val="28"/>
          <w:szCs w:val="28"/>
        </w:rPr>
      </w:pPr>
    </w:p>
    <w:p w:rsidR="00346CFC" w:rsidRDefault="00B95B31" w:rsidP="00906153">
      <w:pPr>
        <w:pStyle w:val="a3"/>
        <w:numPr>
          <w:ilvl w:val="1"/>
          <w:numId w:val="29"/>
        </w:numPr>
        <w:ind w:left="0" w:firstLine="709"/>
        <w:jc w:val="both"/>
        <w:rPr>
          <w:sz w:val="28"/>
          <w:szCs w:val="28"/>
        </w:rPr>
      </w:pPr>
      <w:r w:rsidRPr="00346CFC">
        <w:rPr>
          <w:sz w:val="28"/>
          <w:szCs w:val="28"/>
          <w:u w:val="single"/>
        </w:rPr>
        <w:t>вместо текста:</w:t>
      </w:r>
      <w:r w:rsidRPr="00346CFC">
        <w:rPr>
          <w:sz w:val="28"/>
          <w:szCs w:val="28"/>
        </w:rPr>
        <w:t xml:space="preserve"> </w:t>
      </w:r>
    </w:p>
    <w:p w:rsidR="00346CFC" w:rsidRDefault="00B95B31" w:rsidP="00346CFC">
      <w:pPr>
        <w:pStyle w:val="a3"/>
        <w:ind w:left="0" w:firstLine="709"/>
        <w:jc w:val="both"/>
        <w:rPr>
          <w:sz w:val="28"/>
          <w:szCs w:val="28"/>
        </w:rPr>
      </w:pPr>
      <w:r w:rsidRPr="00346CFC">
        <w:rPr>
          <w:sz w:val="28"/>
          <w:szCs w:val="28"/>
        </w:rPr>
        <w:t>«</w:t>
      </w:r>
      <w:r w:rsidR="00346CFC" w:rsidRPr="00346CFC">
        <w:rPr>
          <w:sz w:val="28"/>
          <w:szCs w:val="28"/>
        </w:rPr>
        <w:t>Срок предоставления документации по закупке, с даты: «31» января 2017 г. по «22» февраля 2017 г.</w:t>
      </w:r>
      <w:r w:rsidRPr="00346CFC">
        <w:rPr>
          <w:sz w:val="28"/>
          <w:szCs w:val="28"/>
        </w:rPr>
        <w:t xml:space="preserve">» </w:t>
      </w:r>
    </w:p>
    <w:p w:rsidR="00346CFC" w:rsidRDefault="00B95B31" w:rsidP="00346CFC">
      <w:pPr>
        <w:pStyle w:val="a3"/>
        <w:ind w:left="0" w:firstLine="709"/>
        <w:jc w:val="both"/>
        <w:rPr>
          <w:sz w:val="28"/>
          <w:szCs w:val="28"/>
          <w:u w:val="single"/>
        </w:rPr>
      </w:pPr>
      <w:r w:rsidRPr="00346CFC">
        <w:rPr>
          <w:sz w:val="28"/>
          <w:szCs w:val="28"/>
          <w:u w:val="single"/>
        </w:rPr>
        <w:t xml:space="preserve">указать: </w:t>
      </w:r>
    </w:p>
    <w:p w:rsidR="00346CFC" w:rsidRDefault="00B95B31" w:rsidP="00346CFC">
      <w:pPr>
        <w:pStyle w:val="a3"/>
        <w:ind w:left="0" w:firstLine="709"/>
        <w:jc w:val="both"/>
        <w:rPr>
          <w:sz w:val="28"/>
          <w:szCs w:val="28"/>
        </w:rPr>
      </w:pPr>
      <w:r w:rsidRPr="00346CFC">
        <w:rPr>
          <w:sz w:val="28"/>
          <w:szCs w:val="28"/>
        </w:rPr>
        <w:t>«Срок предоставления документации по закупке, с даты: «31»</w:t>
      </w:r>
      <w:r w:rsidR="003466F6" w:rsidRPr="00346CFC">
        <w:rPr>
          <w:sz w:val="28"/>
          <w:szCs w:val="28"/>
        </w:rPr>
        <w:t> </w:t>
      </w:r>
      <w:r w:rsidRPr="00346CFC">
        <w:rPr>
          <w:sz w:val="28"/>
          <w:szCs w:val="28"/>
        </w:rPr>
        <w:t>января</w:t>
      </w:r>
      <w:r w:rsidR="003466F6" w:rsidRPr="00346CFC">
        <w:rPr>
          <w:sz w:val="28"/>
          <w:szCs w:val="28"/>
        </w:rPr>
        <w:t> </w:t>
      </w:r>
      <w:r w:rsidRPr="00346CFC">
        <w:rPr>
          <w:sz w:val="28"/>
          <w:szCs w:val="28"/>
        </w:rPr>
        <w:t>2017</w:t>
      </w:r>
      <w:r w:rsidR="003466F6" w:rsidRPr="00346CFC">
        <w:rPr>
          <w:sz w:val="28"/>
          <w:szCs w:val="28"/>
        </w:rPr>
        <w:t> </w:t>
      </w:r>
      <w:r w:rsidRPr="00346CFC">
        <w:rPr>
          <w:sz w:val="28"/>
          <w:szCs w:val="28"/>
        </w:rPr>
        <w:t>г. по «09»</w:t>
      </w:r>
      <w:r w:rsidR="003466F6" w:rsidRPr="00346CFC">
        <w:rPr>
          <w:sz w:val="28"/>
          <w:szCs w:val="28"/>
        </w:rPr>
        <w:t> </w:t>
      </w:r>
      <w:r w:rsidRPr="00346CFC">
        <w:rPr>
          <w:sz w:val="28"/>
          <w:szCs w:val="28"/>
        </w:rPr>
        <w:t>марта</w:t>
      </w:r>
      <w:r w:rsidR="003466F6" w:rsidRPr="00346CFC">
        <w:rPr>
          <w:sz w:val="28"/>
          <w:szCs w:val="28"/>
        </w:rPr>
        <w:t> </w:t>
      </w:r>
      <w:r w:rsidRPr="00346CFC">
        <w:rPr>
          <w:sz w:val="28"/>
          <w:szCs w:val="28"/>
        </w:rPr>
        <w:t>2017</w:t>
      </w:r>
      <w:r w:rsidR="003466F6" w:rsidRPr="00346CFC">
        <w:rPr>
          <w:sz w:val="28"/>
          <w:szCs w:val="28"/>
        </w:rPr>
        <w:t> </w:t>
      </w:r>
      <w:r w:rsidRPr="00346CFC">
        <w:rPr>
          <w:sz w:val="28"/>
          <w:szCs w:val="28"/>
        </w:rPr>
        <w:t>г.»</w:t>
      </w:r>
      <w:r w:rsidR="003466F6" w:rsidRPr="00346CFC">
        <w:rPr>
          <w:sz w:val="28"/>
          <w:szCs w:val="28"/>
        </w:rPr>
        <w:t>.</w:t>
      </w:r>
    </w:p>
    <w:p w:rsidR="00346CFC" w:rsidRDefault="00346CFC" w:rsidP="00346CFC">
      <w:pPr>
        <w:pStyle w:val="a3"/>
        <w:ind w:left="0" w:firstLine="709"/>
        <w:jc w:val="both"/>
        <w:rPr>
          <w:sz w:val="28"/>
          <w:szCs w:val="28"/>
        </w:rPr>
      </w:pPr>
    </w:p>
    <w:p w:rsidR="00346CFC" w:rsidRPr="00346CFC" w:rsidRDefault="00890A5F" w:rsidP="00346CFC">
      <w:pPr>
        <w:pStyle w:val="a3"/>
        <w:numPr>
          <w:ilvl w:val="1"/>
          <w:numId w:val="29"/>
        </w:numPr>
        <w:ind w:left="0" w:firstLine="709"/>
        <w:jc w:val="both"/>
        <w:rPr>
          <w:sz w:val="28"/>
          <w:szCs w:val="28"/>
          <w:u w:val="single"/>
        </w:rPr>
      </w:pPr>
      <w:r w:rsidRPr="00346CFC">
        <w:rPr>
          <w:sz w:val="28"/>
          <w:szCs w:val="28"/>
          <w:u w:val="single"/>
        </w:rPr>
        <w:t xml:space="preserve">вместо текста: </w:t>
      </w:r>
    </w:p>
    <w:p w:rsidR="00346CFC" w:rsidRPr="00346CFC" w:rsidRDefault="00346CFC" w:rsidP="00346CFC">
      <w:pPr>
        <w:ind w:firstLine="709"/>
        <w:jc w:val="both"/>
        <w:rPr>
          <w:sz w:val="28"/>
          <w:szCs w:val="28"/>
        </w:rPr>
      </w:pPr>
      <w:r w:rsidRPr="00346CFC">
        <w:rPr>
          <w:sz w:val="28"/>
          <w:szCs w:val="28"/>
        </w:rPr>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346CFC">
        <w:rPr>
          <w:b/>
          <w:sz w:val="28"/>
          <w:szCs w:val="28"/>
        </w:rPr>
        <w:t>открытие доступа к Заявкам</w:t>
      </w:r>
      <w:r w:rsidRPr="00346CFC">
        <w:rPr>
          <w:sz w:val="28"/>
          <w:szCs w:val="28"/>
        </w:rPr>
        <w:t xml:space="preserve"> (вскрытие) производится на ЭТП автоматически (по местному времени Организатора): </w:t>
      </w:r>
    </w:p>
    <w:p w:rsidR="00346CFC" w:rsidRDefault="00346CFC" w:rsidP="00346CFC">
      <w:pPr>
        <w:ind w:firstLine="709"/>
        <w:jc w:val="both"/>
        <w:rPr>
          <w:sz w:val="28"/>
          <w:szCs w:val="28"/>
        </w:rPr>
      </w:pPr>
      <w:r w:rsidRPr="00346CFC">
        <w:rPr>
          <w:sz w:val="28"/>
          <w:szCs w:val="28"/>
        </w:rPr>
        <w:tab/>
        <w:t>«22» февраля 2017 г. 14 час. 00 мин.</w:t>
      </w:r>
      <w:r>
        <w:rPr>
          <w:sz w:val="28"/>
          <w:szCs w:val="28"/>
        </w:rPr>
        <w:t>»</w:t>
      </w:r>
    </w:p>
    <w:p w:rsidR="00346CFC" w:rsidRDefault="00346CFC" w:rsidP="00346CFC">
      <w:pPr>
        <w:pStyle w:val="a3"/>
        <w:ind w:left="0" w:firstLine="709"/>
        <w:jc w:val="both"/>
        <w:rPr>
          <w:sz w:val="28"/>
          <w:szCs w:val="28"/>
          <w:u w:val="single"/>
        </w:rPr>
      </w:pPr>
      <w:r w:rsidRPr="00346CFC">
        <w:rPr>
          <w:sz w:val="28"/>
          <w:szCs w:val="28"/>
          <w:u w:val="single"/>
        </w:rPr>
        <w:lastRenderedPageBreak/>
        <w:t xml:space="preserve">указать: </w:t>
      </w:r>
    </w:p>
    <w:p w:rsidR="00346CFC" w:rsidRPr="00346CFC" w:rsidRDefault="00346CFC" w:rsidP="00346CFC">
      <w:pPr>
        <w:ind w:firstLine="709"/>
        <w:jc w:val="both"/>
        <w:rPr>
          <w:sz w:val="28"/>
          <w:szCs w:val="28"/>
        </w:rPr>
      </w:pPr>
      <w:r w:rsidRPr="00346CFC">
        <w:rPr>
          <w:sz w:val="28"/>
          <w:szCs w:val="28"/>
        </w:rPr>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346CFC">
        <w:rPr>
          <w:b/>
          <w:sz w:val="28"/>
          <w:szCs w:val="28"/>
        </w:rPr>
        <w:t>открытие доступа к Заявкам</w:t>
      </w:r>
      <w:r w:rsidRPr="00346CFC">
        <w:rPr>
          <w:sz w:val="28"/>
          <w:szCs w:val="28"/>
        </w:rPr>
        <w:t xml:space="preserve"> (вскрытие) производится на ЭТП автоматически (по местному времени Организатора): </w:t>
      </w:r>
    </w:p>
    <w:p w:rsidR="003466F6" w:rsidRDefault="003466F6" w:rsidP="00346CFC">
      <w:pPr>
        <w:pStyle w:val="a3"/>
        <w:ind w:left="0" w:firstLine="709"/>
        <w:jc w:val="both"/>
        <w:rPr>
          <w:sz w:val="28"/>
          <w:szCs w:val="28"/>
        </w:rPr>
      </w:pPr>
      <w:r w:rsidRPr="00346CFC">
        <w:rPr>
          <w:sz w:val="28"/>
          <w:szCs w:val="28"/>
        </w:rPr>
        <w:t xml:space="preserve"> «09» марта 2017 г. 14 час. 00 мин.</w:t>
      </w:r>
      <w:r w:rsidR="00890A5F" w:rsidRPr="00346CFC">
        <w:rPr>
          <w:sz w:val="28"/>
          <w:szCs w:val="28"/>
        </w:rPr>
        <w:t>»</w:t>
      </w:r>
      <w:r w:rsidRPr="00346CFC">
        <w:rPr>
          <w:sz w:val="28"/>
          <w:szCs w:val="28"/>
        </w:rPr>
        <w:t>.</w:t>
      </w:r>
    </w:p>
    <w:p w:rsidR="00346CFC" w:rsidRDefault="00346CFC" w:rsidP="00346CFC">
      <w:pPr>
        <w:pStyle w:val="a3"/>
        <w:ind w:left="0" w:firstLine="709"/>
        <w:jc w:val="both"/>
        <w:rPr>
          <w:sz w:val="28"/>
          <w:szCs w:val="28"/>
        </w:rPr>
      </w:pPr>
    </w:p>
    <w:p w:rsidR="00346CFC" w:rsidRPr="00346CFC" w:rsidRDefault="00346CFC" w:rsidP="00346CFC">
      <w:pPr>
        <w:pStyle w:val="a3"/>
        <w:numPr>
          <w:ilvl w:val="1"/>
          <w:numId w:val="29"/>
        </w:numPr>
        <w:ind w:left="0" w:firstLine="709"/>
        <w:jc w:val="both"/>
        <w:rPr>
          <w:sz w:val="28"/>
          <w:szCs w:val="28"/>
          <w:u w:val="single"/>
        </w:rPr>
      </w:pPr>
      <w:r w:rsidRPr="00346CFC">
        <w:rPr>
          <w:sz w:val="28"/>
          <w:szCs w:val="28"/>
          <w:u w:val="single"/>
        </w:rPr>
        <w:t xml:space="preserve">вместо текста: </w:t>
      </w:r>
    </w:p>
    <w:p w:rsidR="00346CFC" w:rsidRPr="00346CFC" w:rsidRDefault="00346CFC" w:rsidP="00346CFC">
      <w:pPr>
        <w:ind w:firstLine="709"/>
        <w:jc w:val="both"/>
        <w:rPr>
          <w:b/>
          <w:sz w:val="28"/>
          <w:szCs w:val="28"/>
        </w:rPr>
      </w:pPr>
      <w:r w:rsidRPr="00346CFC">
        <w:rPr>
          <w:b/>
          <w:sz w:val="28"/>
          <w:szCs w:val="28"/>
        </w:rPr>
        <w:t>«Рассмотрение, оценка и сопоставление Заявок</w:t>
      </w:r>
    </w:p>
    <w:p w:rsidR="00346CFC" w:rsidRPr="00346CFC" w:rsidRDefault="00346CFC" w:rsidP="00346CFC">
      <w:pPr>
        <w:ind w:firstLine="709"/>
        <w:jc w:val="both"/>
        <w:rPr>
          <w:b/>
          <w:sz w:val="28"/>
          <w:szCs w:val="28"/>
        </w:rPr>
      </w:pPr>
      <w:r w:rsidRPr="00346CFC">
        <w:rPr>
          <w:sz w:val="28"/>
          <w:szCs w:val="28"/>
        </w:rPr>
        <w:tab/>
        <w:t>«03» марта 2017 г. 14 час. 00 мин.»</w:t>
      </w:r>
    </w:p>
    <w:p w:rsidR="00346CFC" w:rsidRDefault="003466F6" w:rsidP="00346CFC">
      <w:pPr>
        <w:pStyle w:val="a3"/>
        <w:ind w:left="709"/>
        <w:jc w:val="both"/>
        <w:rPr>
          <w:sz w:val="28"/>
          <w:szCs w:val="28"/>
        </w:rPr>
      </w:pPr>
      <w:r w:rsidRPr="003466F6">
        <w:rPr>
          <w:sz w:val="28"/>
          <w:szCs w:val="28"/>
          <w:u w:val="single"/>
        </w:rPr>
        <w:t>указать:</w:t>
      </w:r>
      <w:r w:rsidRPr="003466F6">
        <w:rPr>
          <w:sz w:val="28"/>
          <w:szCs w:val="28"/>
        </w:rPr>
        <w:t xml:space="preserve"> </w:t>
      </w:r>
    </w:p>
    <w:p w:rsidR="00906153" w:rsidRPr="00346CFC" w:rsidRDefault="00906153" w:rsidP="00906153">
      <w:pPr>
        <w:ind w:firstLine="709"/>
        <w:jc w:val="both"/>
        <w:rPr>
          <w:b/>
          <w:sz w:val="28"/>
          <w:szCs w:val="28"/>
        </w:rPr>
      </w:pPr>
      <w:r w:rsidRPr="00346CFC">
        <w:rPr>
          <w:b/>
          <w:sz w:val="28"/>
          <w:szCs w:val="28"/>
        </w:rPr>
        <w:t>«Рассмотрение, оценка и сопоставление Заявок</w:t>
      </w:r>
    </w:p>
    <w:p w:rsidR="003466F6" w:rsidRPr="003466F6" w:rsidRDefault="00906153" w:rsidP="00906153">
      <w:pPr>
        <w:ind w:firstLine="709"/>
        <w:jc w:val="both"/>
        <w:rPr>
          <w:sz w:val="28"/>
          <w:szCs w:val="28"/>
        </w:rPr>
      </w:pPr>
      <w:r w:rsidRPr="00346CFC">
        <w:rPr>
          <w:sz w:val="28"/>
          <w:szCs w:val="28"/>
        </w:rPr>
        <w:tab/>
      </w:r>
      <w:r w:rsidR="003466F6" w:rsidRPr="003466F6">
        <w:rPr>
          <w:sz w:val="28"/>
          <w:szCs w:val="28"/>
        </w:rPr>
        <w:t>«10» марта 2017 г. 14 час. 00 мин.».</w:t>
      </w:r>
    </w:p>
    <w:p w:rsidR="00F23F69" w:rsidRDefault="00F23F69" w:rsidP="00346CFC">
      <w:pPr>
        <w:pStyle w:val="a3"/>
        <w:ind w:left="0" w:firstLine="709"/>
        <w:jc w:val="both"/>
        <w:rPr>
          <w:sz w:val="28"/>
          <w:szCs w:val="28"/>
        </w:rPr>
      </w:pPr>
    </w:p>
    <w:p w:rsidR="002B2205" w:rsidRDefault="002B2205" w:rsidP="00346CFC">
      <w:pPr>
        <w:pStyle w:val="a3"/>
        <w:numPr>
          <w:ilvl w:val="0"/>
          <w:numId w:val="29"/>
        </w:numPr>
        <w:ind w:left="0" w:firstLine="709"/>
        <w:jc w:val="both"/>
        <w:rPr>
          <w:sz w:val="28"/>
          <w:szCs w:val="28"/>
        </w:rPr>
      </w:pPr>
      <w:r>
        <w:rPr>
          <w:sz w:val="28"/>
          <w:szCs w:val="28"/>
        </w:rPr>
        <w:t>В документации о закупке:</w:t>
      </w:r>
    </w:p>
    <w:p w:rsidR="002B2205" w:rsidRDefault="002B2205" w:rsidP="002B2205">
      <w:pPr>
        <w:pStyle w:val="a3"/>
        <w:ind w:left="709"/>
        <w:jc w:val="both"/>
        <w:rPr>
          <w:sz w:val="28"/>
          <w:szCs w:val="28"/>
        </w:rPr>
      </w:pPr>
    </w:p>
    <w:p w:rsidR="002B2205" w:rsidRDefault="002B2205" w:rsidP="002B2205">
      <w:pPr>
        <w:pStyle w:val="a3"/>
        <w:numPr>
          <w:ilvl w:val="1"/>
          <w:numId w:val="29"/>
        </w:numPr>
        <w:ind w:left="0" w:firstLine="709"/>
        <w:jc w:val="both"/>
        <w:rPr>
          <w:sz w:val="28"/>
          <w:szCs w:val="28"/>
        </w:rPr>
      </w:pPr>
      <w:r>
        <w:rPr>
          <w:sz w:val="28"/>
          <w:szCs w:val="28"/>
        </w:rPr>
        <w:t xml:space="preserve"> пункт 1.4 изложить в следующей редакции:</w:t>
      </w:r>
    </w:p>
    <w:p w:rsidR="002B2205" w:rsidRDefault="002B2205" w:rsidP="002B2205">
      <w:pPr>
        <w:pStyle w:val="2"/>
        <w:tabs>
          <w:tab w:val="num" w:pos="576"/>
        </w:tabs>
        <w:spacing w:before="0" w:after="0"/>
        <w:ind w:firstLine="709"/>
        <w:jc w:val="both"/>
        <w:rPr>
          <w:rFonts w:eastAsia="MS Mincho" w:cs="Times New Roman"/>
          <w:i w:val="0"/>
          <w:iCs w:val="0"/>
        </w:rPr>
      </w:pPr>
      <w:r>
        <w:t xml:space="preserve"> «</w:t>
      </w:r>
      <w:r>
        <w:rPr>
          <w:rFonts w:eastAsia="MS Mincho" w:cs="Times New Roman"/>
          <w:i w:val="0"/>
          <w:iCs w:val="0"/>
        </w:rPr>
        <w:t>1.4. Антикоррупционная оговорка</w:t>
      </w:r>
    </w:p>
    <w:p w:rsidR="002B2205" w:rsidRDefault="002B2205" w:rsidP="002B2205">
      <w:pPr>
        <w:pStyle w:val="af6"/>
        <w:spacing w:before="0" w:beforeAutospacing="0" w:after="0" w:afterAutospacing="0"/>
        <w:ind w:firstLine="709"/>
        <w:jc w:val="both"/>
        <w:rPr>
          <w:color w:val="000000"/>
          <w:sz w:val="27"/>
          <w:szCs w:val="27"/>
        </w:rPr>
      </w:pPr>
    </w:p>
    <w:p w:rsidR="002B2205" w:rsidRDefault="002B2205" w:rsidP="002B2205">
      <w:pPr>
        <w:pStyle w:val="a4"/>
        <w:rPr>
          <w:sz w:val="28"/>
          <w:szCs w:val="28"/>
        </w:rPr>
      </w:pPr>
      <w:r>
        <w:rPr>
          <w:sz w:val="28"/>
          <w:szCs w:val="28"/>
        </w:rPr>
        <w:t xml:space="preserve">1.4.1. </w:t>
      </w:r>
      <w:proofErr w:type="gramStart"/>
      <w:r>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B2205" w:rsidRDefault="002B2205" w:rsidP="002B2205">
      <w:pPr>
        <w:pStyle w:val="af6"/>
        <w:spacing w:before="0" w:beforeAutospacing="0" w:after="0" w:afterAutospacing="0"/>
        <w:ind w:firstLine="709"/>
        <w:jc w:val="both"/>
        <w:rPr>
          <w:color w:val="000000"/>
          <w:sz w:val="28"/>
          <w:szCs w:val="28"/>
        </w:rPr>
      </w:pPr>
      <w:proofErr w:type="gramStart"/>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B2205" w:rsidRDefault="002B2205" w:rsidP="002B2205">
      <w:pPr>
        <w:pStyle w:val="af6"/>
        <w:spacing w:before="0" w:beforeAutospacing="0" w:after="0" w:afterAutospacing="0"/>
        <w:ind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B2205" w:rsidRDefault="002B2205" w:rsidP="002B2205">
      <w:pPr>
        <w:pStyle w:val="af6"/>
        <w:spacing w:before="0" w:beforeAutospacing="0" w:after="0" w:afterAutospacing="0"/>
        <w:ind w:firstLine="709"/>
        <w:jc w:val="both"/>
        <w:rPr>
          <w:color w:val="000000"/>
          <w:sz w:val="28"/>
          <w:szCs w:val="28"/>
        </w:rPr>
      </w:pPr>
      <w:r>
        <w:rPr>
          <w:color w:val="000000"/>
          <w:sz w:val="28"/>
          <w:szCs w:val="28"/>
        </w:rPr>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w:t>
      </w:r>
      <w:r>
        <w:rPr>
          <w:color w:val="000000"/>
          <w:sz w:val="28"/>
          <w:szCs w:val="28"/>
        </w:rPr>
        <w:lastRenderedPageBreak/>
        <w:t xml:space="preserve">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2B2205" w:rsidRPr="002B2205" w:rsidRDefault="002B2205" w:rsidP="002B2205">
      <w:pPr>
        <w:pStyle w:val="af6"/>
        <w:spacing w:before="0" w:beforeAutospacing="0" w:after="0" w:afterAutospacing="0"/>
        <w:ind w:firstLine="709"/>
        <w:jc w:val="both"/>
        <w:rPr>
          <w:color w:val="000000"/>
          <w:sz w:val="28"/>
          <w:szCs w:val="28"/>
        </w:rPr>
      </w:pPr>
      <w:r>
        <w:rPr>
          <w:color w:val="000000"/>
          <w:sz w:val="28"/>
          <w:szCs w:val="28"/>
        </w:rPr>
        <w:t>Каналы уведомления Заказчика о нарушениях каких-либо положений пункта 1.4.1 настоящей документации о закупке</w:t>
      </w:r>
      <w:r w:rsidRPr="002B2205">
        <w:rPr>
          <w:color w:val="000000"/>
          <w:sz w:val="28"/>
          <w:szCs w:val="28"/>
        </w:rPr>
        <w:t xml:space="preserve">: </w:t>
      </w:r>
      <w:hyperlink r:id="rId9" w:history="1">
        <w:r w:rsidRPr="002B2205">
          <w:rPr>
            <w:rStyle w:val="af1"/>
            <w:sz w:val="28"/>
            <w:szCs w:val="28"/>
          </w:rPr>
          <w:t>Линия доверия «стоп коррупция»</w:t>
        </w:r>
      </w:hyperlink>
      <w:r w:rsidRPr="002B2205">
        <w:rPr>
          <w:color w:val="000000"/>
          <w:sz w:val="28"/>
          <w:szCs w:val="28"/>
        </w:rPr>
        <w:t xml:space="preserve">, электронная почта </w:t>
      </w:r>
      <w:hyperlink r:id="rId10" w:history="1">
        <w:r w:rsidRPr="002B2205">
          <w:rPr>
            <w:rStyle w:val="af1"/>
            <w:sz w:val="28"/>
            <w:szCs w:val="28"/>
          </w:rPr>
          <w:t>anticorr@trcont.ru</w:t>
        </w:r>
      </w:hyperlink>
      <w:r w:rsidRPr="002B2205">
        <w:rPr>
          <w:color w:val="000000"/>
          <w:sz w:val="28"/>
          <w:szCs w:val="28"/>
        </w:rPr>
        <w:t>.</w:t>
      </w:r>
    </w:p>
    <w:p w:rsidR="002B2205" w:rsidRDefault="002B2205" w:rsidP="002B2205">
      <w:pPr>
        <w:pStyle w:val="af6"/>
        <w:spacing w:before="0" w:beforeAutospacing="0" w:after="0" w:afterAutospacing="0"/>
        <w:ind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2B2205" w:rsidRDefault="002B2205" w:rsidP="002B2205">
      <w:pPr>
        <w:pStyle w:val="af6"/>
        <w:spacing w:before="0" w:beforeAutospacing="0" w:after="0" w:afterAutospacing="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B2205" w:rsidRDefault="002B2205" w:rsidP="002B2205">
      <w:pPr>
        <w:pStyle w:val="af6"/>
        <w:spacing w:before="0" w:beforeAutospacing="0" w:after="0" w:afterAutospacing="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roofErr w:type="gramStart"/>
      <w:r>
        <w:rPr>
          <w:color w:val="000000"/>
          <w:sz w:val="28"/>
          <w:szCs w:val="28"/>
        </w:rPr>
        <w:t>.</w:t>
      </w:r>
      <w:r>
        <w:rPr>
          <w:color w:val="000000"/>
          <w:sz w:val="28"/>
          <w:szCs w:val="28"/>
        </w:rPr>
        <w:t>»;</w:t>
      </w:r>
      <w:proofErr w:type="gramEnd"/>
    </w:p>
    <w:p w:rsidR="002B2205" w:rsidRDefault="002B2205" w:rsidP="002B2205">
      <w:pPr>
        <w:pStyle w:val="af6"/>
        <w:spacing w:before="0" w:beforeAutospacing="0" w:after="0" w:afterAutospacing="0"/>
        <w:ind w:firstLine="709"/>
        <w:jc w:val="both"/>
        <w:rPr>
          <w:color w:val="000000"/>
          <w:sz w:val="28"/>
          <w:szCs w:val="28"/>
        </w:rPr>
      </w:pPr>
      <w:bookmarkStart w:id="0" w:name="_GoBack"/>
      <w:bookmarkEnd w:id="0"/>
    </w:p>
    <w:p w:rsidR="0017722E" w:rsidRPr="002B2205" w:rsidRDefault="002B2205" w:rsidP="002B2205">
      <w:pPr>
        <w:pStyle w:val="a3"/>
        <w:numPr>
          <w:ilvl w:val="1"/>
          <w:numId w:val="29"/>
        </w:numPr>
        <w:ind w:left="0" w:firstLine="709"/>
        <w:jc w:val="both"/>
        <w:rPr>
          <w:sz w:val="28"/>
          <w:szCs w:val="28"/>
        </w:rPr>
      </w:pPr>
      <w:r w:rsidRPr="002B2205">
        <w:rPr>
          <w:sz w:val="28"/>
          <w:szCs w:val="28"/>
        </w:rPr>
        <w:t xml:space="preserve"> </w:t>
      </w:r>
      <w:r w:rsidR="00665ED1" w:rsidRPr="002B2205">
        <w:rPr>
          <w:sz w:val="28"/>
          <w:szCs w:val="28"/>
        </w:rPr>
        <w:t>Пункт</w:t>
      </w:r>
      <w:r w:rsidR="00FE4A8C" w:rsidRPr="002B2205">
        <w:rPr>
          <w:sz w:val="28"/>
          <w:szCs w:val="28"/>
        </w:rPr>
        <w:t xml:space="preserve">ы </w:t>
      </w:r>
      <w:r w:rsidR="0093165B" w:rsidRPr="002B2205">
        <w:rPr>
          <w:sz w:val="28"/>
          <w:szCs w:val="28"/>
        </w:rPr>
        <w:t xml:space="preserve">2, </w:t>
      </w:r>
      <w:r w:rsidR="00601EC1" w:rsidRPr="002B2205">
        <w:rPr>
          <w:sz w:val="28"/>
          <w:szCs w:val="28"/>
        </w:rPr>
        <w:t xml:space="preserve">6, 8 </w:t>
      </w:r>
      <w:r w:rsidR="0017722E" w:rsidRPr="002B2205">
        <w:rPr>
          <w:sz w:val="28"/>
          <w:szCs w:val="28"/>
        </w:rPr>
        <w:t>раздела 5. «Информационная карта» документации о закупке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93165B" w:rsidRPr="00F86FAA" w:rsidTr="00610008">
        <w:tc>
          <w:tcPr>
            <w:tcW w:w="534" w:type="dxa"/>
            <w:vAlign w:val="center"/>
          </w:tcPr>
          <w:p w:rsidR="0093165B" w:rsidRPr="00F86FAA" w:rsidRDefault="0093165B" w:rsidP="0093165B">
            <w:pPr>
              <w:pStyle w:val="Default"/>
              <w:jc w:val="center"/>
              <w:rPr>
                <w:b/>
              </w:rPr>
            </w:pPr>
            <w:r>
              <w:rPr>
                <w:b/>
                <w:color w:val="auto"/>
              </w:rPr>
              <w:t>«</w:t>
            </w:r>
            <w:r w:rsidRPr="00F86FAA">
              <w:rPr>
                <w:b/>
                <w:color w:val="auto"/>
              </w:rPr>
              <w:t xml:space="preserve">№ </w:t>
            </w:r>
            <w:proofErr w:type="gramStart"/>
            <w:r w:rsidRPr="00F86FAA">
              <w:rPr>
                <w:b/>
                <w:color w:val="auto"/>
              </w:rPr>
              <w:t>п</w:t>
            </w:r>
            <w:proofErr w:type="gramEnd"/>
            <w:r w:rsidRPr="00F86FAA">
              <w:rPr>
                <w:b/>
                <w:color w:val="auto"/>
              </w:rPr>
              <w:t>/п</w:t>
            </w:r>
          </w:p>
        </w:tc>
        <w:tc>
          <w:tcPr>
            <w:tcW w:w="2551" w:type="dxa"/>
            <w:vAlign w:val="center"/>
          </w:tcPr>
          <w:p w:rsidR="0093165B" w:rsidRPr="00F86FAA" w:rsidRDefault="0093165B" w:rsidP="00610008">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vAlign w:val="center"/>
          </w:tcPr>
          <w:p w:rsidR="0093165B" w:rsidRPr="00F86FAA" w:rsidRDefault="0093165B" w:rsidP="00610008">
            <w:pPr>
              <w:pStyle w:val="Default"/>
              <w:jc w:val="center"/>
              <w:rPr>
                <w:b/>
                <w:color w:val="auto"/>
              </w:rPr>
            </w:pPr>
            <w:r w:rsidRPr="00F86FAA">
              <w:rPr>
                <w:b/>
                <w:color w:val="auto"/>
              </w:rPr>
              <w:t>Содержание</w:t>
            </w:r>
          </w:p>
        </w:tc>
      </w:tr>
      <w:tr w:rsidR="0093165B" w:rsidRPr="00F86FAA" w:rsidTr="00610008">
        <w:tc>
          <w:tcPr>
            <w:tcW w:w="534" w:type="dxa"/>
          </w:tcPr>
          <w:p w:rsidR="0093165B" w:rsidRPr="00F86FAA" w:rsidRDefault="0093165B" w:rsidP="00610008">
            <w:pPr>
              <w:pStyle w:val="11"/>
              <w:ind w:firstLine="0"/>
              <w:rPr>
                <w:b/>
                <w:sz w:val="24"/>
                <w:szCs w:val="24"/>
              </w:rPr>
            </w:pPr>
            <w:r w:rsidRPr="00F86FAA">
              <w:rPr>
                <w:b/>
                <w:sz w:val="24"/>
                <w:szCs w:val="24"/>
              </w:rPr>
              <w:t>2.</w:t>
            </w:r>
          </w:p>
        </w:tc>
        <w:tc>
          <w:tcPr>
            <w:tcW w:w="2551" w:type="dxa"/>
          </w:tcPr>
          <w:p w:rsidR="0093165B" w:rsidRPr="00F86FAA" w:rsidRDefault="0093165B" w:rsidP="00610008">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93165B" w:rsidRDefault="0093165B" w:rsidP="00610008">
            <w:pPr>
              <w:pStyle w:val="11"/>
              <w:ind w:firstLine="0"/>
              <w:rPr>
                <w:sz w:val="24"/>
                <w:szCs w:val="24"/>
              </w:rPr>
            </w:pPr>
            <w:r>
              <w:rPr>
                <w:sz w:val="24"/>
                <w:szCs w:val="24"/>
              </w:rPr>
              <w:t xml:space="preserve">Организатором является </w:t>
            </w:r>
            <w:r w:rsidRPr="00BE68EF">
              <w:rPr>
                <w:sz w:val="24"/>
              </w:rPr>
              <w:t>ПАО «ТрансКонтейнер»</w:t>
            </w:r>
            <w:r>
              <w:rPr>
                <w:sz w:val="24"/>
                <w:szCs w:val="24"/>
              </w:rPr>
              <w:t xml:space="preserve">. Функции Организатора выполняет:   </w:t>
            </w:r>
          </w:p>
          <w:p w:rsidR="0093165B" w:rsidRDefault="0093165B" w:rsidP="00610008">
            <w:pPr>
              <w:pStyle w:val="11"/>
              <w:ind w:firstLine="0"/>
              <w:rPr>
                <w:sz w:val="24"/>
                <w:szCs w:val="24"/>
              </w:rPr>
            </w:pPr>
            <w:r>
              <w:rPr>
                <w:sz w:val="24"/>
                <w:szCs w:val="24"/>
              </w:rPr>
              <w:t xml:space="preserve">Постоянная рабочая группа Конкурсной комиссии аппарата управления </w:t>
            </w:r>
            <w:r w:rsidRPr="00BE68EF">
              <w:rPr>
                <w:sz w:val="24"/>
              </w:rPr>
              <w:t>ПАО «ТрансКонтейнер»</w:t>
            </w:r>
            <w:r>
              <w:rPr>
                <w:sz w:val="24"/>
                <w:szCs w:val="24"/>
              </w:rPr>
              <w:t>.</w:t>
            </w:r>
          </w:p>
          <w:p w:rsidR="0093165B" w:rsidRDefault="0093165B" w:rsidP="00610008">
            <w:pPr>
              <w:pStyle w:val="11"/>
              <w:ind w:firstLine="0"/>
              <w:rPr>
                <w:sz w:val="24"/>
                <w:szCs w:val="24"/>
              </w:rPr>
            </w:pPr>
            <w:r>
              <w:rPr>
                <w:sz w:val="24"/>
                <w:szCs w:val="24"/>
              </w:rPr>
              <w:t xml:space="preserve">Адрес: 125047, Москва, Оружейный переулок, д.19. </w:t>
            </w:r>
          </w:p>
          <w:p w:rsidR="0093165B" w:rsidRPr="0093165B" w:rsidRDefault="0093165B" w:rsidP="00610008">
            <w:pPr>
              <w:jc w:val="both"/>
              <w:rPr>
                <w:b/>
                <w:u w:val="single"/>
              </w:rPr>
            </w:pPr>
            <w:r w:rsidRPr="0093165B">
              <w:rPr>
                <w:b/>
                <w:u w:val="single"/>
              </w:rPr>
              <w:t xml:space="preserve">Контактные лица Заказчика: </w:t>
            </w:r>
          </w:p>
          <w:p w:rsidR="0093165B" w:rsidRPr="00FD31B0" w:rsidRDefault="0093165B" w:rsidP="00610008">
            <w:pPr>
              <w:jc w:val="both"/>
            </w:pPr>
            <w:r>
              <w:t>Пащенко Ольга Игоревна</w:t>
            </w:r>
            <w:r w:rsidRPr="00A46290">
              <w:t>, тел</w:t>
            </w:r>
            <w:r>
              <w:t>.</w:t>
            </w:r>
            <w:r w:rsidRPr="00A46290">
              <w:t xml:space="preserve"> </w:t>
            </w:r>
            <w:r w:rsidRPr="00A46290">
              <w:rPr>
                <w:rFonts w:eastAsia="Arial"/>
              </w:rPr>
              <w:t>+7 (495) 788-1717 доб. 1</w:t>
            </w:r>
            <w:r>
              <w:rPr>
                <w:rFonts w:eastAsia="Arial"/>
              </w:rPr>
              <w:t>1-61</w:t>
            </w:r>
            <w:r w:rsidRPr="00A46290">
              <w:t xml:space="preserve">, </w:t>
            </w:r>
          </w:p>
          <w:p w:rsidR="0093165B" w:rsidRDefault="0093165B" w:rsidP="00610008">
            <w:pPr>
              <w:jc w:val="both"/>
            </w:pPr>
            <w:r w:rsidRPr="00A46290">
              <w:t xml:space="preserve">электронный адрес </w:t>
            </w:r>
            <w:hyperlink r:id="rId11" w:history="1">
              <w:r w:rsidRPr="00E061D1">
                <w:rPr>
                  <w:rStyle w:val="af1"/>
                </w:rPr>
                <w:t>P</w:t>
              </w:r>
              <w:r w:rsidRPr="00E061D1">
                <w:rPr>
                  <w:rStyle w:val="af1"/>
                  <w:lang w:val="en-US"/>
                </w:rPr>
                <w:t>ashenkoOI</w:t>
              </w:r>
              <w:r w:rsidRPr="00E061D1">
                <w:rPr>
                  <w:rStyle w:val="af1"/>
                </w:rPr>
                <w:t>@trcont.ru</w:t>
              </w:r>
            </w:hyperlink>
            <w:r w:rsidRPr="00A46290">
              <w:t>.</w:t>
            </w:r>
          </w:p>
          <w:p w:rsidR="0093165B" w:rsidRDefault="0093165B" w:rsidP="0093165B">
            <w:pPr>
              <w:jc w:val="both"/>
            </w:pPr>
            <w:r>
              <w:t xml:space="preserve">Грознов Илья Викторович, тел. +7(495)788-17-17, </w:t>
            </w:r>
            <w:proofErr w:type="spellStart"/>
            <w:r>
              <w:t>доб</w:t>
            </w:r>
            <w:proofErr w:type="spellEnd"/>
            <w:r>
              <w:t>: 17-10</w:t>
            </w:r>
          </w:p>
          <w:p w:rsidR="0093165B" w:rsidRDefault="0093165B" w:rsidP="0093165B">
            <w:pPr>
              <w:jc w:val="both"/>
            </w:pPr>
            <w:r w:rsidRPr="00A46290">
              <w:t>электронный адрес</w:t>
            </w:r>
            <w:r>
              <w:t xml:space="preserve"> </w:t>
            </w:r>
            <w:hyperlink r:id="rId12" w:history="1">
              <w:r w:rsidRPr="00EB7565">
                <w:rPr>
                  <w:rStyle w:val="af1"/>
                </w:rPr>
                <w:t>GroznovIV@trcont.ru</w:t>
              </w:r>
            </w:hyperlink>
            <w:r>
              <w:t xml:space="preserve"> </w:t>
            </w:r>
          </w:p>
          <w:p w:rsidR="0093165B" w:rsidRPr="0093165B" w:rsidRDefault="0093165B" w:rsidP="00610008">
            <w:pPr>
              <w:pStyle w:val="11"/>
              <w:ind w:firstLine="0"/>
              <w:rPr>
                <w:b/>
                <w:u w:val="single"/>
              </w:rPr>
            </w:pPr>
            <w:r w:rsidRPr="0093165B">
              <w:rPr>
                <w:b/>
                <w:sz w:val="24"/>
                <w:szCs w:val="24"/>
                <w:u w:val="single"/>
              </w:rPr>
              <w:t>Контактные лица Организатора:</w:t>
            </w:r>
            <w:r w:rsidRPr="0093165B">
              <w:rPr>
                <w:b/>
                <w:u w:val="single"/>
              </w:rPr>
              <w:t xml:space="preserve"> </w:t>
            </w:r>
          </w:p>
          <w:p w:rsidR="0093165B" w:rsidRDefault="0093165B" w:rsidP="00610008">
            <w:pPr>
              <w:pStyle w:val="11"/>
              <w:ind w:firstLine="0"/>
              <w:rPr>
                <w:sz w:val="24"/>
                <w:szCs w:val="24"/>
              </w:rPr>
            </w:pPr>
            <w:r>
              <w:rPr>
                <w:sz w:val="24"/>
                <w:szCs w:val="24"/>
              </w:rPr>
              <w:t>Аксютина Кира Михайловна, тел. +7 (495)</w:t>
            </w:r>
            <w:r>
              <w:rPr>
                <w:sz w:val="24"/>
                <w:szCs w:val="24"/>
                <w:lang w:eastAsia="en-US"/>
              </w:rPr>
              <w:t xml:space="preserve"> 788-1717 доб. 16-42</w:t>
            </w:r>
            <w:r>
              <w:rPr>
                <w:sz w:val="24"/>
                <w:szCs w:val="24"/>
              </w:rPr>
              <w:t>, электронный адрес</w:t>
            </w:r>
            <w:r>
              <w:t xml:space="preserve"> </w:t>
            </w:r>
            <w:hyperlink r:id="rId13" w:history="1">
              <w:r w:rsidRPr="008D694C">
                <w:rPr>
                  <w:rStyle w:val="af1"/>
                  <w:sz w:val="24"/>
                  <w:szCs w:val="24"/>
                </w:rPr>
                <w:t>AksiutinaKM@trcont.ru</w:t>
              </w:r>
            </w:hyperlink>
            <w:r>
              <w:rPr>
                <w:sz w:val="24"/>
                <w:szCs w:val="24"/>
              </w:rPr>
              <w:t xml:space="preserve"> </w:t>
            </w:r>
          </w:p>
          <w:p w:rsidR="0093165B" w:rsidRPr="00C101AF" w:rsidRDefault="0093165B" w:rsidP="00610008">
            <w:pPr>
              <w:pStyle w:val="11"/>
              <w:ind w:firstLine="0"/>
              <w:rPr>
                <w:sz w:val="24"/>
                <w:szCs w:val="24"/>
              </w:rPr>
            </w:pPr>
            <w:r>
              <w:rPr>
                <w:sz w:val="24"/>
                <w:szCs w:val="24"/>
              </w:rPr>
              <w:t xml:space="preserve">Курицын Александр Евгеньевич, тел. +7 (495) 788-1717 доб. 16-41, электронный адрес </w:t>
            </w:r>
            <w:hyperlink r:id="rId14" w:history="1">
              <w:r w:rsidRPr="00845174">
                <w:rPr>
                  <w:rStyle w:val="af1"/>
                  <w:sz w:val="24"/>
                  <w:szCs w:val="24"/>
                </w:rPr>
                <w:t>KuritsynAE@trcont.ru</w:t>
              </w:r>
            </w:hyperlink>
          </w:p>
        </w:tc>
      </w:tr>
      <w:tr w:rsidR="0093165B" w:rsidRPr="00F86FAA" w:rsidTr="00610008">
        <w:tc>
          <w:tcPr>
            <w:tcW w:w="534" w:type="dxa"/>
          </w:tcPr>
          <w:p w:rsidR="0093165B" w:rsidRPr="00F86FAA" w:rsidRDefault="0093165B" w:rsidP="00610008">
            <w:pPr>
              <w:pStyle w:val="11"/>
              <w:ind w:firstLine="0"/>
              <w:rPr>
                <w:b/>
                <w:sz w:val="24"/>
                <w:szCs w:val="24"/>
              </w:rPr>
            </w:pPr>
            <w:r w:rsidRPr="00F86FAA">
              <w:rPr>
                <w:b/>
                <w:sz w:val="24"/>
                <w:szCs w:val="24"/>
              </w:rPr>
              <w:lastRenderedPageBreak/>
              <w:t>6.</w:t>
            </w:r>
          </w:p>
        </w:tc>
        <w:tc>
          <w:tcPr>
            <w:tcW w:w="2551" w:type="dxa"/>
          </w:tcPr>
          <w:p w:rsidR="0093165B" w:rsidRPr="00F86FAA" w:rsidRDefault="0093165B" w:rsidP="00610008">
            <w:pPr>
              <w:pStyle w:val="Default"/>
              <w:rPr>
                <w:b/>
                <w:color w:val="auto"/>
              </w:rPr>
            </w:pPr>
            <w:r w:rsidRPr="00F86FAA">
              <w:rPr>
                <w:b/>
                <w:color w:val="auto"/>
              </w:rPr>
              <w:t>Место, дата начала и окончания подачи Заявок</w:t>
            </w:r>
          </w:p>
        </w:tc>
        <w:tc>
          <w:tcPr>
            <w:tcW w:w="6768" w:type="dxa"/>
          </w:tcPr>
          <w:p w:rsidR="0093165B" w:rsidRPr="008C1BC9" w:rsidRDefault="0093165B" w:rsidP="0093165B">
            <w:pPr>
              <w:pStyle w:val="11"/>
              <w:ind w:firstLine="0"/>
              <w:rPr>
                <w:b/>
                <w:sz w:val="24"/>
                <w:szCs w:val="24"/>
              </w:rPr>
            </w:pPr>
            <w:r w:rsidRPr="00B654BE">
              <w:rPr>
                <w:sz w:val="24"/>
                <w:szCs w:val="24"/>
              </w:rPr>
              <w:t>Зая</w:t>
            </w:r>
            <w:r>
              <w:rPr>
                <w:sz w:val="24"/>
                <w:szCs w:val="24"/>
              </w:rPr>
              <w:t>вки принимаются через электронную торговую площадку,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w:t>
            </w:r>
            <w:r w:rsidRPr="00564604">
              <w:rPr>
                <w:sz w:val="24"/>
                <w:szCs w:val="24"/>
              </w:rPr>
              <w:t>и до 14 часов 00 минут</w:t>
            </w:r>
            <w:r w:rsidRPr="00564604">
              <w:rPr>
                <w:sz w:val="24"/>
                <w:szCs w:val="24"/>
              </w:rPr>
              <w:br/>
              <w:t xml:space="preserve"> «</w:t>
            </w:r>
            <w:r>
              <w:rPr>
                <w:sz w:val="24"/>
                <w:szCs w:val="24"/>
              </w:rPr>
              <w:t>09</w:t>
            </w:r>
            <w:r w:rsidRPr="00564604">
              <w:rPr>
                <w:sz w:val="24"/>
                <w:szCs w:val="24"/>
              </w:rPr>
              <w:t>»</w:t>
            </w:r>
            <w:r>
              <w:rPr>
                <w:sz w:val="24"/>
                <w:szCs w:val="24"/>
              </w:rPr>
              <w:t xml:space="preserve"> марта </w:t>
            </w:r>
            <w:r w:rsidRPr="00564604">
              <w:rPr>
                <w:sz w:val="24"/>
                <w:szCs w:val="24"/>
              </w:rPr>
              <w:t>2017 г.</w:t>
            </w:r>
            <w:r>
              <w:rPr>
                <w:sz w:val="24"/>
                <w:szCs w:val="24"/>
                <w:shd w:val="clear" w:color="auto" w:fill="FFFF00"/>
              </w:rPr>
              <w:t xml:space="preserve"> </w:t>
            </w:r>
          </w:p>
        </w:tc>
      </w:tr>
      <w:tr w:rsidR="0093165B" w:rsidRPr="00F86FAA" w:rsidTr="00610008">
        <w:tc>
          <w:tcPr>
            <w:tcW w:w="534" w:type="dxa"/>
          </w:tcPr>
          <w:p w:rsidR="0093165B" w:rsidRPr="00F86FAA" w:rsidRDefault="0093165B" w:rsidP="00610008">
            <w:pPr>
              <w:pStyle w:val="11"/>
              <w:ind w:firstLine="0"/>
              <w:rPr>
                <w:b/>
                <w:sz w:val="24"/>
                <w:szCs w:val="24"/>
              </w:rPr>
            </w:pPr>
            <w:r w:rsidRPr="00F86FAA">
              <w:rPr>
                <w:b/>
                <w:sz w:val="24"/>
                <w:szCs w:val="24"/>
              </w:rPr>
              <w:t xml:space="preserve">8. </w:t>
            </w:r>
          </w:p>
        </w:tc>
        <w:tc>
          <w:tcPr>
            <w:tcW w:w="2551" w:type="dxa"/>
          </w:tcPr>
          <w:p w:rsidR="0093165B" w:rsidRPr="00F86FAA" w:rsidRDefault="0093165B" w:rsidP="00610008">
            <w:pPr>
              <w:pStyle w:val="Default"/>
              <w:rPr>
                <w:b/>
                <w:color w:val="auto"/>
              </w:rPr>
            </w:pPr>
            <w:r>
              <w:rPr>
                <w:b/>
                <w:color w:val="auto"/>
              </w:rPr>
              <w:t>Рассмотрение оценка и с</w:t>
            </w:r>
            <w:r w:rsidRPr="00F86FAA">
              <w:rPr>
                <w:b/>
                <w:color w:val="auto"/>
              </w:rPr>
              <w:t>опоставление Заявок</w:t>
            </w:r>
          </w:p>
        </w:tc>
        <w:tc>
          <w:tcPr>
            <w:tcW w:w="6768" w:type="dxa"/>
          </w:tcPr>
          <w:p w:rsidR="0093165B" w:rsidRPr="00F86FAA" w:rsidRDefault="0093165B" w:rsidP="0093165B">
            <w:pPr>
              <w:pStyle w:val="11"/>
              <w:ind w:firstLine="0"/>
              <w:rPr>
                <w:sz w:val="24"/>
                <w:szCs w:val="24"/>
                <w:highlight w:val="cyan"/>
              </w:rPr>
            </w:pPr>
            <w:r>
              <w:rPr>
                <w:sz w:val="24"/>
                <w:szCs w:val="24"/>
              </w:rPr>
              <w:t>Оценка и с</w:t>
            </w:r>
            <w:r w:rsidRPr="00F86FAA">
              <w:rPr>
                <w:sz w:val="24"/>
                <w:szCs w:val="24"/>
              </w:rPr>
              <w:t xml:space="preserve">опоставление Заявок состоится </w:t>
            </w:r>
            <w:r>
              <w:rPr>
                <w:sz w:val="24"/>
                <w:szCs w:val="24"/>
              </w:rPr>
              <w:br/>
            </w:r>
            <w:r w:rsidRPr="00564604">
              <w:rPr>
                <w:sz w:val="24"/>
                <w:szCs w:val="24"/>
              </w:rPr>
              <w:t>«</w:t>
            </w:r>
            <w:r>
              <w:rPr>
                <w:sz w:val="24"/>
                <w:szCs w:val="24"/>
              </w:rPr>
              <w:t>10</w:t>
            </w:r>
            <w:r w:rsidRPr="00564604">
              <w:rPr>
                <w:sz w:val="24"/>
                <w:szCs w:val="24"/>
              </w:rPr>
              <w:t xml:space="preserve">» </w:t>
            </w:r>
            <w:r>
              <w:rPr>
                <w:sz w:val="24"/>
                <w:szCs w:val="24"/>
              </w:rPr>
              <w:t>марта</w:t>
            </w:r>
            <w:r w:rsidRPr="00564604">
              <w:rPr>
                <w:sz w:val="24"/>
                <w:szCs w:val="24"/>
              </w:rPr>
              <w:t xml:space="preserve"> 2017 г. в 14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bl>
    <w:p w:rsidR="00614408" w:rsidRPr="00AC6E1D" w:rsidRDefault="00614408" w:rsidP="00346CFC">
      <w:pPr>
        <w:ind w:firstLine="709"/>
        <w:jc w:val="both"/>
        <w:rPr>
          <w:sz w:val="28"/>
          <w:szCs w:val="28"/>
        </w:rPr>
      </w:pPr>
    </w:p>
    <w:p w:rsidR="001D63DB" w:rsidRDefault="00F35281" w:rsidP="00346CFC">
      <w:pPr>
        <w:ind w:firstLine="709"/>
        <w:jc w:val="both"/>
        <w:rPr>
          <w:sz w:val="28"/>
          <w:szCs w:val="28"/>
        </w:rPr>
      </w:pPr>
      <w:r w:rsidRPr="00AC6E1D">
        <w:rPr>
          <w:sz w:val="28"/>
          <w:szCs w:val="28"/>
        </w:rPr>
        <w:t>Далее по тексту…</w:t>
      </w:r>
    </w:p>
    <w:p w:rsidR="007E25F4" w:rsidRDefault="007E25F4" w:rsidP="00346CFC">
      <w:pPr>
        <w:ind w:firstLine="709"/>
        <w:jc w:val="both"/>
        <w:rPr>
          <w:sz w:val="28"/>
          <w:szCs w:val="28"/>
        </w:rPr>
      </w:pPr>
    </w:p>
    <w:p w:rsidR="0093165B" w:rsidRDefault="0093165B" w:rsidP="0093165B">
      <w:pPr>
        <w:jc w:val="both"/>
        <w:rPr>
          <w:sz w:val="28"/>
          <w:szCs w:val="28"/>
        </w:rPr>
      </w:pPr>
      <w:r>
        <w:rPr>
          <w:sz w:val="28"/>
          <w:szCs w:val="28"/>
        </w:rPr>
        <w:t xml:space="preserve">Заместитель </w:t>
      </w:r>
    </w:p>
    <w:p w:rsidR="007E25F4" w:rsidRPr="00AC6E1D" w:rsidRDefault="0093165B" w:rsidP="0093165B">
      <w:pPr>
        <w:jc w:val="both"/>
        <w:rPr>
          <w:sz w:val="28"/>
          <w:szCs w:val="28"/>
        </w:rPr>
      </w:pPr>
      <w:r>
        <w:rPr>
          <w:sz w:val="28"/>
          <w:szCs w:val="28"/>
        </w:rPr>
        <w:t>П</w:t>
      </w:r>
      <w:r w:rsidR="007E25F4">
        <w:rPr>
          <w:sz w:val="28"/>
          <w:szCs w:val="28"/>
        </w:rPr>
        <w:t>редседател</w:t>
      </w:r>
      <w:r>
        <w:rPr>
          <w:sz w:val="28"/>
          <w:szCs w:val="28"/>
        </w:rPr>
        <w:t xml:space="preserve">я </w:t>
      </w:r>
      <w:r w:rsidR="007E25F4">
        <w:rPr>
          <w:sz w:val="28"/>
          <w:szCs w:val="28"/>
        </w:rPr>
        <w:t>конкурсной комиссии</w:t>
      </w:r>
      <w:r w:rsidR="007E25F4">
        <w:rPr>
          <w:sz w:val="28"/>
          <w:szCs w:val="28"/>
        </w:rPr>
        <w:tab/>
      </w:r>
      <w:r w:rsidR="007E25F4">
        <w:rPr>
          <w:sz w:val="28"/>
          <w:szCs w:val="28"/>
        </w:rPr>
        <w:tab/>
      </w:r>
      <w:r w:rsidR="007E25F4">
        <w:rPr>
          <w:sz w:val="28"/>
          <w:szCs w:val="28"/>
        </w:rPr>
        <w:tab/>
      </w:r>
      <w:r>
        <w:rPr>
          <w:sz w:val="28"/>
          <w:szCs w:val="28"/>
        </w:rPr>
        <w:tab/>
      </w:r>
      <w:r>
        <w:rPr>
          <w:sz w:val="28"/>
          <w:szCs w:val="28"/>
        </w:rPr>
        <w:tab/>
        <w:t xml:space="preserve">    </w:t>
      </w:r>
      <w:r w:rsidR="007E25F4">
        <w:rPr>
          <w:sz w:val="28"/>
          <w:szCs w:val="28"/>
        </w:rPr>
        <w:t>В.</w:t>
      </w:r>
      <w:r>
        <w:rPr>
          <w:sz w:val="28"/>
          <w:szCs w:val="28"/>
        </w:rPr>
        <w:t>Н</w:t>
      </w:r>
      <w:r w:rsidR="007E25F4">
        <w:rPr>
          <w:sz w:val="28"/>
          <w:szCs w:val="28"/>
        </w:rPr>
        <w:t>. </w:t>
      </w:r>
      <w:r>
        <w:rPr>
          <w:sz w:val="28"/>
          <w:szCs w:val="28"/>
        </w:rPr>
        <w:t>Марков</w:t>
      </w:r>
    </w:p>
    <w:sectPr w:rsidR="007E25F4" w:rsidRPr="00AC6E1D" w:rsidSect="00BE2644">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3BC" w:rsidRDefault="00CF13BC" w:rsidP="001D63DB">
      <w:r>
        <w:separator/>
      </w:r>
    </w:p>
  </w:endnote>
  <w:endnote w:type="continuationSeparator" w:id="0">
    <w:p w:rsidR="00CF13BC" w:rsidRDefault="00CF13BC" w:rsidP="001D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3BC" w:rsidRDefault="00CF13BC" w:rsidP="001D63DB">
      <w:r>
        <w:separator/>
      </w:r>
    </w:p>
  </w:footnote>
  <w:footnote w:type="continuationSeparator" w:id="0">
    <w:p w:rsidR="00CF13BC" w:rsidRDefault="00CF13BC" w:rsidP="001D63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1358D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98269D7"/>
    <w:multiLevelType w:val="multilevel"/>
    <w:tmpl w:val="AC20C5F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23"/>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C141371"/>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E6867CB"/>
    <w:multiLevelType w:val="hybridMultilevel"/>
    <w:tmpl w:val="B3542C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2CD5A1C"/>
    <w:multiLevelType w:val="hybridMultilevel"/>
    <w:tmpl w:val="BD96B170"/>
    <w:lvl w:ilvl="0" w:tplc="3B848A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7A5254A"/>
    <w:multiLevelType w:val="hybridMultilevel"/>
    <w:tmpl w:val="B3542C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2F2E4243"/>
    <w:multiLevelType w:val="multilevel"/>
    <w:tmpl w:val="7AE8B91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1216" w:hanging="720"/>
      </w:pPr>
      <w:rPr>
        <w:rFonts w:eastAsia="Times New Roman" w:cs="Times New Roman" w:hint="default"/>
        <w:b/>
        <w:color w:val="00000A"/>
      </w:rPr>
    </w:lvl>
    <w:lvl w:ilvl="2">
      <w:start w:val="1"/>
      <w:numFmt w:val="decimal"/>
      <w:pStyle w:val="9"/>
      <w:lvlText w:val="%1.%2.%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1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7B5011"/>
    <w:multiLevelType w:val="hybridMultilevel"/>
    <w:tmpl w:val="94B08800"/>
    <w:lvl w:ilvl="0" w:tplc="18B8D1AE">
      <w:start w:val="2"/>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20">
    <w:nsid w:val="3C802F0B"/>
    <w:multiLevelType w:val="multilevel"/>
    <w:tmpl w:val="D99274A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EE76D66"/>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7209FA"/>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4DA1B26"/>
    <w:multiLevelType w:val="hybridMultilevel"/>
    <w:tmpl w:val="D040A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7">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B60B33"/>
    <w:multiLevelType w:val="multilevel"/>
    <w:tmpl w:val="47981DF2"/>
    <w:lvl w:ilvl="0">
      <w:start w:val="4"/>
      <w:numFmt w:val="decimal"/>
      <w:lvlText w:val="%1."/>
      <w:lvlJc w:val="left"/>
      <w:pPr>
        <w:ind w:left="648" w:hanging="648"/>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4832"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3895CB3"/>
    <w:multiLevelType w:val="multilevel"/>
    <w:tmpl w:val="E31A0534"/>
    <w:lvl w:ilvl="0">
      <w:start w:val="1"/>
      <w:numFmt w:val="decimal"/>
      <w:lvlText w:val="%1."/>
      <w:lvlJc w:val="left"/>
      <w:pPr>
        <w:ind w:left="720" w:hanging="360"/>
      </w:pPr>
      <w:rPr>
        <w:rFonts w:hint="default"/>
      </w:rPr>
    </w:lvl>
    <w:lvl w:ilvl="1">
      <w:start w:val="1"/>
      <w:numFmt w:val="decimal"/>
      <w:isLgl/>
      <w:lvlText w:val="%1.%2."/>
      <w:lvlJc w:val="left"/>
      <w:pPr>
        <w:ind w:left="899" w:hanging="36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514" w:hanging="108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232" w:hanging="1440"/>
      </w:pPr>
      <w:rPr>
        <w:rFonts w:hint="default"/>
      </w:rPr>
    </w:lvl>
  </w:abstractNum>
  <w:abstractNum w:abstractNumId="30">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31">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5C7D02"/>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28368C8"/>
    <w:multiLevelType w:val="multilevel"/>
    <w:tmpl w:val="ACCA4E48"/>
    <w:lvl w:ilvl="0">
      <w:start w:val="4"/>
      <w:numFmt w:val="decimal"/>
      <w:lvlText w:val="%1."/>
      <w:lvlJc w:val="left"/>
      <w:pPr>
        <w:ind w:left="792" w:hanging="792"/>
      </w:pPr>
      <w:rPr>
        <w:rFonts w:hint="default"/>
      </w:rPr>
    </w:lvl>
    <w:lvl w:ilvl="1">
      <w:start w:val="10"/>
      <w:numFmt w:val="decimal"/>
      <w:lvlText w:val="%1.%2."/>
      <w:lvlJc w:val="left"/>
      <w:pPr>
        <w:ind w:left="1326" w:hanging="792"/>
      </w:pPr>
      <w:rPr>
        <w:rFonts w:hint="default"/>
        <w:color w:val="auto"/>
      </w:rPr>
    </w:lvl>
    <w:lvl w:ilvl="2">
      <w:start w:val="3"/>
      <w:numFmt w:val="decimal"/>
      <w:lvlText w:val="%1.%2.%3."/>
      <w:lvlJc w:val="left"/>
      <w:pPr>
        <w:ind w:left="1860" w:hanging="792"/>
      </w:pPr>
      <w:rPr>
        <w:rFonts w:hint="default"/>
        <w:color w:val="auto"/>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4">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79CF556D"/>
    <w:multiLevelType w:val="hybridMultilevel"/>
    <w:tmpl w:val="B3542C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
  </w:num>
  <w:num w:numId="3">
    <w:abstractNumId w:val="27"/>
  </w:num>
  <w:num w:numId="4">
    <w:abstractNumId w:val="22"/>
  </w:num>
  <w:num w:numId="5">
    <w:abstractNumId w:val="34"/>
  </w:num>
  <w:num w:numId="6">
    <w:abstractNumId w:val="0"/>
  </w:num>
  <w:num w:numId="7">
    <w:abstractNumId w:val="6"/>
  </w:num>
  <w:num w:numId="8">
    <w:abstractNumId w:val="13"/>
  </w:num>
  <w:num w:numId="9">
    <w:abstractNumId w:val="16"/>
  </w:num>
  <w:num w:numId="10">
    <w:abstractNumId w:val="15"/>
  </w:num>
  <w:num w:numId="11">
    <w:abstractNumId w:val="31"/>
  </w:num>
  <w:num w:numId="12">
    <w:abstractNumId w:val="8"/>
  </w:num>
  <w:num w:numId="13">
    <w:abstractNumId w:val="14"/>
  </w:num>
  <w:num w:numId="14">
    <w:abstractNumId w:val="3"/>
  </w:num>
  <w:num w:numId="15">
    <w:abstractNumId w:val="21"/>
  </w:num>
  <w:num w:numId="16">
    <w:abstractNumId w:val="33"/>
  </w:num>
  <w:num w:numId="17">
    <w:abstractNumId w:val="19"/>
  </w:num>
  <w:num w:numId="18">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1"/>
  </w:num>
  <w:num w:numId="21">
    <w:abstractNumId w:val="28"/>
  </w:num>
  <w:num w:numId="22">
    <w:abstractNumId w:val="17"/>
  </w:num>
  <w:num w:numId="23">
    <w:abstractNumId w:val="17"/>
  </w:num>
  <w:num w:numId="24">
    <w:abstractNumId w:val="17"/>
  </w:num>
  <w:num w:numId="25">
    <w:abstractNumId w:val="17"/>
  </w:num>
  <w:num w:numId="26">
    <w:abstractNumId w:val="23"/>
  </w:num>
  <w:num w:numId="27">
    <w:abstractNumId w:val="3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5"/>
  </w:num>
  <w:num w:numId="31">
    <w:abstractNumId w:val="1"/>
  </w:num>
  <w:num w:numId="32">
    <w:abstractNumId w:val="18"/>
  </w:num>
  <w:num w:numId="33">
    <w:abstractNumId w:val="25"/>
  </w:num>
  <w:num w:numId="34">
    <w:abstractNumId w:val="26"/>
  </w:num>
  <w:num w:numId="35">
    <w:abstractNumId w:val="24"/>
  </w:num>
  <w:num w:numId="36">
    <w:abstractNumId w:val="29"/>
  </w:num>
  <w:num w:numId="37">
    <w:abstractNumId w:val="7"/>
  </w:num>
  <w:num w:numId="38">
    <w:abstractNumId w:val="35"/>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405A5"/>
    <w:rsid w:val="00043D70"/>
    <w:rsid w:val="000561F4"/>
    <w:rsid w:val="00060419"/>
    <w:rsid w:val="00083C30"/>
    <w:rsid w:val="000932ED"/>
    <w:rsid w:val="00097D7F"/>
    <w:rsid w:val="000B27C3"/>
    <w:rsid w:val="000B34DE"/>
    <w:rsid w:val="000B6CF8"/>
    <w:rsid w:val="000D3D2A"/>
    <w:rsid w:val="000D4E75"/>
    <w:rsid w:val="00107344"/>
    <w:rsid w:val="00117A82"/>
    <w:rsid w:val="00122F18"/>
    <w:rsid w:val="00130513"/>
    <w:rsid w:val="0017722E"/>
    <w:rsid w:val="00177B92"/>
    <w:rsid w:val="00184DBA"/>
    <w:rsid w:val="00185F13"/>
    <w:rsid w:val="001A1F3B"/>
    <w:rsid w:val="001A2187"/>
    <w:rsid w:val="001B7999"/>
    <w:rsid w:val="001C372C"/>
    <w:rsid w:val="001D5B0B"/>
    <w:rsid w:val="001D63DB"/>
    <w:rsid w:val="001E048A"/>
    <w:rsid w:val="002019DD"/>
    <w:rsid w:val="0021555A"/>
    <w:rsid w:val="00216D5A"/>
    <w:rsid w:val="002224FD"/>
    <w:rsid w:val="0024405D"/>
    <w:rsid w:val="00245AEE"/>
    <w:rsid w:val="00253E21"/>
    <w:rsid w:val="0027773B"/>
    <w:rsid w:val="00277A8B"/>
    <w:rsid w:val="002A1929"/>
    <w:rsid w:val="002A46A6"/>
    <w:rsid w:val="002B2205"/>
    <w:rsid w:val="002B27AA"/>
    <w:rsid w:val="002C5834"/>
    <w:rsid w:val="002D0919"/>
    <w:rsid w:val="002D2E9B"/>
    <w:rsid w:val="002F00EE"/>
    <w:rsid w:val="003164B2"/>
    <w:rsid w:val="00326B6F"/>
    <w:rsid w:val="00327A18"/>
    <w:rsid w:val="00331974"/>
    <w:rsid w:val="00337BB3"/>
    <w:rsid w:val="003466F6"/>
    <w:rsid w:val="00346CFC"/>
    <w:rsid w:val="00367C80"/>
    <w:rsid w:val="003816B3"/>
    <w:rsid w:val="00381707"/>
    <w:rsid w:val="0038692B"/>
    <w:rsid w:val="003A38E6"/>
    <w:rsid w:val="003C7990"/>
    <w:rsid w:val="003D20CF"/>
    <w:rsid w:val="003D6F4A"/>
    <w:rsid w:val="003F67B0"/>
    <w:rsid w:val="004231F2"/>
    <w:rsid w:val="00423849"/>
    <w:rsid w:val="00436E1B"/>
    <w:rsid w:val="00455546"/>
    <w:rsid w:val="00481F14"/>
    <w:rsid w:val="004847BE"/>
    <w:rsid w:val="0049293E"/>
    <w:rsid w:val="00497A00"/>
    <w:rsid w:val="004F6F09"/>
    <w:rsid w:val="005309C0"/>
    <w:rsid w:val="00534DA1"/>
    <w:rsid w:val="00537C9B"/>
    <w:rsid w:val="005621D4"/>
    <w:rsid w:val="00582875"/>
    <w:rsid w:val="00590D2D"/>
    <w:rsid w:val="005B0D3F"/>
    <w:rsid w:val="005C2882"/>
    <w:rsid w:val="005E0B45"/>
    <w:rsid w:val="005E5527"/>
    <w:rsid w:val="00601EC1"/>
    <w:rsid w:val="00611040"/>
    <w:rsid w:val="00614408"/>
    <w:rsid w:val="006423AF"/>
    <w:rsid w:val="00646F53"/>
    <w:rsid w:val="00665ED1"/>
    <w:rsid w:val="006752E4"/>
    <w:rsid w:val="0068130A"/>
    <w:rsid w:val="006A5699"/>
    <w:rsid w:val="006B24F0"/>
    <w:rsid w:val="006C340D"/>
    <w:rsid w:val="006C72C9"/>
    <w:rsid w:val="006D2447"/>
    <w:rsid w:val="006F7501"/>
    <w:rsid w:val="007005F9"/>
    <w:rsid w:val="007071DF"/>
    <w:rsid w:val="00712BFA"/>
    <w:rsid w:val="00717D60"/>
    <w:rsid w:val="00731720"/>
    <w:rsid w:val="007334C6"/>
    <w:rsid w:val="00753EBC"/>
    <w:rsid w:val="0075426B"/>
    <w:rsid w:val="00757D78"/>
    <w:rsid w:val="00764FE7"/>
    <w:rsid w:val="007712C8"/>
    <w:rsid w:val="007813D2"/>
    <w:rsid w:val="00784E5D"/>
    <w:rsid w:val="007B6D02"/>
    <w:rsid w:val="007C7B84"/>
    <w:rsid w:val="007D72C1"/>
    <w:rsid w:val="007E25F4"/>
    <w:rsid w:val="007F427D"/>
    <w:rsid w:val="007F7D93"/>
    <w:rsid w:val="00832648"/>
    <w:rsid w:val="00843852"/>
    <w:rsid w:val="00845195"/>
    <w:rsid w:val="00850105"/>
    <w:rsid w:val="00851FE0"/>
    <w:rsid w:val="0085584E"/>
    <w:rsid w:val="008771BB"/>
    <w:rsid w:val="00890A5F"/>
    <w:rsid w:val="00896CF4"/>
    <w:rsid w:val="008B0FAF"/>
    <w:rsid w:val="008B3293"/>
    <w:rsid w:val="008E52FA"/>
    <w:rsid w:val="008F2A83"/>
    <w:rsid w:val="00906153"/>
    <w:rsid w:val="00914620"/>
    <w:rsid w:val="00927018"/>
    <w:rsid w:val="0093165B"/>
    <w:rsid w:val="00936367"/>
    <w:rsid w:val="00942AAD"/>
    <w:rsid w:val="00947C91"/>
    <w:rsid w:val="00955B9F"/>
    <w:rsid w:val="00962361"/>
    <w:rsid w:val="009A1FBE"/>
    <w:rsid w:val="009B2AF9"/>
    <w:rsid w:val="009D6F5A"/>
    <w:rsid w:val="009E0003"/>
    <w:rsid w:val="009F20A2"/>
    <w:rsid w:val="009F4752"/>
    <w:rsid w:val="009F64FC"/>
    <w:rsid w:val="00A00CF1"/>
    <w:rsid w:val="00A2580C"/>
    <w:rsid w:val="00A337D3"/>
    <w:rsid w:val="00A61290"/>
    <w:rsid w:val="00A715EB"/>
    <w:rsid w:val="00A73712"/>
    <w:rsid w:val="00A82A67"/>
    <w:rsid w:val="00AA4373"/>
    <w:rsid w:val="00AB29A1"/>
    <w:rsid w:val="00AB4C8A"/>
    <w:rsid w:val="00AC6E1D"/>
    <w:rsid w:val="00AE10A2"/>
    <w:rsid w:val="00AE6E4A"/>
    <w:rsid w:val="00AE763F"/>
    <w:rsid w:val="00AF1429"/>
    <w:rsid w:val="00AF2A0F"/>
    <w:rsid w:val="00B03BE8"/>
    <w:rsid w:val="00B24E4A"/>
    <w:rsid w:val="00B31005"/>
    <w:rsid w:val="00B36FD9"/>
    <w:rsid w:val="00B50676"/>
    <w:rsid w:val="00B50ED9"/>
    <w:rsid w:val="00B8010A"/>
    <w:rsid w:val="00B83144"/>
    <w:rsid w:val="00B864CB"/>
    <w:rsid w:val="00B9494D"/>
    <w:rsid w:val="00B95B31"/>
    <w:rsid w:val="00BD3D54"/>
    <w:rsid w:val="00BE1065"/>
    <w:rsid w:val="00BE2644"/>
    <w:rsid w:val="00BF38C9"/>
    <w:rsid w:val="00C03A15"/>
    <w:rsid w:val="00C16D26"/>
    <w:rsid w:val="00C248BE"/>
    <w:rsid w:val="00C47EEC"/>
    <w:rsid w:val="00C520BA"/>
    <w:rsid w:val="00C57F00"/>
    <w:rsid w:val="00C6317B"/>
    <w:rsid w:val="00C76D40"/>
    <w:rsid w:val="00C858A1"/>
    <w:rsid w:val="00C91B09"/>
    <w:rsid w:val="00C92CE8"/>
    <w:rsid w:val="00CB6779"/>
    <w:rsid w:val="00CC2F5F"/>
    <w:rsid w:val="00CF13BC"/>
    <w:rsid w:val="00D01656"/>
    <w:rsid w:val="00D1371A"/>
    <w:rsid w:val="00D151C2"/>
    <w:rsid w:val="00D16540"/>
    <w:rsid w:val="00D2484A"/>
    <w:rsid w:val="00D363B7"/>
    <w:rsid w:val="00D4642B"/>
    <w:rsid w:val="00D5451B"/>
    <w:rsid w:val="00D5537A"/>
    <w:rsid w:val="00D61018"/>
    <w:rsid w:val="00D65A77"/>
    <w:rsid w:val="00D75425"/>
    <w:rsid w:val="00D86732"/>
    <w:rsid w:val="00D9330C"/>
    <w:rsid w:val="00D95BC6"/>
    <w:rsid w:val="00DA164F"/>
    <w:rsid w:val="00DA44F0"/>
    <w:rsid w:val="00DD043B"/>
    <w:rsid w:val="00DD782A"/>
    <w:rsid w:val="00DE4587"/>
    <w:rsid w:val="00DF355E"/>
    <w:rsid w:val="00DF4941"/>
    <w:rsid w:val="00DF5C67"/>
    <w:rsid w:val="00E040CF"/>
    <w:rsid w:val="00E120C2"/>
    <w:rsid w:val="00E25E0C"/>
    <w:rsid w:val="00E312D1"/>
    <w:rsid w:val="00E45CEC"/>
    <w:rsid w:val="00E77CE6"/>
    <w:rsid w:val="00E87948"/>
    <w:rsid w:val="00EA1D58"/>
    <w:rsid w:val="00EB0220"/>
    <w:rsid w:val="00EB5928"/>
    <w:rsid w:val="00EC74CD"/>
    <w:rsid w:val="00ED6409"/>
    <w:rsid w:val="00EF2885"/>
    <w:rsid w:val="00F05258"/>
    <w:rsid w:val="00F23F69"/>
    <w:rsid w:val="00F24942"/>
    <w:rsid w:val="00F35281"/>
    <w:rsid w:val="00F441D6"/>
    <w:rsid w:val="00F64D04"/>
    <w:rsid w:val="00F64FCD"/>
    <w:rsid w:val="00F85A4A"/>
    <w:rsid w:val="00F94925"/>
    <w:rsid w:val="00FA16A2"/>
    <w:rsid w:val="00FA4892"/>
    <w:rsid w:val="00FD2DAF"/>
    <w:rsid w:val="00FE1A85"/>
    <w:rsid w:val="00FE2C78"/>
    <w:rsid w:val="00FE4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
    <w:next w:val="a"/>
    <w:link w:val="20"/>
    <w:qFormat/>
    <w:rsid w:val="00C91B09"/>
    <w:pPr>
      <w:keepNext/>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0"/>
    <w:link w:val="2"/>
    <w:uiPriority w:val="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CharChar">
    <w:name w:val="Обычный Char Char"/>
    <w:locked/>
    <w:rsid w:val="00D4642B"/>
    <w:rPr>
      <w:rFonts w:eastAsia="Arial"/>
      <w:sz w:val="28"/>
      <w:lang w:eastAsia="ar-SA"/>
    </w:rPr>
  </w:style>
  <w:style w:type="paragraph" w:customStyle="1" w:styleId="9">
    <w:name w:val="Стиль9"/>
    <w:basedOn w:val="a3"/>
    <w:link w:val="90"/>
    <w:qFormat/>
    <w:rsid w:val="007F7D93"/>
    <w:pPr>
      <w:keepNext/>
      <w:numPr>
        <w:ilvl w:val="2"/>
        <w:numId w:val="22"/>
      </w:numPr>
      <w:tabs>
        <w:tab w:val="left" w:pos="1560"/>
      </w:tabs>
      <w:jc w:val="both"/>
      <w:outlineLvl w:val="1"/>
    </w:pPr>
    <w:rPr>
      <w:rFonts w:eastAsia="MS Mincho"/>
      <w:sz w:val="28"/>
      <w:szCs w:val="28"/>
    </w:rPr>
  </w:style>
  <w:style w:type="character" w:customStyle="1" w:styleId="90">
    <w:name w:val="Стиль9 Знак"/>
    <w:basedOn w:val="a0"/>
    <w:link w:val="9"/>
    <w:rsid w:val="007F7D93"/>
    <w:rPr>
      <w:rFonts w:ascii="Times New Roman" w:eastAsia="MS Mincho" w:hAnsi="Times New Roman" w:cs="Times New Roman"/>
      <w:sz w:val="28"/>
      <w:szCs w:val="28"/>
      <w:lang w:eastAsia="ar-SA"/>
    </w:rPr>
  </w:style>
  <w:style w:type="character" w:styleId="af1">
    <w:name w:val="Hyperlink"/>
    <w:basedOn w:val="a0"/>
    <w:uiPriority w:val="99"/>
    <w:unhideWhenUsed/>
    <w:rsid w:val="00184DBA"/>
    <w:rPr>
      <w:color w:val="0000FF" w:themeColor="hyperlink"/>
      <w:u w:val="single"/>
    </w:rPr>
  </w:style>
  <w:style w:type="character" w:customStyle="1" w:styleId="FontStyle46">
    <w:name w:val="Font Style46"/>
    <w:basedOn w:val="a0"/>
    <w:uiPriority w:val="99"/>
    <w:rsid w:val="001D63DB"/>
    <w:rPr>
      <w:rFonts w:ascii="Times New Roman" w:hAnsi="Times New Roman" w:cs="Times New Roman" w:hint="default"/>
      <w:b/>
      <w:bCs/>
      <w:sz w:val="24"/>
      <w:szCs w:val="24"/>
    </w:rPr>
  </w:style>
  <w:style w:type="paragraph" w:styleId="af2">
    <w:name w:val="footnote text"/>
    <w:basedOn w:val="a"/>
    <w:link w:val="af3"/>
    <w:unhideWhenUsed/>
    <w:rsid w:val="001D63DB"/>
    <w:rPr>
      <w:rFonts w:asciiTheme="minorHAnsi" w:eastAsiaTheme="minorHAnsi" w:hAnsiTheme="minorHAnsi" w:cstheme="minorBidi"/>
      <w:sz w:val="20"/>
      <w:szCs w:val="20"/>
      <w:lang w:eastAsia="en-US"/>
    </w:rPr>
  </w:style>
  <w:style w:type="character" w:customStyle="1" w:styleId="af3">
    <w:name w:val="Текст сноски Знак"/>
    <w:basedOn w:val="a0"/>
    <w:link w:val="af2"/>
    <w:semiHidden/>
    <w:rsid w:val="001D63DB"/>
    <w:rPr>
      <w:sz w:val="20"/>
      <w:szCs w:val="20"/>
    </w:rPr>
  </w:style>
  <w:style w:type="character" w:customStyle="1" w:styleId="WW8Num5z0">
    <w:name w:val="WW8Num5z0"/>
    <w:rsid w:val="0017722E"/>
    <w:rPr>
      <w:rFonts w:cs="Times New Roman"/>
      <w:color w:val="auto"/>
    </w:rPr>
  </w:style>
  <w:style w:type="character" w:styleId="af4">
    <w:name w:val="footnote reference"/>
    <w:rsid w:val="0093165B"/>
    <w:rPr>
      <w:vertAlign w:val="superscript"/>
    </w:rPr>
  </w:style>
  <w:style w:type="paragraph" w:customStyle="1" w:styleId="-3">
    <w:name w:val="Пункт-3"/>
    <w:basedOn w:val="a"/>
    <w:rsid w:val="0093165B"/>
    <w:pPr>
      <w:tabs>
        <w:tab w:val="num" w:pos="1985"/>
      </w:tabs>
      <w:ind w:firstLine="709"/>
      <w:jc w:val="both"/>
    </w:pPr>
    <w:rPr>
      <w:sz w:val="28"/>
    </w:rPr>
  </w:style>
  <w:style w:type="character" w:styleId="af5">
    <w:name w:val="Strong"/>
    <w:basedOn w:val="a0"/>
    <w:uiPriority w:val="22"/>
    <w:qFormat/>
    <w:rsid w:val="0093165B"/>
    <w:rPr>
      <w:b/>
      <w:bCs/>
    </w:rPr>
  </w:style>
  <w:style w:type="paragraph" w:styleId="af6">
    <w:name w:val="Normal (Web)"/>
    <w:basedOn w:val="a"/>
    <w:uiPriority w:val="99"/>
    <w:semiHidden/>
    <w:unhideWhenUsed/>
    <w:rsid w:val="002B2205"/>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
    <w:next w:val="a"/>
    <w:link w:val="20"/>
    <w:qFormat/>
    <w:rsid w:val="00C91B09"/>
    <w:pPr>
      <w:keepNext/>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0"/>
    <w:link w:val="2"/>
    <w:uiPriority w:val="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CharChar">
    <w:name w:val="Обычный Char Char"/>
    <w:locked/>
    <w:rsid w:val="00D4642B"/>
    <w:rPr>
      <w:rFonts w:eastAsia="Arial"/>
      <w:sz w:val="28"/>
      <w:lang w:eastAsia="ar-SA"/>
    </w:rPr>
  </w:style>
  <w:style w:type="paragraph" w:customStyle="1" w:styleId="9">
    <w:name w:val="Стиль9"/>
    <w:basedOn w:val="a3"/>
    <w:link w:val="90"/>
    <w:qFormat/>
    <w:rsid w:val="007F7D93"/>
    <w:pPr>
      <w:keepNext/>
      <w:numPr>
        <w:ilvl w:val="2"/>
        <w:numId w:val="22"/>
      </w:numPr>
      <w:tabs>
        <w:tab w:val="left" w:pos="1560"/>
      </w:tabs>
      <w:jc w:val="both"/>
      <w:outlineLvl w:val="1"/>
    </w:pPr>
    <w:rPr>
      <w:rFonts w:eastAsia="MS Mincho"/>
      <w:sz w:val="28"/>
      <w:szCs w:val="28"/>
    </w:rPr>
  </w:style>
  <w:style w:type="character" w:customStyle="1" w:styleId="90">
    <w:name w:val="Стиль9 Знак"/>
    <w:basedOn w:val="a0"/>
    <w:link w:val="9"/>
    <w:rsid w:val="007F7D93"/>
    <w:rPr>
      <w:rFonts w:ascii="Times New Roman" w:eastAsia="MS Mincho" w:hAnsi="Times New Roman" w:cs="Times New Roman"/>
      <w:sz w:val="28"/>
      <w:szCs w:val="28"/>
      <w:lang w:eastAsia="ar-SA"/>
    </w:rPr>
  </w:style>
  <w:style w:type="character" w:styleId="af1">
    <w:name w:val="Hyperlink"/>
    <w:basedOn w:val="a0"/>
    <w:uiPriority w:val="99"/>
    <w:unhideWhenUsed/>
    <w:rsid w:val="00184DBA"/>
    <w:rPr>
      <w:color w:val="0000FF" w:themeColor="hyperlink"/>
      <w:u w:val="single"/>
    </w:rPr>
  </w:style>
  <w:style w:type="character" w:customStyle="1" w:styleId="FontStyle46">
    <w:name w:val="Font Style46"/>
    <w:basedOn w:val="a0"/>
    <w:uiPriority w:val="99"/>
    <w:rsid w:val="001D63DB"/>
    <w:rPr>
      <w:rFonts w:ascii="Times New Roman" w:hAnsi="Times New Roman" w:cs="Times New Roman" w:hint="default"/>
      <w:b/>
      <w:bCs/>
      <w:sz w:val="24"/>
      <w:szCs w:val="24"/>
    </w:rPr>
  </w:style>
  <w:style w:type="paragraph" w:styleId="af2">
    <w:name w:val="footnote text"/>
    <w:basedOn w:val="a"/>
    <w:link w:val="af3"/>
    <w:unhideWhenUsed/>
    <w:rsid w:val="001D63DB"/>
    <w:rPr>
      <w:rFonts w:asciiTheme="minorHAnsi" w:eastAsiaTheme="minorHAnsi" w:hAnsiTheme="minorHAnsi" w:cstheme="minorBidi"/>
      <w:sz w:val="20"/>
      <w:szCs w:val="20"/>
      <w:lang w:eastAsia="en-US"/>
    </w:rPr>
  </w:style>
  <w:style w:type="character" w:customStyle="1" w:styleId="af3">
    <w:name w:val="Текст сноски Знак"/>
    <w:basedOn w:val="a0"/>
    <w:link w:val="af2"/>
    <w:semiHidden/>
    <w:rsid w:val="001D63DB"/>
    <w:rPr>
      <w:sz w:val="20"/>
      <w:szCs w:val="20"/>
    </w:rPr>
  </w:style>
  <w:style w:type="character" w:customStyle="1" w:styleId="WW8Num5z0">
    <w:name w:val="WW8Num5z0"/>
    <w:rsid w:val="0017722E"/>
    <w:rPr>
      <w:rFonts w:cs="Times New Roman"/>
      <w:color w:val="auto"/>
    </w:rPr>
  </w:style>
  <w:style w:type="character" w:styleId="af4">
    <w:name w:val="footnote reference"/>
    <w:rsid w:val="0093165B"/>
    <w:rPr>
      <w:vertAlign w:val="superscript"/>
    </w:rPr>
  </w:style>
  <w:style w:type="paragraph" w:customStyle="1" w:styleId="-3">
    <w:name w:val="Пункт-3"/>
    <w:basedOn w:val="a"/>
    <w:rsid w:val="0093165B"/>
    <w:pPr>
      <w:tabs>
        <w:tab w:val="num" w:pos="1985"/>
      </w:tabs>
      <w:ind w:firstLine="709"/>
      <w:jc w:val="both"/>
    </w:pPr>
    <w:rPr>
      <w:sz w:val="28"/>
    </w:rPr>
  </w:style>
  <w:style w:type="character" w:styleId="af5">
    <w:name w:val="Strong"/>
    <w:basedOn w:val="a0"/>
    <w:uiPriority w:val="22"/>
    <w:qFormat/>
    <w:rsid w:val="0093165B"/>
    <w:rPr>
      <w:b/>
      <w:bCs/>
    </w:rPr>
  </w:style>
  <w:style w:type="paragraph" w:styleId="af6">
    <w:name w:val="Normal (Web)"/>
    <w:basedOn w:val="a"/>
    <w:uiPriority w:val="99"/>
    <w:semiHidden/>
    <w:unhideWhenUsed/>
    <w:rsid w:val="002B2205"/>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18920">
      <w:bodyDiv w:val="1"/>
      <w:marLeft w:val="0"/>
      <w:marRight w:val="0"/>
      <w:marTop w:val="0"/>
      <w:marBottom w:val="0"/>
      <w:divBdr>
        <w:top w:val="none" w:sz="0" w:space="0" w:color="auto"/>
        <w:left w:val="none" w:sz="0" w:space="0" w:color="auto"/>
        <w:bottom w:val="none" w:sz="0" w:space="0" w:color="auto"/>
        <w:right w:val="none" w:sz="0" w:space="0" w:color="auto"/>
      </w:divBdr>
    </w:div>
    <w:div w:id="1233345924">
      <w:bodyDiv w:val="1"/>
      <w:marLeft w:val="0"/>
      <w:marRight w:val="0"/>
      <w:marTop w:val="0"/>
      <w:marBottom w:val="0"/>
      <w:divBdr>
        <w:top w:val="none" w:sz="0" w:space="0" w:color="auto"/>
        <w:left w:val="none" w:sz="0" w:space="0" w:color="auto"/>
        <w:bottom w:val="none" w:sz="0" w:space="0" w:color="auto"/>
        <w:right w:val="none" w:sz="0" w:space="0" w:color="auto"/>
      </w:divBdr>
    </w:div>
    <w:div w:id="1285311472">
      <w:bodyDiv w:val="1"/>
      <w:marLeft w:val="0"/>
      <w:marRight w:val="0"/>
      <w:marTop w:val="0"/>
      <w:marBottom w:val="0"/>
      <w:divBdr>
        <w:top w:val="none" w:sz="0" w:space="0" w:color="auto"/>
        <w:left w:val="none" w:sz="0" w:space="0" w:color="auto"/>
        <w:bottom w:val="none" w:sz="0" w:space="0" w:color="auto"/>
        <w:right w:val="none" w:sz="0" w:space="0" w:color="auto"/>
      </w:divBdr>
    </w:div>
    <w:div w:id="1435133704">
      <w:bodyDiv w:val="1"/>
      <w:marLeft w:val="0"/>
      <w:marRight w:val="0"/>
      <w:marTop w:val="0"/>
      <w:marBottom w:val="0"/>
      <w:divBdr>
        <w:top w:val="none" w:sz="0" w:space="0" w:color="auto"/>
        <w:left w:val="none" w:sz="0" w:space="0" w:color="auto"/>
        <w:bottom w:val="none" w:sz="0" w:space="0" w:color="auto"/>
        <w:right w:val="none" w:sz="0" w:space="0" w:color="auto"/>
      </w:divBdr>
    </w:div>
    <w:div w:id="163984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ksiutinaKM@trcon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roznovIV@trcon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shenkoOI@trco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nticorr@trcont.ru" TargetMode="External"/><Relationship Id="rId4" Type="http://schemas.microsoft.com/office/2007/relationships/stylesWithEffects" Target="stylesWithEffects.xml"/><Relationship Id="rId9" Type="http://schemas.openxmlformats.org/officeDocument/2006/relationships/hyperlink" Target="http://www.trcont.ru/ru/kompanija/protivodeistvie-korrupcii/linija-doverija-stop-korrupcija/" TargetMode="External"/><Relationship Id="rId14" Type="http://schemas.openxmlformats.org/officeDocument/2006/relationships/hyperlink" Target="mailto:KuritsynAE@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8FE03-E7FF-4AE6-B0E0-681ACC01D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1015</Words>
  <Characters>5787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Титков Сергей Николаевич</cp:lastModifiedBy>
  <cp:revision>4</cp:revision>
  <cp:lastPrinted>2016-10-20T13:21:00Z</cp:lastPrinted>
  <dcterms:created xsi:type="dcterms:W3CDTF">2017-02-17T14:38:00Z</dcterms:created>
  <dcterms:modified xsi:type="dcterms:W3CDTF">2017-02-18T16:07:00Z</dcterms:modified>
</cp:coreProperties>
</file>