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4366" w:rsidRDefault="00221D5C">
      <w:pPr>
        <w:pStyle w:val="10"/>
        <w:ind w:firstLine="0"/>
        <w:jc w:val="center"/>
        <w:rPr>
          <w:b/>
        </w:rPr>
      </w:pPr>
      <w:r>
        <w:rPr>
          <w:b/>
        </w:rPr>
        <w:t>ИЗВЕЩЕНИЕ</w:t>
      </w:r>
    </w:p>
    <w:p w:rsidR="00394366" w:rsidRDefault="00221D5C">
      <w:pPr>
        <w:pStyle w:val="10"/>
        <w:ind w:firstLine="0"/>
        <w:jc w:val="center"/>
        <w:rPr>
          <w:b/>
        </w:rPr>
      </w:pPr>
      <w:r>
        <w:rPr>
          <w:b/>
        </w:rPr>
        <w:t>О РАЗМЕЩЕНИИ ЗАКАЗА № ЕП-НКПДВЖД-17-0013</w:t>
      </w:r>
    </w:p>
    <w:p w:rsidR="00394366" w:rsidRDefault="00221D5C">
      <w:pPr>
        <w:pStyle w:val="10"/>
        <w:ind w:firstLine="0"/>
        <w:jc w:val="center"/>
        <w:rPr>
          <w:b/>
        </w:rPr>
      </w:pPr>
      <w:r>
        <w:rPr>
          <w:b/>
        </w:rPr>
        <w:t>НА ЗАКУПКУ ТОВАРОВ, ВЫПОЛНЕНИЕ РАБОТ И ОКАЗАНИЕ УСЛУГ У ЕДИНСТВЕННОГО ПОСТАВ</w:t>
      </w:r>
      <w:r w:rsidR="00342359">
        <w:rPr>
          <w:b/>
        </w:rPr>
        <w:t xml:space="preserve">ЩИКА (ИСПОЛНИТЕЛЯ, ПОДРЯДЧИКА) </w:t>
      </w:r>
    </w:p>
    <w:p w:rsidR="00394366" w:rsidRDefault="00394366">
      <w:pPr>
        <w:pStyle w:val="10"/>
        <w:jc w:val="both"/>
      </w:pPr>
    </w:p>
    <w:p w:rsidR="00342359" w:rsidRDefault="00342359">
      <w:pPr>
        <w:pStyle w:val="10"/>
        <w:jc w:val="both"/>
      </w:pPr>
      <w:bookmarkStart w:id="0" w:name="_GoBack"/>
      <w:bookmarkEnd w:id="0"/>
    </w:p>
    <w:p w:rsidR="00394366" w:rsidRDefault="00221D5C">
      <w:pPr>
        <w:pStyle w:val="10"/>
        <w:jc w:val="both"/>
      </w:pPr>
      <w:proofErr w:type="gramStart"/>
      <w:r>
        <w:t>Публичное акционерное общество «Центр по перевозке грузов</w:t>
      </w:r>
      <w:r w:rsidR="00191350">
        <w:br/>
      </w:r>
      <w:r>
        <w:t>в контейнерах «ТрансКонтейнер» (ПАО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</w:t>
      </w:r>
      <w:r w:rsidR="00191350">
        <w:br/>
      </w:r>
      <w:r>
        <w:t>о порядке закупки товаров, работ, услуг для нужд ПАО «ТрансКонтейнер» утвержденным решением совета директоров ПАО «ТрансКонтейнер»</w:t>
      </w:r>
      <w:r w:rsidR="00191350">
        <w:br/>
      </w:r>
      <w:r>
        <w:t>от 21 декабря 2016 г. (далее – Положение о закупках), проводит размещение</w:t>
      </w:r>
      <w:proofErr w:type="gramEnd"/>
      <w:r>
        <w:t xml:space="preserve"> заказа № ЕП-НКПДВЖД-17-0013 на закупку товаров, выполнение работ</w:t>
      </w:r>
      <w:r w:rsidR="00191350">
        <w:br/>
      </w:r>
      <w:r>
        <w:t>и оказание услуг у единственного поставщика (исполнителя, подрядчика) (далее – Заказ).</w:t>
      </w:r>
    </w:p>
    <w:p w:rsidR="00394366" w:rsidRDefault="00394366">
      <w:pPr>
        <w:pStyle w:val="10"/>
        <w:jc w:val="both"/>
        <w:rPr>
          <w:b/>
        </w:rPr>
      </w:pPr>
    </w:p>
    <w:p w:rsidR="00394366" w:rsidRDefault="00221D5C">
      <w:pPr>
        <w:pStyle w:val="10"/>
        <w:jc w:val="both"/>
        <w:rPr>
          <w:i/>
        </w:rPr>
      </w:pPr>
      <w:r>
        <w:rPr>
          <w:b/>
        </w:rPr>
        <w:t xml:space="preserve">Заказчик: </w:t>
      </w:r>
      <w:r>
        <w:t xml:space="preserve"> ПАО «ТрансКонтейнер»</w:t>
      </w:r>
      <w:r>
        <w:rPr>
          <w:i/>
        </w:rPr>
        <w:t>.</w:t>
      </w:r>
    </w:p>
    <w:p w:rsidR="00394366" w:rsidRDefault="00221D5C">
      <w:pPr>
        <w:pStyle w:val="10"/>
        <w:jc w:val="both"/>
      </w:pPr>
      <w:r>
        <w:t>Местонахождение: Российская Федерация, 125047, Москва, Оружейный переулок, д. 19;</w:t>
      </w:r>
    </w:p>
    <w:p w:rsidR="00394366" w:rsidRDefault="00221D5C">
      <w:pPr>
        <w:pStyle w:val="10"/>
        <w:jc w:val="both"/>
      </w:pPr>
      <w:r>
        <w:t xml:space="preserve">Почтовый адрес: Российская Федерация, </w:t>
      </w:r>
      <w:r w:rsidR="00F358B3">
        <w:t>680000</w:t>
      </w:r>
      <w:r>
        <w:t xml:space="preserve">, </w:t>
      </w:r>
      <w:r w:rsidR="00F358B3">
        <w:t>Хабаровск</w:t>
      </w:r>
      <w:r>
        <w:t xml:space="preserve">, </w:t>
      </w:r>
      <w:r w:rsidR="00F358B3">
        <w:t>ул. Дзержинского, 65</w:t>
      </w:r>
      <w:r>
        <w:t xml:space="preserve">.  </w:t>
      </w:r>
    </w:p>
    <w:p w:rsidR="00394366" w:rsidRDefault="00221D5C">
      <w:pPr>
        <w:pStyle w:val="10"/>
        <w:jc w:val="both"/>
      </w:pPr>
      <w:r>
        <w:t xml:space="preserve">Телефон: (495) 788-17-17, факс (499) 262-75-78, электронный адрес </w:t>
      </w:r>
      <w:hyperlink r:id="rId6">
        <w:r>
          <w:rPr>
            <w:color w:val="0000FF"/>
            <w:u w:val="single"/>
          </w:rPr>
          <w:t>zakupki@trcont.ru</w:t>
        </w:r>
      </w:hyperlink>
      <w:r>
        <w:t>.</w:t>
      </w:r>
    </w:p>
    <w:p w:rsidR="00394366" w:rsidRDefault="00394366">
      <w:pPr>
        <w:pStyle w:val="10"/>
        <w:jc w:val="both"/>
      </w:pPr>
    </w:p>
    <w:p w:rsidR="00394366" w:rsidRDefault="00221D5C">
      <w:pPr>
        <w:pStyle w:val="10"/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F358B3" w:rsidRDefault="00221D5C">
      <w:pPr>
        <w:pStyle w:val="10"/>
        <w:jc w:val="both"/>
      </w:pPr>
      <w:r>
        <w:t xml:space="preserve">Ф.И.О.: Солдаткин Андрей Александрович </w:t>
      </w:r>
    </w:p>
    <w:p w:rsidR="00394366" w:rsidRDefault="00221D5C">
      <w:pPr>
        <w:pStyle w:val="10"/>
        <w:jc w:val="both"/>
      </w:pPr>
      <w:r>
        <w:t xml:space="preserve">Адрес электронной почты: </w:t>
      </w:r>
      <w:hyperlink r:id="rId7">
        <w:r>
          <w:t>SoldatkinAA@trcont.ru</w:t>
        </w:r>
      </w:hyperlink>
    </w:p>
    <w:p w:rsidR="00394366" w:rsidRDefault="00221D5C">
      <w:pPr>
        <w:pStyle w:val="10"/>
        <w:jc w:val="both"/>
      </w:pPr>
      <w:r>
        <w:t>Телефон: 8 (</w:t>
      </w:r>
      <w:r w:rsidR="003F04C3">
        <w:t>4212</w:t>
      </w:r>
      <w:r>
        <w:t xml:space="preserve">) </w:t>
      </w:r>
      <w:r w:rsidR="003F04C3">
        <w:t>38-</w:t>
      </w:r>
      <w:r>
        <w:t>65</w:t>
      </w:r>
      <w:r w:rsidR="003F04C3">
        <w:t>-</w:t>
      </w:r>
      <w:r>
        <w:t>50</w:t>
      </w:r>
    </w:p>
    <w:p w:rsidR="00394366" w:rsidRDefault="00394366">
      <w:pPr>
        <w:pStyle w:val="10"/>
        <w:jc w:val="both"/>
      </w:pPr>
    </w:p>
    <w:p w:rsidR="00810EDD" w:rsidRDefault="00221D5C" w:rsidP="00810EDD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10EDD">
        <w:rPr>
          <w:b/>
        </w:rPr>
        <w:t xml:space="preserve">Предмет Заказа: </w:t>
      </w:r>
      <w:r w:rsidR="00810EDD" w:rsidRPr="00DD751B">
        <w:t>п</w:t>
      </w:r>
      <w:r w:rsidR="00810EDD" w:rsidRPr="00DD751B">
        <w:rPr>
          <w:highlight w:val="white"/>
        </w:rPr>
        <w:t xml:space="preserve">окупка недвижимого имущества: Здание – Дом отдыха локомотивных бригад с пристройкой, назначение нежилое, 2-этажное, площадь 372,5 </w:t>
      </w:r>
      <w:proofErr w:type="spellStart"/>
      <w:r w:rsidR="00810EDD" w:rsidRPr="00DD751B">
        <w:rPr>
          <w:highlight w:val="white"/>
        </w:rPr>
        <w:t>кв.м</w:t>
      </w:r>
      <w:proofErr w:type="spellEnd"/>
      <w:r w:rsidR="00810EDD" w:rsidRPr="00DD751B">
        <w:rPr>
          <w:highlight w:val="white"/>
        </w:rPr>
        <w:t>. (далее - Объект).</w:t>
      </w:r>
    </w:p>
    <w:p w:rsidR="00485C12" w:rsidRPr="00485C12" w:rsidRDefault="00712D09" w:rsidP="00810EDD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10EDD">
        <w:rPr>
          <w:b/>
        </w:rPr>
        <w:t xml:space="preserve">Сведения об </w:t>
      </w:r>
      <w:r w:rsidR="00485C12" w:rsidRPr="00810EDD">
        <w:rPr>
          <w:b/>
        </w:rPr>
        <w:t>Объект</w:t>
      </w:r>
      <w:r w:rsidRPr="00810EDD">
        <w:rPr>
          <w:b/>
        </w:rPr>
        <w:t>е</w:t>
      </w:r>
      <w:r w:rsidR="009A7E99" w:rsidRPr="009A7E99">
        <w:t>:</w:t>
      </w:r>
      <w:r w:rsidR="00485C12" w:rsidRPr="00810EDD">
        <w:rPr>
          <w:i/>
        </w:rPr>
        <w:t xml:space="preserve"> </w:t>
      </w:r>
      <w:r w:rsidR="00810EDD" w:rsidRPr="00DD751B">
        <w:t xml:space="preserve">здание – Дом отдыха локомотивных бригад с пристройкой, назначение: нежилое, 2 – этажное, общая площадь 372,5 </w:t>
      </w:r>
      <w:proofErr w:type="spellStart"/>
      <w:r w:rsidR="00810EDD" w:rsidRPr="00DD751B">
        <w:t>кв</w:t>
      </w:r>
      <w:proofErr w:type="gramStart"/>
      <w:r w:rsidR="00810EDD" w:rsidRPr="00DD751B">
        <w:t>.м</w:t>
      </w:r>
      <w:proofErr w:type="spellEnd"/>
      <w:proofErr w:type="gramEnd"/>
      <w:r w:rsidR="00810EDD" w:rsidRPr="00DD751B">
        <w:t xml:space="preserve">, инв. № 05:405:001:002511380:0016, лит. А16, А17, адрес (местонахождение) объекта: Приморский край, г. Артем, ул. </w:t>
      </w:r>
      <w:proofErr w:type="gramStart"/>
      <w:r w:rsidR="00810EDD" w:rsidRPr="00DD751B">
        <w:t>Деповская</w:t>
      </w:r>
      <w:proofErr w:type="gramEnd"/>
      <w:r w:rsidR="00810EDD" w:rsidRPr="00DD751B">
        <w:t>, 1</w:t>
      </w:r>
      <w:r w:rsidR="00810EDD">
        <w:t>, к</w:t>
      </w:r>
      <w:r w:rsidR="00810EDD" w:rsidRPr="00702E14">
        <w:t>адастровый (условный) номер 25-25-06/037/2010-144</w:t>
      </w:r>
      <w:r w:rsidR="00810EDD">
        <w:t>.</w:t>
      </w:r>
    </w:p>
    <w:p w:rsidR="00394366" w:rsidRDefault="00394366">
      <w:pPr>
        <w:pStyle w:val="10"/>
        <w:jc w:val="both"/>
      </w:pPr>
    </w:p>
    <w:p w:rsidR="00394366" w:rsidRDefault="00221D5C">
      <w:pPr>
        <w:pStyle w:val="10"/>
        <w:jc w:val="both"/>
      </w:pPr>
      <w:r>
        <w:t>Информация о товаре, работе, услуге:</w:t>
      </w:r>
    </w:p>
    <w:tbl>
      <w:tblPr>
        <w:tblStyle w:val="a5"/>
        <w:tblW w:w="96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19"/>
        <w:gridCol w:w="1819"/>
        <w:gridCol w:w="1485"/>
        <w:gridCol w:w="1485"/>
        <w:gridCol w:w="2412"/>
      </w:tblGrid>
      <w:tr w:rsidR="00394366">
        <w:tc>
          <w:tcPr>
            <w:tcW w:w="675" w:type="dxa"/>
            <w:shd w:val="clear" w:color="auto" w:fill="FFFFFF"/>
          </w:tcPr>
          <w:p w:rsidR="00394366" w:rsidRDefault="00221D5C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shd w:val="clear" w:color="auto" w:fill="FFFFFF"/>
          </w:tcPr>
          <w:p w:rsidR="00394366" w:rsidRDefault="00221D5C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  <w:shd w:val="clear" w:color="auto" w:fill="FFFFFF"/>
          </w:tcPr>
          <w:p w:rsidR="00394366" w:rsidRDefault="00221D5C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85" w:type="dxa"/>
            <w:shd w:val="clear" w:color="auto" w:fill="FFFFFF"/>
          </w:tcPr>
          <w:p w:rsidR="00394366" w:rsidRDefault="00221D5C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485" w:type="dxa"/>
            <w:shd w:val="clear" w:color="auto" w:fill="FFFFFF"/>
          </w:tcPr>
          <w:p w:rsidR="00394366" w:rsidRDefault="00221D5C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  <w:shd w:val="clear" w:color="auto" w:fill="FFFFFF"/>
          </w:tcPr>
          <w:p w:rsidR="00394366" w:rsidRDefault="00221D5C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394366">
        <w:tc>
          <w:tcPr>
            <w:tcW w:w="675" w:type="dxa"/>
            <w:vAlign w:val="center"/>
          </w:tcPr>
          <w:p w:rsidR="00394366" w:rsidRDefault="00221D5C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394366" w:rsidRDefault="00221D5C" w:rsidP="00810EDD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68.10.14</w:t>
            </w:r>
          </w:p>
        </w:tc>
        <w:tc>
          <w:tcPr>
            <w:tcW w:w="1819" w:type="dxa"/>
            <w:vAlign w:val="center"/>
          </w:tcPr>
          <w:p w:rsidR="00394366" w:rsidRDefault="00221D5C" w:rsidP="00810EDD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68.10.22</w:t>
            </w:r>
          </w:p>
        </w:tc>
        <w:tc>
          <w:tcPr>
            <w:tcW w:w="1485" w:type="dxa"/>
            <w:vAlign w:val="center"/>
          </w:tcPr>
          <w:p w:rsidR="00394366" w:rsidRDefault="00221D5C" w:rsidP="00810EDD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 w:rsidR="00394366" w:rsidRDefault="00221D5C" w:rsidP="00810EDD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412" w:type="dxa"/>
            <w:vAlign w:val="center"/>
          </w:tcPr>
          <w:p w:rsidR="00394366" w:rsidRDefault="00221D5C" w:rsidP="00810EDD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годового плана закупок № 223</w:t>
            </w:r>
          </w:p>
        </w:tc>
      </w:tr>
    </w:tbl>
    <w:p w:rsidR="00394366" w:rsidRDefault="00394366">
      <w:pPr>
        <w:pStyle w:val="10"/>
        <w:jc w:val="both"/>
        <w:rPr>
          <w:b/>
        </w:rPr>
      </w:pPr>
    </w:p>
    <w:p w:rsidR="00F358B3" w:rsidRPr="00810EDD" w:rsidRDefault="00810EDD" w:rsidP="00810EDD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/>
        </w:rPr>
        <w:t>Количество (Объем)</w:t>
      </w:r>
      <w:r w:rsidR="00F358B3" w:rsidRPr="00810EDD">
        <w:rPr>
          <w:b/>
        </w:rPr>
        <w:t>:</w:t>
      </w:r>
      <w:r w:rsidR="00221D5C" w:rsidRPr="00810EDD">
        <w:t xml:space="preserve"> 1 (один) объект недвижимого имущества.</w:t>
      </w:r>
    </w:p>
    <w:p w:rsidR="00394366" w:rsidRPr="00810EDD" w:rsidRDefault="00C50BBA" w:rsidP="00810EDD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10EDD">
        <w:rPr>
          <w:b/>
        </w:rPr>
        <w:lastRenderedPageBreak/>
        <w:t>Ц</w:t>
      </w:r>
      <w:r w:rsidR="00221D5C" w:rsidRPr="00810EDD">
        <w:rPr>
          <w:b/>
        </w:rPr>
        <w:t xml:space="preserve">ена договора: </w:t>
      </w:r>
      <w:r w:rsidR="001F68BB" w:rsidRPr="00DD751B">
        <w:t>2 648 305,08 (Два миллиона шестьсот сорок восемь тысяч триста пять) рублей 08 копеек без учета НДС. Сумма НДС и условия начисления определяются в соответствии с законодательством Российской Федерации.</w:t>
      </w:r>
    </w:p>
    <w:p w:rsidR="00A64112" w:rsidRPr="00810EDD" w:rsidRDefault="00221D5C" w:rsidP="00810EDD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10EDD">
        <w:rPr>
          <w:b/>
        </w:rPr>
        <w:t>Порядок определения цены</w:t>
      </w:r>
      <w:r w:rsidR="000F30A9" w:rsidRPr="00810EDD">
        <w:rPr>
          <w:b/>
        </w:rPr>
        <w:t xml:space="preserve">: </w:t>
      </w:r>
      <w:r w:rsidR="001F68BB" w:rsidRPr="00DD751B">
        <w:t>цена определена</w:t>
      </w:r>
      <w:r w:rsidR="001F68BB" w:rsidRPr="00DD751B">
        <w:rPr>
          <w:b/>
        </w:rPr>
        <w:t xml:space="preserve"> </w:t>
      </w:r>
      <w:r w:rsidR="001F68BB" w:rsidRPr="00DD751B">
        <w:t>на основании отчета независимого оценщик</w:t>
      </w:r>
      <w:proofErr w:type="gramStart"/>
      <w:r w:rsidR="001F68BB" w:rsidRPr="00DD751B">
        <w:t>а ООО</w:t>
      </w:r>
      <w:proofErr w:type="gramEnd"/>
      <w:r w:rsidR="001F68BB" w:rsidRPr="00DD751B">
        <w:t xml:space="preserve"> «Сибирский оценщик» (ИНН 5402130739; ОГРН 102 540 101 42 09, присвоен 13.11.2002г.) от 22.08.2016 № 4155-16</w:t>
      </w:r>
      <w:r w:rsidR="001F68BB" w:rsidRPr="00DD751B">
        <w:rPr>
          <w:highlight w:val="white"/>
        </w:rPr>
        <w:t>.</w:t>
      </w:r>
    </w:p>
    <w:p w:rsidR="00394366" w:rsidRPr="00810EDD" w:rsidRDefault="00221D5C" w:rsidP="00810EDD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highlight w:val="white"/>
        </w:rPr>
      </w:pPr>
      <w:r w:rsidRPr="00810EDD">
        <w:rPr>
          <w:b/>
        </w:rPr>
        <w:t>Форма, сроки и порядок оплаты</w:t>
      </w:r>
      <w:r w:rsidR="000F30A9" w:rsidRPr="00810EDD">
        <w:rPr>
          <w:b/>
        </w:rPr>
        <w:t xml:space="preserve">: </w:t>
      </w:r>
      <w:r w:rsidR="001F68BB" w:rsidRPr="00DD751B">
        <w:rPr>
          <w:highlight w:val="white"/>
        </w:rPr>
        <w:t xml:space="preserve">Покупатель обязуется </w:t>
      </w:r>
      <w:proofErr w:type="gramStart"/>
      <w:r w:rsidR="001F68BB" w:rsidRPr="00DD751B">
        <w:rPr>
          <w:highlight w:val="white"/>
        </w:rPr>
        <w:t>оплатить цену Договора</w:t>
      </w:r>
      <w:proofErr w:type="gramEnd"/>
      <w:r w:rsidR="001F68BB" w:rsidRPr="00DD751B">
        <w:rPr>
          <w:highlight w:val="white"/>
        </w:rPr>
        <w:t xml:space="preserve"> в течение 10 (десяти) дней с даты подписания Сторонами Договора путем перечисления всей суммы на счет Продавца.</w:t>
      </w:r>
    </w:p>
    <w:p w:rsidR="00394366" w:rsidRPr="00810EDD" w:rsidRDefault="00221D5C" w:rsidP="00810EDD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highlight w:val="white"/>
        </w:rPr>
      </w:pPr>
      <w:r w:rsidRPr="00810EDD">
        <w:rPr>
          <w:b/>
        </w:rPr>
        <w:t>Срок передачи недвижимого имущества</w:t>
      </w:r>
      <w:r w:rsidR="000F30A9" w:rsidRPr="00810EDD">
        <w:rPr>
          <w:b/>
        </w:rPr>
        <w:t xml:space="preserve">: </w:t>
      </w:r>
      <w:r w:rsidR="001F68BB">
        <w:t>О</w:t>
      </w:r>
      <w:r w:rsidR="001F68BB" w:rsidRPr="00DD751B">
        <w:rPr>
          <w:highlight w:val="white"/>
        </w:rPr>
        <w:t>бъект, а также имеющаяся у Продавца техническая документация на этот Объект, передаются Продавцом и принимаются Покупателем по акту приема-передачи в течение 10 (десяти) дней после поступления денежных средств на счет Продавца в полном объеме.</w:t>
      </w:r>
    </w:p>
    <w:p w:rsidR="00394366" w:rsidRPr="00810EDD" w:rsidRDefault="00221D5C" w:rsidP="00810EDD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</w:rPr>
      </w:pPr>
      <w:r w:rsidRPr="00810EDD">
        <w:rPr>
          <w:b/>
        </w:rPr>
        <w:t>Место расположения объекта недвижимости</w:t>
      </w:r>
      <w:r w:rsidR="000F30A9" w:rsidRPr="00810EDD">
        <w:rPr>
          <w:b/>
        </w:rPr>
        <w:t>:</w:t>
      </w:r>
      <w:r w:rsidRPr="00810EDD">
        <w:rPr>
          <w:b/>
        </w:rPr>
        <w:t xml:space="preserve"> </w:t>
      </w:r>
      <w:r w:rsidRPr="00810EDD">
        <w:rPr>
          <w:highlight w:val="white"/>
        </w:rPr>
        <w:t xml:space="preserve">Приморский край, г. Артем, ул. </w:t>
      </w:r>
      <w:proofErr w:type="gramStart"/>
      <w:r w:rsidRPr="00810EDD">
        <w:rPr>
          <w:highlight w:val="white"/>
        </w:rPr>
        <w:t>Деповская</w:t>
      </w:r>
      <w:proofErr w:type="gramEnd"/>
      <w:r w:rsidRPr="00810EDD">
        <w:rPr>
          <w:highlight w:val="white"/>
        </w:rPr>
        <w:t>, 1</w:t>
      </w:r>
      <w:r w:rsidRPr="00810EDD">
        <w:rPr>
          <w:i/>
        </w:rPr>
        <w:t>.</w:t>
      </w:r>
    </w:p>
    <w:p w:rsidR="00394366" w:rsidRPr="00810EDD" w:rsidRDefault="00221D5C" w:rsidP="00810EDD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highlight w:val="white"/>
        </w:rPr>
      </w:pPr>
      <w:r w:rsidRPr="00810EDD">
        <w:rPr>
          <w:b/>
        </w:rPr>
        <w:t xml:space="preserve">Информация о поставщике: </w:t>
      </w:r>
      <w:r w:rsidRPr="00810EDD">
        <w:rPr>
          <w:highlight w:val="white"/>
        </w:rPr>
        <w:t>Открытое акционерное общество «Российские железные дороги» в лице Дальневосточной железной дороги – филиала ОАО «РЖД».</w:t>
      </w:r>
    </w:p>
    <w:p w:rsidR="00394366" w:rsidRPr="00810EDD" w:rsidRDefault="00221D5C" w:rsidP="00810EDD">
      <w:pPr>
        <w:pStyle w:val="10"/>
        <w:tabs>
          <w:tab w:val="left" w:pos="1134"/>
        </w:tabs>
        <w:ind w:left="709" w:firstLine="0"/>
        <w:jc w:val="both"/>
      </w:pPr>
      <w:r w:rsidRPr="00810EDD">
        <w:rPr>
          <w:b/>
        </w:rPr>
        <w:t>Поставщик является субъектом МСП:</w:t>
      </w:r>
      <w:r w:rsidRPr="00810EDD">
        <w:t xml:space="preserve">   нет </w:t>
      </w:r>
    </w:p>
    <w:p w:rsidR="001F68BB" w:rsidRDefault="001F68BB">
      <w:pPr>
        <w:pStyle w:val="10"/>
        <w:jc w:val="both"/>
        <w:rPr>
          <w:highlight w:val="white"/>
        </w:rPr>
      </w:pPr>
      <w:r>
        <w:rPr>
          <w:highlight w:val="white"/>
        </w:rPr>
        <w:t>ИНН: 7708503727</w:t>
      </w:r>
    </w:p>
    <w:p w:rsidR="001F68BB" w:rsidRDefault="001F68BB">
      <w:pPr>
        <w:pStyle w:val="10"/>
        <w:jc w:val="both"/>
        <w:rPr>
          <w:highlight w:val="white"/>
        </w:rPr>
      </w:pPr>
      <w:r>
        <w:rPr>
          <w:highlight w:val="white"/>
        </w:rPr>
        <w:t>КПП: 997650001</w:t>
      </w:r>
    </w:p>
    <w:p w:rsidR="00394366" w:rsidRPr="00810EDD" w:rsidRDefault="00221D5C">
      <w:pPr>
        <w:pStyle w:val="10"/>
        <w:jc w:val="both"/>
        <w:rPr>
          <w:highlight w:val="white"/>
        </w:rPr>
      </w:pPr>
      <w:r w:rsidRPr="00810EDD">
        <w:rPr>
          <w:highlight w:val="white"/>
        </w:rPr>
        <w:t>ОГРН: 1037739877295;</w:t>
      </w:r>
    </w:p>
    <w:p w:rsidR="00394366" w:rsidRPr="00810EDD" w:rsidRDefault="00221D5C">
      <w:pPr>
        <w:pStyle w:val="10"/>
        <w:jc w:val="both"/>
      </w:pPr>
      <w:r w:rsidRPr="00810EDD">
        <w:t>Место нахождения: Россия, 107174, г. Москва, ул. Новая Басманная, д. 2;</w:t>
      </w:r>
    </w:p>
    <w:p w:rsidR="00394366" w:rsidRPr="00810EDD" w:rsidRDefault="00221D5C">
      <w:pPr>
        <w:pStyle w:val="10"/>
        <w:jc w:val="both"/>
        <w:rPr>
          <w:highlight w:val="white"/>
        </w:rPr>
      </w:pPr>
      <w:r w:rsidRPr="00810EDD">
        <w:t xml:space="preserve">Почтовый адрес: Россия, 680000, г. Хабаровск, ул. Муравьёва-Амурского, д. 20; </w:t>
      </w:r>
      <w:r w:rsidRPr="00810EDD">
        <w:rPr>
          <w:highlight w:val="white"/>
        </w:rPr>
        <w:t>КПП 272102001.</w:t>
      </w:r>
    </w:p>
    <w:p w:rsidR="00394366" w:rsidRPr="00810EDD" w:rsidRDefault="00221D5C">
      <w:pPr>
        <w:pStyle w:val="10"/>
        <w:jc w:val="both"/>
      </w:pPr>
      <w:r w:rsidRPr="00810EDD">
        <w:t>Представител</w:t>
      </w:r>
      <w:proofErr w:type="gramStart"/>
      <w:r w:rsidRPr="00810EDD">
        <w:t>ь(</w:t>
      </w:r>
      <w:proofErr w:type="gramEnd"/>
      <w:r w:rsidRPr="00810EDD">
        <w:t>ли) Поставщика, ответственный(ые) со стороны поставщика – Локшин Василий Геннадьевич, тел.(факс) 8(4212) 38-42-96,  адрес электронной почты NRI_LokshinVG@dvgd.ru.</w:t>
      </w:r>
    </w:p>
    <w:p w:rsidR="00394366" w:rsidRPr="00810EDD" w:rsidRDefault="00221D5C" w:rsidP="00810EDD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810EDD">
        <w:rPr>
          <w:b/>
        </w:rPr>
        <w:t>Требования к Объекту</w:t>
      </w:r>
      <w:r w:rsidR="004175B7" w:rsidRPr="00810EDD">
        <w:rPr>
          <w:b/>
        </w:rPr>
        <w:t xml:space="preserve">: </w:t>
      </w:r>
      <w:r w:rsidR="004175B7" w:rsidRPr="00810EDD">
        <w:t>с</w:t>
      </w:r>
      <w:r w:rsidRPr="00810EDD">
        <w:t>остояние Объекта на дату передачи должно быть не хуже, чем на дату оценки, с учетом нормального износа.</w:t>
      </w:r>
    </w:p>
    <w:p w:rsidR="00394366" w:rsidRPr="00810EDD" w:rsidRDefault="00394366">
      <w:pPr>
        <w:pStyle w:val="10"/>
        <w:jc w:val="both"/>
      </w:pPr>
    </w:p>
    <w:p w:rsidR="00394366" w:rsidRDefault="00394366">
      <w:pPr>
        <w:pStyle w:val="10"/>
        <w:jc w:val="both"/>
      </w:pPr>
    </w:p>
    <w:p w:rsidR="001F68BB" w:rsidRPr="00810EDD" w:rsidRDefault="001F68BB">
      <w:pPr>
        <w:pStyle w:val="10"/>
        <w:jc w:val="both"/>
      </w:pPr>
    </w:p>
    <w:p w:rsidR="00394366" w:rsidRDefault="00221D5C" w:rsidP="001F68BB">
      <w:pPr>
        <w:pStyle w:val="10"/>
        <w:jc w:val="both"/>
        <w:rPr>
          <w:b/>
        </w:rPr>
      </w:pPr>
      <w:r w:rsidRPr="00810EDD">
        <w:rPr>
          <w:b/>
        </w:rPr>
        <w:t>В НАСТОЯЩЕЕ ИЗВЕЩЕНИЕ МОГУТ БЫТЬ ВНЕСЕНЫ ИЗМЕНЕНИЯ И ДОПОЛНЕНИЯ.</w:t>
      </w:r>
    </w:p>
    <w:sectPr w:rsidR="00394366" w:rsidSect="00394366">
      <w:pgSz w:w="11906" w:h="16838"/>
      <w:pgMar w:top="851" w:right="851" w:bottom="993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0B1C"/>
    <w:multiLevelType w:val="hybridMultilevel"/>
    <w:tmpl w:val="6BF8A8D6"/>
    <w:lvl w:ilvl="0" w:tplc="00D437D6">
      <w:start w:val="1"/>
      <w:numFmt w:val="decimal"/>
      <w:lvlText w:val="%1."/>
      <w:lvlJc w:val="left"/>
      <w:pPr>
        <w:ind w:left="1774" w:hanging="10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4366"/>
    <w:rsid w:val="000F30A9"/>
    <w:rsid w:val="000F4594"/>
    <w:rsid w:val="0018381B"/>
    <w:rsid w:val="00191350"/>
    <w:rsid w:val="001A2815"/>
    <w:rsid w:val="001E20AE"/>
    <w:rsid w:val="001F68BB"/>
    <w:rsid w:val="00221D5C"/>
    <w:rsid w:val="00232AFB"/>
    <w:rsid w:val="00246A98"/>
    <w:rsid w:val="002E12E6"/>
    <w:rsid w:val="003062D3"/>
    <w:rsid w:val="00342359"/>
    <w:rsid w:val="00394366"/>
    <w:rsid w:val="003F04C3"/>
    <w:rsid w:val="004175B7"/>
    <w:rsid w:val="00457F68"/>
    <w:rsid w:val="00485C12"/>
    <w:rsid w:val="00521475"/>
    <w:rsid w:val="0055063D"/>
    <w:rsid w:val="00576BFA"/>
    <w:rsid w:val="0058060F"/>
    <w:rsid w:val="0059018C"/>
    <w:rsid w:val="00593A00"/>
    <w:rsid w:val="005A68EA"/>
    <w:rsid w:val="006679C1"/>
    <w:rsid w:val="006E1D3D"/>
    <w:rsid w:val="00712D09"/>
    <w:rsid w:val="0073273D"/>
    <w:rsid w:val="007452DD"/>
    <w:rsid w:val="007F129C"/>
    <w:rsid w:val="00810EDD"/>
    <w:rsid w:val="0086297E"/>
    <w:rsid w:val="0090463B"/>
    <w:rsid w:val="009559CC"/>
    <w:rsid w:val="009A7E99"/>
    <w:rsid w:val="00A462A1"/>
    <w:rsid w:val="00A6225B"/>
    <w:rsid w:val="00A64112"/>
    <w:rsid w:val="00AD23A6"/>
    <w:rsid w:val="00B02448"/>
    <w:rsid w:val="00B23C6F"/>
    <w:rsid w:val="00B32C8B"/>
    <w:rsid w:val="00B42D56"/>
    <w:rsid w:val="00B97DC9"/>
    <w:rsid w:val="00BE521E"/>
    <w:rsid w:val="00C30F24"/>
    <w:rsid w:val="00C4356E"/>
    <w:rsid w:val="00C5048A"/>
    <w:rsid w:val="00C50BBA"/>
    <w:rsid w:val="00C766E9"/>
    <w:rsid w:val="00D864AE"/>
    <w:rsid w:val="00E00676"/>
    <w:rsid w:val="00ED27CA"/>
    <w:rsid w:val="00F20610"/>
    <w:rsid w:val="00F358B3"/>
    <w:rsid w:val="00F5103F"/>
    <w:rsid w:val="00F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EA"/>
  </w:style>
  <w:style w:type="paragraph" w:styleId="1">
    <w:name w:val="heading 1"/>
    <w:basedOn w:val="10"/>
    <w:next w:val="10"/>
    <w:rsid w:val="00394366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10"/>
    <w:next w:val="10"/>
    <w:rsid w:val="0039436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94366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10"/>
    <w:next w:val="10"/>
    <w:rsid w:val="0039436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9436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9436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94366"/>
  </w:style>
  <w:style w:type="table" w:customStyle="1" w:styleId="TableNormal">
    <w:name w:val="Table Normal"/>
    <w:rsid w:val="003943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9436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39436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943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3273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273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273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273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273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27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7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018C"/>
    <w:pPr>
      <w:widowControl/>
      <w:tabs>
        <w:tab w:val="clear" w:pos="709"/>
      </w:tabs>
      <w:autoSpaceDE w:val="0"/>
      <w:autoSpaceDN w:val="0"/>
      <w:adjustRightInd w:val="0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94366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10"/>
    <w:next w:val="10"/>
    <w:rsid w:val="0039436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94366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10"/>
    <w:next w:val="10"/>
    <w:rsid w:val="0039436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9436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9436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94366"/>
  </w:style>
  <w:style w:type="table" w:customStyle="1" w:styleId="TableNormal">
    <w:name w:val="Table Normal"/>
    <w:rsid w:val="003943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9436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39436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9436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ldatkinAA@trc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trco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Сироткин Константин Евгеньевич</dc:creator>
  <cp:lastModifiedBy>Моржаева Баина Борисовна</cp:lastModifiedBy>
  <cp:revision>7</cp:revision>
  <cp:lastPrinted>2017-05-02T14:11:00Z</cp:lastPrinted>
  <dcterms:created xsi:type="dcterms:W3CDTF">2017-04-20T08:49:00Z</dcterms:created>
  <dcterms:modified xsi:type="dcterms:W3CDTF">2017-05-02T14:29:00Z</dcterms:modified>
</cp:coreProperties>
</file>