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9707E" w:rsidRPr="00990788" w:rsidRDefault="00D9707E" w:rsidP="00D9707E">
      <w:pPr>
        <w:tabs>
          <w:tab w:val="left" w:pos="4962"/>
        </w:tabs>
        <w:ind w:left="4820"/>
        <w:rPr>
          <w:b/>
          <w:bCs/>
          <w:sz w:val="28"/>
          <w:szCs w:val="28"/>
        </w:rPr>
      </w:pPr>
      <w:r w:rsidRPr="00990788">
        <w:rPr>
          <w:b/>
          <w:bCs/>
          <w:sz w:val="28"/>
          <w:szCs w:val="28"/>
        </w:rPr>
        <w:t>УТВЕРЖДАЮ</w:t>
      </w:r>
    </w:p>
    <w:p w:rsidR="00D9707E" w:rsidRPr="00990788" w:rsidRDefault="00D9707E" w:rsidP="00D9707E">
      <w:pPr>
        <w:tabs>
          <w:tab w:val="left" w:pos="4962"/>
        </w:tabs>
        <w:ind w:left="4820"/>
        <w:rPr>
          <w:rFonts w:eastAsia="Arial Unicode MS"/>
          <w:b/>
          <w:bCs/>
          <w:sz w:val="28"/>
          <w:szCs w:val="28"/>
        </w:rPr>
      </w:pPr>
    </w:p>
    <w:p w:rsidR="00D9707E" w:rsidRPr="00990788" w:rsidRDefault="00D9707E" w:rsidP="00D9707E">
      <w:pPr>
        <w:tabs>
          <w:tab w:val="left" w:pos="4962"/>
        </w:tabs>
        <w:ind w:left="4820"/>
        <w:rPr>
          <w:b/>
          <w:bCs/>
          <w:sz w:val="28"/>
          <w:szCs w:val="28"/>
        </w:rPr>
      </w:pPr>
      <w:r w:rsidRPr="00990788">
        <w:rPr>
          <w:b/>
          <w:bCs/>
          <w:sz w:val="28"/>
          <w:szCs w:val="28"/>
        </w:rPr>
        <w:t xml:space="preserve">Председатель Конкурсной комиссии аппарата управления </w:t>
      </w:r>
    </w:p>
    <w:p w:rsidR="00D9707E" w:rsidRPr="00990788" w:rsidRDefault="00D9707E" w:rsidP="00D9707E">
      <w:pPr>
        <w:tabs>
          <w:tab w:val="left" w:pos="4962"/>
        </w:tabs>
        <w:ind w:left="4820"/>
        <w:rPr>
          <w:b/>
          <w:bCs/>
          <w:sz w:val="28"/>
          <w:szCs w:val="28"/>
        </w:rPr>
      </w:pPr>
      <w:r w:rsidRPr="00990788">
        <w:rPr>
          <w:b/>
          <w:bCs/>
          <w:sz w:val="28"/>
          <w:szCs w:val="28"/>
        </w:rPr>
        <w:t xml:space="preserve">ПАО </w:t>
      </w:r>
      <w:r w:rsidR="00432FC2">
        <w:rPr>
          <w:b/>
          <w:bCs/>
          <w:sz w:val="28"/>
          <w:szCs w:val="28"/>
        </w:rPr>
        <w:t>«ТрансКонтейнер»</w:t>
      </w:r>
      <w:r w:rsidRPr="00990788">
        <w:rPr>
          <w:b/>
          <w:bCs/>
          <w:sz w:val="28"/>
          <w:szCs w:val="28"/>
        </w:rPr>
        <w:t xml:space="preserve"> </w:t>
      </w:r>
    </w:p>
    <w:p w:rsidR="00D9707E" w:rsidRPr="00990788" w:rsidRDefault="00D9707E" w:rsidP="00D9707E">
      <w:pPr>
        <w:tabs>
          <w:tab w:val="left" w:pos="4962"/>
        </w:tabs>
        <w:ind w:left="4820"/>
        <w:rPr>
          <w:b/>
          <w:bCs/>
          <w:sz w:val="28"/>
          <w:szCs w:val="28"/>
        </w:rPr>
      </w:pPr>
      <w:r w:rsidRPr="00990788">
        <w:rPr>
          <w:b/>
          <w:bCs/>
          <w:sz w:val="28"/>
          <w:szCs w:val="28"/>
        </w:rPr>
        <w:t>В.В. Шекшуев</w:t>
      </w:r>
    </w:p>
    <w:p w:rsidR="00D9707E" w:rsidRPr="00990788" w:rsidRDefault="00D9707E" w:rsidP="00D9707E">
      <w:pPr>
        <w:tabs>
          <w:tab w:val="left" w:pos="4962"/>
        </w:tabs>
        <w:ind w:left="4820"/>
        <w:rPr>
          <w:b/>
          <w:bCs/>
          <w:sz w:val="28"/>
          <w:szCs w:val="28"/>
        </w:rPr>
      </w:pPr>
      <w:r w:rsidRPr="00990788">
        <w:rPr>
          <w:b/>
          <w:bCs/>
          <w:sz w:val="28"/>
          <w:szCs w:val="28"/>
        </w:rPr>
        <w:t>___________________</w:t>
      </w:r>
    </w:p>
    <w:p w:rsidR="00D9707E" w:rsidRPr="00990788" w:rsidRDefault="00D9707E" w:rsidP="00D9707E">
      <w:pPr>
        <w:tabs>
          <w:tab w:val="left" w:pos="4962"/>
        </w:tabs>
        <w:ind w:left="4820"/>
        <w:rPr>
          <w:rFonts w:eastAsia="Arial Unicode MS"/>
          <w:i/>
        </w:rPr>
      </w:pPr>
      <w:r w:rsidRPr="00990788">
        <w:rPr>
          <w:rFonts w:eastAsia="Arial Unicode MS"/>
          <w:i/>
        </w:rPr>
        <w:t xml:space="preserve">              (подпись)</w:t>
      </w:r>
    </w:p>
    <w:p w:rsidR="00D9707E" w:rsidRDefault="00D9707E" w:rsidP="00D9707E">
      <w:pPr>
        <w:tabs>
          <w:tab w:val="left" w:pos="4962"/>
        </w:tabs>
        <w:ind w:left="4820"/>
        <w:rPr>
          <w:b/>
          <w:bCs/>
          <w:sz w:val="28"/>
        </w:rPr>
      </w:pPr>
      <w:r w:rsidRPr="00990788">
        <w:rPr>
          <w:b/>
          <w:bCs/>
          <w:sz w:val="28"/>
        </w:rPr>
        <w:t>«</w:t>
      </w:r>
      <w:r>
        <w:rPr>
          <w:b/>
          <w:bCs/>
          <w:sz w:val="28"/>
        </w:rPr>
        <w:t>____</w:t>
      </w:r>
      <w:r w:rsidRPr="00990788">
        <w:rPr>
          <w:b/>
          <w:bCs/>
          <w:sz w:val="28"/>
        </w:rPr>
        <w:t>»</w:t>
      </w:r>
      <w:r w:rsidRPr="00F14885">
        <w:rPr>
          <w:b/>
          <w:bCs/>
          <w:sz w:val="28"/>
        </w:rPr>
        <w:t xml:space="preserve"> </w:t>
      </w:r>
      <w:r>
        <w:rPr>
          <w:b/>
          <w:bCs/>
          <w:sz w:val="28"/>
        </w:rPr>
        <w:t xml:space="preserve">_____________ </w:t>
      </w:r>
      <w:r w:rsidRPr="00990788">
        <w:rPr>
          <w:b/>
          <w:bCs/>
          <w:sz w:val="28"/>
        </w:rPr>
        <w:t>201</w:t>
      </w:r>
      <w:r>
        <w:rPr>
          <w:b/>
          <w:bCs/>
          <w:sz w:val="28"/>
        </w:rPr>
        <w:t>7</w:t>
      </w:r>
      <w:r w:rsidRPr="00990788">
        <w:rPr>
          <w:b/>
          <w:bCs/>
          <w:sz w:val="28"/>
        </w:rPr>
        <w:t>г.</w:t>
      </w:r>
    </w:p>
    <w:p w:rsidR="007D6548" w:rsidRDefault="007D6548">
      <w:pPr>
        <w:spacing w:after="120"/>
        <w:jc w:val="center"/>
        <w:rPr>
          <w:b/>
          <w:bCs/>
          <w:sz w:val="40"/>
          <w:szCs w:val="40"/>
        </w:rPr>
      </w:pPr>
    </w:p>
    <w:p w:rsidR="00D9707E" w:rsidRDefault="00D9707E">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w:t>
      </w:r>
      <w:r w:rsidR="00271031" w:rsidRPr="00271031">
        <w:rPr>
          <w:b/>
          <w:bCs/>
          <w:sz w:val="36"/>
          <w:szCs w:val="36"/>
        </w:rPr>
        <w:t xml:space="preserve">СУБЪЕКТОВ МАЛОГО И СРЕДНЕГО ПРЕДПРИНИМАТЕЛЬСТВА </w:t>
      </w:r>
      <w:r w:rsidR="000A2D97" w:rsidRPr="000A2D97">
        <w:rPr>
          <w:b/>
          <w:bCs/>
          <w:sz w:val="36"/>
          <w:szCs w:val="36"/>
        </w:rPr>
        <w:t>К УЧАСТИЮ В ЗАПРОСЕ ПРЕДЛОЖЕНИЙ</w:t>
      </w:r>
      <w:r>
        <w:rPr>
          <w:b/>
          <w:bCs/>
          <w:sz w:val="36"/>
          <w:szCs w:val="36"/>
        </w:rPr>
        <w:t>)</w:t>
      </w:r>
    </w:p>
    <w:p w:rsidR="000A2D97" w:rsidRDefault="000A2D97">
      <w:pPr>
        <w:spacing w:after="120"/>
        <w:ind w:firstLine="709"/>
        <w:jc w:val="center"/>
        <w:rPr>
          <w:b/>
          <w:bCs/>
          <w:sz w:val="32"/>
          <w:szCs w:val="32"/>
        </w:rPr>
      </w:pPr>
    </w:p>
    <w:p w:rsidR="00D139B6" w:rsidRPr="00D139B6" w:rsidRDefault="006400A0" w:rsidP="00D139B6">
      <w:pPr>
        <w:pStyle w:val="10"/>
        <w:tabs>
          <w:tab w:val="num" w:pos="432"/>
        </w:tabs>
        <w:spacing w:before="0" w:after="0"/>
        <w:jc w:val="center"/>
      </w:pPr>
      <w:r w:rsidRPr="00D139B6">
        <w:t>Раздел 1</w:t>
      </w:r>
      <w:r w:rsidR="007D6548" w:rsidRPr="00D139B6">
        <w:t xml:space="preserve">. </w:t>
      </w:r>
    </w:p>
    <w:p w:rsidR="007D6548" w:rsidRDefault="007D6548" w:rsidP="00D139B6">
      <w:pPr>
        <w:pStyle w:val="10"/>
        <w:tabs>
          <w:tab w:val="num" w:pos="432"/>
        </w:tabs>
        <w:spacing w:before="0" w:after="0"/>
        <w:jc w:val="center"/>
      </w:pPr>
      <w:r w:rsidRPr="00D139B6">
        <w:t>Общие положения</w:t>
      </w:r>
    </w:p>
    <w:p w:rsidR="00D139B6" w:rsidRPr="00D139B6" w:rsidRDefault="00D139B6" w:rsidP="00D139B6"/>
    <w:p w:rsidR="007D6548" w:rsidRDefault="00B4382C" w:rsidP="00D139B6">
      <w:pPr>
        <w:pStyle w:val="2"/>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271031" w:rsidRPr="00271031" w:rsidRDefault="0063363D" w:rsidP="007E7829">
      <w:pPr>
        <w:pStyle w:val="19"/>
        <w:numPr>
          <w:ilvl w:val="2"/>
          <w:numId w:val="1"/>
        </w:numPr>
        <w:ind w:left="0" w:firstLine="709"/>
      </w:pPr>
      <w:r>
        <w:rPr>
          <w:szCs w:val="28"/>
        </w:rPr>
        <w:t xml:space="preserve">Публичное </w:t>
      </w:r>
      <w:r w:rsidR="007D6548">
        <w:rPr>
          <w:szCs w:val="28"/>
        </w:rPr>
        <w:t xml:space="preserve">акционерное общество «Центр по перевозке грузов в контейнерах </w:t>
      </w:r>
      <w:r w:rsidR="00432FC2">
        <w:rPr>
          <w:szCs w:val="28"/>
        </w:rPr>
        <w:t>«ТрансКонтейнер»</w:t>
      </w:r>
      <w:r w:rsidR="007D6548">
        <w:rPr>
          <w:szCs w:val="28"/>
        </w:rPr>
        <w:t xml:space="preserve"> (</w:t>
      </w:r>
      <w:r>
        <w:rPr>
          <w:szCs w:val="28"/>
        </w:rPr>
        <w:t>ПАО</w:t>
      </w:r>
      <w:r w:rsidR="007D6548">
        <w:rPr>
          <w:szCs w:val="28"/>
        </w:rPr>
        <w:t xml:space="preserve"> </w:t>
      </w:r>
      <w:r w:rsidR="00432FC2">
        <w:rPr>
          <w:szCs w:val="28"/>
        </w:rPr>
        <w:t>«ТрансКонтейнер»</w:t>
      </w:r>
      <w:r w:rsidR="007D6548">
        <w:rPr>
          <w:szCs w:val="28"/>
        </w:rPr>
        <w:t>) (далее – Заказчик), руководствуясь</w:t>
      </w:r>
      <w:r w:rsidR="00271031">
        <w:rPr>
          <w:szCs w:val="28"/>
        </w:rPr>
        <w:t>:</w:t>
      </w:r>
    </w:p>
    <w:p w:rsidR="00271031" w:rsidRPr="00271031" w:rsidRDefault="00271031" w:rsidP="00271031">
      <w:pPr>
        <w:pStyle w:val="19"/>
        <w:ind w:firstLine="709"/>
        <w:rPr>
          <w:szCs w:val="28"/>
        </w:rPr>
      </w:pPr>
      <w:r w:rsidRPr="00271031">
        <w:rPr>
          <w:szCs w:val="28"/>
        </w:rPr>
        <w:t xml:space="preserve">а) положениями Федерального закона от 18 июля 2011 г. № 223-ФЗ «О закупках товаров, работ, услуг отдельными видами юридических лиц»; </w:t>
      </w:r>
    </w:p>
    <w:p w:rsidR="00271031" w:rsidRPr="00271031" w:rsidRDefault="00271031" w:rsidP="00271031">
      <w:pPr>
        <w:pStyle w:val="19"/>
        <w:ind w:firstLine="709"/>
        <w:rPr>
          <w:szCs w:val="28"/>
        </w:rPr>
      </w:pPr>
      <w:r w:rsidRPr="00271031">
        <w:rPr>
          <w:szCs w:val="28"/>
        </w:rPr>
        <w:t>б)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7D6548" w:rsidRDefault="00271031" w:rsidP="00271031">
      <w:pPr>
        <w:pStyle w:val="19"/>
        <w:ind w:firstLine="709"/>
      </w:pPr>
      <w:r w:rsidRPr="00271031">
        <w:rPr>
          <w:szCs w:val="28"/>
        </w:rPr>
        <w:t xml:space="preserve"> в) </w:t>
      </w:r>
      <w:r w:rsidR="00FA6FE3" w:rsidRPr="00FA6FE3">
        <w:rPr>
          <w:szCs w:val="28"/>
        </w:rPr>
        <w:t xml:space="preserve">Положением о порядке закупки товаров, работ, услуг для нужд ПАО </w:t>
      </w:r>
      <w:r w:rsidR="00432FC2">
        <w:rPr>
          <w:szCs w:val="28"/>
        </w:rPr>
        <w:t>«ТрансКонтейнер»</w:t>
      </w:r>
      <w:r w:rsidRPr="00271031">
        <w:rPr>
          <w:szCs w:val="28"/>
        </w:rPr>
        <w:t xml:space="preserve">, </w:t>
      </w:r>
      <w:r w:rsidR="003733B9">
        <w:t xml:space="preserve">утвержденным решением совета директоров </w:t>
      </w:r>
      <w:r w:rsidR="003733B9">
        <w:br/>
        <w:t xml:space="preserve">ПАО </w:t>
      </w:r>
      <w:r w:rsidR="00432FC2">
        <w:t>«ТрансКонтейнер»</w:t>
      </w:r>
      <w:r w:rsidR="003733B9">
        <w:t xml:space="preserve"> от 21 декабря 2016 г. </w:t>
      </w:r>
      <w:r w:rsidRPr="00271031">
        <w:rPr>
          <w:szCs w:val="28"/>
        </w:rPr>
        <w:t>(далее – Положение о закупках),</w:t>
      </w:r>
      <w:r w:rsidR="00B464A4" w:rsidRPr="00B464A4">
        <w:rPr>
          <w:szCs w:val="28"/>
        </w:rPr>
        <w:t xml:space="preserve"> </w:t>
      </w:r>
      <w:r w:rsidRPr="00271031">
        <w:rPr>
          <w:szCs w:val="28"/>
        </w:rPr>
        <w:t>проводит среди субъектов малого и среднего предпринимательства (далее – субъект</w:t>
      </w:r>
      <w:r>
        <w:rPr>
          <w:szCs w:val="28"/>
        </w:rPr>
        <w:t>ы</w:t>
      </w:r>
      <w:r w:rsidRPr="00271031">
        <w:rPr>
          <w:szCs w:val="28"/>
        </w:rPr>
        <w:t xml:space="preserve"> МСП) </w:t>
      </w:r>
      <w:r w:rsidR="000A2D97" w:rsidRPr="00D32FFA">
        <w:rPr>
          <w:szCs w:val="28"/>
        </w:rPr>
        <w:t>закупку</w:t>
      </w:r>
      <w:r w:rsidR="007D6548" w:rsidRPr="00D32FFA">
        <w:rPr>
          <w:szCs w:val="28"/>
        </w:rPr>
        <w:t xml:space="preserve"> с</w:t>
      </w:r>
      <w:r w:rsidR="001E6E80" w:rsidRPr="00D32FFA">
        <w:rPr>
          <w:szCs w:val="28"/>
        </w:rPr>
        <w:t xml:space="preserve">пособом запроса предложений </w:t>
      </w:r>
      <w:r w:rsidR="00116B26">
        <w:rPr>
          <w:szCs w:val="28"/>
        </w:rPr>
        <w:t xml:space="preserve">в электронной форме </w:t>
      </w:r>
      <w:r w:rsidR="00116B26" w:rsidRPr="00F41C87">
        <w:rPr>
          <w:szCs w:val="28"/>
        </w:rPr>
        <w:t xml:space="preserve"> </w:t>
      </w:r>
      <w:r w:rsidR="0098627F" w:rsidRPr="00F41C87">
        <w:rPr>
          <w:szCs w:val="28"/>
        </w:rPr>
        <w:t>№ ЗП</w:t>
      </w:r>
      <w:r w:rsidR="00116B26" w:rsidRPr="00F41C87">
        <w:rPr>
          <w:szCs w:val="28"/>
        </w:rPr>
        <w:t>э</w:t>
      </w:r>
      <w:r w:rsidRPr="00F41C87">
        <w:rPr>
          <w:szCs w:val="28"/>
        </w:rPr>
        <w:t>-МСП</w:t>
      </w:r>
      <w:r w:rsidR="00283AB3" w:rsidRPr="00F41C87">
        <w:rPr>
          <w:szCs w:val="28"/>
        </w:rPr>
        <w:t>-</w:t>
      </w:r>
      <w:r w:rsidR="00F41C87" w:rsidRPr="00F41C87">
        <w:rPr>
          <w:szCs w:val="28"/>
        </w:rPr>
        <w:t>ЦКПРПК</w:t>
      </w:r>
      <w:r w:rsidR="00283AB3" w:rsidRPr="00F41C87">
        <w:rPr>
          <w:szCs w:val="28"/>
        </w:rPr>
        <w:t>-</w:t>
      </w:r>
      <w:r w:rsidR="00F41C87" w:rsidRPr="00F41C87">
        <w:rPr>
          <w:szCs w:val="28"/>
        </w:rPr>
        <w:t>17</w:t>
      </w:r>
      <w:r w:rsidR="00283AB3" w:rsidRPr="00F41C87">
        <w:rPr>
          <w:szCs w:val="28"/>
        </w:rPr>
        <w:t>-</w:t>
      </w:r>
      <w:r w:rsidR="00F41C87">
        <w:rPr>
          <w:szCs w:val="28"/>
        </w:rPr>
        <w:t>0008</w:t>
      </w:r>
      <w:r w:rsidR="00CA79B9">
        <w:rPr>
          <w:szCs w:val="28"/>
        </w:rPr>
        <w:t xml:space="preserve"> </w:t>
      </w:r>
      <w:r w:rsidR="00CA79B9" w:rsidRPr="00D32FFA">
        <w:rPr>
          <w:szCs w:val="28"/>
        </w:rPr>
        <w:t>(далее – Запрос предложений)</w:t>
      </w:r>
      <w:r w:rsidR="007D6548" w:rsidRPr="00D32FFA">
        <w:t>.</w:t>
      </w:r>
    </w:p>
    <w:p w:rsidR="00144E2B" w:rsidRDefault="00144E2B" w:rsidP="007E7829">
      <w:pPr>
        <w:pStyle w:val="19"/>
        <w:numPr>
          <w:ilvl w:val="2"/>
          <w:numId w:val="1"/>
        </w:numPr>
        <w:ind w:left="142"/>
      </w:pPr>
      <w:r w:rsidRPr="00144E2B">
        <w:rPr>
          <w:szCs w:val="28"/>
        </w:rPr>
        <w:t xml:space="preserve">Предметом настоящего </w:t>
      </w:r>
      <w:r>
        <w:rPr>
          <w:szCs w:val="28"/>
        </w:rPr>
        <w:t xml:space="preserve">Запроса предложений </w:t>
      </w:r>
      <w:r w:rsidRPr="00144E2B">
        <w:rPr>
          <w:szCs w:val="28"/>
        </w:rPr>
        <w:t>является</w:t>
      </w:r>
      <w:r w:rsidR="0079125B" w:rsidRPr="0079125B">
        <w:rPr>
          <w:szCs w:val="28"/>
        </w:rPr>
        <w:t xml:space="preserve"> Доработка автоматизированной системы управления </w:t>
      </w:r>
      <w:r w:rsidR="00D9707E">
        <w:rPr>
          <w:szCs w:val="28"/>
        </w:rPr>
        <w:t xml:space="preserve">операционной деятельностью ПАО </w:t>
      </w:r>
      <w:r w:rsidR="00432FC2">
        <w:rPr>
          <w:szCs w:val="28"/>
        </w:rPr>
        <w:t>«ТрансКонтейнер»</w:t>
      </w:r>
      <w:r w:rsidR="0079125B" w:rsidRPr="0079125B">
        <w:rPr>
          <w:szCs w:val="28"/>
        </w:rPr>
        <w:t xml:space="preserve"> для перехода на использование нового Единого перечня услуг и Единой сис</w:t>
      </w:r>
      <w:r w:rsidR="0079125B">
        <w:rPr>
          <w:szCs w:val="28"/>
        </w:rPr>
        <w:t xml:space="preserve">темы учета ПАО </w:t>
      </w:r>
      <w:r w:rsidR="00432FC2">
        <w:rPr>
          <w:szCs w:val="28"/>
        </w:rPr>
        <w:t>«ТрансКонтейнер»</w:t>
      </w:r>
      <w:r w:rsidR="0079125B">
        <w:rPr>
          <w:szCs w:val="28"/>
        </w:rPr>
        <w:t>.</w:t>
      </w:r>
    </w:p>
    <w:p w:rsidR="00144E2B" w:rsidRPr="00144E2B" w:rsidRDefault="00144E2B" w:rsidP="007E7829">
      <w:pPr>
        <w:pStyle w:val="19"/>
        <w:numPr>
          <w:ilvl w:val="2"/>
          <w:numId w:val="1"/>
        </w:numPr>
        <w:ind w:left="0" w:firstLine="709"/>
      </w:pPr>
      <w:r>
        <w:lastRenderedPageBreak/>
        <w:t>Информация об организаторе Запроса предложений указана в пункте 2</w:t>
      </w:r>
      <w:r w:rsidRPr="00144E2B">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7E7829">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7E7829">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w:t>
      </w:r>
      <w:proofErr w:type="gramStart"/>
      <w:r w:rsidR="008613BE" w:rsidRPr="00D32FFA">
        <w:t>протоколы, оформляемые в ходе проведения Запроса предложений и иная информация о Запросе предложений публикуется</w:t>
      </w:r>
      <w:proofErr w:type="gramEnd"/>
      <w:r w:rsidR="008613BE" w:rsidRPr="00D32FFA">
        <w:t xml:space="preserve"> в</w:t>
      </w:r>
      <w:r w:rsidR="00727D3C" w:rsidRPr="00D32FFA">
        <w:t xml:space="preserve"> 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7E7829">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sidR="007B5E85">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7B5E85">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7E7829">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7E7829">
      <w:pPr>
        <w:pStyle w:val="19"/>
        <w:numPr>
          <w:ilvl w:val="2"/>
          <w:numId w:val="1"/>
        </w:numPr>
        <w:ind w:left="0" w:firstLine="709"/>
      </w:pPr>
      <w:r w:rsidRPr="00D32FFA">
        <w:t xml:space="preserve">Дата </w:t>
      </w:r>
      <w:r w:rsidR="00F34B34" w:rsidRPr="00D32FFA">
        <w:t xml:space="preserve">рассмотрения и сопоставления </w:t>
      </w:r>
      <w:r w:rsidR="007D6548" w:rsidRPr="00D32FFA">
        <w:t>предложен</w:t>
      </w:r>
      <w:r w:rsidR="00E35BF3" w:rsidRPr="00D32FFA">
        <w:t>и</w:t>
      </w:r>
      <w:r w:rsidR="00F34B34" w:rsidRPr="00D32FFA">
        <w:t>й</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7E7829">
      <w:pPr>
        <w:pStyle w:val="19"/>
        <w:numPr>
          <w:ilvl w:val="2"/>
          <w:numId w:val="1"/>
        </w:numPr>
        <w:ind w:left="0" w:firstLine="709"/>
      </w:pPr>
      <w:r w:rsidRPr="00D32FFA">
        <w:t>Претендентом на участие в З</w:t>
      </w:r>
      <w:r w:rsidR="007D6548" w:rsidRPr="00D32FFA">
        <w:t xml:space="preserve">апросе предложений признается </w:t>
      </w:r>
      <w:r w:rsidR="00271031" w:rsidRPr="00271031">
        <w:t>субъект малого или среднего пре</w:t>
      </w:r>
      <w:r w:rsidR="00271031">
        <w:t>дп</w:t>
      </w:r>
      <w:r w:rsidR="00271031" w:rsidRPr="00271031">
        <w:t xml:space="preserve">ринимательства, определенный в соответствии со статьей 4 Федерального закона от 24 июля 2007 года № 209-ФЗ, или несколько субъектов МСП, </w:t>
      </w:r>
      <w:r w:rsidR="007D6548" w:rsidRPr="00D32FFA">
        <w:t xml:space="preserve">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7E7829">
      <w:pPr>
        <w:pStyle w:val="19"/>
        <w:numPr>
          <w:ilvl w:val="2"/>
          <w:numId w:val="1"/>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7E7829">
      <w:pPr>
        <w:pStyle w:val="19"/>
        <w:numPr>
          <w:ilvl w:val="2"/>
          <w:numId w:val="1"/>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Pr="00D32FFA">
        <w:rPr>
          <w:sz w:val="28"/>
          <w:szCs w:val="28"/>
        </w:rPr>
        <w:t xml:space="preserve">;  </w:t>
      </w:r>
    </w:p>
    <w:p w:rsidR="007D6548"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116B26" w:rsidRPr="00E57FF5" w:rsidRDefault="00116B26" w:rsidP="00E57FF5">
      <w:pPr>
        <w:ind w:firstLine="709"/>
        <w:jc w:val="both"/>
      </w:pPr>
      <w:proofErr w:type="gramStart"/>
      <w:r>
        <w:rPr>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w:t>
      </w:r>
      <w:r>
        <w:rPr>
          <w:sz w:val="28"/>
          <w:szCs w:val="28"/>
        </w:rPr>
        <w:lastRenderedPageBreak/>
        <w:t xml:space="preserve">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 </w:t>
      </w:r>
      <w:proofErr w:type="gramEnd"/>
    </w:p>
    <w:p w:rsidR="007D6548" w:rsidRPr="00D32FFA" w:rsidRDefault="007D6548" w:rsidP="007E7829">
      <w:pPr>
        <w:pStyle w:val="19"/>
        <w:numPr>
          <w:ilvl w:val="2"/>
          <w:numId w:val="1"/>
        </w:numPr>
        <w:ind w:left="0" w:firstLine="709"/>
        <w:rPr>
          <w:szCs w:val="28"/>
        </w:rPr>
      </w:pPr>
      <w:r w:rsidRPr="00D32FFA">
        <w:t>Заявки рассматриваются к</w:t>
      </w:r>
      <w:r w:rsidR="00C83974">
        <w:t xml:space="preserve">ак обязательства претендентов. </w:t>
      </w:r>
      <w:r w:rsidR="00C83974">
        <w:br/>
      </w:r>
      <w:r w:rsidR="0063363D">
        <w:t>ПАО</w:t>
      </w:r>
      <w:r w:rsidRPr="00D32FFA">
        <w:t xml:space="preserve"> </w:t>
      </w:r>
      <w:r w:rsidR="00432FC2">
        <w:t>«ТрансКонтейнер»</w:t>
      </w:r>
      <w:r w:rsidRPr="00D32FFA">
        <w:t xml:space="preserve"> вправ</w:t>
      </w:r>
      <w:r w:rsidR="00C83974">
        <w:t>е требовать от победителя /</w:t>
      </w:r>
      <w:proofErr w:type="gramStart"/>
      <w:r w:rsidR="00C83974">
        <w:t>победителей</w:t>
      </w:r>
      <w:r w:rsidRPr="00D32FFA">
        <w:t xml:space="preserve"> Запроса предложений заключения договора</w:t>
      </w:r>
      <w:proofErr w:type="gramEnd"/>
      <w:r w:rsidRPr="00D32FFA">
        <w:t xml:space="preserve"> на условиях, предложенных в его Заявке. </w:t>
      </w:r>
      <w:r w:rsidRPr="00D32FFA">
        <w:rPr>
          <w:szCs w:val="28"/>
        </w:rPr>
        <w:t xml:space="preserve">Для всех претендентов на участие в Запросе предложений устанавливаются единые требования. </w:t>
      </w:r>
    </w:p>
    <w:p w:rsidR="007D6548" w:rsidRPr="00D32FFA" w:rsidRDefault="003E2C12" w:rsidP="007E7829">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7E7829">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7E7829">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116B26" w:rsidRDefault="00116B26" w:rsidP="00E57FF5">
      <w:pPr>
        <w:pStyle w:val="19"/>
        <w:numPr>
          <w:ilvl w:val="2"/>
          <w:numId w:val="1"/>
        </w:numPr>
        <w:ind w:left="0" w:firstLine="709"/>
      </w:pPr>
      <w:r w:rsidRPr="00116B26">
        <w:t xml:space="preserve">Документы, подписанные электронной цифровой подписью (далее – ЭЦП)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заверенными печатью организации. Наличие подписи ЭЦП претендента/участника закупки подтверждает, что подписанный документ отправлен от имени претендента закупки и является </w:t>
      </w:r>
      <w:r w:rsidRPr="002F6A17">
        <w:t>точной цифровой копией документа-оригинала.  Создание и оформление ЭЦП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116B26" w:rsidRDefault="00116B26" w:rsidP="00E57FF5">
      <w:pPr>
        <w:pStyle w:val="19"/>
        <w:numPr>
          <w:ilvl w:val="2"/>
          <w:numId w:val="1"/>
        </w:numPr>
        <w:ind w:left="0" w:firstLine="709"/>
      </w:pPr>
      <w:r w:rsidRPr="00116B26">
        <w:t>При проведении запроса предложений в электронной форме претендент должен в срок, указанный в пункте 6 Информационной карты, подать Заявку на участие в Запросе предложений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w:t>
      </w:r>
      <w:r w:rsidRPr="002F6A17">
        <w:t xml:space="preserve">дения процедур Запроса </w:t>
      </w:r>
      <w:r w:rsidRPr="002F6A17">
        <w:lastRenderedPageBreak/>
        <w:t>предложений (в том числе подачи Заявки) определяются инструкциями и регламентом работы ЭТП.</w:t>
      </w:r>
    </w:p>
    <w:p w:rsidR="007D6548" w:rsidRPr="00D32FFA" w:rsidRDefault="007D6548" w:rsidP="007E7829">
      <w:pPr>
        <w:pStyle w:val="19"/>
        <w:widowControl w:val="0"/>
        <w:numPr>
          <w:ilvl w:val="2"/>
          <w:numId w:val="1"/>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w:t>
      </w:r>
      <w:r w:rsidR="009B1024" w:rsidRPr="00D32FFA">
        <w:rPr>
          <w:szCs w:val="28"/>
        </w:rPr>
        <w:t>3 (трех)</w:t>
      </w:r>
      <w:r w:rsidR="009B1024">
        <w:rPr>
          <w:szCs w:val="28"/>
        </w:rPr>
        <w:t xml:space="preserve"> дней </w:t>
      </w:r>
      <w:r w:rsidRPr="00D32FFA">
        <w:rPr>
          <w:szCs w:val="28"/>
        </w:rPr>
        <w:t xml:space="preserve">со дня принятия решения об отмене проведения Запроса предложений. При этом </w:t>
      </w:r>
      <w:r w:rsidR="0063363D">
        <w:rPr>
          <w:szCs w:val="28"/>
        </w:rPr>
        <w:t>ПАО</w:t>
      </w:r>
      <w:r w:rsidRPr="00D32FFA">
        <w:rPr>
          <w:szCs w:val="28"/>
        </w:rPr>
        <w:t xml:space="preserve"> </w:t>
      </w:r>
      <w:r w:rsidR="00432FC2">
        <w:rPr>
          <w:szCs w:val="28"/>
        </w:rPr>
        <w:t>«ТрансКонтейнер»</w:t>
      </w:r>
      <w:r w:rsidRPr="00D32FFA">
        <w:rPr>
          <w:szCs w:val="28"/>
        </w:rPr>
        <w:t xml:space="preserve">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7E7829">
      <w:pPr>
        <w:pStyle w:val="19"/>
        <w:widowControl w:val="0"/>
        <w:numPr>
          <w:ilvl w:val="2"/>
          <w:numId w:val="1"/>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9B1024">
        <w:rPr>
          <w:szCs w:val="28"/>
        </w:rPr>
        <w:t xml:space="preserve"> в соответствии</w:t>
      </w:r>
      <w:r w:rsidR="006F2EE0">
        <w:rPr>
          <w:szCs w:val="28"/>
        </w:rPr>
        <w:t xml:space="preserve"> с пунктом</w:t>
      </w:r>
      <w:r w:rsidR="009B1024">
        <w:rPr>
          <w:szCs w:val="28"/>
        </w:rPr>
        <w:t xml:space="preserve"> 4 Информационной карты</w:t>
      </w:r>
      <w:r w:rsidRPr="00D32FFA">
        <w:rPr>
          <w:szCs w:val="28"/>
        </w:rPr>
        <w:t>.</w:t>
      </w:r>
    </w:p>
    <w:p w:rsidR="007D6548" w:rsidRPr="00D32FFA" w:rsidRDefault="007D6548" w:rsidP="007E7829">
      <w:pPr>
        <w:pStyle w:val="19"/>
        <w:widowControl w:val="0"/>
        <w:numPr>
          <w:ilvl w:val="2"/>
          <w:numId w:val="1"/>
        </w:numPr>
        <w:ind w:left="0" w:firstLine="709"/>
      </w:pPr>
      <w:proofErr w:type="gramStart"/>
      <w:r w:rsidRPr="00D32FFA">
        <w:t>Конфиденциальная информация, ставшая известной сторонам при проведении Запроса предложений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7E7829">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D139B6" w:rsidRDefault="00E347BF" w:rsidP="00D139B6">
      <w:pPr>
        <w:pStyle w:val="2"/>
        <w:spacing w:before="0" w:after="0"/>
        <w:ind w:firstLine="709"/>
        <w:rPr>
          <w:rFonts w:cs="Times New Roman"/>
          <w:i w:val="0"/>
          <w:iCs w:val="0"/>
        </w:rPr>
      </w:pPr>
      <w:r w:rsidRPr="00D139B6">
        <w:rPr>
          <w:rFonts w:cs="Times New Roman"/>
          <w:i w:val="0"/>
          <w:iCs w:val="0"/>
        </w:rPr>
        <w:t>1.</w:t>
      </w:r>
      <w:r w:rsidR="0028168C" w:rsidRPr="00D139B6">
        <w:rPr>
          <w:rFonts w:cs="Times New Roman"/>
          <w:i w:val="0"/>
          <w:iCs w:val="0"/>
        </w:rPr>
        <w:t xml:space="preserve">2. </w:t>
      </w:r>
      <w:r w:rsidR="007D6548" w:rsidRPr="00D139B6">
        <w:rPr>
          <w:rFonts w:cs="Times New Roman"/>
          <w:i w:val="0"/>
          <w:iCs w:val="0"/>
        </w:rPr>
        <w:t>Раз</w:t>
      </w:r>
      <w:r w:rsidR="00B4382C" w:rsidRPr="00D139B6">
        <w:rPr>
          <w:rFonts w:cs="Times New Roman"/>
          <w:i w:val="0"/>
          <w:iCs w:val="0"/>
        </w:rPr>
        <w:t>ъяснения положений документации</w:t>
      </w:r>
      <w:r w:rsidR="009B1024" w:rsidRPr="00D139B6">
        <w:rPr>
          <w:rFonts w:cs="Times New Roman"/>
          <w:i w:val="0"/>
          <w:iCs w:val="0"/>
        </w:rPr>
        <w:t xml:space="preserve"> о закупке</w:t>
      </w:r>
      <w:r w:rsidR="00B4382C" w:rsidRPr="00D139B6">
        <w:rPr>
          <w:rFonts w:cs="Times New Roman"/>
          <w:i w:val="0"/>
          <w:iCs w:val="0"/>
        </w:rPr>
        <w:t>.</w:t>
      </w:r>
    </w:p>
    <w:p w:rsidR="007D6548" w:rsidRPr="00D32FFA" w:rsidRDefault="007D6548">
      <w:pPr>
        <w:rPr>
          <w:rFonts w:eastAsia="MS Mincho"/>
        </w:rPr>
      </w:pPr>
    </w:p>
    <w:p w:rsidR="00116B26" w:rsidRDefault="00116B26" w:rsidP="00E57FF5">
      <w:pPr>
        <w:numPr>
          <w:ilvl w:val="2"/>
          <w:numId w:val="2"/>
        </w:numPr>
        <w:suppressAutoHyphens w:val="0"/>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когда период от даты размещения извещения о проведении Запроса предложений (пункт 3 Информационной карты) до даты окончания приема Заявок (пункт 6 Информационной карты) составляет 10 и более дней 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 Претендент закупки направляет через ЭТП электронный документ (информацию в электронной форме, подписанную ЭЦП), содержащий запрос на разъяснение положений извещения о закупке, документации о закупке.</w:t>
      </w:r>
    </w:p>
    <w:p w:rsidR="00116B26" w:rsidRDefault="00116B26" w:rsidP="00E57FF5">
      <w:pPr>
        <w:numPr>
          <w:ilvl w:val="2"/>
          <w:numId w:val="2"/>
        </w:numPr>
        <w:suppressAutoHyphens w:val="0"/>
        <w:ind w:left="0" w:firstLine="709"/>
        <w:jc w:val="both"/>
        <w:rPr>
          <w:sz w:val="28"/>
          <w:szCs w:val="28"/>
        </w:rPr>
      </w:pPr>
      <w:r>
        <w:rPr>
          <w:sz w:val="28"/>
          <w:szCs w:val="28"/>
        </w:rPr>
        <w:t>Организатор в ответ на запрос, направляет разъяснения, заверенные ЭЦП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7D6548" w:rsidRPr="00D32FFA" w:rsidRDefault="007D6548" w:rsidP="007E7829">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7E7829">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7E7829">
      <w:pPr>
        <w:numPr>
          <w:ilvl w:val="2"/>
          <w:numId w:val="2"/>
        </w:numPr>
        <w:ind w:left="0" w:firstLine="709"/>
        <w:jc w:val="both"/>
        <w:rPr>
          <w:rFonts w:eastAsia="MS Mincho"/>
          <w:sz w:val="28"/>
          <w:szCs w:val="28"/>
        </w:rPr>
      </w:pPr>
      <w:r w:rsidRPr="00D32FFA">
        <w:rPr>
          <w:rFonts w:eastAsia="MS Mincho"/>
          <w:sz w:val="28"/>
          <w:szCs w:val="28"/>
        </w:rPr>
        <w:lastRenderedPageBreak/>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1C75ED" w:rsidP="007E7829">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w:t>
      </w:r>
      <w:r w:rsidR="002F6A17">
        <w:rPr>
          <w:sz w:val="28"/>
          <w:szCs w:val="28"/>
        </w:rPr>
        <w:t>3</w:t>
      </w:r>
      <w:r w:rsidR="002F6A17" w:rsidRPr="00D32FFA">
        <w:rPr>
          <w:sz w:val="28"/>
          <w:szCs w:val="28"/>
        </w:rPr>
        <w:t xml:space="preserve"> </w:t>
      </w:r>
      <w:r w:rsidR="0028168C" w:rsidRPr="00D32FFA">
        <w:rPr>
          <w:sz w:val="28"/>
          <w:szCs w:val="28"/>
        </w:rPr>
        <w:t>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139B6" w:rsidRDefault="00E347BF" w:rsidP="00D139B6">
      <w:pPr>
        <w:pStyle w:val="2"/>
        <w:spacing w:before="0" w:after="0"/>
        <w:ind w:firstLine="709"/>
        <w:rPr>
          <w:rFonts w:cs="Times New Roman"/>
          <w:i w:val="0"/>
          <w:iCs w:val="0"/>
        </w:rPr>
      </w:pPr>
      <w:r w:rsidRPr="00D139B6">
        <w:rPr>
          <w:rFonts w:cs="Times New Roman"/>
          <w:i w:val="0"/>
          <w:iCs w:val="0"/>
        </w:rPr>
        <w:t>1.</w:t>
      </w:r>
      <w:r w:rsidR="0028168C" w:rsidRPr="00D139B6">
        <w:rPr>
          <w:rFonts w:cs="Times New Roman"/>
          <w:i w:val="0"/>
          <w:iCs w:val="0"/>
        </w:rPr>
        <w:t xml:space="preserve">3. </w:t>
      </w:r>
      <w:r w:rsidR="007D6548" w:rsidRPr="00D139B6">
        <w:rPr>
          <w:rFonts w:cs="Times New Roman"/>
          <w:i w:val="0"/>
          <w:iCs w:val="0"/>
        </w:rPr>
        <w:t xml:space="preserve">Внесение изменений и дополнений в документацию </w:t>
      </w:r>
      <w:r w:rsidR="009B1024" w:rsidRPr="00D139B6">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7E7829">
      <w:pPr>
        <w:numPr>
          <w:ilvl w:val="0"/>
          <w:numId w:val="7"/>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E57FF5">
      <w:pPr>
        <w:ind w:firstLine="709"/>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w:t>
      </w:r>
      <w:r w:rsidR="002F6A17">
        <w:rPr>
          <w:sz w:val="28"/>
          <w:szCs w:val="28"/>
        </w:rPr>
        <w:t>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9B1024"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7E7829">
      <w:pPr>
        <w:numPr>
          <w:ilvl w:val="0"/>
          <w:numId w:val="7"/>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участников Запроса предложений о дополнениях, изменениях, 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в СМИ</w:t>
      </w:r>
      <w:r w:rsidR="007D6548" w:rsidRPr="00D32FFA">
        <w:rPr>
          <w:sz w:val="28"/>
          <w:szCs w:val="28"/>
        </w:rPr>
        <w:t>.</w:t>
      </w:r>
    </w:p>
    <w:p w:rsidR="00E81704" w:rsidRPr="00D32FFA" w:rsidRDefault="007D6548" w:rsidP="007E7829">
      <w:pPr>
        <w:numPr>
          <w:ilvl w:val="0"/>
          <w:numId w:val="7"/>
        </w:numPr>
        <w:ind w:left="0" w:firstLine="709"/>
        <w:jc w:val="both"/>
        <w:rPr>
          <w:sz w:val="28"/>
          <w:szCs w:val="28"/>
        </w:rPr>
      </w:pPr>
      <w:r w:rsidRPr="00D32FFA">
        <w:rPr>
          <w:sz w:val="28"/>
          <w:szCs w:val="28"/>
        </w:rPr>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AD18C4" w:rsidRPr="00D32FFA">
        <w:rPr>
          <w:sz w:val="28"/>
          <w:szCs w:val="28"/>
        </w:rPr>
        <w:t xml:space="preserve"> </w:t>
      </w:r>
      <w:r w:rsidR="009B1024">
        <w:rPr>
          <w:sz w:val="28"/>
          <w:szCs w:val="28"/>
        </w:rPr>
        <w:t xml:space="preserve">в </w:t>
      </w:r>
      <w:r w:rsidR="00216C08" w:rsidRPr="00D32FFA">
        <w:rPr>
          <w:sz w:val="28"/>
          <w:szCs w:val="28"/>
        </w:rPr>
        <w:t>соответствии</w:t>
      </w:r>
      <w:r w:rsidR="009B1024">
        <w:rPr>
          <w:sz w:val="28"/>
          <w:szCs w:val="28"/>
        </w:rPr>
        <w:t xml:space="preserve"> </w:t>
      </w:r>
      <w:r w:rsidR="00216C08" w:rsidRPr="00D32FFA">
        <w:rPr>
          <w:sz w:val="28"/>
          <w:szCs w:val="28"/>
        </w:rPr>
        <w:t>с</w:t>
      </w:r>
      <w:r w:rsidR="009B1024">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139B6" w:rsidRDefault="00E347BF" w:rsidP="00D139B6">
      <w:pPr>
        <w:pStyle w:val="2"/>
        <w:spacing w:before="0" w:after="0"/>
        <w:ind w:firstLine="709"/>
        <w:rPr>
          <w:rFonts w:cs="Times New Roman"/>
          <w:i w:val="0"/>
          <w:iCs w:val="0"/>
        </w:rPr>
      </w:pPr>
      <w:r w:rsidRPr="00D139B6">
        <w:rPr>
          <w:rFonts w:cs="Times New Roman"/>
          <w:i w:val="0"/>
          <w:iCs w:val="0"/>
        </w:rPr>
        <w:lastRenderedPageBreak/>
        <w:t>1.</w:t>
      </w:r>
      <w:r w:rsidR="00E81704" w:rsidRPr="00D139B6">
        <w:rPr>
          <w:rFonts w:cs="Times New Roman"/>
          <w:i w:val="0"/>
          <w:iCs w:val="0"/>
        </w:rPr>
        <w:t>4.</w:t>
      </w:r>
      <w:r w:rsidRPr="00D139B6">
        <w:rPr>
          <w:rFonts w:cs="Times New Roman"/>
          <w:i w:val="0"/>
          <w:iCs w:val="0"/>
        </w:rPr>
        <w:t xml:space="preserve"> </w:t>
      </w:r>
      <w:r w:rsidR="007D6548" w:rsidRPr="00D139B6">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7E7829">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7E7829">
      <w:pPr>
        <w:pStyle w:val="19"/>
        <w:numPr>
          <w:ilvl w:val="2"/>
          <w:numId w:val="5"/>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Default="006400A0" w:rsidP="00D139B6">
      <w:pPr>
        <w:pStyle w:val="10"/>
        <w:tabs>
          <w:tab w:val="num" w:pos="432"/>
        </w:tabs>
        <w:spacing w:before="0" w:after="0"/>
        <w:jc w:val="center"/>
      </w:pPr>
      <w:r w:rsidRPr="00D139B6">
        <w:t>Раздел 2</w:t>
      </w:r>
      <w:r w:rsidR="007D6548" w:rsidRPr="00D139B6">
        <w:t>. Обязательные и квалификационные требования к претендентам/участникам, оценка Заявок участников</w:t>
      </w:r>
    </w:p>
    <w:p w:rsidR="00D139B6" w:rsidRPr="00D139B6" w:rsidRDefault="00D139B6" w:rsidP="00D139B6"/>
    <w:p w:rsidR="00997B7D" w:rsidRPr="00D32FFA" w:rsidRDefault="00737675" w:rsidP="007E7829">
      <w:pPr>
        <w:pStyle w:val="2"/>
        <w:numPr>
          <w:ilvl w:val="1"/>
          <w:numId w:val="18"/>
        </w:numPr>
        <w:spacing w:before="0" w:after="0"/>
        <w:ind w:left="0" w:firstLine="709"/>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7E7829">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sidR="00E4114E">
        <w:rPr>
          <w:sz w:val="28"/>
          <w:szCs w:val="28"/>
        </w:rPr>
        <w:t>ый</w:t>
      </w:r>
      <w:r w:rsidRPr="00D32FFA">
        <w:rPr>
          <w:sz w:val="28"/>
          <w:szCs w:val="28"/>
        </w:rPr>
        <w:t xml:space="preserve"> </w:t>
      </w:r>
      <w:r w:rsidR="00E4114E">
        <w:rPr>
          <w:sz w:val="28"/>
          <w:szCs w:val="28"/>
        </w:rPr>
        <w:t>субъект МСП</w:t>
      </w:r>
      <w:r w:rsidRPr="00D32FFA">
        <w:rPr>
          <w:sz w:val="28"/>
          <w:szCs w:val="28"/>
        </w:rPr>
        <w:t>, выступающ</w:t>
      </w:r>
      <w:r w:rsidR="00E4114E">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65433B">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B464A4" w:rsidRPr="00B464A4">
        <w:rPr>
          <w:sz w:val="28"/>
          <w:szCs w:val="28"/>
        </w:rPr>
        <w:t>,</w:t>
      </w:r>
      <w:r w:rsidR="00957171" w:rsidRPr="00957171">
        <w:rPr>
          <w:sz w:val="28"/>
          <w:szCs w:val="28"/>
        </w:rPr>
        <w:t xml:space="preserve"> </w:t>
      </w:r>
      <w:r w:rsidR="00957171">
        <w:rPr>
          <w:sz w:val="28"/>
          <w:szCs w:val="28"/>
        </w:rPr>
        <w:t xml:space="preserve">а также просроченную задолженность по ранее заключенным договорам с </w:t>
      </w:r>
      <w:r w:rsidR="0063363D">
        <w:rPr>
          <w:sz w:val="28"/>
          <w:szCs w:val="28"/>
        </w:rPr>
        <w:t>ПАО</w:t>
      </w:r>
      <w:r w:rsidR="00957171">
        <w:rPr>
          <w:sz w:val="28"/>
          <w:szCs w:val="28"/>
        </w:rPr>
        <w:t xml:space="preserve"> </w:t>
      </w:r>
      <w:r w:rsidR="00432FC2">
        <w:rPr>
          <w:sz w:val="28"/>
          <w:szCs w:val="28"/>
        </w:rPr>
        <w:t>«ТрансКонтейнер»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63363D">
        <w:rPr>
          <w:sz w:val="28"/>
          <w:szCs w:val="28"/>
        </w:rPr>
        <w:t>ПАО</w:t>
      </w:r>
      <w:r w:rsidRPr="00250B24">
        <w:rPr>
          <w:sz w:val="28"/>
          <w:szCs w:val="28"/>
        </w:rPr>
        <w:t xml:space="preserve"> </w:t>
      </w:r>
      <w:r w:rsidR="00432FC2">
        <w:rPr>
          <w:sz w:val="28"/>
          <w:szCs w:val="28"/>
        </w:rPr>
        <w:t>«ТрансКонтейнер»</w:t>
      </w:r>
      <w:r w:rsidRPr="00250B24">
        <w:rPr>
          <w:sz w:val="28"/>
          <w:szCs w:val="28"/>
        </w:rPr>
        <w:t>;</w:t>
      </w:r>
    </w:p>
    <w:p w:rsidR="007D6548" w:rsidRPr="00D32FFA" w:rsidRDefault="009B1024" w:rsidP="00B02654">
      <w:pPr>
        <w:ind w:firstLine="540"/>
        <w:jc w:val="both"/>
        <w:rPr>
          <w:sz w:val="28"/>
          <w:szCs w:val="28"/>
        </w:rPr>
      </w:pPr>
      <w:r>
        <w:rPr>
          <w:sz w:val="28"/>
          <w:szCs w:val="28"/>
        </w:rPr>
        <w:lastRenderedPageBreak/>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139B6" w:rsidRDefault="00737675" w:rsidP="007E7829">
      <w:pPr>
        <w:pStyle w:val="2"/>
        <w:numPr>
          <w:ilvl w:val="1"/>
          <w:numId w:val="18"/>
        </w:numPr>
        <w:spacing w:before="0" w:after="0"/>
        <w:ind w:left="0" w:firstLine="709"/>
        <w:jc w:val="both"/>
        <w:rPr>
          <w:rFonts w:cs="Times New Roman"/>
          <w:i w:val="0"/>
        </w:rPr>
      </w:pPr>
      <w:r w:rsidRPr="00D139B6">
        <w:rPr>
          <w:rFonts w:cs="Times New Roman"/>
          <w:i w:val="0"/>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7E7829">
      <w:pPr>
        <w:pStyle w:val="afa"/>
        <w:numPr>
          <w:ilvl w:val="0"/>
          <w:numId w:val="13"/>
        </w:numPr>
        <w:tabs>
          <w:tab w:val="left" w:pos="1080"/>
        </w:tabs>
        <w:ind w:left="0" w:firstLine="720"/>
        <w:rPr>
          <w:sz w:val="28"/>
          <w:szCs w:val="28"/>
        </w:rPr>
      </w:pPr>
      <w:r w:rsidRPr="00D32FFA">
        <w:rPr>
          <w:sz w:val="28"/>
          <w:szCs w:val="28"/>
        </w:rPr>
        <w:t>Претендент/участник (в том числе кажд</w:t>
      </w:r>
      <w:r w:rsidR="00E4114E">
        <w:rPr>
          <w:sz w:val="28"/>
          <w:szCs w:val="28"/>
        </w:rPr>
        <w:t>ый</w:t>
      </w:r>
      <w:r w:rsidRPr="00D32FFA">
        <w:rPr>
          <w:sz w:val="28"/>
          <w:szCs w:val="28"/>
        </w:rPr>
        <w:t xml:space="preserve"> </w:t>
      </w:r>
      <w:r w:rsidR="00E4114E">
        <w:rPr>
          <w:sz w:val="28"/>
          <w:szCs w:val="28"/>
        </w:rPr>
        <w:t>субъект МСП</w:t>
      </w:r>
      <w:r w:rsidRPr="00D32FFA">
        <w:rPr>
          <w:sz w:val="28"/>
          <w:szCs w:val="28"/>
        </w:rPr>
        <w:t>, выступающ</w:t>
      </w:r>
      <w:r w:rsidR="00E4114E">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rsidR="00752FEB" w:rsidRPr="00D32FFA" w:rsidRDefault="00752FEB" w:rsidP="00752FEB">
      <w:pPr>
        <w:pStyle w:val="afa"/>
        <w:tabs>
          <w:tab w:val="left" w:pos="1080"/>
        </w:tabs>
        <w:rPr>
          <w:sz w:val="28"/>
          <w:szCs w:val="28"/>
        </w:rPr>
      </w:pPr>
      <w:r w:rsidRPr="00D32FFA">
        <w:rPr>
          <w:sz w:val="28"/>
          <w:szCs w:val="28"/>
        </w:rPr>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proofErr w:type="gramStart"/>
      <w:r w:rsidRPr="00D32FFA">
        <w:rPr>
          <w:sz w:val="28"/>
          <w:szCs w:val="28"/>
        </w:rPr>
        <w:t xml:space="preserve">в)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Pr>
          <w:sz w:val="28"/>
          <w:szCs w:val="28"/>
          <w:lang w:eastAsia="ru-RU"/>
        </w:rPr>
        <w:t>05.04.2013 № 44-ФЗ</w:t>
      </w:r>
      <w:r w:rsidR="009723E0">
        <w:rPr>
          <w:sz w:val="28"/>
          <w:szCs w:val="28"/>
        </w:rPr>
        <w:t xml:space="preserve"> «</w:t>
      </w:r>
      <w:r w:rsidR="009723E0">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723E0">
        <w:rPr>
          <w:sz w:val="28"/>
          <w:szCs w:val="28"/>
        </w:rPr>
        <w:t xml:space="preserve">», а также в реестр недобросовестных контрагентов </w:t>
      </w:r>
      <w:r w:rsidR="0063363D">
        <w:rPr>
          <w:sz w:val="28"/>
          <w:szCs w:val="28"/>
        </w:rPr>
        <w:t>ПАО</w:t>
      </w:r>
      <w:r w:rsidR="009723E0">
        <w:rPr>
          <w:sz w:val="28"/>
          <w:szCs w:val="28"/>
        </w:rPr>
        <w:t xml:space="preserve"> </w:t>
      </w:r>
      <w:r w:rsidR="00432FC2">
        <w:rPr>
          <w:sz w:val="28"/>
          <w:szCs w:val="28"/>
        </w:rPr>
        <w:t>«ТрансКонтейнер»</w:t>
      </w:r>
      <w:r w:rsidR="009723E0">
        <w:rPr>
          <w:sz w:val="28"/>
          <w:szCs w:val="28"/>
        </w:rPr>
        <w:t>;</w:t>
      </w:r>
      <w:r w:rsidR="009723E0">
        <w:rPr>
          <w:sz w:val="28"/>
          <w:szCs w:val="28"/>
        </w:rPr>
        <w:tab/>
      </w:r>
      <w:proofErr w:type="gramEnd"/>
    </w:p>
    <w:p w:rsidR="00752FEB" w:rsidRPr="00D32FFA" w:rsidRDefault="009723E0" w:rsidP="00752FEB">
      <w:pPr>
        <w:pStyle w:val="afa"/>
        <w:tabs>
          <w:tab w:val="left" w:pos="1080"/>
        </w:tabs>
        <w:rPr>
          <w:i/>
          <w:sz w:val="28"/>
          <w:szCs w:val="28"/>
        </w:rPr>
      </w:pPr>
      <w:r>
        <w:rPr>
          <w:sz w:val="28"/>
          <w:szCs w:val="28"/>
        </w:rPr>
        <w:t>г</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Pr>
          <w:sz w:val="28"/>
          <w:szCs w:val="28"/>
        </w:rPr>
        <w:t>/участникам</w:t>
      </w:r>
      <w:r w:rsidR="00752FEB" w:rsidRPr="00D32FFA">
        <w:rPr>
          <w:sz w:val="28"/>
          <w:szCs w:val="28"/>
        </w:rPr>
        <w:t xml:space="preserve"> на участие в Запросе предложений.</w:t>
      </w:r>
    </w:p>
    <w:p w:rsidR="00997B7D" w:rsidRPr="00D32FFA" w:rsidRDefault="00997B7D">
      <w:pPr>
        <w:pStyle w:val="afa"/>
        <w:tabs>
          <w:tab w:val="left" w:pos="1080"/>
        </w:tabs>
        <w:rPr>
          <w:sz w:val="28"/>
          <w:szCs w:val="28"/>
        </w:rPr>
      </w:pPr>
    </w:p>
    <w:p w:rsidR="002410DF" w:rsidRPr="00D139B6" w:rsidRDefault="002410DF" w:rsidP="007E7829">
      <w:pPr>
        <w:pStyle w:val="2"/>
        <w:numPr>
          <w:ilvl w:val="1"/>
          <w:numId w:val="18"/>
        </w:numPr>
        <w:spacing w:before="0" w:after="0"/>
        <w:ind w:left="0" w:firstLine="709"/>
        <w:jc w:val="both"/>
        <w:rPr>
          <w:rFonts w:cs="Times New Roman"/>
          <w:i w:val="0"/>
        </w:rPr>
      </w:pPr>
      <w:r w:rsidRPr="00D139B6">
        <w:rPr>
          <w:rFonts w:cs="Times New Roman"/>
          <w:i w:val="0"/>
        </w:rPr>
        <w:t>Пре</w:t>
      </w:r>
      <w:r w:rsidR="009723E0" w:rsidRPr="00D139B6">
        <w:rPr>
          <w:rFonts w:cs="Times New Roman"/>
          <w:i w:val="0"/>
        </w:rPr>
        <w:t>дставление</w:t>
      </w:r>
      <w:r w:rsidR="00737675" w:rsidRPr="00D139B6">
        <w:rPr>
          <w:rFonts w:cs="Times New Roman"/>
          <w:i w:val="0"/>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E7829">
      <w:pPr>
        <w:pStyle w:val="aff7"/>
        <w:numPr>
          <w:ilvl w:val="0"/>
          <w:numId w:val="14"/>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7D6548" w:rsidRPr="00D32FFA" w:rsidRDefault="007D6548" w:rsidP="007E7829">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7E7829">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9723E0">
        <w:rPr>
          <w:sz w:val="28"/>
          <w:szCs w:val="28"/>
        </w:rPr>
        <w:t xml:space="preserve"> о закупке</w:t>
      </w:r>
      <w:r w:rsidRPr="00D32FFA">
        <w:rPr>
          <w:sz w:val="28"/>
          <w:szCs w:val="28"/>
        </w:rPr>
        <w:t>: № 1 (Заявка), № 2 (</w:t>
      </w:r>
      <w:r w:rsidR="009C51B2" w:rsidRPr="008C7D27">
        <w:rPr>
          <w:sz w:val="28"/>
          <w:szCs w:val="28"/>
        </w:rPr>
        <w:t>Декларация о принадлежности к субъектам малого и среднего предпринимательства</w:t>
      </w:r>
      <w:r w:rsidRPr="00D32FFA">
        <w:rPr>
          <w:sz w:val="28"/>
          <w:szCs w:val="28"/>
        </w:rPr>
        <w:t xml:space="preserve">) и № 3 (Финансово-коммерческое предложение, подготовленное в соответствии с </w:t>
      </w:r>
      <w:r w:rsidR="009723E0">
        <w:rPr>
          <w:sz w:val="28"/>
          <w:szCs w:val="28"/>
        </w:rPr>
        <w:t>требованиями Технического задания</w:t>
      </w:r>
      <w:r w:rsidRPr="00D32FFA">
        <w:rPr>
          <w:sz w:val="28"/>
          <w:szCs w:val="28"/>
        </w:rPr>
        <w:t xml:space="preserve"> (раздел 4</w:t>
      </w:r>
      <w:r w:rsidR="009723E0">
        <w:rPr>
          <w:sz w:val="28"/>
          <w:szCs w:val="28"/>
        </w:rPr>
        <w:t xml:space="preserve"> документации о закупке</w:t>
      </w:r>
      <w:r w:rsidRPr="00D32FFA">
        <w:rPr>
          <w:sz w:val="28"/>
          <w:szCs w:val="28"/>
        </w:rPr>
        <w:t>);</w:t>
      </w:r>
    </w:p>
    <w:p w:rsidR="007D6548" w:rsidRDefault="007D6548" w:rsidP="007E7829">
      <w:pPr>
        <w:pStyle w:val="afa"/>
        <w:numPr>
          <w:ilvl w:val="0"/>
          <w:numId w:val="3"/>
        </w:numPr>
        <w:tabs>
          <w:tab w:val="left" w:pos="1440"/>
        </w:tabs>
        <w:ind w:left="0" w:firstLine="720"/>
        <w:rPr>
          <w:sz w:val="28"/>
        </w:rPr>
      </w:pPr>
      <w:r w:rsidRPr="00D32FFA">
        <w:rPr>
          <w:sz w:val="28"/>
        </w:rPr>
        <w:lastRenderedPageBreak/>
        <w:t xml:space="preserve">копию паспорта (для </w:t>
      </w:r>
      <w:r w:rsidR="009C51B2">
        <w:rPr>
          <w:sz w:val="28"/>
        </w:rPr>
        <w:t>индивидуальных предпринимателей</w:t>
      </w:r>
      <w:r w:rsidRPr="00D32FFA">
        <w:rPr>
          <w:sz w:val="28"/>
        </w:rPr>
        <w:t>) (предоставляет кажд</w:t>
      </w:r>
      <w:r w:rsidR="009C51B2">
        <w:rPr>
          <w:sz w:val="28"/>
        </w:rPr>
        <w:t>ый индивидуальный предприниматель-субъект МСП</w:t>
      </w:r>
      <w:r w:rsidRPr="00D32FFA">
        <w:rPr>
          <w:sz w:val="28"/>
        </w:rPr>
        <w:t>, выступающ</w:t>
      </w:r>
      <w:r w:rsidR="009C51B2">
        <w:rPr>
          <w:sz w:val="28"/>
        </w:rPr>
        <w:t>ий</w:t>
      </w:r>
      <w:r w:rsidRPr="00D32FFA">
        <w:rPr>
          <w:sz w:val="28"/>
        </w:rPr>
        <w:t xml:space="preserve"> на стороне одного претендента);</w:t>
      </w:r>
    </w:p>
    <w:p w:rsidR="007D6548" w:rsidRPr="00D32FFA" w:rsidRDefault="007D6548" w:rsidP="007E7829">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9C51B2">
        <w:rPr>
          <w:sz w:val="28"/>
        </w:rPr>
        <w:t xml:space="preserve">субъектов МСП </w:t>
      </w:r>
      <w:r w:rsidRPr="00D32FFA">
        <w:rPr>
          <w:sz w:val="28"/>
        </w:rPr>
        <w:t>выступают на стороне одного участника закупки);</w:t>
      </w:r>
    </w:p>
    <w:p w:rsidR="007D6548" w:rsidRPr="00D32FFA" w:rsidRDefault="007D6548" w:rsidP="007E7829">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7E7829">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9F748A">
        <w:rPr>
          <w:sz w:val="28"/>
          <w:szCs w:val="28"/>
        </w:rPr>
        <w:t>, заверенная претендентом</w:t>
      </w:r>
      <w:r w:rsidRPr="00D32FFA">
        <w:rPr>
          <w:sz w:val="28"/>
          <w:szCs w:val="28"/>
        </w:rPr>
        <w:t>);</w:t>
      </w:r>
    </w:p>
    <w:p w:rsidR="007D6548" w:rsidRPr="00D32FFA" w:rsidRDefault="007D6548" w:rsidP="007E7829">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9723E0">
        <w:rPr>
          <w:sz w:val="28"/>
        </w:rPr>
        <w:t xml:space="preserve"> о закупке</w:t>
      </w:r>
      <w:r w:rsidRPr="00D32FFA">
        <w:rPr>
          <w:sz w:val="28"/>
        </w:rPr>
        <w:t xml:space="preserve"> и условиям допуска к участию в Запросе предложений</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C52179">
        <w:rPr>
          <w:sz w:val="28"/>
        </w:rPr>
        <w:t>стоящей документации по закупке;</w:t>
      </w:r>
    </w:p>
    <w:p w:rsidR="001174EB" w:rsidRPr="00D32FFA" w:rsidRDefault="001174EB" w:rsidP="007E7829">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rsidP="001174EB">
      <w:pPr>
        <w:pStyle w:val="afa"/>
        <w:tabs>
          <w:tab w:val="left" w:pos="0"/>
          <w:tab w:val="left" w:pos="1440"/>
        </w:tabs>
        <w:ind w:left="720" w:firstLine="0"/>
        <w:rPr>
          <w:sz w:val="28"/>
        </w:rPr>
      </w:pPr>
    </w:p>
    <w:p w:rsidR="003C30F3" w:rsidRPr="00D139B6" w:rsidRDefault="003C30F3" w:rsidP="007E7829">
      <w:pPr>
        <w:pStyle w:val="2"/>
        <w:numPr>
          <w:ilvl w:val="1"/>
          <w:numId w:val="18"/>
        </w:numPr>
        <w:spacing w:before="0" w:after="0"/>
        <w:ind w:left="0" w:firstLine="709"/>
        <w:jc w:val="both"/>
        <w:rPr>
          <w:rFonts w:cs="Times New Roman"/>
          <w:i w:val="0"/>
        </w:rPr>
      </w:pPr>
      <w:r w:rsidRPr="00D139B6">
        <w:rPr>
          <w:rFonts w:cs="Times New Roman"/>
          <w:i w:val="0"/>
        </w:rPr>
        <w:t>Заявка</w:t>
      </w:r>
    </w:p>
    <w:p w:rsidR="007D6548" w:rsidRPr="00D32FFA" w:rsidRDefault="007D6548">
      <w:pPr>
        <w:keepNext/>
        <w:rPr>
          <w:rFonts w:eastAsia="MS Mincho"/>
        </w:rPr>
      </w:pPr>
    </w:p>
    <w:p w:rsidR="002F6A17" w:rsidRDefault="002F6A17" w:rsidP="002F6A17">
      <w:pPr>
        <w:numPr>
          <w:ilvl w:val="2"/>
          <w:numId w:val="6"/>
        </w:numPr>
        <w:suppressAutoHyphens w:val="0"/>
        <w:contextualSpacing/>
        <w:jc w:val="both"/>
        <w:rPr>
          <w:sz w:val="28"/>
          <w:szCs w:val="28"/>
        </w:rPr>
      </w:pPr>
      <w:r>
        <w:rPr>
          <w:sz w:val="28"/>
          <w:szCs w:val="28"/>
        </w:rPr>
        <w:t>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1.1.16 настоящей документации о закупке ЭЦП, подают Заявку с помощью технических средств ЭТП. Вторая часть Заявки на бумажном носителе передается Организатору только победителем или участником запроса предложений, с которым по итогам запроса предложений заключается договор, до заключения договора. Обе части Заявки должны состоять из документов, требуемых в соответствии с условиями настоящей документации о закупке.</w:t>
      </w:r>
    </w:p>
    <w:p w:rsidR="00D13938" w:rsidRPr="00737347" w:rsidRDefault="007D6548" w:rsidP="007E7829">
      <w:pPr>
        <w:pStyle w:val="afa"/>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7B3AD8" w:rsidRDefault="007B3AD8" w:rsidP="007E7829">
      <w:pPr>
        <w:pStyle w:val="afa"/>
        <w:numPr>
          <w:ilvl w:val="2"/>
          <w:numId w:val="6"/>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sidR="008404C8">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7D6548" w:rsidRPr="00D32FFA" w:rsidRDefault="007D6548" w:rsidP="007E7829">
      <w:pPr>
        <w:pStyle w:val="afa"/>
        <w:numPr>
          <w:ilvl w:val="2"/>
          <w:numId w:val="6"/>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r w:rsidR="002F6A17">
        <w:rPr>
          <w:sz w:val="28"/>
          <w:szCs w:val="28"/>
        </w:rPr>
        <w:t xml:space="preserve">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ЭЦП и вновь направить на ЭТП. Без отзыва заявки изменить ее невозможно.</w:t>
      </w:r>
    </w:p>
    <w:p w:rsidR="00FF06F2" w:rsidRPr="00D32FFA" w:rsidRDefault="00FF06F2" w:rsidP="007E7829">
      <w:pPr>
        <w:pStyle w:val="afa"/>
        <w:numPr>
          <w:ilvl w:val="2"/>
          <w:numId w:val="6"/>
        </w:numPr>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xml:space="preserve">. До истечения этого срока Организатор при </w:t>
      </w:r>
      <w:r w:rsidRPr="00B22346">
        <w:rPr>
          <w:sz w:val="28"/>
          <w:szCs w:val="28"/>
        </w:rPr>
        <w:lastRenderedPageBreak/>
        <w:t>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9C51B2" w:rsidRPr="009C51B2">
        <w:t xml:space="preserve"> </w:t>
      </w:r>
      <w:r w:rsidR="009C51B2" w:rsidRPr="009C51B2">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66580F" w:rsidRPr="0066580F">
        <w:rPr>
          <w:sz w:val="28"/>
          <w:szCs w:val="28"/>
        </w:rPr>
        <w:t>, не утрачивая права на обеспечение Заявки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w:t>
      </w:r>
      <w:r w:rsidR="0066580F" w:rsidRPr="0066580F">
        <w:rPr>
          <w:sz w:val="28"/>
          <w:szCs w:val="28"/>
        </w:rPr>
        <w:t xml:space="preserve">ему возвращаются денежные средства, перечисленные в качестве обеспечения заявки, а </w:t>
      </w:r>
      <w:r w:rsidRPr="00D32FFA">
        <w:rPr>
          <w:sz w:val="28"/>
          <w:szCs w:val="28"/>
        </w:rPr>
        <w:t>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7E7829">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7829">
      <w:pPr>
        <w:pStyle w:val="afa"/>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7829">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F6A17" w:rsidRDefault="00982C6F" w:rsidP="007E7829">
      <w:pPr>
        <w:pStyle w:val="afa"/>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002F6A17">
        <w:rPr>
          <w:sz w:val="28"/>
        </w:rPr>
        <w:t xml:space="preserve"> </w:t>
      </w:r>
      <w:r w:rsidR="002F6A17">
        <w:rPr>
          <w:sz w:val="28"/>
          <w:szCs w:val="28"/>
        </w:rPr>
        <w:t xml:space="preserve">Контроль данного требования обеспечивается техническими средствами ЭТП. </w:t>
      </w:r>
    </w:p>
    <w:p w:rsidR="002E3DBF" w:rsidRPr="00D32FFA" w:rsidRDefault="004E3757" w:rsidP="00E57FF5">
      <w:pPr>
        <w:pStyle w:val="afa"/>
        <w:tabs>
          <w:tab w:val="left" w:pos="720"/>
        </w:tabs>
        <w:ind w:firstLine="720"/>
        <w:rPr>
          <w:sz w:val="28"/>
          <w:szCs w:val="28"/>
        </w:rPr>
      </w:pPr>
      <w:r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Pr="00D32FFA">
        <w:rPr>
          <w:rFonts w:eastAsia="Times New Roman"/>
          <w:sz w:val="28"/>
          <w:szCs w:val="28"/>
        </w:rPr>
        <w:t xml:space="preserve"> </w:t>
      </w:r>
      <w:r w:rsidRPr="00D32FFA">
        <w:rPr>
          <w:sz w:val="28"/>
          <w:szCs w:val="28"/>
        </w:rPr>
        <w:t xml:space="preserve">в пункте </w:t>
      </w:r>
      <w:r w:rsidR="002E3DBF" w:rsidRPr="00D32FFA">
        <w:rPr>
          <w:sz w:val="28"/>
          <w:szCs w:val="28"/>
        </w:rPr>
        <w:br/>
      </w:r>
      <w:r w:rsidR="00763EDB" w:rsidRPr="00D32FFA">
        <w:rPr>
          <w:sz w:val="28"/>
          <w:szCs w:val="28"/>
        </w:rPr>
        <w:t>5</w:t>
      </w:r>
      <w:r w:rsidRPr="00D32FFA">
        <w:rPr>
          <w:sz w:val="28"/>
          <w:szCs w:val="28"/>
        </w:rPr>
        <w:t xml:space="preserve"> Информационной карты</w:t>
      </w:r>
      <w:r w:rsidRPr="00D32FFA">
        <w:rPr>
          <w:rFonts w:eastAsia="Times New Roman"/>
          <w:color w:val="000000"/>
          <w:sz w:val="28"/>
          <w:szCs w:val="28"/>
        </w:rPr>
        <w:t>.</w:t>
      </w:r>
    </w:p>
    <w:p w:rsidR="007D6548" w:rsidRPr="00D32FFA" w:rsidRDefault="007D6548" w:rsidP="007E7829">
      <w:pPr>
        <w:pStyle w:val="afa"/>
        <w:numPr>
          <w:ilvl w:val="2"/>
          <w:numId w:val="6"/>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7E7829">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7829">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7E7829">
      <w:pPr>
        <w:pStyle w:val="afa"/>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Запроса предложений может быть направлен запрос о предоставлении </w:t>
      </w:r>
      <w:r w:rsidRPr="00D32FFA">
        <w:rPr>
          <w:sz w:val="28"/>
          <w:szCs w:val="28"/>
        </w:rPr>
        <w:lastRenderedPageBreak/>
        <w:t>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139B6" w:rsidRDefault="003C30F3" w:rsidP="007E7829">
      <w:pPr>
        <w:pStyle w:val="2"/>
        <w:numPr>
          <w:ilvl w:val="1"/>
          <w:numId w:val="18"/>
        </w:numPr>
        <w:spacing w:before="0" w:after="0"/>
        <w:ind w:left="0" w:firstLine="709"/>
        <w:jc w:val="both"/>
        <w:rPr>
          <w:rFonts w:cs="Times New Roman"/>
          <w:i w:val="0"/>
        </w:rPr>
      </w:pPr>
      <w:r w:rsidRPr="00D139B6">
        <w:rPr>
          <w:rFonts w:cs="Times New Roman"/>
          <w:i w:val="0"/>
        </w:rPr>
        <w:t xml:space="preserve"> </w:t>
      </w:r>
      <w:r w:rsidR="002F1275" w:rsidRPr="00D139B6">
        <w:rPr>
          <w:rFonts w:cs="Times New Roman"/>
          <w:i w:val="0"/>
        </w:rPr>
        <w:tab/>
      </w:r>
      <w:r w:rsidRPr="00D139B6">
        <w:rPr>
          <w:rFonts w:cs="Times New Roman"/>
          <w:i w:val="0"/>
        </w:rPr>
        <w:t xml:space="preserve">Срок и порядок подачи Заявок </w:t>
      </w:r>
    </w:p>
    <w:p w:rsidR="007D6548" w:rsidRPr="00D32FFA" w:rsidRDefault="007D6548">
      <w:pPr>
        <w:rPr>
          <w:rFonts w:eastAsia="MS Mincho"/>
        </w:rPr>
      </w:pPr>
    </w:p>
    <w:p w:rsidR="007D6548" w:rsidRPr="004314C8" w:rsidRDefault="004314C8" w:rsidP="007E7829">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2F6A17" w:rsidRDefault="002F6A17" w:rsidP="00E57FF5">
      <w:pPr>
        <w:numPr>
          <w:ilvl w:val="2"/>
          <w:numId w:val="4"/>
        </w:numPr>
        <w:suppressAutoHyphens w:val="0"/>
        <w:ind w:left="0" w:firstLine="709"/>
        <w:jc w:val="both"/>
        <w:rPr>
          <w:sz w:val="28"/>
          <w:szCs w:val="28"/>
        </w:rPr>
      </w:pPr>
      <w:r>
        <w:rPr>
          <w:sz w:val="28"/>
          <w:szCs w:val="28"/>
        </w:rPr>
        <w:t xml:space="preserve">Заявки, по истечении срока, указанного в пункте </w:t>
      </w:r>
      <w:r>
        <w:rPr>
          <w:sz w:val="28"/>
          <w:szCs w:val="28"/>
        </w:rPr>
        <w:br/>
        <w:t xml:space="preserve">6 Информационной карты, не принимаются. </w:t>
      </w:r>
    </w:p>
    <w:p w:rsidR="007D6548" w:rsidRPr="00D32FFA" w:rsidRDefault="00C4306D" w:rsidP="007E7829">
      <w:pPr>
        <w:pStyle w:val="afa"/>
        <w:numPr>
          <w:ilvl w:val="2"/>
          <w:numId w:val="4"/>
        </w:numPr>
        <w:ind w:left="0" w:firstLine="720"/>
        <w:rPr>
          <w:sz w:val="28"/>
        </w:rPr>
      </w:pPr>
      <w:r w:rsidRPr="00D32FFA">
        <w:rPr>
          <w:sz w:val="28"/>
        </w:rPr>
        <w:t xml:space="preserve"> </w:t>
      </w:r>
      <w:r w:rsidR="007D6548"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7E7829">
      <w:pPr>
        <w:pStyle w:val="afa"/>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w:t>
      </w:r>
      <w:r w:rsidR="005E2AFC" w:rsidRPr="005E2AFC">
        <w:rPr>
          <w:sz w:val="28"/>
        </w:rPr>
        <w:t>Соответствующие изменения размещаются в соответствии с пунктом 4 Информационной карты.</w:t>
      </w:r>
      <w:r w:rsidRPr="00D32FFA">
        <w:rPr>
          <w:sz w:val="28"/>
        </w:rPr>
        <w:t xml:space="preserve"> </w:t>
      </w:r>
    </w:p>
    <w:p w:rsidR="002F6A17" w:rsidRDefault="002F6A17" w:rsidP="00E57FF5">
      <w:pPr>
        <w:numPr>
          <w:ilvl w:val="2"/>
          <w:numId w:val="4"/>
        </w:numPr>
        <w:suppressAutoHyphens w:val="0"/>
        <w:ind w:left="0" w:firstLine="709"/>
        <w:jc w:val="both"/>
        <w:rPr>
          <w:sz w:val="28"/>
          <w:szCs w:val="28"/>
        </w:rPr>
      </w:pPr>
      <w:r>
        <w:rPr>
          <w:sz w:val="28"/>
          <w:szCs w:val="28"/>
        </w:rPr>
        <w:t xml:space="preserve">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 представителем претендента. </w:t>
      </w:r>
    </w:p>
    <w:p w:rsidR="002F6A17" w:rsidRDefault="002F6A17" w:rsidP="00E57FF5">
      <w:pPr>
        <w:numPr>
          <w:ilvl w:val="2"/>
          <w:numId w:val="4"/>
        </w:numPr>
        <w:suppressAutoHyphens w:val="0"/>
        <w:ind w:left="0" w:firstLine="709"/>
        <w:jc w:val="both"/>
        <w:rPr>
          <w:sz w:val="28"/>
          <w:szCs w:val="28"/>
        </w:rPr>
      </w:pPr>
      <w:r>
        <w:rPr>
          <w:sz w:val="28"/>
          <w:szCs w:val="28"/>
        </w:rPr>
        <w:t>Открытые части электронных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Протокол размещается в соответствии с пунктом 4 Информационной карты в течение 3 (трех) дней с даты подписания протокола.</w:t>
      </w:r>
    </w:p>
    <w:p w:rsidR="002F6A17" w:rsidRPr="00D32FFA" w:rsidRDefault="002F6A17" w:rsidP="00E57FF5">
      <w:pPr>
        <w:pStyle w:val="afa"/>
        <w:rPr>
          <w:sz w:val="28"/>
        </w:rPr>
      </w:pPr>
    </w:p>
    <w:p w:rsidR="007D6548" w:rsidRPr="00D32FFA" w:rsidRDefault="007D6548">
      <w:pPr>
        <w:pStyle w:val="afa"/>
        <w:ind w:left="720" w:firstLine="0"/>
        <w:rPr>
          <w:sz w:val="28"/>
        </w:rPr>
      </w:pPr>
    </w:p>
    <w:p w:rsidR="002F1275" w:rsidRPr="00D139B6" w:rsidRDefault="003C30F3" w:rsidP="007E7829">
      <w:pPr>
        <w:pStyle w:val="2"/>
        <w:numPr>
          <w:ilvl w:val="1"/>
          <w:numId w:val="18"/>
        </w:numPr>
        <w:spacing w:before="0" w:after="0"/>
        <w:ind w:left="0" w:firstLine="709"/>
        <w:jc w:val="both"/>
        <w:rPr>
          <w:rFonts w:cs="Times New Roman"/>
          <w:i w:val="0"/>
        </w:rPr>
      </w:pPr>
      <w:r w:rsidRPr="00D139B6">
        <w:rPr>
          <w:rFonts w:cs="Times New Roman"/>
          <w:i w:val="0"/>
        </w:rPr>
        <w:t xml:space="preserve"> </w:t>
      </w:r>
      <w:r w:rsidR="002F1275" w:rsidRPr="00D139B6">
        <w:rPr>
          <w:rFonts w:cs="Times New Roman"/>
          <w:i w:val="0"/>
        </w:rPr>
        <w:tab/>
      </w:r>
      <w:r w:rsidR="00C13A71" w:rsidRPr="00D139B6">
        <w:rPr>
          <w:rFonts w:cs="Times New Roman"/>
          <w:i w:val="0"/>
        </w:rPr>
        <w:t>О</w:t>
      </w:r>
      <w:r w:rsidR="002F1275" w:rsidRPr="00D139B6">
        <w:rPr>
          <w:rFonts w:cs="Times New Roman"/>
          <w:i w:val="0"/>
        </w:rPr>
        <w:t>тзыв</w:t>
      </w:r>
      <w:r w:rsidR="00C13A71" w:rsidRPr="00D139B6">
        <w:rPr>
          <w:rFonts w:cs="Times New Roman"/>
          <w:i w:val="0"/>
        </w:rPr>
        <w:t xml:space="preserve"> Заявок</w:t>
      </w:r>
    </w:p>
    <w:p w:rsidR="007D6548" w:rsidRPr="00D32FFA" w:rsidRDefault="007D6548">
      <w:pPr>
        <w:rPr>
          <w:rFonts w:eastAsia="MS Mincho"/>
        </w:rPr>
      </w:pPr>
    </w:p>
    <w:p w:rsidR="00237EE7" w:rsidRPr="00D32FFA" w:rsidRDefault="00237EE7" w:rsidP="009B0A27">
      <w:pPr>
        <w:pStyle w:val="afa"/>
        <w:rPr>
          <w:sz w:val="28"/>
        </w:rPr>
      </w:pPr>
      <w:r w:rsidRPr="00D32FFA">
        <w:rPr>
          <w:sz w:val="28"/>
        </w:rPr>
        <w:t xml:space="preserve">Претенденты вправе отозвать свою Заявку в любой момент до окончания срока подачи Заявок. </w:t>
      </w:r>
    </w:p>
    <w:p w:rsidR="00A543C0" w:rsidRPr="00D32FFA" w:rsidRDefault="00A543C0" w:rsidP="00C324AA">
      <w:pPr>
        <w:ind w:firstLine="709"/>
        <w:jc w:val="both"/>
        <w:rPr>
          <w:sz w:val="28"/>
          <w:szCs w:val="28"/>
        </w:rPr>
      </w:pPr>
    </w:p>
    <w:p w:rsidR="00674404" w:rsidRPr="00D139B6" w:rsidRDefault="00674404" w:rsidP="007E7829">
      <w:pPr>
        <w:pStyle w:val="2"/>
        <w:numPr>
          <w:ilvl w:val="1"/>
          <w:numId w:val="18"/>
        </w:numPr>
        <w:spacing w:before="0" w:after="0"/>
        <w:ind w:left="0" w:firstLine="709"/>
        <w:jc w:val="both"/>
        <w:rPr>
          <w:rFonts w:cs="Times New Roman"/>
          <w:i w:val="0"/>
        </w:rPr>
      </w:pPr>
      <w:r w:rsidRPr="00D139B6">
        <w:rPr>
          <w:rFonts w:cs="Times New Roman"/>
          <w:i w:val="0"/>
        </w:rPr>
        <w:t xml:space="preserve">Рассмотрение </w:t>
      </w:r>
      <w:r w:rsidR="00727B51" w:rsidRPr="00D139B6">
        <w:rPr>
          <w:rFonts w:cs="Times New Roman"/>
          <w:i w:val="0"/>
        </w:rPr>
        <w:t xml:space="preserve">и сопоставление </w:t>
      </w:r>
      <w:proofErr w:type="gramStart"/>
      <w:r w:rsidRPr="00D139B6">
        <w:rPr>
          <w:rFonts w:cs="Times New Roman"/>
          <w:i w:val="0"/>
        </w:rPr>
        <w:t>Заявок</w:t>
      </w:r>
      <w:proofErr w:type="gramEnd"/>
      <w:r w:rsidRPr="00D139B6">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7E7829">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w:t>
      </w:r>
      <w:r w:rsidRPr="00D32FFA">
        <w:rPr>
          <w:sz w:val="28"/>
          <w:szCs w:val="28"/>
        </w:rPr>
        <w:lastRenderedPageBreak/>
        <w:t>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7E7829">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7E7829">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7E7829">
      <w:pPr>
        <w:numPr>
          <w:ilvl w:val="0"/>
          <w:numId w:val="12"/>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7E7829">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7E7829">
      <w:pPr>
        <w:numPr>
          <w:ilvl w:val="0"/>
          <w:numId w:val="12"/>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66580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7E7829">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6580F" w:rsidRPr="0066580F">
        <w:t xml:space="preserve"> </w:t>
      </w:r>
      <w:r w:rsidR="0066580F" w:rsidRPr="0066580F">
        <w:rPr>
          <w:sz w:val="28"/>
        </w:rPr>
        <w:t>и/или непредставления документов, подтверждающих соответствие этим требованиям</w:t>
      </w:r>
      <w:r w:rsidR="0066580F">
        <w:rPr>
          <w:sz w:val="28"/>
        </w:rPr>
        <w:t xml:space="preserve">, а также в случае несоответствия претендента </w:t>
      </w:r>
      <w:r w:rsidR="0066580F" w:rsidRPr="0066580F">
        <w:rPr>
          <w:sz w:val="28"/>
        </w:rPr>
        <w:t>критериям отнесения лиц к субъектам МСП, установленным законод</w:t>
      </w:r>
      <w:r w:rsidR="0066580F">
        <w:rPr>
          <w:sz w:val="28"/>
        </w:rPr>
        <w:t>ательством Российской Федерации</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5E2AFC" w:rsidRPr="005E2AFC" w:rsidRDefault="005E2AFC" w:rsidP="005E2AFC">
      <w:pPr>
        <w:pStyle w:val="afa"/>
        <w:rPr>
          <w:sz w:val="28"/>
        </w:rPr>
      </w:pPr>
      <w:r w:rsidRPr="005E2AFC">
        <w:rPr>
          <w:sz w:val="28"/>
        </w:rPr>
        <w:t>Заявка не соответствует положениям технического задания документации о закупке;</w:t>
      </w:r>
    </w:p>
    <w:p w:rsidR="00602C50" w:rsidRPr="00602C50" w:rsidRDefault="00602C50" w:rsidP="00602C50">
      <w:pPr>
        <w:pStyle w:val="afa"/>
        <w:rPr>
          <w:sz w:val="28"/>
        </w:rPr>
      </w:pPr>
      <w:r w:rsidRPr="00602C50">
        <w:rPr>
          <w:sz w:val="28"/>
        </w:rPr>
        <w:lastRenderedPageBreak/>
        <w:t>Заявка не подписана должным образом в соответствии с требованиями настоящей документации о закупке;</w:t>
      </w:r>
    </w:p>
    <w:p w:rsidR="00243F0F" w:rsidRPr="00D32FFA" w:rsidRDefault="00243F0F" w:rsidP="005E2AFC">
      <w:pPr>
        <w:pStyle w:val="afa"/>
        <w:ind w:firstLine="720"/>
        <w:rPr>
          <w:sz w:val="28"/>
        </w:rPr>
      </w:pPr>
      <w:r w:rsidRPr="00D32FFA">
        <w:rPr>
          <w:sz w:val="28"/>
        </w:rPr>
        <w:t xml:space="preserve">4) если предложение о цене договора </w:t>
      </w:r>
      <w:r w:rsidR="00AD664A" w:rsidRPr="00D32FFA">
        <w:rPr>
          <w:sz w:val="28"/>
        </w:rPr>
        <w:t>превыша</w:t>
      </w:r>
      <w:r w:rsidR="00AD664A">
        <w:rPr>
          <w:sz w:val="28"/>
        </w:rPr>
        <w:t xml:space="preserve">ет </w:t>
      </w:r>
      <w:r w:rsidRPr="00D32FFA">
        <w:rPr>
          <w:sz w:val="28"/>
        </w:rPr>
        <w:t>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66580F" w:rsidRDefault="00243F0F" w:rsidP="00674404">
      <w:pPr>
        <w:pStyle w:val="afa"/>
        <w:ind w:firstLine="720"/>
        <w:rPr>
          <w:sz w:val="28"/>
        </w:rPr>
      </w:pPr>
      <w:r w:rsidRPr="00D32FFA">
        <w:rPr>
          <w:sz w:val="28"/>
        </w:rPr>
        <w:t>6)</w:t>
      </w:r>
      <w:r w:rsidR="0066580F">
        <w:rPr>
          <w:sz w:val="28"/>
        </w:rPr>
        <w:t xml:space="preserve"> невнесение обеспечения Заявки, если такое обеспечение предусмотрено пунктом 23 Информационной карты.</w:t>
      </w:r>
    </w:p>
    <w:p w:rsidR="00243F0F" w:rsidRPr="00D32FFA" w:rsidRDefault="00CE50A3" w:rsidP="00674404">
      <w:pPr>
        <w:pStyle w:val="afa"/>
        <w:ind w:firstLine="720"/>
        <w:rPr>
          <w:sz w:val="28"/>
        </w:rPr>
      </w:pPr>
      <w:r>
        <w:rPr>
          <w:sz w:val="28"/>
        </w:rPr>
        <w:t>7)</w:t>
      </w:r>
      <w:r w:rsidR="00243F0F" w:rsidRPr="00D32FFA">
        <w:rPr>
          <w:sz w:val="28"/>
        </w:rPr>
        <w:t xml:space="preserve"> 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7E7829">
      <w:pPr>
        <w:numPr>
          <w:ilvl w:val="0"/>
          <w:numId w:val="12"/>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Default="00754AD8" w:rsidP="007E7829">
      <w:pPr>
        <w:numPr>
          <w:ilvl w:val="0"/>
          <w:numId w:val="12"/>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AD664A" w:rsidRPr="00D32FFA" w:rsidRDefault="00AD664A" w:rsidP="00E57FF5">
      <w:pPr>
        <w:pStyle w:val="aff7"/>
        <w:ind w:left="0" w:firstLine="709"/>
        <w:jc w:val="both"/>
        <w:rPr>
          <w:sz w:val="28"/>
          <w:szCs w:val="28"/>
        </w:rPr>
      </w:pPr>
      <w:r w:rsidRPr="00AD664A">
        <w:rPr>
          <w:sz w:val="28"/>
          <w:szCs w:val="28"/>
        </w:rPr>
        <w:t>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7E7829">
      <w:pPr>
        <w:numPr>
          <w:ilvl w:val="0"/>
          <w:numId w:val="12"/>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7E7829">
      <w:pPr>
        <w:numPr>
          <w:ilvl w:val="0"/>
          <w:numId w:val="12"/>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Default="00370C44" w:rsidP="007E7829">
      <w:pPr>
        <w:pStyle w:val="2"/>
        <w:numPr>
          <w:ilvl w:val="1"/>
          <w:numId w:val="18"/>
        </w:numPr>
        <w:spacing w:before="0" w:after="0"/>
        <w:ind w:left="0" w:firstLine="709"/>
        <w:jc w:val="both"/>
        <w:rPr>
          <w:rFonts w:cs="Times New Roman"/>
          <w:i w:val="0"/>
        </w:rPr>
      </w:pPr>
      <w:r w:rsidRPr="00D139B6">
        <w:rPr>
          <w:rFonts w:cs="Times New Roman"/>
          <w:i w:val="0"/>
        </w:rPr>
        <w:t>Порядок оценки и сопоставления Заявок участников Организатором</w:t>
      </w:r>
    </w:p>
    <w:p w:rsidR="00D139B6" w:rsidRPr="00D139B6" w:rsidRDefault="00D139B6" w:rsidP="00D139B6">
      <w:pPr>
        <w:rPr>
          <w:rFonts w:eastAsia="MS Mincho"/>
        </w:rPr>
      </w:pPr>
    </w:p>
    <w:p w:rsidR="00D4516A" w:rsidRPr="00D32FFA" w:rsidRDefault="00D4516A" w:rsidP="007E7829">
      <w:pPr>
        <w:numPr>
          <w:ilvl w:val="0"/>
          <w:numId w:val="15"/>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7E7829">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7E7829">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r w:rsidR="00CE50A3">
        <w:rPr>
          <w:sz w:val="28"/>
          <w:szCs w:val="28"/>
        </w:rPr>
        <w:t xml:space="preserve"> При этом цена договора и/или единичные расценки оцениваются без учета НДС.</w:t>
      </w:r>
    </w:p>
    <w:p w:rsidR="007D6548" w:rsidRPr="00D32FFA" w:rsidRDefault="007D6548" w:rsidP="007E7829">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7E7829">
      <w:pPr>
        <w:numPr>
          <w:ilvl w:val="0"/>
          <w:numId w:val="15"/>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7E7829">
      <w:pPr>
        <w:numPr>
          <w:ilvl w:val="0"/>
          <w:numId w:val="15"/>
        </w:numPr>
        <w:ind w:left="0" w:firstLine="709"/>
        <w:jc w:val="both"/>
        <w:rPr>
          <w:sz w:val="28"/>
          <w:szCs w:val="28"/>
        </w:rPr>
      </w:pPr>
      <w:r w:rsidRPr="00D32FFA">
        <w:rPr>
          <w:sz w:val="28"/>
          <w:szCs w:val="28"/>
        </w:rPr>
        <w:lastRenderedPageBreak/>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7E7829">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7E7829">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1B4296" w:rsidRPr="001B4296" w:rsidRDefault="001B4296" w:rsidP="007E7829">
      <w:pPr>
        <w:numPr>
          <w:ilvl w:val="0"/>
          <w:numId w:val="15"/>
        </w:numPr>
        <w:ind w:left="0" w:firstLine="709"/>
        <w:jc w:val="both"/>
        <w:rPr>
          <w:sz w:val="28"/>
          <w:szCs w:val="28"/>
        </w:rPr>
      </w:pPr>
      <w:r w:rsidRPr="001B429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2" w:history="1">
        <w:r w:rsidRPr="001B4296">
          <w:rPr>
            <w:rStyle w:val="a8"/>
            <w:sz w:val="28"/>
            <w:szCs w:val="28"/>
          </w:rPr>
          <w:t>http://www.trcont.ru</w:t>
        </w:r>
      </w:hyperlink>
      <w:r w:rsidRPr="001B4296">
        <w:rPr>
          <w:sz w:val="28"/>
          <w:szCs w:val="28"/>
        </w:rPr>
        <w:t xml:space="preserve"> (раздел Компания/Закупки) и на</w:t>
      </w:r>
      <w:r w:rsidR="00241CD5">
        <w:rPr>
          <w:sz w:val="28"/>
          <w:szCs w:val="28"/>
        </w:rPr>
        <w:t xml:space="preserve"> Официальном сайте</w:t>
      </w:r>
      <w:r w:rsidR="00401865">
        <w:rPr>
          <w:sz w:val="28"/>
          <w:szCs w:val="28"/>
        </w:rPr>
        <w:t xml:space="preserve"> </w:t>
      </w:r>
      <w:r w:rsidR="00241CD5">
        <w:rPr>
          <w:sz w:val="28"/>
          <w:szCs w:val="28"/>
        </w:rPr>
        <w:t>(</w:t>
      </w:r>
      <w:r w:rsidRPr="001B4296">
        <w:rPr>
          <w:sz w:val="28"/>
          <w:szCs w:val="28"/>
        </w:rPr>
        <w:t xml:space="preserve">на странице сведений о </w:t>
      </w:r>
      <w:proofErr w:type="gramStart"/>
      <w:r w:rsidRPr="001B4296">
        <w:rPr>
          <w:sz w:val="28"/>
          <w:szCs w:val="28"/>
        </w:rPr>
        <w:t>Положении</w:t>
      </w:r>
      <w:proofErr w:type="gramEnd"/>
      <w:r w:rsidRPr="001B4296">
        <w:rPr>
          <w:sz w:val="28"/>
          <w:szCs w:val="28"/>
        </w:rPr>
        <w:t xml:space="preserve"> о закупках ПАО </w:t>
      </w:r>
      <w:r w:rsidR="00432FC2">
        <w:rPr>
          <w:sz w:val="28"/>
          <w:szCs w:val="28"/>
        </w:rPr>
        <w:t>«ТрансКонтейнер»</w:t>
      </w:r>
      <w:r w:rsidR="00241CD5">
        <w:rPr>
          <w:sz w:val="28"/>
          <w:szCs w:val="28"/>
        </w:rPr>
        <w:t>)</w:t>
      </w:r>
      <w:r w:rsidRPr="001B4296">
        <w:rPr>
          <w:sz w:val="28"/>
          <w:szCs w:val="28"/>
        </w:rPr>
        <w:t>,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a"/>
        <w:rPr>
          <w:sz w:val="28"/>
          <w:szCs w:val="28"/>
        </w:rPr>
      </w:pPr>
    </w:p>
    <w:p w:rsidR="00370C44" w:rsidRPr="00D32FFA" w:rsidRDefault="00370C44" w:rsidP="007E7829">
      <w:pPr>
        <w:pStyle w:val="2"/>
        <w:numPr>
          <w:ilvl w:val="1"/>
          <w:numId w:val="18"/>
        </w:numPr>
        <w:spacing w:before="0" w:after="0"/>
        <w:ind w:left="0" w:firstLine="709"/>
        <w:jc w:val="both"/>
        <w:rPr>
          <w:rFonts w:eastAsia="MS Mincho" w:cs="Times New Roman"/>
          <w:i w:val="0"/>
          <w:iCs w:val="0"/>
        </w:rPr>
      </w:pPr>
      <w:r w:rsidRPr="00D139B6">
        <w:rPr>
          <w:rFonts w:cs="Times New Roman"/>
          <w:i w:val="0"/>
        </w:rPr>
        <w:t>Подведение итогов Запроса предложений</w:t>
      </w:r>
    </w:p>
    <w:p w:rsidR="007D6548" w:rsidRPr="00D32FFA" w:rsidRDefault="007D6548">
      <w:pPr>
        <w:pStyle w:val="afa"/>
        <w:ind w:left="1724" w:firstLine="0"/>
        <w:rPr>
          <w:b/>
          <w:sz w:val="28"/>
        </w:rPr>
      </w:pPr>
    </w:p>
    <w:p w:rsidR="007D6548" w:rsidRPr="00D32FFA" w:rsidRDefault="007D6548" w:rsidP="007E7829">
      <w:pPr>
        <w:numPr>
          <w:ilvl w:val="0"/>
          <w:numId w:val="1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7E7829">
      <w:pPr>
        <w:numPr>
          <w:ilvl w:val="0"/>
          <w:numId w:val="16"/>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7E7829">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7E7829">
      <w:pPr>
        <w:numPr>
          <w:ilvl w:val="0"/>
          <w:numId w:val="1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7E7829">
      <w:pPr>
        <w:numPr>
          <w:ilvl w:val="0"/>
          <w:numId w:val="16"/>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7E7829">
      <w:pPr>
        <w:numPr>
          <w:ilvl w:val="0"/>
          <w:numId w:val="16"/>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7E7829">
      <w:pPr>
        <w:numPr>
          <w:ilvl w:val="0"/>
          <w:numId w:val="16"/>
        </w:numPr>
        <w:ind w:left="0" w:firstLine="709"/>
        <w:jc w:val="both"/>
        <w:rPr>
          <w:sz w:val="28"/>
          <w:szCs w:val="28"/>
        </w:rPr>
      </w:pPr>
      <w:proofErr w:type="gramStart"/>
      <w:r w:rsidRPr="00D32FFA">
        <w:rPr>
          <w:sz w:val="28"/>
          <w:szCs w:val="28"/>
        </w:rPr>
        <w:lastRenderedPageBreak/>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7E7829">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7E7829">
      <w:pPr>
        <w:numPr>
          <w:ilvl w:val="0"/>
          <w:numId w:val="1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7E7829">
      <w:pPr>
        <w:numPr>
          <w:ilvl w:val="0"/>
          <w:numId w:val="16"/>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7E7829">
      <w:pPr>
        <w:numPr>
          <w:ilvl w:val="0"/>
          <w:numId w:val="16"/>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 xml:space="preserve">1) на участие в </w:t>
      </w:r>
      <w:r w:rsidR="00D704ED">
        <w:rPr>
          <w:sz w:val="28"/>
          <w:szCs w:val="28"/>
        </w:rPr>
        <w:t>Запросе предложений</w:t>
      </w:r>
      <w:r w:rsidRPr="00D32FFA">
        <w:rPr>
          <w:sz w:val="28"/>
          <w:szCs w:val="28"/>
        </w:rPr>
        <w:t xml:space="preserve"> не подана ни одна Заявка;</w:t>
      </w:r>
    </w:p>
    <w:p w:rsidR="008825E9" w:rsidRPr="00D32FFA" w:rsidRDefault="008825E9" w:rsidP="008825E9">
      <w:pPr>
        <w:ind w:firstLine="709"/>
        <w:jc w:val="both"/>
        <w:rPr>
          <w:sz w:val="28"/>
          <w:szCs w:val="28"/>
        </w:rPr>
      </w:pPr>
      <w:r w:rsidRPr="00D32FFA">
        <w:rPr>
          <w:sz w:val="28"/>
          <w:szCs w:val="28"/>
        </w:rPr>
        <w:t xml:space="preserve">2) на участие в </w:t>
      </w:r>
      <w:r w:rsidR="00D704ED">
        <w:rPr>
          <w:sz w:val="28"/>
          <w:szCs w:val="28"/>
        </w:rPr>
        <w:t>Запросе предложений</w:t>
      </w:r>
      <w:r w:rsidRPr="00D32FFA">
        <w:rPr>
          <w:sz w:val="28"/>
          <w:szCs w:val="28"/>
        </w:rPr>
        <w:t xml:space="preserve">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6765B" w:rsidRDefault="00AD664A" w:rsidP="0076765B">
      <w:pPr>
        <w:ind w:firstLine="709"/>
        <w:jc w:val="both"/>
        <w:rPr>
          <w:rFonts w:eastAsia="Calibri"/>
          <w:sz w:val="28"/>
          <w:szCs w:val="28"/>
          <w:lang w:eastAsia="en-US"/>
        </w:rPr>
      </w:pPr>
      <w:r w:rsidRPr="00AD664A">
        <w:rPr>
          <w:sz w:val="28"/>
          <w:szCs w:val="28"/>
        </w:rPr>
        <w:t xml:space="preserve">В случае если </w:t>
      </w:r>
      <w:r w:rsidRPr="003673F5">
        <w:rPr>
          <w:sz w:val="28"/>
          <w:szCs w:val="28"/>
        </w:rPr>
        <w:t xml:space="preserve">подано 1 предложение и/или только 1 предложение соответствует требованиям, установленным в Запросе предложений, </w:t>
      </w:r>
      <w:r w:rsidRPr="006219DC">
        <w:rPr>
          <w:sz w:val="28"/>
          <w:szCs w:val="28"/>
        </w:rPr>
        <w:t xml:space="preserve">Организатор вправе </w:t>
      </w:r>
      <w:r w:rsidRPr="006219DC">
        <w:rPr>
          <w:rFonts w:eastAsia="Calibri"/>
          <w:sz w:val="28"/>
          <w:szCs w:val="28"/>
          <w:lang w:eastAsia="en-US"/>
        </w:rPr>
        <w:t xml:space="preserve"> </w:t>
      </w:r>
      <w:r w:rsidRPr="006219DC">
        <w:rPr>
          <w:sz w:val="28"/>
          <w:szCs w:val="28"/>
        </w:rPr>
        <w:t xml:space="preserve">провести новый Запрос предложений, либо заключить договор с </w:t>
      </w:r>
      <w:r w:rsidRPr="00E57FF5">
        <w:rPr>
          <w:sz w:val="28"/>
          <w:szCs w:val="28"/>
        </w:rPr>
        <w:t>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Заказчика, а цена продукции не превышает начальную (максимальную) цену договора</w:t>
      </w:r>
      <w:proofErr w:type="gramStart"/>
      <w:r w:rsidRPr="00E57FF5">
        <w:rPr>
          <w:rFonts w:eastAsia="Calibri"/>
          <w:sz w:val="28"/>
          <w:szCs w:val="28"/>
          <w:lang w:eastAsia="en-US"/>
        </w:rPr>
        <w:t xml:space="preserve"> </w:t>
      </w:r>
      <w:r w:rsidR="0076765B">
        <w:rPr>
          <w:rFonts w:eastAsia="Calibri"/>
          <w:sz w:val="28"/>
          <w:szCs w:val="28"/>
          <w:lang w:eastAsia="en-US"/>
        </w:rPr>
        <w:t>.</w:t>
      </w:r>
      <w:proofErr w:type="gramEnd"/>
    </w:p>
    <w:p w:rsidR="00370C44" w:rsidRPr="00D32FFA" w:rsidRDefault="00370C44" w:rsidP="00370C44">
      <w:pPr>
        <w:pStyle w:val="afa"/>
        <w:tabs>
          <w:tab w:val="left" w:pos="1680"/>
        </w:tabs>
        <w:ind w:left="709" w:firstLine="0"/>
        <w:rPr>
          <w:sz w:val="28"/>
          <w:szCs w:val="28"/>
        </w:rPr>
      </w:pPr>
    </w:p>
    <w:p w:rsidR="007D6548" w:rsidRPr="00D139B6" w:rsidRDefault="007D6548" w:rsidP="007E7829">
      <w:pPr>
        <w:pStyle w:val="2"/>
        <w:numPr>
          <w:ilvl w:val="1"/>
          <w:numId w:val="18"/>
        </w:numPr>
        <w:spacing w:before="0" w:after="0"/>
        <w:ind w:left="0" w:firstLine="709"/>
        <w:jc w:val="both"/>
        <w:rPr>
          <w:rFonts w:cs="Times New Roman"/>
          <w:i w:val="0"/>
        </w:rPr>
      </w:pPr>
      <w:r w:rsidRPr="00D139B6">
        <w:rPr>
          <w:rFonts w:cs="Times New Roman"/>
          <w:i w:val="0"/>
        </w:rPr>
        <w:t>Заключение договора</w:t>
      </w:r>
    </w:p>
    <w:p w:rsidR="007D6548" w:rsidRPr="00D32FFA" w:rsidRDefault="007D6548">
      <w:pPr>
        <w:ind w:firstLine="709"/>
        <w:rPr>
          <w:rFonts w:eastAsia="MS Mincho"/>
        </w:rPr>
      </w:pPr>
    </w:p>
    <w:p w:rsidR="003673F5" w:rsidRDefault="00370C44" w:rsidP="003673F5">
      <w:pPr>
        <w:numPr>
          <w:ilvl w:val="0"/>
          <w:numId w:val="17"/>
        </w:numPr>
        <w:ind w:left="0" w:firstLine="709"/>
        <w:jc w:val="both"/>
        <w:rPr>
          <w:sz w:val="28"/>
          <w:szCs w:val="28"/>
        </w:rPr>
      </w:pPr>
      <w:r w:rsidRPr="003673F5">
        <w:rPr>
          <w:sz w:val="28"/>
          <w:szCs w:val="28"/>
        </w:rPr>
        <w:t xml:space="preserve"> </w:t>
      </w:r>
      <w:r w:rsidR="003673F5" w:rsidRPr="003673F5">
        <w:rPr>
          <w:sz w:val="28"/>
          <w:szCs w:val="28"/>
        </w:rPr>
        <w:t>Обеспечение исполнения договора устанавливается в соответствии с пунктом 2</w:t>
      </w:r>
      <w:r w:rsidR="003673F5" w:rsidRPr="00954B35">
        <w:rPr>
          <w:sz w:val="28"/>
          <w:szCs w:val="28"/>
        </w:rPr>
        <w:t>2 Информационной карты.</w:t>
      </w:r>
    </w:p>
    <w:p w:rsidR="003673F5" w:rsidRPr="00E57FF5" w:rsidRDefault="007D6548" w:rsidP="003673F5">
      <w:pPr>
        <w:numPr>
          <w:ilvl w:val="0"/>
          <w:numId w:val="17"/>
        </w:numPr>
        <w:ind w:left="0" w:firstLine="709"/>
        <w:jc w:val="both"/>
        <w:rPr>
          <w:sz w:val="28"/>
          <w:szCs w:val="28"/>
        </w:rPr>
      </w:pPr>
      <w:r w:rsidRPr="003673F5">
        <w:rPr>
          <w:sz w:val="28"/>
          <w:szCs w:val="28"/>
        </w:rPr>
        <w:t xml:space="preserve">После опубликования протокола Конкурсной комиссии об итогах </w:t>
      </w:r>
      <w:r w:rsidR="008D1FAC" w:rsidRPr="003673F5">
        <w:rPr>
          <w:sz w:val="28"/>
          <w:szCs w:val="28"/>
        </w:rPr>
        <w:t>З</w:t>
      </w:r>
      <w:r w:rsidRPr="003673F5">
        <w:rPr>
          <w:sz w:val="28"/>
          <w:szCs w:val="28"/>
        </w:rPr>
        <w:t xml:space="preserve">апроса предложений Заказчик </w:t>
      </w:r>
      <w:r w:rsidR="003673F5" w:rsidRPr="003673F5">
        <w:rPr>
          <w:sz w:val="28"/>
          <w:szCs w:val="28"/>
        </w:rPr>
        <w:t>в течение 5 (пяти) календарных дней размещает на ЭТП договор, заключаемый с победителем (победителями</w:t>
      </w:r>
      <w:r w:rsidR="003673F5" w:rsidRPr="006219DC">
        <w:rPr>
          <w:sz w:val="28"/>
          <w:szCs w:val="28"/>
        </w:rPr>
        <w:t>)</w:t>
      </w:r>
      <w:r w:rsidRPr="006219DC">
        <w:rPr>
          <w:sz w:val="28"/>
          <w:szCs w:val="28"/>
        </w:rPr>
        <w:t xml:space="preserve"> </w:t>
      </w:r>
      <w:r w:rsidR="008D1FAC" w:rsidRPr="006219DC">
        <w:rPr>
          <w:sz w:val="28"/>
          <w:szCs w:val="28"/>
        </w:rPr>
        <w:t>З</w:t>
      </w:r>
      <w:r w:rsidRPr="006219DC">
        <w:rPr>
          <w:sz w:val="28"/>
          <w:szCs w:val="28"/>
        </w:rPr>
        <w:t xml:space="preserve">апроса предложений </w:t>
      </w:r>
      <w:r w:rsidRPr="00E57FF5">
        <w:rPr>
          <w:sz w:val="28"/>
          <w:szCs w:val="28"/>
        </w:rPr>
        <w:t>с указанием срока его подписани</w:t>
      </w:r>
      <w:r w:rsidR="009D3A40" w:rsidRPr="00E57FF5">
        <w:rPr>
          <w:sz w:val="28"/>
          <w:szCs w:val="28"/>
        </w:rPr>
        <w:t xml:space="preserve">я, </w:t>
      </w:r>
      <w:r w:rsidR="00C3191F" w:rsidRPr="00E57FF5">
        <w:rPr>
          <w:sz w:val="28"/>
          <w:szCs w:val="28"/>
        </w:rPr>
        <w:t>учитывающего</w:t>
      </w:r>
      <w:r w:rsidRPr="00E57FF5">
        <w:rPr>
          <w:sz w:val="28"/>
          <w:szCs w:val="28"/>
        </w:rPr>
        <w:t>, при необходимости, период времени</w:t>
      </w:r>
      <w:r w:rsidR="00926992" w:rsidRPr="00E57FF5">
        <w:rPr>
          <w:sz w:val="28"/>
          <w:szCs w:val="28"/>
        </w:rPr>
        <w:t xml:space="preserve"> для получения Заказчиком</w:t>
      </w:r>
      <w:r w:rsidRPr="00E57FF5">
        <w:rPr>
          <w:sz w:val="28"/>
          <w:szCs w:val="28"/>
        </w:rPr>
        <w:t xml:space="preserve"> одобрения сде</w:t>
      </w:r>
      <w:r w:rsidR="00926992" w:rsidRPr="00E57FF5">
        <w:rPr>
          <w:sz w:val="28"/>
          <w:szCs w:val="28"/>
        </w:rPr>
        <w:t>лки органами управления Заказчика</w:t>
      </w:r>
      <w:r w:rsidRPr="00E57FF5">
        <w:rPr>
          <w:sz w:val="28"/>
          <w:szCs w:val="28"/>
        </w:rPr>
        <w:t>.</w:t>
      </w:r>
    </w:p>
    <w:p w:rsidR="00926992" w:rsidRPr="00D32FFA" w:rsidRDefault="003673F5" w:rsidP="003673F5">
      <w:pPr>
        <w:ind w:firstLine="709"/>
        <w:jc w:val="both"/>
        <w:rPr>
          <w:sz w:val="28"/>
          <w:szCs w:val="28"/>
        </w:rPr>
      </w:pPr>
      <w:r>
        <w:rPr>
          <w:sz w:val="28"/>
          <w:szCs w:val="28"/>
        </w:rPr>
        <w:t xml:space="preserve">При урегулировании заключения договора вне ЭТП, Заказчик, в течение 5 (пяти) календарных дней направляет победителю (ям) Запроса предложений договор и уведомление с приглашением подписать договор с указанием срока </w:t>
      </w:r>
      <w:r>
        <w:rPr>
          <w:sz w:val="28"/>
          <w:szCs w:val="28"/>
        </w:rPr>
        <w:lastRenderedPageBreak/>
        <w:t>его подписания.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7E7829">
      <w:pPr>
        <w:numPr>
          <w:ilvl w:val="0"/>
          <w:numId w:val="17"/>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 xml:space="preserve">апроса предложений, должен </w:t>
      </w:r>
      <w:r w:rsidR="00401865" w:rsidRPr="00401865">
        <w:rPr>
          <w:sz w:val="28"/>
          <w:szCs w:val="28"/>
        </w:rPr>
        <w:t>предоставить обеспечение заключения договора (если такое обеспечение предусмотрено пунктом 2</w:t>
      </w:r>
      <w:r w:rsidR="001B37BC">
        <w:rPr>
          <w:sz w:val="28"/>
          <w:szCs w:val="28"/>
        </w:rPr>
        <w:t>2</w:t>
      </w:r>
      <w:r w:rsidR="00401865" w:rsidRPr="00401865">
        <w:rPr>
          <w:sz w:val="28"/>
          <w:szCs w:val="28"/>
        </w:rPr>
        <w:t xml:space="preserve"> Информационной карты) и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7E7829">
      <w:pPr>
        <w:numPr>
          <w:ilvl w:val="0"/>
          <w:numId w:val="17"/>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w:t>
      </w:r>
      <w:r w:rsidR="003673F5">
        <w:rPr>
          <w:sz w:val="28"/>
          <w:szCs w:val="28"/>
        </w:rPr>
        <w:t xml:space="preserve">(выписки из протокола) </w:t>
      </w:r>
      <w:r w:rsidRPr="00D32FFA">
        <w:rPr>
          <w:sz w:val="28"/>
          <w:szCs w:val="28"/>
        </w:rPr>
        <w:t xml:space="preserve">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7E7829">
      <w:pPr>
        <w:numPr>
          <w:ilvl w:val="0"/>
          <w:numId w:val="17"/>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xml:space="preserve">. </w:t>
      </w:r>
      <w:proofErr w:type="gramStart"/>
      <w:r w:rsidRPr="00D32FFA">
        <w:rPr>
          <w:sz w:val="28"/>
          <w:szCs w:val="28"/>
        </w:rPr>
        <w:t>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proofErr w:type="gramEnd"/>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7E7829">
      <w:pPr>
        <w:numPr>
          <w:ilvl w:val="0"/>
          <w:numId w:val="17"/>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7E7829">
      <w:pPr>
        <w:numPr>
          <w:ilvl w:val="0"/>
          <w:numId w:val="17"/>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календарных дней с даты признания победителя уклонившимся от заключения договора.</w:t>
      </w:r>
    </w:p>
    <w:p w:rsidR="000978CE" w:rsidRPr="00D32FFA" w:rsidRDefault="000978CE" w:rsidP="007E7829">
      <w:pPr>
        <w:numPr>
          <w:ilvl w:val="0"/>
          <w:numId w:val="17"/>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401865" w:rsidRPr="006219DC" w:rsidRDefault="00534697" w:rsidP="00E57FF5">
      <w:pPr>
        <w:numPr>
          <w:ilvl w:val="0"/>
          <w:numId w:val="17"/>
        </w:numPr>
        <w:ind w:left="0" w:firstLine="709"/>
        <w:jc w:val="both"/>
        <w:rPr>
          <w:sz w:val="28"/>
          <w:szCs w:val="28"/>
        </w:rPr>
      </w:pPr>
      <w:r w:rsidRPr="00D32FFA">
        <w:rPr>
          <w:sz w:val="28"/>
          <w:szCs w:val="28"/>
        </w:rPr>
        <w:t xml:space="preserve"> </w:t>
      </w:r>
      <w:proofErr w:type="gramStart"/>
      <w:r w:rsidR="006402DD" w:rsidRPr="00D32FFA">
        <w:rPr>
          <w:sz w:val="28"/>
          <w:szCs w:val="28"/>
        </w:rPr>
        <w:t>До заключения договора лицо, с которым заключается договор по итогам Запроса предложений,</w:t>
      </w:r>
      <w:r w:rsidR="003673F5">
        <w:rPr>
          <w:sz w:val="28"/>
          <w:szCs w:val="28"/>
        </w:rPr>
        <w:t xml:space="preserve"> если указанное предусмотрено в пункте 17 Информационной карты,</w:t>
      </w:r>
      <w:r w:rsidR="006402DD" w:rsidRPr="00D32FFA">
        <w:rPr>
          <w:sz w:val="28"/>
          <w:szCs w:val="28"/>
        </w:rPr>
        <w:t xml:space="preserve"> представляет сведения о своих владельцах, включая </w:t>
      </w:r>
      <w:r w:rsidR="006402DD" w:rsidRPr="00D32FFA">
        <w:rPr>
          <w:sz w:val="28"/>
          <w:szCs w:val="28"/>
        </w:rPr>
        <w:lastRenderedPageBreak/>
        <w:t xml:space="preserve">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w:t>
      </w:r>
      <w:r w:rsidR="006402DD" w:rsidRPr="006219DC">
        <w:rPr>
          <w:sz w:val="28"/>
          <w:szCs w:val="28"/>
        </w:rPr>
        <w:t>уведомления соответствующих органов о совершении сделки в случаях, когда такое согласие (одобрение) или уведомление</w:t>
      </w:r>
      <w:proofErr w:type="gramEnd"/>
      <w:r w:rsidR="006402DD" w:rsidRPr="006219DC">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7E7829">
      <w:pPr>
        <w:numPr>
          <w:ilvl w:val="0"/>
          <w:numId w:val="17"/>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7E7829">
      <w:pPr>
        <w:numPr>
          <w:ilvl w:val="0"/>
          <w:numId w:val="17"/>
        </w:numPr>
        <w:ind w:left="0" w:firstLine="709"/>
        <w:jc w:val="both"/>
        <w:rPr>
          <w:sz w:val="28"/>
          <w:szCs w:val="28"/>
        </w:rPr>
      </w:pPr>
      <w:proofErr w:type="gramStart"/>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roofErr w:type="gramEnd"/>
    </w:p>
    <w:p w:rsidR="007D6548" w:rsidRPr="00D32FFA" w:rsidRDefault="007D6548" w:rsidP="00C950E5">
      <w:pPr>
        <w:pStyle w:val="afa"/>
        <w:ind w:firstLine="0"/>
        <w:rPr>
          <w:sz w:val="28"/>
          <w:szCs w:val="28"/>
        </w:rPr>
      </w:pPr>
    </w:p>
    <w:p w:rsidR="00D139B6" w:rsidRDefault="00D139B6" w:rsidP="00D139B6">
      <w:pPr>
        <w:pStyle w:val="10"/>
        <w:spacing w:before="0" w:after="0"/>
        <w:jc w:val="center"/>
      </w:pPr>
      <w:r w:rsidRPr="00C177CB">
        <w:t xml:space="preserve">Раздел 3. </w:t>
      </w:r>
    </w:p>
    <w:p w:rsidR="00D139B6" w:rsidRPr="00C177CB" w:rsidRDefault="00D139B6" w:rsidP="00D139B6">
      <w:pPr>
        <w:pStyle w:val="10"/>
        <w:spacing w:before="0" w:after="0"/>
        <w:jc w:val="center"/>
      </w:pPr>
      <w:r w:rsidRPr="00C177CB">
        <w:t>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7E7829">
      <w:pPr>
        <w:pStyle w:val="2"/>
        <w:numPr>
          <w:ilvl w:val="1"/>
          <w:numId w:val="9"/>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6219DC" w:rsidRPr="006219DC" w:rsidRDefault="006219DC" w:rsidP="009D410A">
      <w:pPr>
        <w:pStyle w:val="afa"/>
        <w:numPr>
          <w:ilvl w:val="2"/>
          <w:numId w:val="9"/>
        </w:numPr>
        <w:suppressAutoHyphens w:val="0"/>
        <w:ind w:left="0" w:firstLine="709"/>
        <w:rPr>
          <w:sz w:val="28"/>
          <w:szCs w:val="28"/>
        </w:rPr>
      </w:pPr>
      <w:r w:rsidRPr="006219DC">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ЭЦП, оформленной в соответствии с подпунктом 1.1.16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ЭЦП лица, имеющего право действовать от имени </w:t>
      </w:r>
      <w:proofErr w:type="gramStart"/>
      <w:r w:rsidRPr="006219DC">
        <w:rPr>
          <w:sz w:val="28"/>
          <w:szCs w:val="28"/>
        </w:rPr>
        <w:t>претендента</w:t>
      </w:r>
      <w:proofErr w:type="gramEnd"/>
      <w:r w:rsidRPr="006219DC">
        <w:rPr>
          <w:sz w:val="28"/>
          <w:szCs w:val="28"/>
        </w:rPr>
        <w:t xml:space="preserve"> и направлены до наступления срока окончания подачи заявок. Вторая часть Заявки на бумажном носителе представляется победителем Запроса предложений в обязательном порядке не позднее 5 (пяти) дней со дня опубликования протокола Конкурсной комиссии о подведении итогов запроса предложений.</w:t>
      </w:r>
    </w:p>
    <w:p w:rsidR="000954FB" w:rsidRDefault="006219DC" w:rsidP="006219DC">
      <w:pPr>
        <w:pStyle w:val="afa"/>
        <w:numPr>
          <w:ilvl w:val="2"/>
          <w:numId w:val="9"/>
        </w:numPr>
        <w:ind w:left="0" w:firstLine="709"/>
        <w:rPr>
          <w:sz w:val="28"/>
          <w:szCs w:val="28"/>
        </w:rPr>
      </w:pPr>
      <w:r>
        <w:rPr>
          <w:sz w:val="28"/>
          <w:szCs w:val="28"/>
        </w:rPr>
        <w:t>Электронная часть заявки должна содержать следующие документы:</w:t>
      </w:r>
    </w:p>
    <w:p w:rsidR="006219DC" w:rsidRDefault="006219DC" w:rsidP="006219DC">
      <w:pPr>
        <w:ind w:firstLine="709"/>
        <w:jc w:val="both"/>
      </w:pPr>
      <w:r>
        <w:rPr>
          <w:sz w:val="28"/>
          <w:szCs w:val="28"/>
        </w:rPr>
        <w:lastRenderedPageBreak/>
        <w:t>а) надлежащим образом оформленные приложения к настоящей документации о закупке: № 1 (Заявка), №2 (сведения о претенденте) и № 3 (Финансово-коммерческое предложение, подготовленное в соответствии с Техническим заданием (раздел 4);</w:t>
      </w:r>
    </w:p>
    <w:p w:rsidR="006219DC" w:rsidRDefault="006219DC" w:rsidP="006219DC">
      <w:pPr>
        <w:ind w:firstLine="709"/>
        <w:jc w:val="both"/>
      </w:pPr>
      <w:r>
        <w:rPr>
          <w:sz w:val="28"/>
          <w:szCs w:val="28"/>
        </w:rPr>
        <w:t xml:space="preserve">б) документы, перечисленные в пункте 2.3 настоящей документации о закупке, в случае, если они не предоставлялись претендентом при регистрации и аккредитации на ЭТП и/или, если сроки/периоды выдачи, издания, действия и т.п. (актуальность) </w:t>
      </w:r>
      <w:proofErr w:type="gramStart"/>
      <w:r>
        <w:rPr>
          <w:sz w:val="28"/>
          <w:szCs w:val="28"/>
        </w:rPr>
        <w:t>документов, переданных на ЭТП не соответствует</w:t>
      </w:r>
      <w:proofErr w:type="gramEnd"/>
      <w:r>
        <w:rPr>
          <w:sz w:val="28"/>
          <w:szCs w:val="28"/>
        </w:rPr>
        <w:t xml:space="preserve"> актуальности документов, установленной настоящей документацией о закупке.</w:t>
      </w:r>
    </w:p>
    <w:p w:rsidR="006219DC" w:rsidRDefault="006219DC" w:rsidP="006219DC">
      <w:pPr>
        <w:ind w:firstLine="709"/>
        <w:jc w:val="both"/>
      </w:pPr>
      <w:r>
        <w:rPr>
          <w:sz w:val="28"/>
          <w:szCs w:val="28"/>
        </w:rPr>
        <w:t>в) другие документы, указанные в подпункте 2 пункта 17 и пункте 18 Информационной карты.</w:t>
      </w:r>
    </w:p>
    <w:p w:rsidR="006219DC" w:rsidRDefault="006219DC" w:rsidP="006219DC">
      <w:pPr>
        <w:numPr>
          <w:ilvl w:val="2"/>
          <w:numId w:val="33"/>
        </w:numPr>
        <w:suppressAutoHyphens w:val="0"/>
        <w:ind w:left="0" w:firstLine="709"/>
        <w:jc w:val="both"/>
        <w:rPr>
          <w:sz w:val="28"/>
          <w:szCs w:val="28"/>
        </w:rPr>
      </w:pPr>
      <w:r>
        <w:rPr>
          <w:sz w:val="28"/>
          <w:szCs w:val="28"/>
        </w:rPr>
        <w:t xml:space="preserve"> Документы, входящие в электронную часть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docx</w:t>
      </w:r>
      <w:proofErr w:type="spellEnd"/>
      <w:r>
        <w:rPr>
          <w:sz w:val="28"/>
          <w:szCs w:val="28"/>
        </w:rPr>
        <w:t>), (*.</w:t>
      </w:r>
      <w:proofErr w:type="spellStart"/>
      <w:r>
        <w:rPr>
          <w:sz w:val="28"/>
          <w:szCs w:val="28"/>
        </w:rPr>
        <w:t>xls</w:t>
      </w:r>
      <w:proofErr w:type="spellEnd"/>
      <w:r>
        <w:rPr>
          <w:sz w:val="28"/>
          <w:szCs w:val="28"/>
        </w:rPr>
        <w:t>), (*.</w:t>
      </w:r>
      <w:proofErr w:type="spellStart"/>
      <w:r>
        <w:rPr>
          <w:sz w:val="28"/>
          <w:szCs w:val="28"/>
        </w:rPr>
        <w:t>xlsx</w:t>
      </w:r>
      <w:proofErr w:type="spellEnd"/>
      <w:r>
        <w:rPr>
          <w:sz w:val="28"/>
          <w:szCs w:val="28"/>
        </w:rPr>
        <w:t>), (*.</w:t>
      </w:r>
      <w:proofErr w:type="spellStart"/>
      <w:r>
        <w:rPr>
          <w:sz w:val="28"/>
          <w:szCs w:val="28"/>
        </w:rPr>
        <w:t>txt</w:t>
      </w:r>
      <w:proofErr w:type="spellEnd"/>
      <w:r>
        <w:rPr>
          <w:sz w:val="28"/>
          <w:szCs w:val="28"/>
        </w:rPr>
        <w:t>), (*.</w:t>
      </w:r>
      <w:proofErr w:type="spellStart"/>
      <w:r>
        <w:rPr>
          <w:sz w:val="28"/>
          <w:szCs w:val="28"/>
        </w:rPr>
        <w:t>pdf</w:t>
      </w:r>
      <w:proofErr w:type="spellEnd"/>
      <w:r>
        <w:rPr>
          <w:sz w:val="28"/>
          <w:szCs w:val="28"/>
        </w:rPr>
        <w:t>), (*.</w:t>
      </w:r>
      <w:proofErr w:type="spellStart"/>
      <w:r>
        <w:rPr>
          <w:sz w:val="28"/>
          <w:szCs w:val="28"/>
        </w:rPr>
        <w:t>jpg</w:t>
      </w:r>
      <w:proofErr w:type="spellEnd"/>
      <w:r>
        <w:rPr>
          <w:sz w:val="28"/>
          <w:szCs w:val="28"/>
        </w:rPr>
        <w:t>) и т.д., предпочтительнее (*.</w:t>
      </w:r>
      <w:proofErr w:type="spellStart"/>
      <w:r>
        <w:rPr>
          <w:sz w:val="28"/>
          <w:szCs w:val="28"/>
        </w:rPr>
        <w:t>pdf</w:t>
      </w:r>
      <w:proofErr w:type="spellEnd"/>
      <w:r>
        <w:rPr>
          <w:sz w:val="28"/>
          <w:szCs w:val="28"/>
        </w:rPr>
        <w:t>).</w:t>
      </w:r>
    </w:p>
    <w:p w:rsidR="006219DC" w:rsidRDefault="006219DC" w:rsidP="006219DC">
      <w:pPr>
        <w:numPr>
          <w:ilvl w:val="2"/>
          <w:numId w:val="33"/>
        </w:numPr>
        <w:tabs>
          <w:tab w:val="left" w:pos="-567"/>
          <w:tab w:val="left" w:pos="-426"/>
        </w:tabs>
        <w:suppressAutoHyphens w:val="0"/>
        <w:ind w:left="0" w:firstLine="709"/>
        <w:jc w:val="both"/>
        <w:rPr>
          <w:sz w:val="28"/>
          <w:szCs w:val="28"/>
        </w:rPr>
      </w:pPr>
      <w:r>
        <w:rPr>
          <w:sz w:val="28"/>
          <w:szCs w:val="28"/>
        </w:rPr>
        <w:t xml:space="preserve">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w:t>
      </w:r>
    </w:p>
    <w:p w:rsidR="006219DC" w:rsidRDefault="006219DC" w:rsidP="009D410A">
      <w:pPr>
        <w:numPr>
          <w:ilvl w:val="2"/>
          <w:numId w:val="33"/>
        </w:numPr>
        <w:tabs>
          <w:tab w:val="left" w:pos="-567"/>
          <w:tab w:val="left" w:pos="-426"/>
        </w:tabs>
        <w:suppressAutoHyphens w:val="0"/>
        <w:ind w:left="0" w:firstLine="709"/>
        <w:jc w:val="both"/>
        <w:rPr>
          <w:sz w:val="28"/>
          <w:szCs w:val="28"/>
        </w:rPr>
      </w:pPr>
      <w:r>
        <w:rPr>
          <w:sz w:val="28"/>
          <w:szCs w:val="28"/>
        </w:rPr>
        <w:t>Если документ содержит менее 10 страниц, не допускается его разбивка на несколько файлов.</w:t>
      </w:r>
    </w:p>
    <w:p w:rsidR="006219DC" w:rsidRDefault="006219DC" w:rsidP="006219DC">
      <w:pPr>
        <w:numPr>
          <w:ilvl w:val="2"/>
          <w:numId w:val="33"/>
        </w:numPr>
        <w:tabs>
          <w:tab w:val="left" w:pos="-567"/>
          <w:tab w:val="left" w:pos="-426"/>
        </w:tabs>
        <w:suppressAutoHyphens w:val="0"/>
        <w:ind w:left="0" w:firstLine="709"/>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6219DC" w:rsidRDefault="006219DC" w:rsidP="006219DC">
      <w:pPr>
        <w:numPr>
          <w:ilvl w:val="2"/>
          <w:numId w:val="33"/>
        </w:numPr>
        <w:tabs>
          <w:tab w:val="left" w:pos="-567"/>
          <w:tab w:val="left" w:pos="-426"/>
        </w:tabs>
        <w:suppressAutoHyphens w:val="0"/>
        <w:ind w:left="0" w:firstLine="709"/>
        <w:jc w:val="both"/>
        <w:rPr>
          <w:sz w:val="28"/>
          <w:szCs w:val="28"/>
        </w:rPr>
      </w:pPr>
      <w:proofErr w:type="gramStart"/>
      <w:r>
        <w:rPr>
          <w:sz w:val="28"/>
          <w:szCs w:val="28"/>
        </w:rPr>
        <w:t xml:space="preserve">Файлы должны быть именованы так, чтобы из их названия ясно следовало, какой документ, требуемый документацией, в каком </w:t>
      </w:r>
      <w:r w:rsidRPr="009D410A">
        <w:rPr>
          <w:b/>
          <w:i/>
          <w:sz w:val="28"/>
        </w:rPr>
        <w:t>файле</w:t>
      </w:r>
      <w:r>
        <w:rPr>
          <w:sz w:val="28"/>
          <w:szCs w:val="28"/>
        </w:rPr>
        <w:t xml:space="preserve"> находится (например:</w:t>
      </w:r>
      <w:proofErr w:type="gramEnd"/>
      <w:r>
        <w:rPr>
          <w:sz w:val="28"/>
          <w:szCs w:val="28"/>
        </w:rPr>
        <w:t xml:space="preserve"> </w:t>
      </w:r>
      <w:proofErr w:type="gramStart"/>
      <w:r>
        <w:rPr>
          <w:sz w:val="28"/>
          <w:szCs w:val="28"/>
        </w:rPr>
        <w:t>Заявка.pdf (Zayavka.pdf), Сведения.pdf, Предложение.pdf и т.д.).</w:t>
      </w:r>
      <w:proofErr w:type="gramEnd"/>
    </w:p>
    <w:p w:rsidR="006219DC" w:rsidRDefault="006219DC" w:rsidP="006219DC">
      <w:pPr>
        <w:numPr>
          <w:ilvl w:val="2"/>
          <w:numId w:val="33"/>
        </w:numPr>
        <w:suppressAutoHyphens w:val="0"/>
        <w:ind w:left="0" w:firstLine="709"/>
        <w:jc w:val="both"/>
        <w:rPr>
          <w:sz w:val="28"/>
          <w:szCs w:val="28"/>
        </w:rPr>
      </w:pPr>
      <w:r>
        <w:rPr>
          <w:sz w:val="28"/>
          <w:szCs w:val="28"/>
        </w:rPr>
        <w:t xml:space="preserve">Заявка на бумажном носителе должна содержать все документы, перечисленные в подпункте 2.3.1 настоящей документации о закупке, а также пунктами 17 и 18 Информационной карты </w:t>
      </w:r>
    </w:p>
    <w:p w:rsidR="006219DC" w:rsidRDefault="006219DC" w:rsidP="009D410A">
      <w:pPr>
        <w:numPr>
          <w:ilvl w:val="2"/>
          <w:numId w:val="33"/>
        </w:numPr>
        <w:suppressAutoHyphens w:val="0"/>
        <w:ind w:left="0" w:firstLine="709"/>
        <w:jc w:val="both"/>
        <w:rPr>
          <w:sz w:val="28"/>
          <w:szCs w:val="28"/>
        </w:rPr>
      </w:pPr>
      <w:r>
        <w:rPr>
          <w:sz w:val="28"/>
          <w:szCs w:val="28"/>
        </w:rPr>
        <w:t>В случае если претендент подает заявки по нескольким лотам, документы, указанные в частях 1) и 2) подпункта 2.3.1. настоящей документации о закупке, предоставляются по каждому лоту, а указанные в частях 3) - 7) подпункта 2.3.1., и пунктах 17 и 18 Информационной карты – по лоту с наименьшим номером.</w:t>
      </w:r>
    </w:p>
    <w:p w:rsidR="000954FB" w:rsidRDefault="006219DC" w:rsidP="006219DC">
      <w:pPr>
        <w:pStyle w:val="afa"/>
        <w:rPr>
          <w:sz w:val="28"/>
          <w:szCs w:val="28"/>
        </w:rPr>
      </w:pPr>
      <w:r>
        <w:rPr>
          <w:noProof/>
          <w:lang w:eastAsia="ru-RU"/>
        </w:rPr>
        <w:lastRenderedPageBreak/>
        <mc:AlternateContent>
          <mc:Choice Requires="wps">
            <w:drawing>
              <wp:anchor distT="0" distB="0" distL="114300" distR="114300" simplePos="0" relativeHeight="251659264" behindDoc="1" locked="0" layoutInCell="1" allowOverlap="1" wp14:anchorId="55CFFF13" wp14:editId="2779701E">
                <wp:simplePos x="0" y="0"/>
                <wp:positionH relativeFrom="column">
                  <wp:posOffset>-102235</wp:posOffset>
                </wp:positionH>
                <wp:positionV relativeFrom="paragraph">
                  <wp:posOffset>202565</wp:posOffset>
                </wp:positionV>
                <wp:extent cx="6120130" cy="2376170"/>
                <wp:effectExtent l="0" t="0" r="13970" b="24130"/>
                <wp:wrapTight wrapText="bothSides">
                  <wp:wrapPolygon edited="0">
                    <wp:start x="0" y="0"/>
                    <wp:lineTo x="0" y="21646"/>
                    <wp:lineTo x="21582" y="21646"/>
                    <wp:lineTo x="21582" y="0"/>
                    <wp:lineTo x="0" y="0"/>
                  </wp:wrapPolygon>
                </wp:wrapTight>
                <wp:docPr id="2"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376170"/>
                        </a:xfrm>
                        <a:prstGeom prst="rect">
                          <a:avLst/>
                        </a:prstGeom>
                        <a:solidFill>
                          <a:srgbClr val="FFFFFF"/>
                        </a:solidFill>
                        <a:ln w="19050">
                          <a:solidFill>
                            <a:srgbClr val="000000"/>
                          </a:solidFill>
                          <a:miter lim="800000"/>
                          <a:headEnd/>
                          <a:tailEnd/>
                        </a:ln>
                      </wps:spPr>
                      <wps:txbx>
                        <w:txbxContent>
                          <w:p w:rsidR="00F41C87" w:rsidRPr="007E6DE4" w:rsidRDefault="00F41C87" w:rsidP="006219DC">
                            <w:pPr>
                              <w:jc w:val="center"/>
                              <w:rPr>
                                <w:b/>
                                <w:sz w:val="28"/>
                                <w:szCs w:val="28"/>
                              </w:rPr>
                            </w:pPr>
                            <w:r w:rsidRPr="007E6DE4">
                              <w:rPr>
                                <w:b/>
                                <w:sz w:val="28"/>
                                <w:szCs w:val="28"/>
                              </w:rPr>
                              <w:t xml:space="preserve">_____________________________________________, </w:t>
                            </w:r>
                          </w:p>
                          <w:p w:rsidR="00F41C87" w:rsidRDefault="00F41C87" w:rsidP="006219DC">
                            <w:pPr>
                              <w:jc w:val="center"/>
                              <w:rPr>
                                <w:sz w:val="28"/>
                                <w:szCs w:val="28"/>
                              </w:rPr>
                            </w:pPr>
                            <w:r w:rsidRPr="007E6DE4">
                              <w:rPr>
                                <w:i/>
                                <w:sz w:val="20"/>
                                <w:szCs w:val="20"/>
                              </w:rPr>
                              <w:t>наименование претендента</w:t>
                            </w:r>
                            <w:r w:rsidRPr="00923E2D">
                              <w:rPr>
                                <w:sz w:val="28"/>
                                <w:szCs w:val="28"/>
                              </w:rPr>
                              <w:t xml:space="preserve"> </w:t>
                            </w:r>
                          </w:p>
                          <w:p w:rsidR="00F41C87" w:rsidRPr="007E6DE4" w:rsidRDefault="00F41C87" w:rsidP="006219DC">
                            <w:pPr>
                              <w:jc w:val="center"/>
                              <w:rPr>
                                <w:b/>
                                <w:sz w:val="28"/>
                                <w:szCs w:val="28"/>
                              </w:rPr>
                            </w:pPr>
                            <w:r w:rsidRPr="007E6DE4">
                              <w:rPr>
                                <w:b/>
                                <w:sz w:val="28"/>
                                <w:szCs w:val="28"/>
                              </w:rPr>
                              <w:t>________________________________________</w:t>
                            </w:r>
                          </w:p>
                          <w:p w:rsidR="00F41C87" w:rsidRPr="007E6DE4" w:rsidRDefault="00F41C87" w:rsidP="006219DC">
                            <w:pPr>
                              <w:jc w:val="center"/>
                              <w:rPr>
                                <w:i/>
                                <w:sz w:val="20"/>
                                <w:szCs w:val="20"/>
                              </w:rPr>
                            </w:pPr>
                            <w:r w:rsidRPr="007E6DE4">
                              <w:rPr>
                                <w:i/>
                                <w:sz w:val="20"/>
                                <w:szCs w:val="20"/>
                              </w:rPr>
                              <w:t>государство регистрации претендента</w:t>
                            </w:r>
                          </w:p>
                          <w:p w:rsidR="00F41C87" w:rsidRPr="007E6DE4" w:rsidRDefault="00F41C87" w:rsidP="006219DC">
                            <w:pPr>
                              <w:jc w:val="center"/>
                              <w:rPr>
                                <w:b/>
                                <w:sz w:val="28"/>
                                <w:szCs w:val="28"/>
                              </w:rPr>
                            </w:pPr>
                            <w:r w:rsidRPr="007E6DE4">
                              <w:rPr>
                                <w:b/>
                                <w:sz w:val="28"/>
                                <w:szCs w:val="28"/>
                              </w:rPr>
                              <w:t>_____________________________</w:t>
                            </w:r>
                            <w:r>
                              <w:rPr>
                                <w:b/>
                                <w:sz w:val="28"/>
                                <w:szCs w:val="28"/>
                              </w:rPr>
                              <w:t>__________________</w:t>
                            </w:r>
                          </w:p>
                          <w:p w:rsidR="00F41C87" w:rsidRPr="007E6DE4" w:rsidRDefault="00F41C87" w:rsidP="006219DC">
                            <w:pPr>
                              <w:jc w:val="center"/>
                              <w:rPr>
                                <w:i/>
                                <w:sz w:val="20"/>
                                <w:szCs w:val="20"/>
                              </w:rPr>
                            </w:pPr>
                            <w:r w:rsidRPr="007E6DE4">
                              <w:rPr>
                                <w:i/>
                                <w:sz w:val="20"/>
                                <w:szCs w:val="20"/>
                              </w:rPr>
                              <w:t>ИНН претендента (для претендентов-резидентов Российской Федерации)</w:t>
                            </w:r>
                          </w:p>
                          <w:p w:rsidR="00F41C87" w:rsidRDefault="00F41C87" w:rsidP="006219DC">
                            <w:pPr>
                              <w:jc w:val="both"/>
                            </w:pPr>
                          </w:p>
                          <w:p w:rsidR="00F41C87" w:rsidRDefault="00F41C87" w:rsidP="006219DC">
                            <w:pPr>
                              <w:jc w:val="center"/>
                              <w:rPr>
                                <w:b/>
                              </w:rPr>
                            </w:pPr>
                            <w:r w:rsidRPr="00923E2D">
                              <w:rPr>
                                <w:b/>
                              </w:rPr>
                              <w:t xml:space="preserve">ЗАЯВКА НА УЧАСТИЕ В </w:t>
                            </w:r>
                            <w:r>
                              <w:rPr>
                                <w:b/>
                              </w:rPr>
                              <w:t xml:space="preserve">ЗАПРОСЕ ПРЕДЛОЖЕНИЙ в электронной форме </w:t>
                            </w:r>
                          </w:p>
                          <w:p w:rsidR="00F41C87" w:rsidRDefault="00F41C87" w:rsidP="006219DC">
                            <w:pPr>
                              <w:jc w:val="center"/>
                              <w:rPr>
                                <w:b/>
                              </w:rPr>
                            </w:pPr>
                            <w:r>
                              <w:rPr>
                                <w:b/>
                              </w:rPr>
                              <w:t xml:space="preserve">№ </w:t>
                            </w:r>
                            <w:proofErr w:type="spellStart"/>
                            <w:r>
                              <w:rPr>
                                <w:b/>
                              </w:rPr>
                              <w:t>ЗПэ</w:t>
                            </w:r>
                            <w:proofErr w:type="spellEnd"/>
                            <w:proofErr w:type="gramStart"/>
                            <w:r>
                              <w:rPr>
                                <w:b/>
                              </w:rPr>
                              <w:t>-</w:t>
                            </w:r>
                            <w:r w:rsidRPr="00923E2D">
                              <w:rPr>
                                <w:b/>
                              </w:rPr>
                              <w:t>___</w:t>
                            </w:r>
                            <w:r>
                              <w:rPr>
                                <w:b/>
                              </w:rPr>
                              <w:t>-</w:t>
                            </w:r>
                            <w:r w:rsidRPr="00923E2D">
                              <w:rPr>
                                <w:b/>
                              </w:rPr>
                              <w:t>____</w:t>
                            </w:r>
                            <w:r>
                              <w:rPr>
                                <w:b/>
                              </w:rPr>
                              <w:t>-</w:t>
                            </w:r>
                            <w:r w:rsidRPr="00923E2D">
                              <w:rPr>
                                <w:b/>
                              </w:rPr>
                              <w:t>____</w:t>
                            </w:r>
                            <w:proofErr w:type="gramEnd"/>
                          </w:p>
                          <w:p w:rsidR="00F41C87" w:rsidRPr="005E3044" w:rsidRDefault="00F41C87" w:rsidP="006219DC">
                            <w:pPr>
                              <w:jc w:val="center"/>
                              <w:rPr>
                                <w:b/>
                              </w:rPr>
                            </w:pPr>
                            <w:r w:rsidRPr="005E3044">
                              <w:rPr>
                                <w:b/>
                              </w:rPr>
                              <w:t xml:space="preserve">(лот № _________) </w:t>
                            </w:r>
                          </w:p>
                          <w:p w:rsidR="00F41C87" w:rsidRPr="00923E2D" w:rsidRDefault="00F41C87" w:rsidP="006219DC">
                            <w:pPr>
                              <w:jc w:val="center"/>
                              <w:rPr>
                                <w:b/>
                              </w:rPr>
                            </w:pPr>
                          </w:p>
                          <w:p w:rsidR="00F41C87" w:rsidRPr="00923E2D" w:rsidRDefault="00F41C87" w:rsidP="006219DC">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8.05pt;margin-top:15.95pt;width:481.9pt;height:18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" strokeweight="1.5pt">
                <v:textbox>
                  <w:txbxContent>
                    <w:p w:rsidR="00F41C87" w:rsidRPr="007E6DE4" w:rsidRDefault="00F41C87" w:rsidP="006219DC">
                      <w:pPr>
                        <w:jc w:val="center"/>
                        <w:rPr>
                          <w:b/>
                          <w:sz w:val="28"/>
                          <w:szCs w:val="28"/>
                        </w:rPr>
                      </w:pPr>
                      <w:r w:rsidRPr="007E6DE4">
                        <w:rPr>
                          <w:b/>
                          <w:sz w:val="28"/>
                          <w:szCs w:val="28"/>
                        </w:rPr>
                        <w:t xml:space="preserve">_____________________________________________, </w:t>
                      </w:r>
                    </w:p>
                    <w:p w:rsidR="00F41C87" w:rsidRDefault="00F41C87" w:rsidP="006219DC">
                      <w:pPr>
                        <w:jc w:val="center"/>
                        <w:rPr>
                          <w:sz w:val="28"/>
                          <w:szCs w:val="28"/>
                        </w:rPr>
                      </w:pPr>
                      <w:r w:rsidRPr="007E6DE4">
                        <w:rPr>
                          <w:i/>
                          <w:sz w:val="20"/>
                          <w:szCs w:val="20"/>
                        </w:rPr>
                        <w:t>наименование претендента</w:t>
                      </w:r>
                      <w:r w:rsidRPr="00923E2D">
                        <w:rPr>
                          <w:sz w:val="28"/>
                          <w:szCs w:val="28"/>
                        </w:rPr>
                        <w:t xml:space="preserve"> </w:t>
                      </w:r>
                    </w:p>
                    <w:p w:rsidR="00F41C87" w:rsidRPr="007E6DE4" w:rsidRDefault="00F41C87" w:rsidP="006219DC">
                      <w:pPr>
                        <w:jc w:val="center"/>
                        <w:rPr>
                          <w:b/>
                          <w:sz w:val="28"/>
                          <w:szCs w:val="28"/>
                        </w:rPr>
                      </w:pPr>
                      <w:r w:rsidRPr="007E6DE4">
                        <w:rPr>
                          <w:b/>
                          <w:sz w:val="28"/>
                          <w:szCs w:val="28"/>
                        </w:rPr>
                        <w:t>________________________________________</w:t>
                      </w:r>
                    </w:p>
                    <w:p w:rsidR="00F41C87" w:rsidRPr="007E6DE4" w:rsidRDefault="00F41C87" w:rsidP="006219DC">
                      <w:pPr>
                        <w:jc w:val="center"/>
                        <w:rPr>
                          <w:i/>
                          <w:sz w:val="20"/>
                          <w:szCs w:val="20"/>
                        </w:rPr>
                      </w:pPr>
                      <w:r w:rsidRPr="007E6DE4">
                        <w:rPr>
                          <w:i/>
                          <w:sz w:val="20"/>
                          <w:szCs w:val="20"/>
                        </w:rPr>
                        <w:t>государство регистрации претендента</w:t>
                      </w:r>
                    </w:p>
                    <w:p w:rsidR="00F41C87" w:rsidRPr="007E6DE4" w:rsidRDefault="00F41C87" w:rsidP="006219DC">
                      <w:pPr>
                        <w:jc w:val="center"/>
                        <w:rPr>
                          <w:b/>
                          <w:sz w:val="28"/>
                          <w:szCs w:val="28"/>
                        </w:rPr>
                      </w:pPr>
                      <w:r w:rsidRPr="007E6DE4">
                        <w:rPr>
                          <w:b/>
                          <w:sz w:val="28"/>
                          <w:szCs w:val="28"/>
                        </w:rPr>
                        <w:t>_____________________________</w:t>
                      </w:r>
                      <w:r>
                        <w:rPr>
                          <w:b/>
                          <w:sz w:val="28"/>
                          <w:szCs w:val="28"/>
                        </w:rPr>
                        <w:t>__________________</w:t>
                      </w:r>
                    </w:p>
                    <w:p w:rsidR="00F41C87" w:rsidRPr="007E6DE4" w:rsidRDefault="00F41C87" w:rsidP="006219DC">
                      <w:pPr>
                        <w:jc w:val="center"/>
                        <w:rPr>
                          <w:i/>
                          <w:sz w:val="20"/>
                          <w:szCs w:val="20"/>
                        </w:rPr>
                      </w:pPr>
                      <w:r w:rsidRPr="007E6DE4">
                        <w:rPr>
                          <w:i/>
                          <w:sz w:val="20"/>
                          <w:szCs w:val="20"/>
                        </w:rPr>
                        <w:t>ИНН претендента (для претендентов-резидентов Российской Федерации)</w:t>
                      </w:r>
                    </w:p>
                    <w:p w:rsidR="00F41C87" w:rsidRDefault="00F41C87" w:rsidP="006219DC">
                      <w:pPr>
                        <w:jc w:val="both"/>
                      </w:pPr>
                    </w:p>
                    <w:p w:rsidR="00F41C87" w:rsidRDefault="00F41C87" w:rsidP="006219DC">
                      <w:pPr>
                        <w:jc w:val="center"/>
                        <w:rPr>
                          <w:b/>
                        </w:rPr>
                      </w:pPr>
                      <w:r w:rsidRPr="00923E2D">
                        <w:rPr>
                          <w:b/>
                        </w:rPr>
                        <w:t xml:space="preserve">ЗАЯВКА НА УЧАСТИЕ В </w:t>
                      </w:r>
                      <w:r>
                        <w:rPr>
                          <w:b/>
                        </w:rPr>
                        <w:t xml:space="preserve">ЗАПРОСЕ ПРЕДЛОЖЕНИЙ в электронной форме </w:t>
                      </w:r>
                    </w:p>
                    <w:p w:rsidR="00F41C87" w:rsidRDefault="00F41C87" w:rsidP="006219DC">
                      <w:pPr>
                        <w:jc w:val="center"/>
                        <w:rPr>
                          <w:b/>
                        </w:rPr>
                      </w:pPr>
                      <w:r>
                        <w:rPr>
                          <w:b/>
                        </w:rPr>
                        <w:t xml:space="preserve">№ </w:t>
                      </w:r>
                      <w:proofErr w:type="spellStart"/>
                      <w:r>
                        <w:rPr>
                          <w:b/>
                        </w:rPr>
                        <w:t>ЗПэ</w:t>
                      </w:r>
                      <w:proofErr w:type="spellEnd"/>
                      <w:proofErr w:type="gramStart"/>
                      <w:r>
                        <w:rPr>
                          <w:b/>
                        </w:rPr>
                        <w:t>-</w:t>
                      </w:r>
                      <w:r w:rsidRPr="00923E2D">
                        <w:rPr>
                          <w:b/>
                        </w:rPr>
                        <w:t>___</w:t>
                      </w:r>
                      <w:r>
                        <w:rPr>
                          <w:b/>
                        </w:rPr>
                        <w:t>-</w:t>
                      </w:r>
                      <w:r w:rsidRPr="00923E2D">
                        <w:rPr>
                          <w:b/>
                        </w:rPr>
                        <w:t>____</w:t>
                      </w:r>
                      <w:r>
                        <w:rPr>
                          <w:b/>
                        </w:rPr>
                        <w:t>-</w:t>
                      </w:r>
                      <w:r w:rsidRPr="00923E2D">
                        <w:rPr>
                          <w:b/>
                        </w:rPr>
                        <w:t>____</w:t>
                      </w:r>
                      <w:proofErr w:type="gramEnd"/>
                    </w:p>
                    <w:p w:rsidR="00F41C87" w:rsidRPr="005E3044" w:rsidRDefault="00F41C87" w:rsidP="006219DC">
                      <w:pPr>
                        <w:jc w:val="center"/>
                        <w:rPr>
                          <w:b/>
                        </w:rPr>
                      </w:pPr>
                      <w:r w:rsidRPr="005E3044">
                        <w:rPr>
                          <w:b/>
                        </w:rPr>
                        <w:t xml:space="preserve">(лот № _________) </w:t>
                      </w:r>
                    </w:p>
                    <w:p w:rsidR="00F41C87" w:rsidRPr="00923E2D" w:rsidRDefault="00F41C87" w:rsidP="006219DC">
                      <w:pPr>
                        <w:jc w:val="center"/>
                        <w:rPr>
                          <w:b/>
                        </w:rPr>
                      </w:pPr>
                    </w:p>
                    <w:p w:rsidR="00F41C87" w:rsidRPr="00923E2D" w:rsidRDefault="00F41C87" w:rsidP="006219DC">
                      <w:pPr>
                        <w:ind w:left="2124" w:firstLine="708"/>
                        <w:rPr>
                          <w:i/>
                        </w:rPr>
                      </w:pPr>
                    </w:p>
                  </w:txbxContent>
                </v:textbox>
                <w10:wrap type="tight"/>
              </v:shape>
            </w:pict>
          </mc:Fallback>
        </mc:AlternateContent>
      </w:r>
    </w:p>
    <w:p w:rsidR="00E57FF5" w:rsidRDefault="00E57FF5" w:rsidP="00E57FF5">
      <w:pPr>
        <w:numPr>
          <w:ilvl w:val="2"/>
          <w:numId w:val="33"/>
        </w:numPr>
        <w:suppressAutoHyphens w:val="0"/>
        <w:ind w:left="0" w:firstLine="709"/>
        <w:jc w:val="both"/>
        <w:rPr>
          <w:sz w:val="28"/>
          <w:szCs w:val="28"/>
        </w:rPr>
      </w:pPr>
      <w:r>
        <w:rPr>
          <w:sz w:val="28"/>
          <w:szCs w:val="28"/>
        </w:rPr>
        <w:t>Письмо (конверт) с Заявкой на бумажном носителе должно иметь следующую маркировку:</w:t>
      </w:r>
    </w:p>
    <w:p w:rsidR="00E57FF5" w:rsidRDefault="00E57FF5" w:rsidP="009D410A">
      <w:pPr>
        <w:numPr>
          <w:ilvl w:val="2"/>
          <w:numId w:val="33"/>
        </w:numPr>
        <w:tabs>
          <w:tab w:val="left" w:pos="720"/>
        </w:tabs>
        <w:suppressAutoHyphens w:val="0"/>
        <w:ind w:left="0" w:firstLine="709"/>
        <w:jc w:val="both"/>
        <w:rPr>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E57FF5" w:rsidRDefault="00E57FF5" w:rsidP="009D410A">
      <w:pPr>
        <w:numPr>
          <w:ilvl w:val="2"/>
          <w:numId w:val="33"/>
        </w:numPr>
        <w:tabs>
          <w:tab w:val="left" w:pos="720"/>
        </w:tabs>
        <w:suppressAutoHyphens w:val="0"/>
        <w:ind w:left="0" w:firstLine="709"/>
        <w:jc w:val="both"/>
        <w:rPr>
          <w:sz w:val="28"/>
          <w:szCs w:val="28"/>
        </w:rPr>
      </w:pPr>
      <w:r>
        <w:rPr>
          <w:sz w:val="28"/>
          <w:szCs w:val="28"/>
        </w:rPr>
        <w:t>Все без исключения страницы Заявки должны быть пронумерованы.</w:t>
      </w:r>
    </w:p>
    <w:p w:rsidR="00E57FF5" w:rsidRDefault="00E57FF5" w:rsidP="009D410A">
      <w:pPr>
        <w:numPr>
          <w:ilvl w:val="2"/>
          <w:numId w:val="33"/>
        </w:numPr>
        <w:suppressAutoHyphens w:val="0"/>
        <w:ind w:left="0" w:firstLine="709"/>
        <w:jc w:val="both"/>
        <w:rPr>
          <w:sz w:val="28"/>
          <w:szCs w:val="28"/>
        </w:rPr>
      </w:pPr>
      <w:r>
        <w:rPr>
          <w:sz w:val="28"/>
          <w:szCs w:val="28"/>
        </w:rPr>
        <w:t>Заявка должна быть собственноручно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0954FB" w:rsidRDefault="000954FB" w:rsidP="000954FB">
      <w:pPr>
        <w:pStyle w:val="afa"/>
        <w:rPr>
          <w:sz w:val="28"/>
        </w:rPr>
      </w:pPr>
    </w:p>
    <w:p w:rsidR="000954FB" w:rsidRDefault="000954FB" w:rsidP="007E7829">
      <w:pPr>
        <w:pStyle w:val="2"/>
        <w:numPr>
          <w:ilvl w:val="1"/>
          <w:numId w:val="9"/>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8F32EB">
      <w:pPr>
        <w:pStyle w:val="a"/>
      </w:pPr>
      <w:r w:rsidRPr="009A1114">
        <w:t>Финансово-коммерческое предложение должно быть оформлено в соответствии с приложением № 3 к настоящей документации</w:t>
      </w:r>
      <w:r w:rsidR="00E57FF5">
        <w:t xml:space="preserve"> о закупке</w:t>
      </w:r>
      <w:r w:rsidRPr="009A1114">
        <w:t>.</w:t>
      </w:r>
    </w:p>
    <w:p w:rsidR="000954FB" w:rsidRPr="009A1114" w:rsidRDefault="000954FB" w:rsidP="008F32EB">
      <w:pPr>
        <w:pStyle w:val="a"/>
      </w:pPr>
      <w:r w:rsidRPr="009A1114">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t>О</w:t>
      </w:r>
      <w:r w:rsidRPr="009A1114">
        <w:t>рганизатором буквально, в случае расхождений показателей изложенных цифрами и прописью, приоритет имеют написанные прописью.</w:t>
      </w:r>
    </w:p>
    <w:p w:rsidR="000954FB" w:rsidRPr="009A1114" w:rsidRDefault="000954FB" w:rsidP="008F32EB">
      <w:pPr>
        <w:pStyle w:val="a"/>
      </w:pPr>
      <w:r w:rsidRPr="009A1114">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t xml:space="preserve">настоящей документации (Техническом задании, </w:t>
      </w:r>
      <w:r w:rsidR="006C3A69" w:rsidRPr="009A1114">
        <w:lastRenderedPageBreak/>
        <w:t xml:space="preserve">Информационной карте, </w:t>
      </w:r>
      <w:r w:rsidRPr="009A1114">
        <w:t>проекте договора (приложение № 5 к настоящей документации</w:t>
      </w:r>
      <w:r w:rsidR="00E57FF5">
        <w:t xml:space="preserve"> о закупке</w:t>
      </w:r>
      <w:r w:rsidRPr="009A1114">
        <w:t>)</w:t>
      </w:r>
      <w:r w:rsidR="00AF6ABE" w:rsidRPr="009A1114">
        <w:t>)</w:t>
      </w:r>
      <w:r w:rsidRPr="009A1114">
        <w:t>.</w:t>
      </w:r>
    </w:p>
    <w:p w:rsidR="000954FB" w:rsidRPr="00E57FF5" w:rsidRDefault="000954FB" w:rsidP="008F32EB">
      <w:pPr>
        <w:pStyle w:val="a"/>
      </w:pPr>
      <w:r w:rsidRPr="009A1114">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w:t>
      </w:r>
      <w:r w:rsidRPr="00E57FF5">
        <w:t>строкой</w:t>
      </w:r>
      <w:r w:rsidR="00E57FF5" w:rsidRPr="00E57FF5">
        <w:t>), в том числе с применением условий пункта 5 Информационной карты  за исключением случаев, предусмотренных пунктами 1.1.23 и 1.1.24 н</w:t>
      </w:r>
      <w:r w:rsidR="00E57FF5">
        <w:t>астоящей документации о закупке</w:t>
      </w:r>
      <w:r w:rsidRPr="00E57FF5">
        <w:t>.</w:t>
      </w:r>
    </w:p>
    <w:p w:rsidR="000954FB" w:rsidRPr="00E57FF5" w:rsidRDefault="000954FB" w:rsidP="008F32EB">
      <w:pPr>
        <w:pStyle w:val="a"/>
      </w:pPr>
      <w:r w:rsidRPr="00E57FF5">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E57FF5">
        <w:t xml:space="preserve"> о закупке</w:t>
      </w:r>
      <w:r w:rsidRPr="00E57FF5">
        <w:t xml:space="preserve">. </w:t>
      </w:r>
    </w:p>
    <w:p w:rsidR="000954FB" w:rsidRPr="009A1114" w:rsidRDefault="000954FB" w:rsidP="008F32EB">
      <w:pPr>
        <w:pStyle w:val="a"/>
      </w:pPr>
      <w:proofErr w:type="gramStart"/>
      <w:r w:rsidRPr="00015899">
        <w:t>Срок выполнения работ, оказания услуг, поставки товаров</w:t>
      </w:r>
      <w:r w:rsidRPr="009A1114">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t>ехническом задании (раздел 4</w:t>
      </w:r>
      <w:r w:rsidRPr="009A1114">
        <w:t xml:space="preserve"> настоящей документации)</w:t>
      </w:r>
      <w:r w:rsidR="00BB5B51" w:rsidRPr="00BB5B51">
        <w:t xml:space="preserve"> </w:t>
      </w:r>
      <w:r w:rsidR="00BB5B51">
        <w:t>и/или информационной карте</w:t>
      </w:r>
      <w:r w:rsidRPr="009A1114">
        <w:t xml:space="preserve">. </w:t>
      </w:r>
      <w:proofErr w:type="gramEnd"/>
    </w:p>
    <w:p w:rsidR="000954FB" w:rsidRPr="00015899" w:rsidRDefault="009A1114" w:rsidP="008F32EB">
      <w:pPr>
        <w:pStyle w:val="a"/>
        <w:numPr>
          <w:ilvl w:val="0"/>
          <w:numId w:val="0"/>
        </w:numPr>
      </w:pPr>
      <w:r w:rsidRPr="00015899">
        <w:tab/>
      </w:r>
      <w:r w:rsidRPr="00015899">
        <w:tab/>
      </w:r>
      <w:r w:rsidR="000954FB" w:rsidRPr="00015899">
        <w:t>В подтверждение претендент в виде приложения</w:t>
      </w:r>
      <w:r w:rsidR="00214105" w:rsidRPr="00015899">
        <w:t xml:space="preserve"> к</w:t>
      </w:r>
      <w:proofErr w:type="gramStart"/>
      <w:r w:rsidR="000954FB" w:rsidRPr="00015899">
        <w:t xml:space="preserve"> Ф</w:t>
      </w:r>
      <w:proofErr w:type="gramEnd"/>
      <w:r w:rsidR="000954FB" w:rsidRPr="00015899">
        <w:t>инансово - коммерческому предложению предоставляет Календарный план выполнения работ, который составляется по форме соответствующего приложения к проекту договора;</w:t>
      </w:r>
    </w:p>
    <w:p w:rsidR="000954FB" w:rsidRPr="008F32EB" w:rsidRDefault="000954FB" w:rsidP="008F32EB">
      <w:pPr>
        <w:pStyle w:val="a"/>
      </w:pPr>
      <w:r w:rsidRPr="008F32EB">
        <w:t xml:space="preserve"> В случае если претендент предполагает привлечение субподрядных организаций, он в виде приложения к</w:t>
      </w:r>
      <w:proofErr w:type="gramStart"/>
      <w:r w:rsidRPr="008F32EB">
        <w:t xml:space="preserve"> Ф</w:t>
      </w:r>
      <w:proofErr w:type="gramEnd"/>
      <w:r w:rsidRPr="008F32EB">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p>
    <w:p w:rsidR="000954FB" w:rsidRDefault="000954FB" w:rsidP="008F32EB">
      <w:pPr>
        <w:pStyle w:val="a"/>
        <w:numPr>
          <w:ilvl w:val="0"/>
          <w:numId w:val="0"/>
        </w:numPr>
        <w:ind w:left="709"/>
      </w:pPr>
    </w:p>
    <w:p w:rsidR="00D139B6" w:rsidRDefault="00D139B6" w:rsidP="00D139B6">
      <w:pPr>
        <w:pStyle w:val="10"/>
        <w:spacing w:before="0" w:after="0"/>
        <w:jc w:val="center"/>
      </w:pPr>
      <w:r w:rsidRPr="00C177CB">
        <w:t>Раздел 4.</w:t>
      </w:r>
    </w:p>
    <w:p w:rsidR="00D139B6" w:rsidRDefault="00D139B6" w:rsidP="00D139B6">
      <w:pPr>
        <w:pStyle w:val="10"/>
        <w:spacing w:before="0" w:after="0"/>
        <w:jc w:val="center"/>
      </w:pPr>
      <w:r w:rsidRPr="00C177CB">
        <w:t>Техническое задание</w:t>
      </w:r>
    </w:p>
    <w:p w:rsidR="00216415" w:rsidRPr="00216415" w:rsidRDefault="00216415" w:rsidP="00216415"/>
    <w:p w:rsidR="00216415" w:rsidRPr="00255FCA" w:rsidRDefault="00216415" w:rsidP="007E7829">
      <w:pPr>
        <w:pStyle w:val="2"/>
        <w:numPr>
          <w:ilvl w:val="0"/>
          <w:numId w:val="20"/>
        </w:numPr>
        <w:spacing w:before="0" w:after="0"/>
        <w:ind w:left="0" w:firstLine="709"/>
        <w:rPr>
          <w:i w:val="0"/>
        </w:rPr>
      </w:pPr>
      <w:r w:rsidRPr="00255FCA">
        <w:rPr>
          <w:i w:val="0"/>
        </w:rPr>
        <w:t>Общие сведения</w:t>
      </w:r>
      <w:r>
        <w:rPr>
          <w:i w:val="0"/>
        </w:rPr>
        <w:t>.</w:t>
      </w:r>
    </w:p>
    <w:p w:rsidR="00216415" w:rsidRDefault="00216415" w:rsidP="00216415">
      <w:pPr>
        <w:ind w:firstLine="720"/>
        <w:jc w:val="both"/>
      </w:pPr>
      <w:r>
        <w:rPr>
          <w:sz w:val="28"/>
          <w:szCs w:val="28"/>
        </w:rPr>
        <w:t>Предмет настоящего открытого конкурса неделим, то есть претендент в случае победы в настоящем открытом конкурсе должен осуществить работы, прописанные в Техническом задании документации о закупке в полном объеме согласно настоящей документации о закупке.</w:t>
      </w:r>
    </w:p>
    <w:p w:rsidR="00216415" w:rsidRDefault="00216415" w:rsidP="00216415">
      <w:pPr>
        <w:ind w:firstLine="720"/>
        <w:jc w:val="both"/>
        <w:rPr>
          <w:sz w:val="28"/>
          <w:szCs w:val="28"/>
        </w:rPr>
      </w:pPr>
      <w:r>
        <w:rPr>
          <w:sz w:val="28"/>
          <w:szCs w:val="28"/>
        </w:rPr>
        <w:t>В Заявке должны быть изложены условия, соответствующие требованиям технического задания. Претендент может предложить более выгодные условия для Заказчика.</w:t>
      </w:r>
    </w:p>
    <w:p w:rsidR="00216415" w:rsidRPr="00EC3BA5" w:rsidRDefault="00216415" w:rsidP="007E7829">
      <w:pPr>
        <w:pStyle w:val="2"/>
        <w:numPr>
          <w:ilvl w:val="0"/>
          <w:numId w:val="20"/>
        </w:numPr>
        <w:spacing w:before="0" w:after="0"/>
        <w:ind w:left="0" w:firstLine="709"/>
        <w:rPr>
          <w:i w:val="0"/>
        </w:rPr>
      </w:pPr>
      <w:r w:rsidRPr="00EC3BA5">
        <w:rPr>
          <w:i w:val="0"/>
        </w:rPr>
        <w:t>Используемые термины и сокращения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7"/>
        <w:gridCol w:w="8137"/>
      </w:tblGrid>
      <w:tr w:rsidR="00216415" w:rsidRPr="00CF55CB" w:rsidTr="00B83BDB">
        <w:tc>
          <w:tcPr>
            <w:tcW w:w="871" w:type="pct"/>
          </w:tcPr>
          <w:p w:rsidR="00216415" w:rsidRPr="00CF55CB" w:rsidRDefault="00216415" w:rsidP="00B83BDB">
            <w:pPr>
              <w:spacing w:before="60" w:after="60"/>
              <w:rPr>
                <w:szCs w:val="28"/>
              </w:rPr>
            </w:pPr>
            <w:r>
              <w:rPr>
                <w:szCs w:val="28"/>
              </w:rPr>
              <w:t>АСУ</w:t>
            </w:r>
            <w:r w:rsidR="00B83BDB">
              <w:rPr>
                <w:szCs w:val="28"/>
              </w:rPr>
              <w:t> ОД </w:t>
            </w:r>
            <w:r>
              <w:rPr>
                <w:szCs w:val="28"/>
              </w:rPr>
              <w:t>ТК</w:t>
            </w:r>
          </w:p>
        </w:tc>
        <w:tc>
          <w:tcPr>
            <w:tcW w:w="4129" w:type="pct"/>
          </w:tcPr>
          <w:p w:rsidR="00216415" w:rsidRPr="00CF55CB" w:rsidRDefault="00216415" w:rsidP="00432FC2">
            <w:pPr>
              <w:spacing w:before="60" w:after="60"/>
              <w:rPr>
                <w:szCs w:val="28"/>
              </w:rPr>
            </w:pPr>
            <w:r>
              <w:rPr>
                <w:szCs w:val="28"/>
              </w:rPr>
              <w:t xml:space="preserve">Автоматизированная система управления операционной деятельностью </w:t>
            </w:r>
            <w:r w:rsidR="00D9707E">
              <w:t>ПАО </w:t>
            </w:r>
            <w:r w:rsidR="00432FC2">
              <w:t>«ТрансКонтейнер»</w:t>
            </w:r>
          </w:p>
        </w:tc>
      </w:tr>
      <w:tr w:rsidR="00216415" w:rsidRPr="00CF55CB" w:rsidTr="00B83BDB">
        <w:tc>
          <w:tcPr>
            <w:tcW w:w="871" w:type="pct"/>
          </w:tcPr>
          <w:p w:rsidR="00216415" w:rsidRPr="00CF55CB" w:rsidRDefault="00216415" w:rsidP="00D9707E">
            <w:pPr>
              <w:spacing w:before="60" w:after="60"/>
              <w:rPr>
                <w:szCs w:val="28"/>
              </w:rPr>
            </w:pPr>
            <w:r>
              <w:rPr>
                <w:szCs w:val="28"/>
              </w:rPr>
              <w:t>ЕПУ-ЕСУ</w:t>
            </w:r>
          </w:p>
        </w:tc>
        <w:tc>
          <w:tcPr>
            <w:tcW w:w="4129" w:type="pct"/>
          </w:tcPr>
          <w:p w:rsidR="00216415" w:rsidRPr="00CF55CB" w:rsidRDefault="00216415" w:rsidP="00432FC2">
            <w:pPr>
              <w:spacing w:before="60" w:after="60"/>
              <w:rPr>
                <w:szCs w:val="28"/>
              </w:rPr>
            </w:pPr>
            <w:r>
              <w:rPr>
                <w:szCs w:val="28"/>
              </w:rPr>
              <w:t>Функциональность АСУ</w:t>
            </w:r>
            <w:r w:rsidR="00D9707E">
              <w:rPr>
                <w:szCs w:val="28"/>
              </w:rPr>
              <w:t> ОД </w:t>
            </w:r>
            <w:r>
              <w:rPr>
                <w:szCs w:val="28"/>
              </w:rPr>
              <w:t xml:space="preserve">ТК использующая </w:t>
            </w:r>
            <w:r>
              <w:t>новый</w:t>
            </w:r>
            <w:r w:rsidRPr="007D5D7F">
              <w:t xml:space="preserve"> Един</w:t>
            </w:r>
            <w:r>
              <w:t>ый</w:t>
            </w:r>
            <w:r w:rsidRPr="007D5D7F">
              <w:t xml:space="preserve"> переч</w:t>
            </w:r>
            <w:r>
              <w:t>ень</w:t>
            </w:r>
            <w:r w:rsidRPr="007D5D7F">
              <w:t xml:space="preserve"> </w:t>
            </w:r>
            <w:r w:rsidRPr="007D5D7F">
              <w:lastRenderedPageBreak/>
              <w:t>услуг и Един</w:t>
            </w:r>
            <w:r>
              <w:t>ую</w:t>
            </w:r>
            <w:r w:rsidRPr="007D5D7F">
              <w:t xml:space="preserve"> систем</w:t>
            </w:r>
            <w:r>
              <w:t>у</w:t>
            </w:r>
            <w:r w:rsidR="00D9707E">
              <w:t xml:space="preserve"> учета ПАО </w:t>
            </w:r>
            <w:r w:rsidR="00432FC2">
              <w:t>«ТрансКонтейнер»</w:t>
            </w:r>
          </w:p>
        </w:tc>
      </w:tr>
      <w:tr w:rsidR="00216415" w:rsidRPr="00CF55CB" w:rsidTr="00B83BDB">
        <w:tc>
          <w:tcPr>
            <w:tcW w:w="871" w:type="pct"/>
          </w:tcPr>
          <w:p w:rsidR="00216415" w:rsidRPr="00CF55CB" w:rsidRDefault="00216415" w:rsidP="00D9707E">
            <w:pPr>
              <w:spacing w:before="60" w:after="60"/>
              <w:rPr>
                <w:szCs w:val="28"/>
              </w:rPr>
            </w:pPr>
            <w:r w:rsidRPr="00CF55CB">
              <w:rPr>
                <w:szCs w:val="28"/>
              </w:rPr>
              <w:lastRenderedPageBreak/>
              <w:t>БД</w:t>
            </w:r>
          </w:p>
        </w:tc>
        <w:tc>
          <w:tcPr>
            <w:tcW w:w="4129" w:type="pct"/>
          </w:tcPr>
          <w:p w:rsidR="00216415" w:rsidRPr="00CF55CB" w:rsidRDefault="00216415" w:rsidP="00D9707E">
            <w:pPr>
              <w:spacing w:before="60" w:after="60"/>
              <w:rPr>
                <w:szCs w:val="28"/>
              </w:rPr>
            </w:pPr>
            <w:r w:rsidRPr="00CF55CB">
              <w:rPr>
                <w:szCs w:val="28"/>
              </w:rPr>
              <w:t>База данных</w:t>
            </w:r>
          </w:p>
        </w:tc>
      </w:tr>
      <w:tr w:rsidR="00216415" w:rsidRPr="00CF55CB" w:rsidTr="00B83BDB">
        <w:tc>
          <w:tcPr>
            <w:tcW w:w="871" w:type="pct"/>
          </w:tcPr>
          <w:p w:rsidR="00216415" w:rsidRPr="00CF55CB" w:rsidRDefault="00216415" w:rsidP="00D9707E">
            <w:pPr>
              <w:spacing w:before="60" w:after="60"/>
              <w:rPr>
                <w:szCs w:val="28"/>
              </w:rPr>
            </w:pPr>
            <w:r w:rsidRPr="00CF55CB">
              <w:rPr>
                <w:szCs w:val="28"/>
              </w:rPr>
              <w:t>И</w:t>
            </w:r>
            <w:proofErr w:type="gramStart"/>
            <w:r w:rsidRPr="00CF55CB">
              <w:rPr>
                <w:szCs w:val="28"/>
              </w:rPr>
              <w:t>C</w:t>
            </w:r>
            <w:proofErr w:type="gramEnd"/>
          </w:p>
        </w:tc>
        <w:tc>
          <w:tcPr>
            <w:tcW w:w="4129" w:type="pct"/>
          </w:tcPr>
          <w:p w:rsidR="00216415" w:rsidRPr="00CF55CB" w:rsidRDefault="00216415" w:rsidP="00D9707E">
            <w:pPr>
              <w:spacing w:before="60" w:after="60"/>
              <w:rPr>
                <w:szCs w:val="28"/>
              </w:rPr>
            </w:pPr>
            <w:r w:rsidRPr="00CF55CB">
              <w:rPr>
                <w:szCs w:val="28"/>
              </w:rPr>
              <w:t>Информационная система</w:t>
            </w:r>
          </w:p>
        </w:tc>
      </w:tr>
      <w:tr w:rsidR="00216415" w:rsidRPr="00CF55CB" w:rsidTr="00B83BDB">
        <w:tc>
          <w:tcPr>
            <w:tcW w:w="871" w:type="pct"/>
          </w:tcPr>
          <w:p w:rsidR="00216415" w:rsidRPr="00CF55CB" w:rsidRDefault="00216415" w:rsidP="00D9707E">
            <w:pPr>
              <w:spacing w:before="60" w:after="60"/>
              <w:rPr>
                <w:szCs w:val="28"/>
              </w:rPr>
            </w:pPr>
            <w:r w:rsidRPr="00CF55CB">
              <w:rPr>
                <w:szCs w:val="28"/>
              </w:rPr>
              <w:t>НСИ</w:t>
            </w:r>
          </w:p>
        </w:tc>
        <w:tc>
          <w:tcPr>
            <w:tcW w:w="4129" w:type="pct"/>
          </w:tcPr>
          <w:p w:rsidR="00216415" w:rsidRPr="00CF55CB" w:rsidRDefault="00216415" w:rsidP="00D9707E">
            <w:pPr>
              <w:spacing w:before="60" w:after="60"/>
              <w:rPr>
                <w:szCs w:val="28"/>
              </w:rPr>
            </w:pPr>
            <w:r w:rsidRPr="00CF55CB">
              <w:rPr>
                <w:szCs w:val="28"/>
              </w:rPr>
              <w:t>Нормативно-справочная информация</w:t>
            </w:r>
          </w:p>
        </w:tc>
      </w:tr>
      <w:tr w:rsidR="00216415" w:rsidRPr="00CF55CB" w:rsidTr="00B83BDB">
        <w:tc>
          <w:tcPr>
            <w:tcW w:w="871" w:type="pct"/>
          </w:tcPr>
          <w:p w:rsidR="00216415" w:rsidRPr="00CF55CB" w:rsidRDefault="00216415" w:rsidP="00D9707E">
            <w:pPr>
              <w:spacing w:before="60" w:after="60"/>
              <w:rPr>
                <w:szCs w:val="28"/>
              </w:rPr>
            </w:pPr>
            <w:r w:rsidRPr="00CF55CB">
              <w:rPr>
                <w:szCs w:val="28"/>
              </w:rPr>
              <w:t>ОС</w:t>
            </w:r>
          </w:p>
        </w:tc>
        <w:tc>
          <w:tcPr>
            <w:tcW w:w="4129" w:type="pct"/>
          </w:tcPr>
          <w:p w:rsidR="00216415" w:rsidRPr="00CF55CB" w:rsidRDefault="00216415" w:rsidP="00D9707E">
            <w:pPr>
              <w:spacing w:before="60" w:after="60"/>
              <w:rPr>
                <w:szCs w:val="28"/>
              </w:rPr>
            </w:pPr>
            <w:r w:rsidRPr="00CF55CB">
              <w:rPr>
                <w:szCs w:val="28"/>
              </w:rPr>
              <w:t>Операционная система</w:t>
            </w:r>
          </w:p>
        </w:tc>
      </w:tr>
      <w:tr w:rsidR="00216415" w:rsidRPr="00CF55CB" w:rsidTr="00B83BDB">
        <w:tc>
          <w:tcPr>
            <w:tcW w:w="871" w:type="pct"/>
          </w:tcPr>
          <w:p w:rsidR="00216415" w:rsidRPr="00CF55CB" w:rsidRDefault="00216415" w:rsidP="00D9707E">
            <w:pPr>
              <w:spacing w:before="60" w:after="60"/>
              <w:rPr>
                <w:szCs w:val="28"/>
              </w:rPr>
            </w:pPr>
            <w:r w:rsidRPr="00CF55CB">
              <w:rPr>
                <w:szCs w:val="28"/>
              </w:rPr>
              <w:t>ПО</w:t>
            </w:r>
          </w:p>
        </w:tc>
        <w:tc>
          <w:tcPr>
            <w:tcW w:w="4129" w:type="pct"/>
          </w:tcPr>
          <w:p w:rsidR="00216415" w:rsidRPr="00CF55CB" w:rsidRDefault="00216415" w:rsidP="00D9707E">
            <w:pPr>
              <w:spacing w:before="60" w:after="60"/>
              <w:rPr>
                <w:szCs w:val="28"/>
              </w:rPr>
            </w:pPr>
            <w:r w:rsidRPr="00CF55CB">
              <w:rPr>
                <w:szCs w:val="28"/>
              </w:rPr>
              <w:t>Программное обеспечение</w:t>
            </w:r>
          </w:p>
        </w:tc>
      </w:tr>
      <w:tr w:rsidR="00216415" w:rsidRPr="00CF55CB" w:rsidTr="00B83BDB">
        <w:tc>
          <w:tcPr>
            <w:tcW w:w="871" w:type="pct"/>
          </w:tcPr>
          <w:p w:rsidR="00216415" w:rsidRPr="00CF55CB" w:rsidRDefault="00216415" w:rsidP="00D9707E">
            <w:pPr>
              <w:spacing w:before="60" w:after="60"/>
              <w:rPr>
                <w:szCs w:val="28"/>
              </w:rPr>
            </w:pPr>
            <w:proofErr w:type="gramStart"/>
            <w:r>
              <w:rPr>
                <w:szCs w:val="28"/>
              </w:rPr>
              <w:t>ПР</w:t>
            </w:r>
            <w:proofErr w:type="gramEnd"/>
          </w:p>
        </w:tc>
        <w:tc>
          <w:tcPr>
            <w:tcW w:w="4129" w:type="pct"/>
          </w:tcPr>
          <w:p w:rsidR="00216415" w:rsidRPr="00CF55CB" w:rsidRDefault="00216415" w:rsidP="00D9707E">
            <w:pPr>
              <w:spacing w:before="60" w:after="60"/>
              <w:rPr>
                <w:szCs w:val="28"/>
              </w:rPr>
            </w:pPr>
            <w:r>
              <w:rPr>
                <w:szCs w:val="28"/>
              </w:rPr>
              <w:t>Проектное решение</w:t>
            </w:r>
          </w:p>
        </w:tc>
      </w:tr>
    </w:tbl>
    <w:p w:rsidR="000954FB" w:rsidRDefault="000954FB" w:rsidP="000954FB">
      <w:pPr>
        <w:ind w:firstLine="709"/>
        <w:jc w:val="both"/>
        <w:rPr>
          <w:b/>
          <w:sz w:val="28"/>
          <w:szCs w:val="28"/>
          <w:highlight w:val="cyan"/>
        </w:rPr>
      </w:pPr>
    </w:p>
    <w:p w:rsidR="00216415" w:rsidRPr="00EC3BA5" w:rsidRDefault="00216415" w:rsidP="007E7829">
      <w:pPr>
        <w:pStyle w:val="2"/>
        <w:numPr>
          <w:ilvl w:val="0"/>
          <w:numId w:val="20"/>
        </w:numPr>
        <w:spacing w:before="0" w:after="0"/>
        <w:ind w:left="0" w:firstLine="709"/>
        <w:rPr>
          <w:i w:val="0"/>
        </w:rPr>
      </w:pPr>
      <w:r w:rsidRPr="00EC3BA5">
        <w:rPr>
          <w:i w:val="0"/>
        </w:rPr>
        <w:t>Наименование Работ</w:t>
      </w:r>
    </w:p>
    <w:p w:rsidR="00216415" w:rsidRDefault="00216415" w:rsidP="00216415">
      <w:pPr>
        <w:ind w:firstLine="709"/>
        <w:jc w:val="both"/>
        <w:rPr>
          <w:sz w:val="28"/>
          <w:szCs w:val="28"/>
        </w:rPr>
      </w:pPr>
      <w:r>
        <w:rPr>
          <w:sz w:val="28"/>
          <w:szCs w:val="28"/>
        </w:rPr>
        <w:t>В соответствии Проектным решением, которое будет разработано и согласовано в рамках заключенного договора, должен быть доработан</w:t>
      </w:r>
      <w:r w:rsidRPr="00216415">
        <w:rPr>
          <w:sz w:val="28"/>
          <w:szCs w:val="28"/>
        </w:rPr>
        <w:t xml:space="preserve"> функционал автоматизированной системы управления операционной деятельностью ПАО </w:t>
      </w:r>
      <w:r w:rsidR="00432FC2">
        <w:rPr>
          <w:sz w:val="28"/>
          <w:szCs w:val="28"/>
        </w:rPr>
        <w:t>«ТрансКонтейнер»</w:t>
      </w:r>
      <w:r w:rsidRPr="00216415">
        <w:rPr>
          <w:sz w:val="28"/>
          <w:szCs w:val="28"/>
        </w:rPr>
        <w:t xml:space="preserve"> для использования нового Единого перечня услуг и Единой системы учета ПАО </w:t>
      </w:r>
      <w:r w:rsidR="00432FC2">
        <w:rPr>
          <w:sz w:val="28"/>
          <w:szCs w:val="28"/>
        </w:rPr>
        <w:t>«ТрансКонтейнер»</w:t>
      </w:r>
      <w:r>
        <w:rPr>
          <w:sz w:val="28"/>
          <w:szCs w:val="28"/>
        </w:rPr>
        <w:t>.</w:t>
      </w:r>
    </w:p>
    <w:p w:rsidR="00216415" w:rsidRDefault="00216415" w:rsidP="00216415">
      <w:pPr>
        <w:ind w:firstLine="709"/>
        <w:jc w:val="both"/>
        <w:rPr>
          <w:sz w:val="28"/>
          <w:szCs w:val="28"/>
        </w:rPr>
      </w:pPr>
    </w:p>
    <w:p w:rsidR="00216415" w:rsidRPr="00EC3BA5" w:rsidRDefault="00216415" w:rsidP="007E7829">
      <w:pPr>
        <w:pStyle w:val="2"/>
        <w:numPr>
          <w:ilvl w:val="0"/>
          <w:numId w:val="20"/>
        </w:numPr>
        <w:spacing w:before="0" w:after="0"/>
        <w:ind w:left="0" w:firstLine="709"/>
        <w:rPr>
          <w:i w:val="0"/>
        </w:rPr>
      </w:pPr>
      <w:r w:rsidRPr="00EC3BA5">
        <w:rPr>
          <w:i w:val="0"/>
        </w:rPr>
        <w:t xml:space="preserve">Перечень </w:t>
      </w:r>
      <w:r w:rsidR="00B61C26">
        <w:rPr>
          <w:i w:val="0"/>
        </w:rPr>
        <w:t>Р</w:t>
      </w:r>
      <w:r w:rsidRPr="00EC3BA5">
        <w:rPr>
          <w:i w:val="0"/>
        </w:rPr>
        <w:t>абот</w:t>
      </w:r>
    </w:p>
    <w:p w:rsidR="00216415" w:rsidRDefault="00216415" w:rsidP="00216415">
      <w:pPr>
        <w:ind w:firstLine="709"/>
        <w:jc w:val="both"/>
      </w:pPr>
      <w:r>
        <w:rPr>
          <w:sz w:val="28"/>
          <w:szCs w:val="28"/>
        </w:rPr>
        <w:t>Перечень работ приведен в разрезе следующих этапов:</w:t>
      </w:r>
    </w:p>
    <w:p w:rsidR="00216415" w:rsidRDefault="00216415" w:rsidP="007E7829">
      <w:pPr>
        <w:numPr>
          <w:ilvl w:val="0"/>
          <w:numId w:val="21"/>
        </w:numPr>
        <w:suppressAutoHyphens w:val="0"/>
        <w:ind w:left="0" w:firstLine="709"/>
        <w:rPr>
          <w:sz w:val="28"/>
          <w:szCs w:val="28"/>
        </w:rPr>
      </w:pPr>
      <w:r>
        <w:rPr>
          <w:sz w:val="28"/>
          <w:szCs w:val="28"/>
        </w:rPr>
        <w:t>Этап 1. «</w:t>
      </w:r>
      <w:r w:rsidR="00DA1C0C" w:rsidRPr="00DA1C0C">
        <w:rPr>
          <w:sz w:val="28"/>
          <w:szCs w:val="28"/>
        </w:rPr>
        <w:t>Определение</w:t>
      </w:r>
      <w:r w:rsidR="00DA1C0C">
        <w:rPr>
          <w:sz w:val="28"/>
          <w:szCs w:val="28"/>
        </w:rPr>
        <w:t xml:space="preserve">. </w:t>
      </w:r>
      <w:r w:rsidR="00DA1C0C" w:rsidRPr="00DA1C0C">
        <w:rPr>
          <w:sz w:val="28"/>
          <w:szCs w:val="28"/>
        </w:rPr>
        <w:t>Разработка проектного решения</w:t>
      </w:r>
      <w:r>
        <w:rPr>
          <w:sz w:val="28"/>
          <w:szCs w:val="28"/>
        </w:rPr>
        <w:t>»</w:t>
      </w:r>
      <w:r w:rsidR="00DA1C0C">
        <w:rPr>
          <w:sz w:val="28"/>
          <w:szCs w:val="28"/>
        </w:rPr>
        <w:t>.</w:t>
      </w:r>
    </w:p>
    <w:p w:rsidR="00216415" w:rsidRDefault="00DA1C0C" w:rsidP="007E7829">
      <w:pPr>
        <w:numPr>
          <w:ilvl w:val="0"/>
          <w:numId w:val="21"/>
        </w:numPr>
        <w:suppressAutoHyphens w:val="0"/>
        <w:ind w:left="0" w:firstLine="709"/>
        <w:rPr>
          <w:sz w:val="28"/>
          <w:szCs w:val="28"/>
        </w:rPr>
      </w:pPr>
      <w:r>
        <w:rPr>
          <w:sz w:val="28"/>
          <w:szCs w:val="28"/>
        </w:rPr>
        <w:t xml:space="preserve">Этап </w:t>
      </w:r>
      <w:r w:rsidR="00216415">
        <w:rPr>
          <w:sz w:val="28"/>
          <w:szCs w:val="28"/>
        </w:rPr>
        <w:t>2. «</w:t>
      </w:r>
      <w:r w:rsidRPr="00DA1C0C">
        <w:rPr>
          <w:sz w:val="28"/>
          <w:szCs w:val="28"/>
        </w:rPr>
        <w:t>Построение</w:t>
      </w:r>
      <w:r w:rsidR="00D9707E">
        <w:rPr>
          <w:sz w:val="28"/>
          <w:szCs w:val="28"/>
        </w:rPr>
        <w:t xml:space="preserve">. </w:t>
      </w:r>
      <w:r w:rsidRPr="00DA1C0C">
        <w:rPr>
          <w:sz w:val="28"/>
          <w:szCs w:val="28"/>
        </w:rPr>
        <w:t>Выполнение настроек и кодирование расширений Системы</w:t>
      </w:r>
      <w:r>
        <w:rPr>
          <w:sz w:val="28"/>
          <w:szCs w:val="28"/>
        </w:rPr>
        <w:t xml:space="preserve"> в соответствии с Проектным решением</w:t>
      </w:r>
      <w:r w:rsidR="00216415">
        <w:rPr>
          <w:sz w:val="28"/>
          <w:szCs w:val="28"/>
        </w:rPr>
        <w:t>»</w:t>
      </w:r>
    </w:p>
    <w:p w:rsidR="00DA1C0C" w:rsidRDefault="00DA1C0C" w:rsidP="007E7829">
      <w:pPr>
        <w:numPr>
          <w:ilvl w:val="0"/>
          <w:numId w:val="21"/>
        </w:numPr>
        <w:suppressAutoHyphens w:val="0"/>
        <w:ind w:left="0" w:firstLine="709"/>
        <w:rPr>
          <w:sz w:val="28"/>
          <w:szCs w:val="28"/>
        </w:rPr>
      </w:pPr>
      <w:bookmarkStart w:id="2" w:name="OLE_LINK1"/>
      <w:bookmarkStart w:id="3" w:name="OLE_LINK2"/>
      <w:r>
        <w:rPr>
          <w:sz w:val="28"/>
          <w:szCs w:val="28"/>
        </w:rPr>
        <w:t>Этап 3. «</w:t>
      </w:r>
      <w:r w:rsidRPr="00DA1C0C">
        <w:rPr>
          <w:sz w:val="28"/>
          <w:szCs w:val="28"/>
        </w:rPr>
        <w:t>Переход и стабилизация</w:t>
      </w:r>
      <w:r>
        <w:rPr>
          <w:sz w:val="28"/>
          <w:szCs w:val="28"/>
        </w:rPr>
        <w:t>.</w:t>
      </w:r>
      <w:r w:rsidRPr="00DA1C0C">
        <w:rPr>
          <w:sz w:val="28"/>
          <w:szCs w:val="28"/>
        </w:rPr>
        <w:t xml:space="preserve"> Переход функциональности в режим опытной эксплуатации и стабилизация функциональности Системы</w:t>
      </w:r>
      <w:r>
        <w:rPr>
          <w:sz w:val="28"/>
          <w:szCs w:val="28"/>
        </w:rPr>
        <w:t>»</w:t>
      </w:r>
    </w:p>
    <w:bookmarkEnd w:id="2"/>
    <w:bookmarkEnd w:id="3"/>
    <w:p w:rsidR="00216415" w:rsidRDefault="00216415" w:rsidP="00216415">
      <w:pPr>
        <w:ind w:firstLine="709"/>
        <w:jc w:val="both"/>
        <w:rPr>
          <w:sz w:val="28"/>
          <w:szCs w:val="28"/>
        </w:rPr>
      </w:pPr>
    </w:p>
    <w:p w:rsidR="00DA1C0C" w:rsidRPr="00EC3BA5" w:rsidRDefault="00DA1C0C" w:rsidP="007E7829">
      <w:pPr>
        <w:pStyle w:val="2"/>
        <w:numPr>
          <w:ilvl w:val="0"/>
          <w:numId w:val="20"/>
        </w:numPr>
        <w:spacing w:before="0" w:after="0"/>
        <w:ind w:left="0" w:firstLine="709"/>
        <w:rPr>
          <w:i w:val="0"/>
        </w:rPr>
      </w:pPr>
      <w:r w:rsidRPr="00EC3BA5">
        <w:rPr>
          <w:i w:val="0"/>
        </w:rPr>
        <w:t>Сроки и этапы выполнения Работ</w:t>
      </w:r>
    </w:p>
    <w:p w:rsidR="00DA1C0C" w:rsidRDefault="00DA1C0C" w:rsidP="00DA1C0C">
      <w:pPr>
        <w:pStyle w:val="xmsonormal"/>
        <w:shd w:val="clear" w:color="auto" w:fill="FFFFFF"/>
        <w:spacing w:before="0" w:beforeAutospacing="0" w:after="0" w:afterAutospacing="0"/>
        <w:ind w:firstLine="709"/>
        <w:jc w:val="both"/>
        <w:rPr>
          <w:sz w:val="28"/>
          <w:szCs w:val="28"/>
          <w:lang w:eastAsia="ar-SA"/>
        </w:rPr>
      </w:pPr>
      <w:r w:rsidRPr="002B05A2">
        <w:rPr>
          <w:sz w:val="28"/>
          <w:szCs w:val="28"/>
          <w:lang w:eastAsia="ar-SA"/>
        </w:rPr>
        <w:t>Срок выполнения работ по проекту не более 10</w:t>
      </w:r>
      <w:r>
        <w:rPr>
          <w:sz w:val="28"/>
          <w:szCs w:val="28"/>
          <w:lang w:eastAsia="ar-SA"/>
        </w:rPr>
        <w:t>5</w:t>
      </w:r>
      <w:r w:rsidRPr="002B05A2">
        <w:rPr>
          <w:sz w:val="28"/>
          <w:szCs w:val="28"/>
          <w:lang w:eastAsia="ar-SA"/>
        </w:rPr>
        <w:t xml:space="preserve"> календарных дней с даты заключения договора.</w:t>
      </w:r>
      <w:r>
        <w:rPr>
          <w:sz w:val="28"/>
          <w:szCs w:val="28"/>
          <w:lang w:eastAsia="ar-SA"/>
        </w:rPr>
        <w:t xml:space="preserve"> </w:t>
      </w:r>
      <w:r w:rsidRPr="002B05A2">
        <w:rPr>
          <w:sz w:val="28"/>
          <w:szCs w:val="28"/>
          <w:lang w:eastAsia="ar-SA"/>
        </w:rPr>
        <w:t>Этапы 1</w:t>
      </w:r>
      <w:r>
        <w:rPr>
          <w:sz w:val="28"/>
          <w:szCs w:val="28"/>
          <w:lang w:eastAsia="ar-SA"/>
        </w:rPr>
        <w:t xml:space="preserve">, </w:t>
      </w:r>
      <w:r w:rsidRPr="002B05A2">
        <w:rPr>
          <w:sz w:val="28"/>
          <w:szCs w:val="28"/>
          <w:lang w:eastAsia="ar-SA"/>
        </w:rPr>
        <w:t>2</w:t>
      </w:r>
      <w:r>
        <w:rPr>
          <w:sz w:val="28"/>
          <w:szCs w:val="28"/>
          <w:lang w:eastAsia="ar-SA"/>
        </w:rPr>
        <w:t xml:space="preserve"> и 3</w:t>
      </w:r>
      <w:r w:rsidRPr="002B05A2">
        <w:rPr>
          <w:sz w:val="28"/>
          <w:szCs w:val="28"/>
          <w:lang w:eastAsia="ar-SA"/>
        </w:rPr>
        <w:t xml:space="preserve"> настоящего проекта выполняются последовательно</w:t>
      </w:r>
      <w:r>
        <w:rPr>
          <w:sz w:val="28"/>
          <w:szCs w:val="28"/>
          <w:lang w:eastAsia="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4"/>
        <w:gridCol w:w="2708"/>
        <w:gridCol w:w="3402"/>
      </w:tblGrid>
      <w:tr w:rsidR="00DA1C0C" w:rsidRPr="00384CDC" w:rsidTr="00D9707E">
        <w:trPr>
          <w:trHeight w:val="315"/>
        </w:trPr>
        <w:tc>
          <w:tcPr>
            <w:tcW w:w="1900" w:type="pct"/>
            <w:noWrap/>
            <w:vAlign w:val="bottom"/>
          </w:tcPr>
          <w:p w:rsidR="00DA1C0C" w:rsidRPr="00384CDC" w:rsidRDefault="00DA1C0C" w:rsidP="00D9707E">
            <w:pPr>
              <w:jc w:val="center"/>
            </w:pPr>
            <w:r w:rsidRPr="00384CDC">
              <w:t xml:space="preserve">Наименование </w:t>
            </w:r>
            <w:r>
              <w:t xml:space="preserve">товаров, </w:t>
            </w:r>
            <w:r w:rsidRPr="00384CDC">
              <w:t>работ</w:t>
            </w:r>
            <w:r>
              <w:t>, услуг</w:t>
            </w:r>
          </w:p>
        </w:tc>
        <w:tc>
          <w:tcPr>
            <w:tcW w:w="1374" w:type="pct"/>
          </w:tcPr>
          <w:p w:rsidR="00DA1C0C" w:rsidRPr="00384CDC" w:rsidRDefault="00DA1C0C" w:rsidP="00D9707E">
            <w:pPr>
              <w:jc w:val="center"/>
            </w:pPr>
            <w:r w:rsidRPr="00384CDC">
              <w:t xml:space="preserve">Цена </w:t>
            </w:r>
            <w:r>
              <w:t>работ</w:t>
            </w:r>
          </w:p>
        </w:tc>
        <w:tc>
          <w:tcPr>
            <w:tcW w:w="1726" w:type="pct"/>
            <w:noWrap/>
          </w:tcPr>
          <w:p w:rsidR="00DA1C0C" w:rsidRPr="00384CDC" w:rsidRDefault="00DA1C0C" w:rsidP="00D9707E">
            <w:pPr>
              <w:jc w:val="center"/>
            </w:pPr>
            <w:r w:rsidRPr="00384CDC">
              <w:t>Срок выполнения работ</w:t>
            </w:r>
          </w:p>
        </w:tc>
      </w:tr>
      <w:tr w:rsidR="00DA1C0C" w:rsidRPr="00384CDC" w:rsidTr="00D9707E">
        <w:trPr>
          <w:trHeight w:val="315"/>
        </w:trPr>
        <w:tc>
          <w:tcPr>
            <w:tcW w:w="1900" w:type="pct"/>
            <w:noWrap/>
            <w:vAlign w:val="bottom"/>
          </w:tcPr>
          <w:p w:rsidR="00DA1C0C" w:rsidRPr="006214A9" w:rsidRDefault="00DA1C0C" w:rsidP="002B151D">
            <w:r w:rsidRPr="00DA1C0C">
              <w:t>Этап 1. «Определение. Разработка проектного решения».</w:t>
            </w:r>
          </w:p>
        </w:tc>
        <w:tc>
          <w:tcPr>
            <w:tcW w:w="1374" w:type="pct"/>
          </w:tcPr>
          <w:p w:rsidR="00DA1C0C" w:rsidRPr="00384CDC" w:rsidRDefault="00DA1C0C" w:rsidP="00B0509B">
            <w:pPr>
              <w:jc w:val="center"/>
            </w:pPr>
            <w:r>
              <w:t xml:space="preserve">Не более </w:t>
            </w:r>
            <w:r w:rsidR="00B0509B">
              <w:t>2</w:t>
            </w:r>
            <w:r>
              <w:t>0% от цены договора</w:t>
            </w:r>
          </w:p>
        </w:tc>
        <w:tc>
          <w:tcPr>
            <w:tcW w:w="1726" w:type="pct"/>
            <w:noWrap/>
          </w:tcPr>
          <w:p w:rsidR="00DA1C0C" w:rsidRPr="00384CDC" w:rsidRDefault="00DA1C0C" w:rsidP="00B0509B">
            <w:pPr>
              <w:jc w:val="center"/>
            </w:pPr>
            <w:r>
              <w:t xml:space="preserve">Не более </w:t>
            </w:r>
            <w:r w:rsidR="00B0509B">
              <w:t>2</w:t>
            </w:r>
            <w:r>
              <w:t>0% от общего срока выполнения работ</w:t>
            </w:r>
          </w:p>
        </w:tc>
      </w:tr>
      <w:tr w:rsidR="00DA1C0C" w:rsidRPr="00384CDC" w:rsidTr="00D9707E">
        <w:trPr>
          <w:trHeight w:val="315"/>
        </w:trPr>
        <w:tc>
          <w:tcPr>
            <w:tcW w:w="1900" w:type="pct"/>
            <w:noWrap/>
            <w:vAlign w:val="bottom"/>
          </w:tcPr>
          <w:p w:rsidR="00DA1C0C" w:rsidRDefault="00DA1C0C" w:rsidP="00D9707E">
            <w:r w:rsidRPr="00DA1C0C">
              <w:t>Этап 2. «Построение.</w:t>
            </w:r>
            <w:r>
              <w:t xml:space="preserve"> </w:t>
            </w:r>
            <w:r w:rsidRPr="00DA1C0C">
              <w:t>Выполнение настроек и кодирование расширений Системы в соответствии с Проектным решением»</w:t>
            </w:r>
          </w:p>
        </w:tc>
        <w:tc>
          <w:tcPr>
            <w:tcW w:w="1374" w:type="pct"/>
          </w:tcPr>
          <w:p w:rsidR="00DA1C0C" w:rsidRPr="00384CDC" w:rsidRDefault="00DA1C0C" w:rsidP="00B0509B">
            <w:pPr>
              <w:jc w:val="center"/>
            </w:pPr>
            <w:r>
              <w:t xml:space="preserve">Не менее </w:t>
            </w:r>
            <w:r w:rsidR="00B0509B">
              <w:t>40</w:t>
            </w:r>
            <w:r>
              <w:t>% от цены договора</w:t>
            </w:r>
          </w:p>
        </w:tc>
        <w:tc>
          <w:tcPr>
            <w:tcW w:w="1726" w:type="pct"/>
            <w:noWrap/>
          </w:tcPr>
          <w:p w:rsidR="00DA1C0C" w:rsidRPr="00384CDC" w:rsidRDefault="00DA1C0C" w:rsidP="00B0509B">
            <w:pPr>
              <w:jc w:val="center"/>
            </w:pPr>
            <w:r>
              <w:t xml:space="preserve">Не менее </w:t>
            </w:r>
            <w:r w:rsidR="00B0509B">
              <w:t>5</w:t>
            </w:r>
            <w:r>
              <w:t>0% от общего срока выполнения работ</w:t>
            </w:r>
          </w:p>
        </w:tc>
      </w:tr>
      <w:tr w:rsidR="00DA1C0C" w:rsidRPr="00384CDC" w:rsidTr="00D9707E">
        <w:trPr>
          <w:trHeight w:val="315"/>
        </w:trPr>
        <w:tc>
          <w:tcPr>
            <w:tcW w:w="1900" w:type="pct"/>
            <w:noWrap/>
            <w:vAlign w:val="bottom"/>
          </w:tcPr>
          <w:p w:rsidR="00DA1C0C" w:rsidRDefault="00DA1C0C" w:rsidP="00D9707E">
            <w:r w:rsidRPr="00DA1C0C">
              <w:t>Эт</w:t>
            </w:r>
            <w:r w:rsidR="00D9707E">
              <w:t xml:space="preserve">ап 3. «Переход и стабилизация. </w:t>
            </w:r>
            <w:r w:rsidRPr="00DA1C0C">
              <w:t>Переход функциональности в режим опытной эксплуатации и стабилизация функциональности Системы»</w:t>
            </w:r>
          </w:p>
        </w:tc>
        <w:tc>
          <w:tcPr>
            <w:tcW w:w="1374" w:type="pct"/>
          </w:tcPr>
          <w:p w:rsidR="00DA1C0C" w:rsidRPr="00384CDC" w:rsidRDefault="00DA1C0C" w:rsidP="00B0509B">
            <w:pPr>
              <w:jc w:val="center"/>
            </w:pPr>
            <w:r>
              <w:t xml:space="preserve">Не менее </w:t>
            </w:r>
            <w:r w:rsidR="00B0509B">
              <w:t>30</w:t>
            </w:r>
            <w:r>
              <w:t>% от цены договора</w:t>
            </w:r>
          </w:p>
        </w:tc>
        <w:tc>
          <w:tcPr>
            <w:tcW w:w="1726" w:type="pct"/>
            <w:noWrap/>
          </w:tcPr>
          <w:p w:rsidR="00DA1C0C" w:rsidRPr="00384CDC" w:rsidRDefault="00DA1C0C" w:rsidP="00432FC2">
            <w:pPr>
              <w:jc w:val="center"/>
            </w:pPr>
            <w:r>
              <w:t xml:space="preserve">Не менее </w:t>
            </w:r>
            <w:r w:rsidR="00432FC2">
              <w:t>30</w:t>
            </w:r>
            <w:r>
              <w:t>% от общего срока выполнения работ</w:t>
            </w:r>
          </w:p>
        </w:tc>
      </w:tr>
    </w:tbl>
    <w:p w:rsidR="00216415" w:rsidRDefault="00216415" w:rsidP="00216415">
      <w:pPr>
        <w:ind w:firstLine="709"/>
        <w:jc w:val="both"/>
        <w:rPr>
          <w:sz w:val="28"/>
          <w:szCs w:val="28"/>
        </w:rPr>
      </w:pPr>
    </w:p>
    <w:p w:rsidR="00B0509B" w:rsidRPr="00EC3BA5" w:rsidRDefault="00B0509B" w:rsidP="007E7829">
      <w:pPr>
        <w:pStyle w:val="2"/>
        <w:numPr>
          <w:ilvl w:val="0"/>
          <w:numId w:val="20"/>
        </w:numPr>
        <w:spacing w:before="0" w:after="0"/>
        <w:ind w:left="0" w:firstLine="709"/>
        <w:rPr>
          <w:i w:val="0"/>
        </w:rPr>
      </w:pPr>
      <w:r w:rsidRPr="00EC3BA5">
        <w:rPr>
          <w:i w:val="0"/>
        </w:rPr>
        <w:lastRenderedPageBreak/>
        <w:t>Срок гарантийного обслуживания реализованного функционала.</w:t>
      </w:r>
    </w:p>
    <w:p w:rsidR="00B0509B" w:rsidRDefault="00B0509B" w:rsidP="00B0509B">
      <w:pPr>
        <w:pStyle w:val="xmsonormal"/>
        <w:shd w:val="clear" w:color="auto" w:fill="FFFFFF"/>
        <w:spacing w:before="0" w:beforeAutospacing="0" w:after="0" w:afterAutospacing="0"/>
        <w:ind w:firstLine="709"/>
        <w:jc w:val="both"/>
        <w:rPr>
          <w:sz w:val="28"/>
          <w:szCs w:val="28"/>
          <w:lang w:eastAsia="ar-SA"/>
        </w:rPr>
      </w:pPr>
      <w:r>
        <w:rPr>
          <w:sz w:val="28"/>
          <w:szCs w:val="28"/>
          <w:lang w:eastAsia="ar-SA"/>
        </w:rPr>
        <w:t>Срок гарантийного обслуживания реализованного функционала – не менее 12 (двенадцати) месяцев с даты приемки работ по договору.</w:t>
      </w:r>
    </w:p>
    <w:p w:rsidR="00B0509B" w:rsidRPr="00F102BB" w:rsidRDefault="00B0509B" w:rsidP="00B0509B">
      <w:pPr>
        <w:pStyle w:val="xmsonormal"/>
        <w:shd w:val="clear" w:color="auto" w:fill="FFFFFF"/>
        <w:spacing w:before="0" w:beforeAutospacing="0" w:after="0" w:afterAutospacing="0"/>
        <w:ind w:firstLine="709"/>
        <w:jc w:val="both"/>
        <w:rPr>
          <w:sz w:val="28"/>
          <w:szCs w:val="28"/>
          <w:lang w:eastAsia="ar-SA"/>
        </w:rPr>
      </w:pPr>
      <w:r w:rsidRPr="00F102BB">
        <w:rPr>
          <w:sz w:val="28"/>
          <w:szCs w:val="28"/>
          <w:lang w:eastAsia="ar-SA"/>
        </w:rPr>
        <w:t xml:space="preserve">В случае если в течение гарантийного периода в результатах Работ будут выявлены недостатки (включая, </w:t>
      </w:r>
      <w:proofErr w:type="gramStart"/>
      <w:r w:rsidRPr="00F102BB">
        <w:rPr>
          <w:sz w:val="28"/>
          <w:szCs w:val="28"/>
          <w:lang w:eastAsia="ar-SA"/>
        </w:rPr>
        <w:t>но</w:t>
      </w:r>
      <w:proofErr w:type="gramEnd"/>
      <w:r w:rsidRPr="00F102BB">
        <w:rPr>
          <w:sz w:val="28"/>
          <w:szCs w:val="28"/>
          <w:lang w:eastAsia="ar-SA"/>
        </w:rPr>
        <w:t xml:space="preserve"> не ограничиваясь: технические ошибки (дефекты), нештатные ситуации (сбои и отказы) и т.п.), связанны</w:t>
      </w:r>
      <w:r>
        <w:rPr>
          <w:sz w:val="28"/>
          <w:szCs w:val="28"/>
          <w:lang w:eastAsia="ar-SA"/>
        </w:rPr>
        <w:t>е</w:t>
      </w:r>
      <w:r w:rsidRPr="00F102BB">
        <w:rPr>
          <w:sz w:val="28"/>
          <w:szCs w:val="28"/>
          <w:lang w:eastAsia="ar-SA"/>
        </w:rPr>
        <w:t xml:space="preserve"> с работой функционала, Исполнитель должен произвести устранения выявленных недостатков и (или) несоответствий за свой счёт.</w:t>
      </w:r>
    </w:p>
    <w:p w:rsidR="00B0509B" w:rsidRDefault="00B0509B" w:rsidP="00B0509B">
      <w:pPr>
        <w:pStyle w:val="xmsonormal"/>
        <w:shd w:val="clear" w:color="auto" w:fill="FFFFFF"/>
        <w:spacing w:before="0" w:beforeAutospacing="0" w:after="0" w:afterAutospacing="0"/>
        <w:ind w:firstLine="709"/>
        <w:jc w:val="both"/>
        <w:rPr>
          <w:sz w:val="28"/>
          <w:szCs w:val="28"/>
          <w:lang w:eastAsia="ar-SA"/>
        </w:rPr>
      </w:pPr>
      <w:r w:rsidRPr="00F102BB">
        <w:rPr>
          <w:sz w:val="28"/>
          <w:szCs w:val="28"/>
          <w:lang w:eastAsia="ar-SA"/>
        </w:rPr>
        <w:t>Исполнитель обязан произвести устранение выявленных недостатков и (или) несоответствий результатов Работ по Договору в течение 30 (тридцати) календарных дней с даты получения уведомления Исполнителя, или в больший срок, если он письменно согласован с Заказчиком.</w:t>
      </w:r>
    </w:p>
    <w:p w:rsidR="00B0509B" w:rsidRPr="002B05A2" w:rsidRDefault="00B0509B" w:rsidP="00B0509B">
      <w:pPr>
        <w:pStyle w:val="xmsonormal"/>
        <w:shd w:val="clear" w:color="auto" w:fill="FFFFFF"/>
        <w:spacing w:before="0" w:beforeAutospacing="0" w:after="0" w:afterAutospacing="0"/>
        <w:ind w:firstLine="709"/>
        <w:jc w:val="both"/>
        <w:rPr>
          <w:sz w:val="28"/>
          <w:szCs w:val="28"/>
          <w:lang w:eastAsia="ar-SA"/>
        </w:rPr>
      </w:pPr>
    </w:p>
    <w:p w:rsidR="007E6701" w:rsidRDefault="00B0509B" w:rsidP="007E7829">
      <w:pPr>
        <w:pStyle w:val="2"/>
        <w:numPr>
          <w:ilvl w:val="0"/>
          <w:numId w:val="20"/>
        </w:numPr>
        <w:spacing w:before="0" w:after="0"/>
        <w:ind w:left="0" w:firstLine="709"/>
        <w:rPr>
          <w:i w:val="0"/>
        </w:rPr>
      </w:pPr>
      <w:r w:rsidRPr="00255FCA">
        <w:rPr>
          <w:i w:val="0"/>
        </w:rPr>
        <w:t>Функциональные требования</w:t>
      </w:r>
    </w:p>
    <w:p w:rsidR="007E6701" w:rsidRPr="007E6701" w:rsidRDefault="007E6701" w:rsidP="00A55D49">
      <w:pPr>
        <w:pStyle w:val="2"/>
        <w:numPr>
          <w:ilvl w:val="2"/>
          <w:numId w:val="24"/>
        </w:numPr>
        <w:tabs>
          <w:tab w:val="clear" w:pos="1288"/>
          <w:tab w:val="num" w:pos="1701"/>
        </w:tabs>
        <w:spacing w:before="0" w:after="0"/>
        <w:ind w:left="709" w:firstLine="0"/>
        <w:rPr>
          <w:i w:val="0"/>
        </w:rPr>
      </w:pPr>
      <w:r w:rsidRPr="00EC3BA5">
        <w:rPr>
          <w:i w:val="0"/>
        </w:rPr>
        <w:t>Назначение и цели доработки системы</w:t>
      </w:r>
    </w:p>
    <w:p w:rsidR="007E6701" w:rsidRPr="00EC3BA5" w:rsidRDefault="00EC3BA5" w:rsidP="00A55D49">
      <w:pPr>
        <w:pStyle w:val="2"/>
        <w:spacing w:before="0" w:after="0"/>
        <w:ind w:left="709"/>
        <w:rPr>
          <w:i w:val="0"/>
        </w:rPr>
      </w:pPr>
      <w:r>
        <w:rPr>
          <w:i w:val="0"/>
        </w:rPr>
        <w:t xml:space="preserve">4.7.1.1. </w:t>
      </w:r>
      <w:r w:rsidR="007E6701" w:rsidRPr="00EC3BA5">
        <w:rPr>
          <w:i w:val="0"/>
        </w:rPr>
        <w:t>Описание Системы</w:t>
      </w:r>
    </w:p>
    <w:p w:rsidR="007E6701" w:rsidRDefault="007E6701" w:rsidP="007E6701">
      <w:pPr>
        <w:pStyle w:val="afff3"/>
      </w:pPr>
      <w:r w:rsidRPr="00110A48">
        <w:t>Система</w:t>
      </w:r>
      <w:r>
        <w:t xml:space="preserve"> АСУ</w:t>
      </w:r>
      <w:r w:rsidR="00D9707E">
        <w:t> </w:t>
      </w:r>
      <w:r>
        <w:t>ОД</w:t>
      </w:r>
      <w:r w:rsidR="00D9707E">
        <w:t> </w:t>
      </w:r>
      <w:r>
        <w:t>ТК</w:t>
      </w:r>
      <w:r w:rsidRPr="00110A48">
        <w:t xml:space="preserve"> – совокупность настроек и разработок, реализованных на базе программных продуктов Oracle</w:t>
      </w:r>
      <w:r>
        <w:t>.</w:t>
      </w:r>
    </w:p>
    <w:p w:rsidR="007E6701" w:rsidRDefault="00D9707E" w:rsidP="007E6701">
      <w:pPr>
        <w:pStyle w:val="afff3"/>
        <w:rPr>
          <w:szCs w:val="28"/>
        </w:rPr>
      </w:pPr>
      <w:r>
        <w:t>Прототип АСУ </w:t>
      </w:r>
      <w:r w:rsidR="007E6701">
        <w:t>ОД</w:t>
      </w:r>
      <w:r>
        <w:t> </w:t>
      </w:r>
      <w:r w:rsidR="007E6701">
        <w:t>ТК - н</w:t>
      </w:r>
      <w:r w:rsidR="007E6701" w:rsidRPr="00110A48">
        <w:t>астройки и расширения стандартной функциональности</w:t>
      </w:r>
      <w:r w:rsidR="007E6701">
        <w:t xml:space="preserve"> </w:t>
      </w:r>
      <w:r w:rsidR="007E6701" w:rsidRPr="00110A48">
        <w:t xml:space="preserve"> –</w:t>
      </w:r>
      <w:r w:rsidR="007E6701">
        <w:t xml:space="preserve"> </w:t>
      </w:r>
      <w:r w:rsidR="007E6701" w:rsidRPr="000B2793">
        <w:rPr>
          <w:szCs w:val="28"/>
        </w:rPr>
        <w:t xml:space="preserve">результаты работ по договорам: </w:t>
      </w:r>
      <w:proofErr w:type="gramStart"/>
      <w:r w:rsidR="007E6701" w:rsidRPr="000B2793">
        <w:rPr>
          <w:szCs w:val="28"/>
        </w:rPr>
        <w:t>DV0703/ТКд-11/09/32 от 26 сентября 2011 г. выполненный компанией ООО «ИБС Экспертиза» и  ТКд/15/11/0019 от 18 ноября 2015 г. выполненный компанией ООО «Группа Борлас</w:t>
      </w:r>
      <w:r w:rsidR="007E6701">
        <w:rPr>
          <w:szCs w:val="28"/>
        </w:rPr>
        <w:t>).</w:t>
      </w:r>
      <w:proofErr w:type="gramEnd"/>
    </w:p>
    <w:p w:rsidR="007E6701" w:rsidRPr="00C05DB6" w:rsidRDefault="007E6701" w:rsidP="007E6701">
      <w:pPr>
        <w:pStyle w:val="afff3"/>
      </w:pPr>
      <w:r w:rsidRPr="00C05DB6">
        <w:t>Состав ПО Системы определен технической архитектурой продуктивного экземпляра Системы и состоят из следующих компонентов:</w:t>
      </w:r>
    </w:p>
    <w:p w:rsidR="007E6701" w:rsidRPr="00C05DB6" w:rsidRDefault="007E6701" w:rsidP="007E6701">
      <w:pPr>
        <w:pStyle w:val="afff3"/>
      </w:pPr>
      <w:proofErr w:type="spellStart"/>
      <w:r w:rsidRPr="00C05DB6">
        <w:t>Oracle</w:t>
      </w:r>
      <w:proofErr w:type="spellEnd"/>
      <w:r w:rsidRPr="00C05DB6">
        <w:t xml:space="preserve"> </w:t>
      </w:r>
      <w:proofErr w:type="spellStart"/>
      <w:r w:rsidRPr="00C05DB6">
        <w:t>Siebel</w:t>
      </w:r>
      <w:proofErr w:type="spellEnd"/>
      <w:r w:rsidRPr="00C05DB6">
        <w:t xml:space="preserve"> CRM версия 8.1.1.14, предназначена для управления взаимоотношениями с клиентами, и включает следующие основные модули: </w:t>
      </w:r>
    </w:p>
    <w:p w:rsidR="007E6701" w:rsidRPr="00C05DB6" w:rsidRDefault="007E6701" w:rsidP="007E6701">
      <w:pPr>
        <w:pStyle w:val="afff3"/>
      </w:pPr>
      <w:r w:rsidRPr="00C05DB6">
        <w:t>−</w:t>
      </w:r>
      <w:r w:rsidRPr="00C05DB6">
        <w:tab/>
      </w:r>
      <w:proofErr w:type="spellStart"/>
      <w:r w:rsidRPr="00C05DB6">
        <w:t>Siebel</w:t>
      </w:r>
      <w:proofErr w:type="spellEnd"/>
      <w:r w:rsidRPr="00C05DB6">
        <w:t xml:space="preserve"> CRM </w:t>
      </w:r>
      <w:proofErr w:type="spellStart"/>
      <w:r w:rsidRPr="00C05DB6">
        <w:t>Server</w:t>
      </w:r>
      <w:proofErr w:type="spellEnd"/>
      <w:r w:rsidRPr="00C05DB6">
        <w:t xml:space="preserve"> - </w:t>
      </w:r>
      <w:proofErr w:type="spellStart"/>
      <w:r w:rsidRPr="00C05DB6">
        <w:t>Oracle</w:t>
      </w:r>
      <w:proofErr w:type="spellEnd"/>
      <w:r w:rsidRPr="00C05DB6">
        <w:t xml:space="preserve"> </w:t>
      </w:r>
      <w:proofErr w:type="spellStart"/>
      <w:r w:rsidRPr="00C05DB6">
        <w:t>Siebel</w:t>
      </w:r>
      <w:proofErr w:type="spellEnd"/>
      <w:r w:rsidRPr="00C05DB6">
        <w:t xml:space="preserve"> CRM, в </w:t>
      </w:r>
      <w:proofErr w:type="gramStart"/>
      <w:r w:rsidRPr="00C05DB6">
        <w:t>который</w:t>
      </w:r>
      <w:proofErr w:type="gramEnd"/>
      <w:r w:rsidRPr="00C05DB6">
        <w:t xml:space="preserve"> устанавливаются основные модули: </w:t>
      </w:r>
    </w:p>
    <w:p w:rsidR="007E6701" w:rsidRPr="00C05DB6" w:rsidRDefault="007E6701" w:rsidP="007E6701">
      <w:pPr>
        <w:pStyle w:val="afff3"/>
      </w:pPr>
      <w:r w:rsidRPr="00C05DB6">
        <w:t>-</w:t>
      </w:r>
      <w:r w:rsidRPr="00C05DB6">
        <w:tab/>
      </w:r>
      <w:proofErr w:type="spellStart"/>
      <w:r w:rsidRPr="00C05DB6">
        <w:t>Siebel</w:t>
      </w:r>
      <w:proofErr w:type="spellEnd"/>
      <w:r w:rsidRPr="00C05DB6">
        <w:t xml:space="preserve"> CRM </w:t>
      </w:r>
      <w:proofErr w:type="spellStart"/>
      <w:r w:rsidRPr="00C05DB6">
        <w:t>Base</w:t>
      </w:r>
      <w:proofErr w:type="spellEnd"/>
      <w:r w:rsidRPr="00C05DB6">
        <w:t xml:space="preserve"> - Базовая функциональность - Ядро системы;</w:t>
      </w:r>
    </w:p>
    <w:p w:rsidR="007E6701" w:rsidRPr="00C05DB6" w:rsidRDefault="007E6701" w:rsidP="007E6701">
      <w:pPr>
        <w:pStyle w:val="afff3"/>
      </w:pPr>
      <w:r w:rsidRPr="00C05DB6">
        <w:t>-</w:t>
      </w:r>
      <w:r w:rsidRPr="00C05DB6">
        <w:tab/>
      </w:r>
      <w:proofErr w:type="spellStart"/>
      <w:r w:rsidRPr="00C05DB6">
        <w:t>Siebel</w:t>
      </w:r>
      <w:proofErr w:type="spellEnd"/>
      <w:r w:rsidRPr="00C05DB6">
        <w:t xml:space="preserve"> </w:t>
      </w:r>
      <w:proofErr w:type="spellStart"/>
      <w:r w:rsidRPr="00C05DB6">
        <w:t>Quote</w:t>
      </w:r>
      <w:proofErr w:type="spellEnd"/>
      <w:r w:rsidRPr="00C05DB6">
        <w:t xml:space="preserve"> </w:t>
      </w:r>
      <w:proofErr w:type="spellStart"/>
      <w:r w:rsidRPr="00C05DB6">
        <w:t>and</w:t>
      </w:r>
      <w:proofErr w:type="spellEnd"/>
      <w:r w:rsidRPr="00C05DB6">
        <w:t xml:space="preserve"> </w:t>
      </w:r>
      <w:proofErr w:type="spellStart"/>
      <w:r w:rsidRPr="00C05DB6">
        <w:t>Order</w:t>
      </w:r>
      <w:proofErr w:type="spellEnd"/>
      <w:r w:rsidRPr="00C05DB6">
        <w:t xml:space="preserve"> </w:t>
      </w:r>
      <w:proofErr w:type="spellStart"/>
      <w:r w:rsidRPr="00C05DB6">
        <w:t>Capture</w:t>
      </w:r>
      <w:proofErr w:type="spellEnd"/>
      <w:r w:rsidRPr="00C05DB6">
        <w:t xml:space="preserve"> - Коммерческие предложения и заказы;</w:t>
      </w:r>
    </w:p>
    <w:p w:rsidR="007E6701" w:rsidRPr="00C05DB6" w:rsidRDefault="007E6701" w:rsidP="007E6701">
      <w:pPr>
        <w:pStyle w:val="afff3"/>
      </w:pPr>
      <w:r w:rsidRPr="00C05DB6">
        <w:t>-</w:t>
      </w:r>
      <w:r w:rsidRPr="00C05DB6">
        <w:tab/>
      </w:r>
      <w:proofErr w:type="spellStart"/>
      <w:r w:rsidRPr="00C05DB6">
        <w:t>Siebel</w:t>
      </w:r>
      <w:proofErr w:type="spellEnd"/>
      <w:r w:rsidRPr="00C05DB6">
        <w:t xml:space="preserve"> </w:t>
      </w:r>
      <w:proofErr w:type="spellStart"/>
      <w:r w:rsidRPr="00C05DB6">
        <w:t>Forecasting</w:t>
      </w:r>
      <w:proofErr w:type="spellEnd"/>
      <w:r w:rsidRPr="00C05DB6">
        <w:t xml:space="preserve"> - Прогнозирование продаж;</w:t>
      </w:r>
    </w:p>
    <w:p w:rsidR="007E6701" w:rsidRPr="00C05DB6" w:rsidRDefault="007E6701" w:rsidP="007E6701">
      <w:pPr>
        <w:pStyle w:val="afff3"/>
      </w:pPr>
      <w:r w:rsidRPr="00C05DB6">
        <w:t>-</w:t>
      </w:r>
      <w:r w:rsidRPr="00C05DB6">
        <w:tab/>
      </w:r>
      <w:proofErr w:type="spellStart"/>
      <w:r w:rsidRPr="00C05DB6">
        <w:t>Siebel</w:t>
      </w:r>
      <w:proofErr w:type="spellEnd"/>
      <w:r w:rsidRPr="00C05DB6">
        <w:t xml:space="preserve"> </w:t>
      </w:r>
      <w:proofErr w:type="spellStart"/>
      <w:r w:rsidRPr="00C05DB6">
        <w:t>Data</w:t>
      </w:r>
      <w:proofErr w:type="spellEnd"/>
      <w:r w:rsidRPr="00C05DB6">
        <w:t xml:space="preserve"> </w:t>
      </w:r>
      <w:proofErr w:type="spellStart"/>
      <w:r w:rsidRPr="00C05DB6">
        <w:t>Quality</w:t>
      </w:r>
      <w:proofErr w:type="spellEnd"/>
      <w:r w:rsidRPr="00C05DB6">
        <w:t xml:space="preserve"> - Интерфейс к внешней системе очистки данных;</w:t>
      </w:r>
    </w:p>
    <w:p w:rsidR="007E6701" w:rsidRPr="00C05DB6" w:rsidRDefault="007E6701" w:rsidP="007E6701">
      <w:pPr>
        <w:pStyle w:val="afff3"/>
      </w:pPr>
      <w:r w:rsidRPr="00C05DB6">
        <w:t>-</w:t>
      </w:r>
      <w:r w:rsidRPr="00C05DB6">
        <w:tab/>
      </w:r>
      <w:proofErr w:type="spellStart"/>
      <w:r w:rsidRPr="00C05DB6">
        <w:t>Siebel</w:t>
      </w:r>
      <w:proofErr w:type="spellEnd"/>
      <w:r w:rsidRPr="00C05DB6">
        <w:t xml:space="preserve"> </w:t>
      </w:r>
      <w:proofErr w:type="spellStart"/>
      <w:r w:rsidRPr="00C05DB6">
        <w:t>Contracts</w:t>
      </w:r>
      <w:proofErr w:type="spellEnd"/>
      <w:r w:rsidRPr="00C05DB6">
        <w:t xml:space="preserve"> - Контракты;</w:t>
      </w:r>
    </w:p>
    <w:p w:rsidR="007E6701" w:rsidRPr="00C05DB6" w:rsidRDefault="007E6701" w:rsidP="007E6701">
      <w:pPr>
        <w:pStyle w:val="afff3"/>
      </w:pPr>
      <w:r w:rsidRPr="00C05DB6">
        <w:t>-</w:t>
      </w:r>
      <w:r w:rsidRPr="00C05DB6">
        <w:tab/>
      </w:r>
      <w:proofErr w:type="spellStart"/>
      <w:r w:rsidRPr="00C05DB6">
        <w:t>Siebel</w:t>
      </w:r>
      <w:proofErr w:type="spellEnd"/>
      <w:r w:rsidRPr="00C05DB6">
        <w:t xml:space="preserve"> </w:t>
      </w:r>
      <w:proofErr w:type="spellStart"/>
      <w:r w:rsidRPr="00C05DB6">
        <w:t>Proposals</w:t>
      </w:r>
      <w:proofErr w:type="spellEnd"/>
      <w:r w:rsidRPr="00C05DB6">
        <w:t xml:space="preserve"> </w:t>
      </w:r>
      <w:proofErr w:type="spellStart"/>
      <w:r w:rsidRPr="00C05DB6">
        <w:t>and</w:t>
      </w:r>
      <w:proofErr w:type="spellEnd"/>
      <w:r w:rsidRPr="00C05DB6">
        <w:t xml:space="preserve"> </w:t>
      </w:r>
      <w:proofErr w:type="spellStart"/>
      <w:r w:rsidRPr="00C05DB6">
        <w:t>Presentation</w:t>
      </w:r>
      <w:proofErr w:type="spellEnd"/>
      <w:r w:rsidRPr="00C05DB6">
        <w:t xml:space="preserve"> - Генерация предложений, договоров, презентаций;</w:t>
      </w:r>
    </w:p>
    <w:p w:rsidR="007E6701" w:rsidRPr="00C05DB6" w:rsidRDefault="007E6701" w:rsidP="007E6701">
      <w:pPr>
        <w:pStyle w:val="afff3"/>
      </w:pPr>
      <w:r w:rsidRPr="00C05DB6">
        <w:t>-</w:t>
      </w:r>
      <w:r w:rsidRPr="00C05DB6">
        <w:tab/>
      </w:r>
      <w:proofErr w:type="spellStart"/>
      <w:r w:rsidRPr="00C05DB6">
        <w:t>Siebel</w:t>
      </w:r>
      <w:proofErr w:type="spellEnd"/>
      <w:r w:rsidRPr="00C05DB6">
        <w:t xml:space="preserve"> </w:t>
      </w:r>
      <w:proofErr w:type="spellStart"/>
      <w:r w:rsidRPr="00C05DB6">
        <w:t>Tools</w:t>
      </w:r>
      <w:proofErr w:type="spellEnd"/>
      <w:r w:rsidRPr="00C05DB6">
        <w:t xml:space="preserve"> - Модуль для сложной настройки и доработки функциональности приложений </w:t>
      </w:r>
      <w:proofErr w:type="spellStart"/>
      <w:r w:rsidRPr="00C05DB6">
        <w:t>Siebel</w:t>
      </w:r>
      <w:proofErr w:type="spellEnd"/>
      <w:r w:rsidRPr="00C05DB6">
        <w:t>.</w:t>
      </w:r>
    </w:p>
    <w:p w:rsidR="007E6701" w:rsidRPr="00C05DB6" w:rsidRDefault="007E6701" w:rsidP="007E6701">
      <w:pPr>
        <w:pStyle w:val="afff3"/>
      </w:pPr>
      <w:r w:rsidRPr="00C05DB6">
        <w:lastRenderedPageBreak/>
        <w:t>−</w:t>
      </w:r>
      <w:r w:rsidRPr="00C05DB6">
        <w:tab/>
      </w:r>
      <w:proofErr w:type="spellStart"/>
      <w:r w:rsidRPr="00C05DB6">
        <w:t>Репозиторий</w:t>
      </w:r>
      <w:proofErr w:type="spellEnd"/>
      <w:r w:rsidRPr="00C05DB6">
        <w:t xml:space="preserve"> </w:t>
      </w:r>
      <w:proofErr w:type="spellStart"/>
      <w:r w:rsidRPr="00C05DB6">
        <w:t>Siebel</w:t>
      </w:r>
      <w:proofErr w:type="spellEnd"/>
      <w:r w:rsidRPr="00C05DB6">
        <w:t xml:space="preserve"> - база данных </w:t>
      </w:r>
      <w:proofErr w:type="spellStart"/>
      <w:r w:rsidRPr="00C05DB6">
        <w:t>Oracle</w:t>
      </w:r>
      <w:proofErr w:type="spellEnd"/>
      <w:r w:rsidRPr="00C05DB6">
        <w:t xml:space="preserve"> </w:t>
      </w:r>
      <w:proofErr w:type="spellStart"/>
      <w:r w:rsidRPr="00C05DB6">
        <w:t>Database</w:t>
      </w:r>
      <w:proofErr w:type="spellEnd"/>
      <w:r w:rsidRPr="00C05DB6">
        <w:t xml:space="preserve"> 11G версии </w:t>
      </w:r>
      <w:proofErr w:type="spellStart"/>
      <w:r w:rsidRPr="00C05DB6">
        <w:t>хххххх</w:t>
      </w:r>
      <w:proofErr w:type="spellEnd"/>
      <w:r w:rsidRPr="00C05DB6">
        <w:t xml:space="preserve">, хранит данные </w:t>
      </w:r>
      <w:proofErr w:type="spellStart"/>
      <w:r w:rsidRPr="00C05DB6">
        <w:t>Siebel</w:t>
      </w:r>
      <w:proofErr w:type="spellEnd"/>
      <w:r w:rsidRPr="00C05DB6">
        <w:t xml:space="preserve"> CRM.</w:t>
      </w:r>
    </w:p>
    <w:p w:rsidR="007E6701" w:rsidRPr="00C05DB6" w:rsidRDefault="007E6701" w:rsidP="007E6701">
      <w:pPr>
        <w:pStyle w:val="afff3"/>
      </w:pPr>
      <w:r w:rsidRPr="00C05DB6">
        <w:t>−</w:t>
      </w:r>
      <w:r w:rsidRPr="00C05DB6">
        <w:tab/>
      </w:r>
      <w:proofErr w:type="spellStart"/>
      <w:r w:rsidRPr="00C05DB6">
        <w:t>Siebel</w:t>
      </w:r>
      <w:proofErr w:type="spellEnd"/>
      <w:r w:rsidRPr="00C05DB6">
        <w:t xml:space="preserve"> </w:t>
      </w:r>
      <w:proofErr w:type="spellStart"/>
      <w:r w:rsidRPr="00C05DB6">
        <w:t>Web</w:t>
      </w:r>
      <w:proofErr w:type="spellEnd"/>
      <w:r w:rsidRPr="00C05DB6">
        <w:t xml:space="preserve"> </w:t>
      </w:r>
      <w:proofErr w:type="spellStart"/>
      <w:r w:rsidRPr="00C05DB6">
        <w:t>Server</w:t>
      </w:r>
      <w:proofErr w:type="spellEnd"/>
      <w:r w:rsidRPr="00C05DB6">
        <w:t xml:space="preserve"> - </w:t>
      </w:r>
      <w:proofErr w:type="spellStart"/>
      <w:r w:rsidRPr="00C05DB6">
        <w:t>Siebel</w:t>
      </w:r>
      <w:proofErr w:type="spellEnd"/>
      <w:r w:rsidRPr="00C05DB6">
        <w:t xml:space="preserve"> CRM имеет определенный перечень </w:t>
      </w:r>
      <w:proofErr w:type="gramStart"/>
      <w:r w:rsidRPr="00C05DB6">
        <w:t>поддерживаемых</w:t>
      </w:r>
      <w:proofErr w:type="gramEnd"/>
      <w:r w:rsidRPr="00C05DB6">
        <w:t xml:space="preserve"> </w:t>
      </w:r>
      <w:proofErr w:type="spellStart"/>
      <w:r w:rsidRPr="00C05DB6">
        <w:t>Web</w:t>
      </w:r>
      <w:proofErr w:type="spellEnd"/>
      <w:r w:rsidRPr="00C05DB6">
        <w:t xml:space="preserve"> </w:t>
      </w:r>
      <w:proofErr w:type="spellStart"/>
      <w:r w:rsidRPr="00C05DB6">
        <w:t>Server</w:t>
      </w:r>
      <w:proofErr w:type="spellEnd"/>
      <w:r w:rsidRPr="00C05DB6">
        <w:t xml:space="preserve">, зависящий от операционной системы, где будет установлен </w:t>
      </w:r>
      <w:proofErr w:type="spellStart"/>
      <w:r w:rsidRPr="00C05DB6">
        <w:t>Web</w:t>
      </w:r>
      <w:proofErr w:type="spellEnd"/>
      <w:r w:rsidRPr="00C05DB6">
        <w:t xml:space="preserve"> </w:t>
      </w:r>
      <w:proofErr w:type="spellStart"/>
      <w:r w:rsidRPr="00C05DB6">
        <w:t>Server</w:t>
      </w:r>
      <w:proofErr w:type="spellEnd"/>
      <w:r w:rsidRPr="00C05DB6">
        <w:t xml:space="preserve">. Используется для отображения пользовательского </w:t>
      </w:r>
      <w:proofErr w:type="spellStart"/>
      <w:r w:rsidRPr="00C05DB6">
        <w:t>Web</w:t>
      </w:r>
      <w:proofErr w:type="spellEnd"/>
      <w:r w:rsidRPr="00C05DB6">
        <w:t>-интерфейса.</w:t>
      </w:r>
    </w:p>
    <w:p w:rsidR="007E6701" w:rsidRPr="00C05DB6" w:rsidRDefault="007E6701" w:rsidP="007E6701">
      <w:pPr>
        <w:pStyle w:val="afff3"/>
      </w:pPr>
      <w:r>
        <w:t xml:space="preserve">АСУ РКС </w:t>
      </w:r>
      <w:r w:rsidRPr="00C05DB6">
        <w:t>(</w:t>
      </w:r>
      <w:r>
        <w:t>1С</w:t>
      </w:r>
      <w:r w:rsidRPr="00C05DB6">
        <w:t>), предназначена для управления финансами в операционной деятельности Предприятия и состоит из следующих модулей:</w:t>
      </w:r>
    </w:p>
    <w:p w:rsidR="007E6701" w:rsidRPr="00C05DB6" w:rsidRDefault="007E6701" w:rsidP="007E6701">
      <w:pPr>
        <w:pStyle w:val="afff3"/>
      </w:pPr>
      <w:r w:rsidRPr="00C05DB6">
        <w:t>−</w:t>
      </w:r>
      <w:r w:rsidRPr="00C05DB6">
        <w:tab/>
        <w:t>Дебиторы - Учет дебиторской задолженности и расчетов с клиентами.</w:t>
      </w:r>
    </w:p>
    <w:p w:rsidR="007E6701" w:rsidRPr="00C05DB6" w:rsidRDefault="007E6701" w:rsidP="007E6701">
      <w:pPr>
        <w:pStyle w:val="afff3"/>
      </w:pPr>
      <w:r w:rsidRPr="00C05DB6">
        <w:t>−</w:t>
      </w:r>
      <w:r w:rsidRPr="00C05DB6">
        <w:tab/>
        <w:t>Кредиторы - Учет кредиторской задолженности и расчет с исполнителями.</w:t>
      </w:r>
    </w:p>
    <w:p w:rsidR="007E6701" w:rsidRPr="00C05DB6" w:rsidRDefault="007E6701" w:rsidP="007E6701">
      <w:pPr>
        <w:pStyle w:val="afff3"/>
      </w:pPr>
      <w:r w:rsidRPr="00C05DB6">
        <w:t>−</w:t>
      </w:r>
      <w:r w:rsidRPr="00C05DB6">
        <w:tab/>
        <w:t>Управление денежными средствами - учет платежей, поступлений и банковских выписок.</w:t>
      </w:r>
    </w:p>
    <w:p w:rsidR="007E6701" w:rsidRPr="00C05DB6" w:rsidRDefault="007E6701" w:rsidP="007E6701">
      <w:pPr>
        <w:pStyle w:val="afff3"/>
      </w:pPr>
      <w:proofErr w:type="spellStart"/>
      <w:r w:rsidRPr="00C05DB6">
        <w:t>Oracle</w:t>
      </w:r>
      <w:proofErr w:type="spellEnd"/>
      <w:r w:rsidRPr="00C05DB6">
        <w:t xml:space="preserve"> ТМ (</w:t>
      </w:r>
      <w:proofErr w:type="spellStart"/>
      <w:r w:rsidRPr="00C05DB6">
        <w:t>Oracle</w:t>
      </w:r>
      <w:proofErr w:type="spellEnd"/>
      <w:r w:rsidRPr="00C05DB6">
        <w:t xml:space="preserve"> </w:t>
      </w:r>
      <w:proofErr w:type="spellStart"/>
      <w:r w:rsidRPr="00C05DB6">
        <w:t>Transportation</w:t>
      </w:r>
      <w:proofErr w:type="spellEnd"/>
      <w:r w:rsidRPr="00C05DB6">
        <w:t xml:space="preserve"> </w:t>
      </w:r>
      <w:proofErr w:type="spellStart"/>
      <w:r w:rsidRPr="00C05DB6">
        <w:t>Management</w:t>
      </w:r>
      <w:proofErr w:type="spellEnd"/>
      <w:r w:rsidRPr="00C05DB6">
        <w:t>) версия 6.3.6, предназначен для планирования и исполнения транспортировки и позволяет объединить и упростить процесс ведения заказов на транспортировку, планирования транспортировки, исполнения, расчеты с поставщиками и покупателями, а также автоматизировать бизнес-процессы, в рамках единого приложения, с учетом различных видов перевозок.</w:t>
      </w:r>
    </w:p>
    <w:p w:rsidR="007E6701" w:rsidRPr="00B11DC5" w:rsidRDefault="007E6701" w:rsidP="007E6701">
      <w:pPr>
        <w:pStyle w:val="afff3"/>
      </w:pPr>
      <w:proofErr w:type="spellStart"/>
      <w:r w:rsidRPr="00C05DB6">
        <w:t>Oracle</w:t>
      </w:r>
      <w:proofErr w:type="spellEnd"/>
      <w:r w:rsidRPr="00C05DB6">
        <w:t xml:space="preserve"> BI (</w:t>
      </w:r>
      <w:proofErr w:type="spellStart"/>
      <w:r w:rsidRPr="00C05DB6">
        <w:t>Oracle</w:t>
      </w:r>
      <w:proofErr w:type="spellEnd"/>
      <w:r w:rsidRPr="00C05DB6">
        <w:t xml:space="preserve"> </w:t>
      </w:r>
      <w:proofErr w:type="spellStart"/>
      <w:r w:rsidRPr="00C05DB6">
        <w:t>Business</w:t>
      </w:r>
      <w:proofErr w:type="spellEnd"/>
      <w:r w:rsidRPr="00C05DB6">
        <w:t xml:space="preserve"> </w:t>
      </w:r>
      <w:proofErr w:type="spellStart"/>
      <w:r w:rsidRPr="00C05DB6">
        <w:t>Intelligence</w:t>
      </w:r>
      <w:proofErr w:type="spellEnd"/>
      <w:r w:rsidRPr="00C05DB6">
        <w:t xml:space="preserve"> </w:t>
      </w:r>
      <w:proofErr w:type="spellStart"/>
      <w:r w:rsidRPr="00C05DB6">
        <w:t>Enterprise</w:t>
      </w:r>
      <w:proofErr w:type="spellEnd"/>
      <w:r w:rsidRPr="00C05DB6">
        <w:t xml:space="preserve"> </w:t>
      </w:r>
      <w:proofErr w:type="spellStart"/>
      <w:r w:rsidRPr="00C05DB6">
        <w:t>Edition</w:t>
      </w:r>
      <w:proofErr w:type="spellEnd"/>
      <w:r w:rsidRPr="00C05DB6">
        <w:t xml:space="preserve">) версия 11.1.1.7, представляет собой платформу для построения бизнес-аналитик, включающая в себя интерактивные панели, </w:t>
      </w:r>
      <w:proofErr w:type="spellStart"/>
      <w:r w:rsidRPr="00C05DB6">
        <w:t>ad-hoc</w:t>
      </w:r>
      <w:proofErr w:type="spellEnd"/>
      <w:r w:rsidRPr="00C05DB6">
        <w:t xml:space="preserve"> отчеты, корпо</w:t>
      </w:r>
      <w:r>
        <w:t>ративную и финансовую аналитику</w:t>
      </w:r>
      <w:r w:rsidRPr="00B11DC5">
        <w:t>.</w:t>
      </w:r>
    </w:p>
    <w:p w:rsidR="007E6701" w:rsidRPr="00C05DB6" w:rsidRDefault="007E6701" w:rsidP="007E6701">
      <w:pPr>
        <w:pStyle w:val="afff3"/>
      </w:pPr>
      <w:r w:rsidRPr="00C05DB6">
        <w:t>Интеграционная платформа представляет собой набор продуктов, формирующих комплексную интеграционную инфраструктуру:</w:t>
      </w:r>
    </w:p>
    <w:p w:rsidR="007E6701" w:rsidRPr="00C05DB6" w:rsidRDefault="007E6701" w:rsidP="007E6701">
      <w:pPr>
        <w:pStyle w:val="afff3"/>
      </w:pPr>
      <w:r w:rsidRPr="00C05DB6">
        <w:t>−</w:t>
      </w:r>
      <w:r w:rsidRPr="00C05DB6">
        <w:tab/>
      </w:r>
      <w:proofErr w:type="spellStart"/>
      <w:r w:rsidRPr="00C05DB6">
        <w:t>Oracle</w:t>
      </w:r>
      <w:proofErr w:type="spellEnd"/>
      <w:r w:rsidRPr="00C05DB6">
        <w:t xml:space="preserve"> </w:t>
      </w:r>
      <w:proofErr w:type="spellStart"/>
      <w:r w:rsidRPr="00C05DB6">
        <w:t>Weblogic</w:t>
      </w:r>
      <w:proofErr w:type="spellEnd"/>
      <w:r w:rsidRPr="00C05DB6">
        <w:t xml:space="preserve"> </w:t>
      </w:r>
      <w:proofErr w:type="spellStart"/>
      <w:r w:rsidRPr="00C05DB6">
        <w:t>Server</w:t>
      </w:r>
      <w:proofErr w:type="spellEnd"/>
      <w:r w:rsidRPr="00C05DB6">
        <w:t xml:space="preserve"> версия 12c, - высокопроизводительный сервер приложений.</w:t>
      </w:r>
    </w:p>
    <w:p w:rsidR="007E6701" w:rsidRPr="00C05DB6" w:rsidRDefault="007E6701" w:rsidP="007E6701">
      <w:pPr>
        <w:pStyle w:val="afff3"/>
      </w:pPr>
      <w:r w:rsidRPr="00C05DB6">
        <w:t>−</w:t>
      </w:r>
      <w:r w:rsidRPr="00C05DB6">
        <w:tab/>
      </w:r>
      <w:proofErr w:type="spellStart"/>
      <w:r w:rsidRPr="00C05DB6">
        <w:t>Oracle</w:t>
      </w:r>
      <w:proofErr w:type="spellEnd"/>
      <w:r w:rsidRPr="00C05DB6">
        <w:t xml:space="preserve"> SOA </w:t>
      </w:r>
      <w:proofErr w:type="spellStart"/>
      <w:r w:rsidRPr="00C05DB6">
        <w:t>Suite</w:t>
      </w:r>
      <w:proofErr w:type="spellEnd"/>
      <w:r w:rsidRPr="00C05DB6">
        <w:t xml:space="preserve"> версия 12c, - ядро интеграционной платформы (включая </w:t>
      </w:r>
      <w:proofErr w:type="spellStart"/>
      <w:r w:rsidRPr="00C05DB6">
        <w:t>Oracle</w:t>
      </w:r>
      <w:proofErr w:type="spellEnd"/>
      <w:r w:rsidRPr="00C05DB6">
        <w:t xml:space="preserve"> BPEL </w:t>
      </w:r>
      <w:proofErr w:type="spellStart"/>
      <w:r w:rsidRPr="00C05DB6">
        <w:t>Process</w:t>
      </w:r>
      <w:proofErr w:type="spellEnd"/>
      <w:r w:rsidRPr="00C05DB6">
        <w:t xml:space="preserve"> </w:t>
      </w:r>
      <w:proofErr w:type="spellStart"/>
      <w:r w:rsidRPr="00C05DB6">
        <w:t>Manager</w:t>
      </w:r>
      <w:proofErr w:type="spellEnd"/>
      <w:r w:rsidRPr="00C05DB6">
        <w:t>).</w:t>
      </w:r>
    </w:p>
    <w:p w:rsidR="007E6701" w:rsidRPr="00C05DB6" w:rsidRDefault="007E6701" w:rsidP="007E6701">
      <w:pPr>
        <w:pStyle w:val="afff3"/>
      </w:pPr>
      <w:r w:rsidRPr="00C05DB6">
        <w:t>−</w:t>
      </w:r>
      <w:r w:rsidRPr="00C05DB6">
        <w:tab/>
        <w:t xml:space="preserve">Базисная платформа </w:t>
      </w:r>
      <w:proofErr w:type="spellStart"/>
      <w:r w:rsidRPr="00C05DB6">
        <w:t>Oracle</w:t>
      </w:r>
      <w:proofErr w:type="spellEnd"/>
      <w:r w:rsidRPr="00C05DB6">
        <w:t xml:space="preserve"> </w:t>
      </w:r>
      <w:proofErr w:type="spellStart"/>
      <w:r w:rsidRPr="00C05DB6">
        <w:t>Database</w:t>
      </w:r>
      <w:proofErr w:type="spellEnd"/>
      <w:r w:rsidRPr="00C05DB6">
        <w:t xml:space="preserve"> 11.2.0.4.</w:t>
      </w:r>
    </w:p>
    <w:p w:rsidR="007E6701" w:rsidRPr="00C05DB6" w:rsidRDefault="007E6701" w:rsidP="007E6701">
      <w:pPr>
        <w:pStyle w:val="afff3"/>
      </w:pPr>
      <w:r w:rsidRPr="00C05DB6">
        <w:t xml:space="preserve">Базисная платформа представлена комплексом серверного оборудования на платформах IBM (ОС AIX) и </w:t>
      </w:r>
      <w:proofErr w:type="spellStart"/>
      <w:r w:rsidRPr="00C05DB6">
        <w:t>Intel</w:t>
      </w:r>
      <w:proofErr w:type="spellEnd"/>
      <w:r w:rsidRPr="00C05DB6">
        <w:t xml:space="preserve"> (ОС </w:t>
      </w:r>
      <w:proofErr w:type="spellStart"/>
      <w:r w:rsidRPr="00C05DB6">
        <w:t>Linux</w:t>
      </w:r>
      <w:proofErr w:type="spellEnd"/>
      <w:r w:rsidRPr="00C05DB6">
        <w:t>).</w:t>
      </w:r>
    </w:p>
    <w:p w:rsidR="007E6701" w:rsidRDefault="007E6701" w:rsidP="007E6701">
      <w:pPr>
        <w:pStyle w:val="afff3"/>
      </w:pPr>
      <w:r w:rsidRPr="00C05DB6">
        <w:t>Детальное описание техническое архитектуры Системы указано в приложении№9 – документ «TA.70»</w:t>
      </w:r>
    </w:p>
    <w:p w:rsidR="007E6701" w:rsidRPr="00EC3BA5" w:rsidRDefault="00EC3BA5" w:rsidP="00116B26">
      <w:pPr>
        <w:pStyle w:val="2"/>
        <w:spacing w:before="0" w:after="0"/>
        <w:ind w:left="709"/>
        <w:rPr>
          <w:i w:val="0"/>
        </w:rPr>
      </w:pPr>
      <w:r>
        <w:rPr>
          <w:i w:val="0"/>
        </w:rPr>
        <w:lastRenderedPageBreak/>
        <w:t xml:space="preserve">4.7.1.2. </w:t>
      </w:r>
      <w:r w:rsidR="007E6701" w:rsidRPr="00EC3BA5">
        <w:rPr>
          <w:i w:val="0"/>
        </w:rPr>
        <w:t>Цели и задачи доработки системы</w:t>
      </w:r>
    </w:p>
    <w:p w:rsidR="007E6701" w:rsidRDefault="007E6701" w:rsidP="007E6701">
      <w:pPr>
        <w:pStyle w:val="afff3"/>
      </w:pPr>
      <w:r w:rsidRPr="00CF55CB">
        <w:t>Цел</w:t>
      </w:r>
      <w:r>
        <w:t>ью</w:t>
      </w:r>
      <w:r w:rsidRPr="00CF55CB">
        <w:t xml:space="preserve"> </w:t>
      </w:r>
      <w:r>
        <w:t xml:space="preserve">работ </w:t>
      </w:r>
      <w:r w:rsidRPr="00CF55CB">
        <w:t>явля</w:t>
      </w:r>
      <w:r>
        <w:t>е</w:t>
      </w:r>
      <w:r w:rsidRPr="00CF55CB">
        <w:t>тся:</w:t>
      </w:r>
      <w:r>
        <w:t xml:space="preserve"> доработка функциональности Прототипа </w:t>
      </w:r>
      <w:r>
        <w:rPr>
          <w:szCs w:val="28"/>
        </w:rPr>
        <w:t xml:space="preserve">АСУ ОД ТК для </w:t>
      </w:r>
      <w:r w:rsidRPr="007D5D7F">
        <w:t>использовани</w:t>
      </w:r>
      <w:r>
        <w:t>я</w:t>
      </w:r>
      <w:r w:rsidRPr="007D5D7F">
        <w:t xml:space="preserve"> нового Единого перечня услуг и Единой системы учета ПАО </w:t>
      </w:r>
      <w:r w:rsidR="00432FC2">
        <w:t>«ТрансКонтейнер»</w:t>
      </w:r>
      <w:r w:rsidRPr="00CF55CB">
        <w:t>.</w:t>
      </w:r>
    </w:p>
    <w:p w:rsidR="007E6701" w:rsidRDefault="007E6701" w:rsidP="007E6701">
      <w:pPr>
        <w:pStyle w:val="afff3"/>
      </w:pPr>
      <w:r w:rsidRPr="00EF007E">
        <w:t>Исполнитель</w:t>
      </w:r>
      <w:r>
        <w:t>,</w:t>
      </w:r>
      <w:r w:rsidRPr="00EF007E">
        <w:t xml:space="preserve"> приступая к выполнению </w:t>
      </w:r>
      <w:proofErr w:type="gramStart"/>
      <w:r w:rsidRPr="00EF007E">
        <w:t>работ</w:t>
      </w:r>
      <w:proofErr w:type="gramEnd"/>
      <w:r w:rsidRPr="00EF007E">
        <w:t xml:space="preserve"> не производит тестирование Прототипа и не несет ответственности за работоспособность Прототипа. </w:t>
      </w:r>
    </w:p>
    <w:p w:rsidR="00571956" w:rsidRDefault="00571956" w:rsidP="007E6701">
      <w:pPr>
        <w:pStyle w:val="afff3"/>
        <w:rPr>
          <w:szCs w:val="28"/>
        </w:rPr>
      </w:pPr>
      <w:r>
        <w:rPr>
          <w:szCs w:val="28"/>
        </w:rPr>
        <w:t xml:space="preserve">4.7.1.2.1 Функциональные требования, указанные в подпункте 4.7.3. могут быть реализованы путем установки/настройки решений претендента, реализованных ранее и апробированных на других проектах. При этом не допускается отступление от общих требований и требований к функционалу </w:t>
      </w:r>
      <w:r w:rsidRPr="00216415">
        <w:rPr>
          <w:szCs w:val="28"/>
        </w:rPr>
        <w:t xml:space="preserve">автоматизированной системы управления операционной деятельностью ПАО </w:t>
      </w:r>
      <w:r>
        <w:rPr>
          <w:szCs w:val="28"/>
        </w:rPr>
        <w:t>«ТрансКонтейнер»</w:t>
      </w:r>
      <w:r w:rsidRPr="00216415">
        <w:rPr>
          <w:szCs w:val="28"/>
        </w:rPr>
        <w:t xml:space="preserve"> для использования нового Единого перечня услуг и Единой системы учета ПАО </w:t>
      </w:r>
      <w:r>
        <w:rPr>
          <w:szCs w:val="28"/>
        </w:rPr>
        <w:t>«ТрансКонтейнер».</w:t>
      </w:r>
    </w:p>
    <w:p w:rsidR="00571956" w:rsidRDefault="00571956" w:rsidP="00571956">
      <w:pPr>
        <w:keepLines/>
        <w:ind w:firstLine="709"/>
        <w:jc w:val="both"/>
      </w:pPr>
      <w:r w:rsidRPr="00571956">
        <w:rPr>
          <w:sz w:val="28"/>
          <w:szCs w:val="28"/>
          <w:lang w:eastAsia="ru-RU"/>
        </w:rPr>
        <w:t>4.7</w:t>
      </w:r>
      <w:r>
        <w:rPr>
          <w:sz w:val="28"/>
          <w:szCs w:val="28"/>
          <w:lang w:eastAsia="ru-RU"/>
        </w:rPr>
        <w:t>.1.</w:t>
      </w:r>
      <w:r w:rsidRPr="00571956">
        <w:rPr>
          <w:sz w:val="28"/>
          <w:szCs w:val="28"/>
          <w:lang w:eastAsia="ru-RU"/>
        </w:rPr>
        <w:t>2</w:t>
      </w:r>
      <w:r>
        <w:rPr>
          <w:sz w:val="28"/>
          <w:szCs w:val="28"/>
          <w:lang w:eastAsia="ru-RU"/>
        </w:rPr>
        <w:t>.</w:t>
      </w:r>
      <w:r w:rsidRPr="00571956">
        <w:rPr>
          <w:sz w:val="28"/>
          <w:szCs w:val="28"/>
          <w:lang w:eastAsia="ru-RU"/>
        </w:rPr>
        <w:t>2</w:t>
      </w:r>
      <w:r>
        <w:rPr>
          <w:szCs w:val="28"/>
        </w:rPr>
        <w:t xml:space="preserve"> </w:t>
      </w:r>
      <w:r>
        <w:rPr>
          <w:sz w:val="28"/>
          <w:szCs w:val="28"/>
        </w:rPr>
        <w:t xml:space="preserve">Перечень функциональных требований, указанных в подпункте 4.7.3. может быть детализирован за счет уточнения претендентом дополнительных настроек и расширений функционала. При этом дополнительные расширения и настройки должны ограничиваться предметом настоящего Открытого конкурса, и должны быть направлены на: оптимизацию бизнес процесса </w:t>
      </w:r>
      <w:r w:rsidRPr="00216415">
        <w:rPr>
          <w:sz w:val="28"/>
          <w:szCs w:val="28"/>
        </w:rPr>
        <w:t xml:space="preserve">использования нового Единого перечня услуг и Единой системы учета ПАО </w:t>
      </w:r>
      <w:r>
        <w:rPr>
          <w:sz w:val="28"/>
          <w:szCs w:val="28"/>
        </w:rPr>
        <w:t>«ТрансКонтейнер», автоматизацию неавтоматизированных блоков бизнес-процесса и расширение интеграционных потоков.</w:t>
      </w:r>
    </w:p>
    <w:p w:rsidR="00571956" w:rsidRPr="00EF007E" w:rsidRDefault="00571956" w:rsidP="007E6701">
      <w:pPr>
        <w:pStyle w:val="afff3"/>
      </w:pPr>
    </w:p>
    <w:p w:rsidR="007E6701" w:rsidRPr="00EC3BA5" w:rsidRDefault="00EC3BA5" w:rsidP="00116B26">
      <w:pPr>
        <w:pStyle w:val="2"/>
        <w:spacing w:before="0" w:after="0"/>
        <w:ind w:left="709"/>
        <w:rPr>
          <w:i w:val="0"/>
        </w:rPr>
      </w:pPr>
      <w:r>
        <w:rPr>
          <w:i w:val="0"/>
        </w:rPr>
        <w:t xml:space="preserve">4.7.2. </w:t>
      </w:r>
      <w:r w:rsidRPr="00EC3BA5">
        <w:rPr>
          <w:i w:val="0"/>
        </w:rPr>
        <w:t>Характеристика объекта автоматизации</w:t>
      </w:r>
    </w:p>
    <w:p w:rsidR="007E6701" w:rsidRPr="00D840BF" w:rsidRDefault="007E6701" w:rsidP="007E6701">
      <w:pPr>
        <w:pStyle w:val="afff3"/>
      </w:pPr>
      <w:r w:rsidRPr="00D840BF">
        <w:t xml:space="preserve">ПАО </w:t>
      </w:r>
      <w:r w:rsidR="00432FC2">
        <w:t>«ТрансКонтейнер»</w:t>
      </w:r>
      <w:r w:rsidRPr="00D840BF">
        <w:t xml:space="preserve"> основано в 2006 году и сегодня является крупнейшим российским транспортно-логистическим оператором в области </w:t>
      </w:r>
      <w:proofErr w:type="spellStart"/>
      <w:r w:rsidRPr="00D840BF">
        <w:t>интермодальных</w:t>
      </w:r>
      <w:proofErr w:type="spellEnd"/>
      <w:r w:rsidRPr="00D840BF">
        <w:t xml:space="preserve"> контейнерных перевозок. Являясь крупнейшим в стране владельцем парка специализированных платформ для перевозки крупнотоннажных контейнеров, компания осуществляет 45% всех железнодорожных контейнерных перевозок и 23% переработки контейнеров на железнодорожных контейнерных терминалах в России. </w:t>
      </w:r>
    </w:p>
    <w:p w:rsidR="007E6701" w:rsidRPr="00D840BF" w:rsidRDefault="007E6701" w:rsidP="007E6701">
      <w:pPr>
        <w:pStyle w:val="afff3"/>
      </w:pPr>
      <w:r w:rsidRPr="00D840BF">
        <w:t>ПАО </w:t>
      </w:r>
      <w:r w:rsidR="00432FC2">
        <w:t>«ТрансКонтейнер»</w:t>
      </w:r>
      <w:r w:rsidR="00015899">
        <w:t xml:space="preserve"> принадлежат около 64 </w:t>
      </w:r>
      <w:r w:rsidRPr="00D840BF">
        <w:t>000 крупнотоннажных контейнеров международного стандарта ISO и более 26</w:t>
      </w:r>
      <w:r w:rsidR="00015899">
        <w:t> </w:t>
      </w:r>
      <w:r w:rsidRPr="00D840BF">
        <w:t>000 </w:t>
      </w:r>
      <w:proofErr w:type="spellStart"/>
      <w:r w:rsidRPr="00D840BF">
        <w:t>фитинговых</w:t>
      </w:r>
      <w:proofErr w:type="spellEnd"/>
      <w:r w:rsidRPr="00D840BF">
        <w:t xml:space="preserve"> платформ.  Компания осуществляет доставку контейнерных грузов, как по России, так и за рубежом, на более чем 300 000 м</w:t>
      </w:r>
      <w:r w:rsidR="00015899">
        <w:t>аршрутах и обслуживает более 64 </w:t>
      </w:r>
      <w:r w:rsidRPr="00D840BF">
        <w:t>000 клиентов. Компания владеет сетью железнодорожных контейнерных терминалов, расположенных на 46 железнодорожных станциях в России и является оператором</w:t>
      </w:r>
      <w:r w:rsidR="00015899">
        <w:t xml:space="preserve"> контейнерного терминала Добра </w:t>
      </w:r>
      <w:r w:rsidRPr="00D840BF">
        <w:t xml:space="preserve">в Словакии. В рамках </w:t>
      </w:r>
      <w:r w:rsidRPr="00D840BF">
        <w:lastRenderedPageBreak/>
        <w:t>совместной деятельности с Казахстанскими железными дорогами ПАО </w:t>
      </w:r>
      <w:r w:rsidR="00432FC2">
        <w:t>«ТрансКонтейнер»</w:t>
      </w:r>
      <w:r w:rsidRPr="00D840BF">
        <w:t xml:space="preserve"> через совместное предприятие АО «</w:t>
      </w:r>
      <w:proofErr w:type="spellStart"/>
      <w:r w:rsidRPr="00D840BF">
        <w:t>КеденТрансСервис</w:t>
      </w:r>
      <w:proofErr w:type="spellEnd"/>
      <w:r w:rsidRPr="00D840BF">
        <w:t xml:space="preserve">» оперирует 19 железнодорожными терминалами в Казахстане, в том числе  терминалами Достык и Алтынколь на границе с Китаем. Терминалы Компании расположены вдоль самых оживленных транспортных коридоров России и СНГ, а также на пограничных переходах с Китаем и Словакией. </w:t>
      </w:r>
    </w:p>
    <w:p w:rsidR="007E6701" w:rsidRPr="007E6701" w:rsidRDefault="00EC3BA5" w:rsidP="00EC3BA5">
      <w:pPr>
        <w:keepNext/>
        <w:keepLines/>
        <w:tabs>
          <w:tab w:val="left" w:pos="993"/>
        </w:tabs>
        <w:suppressAutoHyphens w:val="0"/>
        <w:ind w:left="709"/>
        <w:jc w:val="both"/>
        <w:outlineLvl w:val="2"/>
        <w:rPr>
          <w:b/>
          <w:sz w:val="28"/>
          <w:szCs w:val="28"/>
        </w:rPr>
      </w:pPr>
      <w:r w:rsidRPr="00EC3BA5">
        <w:rPr>
          <w:b/>
          <w:sz w:val="28"/>
          <w:szCs w:val="28"/>
        </w:rPr>
        <w:t>4.7.</w:t>
      </w:r>
      <w:r>
        <w:rPr>
          <w:b/>
          <w:sz w:val="28"/>
          <w:szCs w:val="28"/>
        </w:rPr>
        <w:t>3</w:t>
      </w:r>
      <w:r w:rsidRPr="00EC3BA5">
        <w:rPr>
          <w:b/>
          <w:sz w:val="28"/>
          <w:szCs w:val="28"/>
        </w:rPr>
        <w:t xml:space="preserve">. </w:t>
      </w:r>
      <w:r w:rsidRPr="007E6701">
        <w:rPr>
          <w:b/>
          <w:sz w:val="28"/>
          <w:szCs w:val="28"/>
        </w:rPr>
        <w:t>Требования к системе</w:t>
      </w:r>
    </w:p>
    <w:p w:rsidR="007E6701" w:rsidRDefault="007E6701" w:rsidP="007E6701">
      <w:pPr>
        <w:pStyle w:val="afff3"/>
      </w:pPr>
      <w:r>
        <w:t>Р</w:t>
      </w:r>
      <w:r w:rsidRPr="00CF55CB">
        <w:t xml:space="preserve">езультатом работ является </w:t>
      </w:r>
      <w:r>
        <w:t xml:space="preserve">функциональность АСУ ОД ТК предназначенная </w:t>
      </w:r>
      <w:r>
        <w:rPr>
          <w:szCs w:val="28"/>
        </w:rPr>
        <w:t xml:space="preserve">для </w:t>
      </w:r>
      <w:r w:rsidRPr="007D5D7F">
        <w:t>использовани</w:t>
      </w:r>
      <w:r>
        <w:t>я</w:t>
      </w:r>
      <w:r w:rsidRPr="007D5D7F">
        <w:t xml:space="preserve"> нового Единого перечня услуг и Единой системы учета ПАО </w:t>
      </w:r>
      <w:r w:rsidR="00432FC2">
        <w:t>«ТрансКонтейнер»</w:t>
      </w:r>
      <w:r w:rsidRPr="00CF55CB">
        <w:t>.</w:t>
      </w:r>
    </w:p>
    <w:p w:rsidR="007E6701" w:rsidRPr="00CF55CB" w:rsidRDefault="007E6701" w:rsidP="007E6701">
      <w:pPr>
        <w:pStyle w:val="afff3"/>
      </w:pPr>
      <w:r w:rsidRPr="00CF55CB">
        <w:t xml:space="preserve">Для достижения </w:t>
      </w:r>
      <w:r>
        <w:t xml:space="preserve">результата </w:t>
      </w:r>
      <w:r w:rsidRPr="00CF55CB">
        <w:t>необходимо решить следующие задачи:</w:t>
      </w:r>
    </w:p>
    <w:p w:rsidR="007E6701" w:rsidRDefault="007E6701" w:rsidP="007E6701">
      <w:pPr>
        <w:pStyle w:val="1"/>
        <w:ind w:left="709" w:hanging="709"/>
      </w:pPr>
      <w:r>
        <w:t xml:space="preserve">Разработать проектное решение по изменению функциональности </w:t>
      </w:r>
      <w:r>
        <w:rPr>
          <w:szCs w:val="28"/>
        </w:rPr>
        <w:t xml:space="preserve">АСУ ОД ТК для </w:t>
      </w:r>
      <w:r w:rsidRPr="007D5D7F">
        <w:t>использовани</w:t>
      </w:r>
      <w:r>
        <w:t>я</w:t>
      </w:r>
      <w:r w:rsidRPr="007D5D7F">
        <w:t xml:space="preserve"> нового Единого перечня услуг и Единой системы учета ПАО </w:t>
      </w:r>
      <w:r w:rsidR="00432FC2">
        <w:t>«ТрансКонтейнер»</w:t>
      </w:r>
      <w:r>
        <w:t>.</w:t>
      </w:r>
    </w:p>
    <w:p w:rsidR="007E6701" w:rsidRPr="00472A30" w:rsidRDefault="007E6701" w:rsidP="007E6701">
      <w:pPr>
        <w:pStyle w:val="1"/>
        <w:ind w:left="709" w:hanging="709"/>
      </w:pPr>
      <w:r>
        <w:t xml:space="preserve">В соответствии с </w:t>
      </w:r>
      <w:proofErr w:type="gramStart"/>
      <w:r>
        <w:t>ПР</w:t>
      </w:r>
      <w:proofErr w:type="gramEnd"/>
      <w:r>
        <w:t>, выполнить доработки и настройки</w:t>
      </w:r>
      <w:r w:rsidRPr="00472A30">
        <w:t xml:space="preserve"> </w:t>
      </w:r>
      <w:r>
        <w:t xml:space="preserve">модуля </w:t>
      </w:r>
      <w:proofErr w:type="spellStart"/>
      <w:r w:rsidRPr="00472A30">
        <w:t>Oracle</w:t>
      </w:r>
      <w:proofErr w:type="spellEnd"/>
      <w:r w:rsidRPr="00472A30">
        <w:t xml:space="preserve"> </w:t>
      </w:r>
      <w:proofErr w:type="spellStart"/>
      <w:r w:rsidRPr="00472A30">
        <w:t>Siebel</w:t>
      </w:r>
      <w:proofErr w:type="spellEnd"/>
      <w:r w:rsidRPr="00472A30">
        <w:t xml:space="preserve"> CRM</w:t>
      </w:r>
      <w:r>
        <w:t>.</w:t>
      </w:r>
    </w:p>
    <w:p w:rsidR="007E6701" w:rsidRPr="00472A30" w:rsidRDefault="007E6701" w:rsidP="007E6701">
      <w:pPr>
        <w:pStyle w:val="1"/>
        <w:ind w:left="709" w:hanging="709"/>
      </w:pPr>
      <w:r>
        <w:t xml:space="preserve">В соответствии с </w:t>
      </w:r>
      <w:proofErr w:type="gramStart"/>
      <w:r>
        <w:t>ПР</w:t>
      </w:r>
      <w:proofErr w:type="gramEnd"/>
      <w:r>
        <w:t xml:space="preserve">, выполнить доработки и настройки модуля </w:t>
      </w:r>
      <w:proofErr w:type="spellStart"/>
      <w:r w:rsidRPr="00472A30">
        <w:t>Oracle</w:t>
      </w:r>
      <w:proofErr w:type="spellEnd"/>
      <w:r w:rsidRPr="00472A30">
        <w:t xml:space="preserve"> ТМ (</w:t>
      </w:r>
      <w:proofErr w:type="spellStart"/>
      <w:r w:rsidRPr="00472A30">
        <w:t>Oracle</w:t>
      </w:r>
      <w:proofErr w:type="spellEnd"/>
      <w:r w:rsidRPr="00472A30">
        <w:t xml:space="preserve"> </w:t>
      </w:r>
      <w:proofErr w:type="spellStart"/>
      <w:r w:rsidRPr="00472A30">
        <w:t>Transportation</w:t>
      </w:r>
      <w:proofErr w:type="spellEnd"/>
      <w:r w:rsidRPr="00472A30">
        <w:t xml:space="preserve"> </w:t>
      </w:r>
      <w:proofErr w:type="spellStart"/>
      <w:r w:rsidRPr="00472A30">
        <w:t>Management</w:t>
      </w:r>
      <w:proofErr w:type="spellEnd"/>
      <w:r w:rsidRPr="00472A30">
        <w:t>)</w:t>
      </w:r>
      <w:r>
        <w:t>.</w:t>
      </w:r>
    </w:p>
    <w:p w:rsidR="007E6701" w:rsidRDefault="007E6701" w:rsidP="007E6701">
      <w:pPr>
        <w:pStyle w:val="1"/>
        <w:ind w:left="709" w:hanging="709"/>
      </w:pPr>
      <w:r>
        <w:t xml:space="preserve">В соответствии с </w:t>
      </w:r>
      <w:proofErr w:type="gramStart"/>
      <w:r>
        <w:t>ПР</w:t>
      </w:r>
      <w:proofErr w:type="gramEnd"/>
      <w:r>
        <w:t xml:space="preserve">, выполнить доработки и настройки композитов интеграционной платформы </w:t>
      </w:r>
      <w:r>
        <w:tab/>
      </w:r>
      <w:proofErr w:type="spellStart"/>
      <w:r>
        <w:t>Oracle</w:t>
      </w:r>
      <w:proofErr w:type="spellEnd"/>
      <w:r>
        <w:t xml:space="preserve"> SOA </w:t>
      </w:r>
      <w:proofErr w:type="spellStart"/>
      <w:r>
        <w:t>Suite</w:t>
      </w:r>
      <w:proofErr w:type="spellEnd"/>
      <w:r>
        <w:t>.</w:t>
      </w:r>
    </w:p>
    <w:p w:rsidR="007E6701" w:rsidRPr="00CF55CB" w:rsidRDefault="007E6701" w:rsidP="007E6701">
      <w:pPr>
        <w:pStyle w:val="1"/>
        <w:ind w:left="709" w:hanging="709"/>
      </w:pPr>
      <w:r>
        <w:t xml:space="preserve">Осуществить тестирование настроенной доработанной в соответствии с </w:t>
      </w:r>
      <w:proofErr w:type="gramStart"/>
      <w:r>
        <w:t>ПР</w:t>
      </w:r>
      <w:proofErr w:type="gramEnd"/>
      <w:r>
        <w:t xml:space="preserve"> функциональности </w:t>
      </w:r>
      <w:r w:rsidRPr="00794893">
        <w:t>АСУ ОД</w:t>
      </w:r>
      <w:r w:rsidR="00571956">
        <w:t xml:space="preserve"> ТК</w:t>
      </w:r>
      <w:r w:rsidRPr="00CF55CB">
        <w:t>.</w:t>
      </w:r>
    </w:p>
    <w:p w:rsidR="007E6701" w:rsidRDefault="007E6701" w:rsidP="007E6701">
      <w:pPr>
        <w:pStyle w:val="1"/>
        <w:ind w:left="709" w:hanging="709"/>
      </w:pPr>
      <w:r>
        <w:t xml:space="preserve">Осуществить установку подготовленных настроек и расширений доработанной функциональности </w:t>
      </w:r>
      <w:r w:rsidRPr="00794893">
        <w:t xml:space="preserve">АСУ ОД ТК в части </w:t>
      </w:r>
      <w:r w:rsidRPr="007D5D7F">
        <w:t>использовани</w:t>
      </w:r>
      <w:r>
        <w:t>я</w:t>
      </w:r>
      <w:r w:rsidRPr="007D5D7F">
        <w:t xml:space="preserve"> нового Единого перечня услуг и Единой системы учета ПАО </w:t>
      </w:r>
      <w:r w:rsidR="00432FC2">
        <w:t>«ТрансКонтейнер»</w:t>
      </w:r>
      <w:r>
        <w:t xml:space="preserve"> на ПРОМ экземпляр </w:t>
      </w:r>
      <w:r w:rsidRPr="00794893">
        <w:t>АСУ ОД ТК</w:t>
      </w:r>
      <w:r>
        <w:t>.</w:t>
      </w:r>
    </w:p>
    <w:p w:rsidR="007E6701" w:rsidRDefault="007E6701" w:rsidP="007E6701">
      <w:pPr>
        <w:pStyle w:val="1"/>
        <w:ind w:left="709" w:hanging="709"/>
      </w:pPr>
      <w:r>
        <w:t xml:space="preserve">Осуществить стабилизацию функциональности </w:t>
      </w:r>
      <w:r w:rsidRPr="00794893">
        <w:t xml:space="preserve">АСУ ОД ТК в части </w:t>
      </w:r>
      <w:r w:rsidRPr="007D5D7F">
        <w:t>использовани</w:t>
      </w:r>
      <w:r>
        <w:t>я</w:t>
      </w:r>
      <w:r w:rsidRPr="007D5D7F">
        <w:t xml:space="preserve"> нового Единого перечня услуг и Единой системы учета ПАО </w:t>
      </w:r>
      <w:r w:rsidR="00432FC2">
        <w:t>«ТрансКонтейнер»</w:t>
      </w:r>
      <w:r>
        <w:t>.</w:t>
      </w:r>
    </w:p>
    <w:p w:rsidR="007E6701" w:rsidRPr="00EC3BA5" w:rsidRDefault="00EC3BA5" w:rsidP="00EC3BA5">
      <w:pPr>
        <w:keepNext/>
        <w:keepLines/>
        <w:tabs>
          <w:tab w:val="left" w:pos="993"/>
        </w:tabs>
        <w:suppressAutoHyphens w:val="0"/>
        <w:ind w:left="709"/>
        <w:jc w:val="both"/>
        <w:outlineLvl w:val="2"/>
        <w:rPr>
          <w:b/>
          <w:sz w:val="28"/>
          <w:szCs w:val="28"/>
        </w:rPr>
      </w:pPr>
      <w:r>
        <w:rPr>
          <w:b/>
          <w:sz w:val="28"/>
          <w:szCs w:val="28"/>
        </w:rPr>
        <w:t xml:space="preserve">4.7.4. </w:t>
      </w:r>
      <w:r w:rsidRPr="00EC3BA5">
        <w:rPr>
          <w:b/>
          <w:sz w:val="28"/>
          <w:szCs w:val="28"/>
        </w:rPr>
        <w:t>Требования к программному обеспечению</w:t>
      </w:r>
    </w:p>
    <w:p w:rsidR="007E6701" w:rsidRPr="00A36241" w:rsidRDefault="007E6701" w:rsidP="007E6701">
      <w:pPr>
        <w:pStyle w:val="afff3"/>
      </w:pPr>
      <w:r w:rsidRPr="00A36241">
        <w:t>Проектирование и разработка выполняется в соответствии с требованиями производител</w:t>
      </w:r>
      <w:r>
        <w:t>я</w:t>
      </w:r>
      <w:r w:rsidRPr="00A36241">
        <w:t xml:space="preserve"> </w:t>
      </w:r>
      <w:r>
        <w:t xml:space="preserve">программного обеспечения – корпорации </w:t>
      </w:r>
      <w:r w:rsidRPr="00A36241">
        <w:t>Oracle</w:t>
      </w:r>
      <w:r>
        <w:t xml:space="preserve">. </w:t>
      </w:r>
      <w:r w:rsidRPr="00991AC3">
        <w:t xml:space="preserve">Эти </w:t>
      </w:r>
      <w:r>
        <w:t>требования</w:t>
      </w:r>
      <w:r w:rsidRPr="00991AC3">
        <w:t xml:space="preserve"> базируются на AIM </w:t>
      </w:r>
      <w:proofErr w:type="spellStart"/>
      <w:r w:rsidRPr="00991AC3">
        <w:t>for</w:t>
      </w:r>
      <w:proofErr w:type="spellEnd"/>
      <w:r w:rsidRPr="00991AC3">
        <w:t xml:space="preserve"> </w:t>
      </w:r>
      <w:proofErr w:type="spellStart"/>
      <w:r w:rsidRPr="00991AC3">
        <w:t>Business</w:t>
      </w:r>
      <w:proofErr w:type="spellEnd"/>
      <w:r w:rsidRPr="00991AC3">
        <w:t xml:space="preserve"> </w:t>
      </w:r>
      <w:proofErr w:type="spellStart"/>
      <w:r w:rsidRPr="00991AC3">
        <w:t>Flows</w:t>
      </w:r>
      <w:proofErr w:type="spellEnd"/>
      <w:r w:rsidRPr="00991AC3">
        <w:t xml:space="preserve"> (ABF- методология внедрения приложений </w:t>
      </w:r>
      <w:r>
        <w:t xml:space="preserve">корпорации </w:t>
      </w:r>
      <w:r w:rsidRPr="00A36241">
        <w:t>Oracle</w:t>
      </w:r>
      <w:r>
        <w:t>).</w:t>
      </w:r>
    </w:p>
    <w:p w:rsidR="007E6701" w:rsidRPr="00A36241" w:rsidRDefault="007E6701" w:rsidP="007E6701">
      <w:pPr>
        <w:pStyle w:val="afff3"/>
      </w:pPr>
      <w:r w:rsidRPr="00A36241">
        <w:t>Следующие инструменты и средства могут быть использованы для реализации разработок:</w:t>
      </w:r>
    </w:p>
    <w:p w:rsidR="007E6701" w:rsidRPr="0035307E" w:rsidRDefault="007E6701" w:rsidP="007E7829">
      <w:pPr>
        <w:pStyle w:val="afff3"/>
        <w:numPr>
          <w:ilvl w:val="0"/>
          <w:numId w:val="23"/>
        </w:numPr>
        <w:rPr>
          <w:lang w:val="en-US"/>
        </w:rPr>
      </w:pPr>
      <w:r w:rsidRPr="0035307E">
        <w:rPr>
          <w:lang w:val="en-US"/>
        </w:rPr>
        <w:lastRenderedPageBreak/>
        <w:t xml:space="preserve">Oracle PL/SQL Developer, </w:t>
      </w:r>
      <w:proofErr w:type="spellStart"/>
      <w:r w:rsidRPr="0035307E">
        <w:rPr>
          <w:lang w:val="en-US"/>
        </w:rPr>
        <w:t>JDeveloper</w:t>
      </w:r>
      <w:proofErr w:type="spellEnd"/>
      <w:r w:rsidRPr="0035307E">
        <w:rPr>
          <w:lang w:val="en-US"/>
        </w:rPr>
        <w:t>, Unix Shell</w:t>
      </w:r>
    </w:p>
    <w:p w:rsidR="007E6701" w:rsidRDefault="007E6701" w:rsidP="007E7829">
      <w:pPr>
        <w:pStyle w:val="afff3"/>
        <w:numPr>
          <w:ilvl w:val="0"/>
          <w:numId w:val="23"/>
        </w:numPr>
      </w:pPr>
      <w:r>
        <w:rPr>
          <w:lang w:val="en-US"/>
        </w:rPr>
        <w:t>Siebel Tools</w:t>
      </w:r>
    </w:p>
    <w:p w:rsidR="007E6701" w:rsidRPr="00A36241" w:rsidRDefault="007E6701" w:rsidP="007E7829">
      <w:pPr>
        <w:pStyle w:val="afff3"/>
        <w:numPr>
          <w:ilvl w:val="0"/>
          <w:numId w:val="23"/>
        </w:numPr>
      </w:pPr>
      <w:r w:rsidRPr="00A36241">
        <w:t>Шаблоны документов ABF</w:t>
      </w:r>
    </w:p>
    <w:p w:rsidR="007E6701" w:rsidRPr="00A36241" w:rsidRDefault="007E6701" w:rsidP="007E7829">
      <w:pPr>
        <w:pStyle w:val="afff3"/>
        <w:numPr>
          <w:ilvl w:val="0"/>
          <w:numId w:val="23"/>
        </w:numPr>
      </w:pPr>
      <w:proofErr w:type="spellStart"/>
      <w:r w:rsidRPr="00A36241">
        <w:t>Visio</w:t>
      </w:r>
      <w:proofErr w:type="spellEnd"/>
    </w:p>
    <w:p w:rsidR="007E6701" w:rsidRPr="00A36241" w:rsidRDefault="007E6701" w:rsidP="007E6701">
      <w:pPr>
        <w:pStyle w:val="afff3"/>
      </w:pPr>
      <w:r w:rsidRPr="00A36241">
        <w:t>Выбор того или иного средства для реализации расширения функциональности будет осуществляться разработчиком, принимая во внимание общую архитектуру системы и стандарты, а также назначение разработки.</w:t>
      </w:r>
    </w:p>
    <w:p w:rsidR="007E6701" w:rsidRPr="00EC3BA5" w:rsidRDefault="00EC3BA5" w:rsidP="00EC3BA5">
      <w:pPr>
        <w:keepNext/>
        <w:keepLines/>
        <w:tabs>
          <w:tab w:val="left" w:pos="993"/>
        </w:tabs>
        <w:suppressAutoHyphens w:val="0"/>
        <w:ind w:left="709"/>
        <w:jc w:val="both"/>
        <w:outlineLvl w:val="2"/>
        <w:rPr>
          <w:b/>
          <w:sz w:val="28"/>
          <w:szCs w:val="28"/>
        </w:rPr>
      </w:pPr>
      <w:r>
        <w:rPr>
          <w:b/>
          <w:sz w:val="28"/>
          <w:szCs w:val="28"/>
        </w:rPr>
        <w:t xml:space="preserve">4.7.5. </w:t>
      </w:r>
      <w:r w:rsidRPr="00EC3BA5">
        <w:rPr>
          <w:b/>
          <w:sz w:val="28"/>
          <w:szCs w:val="28"/>
        </w:rPr>
        <w:t>Требования к обеспечению разработки</w:t>
      </w:r>
    </w:p>
    <w:p w:rsidR="007E6701" w:rsidRPr="00295CB3" w:rsidRDefault="007E6701" w:rsidP="007E6701">
      <w:pPr>
        <w:pStyle w:val="afff3"/>
      </w:pPr>
      <w:r w:rsidRPr="00295CB3">
        <w:t>Заказчик своевременно предоставля</w:t>
      </w:r>
      <w:r>
        <w:t>ет</w:t>
      </w:r>
      <w:r w:rsidRPr="00295CB3">
        <w:t xml:space="preserve"> для выполнения Работ информационные материалы, предусмотренные </w:t>
      </w:r>
      <w:proofErr w:type="gramStart"/>
      <w:r>
        <w:t>ПР</w:t>
      </w:r>
      <w:proofErr w:type="gramEnd"/>
      <w:r w:rsidRPr="00295CB3">
        <w:t xml:space="preserve"> и дополнительно запрашиваемые Исполнителем;</w:t>
      </w:r>
    </w:p>
    <w:p w:rsidR="007E6701" w:rsidRPr="00295CB3" w:rsidRDefault="007E6701" w:rsidP="007E6701">
      <w:pPr>
        <w:pStyle w:val="afff3"/>
      </w:pPr>
      <w:r w:rsidRPr="00295CB3">
        <w:t xml:space="preserve">Заказчик </w:t>
      </w:r>
      <w:r>
        <w:t xml:space="preserve">обязан </w:t>
      </w:r>
      <w:r w:rsidRPr="00295CB3">
        <w:t xml:space="preserve">согласовать с Исполнителем </w:t>
      </w:r>
      <w:proofErr w:type="gramStart"/>
      <w:r>
        <w:t>ПР</w:t>
      </w:r>
      <w:proofErr w:type="gramEnd"/>
      <w:r w:rsidRPr="00295CB3">
        <w:t>;</w:t>
      </w:r>
      <w:r>
        <w:t xml:space="preserve"> </w:t>
      </w:r>
      <w:r w:rsidRPr="00295CB3">
        <w:t>предоставить VPN подключение к компьютерной сети предприятия, включая доступ к среде тестирования/разработки АСУ ОД ТК</w:t>
      </w:r>
      <w:r>
        <w:t>; п</w:t>
      </w:r>
      <w:r w:rsidRPr="00295CB3">
        <w:t>редоставить доступ ко всем требуемым для выполнения работ источникам данных Заказчика</w:t>
      </w:r>
      <w:r>
        <w:t xml:space="preserve">; </w:t>
      </w:r>
      <w:r w:rsidRPr="00295CB3">
        <w:t>оказывать содействие в организации взаимодействия специалистов Исполнителя со специалистами Заказчика</w:t>
      </w:r>
      <w:r>
        <w:t xml:space="preserve">; </w:t>
      </w:r>
      <w:r w:rsidRPr="00295CB3">
        <w:t>обеспечить предоставление персонала Заказчика, обладающего предметными и техническими знаниями, необходимыми дл</w:t>
      </w:r>
      <w:r>
        <w:t xml:space="preserve">я выполнения поставленных задач; </w:t>
      </w:r>
      <w:r w:rsidRPr="00295CB3">
        <w:t>предоставить оборудованное офисное рабочее помещение, достаточное для работы консультантов с доступом к телефону, факсу, копировальн</w:t>
      </w:r>
      <w:r>
        <w:t xml:space="preserve">ому аппарату, сетевому принтеру; </w:t>
      </w:r>
      <w:r w:rsidRPr="00295CB3">
        <w:t>предоставить подключение к компьютерной сети, включая доступ к среде тестирования/разработки, внутреннему и внешнему почтовому серверу, файл-серверу проектной документации и Интернет для работы со службой My Oracle Support (MOS)</w:t>
      </w:r>
      <w:r>
        <w:t xml:space="preserve">; </w:t>
      </w:r>
      <w:r w:rsidRPr="00295CB3">
        <w:t>предоставить консультантам Исполнителя доступ на территорию Зака</w:t>
      </w:r>
      <w:r>
        <w:t>зчика 12 часов/5 дней в неделю (р</w:t>
      </w:r>
      <w:r w:rsidRPr="00295CB3">
        <w:t>абота в выходные и праздничные дни согласовываются дополнительно</w:t>
      </w:r>
      <w:r>
        <w:t xml:space="preserve">); </w:t>
      </w:r>
      <w:r w:rsidRPr="00295CB3">
        <w:t>предоставить комнату с экраном и проектором, по мере необходимости.</w:t>
      </w:r>
    </w:p>
    <w:p w:rsidR="003F380B" w:rsidRPr="003F380B" w:rsidRDefault="003F380B" w:rsidP="003F380B">
      <w:pPr>
        <w:keepNext/>
        <w:keepLines/>
        <w:tabs>
          <w:tab w:val="left" w:pos="993"/>
        </w:tabs>
        <w:suppressAutoHyphens w:val="0"/>
        <w:ind w:left="709"/>
        <w:jc w:val="both"/>
        <w:outlineLvl w:val="2"/>
        <w:rPr>
          <w:b/>
          <w:sz w:val="28"/>
          <w:szCs w:val="28"/>
        </w:rPr>
      </w:pPr>
      <w:r>
        <w:rPr>
          <w:b/>
          <w:sz w:val="28"/>
          <w:szCs w:val="28"/>
        </w:rPr>
        <w:t xml:space="preserve">4.7.5. </w:t>
      </w:r>
      <w:r w:rsidRPr="003F380B">
        <w:rPr>
          <w:b/>
          <w:sz w:val="28"/>
          <w:szCs w:val="28"/>
        </w:rPr>
        <w:t>Порядок контроля и приемки системы</w:t>
      </w:r>
    </w:p>
    <w:p w:rsidR="003F380B" w:rsidRPr="00CF55CB" w:rsidRDefault="003F380B" w:rsidP="003F380B">
      <w:pPr>
        <w:pStyle w:val="2"/>
        <w:tabs>
          <w:tab w:val="left" w:pos="567"/>
          <w:tab w:val="left" w:pos="709"/>
        </w:tabs>
        <w:suppressAutoHyphens w:val="0"/>
        <w:spacing w:line="276" w:lineRule="auto"/>
        <w:ind w:left="576"/>
        <w:jc w:val="both"/>
        <w:rPr>
          <w:i w:val="0"/>
        </w:rPr>
      </w:pPr>
      <w:r>
        <w:rPr>
          <w:i w:val="0"/>
        </w:rPr>
        <w:t xml:space="preserve">4.7.5.1. </w:t>
      </w:r>
      <w:r w:rsidRPr="00CF55CB">
        <w:rPr>
          <w:i w:val="0"/>
        </w:rPr>
        <w:t>Виды, состав, объем и методы испытаний системы</w:t>
      </w:r>
    </w:p>
    <w:p w:rsidR="003F380B" w:rsidRPr="00CF55CB" w:rsidRDefault="003F380B" w:rsidP="003F380B">
      <w:pPr>
        <w:pStyle w:val="afff3"/>
      </w:pPr>
      <w:r w:rsidRPr="00CF55CB">
        <w:t xml:space="preserve">Приемка результатов работ осуществляется поэтапно в соответствии с </w:t>
      </w:r>
      <w:r w:rsidR="00066006">
        <w:t>договором</w:t>
      </w:r>
      <w:r w:rsidR="00066006" w:rsidRPr="00CF55CB">
        <w:t xml:space="preserve"> </w:t>
      </w:r>
      <w:r w:rsidRPr="00CF55CB">
        <w:t>и Календарным планом.</w:t>
      </w:r>
    </w:p>
    <w:p w:rsidR="003F380B" w:rsidRPr="00CF55CB" w:rsidRDefault="003F380B" w:rsidP="003F380B">
      <w:pPr>
        <w:pStyle w:val="afff3"/>
      </w:pPr>
      <w:r w:rsidRPr="00CF55CB">
        <w:t>Приемка результатов выполнения работ по этапам оформляется Актом сдачи-приемки работ по каждому этапу работ.</w:t>
      </w:r>
    </w:p>
    <w:p w:rsidR="003F380B" w:rsidRPr="00CF55CB" w:rsidRDefault="003F380B" w:rsidP="003F380B">
      <w:pPr>
        <w:pStyle w:val="afff3"/>
      </w:pPr>
      <w:r w:rsidRPr="00CF55CB">
        <w:t xml:space="preserve">Должны быть проведены следующие виды испытаний: </w:t>
      </w:r>
    </w:p>
    <w:p w:rsidR="003F380B" w:rsidRPr="00CF55CB" w:rsidRDefault="003F380B" w:rsidP="003F380B">
      <w:pPr>
        <w:pStyle w:val="1"/>
      </w:pPr>
      <w:r>
        <w:lastRenderedPageBreak/>
        <w:t>Тестирование расширений</w:t>
      </w:r>
      <w:r w:rsidRPr="00CF55CB">
        <w:t>;</w:t>
      </w:r>
    </w:p>
    <w:p w:rsidR="003F380B" w:rsidRPr="00CF55CB" w:rsidRDefault="003F380B" w:rsidP="003F380B">
      <w:pPr>
        <w:pStyle w:val="1"/>
      </w:pPr>
      <w:r>
        <w:t>Опытная эксплуатация.</w:t>
      </w:r>
    </w:p>
    <w:p w:rsidR="003F380B" w:rsidRPr="00CF55CB" w:rsidRDefault="003F380B" w:rsidP="003F380B">
      <w:pPr>
        <w:pStyle w:val="2"/>
        <w:tabs>
          <w:tab w:val="left" w:pos="567"/>
          <w:tab w:val="left" w:pos="709"/>
        </w:tabs>
        <w:suppressAutoHyphens w:val="0"/>
        <w:spacing w:line="276" w:lineRule="auto"/>
        <w:ind w:left="576"/>
        <w:jc w:val="both"/>
        <w:rPr>
          <w:i w:val="0"/>
        </w:rPr>
      </w:pPr>
      <w:r>
        <w:rPr>
          <w:i w:val="0"/>
        </w:rPr>
        <w:t xml:space="preserve">4.7.5.2. </w:t>
      </w:r>
      <w:r w:rsidRPr="00CF55CB">
        <w:rPr>
          <w:i w:val="0"/>
        </w:rPr>
        <w:t>Общие требования к приемке работ по стадиям</w:t>
      </w:r>
    </w:p>
    <w:p w:rsidR="003F380B" w:rsidRPr="00CF55CB" w:rsidRDefault="003F380B" w:rsidP="003F380B">
      <w:pPr>
        <w:pStyle w:val="afff3"/>
      </w:pPr>
      <w:r w:rsidRPr="00CF55CB">
        <w:t xml:space="preserve">Объем </w:t>
      </w:r>
      <w:r>
        <w:t>тестирования расширений</w:t>
      </w:r>
      <w:r w:rsidRPr="00CF55CB">
        <w:t xml:space="preserve"> должен быть определен в документе «</w:t>
      </w:r>
      <w:r>
        <w:t>Сценарий тестирования</w:t>
      </w:r>
      <w:r w:rsidRPr="00CF55CB">
        <w:t xml:space="preserve">». </w:t>
      </w:r>
    </w:p>
    <w:p w:rsidR="003F380B" w:rsidRPr="00CF55CB" w:rsidRDefault="003F380B" w:rsidP="003F380B">
      <w:pPr>
        <w:pStyle w:val="afff3"/>
      </w:pPr>
      <w:r w:rsidRPr="00CF55CB">
        <w:t>В документе «</w:t>
      </w:r>
      <w:r>
        <w:t>Сценарий тестирования</w:t>
      </w:r>
      <w:r w:rsidRPr="00CF55CB">
        <w:t xml:space="preserve">», который разрабатывается Исполнителем, должен быть определен перечень объектов </w:t>
      </w:r>
      <w:r>
        <w:t>тестирования</w:t>
      </w:r>
      <w:r w:rsidRPr="00CF55CB">
        <w:t xml:space="preserve">, очередность </w:t>
      </w:r>
      <w:r>
        <w:t>тестирования</w:t>
      </w:r>
      <w:r w:rsidRPr="00CF55CB">
        <w:t xml:space="preserve"> в соответствии с требованиями </w:t>
      </w:r>
      <w:proofErr w:type="gramStart"/>
      <w:r>
        <w:t>ПР</w:t>
      </w:r>
      <w:proofErr w:type="gramEnd"/>
      <w:r w:rsidRPr="00CF55CB">
        <w:t xml:space="preserve">, а также порядок и методы проведения </w:t>
      </w:r>
      <w:r>
        <w:t>тестирования</w:t>
      </w:r>
      <w:r w:rsidRPr="00CF55CB">
        <w:t xml:space="preserve">. </w:t>
      </w:r>
    </w:p>
    <w:p w:rsidR="003F380B" w:rsidRPr="00CF55CB" w:rsidRDefault="003F380B" w:rsidP="003F380B">
      <w:pPr>
        <w:pStyle w:val="afff3"/>
      </w:pPr>
      <w:r w:rsidRPr="00CF55CB">
        <w:t xml:space="preserve">Результаты проведения </w:t>
      </w:r>
      <w:r>
        <w:t>тестирования</w:t>
      </w:r>
      <w:r w:rsidRPr="00CF55CB">
        <w:t xml:space="preserve"> должны быть отражены в документе «Протокол </w:t>
      </w:r>
      <w:r>
        <w:t>тестирования</w:t>
      </w:r>
      <w:r w:rsidRPr="00CF55CB">
        <w:t xml:space="preserve">». Документ «Протокол </w:t>
      </w:r>
      <w:r>
        <w:t>тестирования</w:t>
      </w:r>
      <w:r w:rsidRPr="00CF55CB">
        <w:t xml:space="preserve">» должен быть подписан со стороны Заказчика и Исполнителя. </w:t>
      </w:r>
    </w:p>
    <w:p w:rsidR="003F380B" w:rsidRPr="00CF55CB" w:rsidRDefault="003F380B" w:rsidP="003F380B">
      <w:pPr>
        <w:pStyle w:val="afff3"/>
      </w:pPr>
      <w:r w:rsidRPr="00CF55CB">
        <w:t xml:space="preserve">Решение о начале </w:t>
      </w:r>
      <w:r>
        <w:t xml:space="preserve">опытной </w:t>
      </w:r>
      <w:r w:rsidRPr="00CF55CB">
        <w:t xml:space="preserve">эксплуатации должно быть закреплено в документе «Акт приемки в </w:t>
      </w:r>
      <w:r>
        <w:t xml:space="preserve">опытную </w:t>
      </w:r>
      <w:r w:rsidRPr="00CF55CB">
        <w:t>эксплуатацию».</w:t>
      </w:r>
    </w:p>
    <w:p w:rsidR="003F380B" w:rsidRPr="00CF55CB" w:rsidRDefault="003F380B" w:rsidP="003F380B">
      <w:pPr>
        <w:pStyle w:val="afff3"/>
      </w:pPr>
      <w:r w:rsidRPr="00CF55CB">
        <w:t xml:space="preserve">В ходе проведения </w:t>
      </w:r>
      <w:r>
        <w:t xml:space="preserve">опытной </w:t>
      </w:r>
      <w:r w:rsidRPr="00CF55CB">
        <w:t>эксплуатации Исполнитель</w:t>
      </w:r>
      <w:r>
        <w:t>, в рамках этапа Работ стабилизации,</w:t>
      </w:r>
      <w:r w:rsidRPr="00CF55CB">
        <w:t xml:space="preserve"> должен вести документ «Журнал </w:t>
      </w:r>
      <w:r>
        <w:t xml:space="preserve">опытной </w:t>
      </w:r>
      <w:r w:rsidRPr="00CF55CB">
        <w:t xml:space="preserve">эксплуатации», в котором должны быть отражены сведения о продолжительности работы системы, отказах, сбоях, аварийных ситуациях, изменениях параметров объекта автоматизации. </w:t>
      </w:r>
    </w:p>
    <w:p w:rsidR="003F380B" w:rsidRPr="00CF55CB" w:rsidRDefault="003F380B" w:rsidP="00A55D49">
      <w:pPr>
        <w:pStyle w:val="afff3"/>
        <w:keepNext/>
        <w:keepLines/>
      </w:pPr>
      <w:r w:rsidRPr="00CF55CB">
        <w:t xml:space="preserve">Результаты проведения </w:t>
      </w:r>
      <w:r>
        <w:t>опытной эксплуатации, в рамках этапа Работ стабилизации,</w:t>
      </w:r>
      <w:r w:rsidRPr="00CF55CB">
        <w:t xml:space="preserve"> должны быть отражены в документе «Протокол </w:t>
      </w:r>
      <w:r>
        <w:t>опытной эксплуатации</w:t>
      </w:r>
      <w:r w:rsidRPr="00CF55CB">
        <w:t xml:space="preserve">». Документ «Протокол </w:t>
      </w:r>
      <w:r>
        <w:t>опытной эксплуатации</w:t>
      </w:r>
      <w:r w:rsidRPr="00CF55CB">
        <w:t>» должен быть подписан со стороны Заказчика и Исполнителя.</w:t>
      </w:r>
    </w:p>
    <w:p w:rsidR="003F380B" w:rsidRPr="00A55D49" w:rsidRDefault="003F380B" w:rsidP="00A55D49">
      <w:pPr>
        <w:pStyle w:val="2"/>
        <w:tabs>
          <w:tab w:val="left" w:pos="709"/>
        </w:tabs>
        <w:suppressAutoHyphens w:val="0"/>
        <w:spacing w:line="276" w:lineRule="auto"/>
        <w:ind w:left="709"/>
        <w:jc w:val="both"/>
        <w:rPr>
          <w:i w:val="0"/>
        </w:rPr>
      </w:pPr>
      <w:r w:rsidRPr="00A55D49">
        <w:rPr>
          <w:i w:val="0"/>
        </w:rPr>
        <w:t>4.7.6. Требования к документированию</w:t>
      </w:r>
    </w:p>
    <w:p w:rsidR="003F380B" w:rsidRPr="00CF55CB" w:rsidRDefault="003F380B" w:rsidP="00A55D49">
      <w:pPr>
        <w:pStyle w:val="afff3"/>
        <w:keepNext/>
        <w:keepLines/>
      </w:pPr>
      <w:r w:rsidRPr="00CF55CB">
        <w:t>Отчетная документация предоставляется Заказчику в электронном виде на электронном носителе (CD/DVD).</w:t>
      </w:r>
    </w:p>
    <w:p w:rsidR="003F380B" w:rsidRPr="00A36241" w:rsidRDefault="003F380B" w:rsidP="003F380B">
      <w:pPr>
        <w:pStyle w:val="afff3"/>
      </w:pPr>
      <w:r>
        <w:t>Документирование</w:t>
      </w:r>
      <w:r w:rsidRPr="00A36241">
        <w:t xml:space="preserve"> выполняется в соответствии с требованиями производител</w:t>
      </w:r>
      <w:r>
        <w:t>я</w:t>
      </w:r>
      <w:r w:rsidRPr="00A36241">
        <w:t xml:space="preserve"> </w:t>
      </w:r>
      <w:r>
        <w:t xml:space="preserve">программного обеспечения – корпорации </w:t>
      </w:r>
      <w:r w:rsidRPr="00A36241">
        <w:t>Oracle</w:t>
      </w:r>
      <w:r>
        <w:t>.</w:t>
      </w:r>
      <w:r w:rsidRPr="00991AC3">
        <w:t xml:space="preserve"> Эти </w:t>
      </w:r>
      <w:r>
        <w:t>требования</w:t>
      </w:r>
      <w:r w:rsidRPr="00991AC3">
        <w:t xml:space="preserve"> базируются на AIM </w:t>
      </w:r>
      <w:proofErr w:type="spellStart"/>
      <w:r w:rsidRPr="00991AC3">
        <w:t>for</w:t>
      </w:r>
      <w:proofErr w:type="spellEnd"/>
      <w:r w:rsidRPr="00991AC3">
        <w:t xml:space="preserve"> </w:t>
      </w:r>
      <w:proofErr w:type="spellStart"/>
      <w:r w:rsidRPr="00991AC3">
        <w:t>Business</w:t>
      </w:r>
      <w:proofErr w:type="spellEnd"/>
      <w:r w:rsidRPr="00991AC3">
        <w:t xml:space="preserve"> </w:t>
      </w:r>
      <w:proofErr w:type="spellStart"/>
      <w:r w:rsidRPr="00991AC3">
        <w:t>Flows</w:t>
      </w:r>
      <w:proofErr w:type="spellEnd"/>
      <w:r w:rsidRPr="00991AC3">
        <w:t xml:space="preserve"> (ABF- методология внедрения приложений </w:t>
      </w:r>
      <w:r>
        <w:t xml:space="preserve">корпорации </w:t>
      </w:r>
      <w:r w:rsidRPr="00A36241">
        <w:t>Oracle</w:t>
      </w:r>
      <w:r>
        <w:t>).</w:t>
      </w:r>
    </w:p>
    <w:p w:rsidR="003F380B" w:rsidRPr="00A36241" w:rsidRDefault="003F380B" w:rsidP="00A55D49">
      <w:pPr>
        <w:pStyle w:val="2"/>
        <w:tabs>
          <w:tab w:val="left" w:pos="709"/>
        </w:tabs>
        <w:suppressAutoHyphens w:val="0"/>
        <w:spacing w:line="276" w:lineRule="auto"/>
        <w:ind w:left="709"/>
        <w:jc w:val="both"/>
        <w:rPr>
          <w:i w:val="0"/>
        </w:rPr>
      </w:pPr>
      <w:r>
        <w:rPr>
          <w:i w:val="0"/>
        </w:rPr>
        <w:t xml:space="preserve">4.7.6.1. </w:t>
      </w:r>
      <w:r w:rsidRPr="00A36241">
        <w:rPr>
          <w:i w:val="0"/>
        </w:rPr>
        <w:t>Шаблоны документов ABF</w:t>
      </w:r>
    </w:p>
    <w:p w:rsidR="003F380B" w:rsidRPr="00A36241" w:rsidRDefault="003F380B" w:rsidP="003F380B">
      <w:pPr>
        <w:pStyle w:val="afff3"/>
      </w:pPr>
      <w:r w:rsidRPr="00A36241">
        <w:t>Шаблоны ABF, используются для создания документов, сопровождающих процессы проектирования и разработки:</w:t>
      </w:r>
    </w:p>
    <w:p w:rsidR="003F380B" w:rsidRPr="00A36241" w:rsidRDefault="003F380B" w:rsidP="007E7829">
      <w:pPr>
        <w:pStyle w:val="afff3"/>
        <w:numPr>
          <w:ilvl w:val="0"/>
          <w:numId w:val="23"/>
        </w:numPr>
      </w:pPr>
      <w:r w:rsidRPr="00A36241">
        <w:t>MD.050 - Функциональный дизайн расширения</w:t>
      </w:r>
      <w:r w:rsidRPr="00A36241" w:rsidDel="00E91BCC">
        <w:t xml:space="preserve"> </w:t>
      </w:r>
    </w:p>
    <w:p w:rsidR="003F380B" w:rsidRPr="00A36241" w:rsidRDefault="003F380B" w:rsidP="007E7829">
      <w:pPr>
        <w:pStyle w:val="afff3"/>
        <w:numPr>
          <w:ilvl w:val="0"/>
          <w:numId w:val="23"/>
        </w:numPr>
      </w:pPr>
      <w:r w:rsidRPr="00A36241">
        <w:lastRenderedPageBreak/>
        <w:t>MD.070 - Технический дизайн расширения</w:t>
      </w:r>
      <w:r w:rsidRPr="00A36241" w:rsidDel="00E91BCC">
        <w:t xml:space="preserve"> </w:t>
      </w:r>
    </w:p>
    <w:p w:rsidR="003F380B" w:rsidRDefault="003F380B" w:rsidP="007E7829">
      <w:pPr>
        <w:pStyle w:val="afff3"/>
        <w:numPr>
          <w:ilvl w:val="0"/>
          <w:numId w:val="23"/>
        </w:numPr>
      </w:pPr>
      <w:r w:rsidRPr="00A36241">
        <w:t>MD.120 - Процедура установки расширения</w:t>
      </w:r>
    </w:p>
    <w:p w:rsidR="003F380B" w:rsidRPr="00A36241" w:rsidRDefault="003F380B" w:rsidP="003F380B">
      <w:pPr>
        <w:pStyle w:val="2"/>
        <w:tabs>
          <w:tab w:val="left" w:pos="567"/>
          <w:tab w:val="left" w:pos="709"/>
        </w:tabs>
        <w:suppressAutoHyphens w:val="0"/>
        <w:spacing w:line="276" w:lineRule="auto"/>
        <w:ind w:left="576"/>
        <w:jc w:val="both"/>
        <w:rPr>
          <w:i w:val="0"/>
        </w:rPr>
      </w:pPr>
      <w:r>
        <w:rPr>
          <w:i w:val="0"/>
        </w:rPr>
        <w:t>4.7.6.2. Результаты</w:t>
      </w:r>
    </w:p>
    <w:p w:rsidR="003F380B" w:rsidRDefault="003F380B" w:rsidP="003F380B">
      <w:pPr>
        <w:pStyle w:val="afff3"/>
        <w:ind w:firstLine="0"/>
      </w:pPr>
      <w:r w:rsidRPr="00CF55CB">
        <w:t>По результатам выполнения работ Исполнитель предоставляет</w:t>
      </w:r>
      <w:r>
        <w:t>:</w:t>
      </w:r>
    </w:p>
    <w:p w:rsidR="003F380B" w:rsidRDefault="003F380B" w:rsidP="007E7829">
      <w:pPr>
        <w:pStyle w:val="afff3"/>
        <w:numPr>
          <w:ilvl w:val="0"/>
          <w:numId w:val="25"/>
        </w:numPr>
      </w:pPr>
      <w:r>
        <w:t xml:space="preserve">Документ - </w:t>
      </w:r>
      <w:r w:rsidRPr="00CF55CB">
        <w:t xml:space="preserve"> </w:t>
      </w:r>
      <w:r>
        <w:t>Проектное решение</w:t>
      </w:r>
    </w:p>
    <w:p w:rsidR="003F380B" w:rsidRPr="00CF55CB" w:rsidRDefault="003F380B" w:rsidP="007E7829">
      <w:pPr>
        <w:pStyle w:val="afff3"/>
        <w:numPr>
          <w:ilvl w:val="0"/>
          <w:numId w:val="25"/>
        </w:numPr>
      </w:pPr>
      <w:proofErr w:type="gramStart"/>
      <w:r>
        <w:t>О</w:t>
      </w:r>
      <w:r w:rsidRPr="00CF55CB">
        <w:t>тчетн</w:t>
      </w:r>
      <w:r>
        <w:t>ую</w:t>
      </w:r>
      <w:proofErr w:type="gramEnd"/>
      <w:r w:rsidRPr="00CF55CB">
        <w:t xml:space="preserve"> документаци</w:t>
      </w:r>
      <w:r>
        <w:t>я</w:t>
      </w:r>
      <w:r w:rsidRPr="00CF55CB">
        <w:t xml:space="preserve"> </w:t>
      </w:r>
      <w:r>
        <w:t xml:space="preserve">по разработкам </w:t>
      </w:r>
      <w:r w:rsidRPr="00CF55CB">
        <w:t>в составе:</w:t>
      </w:r>
    </w:p>
    <w:p w:rsidR="003F380B" w:rsidRPr="00CF55CB" w:rsidRDefault="003F380B" w:rsidP="003F380B">
      <w:pPr>
        <w:pStyle w:val="3"/>
      </w:pPr>
      <w:r w:rsidRPr="00CF55CB">
        <w:t xml:space="preserve">исходные тексты </w:t>
      </w:r>
      <w:r>
        <w:t>расширений;</w:t>
      </w:r>
    </w:p>
    <w:p w:rsidR="003F380B" w:rsidRPr="00A36241" w:rsidRDefault="003F380B" w:rsidP="003F380B">
      <w:pPr>
        <w:pStyle w:val="3"/>
      </w:pPr>
      <w:r w:rsidRPr="00A36241">
        <w:t>MD.050 - Функциональный дизайн расширения</w:t>
      </w:r>
      <w:r>
        <w:t>;</w:t>
      </w:r>
      <w:r w:rsidRPr="00A36241" w:rsidDel="00E91BCC">
        <w:t xml:space="preserve"> </w:t>
      </w:r>
    </w:p>
    <w:p w:rsidR="003F380B" w:rsidRPr="00A36241" w:rsidRDefault="003F380B" w:rsidP="003F380B">
      <w:pPr>
        <w:pStyle w:val="3"/>
      </w:pPr>
      <w:r w:rsidRPr="00A36241">
        <w:t>MD.070 - Технический дизайн расширения</w:t>
      </w:r>
      <w:r>
        <w:t>;</w:t>
      </w:r>
      <w:r w:rsidRPr="00A36241" w:rsidDel="00E91BCC">
        <w:t xml:space="preserve"> </w:t>
      </w:r>
    </w:p>
    <w:p w:rsidR="003F380B" w:rsidRDefault="003F380B" w:rsidP="003F380B">
      <w:pPr>
        <w:pStyle w:val="3"/>
      </w:pPr>
      <w:r w:rsidRPr="00A36241">
        <w:t>MD.120 - Процедура установки расширения</w:t>
      </w:r>
      <w:r>
        <w:t>.</w:t>
      </w:r>
    </w:p>
    <w:p w:rsidR="001B6597" w:rsidRPr="001B6597" w:rsidRDefault="008F32EB" w:rsidP="008F32EB">
      <w:pPr>
        <w:pStyle w:val="10"/>
        <w:tabs>
          <w:tab w:val="num" w:pos="432"/>
        </w:tabs>
        <w:spacing w:before="0" w:after="0"/>
        <w:jc w:val="center"/>
      </w:pPr>
      <w:r>
        <w:t xml:space="preserve"> </w:t>
      </w:r>
      <w:r w:rsidR="002E18D3" w:rsidRPr="001B6597">
        <w:t xml:space="preserve">Раздел </w:t>
      </w:r>
      <w:r w:rsidR="006400A0" w:rsidRPr="001B6597">
        <w:t>5</w:t>
      </w:r>
      <w:r w:rsidR="002E18D3" w:rsidRPr="001B6597">
        <w:t xml:space="preserve">. </w:t>
      </w:r>
    </w:p>
    <w:p w:rsidR="002E18D3" w:rsidRDefault="002E18D3" w:rsidP="001B6597">
      <w:pPr>
        <w:pStyle w:val="10"/>
        <w:tabs>
          <w:tab w:val="num" w:pos="432"/>
        </w:tabs>
        <w:spacing w:before="0" w:after="0"/>
        <w:jc w:val="center"/>
      </w:pPr>
      <w:r w:rsidRPr="001B6597">
        <w:t xml:space="preserve">Информационная карта </w:t>
      </w:r>
    </w:p>
    <w:p w:rsidR="001B6597" w:rsidRPr="001B6597" w:rsidRDefault="001B6597" w:rsidP="001B6597"/>
    <w:p w:rsidR="002E18D3" w:rsidRPr="001B6597" w:rsidRDefault="002E18D3" w:rsidP="001B6597">
      <w:pPr>
        <w:pStyle w:val="19"/>
        <w:ind w:firstLine="709"/>
        <w:rPr>
          <w:szCs w:val="28"/>
        </w:rPr>
      </w:pPr>
      <w:r w:rsidRPr="001B6597">
        <w:rPr>
          <w:szCs w:val="28"/>
        </w:rPr>
        <w:t xml:space="preserve">Следующие условия проведения </w:t>
      </w:r>
      <w:r w:rsidR="007C51E1" w:rsidRPr="001B6597">
        <w:rPr>
          <w:szCs w:val="28"/>
        </w:rPr>
        <w:t>З</w:t>
      </w:r>
      <w:r w:rsidRPr="001B6597">
        <w:rPr>
          <w:szCs w:val="28"/>
        </w:rPr>
        <w:t xml:space="preserve">апроса предложений являются неотъемлемой частью настоящей документации, уточняют и </w:t>
      </w:r>
      <w:r w:rsidR="00EF779C" w:rsidRPr="001B6597">
        <w:rPr>
          <w:szCs w:val="28"/>
        </w:rPr>
        <w:t>дополняют положения настоящей документации о закупке</w:t>
      </w:r>
      <w:r w:rsidR="00A26820" w:rsidRPr="001B6597">
        <w:rPr>
          <w:szCs w:val="28"/>
        </w:rPr>
        <w:t xml:space="preserve"> (приглашения участия </w:t>
      </w:r>
      <w:r w:rsidR="007C51E1" w:rsidRPr="001B6597">
        <w:rPr>
          <w:szCs w:val="28"/>
        </w:rPr>
        <w:t>в З</w:t>
      </w:r>
      <w:r w:rsidR="00A26820" w:rsidRPr="001B6597">
        <w:rPr>
          <w:szCs w:val="28"/>
        </w:rPr>
        <w:t>апросе предложений)</w:t>
      </w:r>
      <w:r w:rsidR="00EF779C" w:rsidRPr="001B6597">
        <w:rPr>
          <w:szCs w:val="28"/>
        </w:rPr>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425"/>
        <w:gridCol w:w="4962"/>
        <w:gridCol w:w="1381"/>
      </w:tblGrid>
      <w:tr w:rsidR="003F380B" w:rsidRPr="00F86FAA" w:rsidTr="00EF779C">
        <w:tc>
          <w:tcPr>
            <w:tcW w:w="534" w:type="dxa"/>
            <w:vAlign w:val="center"/>
          </w:tcPr>
          <w:p w:rsidR="003F380B" w:rsidRPr="00F86FAA" w:rsidRDefault="003F380B" w:rsidP="00804946">
            <w:pPr>
              <w:pStyle w:val="19"/>
              <w:ind w:firstLine="0"/>
              <w:jc w:val="center"/>
              <w:rPr>
                <w:b/>
                <w:sz w:val="24"/>
                <w:szCs w:val="24"/>
              </w:rPr>
            </w:pPr>
            <w:r w:rsidRPr="00F86FAA">
              <w:rPr>
                <w:b/>
              </w:rPr>
              <w:t xml:space="preserve">№ </w:t>
            </w:r>
            <w:proofErr w:type="gramStart"/>
            <w:r w:rsidRPr="00F86FAA">
              <w:rPr>
                <w:b/>
              </w:rPr>
              <w:t>п</w:t>
            </w:r>
            <w:proofErr w:type="gramEnd"/>
            <w:r w:rsidRPr="00F86FAA">
              <w:rPr>
                <w:b/>
              </w:rPr>
              <w:t>/п</w:t>
            </w:r>
          </w:p>
        </w:tc>
        <w:tc>
          <w:tcPr>
            <w:tcW w:w="2551" w:type="dxa"/>
            <w:vAlign w:val="center"/>
          </w:tcPr>
          <w:p w:rsidR="003F380B" w:rsidRPr="00F86FAA" w:rsidRDefault="003F380B"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gridSpan w:val="3"/>
            <w:vAlign w:val="center"/>
          </w:tcPr>
          <w:p w:rsidR="003F380B" w:rsidRPr="00F86FAA" w:rsidRDefault="003F380B" w:rsidP="00D9707E">
            <w:pPr>
              <w:pStyle w:val="Default"/>
              <w:jc w:val="center"/>
              <w:rPr>
                <w:b/>
                <w:color w:val="auto"/>
              </w:rPr>
            </w:pPr>
            <w:r w:rsidRPr="00F86FAA">
              <w:rPr>
                <w:b/>
                <w:color w:val="auto"/>
              </w:rPr>
              <w:t>Содержание</w:t>
            </w:r>
          </w:p>
        </w:tc>
      </w:tr>
      <w:tr w:rsidR="003F380B" w:rsidRPr="00F86FAA" w:rsidTr="00EF779C">
        <w:tc>
          <w:tcPr>
            <w:tcW w:w="534" w:type="dxa"/>
          </w:tcPr>
          <w:p w:rsidR="003F380B" w:rsidRPr="00F86FAA" w:rsidRDefault="003F380B" w:rsidP="00804946">
            <w:pPr>
              <w:pStyle w:val="19"/>
              <w:ind w:firstLine="0"/>
              <w:rPr>
                <w:b/>
                <w:sz w:val="24"/>
                <w:szCs w:val="24"/>
              </w:rPr>
            </w:pPr>
            <w:r w:rsidRPr="00F86FAA">
              <w:rPr>
                <w:b/>
                <w:sz w:val="24"/>
                <w:szCs w:val="24"/>
              </w:rPr>
              <w:t>1.</w:t>
            </w:r>
          </w:p>
        </w:tc>
        <w:tc>
          <w:tcPr>
            <w:tcW w:w="2551" w:type="dxa"/>
          </w:tcPr>
          <w:p w:rsidR="003F380B" w:rsidRPr="00F86FAA" w:rsidRDefault="003F380B">
            <w:pPr>
              <w:pStyle w:val="Default"/>
              <w:rPr>
                <w:b/>
                <w:color w:val="auto"/>
              </w:rPr>
            </w:pPr>
            <w:r w:rsidRPr="00F86FAA">
              <w:rPr>
                <w:b/>
                <w:color w:val="auto"/>
              </w:rPr>
              <w:t>Предмет Запроса предложений.</w:t>
            </w:r>
          </w:p>
          <w:p w:rsidR="003F380B" w:rsidRPr="00F86FAA" w:rsidRDefault="003F380B">
            <w:pPr>
              <w:pStyle w:val="Default"/>
              <w:rPr>
                <w:b/>
                <w:color w:val="auto"/>
              </w:rPr>
            </w:pPr>
          </w:p>
        </w:tc>
        <w:tc>
          <w:tcPr>
            <w:tcW w:w="6768" w:type="dxa"/>
            <w:gridSpan w:val="3"/>
          </w:tcPr>
          <w:p w:rsidR="003F380B" w:rsidRPr="0005464B" w:rsidRDefault="003F380B" w:rsidP="00F41C87">
            <w:r w:rsidRPr="00F86FAA">
              <w:t xml:space="preserve">Запрос предложений № </w:t>
            </w:r>
            <w:r w:rsidR="00116B26">
              <w:t>ЗП</w:t>
            </w:r>
            <w:r w:rsidR="009D410A">
              <w:t>э</w:t>
            </w:r>
            <w:r w:rsidR="00116B26">
              <w:t>-МСП</w:t>
            </w:r>
            <w:r w:rsidRPr="00F41C87">
              <w:t>-</w:t>
            </w:r>
            <w:r w:rsidR="00F41C87" w:rsidRPr="00F41C87">
              <w:t>ЦКПРПК</w:t>
            </w:r>
            <w:r w:rsidRPr="00F41C87">
              <w:t>-</w:t>
            </w:r>
            <w:r w:rsidR="00F41C87" w:rsidRPr="00F41C87">
              <w:t>17</w:t>
            </w:r>
            <w:r w:rsidRPr="00F41C87">
              <w:t>-</w:t>
            </w:r>
            <w:r w:rsidR="00F41C87" w:rsidRPr="00F41C87">
              <w:t>0008</w:t>
            </w:r>
            <w:r w:rsidRPr="00F86FAA">
              <w:t xml:space="preserve"> </w:t>
            </w:r>
            <w:r>
              <w:t xml:space="preserve">на </w:t>
            </w:r>
            <w:r w:rsidRPr="00D73CBB">
              <w:t xml:space="preserve">право заключения </w:t>
            </w:r>
            <w:r w:rsidRPr="005A3876">
              <w:t xml:space="preserve">договора </w:t>
            </w:r>
            <w:proofErr w:type="gramStart"/>
            <w:r w:rsidRPr="005A3876">
              <w:t>на</w:t>
            </w:r>
            <w:proofErr w:type="gramEnd"/>
            <w:r w:rsidRPr="005A3876">
              <w:t xml:space="preserve"> </w:t>
            </w:r>
            <w:proofErr w:type="gramStart"/>
            <w:r w:rsidRPr="0079125B">
              <w:rPr>
                <w:szCs w:val="28"/>
              </w:rPr>
              <w:t>Доработка</w:t>
            </w:r>
            <w:proofErr w:type="gramEnd"/>
            <w:r w:rsidRPr="0079125B">
              <w:rPr>
                <w:szCs w:val="28"/>
              </w:rPr>
              <w:t xml:space="preserve"> автоматизированной системы управления </w:t>
            </w:r>
            <w:r w:rsidR="00D9707E">
              <w:rPr>
                <w:szCs w:val="28"/>
              </w:rPr>
              <w:t xml:space="preserve">операционной деятельностью ПАО </w:t>
            </w:r>
            <w:r w:rsidR="00432FC2">
              <w:rPr>
                <w:szCs w:val="28"/>
              </w:rPr>
              <w:t>«ТрансКонтейнер»</w:t>
            </w:r>
            <w:r w:rsidRPr="0079125B">
              <w:rPr>
                <w:szCs w:val="28"/>
              </w:rPr>
              <w:t xml:space="preserve"> для перехода на использование нового Единого перечня услуг и Единой сис</w:t>
            </w:r>
            <w:r w:rsidR="00D9707E">
              <w:rPr>
                <w:szCs w:val="28"/>
              </w:rPr>
              <w:t xml:space="preserve">темы учета ПАО </w:t>
            </w:r>
            <w:r w:rsidR="00432FC2">
              <w:rPr>
                <w:szCs w:val="28"/>
              </w:rPr>
              <w:t>«ТрансКонтейнер»</w:t>
            </w:r>
          </w:p>
        </w:tc>
      </w:tr>
      <w:tr w:rsidR="003F380B" w:rsidRPr="00F86FAA" w:rsidTr="00EF779C">
        <w:tc>
          <w:tcPr>
            <w:tcW w:w="534" w:type="dxa"/>
          </w:tcPr>
          <w:p w:rsidR="003F380B" w:rsidRPr="00F86FAA" w:rsidRDefault="003F380B" w:rsidP="00804946">
            <w:pPr>
              <w:pStyle w:val="19"/>
              <w:ind w:firstLine="0"/>
              <w:rPr>
                <w:b/>
                <w:sz w:val="24"/>
                <w:szCs w:val="24"/>
              </w:rPr>
            </w:pPr>
            <w:r w:rsidRPr="00F86FAA">
              <w:rPr>
                <w:b/>
                <w:sz w:val="24"/>
                <w:szCs w:val="24"/>
              </w:rPr>
              <w:t>2.</w:t>
            </w:r>
          </w:p>
        </w:tc>
        <w:tc>
          <w:tcPr>
            <w:tcW w:w="2551" w:type="dxa"/>
          </w:tcPr>
          <w:p w:rsidR="003F380B" w:rsidRPr="00F86FAA" w:rsidRDefault="003F380B" w:rsidP="008035D3">
            <w:pPr>
              <w:pStyle w:val="Default"/>
              <w:rPr>
                <w:b/>
                <w:color w:val="auto"/>
              </w:rPr>
            </w:pPr>
            <w:r w:rsidRPr="00F86FAA">
              <w:rPr>
                <w:b/>
                <w:color w:val="auto"/>
              </w:rPr>
              <w:t xml:space="preserve">Организатор Запроса предложений, адрес, контактные лица и представители </w:t>
            </w:r>
            <w:r>
              <w:rPr>
                <w:b/>
                <w:color w:val="auto"/>
              </w:rPr>
              <w:t>Заказчика</w:t>
            </w:r>
          </w:p>
        </w:tc>
        <w:tc>
          <w:tcPr>
            <w:tcW w:w="6768" w:type="dxa"/>
            <w:gridSpan w:val="3"/>
          </w:tcPr>
          <w:p w:rsidR="003F380B" w:rsidRDefault="003F380B" w:rsidP="00D9707E">
            <w:pPr>
              <w:pStyle w:val="19"/>
              <w:ind w:firstLine="0"/>
              <w:rPr>
                <w:sz w:val="24"/>
                <w:szCs w:val="24"/>
              </w:rPr>
            </w:pPr>
            <w:r>
              <w:rPr>
                <w:sz w:val="24"/>
                <w:szCs w:val="24"/>
              </w:rPr>
              <w:t xml:space="preserve">Организатором является ПАО </w:t>
            </w:r>
            <w:r w:rsidR="00432FC2">
              <w:rPr>
                <w:sz w:val="24"/>
                <w:szCs w:val="24"/>
              </w:rPr>
              <w:t>«ТрансКонтейнер»</w:t>
            </w:r>
            <w:r>
              <w:rPr>
                <w:sz w:val="24"/>
                <w:szCs w:val="24"/>
              </w:rPr>
              <w:t>. Функции Организатора выполняет:</w:t>
            </w:r>
          </w:p>
          <w:p w:rsidR="003F380B" w:rsidRPr="00990788" w:rsidRDefault="003F380B" w:rsidP="00D9707E">
            <w:pPr>
              <w:pStyle w:val="19"/>
              <w:ind w:firstLine="0"/>
              <w:rPr>
                <w:sz w:val="24"/>
                <w:szCs w:val="24"/>
              </w:rPr>
            </w:pPr>
            <w:r>
              <w:rPr>
                <w:sz w:val="24"/>
                <w:szCs w:val="24"/>
              </w:rPr>
              <w:t xml:space="preserve">Постоянная рабочая группа Конкурсной комиссии аппарата управления </w:t>
            </w:r>
            <w:r w:rsidRPr="00990788">
              <w:rPr>
                <w:sz w:val="24"/>
                <w:szCs w:val="24"/>
              </w:rPr>
              <w:t xml:space="preserve">ПАО </w:t>
            </w:r>
            <w:r w:rsidR="00432FC2">
              <w:rPr>
                <w:sz w:val="24"/>
                <w:szCs w:val="24"/>
              </w:rPr>
              <w:t>«ТрансКонтейнер»</w:t>
            </w:r>
            <w:r w:rsidRPr="00990788">
              <w:rPr>
                <w:sz w:val="24"/>
                <w:szCs w:val="24"/>
              </w:rPr>
              <w:t>.</w:t>
            </w:r>
          </w:p>
          <w:p w:rsidR="003F380B" w:rsidRPr="00990788" w:rsidRDefault="003F380B" w:rsidP="00D9707E">
            <w:pPr>
              <w:pStyle w:val="19"/>
              <w:ind w:firstLine="0"/>
              <w:rPr>
                <w:sz w:val="24"/>
                <w:szCs w:val="24"/>
              </w:rPr>
            </w:pPr>
            <w:r w:rsidRPr="00990788">
              <w:rPr>
                <w:sz w:val="24"/>
                <w:szCs w:val="24"/>
              </w:rPr>
              <w:t xml:space="preserve">Адрес: 125047, Москва, Оружейный переулок, д.19. </w:t>
            </w:r>
          </w:p>
          <w:p w:rsidR="003F380B" w:rsidRPr="00990788" w:rsidRDefault="003F380B" w:rsidP="00D9707E">
            <w:pPr>
              <w:jc w:val="both"/>
            </w:pPr>
            <w:r w:rsidRPr="00990788">
              <w:t>Контактно</w:t>
            </w:r>
            <w:proofErr w:type="gramStart"/>
            <w:r w:rsidRPr="00990788">
              <w:t>е(</w:t>
            </w:r>
            <w:proofErr w:type="spellStart"/>
            <w:proofErr w:type="gramEnd"/>
            <w:r w:rsidRPr="00990788">
              <w:t>ые</w:t>
            </w:r>
            <w:proofErr w:type="spellEnd"/>
            <w:r w:rsidRPr="00990788">
              <w:t>) лицо(а) Заказчика:</w:t>
            </w:r>
          </w:p>
          <w:p w:rsidR="003F380B" w:rsidRPr="00990788" w:rsidRDefault="003F380B" w:rsidP="00D9707E">
            <w:pPr>
              <w:jc w:val="both"/>
            </w:pPr>
            <w:r w:rsidRPr="00990788">
              <w:t>Бровкин Иван Анатольевич, тел./факс +7 (495)</w:t>
            </w:r>
            <w:r w:rsidRPr="00990788">
              <w:rPr>
                <w:lang w:eastAsia="en-US"/>
              </w:rPr>
              <w:t xml:space="preserve"> 788-1717 доб. 17-14</w:t>
            </w:r>
            <w:r w:rsidRPr="00990788">
              <w:t xml:space="preserve">, электронный адрес </w:t>
            </w:r>
            <w:hyperlink r:id="rId13" w:history="1">
              <w:r w:rsidRPr="00990788">
                <w:rPr>
                  <w:rStyle w:val="a8"/>
                  <w:lang w:val="en-US"/>
                </w:rPr>
                <w:t>brovkinia</w:t>
              </w:r>
              <w:r w:rsidRPr="00990788">
                <w:rPr>
                  <w:rStyle w:val="a8"/>
                </w:rPr>
                <w:t>@trcont.ru</w:t>
              </w:r>
            </w:hyperlink>
            <w:r w:rsidRPr="00990788">
              <w:t>.</w:t>
            </w:r>
          </w:p>
          <w:p w:rsidR="003F380B" w:rsidRDefault="003F380B" w:rsidP="00D9707E">
            <w:pPr>
              <w:pStyle w:val="19"/>
              <w:ind w:firstLine="0"/>
            </w:pPr>
            <w:r w:rsidRPr="00990788">
              <w:rPr>
                <w:sz w:val="24"/>
                <w:szCs w:val="24"/>
              </w:rPr>
              <w:t>Контактно</w:t>
            </w:r>
            <w:proofErr w:type="gramStart"/>
            <w:r w:rsidRPr="00990788">
              <w:rPr>
                <w:sz w:val="24"/>
                <w:szCs w:val="24"/>
              </w:rPr>
              <w:t>е(</w:t>
            </w:r>
            <w:proofErr w:type="spellStart"/>
            <w:proofErr w:type="gramEnd"/>
            <w:r w:rsidRPr="00990788">
              <w:rPr>
                <w:sz w:val="24"/>
                <w:szCs w:val="24"/>
              </w:rPr>
              <w:t>ые</w:t>
            </w:r>
            <w:proofErr w:type="spellEnd"/>
            <w:r w:rsidRPr="00990788">
              <w:rPr>
                <w:sz w:val="24"/>
                <w:szCs w:val="24"/>
              </w:rPr>
              <w:t>) лицо</w:t>
            </w:r>
            <w:r>
              <w:rPr>
                <w:sz w:val="24"/>
                <w:szCs w:val="24"/>
              </w:rPr>
              <w:t>(а) Организатора:</w:t>
            </w:r>
          </w:p>
          <w:p w:rsidR="003F380B" w:rsidRDefault="003F380B" w:rsidP="00D9707E">
            <w:pPr>
              <w:pStyle w:val="19"/>
              <w:ind w:firstLine="0"/>
              <w:rPr>
                <w:sz w:val="24"/>
                <w:szCs w:val="24"/>
              </w:rPr>
            </w:pPr>
            <w:r>
              <w:rPr>
                <w:sz w:val="24"/>
                <w:szCs w:val="24"/>
              </w:rPr>
              <w:t>Аксютина Кира Михайловна, тел. +7 (495)</w:t>
            </w:r>
            <w:r>
              <w:rPr>
                <w:sz w:val="24"/>
                <w:szCs w:val="24"/>
                <w:lang w:eastAsia="en-US"/>
              </w:rPr>
              <w:t xml:space="preserve"> 788-1717 доб. 16-42</w:t>
            </w:r>
            <w:r>
              <w:rPr>
                <w:sz w:val="24"/>
                <w:szCs w:val="24"/>
              </w:rPr>
              <w:t>, электронный адрес</w:t>
            </w:r>
            <w:hyperlink r:id="rId14" w:history="1">
              <w:r w:rsidRPr="008D694C">
                <w:rPr>
                  <w:rStyle w:val="a8"/>
                  <w:sz w:val="24"/>
                  <w:szCs w:val="24"/>
                </w:rPr>
                <w:t>AksiutinaKM@trcont.ru</w:t>
              </w:r>
            </w:hyperlink>
          </w:p>
          <w:p w:rsidR="003F380B" w:rsidRPr="005A3876" w:rsidRDefault="003F380B" w:rsidP="00D9707E">
            <w:pPr>
              <w:pStyle w:val="19"/>
              <w:ind w:firstLine="0"/>
              <w:rPr>
                <w:sz w:val="24"/>
                <w:szCs w:val="24"/>
              </w:rPr>
            </w:pPr>
            <w:r>
              <w:rPr>
                <w:sz w:val="24"/>
                <w:szCs w:val="24"/>
              </w:rPr>
              <w:t xml:space="preserve">Курицын Александр Евгеньевич, тел. +7 (495) 788-1717 доб. 16-41, электронный адрес </w:t>
            </w:r>
            <w:hyperlink r:id="rId15" w:history="1">
              <w:r w:rsidRPr="00845174">
                <w:rPr>
                  <w:rStyle w:val="a8"/>
                  <w:sz w:val="24"/>
                  <w:szCs w:val="24"/>
                </w:rPr>
                <w:t>KuritsynAE@trcont.ru</w:t>
              </w:r>
            </w:hyperlink>
          </w:p>
        </w:tc>
      </w:tr>
      <w:tr w:rsidR="003F380B" w:rsidRPr="00F86FAA" w:rsidTr="00EF779C">
        <w:tc>
          <w:tcPr>
            <w:tcW w:w="534" w:type="dxa"/>
          </w:tcPr>
          <w:p w:rsidR="003F380B" w:rsidRPr="00F86FAA" w:rsidRDefault="003F380B" w:rsidP="00736D40">
            <w:pPr>
              <w:pStyle w:val="19"/>
              <w:ind w:firstLine="0"/>
              <w:rPr>
                <w:b/>
                <w:sz w:val="24"/>
                <w:szCs w:val="24"/>
              </w:rPr>
            </w:pPr>
            <w:r w:rsidRPr="00F86FAA">
              <w:rPr>
                <w:b/>
                <w:sz w:val="24"/>
                <w:szCs w:val="24"/>
              </w:rPr>
              <w:t>3.</w:t>
            </w:r>
          </w:p>
        </w:tc>
        <w:tc>
          <w:tcPr>
            <w:tcW w:w="2551" w:type="dxa"/>
          </w:tcPr>
          <w:p w:rsidR="003F380B" w:rsidRPr="00F86FAA" w:rsidRDefault="003F380B" w:rsidP="00736D40">
            <w:pPr>
              <w:pStyle w:val="Default"/>
              <w:rPr>
                <w:b/>
                <w:color w:val="auto"/>
              </w:rPr>
            </w:pPr>
            <w:r w:rsidRPr="00F86FAA">
              <w:rPr>
                <w:b/>
                <w:color w:val="auto"/>
              </w:rPr>
              <w:t xml:space="preserve">Дата опубликования извещения о </w:t>
            </w:r>
            <w:r w:rsidRPr="00F86FAA">
              <w:rPr>
                <w:b/>
                <w:color w:val="auto"/>
              </w:rPr>
              <w:lastRenderedPageBreak/>
              <w:t>проведении Запроса предложений</w:t>
            </w:r>
          </w:p>
        </w:tc>
        <w:tc>
          <w:tcPr>
            <w:tcW w:w="6768" w:type="dxa"/>
            <w:gridSpan w:val="3"/>
          </w:tcPr>
          <w:p w:rsidR="003F380B" w:rsidRPr="00F86FAA" w:rsidRDefault="00F41C87" w:rsidP="00F41C87">
            <w:pPr>
              <w:pStyle w:val="19"/>
              <w:ind w:firstLine="0"/>
              <w:rPr>
                <w:b/>
                <w:sz w:val="24"/>
                <w:szCs w:val="24"/>
              </w:rPr>
            </w:pPr>
            <w:r w:rsidRPr="00F41C87">
              <w:rPr>
                <w:sz w:val="24"/>
                <w:szCs w:val="24"/>
              </w:rPr>
              <w:lastRenderedPageBreak/>
              <w:t>«31</w:t>
            </w:r>
            <w:r w:rsidR="003F380B" w:rsidRPr="00F41C87">
              <w:rPr>
                <w:sz w:val="24"/>
                <w:szCs w:val="24"/>
              </w:rPr>
              <w:t xml:space="preserve">» </w:t>
            </w:r>
            <w:r w:rsidRPr="00F41C87">
              <w:rPr>
                <w:sz w:val="24"/>
                <w:szCs w:val="24"/>
              </w:rPr>
              <w:t>января</w:t>
            </w:r>
            <w:r w:rsidR="003F380B" w:rsidRPr="00F41C87">
              <w:rPr>
                <w:sz w:val="24"/>
                <w:szCs w:val="24"/>
              </w:rPr>
              <w:t xml:space="preserve"> 2017 г.</w:t>
            </w:r>
          </w:p>
        </w:tc>
      </w:tr>
      <w:tr w:rsidR="003F380B" w:rsidRPr="00F86FAA" w:rsidTr="00EF779C">
        <w:tc>
          <w:tcPr>
            <w:tcW w:w="534" w:type="dxa"/>
          </w:tcPr>
          <w:p w:rsidR="003F380B" w:rsidRPr="00F86FAA" w:rsidRDefault="003F380B" w:rsidP="00736D40">
            <w:pPr>
              <w:pStyle w:val="19"/>
              <w:ind w:firstLine="0"/>
              <w:rPr>
                <w:b/>
                <w:sz w:val="24"/>
                <w:szCs w:val="24"/>
              </w:rPr>
            </w:pPr>
            <w:r w:rsidRPr="00F86FAA">
              <w:rPr>
                <w:b/>
                <w:sz w:val="24"/>
                <w:szCs w:val="24"/>
              </w:rPr>
              <w:lastRenderedPageBreak/>
              <w:t>4.</w:t>
            </w:r>
          </w:p>
        </w:tc>
        <w:tc>
          <w:tcPr>
            <w:tcW w:w="2551" w:type="dxa"/>
          </w:tcPr>
          <w:p w:rsidR="003F380B" w:rsidRDefault="003F380B"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w:t>
            </w:r>
            <w:proofErr w:type="gramStart"/>
            <w:r w:rsidRPr="00F86FAA">
              <w:rPr>
                <w:b/>
                <w:color w:val="auto"/>
              </w:rPr>
              <w:t>обеспечени</w:t>
            </w:r>
            <w:r>
              <w:rPr>
                <w:b/>
                <w:color w:val="auto"/>
              </w:rPr>
              <w:t xml:space="preserve">я </w:t>
            </w:r>
            <w:r w:rsidRPr="00F86FAA">
              <w:rPr>
                <w:b/>
                <w:color w:val="auto"/>
              </w:rPr>
              <w:t>проведения процедуры Запроса предложений</w:t>
            </w:r>
            <w:proofErr w:type="gramEnd"/>
          </w:p>
          <w:p w:rsidR="003F380B" w:rsidRPr="00F86FAA" w:rsidRDefault="003F380B" w:rsidP="00783AD5">
            <w:pPr>
              <w:pStyle w:val="Default"/>
              <w:rPr>
                <w:b/>
                <w:color w:val="auto"/>
              </w:rPr>
            </w:pPr>
          </w:p>
        </w:tc>
        <w:tc>
          <w:tcPr>
            <w:tcW w:w="6768" w:type="dxa"/>
            <w:gridSpan w:val="3"/>
          </w:tcPr>
          <w:p w:rsidR="003F380B" w:rsidRPr="00241CD5" w:rsidRDefault="003F380B" w:rsidP="00C61887">
            <w:pPr>
              <w:pStyle w:val="19"/>
              <w:ind w:firstLine="0"/>
              <w:rPr>
                <w:sz w:val="24"/>
                <w:szCs w:val="24"/>
              </w:rPr>
            </w:pPr>
            <w:proofErr w:type="gramStart"/>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Pr>
                <w:sz w:val="24"/>
                <w:szCs w:val="24"/>
              </w:rPr>
              <w:t>,</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ПАО </w:t>
            </w:r>
            <w:r w:rsidR="00432FC2">
              <w:rPr>
                <w:sz w:val="24"/>
                <w:szCs w:val="24"/>
              </w:rPr>
              <w:t>«ТрансКонтейнер»</w:t>
            </w:r>
            <w:r>
              <w:rPr>
                <w:sz w:val="24"/>
                <w:szCs w:val="24"/>
              </w:rPr>
              <w:t xml:space="preserve"> (</w:t>
            </w:r>
            <w:hyperlink r:id="rId16" w:history="1">
              <w:r w:rsidRPr="005567BA">
                <w:rPr>
                  <w:rStyle w:val="a8"/>
                  <w:sz w:val="24"/>
                  <w:szCs w:val="24"/>
                </w:rPr>
                <w:t>http://www.trcont.ru</w:t>
              </w:r>
            </w:hyperlink>
            <w:r>
              <w:rPr>
                <w:sz w:val="24"/>
                <w:szCs w:val="24"/>
              </w:rPr>
              <w:t xml:space="preserve">) </w:t>
            </w:r>
            <w:r w:rsidRPr="00241CD5">
              <w:rPr>
                <w:sz w:val="24"/>
                <w:szCs w:val="24"/>
              </w:rPr>
              <w:t>и</w:t>
            </w:r>
            <w:proofErr w:type="gramEnd"/>
            <w:r>
              <w:rPr>
                <w:sz w:val="24"/>
                <w:szCs w:val="24"/>
              </w:rPr>
              <w:t>,</w:t>
            </w:r>
            <w:r w:rsidRPr="00241CD5">
              <w:rPr>
                <w:sz w:val="24"/>
                <w:szCs w:val="24"/>
              </w:rPr>
              <w:t xml:space="preserve"> в предусмотренных законодательством Российской Федерации случаях, на официальном сайте единой информационной системы</w:t>
            </w:r>
            <w:r>
              <w:rPr>
                <w:sz w:val="24"/>
                <w:szCs w:val="24"/>
              </w:rPr>
              <w:t xml:space="preserve"> в сфере закупок</w:t>
            </w:r>
            <w:r w:rsidRPr="00241CD5">
              <w:rPr>
                <w:sz w:val="24"/>
                <w:szCs w:val="24"/>
              </w:rPr>
              <w:t xml:space="preserve"> в информационно-телекоммуникационной сети «Интернет» (</w:t>
            </w:r>
            <w:hyperlink r:id="rId17" w:history="1">
              <w:r w:rsidRPr="00241CD5">
                <w:rPr>
                  <w:rStyle w:val="a8"/>
                  <w:sz w:val="24"/>
                  <w:szCs w:val="24"/>
                </w:rPr>
                <w:t>www.zakupki.gov.ru</w:t>
              </w:r>
            </w:hyperlink>
            <w:r w:rsidRPr="00241CD5">
              <w:rPr>
                <w:sz w:val="24"/>
                <w:szCs w:val="24"/>
              </w:rPr>
              <w:t>) (далее – Официальный сайт).</w:t>
            </w:r>
          </w:p>
          <w:p w:rsidR="003F380B" w:rsidRPr="00D9707E" w:rsidRDefault="003F380B" w:rsidP="00D9707E">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w:t>
            </w:r>
            <w:r w:rsidR="00432FC2">
              <w:rPr>
                <w:sz w:val="24"/>
                <w:szCs w:val="24"/>
              </w:rPr>
              <w:t>«ТрансКонтейнер»</w:t>
            </w:r>
            <w:r w:rsidRPr="00C61887">
              <w:rPr>
                <w:sz w:val="24"/>
                <w:szCs w:val="24"/>
              </w:rPr>
              <w:t xml:space="preserve">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3F380B" w:rsidRPr="00F86FAA" w:rsidTr="00EF779C">
        <w:tc>
          <w:tcPr>
            <w:tcW w:w="534" w:type="dxa"/>
          </w:tcPr>
          <w:p w:rsidR="003F380B" w:rsidRPr="00F86FAA" w:rsidRDefault="003F380B" w:rsidP="00804946">
            <w:pPr>
              <w:pStyle w:val="19"/>
              <w:ind w:firstLine="0"/>
              <w:rPr>
                <w:b/>
                <w:sz w:val="24"/>
                <w:szCs w:val="24"/>
              </w:rPr>
            </w:pPr>
            <w:r w:rsidRPr="00F86FAA">
              <w:rPr>
                <w:b/>
                <w:sz w:val="24"/>
                <w:szCs w:val="24"/>
              </w:rPr>
              <w:t>5.</w:t>
            </w:r>
          </w:p>
        </w:tc>
        <w:tc>
          <w:tcPr>
            <w:tcW w:w="2551" w:type="dxa"/>
          </w:tcPr>
          <w:p w:rsidR="003F380B" w:rsidRPr="00F86FAA" w:rsidRDefault="003F380B">
            <w:pPr>
              <w:pStyle w:val="Default"/>
              <w:rPr>
                <w:b/>
                <w:color w:val="auto"/>
              </w:rPr>
            </w:pPr>
            <w:r w:rsidRPr="00F86FAA">
              <w:rPr>
                <w:b/>
                <w:color w:val="auto"/>
              </w:rPr>
              <w:t>Начальная (максимальная) цена договора/ цена лота</w:t>
            </w:r>
          </w:p>
        </w:tc>
        <w:tc>
          <w:tcPr>
            <w:tcW w:w="6768" w:type="dxa"/>
            <w:gridSpan w:val="3"/>
          </w:tcPr>
          <w:p w:rsidR="003F380B" w:rsidRPr="009D42B0" w:rsidRDefault="003F380B" w:rsidP="00F41C87">
            <w:pPr>
              <w:pStyle w:val="19"/>
              <w:ind w:firstLine="0"/>
              <w:rPr>
                <w:sz w:val="24"/>
                <w:szCs w:val="24"/>
              </w:rPr>
            </w:pPr>
            <w:proofErr w:type="gramStart"/>
            <w:r w:rsidRPr="009D42B0">
              <w:rPr>
                <w:sz w:val="24"/>
                <w:szCs w:val="24"/>
              </w:rPr>
              <w:t xml:space="preserve">Начальная (максимальная) цена договора составляет </w:t>
            </w:r>
            <w:r w:rsidR="00D9707E" w:rsidRPr="009D42B0">
              <w:rPr>
                <w:sz w:val="24"/>
                <w:szCs w:val="24"/>
              </w:rPr>
              <w:t>7 525 </w:t>
            </w:r>
            <w:r w:rsidR="00F41C87">
              <w:rPr>
                <w:sz w:val="24"/>
                <w:szCs w:val="24"/>
              </w:rPr>
              <w:t>83</w:t>
            </w:r>
            <w:r w:rsidR="00D9707E" w:rsidRPr="009D42B0">
              <w:rPr>
                <w:sz w:val="24"/>
                <w:szCs w:val="24"/>
              </w:rPr>
              <w:t>0,00 (семь миллионов пятьсот двадцать пять</w:t>
            </w:r>
            <w:r w:rsidR="00F41C87">
              <w:rPr>
                <w:sz w:val="24"/>
                <w:szCs w:val="24"/>
              </w:rPr>
              <w:t xml:space="preserve"> тысяч восемьсот тридцать</w:t>
            </w:r>
            <w:r w:rsidRPr="009D42B0">
              <w:rPr>
                <w:sz w:val="24"/>
                <w:szCs w:val="24"/>
              </w:rPr>
              <w:t>) рублей</w:t>
            </w:r>
            <w:r w:rsidR="00F41C87">
              <w:rPr>
                <w:sz w:val="24"/>
                <w:szCs w:val="24"/>
              </w:rPr>
              <w:t xml:space="preserve"> 00 копеек</w:t>
            </w:r>
            <w:r w:rsidRPr="009D42B0">
              <w:rPr>
                <w:sz w:val="24"/>
                <w:szCs w:val="24"/>
              </w:rPr>
              <w:t xml:space="preserve"> с учетом всех налогов (кроме НДС)</w:t>
            </w:r>
            <w:bookmarkStart w:id="4" w:name="_GoBack"/>
            <w:bookmarkEnd w:id="4"/>
            <w:r w:rsidRPr="009D42B0">
              <w:rPr>
                <w:sz w:val="24"/>
                <w:szCs w:val="24"/>
              </w:rPr>
              <w:t>,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w:t>
            </w:r>
            <w:proofErr w:type="gramEnd"/>
            <w:r w:rsidRPr="009D42B0">
              <w:rPr>
                <w:sz w:val="24"/>
                <w:szCs w:val="24"/>
              </w:rPr>
              <w:t xml:space="preserve">  </w:t>
            </w:r>
            <w:proofErr w:type="gramStart"/>
            <w:r w:rsidRPr="009D42B0">
              <w:rPr>
                <w:sz w:val="24"/>
                <w:szCs w:val="24"/>
              </w:rPr>
              <w:t>подрядных</w:t>
            </w:r>
            <w:proofErr w:type="gramEnd"/>
            <w:r w:rsidRPr="009D42B0">
              <w:rPr>
                <w:sz w:val="24"/>
                <w:szCs w:val="24"/>
              </w:rPr>
              <w:t xml:space="preserve"> (указывается соответствующее определение).</w:t>
            </w:r>
            <w:r w:rsidRPr="009D42B0">
              <w:t xml:space="preserve"> </w:t>
            </w:r>
            <w:r w:rsidRPr="009D42B0">
              <w:rPr>
                <w:sz w:val="24"/>
                <w:szCs w:val="24"/>
              </w:rPr>
              <w:t>Сумма НДС и условия начисления определяются в соответствии с законодательством Российской Федерации.</w:t>
            </w:r>
          </w:p>
        </w:tc>
      </w:tr>
      <w:tr w:rsidR="003F380B" w:rsidRPr="00F86FAA" w:rsidTr="00EF779C">
        <w:tc>
          <w:tcPr>
            <w:tcW w:w="534" w:type="dxa"/>
          </w:tcPr>
          <w:p w:rsidR="003F380B" w:rsidRPr="00F86FAA" w:rsidRDefault="003F380B" w:rsidP="00804946">
            <w:pPr>
              <w:pStyle w:val="19"/>
              <w:ind w:firstLine="0"/>
              <w:rPr>
                <w:b/>
                <w:sz w:val="24"/>
                <w:szCs w:val="24"/>
              </w:rPr>
            </w:pPr>
            <w:r w:rsidRPr="00F86FAA">
              <w:rPr>
                <w:b/>
                <w:sz w:val="24"/>
                <w:szCs w:val="24"/>
              </w:rPr>
              <w:t>6.</w:t>
            </w:r>
          </w:p>
        </w:tc>
        <w:tc>
          <w:tcPr>
            <w:tcW w:w="2551" w:type="dxa"/>
          </w:tcPr>
          <w:p w:rsidR="003F380B" w:rsidRPr="00F86FAA" w:rsidRDefault="003F380B" w:rsidP="00722AFD">
            <w:pPr>
              <w:pStyle w:val="Default"/>
              <w:rPr>
                <w:b/>
                <w:color w:val="auto"/>
              </w:rPr>
            </w:pPr>
            <w:r w:rsidRPr="00F86FAA">
              <w:rPr>
                <w:b/>
                <w:color w:val="auto"/>
              </w:rPr>
              <w:t xml:space="preserve">Место, дата начала и окончания подачи Заявок </w:t>
            </w:r>
          </w:p>
        </w:tc>
        <w:tc>
          <w:tcPr>
            <w:tcW w:w="6768" w:type="dxa"/>
            <w:gridSpan w:val="3"/>
          </w:tcPr>
          <w:p w:rsidR="003F380B" w:rsidRPr="008C1BC9" w:rsidRDefault="003F380B" w:rsidP="00F41C87">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Pr="00F41C87">
              <w:rPr>
                <w:sz w:val="24"/>
                <w:szCs w:val="24"/>
              </w:rPr>
              <w:t>«</w:t>
            </w:r>
            <w:r w:rsidR="00F41C87" w:rsidRPr="00F41C87">
              <w:rPr>
                <w:sz w:val="24"/>
                <w:szCs w:val="24"/>
              </w:rPr>
              <w:t>10</w:t>
            </w:r>
            <w:r w:rsidRPr="00F41C87">
              <w:rPr>
                <w:sz w:val="24"/>
                <w:szCs w:val="24"/>
              </w:rPr>
              <w:t xml:space="preserve">» </w:t>
            </w:r>
            <w:r w:rsidR="00F41C87" w:rsidRPr="00F41C87">
              <w:rPr>
                <w:sz w:val="24"/>
                <w:szCs w:val="24"/>
              </w:rPr>
              <w:t>февраля</w:t>
            </w:r>
            <w:r w:rsidRPr="00F41C87">
              <w:rPr>
                <w:sz w:val="24"/>
                <w:szCs w:val="24"/>
              </w:rPr>
              <w:t xml:space="preserve"> 2017 г.</w:t>
            </w:r>
            <w:r w:rsidRPr="008C1BC9">
              <w:rPr>
                <w:sz w:val="24"/>
                <w:szCs w:val="24"/>
              </w:rPr>
              <w:t xml:space="preserve"> по адресу, указанному в пункте 2 настоящей Информационной карты.</w:t>
            </w:r>
            <w:proofErr w:type="gramEnd"/>
          </w:p>
        </w:tc>
      </w:tr>
      <w:tr w:rsidR="003F380B" w:rsidRPr="00F86FAA" w:rsidTr="00EF779C">
        <w:tc>
          <w:tcPr>
            <w:tcW w:w="534" w:type="dxa"/>
          </w:tcPr>
          <w:p w:rsidR="003F380B" w:rsidRPr="00F86FAA" w:rsidRDefault="003F380B" w:rsidP="00736D40">
            <w:pPr>
              <w:pStyle w:val="19"/>
              <w:ind w:firstLine="0"/>
              <w:rPr>
                <w:b/>
                <w:sz w:val="24"/>
                <w:szCs w:val="24"/>
              </w:rPr>
            </w:pPr>
            <w:r w:rsidRPr="00F86FAA">
              <w:rPr>
                <w:b/>
                <w:sz w:val="24"/>
                <w:szCs w:val="24"/>
              </w:rPr>
              <w:t>7.</w:t>
            </w:r>
          </w:p>
        </w:tc>
        <w:tc>
          <w:tcPr>
            <w:tcW w:w="2551" w:type="dxa"/>
          </w:tcPr>
          <w:p w:rsidR="003F380B" w:rsidRPr="00F86FAA" w:rsidRDefault="003F380B" w:rsidP="003D2759">
            <w:pPr>
              <w:pStyle w:val="Default"/>
              <w:rPr>
                <w:b/>
                <w:color w:val="auto"/>
              </w:rPr>
            </w:pPr>
            <w:r w:rsidRPr="003D2759">
              <w:rPr>
                <w:b/>
                <w:color w:val="auto"/>
              </w:rPr>
              <w:t>Срок действия Заявки</w:t>
            </w:r>
            <w:r w:rsidRPr="003D2759">
              <w:rPr>
                <w:b/>
                <w:color w:val="auto"/>
              </w:rPr>
              <w:tab/>
            </w:r>
          </w:p>
        </w:tc>
        <w:tc>
          <w:tcPr>
            <w:tcW w:w="6768" w:type="dxa"/>
            <w:gridSpan w:val="3"/>
          </w:tcPr>
          <w:p w:rsidR="003F380B" w:rsidRPr="00F86FAA" w:rsidRDefault="003F380B" w:rsidP="009D42B0">
            <w:pPr>
              <w:pStyle w:val="19"/>
              <w:ind w:firstLine="0"/>
              <w:rPr>
                <w:i/>
                <w:sz w:val="24"/>
                <w:szCs w:val="24"/>
              </w:rPr>
            </w:pPr>
            <w:r w:rsidRPr="003D2759">
              <w:rPr>
                <w:sz w:val="24"/>
                <w:szCs w:val="24"/>
              </w:rPr>
              <w:t xml:space="preserve">Заявка должна действовать не менее </w:t>
            </w:r>
            <w:r w:rsidRPr="009D42B0">
              <w:rPr>
                <w:sz w:val="24"/>
                <w:szCs w:val="24"/>
              </w:rPr>
              <w:t>60 дней</w:t>
            </w:r>
            <w:r>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F380B" w:rsidRPr="00F86FAA" w:rsidTr="00EF779C">
        <w:tc>
          <w:tcPr>
            <w:tcW w:w="534" w:type="dxa"/>
          </w:tcPr>
          <w:p w:rsidR="003F380B" w:rsidRPr="00F86FAA" w:rsidRDefault="003F380B" w:rsidP="00804946">
            <w:pPr>
              <w:pStyle w:val="19"/>
              <w:ind w:firstLine="0"/>
              <w:rPr>
                <w:b/>
                <w:sz w:val="24"/>
                <w:szCs w:val="24"/>
              </w:rPr>
            </w:pPr>
            <w:r w:rsidRPr="00F86FAA">
              <w:rPr>
                <w:b/>
                <w:sz w:val="24"/>
                <w:szCs w:val="24"/>
              </w:rPr>
              <w:t xml:space="preserve">8. </w:t>
            </w:r>
          </w:p>
        </w:tc>
        <w:tc>
          <w:tcPr>
            <w:tcW w:w="2551" w:type="dxa"/>
          </w:tcPr>
          <w:p w:rsidR="003F380B" w:rsidRPr="00F86FAA" w:rsidRDefault="003F380B" w:rsidP="008035D3">
            <w:pPr>
              <w:pStyle w:val="Default"/>
              <w:rPr>
                <w:b/>
                <w:color w:val="auto"/>
              </w:rPr>
            </w:pPr>
            <w:r>
              <w:rPr>
                <w:b/>
                <w:color w:val="auto"/>
              </w:rPr>
              <w:t>Оценка</w:t>
            </w:r>
            <w:r w:rsidRPr="00F86FAA">
              <w:rPr>
                <w:b/>
                <w:color w:val="auto"/>
              </w:rPr>
              <w:t xml:space="preserve"> и сопоставление Заявок</w:t>
            </w:r>
          </w:p>
        </w:tc>
        <w:tc>
          <w:tcPr>
            <w:tcW w:w="6768" w:type="dxa"/>
            <w:gridSpan w:val="3"/>
          </w:tcPr>
          <w:p w:rsidR="003F380B" w:rsidRPr="00F86FAA" w:rsidRDefault="003F380B" w:rsidP="00F41C87">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F41C87">
              <w:rPr>
                <w:sz w:val="24"/>
                <w:szCs w:val="24"/>
              </w:rPr>
              <w:t>«</w:t>
            </w:r>
            <w:r w:rsidR="00F41C87" w:rsidRPr="00F41C87">
              <w:rPr>
                <w:sz w:val="24"/>
                <w:szCs w:val="24"/>
              </w:rPr>
              <w:t>10</w:t>
            </w:r>
            <w:r w:rsidRPr="00F41C87">
              <w:rPr>
                <w:sz w:val="24"/>
                <w:szCs w:val="24"/>
              </w:rPr>
              <w:t xml:space="preserve">» </w:t>
            </w:r>
            <w:r w:rsidR="00F41C87" w:rsidRPr="00F41C87">
              <w:rPr>
                <w:sz w:val="24"/>
                <w:szCs w:val="24"/>
              </w:rPr>
              <w:t>февраля</w:t>
            </w:r>
            <w:r w:rsidRPr="00F41C87">
              <w:rPr>
                <w:sz w:val="24"/>
                <w:szCs w:val="24"/>
              </w:rPr>
              <w:t xml:space="preserve"> 2017 г. в 14 часов </w:t>
            </w:r>
            <w:r w:rsidR="00F41C87" w:rsidRPr="00F41C87">
              <w:rPr>
                <w:sz w:val="24"/>
                <w:szCs w:val="24"/>
              </w:rPr>
              <w:t>3</w:t>
            </w:r>
            <w:r w:rsidRPr="00F41C87">
              <w:rPr>
                <w:sz w:val="24"/>
                <w:szCs w:val="24"/>
              </w:rPr>
              <w:t>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F380B" w:rsidRPr="00F86FAA" w:rsidTr="00EF779C">
        <w:tc>
          <w:tcPr>
            <w:tcW w:w="534" w:type="dxa"/>
          </w:tcPr>
          <w:p w:rsidR="003F380B" w:rsidRPr="00F86FAA" w:rsidRDefault="003F380B" w:rsidP="00804946">
            <w:pPr>
              <w:pStyle w:val="19"/>
              <w:ind w:firstLine="0"/>
              <w:rPr>
                <w:b/>
                <w:sz w:val="24"/>
                <w:szCs w:val="24"/>
              </w:rPr>
            </w:pPr>
            <w:r>
              <w:rPr>
                <w:b/>
                <w:sz w:val="24"/>
                <w:szCs w:val="24"/>
              </w:rPr>
              <w:t>9.</w:t>
            </w:r>
          </w:p>
        </w:tc>
        <w:tc>
          <w:tcPr>
            <w:tcW w:w="2551" w:type="dxa"/>
          </w:tcPr>
          <w:p w:rsidR="003F380B" w:rsidRPr="00F86FAA" w:rsidRDefault="003F380B" w:rsidP="008035D3">
            <w:pPr>
              <w:pStyle w:val="Default"/>
              <w:rPr>
                <w:b/>
                <w:color w:val="auto"/>
              </w:rPr>
            </w:pPr>
            <w:r>
              <w:rPr>
                <w:b/>
                <w:color w:val="auto"/>
              </w:rPr>
              <w:t xml:space="preserve">Конкурсная </w:t>
            </w:r>
            <w:r>
              <w:rPr>
                <w:b/>
                <w:color w:val="auto"/>
              </w:rPr>
              <w:lastRenderedPageBreak/>
              <w:t>комиссия</w:t>
            </w:r>
          </w:p>
        </w:tc>
        <w:tc>
          <w:tcPr>
            <w:tcW w:w="6768" w:type="dxa"/>
            <w:gridSpan w:val="3"/>
          </w:tcPr>
          <w:p w:rsidR="003F380B" w:rsidRDefault="003F380B" w:rsidP="009D42B0">
            <w:pPr>
              <w:pStyle w:val="19"/>
              <w:ind w:firstLine="0"/>
              <w:rPr>
                <w:sz w:val="24"/>
                <w:szCs w:val="24"/>
              </w:rPr>
            </w:pPr>
            <w:r w:rsidRPr="009830CC">
              <w:rPr>
                <w:sz w:val="24"/>
                <w:szCs w:val="24"/>
              </w:rPr>
              <w:lastRenderedPageBreak/>
              <w:t xml:space="preserve">Решение об итогах </w:t>
            </w:r>
            <w:r>
              <w:rPr>
                <w:sz w:val="24"/>
                <w:szCs w:val="24"/>
              </w:rPr>
              <w:t>Запроса предложений</w:t>
            </w:r>
            <w:r w:rsidRPr="009830CC">
              <w:rPr>
                <w:sz w:val="24"/>
                <w:szCs w:val="24"/>
              </w:rPr>
              <w:t xml:space="preserve"> принимается </w:t>
            </w:r>
            <w:r w:rsidRPr="009830CC">
              <w:rPr>
                <w:sz w:val="24"/>
                <w:szCs w:val="24"/>
              </w:rPr>
              <w:lastRenderedPageBreak/>
              <w:t xml:space="preserve">Конкурсной комиссией </w:t>
            </w:r>
            <w:r w:rsidRPr="009D42B0">
              <w:rPr>
                <w:sz w:val="24"/>
                <w:szCs w:val="24"/>
              </w:rPr>
              <w:t>аппарата управления ПАО</w:t>
            </w:r>
            <w:r w:rsidR="009D42B0" w:rsidRPr="009D42B0">
              <w:rPr>
                <w:sz w:val="24"/>
                <w:szCs w:val="24"/>
              </w:rPr>
              <w:t xml:space="preserve"> </w:t>
            </w:r>
            <w:r w:rsidR="00432FC2">
              <w:rPr>
                <w:sz w:val="24"/>
                <w:szCs w:val="24"/>
              </w:rPr>
              <w:t>«ТрансКонтейнер»</w:t>
            </w:r>
            <w:r w:rsidR="009D42B0">
              <w:rPr>
                <w:sz w:val="24"/>
                <w:szCs w:val="24"/>
              </w:rPr>
              <w:t>.</w:t>
            </w:r>
          </w:p>
          <w:p w:rsidR="009D42B0" w:rsidRPr="009830CC" w:rsidRDefault="009D42B0" w:rsidP="009D42B0">
            <w:pPr>
              <w:pStyle w:val="19"/>
              <w:ind w:firstLine="0"/>
              <w:rPr>
                <w:sz w:val="24"/>
                <w:szCs w:val="24"/>
                <w:highlight w:val="cyan"/>
              </w:rPr>
            </w:pPr>
            <w:r w:rsidRPr="009D42B0">
              <w:rPr>
                <w:sz w:val="24"/>
                <w:szCs w:val="24"/>
              </w:rPr>
              <w:t>125047, Москва, Оружейный переулок, д.19</w:t>
            </w:r>
            <w:r>
              <w:rPr>
                <w:sz w:val="24"/>
                <w:szCs w:val="24"/>
              </w:rPr>
              <w:t>.</w:t>
            </w:r>
          </w:p>
        </w:tc>
      </w:tr>
      <w:tr w:rsidR="003F380B" w:rsidRPr="00F86FAA" w:rsidTr="00EF779C">
        <w:tc>
          <w:tcPr>
            <w:tcW w:w="534" w:type="dxa"/>
          </w:tcPr>
          <w:p w:rsidR="003F380B" w:rsidRPr="00F86FAA" w:rsidRDefault="003F380B" w:rsidP="00804946">
            <w:pPr>
              <w:pStyle w:val="19"/>
              <w:ind w:firstLine="0"/>
              <w:rPr>
                <w:b/>
                <w:sz w:val="24"/>
                <w:szCs w:val="24"/>
              </w:rPr>
            </w:pPr>
            <w:r>
              <w:rPr>
                <w:b/>
                <w:sz w:val="24"/>
                <w:szCs w:val="24"/>
              </w:rPr>
              <w:lastRenderedPageBreak/>
              <w:t>10.</w:t>
            </w:r>
          </w:p>
        </w:tc>
        <w:tc>
          <w:tcPr>
            <w:tcW w:w="2551" w:type="dxa"/>
          </w:tcPr>
          <w:p w:rsidR="003F380B" w:rsidRPr="00F86FAA" w:rsidRDefault="003F380B" w:rsidP="008035D3">
            <w:pPr>
              <w:pStyle w:val="Default"/>
              <w:rPr>
                <w:b/>
                <w:color w:val="auto"/>
              </w:rPr>
            </w:pPr>
            <w:r>
              <w:rPr>
                <w:b/>
                <w:color w:val="auto"/>
              </w:rPr>
              <w:t>Подведение итогов</w:t>
            </w:r>
          </w:p>
        </w:tc>
        <w:tc>
          <w:tcPr>
            <w:tcW w:w="6768" w:type="dxa"/>
            <w:gridSpan w:val="3"/>
          </w:tcPr>
          <w:p w:rsidR="003F380B" w:rsidRPr="00F86FAA" w:rsidRDefault="003F380B" w:rsidP="00F41C87">
            <w:pPr>
              <w:pStyle w:val="19"/>
              <w:ind w:firstLine="0"/>
              <w:rPr>
                <w:sz w:val="24"/>
                <w:szCs w:val="24"/>
                <w:highlight w:val="cyan"/>
              </w:rPr>
            </w:pPr>
            <w:r w:rsidRPr="00725483">
              <w:rPr>
                <w:sz w:val="24"/>
                <w:szCs w:val="24"/>
              </w:rPr>
              <w:t>Подведение итогов состоится</w:t>
            </w:r>
            <w:r>
              <w:rPr>
                <w:sz w:val="24"/>
                <w:szCs w:val="24"/>
              </w:rPr>
              <w:t xml:space="preserve"> не позднее</w:t>
            </w:r>
            <w:r w:rsidRPr="00725483">
              <w:rPr>
                <w:sz w:val="24"/>
                <w:szCs w:val="24"/>
              </w:rPr>
              <w:t xml:space="preserve"> </w:t>
            </w:r>
            <w:r w:rsidRPr="00F41C87">
              <w:rPr>
                <w:sz w:val="24"/>
                <w:szCs w:val="24"/>
              </w:rPr>
              <w:t>14 часов 00 минут</w:t>
            </w:r>
            <w:r w:rsidRPr="00F86FAA">
              <w:rPr>
                <w:sz w:val="24"/>
                <w:szCs w:val="24"/>
              </w:rPr>
              <w:t xml:space="preserve"> местного</w:t>
            </w:r>
            <w:r>
              <w:rPr>
                <w:sz w:val="24"/>
                <w:szCs w:val="24"/>
              </w:rPr>
              <w:t xml:space="preserve"> </w:t>
            </w:r>
            <w:r w:rsidRPr="00F86FAA">
              <w:rPr>
                <w:sz w:val="24"/>
                <w:szCs w:val="24"/>
              </w:rPr>
              <w:t>времени</w:t>
            </w:r>
            <w:r>
              <w:rPr>
                <w:sz w:val="24"/>
                <w:szCs w:val="24"/>
              </w:rPr>
              <w:t xml:space="preserve"> </w:t>
            </w:r>
            <w:r w:rsidRPr="00F41C87">
              <w:rPr>
                <w:sz w:val="24"/>
                <w:szCs w:val="24"/>
              </w:rPr>
              <w:t>«</w:t>
            </w:r>
            <w:r w:rsidR="00F41C87" w:rsidRPr="00F41C87">
              <w:rPr>
                <w:sz w:val="24"/>
                <w:szCs w:val="24"/>
              </w:rPr>
              <w:t>0</w:t>
            </w:r>
            <w:r w:rsidR="00F41C87">
              <w:rPr>
                <w:sz w:val="24"/>
                <w:szCs w:val="24"/>
              </w:rPr>
              <w:t>2</w:t>
            </w:r>
            <w:r w:rsidRPr="00F41C87">
              <w:rPr>
                <w:sz w:val="24"/>
                <w:szCs w:val="24"/>
              </w:rPr>
              <w:t xml:space="preserve">» </w:t>
            </w:r>
            <w:r w:rsidR="00F41C87" w:rsidRPr="00F41C87">
              <w:rPr>
                <w:sz w:val="24"/>
                <w:szCs w:val="24"/>
              </w:rPr>
              <w:t>марта</w:t>
            </w:r>
            <w:r w:rsidRPr="00F41C87">
              <w:rPr>
                <w:sz w:val="24"/>
                <w:szCs w:val="24"/>
              </w:rPr>
              <w:t xml:space="preserve"> 2017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p>
        </w:tc>
      </w:tr>
      <w:tr w:rsidR="003F380B" w:rsidRPr="00F86FAA" w:rsidTr="00EF779C">
        <w:tc>
          <w:tcPr>
            <w:tcW w:w="534" w:type="dxa"/>
          </w:tcPr>
          <w:p w:rsidR="003F380B" w:rsidRPr="00F86FAA" w:rsidRDefault="003F380B" w:rsidP="00804946">
            <w:pPr>
              <w:pStyle w:val="19"/>
              <w:ind w:firstLine="0"/>
              <w:rPr>
                <w:b/>
                <w:sz w:val="24"/>
                <w:szCs w:val="24"/>
              </w:rPr>
            </w:pPr>
            <w:r>
              <w:rPr>
                <w:b/>
                <w:sz w:val="24"/>
                <w:szCs w:val="24"/>
              </w:rPr>
              <w:t>11</w:t>
            </w:r>
            <w:r w:rsidRPr="00F86FAA">
              <w:rPr>
                <w:b/>
                <w:sz w:val="24"/>
                <w:szCs w:val="24"/>
              </w:rPr>
              <w:t>.</w:t>
            </w:r>
          </w:p>
        </w:tc>
        <w:tc>
          <w:tcPr>
            <w:tcW w:w="2551" w:type="dxa"/>
          </w:tcPr>
          <w:p w:rsidR="003F380B" w:rsidRPr="00F86FAA" w:rsidRDefault="003F380B" w:rsidP="008035D3">
            <w:pPr>
              <w:pStyle w:val="Default"/>
              <w:rPr>
                <w:b/>
                <w:color w:val="auto"/>
              </w:rPr>
            </w:pPr>
            <w:r w:rsidRPr="00F86FAA">
              <w:rPr>
                <w:b/>
                <w:color w:val="auto"/>
              </w:rPr>
              <w:t>Условия оплаты за товар, выполнение работ, оказание услуг</w:t>
            </w:r>
          </w:p>
        </w:tc>
        <w:tc>
          <w:tcPr>
            <w:tcW w:w="6768" w:type="dxa"/>
            <w:gridSpan w:val="3"/>
          </w:tcPr>
          <w:p w:rsidR="003F380B" w:rsidRPr="00F86FAA" w:rsidRDefault="00B83BDB" w:rsidP="007C2A45">
            <w:pPr>
              <w:pStyle w:val="19"/>
              <w:ind w:firstLine="0"/>
              <w:rPr>
                <w:sz w:val="24"/>
                <w:szCs w:val="24"/>
              </w:rPr>
            </w:pPr>
            <w:r w:rsidRPr="00B83BDB">
              <w:rPr>
                <w:sz w:val="24"/>
                <w:szCs w:val="24"/>
              </w:rPr>
              <w:t>Заказчик обязуется оплатить Исполнителю Работы по настоящему Договору поэтапно, в течение 30 (тридцати) календарных дней с даты подписания Сторонами акта сдачи-приёмки соответствующего этапа Работ на основании счета Исполнителя.</w:t>
            </w:r>
          </w:p>
        </w:tc>
      </w:tr>
      <w:tr w:rsidR="003F380B" w:rsidRPr="00F86FAA" w:rsidTr="00EF779C">
        <w:tc>
          <w:tcPr>
            <w:tcW w:w="534" w:type="dxa"/>
          </w:tcPr>
          <w:p w:rsidR="003F380B" w:rsidRPr="00F86FAA" w:rsidRDefault="003F380B" w:rsidP="00804946">
            <w:pPr>
              <w:pStyle w:val="19"/>
              <w:ind w:firstLine="0"/>
              <w:rPr>
                <w:b/>
                <w:sz w:val="24"/>
                <w:szCs w:val="24"/>
              </w:rPr>
            </w:pPr>
            <w:r>
              <w:rPr>
                <w:b/>
                <w:sz w:val="24"/>
                <w:szCs w:val="24"/>
              </w:rPr>
              <w:t>12</w:t>
            </w:r>
            <w:r w:rsidRPr="00F86FAA">
              <w:rPr>
                <w:b/>
                <w:sz w:val="24"/>
                <w:szCs w:val="24"/>
              </w:rPr>
              <w:t>.</w:t>
            </w:r>
          </w:p>
        </w:tc>
        <w:tc>
          <w:tcPr>
            <w:tcW w:w="2551" w:type="dxa"/>
          </w:tcPr>
          <w:p w:rsidR="003F380B" w:rsidRPr="00F86FAA" w:rsidRDefault="003F380B">
            <w:pPr>
              <w:pStyle w:val="Default"/>
              <w:rPr>
                <w:b/>
                <w:color w:val="auto"/>
              </w:rPr>
            </w:pPr>
            <w:r w:rsidRPr="00F86FAA">
              <w:rPr>
                <w:b/>
                <w:color w:val="auto"/>
              </w:rPr>
              <w:t xml:space="preserve">Количество лотов </w:t>
            </w:r>
          </w:p>
        </w:tc>
        <w:tc>
          <w:tcPr>
            <w:tcW w:w="6768" w:type="dxa"/>
            <w:gridSpan w:val="3"/>
          </w:tcPr>
          <w:p w:rsidR="003F380B" w:rsidRPr="00B83BDB" w:rsidRDefault="00B83BDB" w:rsidP="00B83BDB">
            <w:pPr>
              <w:pStyle w:val="19"/>
              <w:ind w:firstLine="0"/>
              <w:rPr>
                <w:sz w:val="24"/>
                <w:szCs w:val="24"/>
              </w:rPr>
            </w:pPr>
            <w:r w:rsidRPr="00B83BDB">
              <w:rPr>
                <w:sz w:val="24"/>
                <w:szCs w:val="24"/>
              </w:rPr>
              <w:t>Один</w:t>
            </w:r>
            <w:r w:rsidR="003F380B" w:rsidRPr="00B83BDB">
              <w:rPr>
                <w:sz w:val="24"/>
                <w:szCs w:val="24"/>
              </w:rPr>
              <w:t xml:space="preserve"> лот</w:t>
            </w:r>
          </w:p>
        </w:tc>
      </w:tr>
      <w:tr w:rsidR="003F380B" w:rsidRPr="00F86FAA" w:rsidTr="00EF779C">
        <w:tc>
          <w:tcPr>
            <w:tcW w:w="534" w:type="dxa"/>
          </w:tcPr>
          <w:p w:rsidR="003F380B" w:rsidRPr="00F86FAA" w:rsidRDefault="003F380B"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3F380B" w:rsidRPr="00F86FAA" w:rsidRDefault="003F380B"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gridSpan w:val="3"/>
          </w:tcPr>
          <w:p w:rsidR="003F380B" w:rsidRPr="00990788" w:rsidRDefault="003F380B" w:rsidP="00D9707E">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990788">
              <w:rPr>
                <w:b/>
                <w:color w:val="auto"/>
              </w:rPr>
              <w:t>.</w:t>
            </w:r>
            <w:r w:rsidRPr="00990788">
              <w:rPr>
                <w:b/>
                <w:bCs/>
                <w:color w:val="auto"/>
              </w:rPr>
              <w:t xml:space="preserve">: </w:t>
            </w:r>
            <w:r w:rsidR="00432FC2" w:rsidRPr="00990788">
              <w:rPr>
                <w:color w:val="auto"/>
              </w:rPr>
              <w:t>10</w:t>
            </w:r>
            <w:r w:rsidR="00432FC2">
              <w:rPr>
                <w:color w:val="auto"/>
              </w:rPr>
              <w:t xml:space="preserve">5 </w:t>
            </w:r>
            <w:r w:rsidR="00B83BDB">
              <w:rPr>
                <w:color w:val="auto"/>
              </w:rPr>
              <w:t>календарных</w:t>
            </w:r>
            <w:r w:rsidRPr="00990788">
              <w:rPr>
                <w:color w:val="auto"/>
              </w:rPr>
              <w:t xml:space="preserve"> дней с даты заключения договора</w:t>
            </w:r>
          </w:p>
          <w:p w:rsidR="003F380B" w:rsidRPr="00A55D49" w:rsidRDefault="003F380B" w:rsidP="00D9707E">
            <w:pPr>
              <w:pStyle w:val="Default"/>
              <w:jc w:val="both"/>
              <w:rPr>
                <w:color w:val="auto"/>
                <w:sz w:val="18"/>
                <w:szCs w:val="18"/>
              </w:rPr>
            </w:pPr>
          </w:p>
          <w:p w:rsidR="003F380B" w:rsidRPr="00F86FAA" w:rsidRDefault="003F380B" w:rsidP="00D9707E">
            <w:pPr>
              <w:pStyle w:val="Default"/>
              <w:jc w:val="both"/>
              <w:rPr>
                <w:b/>
                <w:color w:val="auto"/>
              </w:rPr>
            </w:pPr>
            <w:r w:rsidRPr="00990788">
              <w:rPr>
                <w:b/>
                <w:bCs/>
                <w:color w:val="auto"/>
              </w:rPr>
              <w:t xml:space="preserve">Место </w:t>
            </w:r>
            <w:r w:rsidRPr="00990788">
              <w:rPr>
                <w:b/>
                <w:color w:val="auto"/>
              </w:rPr>
              <w:t xml:space="preserve">выполнения работ, оказания услуг, поставки товара и т.д.: </w:t>
            </w:r>
            <w:r w:rsidRPr="00990788">
              <w:t>125047, Москва, Оружейный переулок, д.19</w:t>
            </w:r>
          </w:p>
        </w:tc>
      </w:tr>
      <w:tr w:rsidR="003F380B" w:rsidRPr="00F86FAA" w:rsidTr="00EF779C">
        <w:tc>
          <w:tcPr>
            <w:tcW w:w="534" w:type="dxa"/>
          </w:tcPr>
          <w:p w:rsidR="003F380B" w:rsidRPr="00F86FAA" w:rsidRDefault="003F380B"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3F380B" w:rsidRPr="00F86FAA" w:rsidRDefault="003F380B" w:rsidP="008035D3">
            <w:pPr>
              <w:pStyle w:val="Default"/>
              <w:rPr>
                <w:b/>
                <w:color w:val="auto"/>
              </w:rPr>
            </w:pPr>
            <w:r w:rsidRPr="00F86FAA">
              <w:rPr>
                <w:b/>
                <w:color w:val="auto"/>
              </w:rPr>
              <w:t>Состав и количество (объем) товара, работ, услуг</w:t>
            </w:r>
          </w:p>
        </w:tc>
        <w:tc>
          <w:tcPr>
            <w:tcW w:w="6768" w:type="dxa"/>
            <w:gridSpan w:val="3"/>
          </w:tcPr>
          <w:p w:rsidR="003F380B" w:rsidRPr="00990788" w:rsidRDefault="003F380B" w:rsidP="00D9707E">
            <w:pPr>
              <w:pStyle w:val="19"/>
              <w:ind w:firstLine="0"/>
              <w:rPr>
                <w:sz w:val="24"/>
                <w:szCs w:val="24"/>
              </w:rPr>
            </w:pPr>
            <w:r w:rsidRPr="00990788">
              <w:rPr>
                <w:sz w:val="24"/>
                <w:szCs w:val="24"/>
              </w:rPr>
              <w:t>Состав и объем услуг определен в разделе 4 «Техническое задание» документации о закупке</w:t>
            </w:r>
          </w:p>
        </w:tc>
      </w:tr>
      <w:tr w:rsidR="003F380B" w:rsidRPr="00F86FAA" w:rsidTr="00EF779C">
        <w:tc>
          <w:tcPr>
            <w:tcW w:w="534" w:type="dxa"/>
          </w:tcPr>
          <w:p w:rsidR="003F380B" w:rsidRPr="00F86FAA" w:rsidRDefault="003F380B"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3F380B" w:rsidRPr="00F86FAA" w:rsidRDefault="003F380B" w:rsidP="008035D3">
            <w:pPr>
              <w:pStyle w:val="Default"/>
              <w:rPr>
                <w:b/>
                <w:color w:val="auto"/>
              </w:rPr>
            </w:pPr>
            <w:r w:rsidRPr="00F86FAA">
              <w:rPr>
                <w:b/>
                <w:color w:val="auto"/>
              </w:rPr>
              <w:t xml:space="preserve">Официальный язык </w:t>
            </w:r>
          </w:p>
        </w:tc>
        <w:tc>
          <w:tcPr>
            <w:tcW w:w="6768" w:type="dxa"/>
            <w:gridSpan w:val="3"/>
          </w:tcPr>
          <w:p w:rsidR="003F380B" w:rsidRPr="00F86FAA" w:rsidRDefault="003F380B" w:rsidP="00D9707E">
            <w:pPr>
              <w:pStyle w:val="aff"/>
              <w:jc w:val="both"/>
              <w:rPr>
                <w:sz w:val="24"/>
                <w:szCs w:val="24"/>
              </w:rPr>
            </w:pPr>
            <w:r>
              <w:rPr>
                <w:sz w:val="24"/>
                <w:szCs w:val="24"/>
              </w:rPr>
              <w:t>Русский язык</w:t>
            </w:r>
            <w:r w:rsidRPr="00F86FAA">
              <w:rPr>
                <w:sz w:val="24"/>
                <w:szCs w:val="24"/>
              </w:rPr>
              <w:t xml:space="preserve">.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преимущественно в электронной форме через ЭТП на русском языке.</w:t>
            </w:r>
          </w:p>
        </w:tc>
      </w:tr>
      <w:tr w:rsidR="003F380B" w:rsidRPr="00F86FAA" w:rsidTr="00EF779C">
        <w:tc>
          <w:tcPr>
            <w:tcW w:w="534" w:type="dxa"/>
          </w:tcPr>
          <w:p w:rsidR="003F380B" w:rsidRPr="00F86FAA" w:rsidRDefault="003F380B"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3F380B" w:rsidRPr="00F86FAA" w:rsidRDefault="003F380B">
            <w:pPr>
              <w:pStyle w:val="Default"/>
              <w:rPr>
                <w:b/>
                <w:color w:val="auto"/>
              </w:rPr>
            </w:pPr>
            <w:r w:rsidRPr="00F86FAA">
              <w:rPr>
                <w:b/>
                <w:color w:val="auto"/>
              </w:rPr>
              <w:t xml:space="preserve">Валюта Запроса предложений </w:t>
            </w:r>
          </w:p>
        </w:tc>
        <w:tc>
          <w:tcPr>
            <w:tcW w:w="6768" w:type="dxa"/>
            <w:gridSpan w:val="3"/>
          </w:tcPr>
          <w:p w:rsidR="003F380B" w:rsidRPr="001F08D9" w:rsidRDefault="003F380B" w:rsidP="00D9707E">
            <w:pPr>
              <w:pStyle w:val="19"/>
              <w:ind w:firstLine="0"/>
              <w:rPr>
                <w:b/>
                <w:sz w:val="24"/>
                <w:szCs w:val="24"/>
                <w:highlight w:val="yellow"/>
              </w:rPr>
            </w:pPr>
            <w:r w:rsidRPr="00990788">
              <w:rPr>
                <w:sz w:val="24"/>
                <w:szCs w:val="24"/>
              </w:rPr>
              <w:t>рубли РФ</w:t>
            </w:r>
          </w:p>
        </w:tc>
      </w:tr>
      <w:tr w:rsidR="003F380B" w:rsidRPr="00F86FAA" w:rsidTr="00EF779C">
        <w:tc>
          <w:tcPr>
            <w:tcW w:w="534" w:type="dxa"/>
          </w:tcPr>
          <w:p w:rsidR="003F380B" w:rsidRPr="00F86FAA" w:rsidRDefault="003F380B"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3F380B" w:rsidRPr="00F86FAA" w:rsidRDefault="003F380B">
            <w:pPr>
              <w:pStyle w:val="Default"/>
              <w:rPr>
                <w:b/>
                <w:color w:val="auto"/>
              </w:rPr>
            </w:pPr>
            <w:r w:rsidRPr="00F86FAA">
              <w:rPr>
                <w:b/>
                <w:color w:val="auto"/>
              </w:rPr>
              <w:t xml:space="preserve">Требования, предъявляемые к претендентам и Заявке на участие в Запросе предложений </w:t>
            </w:r>
          </w:p>
        </w:tc>
        <w:tc>
          <w:tcPr>
            <w:tcW w:w="6768" w:type="dxa"/>
            <w:gridSpan w:val="3"/>
          </w:tcPr>
          <w:p w:rsidR="003F380B" w:rsidRPr="00BD62A8" w:rsidRDefault="003F380B" w:rsidP="00D9707E">
            <w:pPr>
              <w:pStyle w:val="afa"/>
              <w:ind w:firstLine="539"/>
              <w:rPr>
                <w:sz w:val="24"/>
              </w:rPr>
            </w:pPr>
            <w:r w:rsidRPr="00BD62A8">
              <w:rPr>
                <w:sz w:val="24"/>
              </w:rPr>
              <w:t>1. Помимо указанных в пунктах 2.1 и 2.2 настоящей документации требований к претенденту, участнику предъявляются следующие требования:</w:t>
            </w:r>
          </w:p>
          <w:p w:rsidR="003F380B" w:rsidRPr="00BD62A8" w:rsidRDefault="003F380B" w:rsidP="00D9707E">
            <w:pPr>
              <w:pStyle w:val="afa"/>
              <w:ind w:firstLine="539"/>
              <w:rPr>
                <w:sz w:val="24"/>
              </w:rPr>
            </w:pPr>
            <w:r w:rsidRPr="00BD62A8">
              <w:rPr>
                <w:sz w:val="24"/>
              </w:rPr>
              <w:t>1.1</w:t>
            </w:r>
            <w:r>
              <w:rPr>
                <w:sz w:val="24"/>
              </w:rPr>
              <w:t>.</w:t>
            </w:r>
            <w:r w:rsidRPr="00BD62A8">
              <w:rPr>
                <w:sz w:val="24"/>
              </w:rPr>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3F380B" w:rsidRDefault="003F380B" w:rsidP="00D9707E">
            <w:pPr>
              <w:pStyle w:val="afa"/>
              <w:ind w:firstLine="539"/>
              <w:rPr>
                <w:sz w:val="24"/>
              </w:rPr>
            </w:pPr>
            <w:r w:rsidRPr="00BD62A8">
              <w:rPr>
                <w:sz w:val="24"/>
              </w:rPr>
              <w:t>1.</w:t>
            </w:r>
            <w:r>
              <w:rPr>
                <w:sz w:val="24"/>
              </w:rPr>
              <w:t>2.</w:t>
            </w:r>
            <w:r w:rsidRPr="00BD62A8">
              <w:rPr>
                <w:sz w:val="24"/>
              </w:rPr>
              <w:t xml:space="preserve"> отсутствие за последние три года просроченной задолженности перед ПАО</w:t>
            </w:r>
            <w:r>
              <w:rPr>
                <w:sz w:val="24"/>
              </w:rPr>
              <w:t> </w:t>
            </w:r>
            <w:r w:rsidR="00432FC2">
              <w:rPr>
                <w:sz w:val="24"/>
              </w:rPr>
              <w:t>»ТрансКонтейнер»</w:t>
            </w:r>
            <w:r w:rsidRPr="00BD62A8">
              <w:rPr>
                <w:sz w:val="24"/>
              </w:rPr>
              <w:t>, фактов невыполнения обязательств перед ПАО</w:t>
            </w:r>
            <w:r>
              <w:rPr>
                <w:sz w:val="24"/>
              </w:rPr>
              <w:t> </w:t>
            </w:r>
            <w:r w:rsidR="00432FC2">
              <w:rPr>
                <w:sz w:val="24"/>
              </w:rPr>
              <w:t>«ТрансКонтейнер»</w:t>
            </w:r>
            <w:r w:rsidRPr="00BD62A8">
              <w:rPr>
                <w:sz w:val="24"/>
              </w:rPr>
              <w:t xml:space="preserve"> и причинения вреда имуществу ПАО</w:t>
            </w:r>
            <w:r>
              <w:rPr>
                <w:sz w:val="24"/>
              </w:rPr>
              <w:t> </w:t>
            </w:r>
            <w:r w:rsidR="00432FC2">
              <w:rPr>
                <w:sz w:val="24"/>
              </w:rPr>
              <w:t>«ТрансКонтейнер»</w:t>
            </w:r>
            <w:r w:rsidRPr="00BD62A8">
              <w:rPr>
                <w:sz w:val="24"/>
              </w:rPr>
              <w:t>;</w:t>
            </w:r>
          </w:p>
          <w:p w:rsidR="003F380B" w:rsidRDefault="003F380B" w:rsidP="00D9707E">
            <w:pPr>
              <w:pStyle w:val="afa"/>
              <w:ind w:firstLine="539"/>
              <w:rPr>
                <w:sz w:val="24"/>
              </w:rPr>
            </w:pPr>
            <w:r w:rsidRPr="007D39D7">
              <w:rPr>
                <w:sz w:val="24"/>
              </w:rPr>
              <w:t>1.</w:t>
            </w:r>
            <w:r>
              <w:rPr>
                <w:sz w:val="24"/>
              </w:rPr>
              <w:t>3.</w:t>
            </w:r>
            <w:r w:rsidRPr="007D39D7">
              <w:rPr>
                <w:sz w:val="24"/>
              </w:rPr>
              <w:t xml:space="preserve"> наличие </w:t>
            </w:r>
            <w:r w:rsidR="00FD58B3">
              <w:rPr>
                <w:sz w:val="24"/>
              </w:rPr>
              <w:t xml:space="preserve">у </w:t>
            </w:r>
            <w:r w:rsidR="00FD58B3" w:rsidRPr="00BD62A8">
              <w:rPr>
                <w:sz w:val="24"/>
              </w:rPr>
              <w:t>претендент</w:t>
            </w:r>
            <w:r w:rsidR="00FD58B3">
              <w:rPr>
                <w:sz w:val="24"/>
              </w:rPr>
              <w:t xml:space="preserve">а, </w:t>
            </w:r>
            <w:r w:rsidR="00FD58B3" w:rsidRPr="00BD62A8">
              <w:rPr>
                <w:sz w:val="24"/>
              </w:rPr>
              <w:t>участник</w:t>
            </w:r>
            <w:r w:rsidR="00FD58B3">
              <w:rPr>
                <w:sz w:val="24"/>
              </w:rPr>
              <w:t>а (</w:t>
            </w:r>
            <w:r w:rsidR="00F80613">
              <w:rPr>
                <w:sz w:val="24"/>
              </w:rPr>
              <w:t>и/</w:t>
            </w:r>
            <w:r w:rsidR="00FD58B3">
              <w:rPr>
                <w:sz w:val="24"/>
              </w:rPr>
              <w:t>или его субподрядчика)</w:t>
            </w:r>
            <w:r w:rsidR="00FD58B3" w:rsidRPr="0074160C">
              <w:rPr>
                <w:sz w:val="24"/>
              </w:rPr>
              <w:t xml:space="preserve"> </w:t>
            </w:r>
            <w:r w:rsidRPr="007D39D7">
              <w:rPr>
                <w:sz w:val="24"/>
              </w:rPr>
              <w:t>за период с 2013 по 201</w:t>
            </w:r>
            <w:r w:rsidR="00B83BDB">
              <w:rPr>
                <w:sz w:val="24"/>
              </w:rPr>
              <w:t>7</w:t>
            </w:r>
            <w:r w:rsidRPr="007D39D7">
              <w:rPr>
                <w:sz w:val="24"/>
              </w:rPr>
              <w:t xml:space="preserve"> годы (включительно)</w:t>
            </w:r>
            <w:r>
              <w:rPr>
                <w:sz w:val="24"/>
              </w:rPr>
              <w:t xml:space="preserve"> </w:t>
            </w:r>
            <w:r w:rsidRPr="007D39D7">
              <w:rPr>
                <w:sz w:val="24"/>
              </w:rPr>
              <w:t xml:space="preserve">опыта </w:t>
            </w:r>
            <w:r>
              <w:rPr>
                <w:sz w:val="24"/>
              </w:rPr>
              <w:t>разработки и</w:t>
            </w:r>
            <w:r w:rsidR="00BB683D">
              <w:rPr>
                <w:sz w:val="24"/>
              </w:rPr>
              <w:t>ли</w:t>
            </w:r>
            <w:r>
              <w:rPr>
                <w:sz w:val="24"/>
              </w:rPr>
              <w:t xml:space="preserve"> </w:t>
            </w:r>
            <w:r w:rsidRPr="001F08D9">
              <w:rPr>
                <w:sz w:val="24"/>
              </w:rPr>
              <w:t>внедрени</w:t>
            </w:r>
            <w:r>
              <w:rPr>
                <w:sz w:val="24"/>
              </w:rPr>
              <w:t>я</w:t>
            </w:r>
            <w:r w:rsidRPr="001F08D9">
              <w:rPr>
                <w:sz w:val="24"/>
              </w:rPr>
              <w:t xml:space="preserve"> функционала </w:t>
            </w:r>
            <w:r w:rsidR="00B83BDB">
              <w:rPr>
                <w:sz w:val="24"/>
              </w:rPr>
              <w:t>систем</w:t>
            </w:r>
            <w:r>
              <w:rPr>
                <w:sz w:val="24"/>
              </w:rPr>
              <w:t xml:space="preserve"> на базе ПО </w:t>
            </w:r>
            <w:r>
              <w:rPr>
                <w:sz w:val="24"/>
                <w:lang w:val="en-US"/>
              </w:rPr>
              <w:t>Oracle</w:t>
            </w:r>
            <w:r w:rsidRPr="001F08D9">
              <w:rPr>
                <w:sz w:val="24"/>
              </w:rPr>
              <w:t>,</w:t>
            </w:r>
            <w:r w:rsidRPr="007D39D7">
              <w:rPr>
                <w:sz w:val="24"/>
              </w:rPr>
              <w:t xml:space="preserve"> с суммарной стоимостью договоров не менее </w:t>
            </w:r>
            <w:r w:rsidRPr="003F380B">
              <w:rPr>
                <w:sz w:val="24"/>
              </w:rPr>
              <w:t>8</w:t>
            </w:r>
            <w:r>
              <w:rPr>
                <w:sz w:val="24"/>
              </w:rPr>
              <w:t>0</w:t>
            </w:r>
            <w:r w:rsidRPr="007D39D7">
              <w:rPr>
                <w:sz w:val="24"/>
              </w:rPr>
              <w:t>% от начально</w:t>
            </w:r>
            <w:r>
              <w:rPr>
                <w:sz w:val="24"/>
              </w:rPr>
              <w:t>й (максимальной) цены договора.</w:t>
            </w:r>
          </w:p>
          <w:p w:rsidR="00FD58B3" w:rsidRDefault="003F380B" w:rsidP="00FD58B3">
            <w:pPr>
              <w:pStyle w:val="afa"/>
              <w:ind w:firstLine="539"/>
              <w:rPr>
                <w:sz w:val="24"/>
              </w:rPr>
            </w:pPr>
            <w:r w:rsidRPr="00BD62A8">
              <w:rPr>
                <w:sz w:val="24"/>
              </w:rPr>
              <w:t>1.</w:t>
            </w:r>
            <w:r>
              <w:rPr>
                <w:sz w:val="24"/>
              </w:rPr>
              <w:t>4.</w:t>
            </w:r>
            <w:r w:rsidRPr="00BD62A8">
              <w:rPr>
                <w:sz w:val="24"/>
              </w:rPr>
              <w:t xml:space="preserve"> </w:t>
            </w:r>
            <w:r w:rsidR="00B57A1C" w:rsidRPr="00BD62A8">
              <w:rPr>
                <w:sz w:val="24"/>
              </w:rPr>
              <w:t xml:space="preserve">Претендент, участник </w:t>
            </w:r>
            <w:r w:rsidR="00FD58B3">
              <w:rPr>
                <w:sz w:val="24"/>
              </w:rPr>
              <w:t>(</w:t>
            </w:r>
            <w:r w:rsidR="00F80613">
              <w:rPr>
                <w:sz w:val="24"/>
              </w:rPr>
              <w:t>и/</w:t>
            </w:r>
            <w:r w:rsidR="00FD58B3">
              <w:rPr>
                <w:sz w:val="24"/>
              </w:rPr>
              <w:t>или его субподрядчик)</w:t>
            </w:r>
            <w:r w:rsidR="00FD58B3" w:rsidRPr="0074160C">
              <w:rPr>
                <w:sz w:val="24"/>
              </w:rPr>
              <w:t xml:space="preserve"> </w:t>
            </w:r>
            <w:r w:rsidR="00B57A1C" w:rsidRPr="00BD62A8">
              <w:rPr>
                <w:sz w:val="24"/>
              </w:rPr>
              <w:t xml:space="preserve">Открытого конкурса </w:t>
            </w:r>
            <w:r w:rsidR="00B57A1C">
              <w:rPr>
                <w:sz w:val="24"/>
              </w:rPr>
              <w:t xml:space="preserve">в целях обеспечения </w:t>
            </w:r>
            <w:r w:rsidR="00B57A1C" w:rsidRPr="00F906ED">
              <w:rPr>
                <w:sz w:val="24"/>
              </w:rPr>
              <w:t>эффективно</w:t>
            </w:r>
            <w:r w:rsidR="00B57A1C">
              <w:rPr>
                <w:sz w:val="24"/>
              </w:rPr>
              <w:t>го</w:t>
            </w:r>
            <w:r w:rsidR="00B57A1C" w:rsidRPr="00F906ED">
              <w:rPr>
                <w:sz w:val="24"/>
              </w:rPr>
              <w:t xml:space="preserve"> взаимодействи</w:t>
            </w:r>
            <w:r w:rsidR="00B57A1C">
              <w:rPr>
                <w:sz w:val="24"/>
              </w:rPr>
              <w:t>я</w:t>
            </w:r>
            <w:r w:rsidR="00B57A1C" w:rsidRPr="00F906ED">
              <w:rPr>
                <w:sz w:val="24"/>
              </w:rPr>
              <w:t xml:space="preserve"> с корпорацией Oracle в случае выявления техническ</w:t>
            </w:r>
            <w:r w:rsidR="00B57A1C">
              <w:rPr>
                <w:sz w:val="24"/>
              </w:rPr>
              <w:t>их</w:t>
            </w:r>
            <w:r w:rsidR="00B57A1C" w:rsidRPr="00F906ED">
              <w:rPr>
                <w:sz w:val="24"/>
              </w:rPr>
              <w:t xml:space="preserve"> проблем с ПО Oracle </w:t>
            </w:r>
            <w:r w:rsidR="00B57A1C" w:rsidRPr="00BD62A8">
              <w:rPr>
                <w:sz w:val="24"/>
              </w:rPr>
              <w:t xml:space="preserve">должен </w:t>
            </w:r>
            <w:r w:rsidR="00FD58B3">
              <w:rPr>
                <w:sz w:val="24"/>
              </w:rPr>
              <w:t>обладать:</w:t>
            </w:r>
          </w:p>
          <w:p w:rsidR="00FD58B3" w:rsidRPr="001835FE" w:rsidRDefault="00FD58B3" w:rsidP="00FD58B3">
            <w:pPr>
              <w:pStyle w:val="afa"/>
              <w:ind w:firstLine="539"/>
              <w:rPr>
                <w:sz w:val="24"/>
              </w:rPr>
            </w:pPr>
            <w:r>
              <w:rPr>
                <w:sz w:val="24"/>
              </w:rPr>
              <w:t xml:space="preserve">1.4.1. </w:t>
            </w:r>
            <w:r w:rsidR="001835FE">
              <w:rPr>
                <w:sz w:val="24"/>
              </w:rPr>
              <w:t xml:space="preserve">правом предоставлять услуги технической поддержки программ </w:t>
            </w:r>
            <w:r w:rsidR="001835FE">
              <w:rPr>
                <w:sz w:val="24"/>
                <w:lang w:val="en-US"/>
              </w:rPr>
              <w:t>Oracle</w:t>
            </w:r>
            <w:r w:rsidR="001835FE" w:rsidRPr="008B40C9">
              <w:rPr>
                <w:sz w:val="24"/>
              </w:rPr>
              <w:t xml:space="preserve"> </w:t>
            </w:r>
            <w:r w:rsidR="001835FE">
              <w:rPr>
                <w:sz w:val="24"/>
              </w:rPr>
              <w:t>на территории РФ;</w:t>
            </w:r>
          </w:p>
          <w:p w:rsidR="00FD58B3" w:rsidRPr="00B5686F" w:rsidRDefault="00FD58B3" w:rsidP="00FD58B3">
            <w:pPr>
              <w:pStyle w:val="afa"/>
              <w:ind w:firstLine="539"/>
              <w:rPr>
                <w:sz w:val="24"/>
              </w:rPr>
            </w:pPr>
            <w:r>
              <w:rPr>
                <w:sz w:val="24"/>
              </w:rPr>
              <w:t xml:space="preserve">1.4.2. действующими </w:t>
            </w:r>
            <w:r w:rsidRPr="00B5686F">
              <w:rPr>
                <w:sz w:val="24"/>
              </w:rPr>
              <w:t>специализаци</w:t>
            </w:r>
            <w:r>
              <w:rPr>
                <w:sz w:val="24"/>
              </w:rPr>
              <w:t>ями</w:t>
            </w:r>
            <w:r w:rsidRPr="00B5686F">
              <w:rPr>
                <w:sz w:val="24"/>
              </w:rPr>
              <w:t xml:space="preserve"> </w:t>
            </w:r>
            <w:r>
              <w:rPr>
                <w:sz w:val="24"/>
              </w:rPr>
              <w:t xml:space="preserve">корпорации </w:t>
            </w:r>
            <w:r w:rsidRPr="00B5686F">
              <w:rPr>
                <w:sz w:val="24"/>
              </w:rPr>
              <w:t>Oracle</w:t>
            </w:r>
            <w:r>
              <w:rPr>
                <w:sz w:val="24"/>
              </w:rPr>
              <w:t xml:space="preserve"> по продуктам:</w:t>
            </w:r>
          </w:p>
          <w:p w:rsidR="00FD58B3" w:rsidRPr="005D488F" w:rsidRDefault="00FD58B3" w:rsidP="00FD58B3">
            <w:pPr>
              <w:pStyle w:val="afa"/>
              <w:ind w:firstLine="539"/>
              <w:rPr>
                <w:sz w:val="24"/>
                <w:lang w:val="en-US"/>
              </w:rPr>
            </w:pPr>
            <w:r w:rsidRPr="00812AD1">
              <w:rPr>
                <w:sz w:val="24"/>
                <w:lang w:val="en-US"/>
              </w:rPr>
              <w:t>-</w:t>
            </w:r>
            <w:r w:rsidRPr="005D488F">
              <w:rPr>
                <w:sz w:val="24"/>
                <w:lang w:val="en-US"/>
              </w:rPr>
              <w:t xml:space="preserve"> Oracle Public Sector</w:t>
            </w:r>
          </w:p>
          <w:p w:rsidR="00FD58B3" w:rsidRPr="008B40C9" w:rsidRDefault="00FD58B3" w:rsidP="00FD58B3">
            <w:pPr>
              <w:pStyle w:val="afa"/>
              <w:ind w:firstLine="539"/>
              <w:rPr>
                <w:sz w:val="24"/>
                <w:lang w:val="en-US"/>
              </w:rPr>
            </w:pPr>
            <w:r w:rsidRPr="00812AD1">
              <w:rPr>
                <w:sz w:val="24"/>
                <w:lang w:val="en-US"/>
              </w:rPr>
              <w:lastRenderedPageBreak/>
              <w:t xml:space="preserve">- </w:t>
            </w:r>
            <w:r w:rsidR="001835FE">
              <w:rPr>
                <w:sz w:val="24"/>
                <w:lang w:val="en-US"/>
              </w:rPr>
              <w:t>Oracle Siebel CRM</w:t>
            </w:r>
          </w:p>
          <w:p w:rsidR="00FD58B3" w:rsidRPr="005D488F" w:rsidRDefault="00FD58B3" w:rsidP="00FD58B3">
            <w:pPr>
              <w:pStyle w:val="afa"/>
              <w:ind w:firstLine="539"/>
              <w:rPr>
                <w:sz w:val="24"/>
                <w:lang w:val="en-US"/>
              </w:rPr>
            </w:pPr>
            <w:r w:rsidRPr="00812AD1">
              <w:rPr>
                <w:sz w:val="24"/>
                <w:lang w:val="en-US"/>
              </w:rPr>
              <w:t xml:space="preserve">- </w:t>
            </w:r>
            <w:r w:rsidRPr="005D488F">
              <w:rPr>
                <w:sz w:val="24"/>
                <w:lang w:val="en-US"/>
              </w:rPr>
              <w:t xml:space="preserve">Oracle Business Intelligence </w:t>
            </w:r>
          </w:p>
          <w:p w:rsidR="00FD58B3" w:rsidRPr="007A2357" w:rsidRDefault="00FD58B3" w:rsidP="00FD58B3">
            <w:pPr>
              <w:pStyle w:val="afa"/>
              <w:ind w:firstLine="539"/>
              <w:rPr>
                <w:sz w:val="24"/>
                <w:lang w:val="en-US"/>
              </w:rPr>
            </w:pPr>
            <w:r w:rsidRPr="007A2357">
              <w:rPr>
                <w:sz w:val="24"/>
                <w:lang w:val="en-US"/>
              </w:rPr>
              <w:t xml:space="preserve">- Oracle Database </w:t>
            </w:r>
          </w:p>
          <w:p w:rsidR="0074160C" w:rsidRPr="001835FE" w:rsidRDefault="00FD58B3" w:rsidP="00D9707E">
            <w:pPr>
              <w:pStyle w:val="afa"/>
              <w:ind w:firstLine="539"/>
              <w:rPr>
                <w:sz w:val="24"/>
                <w:lang w:val="en-US"/>
              </w:rPr>
            </w:pPr>
            <w:r w:rsidRPr="001835FE">
              <w:rPr>
                <w:sz w:val="24"/>
                <w:lang w:val="en-US"/>
              </w:rPr>
              <w:t xml:space="preserve">- </w:t>
            </w:r>
            <w:r w:rsidRPr="005D488F">
              <w:rPr>
                <w:sz w:val="24"/>
                <w:lang w:val="en-US"/>
              </w:rPr>
              <w:t>Oracle</w:t>
            </w:r>
            <w:r w:rsidRPr="001835FE">
              <w:rPr>
                <w:sz w:val="24"/>
                <w:lang w:val="en-US"/>
              </w:rPr>
              <w:t xml:space="preserve"> </w:t>
            </w:r>
            <w:r w:rsidRPr="005D488F">
              <w:rPr>
                <w:sz w:val="24"/>
                <w:lang w:val="en-US"/>
              </w:rPr>
              <w:t>Database</w:t>
            </w:r>
            <w:r w:rsidRPr="001835FE">
              <w:rPr>
                <w:sz w:val="24"/>
                <w:lang w:val="en-US"/>
              </w:rPr>
              <w:t xml:space="preserve">  </w:t>
            </w:r>
            <w:r w:rsidRPr="005D488F">
              <w:rPr>
                <w:sz w:val="24"/>
                <w:lang w:val="en-US"/>
              </w:rPr>
              <w:t>Performance</w:t>
            </w:r>
            <w:r w:rsidRPr="001835FE">
              <w:rPr>
                <w:sz w:val="24"/>
                <w:lang w:val="en-US"/>
              </w:rPr>
              <w:t xml:space="preserve"> </w:t>
            </w:r>
            <w:r w:rsidRPr="005D488F">
              <w:rPr>
                <w:sz w:val="24"/>
                <w:lang w:val="en-US"/>
              </w:rPr>
              <w:t>Tuning</w:t>
            </w:r>
            <w:r w:rsidR="0074160C" w:rsidRPr="001835FE">
              <w:rPr>
                <w:sz w:val="24"/>
                <w:lang w:val="en-US"/>
              </w:rPr>
              <w:t>;</w:t>
            </w:r>
          </w:p>
          <w:p w:rsidR="003F380B" w:rsidRDefault="003F380B" w:rsidP="00D9707E">
            <w:pPr>
              <w:pStyle w:val="afa"/>
              <w:ind w:firstLine="539"/>
              <w:rPr>
                <w:sz w:val="24"/>
              </w:rPr>
            </w:pPr>
            <w:r>
              <w:rPr>
                <w:sz w:val="24"/>
              </w:rPr>
              <w:t xml:space="preserve">1.5. </w:t>
            </w:r>
            <w:r w:rsidR="00B57A1C" w:rsidRPr="00BD62A8">
              <w:rPr>
                <w:sz w:val="24"/>
              </w:rPr>
              <w:t>претендент, участник</w:t>
            </w:r>
            <w:r w:rsidR="00B57A1C">
              <w:rPr>
                <w:sz w:val="24"/>
              </w:rPr>
              <w:t xml:space="preserve"> (его субподрядчик)</w:t>
            </w:r>
            <w:r w:rsidR="00B57A1C" w:rsidRPr="00BD62A8">
              <w:rPr>
                <w:sz w:val="24"/>
              </w:rPr>
              <w:t xml:space="preserve"> должен иметь в своем штате сертифицированных специалистов по программным продуктам Oracle</w:t>
            </w:r>
            <w:r w:rsidR="00B57A1C">
              <w:rPr>
                <w:sz w:val="24"/>
              </w:rPr>
              <w:t>, включаемых в разрабатываемый функционал</w:t>
            </w:r>
            <w:r w:rsidR="00B57A1C" w:rsidRPr="00BD62A8">
              <w:rPr>
                <w:sz w:val="24"/>
              </w:rPr>
              <w:t xml:space="preserve">, </w:t>
            </w:r>
            <w:r w:rsidR="00B57A1C">
              <w:rPr>
                <w:sz w:val="24"/>
              </w:rPr>
              <w:t>который будет входить в состав многокомпонентного программного комплекса Заказчика,</w:t>
            </w:r>
            <w:r w:rsidR="00F80613">
              <w:rPr>
                <w:sz w:val="24"/>
              </w:rPr>
              <w:t xml:space="preserve"> </w:t>
            </w:r>
            <w:r w:rsidR="00B57A1C" w:rsidRPr="00BD62A8">
              <w:rPr>
                <w:sz w:val="24"/>
              </w:rPr>
              <w:t>обладающих</w:t>
            </w:r>
            <w:r w:rsidRPr="00BD62A8">
              <w:rPr>
                <w:sz w:val="24"/>
              </w:rPr>
              <w:t xml:space="preserve">: </w:t>
            </w:r>
          </w:p>
          <w:p w:rsidR="003F380B" w:rsidRPr="00BD62A8" w:rsidRDefault="003F380B" w:rsidP="00D9707E">
            <w:pPr>
              <w:pStyle w:val="afa"/>
              <w:ind w:firstLine="539"/>
              <w:rPr>
                <w:sz w:val="24"/>
              </w:rPr>
            </w:pPr>
            <w:r>
              <w:rPr>
                <w:sz w:val="24"/>
              </w:rPr>
              <w:t xml:space="preserve">- </w:t>
            </w:r>
            <w:r w:rsidRPr="00BD62A8">
              <w:rPr>
                <w:sz w:val="24"/>
              </w:rPr>
              <w:t>сертификатами Oracle по разработке приложений</w:t>
            </w:r>
            <w:r>
              <w:rPr>
                <w:sz w:val="24"/>
              </w:rPr>
              <w:t xml:space="preserve"> – не менее 1 человека;</w:t>
            </w:r>
          </w:p>
          <w:p w:rsidR="003F380B" w:rsidRPr="008B40C9" w:rsidRDefault="003F380B" w:rsidP="00D9707E">
            <w:pPr>
              <w:pStyle w:val="afa"/>
              <w:ind w:firstLine="539"/>
              <w:rPr>
                <w:sz w:val="24"/>
                <w:lang w:val="en-US"/>
              </w:rPr>
            </w:pPr>
            <w:r w:rsidRPr="008B40C9">
              <w:rPr>
                <w:sz w:val="24"/>
                <w:lang w:val="en-US"/>
              </w:rPr>
              <w:t xml:space="preserve">- </w:t>
            </w:r>
            <w:r>
              <w:rPr>
                <w:sz w:val="24"/>
              </w:rPr>
              <w:t>сертификатами</w:t>
            </w:r>
            <w:r w:rsidRPr="008B40C9">
              <w:rPr>
                <w:sz w:val="24"/>
                <w:lang w:val="en-US"/>
              </w:rPr>
              <w:t xml:space="preserve"> </w:t>
            </w:r>
            <w:r w:rsidRPr="00BD62A8">
              <w:rPr>
                <w:sz w:val="24"/>
                <w:lang w:val="en-US"/>
              </w:rPr>
              <w:t>Oracle</w:t>
            </w:r>
            <w:r w:rsidRPr="008B40C9">
              <w:rPr>
                <w:sz w:val="24"/>
                <w:lang w:val="en-US"/>
              </w:rPr>
              <w:t xml:space="preserve"> </w:t>
            </w:r>
            <w:r w:rsidRPr="00BD62A8">
              <w:rPr>
                <w:sz w:val="24"/>
                <w:lang w:val="en-US"/>
              </w:rPr>
              <w:t>Certified</w:t>
            </w:r>
            <w:r w:rsidRPr="008B40C9">
              <w:rPr>
                <w:sz w:val="24"/>
                <w:lang w:val="en-US"/>
              </w:rPr>
              <w:t xml:space="preserve"> </w:t>
            </w:r>
            <w:r w:rsidRPr="00BD62A8">
              <w:rPr>
                <w:sz w:val="24"/>
                <w:lang w:val="en-US"/>
              </w:rPr>
              <w:t>Professional</w:t>
            </w:r>
            <w:r w:rsidRPr="008B40C9">
              <w:rPr>
                <w:sz w:val="24"/>
                <w:lang w:val="en-US"/>
              </w:rPr>
              <w:t xml:space="preserve"> </w:t>
            </w:r>
            <w:r w:rsidRPr="00BD62A8">
              <w:rPr>
                <w:sz w:val="24"/>
              </w:rPr>
              <w:t>по</w:t>
            </w:r>
            <w:r w:rsidRPr="008B40C9">
              <w:rPr>
                <w:sz w:val="24"/>
                <w:lang w:val="en-US"/>
              </w:rPr>
              <w:t xml:space="preserve"> </w:t>
            </w:r>
            <w:r w:rsidRPr="00BD62A8">
              <w:rPr>
                <w:sz w:val="24"/>
                <w:lang w:val="en-US"/>
              </w:rPr>
              <w:t>Java</w:t>
            </w:r>
            <w:r w:rsidRPr="008B40C9">
              <w:rPr>
                <w:sz w:val="24"/>
                <w:lang w:val="en-US"/>
              </w:rPr>
              <w:t xml:space="preserve"> – </w:t>
            </w:r>
            <w:r>
              <w:rPr>
                <w:sz w:val="24"/>
              </w:rPr>
              <w:t>не</w:t>
            </w:r>
            <w:r w:rsidRPr="008B40C9">
              <w:rPr>
                <w:sz w:val="24"/>
                <w:lang w:val="en-US"/>
              </w:rPr>
              <w:t xml:space="preserve"> </w:t>
            </w:r>
            <w:r>
              <w:rPr>
                <w:sz w:val="24"/>
              </w:rPr>
              <w:t>менее</w:t>
            </w:r>
            <w:r w:rsidRPr="008B40C9">
              <w:rPr>
                <w:sz w:val="24"/>
                <w:lang w:val="en-US"/>
              </w:rPr>
              <w:t xml:space="preserve"> 1 </w:t>
            </w:r>
            <w:r>
              <w:rPr>
                <w:sz w:val="24"/>
              </w:rPr>
              <w:t>человека</w:t>
            </w:r>
            <w:r w:rsidRPr="008B40C9">
              <w:rPr>
                <w:sz w:val="24"/>
                <w:lang w:val="en-US"/>
              </w:rPr>
              <w:t>;</w:t>
            </w:r>
          </w:p>
          <w:p w:rsidR="008A5230" w:rsidRPr="0074160C" w:rsidRDefault="008A5230" w:rsidP="008A5230">
            <w:pPr>
              <w:pStyle w:val="afa"/>
              <w:ind w:firstLine="539"/>
              <w:rPr>
                <w:sz w:val="24"/>
                <w:lang w:val="en-US"/>
              </w:rPr>
            </w:pPr>
            <w:r w:rsidRPr="0074160C">
              <w:rPr>
                <w:sz w:val="24"/>
                <w:lang w:val="en-US"/>
              </w:rPr>
              <w:t xml:space="preserve">- </w:t>
            </w:r>
            <w:proofErr w:type="gramStart"/>
            <w:r>
              <w:rPr>
                <w:sz w:val="24"/>
              </w:rPr>
              <w:t>с</w:t>
            </w:r>
            <w:r w:rsidRPr="008F32EB">
              <w:rPr>
                <w:sz w:val="24"/>
              </w:rPr>
              <w:t>ертификатами</w:t>
            </w:r>
            <w:proofErr w:type="gramEnd"/>
            <w:r w:rsidRPr="0074160C">
              <w:rPr>
                <w:sz w:val="24"/>
                <w:lang w:val="en-US"/>
              </w:rPr>
              <w:t xml:space="preserve"> </w:t>
            </w:r>
            <w:r w:rsidRPr="008F32EB">
              <w:rPr>
                <w:sz w:val="24"/>
              </w:rPr>
              <w:t>по</w:t>
            </w:r>
            <w:r w:rsidRPr="0074160C">
              <w:rPr>
                <w:sz w:val="24"/>
                <w:lang w:val="en-US"/>
              </w:rPr>
              <w:t xml:space="preserve"> </w:t>
            </w:r>
            <w:r w:rsidRPr="00BD62A8">
              <w:rPr>
                <w:sz w:val="24"/>
                <w:lang w:val="en-US"/>
              </w:rPr>
              <w:t>Oracle</w:t>
            </w:r>
            <w:r w:rsidRPr="0074160C">
              <w:rPr>
                <w:sz w:val="24"/>
                <w:lang w:val="en-US"/>
              </w:rPr>
              <w:t xml:space="preserve"> </w:t>
            </w:r>
            <w:r>
              <w:rPr>
                <w:sz w:val="24"/>
                <w:lang w:val="en-US"/>
              </w:rPr>
              <w:t>Transportation</w:t>
            </w:r>
            <w:r w:rsidRPr="0074160C">
              <w:rPr>
                <w:sz w:val="24"/>
                <w:lang w:val="en-US"/>
              </w:rPr>
              <w:t xml:space="preserve"> </w:t>
            </w:r>
            <w:r>
              <w:rPr>
                <w:sz w:val="24"/>
                <w:lang w:val="en-US"/>
              </w:rPr>
              <w:t>Management</w:t>
            </w:r>
            <w:r w:rsidRPr="0074160C">
              <w:rPr>
                <w:sz w:val="24"/>
                <w:lang w:val="en-US"/>
              </w:rPr>
              <w:t xml:space="preserve"> </w:t>
            </w:r>
            <w:r w:rsidR="00FD58B3" w:rsidRPr="00812AD1">
              <w:rPr>
                <w:sz w:val="24"/>
                <w:lang w:val="en-US"/>
              </w:rPr>
              <w:t>(Certified Implementation Specialist)</w:t>
            </w:r>
            <w:r w:rsidR="00FD58B3" w:rsidRPr="0074160C">
              <w:rPr>
                <w:sz w:val="24"/>
                <w:lang w:val="en-US"/>
              </w:rPr>
              <w:t xml:space="preserve"> </w:t>
            </w:r>
            <w:r w:rsidRPr="0074160C">
              <w:rPr>
                <w:sz w:val="24"/>
                <w:lang w:val="en-US"/>
              </w:rPr>
              <w:t xml:space="preserve">– </w:t>
            </w:r>
            <w:r w:rsidRPr="008F32EB">
              <w:rPr>
                <w:sz w:val="24"/>
              </w:rPr>
              <w:t>не</w:t>
            </w:r>
            <w:r w:rsidRPr="0074160C">
              <w:rPr>
                <w:sz w:val="24"/>
                <w:lang w:val="en-US"/>
              </w:rPr>
              <w:t xml:space="preserve"> </w:t>
            </w:r>
            <w:r w:rsidRPr="008F32EB">
              <w:rPr>
                <w:sz w:val="24"/>
              </w:rPr>
              <w:t>менее</w:t>
            </w:r>
            <w:r w:rsidRPr="0074160C">
              <w:rPr>
                <w:sz w:val="24"/>
                <w:lang w:val="en-US"/>
              </w:rPr>
              <w:t xml:space="preserve"> 1 </w:t>
            </w:r>
            <w:r w:rsidRPr="0074160C">
              <w:rPr>
                <w:sz w:val="24"/>
              </w:rPr>
              <w:t>человека</w:t>
            </w:r>
            <w:r w:rsidRPr="0074160C">
              <w:rPr>
                <w:sz w:val="24"/>
                <w:lang w:val="en-US"/>
              </w:rPr>
              <w:t>.</w:t>
            </w:r>
          </w:p>
          <w:p w:rsidR="00FD58B3" w:rsidRPr="0074160C" w:rsidRDefault="00FD58B3" w:rsidP="00FD58B3">
            <w:pPr>
              <w:pStyle w:val="afa"/>
              <w:ind w:firstLine="539"/>
              <w:rPr>
                <w:sz w:val="24"/>
                <w:lang w:val="en-US"/>
              </w:rPr>
            </w:pPr>
            <w:r w:rsidRPr="0074160C">
              <w:rPr>
                <w:sz w:val="24"/>
                <w:lang w:val="en-US"/>
              </w:rPr>
              <w:t>-</w:t>
            </w:r>
            <w:proofErr w:type="gramStart"/>
            <w:r w:rsidRPr="0074160C">
              <w:rPr>
                <w:sz w:val="24"/>
              </w:rPr>
              <w:t>сертификатами</w:t>
            </w:r>
            <w:proofErr w:type="gramEnd"/>
            <w:r w:rsidRPr="0074160C">
              <w:rPr>
                <w:sz w:val="24"/>
                <w:lang w:val="en-US"/>
              </w:rPr>
              <w:t xml:space="preserve"> </w:t>
            </w:r>
            <w:r w:rsidRPr="0074160C">
              <w:rPr>
                <w:sz w:val="24"/>
              </w:rPr>
              <w:t>по</w:t>
            </w:r>
            <w:r w:rsidRPr="0074160C">
              <w:rPr>
                <w:sz w:val="24"/>
                <w:lang w:val="en-US"/>
              </w:rPr>
              <w:t xml:space="preserve"> Oracle Business </w:t>
            </w:r>
            <w:proofErr w:type="spellStart"/>
            <w:r w:rsidRPr="0074160C">
              <w:rPr>
                <w:sz w:val="24"/>
                <w:lang w:val="en-US"/>
              </w:rPr>
              <w:t>Intellegence</w:t>
            </w:r>
            <w:proofErr w:type="spellEnd"/>
            <w:r w:rsidRPr="0074160C">
              <w:rPr>
                <w:sz w:val="24"/>
                <w:lang w:val="en-US"/>
              </w:rPr>
              <w:t xml:space="preserve"> (Certified Implementation Specialist)  – </w:t>
            </w:r>
            <w:r w:rsidRPr="0074160C">
              <w:rPr>
                <w:sz w:val="24"/>
              </w:rPr>
              <w:t>не</w:t>
            </w:r>
            <w:r w:rsidRPr="0074160C">
              <w:rPr>
                <w:sz w:val="24"/>
                <w:lang w:val="en-US"/>
              </w:rPr>
              <w:t xml:space="preserve"> </w:t>
            </w:r>
            <w:r w:rsidRPr="0074160C">
              <w:rPr>
                <w:sz w:val="24"/>
              </w:rPr>
              <w:t>менее</w:t>
            </w:r>
            <w:r w:rsidRPr="0074160C">
              <w:rPr>
                <w:sz w:val="24"/>
                <w:lang w:val="en-US"/>
              </w:rPr>
              <w:t xml:space="preserve"> 1 </w:t>
            </w:r>
            <w:r w:rsidRPr="0074160C">
              <w:rPr>
                <w:sz w:val="24"/>
              </w:rPr>
              <w:t>человека</w:t>
            </w:r>
            <w:r w:rsidRPr="0074160C">
              <w:rPr>
                <w:sz w:val="24"/>
                <w:lang w:val="en-US"/>
              </w:rPr>
              <w:t>. </w:t>
            </w:r>
          </w:p>
          <w:p w:rsidR="00FD58B3" w:rsidRPr="00940684" w:rsidRDefault="00FD58B3" w:rsidP="00FD58B3">
            <w:pPr>
              <w:pStyle w:val="afa"/>
              <w:ind w:firstLine="539"/>
              <w:rPr>
                <w:sz w:val="24"/>
                <w:lang w:val="en-US"/>
              </w:rPr>
            </w:pPr>
            <w:r w:rsidRPr="00812AD1">
              <w:rPr>
                <w:sz w:val="24"/>
                <w:lang w:val="en-US"/>
              </w:rPr>
              <w:t>-</w:t>
            </w:r>
            <w:proofErr w:type="gramStart"/>
            <w:r w:rsidRPr="00812AD1">
              <w:rPr>
                <w:sz w:val="24"/>
              </w:rPr>
              <w:t>сертификатами</w:t>
            </w:r>
            <w:proofErr w:type="gramEnd"/>
            <w:r w:rsidRPr="00812AD1">
              <w:rPr>
                <w:sz w:val="24"/>
                <w:lang w:val="en-US"/>
              </w:rPr>
              <w:t xml:space="preserve"> Oracle </w:t>
            </w:r>
            <w:proofErr w:type="spellStart"/>
            <w:r w:rsidRPr="00812AD1">
              <w:rPr>
                <w:sz w:val="24"/>
                <w:lang w:val="en-US"/>
              </w:rPr>
              <w:t>Weblogic</w:t>
            </w:r>
            <w:proofErr w:type="spellEnd"/>
            <w:r w:rsidRPr="00812AD1">
              <w:rPr>
                <w:sz w:val="24"/>
                <w:lang w:val="en-US"/>
              </w:rPr>
              <w:t xml:space="preserve"> Server (Certified Implementation Specialist) – </w:t>
            </w:r>
            <w:r w:rsidRPr="00812AD1">
              <w:rPr>
                <w:sz w:val="24"/>
              </w:rPr>
              <w:t>не</w:t>
            </w:r>
            <w:r w:rsidRPr="00812AD1">
              <w:rPr>
                <w:sz w:val="24"/>
                <w:lang w:val="en-US"/>
              </w:rPr>
              <w:t xml:space="preserve"> </w:t>
            </w:r>
            <w:r w:rsidRPr="00812AD1">
              <w:rPr>
                <w:sz w:val="24"/>
              </w:rPr>
              <w:t>менее</w:t>
            </w:r>
            <w:r w:rsidR="0074160C">
              <w:rPr>
                <w:sz w:val="24"/>
                <w:lang w:val="en-US"/>
              </w:rPr>
              <w:t xml:space="preserve"> </w:t>
            </w:r>
            <w:r w:rsidR="0074160C" w:rsidRPr="0074160C">
              <w:rPr>
                <w:sz w:val="24"/>
                <w:lang w:val="en-US"/>
              </w:rPr>
              <w:t>1</w:t>
            </w:r>
            <w:r w:rsidRPr="00812AD1">
              <w:rPr>
                <w:sz w:val="24"/>
                <w:lang w:val="en-US"/>
              </w:rPr>
              <w:t xml:space="preserve"> </w:t>
            </w:r>
            <w:r w:rsidRPr="00812AD1">
              <w:rPr>
                <w:sz w:val="24"/>
              </w:rPr>
              <w:t>человек</w:t>
            </w:r>
            <w:r w:rsidR="0074160C">
              <w:rPr>
                <w:sz w:val="24"/>
              </w:rPr>
              <w:t>а</w:t>
            </w:r>
            <w:r w:rsidRPr="00812AD1">
              <w:rPr>
                <w:sz w:val="24"/>
                <w:lang w:val="en-US"/>
              </w:rPr>
              <w:t>.   </w:t>
            </w:r>
          </w:p>
          <w:p w:rsidR="003F380B" w:rsidRPr="0074160C" w:rsidRDefault="003F380B" w:rsidP="00D9707E">
            <w:pPr>
              <w:pStyle w:val="afa"/>
              <w:ind w:firstLine="539"/>
              <w:rPr>
                <w:sz w:val="24"/>
                <w:lang w:val="en-US"/>
              </w:rPr>
            </w:pPr>
            <w:r w:rsidRPr="00BD62A8">
              <w:rPr>
                <w:sz w:val="24"/>
                <w:lang w:val="en-US"/>
              </w:rPr>
              <w:t xml:space="preserve">- </w:t>
            </w:r>
            <w:proofErr w:type="gramStart"/>
            <w:r>
              <w:rPr>
                <w:sz w:val="24"/>
              </w:rPr>
              <w:t>с</w:t>
            </w:r>
            <w:proofErr w:type="spellStart"/>
            <w:r w:rsidRPr="00BD62A8">
              <w:rPr>
                <w:sz w:val="24"/>
                <w:lang w:val="en-US"/>
              </w:rPr>
              <w:t>ертификатами</w:t>
            </w:r>
            <w:proofErr w:type="spellEnd"/>
            <w:proofErr w:type="gramEnd"/>
            <w:r w:rsidRPr="00BD62A8">
              <w:rPr>
                <w:sz w:val="24"/>
                <w:lang w:val="en-US"/>
              </w:rPr>
              <w:t xml:space="preserve"> </w:t>
            </w:r>
            <w:proofErr w:type="spellStart"/>
            <w:r w:rsidRPr="00BD62A8">
              <w:rPr>
                <w:sz w:val="24"/>
                <w:lang w:val="en-US"/>
              </w:rPr>
              <w:t>по</w:t>
            </w:r>
            <w:proofErr w:type="spellEnd"/>
            <w:r w:rsidRPr="00BD62A8">
              <w:rPr>
                <w:sz w:val="24"/>
                <w:lang w:val="en-US"/>
              </w:rPr>
              <w:t xml:space="preserve"> Oracle Siebel CRM (</w:t>
            </w:r>
            <w:r w:rsidR="00FD58B3" w:rsidRPr="00812AD1">
              <w:rPr>
                <w:sz w:val="24"/>
                <w:lang w:val="en-US"/>
              </w:rPr>
              <w:t>Siebel Certified Expert</w:t>
            </w:r>
            <w:r w:rsidR="00FD58B3">
              <w:rPr>
                <w:sz w:val="24"/>
                <w:lang w:val="en-US"/>
              </w:rPr>
              <w:t>/</w:t>
            </w:r>
            <w:r w:rsidRPr="00BD62A8">
              <w:rPr>
                <w:sz w:val="24"/>
                <w:lang w:val="en-US"/>
              </w:rPr>
              <w:t xml:space="preserve">Siebel Business Analyst/Siebel Core Consultant/Siebel Implementation Specialist) – </w:t>
            </w:r>
            <w:proofErr w:type="spellStart"/>
            <w:r w:rsidRPr="00BD62A8">
              <w:rPr>
                <w:sz w:val="24"/>
                <w:lang w:val="en-US"/>
              </w:rPr>
              <w:t>не</w:t>
            </w:r>
            <w:proofErr w:type="spellEnd"/>
            <w:r w:rsidRPr="00BD62A8">
              <w:rPr>
                <w:sz w:val="24"/>
                <w:lang w:val="en-US"/>
              </w:rPr>
              <w:t xml:space="preserve"> </w:t>
            </w:r>
            <w:proofErr w:type="spellStart"/>
            <w:r w:rsidRPr="00BD62A8">
              <w:rPr>
                <w:sz w:val="24"/>
                <w:lang w:val="en-US"/>
              </w:rPr>
              <w:t>менее</w:t>
            </w:r>
            <w:proofErr w:type="spellEnd"/>
            <w:r w:rsidRPr="00BD62A8">
              <w:rPr>
                <w:sz w:val="24"/>
                <w:lang w:val="en-US"/>
              </w:rPr>
              <w:t xml:space="preserve"> </w:t>
            </w:r>
            <w:r w:rsidR="0074160C" w:rsidRPr="0074160C">
              <w:rPr>
                <w:sz w:val="24"/>
                <w:lang w:val="en-US"/>
              </w:rPr>
              <w:t>1</w:t>
            </w:r>
            <w:r w:rsidR="00FD58B3" w:rsidRPr="00E569D4">
              <w:rPr>
                <w:sz w:val="24"/>
                <w:lang w:val="en-US"/>
              </w:rPr>
              <w:t xml:space="preserve"> </w:t>
            </w:r>
            <w:proofErr w:type="spellStart"/>
            <w:r w:rsidRPr="00BD62A8">
              <w:rPr>
                <w:sz w:val="24"/>
                <w:lang w:val="en-US"/>
              </w:rPr>
              <w:t>человек</w:t>
            </w:r>
            <w:proofErr w:type="spellEnd"/>
            <w:r>
              <w:rPr>
                <w:sz w:val="24"/>
              </w:rPr>
              <w:t>а</w:t>
            </w:r>
            <w:r w:rsidRPr="00BD62A8">
              <w:rPr>
                <w:sz w:val="24"/>
                <w:lang w:val="en-US"/>
              </w:rPr>
              <w:t>.</w:t>
            </w:r>
          </w:p>
          <w:p w:rsidR="00FD58B3" w:rsidRPr="00863532" w:rsidRDefault="00FD58B3" w:rsidP="00FD58B3">
            <w:pPr>
              <w:pStyle w:val="afa"/>
              <w:ind w:firstLine="539"/>
              <w:rPr>
                <w:sz w:val="24"/>
                <w:lang w:val="en-US"/>
              </w:rPr>
            </w:pPr>
            <w:r w:rsidRPr="00812AD1">
              <w:rPr>
                <w:sz w:val="24"/>
                <w:lang w:val="en-US"/>
              </w:rPr>
              <w:t>-</w:t>
            </w:r>
            <w:r w:rsidR="0074160C" w:rsidRPr="0074160C">
              <w:rPr>
                <w:sz w:val="24"/>
                <w:lang w:val="en-US"/>
              </w:rPr>
              <w:t xml:space="preserve"> </w:t>
            </w:r>
            <w:r w:rsidRPr="00812AD1">
              <w:rPr>
                <w:sz w:val="24"/>
              </w:rPr>
              <w:t>сертификатами</w:t>
            </w:r>
            <w:r w:rsidRPr="00812AD1">
              <w:rPr>
                <w:sz w:val="24"/>
                <w:lang w:val="en-US"/>
              </w:rPr>
              <w:t xml:space="preserve"> Oracle General Product Support Specialist – </w:t>
            </w:r>
            <w:r w:rsidRPr="00812AD1">
              <w:rPr>
                <w:sz w:val="24"/>
              </w:rPr>
              <w:t>не</w:t>
            </w:r>
            <w:r w:rsidRPr="00812AD1">
              <w:rPr>
                <w:sz w:val="24"/>
                <w:lang w:val="en-US"/>
              </w:rPr>
              <w:t xml:space="preserve"> </w:t>
            </w:r>
            <w:r w:rsidRPr="00812AD1">
              <w:rPr>
                <w:sz w:val="24"/>
              </w:rPr>
              <w:t>менее</w:t>
            </w:r>
            <w:r w:rsidRPr="00812AD1">
              <w:rPr>
                <w:sz w:val="24"/>
                <w:lang w:val="en-US"/>
              </w:rPr>
              <w:t xml:space="preserve"> 1 </w:t>
            </w:r>
            <w:r w:rsidRPr="00812AD1">
              <w:rPr>
                <w:sz w:val="24"/>
              </w:rPr>
              <w:t>человека</w:t>
            </w:r>
          </w:p>
          <w:p w:rsidR="00FD58B3" w:rsidRPr="00FD58B3" w:rsidRDefault="00FD58B3" w:rsidP="00D9707E">
            <w:pPr>
              <w:pStyle w:val="afa"/>
              <w:ind w:firstLine="539"/>
              <w:rPr>
                <w:sz w:val="24"/>
                <w:lang w:val="en-US"/>
              </w:rPr>
            </w:pPr>
          </w:p>
          <w:p w:rsidR="003F380B" w:rsidRPr="00255528" w:rsidRDefault="003F380B" w:rsidP="00D9707E">
            <w:pPr>
              <w:pStyle w:val="afa"/>
              <w:ind w:firstLine="539"/>
              <w:rPr>
                <w:b/>
                <w:sz w:val="24"/>
              </w:rPr>
            </w:pPr>
            <w:r w:rsidRPr="00255528">
              <w:rPr>
                <w:b/>
                <w:sz w:val="24"/>
              </w:rPr>
              <w:t>2. Претендент, помимо документов, указанных в пункте 2.3 настоящей документации о закупке, в составе заявки должен представить следующие документы:</w:t>
            </w:r>
          </w:p>
          <w:p w:rsidR="003F380B" w:rsidRPr="009A4793" w:rsidRDefault="003F380B" w:rsidP="00D9707E">
            <w:pPr>
              <w:pStyle w:val="afa"/>
              <w:ind w:firstLine="539"/>
              <w:rPr>
                <w:sz w:val="24"/>
              </w:rPr>
            </w:pPr>
            <w:r w:rsidRPr="009A4793">
              <w:rPr>
                <w:sz w:val="24"/>
              </w:rPr>
              <w:t>2.1</w:t>
            </w:r>
            <w:r>
              <w:rPr>
                <w:sz w:val="24"/>
              </w:rPr>
              <w:t>.</w:t>
            </w:r>
            <w:r w:rsidRPr="009A4793">
              <w:rPr>
                <w:sz w:val="24"/>
              </w:rPr>
              <w:t xml:space="preserve">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3F380B" w:rsidRPr="009A4793" w:rsidRDefault="003F380B" w:rsidP="00D9707E">
            <w:pPr>
              <w:pStyle w:val="afa"/>
              <w:ind w:firstLine="539"/>
              <w:rPr>
                <w:sz w:val="24"/>
              </w:rPr>
            </w:pPr>
            <w:proofErr w:type="gramStart"/>
            <w:r w:rsidRPr="009A4793">
              <w:rPr>
                <w:sz w:val="24"/>
              </w:rPr>
              <w:t>2.2</w:t>
            </w:r>
            <w:r>
              <w:rPr>
                <w:sz w:val="24"/>
              </w:rPr>
              <w:t>.</w:t>
            </w:r>
            <w:r w:rsidRPr="009A4793">
              <w:rPr>
                <w:sz w:val="24"/>
              </w:rPr>
              <w:t xml:space="preserve"> </w:t>
            </w:r>
            <w:r w:rsidRPr="00C5028E">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C5028E">
              <w:rPr>
                <w:sz w:val="24"/>
              </w:rPr>
              <w:t xml:space="preserve"> При отсутствии годовой бухгалтерской (финансовой) отчетности пояснительное письмо от претендента с указанием причины ее отсутствия. </w:t>
            </w:r>
            <w:r>
              <w:rPr>
                <w:sz w:val="24"/>
              </w:rPr>
              <w:t>П</w:t>
            </w:r>
            <w:r w:rsidRPr="009A4793">
              <w:rPr>
                <w:sz w:val="24"/>
              </w:rPr>
              <w:t xml:space="preserve">редоставляется копия документа от каждого </w:t>
            </w:r>
            <w:r>
              <w:rPr>
                <w:sz w:val="24"/>
              </w:rPr>
              <w:t>Субъекта МСП</w:t>
            </w:r>
            <w:r w:rsidRPr="009A4793">
              <w:rPr>
                <w:sz w:val="24"/>
              </w:rPr>
              <w:t>, выступающего на стороне одного претендента;</w:t>
            </w:r>
          </w:p>
          <w:p w:rsidR="003F380B" w:rsidRPr="009A4793" w:rsidRDefault="003F380B" w:rsidP="00D9707E">
            <w:pPr>
              <w:pStyle w:val="afa"/>
              <w:ind w:firstLine="539"/>
              <w:rPr>
                <w:sz w:val="24"/>
              </w:rPr>
            </w:pPr>
            <w:proofErr w:type="gramStart"/>
            <w:r w:rsidRPr="009A4793">
              <w:rPr>
                <w:sz w:val="24"/>
              </w:rPr>
              <w:t>2.3</w:t>
            </w:r>
            <w:r>
              <w:rPr>
                <w:sz w:val="24"/>
              </w:rPr>
              <w:t>.</w:t>
            </w:r>
            <w:r w:rsidRPr="009A4793">
              <w:rPr>
                <w:sz w:val="24"/>
              </w:rPr>
              <w:t xml:space="preserve">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w:t>
            </w:r>
            <w:r>
              <w:rPr>
                <w:sz w:val="24"/>
              </w:rPr>
              <w:t xml:space="preserve"> более 1000 </w:t>
            </w:r>
            <w:r>
              <w:rPr>
                <w:sz w:val="24"/>
              </w:rPr>
              <w:lastRenderedPageBreak/>
              <w:t>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w:t>
            </w:r>
            <w:hyperlink r:id="rId18" w:history="1">
              <w:r w:rsidRPr="00653799">
                <w:rPr>
                  <w:rStyle w:val="a8"/>
                  <w:sz w:val="24"/>
                </w:rPr>
                <w:t>https://service.nalog.ru/zd.do</w:t>
              </w:r>
            </w:hyperlink>
            <w:r w:rsidRPr="009A4793">
              <w:rPr>
                <w:sz w:val="24"/>
              </w:rPr>
              <w:t>).</w:t>
            </w:r>
            <w:proofErr w:type="gramEnd"/>
          </w:p>
          <w:p w:rsidR="003F380B" w:rsidRPr="009A4793" w:rsidRDefault="003F380B" w:rsidP="00D9707E">
            <w:pPr>
              <w:pStyle w:val="afa"/>
              <w:ind w:firstLine="539"/>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3F380B" w:rsidRPr="009A4793" w:rsidRDefault="003F380B" w:rsidP="00D9707E">
            <w:pPr>
              <w:pStyle w:val="afa"/>
              <w:ind w:firstLine="539"/>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19" w:history="1">
              <w:r w:rsidRPr="00653799">
                <w:rPr>
                  <w:rStyle w:val="a8"/>
                  <w:sz w:val="24"/>
                </w:rPr>
                <w:t>https://service.nalog.ru/zd.do</w:t>
              </w:r>
            </w:hyperlink>
            <w:r w:rsidRPr="009A4793">
              <w:rPr>
                <w:sz w:val="24"/>
              </w:rPr>
              <w:t>));</w:t>
            </w:r>
            <w:proofErr w:type="gramEnd"/>
          </w:p>
          <w:p w:rsidR="003F380B" w:rsidRPr="009A4793" w:rsidRDefault="003F380B" w:rsidP="00D9707E">
            <w:pPr>
              <w:pStyle w:val="afa"/>
              <w:ind w:firstLine="539"/>
              <w:rPr>
                <w:sz w:val="24"/>
              </w:rPr>
            </w:pPr>
            <w:proofErr w:type="gramStart"/>
            <w:r w:rsidRPr="009A4793">
              <w:rPr>
                <w:sz w:val="24"/>
              </w:rPr>
              <w:t>2.4</w:t>
            </w:r>
            <w:r>
              <w:rPr>
                <w:sz w:val="24"/>
              </w:rPr>
              <w:t>.</w:t>
            </w:r>
            <w:r w:rsidRPr="009A4793">
              <w:rPr>
                <w:sz w:val="24"/>
              </w:rPr>
              <w:t xml:space="preserve">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9A4793">
              <w:rPr>
                <w:sz w:val="24"/>
              </w:rPr>
              <w:t>неприостановлении</w:t>
            </w:r>
            <w:proofErr w:type="spellEnd"/>
            <w:r w:rsidRPr="009A4793">
              <w:rPr>
                <w:sz w:val="24"/>
              </w:rPr>
              <w:t xml:space="preserve"> деятельности претендента в административном порядке и/или задолженности</w:t>
            </w:r>
            <w:r>
              <w:rPr>
                <w:sz w:val="24"/>
              </w:rPr>
              <w:t xml:space="preserve"> с суммарной суммой более 1000 рублей</w:t>
            </w:r>
            <w:r w:rsidRPr="009A4793">
              <w:rPr>
                <w:sz w:val="24"/>
              </w:rPr>
              <w:t>,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0" w:history="1">
              <w:r w:rsidRPr="00653799">
                <w:rPr>
                  <w:rStyle w:val="a8"/>
                  <w:sz w:val="24"/>
                </w:rPr>
                <w:t>http://fssprus.ru/iss/ip</w:t>
              </w:r>
              <w:proofErr w:type="gramEnd"/>
            </w:hyperlink>
            <w:r w:rsidRPr="009A4793">
              <w:rPr>
                <w:sz w:val="24"/>
              </w:rPr>
              <w:t xml:space="preserve">), а также информации в едином Федеральном реестре сведений о фактах деятельности юридических лиц </w:t>
            </w:r>
            <w:hyperlink r:id="rId21" w:history="1">
              <w:r w:rsidRPr="00653799">
                <w:rPr>
                  <w:rStyle w:val="a8"/>
                  <w:sz w:val="24"/>
                </w:rPr>
                <w:t>http://www.fedresurs.ru/companies/IsSearching</w:t>
              </w:r>
            </w:hyperlink>
            <w:r w:rsidRPr="009A4793">
              <w:rPr>
                <w:sz w:val="24"/>
              </w:rPr>
              <w:t>.</w:t>
            </w:r>
          </w:p>
          <w:p w:rsidR="003F380B" w:rsidRPr="009A4793" w:rsidRDefault="003F380B" w:rsidP="00D9707E">
            <w:pPr>
              <w:pStyle w:val="afa"/>
              <w:ind w:firstLine="539"/>
              <w:rPr>
                <w:sz w:val="24"/>
              </w:rPr>
            </w:pPr>
            <w:r w:rsidRPr="009A4793">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Pr>
                <w:sz w:val="24"/>
              </w:rPr>
              <w:t xml:space="preserve">претендентом </w:t>
            </w:r>
            <w:r w:rsidRPr="009A4793">
              <w:rPr>
                <w:sz w:val="24"/>
              </w:rPr>
              <w:t>постановления о прекращении исполнительного производства и т.п.).</w:t>
            </w:r>
          </w:p>
          <w:p w:rsidR="003F380B" w:rsidRDefault="003F380B" w:rsidP="00D9707E">
            <w:pPr>
              <w:pStyle w:val="afa"/>
              <w:ind w:firstLine="539"/>
              <w:rPr>
                <w:sz w:val="24"/>
              </w:rPr>
            </w:pPr>
            <w:r w:rsidRPr="009A4793">
              <w:rPr>
                <w:sz w:val="24"/>
              </w:rPr>
              <w:t>Организатором на день рассмотрения Заявок проверяется информация о наличии исполнительных производств и/или не 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3F380B" w:rsidRDefault="003F380B" w:rsidP="00D9707E">
            <w:pPr>
              <w:pStyle w:val="afa"/>
              <w:ind w:firstLine="539"/>
              <w:rPr>
                <w:sz w:val="24"/>
              </w:rPr>
            </w:pPr>
            <w:r>
              <w:rPr>
                <w:sz w:val="24"/>
              </w:rPr>
              <w:t xml:space="preserve">2.5. </w:t>
            </w:r>
            <w:r w:rsidRPr="00BD62A8">
              <w:rPr>
                <w:sz w:val="24"/>
              </w:rPr>
              <w:t>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w:t>
            </w:r>
            <w:r>
              <w:rPr>
                <w:sz w:val="24"/>
              </w:rPr>
              <w:t>:</w:t>
            </w:r>
          </w:p>
          <w:p w:rsidR="003F380B" w:rsidRPr="00571956" w:rsidRDefault="003F380B" w:rsidP="00D9707E">
            <w:pPr>
              <w:pStyle w:val="afa"/>
              <w:ind w:firstLine="539"/>
              <w:rPr>
                <w:sz w:val="24"/>
              </w:rPr>
            </w:pPr>
            <w:r>
              <w:rPr>
                <w:sz w:val="24"/>
              </w:rPr>
              <w:t xml:space="preserve">- </w:t>
            </w:r>
            <w:r w:rsidRPr="005E1F95">
              <w:rPr>
                <w:sz w:val="24"/>
              </w:rPr>
              <w:t>предлагаемы</w:t>
            </w:r>
            <w:r>
              <w:rPr>
                <w:sz w:val="24"/>
              </w:rPr>
              <w:t>е</w:t>
            </w:r>
            <w:r w:rsidRPr="005E1F95">
              <w:rPr>
                <w:sz w:val="24"/>
              </w:rPr>
              <w:t xml:space="preserve"> к использованию в</w:t>
            </w:r>
            <w:r>
              <w:rPr>
                <w:sz w:val="24"/>
              </w:rPr>
              <w:t xml:space="preserve"> рамках текущего </w:t>
            </w:r>
            <w:r>
              <w:rPr>
                <w:sz w:val="24"/>
              </w:rPr>
              <w:lastRenderedPageBreak/>
              <w:t>проекта решения</w:t>
            </w:r>
            <w:r w:rsidRPr="005E1F95">
              <w:rPr>
                <w:sz w:val="24"/>
              </w:rPr>
              <w:t xml:space="preserve"> претендента согласно </w:t>
            </w:r>
            <w:r w:rsidRPr="00571956">
              <w:rPr>
                <w:sz w:val="24"/>
              </w:rPr>
              <w:t xml:space="preserve">подпункту </w:t>
            </w:r>
            <w:r w:rsidR="00571956" w:rsidRPr="00571956">
              <w:rPr>
                <w:sz w:val="24"/>
              </w:rPr>
              <w:t>4.7.1.2.1</w:t>
            </w:r>
            <w:r w:rsidRPr="00571956">
              <w:rPr>
                <w:sz w:val="24"/>
              </w:rPr>
              <w:t>. раздела 4 Техническое задание;</w:t>
            </w:r>
          </w:p>
          <w:p w:rsidR="003F380B" w:rsidRPr="00571956" w:rsidRDefault="003F380B" w:rsidP="00D9707E">
            <w:pPr>
              <w:pStyle w:val="afa"/>
              <w:ind w:firstLine="539"/>
              <w:rPr>
                <w:sz w:val="24"/>
              </w:rPr>
            </w:pPr>
            <w:proofErr w:type="gramStart"/>
            <w:r w:rsidRPr="00571956">
              <w:rPr>
                <w:sz w:val="24"/>
              </w:rPr>
              <w:t xml:space="preserve">- предлагаемые к реализации в рамках данного проекта дополнительные функциональности согласно подпункту </w:t>
            </w:r>
            <w:r w:rsidR="00571956" w:rsidRPr="00571956">
              <w:rPr>
                <w:sz w:val="24"/>
              </w:rPr>
              <w:t>4.7.1.2.2.</w:t>
            </w:r>
            <w:r w:rsidRPr="00571956">
              <w:rPr>
                <w:sz w:val="24"/>
              </w:rPr>
              <w:t xml:space="preserve"> раздела 4 Техническое задание.</w:t>
            </w:r>
            <w:proofErr w:type="gramEnd"/>
          </w:p>
          <w:p w:rsidR="00B57A1C" w:rsidRDefault="003F380B" w:rsidP="00D9707E">
            <w:pPr>
              <w:pStyle w:val="afa"/>
              <w:ind w:firstLine="539"/>
              <w:rPr>
                <w:sz w:val="24"/>
              </w:rPr>
            </w:pPr>
            <w:r w:rsidRPr="00571956">
              <w:rPr>
                <w:sz w:val="24"/>
              </w:rPr>
              <w:t>2.6. документ по форме приложения</w:t>
            </w:r>
            <w:r w:rsidRPr="00BD62A8">
              <w:rPr>
                <w:sz w:val="24"/>
              </w:rPr>
              <w:t xml:space="preserve"> № 4 к документации о </w:t>
            </w:r>
            <w:proofErr w:type="gramStart"/>
            <w:r w:rsidRPr="00BD62A8">
              <w:rPr>
                <w:sz w:val="24"/>
              </w:rPr>
              <w:t>закупке</w:t>
            </w:r>
            <w:proofErr w:type="gramEnd"/>
            <w:r w:rsidRPr="00BD62A8">
              <w:rPr>
                <w:sz w:val="24"/>
              </w:rPr>
              <w:t xml:space="preserve"> о наличии опыта </w:t>
            </w:r>
            <w:r>
              <w:rPr>
                <w:sz w:val="24"/>
              </w:rPr>
              <w:t>разработки и</w:t>
            </w:r>
            <w:r w:rsidR="00BB683D">
              <w:rPr>
                <w:sz w:val="24"/>
              </w:rPr>
              <w:t>ли</w:t>
            </w:r>
            <w:r>
              <w:rPr>
                <w:sz w:val="24"/>
              </w:rPr>
              <w:t xml:space="preserve"> </w:t>
            </w:r>
            <w:r w:rsidRPr="001F08D9">
              <w:rPr>
                <w:sz w:val="24"/>
              </w:rPr>
              <w:t>внедрени</w:t>
            </w:r>
            <w:r>
              <w:rPr>
                <w:sz w:val="24"/>
              </w:rPr>
              <w:t>я</w:t>
            </w:r>
            <w:r w:rsidRPr="001F08D9">
              <w:rPr>
                <w:sz w:val="24"/>
              </w:rPr>
              <w:t xml:space="preserve"> функционала </w:t>
            </w:r>
            <w:r w:rsidR="00B83BDB">
              <w:rPr>
                <w:sz w:val="24"/>
              </w:rPr>
              <w:t>систем</w:t>
            </w:r>
            <w:r w:rsidR="00BB683D">
              <w:rPr>
                <w:sz w:val="24"/>
              </w:rPr>
              <w:t xml:space="preserve"> на базе ПО </w:t>
            </w:r>
            <w:r w:rsidR="00BB683D">
              <w:rPr>
                <w:sz w:val="24"/>
                <w:lang w:val="en-US"/>
              </w:rPr>
              <w:t>Oracle</w:t>
            </w:r>
            <w:r w:rsidR="00BB683D">
              <w:rPr>
                <w:sz w:val="24"/>
              </w:rPr>
              <w:t xml:space="preserve"> </w:t>
            </w:r>
            <w:r>
              <w:rPr>
                <w:sz w:val="24"/>
              </w:rPr>
              <w:t xml:space="preserve">с приложением копий указанных договоров и подтверждающих факт выполнения работ документов (акты выполненных работ, акты сверки </w:t>
            </w:r>
            <w:r w:rsidRPr="00BD62A8">
              <w:rPr>
                <w:sz w:val="24"/>
              </w:rPr>
              <w:t>и/или иные документы</w:t>
            </w:r>
            <w:r>
              <w:rPr>
                <w:sz w:val="24"/>
              </w:rPr>
              <w:t>)</w:t>
            </w:r>
            <w:r w:rsidR="00B57A1C">
              <w:rPr>
                <w:sz w:val="24"/>
              </w:rPr>
              <w:t>;</w:t>
            </w:r>
          </w:p>
          <w:p w:rsidR="00B57A1C" w:rsidRPr="00971E89" w:rsidRDefault="00B57A1C" w:rsidP="00B57A1C">
            <w:pPr>
              <w:pStyle w:val="afa"/>
              <w:ind w:firstLine="539"/>
              <w:rPr>
                <w:sz w:val="24"/>
              </w:rPr>
            </w:pPr>
            <w:r w:rsidRPr="00CC1834">
              <w:rPr>
                <w:sz w:val="24"/>
              </w:rPr>
              <w:t>Допускается в качестве подтверждения наличия опыта предоставление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3F380B" w:rsidRPr="00BD62A8" w:rsidRDefault="003F380B" w:rsidP="00D9707E">
            <w:pPr>
              <w:pStyle w:val="afa"/>
              <w:ind w:firstLine="539"/>
              <w:rPr>
                <w:sz w:val="24"/>
              </w:rPr>
            </w:pPr>
            <w:r w:rsidRPr="00BD62A8">
              <w:rPr>
                <w:sz w:val="24"/>
              </w:rPr>
              <w:t>2.</w:t>
            </w:r>
            <w:r>
              <w:rPr>
                <w:sz w:val="24"/>
              </w:rPr>
              <w:t>7.</w:t>
            </w:r>
            <w:r w:rsidRPr="00BD62A8">
              <w:rPr>
                <w:sz w:val="24"/>
              </w:rPr>
              <w:t xml:space="preserve"> сведения о производственном персонале по форме приложения № 6 к документации о закупке;</w:t>
            </w:r>
          </w:p>
          <w:p w:rsidR="003F380B" w:rsidRPr="00BD62A8" w:rsidRDefault="003F380B" w:rsidP="00D9707E">
            <w:pPr>
              <w:pStyle w:val="afa"/>
              <w:ind w:firstLine="539"/>
              <w:rPr>
                <w:sz w:val="24"/>
              </w:rPr>
            </w:pPr>
            <w:r>
              <w:rPr>
                <w:sz w:val="24"/>
              </w:rPr>
              <w:t xml:space="preserve">2.8. сертификат, авторизационное письмо или иной документ, подтверждающий </w:t>
            </w:r>
            <w:r w:rsidR="001835FE">
              <w:rPr>
                <w:sz w:val="24"/>
              </w:rPr>
              <w:t xml:space="preserve">право предоставления услуг технической поддержки программ </w:t>
            </w:r>
            <w:r w:rsidR="001835FE">
              <w:rPr>
                <w:sz w:val="24"/>
                <w:lang w:val="en-US"/>
              </w:rPr>
              <w:t>Oracle</w:t>
            </w:r>
            <w:r w:rsidR="001835FE" w:rsidRPr="001835FE">
              <w:rPr>
                <w:sz w:val="24"/>
              </w:rPr>
              <w:t xml:space="preserve"> </w:t>
            </w:r>
            <w:r w:rsidR="001835FE">
              <w:rPr>
                <w:sz w:val="24"/>
              </w:rPr>
              <w:t>на территории РФ</w:t>
            </w:r>
            <w:r w:rsidRPr="00BD62A8">
              <w:rPr>
                <w:sz w:val="24"/>
              </w:rPr>
              <w:t>;</w:t>
            </w:r>
          </w:p>
          <w:p w:rsidR="00423008" w:rsidRDefault="003F380B" w:rsidP="00D9707E">
            <w:pPr>
              <w:pStyle w:val="afa"/>
              <w:ind w:firstLine="539"/>
              <w:rPr>
                <w:sz w:val="24"/>
              </w:rPr>
            </w:pPr>
            <w:r w:rsidRPr="001835FE">
              <w:rPr>
                <w:sz w:val="24"/>
              </w:rPr>
              <w:t xml:space="preserve">2.9. </w:t>
            </w:r>
            <w:r w:rsidRPr="0074160C">
              <w:rPr>
                <w:sz w:val="24"/>
              </w:rPr>
              <w:t>сертификаты</w:t>
            </w:r>
            <w:r w:rsidRPr="001835FE">
              <w:rPr>
                <w:sz w:val="24"/>
              </w:rPr>
              <w:t xml:space="preserve"> </w:t>
            </w:r>
            <w:r w:rsidRPr="0074160C">
              <w:rPr>
                <w:sz w:val="24"/>
              </w:rPr>
              <w:t>специалистов</w:t>
            </w:r>
            <w:r w:rsidRPr="001835FE">
              <w:rPr>
                <w:sz w:val="24"/>
              </w:rPr>
              <w:t xml:space="preserve">: </w:t>
            </w:r>
          </w:p>
          <w:p w:rsidR="00423008" w:rsidRPr="008B40C9" w:rsidRDefault="003F380B" w:rsidP="00D9707E">
            <w:pPr>
              <w:pStyle w:val="afa"/>
              <w:ind w:firstLine="539"/>
              <w:rPr>
                <w:sz w:val="24"/>
              </w:rPr>
            </w:pPr>
            <w:r w:rsidRPr="0074160C">
              <w:rPr>
                <w:sz w:val="24"/>
                <w:lang w:val="en-US"/>
              </w:rPr>
              <w:t>Oracle</w:t>
            </w:r>
            <w:r w:rsidRPr="008B40C9">
              <w:rPr>
                <w:sz w:val="24"/>
              </w:rPr>
              <w:t xml:space="preserve"> </w:t>
            </w:r>
            <w:r w:rsidRPr="0074160C">
              <w:rPr>
                <w:sz w:val="24"/>
              </w:rPr>
              <w:t>по</w:t>
            </w:r>
            <w:r w:rsidRPr="008B40C9">
              <w:rPr>
                <w:sz w:val="24"/>
              </w:rPr>
              <w:t xml:space="preserve"> </w:t>
            </w:r>
            <w:r w:rsidRPr="0074160C">
              <w:rPr>
                <w:sz w:val="24"/>
              </w:rPr>
              <w:t>разработке</w:t>
            </w:r>
            <w:r w:rsidRPr="008B40C9">
              <w:rPr>
                <w:sz w:val="24"/>
              </w:rPr>
              <w:t xml:space="preserve"> </w:t>
            </w:r>
            <w:r w:rsidRPr="0074160C">
              <w:rPr>
                <w:sz w:val="24"/>
              </w:rPr>
              <w:t>приложений</w:t>
            </w:r>
            <w:r w:rsidR="001835FE" w:rsidRPr="008B40C9">
              <w:rPr>
                <w:sz w:val="24"/>
              </w:rPr>
              <w:t>;</w:t>
            </w:r>
            <w:r w:rsidRPr="008B40C9">
              <w:rPr>
                <w:sz w:val="24"/>
              </w:rPr>
              <w:t xml:space="preserve"> </w:t>
            </w:r>
          </w:p>
          <w:p w:rsidR="00423008" w:rsidRPr="00423008" w:rsidRDefault="00423008" w:rsidP="00423008">
            <w:pPr>
              <w:pStyle w:val="afa"/>
              <w:ind w:firstLine="539"/>
              <w:rPr>
                <w:sz w:val="24"/>
                <w:lang w:val="en-US"/>
              </w:rPr>
            </w:pPr>
            <w:r w:rsidRPr="0074160C">
              <w:rPr>
                <w:sz w:val="24"/>
                <w:lang w:val="en-US"/>
              </w:rPr>
              <w:t xml:space="preserve">Oracle Certified Professional </w:t>
            </w:r>
            <w:r w:rsidRPr="0074160C">
              <w:rPr>
                <w:sz w:val="24"/>
              </w:rPr>
              <w:t>по</w:t>
            </w:r>
            <w:r w:rsidRPr="0074160C">
              <w:rPr>
                <w:sz w:val="24"/>
                <w:lang w:val="en-US"/>
              </w:rPr>
              <w:t xml:space="preserve"> Java</w:t>
            </w:r>
            <w:r w:rsidR="001835FE" w:rsidRPr="001835FE">
              <w:rPr>
                <w:sz w:val="24"/>
                <w:lang w:val="en-US"/>
              </w:rPr>
              <w:t>;</w:t>
            </w:r>
            <w:r w:rsidRPr="0074160C">
              <w:rPr>
                <w:sz w:val="24"/>
                <w:lang w:val="en-US"/>
              </w:rPr>
              <w:t xml:space="preserve"> </w:t>
            </w:r>
          </w:p>
          <w:p w:rsidR="00423008" w:rsidRPr="001835FE" w:rsidRDefault="00423008" w:rsidP="00D9707E">
            <w:pPr>
              <w:pStyle w:val="afa"/>
              <w:ind w:firstLine="539"/>
              <w:rPr>
                <w:sz w:val="24"/>
                <w:lang w:val="en-US"/>
              </w:rPr>
            </w:pPr>
            <w:r w:rsidRPr="00BD62A8">
              <w:rPr>
                <w:sz w:val="24"/>
                <w:lang w:val="en-US"/>
              </w:rPr>
              <w:t>Oracle</w:t>
            </w:r>
            <w:r w:rsidRPr="0074160C">
              <w:rPr>
                <w:sz w:val="24"/>
                <w:lang w:val="en-US"/>
              </w:rPr>
              <w:t xml:space="preserve"> Transportation management (Certif</w:t>
            </w:r>
            <w:r w:rsidR="001835FE">
              <w:rPr>
                <w:sz w:val="24"/>
                <w:lang w:val="en-US"/>
              </w:rPr>
              <w:t>ied Implementation Specialist)</w:t>
            </w:r>
            <w:r w:rsidR="001835FE" w:rsidRPr="001835FE">
              <w:rPr>
                <w:sz w:val="24"/>
                <w:lang w:val="en-US"/>
              </w:rPr>
              <w:t>;</w:t>
            </w:r>
          </w:p>
          <w:p w:rsidR="00423008" w:rsidRPr="001835FE" w:rsidRDefault="00FD58B3" w:rsidP="00D9707E">
            <w:pPr>
              <w:pStyle w:val="afa"/>
              <w:ind w:firstLine="539"/>
              <w:rPr>
                <w:sz w:val="24"/>
                <w:lang w:val="en-US"/>
              </w:rPr>
            </w:pPr>
            <w:r w:rsidRPr="0074160C">
              <w:rPr>
                <w:sz w:val="24"/>
                <w:lang w:val="en-US"/>
              </w:rPr>
              <w:t xml:space="preserve">Oracle Business </w:t>
            </w:r>
            <w:proofErr w:type="spellStart"/>
            <w:r w:rsidRPr="0074160C">
              <w:rPr>
                <w:sz w:val="24"/>
                <w:lang w:val="en-US"/>
              </w:rPr>
              <w:t>Intellegence</w:t>
            </w:r>
            <w:proofErr w:type="spellEnd"/>
            <w:r w:rsidRPr="0074160C">
              <w:rPr>
                <w:sz w:val="24"/>
                <w:lang w:val="en-US"/>
              </w:rPr>
              <w:t xml:space="preserve"> (Certif</w:t>
            </w:r>
            <w:r w:rsidR="001835FE">
              <w:rPr>
                <w:sz w:val="24"/>
                <w:lang w:val="en-US"/>
              </w:rPr>
              <w:t>ied Implementation Specialist)</w:t>
            </w:r>
            <w:r w:rsidR="001835FE" w:rsidRPr="001835FE">
              <w:rPr>
                <w:sz w:val="24"/>
                <w:lang w:val="en-US"/>
              </w:rPr>
              <w:t>;</w:t>
            </w:r>
          </w:p>
          <w:p w:rsidR="001835FE" w:rsidRPr="001835FE" w:rsidRDefault="001835FE" w:rsidP="001835FE">
            <w:pPr>
              <w:pStyle w:val="afa"/>
              <w:ind w:firstLine="539"/>
              <w:rPr>
                <w:sz w:val="24"/>
                <w:lang w:val="en-US"/>
              </w:rPr>
            </w:pPr>
            <w:r w:rsidRPr="0074160C">
              <w:rPr>
                <w:sz w:val="24"/>
                <w:lang w:val="en-US"/>
              </w:rPr>
              <w:t xml:space="preserve">Oracle </w:t>
            </w:r>
            <w:proofErr w:type="spellStart"/>
            <w:r w:rsidRPr="0074160C">
              <w:rPr>
                <w:sz w:val="24"/>
                <w:lang w:val="en-US"/>
              </w:rPr>
              <w:t>Weblogic</w:t>
            </w:r>
            <w:proofErr w:type="spellEnd"/>
            <w:r w:rsidRPr="0074160C">
              <w:rPr>
                <w:sz w:val="24"/>
                <w:lang w:val="en-US"/>
              </w:rPr>
              <w:t xml:space="preserve"> Server (Certifi</w:t>
            </w:r>
            <w:r>
              <w:rPr>
                <w:sz w:val="24"/>
                <w:lang w:val="en-US"/>
              </w:rPr>
              <w:t>ed Implementation Specialist)</w:t>
            </w:r>
            <w:r w:rsidRPr="001835FE">
              <w:rPr>
                <w:sz w:val="24"/>
                <w:lang w:val="en-US"/>
              </w:rPr>
              <w:t>;</w:t>
            </w:r>
          </w:p>
          <w:p w:rsidR="001835FE" w:rsidRPr="001835FE" w:rsidRDefault="00FD58B3" w:rsidP="00D9707E">
            <w:pPr>
              <w:pStyle w:val="afa"/>
              <w:ind w:firstLine="539"/>
              <w:rPr>
                <w:sz w:val="24"/>
                <w:lang w:val="en-US"/>
              </w:rPr>
            </w:pPr>
            <w:r w:rsidRPr="0074160C">
              <w:rPr>
                <w:sz w:val="24"/>
                <w:lang w:val="en-US"/>
              </w:rPr>
              <w:t>Siebel Certified Expert/Siebel Business Analyst / Siebel Core Consultant / S</w:t>
            </w:r>
            <w:r w:rsidR="001835FE">
              <w:rPr>
                <w:sz w:val="24"/>
                <w:lang w:val="en-US"/>
              </w:rPr>
              <w:t>iebel Implementation Specialist</w:t>
            </w:r>
            <w:r w:rsidR="001835FE" w:rsidRPr="001835FE">
              <w:rPr>
                <w:sz w:val="24"/>
                <w:lang w:val="en-US"/>
              </w:rPr>
              <w:t>;</w:t>
            </w:r>
          </w:p>
          <w:p w:rsidR="003F380B" w:rsidRPr="0074160C" w:rsidRDefault="00FD58B3" w:rsidP="00D9707E">
            <w:pPr>
              <w:pStyle w:val="afa"/>
              <w:ind w:firstLine="539"/>
              <w:rPr>
                <w:sz w:val="24"/>
                <w:lang w:val="en-US"/>
              </w:rPr>
            </w:pPr>
            <w:r w:rsidRPr="0074160C">
              <w:rPr>
                <w:sz w:val="24"/>
                <w:lang w:val="en-US"/>
              </w:rPr>
              <w:t>Oracle General Product Support Specialis</w:t>
            </w:r>
            <w:r w:rsidR="008B40C9">
              <w:rPr>
                <w:sz w:val="24"/>
                <w:lang w:val="en-US"/>
              </w:rPr>
              <w:t>t</w:t>
            </w:r>
            <w:r w:rsidR="003F380B" w:rsidRPr="0074160C">
              <w:rPr>
                <w:sz w:val="24"/>
                <w:lang w:val="en-US"/>
              </w:rPr>
              <w:t>;</w:t>
            </w:r>
          </w:p>
          <w:p w:rsidR="003F380B" w:rsidRPr="00B44D65" w:rsidRDefault="003F380B" w:rsidP="00D9707E">
            <w:pPr>
              <w:pStyle w:val="afa"/>
              <w:ind w:firstLine="539"/>
              <w:rPr>
                <w:sz w:val="24"/>
              </w:rPr>
            </w:pPr>
            <w:r>
              <w:rPr>
                <w:sz w:val="24"/>
              </w:rPr>
              <w:t>2.</w:t>
            </w:r>
            <w:r w:rsidR="00A55D49">
              <w:rPr>
                <w:sz w:val="24"/>
              </w:rPr>
              <w:t>10</w:t>
            </w:r>
            <w:r w:rsidR="00066006">
              <w:rPr>
                <w:sz w:val="24"/>
              </w:rPr>
              <w:t>.</w:t>
            </w:r>
            <w:r>
              <w:rPr>
                <w:sz w:val="24"/>
              </w:rPr>
              <w:t xml:space="preserve"> </w:t>
            </w:r>
            <w:r w:rsidRPr="00CA7F5A">
              <w:rPr>
                <w:sz w:val="24"/>
              </w:rPr>
              <w:t>При предложении демпинговой цены договора претендент должен предоставить в составе заявки расчет предлагаемой</w:t>
            </w:r>
            <w:r>
              <w:rPr>
                <w:sz w:val="24"/>
              </w:rPr>
              <w:t xml:space="preserve"> цены договора и ее обоснование;</w:t>
            </w:r>
            <w:r w:rsidRPr="00B44D65">
              <w:rPr>
                <w:sz w:val="24"/>
              </w:rPr>
              <w:t xml:space="preserve"> </w:t>
            </w:r>
          </w:p>
          <w:p w:rsidR="003F380B" w:rsidRDefault="003F380B" w:rsidP="00D9707E">
            <w:pPr>
              <w:pStyle w:val="afa"/>
              <w:ind w:firstLine="539"/>
              <w:rPr>
                <w:sz w:val="24"/>
              </w:rPr>
            </w:pPr>
            <w:r w:rsidRPr="00B44D65">
              <w:rPr>
                <w:sz w:val="24"/>
              </w:rPr>
              <w:t>2.</w:t>
            </w:r>
            <w:r w:rsidR="00A55D49" w:rsidRPr="00B44D65">
              <w:rPr>
                <w:sz w:val="24"/>
              </w:rPr>
              <w:t>1</w:t>
            </w:r>
            <w:r w:rsidR="00A55D49">
              <w:rPr>
                <w:sz w:val="24"/>
              </w:rPr>
              <w:t>1</w:t>
            </w:r>
            <w:r w:rsidRPr="00B44D65">
              <w:rPr>
                <w:sz w:val="24"/>
              </w:rPr>
              <w:t>.</w:t>
            </w:r>
            <w:r>
              <w:rPr>
                <w:sz w:val="24"/>
              </w:rPr>
              <w:t xml:space="preserve"> П</w:t>
            </w:r>
            <w:r w:rsidRPr="001F08D9">
              <w:rPr>
                <w:sz w:val="24"/>
              </w:rPr>
              <w:t>оложительны</w:t>
            </w:r>
            <w:r>
              <w:rPr>
                <w:sz w:val="24"/>
              </w:rPr>
              <w:t>е</w:t>
            </w:r>
            <w:r w:rsidRPr="001F08D9">
              <w:rPr>
                <w:sz w:val="24"/>
              </w:rPr>
              <w:t xml:space="preserve"> отзыв</w:t>
            </w:r>
            <w:r>
              <w:rPr>
                <w:sz w:val="24"/>
              </w:rPr>
              <w:t>ы</w:t>
            </w:r>
            <w:r w:rsidRPr="001F08D9">
              <w:rPr>
                <w:sz w:val="24"/>
              </w:rPr>
              <w:t>, рекомендаци</w:t>
            </w:r>
            <w:r>
              <w:rPr>
                <w:sz w:val="24"/>
              </w:rPr>
              <w:t>и</w:t>
            </w:r>
            <w:r w:rsidRPr="001F08D9">
              <w:rPr>
                <w:sz w:val="24"/>
              </w:rPr>
              <w:t>, благодарност</w:t>
            </w:r>
            <w:r>
              <w:rPr>
                <w:sz w:val="24"/>
              </w:rPr>
              <w:t xml:space="preserve">и </w:t>
            </w:r>
            <w:r w:rsidRPr="001F08D9">
              <w:rPr>
                <w:sz w:val="24"/>
              </w:rPr>
              <w:t>у претендента, участника (</w:t>
            </w:r>
            <w:r w:rsidR="00FD58B3">
              <w:rPr>
                <w:sz w:val="24"/>
              </w:rPr>
              <w:t xml:space="preserve">или </w:t>
            </w:r>
            <w:r w:rsidRPr="001F08D9">
              <w:rPr>
                <w:sz w:val="24"/>
              </w:rPr>
              <w:t xml:space="preserve">его субподрядчика) от организаций, с которыми у претендента имелись или имеются договорные отношения в области бизнес консалтинга/разработки/внедрения/технической поддержки </w:t>
            </w:r>
            <w:r>
              <w:rPr>
                <w:sz w:val="24"/>
              </w:rPr>
              <w:t xml:space="preserve">продуктов корпорации </w:t>
            </w:r>
            <w:r w:rsidRPr="001F08D9">
              <w:rPr>
                <w:sz w:val="24"/>
                <w:lang w:val="en-US"/>
              </w:rPr>
              <w:t>Oracle</w:t>
            </w:r>
            <w:r>
              <w:rPr>
                <w:sz w:val="24"/>
              </w:rPr>
              <w:t xml:space="preserve"> (при наличии).</w:t>
            </w:r>
          </w:p>
          <w:p w:rsidR="003F380B" w:rsidRPr="00B05C85" w:rsidRDefault="003F380B" w:rsidP="00D9707E">
            <w:pPr>
              <w:pStyle w:val="afa"/>
              <w:ind w:firstLine="539"/>
              <w:rPr>
                <w:sz w:val="24"/>
              </w:rPr>
            </w:pPr>
            <w:r>
              <w:rPr>
                <w:sz w:val="24"/>
              </w:rPr>
              <w:t>2.</w:t>
            </w:r>
            <w:r w:rsidR="00A55D49">
              <w:rPr>
                <w:sz w:val="24"/>
              </w:rPr>
              <w:t xml:space="preserve">12 </w:t>
            </w:r>
            <w:r>
              <w:rPr>
                <w:sz w:val="24"/>
              </w:rPr>
              <w:t xml:space="preserve">Сертификаты соответствия </w:t>
            </w:r>
            <w:r w:rsidRPr="00B05C85">
              <w:rPr>
                <w:sz w:val="24"/>
              </w:rPr>
              <w:t xml:space="preserve">ГОСТ </w:t>
            </w:r>
            <w:proofErr w:type="gramStart"/>
            <w:r w:rsidRPr="00B05C85">
              <w:rPr>
                <w:sz w:val="24"/>
              </w:rPr>
              <w:t>Р</w:t>
            </w:r>
            <w:proofErr w:type="gramEnd"/>
            <w:r w:rsidRPr="00B05C85">
              <w:rPr>
                <w:sz w:val="24"/>
              </w:rPr>
              <w:t xml:space="preserve"> ИСО 9001-2008 (ISO 9001:2011) </w:t>
            </w:r>
            <w:r>
              <w:rPr>
                <w:sz w:val="24"/>
              </w:rPr>
              <w:t xml:space="preserve">(при наличии) </w:t>
            </w:r>
            <w:r w:rsidRPr="00B05C85">
              <w:rPr>
                <w:sz w:val="24"/>
              </w:rPr>
              <w:t>применительно к:</w:t>
            </w:r>
          </w:p>
          <w:p w:rsidR="003F380B" w:rsidRPr="00B05C85" w:rsidRDefault="003F380B" w:rsidP="00D9707E">
            <w:pPr>
              <w:pStyle w:val="afa"/>
              <w:ind w:firstLine="539"/>
              <w:rPr>
                <w:sz w:val="24"/>
              </w:rPr>
            </w:pPr>
            <w:r w:rsidRPr="00B05C85">
              <w:rPr>
                <w:sz w:val="24"/>
              </w:rPr>
              <w:t>- разработке программного обеспечения и консультированию в этой области, включая разработку программного обеспечения, инструментальных средств, прикладных программ, разработку индивидуального программного обеспечения</w:t>
            </w:r>
            <w:r>
              <w:rPr>
                <w:sz w:val="24"/>
              </w:rPr>
              <w:t>;</w:t>
            </w:r>
          </w:p>
          <w:p w:rsidR="003F380B" w:rsidRPr="00B05C85" w:rsidRDefault="003F380B" w:rsidP="00D9707E">
            <w:pPr>
              <w:pStyle w:val="afa"/>
              <w:ind w:firstLine="539"/>
              <w:rPr>
                <w:sz w:val="24"/>
              </w:rPr>
            </w:pPr>
            <w:proofErr w:type="gramStart"/>
            <w:r w:rsidRPr="00B05C85">
              <w:rPr>
                <w:sz w:val="24"/>
              </w:rPr>
              <w:t xml:space="preserve">- предоставление услуг в области информатики: модернизация и настройка готового программного </w:t>
            </w:r>
            <w:r w:rsidRPr="00B05C85">
              <w:rPr>
                <w:sz w:val="24"/>
              </w:rPr>
              <w:lastRenderedPageBreak/>
              <w:t>обеспечения применительно к потребностям заказчика при создании информационных систем и сетей, системный анализ и консультирование по выбору готового программного обеспечения, предоставление услуг по внедрению и сопровождению программного обеспечения, разработку программного обеспечения для работы с базами данных, предоставления прочих услуг, связанных с программным обеспечением</w:t>
            </w:r>
            <w:r>
              <w:rPr>
                <w:sz w:val="24"/>
              </w:rPr>
              <w:t>;</w:t>
            </w:r>
            <w:proofErr w:type="gramEnd"/>
          </w:p>
          <w:p w:rsidR="003F380B" w:rsidRPr="00BD62A8" w:rsidRDefault="003F380B" w:rsidP="00D9707E">
            <w:pPr>
              <w:pStyle w:val="afa"/>
              <w:ind w:firstLine="539"/>
              <w:rPr>
                <w:sz w:val="24"/>
              </w:rPr>
            </w:pPr>
            <w:r w:rsidRPr="00B05C85">
              <w:rPr>
                <w:sz w:val="24"/>
              </w:rPr>
              <w:t>- разработке, адаптации производству и реализации программно-технических средств различного характера, сопровождения к ним, прикладного программного обеспечения, а так же оказание услуг в соответствующей сфере деятельности</w:t>
            </w:r>
            <w:r>
              <w:rPr>
                <w:sz w:val="24"/>
              </w:rPr>
              <w:t xml:space="preserve">. </w:t>
            </w:r>
          </w:p>
        </w:tc>
      </w:tr>
      <w:tr w:rsidR="003F380B" w:rsidRPr="00F86FAA" w:rsidTr="00EF779C">
        <w:tc>
          <w:tcPr>
            <w:tcW w:w="534" w:type="dxa"/>
          </w:tcPr>
          <w:p w:rsidR="003F380B" w:rsidRPr="00F86FAA" w:rsidRDefault="003F380B" w:rsidP="009830CC">
            <w:pPr>
              <w:pStyle w:val="19"/>
              <w:ind w:firstLine="0"/>
              <w:rPr>
                <w:b/>
                <w:sz w:val="24"/>
                <w:szCs w:val="24"/>
              </w:rPr>
            </w:pPr>
            <w:r>
              <w:rPr>
                <w:b/>
                <w:sz w:val="24"/>
                <w:szCs w:val="24"/>
              </w:rPr>
              <w:lastRenderedPageBreak/>
              <w:t>18.</w:t>
            </w:r>
          </w:p>
        </w:tc>
        <w:tc>
          <w:tcPr>
            <w:tcW w:w="2551" w:type="dxa"/>
          </w:tcPr>
          <w:p w:rsidR="003F380B" w:rsidRPr="00F86FAA" w:rsidRDefault="003F380B">
            <w:pPr>
              <w:pStyle w:val="Default"/>
              <w:rPr>
                <w:b/>
                <w:color w:val="auto"/>
              </w:rPr>
            </w:pPr>
            <w:r>
              <w:rPr>
                <w:b/>
                <w:color w:val="auto"/>
              </w:rPr>
              <w:t>Срок заключения договора</w:t>
            </w:r>
          </w:p>
        </w:tc>
        <w:tc>
          <w:tcPr>
            <w:tcW w:w="6768" w:type="dxa"/>
            <w:gridSpan w:val="3"/>
          </w:tcPr>
          <w:p w:rsidR="003F380B" w:rsidRPr="00F86FAA" w:rsidRDefault="00B57A1C" w:rsidP="00B57A1C">
            <w:pPr>
              <w:pStyle w:val="afa"/>
              <w:ind w:firstLine="0"/>
              <w:rPr>
                <w:i/>
                <w:sz w:val="24"/>
                <w:highlight w:val="yellow"/>
              </w:rPr>
            </w:pPr>
            <w:proofErr w:type="gramStart"/>
            <w:r>
              <w:rPr>
                <w:sz w:val="24"/>
              </w:rPr>
              <w:t>Договор заключается н</w:t>
            </w:r>
            <w:r w:rsidR="00066006">
              <w:rPr>
                <w:sz w:val="24"/>
              </w:rPr>
              <w:t xml:space="preserve">е ранее </w:t>
            </w:r>
            <w:r>
              <w:rPr>
                <w:sz w:val="24"/>
              </w:rPr>
              <w:t xml:space="preserve">чем через </w:t>
            </w:r>
            <w:r w:rsidR="00066006">
              <w:rPr>
                <w:sz w:val="24"/>
              </w:rPr>
              <w:t>10 календарных и н</w:t>
            </w:r>
            <w:r w:rsidR="003F380B" w:rsidRPr="004B6D94">
              <w:rPr>
                <w:sz w:val="24"/>
              </w:rPr>
              <w:t>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r w:rsidR="003F380B" w:rsidRPr="004B6D94">
              <w:rPr>
                <w:sz w:val="24"/>
              </w:rPr>
              <w:t>.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B83BDB" w:rsidRPr="00F86FAA" w:rsidTr="00A55D49">
        <w:trPr>
          <w:trHeight w:val="170"/>
        </w:trPr>
        <w:tc>
          <w:tcPr>
            <w:tcW w:w="534" w:type="dxa"/>
            <w:vMerge w:val="restart"/>
          </w:tcPr>
          <w:p w:rsidR="00B83BDB" w:rsidRPr="00F86FAA" w:rsidRDefault="00B83BDB"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vMerge w:val="restart"/>
          </w:tcPr>
          <w:p w:rsidR="00B83BDB" w:rsidRPr="00F86FAA" w:rsidRDefault="00B83BDB">
            <w:pPr>
              <w:pStyle w:val="Default"/>
              <w:rPr>
                <w:b/>
                <w:color w:val="auto"/>
              </w:rPr>
            </w:pPr>
            <w:r w:rsidRPr="00F86FAA">
              <w:rPr>
                <w:b/>
                <w:color w:val="auto"/>
              </w:rPr>
              <w:t>Критерии оценки Заявок на участие в Запросе предложений</w:t>
            </w:r>
          </w:p>
        </w:tc>
        <w:tc>
          <w:tcPr>
            <w:tcW w:w="425" w:type="dxa"/>
          </w:tcPr>
          <w:p w:rsidR="00B83BDB" w:rsidRPr="007E25F4" w:rsidRDefault="00B83BDB" w:rsidP="00B83BDB">
            <w:pPr>
              <w:pStyle w:val="afa"/>
              <w:ind w:firstLine="0"/>
              <w:jc w:val="center"/>
              <w:rPr>
                <w:b/>
                <w:sz w:val="20"/>
                <w:szCs w:val="20"/>
              </w:rPr>
            </w:pPr>
            <w:r>
              <w:rPr>
                <w:b/>
                <w:sz w:val="20"/>
                <w:szCs w:val="20"/>
              </w:rPr>
              <w:t>№</w:t>
            </w:r>
          </w:p>
        </w:tc>
        <w:tc>
          <w:tcPr>
            <w:tcW w:w="4962" w:type="dxa"/>
          </w:tcPr>
          <w:p w:rsidR="00B83BDB" w:rsidRPr="007E25F4" w:rsidRDefault="00B83BDB" w:rsidP="00B83BDB">
            <w:pPr>
              <w:pStyle w:val="afa"/>
              <w:ind w:firstLine="0"/>
              <w:jc w:val="center"/>
              <w:rPr>
                <w:b/>
                <w:sz w:val="20"/>
                <w:szCs w:val="20"/>
              </w:rPr>
            </w:pPr>
            <w:r w:rsidRPr="007E25F4">
              <w:rPr>
                <w:b/>
                <w:sz w:val="20"/>
                <w:szCs w:val="20"/>
              </w:rPr>
              <w:t>Критерий оценки</w:t>
            </w:r>
          </w:p>
        </w:tc>
        <w:tc>
          <w:tcPr>
            <w:tcW w:w="1381" w:type="dxa"/>
          </w:tcPr>
          <w:p w:rsidR="00B83BDB" w:rsidRPr="007E25F4" w:rsidRDefault="00B83BDB" w:rsidP="00B83BDB">
            <w:pPr>
              <w:pStyle w:val="afa"/>
              <w:ind w:firstLine="0"/>
              <w:jc w:val="center"/>
              <w:rPr>
                <w:b/>
                <w:sz w:val="20"/>
                <w:szCs w:val="20"/>
              </w:rPr>
            </w:pPr>
            <w:r w:rsidRPr="007E25F4">
              <w:rPr>
                <w:b/>
                <w:sz w:val="20"/>
                <w:szCs w:val="20"/>
              </w:rPr>
              <w:t xml:space="preserve">Значение </w:t>
            </w:r>
            <w:proofErr w:type="spellStart"/>
            <w:proofErr w:type="gramStart"/>
            <w:r w:rsidRPr="007E25F4">
              <w:rPr>
                <w:sz w:val="20"/>
                <w:szCs w:val="20"/>
              </w:rPr>
              <w:t>Кз</w:t>
            </w:r>
            <w:proofErr w:type="spellEnd"/>
            <w:proofErr w:type="gramEnd"/>
          </w:p>
        </w:tc>
      </w:tr>
      <w:tr w:rsidR="00B83BDB" w:rsidRPr="00F86FAA" w:rsidTr="00A55D49">
        <w:trPr>
          <w:trHeight w:val="167"/>
        </w:trPr>
        <w:tc>
          <w:tcPr>
            <w:tcW w:w="534" w:type="dxa"/>
            <w:vMerge/>
          </w:tcPr>
          <w:p w:rsidR="00B83BDB" w:rsidRPr="00F86FAA" w:rsidRDefault="00B83BDB" w:rsidP="009830CC">
            <w:pPr>
              <w:pStyle w:val="19"/>
              <w:ind w:firstLine="0"/>
              <w:rPr>
                <w:b/>
                <w:sz w:val="24"/>
                <w:szCs w:val="24"/>
              </w:rPr>
            </w:pPr>
          </w:p>
        </w:tc>
        <w:tc>
          <w:tcPr>
            <w:tcW w:w="2551" w:type="dxa"/>
            <w:vMerge/>
          </w:tcPr>
          <w:p w:rsidR="00B83BDB" w:rsidRPr="00F86FAA" w:rsidRDefault="00B83BDB">
            <w:pPr>
              <w:pStyle w:val="Default"/>
              <w:rPr>
                <w:b/>
                <w:color w:val="auto"/>
              </w:rPr>
            </w:pPr>
          </w:p>
        </w:tc>
        <w:tc>
          <w:tcPr>
            <w:tcW w:w="425" w:type="dxa"/>
          </w:tcPr>
          <w:p w:rsidR="00B83BDB" w:rsidRPr="007E25F4" w:rsidRDefault="00B83BDB" w:rsidP="00B83BDB">
            <w:pPr>
              <w:pStyle w:val="afa"/>
              <w:numPr>
                <w:ilvl w:val="0"/>
                <w:numId w:val="26"/>
              </w:numPr>
              <w:ind w:left="0" w:firstLine="0"/>
              <w:rPr>
                <w:sz w:val="20"/>
                <w:szCs w:val="20"/>
              </w:rPr>
            </w:pPr>
          </w:p>
        </w:tc>
        <w:tc>
          <w:tcPr>
            <w:tcW w:w="4962" w:type="dxa"/>
          </w:tcPr>
          <w:p w:rsidR="00B83BDB" w:rsidRPr="007E25F4" w:rsidRDefault="00B83BDB" w:rsidP="00B61C26">
            <w:pPr>
              <w:pStyle w:val="afa"/>
              <w:ind w:firstLine="0"/>
              <w:rPr>
                <w:sz w:val="20"/>
                <w:szCs w:val="20"/>
              </w:rPr>
            </w:pPr>
            <w:r w:rsidRPr="007E25F4">
              <w:rPr>
                <w:sz w:val="20"/>
                <w:szCs w:val="20"/>
              </w:rPr>
              <w:t xml:space="preserve">Цена </w:t>
            </w:r>
            <w:r>
              <w:rPr>
                <w:sz w:val="20"/>
                <w:szCs w:val="20"/>
              </w:rPr>
              <w:t>договора</w:t>
            </w:r>
          </w:p>
        </w:tc>
        <w:tc>
          <w:tcPr>
            <w:tcW w:w="1381" w:type="dxa"/>
          </w:tcPr>
          <w:p w:rsidR="00B83BDB" w:rsidRPr="008B40C9" w:rsidRDefault="00B83BDB" w:rsidP="00B61C26">
            <w:pPr>
              <w:pStyle w:val="afa"/>
              <w:ind w:firstLine="0"/>
              <w:jc w:val="center"/>
              <w:rPr>
                <w:sz w:val="20"/>
                <w:szCs w:val="20"/>
              </w:rPr>
            </w:pPr>
            <w:r w:rsidRPr="007E25F4">
              <w:rPr>
                <w:sz w:val="20"/>
                <w:szCs w:val="20"/>
              </w:rPr>
              <w:t>0,</w:t>
            </w:r>
            <w:r w:rsidRPr="007E25F4">
              <w:rPr>
                <w:sz w:val="20"/>
                <w:szCs w:val="20"/>
                <w:lang w:val="en-US"/>
              </w:rPr>
              <w:t>5</w:t>
            </w:r>
            <w:r w:rsidR="00FD58B3">
              <w:rPr>
                <w:sz w:val="20"/>
                <w:szCs w:val="20"/>
              </w:rPr>
              <w:t>5</w:t>
            </w:r>
          </w:p>
        </w:tc>
      </w:tr>
      <w:tr w:rsidR="00A55D49" w:rsidRPr="00F86FAA" w:rsidTr="00A55D49">
        <w:trPr>
          <w:trHeight w:val="2760"/>
        </w:trPr>
        <w:tc>
          <w:tcPr>
            <w:tcW w:w="534" w:type="dxa"/>
            <w:vMerge/>
          </w:tcPr>
          <w:p w:rsidR="00A55D49" w:rsidRPr="00F86FAA" w:rsidRDefault="00A55D49" w:rsidP="009830CC">
            <w:pPr>
              <w:pStyle w:val="19"/>
              <w:ind w:firstLine="0"/>
              <w:rPr>
                <w:b/>
                <w:sz w:val="24"/>
                <w:szCs w:val="24"/>
              </w:rPr>
            </w:pPr>
          </w:p>
        </w:tc>
        <w:tc>
          <w:tcPr>
            <w:tcW w:w="2551" w:type="dxa"/>
            <w:vMerge/>
          </w:tcPr>
          <w:p w:rsidR="00A55D49" w:rsidRPr="00F86FAA" w:rsidRDefault="00A55D49">
            <w:pPr>
              <w:pStyle w:val="Default"/>
              <w:rPr>
                <w:b/>
                <w:color w:val="auto"/>
              </w:rPr>
            </w:pPr>
          </w:p>
        </w:tc>
        <w:tc>
          <w:tcPr>
            <w:tcW w:w="425" w:type="dxa"/>
          </w:tcPr>
          <w:p w:rsidR="00A55D49" w:rsidRPr="007E25F4" w:rsidRDefault="00A55D49" w:rsidP="00B83BDB">
            <w:pPr>
              <w:pStyle w:val="afa"/>
              <w:numPr>
                <w:ilvl w:val="0"/>
                <w:numId w:val="26"/>
              </w:numPr>
              <w:ind w:left="0" w:firstLine="0"/>
              <w:rPr>
                <w:sz w:val="20"/>
                <w:szCs w:val="20"/>
              </w:rPr>
            </w:pPr>
          </w:p>
        </w:tc>
        <w:tc>
          <w:tcPr>
            <w:tcW w:w="4962" w:type="dxa"/>
          </w:tcPr>
          <w:p w:rsidR="00A55D49" w:rsidRPr="007E25F4" w:rsidRDefault="00A55D49" w:rsidP="00066006">
            <w:pPr>
              <w:pStyle w:val="afa"/>
              <w:ind w:firstLine="0"/>
              <w:rPr>
                <w:sz w:val="20"/>
                <w:szCs w:val="20"/>
              </w:rPr>
            </w:pPr>
            <w:r w:rsidRPr="007E25F4">
              <w:rPr>
                <w:sz w:val="20"/>
                <w:szCs w:val="20"/>
              </w:rPr>
              <w:t xml:space="preserve">Функциональные или качественные характеристики (потребительские свойства) работ: количество положительных отзывов, рекомендаций, благодарностей у претендента, участника (его субподрядчика) от организаций, с которыми у претендента имелись или имеются договорные отношения в области бизнес консалтинга/разработки/внедрения/технической поддержки </w:t>
            </w:r>
            <w:r>
              <w:rPr>
                <w:sz w:val="20"/>
                <w:szCs w:val="20"/>
              </w:rPr>
              <w:t>бизнес-приложений</w:t>
            </w:r>
            <w:r w:rsidRPr="007E25F4">
              <w:rPr>
                <w:sz w:val="20"/>
                <w:szCs w:val="20"/>
              </w:rPr>
              <w:t xml:space="preserve"> корпорации </w:t>
            </w:r>
            <w:r w:rsidRPr="007E25F4">
              <w:rPr>
                <w:sz w:val="20"/>
                <w:szCs w:val="20"/>
                <w:lang w:val="en-US"/>
              </w:rPr>
              <w:t>Oracle</w:t>
            </w:r>
            <w:r w:rsidRPr="007E25F4">
              <w:rPr>
                <w:sz w:val="20"/>
                <w:szCs w:val="20"/>
              </w:rPr>
              <w:t>.</w:t>
            </w:r>
          </w:p>
          <w:p w:rsidR="00A55D49" w:rsidRPr="007E25F4" w:rsidRDefault="00A55D49" w:rsidP="00066006">
            <w:pPr>
              <w:pStyle w:val="afa"/>
              <w:ind w:firstLine="0"/>
              <w:rPr>
                <w:sz w:val="20"/>
                <w:szCs w:val="20"/>
              </w:rPr>
            </w:pPr>
            <w:r w:rsidRPr="007E25F4">
              <w:rPr>
                <w:sz w:val="20"/>
                <w:szCs w:val="20"/>
              </w:rPr>
              <w:t>При отсутствии отзывов, рекомендаций, благодарностей заявка претендента по данному критерию получает 0 (ноль) баллов.</w:t>
            </w:r>
          </w:p>
        </w:tc>
        <w:tc>
          <w:tcPr>
            <w:tcW w:w="1381" w:type="dxa"/>
          </w:tcPr>
          <w:p w:rsidR="00A55D49" w:rsidRPr="007E25F4" w:rsidRDefault="00A55D49" w:rsidP="008B40C9">
            <w:pPr>
              <w:pStyle w:val="afa"/>
              <w:ind w:firstLine="0"/>
              <w:jc w:val="center"/>
              <w:rPr>
                <w:sz w:val="20"/>
                <w:szCs w:val="20"/>
              </w:rPr>
            </w:pPr>
            <w:r w:rsidRPr="007E25F4">
              <w:rPr>
                <w:sz w:val="20"/>
                <w:szCs w:val="20"/>
              </w:rPr>
              <w:t>0,</w:t>
            </w:r>
            <w:r w:rsidR="00FD58B3">
              <w:rPr>
                <w:sz w:val="20"/>
                <w:szCs w:val="20"/>
              </w:rPr>
              <w:t>05</w:t>
            </w:r>
          </w:p>
        </w:tc>
      </w:tr>
      <w:tr w:rsidR="00B83BDB" w:rsidRPr="00F86FAA" w:rsidTr="00A55D49">
        <w:trPr>
          <w:trHeight w:val="167"/>
        </w:trPr>
        <w:tc>
          <w:tcPr>
            <w:tcW w:w="534" w:type="dxa"/>
            <w:vMerge/>
          </w:tcPr>
          <w:p w:rsidR="00B83BDB" w:rsidRPr="00F86FAA" w:rsidRDefault="00B83BDB" w:rsidP="009830CC">
            <w:pPr>
              <w:pStyle w:val="19"/>
              <w:ind w:firstLine="0"/>
              <w:rPr>
                <w:b/>
                <w:sz w:val="24"/>
                <w:szCs w:val="24"/>
              </w:rPr>
            </w:pPr>
          </w:p>
        </w:tc>
        <w:tc>
          <w:tcPr>
            <w:tcW w:w="2551" w:type="dxa"/>
            <w:vMerge/>
          </w:tcPr>
          <w:p w:rsidR="00B83BDB" w:rsidRPr="00F86FAA" w:rsidRDefault="00B83BDB">
            <w:pPr>
              <w:pStyle w:val="Default"/>
              <w:rPr>
                <w:b/>
                <w:color w:val="auto"/>
              </w:rPr>
            </w:pPr>
          </w:p>
        </w:tc>
        <w:tc>
          <w:tcPr>
            <w:tcW w:w="425" w:type="dxa"/>
          </w:tcPr>
          <w:p w:rsidR="00B83BDB" w:rsidRPr="007E25F4" w:rsidRDefault="00B83BDB" w:rsidP="00B83BDB">
            <w:pPr>
              <w:pStyle w:val="afa"/>
              <w:numPr>
                <w:ilvl w:val="0"/>
                <w:numId w:val="26"/>
              </w:numPr>
              <w:ind w:left="0" w:firstLine="0"/>
              <w:rPr>
                <w:sz w:val="20"/>
                <w:szCs w:val="20"/>
              </w:rPr>
            </w:pPr>
          </w:p>
        </w:tc>
        <w:tc>
          <w:tcPr>
            <w:tcW w:w="4962" w:type="dxa"/>
          </w:tcPr>
          <w:p w:rsidR="00B83BDB" w:rsidRPr="007E25F4" w:rsidRDefault="00B83BDB" w:rsidP="00B61C26">
            <w:pPr>
              <w:pStyle w:val="afa"/>
              <w:ind w:firstLine="0"/>
              <w:rPr>
                <w:sz w:val="20"/>
                <w:szCs w:val="20"/>
              </w:rPr>
            </w:pPr>
            <w:r w:rsidRPr="007E25F4">
              <w:rPr>
                <w:sz w:val="20"/>
                <w:szCs w:val="20"/>
              </w:rPr>
              <w:t>Опыт участника (его субподрядчика):</w:t>
            </w:r>
          </w:p>
          <w:p w:rsidR="00B83BDB" w:rsidRPr="007E25F4" w:rsidRDefault="00B83BDB" w:rsidP="00B61C26">
            <w:pPr>
              <w:pStyle w:val="afa"/>
              <w:ind w:firstLine="0"/>
              <w:rPr>
                <w:sz w:val="20"/>
                <w:szCs w:val="20"/>
              </w:rPr>
            </w:pPr>
            <w:r w:rsidRPr="007E25F4">
              <w:rPr>
                <w:sz w:val="20"/>
                <w:szCs w:val="20"/>
              </w:rPr>
              <w:t xml:space="preserve">суммарная стоимость договоров на </w:t>
            </w:r>
            <w:r w:rsidR="00FD58B3">
              <w:rPr>
                <w:sz w:val="20"/>
                <w:szCs w:val="20"/>
              </w:rPr>
              <w:t xml:space="preserve">техническую поддержку, </w:t>
            </w:r>
            <w:r w:rsidRPr="007E25F4">
              <w:rPr>
                <w:sz w:val="20"/>
                <w:szCs w:val="20"/>
              </w:rPr>
              <w:t xml:space="preserve">разработку и внедрение функционала </w:t>
            </w:r>
            <w:r>
              <w:rPr>
                <w:sz w:val="20"/>
                <w:szCs w:val="20"/>
              </w:rPr>
              <w:t>бизнес-приложений</w:t>
            </w:r>
            <w:r w:rsidRPr="007E25F4">
              <w:rPr>
                <w:sz w:val="20"/>
                <w:szCs w:val="20"/>
              </w:rPr>
              <w:t xml:space="preserve"> корпорации </w:t>
            </w:r>
            <w:r w:rsidRPr="007E25F4">
              <w:rPr>
                <w:sz w:val="20"/>
                <w:szCs w:val="20"/>
                <w:lang w:val="en-US"/>
              </w:rPr>
              <w:t>Oracle</w:t>
            </w:r>
            <w:r>
              <w:rPr>
                <w:sz w:val="20"/>
                <w:szCs w:val="20"/>
              </w:rPr>
              <w:t>.</w:t>
            </w:r>
          </w:p>
        </w:tc>
        <w:tc>
          <w:tcPr>
            <w:tcW w:w="1381" w:type="dxa"/>
          </w:tcPr>
          <w:p w:rsidR="00B83BDB" w:rsidRPr="00BB683D" w:rsidRDefault="00B83BDB" w:rsidP="00FD58B3">
            <w:pPr>
              <w:pStyle w:val="afa"/>
              <w:ind w:firstLine="0"/>
              <w:jc w:val="center"/>
              <w:rPr>
                <w:sz w:val="20"/>
                <w:szCs w:val="20"/>
              </w:rPr>
            </w:pPr>
            <w:r w:rsidRPr="007E25F4">
              <w:rPr>
                <w:sz w:val="20"/>
                <w:szCs w:val="20"/>
              </w:rPr>
              <w:t>0,</w:t>
            </w:r>
            <w:r w:rsidR="00FD58B3">
              <w:rPr>
                <w:sz w:val="20"/>
                <w:szCs w:val="20"/>
              </w:rPr>
              <w:t>35</w:t>
            </w:r>
          </w:p>
        </w:tc>
      </w:tr>
      <w:tr w:rsidR="00B83BDB" w:rsidRPr="00F86FAA" w:rsidTr="00A55D49">
        <w:trPr>
          <w:trHeight w:val="167"/>
        </w:trPr>
        <w:tc>
          <w:tcPr>
            <w:tcW w:w="534" w:type="dxa"/>
            <w:vMerge/>
          </w:tcPr>
          <w:p w:rsidR="00B83BDB" w:rsidRPr="00F86FAA" w:rsidRDefault="00B83BDB" w:rsidP="009830CC">
            <w:pPr>
              <w:pStyle w:val="19"/>
              <w:ind w:firstLine="0"/>
              <w:rPr>
                <w:b/>
                <w:sz w:val="24"/>
                <w:szCs w:val="24"/>
              </w:rPr>
            </w:pPr>
          </w:p>
        </w:tc>
        <w:tc>
          <w:tcPr>
            <w:tcW w:w="2551" w:type="dxa"/>
            <w:vMerge/>
          </w:tcPr>
          <w:p w:rsidR="00B83BDB" w:rsidRPr="00F86FAA" w:rsidRDefault="00B83BDB">
            <w:pPr>
              <w:pStyle w:val="Default"/>
              <w:rPr>
                <w:b/>
                <w:color w:val="auto"/>
              </w:rPr>
            </w:pPr>
          </w:p>
        </w:tc>
        <w:tc>
          <w:tcPr>
            <w:tcW w:w="425" w:type="dxa"/>
          </w:tcPr>
          <w:p w:rsidR="00B83BDB" w:rsidRPr="007E25F4" w:rsidRDefault="00B83BDB" w:rsidP="00B83BDB">
            <w:pPr>
              <w:pStyle w:val="afa"/>
              <w:numPr>
                <w:ilvl w:val="0"/>
                <w:numId w:val="26"/>
              </w:numPr>
              <w:ind w:left="0" w:firstLine="0"/>
              <w:rPr>
                <w:sz w:val="20"/>
                <w:szCs w:val="20"/>
              </w:rPr>
            </w:pPr>
          </w:p>
        </w:tc>
        <w:tc>
          <w:tcPr>
            <w:tcW w:w="4962" w:type="dxa"/>
          </w:tcPr>
          <w:p w:rsidR="00B83BDB" w:rsidRPr="007E25F4" w:rsidRDefault="00B83BDB" w:rsidP="00B61C26">
            <w:pPr>
              <w:pStyle w:val="afa"/>
              <w:ind w:firstLine="0"/>
              <w:rPr>
                <w:sz w:val="20"/>
                <w:szCs w:val="20"/>
              </w:rPr>
            </w:pPr>
            <w:r w:rsidRPr="007E25F4">
              <w:rPr>
                <w:sz w:val="20"/>
                <w:szCs w:val="20"/>
              </w:rPr>
              <w:t xml:space="preserve">Наличие сертификатов соответствия ГОСТ </w:t>
            </w:r>
            <w:proofErr w:type="gramStart"/>
            <w:r w:rsidRPr="007E25F4">
              <w:rPr>
                <w:sz w:val="20"/>
                <w:szCs w:val="20"/>
              </w:rPr>
              <w:t>Р</w:t>
            </w:r>
            <w:proofErr w:type="gramEnd"/>
            <w:r w:rsidRPr="007E25F4">
              <w:rPr>
                <w:sz w:val="20"/>
                <w:szCs w:val="20"/>
              </w:rPr>
              <w:t xml:space="preserve"> ИСО 9001-2008 (ISO 9001:2011) применительно к:</w:t>
            </w:r>
          </w:p>
          <w:p w:rsidR="00B83BDB" w:rsidRPr="007E25F4" w:rsidRDefault="00B83BDB" w:rsidP="00B61C26">
            <w:pPr>
              <w:pStyle w:val="afa"/>
              <w:ind w:firstLine="0"/>
              <w:rPr>
                <w:sz w:val="20"/>
                <w:szCs w:val="20"/>
              </w:rPr>
            </w:pPr>
            <w:r>
              <w:rPr>
                <w:sz w:val="20"/>
                <w:szCs w:val="20"/>
              </w:rPr>
              <w:t>- </w:t>
            </w:r>
            <w:r w:rsidRPr="007E25F4">
              <w:rPr>
                <w:sz w:val="20"/>
                <w:szCs w:val="20"/>
              </w:rPr>
              <w:t>разработке программного обеспечения и консультированию в этой области, включая разработку программного обеспечения, инструментальных средств, прикладных программ, разработку индивидуального программного обеспечения.</w:t>
            </w:r>
          </w:p>
          <w:p w:rsidR="00B83BDB" w:rsidRPr="007E25F4" w:rsidRDefault="00B83BDB" w:rsidP="00B61C26">
            <w:pPr>
              <w:pStyle w:val="afa"/>
              <w:ind w:firstLine="0"/>
              <w:rPr>
                <w:sz w:val="20"/>
                <w:szCs w:val="20"/>
              </w:rPr>
            </w:pPr>
            <w:proofErr w:type="gramStart"/>
            <w:r>
              <w:rPr>
                <w:sz w:val="20"/>
                <w:szCs w:val="20"/>
              </w:rPr>
              <w:t>- </w:t>
            </w:r>
            <w:r w:rsidRPr="007E25F4">
              <w:rPr>
                <w:sz w:val="20"/>
                <w:szCs w:val="20"/>
              </w:rPr>
              <w:t xml:space="preserve">предоставлению услуг в области информатики: модернизация и настройка готового программного обеспечения применительно к потребностям заказчика при создании информационных систем и сетей, системный анализ и консультирование по выбору </w:t>
            </w:r>
            <w:r w:rsidRPr="007E25F4">
              <w:rPr>
                <w:sz w:val="20"/>
                <w:szCs w:val="20"/>
              </w:rPr>
              <w:lastRenderedPageBreak/>
              <w:t>готового программного обеспечения, предоставление услуг по внедрению и сопровождению программного обеспечения, разработку программного обеспечения для работы с базами данных, предоставления прочих услуг, связанных с программным обеспечением.</w:t>
            </w:r>
            <w:proofErr w:type="gramEnd"/>
          </w:p>
          <w:p w:rsidR="00B83BDB" w:rsidRPr="007E25F4" w:rsidRDefault="00B83BDB" w:rsidP="00B61C26">
            <w:pPr>
              <w:pStyle w:val="afa"/>
              <w:ind w:firstLine="0"/>
              <w:rPr>
                <w:sz w:val="20"/>
                <w:szCs w:val="20"/>
              </w:rPr>
            </w:pPr>
            <w:r>
              <w:rPr>
                <w:sz w:val="20"/>
                <w:szCs w:val="20"/>
              </w:rPr>
              <w:t>- </w:t>
            </w:r>
            <w:r w:rsidRPr="007E25F4">
              <w:rPr>
                <w:sz w:val="20"/>
                <w:szCs w:val="20"/>
              </w:rPr>
              <w:t>разработке, адаптации производству и реализации программно-технических средств различного характера, сопровождения к ним, прикладного программного обеспечения, а так же оказание услуг в соответствующей сфере деятельности;</w:t>
            </w:r>
          </w:p>
          <w:p w:rsidR="00B83BDB" w:rsidRPr="007E25F4" w:rsidRDefault="00B83BDB" w:rsidP="00B61C26">
            <w:pPr>
              <w:pStyle w:val="afa"/>
              <w:ind w:firstLine="0"/>
              <w:rPr>
                <w:sz w:val="20"/>
                <w:szCs w:val="20"/>
              </w:rPr>
            </w:pPr>
            <w:r w:rsidRPr="007E25F4">
              <w:rPr>
                <w:sz w:val="20"/>
                <w:szCs w:val="20"/>
              </w:rPr>
              <w:t>При отсутствии в сертификате (сертификатах) хотя бы одного из указанных направлений заявка претендента по данному критерию получает 0 (ноль) баллов. Максимальное количество баллов (0,05) получает претендент при наличии всех указанных направлений.</w:t>
            </w:r>
          </w:p>
        </w:tc>
        <w:tc>
          <w:tcPr>
            <w:tcW w:w="1381" w:type="dxa"/>
          </w:tcPr>
          <w:p w:rsidR="00B83BDB" w:rsidRPr="007E25F4" w:rsidRDefault="00B83BDB" w:rsidP="00B61C26">
            <w:pPr>
              <w:pStyle w:val="afa"/>
              <w:ind w:firstLine="0"/>
              <w:jc w:val="center"/>
              <w:rPr>
                <w:sz w:val="20"/>
                <w:szCs w:val="20"/>
                <w:lang w:val="en-US"/>
              </w:rPr>
            </w:pPr>
            <w:r w:rsidRPr="007E25F4">
              <w:rPr>
                <w:sz w:val="20"/>
                <w:szCs w:val="20"/>
              </w:rPr>
              <w:lastRenderedPageBreak/>
              <w:t>0,</w:t>
            </w:r>
            <w:r w:rsidRPr="007E25F4">
              <w:rPr>
                <w:sz w:val="20"/>
                <w:szCs w:val="20"/>
                <w:lang w:val="en-US"/>
              </w:rPr>
              <w:t>05</w:t>
            </w:r>
          </w:p>
        </w:tc>
      </w:tr>
      <w:tr w:rsidR="00B83BDB" w:rsidRPr="00F86FAA" w:rsidTr="00EF779C">
        <w:tc>
          <w:tcPr>
            <w:tcW w:w="534" w:type="dxa"/>
          </w:tcPr>
          <w:p w:rsidR="00B83BDB" w:rsidRPr="00F86FAA" w:rsidRDefault="00B83BDB" w:rsidP="009830CC">
            <w:pPr>
              <w:pStyle w:val="19"/>
              <w:ind w:firstLine="0"/>
              <w:rPr>
                <w:b/>
                <w:sz w:val="24"/>
                <w:szCs w:val="24"/>
              </w:rPr>
            </w:pPr>
            <w:r>
              <w:rPr>
                <w:b/>
                <w:sz w:val="24"/>
                <w:szCs w:val="24"/>
              </w:rPr>
              <w:lastRenderedPageBreak/>
              <w:t>20</w:t>
            </w:r>
            <w:r w:rsidRPr="00F86FAA">
              <w:rPr>
                <w:b/>
                <w:sz w:val="24"/>
                <w:szCs w:val="24"/>
              </w:rPr>
              <w:t>.</w:t>
            </w:r>
          </w:p>
        </w:tc>
        <w:tc>
          <w:tcPr>
            <w:tcW w:w="2551" w:type="dxa"/>
          </w:tcPr>
          <w:p w:rsidR="00B83BDB" w:rsidRPr="00F86FAA" w:rsidRDefault="00B83BDB">
            <w:pPr>
              <w:pStyle w:val="Default"/>
              <w:rPr>
                <w:b/>
                <w:color w:val="auto"/>
              </w:rPr>
            </w:pPr>
            <w:r w:rsidRPr="00F86FAA">
              <w:rPr>
                <w:b/>
                <w:color w:val="auto"/>
              </w:rPr>
              <w:t>Особенности заключения договора</w:t>
            </w:r>
          </w:p>
        </w:tc>
        <w:tc>
          <w:tcPr>
            <w:tcW w:w="6768" w:type="dxa"/>
            <w:gridSpan w:val="3"/>
          </w:tcPr>
          <w:p w:rsidR="00B83BDB" w:rsidRPr="00B96EE9" w:rsidRDefault="00B83BDB" w:rsidP="00D9707E">
            <w:pPr>
              <w:pStyle w:val="afa"/>
              <w:ind w:firstLine="539"/>
              <w:rPr>
                <w:sz w:val="24"/>
              </w:rPr>
            </w:pPr>
            <w:r w:rsidRPr="00B96EE9">
              <w:rPr>
                <w:color w:val="000000"/>
                <w:sz w:val="27"/>
                <w:szCs w:val="27"/>
                <w:lang w:eastAsia="ru-RU"/>
              </w:rPr>
              <w:t>1</w:t>
            </w:r>
            <w:r w:rsidRPr="00B96EE9">
              <w:rPr>
                <w:sz w:val="24"/>
              </w:rPr>
              <w:t>. Цена по договору, заключаемому по результатам проведения настоящего Открытого конкурса,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B83BDB" w:rsidRPr="00B96EE9" w:rsidRDefault="00B83BDB" w:rsidP="00D9707E">
            <w:pPr>
              <w:pStyle w:val="afa"/>
              <w:ind w:firstLine="539"/>
              <w:rPr>
                <w:sz w:val="24"/>
              </w:rPr>
            </w:pPr>
            <w:r w:rsidRPr="00B96EE9">
              <w:rPr>
                <w:sz w:val="24"/>
              </w:rPr>
              <w:t xml:space="preserve">Увеличение общей цены на поставляемые работы, услуги, товары за счет увеличения количества закупаемой продукции в процессе исполнения договора составит </w:t>
            </w:r>
            <w:r>
              <w:rPr>
                <w:sz w:val="24"/>
              </w:rPr>
              <w:t>не более 10 %</w:t>
            </w:r>
            <w:r w:rsidRPr="00B96EE9">
              <w:rPr>
                <w:sz w:val="24"/>
              </w:rPr>
              <w:t>;</w:t>
            </w:r>
          </w:p>
          <w:p w:rsidR="00B83BDB" w:rsidRPr="00B96EE9" w:rsidRDefault="00B83BDB" w:rsidP="00D9707E">
            <w:pPr>
              <w:pStyle w:val="afa"/>
              <w:ind w:firstLine="539"/>
              <w:rPr>
                <w:sz w:val="24"/>
              </w:rPr>
            </w:pPr>
            <w:r w:rsidRPr="00B96EE9">
              <w:rPr>
                <w:sz w:val="24"/>
              </w:rPr>
              <w:t>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w:t>
            </w:r>
          </w:p>
          <w:p w:rsidR="00B83BDB" w:rsidRPr="00B96EE9" w:rsidRDefault="00B83BDB" w:rsidP="00D9707E">
            <w:pPr>
              <w:pStyle w:val="afa"/>
              <w:ind w:firstLine="539"/>
              <w:rPr>
                <w:sz w:val="24"/>
              </w:rPr>
            </w:pPr>
            <w:r w:rsidRPr="00B96EE9">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83BDB" w:rsidRPr="00B96EE9" w:rsidRDefault="00B83BDB" w:rsidP="00D9707E">
            <w:pPr>
              <w:pStyle w:val="afa"/>
              <w:ind w:firstLine="539"/>
              <w:rPr>
                <w:sz w:val="24"/>
              </w:rPr>
            </w:pPr>
            <w:r w:rsidRPr="00B96EE9">
              <w:rPr>
                <w:sz w:val="24"/>
              </w:rPr>
              <w:t xml:space="preserve">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 </w:t>
            </w:r>
          </w:p>
          <w:p w:rsidR="00B83BDB" w:rsidRPr="00B96EE9" w:rsidRDefault="00B83BDB" w:rsidP="00D9707E">
            <w:pPr>
              <w:pStyle w:val="afa"/>
              <w:ind w:firstLine="539"/>
              <w:rPr>
                <w:sz w:val="24"/>
              </w:rPr>
            </w:pPr>
            <w:r w:rsidRPr="00B96EE9">
              <w:rPr>
                <w:sz w:val="24"/>
              </w:rPr>
              <w:t>Внесение изменений в договор по предложениям победителя является правом Заказчика и осуществляется по усмотрению</w:t>
            </w:r>
            <w:r>
              <w:rPr>
                <w:sz w:val="24"/>
              </w:rPr>
              <w:t xml:space="preserve">  </w:t>
            </w:r>
            <w:r w:rsidRPr="00B96EE9">
              <w:rPr>
                <w:sz w:val="24"/>
              </w:rPr>
              <w:t xml:space="preserve">Заказчика. </w:t>
            </w:r>
          </w:p>
          <w:p w:rsidR="00B83BDB" w:rsidRPr="00B96EE9" w:rsidRDefault="00B83BDB" w:rsidP="00D9707E">
            <w:pPr>
              <w:pStyle w:val="afa"/>
              <w:ind w:firstLine="539"/>
              <w:rPr>
                <w:color w:val="000000"/>
                <w:sz w:val="27"/>
                <w:szCs w:val="27"/>
                <w:lang w:eastAsia="ru-RU"/>
              </w:rPr>
            </w:pPr>
            <w:r w:rsidRPr="00B96EE9">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B83BDB" w:rsidRPr="00F86FAA" w:rsidTr="00EF779C">
        <w:tc>
          <w:tcPr>
            <w:tcW w:w="534" w:type="dxa"/>
          </w:tcPr>
          <w:p w:rsidR="00B83BDB" w:rsidRPr="00F86FAA" w:rsidRDefault="00B83BDB" w:rsidP="00835CB1">
            <w:pPr>
              <w:pStyle w:val="19"/>
              <w:ind w:firstLine="0"/>
              <w:rPr>
                <w:b/>
                <w:sz w:val="24"/>
                <w:szCs w:val="24"/>
              </w:rPr>
            </w:pPr>
            <w:r>
              <w:rPr>
                <w:b/>
                <w:sz w:val="24"/>
                <w:szCs w:val="24"/>
              </w:rPr>
              <w:t>21</w:t>
            </w:r>
            <w:r w:rsidRPr="00F86FAA">
              <w:rPr>
                <w:b/>
                <w:sz w:val="24"/>
                <w:szCs w:val="24"/>
              </w:rPr>
              <w:t>.</w:t>
            </w:r>
          </w:p>
        </w:tc>
        <w:tc>
          <w:tcPr>
            <w:tcW w:w="2551" w:type="dxa"/>
          </w:tcPr>
          <w:p w:rsidR="00B83BDB" w:rsidRPr="00F86FAA" w:rsidRDefault="00B83BDB">
            <w:pPr>
              <w:pStyle w:val="Default"/>
              <w:rPr>
                <w:b/>
                <w:color w:val="auto"/>
              </w:rPr>
            </w:pPr>
            <w:r w:rsidRPr="00F86FAA">
              <w:rPr>
                <w:b/>
                <w:color w:val="auto"/>
              </w:rPr>
              <w:t>Привлечение субподрядчиков, соисполнителей</w:t>
            </w:r>
          </w:p>
        </w:tc>
        <w:tc>
          <w:tcPr>
            <w:tcW w:w="6768" w:type="dxa"/>
            <w:gridSpan w:val="3"/>
          </w:tcPr>
          <w:p w:rsidR="00B57A1C" w:rsidRPr="00232D6C" w:rsidRDefault="00B57A1C" w:rsidP="00B57A1C">
            <w:pPr>
              <w:pStyle w:val="19"/>
              <w:ind w:firstLine="0"/>
              <w:rPr>
                <w:color w:val="000000" w:themeColor="text1"/>
                <w:sz w:val="24"/>
                <w:szCs w:val="24"/>
              </w:rPr>
            </w:pPr>
            <w:r w:rsidRPr="00232D6C">
              <w:rPr>
                <w:sz w:val="24"/>
                <w:szCs w:val="24"/>
              </w:rPr>
              <w:t>Привлечение субподрядчиков</w:t>
            </w:r>
            <w:r>
              <w:rPr>
                <w:sz w:val="24"/>
                <w:szCs w:val="24"/>
              </w:rPr>
              <w:t>,</w:t>
            </w:r>
            <w:r>
              <w:t xml:space="preserve"> </w:t>
            </w:r>
            <w:r w:rsidRPr="00E530B3">
              <w:rPr>
                <w:sz w:val="24"/>
                <w:szCs w:val="24"/>
              </w:rPr>
              <w:t>в том числе и не из числа субъектов МСП</w:t>
            </w:r>
            <w:r>
              <w:rPr>
                <w:sz w:val="24"/>
                <w:szCs w:val="24"/>
              </w:rPr>
              <w:t xml:space="preserve">, </w:t>
            </w:r>
            <w:r w:rsidRPr="00232D6C">
              <w:rPr>
                <w:sz w:val="24"/>
                <w:szCs w:val="24"/>
              </w:rPr>
              <w:t>допускается.</w:t>
            </w:r>
            <w:r w:rsidRPr="00232D6C">
              <w:rPr>
                <w:color w:val="000000" w:themeColor="text1"/>
                <w:sz w:val="24"/>
                <w:szCs w:val="24"/>
              </w:rPr>
              <w:t xml:space="preserve"> В соответствии с приложением № 7 к настоящей документации о закупке.</w:t>
            </w:r>
          </w:p>
          <w:p w:rsidR="00B83BDB" w:rsidRPr="00232D6C" w:rsidRDefault="00B57A1C" w:rsidP="00D9707E">
            <w:pPr>
              <w:pStyle w:val="19"/>
              <w:ind w:firstLine="0"/>
              <w:rPr>
                <w:sz w:val="24"/>
                <w:szCs w:val="24"/>
              </w:rPr>
            </w:pPr>
            <w:r w:rsidRPr="00232D6C">
              <w:rPr>
                <w:color w:val="000000" w:themeColor="text1"/>
                <w:sz w:val="24"/>
                <w:szCs w:val="24"/>
              </w:rPr>
              <w:t>Объем работ, передаваемых на выполнение субподрядным организациям не должен превышать суммарно 20% от общего объема.</w:t>
            </w:r>
          </w:p>
        </w:tc>
      </w:tr>
      <w:tr w:rsidR="00B83BDB" w:rsidRPr="00F86FAA" w:rsidTr="00EF779C">
        <w:tc>
          <w:tcPr>
            <w:tcW w:w="534" w:type="dxa"/>
          </w:tcPr>
          <w:p w:rsidR="00B83BDB" w:rsidRPr="00F86FAA" w:rsidRDefault="00B83BDB" w:rsidP="0051006B">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B83BDB" w:rsidRPr="00F86FAA" w:rsidRDefault="00B83BDB">
            <w:pPr>
              <w:pStyle w:val="Default"/>
              <w:rPr>
                <w:b/>
                <w:color w:val="auto"/>
              </w:rPr>
            </w:pPr>
            <w:r w:rsidRPr="00F86FAA">
              <w:rPr>
                <w:b/>
                <w:color w:val="auto"/>
              </w:rPr>
              <w:t>Обеспечение исполнения договора</w:t>
            </w:r>
          </w:p>
        </w:tc>
        <w:tc>
          <w:tcPr>
            <w:tcW w:w="6768" w:type="dxa"/>
            <w:gridSpan w:val="3"/>
          </w:tcPr>
          <w:p w:rsidR="00B83BDB" w:rsidRPr="00232D6C" w:rsidRDefault="00015899" w:rsidP="00015899">
            <w:pPr>
              <w:pStyle w:val="19"/>
              <w:ind w:firstLine="0"/>
              <w:rPr>
                <w:sz w:val="24"/>
                <w:szCs w:val="24"/>
              </w:rPr>
            </w:pPr>
            <w:r>
              <w:rPr>
                <w:sz w:val="24"/>
                <w:szCs w:val="24"/>
              </w:rPr>
              <w:t>Не предусмотрено</w:t>
            </w:r>
          </w:p>
        </w:tc>
      </w:tr>
      <w:tr w:rsidR="00B83BDB" w:rsidRPr="00F86FAA" w:rsidTr="00EF779C">
        <w:tc>
          <w:tcPr>
            <w:tcW w:w="534" w:type="dxa"/>
          </w:tcPr>
          <w:p w:rsidR="00B83BDB" w:rsidRPr="00F86FAA" w:rsidRDefault="00B83BDB" w:rsidP="005E0B21">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B83BDB" w:rsidRPr="00F86FAA" w:rsidRDefault="00B83BDB" w:rsidP="00DF6AE3">
            <w:pPr>
              <w:pStyle w:val="Default"/>
              <w:rPr>
                <w:b/>
                <w:color w:val="auto"/>
              </w:rPr>
            </w:pPr>
            <w:r w:rsidRPr="00F86FAA">
              <w:rPr>
                <w:b/>
                <w:color w:val="auto"/>
              </w:rPr>
              <w:t>Обеспечение заявки</w:t>
            </w:r>
          </w:p>
        </w:tc>
        <w:tc>
          <w:tcPr>
            <w:tcW w:w="6768" w:type="dxa"/>
            <w:gridSpan w:val="3"/>
          </w:tcPr>
          <w:p w:rsidR="00B83BDB" w:rsidRPr="00232D6C" w:rsidRDefault="00B83BDB" w:rsidP="00D9707E">
            <w:pPr>
              <w:pStyle w:val="19"/>
              <w:ind w:firstLine="0"/>
              <w:rPr>
                <w:sz w:val="24"/>
                <w:szCs w:val="24"/>
              </w:rPr>
            </w:pPr>
            <w:r>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1B6597" w:rsidRPr="00193D5D" w:rsidRDefault="001B6597" w:rsidP="001B6597">
      <w:pPr>
        <w:pStyle w:val="2"/>
        <w:spacing w:before="0" w:after="0"/>
        <w:jc w:val="right"/>
        <w:rPr>
          <w:rFonts w:cs="Times New Roman"/>
          <w:i w:val="0"/>
          <w:iCs w:val="0"/>
        </w:rPr>
      </w:pPr>
      <w:r w:rsidRPr="00193D5D">
        <w:rPr>
          <w:rFonts w:cs="Times New Roman"/>
          <w:i w:val="0"/>
          <w:iCs w:val="0"/>
        </w:rPr>
        <w:lastRenderedPageBreak/>
        <w:t>Приложение № 1</w:t>
      </w:r>
    </w:p>
    <w:p w:rsidR="001B6597" w:rsidRPr="00193D5D" w:rsidRDefault="001B6597" w:rsidP="001B6597">
      <w:pPr>
        <w:pStyle w:val="2"/>
        <w:spacing w:before="0" w:after="0"/>
        <w:jc w:val="right"/>
        <w:rPr>
          <w:rFonts w:cs="Times New Roman"/>
          <w:i w:val="0"/>
          <w:iCs w:val="0"/>
        </w:rPr>
      </w:pPr>
      <w:r w:rsidRPr="00193D5D">
        <w:rPr>
          <w:rFonts w:cs="Times New Roman"/>
          <w:i w:val="0"/>
          <w:iCs w:val="0"/>
        </w:rPr>
        <w:t>к документации о закупке</w:t>
      </w:r>
    </w:p>
    <w:p w:rsidR="000954FB" w:rsidRDefault="000954FB" w:rsidP="000954FB">
      <w:pPr>
        <w:ind w:firstLine="425"/>
        <w:jc w:val="right"/>
        <w:rPr>
          <w:sz w:val="28"/>
          <w:szCs w:val="28"/>
        </w:rPr>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w:t>
      </w:r>
      <w:r w:rsidR="00116B26">
        <w:rPr>
          <w:rFonts w:cs="Times New Roman"/>
          <w:i w:val="0"/>
        </w:rPr>
        <w:t>ЗПЭ-МСП</w:t>
      </w:r>
      <w:proofErr w:type="gramStart"/>
      <w:r w:rsidR="00221BE8">
        <w:rPr>
          <w:rFonts w:cs="Times New Roman"/>
          <w:i w:val="0"/>
        </w:rPr>
        <w:tab/>
      </w:r>
      <w:r w:rsidR="00FE66A1">
        <w:rPr>
          <w:rFonts w:cs="Times New Roman"/>
          <w:i w:val="0"/>
        </w:rPr>
        <w:t>-___-</w:t>
      </w:r>
      <w:r>
        <w:rPr>
          <w:rFonts w:cs="Times New Roman"/>
          <w:i w:val="0"/>
        </w:rPr>
        <w:t>___</w:t>
      </w:r>
      <w:r w:rsidR="00FE66A1">
        <w:rPr>
          <w:rFonts w:cs="Times New Roman"/>
          <w:i w:val="0"/>
        </w:rPr>
        <w:t>-</w:t>
      </w:r>
      <w:r>
        <w:rPr>
          <w:rFonts w:cs="Times New Roman"/>
          <w:i w:val="0"/>
        </w:rPr>
        <w:t xml:space="preserve">____ </w:t>
      </w:r>
      <w:proofErr w:type="gramEnd"/>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Pr>
          <w:szCs w:val="28"/>
          <w:u w:val="single"/>
        </w:rPr>
        <w:t>З</w:t>
      </w:r>
      <w:proofErr w:type="gramStart"/>
      <w:r w:rsidR="00EF779C">
        <w:rPr>
          <w:szCs w:val="28"/>
          <w:u w:val="single"/>
        </w:rPr>
        <w:t>П</w:t>
      </w:r>
      <w:r w:rsidR="00FE66A1">
        <w:rPr>
          <w:szCs w:val="28"/>
          <w:u w:val="single"/>
        </w:rPr>
        <w:t>-</w:t>
      </w:r>
      <w:proofErr w:type="gramEnd"/>
      <w:r w:rsidRPr="00D17A81">
        <w:rPr>
          <w:szCs w:val="28"/>
          <w:u w:val="single"/>
        </w:rPr>
        <w:t>___</w:t>
      </w:r>
      <w:r w:rsidR="00FE66A1">
        <w:rPr>
          <w:szCs w:val="28"/>
          <w:u w:val="single"/>
        </w:rPr>
        <w:t>-</w:t>
      </w:r>
      <w:r w:rsidRPr="00D17A81">
        <w:rPr>
          <w:szCs w:val="28"/>
          <w:u w:val="single"/>
        </w:rPr>
        <w:t>___</w:t>
      </w:r>
      <w:r w:rsidR="00FE66A1">
        <w:rPr>
          <w:szCs w:val="28"/>
          <w:u w:val="single"/>
        </w:rPr>
        <w:t>-</w:t>
      </w:r>
      <w:r w:rsidRPr="00D17A81">
        <w:rPr>
          <w:szCs w:val="28"/>
          <w:u w:val="single"/>
        </w:rPr>
        <w:t xml:space="preserve">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w:t>
      </w:r>
      <w:r w:rsidR="00FA169D">
        <w:rPr>
          <w:i/>
          <w:szCs w:val="28"/>
        </w:rPr>
        <w:t>_____ - переписать из предмета З</w:t>
      </w:r>
      <w:r w:rsidRPr="00F0168A">
        <w:rPr>
          <w:i/>
          <w:szCs w:val="28"/>
        </w:rPr>
        <w:t>а</w:t>
      </w:r>
      <w:r w:rsidR="00FA169D">
        <w:rPr>
          <w:i/>
          <w:szCs w:val="28"/>
        </w:rPr>
        <w:t>проса предложений</w:t>
      </w:r>
      <w:r w:rsidRPr="00F0168A">
        <w:rPr>
          <w:i/>
          <w:szCs w:val="28"/>
        </w:rPr>
        <w:t>)</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63363D">
        <w:rPr>
          <w:szCs w:val="28"/>
        </w:rPr>
        <w:t>ПАО</w:t>
      </w:r>
      <w:r>
        <w:rPr>
          <w:szCs w:val="28"/>
        </w:rPr>
        <w:t xml:space="preserve"> </w:t>
      </w:r>
      <w:r w:rsidR="00432FC2">
        <w:rPr>
          <w:szCs w:val="28"/>
        </w:rPr>
        <w:t>«ТрансКонтейнер»</w:t>
      </w:r>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7E7829">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7E7829">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7E7829">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7E7829">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7E7829">
      <w:pPr>
        <w:numPr>
          <w:ilvl w:val="0"/>
          <w:numId w:val="11"/>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777D7F">
        <w:rPr>
          <w:i/>
          <w:sz w:val="28"/>
          <w:szCs w:val="20"/>
          <w:u w:val="single"/>
        </w:rPr>
        <w:t>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BE2157">
        <w:rPr>
          <w:sz w:val="28"/>
          <w:szCs w:val="20"/>
        </w:rPr>
        <w:t xml:space="preserve">) </w:t>
      </w:r>
      <w:proofErr w:type="gramStart"/>
      <w:r w:rsidR="00BE2157" w:rsidRPr="00D27A82">
        <w:rPr>
          <w:sz w:val="28"/>
          <w:szCs w:val="20"/>
        </w:rPr>
        <w:t>с даты</w:t>
      </w:r>
      <w:r w:rsidR="004A404E" w:rsidRPr="004A404E">
        <w:rPr>
          <w:sz w:val="28"/>
          <w:szCs w:val="20"/>
        </w:rPr>
        <w:t xml:space="preserve"> </w:t>
      </w:r>
      <w:r w:rsidR="004A404E">
        <w:rPr>
          <w:sz w:val="28"/>
          <w:szCs w:val="20"/>
        </w:rPr>
        <w:t>окончания</w:t>
      </w:r>
      <w:proofErr w:type="gramEnd"/>
      <w:r w:rsidR="004A404E">
        <w:rPr>
          <w:sz w:val="28"/>
          <w:szCs w:val="20"/>
        </w:rPr>
        <w:t xml:space="preserve"> срока подачи </w:t>
      </w:r>
      <w:r w:rsidR="00BE2157">
        <w:rPr>
          <w:sz w:val="28"/>
          <w:szCs w:val="20"/>
        </w:rPr>
        <w:t>Заявок</w:t>
      </w:r>
      <w:r w:rsidR="004A404E">
        <w:rPr>
          <w:sz w:val="28"/>
          <w:szCs w:val="20"/>
        </w:rPr>
        <w:t>,</w:t>
      </w:r>
      <w:r w:rsidR="00BE2157">
        <w:rPr>
          <w:sz w:val="28"/>
          <w:szCs w:val="20"/>
        </w:rPr>
        <w:t xml:space="preserve"> указанной в пункте </w:t>
      </w:r>
      <w:r w:rsidR="004A404E">
        <w:rPr>
          <w:sz w:val="28"/>
          <w:szCs w:val="20"/>
        </w:rPr>
        <w:t>6</w:t>
      </w:r>
      <w:r w:rsidR="00BE2157">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7E7829">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63363D">
        <w:rPr>
          <w:sz w:val="28"/>
          <w:szCs w:val="20"/>
        </w:rPr>
        <w:t>ПАО</w:t>
      </w:r>
      <w:r>
        <w:rPr>
          <w:sz w:val="28"/>
          <w:szCs w:val="20"/>
        </w:rPr>
        <w:t xml:space="preserve"> </w:t>
      </w:r>
      <w:r w:rsidR="00432FC2">
        <w:rPr>
          <w:sz w:val="28"/>
          <w:szCs w:val="20"/>
        </w:rPr>
        <w:t>«ТрансКонтейнер»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63363D">
        <w:rPr>
          <w:sz w:val="28"/>
          <w:szCs w:val="20"/>
        </w:rPr>
        <w:t>ПАО</w:t>
      </w:r>
      <w:r>
        <w:rPr>
          <w:sz w:val="28"/>
          <w:szCs w:val="20"/>
        </w:rPr>
        <w:t xml:space="preserve"> </w:t>
      </w:r>
      <w:r w:rsidR="00432FC2">
        <w:rPr>
          <w:sz w:val="28"/>
          <w:szCs w:val="20"/>
        </w:rPr>
        <w:t>«ТрансКонтейнер»</w:t>
      </w:r>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7E7829">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7E7829">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7E7829">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63363D">
        <w:rPr>
          <w:sz w:val="28"/>
          <w:szCs w:val="28"/>
        </w:rPr>
        <w:t>ПАО</w:t>
      </w:r>
      <w:r w:rsidRPr="008B08F6">
        <w:rPr>
          <w:sz w:val="28"/>
          <w:szCs w:val="28"/>
        </w:rPr>
        <w:t xml:space="preserve"> </w:t>
      </w:r>
      <w:r w:rsidR="00432FC2">
        <w:rPr>
          <w:sz w:val="28"/>
          <w:szCs w:val="28"/>
        </w:rPr>
        <w:t>«ТрансКонтейнер»</w:t>
      </w:r>
      <w:r w:rsidRPr="008B08F6">
        <w:rPr>
          <w:sz w:val="28"/>
          <w:szCs w:val="28"/>
        </w:rPr>
        <w:t>;</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63363D">
        <w:rPr>
          <w:rFonts w:eastAsia="Times New Roman"/>
          <w:sz w:val="28"/>
        </w:rPr>
        <w:t>ПАО</w:t>
      </w:r>
      <w:r>
        <w:rPr>
          <w:rFonts w:eastAsia="Times New Roman"/>
          <w:sz w:val="28"/>
        </w:rPr>
        <w:t xml:space="preserve"> </w:t>
      </w:r>
      <w:r w:rsidR="00432FC2">
        <w:rPr>
          <w:rFonts w:eastAsia="Times New Roman"/>
          <w:sz w:val="28"/>
        </w:rPr>
        <w:t>«ТрансКонтейнер»</w:t>
      </w:r>
      <w:r w:rsidR="00BC1922">
        <w:rPr>
          <w:rFonts w:eastAsia="Times New Roman"/>
          <w:sz w:val="28"/>
        </w:rPr>
        <w:t xml:space="preserve">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lastRenderedPageBreak/>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0"/>
        <w:spacing w:before="0" w:after="0"/>
        <w:rPr>
          <w:rFonts w:ascii="Times New Roman" w:hAnsi="Times New Roman"/>
          <w:sz w:val="28"/>
          <w:szCs w:val="28"/>
        </w:rPr>
      </w:pPr>
    </w:p>
    <w:p w:rsidR="009D1C74" w:rsidRPr="00C20080" w:rsidRDefault="009D1C74" w:rsidP="009D1C74">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D1C74" w:rsidRPr="00C20080" w:rsidRDefault="009D1C74" w:rsidP="009D1C74">
      <w:pPr>
        <w:tabs>
          <w:tab w:val="left" w:pos="8640"/>
        </w:tabs>
        <w:jc w:val="center"/>
        <w:rPr>
          <w:i/>
        </w:rPr>
      </w:pPr>
      <w:r w:rsidRPr="00C20080">
        <w:rPr>
          <w:i/>
        </w:rPr>
        <w:t>(наименование претендента)</w:t>
      </w:r>
    </w:p>
    <w:p w:rsidR="009D1C74" w:rsidRPr="00C20080" w:rsidRDefault="009D1C74" w:rsidP="009D1C74">
      <w:pPr>
        <w:rPr>
          <w:sz w:val="28"/>
          <w:szCs w:val="28"/>
          <w:lang w:eastAsia="ru-RU"/>
        </w:rPr>
      </w:pPr>
      <w:r w:rsidRPr="00C20080">
        <w:rPr>
          <w:sz w:val="28"/>
          <w:szCs w:val="28"/>
          <w:lang w:eastAsia="ru-RU"/>
        </w:rPr>
        <w:t>____________________________________________________________________</w:t>
      </w:r>
    </w:p>
    <w:p w:rsidR="009D1C74" w:rsidRPr="00C20080" w:rsidRDefault="009D1C74" w:rsidP="009D1C74">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D1C74" w:rsidRPr="00C20080" w:rsidRDefault="009D1C74" w:rsidP="009D1C74">
      <w:pPr>
        <w:rPr>
          <w:sz w:val="28"/>
          <w:szCs w:val="28"/>
          <w:lang w:eastAsia="ru-RU"/>
        </w:rPr>
      </w:pPr>
      <w:r w:rsidRPr="00C20080">
        <w:rPr>
          <w:sz w:val="28"/>
          <w:szCs w:val="28"/>
          <w:lang w:eastAsia="ru-RU"/>
        </w:rPr>
        <w:t>"____" _________ 201__ г.</w:t>
      </w:r>
    </w:p>
    <w:p w:rsidR="00E14CA3" w:rsidRDefault="009D1C74" w:rsidP="009D1C74">
      <w:pPr>
        <w:keepNext/>
        <w:ind w:firstLine="706"/>
        <w:jc w:val="both"/>
        <w:outlineLvl w:val="2"/>
        <w:rPr>
          <w:sz w:val="28"/>
          <w:szCs w:val="28"/>
        </w:rPr>
      </w:pPr>
      <w:r>
        <w:rPr>
          <w:sz w:val="28"/>
          <w:szCs w:val="28"/>
        </w:rPr>
        <w:t xml:space="preserve"> </w:t>
      </w:r>
      <w:r w:rsidR="000954FB">
        <w:rPr>
          <w:sz w:val="28"/>
          <w:szCs w:val="28"/>
        </w:rPr>
        <w:br w:type="page"/>
      </w:r>
    </w:p>
    <w:p w:rsidR="009D1C74" w:rsidRDefault="009D1C74" w:rsidP="000954FB">
      <w:pPr>
        <w:pStyle w:val="33"/>
        <w:suppressAutoHyphens/>
        <w:spacing w:after="0"/>
        <w:rPr>
          <w:sz w:val="28"/>
          <w:szCs w:val="28"/>
        </w:rPr>
      </w:pPr>
    </w:p>
    <w:p w:rsidR="00E86F5B" w:rsidRDefault="00E86F5B" w:rsidP="00E86F5B">
      <w:pPr>
        <w:pStyle w:val="2"/>
        <w:spacing w:before="0" w:after="0"/>
        <w:jc w:val="right"/>
        <w:rPr>
          <w:rFonts w:cs="Times New Roman"/>
          <w:i w:val="0"/>
          <w:iCs w:val="0"/>
        </w:rPr>
      </w:pPr>
      <w:r>
        <w:rPr>
          <w:rFonts w:cs="Times New Roman"/>
          <w:bCs w:val="0"/>
          <w:i w:val="0"/>
          <w:iCs w:val="0"/>
        </w:rPr>
        <w:t>Приложение № 2</w:t>
      </w:r>
    </w:p>
    <w:p w:rsidR="00E86F5B" w:rsidRDefault="00E86F5B" w:rsidP="00E86F5B">
      <w:pPr>
        <w:pStyle w:val="2"/>
        <w:spacing w:before="0" w:after="0"/>
        <w:jc w:val="right"/>
        <w:rPr>
          <w:rFonts w:cs="Times New Roman"/>
          <w:bCs w:val="0"/>
          <w:i w:val="0"/>
          <w:iCs w:val="0"/>
        </w:rPr>
      </w:pPr>
      <w:r>
        <w:rPr>
          <w:rFonts w:cs="Times New Roman"/>
          <w:bCs w:val="0"/>
          <w:i w:val="0"/>
          <w:iCs w:val="0"/>
        </w:rPr>
        <w:t>к документации о закупке</w:t>
      </w:r>
    </w:p>
    <w:p w:rsidR="00E86F5B" w:rsidRDefault="00E86F5B" w:rsidP="00E86F5B">
      <w:pPr>
        <w:pStyle w:val="afa"/>
        <w:jc w:val="center"/>
        <w:rPr>
          <w:b/>
          <w:sz w:val="28"/>
          <w:szCs w:val="28"/>
        </w:rPr>
      </w:pPr>
    </w:p>
    <w:p w:rsidR="00E86F5B" w:rsidRDefault="00E86F5B" w:rsidP="00E86F5B">
      <w:pPr>
        <w:suppressAutoHyphens w:val="0"/>
        <w:jc w:val="center"/>
        <w:rPr>
          <w:b/>
          <w:bCs/>
          <w:i/>
          <w:iCs/>
        </w:rPr>
      </w:pPr>
      <w:r>
        <w:rPr>
          <w:b/>
          <w:bCs/>
          <w:i/>
          <w:iCs/>
        </w:rPr>
        <w:t>ФОРМА для заполнения</w:t>
      </w:r>
      <w:r>
        <w:rPr>
          <w:rStyle w:val="af7"/>
          <w:b/>
          <w:bCs/>
          <w:i/>
          <w:iCs/>
        </w:rPr>
        <w:footnoteReference w:id="1"/>
      </w:r>
    </w:p>
    <w:p w:rsidR="00E86F5B" w:rsidRDefault="00E86F5B" w:rsidP="00E86F5B">
      <w:pPr>
        <w:suppressAutoHyphens w:val="0"/>
        <w:rPr>
          <w:b/>
          <w:sz w:val="32"/>
          <w:szCs w:val="32"/>
        </w:rPr>
      </w:pPr>
    </w:p>
    <w:p w:rsidR="00E86F5B" w:rsidRDefault="00E86F5B" w:rsidP="00E86F5B">
      <w:pPr>
        <w:suppressAutoHyphens w:val="0"/>
        <w:rPr>
          <w:b/>
          <w:sz w:val="32"/>
          <w:szCs w:val="32"/>
        </w:rPr>
      </w:pPr>
    </w:p>
    <w:p w:rsidR="00E86F5B" w:rsidRDefault="00E86F5B" w:rsidP="00E86F5B">
      <w:pPr>
        <w:suppressAutoHyphens w:val="0"/>
        <w:jc w:val="center"/>
        <w:rPr>
          <w:b/>
          <w:bCs/>
          <w:iCs/>
          <w:sz w:val="32"/>
          <w:szCs w:val="32"/>
        </w:rPr>
      </w:pPr>
      <w:r>
        <w:rPr>
          <w:b/>
          <w:sz w:val="32"/>
          <w:szCs w:val="32"/>
        </w:rPr>
        <w:t>Декларация</w:t>
      </w:r>
      <w:r>
        <w:rPr>
          <w:rStyle w:val="af7"/>
          <w:b/>
          <w:sz w:val="32"/>
          <w:szCs w:val="32"/>
        </w:rPr>
        <w:footnoteReference w:id="2"/>
      </w:r>
      <w:r>
        <w:rPr>
          <w:b/>
          <w:sz w:val="32"/>
          <w:szCs w:val="32"/>
        </w:rPr>
        <w:t xml:space="preserve"> о</w:t>
      </w:r>
      <w:r>
        <w:rPr>
          <w:b/>
          <w:bCs/>
          <w:iCs/>
          <w:sz w:val="32"/>
          <w:szCs w:val="32"/>
        </w:rPr>
        <w:t xml:space="preserve"> соответствии участника закупки</w:t>
      </w:r>
    </w:p>
    <w:p w:rsidR="00E86F5B" w:rsidRDefault="00E86F5B" w:rsidP="00E86F5B">
      <w:pPr>
        <w:suppressAutoHyphens w:val="0"/>
        <w:jc w:val="center"/>
        <w:rPr>
          <w:b/>
          <w:bCs/>
          <w:iCs/>
          <w:sz w:val="32"/>
          <w:szCs w:val="32"/>
        </w:rPr>
      </w:pPr>
      <w:r>
        <w:rPr>
          <w:b/>
          <w:bCs/>
          <w:iCs/>
          <w:sz w:val="32"/>
          <w:szCs w:val="32"/>
        </w:rPr>
        <w:t>критериям отнесения к субъектам малого</w:t>
      </w:r>
    </w:p>
    <w:p w:rsidR="00E86F5B" w:rsidRDefault="00E86F5B" w:rsidP="00E86F5B">
      <w:pPr>
        <w:suppressAutoHyphens w:val="0"/>
        <w:jc w:val="center"/>
        <w:rPr>
          <w:b/>
          <w:bCs/>
          <w:iCs/>
          <w:sz w:val="32"/>
          <w:szCs w:val="32"/>
        </w:rPr>
      </w:pPr>
      <w:r>
        <w:rPr>
          <w:b/>
          <w:bCs/>
          <w:iCs/>
          <w:sz w:val="32"/>
          <w:szCs w:val="32"/>
        </w:rPr>
        <w:t>и среднего предпринимательства</w:t>
      </w:r>
    </w:p>
    <w:p w:rsidR="00E86F5B" w:rsidRDefault="00E86F5B" w:rsidP="00E86F5B">
      <w:pPr>
        <w:rPr>
          <w:b/>
          <w:sz w:val="36"/>
          <w:szCs w:val="36"/>
        </w:rPr>
      </w:pPr>
      <w:r>
        <w:rPr>
          <w:b/>
          <w:sz w:val="36"/>
          <w:szCs w:val="36"/>
        </w:rPr>
        <w:t xml:space="preserve"> </w:t>
      </w:r>
    </w:p>
    <w:p w:rsidR="00E86F5B" w:rsidRDefault="00E86F5B" w:rsidP="00E86F5B">
      <w:pPr>
        <w:pStyle w:val="afa"/>
        <w:rPr>
          <w:szCs w:val="28"/>
        </w:rPr>
      </w:pPr>
      <w:r>
        <w:rPr>
          <w:sz w:val="28"/>
          <w:szCs w:val="28"/>
        </w:rPr>
        <w:t>Настоящим подтверждается, что</w:t>
      </w:r>
      <w:r>
        <w:rPr>
          <w:szCs w:val="28"/>
        </w:rPr>
        <w:t xml:space="preserve"> ___________________________________, </w:t>
      </w:r>
    </w:p>
    <w:p w:rsidR="00E86F5B" w:rsidRDefault="00E86F5B" w:rsidP="00E86F5B">
      <w:pPr>
        <w:pStyle w:val="afa"/>
        <w:ind w:left="1416"/>
        <w:jc w:val="center"/>
        <w:rPr>
          <w:sz w:val="16"/>
          <w:szCs w:val="16"/>
        </w:rPr>
      </w:pPr>
      <w:r>
        <w:rPr>
          <w:sz w:val="16"/>
          <w:szCs w:val="16"/>
        </w:rPr>
        <w:t xml:space="preserve">                                     (указывается наименование претендента закупки)</w:t>
      </w:r>
    </w:p>
    <w:p w:rsidR="00E86F5B" w:rsidRDefault="00E86F5B" w:rsidP="00E86F5B">
      <w:pPr>
        <w:pStyle w:val="afa"/>
        <w:ind w:firstLine="0"/>
        <w:rPr>
          <w:sz w:val="28"/>
          <w:szCs w:val="28"/>
        </w:rPr>
      </w:pPr>
      <w:r>
        <w:rPr>
          <w:sz w:val="28"/>
          <w:szCs w:val="28"/>
        </w:rPr>
        <w:t>в  соответствии  со  статьей  4  Федерального  закона  «О развитии малого и</w:t>
      </w:r>
    </w:p>
    <w:p w:rsidR="00E86F5B" w:rsidRDefault="00E86F5B" w:rsidP="00E86F5B">
      <w:pPr>
        <w:pStyle w:val="afa"/>
        <w:ind w:firstLine="0"/>
        <w:rPr>
          <w:sz w:val="28"/>
          <w:szCs w:val="28"/>
        </w:rPr>
      </w:pPr>
      <w:r>
        <w:rPr>
          <w:sz w:val="28"/>
          <w:szCs w:val="28"/>
        </w:rPr>
        <w:t>среднего   предпринимательства   в   Российской   Федерации» удовлетворяет</w:t>
      </w:r>
    </w:p>
    <w:p w:rsidR="00E86F5B" w:rsidRDefault="00E86F5B" w:rsidP="00E86F5B">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E86F5B" w:rsidRDefault="00E86F5B" w:rsidP="00E86F5B">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E86F5B" w:rsidRDefault="00E86F5B" w:rsidP="00E86F5B">
      <w:pPr>
        <w:suppressAutoHyphens w:val="0"/>
        <w:rPr>
          <w:sz w:val="16"/>
          <w:szCs w:val="16"/>
        </w:rPr>
      </w:pPr>
    </w:p>
    <w:p w:rsidR="00E86F5B" w:rsidRDefault="00E86F5B" w:rsidP="00E86F5B">
      <w:pPr>
        <w:suppressAutoHyphens w:val="0"/>
        <w:rPr>
          <w:bCs/>
          <w:iCs/>
          <w:sz w:val="28"/>
          <w:szCs w:val="28"/>
        </w:rPr>
      </w:pPr>
      <w:r>
        <w:rPr>
          <w:bCs/>
          <w:iCs/>
          <w:sz w:val="28"/>
          <w:szCs w:val="28"/>
        </w:rPr>
        <w:t xml:space="preserve"> и сообщается следующая информация:</w:t>
      </w:r>
    </w:p>
    <w:p w:rsidR="00E86F5B" w:rsidRDefault="00E86F5B" w:rsidP="00E86F5B">
      <w:pPr>
        <w:suppressAutoHyphens w:val="0"/>
        <w:rPr>
          <w:bCs/>
          <w:iCs/>
          <w:sz w:val="28"/>
          <w:szCs w:val="28"/>
        </w:rPr>
      </w:pPr>
    </w:p>
    <w:p w:rsidR="00E86F5B" w:rsidRDefault="00E86F5B" w:rsidP="007E7829">
      <w:pPr>
        <w:pStyle w:val="aff7"/>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E86F5B" w:rsidRDefault="00E86F5B" w:rsidP="00E86F5B">
      <w:pPr>
        <w:pStyle w:val="aff7"/>
        <w:suppressAutoHyphens w:val="0"/>
        <w:ind w:left="645"/>
        <w:rPr>
          <w:bCs/>
          <w:iCs/>
          <w:sz w:val="28"/>
          <w:szCs w:val="28"/>
        </w:rPr>
      </w:pPr>
      <w:r>
        <w:rPr>
          <w:bCs/>
          <w:iCs/>
          <w:sz w:val="28"/>
          <w:szCs w:val="28"/>
        </w:rPr>
        <w:t>______________________________________________________________</w:t>
      </w:r>
    </w:p>
    <w:p w:rsidR="00E86F5B" w:rsidRDefault="00E86F5B" w:rsidP="00E86F5B">
      <w:pPr>
        <w:suppressAutoHyphens w:val="0"/>
        <w:rPr>
          <w:bCs/>
          <w:iCs/>
          <w:sz w:val="28"/>
          <w:szCs w:val="28"/>
        </w:rPr>
      </w:pPr>
      <w:r>
        <w:rPr>
          <w:bCs/>
          <w:iCs/>
          <w:sz w:val="28"/>
          <w:szCs w:val="28"/>
        </w:rPr>
        <w:t xml:space="preserve">    2. ИНН/КПП: ____________________________________________________.</w:t>
      </w:r>
    </w:p>
    <w:p w:rsidR="00E86F5B" w:rsidRDefault="00E86F5B" w:rsidP="00E86F5B">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E86F5B" w:rsidRDefault="00E86F5B" w:rsidP="00E86F5B">
      <w:pPr>
        <w:suppressAutoHyphens w:val="0"/>
        <w:rPr>
          <w:bCs/>
          <w:iCs/>
          <w:sz w:val="28"/>
          <w:szCs w:val="28"/>
        </w:rPr>
      </w:pPr>
      <w:r>
        <w:rPr>
          <w:bCs/>
          <w:iCs/>
          <w:sz w:val="28"/>
          <w:szCs w:val="28"/>
        </w:rPr>
        <w:t xml:space="preserve">    3. ОГРН: ________________________________________________________.</w:t>
      </w:r>
    </w:p>
    <w:p w:rsidR="00E86F5B" w:rsidRDefault="00E86F5B" w:rsidP="00E86F5B">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E86F5B" w:rsidRDefault="00E86F5B" w:rsidP="00E86F5B">
      <w:pPr>
        <w:suppressAutoHyphens w:val="0"/>
        <w:ind w:firstLine="284"/>
        <w:rPr>
          <w:bCs/>
          <w:iCs/>
          <w:sz w:val="28"/>
          <w:szCs w:val="28"/>
        </w:rPr>
      </w:pPr>
      <w:r>
        <w:rPr>
          <w:bCs/>
          <w:iCs/>
          <w:sz w:val="28"/>
          <w:szCs w:val="28"/>
        </w:rPr>
        <w:t>5. Почтовый адрес _________________________________________________</w:t>
      </w:r>
    </w:p>
    <w:p w:rsidR="00E86F5B" w:rsidRDefault="00E86F5B" w:rsidP="00E86F5B">
      <w:pPr>
        <w:suppressAutoHyphens w:val="0"/>
        <w:ind w:firstLine="284"/>
        <w:rPr>
          <w:bCs/>
          <w:iCs/>
          <w:sz w:val="28"/>
          <w:szCs w:val="28"/>
        </w:rPr>
      </w:pPr>
      <w:r>
        <w:rPr>
          <w:bCs/>
          <w:iCs/>
          <w:sz w:val="28"/>
          <w:szCs w:val="28"/>
        </w:rPr>
        <w:t>Телефон:  +7(______) ______________________________________________</w:t>
      </w:r>
    </w:p>
    <w:p w:rsidR="00E86F5B" w:rsidRDefault="00E86F5B" w:rsidP="00E86F5B">
      <w:pPr>
        <w:suppressAutoHyphens w:val="0"/>
        <w:ind w:firstLine="284"/>
        <w:rPr>
          <w:bCs/>
          <w:iCs/>
          <w:sz w:val="28"/>
          <w:szCs w:val="28"/>
        </w:rPr>
      </w:pPr>
      <w:r>
        <w:rPr>
          <w:bCs/>
          <w:iCs/>
          <w:sz w:val="28"/>
          <w:szCs w:val="28"/>
        </w:rPr>
        <w:t>Факс</w:t>
      </w:r>
      <w:proofErr w:type="gramStart"/>
      <w:r>
        <w:rPr>
          <w:bCs/>
          <w:iCs/>
          <w:sz w:val="28"/>
          <w:szCs w:val="28"/>
        </w:rPr>
        <w:t xml:space="preserve"> (______) ___________________________________________________</w:t>
      </w:r>
      <w:proofErr w:type="gramEnd"/>
    </w:p>
    <w:p w:rsidR="00E86F5B" w:rsidRDefault="00E86F5B" w:rsidP="00E86F5B">
      <w:pPr>
        <w:suppressAutoHyphens w:val="0"/>
        <w:ind w:firstLine="284"/>
        <w:rPr>
          <w:bCs/>
          <w:iCs/>
          <w:sz w:val="28"/>
          <w:szCs w:val="28"/>
        </w:rPr>
      </w:pPr>
      <w:r>
        <w:rPr>
          <w:bCs/>
          <w:iCs/>
          <w:sz w:val="28"/>
          <w:szCs w:val="28"/>
        </w:rPr>
        <w:t>Адрес электронной почты __________________@_____________________</w:t>
      </w:r>
    </w:p>
    <w:p w:rsidR="00E86F5B" w:rsidRDefault="00E86F5B" w:rsidP="00E86F5B">
      <w:pPr>
        <w:suppressAutoHyphens w:val="0"/>
        <w:ind w:firstLine="284"/>
        <w:rPr>
          <w:bCs/>
          <w:iCs/>
          <w:sz w:val="28"/>
          <w:szCs w:val="28"/>
        </w:rPr>
      </w:pPr>
      <w:r>
        <w:rPr>
          <w:bCs/>
          <w:iCs/>
          <w:sz w:val="28"/>
          <w:szCs w:val="28"/>
        </w:rPr>
        <w:t>Зарегистрированный адрес офиса __________________________________</w:t>
      </w:r>
    </w:p>
    <w:p w:rsidR="00E86F5B" w:rsidRDefault="00E86F5B" w:rsidP="00E86F5B">
      <w:pPr>
        <w:suppressAutoHyphens w:val="0"/>
        <w:ind w:firstLine="284"/>
        <w:rPr>
          <w:bCs/>
          <w:iCs/>
          <w:sz w:val="28"/>
          <w:szCs w:val="28"/>
        </w:rPr>
      </w:pPr>
      <w:r>
        <w:rPr>
          <w:bCs/>
          <w:iCs/>
          <w:sz w:val="28"/>
          <w:szCs w:val="28"/>
        </w:rPr>
        <w:t>Адрес сайта: ____________________________________________________</w:t>
      </w:r>
    </w:p>
    <w:p w:rsidR="00E86F5B" w:rsidRDefault="00E86F5B" w:rsidP="00E86F5B">
      <w:pPr>
        <w:suppressAutoHyphens w:val="0"/>
        <w:ind w:firstLine="284"/>
        <w:rPr>
          <w:bCs/>
          <w:iCs/>
          <w:sz w:val="28"/>
          <w:szCs w:val="28"/>
        </w:rPr>
      </w:pPr>
      <w:r>
        <w:rPr>
          <w:bCs/>
          <w:iCs/>
          <w:sz w:val="28"/>
          <w:szCs w:val="28"/>
        </w:rPr>
        <w:t>Руководитель___________________________________________________</w:t>
      </w:r>
    </w:p>
    <w:p w:rsidR="00E86F5B" w:rsidRDefault="00E86F5B" w:rsidP="00E86F5B">
      <w:pPr>
        <w:suppressAutoHyphens w:val="0"/>
        <w:ind w:firstLine="284"/>
        <w:rPr>
          <w:bCs/>
          <w:iCs/>
          <w:sz w:val="28"/>
          <w:szCs w:val="28"/>
        </w:rPr>
      </w:pPr>
      <w:r>
        <w:rPr>
          <w:bCs/>
          <w:iCs/>
          <w:sz w:val="28"/>
          <w:szCs w:val="28"/>
        </w:rPr>
        <w:t>Банковские реквизиты____________________________________________</w:t>
      </w:r>
    </w:p>
    <w:p w:rsidR="00E86F5B" w:rsidRDefault="00E86F5B" w:rsidP="00E86F5B">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E86F5B" w:rsidRDefault="00E86F5B" w:rsidP="00E86F5B">
      <w:pPr>
        <w:suppressAutoHyphens w:val="0"/>
        <w:ind w:firstLine="284"/>
        <w:rPr>
          <w:bCs/>
          <w:iCs/>
          <w:sz w:val="28"/>
          <w:szCs w:val="28"/>
        </w:rPr>
      </w:pPr>
      <w:r>
        <w:rPr>
          <w:bCs/>
          <w:iCs/>
          <w:sz w:val="28"/>
          <w:szCs w:val="28"/>
        </w:rPr>
        <w:t>_______________________________________________________________</w:t>
      </w:r>
    </w:p>
    <w:p w:rsidR="00E86F5B" w:rsidRDefault="00E86F5B" w:rsidP="00E86F5B">
      <w:pPr>
        <w:suppressAutoHyphens w:val="0"/>
        <w:ind w:firstLine="284"/>
        <w:jc w:val="both"/>
        <w:rPr>
          <w:bCs/>
          <w:iCs/>
          <w:sz w:val="28"/>
          <w:szCs w:val="28"/>
        </w:rPr>
      </w:pPr>
      <w:r>
        <w:rPr>
          <w:bCs/>
          <w:iCs/>
          <w:sz w:val="28"/>
          <w:szCs w:val="28"/>
        </w:rPr>
        <w:t xml:space="preserve">6. Контактные лица: </w:t>
      </w:r>
    </w:p>
    <w:p w:rsidR="00E86F5B" w:rsidRDefault="00E86F5B" w:rsidP="00E86F5B">
      <w:pPr>
        <w:suppressAutoHyphens w:val="0"/>
        <w:ind w:firstLine="284"/>
        <w:jc w:val="both"/>
        <w:rPr>
          <w:bCs/>
          <w:iCs/>
          <w:sz w:val="28"/>
          <w:szCs w:val="28"/>
        </w:rPr>
      </w:pPr>
      <w:r>
        <w:rPr>
          <w:bCs/>
          <w:iCs/>
          <w:sz w:val="28"/>
          <w:szCs w:val="28"/>
        </w:rPr>
        <w:lastRenderedPageBreak/>
        <w:t xml:space="preserve">Уполномоченные представители ПАО </w:t>
      </w:r>
      <w:r w:rsidR="00432FC2">
        <w:rPr>
          <w:bCs/>
          <w:iCs/>
          <w:sz w:val="28"/>
          <w:szCs w:val="28"/>
        </w:rPr>
        <w:t>«ТрансКонтейнер»</w:t>
      </w:r>
      <w:r>
        <w:rPr>
          <w:bCs/>
          <w:iCs/>
          <w:sz w:val="28"/>
          <w:szCs w:val="28"/>
        </w:rPr>
        <w:t xml:space="preserve"> могут связаться со следующими лицами для получения дополнительной информации о претенденте:</w:t>
      </w:r>
    </w:p>
    <w:p w:rsidR="00E86F5B" w:rsidRDefault="00E86F5B" w:rsidP="00E86F5B">
      <w:pPr>
        <w:suppressAutoHyphens w:val="0"/>
        <w:ind w:firstLine="284"/>
        <w:jc w:val="both"/>
        <w:rPr>
          <w:bCs/>
          <w:iCs/>
          <w:sz w:val="28"/>
          <w:szCs w:val="28"/>
        </w:rPr>
      </w:pPr>
    </w:p>
    <w:p w:rsidR="00E86F5B" w:rsidRDefault="00E86F5B" w:rsidP="00E86F5B">
      <w:pPr>
        <w:suppressAutoHyphens w:val="0"/>
        <w:rPr>
          <w:bCs/>
          <w:iCs/>
          <w:sz w:val="28"/>
          <w:szCs w:val="28"/>
        </w:rPr>
      </w:pPr>
      <w:r>
        <w:rPr>
          <w:bCs/>
          <w:iCs/>
          <w:sz w:val="28"/>
          <w:szCs w:val="28"/>
        </w:rPr>
        <w:t>Справки по общим вопросам и вопросам управления: _____________________</w:t>
      </w:r>
    </w:p>
    <w:p w:rsidR="00E86F5B" w:rsidRDefault="00E86F5B" w:rsidP="00E86F5B">
      <w:pPr>
        <w:suppressAutoHyphens w:val="0"/>
        <w:ind w:left="5558" w:firstLine="397"/>
        <w:rPr>
          <w:bCs/>
          <w:iCs/>
          <w:sz w:val="16"/>
          <w:szCs w:val="16"/>
        </w:rPr>
      </w:pPr>
      <w:r>
        <w:rPr>
          <w:bCs/>
          <w:iCs/>
          <w:sz w:val="16"/>
          <w:szCs w:val="16"/>
        </w:rPr>
        <w:t>Контактное лицо (должность, ФИО, телефон)</w:t>
      </w:r>
    </w:p>
    <w:p w:rsidR="00E86F5B" w:rsidRDefault="00E86F5B" w:rsidP="00E86F5B">
      <w:pPr>
        <w:suppressAutoHyphens w:val="0"/>
        <w:rPr>
          <w:bCs/>
          <w:iCs/>
          <w:sz w:val="28"/>
          <w:szCs w:val="28"/>
        </w:rPr>
      </w:pPr>
      <w:r>
        <w:rPr>
          <w:bCs/>
          <w:iCs/>
          <w:sz w:val="28"/>
          <w:szCs w:val="28"/>
        </w:rPr>
        <w:t>Справки по кадровым вопросам: ________________________________________</w:t>
      </w:r>
    </w:p>
    <w:p w:rsidR="00E86F5B" w:rsidRDefault="00E86F5B" w:rsidP="00E86F5B">
      <w:pPr>
        <w:suppressAutoHyphens w:val="0"/>
        <w:ind w:left="5558" w:firstLine="397"/>
        <w:rPr>
          <w:bCs/>
          <w:iCs/>
          <w:sz w:val="16"/>
          <w:szCs w:val="16"/>
        </w:rPr>
      </w:pPr>
      <w:r>
        <w:rPr>
          <w:bCs/>
          <w:iCs/>
          <w:sz w:val="16"/>
          <w:szCs w:val="16"/>
        </w:rPr>
        <w:t>Контактное лицо (должность, ФИО, телефон)</w:t>
      </w:r>
    </w:p>
    <w:p w:rsidR="00E86F5B" w:rsidRDefault="00E86F5B" w:rsidP="00E86F5B">
      <w:pPr>
        <w:suppressAutoHyphens w:val="0"/>
        <w:rPr>
          <w:bCs/>
          <w:iCs/>
          <w:sz w:val="28"/>
          <w:szCs w:val="28"/>
        </w:rPr>
      </w:pPr>
      <w:r>
        <w:rPr>
          <w:bCs/>
          <w:iCs/>
          <w:sz w:val="28"/>
          <w:szCs w:val="28"/>
        </w:rPr>
        <w:t>Справки по техническим вопросам: _____________________________________</w:t>
      </w:r>
    </w:p>
    <w:p w:rsidR="00E86F5B" w:rsidRDefault="00E86F5B" w:rsidP="00E86F5B">
      <w:pPr>
        <w:suppressAutoHyphens w:val="0"/>
        <w:ind w:left="5955"/>
        <w:rPr>
          <w:bCs/>
          <w:iCs/>
          <w:sz w:val="16"/>
          <w:szCs w:val="16"/>
        </w:rPr>
      </w:pPr>
      <w:r>
        <w:rPr>
          <w:bCs/>
          <w:iCs/>
          <w:sz w:val="16"/>
          <w:szCs w:val="16"/>
        </w:rPr>
        <w:t>Контактное лицо (должность, ФИО, телефон)</w:t>
      </w:r>
    </w:p>
    <w:p w:rsidR="00E86F5B" w:rsidRDefault="00E86F5B" w:rsidP="00E86F5B">
      <w:pPr>
        <w:suppressAutoHyphens w:val="0"/>
        <w:rPr>
          <w:bCs/>
          <w:iCs/>
          <w:sz w:val="28"/>
          <w:szCs w:val="28"/>
        </w:rPr>
      </w:pPr>
      <w:r>
        <w:rPr>
          <w:bCs/>
          <w:iCs/>
          <w:sz w:val="28"/>
          <w:szCs w:val="28"/>
        </w:rPr>
        <w:t>Справки по финансовым вопросам: ______________________________________</w:t>
      </w:r>
    </w:p>
    <w:p w:rsidR="00E86F5B" w:rsidRDefault="00E86F5B" w:rsidP="00E86F5B">
      <w:pPr>
        <w:suppressAutoHyphens w:val="0"/>
        <w:ind w:left="5558" w:firstLine="397"/>
        <w:rPr>
          <w:bCs/>
          <w:iCs/>
          <w:sz w:val="16"/>
          <w:szCs w:val="16"/>
        </w:rPr>
      </w:pPr>
      <w:r>
        <w:rPr>
          <w:bCs/>
          <w:iCs/>
          <w:sz w:val="16"/>
          <w:szCs w:val="16"/>
        </w:rPr>
        <w:t>Контактное лицо (должность, ФИО, телефон)</w:t>
      </w:r>
    </w:p>
    <w:p w:rsidR="00E86F5B" w:rsidRDefault="00E86F5B" w:rsidP="00E86F5B">
      <w:pPr>
        <w:suppressAutoHyphens w:val="0"/>
        <w:rPr>
          <w:bCs/>
          <w:iCs/>
          <w:sz w:val="28"/>
          <w:szCs w:val="28"/>
        </w:rPr>
      </w:pPr>
    </w:p>
    <w:p w:rsidR="00E86F5B" w:rsidRDefault="00E86F5B" w:rsidP="00E86F5B">
      <w:pPr>
        <w:suppressAutoHyphens w:val="0"/>
        <w:rPr>
          <w:bCs/>
          <w:iCs/>
          <w:sz w:val="28"/>
          <w:szCs w:val="28"/>
        </w:rPr>
      </w:pPr>
      <w:r>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3"/>
      </w:r>
      <w:r>
        <w:rPr>
          <w:bCs/>
          <w:iCs/>
          <w:sz w:val="28"/>
          <w:szCs w:val="28"/>
        </w:rPr>
        <w:t>:</w:t>
      </w:r>
    </w:p>
    <w:p w:rsidR="00E86F5B" w:rsidRDefault="00E86F5B" w:rsidP="00E86F5B">
      <w:pPr>
        <w:pStyle w:val="afa"/>
        <w:ind w:firstLine="0"/>
        <w:rPr>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8"/>
        <w:gridCol w:w="4823"/>
        <w:gridCol w:w="1277"/>
        <w:gridCol w:w="141"/>
        <w:gridCol w:w="1479"/>
        <w:gridCol w:w="1642"/>
      </w:tblGrid>
      <w:tr w:rsidR="00E86F5B" w:rsidTr="00E86F5B">
        <w:trPr>
          <w:trHeight w:val="501"/>
        </w:trPr>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rPr>
            </w:pPr>
            <w:r>
              <w:rPr>
                <w:b/>
                <w:bCs/>
                <w:iCs/>
              </w:rPr>
              <w:t xml:space="preserve">№ </w:t>
            </w:r>
            <w:proofErr w:type="gramStart"/>
            <w:r>
              <w:rPr>
                <w:b/>
                <w:bCs/>
                <w:iCs/>
              </w:rPr>
              <w:t>п</w:t>
            </w:r>
            <w:proofErr w:type="gramEnd"/>
            <w:r>
              <w:rPr>
                <w:b/>
                <w:bCs/>
                <w:iCs/>
              </w:rPr>
              <w:t>/п</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rPr>
            </w:pPr>
            <w:r>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rPr>
            </w:pPr>
            <w:r>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rPr>
            </w:pPr>
            <w:r>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rPr>
            </w:pPr>
            <w:r>
              <w:rPr>
                <w:b/>
                <w:bCs/>
                <w:iCs/>
              </w:rPr>
              <w:t>Показатель</w:t>
            </w:r>
          </w:p>
        </w:tc>
      </w:tr>
      <w:tr w:rsidR="00E86F5B" w:rsidTr="00E86F5B">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sz w:val="20"/>
                <w:szCs w:val="20"/>
              </w:rPr>
            </w:pPr>
            <w:r>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sz w:val="20"/>
                <w:szCs w:val="20"/>
              </w:rPr>
            </w:pPr>
            <w:r>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sz w:val="20"/>
                <w:szCs w:val="20"/>
              </w:rPr>
            </w:pPr>
            <w:r>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sz w:val="20"/>
                <w:szCs w:val="20"/>
              </w:rPr>
            </w:pPr>
            <w:r>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sz w:val="20"/>
                <w:szCs w:val="20"/>
              </w:rPr>
            </w:pPr>
            <w:r>
              <w:rPr>
                <w:b/>
                <w:bCs/>
                <w:iCs/>
                <w:sz w:val="20"/>
                <w:szCs w:val="20"/>
              </w:rPr>
              <w:t>5</w:t>
            </w: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rPr>
            </w:pPr>
          </w:p>
        </w:tc>
      </w:tr>
      <w:tr w:rsidR="00E86F5B" w:rsidTr="00E86F5B">
        <w:trPr>
          <w:trHeight w:val="1156"/>
        </w:trPr>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4"/>
            </w:r>
            <w:r>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rPr>
            </w:pP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rPr>
            </w:pP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autoSpaceDE w:val="0"/>
              <w:autoSpaceDN w:val="0"/>
              <w:adjustRightInd w:val="0"/>
              <w:rPr>
                <w:b/>
                <w:bCs/>
                <w:i/>
                <w:iCs/>
                <w:sz w:val="20"/>
                <w:szCs w:val="20"/>
                <w:lang w:eastAsia="ru-RU"/>
              </w:rPr>
            </w:pPr>
            <w:proofErr w:type="gramStart"/>
            <w:r>
              <w:rPr>
                <w:b/>
                <w:bCs/>
                <w:i/>
                <w:iCs/>
                <w:sz w:val="20"/>
                <w:szCs w:val="20"/>
                <w:lang w:eastAsia="ru-RU"/>
              </w:rPr>
              <w:t xml:space="preserve">Деятельность хозяйственного общества, хозяйственного партнерства заключается в </w:t>
            </w:r>
            <w:r>
              <w:rPr>
                <w:b/>
                <w:bCs/>
                <w:i/>
                <w:iCs/>
                <w:sz w:val="20"/>
                <w:szCs w:val="20"/>
                <w:lang w:eastAsia="ru-RU"/>
              </w:rPr>
              <w:lastRenderedPageBreak/>
              <w:t>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rPr>
            </w:pPr>
          </w:p>
        </w:tc>
      </w:tr>
      <w:tr w:rsidR="00E86F5B" w:rsidTr="00015899">
        <w:trPr>
          <w:trHeight w:val="290"/>
        </w:trPr>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rPr>
            </w:pP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sz w:val="20"/>
                <w:szCs w:val="20"/>
              </w:rPr>
            </w:pPr>
          </w:p>
        </w:tc>
      </w:tr>
      <w:tr w:rsidR="00E86F5B" w:rsidTr="00E86F5B">
        <w:tc>
          <w:tcPr>
            <w:tcW w:w="567" w:type="dxa"/>
            <w:vMerge w:val="restart"/>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E86F5B" w:rsidTr="00E86F5B">
        <w:tc>
          <w:tcPr>
            <w:tcW w:w="567" w:type="dxa"/>
            <w:vMerge/>
            <w:tcBorders>
              <w:top w:val="single" w:sz="4" w:space="0" w:color="auto"/>
              <w:left w:val="single" w:sz="4" w:space="0" w:color="auto"/>
              <w:bottom w:val="single" w:sz="4" w:space="0" w:color="auto"/>
              <w:right w:val="single" w:sz="4" w:space="0" w:color="auto"/>
            </w:tcBorders>
            <w:vAlign w:val="center"/>
            <w:hideMark/>
          </w:tcPr>
          <w:p w:rsidR="00E86F5B" w:rsidRDefault="00E86F5B">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E86F5B" w:rsidRDefault="00E86F5B">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E86F5B" w:rsidRDefault="00E86F5B">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E86F5B" w:rsidRDefault="00E86F5B">
            <w:pPr>
              <w:suppressAutoHyphens w:val="0"/>
              <w:rPr>
                <w:b/>
                <w:bCs/>
                <w:i/>
                <w:iCs/>
                <w:sz w:val="20"/>
                <w:szCs w:val="20"/>
              </w:rPr>
            </w:pPr>
          </w:p>
        </w:tc>
      </w:tr>
      <w:tr w:rsidR="00E86F5B" w:rsidTr="00E86F5B">
        <w:trPr>
          <w:trHeight w:val="981"/>
        </w:trPr>
        <w:tc>
          <w:tcPr>
            <w:tcW w:w="567" w:type="dxa"/>
            <w:vMerge w:val="restart"/>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E86F5B" w:rsidRDefault="00E86F5B">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E86F5B" w:rsidTr="00E86F5B">
        <w:tc>
          <w:tcPr>
            <w:tcW w:w="567" w:type="dxa"/>
            <w:vMerge/>
            <w:tcBorders>
              <w:top w:val="single" w:sz="4" w:space="0" w:color="auto"/>
              <w:left w:val="single" w:sz="4" w:space="0" w:color="auto"/>
              <w:bottom w:val="single" w:sz="4" w:space="0" w:color="auto"/>
              <w:right w:val="single" w:sz="4" w:space="0" w:color="auto"/>
            </w:tcBorders>
            <w:vAlign w:val="center"/>
            <w:hideMark/>
          </w:tcPr>
          <w:p w:rsidR="00E86F5B" w:rsidRDefault="00E86F5B">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E86F5B" w:rsidRDefault="00E86F5B">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E86F5B" w:rsidRDefault="00E86F5B">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E86F5B" w:rsidRDefault="00E86F5B">
            <w:pPr>
              <w:suppressAutoHyphens w:val="0"/>
              <w:rPr>
                <w:b/>
                <w:bCs/>
                <w:i/>
                <w:iCs/>
                <w:sz w:val="20"/>
                <w:szCs w:val="20"/>
              </w:rPr>
            </w:pP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sz w:val="20"/>
                <w:szCs w:val="20"/>
              </w:rPr>
            </w:pP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E86F5B" w:rsidRDefault="00E86F5B">
            <w:pPr>
              <w:suppressAutoHyphens w:val="0"/>
              <w:rPr>
                <w:b/>
                <w:bCs/>
                <w:i/>
                <w:iCs/>
                <w:sz w:val="20"/>
                <w:szCs w:val="20"/>
              </w:rPr>
            </w:pPr>
            <w:r>
              <w:rPr>
                <w:b/>
                <w:bCs/>
                <w:i/>
                <w:iCs/>
                <w:sz w:val="20"/>
                <w:szCs w:val="20"/>
              </w:rPr>
              <w:lastRenderedPageBreak/>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sz w:val="20"/>
                <w:szCs w:val="20"/>
              </w:rPr>
            </w:pP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lastRenderedPageBreak/>
              <w:t>11.</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sz w:val="20"/>
                <w:szCs w:val="20"/>
              </w:rPr>
            </w:pP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12</w:t>
            </w:r>
            <w:r>
              <w:rPr>
                <w:rStyle w:val="af7"/>
                <w:b/>
                <w:bCs/>
                <w:i/>
                <w:iCs/>
              </w:rPr>
              <w:footnoteReference w:id="5"/>
            </w:r>
            <w:r>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да (нет)</w:t>
            </w: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да (нет)</w:t>
            </w:r>
          </w:p>
          <w:p w:rsidR="00E86F5B" w:rsidRDefault="00E86F5B">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да (нет)</w:t>
            </w:r>
          </w:p>
          <w:p w:rsidR="00E86F5B" w:rsidRDefault="00E86F5B">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да (нет)</w:t>
            </w: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да (нет)</w:t>
            </w:r>
          </w:p>
        </w:tc>
      </w:tr>
    </w:tbl>
    <w:p w:rsidR="00E86F5B" w:rsidRDefault="00E86F5B" w:rsidP="00E86F5B">
      <w:pPr>
        <w:suppressAutoHyphens w:val="0"/>
        <w:rPr>
          <w:b/>
          <w:bCs/>
          <w:i/>
          <w:iCs/>
        </w:rPr>
      </w:pPr>
    </w:p>
    <w:p w:rsidR="00E86F5B" w:rsidRDefault="00E86F5B" w:rsidP="00E86F5B">
      <w:pPr>
        <w:suppressAutoHyphens w:val="0"/>
        <w:rPr>
          <w:b/>
          <w:bCs/>
          <w:i/>
          <w:iCs/>
        </w:rPr>
      </w:pPr>
    </w:p>
    <w:p w:rsidR="00E86F5B" w:rsidRDefault="00E86F5B" w:rsidP="00E86F5B">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E86F5B" w:rsidRDefault="00E86F5B" w:rsidP="00E86F5B">
      <w:pPr>
        <w:tabs>
          <w:tab w:val="left" w:pos="8640"/>
        </w:tabs>
        <w:jc w:val="center"/>
        <w:rPr>
          <w:i/>
        </w:rPr>
      </w:pPr>
      <w:r>
        <w:rPr>
          <w:i/>
        </w:rPr>
        <w:t>(наименование претендента)</w:t>
      </w:r>
    </w:p>
    <w:p w:rsidR="00E86F5B" w:rsidRDefault="00E86F5B" w:rsidP="00E86F5B">
      <w:pPr>
        <w:rPr>
          <w:sz w:val="28"/>
          <w:szCs w:val="28"/>
          <w:lang w:eastAsia="ru-RU"/>
        </w:rPr>
      </w:pPr>
      <w:r>
        <w:rPr>
          <w:sz w:val="28"/>
          <w:szCs w:val="28"/>
          <w:lang w:eastAsia="ru-RU"/>
        </w:rPr>
        <w:t>____________________________________________________________________</w:t>
      </w:r>
    </w:p>
    <w:p w:rsidR="00E86F5B" w:rsidRDefault="00E86F5B" w:rsidP="00E86F5B">
      <w:pPr>
        <w:rPr>
          <w:i/>
        </w:rPr>
      </w:pPr>
      <w:r>
        <w:rPr>
          <w:i/>
        </w:rPr>
        <w:t xml:space="preserve">       М.П.</w:t>
      </w:r>
      <w:r>
        <w:rPr>
          <w:i/>
        </w:rPr>
        <w:tab/>
      </w:r>
      <w:r>
        <w:rPr>
          <w:i/>
        </w:rPr>
        <w:tab/>
      </w:r>
      <w:r>
        <w:rPr>
          <w:i/>
        </w:rPr>
        <w:tab/>
        <w:t>(должность, подпись, ФИО)</w:t>
      </w:r>
    </w:p>
    <w:p w:rsidR="00E86F5B" w:rsidRDefault="00E86F5B" w:rsidP="00E86F5B">
      <w:pPr>
        <w:rPr>
          <w:sz w:val="28"/>
          <w:szCs w:val="28"/>
          <w:lang w:eastAsia="ru-RU"/>
        </w:rPr>
      </w:pPr>
      <w:r>
        <w:rPr>
          <w:sz w:val="28"/>
          <w:szCs w:val="28"/>
          <w:lang w:eastAsia="ru-RU"/>
        </w:rPr>
        <w:t>"____" _________ 201__ г.</w:t>
      </w:r>
    </w:p>
    <w:p w:rsidR="00DB57F6" w:rsidRPr="00DB57F6" w:rsidRDefault="00DB57F6" w:rsidP="00DB57F6">
      <w:pPr>
        <w:suppressAutoHyphens w:val="0"/>
        <w:rPr>
          <w:b/>
          <w:bCs/>
          <w:i/>
          <w:iCs/>
        </w:rPr>
      </w:pPr>
    </w:p>
    <w:p w:rsidR="000954FB" w:rsidRPr="001B6597" w:rsidRDefault="000954FB" w:rsidP="000954FB">
      <w:pPr>
        <w:pStyle w:val="2"/>
        <w:spacing w:before="0" w:after="0"/>
        <w:jc w:val="right"/>
        <w:rPr>
          <w:rFonts w:cs="Times New Roman"/>
          <w:i w:val="0"/>
          <w:iCs w:val="0"/>
        </w:rPr>
      </w:pPr>
      <w:r w:rsidRPr="001B6597">
        <w:rPr>
          <w:rFonts w:cs="Times New Roman"/>
          <w:i w:val="0"/>
          <w:iCs w:val="0"/>
        </w:rPr>
        <w:lastRenderedPageBreak/>
        <w:t>Приложение № 3</w:t>
      </w:r>
    </w:p>
    <w:p w:rsidR="000954FB" w:rsidRPr="001B6597" w:rsidRDefault="000954FB" w:rsidP="001B6597">
      <w:pPr>
        <w:pStyle w:val="2"/>
        <w:spacing w:before="0" w:after="0"/>
        <w:jc w:val="right"/>
        <w:rPr>
          <w:rFonts w:cs="Times New Roman"/>
          <w:i w:val="0"/>
          <w:iCs w:val="0"/>
        </w:rPr>
      </w:pPr>
      <w:r w:rsidRPr="001B6597">
        <w:rPr>
          <w:rFonts w:cs="Times New Roman"/>
          <w:i w:val="0"/>
          <w:iCs w:val="0"/>
        </w:rPr>
        <w:t>к документации о закупке</w:t>
      </w:r>
    </w:p>
    <w:p w:rsidR="000954FB" w:rsidRDefault="000954FB" w:rsidP="000954FB">
      <w:pPr>
        <w:pStyle w:val="30"/>
        <w:spacing w:before="0" w:after="0"/>
        <w:jc w:val="center"/>
        <w:rPr>
          <w:rFonts w:ascii="Times New Roman" w:hAnsi="Times New Roman"/>
          <w:b w:val="0"/>
          <w:bCs w:val="0"/>
          <w:sz w:val="28"/>
          <w:szCs w:val="28"/>
        </w:rPr>
      </w:pPr>
    </w:p>
    <w:p w:rsidR="000954FB" w:rsidRDefault="000954FB" w:rsidP="000954FB">
      <w:pPr>
        <w:pStyle w:val="30"/>
        <w:spacing w:before="0" w:after="0"/>
        <w:jc w:val="center"/>
        <w:rPr>
          <w:rFonts w:ascii="Times New Roman" w:hAnsi="Times New Roman"/>
          <w:b w:val="0"/>
          <w:bCs w:val="0"/>
          <w:sz w:val="28"/>
          <w:szCs w:val="28"/>
        </w:rPr>
      </w:pPr>
    </w:p>
    <w:p w:rsidR="000954FB" w:rsidRPr="008F1253" w:rsidRDefault="000954FB" w:rsidP="000954FB">
      <w:pPr>
        <w:pStyle w:val="30"/>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Pr>
          <w:sz w:val="28"/>
          <w:szCs w:val="28"/>
        </w:rPr>
        <w:t>Запрос предложений</w:t>
      </w:r>
      <w:r w:rsidRPr="00AB21F4">
        <w:rPr>
          <w:sz w:val="28"/>
          <w:szCs w:val="28"/>
        </w:rPr>
        <w:t xml:space="preserve"> </w:t>
      </w:r>
      <w:r w:rsidR="008D67F8">
        <w:rPr>
          <w:sz w:val="28"/>
          <w:szCs w:val="28"/>
        </w:rPr>
        <w:t xml:space="preserve">№ </w:t>
      </w:r>
      <w:r w:rsidR="00116B26">
        <w:rPr>
          <w:sz w:val="28"/>
          <w:szCs w:val="28"/>
        </w:rPr>
        <w:t>ЗПЭ-МСП</w:t>
      </w:r>
      <w:r w:rsidR="00FE66A1">
        <w:rPr>
          <w:sz w:val="28"/>
          <w:szCs w:val="28"/>
        </w:rPr>
        <w:t>-</w:t>
      </w:r>
      <w:r w:rsidRPr="00AB21F4">
        <w:rPr>
          <w:sz w:val="28"/>
          <w:szCs w:val="28"/>
        </w:rPr>
        <w:t>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firstRow="0" w:lastRow="0" w:firstColumn="0" w:lastColumn="0" w:noHBand="0" w:noVBand="0"/>
      </w:tblPr>
      <w:tblGrid>
        <w:gridCol w:w="515"/>
        <w:gridCol w:w="3549"/>
        <w:gridCol w:w="2566"/>
        <w:gridCol w:w="3224"/>
      </w:tblGrid>
      <w:tr w:rsidR="002B151D" w:rsidRPr="00384CDC" w:rsidTr="00B83BDB">
        <w:trPr>
          <w:trHeight w:val="1378"/>
        </w:trPr>
        <w:tc>
          <w:tcPr>
            <w:tcW w:w="261" w:type="pct"/>
            <w:tcBorders>
              <w:top w:val="single" w:sz="4" w:space="0" w:color="auto"/>
              <w:left w:val="single" w:sz="4" w:space="0" w:color="auto"/>
              <w:bottom w:val="single" w:sz="4" w:space="0" w:color="auto"/>
              <w:right w:val="single" w:sz="4" w:space="0" w:color="auto"/>
            </w:tcBorders>
            <w:vAlign w:val="center"/>
          </w:tcPr>
          <w:p w:rsidR="002B151D" w:rsidRPr="00384CDC" w:rsidRDefault="002B151D" w:rsidP="00D9707E">
            <w:pPr>
              <w:jc w:val="center"/>
            </w:pPr>
            <w:r w:rsidRPr="00384CDC">
              <w:t xml:space="preserve">№ </w:t>
            </w:r>
            <w:proofErr w:type="gramStart"/>
            <w:r w:rsidRPr="00384CDC">
              <w:t>п</w:t>
            </w:r>
            <w:proofErr w:type="gramEnd"/>
            <w:r w:rsidRPr="00384CDC">
              <w:t>/п</w:t>
            </w:r>
          </w:p>
        </w:tc>
        <w:tc>
          <w:tcPr>
            <w:tcW w:w="1801" w:type="pct"/>
            <w:tcBorders>
              <w:top w:val="single" w:sz="4" w:space="0" w:color="auto"/>
              <w:left w:val="single" w:sz="4" w:space="0" w:color="auto"/>
              <w:bottom w:val="single" w:sz="4" w:space="0" w:color="auto"/>
              <w:right w:val="single" w:sz="4" w:space="0" w:color="auto"/>
            </w:tcBorders>
            <w:vAlign w:val="center"/>
          </w:tcPr>
          <w:p w:rsidR="002B151D" w:rsidRPr="00384CDC" w:rsidRDefault="002B151D" w:rsidP="00D9707E">
            <w:pPr>
              <w:jc w:val="center"/>
            </w:pPr>
            <w:r w:rsidRPr="00384CDC">
              <w:t xml:space="preserve">Наименование </w:t>
            </w:r>
            <w:r>
              <w:t xml:space="preserve">товаров, </w:t>
            </w:r>
            <w:r w:rsidRPr="00384CDC">
              <w:t>работ</w:t>
            </w:r>
            <w:r>
              <w:t>, услуг</w:t>
            </w:r>
          </w:p>
          <w:p w:rsidR="002B151D" w:rsidRPr="00384CDC" w:rsidRDefault="002B151D" w:rsidP="00D9707E">
            <w:pPr>
              <w:jc w:val="center"/>
            </w:pPr>
          </w:p>
        </w:tc>
        <w:tc>
          <w:tcPr>
            <w:tcW w:w="1302" w:type="pct"/>
            <w:tcBorders>
              <w:top w:val="single" w:sz="4" w:space="0" w:color="auto"/>
              <w:left w:val="single" w:sz="4" w:space="0" w:color="auto"/>
              <w:bottom w:val="single" w:sz="4" w:space="0" w:color="auto"/>
              <w:right w:val="single" w:sz="4" w:space="0" w:color="auto"/>
            </w:tcBorders>
            <w:vAlign w:val="center"/>
          </w:tcPr>
          <w:p w:rsidR="002B151D" w:rsidRPr="00384CDC" w:rsidRDefault="002B151D" w:rsidP="00D9707E">
            <w:pPr>
              <w:jc w:val="center"/>
            </w:pPr>
            <w:r w:rsidRPr="00384CDC">
              <w:t xml:space="preserve">Цена </w:t>
            </w:r>
            <w:r>
              <w:t xml:space="preserve">работ, без </w:t>
            </w:r>
            <w:r w:rsidRPr="00384CDC">
              <w:t>учет</w:t>
            </w:r>
            <w:r>
              <w:t>а</w:t>
            </w:r>
            <w:r w:rsidRPr="00384CDC">
              <w:t xml:space="preserve"> НДС</w:t>
            </w:r>
            <w:r>
              <w:t>, рублей</w:t>
            </w:r>
          </w:p>
        </w:tc>
        <w:tc>
          <w:tcPr>
            <w:tcW w:w="1636" w:type="pct"/>
            <w:tcBorders>
              <w:top w:val="single" w:sz="4" w:space="0" w:color="auto"/>
              <w:left w:val="single" w:sz="4" w:space="0" w:color="auto"/>
              <w:bottom w:val="single" w:sz="4" w:space="0" w:color="auto"/>
              <w:right w:val="single" w:sz="4" w:space="0" w:color="auto"/>
            </w:tcBorders>
            <w:vAlign w:val="center"/>
          </w:tcPr>
          <w:p w:rsidR="002B151D" w:rsidRPr="00384CDC" w:rsidRDefault="002B151D" w:rsidP="00D9707E">
            <w:pPr>
              <w:jc w:val="center"/>
            </w:pPr>
            <w:r w:rsidRPr="00384CDC">
              <w:t>Срок выполнения работ</w:t>
            </w:r>
            <w:r>
              <w:t>, оказания услуг, поставки товаров, календарных дней</w:t>
            </w:r>
          </w:p>
        </w:tc>
      </w:tr>
      <w:tr w:rsidR="002B151D" w:rsidRPr="00384CDC" w:rsidTr="00D9707E">
        <w:trPr>
          <w:trHeight w:val="255"/>
        </w:trPr>
        <w:tc>
          <w:tcPr>
            <w:tcW w:w="261" w:type="pct"/>
            <w:tcBorders>
              <w:top w:val="nil"/>
              <w:left w:val="single" w:sz="4" w:space="0" w:color="auto"/>
              <w:bottom w:val="single" w:sz="4" w:space="0" w:color="auto"/>
              <w:right w:val="single" w:sz="4" w:space="0" w:color="auto"/>
            </w:tcBorders>
            <w:noWrap/>
            <w:vAlign w:val="bottom"/>
          </w:tcPr>
          <w:p w:rsidR="002B151D" w:rsidRPr="00384CDC" w:rsidRDefault="002B151D" w:rsidP="00D9707E">
            <w:pPr>
              <w:jc w:val="center"/>
            </w:pPr>
            <w:r w:rsidRPr="00384CDC">
              <w:t>1</w:t>
            </w:r>
          </w:p>
        </w:tc>
        <w:tc>
          <w:tcPr>
            <w:tcW w:w="1801" w:type="pct"/>
            <w:tcBorders>
              <w:top w:val="nil"/>
              <w:left w:val="nil"/>
              <w:bottom w:val="single" w:sz="4" w:space="0" w:color="auto"/>
              <w:right w:val="single" w:sz="4" w:space="0" w:color="auto"/>
            </w:tcBorders>
            <w:noWrap/>
            <w:vAlign w:val="bottom"/>
          </w:tcPr>
          <w:p w:rsidR="002B151D" w:rsidRPr="00384CDC" w:rsidRDefault="002B151D" w:rsidP="00D9707E">
            <w:pPr>
              <w:jc w:val="center"/>
            </w:pPr>
            <w:r w:rsidRPr="00384CDC">
              <w:t>2</w:t>
            </w:r>
          </w:p>
        </w:tc>
        <w:tc>
          <w:tcPr>
            <w:tcW w:w="1302" w:type="pct"/>
            <w:tcBorders>
              <w:top w:val="single" w:sz="4" w:space="0" w:color="auto"/>
              <w:left w:val="nil"/>
              <w:bottom w:val="single" w:sz="4" w:space="0" w:color="auto"/>
              <w:right w:val="single" w:sz="4" w:space="0" w:color="auto"/>
            </w:tcBorders>
          </w:tcPr>
          <w:p w:rsidR="002B151D" w:rsidRPr="00384CDC" w:rsidRDefault="002B151D" w:rsidP="00D9707E">
            <w:pPr>
              <w:jc w:val="center"/>
            </w:pPr>
            <w:r w:rsidRPr="00384CDC">
              <w:t>3</w:t>
            </w:r>
          </w:p>
        </w:tc>
        <w:tc>
          <w:tcPr>
            <w:tcW w:w="1636" w:type="pct"/>
            <w:tcBorders>
              <w:top w:val="single" w:sz="4" w:space="0" w:color="auto"/>
              <w:left w:val="single" w:sz="4" w:space="0" w:color="auto"/>
              <w:bottom w:val="single" w:sz="4" w:space="0" w:color="auto"/>
              <w:right w:val="single" w:sz="4" w:space="0" w:color="auto"/>
            </w:tcBorders>
            <w:noWrap/>
            <w:vAlign w:val="bottom"/>
          </w:tcPr>
          <w:p w:rsidR="002B151D" w:rsidRPr="00384CDC" w:rsidRDefault="002B151D" w:rsidP="00D9707E">
            <w:pPr>
              <w:jc w:val="center"/>
            </w:pPr>
            <w:r>
              <w:t>7</w:t>
            </w:r>
          </w:p>
        </w:tc>
      </w:tr>
      <w:tr w:rsidR="002B151D" w:rsidRPr="00384CDC" w:rsidTr="00D9707E">
        <w:trPr>
          <w:trHeight w:val="315"/>
        </w:trPr>
        <w:tc>
          <w:tcPr>
            <w:tcW w:w="261" w:type="pct"/>
            <w:tcBorders>
              <w:top w:val="nil"/>
              <w:left w:val="single" w:sz="4" w:space="0" w:color="auto"/>
              <w:bottom w:val="single" w:sz="4" w:space="0" w:color="auto"/>
              <w:right w:val="single" w:sz="4" w:space="0" w:color="auto"/>
            </w:tcBorders>
            <w:noWrap/>
            <w:vAlign w:val="bottom"/>
          </w:tcPr>
          <w:p w:rsidR="002B151D" w:rsidRPr="00384CDC" w:rsidRDefault="002B151D" w:rsidP="00D9707E">
            <w:pPr>
              <w:jc w:val="center"/>
            </w:pPr>
            <w:r>
              <w:t>1</w:t>
            </w:r>
          </w:p>
        </w:tc>
        <w:tc>
          <w:tcPr>
            <w:tcW w:w="1801" w:type="pct"/>
            <w:tcBorders>
              <w:top w:val="nil"/>
              <w:left w:val="nil"/>
              <w:bottom w:val="single" w:sz="4" w:space="0" w:color="auto"/>
              <w:right w:val="single" w:sz="4" w:space="0" w:color="auto"/>
            </w:tcBorders>
            <w:noWrap/>
            <w:vAlign w:val="bottom"/>
          </w:tcPr>
          <w:p w:rsidR="002B151D" w:rsidRPr="006214A9" w:rsidRDefault="002B151D" w:rsidP="00D9707E">
            <w:r w:rsidRPr="00DA1C0C">
              <w:t>Этап 1. «Определение. Разработка проектного решения».</w:t>
            </w:r>
          </w:p>
        </w:tc>
        <w:tc>
          <w:tcPr>
            <w:tcW w:w="1302" w:type="pct"/>
            <w:tcBorders>
              <w:top w:val="single" w:sz="4" w:space="0" w:color="auto"/>
              <w:left w:val="nil"/>
              <w:bottom w:val="single" w:sz="4" w:space="0" w:color="auto"/>
              <w:right w:val="single" w:sz="4" w:space="0" w:color="auto"/>
            </w:tcBorders>
          </w:tcPr>
          <w:p w:rsidR="002B151D" w:rsidRPr="00384CDC" w:rsidRDefault="002B151D" w:rsidP="00D9707E">
            <w:pPr>
              <w:jc w:val="center"/>
            </w:pPr>
          </w:p>
        </w:tc>
        <w:tc>
          <w:tcPr>
            <w:tcW w:w="1636" w:type="pct"/>
            <w:tcBorders>
              <w:top w:val="single" w:sz="4" w:space="0" w:color="auto"/>
              <w:left w:val="single" w:sz="4" w:space="0" w:color="auto"/>
              <w:bottom w:val="single" w:sz="4" w:space="0" w:color="auto"/>
              <w:right w:val="single" w:sz="4" w:space="0" w:color="auto"/>
            </w:tcBorders>
            <w:noWrap/>
          </w:tcPr>
          <w:p w:rsidR="002B151D" w:rsidRPr="00384CDC" w:rsidRDefault="002B151D" w:rsidP="00D9707E">
            <w:pPr>
              <w:jc w:val="center"/>
            </w:pPr>
          </w:p>
        </w:tc>
      </w:tr>
      <w:tr w:rsidR="002B151D" w:rsidRPr="00384CDC" w:rsidTr="00D9707E">
        <w:trPr>
          <w:trHeight w:val="315"/>
        </w:trPr>
        <w:tc>
          <w:tcPr>
            <w:tcW w:w="261" w:type="pct"/>
            <w:tcBorders>
              <w:top w:val="nil"/>
              <w:left w:val="single" w:sz="4" w:space="0" w:color="auto"/>
              <w:bottom w:val="single" w:sz="4" w:space="0" w:color="auto"/>
              <w:right w:val="single" w:sz="4" w:space="0" w:color="auto"/>
            </w:tcBorders>
            <w:noWrap/>
            <w:vAlign w:val="bottom"/>
          </w:tcPr>
          <w:p w:rsidR="002B151D" w:rsidRPr="00384CDC" w:rsidRDefault="002B151D" w:rsidP="00D9707E">
            <w:pPr>
              <w:jc w:val="center"/>
            </w:pPr>
            <w:r>
              <w:t>2</w:t>
            </w:r>
          </w:p>
        </w:tc>
        <w:tc>
          <w:tcPr>
            <w:tcW w:w="1801" w:type="pct"/>
            <w:tcBorders>
              <w:top w:val="nil"/>
              <w:left w:val="nil"/>
              <w:bottom w:val="single" w:sz="4" w:space="0" w:color="auto"/>
              <w:right w:val="single" w:sz="4" w:space="0" w:color="auto"/>
            </w:tcBorders>
            <w:noWrap/>
            <w:vAlign w:val="bottom"/>
          </w:tcPr>
          <w:p w:rsidR="002B151D" w:rsidRDefault="002B151D" w:rsidP="00B83BDB">
            <w:r w:rsidRPr="00DA1C0C">
              <w:t>Этап 2. «Построение.</w:t>
            </w:r>
            <w:r>
              <w:t xml:space="preserve"> </w:t>
            </w:r>
            <w:r w:rsidRPr="00DA1C0C">
              <w:t>Выполнение настроек и кодирование расширений Системы в соответствии с Проектным решением»</w:t>
            </w:r>
          </w:p>
        </w:tc>
        <w:tc>
          <w:tcPr>
            <w:tcW w:w="1302" w:type="pct"/>
            <w:tcBorders>
              <w:top w:val="single" w:sz="4" w:space="0" w:color="auto"/>
              <w:left w:val="nil"/>
              <w:bottom w:val="single" w:sz="4" w:space="0" w:color="auto"/>
              <w:right w:val="single" w:sz="4" w:space="0" w:color="auto"/>
            </w:tcBorders>
          </w:tcPr>
          <w:p w:rsidR="002B151D" w:rsidRPr="00384CDC" w:rsidRDefault="002B151D" w:rsidP="00D9707E">
            <w:pPr>
              <w:jc w:val="center"/>
            </w:pPr>
          </w:p>
        </w:tc>
        <w:tc>
          <w:tcPr>
            <w:tcW w:w="1636" w:type="pct"/>
            <w:tcBorders>
              <w:top w:val="single" w:sz="4" w:space="0" w:color="auto"/>
              <w:left w:val="single" w:sz="4" w:space="0" w:color="auto"/>
              <w:bottom w:val="single" w:sz="4" w:space="0" w:color="auto"/>
              <w:right w:val="single" w:sz="4" w:space="0" w:color="auto"/>
            </w:tcBorders>
            <w:noWrap/>
          </w:tcPr>
          <w:p w:rsidR="002B151D" w:rsidRPr="00384CDC" w:rsidRDefault="002B151D" w:rsidP="00D9707E">
            <w:pPr>
              <w:jc w:val="center"/>
            </w:pPr>
          </w:p>
        </w:tc>
      </w:tr>
      <w:tr w:rsidR="002B151D" w:rsidRPr="00384CDC" w:rsidTr="00D9707E">
        <w:trPr>
          <w:trHeight w:val="315"/>
        </w:trPr>
        <w:tc>
          <w:tcPr>
            <w:tcW w:w="261" w:type="pct"/>
            <w:tcBorders>
              <w:top w:val="nil"/>
              <w:left w:val="single" w:sz="4" w:space="0" w:color="auto"/>
              <w:bottom w:val="single" w:sz="4" w:space="0" w:color="auto"/>
              <w:right w:val="single" w:sz="4" w:space="0" w:color="auto"/>
            </w:tcBorders>
            <w:noWrap/>
            <w:vAlign w:val="bottom"/>
          </w:tcPr>
          <w:p w:rsidR="002B151D" w:rsidRPr="00384CDC" w:rsidRDefault="002B151D" w:rsidP="00D9707E">
            <w:pPr>
              <w:jc w:val="center"/>
            </w:pPr>
            <w:r>
              <w:t>3</w:t>
            </w:r>
          </w:p>
        </w:tc>
        <w:tc>
          <w:tcPr>
            <w:tcW w:w="1801" w:type="pct"/>
            <w:tcBorders>
              <w:top w:val="nil"/>
              <w:left w:val="nil"/>
              <w:bottom w:val="single" w:sz="4" w:space="0" w:color="auto"/>
              <w:right w:val="single" w:sz="4" w:space="0" w:color="auto"/>
            </w:tcBorders>
            <w:noWrap/>
            <w:vAlign w:val="bottom"/>
          </w:tcPr>
          <w:p w:rsidR="002B151D" w:rsidRDefault="002B151D" w:rsidP="009D42B0">
            <w:r w:rsidRPr="00DA1C0C">
              <w:t>Этап 3. «Переход и стабилизация.  Переход функциональности в режим опытной эксплуатации и стабилизация функциональности Системы»</w:t>
            </w:r>
          </w:p>
        </w:tc>
        <w:tc>
          <w:tcPr>
            <w:tcW w:w="1302" w:type="pct"/>
            <w:tcBorders>
              <w:top w:val="single" w:sz="4" w:space="0" w:color="auto"/>
              <w:left w:val="nil"/>
              <w:bottom w:val="single" w:sz="4" w:space="0" w:color="auto"/>
              <w:right w:val="single" w:sz="4" w:space="0" w:color="auto"/>
            </w:tcBorders>
          </w:tcPr>
          <w:p w:rsidR="002B151D" w:rsidRPr="00384CDC" w:rsidRDefault="002B151D" w:rsidP="00D9707E">
            <w:pPr>
              <w:jc w:val="center"/>
            </w:pPr>
          </w:p>
        </w:tc>
        <w:tc>
          <w:tcPr>
            <w:tcW w:w="1636" w:type="pct"/>
            <w:tcBorders>
              <w:top w:val="single" w:sz="4" w:space="0" w:color="auto"/>
              <w:left w:val="single" w:sz="4" w:space="0" w:color="auto"/>
              <w:bottom w:val="single" w:sz="4" w:space="0" w:color="auto"/>
              <w:right w:val="single" w:sz="4" w:space="0" w:color="auto"/>
            </w:tcBorders>
            <w:noWrap/>
          </w:tcPr>
          <w:p w:rsidR="002B151D" w:rsidRPr="00384CDC" w:rsidRDefault="002B151D" w:rsidP="00D9707E">
            <w:pPr>
              <w:jc w:val="center"/>
            </w:pPr>
          </w:p>
        </w:tc>
      </w:tr>
      <w:tr w:rsidR="002B151D" w:rsidRPr="00384CDC" w:rsidTr="00D9707E">
        <w:trPr>
          <w:trHeight w:val="335"/>
        </w:trPr>
        <w:tc>
          <w:tcPr>
            <w:tcW w:w="2062" w:type="pct"/>
            <w:gridSpan w:val="2"/>
            <w:tcBorders>
              <w:top w:val="single" w:sz="4" w:space="0" w:color="auto"/>
              <w:left w:val="single" w:sz="4" w:space="0" w:color="auto"/>
              <w:bottom w:val="single" w:sz="4" w:space="0" w:color="auto"/>
              <w:right w:val="single" w:sz="4" w:space="0" w:color="auto"/>
            </w:tcBorders>
            <w:noWrap/>
            <w:vAlign w:val="bottom"/>
          </w:tcPr>
          <w:p w:rsidR="002B151D" w:rsidRPr="00384CDC" w:rsidRDefault="002B151D" w:rsidP="00D9707E">
            <w:pPr>
              <w:jc w:val="right"/>
            </w:pPr>
            <w:r w:rsidRPr="00384CDC">
              <w:t>Итого:</w:t>
            </w:r>
          </w:p>
        </w:tc>
        <w:tc>
          <w:tcPr>
            <w:tcW w:w="1302" w:type="pct"/>
            <w:tcBorders>
              <w:top w:val="single" w:sz="4" w:space="0" w:color="auto"/>
              <w:left w:val="nil"/>
              <w:bottom w:val="single" w:sz="4" w:space="0" w:color="auto"/>
              <w:right w:val="single" w:sz="4" w:space="0" w:color="auto"/>
            </w:tcBorders>
          </w:tcPr>
          <w:p w:rsidR="002B151D" w:rsidRPr="00384CDC" w:rsidRDefault="002B151D" w:rsidP="00D9707E">
            <w:pPr>
              <w:jc w:val="center"/>
            </w:pPr>
            <w:r>
              <w:t>____ руб.</w:t>
            </w:r>
          </w:p>
        </w:tc>
        <w:tc>
          <w:tcPr>
            <w:tcW w:w="1636" w:type="pct"/>
            <w:tcBorders>
              <w:top w:val="single" w:sz="4" w:space="0" w:color="auto"/>
              <w:left w:val="single" w:sz="4" w:space="0" w:color="auto"/>
              <w:bottom w:val="single" w:sz="4" w:space="0" w:color="auto"/>
              <w:right w:val="single" w:sz="4" w:space="0" w:color="auto"/>
            </w:tcBorders>
            <w:noWrap/>
            <w:vAlign w:val="center"/>
          </w:tcPr>
          <w:p w:rsidR="002B151D" w:rsidRPr="00384CDC" w:rsidRDefault="002B151D" w:rsidP="00D9707E">
            <w:pPr>
              <w:jc w:val="center"/>
            </w:pPr>
            <w:r>
              <w:t>_____ календарных дней</w:t>
            </w:r>
          </w:p>
        </w:tc>
      </w:tr>
      <w:tr w:rsidR="002B151D" w:rsidRPr="00384CDC" w:rsidTr="00D9707E">
        <w:trPr>
          <w:trHeight w:val="335"/>
        </w:trPr>
        <w:tc>
          <w:tcPr>
            <w:tcW w:w="2062" w:type="pct"/>
            <w:gridSpan w:val="2"/>
            <w:tcBorders>
              <w:top w:val="single" w:sz="4" w:space="0" w:color="auto"/>
              <w:left w:val="single" w:sz="4" w:space="0" w:color="auto"/>
              <w:bottom w:val="single" w:sz="4" w:space="0" w:color="auto"/>
              <w:right w:val="single" w:sz="4" w:space="0" w:color="auto"/>
            </w:tcBorders>
            <w:noWrap/>
            <w:vAlign w:val="bottom"/>
          </w:tcPr>
          <w:p w:rsidR="002B151D" w:rsidRDefault="002B151D" w:rsidP="00D9707E">
            <w:pPr>
              <w:jc w:val="right"/>
            </w:pPr>
            <w:r>
              <w:t>Гарантийный срок</w:t>
            </w:r>
          </w:p>
        </w:tc>
        <w:tc>
          <w:tcPr>
            <w:tcW w:w="2938" w:type="pct"/>
            <w:gridSpan w:val="2"/>
            <w:tcBorders>
              <w:top w:val="single" w:sz="4" w:space="0" w:color="auto"/>
              <w:left w:val="nil"/>
              <w:bottom w:val="single" w:sz="4" w:space="0" w:color="auto"/>
              <w:right w:val="single" w:sz="4" w:space="0" w:color="auto"/>
            </w:tcBorders>
          </w:tcPr>
          <w:p w:rsidR="002B151D" w:rsidRPr="00384CDC" w:rsidRDefault="002B151D" w:rsidP="00D9707E">
            <w:pPr>
              <w:jc w:val="center"/>
            </w:pPr>
            <w:r>
              <w:t>_____ месяцев, с</w:t>
            </w:r>
            <w:r w:rsidRPr="008642AC">
              <w:t xml:space="preserve"> даты приемки работ по договору</w:t>
            </w:r>
          </w:p>
        </w:tc>
      </w:tr>
      <w:tr w:rsidR="002B151D" w:rsidRPr="00384CDC" w:rsidTr="00D9707E">
        <w:trPr>
          <w:trHeight w:val="335"/>
        </w:trPr>
        <w:tc>
          <w:tcPr>
            <w:tcW w:w="2062" w:type="pct"/>
            <w:gridSpan w:val="2"/>
            <w:tcBorders>
              <w:top w:val="single" w:sz="4" w:space="0" w:color="auto"/>
              <w:left w:val="single" w:sz="4" w:space="0" w:color="auto"/>
              <w:bottom w:val="single" w:sz="4" w:space="0" w:color="auto"/>
              <w:right w:val="single" w:sz="4" w:space="0" w:color="auto"/>
            </w:tcBorders>
            <w:noWrap/>
          </w:tcPr>
          <w:p w:rsidR="002B151D" w:rsidRPr="007E25F4" w:rsidRDefault="002B151D" w:rsidP="00D9707E">
            <w:pPr>
              <w:pStyle w:val="afa"/>
              <w:ind w:firstLine="0"/>
              <w:rPr>
                <w:sz w:val="20"/>
                <w:szCs w:val="20"/>
              </w:rPr>
            </w:pPr>
            <w:r>
              <w:rPr>
                <w:sz w:val="20"/>
                <w:szCs w:val="20"/>
              </w:rPr>
              <w:t>К</w:t>
            </w:r>
            <w:r w:rsidRPr="007E25F4">
              <w:rPr>
                <w:sz w:val="20"/>
                <w:szCs w:val="20"/>
              </w:rPr>
              <w:t xml:space="preserve">оличество положительных отзывов, рекомендаций, благодарностей у претендента, участника (его субподрядчика) от организаций, с которыми у претендента имелись или имеются договорные отношения в области бизнес консалтинга/разработки/внедрения/технической поддержки </w:t>
            </w:r>
            <w:r>
              <w:rPr>
                <w:sz w:val="20"/>
                <w:szCs w:val="20"/>
              </w:rPr>
              <w:t>бизнес-приложений</w:t>
            </w:r>
            <w:r w:rsidRPr="007E25F4">
              <w:rPr>
                <w:sz w:val="20"/>
                <w:szCs w:val="20"/>
              </w:rPr>
              <w:t xml:space="preserve"> корпорации </w:t>
            </w:r>
            <w:r w:rsidRPr="007E25F4">
              <w:rPr>
                <w:sz w:val="20"/>
                <w:szCs w:val="20"/>
                <w:lang w:val="en-US"/>
              </w:rPr>
              <w:t>Oracle</w:t>
            </w:r>
            <w:r w:rsidRPr="007E25F4">
              <w:rPr>
                <w:sz w:val="20"/>
                <w:szCs w:val="20"/>
              </w:rPr>
              <w:t>.</w:t>
            </w:r>
          </w:p>
        </w:tc>
        <w:tc>
          <w:tcPr>
            <w:tcW w:w="2938" w:type="pct"/>
            <w:gridSpan w:val="2"/>
            <w:tcBorders>
              <w:top w:val="single" w:sz="4" w:space="0" w:color="auto"/>
              <w:left w:val="nil"/>
              <w:bottom w:val="single" w:sz="4" w:space="0" w:color="auto"/>
              <w:right w:val="single" w:sz="4" w:space="0" w:color="auto"/>
            </w:tcBorders>
          </w:tcPr>
          <w:p w:rsidR="002B151D" w:rsidRPr="00384CDC" w:rsidRDefault="002B151D" w:rsidP="00D9707E">
            <w:pPr>
              <w:jc w:val="center"/>
            </w:pPr>
            <w:r>
              <w:t xml:space="preserve">___ штук, </w:t>
            </w:r>
            <w:proofErr w:type="gramStart"/>
            <w:r>
              <w:t>представлены</w:t>
            </w:r>
            <w:proofErr w:type="gramEnd"/>
            <w:r>
              <w:t xml:space="preserve"> в приложении №4 к настоящему финансово-коммерческому предложению</w:t>
            </w:r>
          </w:p>
        </w:tc>
      </w:tr>
      <w:tr w:rsidR="002B151D" w:rsidRPr="00384CDC" w:rsidTr="00D9707E">
        <w:trPr>
          <w:trHeight w:val="335"/>
        </w:trPr>
        <w:tc>
          <w:tcPr>
            <w:tcW w:w="2062" w:type="pct"/>
            <w:gridSpan w:val="2"/>
            <w:tcBorders>
              <w:top w:val="single" w:sz="4" w:space="0" w:color="auto"/>
              <w:left w:val="single" w:sz="4" w:space="0" w:color="auto"/>
              <w:bottom w:val="single" w:sz="4" w:space="0" w:color="auto"/>
              <w:right w:val="single" w:sz="4" w:space="0" w:color="auto"/>
            </w:tcBorders>
            <w:noWrap/>
          </w:tcPr>
          <w:p w:rsidR="002B151D" w:rsidRPr="007E25F4" w:rsidRDefault="002B151D" w:rsidP="00D9707E">
            <w:pPr>
              <w:pStyle w:val="afa"/>
              <w:ind w:firstLine="0"/>
              <w:rPr>
                <w:sz w:val="20"/>
                <w:szCs w:val="20"/>
              </w:rPr>
            </w:pPr>
            <w:r w:rsidRPr="007E25F4">
              <w:rPr>
                <w:sz w:val="20"/>
                <w:szCs w:val="20"/>
              </w:rPr>
              <w:t>Опыт участника (его субподрядчика):</w:t>
            </w:r>
          </w:p>
          <w:p w:rsidR="002B151D" w:rsidRPr="007E25F4" w:rsidRDefault="002B151D" w:rsidP="00D9707E">
            <w:pPr>
              <w:pStyle w:val="afa"/>
              <w:ind w:firstLine="0"/>
              <w:rPr>
                <w:sz w:val="20"/>
                <w:szCs w:val="20"/>
              </w:rPr>
            </w:pPr>
            <w:r w:rsidRPr="007E25F4">
              <w:rPr>
                <w:sz w:val="20"/>
                <w:szCs w:val="20"/>
              </w:rPr>
              <w:t xml:space="preserve">суммарная стоимость договоров на </w:t>
            </w:r>
            <w:r w:rsidR="00C30B4C">
              <w:rPr>
                <w:sz w:val="20"/>
                <w:szCs w:val="20"/>
              </w:rPr>
              <w:t xml:space="preserve">техническую поддержку, </w:t>
            </w:r>
            <w:r w:rsidRPr="007E25F4">
              <w:rPr>
                <w:sz w:val="20"/>
                <w:szCs w:val="20"/>
              </w:rPr>
              <w:t xml:space="preserve">разработку и внедрение функционала </w:t>
            </w:r>
            <w:r>
              <w:rPr>
                <w:sz w:val="20"/>
                <w:szCs w:val="20"/>
              </w:rPr>
              <w:t>бизнес-приложений</w:t>
            </w:r>
            <w:r w:rsidRPr="007E25F4">
              <w:rPr>
                <w:sz w:val="20"/>
                <w:szCs w:val="20"/>
              </w:rPr>
              <w:t xml:space="preserve"> корпорации </w:t>
            </w:r>
            <w:r w:rsidRPr="007E25F4">
              <w:rPr>
                <w:sz w:val="20"/>
                <w:szCs w:val="20"/>
                <w:lang w:val="en-US"/>
              </w:rPr>
              <w:t>Oracle</w:t>
            </w:r>
            <w:r>
              <w:rPr>
                <w:sz w:val="20"/>
                <w:szCs w:val="20"/>
              </w:rPr>
              <w:t>.</w:t>
            </w:r>
          </w:p>
        </w:tc>
        <w:tc>
          <w:tcPr>
            <w:tcW w:w="2938" w:type="pct"/>
            <w:gridSpan w:val="2"/>
            <w:tcBorders>
              <w:top w:val="single" w:sz="4" w:space="0" w:color="auto"/>
              <w:left w:val="nil"/>
              <w:bottom w:val="single" w:sz="4" w:space="0" w:color="auto"/>
              <w:right w:val="single" w:sz="4" w:space="0" w:color="auto"/>
            </w:tcBorders>
          </w:tcPr>
          <w:p w:rsidR="002B151D" w:rsidRPr="00384CDC" w:rsidRDefault="002B151D" w:rsidP="00D9707E">
            <w:pPr>
              <w:jc w:val="center"/>
            </w:pPr>
            <w:r>
              <w:t xml:space="preserve">___ штук, _____ суммарная стоимость, </w:t>
            </w:r>
            <w:proofErr w:type="gramStart"/>
            <w:r>
              <w:t>представлены</w:t>
            </w:r>
            <w:proofErr w:type="gramEnd"/>
            <w:r>
              <w:t xml:space="preserve"> в приложении №5 к настоящему финансово-коммерческому предложению</w:t>
            </w:r>
          </w:p>
        </w:tc>
      </w:tr>
    </w:tbl>
    <w:p w:rsidR="000954FB" w:rsidRPr="000379F8" w:rsidRDefault="000954FB" w:rsidP="000954FB">
      <w:pPr>
        <w:ind w:firstLine="567"/>
        <w:jc w:val="both"/>
        <w:rPr>
          <w:color w:val="BFBFBF"/>
          <w:sz w:val="28"/>
          <w:szCs w:val="28"/>
        </w:rPr>
      </w:pPr>
    </w:p>
    <w:p w:rsidR="000954FB" w:rsidRDefault="000954FB" w:rsidP="000954FB">
      <w:pPr>
        <w:pStyle w:val="afd"/>
        <w:jc w:val="both"/>
        <w:rPr>
          <w:szCs w:val="28"/>
        </w:rPr>
      </w:pPr>
      <w:r w:rsidRPr="00205668">
        <w:rPr>
          <w:szCs w:val="28"/>
        </w:rPr>
        <w:lastRenderedPageBreak/>
        <w:t xml:space="preserve">1. </w:t>
      </w:r>
      <w:proofErr w:type="gramStart"/>
      <w:r w:rsidRPr="00205668">
        <w:rPr>
          <w:szCs w:val="28"/>
        </w:rPr>
        <w:t xml:space="preserve">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roofErr w:type="gramEnd"/>
    </w:p>
    <w:p w:rsidR="000954FB" w:rsidRDefault="000954FB" w:rsidP="000954FB">
      <w:pPr>
        <w:pStyle w:val="afd"/>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0954FB">
      <w:pPr>
        <w:pStyle w:val="afd"/>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B12C5">
        <w:rPr>
          <w:i/>
          <w:sz w:val="24"/>
          <w:szCs w:val="24"/>
        </w:rPr>
        <w:t>)</w:t>
      </w:r>
      <w:r w:rsidR="00BE2157">
        <w:t xml:space="preserve"> </w:t>
      </w:r>
      <w:r w:rsidR="00BE2157" w:rsidRPr="00D27A82">
        <w:t>с даты</w:t>
      </w:r>
      <w:r w:rsidR="004A404E" w:rsidRPr="004A404E">
        <w:t xml:space="preserve"> </w:t>
      </w:r>
      <w:r w:rsidR="004A404E">
        <w:t>окончания срока подачи</w:t>
      </w:r>
      <w:r w:rsidR="00BE2157">
        <w:t xml:space="preserve"> Заявок</w:t>
      </w:r>
      <w:r w:rsidR="004A404E">
        <w:t>, указанной в пункте 6</w:t>
      </w:r>
      <w:r w:rsidR="00BE2157">
        <w:t xml:space="preserve"> Информационной карты</w:t>
      </w:r>
      <w:r w:rsidRPr="00721D0D">
        <w:rPr>
          <w:i/>
          <w:sz w:val="24"/>
          <w:szCs w:val="24"/>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t>З</w:t>
      </w:r>
      <w:r w:rsidR="00BC1922">
        <w:rPr>
          <w:szCs w:val="28"/>
        </w:rPr>
        <w:t>апросе предложений</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sidR="00FA169D">
        <w:rPr>
          <w:szCs w:val="28"/>
        </w:rPr>
        <w:t>Запроса предложений</w:t>
      </w:r>
      <w:r w:rsidRPr="00205668">
        <w:rPr>
          <w:szCs w:val="28"/>
        </w:rPr>
        <w:t xml:space="preserve">,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2B151D" w:rsidRPr="00E43D65" w:rsidRDefault="002B151D" w:rsidP="002B151D">
      <w:pPr>
        <w:pStyle w:val="afd"/>
        <w:jc w:val="both"/>
        <w:rPr>
          <w:szCs w:val="28"/>
        </w:rPr>
      </w:pPr>
      <w:r w:rsidRPr="00E43D65">
        <w:rPr>
          <w:szCs w:val="28"/>
        </w:rPr>
        <w:t>Следующие приложения являются неотъемлемой частью настоящего финансово-коммерческого предложения:</w:t>
      </w:r>
    </w:p>
    <w:p w:rsidR="002B151D" w:rsidRPr="00E43D65" w:rsidRDefault="002B151D" w:rsidP="002B151D">
      <w:pPr>
        <w:pStyle w:val="afd"/>
        <w:jc w:val="both"/>
        <w:rPr>
          <w:szCs w:val="28"/>
        </w:rPr>
      </w:pPr>
      <w:r>
        <w:rPr>
          <w:szCs w:val="28"/>
        </w:rPr>
        <w:t>1) приложение № 1 – </w:t>
      </w:r>
      <w:r w:rsidRPr="00E43D65">
        <w:rPr>
          <w:szCs w:val="28"/>
        </w:rPr>
        <w:t>Расчет стоимости работ</w:t>
      </w:r>
      <w:r>
        <w:rPr>
          <w:szCs w:val="28"/>
        </w:rPr>
        <w:t xml:space="preserve"> по </w:t>
      </w:r>
      <w:r w:rsidR="00825764" w:rsidRPr="00825764">
        <w:rPr>
          <w:szCs w:val="28"/>
        </w:rPr>
        <w:t>доработ</w:t>
      </w:r>
      <w:r w:rsidR="00825764">
        <w:rPr>
          <w:szCs w:val="28"/>
        </w:rPr>
        <w:t>ке</w:t>
      </w:r>
      <w:r w:rsidR="00825764" w:rsidRPr="00825764">
        <w:rPr>
          <w:szCs w:val="28"/>
        </w:rPr>
        <w:t xml:space="preserve"> функционал</w:t>
      </w:r>
      <w:r w:rsidR="00825764">
        <w:rPr>
          <w:szCs w:val="28"/>
        </w:rPr>
        <w:t>а</w:t>
      </w:r>
      <w:r w:rsidR="00825764" w:rsidRPr="00825764">
        <w:rPr>
          <w:szCs w:val="28"/>
        </w:rPr>
        <w:t xml:space="preserve"> автоматизированной системы управления операционной деятельностью ПАО </w:t>
      </w:r>
      <w:r w:rsidR="00432FC2">
        <w:rPr>
          <w:szCs w:val="28"/>
        </w:rPr>
        <w:t>«ТрансКонтейнер»</w:t>
      </w:r>
      <w:r w:rsidR="00825764" w:rsidRPr="00825764">
        <w:rPr>
          <w:szCs w:val="28"/>
        </w:rPr>
        <w:t xml:space="preserve"> для использования нового Единого перечня услуг и Единой сис</w:t>
      </w:r>
      <w:r w:rsidR="00825764">
        <w:rPr>
          <w:szCs w:val="28"/>
        </w:rPr>
        <w:t xml:space="preserve">темы учета ПАО </w:t>
      </w:r>
      <w:r w:rsidR="00432FC2">
        <w:rPr>
          <w:szCs w:val="28"/>
        </w:rPr>
        <w:t>«ТрансКонтейнер»</w:t>
      </w:r>
      <w:r>
        <w:rPr>
          <w:szCs w:val="28"/>
        </w:rPr>
        <w:t xml:space="preserve"> </w:t>
      </w:r>
      <w:r w:rsidRPr="00E43D65">
        <w:rPr>
          <w:szCs w:val="28"/>
        </w:rPr>
        <w:t>на ___ листах.</w:t>
      </w:r>
    </w:p>
    <w:p w:rsidR="002B151D" w:rsidRPr="00E43D65" w:rsidRDefault="002B151D" w:rsidP="002B151D">
      <w:pPr>
        <w:pStyle w:val="afd"/>
        <w:jc w:val="both"/>
        <w:rPr>
          <w:szCs w:val="28"/>
        </w:rPr>
      </w:pPr>
      <w:r w:rsidRPr="00E43D65">
        <w:rPr>
          <w:szCs w:val="28"/>
        </w:rPr>
        <w:t>2) приложение</w:t>
      </w:r>
      <w:r>
        <w:rPr>
          <w:szCs w:val="28"/>
        </w:rPr>
        <w:t> № </w:t>
      </w:r>
      <w:r w:rsidRPr="00E43D65">
        <w:rPr>
          <w:szCs w:val="28"/>
        </w:rPr>
        <w:t>2 –</w:t>
      </w:r>
      <w:r>
        <w:rPr>
          <w:szCs w:val="28"/>
        </w:rPr>
        <w:t> </w:t>
      </w:r>
      <w:r w:rsidRPr="00E43D65">
        <w:rPr>
          <w:szCs w:val="28"/>
        </w:rPr>
        <w:t>Календарный план выполнения работ</w:t>
      </w:r>
      <w:r>
        <w:rPr>
          <w:szCs w:val="28"/>
        </w:rPr>
        <w:t xml:space="preserve"> по </w:t>
      </w:r>
      <w:r w:rsidR="00825764" w:rsidRPr="00825764">
        <w:rPr>
          <w:szCs w:val="28"/>
        </w:rPr>
        <w:t>доработ</w:t>
      </w:r>
      <w:r w:rsidR="00825764">
        <w:rPr>
          <w:szCs w:val="28"/>
        </w:rPr>
        <w:t>ке</w:t>
      </w:r>
      <w:r w:rsidR="00825764" w:rsidRPr="00825764">
        <w:rPr>
          <w:szCs w:val="28"/>
        </w:rPr>
        <w:t xml:space="preserve"> функционал</w:t>
      </w:r>
      <w:r w:rsidR="00825764">
        <w:rPr>
          <w:szCs w:val="28"/>
        </w:rPr>
        <w:t>а</w:t>
      </w:r>
      <w:r w:rsidR="00825764" w:rsidRPr="00825764">
        <w:rPr>
          <w:szCs w:val="28"/>
        </w:rPr>
        <w:t xml:space="preserve"> автоматизированной системы управления операционной деятельностью ПАО </w:t>
      </w:r>
      <w:r w:rsidR="00432FC2">
        <w:rPr>
          <w:szCs w:val="28"/>
        </w:rPr>
        <w:t>«ТрансКонтейнер»</w:t>
      </w:r>
      <w:r w:rsidR="00825764" w:rsidRPr="00825764">
        <w:rPr>
          <w:szCs w:val="28"/>
        </w:rPr>
        <w:t xml:space="preserve"> для использования нового Единого перечня услуг и Единой сис</w:t>
      </w:r>
      <w:r w:rsidR="00825764">
        <w:rPr>
          <w:szCs w:val="28"/>
        </w:rPr>
        <w:t xml:space="preserve">темы учета ПАО </w:t>
      </w:r>
      <w:r w:rsidR="00432FC2">
        <w:rPr>
          <w:szCs w:val="28"/>
        </w:rPr>
        <w:t>«ТрансКонтейнер»</w:t>
      </w:r>
      <w:r w:rsidRPr="00E43D65">
        <w:rPr>
          <w:szCs w:val="28"/>
        </w:rPr>
        <w:t xml:space="preserve"> на ___ листах.</w:t>
      </w:r>
    </w:p>
    <w:p w:rsidR="002B151D" w:rsidRDefault="002B151D" w:rsidP="002B151D">
      <w:pPr>
        <w:pStyle w:val="afd"/>
        <w:jc w:val="both"/>
      </w:pPr>
      <w:r w:rsidRPr="00E43D65">
        <w:rPr>
          <w:szCs w:val="28"/>
        </w:rPr>
        <w:lastRenderedPageBreak/>
        <w:t xml:space="preserve">3) </w:t>
      </w:r>
      <w:r>
        <w:rPr>
          <w:szCs w:val="28"/>
        </w:rPr>
        <w:t>приложение № 3 – </w:t>
      </w:r>
      <w:r w:rsidRPr="00E43D65">
        <w:rPr>
          <w:szCs w:val="28"/>
        </w:rPr>
        <w:t xml:space="preserve">Сведения о планируемых к привлечению субподрядных организациях на _____ листах </w:t>
      </w:r>
      <w:r w:rsidRPr="008642AC">
        <w:rPr>
          <w:i/>
          <w:szCs w:val="28"/>
        </w:rPr>
        <w:t>(составляется по форме приложения № 7 к документации о закупке)</w:t>
      </w:r>
      <w:r w:rsidRPr="00E43D65">
        <w:t>.</w:t>
      </w:r>
    </w:p>
    <w:p w:rsidR="002B151D" w:rsidRDefault="002B151D" w:rsidP="002B151D">
      <w:pPr>
        <w:pStyle w:val="afd"/>
        <w:jc w:val="both"/>
        <w:rPr>
          <w:szCs w:val="28"/>
        </w:rPr>
      </w:pPr>
      <w:proofErr w:type="gramStart"/>
      <w:r>
        <w:t xml:space="preserve">4) </w:t>
      </w:r>
      <w:r>
        <w:rPr>
          <w:szCs w:val="28"/>
        </w:rPr>
        <w:t>приложение № 4 – </w:t>
      </w:r>
      <w:r w:rsidRPr="00E43D65">
        <w:rPr>
          <w:szCs w:val="28"/>
        </w:rPr>
        <w:t xml:space="preserve">Положительные отзывы, рекомендации, благодарности  претенденту, участнику (его субподрядчику) от организаций с государственным участием - представителей железнодорожной отрасли, с которыми у претендента имелись или имеются договорные отношения в области бизнес консалтинга/разработки/внедрения/технической поддержки </w:t>
      </w:r>
      <w:r w:rsidR="00825764">
        <w:rPr>
          <w:szCs w:val="28"/>
        </w:rPr>
        <w:t>бизнес-приложений</w:t>
      </w:r>
      <w:r>
        <w:rPr>
          <w:szCs w:val="28"/>
        </w:rPr>
        <w:t xml:space="preserve"> </w:t>
      </w:r>
      <w:r w:rsidRPr="00E43D65">
        <w:rPr>
          <w:szCs w:val="28"/>
        </w:rPr>
        <w:t xml:space="preserve">корпорации Oracle </w:t>
      </w:r>
      <w:r>
        <w:rPr>
          <w:szCs w:val="28"/>
        </w:rPr>
        <w:t>на</w:t>
      </w:r>
      <w:r w:rsidRPr="00E43D65">
        <w:rPr>
          <w:szCs w:val="28"/>
        </w:rPr>
        <w:t>_____ листах</w:t>
      </w:r>
      <w:r>
        <w:rPr>
          <w:szCs w:val="28"/>
        </w:rPr>
        <w:t xml:space="preserve"> </w:t>
      </w:r>
      <w:r w:rsidRPr="008642AC">
        <w:rPr>
          <w:i/>
          <w:szCs w:val="28"/>
        </w:rPr>
        <w:t>(в приложение должны присутствовать титульный лист, содержащий опись с указанием наименования документа, организации его выдавшей, и оригиналы документов (или</w:t>
      </w:r>
      <w:proofErr w:type="gramEnd"/>
      <w:r w:rsidRPr="008642AC">
        <w:rPr>
          <w:i/>
          <w:szCs w:val="28"/>
        </w:rPr>
        <w:t xml:space="preserve"> </w:t>
      </w:r>
      <w:proofErr w:type="gramStart"/>
      <w:r w:rsidRPr="008642AC">
        <w:rPr>
          <w:i/>
          <w:szCs w:val="28"/>
        </w:rPr>
        <w:t>заверенные копии))</w:t>
      </w:r>
      <w:r>
        <w:rPr>
          <w:szCs w:val="28"/>
        </w:rPr>
        <w:t>.</w:t>
      </w:r>
      <w:proofErr w:type="gramEnd"/>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9D1C74" w:rsidRPr="00C20080" w:rsidRDefault="009D1C74" w:rsidP="009D1C74">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D1C74" w:rsidRPr="00C20080" w:rsidRDefault="009D1C74" w:rsidP="009D1C74">
      <w:pPr>
        <w:tabs>
          <w:tab w:val="left" w:pos="8640"/>
        </w:tabs>
        <w:jc w:val="center"/>
        <w:rPr>
          <w:i/>
        </w:rPr>
      </w:pPr>
      <w:r w:rsidRPr="00C20080">
        <w:rPr>
          <w:i/>
        </w:rPr>
        <w:t>(наименование претендента)</w:t>
      </w:r>
    </w:p>
    <w:p w:rsidR="009D1C74" w:rsidRPr="00C20080" w:rsidRDefault="009D1C74" w:rsidP="009D1C74">
      <w:pPr>
        <w:rPr>
          <w:sz w:val="28"/>
          <w:szCs w:val="28"/>
          <w:lang w:eastAsia="ru-RU"/>
        </w:rPr>
      </w:pPr>
      <w:r w:rsidRPr="00C20080">
        <w:rPr>
          <w:sz w:val="28"/>
          <w:szCs w:val="28"/>
          <w:lang w:eastAsia="ru-RU"/>
        </w:rPr>
        <w:t>____________________________________________________________________</w:t>
      </w:r>
    </w:p>
    <w:p w:rsidR="009D1C74" w:rsidRPr="00C20080" w:rsidRDefault="009D1C74" w:rsidP="009D1C74">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D1C74" w:rsidRPr="00C20080" w:rsidRDefault="009D1C74" w:rsidP="009D1C74">
      <w:pPr>
        <w:rPr>
          <w:sz w:val="28"/>
          <w:szCs w:val="28"/>
          <w:lang w:eastAsia="ru-RU"/>
        </w:rPr>
      </w:pPr>
      <w:r w:rsidRPr="00C20080">
        <w:rPr>
          <w:sz w:val="28"/>
          <w:szCs w:val="28"/>
          <w:lang w:eastAsia="ru-RU"/>
        </w:rPr>
        <w:t>"____" _________ 201__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913055" w:rsidRPr="001B6597" w:rsidRDefault="00913055" w:rsidP="00913055">
      <w:pPr>
        <w:pStyle w:val="2"/>
        <w:spacing w:before="0" w:after="0"/>
        <w:jc w:val="right"/>
        <w:rPr>
          <w:rFonts w:cs="Times New Roman"/>
          <w:i w:val="0"/>
          <w:iCs w:val="0"/>
        </w:rPr>
      </w:pPr>
      <w:r w:rsidRPr="001E086B">
        <w:rPr>
          <w:rFonts w:cs="Times New Roman"/>
          <w:i w:val="0"/>
          <w:iCs w:val="0"/>
        </w:rPr>
        <w:lastRenderedPageBreak/>
        <w:t>Приложение № 4</w:t>
      </w:r>
    </w:p>
    <w:p w:rsidR="00913055" w:rsidRPr="001B6597" w:rsidRDefault="00913055" w:rsidP="00913055">
      <w:pPr>
        <w:pStyle w:val="2"/>
        <w:spacing w:before="0" w:after="0"/>
        <w:jc w:val="right"/>
        <w:rPr>
          <w:rFonts w:cs="Times New Roman"/>
          <w:i w:val="0"/>
          <w:iCs w:val="0"/>
        </w:rPr>
      </w:pPr>
      <w:r w:rsidRPr="001E086B">
        <w:rPr>
          <w:rFonts w:cs="Times New Roman"/>
          <w:i w:val="0"/>
          <w:iCs w:val="0"/>
        </w:rPr>
        <w:t>к документации о закупке</w:t>
      </w:r>
    </w:p>
    <w:p w:rsidR="00AD43A4" w:rsidRPr="00AD43A4" w:rsidRDefault="00AD43A4" w:rsidP="00AD43A4">
      <w:pPr>
        <w:keepNext/>
        <w:jc w:val="right"/>
        <w:outlineLvl w:val="1"/>
        <w:rPr>
          <w:rFonts w:cs="Arial"/>
          <w:bCs/>
          <w:i/>
          <w:iCs/>
          <w:sz w:val="28"/>
          <w:szCs w:val="28"/>
        </w:rPr>
      </w:pPr>
    </w:p>
    <w:p w:rsidR="00AD43A4" w:rsidRPr="00AD43A4" w:rsidRDefault="00AD43A4" w:rsidP="00AD43A4">
      <w:pPr>
        <w:rPr>
          <w:rFonts w:eastAsia="MS Mincho"/>
          <w:sz w:val="28"/>
          <w:szCs w:val="28"/>
        </w:rPr>
      </w:pPr>
    </w:p>
    <w:p w:rsidR="00AD43A4" w:rsidRPr="00AD43A4" w:rsidRDefault="00AD43A4" w:rsidP="00AD43A4">
      <w:pPr>
        <w:jc w:val="center"/>
        <w:rPr>
          <w:b/>
          <w:bCs/>
          <w:sz w:val="28"/>
          <w:szCs w:val="28"/>
        </w:rPr>
      </w:pPr>
      <w:r w:rsidRPr="00AD43A4">
        <w:rPr>
          <w:b/>
          <w:bCs/>
          <w:sz w:val="28"/>
          <w:szCs w:val="28"/>
        </w:rPr>
        <w:t xml:space="preserve">Сведения об опыте </w:t>
      </w:r>
      <w:r>
        <w:rPr>
          <w:b/>
          <w:bCs/>
          <w:sz w:val="28"/>
          <w:szCs w:val="28"/>
        </w:rPr>
        <w:t xml:space="preserve">поставки товаров, </w:t>
      </w:r>
      <w:r w:rsidRPr="00AD43A4">
        <w:rPr>
          <w:b/>
          <w:bCs/>
          <w:sz w:val="28"/>
          <w:szCs w:val="28"/>
        </w:rPr>
        <w:t xml:space="preserve">выполнения работ, оказания услуг, по предмету </w:t>
      </w:r>
      <w:r>
        <w:rPr>
          <w:b/>
          <w:bCs/>
          <w:sz w:val="28"/>
          <w:szCs w:val="28"/>
        </w:rPr>
        <w:t>Запроса предложений</w:t>
      </w:r>
      <w:r w:rsidRPr="00AD43A4">
        <w:rPr>
          <w:b/>
          <w:bCs/>
          <w:sz w:val="28"/>
          <w:szCs w:val="28"/>
        </w:rPr>
        <w:t xml:space="preserve"> № ___________, поставленных</w:t>
      </w:r>
      <w:r>
        <w:rPr>
          <w:b/>
          <w:bCs/>
          <w:sz w:val="28"/>
          <w:szCs w:val="28"/>
        </w:rPr>
        <w:t>, выполненных, оказанных</w:t>
      </w:r>
      <w:r w:rsidRPr="00AD43A4">
        <w:rPr>
          <w:b/>
          <w:bCs/>
          <w:sz w:val="28"/>
          <w:szCs w:val="28"/>
        </w:rPr>
        <w:t>____________________________________________.</w:t>
      </w:r>
    </w:p>
    <w:p w:rsidR="00AD43A4" w:rsidRPr="00AD43A4" w:rsidRDefault="00AD43A4" w:rsidP="00AD43A4">
      <w:pPr>
        <w:jc w:val="center"/>
        <w:rPr>
          <w:i/>
        </w:rPr>
      </w:pPr>
      <w:r w:rsidRPr="00AD43A4">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5"/>
        <w:gridCol w:w="1598"/>
      </w:tblGrid>
      <w:tr w:rsidR="00AD43A4" w:rsidRPr="00AD43A4" w:rsidTr="00AD43A4">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AD43A4" w:rsidRPr="00AD43A4" w:rsidRDefault="00AD43A4" w:rsidP="00AD43A4">
            <w:pPr>
              <w:jc w:val="center"/>
            </w:pPr>
            <w:r w:rsidRPr="00AD43A4">
              <w:t>№№</w:t>
            </w:r>
          </w:p>
        </w:tc>
        <w:tc>
          <w:tcPr>
            <w:tcW w:w="0" w:type="auto"/>
            <w:tcBorders>
              <w:top w:val="single" w:sz="4" w:space="0" w:color="auto"/>
              <w:left w:val="single" w:sz="4" w:space="0" w:color="auto"/>
              <w:bottom w:val="single" w:sz="4" w:space="0" w:color="auto"/>
              <w:right w:val="single" w:sz="4" w:space="0" w:color="auto"/>
            </w:tcBorders>
            <w:vAlign w:val="center"/>
          </w:tcPr>
          <w:p w:rsidR="00AD43A4" w:rsidRPr="00AD43A4" w:rsidRDefault="00AD43A4" w:rsidP="00AD43A4">
            <w:pPr>
              <w:jc w:val="center"/>
            </w:pPr>
            <w:r w:rsidRPr="00AD43A4">
              <w:t>Дата и номер договора</w:t>
            </w:r>
            <w:r w:rsidRPr="00AD43A4">
              <w:rPr>
                <w:vertAlign w:val="superscript"/>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AD43A4" w:rsidRPr="00AD43A4" w:rsidRDefault="00AD43A4" w:rsidP="00452504">
            <w:pPr>
              <w:jc w:val="center"/>
            </w:pPr>
            <w:r w:rsidRPr="00AD43A4">
              <w:t xml:space="preserve">Предмет договора (указываются только договоры по предмету </w:t>
            </w:r>
            <w:r w:rsidR="00452504">
              <w:t>Запроса предложений</w:t>
            </w:r>
            <w:r w:rsidRPr="00AD43A4">
              <w:t>,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AD43A4" w:rsidRPr="00AD43A4" w:rsidRDefault="00AD43A4" w:rsidP="00AD43A4">
            <w:pPr>
              <w:jc w:val="center"/>
            </w:pPr>
            <w:r w:rsidRPr="00AD43A4">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AD43A4" w:rsidRPr="00AD43A4" w:rsidRDefault="00AD43A4" w:rsidP="00AD43A4">
            <w:pPr>
              <w:jc w:val="center"/>
            </w:pPr>
            <w:r w:rsidRPr="00AD43A4">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AD43A4" w:rsidRPr="00AD43A4" w:rsidRDefault="00AD43A4" w:rsidP="00AD43A4">
            <w:pPr>
              <w:jc w:val="center"/>
            </w:pPr>
            <w:r w:rsidRPr="00AD43A4">
              <w:t>Сумма стоимости оказанных услуг по договору, без учета НДС, руб.</w:t>
            </w:r>
          </w:p>
        </w:tc>
      </w:tr>
      <w:tr w:rsidR="00AD43A4" w:rsidRPr="00AD43A4" w:rsidTr="00AD43A4">
        <w:trPr>
          <w:trHeight w:val="274"/>
        </w:trPr>
        <w:tc>
          <w:tcPr>
            <w:tcW w:w="0" w:type="auto"/>
            <w:tcBorders>
              <w:top w:val="single" w:sz="4" w:space="0" w:color="auto"/>
              <w:left w:val="single" w:sz="4" w:space="0" w:color="auto"/>
              <w:bottom w:val="single" w:sz="4" w:space="0" w:color="auto"/>
              <w:right w:val="single" w:sz="4" w:space="0" w:color="auto"/>
            </w:tcBorders>
          </w:tcPr>
          <w:p w:rsidR="00AD43A4" w:rsidRPr="00AD43A4" w:rsidRDefault="00AD43A4" w:rsidP="00AD43A4">
            <w:r w:rsidRPr="00AD43A4">
              <w:t>1.</w:t>
            </w:r>
          </w:p>
        </w:tc>
        <w:tc>
          <w:tcPr>
            <w:tcW w:w="0" w:type="auto"/>
            <w:tcBorders>
              <w:top w:val="single" w:sz="4" w:space="0" w:color="auto"/>
              <w:left w:val="single" w:sz="4" w:space="0" w:color="auto"/>
              <w:bottom w:val="single" w:sz="4" w:space="0" w:color="auto"/>
              <w:right w:val="single" w:sz="4" w:space="0" w:color="auto"/>
            </w:tcBorders>
            <w:vAlign w:val="center"/>
          </w:tcPr>
          <w:p w:rsidR="00AD43A4" w:rsidRPr="00AD43A4" w:rsidRDefault="00AD43A4" w:rsidP="00AD43A4">
            <w:pPr>
              <w:jc w:val="center"/>
            </w:pPr>
          </w:p>
        </w:tc>
        <w:tc>
          <w:tcPr>
            <w:tcW w:w="2665" w:type="dxa"/>
            <w:tcBorders>
              <w:top w:val="single" w:sz="4" w:space="0" w:color="auto"/>
              <w:left w:val="single" w:sz="4" w:space="0" w:color="auto"/>
              <w:bottom w:val="single" w:sz="4" w:space="0" w:color="auto"/>
              <w:right w:val="single" w:sz="4" w:space="0" w:color="auto"/>
            </w:tcBorders>
          </w:tcPr>
          <w:p w:rsidR="00AD43A4" w:rsidRPr="00AD43A4" w:rsidRDefault="00AD43A4" w:rsidP="00AD43A4"/>
        </w:tc>
        <w:tc>
          <w:tcPr>
            <w:tcW w:w="1735" w:type="dxa"/>
            <w:tcBorders>
              <w:top w:val="single" w:sz="4" w:space="0" w:color="auto"/>
              <w:left w:val="single" w:sz="4" w:space="0" w:color="auto"/>
              <w:bottom w:val="single" w:sz="4" w:space="0" w:color="auto"/>
              <w:right w:val="single" w:sz="4" w:space="0" w:color="auto"/>
            </w:tcBorders>
          </w:tcPr>
          <w:p w:rsidR="00AD43A4" w:rsidRPr="00AD43A4" w:rsidRDefault="00AD43A4" w:rsidP="00AD43A4"/>
        </w:tc>
        <w:tc>
          <w:tcPr>
            <w:tcW w:w="0" w:type="auto"/>
            <w:tcBorders>
              <w:top w:val="single" w:sz="4" w:space="0" w:color="auto"/>
              <w:left w:val="single" w:sz="4" w:space="0" w:color="auto"/>
              <w:bottom w:val="single" w:sz="4" w:space="0" w:color="auto"/>
              <w:right w:val="single" w:sz="4" w:space="0" w:color="auto"/>
            </w:tcBorders>
          </w:tcPr>
          <w:p w:rsidR="00AD43A4" w:rsidRPr="00AD43A4" w:rsidRDefault="00AD43A4" w:rsidP="00AD43A4"/>
        </w:tc>
        <w:tc>
          <w:tcPr>
            <w:tcW w:w="0" w:type="auto"/>
            <w:tcBorders>
              <w:top w:val="single" w:sz="4" w:space="0" w:color="auto"/>
              <w:left w:val="single" w:sz="4" w:space="0" w:color="auto"/>
              <w:bottom w:val="single" w:sz="4" w:space="0" w:color="auto"/>
              <w:right w:val="single" w:sz="4" w:space="0" w:color="auto"/>
            </w:tcBorders>
          </w:tcPr>
          <w:p w:rsidR="00AD43A4" w:rsidRPr="00AD43A4" w:rsidRDefault="00AD43A4" w:rsidP="00AD43A4"/>
        </w:tc>
      </w:tr>
      <w:tr w:rsidR="00AD43A4" w:rsidRPr="00AD43A4" w:rsidTr="00AD43A4">
        <w:trPr>
          <w:trHeight w:val="262"/>
        </w:trPr>
        <w:tc>
          <w:tcPr>
            <w:tcW w:w="0" w:type="auto"/>
            <w:tcBorders>
              <w:top w:val="single" w:sz="4" w:space="0" w:color="auto"/>
              <w:left w:val="single" w:sz="4" w:space="0" w:color="auto"/>
              <w:bottom w:val="single" w:sz="4" w:space="0" w:color="auto"/>
              <w:right w:val="single" w:sz="4" w:space="0" w:color="auto"/>
            </w:tcBorders>
          </w:tcPr>
          <w:p w:rsidR="00AD43A4" w:rsidRPr="00AD43A4" w:rsidRDefault="00AD43A4" w:rsidP="00AD43A4">
            <w:r w:rsidRPr="00AD43A4">
              <w:t>2.</w:t>
            </w:r>
          </w:p>
        </w:tc>
        <w:tc>
          <w:tcPr>
            <w:tcW w:w="0" w:type="auto"/>
            <w:tcBorders>
              <w:top w:val="single" w:sz="4" w:space="0" w:color="auto"/>
              <w:left w:val="single" w:sz="4" w:space="0" w:color="auto"/>
              <w:bottom w:val="single" w:sz="4" w:space="0" w:color="auto"/>
              <w:right w:val="single" w:sz="4" w:space="0" w:color="auto"/>
            </w:tcBorders>
            <w:vAlign w:val="center"/>
          </w:tcPr>
          <w:p w:rsidR="00AD43A4" w:rsidRPr="00AD43A4" w:rsidRDefault="00AD43A4" w:rsidP="00AD43A4">
            <w:pPr>
              <w:jc w:val="center"/>
            </w:pPr>
          </w:p>
        </w:tc>
        <w:tc>
          <w:tcPr>
            <w:tcW w:w="2665" w:type="dxa"/>
            <w:tcBorders>
              <w:top w:val="single" w:sz="4" w:space="0" w:color="auto"/>
              <w:left w:val="single" w:sz="4" w:space="0" w:color="auto"/>
              <w:bottom w:val="single" w:sz="4" w:space="0" w:color="auto"/>
              <w:right w:val="single" w:sz="4" w:space="0" w:color="auto"/>
            </w:tcBorders>
          </w:tcPr>
          <w:p w:rsidR="00AD43A4" w:rsidRPr="00AD43A4" w:rsidRDefault="00AD43A4" w:rsidP="00AD43A4"/>
        </w:tc>
        <w:tc>
          <w:tcPr>
            <w:tcW w:w="1735" w:type="dxa"/>
            <w:tcBorders>
              <w:top w:val="single" w:sz="4" w:space="0" w:color="auto"/>
              <w:left w:val="single" w:sz="4" w:space="0" w:color="auto"/>
              <w:bottom w:val="single" w:sz="4" w:space="0" w:color="auto"/>
              <w:right w:val="single" w:sz="4" w:space="0" w:color="auto"/>
            </w:tcBorders>
          </w:tcPr>
          <w:p w:rsidR="00AD43A4" w:rsidRPr="00AD43A4" w:rsidRDefault="00AD43A4" w:rsidP="00AD43A4"/>
        </w:tc>
        <w:tc>
          <w:tcPr>
            <w:tcW w:w="0" w:type="auto"/>
            <w:tcBorders>
              <w:top w:val="single" w:sz="4" w:space="0" w:color="auto"/>
              <w:left w:val="single" w:sz="4" w:space="0" w:color="auto"/>
              <w:bottom w:val="single" w:sz="4" w:space="0" w:color="auto"/>
              <w:right w:val="single" w:sz="4" w:space="0" w:color="auto"/>
            </w:tcBorders>
          </w:tcPr>
          <w:p w:rsidR="00AD43A4" w:rsidRPr="00AD43A4" w:rsidRDefault="00AD43A4" w:rsidP="00AD43A4"/>
        </w:tc>
        <w:tc>
          <w:tcPr>
            <w:tcW w:w="0" w:type="auto"/>
            <w:tcBorders>
              <w:top w:val="single" w:sz="4" w:space="0" w:color="auto"/>
              <w:left w:val="single" w:sz="4" w:space="0" w:color="auto"/>
              <w:bottom w:val="single" w:sz="4" w:space="0" w:color="auto"/>
              <w:right w:val="single" w:sz="4" w:space="0" w:color="auto"/>
            </w:tcBorders>
          </w:tcPr>
          <w:p w:rsidR="00AD43A4" w:rsidRPr="00AD43A4" w:rsidRDefault="00AD43A4" w:rsidP="00AD43A4"/>
        </w:tc>
      </w:tr>
      <w:tr w:rsidR="00AD43A4" w:rsidRPr="00AD43A4" w:rsidTr="00AD43A4">
        <w:trPr>
          <w:trHeight w:val="207"/>
        </w:trPr>
        <w:tc>
          <w:tcPr>
            <w:tcW w:w="0" w:type="auto"/>
            <w:tcBorders>
              <w:top w:val="single" w:sz="4" w:space="0" w:color="auto"/>
              <w:left w:val="single" w:sz="4" w:space="0" w:color="auto"/>
              <w:bottom w:val="single" w:sz="4" w:space="0" w:color="auto"/>
              <w:right w:val="single" w:sz="4" w:space="0" w:color="auto"/>
            </w:tcBorders>
          </w:tcPr>
          <w:p w:rsidR="00AD43A4" w:rsidRPr="00AD43A4" w:rsidRDefault="00AD43A4" w:rsidP="00AD43A4"/>
        </w:tc>
        <w:tc>
          <w:tcPr>
            <w:tcW w:w="0" w:type="auto"/>
            <w:gridSpan w:val="3"/>
            <w:tcBorders>
              <w:top w:val="single" w:sz="4" w:space="0" w:color="auto"/>
              <w:left w:val="single" w:sz="4" w:space="0" w:color="auto"/>
              <w:bottom w:val="single" w:sz="4" w:space="0" w:color="auto"/>
              <w:right w:val="single" w:sz="4" w:space="0" w:color="auto"/>
            </w:tcBorders>
            <w:vAlign w:val="center"/>
          </w:tcPr>
          <w:p w:rsidR="00AD43A4" w:rsidRPr="00AD43A4" w:rsidRDefault="00AD43A4" w:rsidP="00AD43A4">
            <w:pPr>
              <w:jc w:val="center"/>
            </w:pPr>
            <w:r w:rsidRPr="00AD43A4">
              <w:t>Итого:</w:t>
            </w:r>
          </w:p>
        </w:tc>
        <w:tc>
          <w:tcPr>
            <w:tcW w:w="0" w:type="auto"/>
            <w:tcBorders>
              <w:top w:val="single" w:sz="4" w:space="0" w:color="auto"/>
              <w:left w:val="single" w:sz="4" w:space="0" w:color="auto"/>
              <w:bottom w:val="single" w:sz="4" w:space="0" w:color="auto"/>
              <w:right w:val="single" w:sz="4" w:space="0" w:color="auto"/>
            </w:tcBorders>
          </w:tcPr>
          <w:p w:rsidR="00AD43A4" w:rsidRPr="00AD43A4" w:rsidRDefault="00AD43A4" w:rsidP="00AD43A4"/>
        </w:tc>
        <w:tc>
          <w:tcPr>
            <w:tcW w:w="0" w:type="auto"/>
            <w:tcBorders>
              <w:top w:val="single" w:sz="4" w:space="0" w:color="auto"/>
              <w:left w:val="single" w:sz="4" w:space="0" w:color="auto"/>
              <w:bottom w:val="single" w:sz="4" w:space="0" w:color="auto"/>
              <w:right w:val="single" w:sz="4" w:space="0" w:color="auto"/>
            </w:tcBorders>
          </w:tcPr>
          <w:p w:rsidR="00AD43A4" w:rsidRPr="00AD43A4" w:rsidRDefault="00AD43A4" w:rsidP="00AD43A4"/>
        </w:tc>
      </w:tr>
    </w:tbl>
    <w:p w:rsidR="00AD43A4" w:rsidRPr="00AD43A4" w:rsidRDefault="00AD43A4" w:rsidP="00AD43A4">
      <w:pPr>
        <w:jc w:val="center"/>
      </w:pPr>
    </w:p>
    <w:p w:rsidR="00AD43A4" w:rsidRPr="00AD43A4" w:rsidRDefault="00AD43A4" w:rsidP="00AD43A4">
      <w:r w:rsidRPr="00AD43A4">
        <w:t>Приложение: 1. копия договора на ____ листах.</w:t>
      </w:r>
    </w:p>
    <w:p w:rsidR="00AD43A4" w:rsidRPr="00AD43A4" w:rsidRDefault="00AD43A4" w:rsidP="00AD43A4">
      <w:r w:rsidRPr="00AD43A4">
        <w:tab/>
      </w:r>
      <w:r w:rsidRPr="00AD43A4">
        <w:tab/>
      </w:r>
      <w:r w:rsidRPr="00AD43A4">
        <w:tab/>
        <w:t xml:space="preserve">    2. копия акта на </w:t>
      </w:r>
      <w:r w:rsidRPr="00AD43A4">
        <w:tab/>
        <w:t>____ листах.</w:t>
      </w:r>
    </w:p>
    <w:p w:rsidR="00AD43A4" w:rsidRPr="00AD43A4" w:rsidRDefault="00AD43A4" w:rsidP="00AD43A4">
      <w:pPr>
        <w:jc w:val="center"/>
        <w:rPr>
          <w:b/>
          <w:szCs w:val="28"/>
        </w:rPr>
      </w:pPr>
    </w:p>
    <w:p w:rsidR="00AD43A4" w:rsidRPr="00AD43A4" w:rsidRDefault="00AD43A4" w:rsidP="00AD43A4"/>
    <w:p w:rsidR="00AD43A4" w:rsidRPr="00AD43A4" w:rsidRDefault="00AD43A4" w:rsidP="00AD43A4"/>
    <w:p w:rsidR="00AD43A4" w:rsidRPr="00AD43A4" w:rsidRDefault="00AD43A4" w:rsidP="00AD43A4">
      <w:pPr>
        <w:keepNext/>
        <w:ind w:firstLine="706"/>
        <w:jc w:val="both"/>
        <w:outlineLvl w:val="2"/>
        <w:rPr>
          <w:rFonts w:ascii="Arial" w:hAnsi="Arial"/>
          <w:bCs/>
          <w:sz w:val="28"/>
          <w:szCs w:val="28"/>
        </w:rPr>
      </w:pPr>
      <w:r w:rsidRPr="00AD43A4">
        <w:rPr>
          <w:b/>
          <w:bCs/>
          <w:sz w:val="28"/>
          <w:szCs w:val="28"/>
        </w:rPr>
        <w:t>Представитель, имеющий полномочия подписать Заявку на участие от имени ____________________________________________________________</w:t>
      </w:r>
    </w:p>
    <w:p w:rsidR="00AD43A4" w:rsidRPr="00AD43A4" w:rsidRDefault="00AD43A4" w:rsidP="00AD43A4">
      <w:pPr>
        <w:tabs>
          <w:tab w:val="left" w:pos="8640"/>
        </w:tabs>
        <w:jc w:val="center"/>
        <w:rPr>
          <w:i/>
        </w:rPr>
      </w:pPr>
      <w:r w:rsidRPr="00AD43A4">
        <w:rPr>
          <w:i/>
        </w:rPr>
        <w:t>(наименование претендента)</w:t>
      </w:r>
    </w:p>
    <w:p w:rsidR="00AD43A4" w:rsidRPr="00AD43A4" w:rsidRDefault="00AD43A4" w:rsidP="00AD43A4">
      <w:pPr>
        <w:rPr>
          <w:sz w:val="28"/>
          <w:szCs w:val="28"/>
          <w:lang w:eastAsia="ru-RU"/>
        </w:rPr>
      </w:pPr>
      <w:r w:rsidRPr="00AD43A4">
        <w:rPr>
          <w:sz w:val="28"/>
          <w:szCs w:val="28"/>
          <w:lang w:eastAsia="ru-RU"/>
        </w:rPr>
        <w:t>____________________________________________________________________</w:t>
      </w:r>
    </w:p>
    <w:p w:rsidR="00AD43A4" w:rsidRPr="00AD43A4" w:rsidRDefault="00AD43A4" w:rsidP="00AD43A4">
      <w:pPr>
        <w:rPr>
          <w:i/>
        </w:rPr>
      </w:pPr>
      <w:r w:rsidRPr="00AD43A4">
        <w:rPr>
          <w:i/>
        </w:rPr>
        <w:t xml:space="preserve">       М.П.</w:t>
      </w:r>
      <w:r w:rsidRPr="00AD43A4">
        <w:rPr>
          <w:i/>
        </w:rPr>
        <w:tab/>
      </w:r>
      <w:r w:rsidRPr="00AD43A4">
        <w:rPr>
          <w:i/>
        </w:rPr>
        <w:tab/>
      </w:r>
      <w:r w:rsidRPr="00AD43A4">
        <w:rPr>
          <w:i/>
        </w:rPr>
        <w:tab/>
        <w:t>(должность, подпись, ФИО)</w:t>
      </w:r>
    </w:p>
    <w:p w:rsidR="00AD43A4" w:rsidRPr="00AD43A4" w:rsidRDefault="00AD43A4" w:rsidP="00AD43A4">
      <w:pPr>
        <w:rPr>
          <w:sz w:val="28"/>
          <w:szCs w:val="28"/>
          <w:lang w:eastAsia="ru-RU"/>
        </w:rPr>
      </w:pPr>
      <w:r w:rsidRPr="00AD43A4">
        <w:rPr>
          <w:sz w:val="28"/>
          <w:szCs w:val="28"/>
          <w:lang w:eastAsia="ru-RU"/>
        </w:rPr>
        <w:t>"____" _________ 201__ г.</w:t>
      </w:r>
    </w:p>
    <w:p w:rsidR="00913055" w:rsidRPr="00C97E49" w:rsidRDefault="00913055" w:rsidP="00913055">
      <w:pPr>
        <w:pStyle w:val="afa"/>
        <w:ind w:firstLine="0"/>
        <w:jc w:val="left"/>
        <w:rPr>
          <w:sz w:val="28"/>
          <w:szCs w:val="28"/>
        </w:rPr>
      </w:pPr>
    </w:p>
    <w:p w:rsidR="00913055" w:rsidRDefault="00913055" w:rsidP="00913055"/>
    <w:p w:rsidR="0043019A" w:rsidRDefault="0043019A" w:rsidP="00913055"/>
    <w:p w:rsidR="00913055" w:rsidRDefault="00913055" w:rsidP="00913055">
      <w:pPr>
        <w:suppressAutoHyphens w:val="0"/>
        <w:rPr>
          <w:rFonts w:cs="Arial"/>
          <w:b/>
          <w:bCs/>
          <w:i/>
          <w:iCs/>
          <w:sz w:val="28"/>
          <w:szCs w:val="28"/>
        </w:rPr>
      </w:pPr>
      <w:r>
        <w:br w:type="page"/>
      </w:r>
    </w:p>
    <w:p w:rsidR="00825764" w:rsidRPr="00D43A3B" w:rsidRDefault="00825764" w:rsidP="00825764">
      <w:pPr>
        <w:pStyle w:val="2"/>
        <w:spacing w:before="0" w:after="0"/>
        <w:jc w:val="right"/>
        <w:rPr>
          <w:b w:val="0"/>
        </w:rPr>
      </w:pPr>
      <w:r w:rsidRPr="00D43A3B">
        <w:rPr>
          <w:rFonts w:cs="Times New Roman"/>
          <w:b w:val="0"/>
          <w:i w:val="0"/>
          <w:iCs w:val="0"/>
        </w:rPr>
        <w:lastRenderedPageBreak/>
        <w:t>Приложение № 5</w:t>
      </w:r>
    </w:p>
    <w:p w:rsidR="00825764" w:rsidRPr="002F5BE7" w:rsidRDefault="00825764" w:rsidP="00825764">
      <w:pPr>
        <w:pStyle w:val="afa"/>
        <w:ind w:firstLine="397"/>
        <w:jc w:val="right"/>
        <w:rPr>
          <w:sz w:val="28"/>
          <w:szCs w:val="28"/>
        </w:rPr>
      </w:pPr>
      <w:r w:rsidRPr="002F5BE7">
        <w:rPr>
          <w:sz w:val="28"/>
          <w:szCs w:val="28"/>
        </w:rPr>
        <w:t>к документации о закупке</w:t>
      </w:r>
    </w:p>
    <w:p w:rsidR="00825764" w:rsidRDefault="00825764" w:rsidP="00825764">
      <w:pPr>
        <w:pStyle w:val="afa"/>
        <w:ind w:firstLine="0"/>
        <w:jc w:val="left"/>
        <w:rPr>
          <w:sz w:val="28"/>
          <w:szCs w:val="28"/>
        </w:rPr>
      </w:pPr>
    </w:p>
    <w:p w:rsidR="00825764" w:rsidRPr="008A653F" w:rsidRDefault="00825764" w:rsidP="00825764">
      <w:pPr>
        <w:rPr>
          <w:rStyle w:val="afff5"/>
        </w:rPr>
      </w:pPr>
    </w:p>
    <w:p w:rsidR="00825764" w:rsidRDefault="00825764" w:rsidP="00825764">
      <w:pPr>
        <w:ind w:firstLine="851"/>
        <w:jc w:val="center"/>
        <w:outlineLvl w:val="2"/>
        <w:rPr>
          <w:b/>
          <w:bCs/>
        </w:rPr>
      </w:pPr>
      <w:r>
        <w:rPr>
          <w:b/>
          <w:bCs/>
        </w:rPr>
        <w:t>ПРОЕКТ ДОГОВОРА</w:t>
      </w:r>
    </w:p>
    <w:p w:rsidR="00825764" w:rsidRPr="002F5BE7" w:rsidRDefault="00825764" w:rsidP="00825764">
      <w:pPr>
        <w:ind w:firstLine="851"/>
        <w:jc w:val="center"/>
        <w:rPr>
          <w:b/>
          <w:bCs/>
        </w:rPr>
      </w:pPr>
    </w:p>
    <w:p w:rsidR="00825764" w:rsidRDefault="00825764" w:rsidP="00825764">
      <w:pPr>
        <w:ind w:firstLine="851"/>
        <w:jc w:val="center"/>
        <w:rPr>
          <w:b/>
          <w:bCs/>
        </w:rPr>
      </w:pPr>
      <w:r>
        <w:rPr>
          <w:b/>
          <w:bCs/>
        </w:rPr>
        <w:t>Договор  №ТКд/1_</w:t>
      </w:r>
      <w:r w:rsidRPr="005820EB">
        <w:rPr>
          <w:b/>
          <w:bCs/>
        </w:rPr>
        <w:t>/__</w:t>
      </w:r>
      <w:r>
        <w:rPr>
          <w:b/>
          <w:bCs/>
        </w:rPr>
        <w:t>_</w:t>
      </w:r>
      <w:r w:rsidRPr="005820EB">
        <w:rPr>
          <w:b/>
          <w:bCs/>
        </w:rPr>
        <w:t>/__</w:t>
      </w:r>
      <w:r>
        <w:rPr>
          <w:b/>
          <w:bCs/>
        </w:rPr>
        <w:t>_</w:t>
      </w:r>
    </w:p>
    <w:p w:rsidR="00825764" w:rsidRPr="005820EB" w:rsidRDefault="00825764" w:rsidP="00825764">
      <w:pPr>
        <w:ind w:firstLine="851"/>
        <w:jc w:val="center"/>
        <w:rPr>
          <w:b/>
          <w:bCs/>
        </w:rPr>
      </w:pPr>
    </w:p>
    <w:p w:rsidR="00825764" w:rsidRPr="005820EB" w:rsidRDefault="00825764" w:rsidP="00825764">
      <w:pPr>
        <w:jc w:val="both"/>
      </w:pPr>
      <w:r w:rsidRPr="005820EB">
        <w:t>г.</w:t>
      </w:r>
      <w:r>
        <w:t xml:space="preserve"> Москва</w:t>
      </w:r>
      <w:r w:rsidRPr="005820EB">
        <w:t xml:space="preserve"> «__»_______ </w:t>
      </w:r>
      <w:r>
        <w:t>201</w:t>
      </w:r>
      <w:r w:rsidRPr="005820EB">
        <w:t>__ г.</w:t>
      </w:r>
    </w:p>
    <w:p w:rsidR="00825764" w:rsidRDefault="00825764" w:rsidP="00825764">
      <w:pPr>
        <w:rPr>
          <w:b/>
        </w:rPr>
      </w:pPr>
      <w:r w:rsidRPr="008A653F">
        <w:rPr>
          <w:b/>
        </w:rPr>
        <w:tab/>
      </w:r>
    </w:p>
    <w:p w:rsidR="00825764" w:rsidRPr="008A653F" w:rsidRDefault="00825764" w:rsidP="00825764"/>
    <w:p w:rsidR="00825764" w:rsidRPr="005820EB" w:rsidRDefault="00825764" w:rsidP="00825764">
      <w:pPr>
        <w:ind w:firstLine="851"/>
        <w:jc w:val="both"/>
      </w:pPr>
      <w:r>
        <w:t>Публичное</w:t>
      </w:r>
      <w:r w:rsidRPr="005820EB">
        <w:t xml:space="preserve"> акционерное общество «Центр по перевозке грузов в</w:t>
      </w:r>
      <w:r>
        <w:t xml:space="preserve"> контейнерах </w:t>
      </w:r>
      <w:r w:rsidR="00432FC2">
        <w:t>«ТрансКонтейнер»</w:t>
      </w:r>
      <w:r>
        <w:t xml:space="preserve"> (ПАО </w:t>
      </w:r>
      <w:r w:rsidR="00432FC2">
        <w:t>«ТрансКонтейнер»</w:t>
      </w:r>
      <w:r w:rsidRPr="005820EB">
        <w:t xml:space="preserve">), именуемое в дальнейшем «Заказчик», в лице  __________________________,  действующего  на  основании                                                                                              </w:t>
      </w:r>
      <w:r w:rsidRPr="005820EB">
        <w:rPr>
          <w:i/>
          <w:iCs/>
          <w:vertAlign w:val="superscript"/>
        </w:rPr>
        <w:t>(должность, Ф.И.О. – полностью)</w:t>
      </w:r>
    </w:p>
    <w:p w:rsidR="00825764" w:rsidRPr="005820EB" w:rsidRDefault="00825764" w:rsidP="00825764">
      <w:pPr>
        <w:jc w:val="both"/>
      </w:pPr>
      <w:r w:rsidRPr="005820EB">
        <w:t>______________________________________</w:t>
      </w:r>
      <w:r w:rsidRPr="005820EB">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5820EB">
        <w:rPr>
          <w:i/>
          <w:iCs/>
          <w:vertAlign w:val="superscript"/>
        </w:rPr>
        <w:t>от</w:t>
      </w:r>
      <w:proofErr w:type="gramEnd"/>
      <w:r w:rsidRPr="005820EB">
        <w:rPr>
          <w:i/>
          <w:iCs/>
          <w:vertAlign w:val="superscript"/>
        </w:rPr>
        <w:t xml:space="preserve"> __________  № ____)</w:t>
      </w:r>
    </w:p>
    <w:p w:rsidR="00825764" w:rsidRPr="005820EB" w:rsidRDefault="00825764" w:rsidP="00825764">
      <w:pPr>
        <w:jc w:val="both"/>
      </w:pPr>
      <w:r w:rsidRPr="005820EB">
        <w:t>с одной стороны, и _________________________________________________</w:t>
      </w:r>
      <w:r w:rsidRPr="005820EB">
        <w:rPr>
          <w:i/>
          <w:vertAlign w:val="superscript"/>
        </w:rPr>
        <w:t xml:space="preserve"> (указывается полностью организационно-правовая фор</w:t>
      </w:r>
      <w:r>
        <w:rPr>
          <w:i/>
          <w:vertAlign w:val="superscript"/>
        </w:rPr>
        <w:t>ма  юридического  лица и наименование</w:t>
      </w:r>
      <w:r w:rsidRPr="005820EB">
        <w:rPr>
          <w:i/>
          <w:vertAlign w:val="superscript"/>
        </w:rPr>
        <w:t xml:space="preserve">  юридического лица, соответствующие его уставу)</w:t>
      </w:r>
    </w:p>
    <w:p w:rsidR="00825764" w:rsidRPr="005820EB" w:rsidRDefault="00825764" w:rsidP="00825764">
      <w:pPr>
        <w:jc w:val="both"/>
      </w:pPr>
      <w:r w:rsidRPr="005820EB">
        <w:t xml:space="preserve">именуемое в дальнейшем «Исполнитель», в лице __________________________________, </w:t>
      </w:r>
    </w:p>
    <w:p w:rsidR="00825764" w:rsidRPr="005820EB" w:rsidRDefault="00825764" w:rsidP="00825764">
      <w:pPr>
        <w:ind w:firstLine="851"/>
        <w:jc w:val="both"/>
      </w:pPr>
      <w:r w:rsidRPr="005820EB">
        <w:rPr>
          <w:i/>
          <w:vertAlign w:val="superscript"/>
        </w:rPr>
        <w:t xml:space="preserve">                                                                                                                        (должность, Ф.И.О. - полностью)</w:t>
      </w:r>
    </w:p>
    <w:p w:rsidR="00825764" w:rsidRPr="005820EB" w:rsidRDefault="00825764" w:rsidP="00825764">
      <w:pPr>
        <w:jc w:val="both"/>
      </w:pPr>
      <w:r w:rsidRPr="005820EB">
        <w:t>действующего на основании______________________________________</w:t>
      </w:r>
      <w:r w:rsidRPr="005820EB">
        <w:rPr>
          <w:i/>
          <w:vertAlign w:val="superscript"/>
        </w:rPr>
        <w:t xml:space="preserve">  (указывается документ,  уполномочивающий  лицо на заключение настоящего  Договора, например: устав</w:t>
      </w:r>
      <w:r>
        <w:rPr>
          <w:i/>
          <w:vertAlign w:val="superscript"/>
        </w:rPr>
        <w:t>а/</w:t>
      </w:r>
      <w:r w:rsidRPr="005820EB">
        <w:rPr>
          <w:i/>
          <w:vertAlign w:val="superscript"/>
        </w:rPr>
        <w:t xml:space="preserve"> доверенности от «__»_______№ __</w:t>
      </w:r>
      <w:r>
        <w:rPr>
          <w:i/>
          <w:vertAlign w:val="superscript"/>
        </w:rPr>
        <w:t>и т.д.</w:t>
      </w:r>
      <w:proofErr w:type="gramStart"/>
      <w:r>
        <w:rPr>
          <w:i/>
          <w:vertAlign w:val="superscript"/>
        </w:rPr>
        <w:t xml:space="preserve"> </w:t>
      </w:r>
      <w:r w:rsidRPr="005820EB">
        <w:rPr>
          <w:i/>
          <w:vertAlign w:val="superscript"/>
        </w:rPr>
        <w:t>)</w:t>
      </w:r>
      <w:proofErr w:type="gramEnd"/>
    </w:p>
    <w:p w:rsidR="00825764" w:rsidRDefault="00825764" w:rsidP="00825764">
      <w:pPr>
        <w:ind w:firstLine="851"/>
        <w:jc w:val="both"/>
      </w:pPr>
      <w:r w:rsidRPr="005820EB">
        <w:t>с другой стороны, именуемые в дальнейшем «Стороны», заключили настоящий договор (далее – «Договор») о нижеследующем:</w:t>
      </w:r>
    </w:p>
    <w:p w:rsidR="00825764" w:rsidRDefault="00825764" w:rsidP="00825764">
      <w:pPr>
        <w:ind w:firstLine="851"/>
        <w:jc w:val="both"/>
      </w:pPr>
    </w:p>
    <w:p w:rsidR="00825764" w:rsidRPr="002F5BE7" w:rsidRDefault="00825764" w:rsidP="00825764">
      <w:pPr>
        <w:jc w:val="center"/>
        <w:rPr>
          <w:b/>
          <w:bCs/>
          <w:noProof/>
          <w:color w:val="000000"/>
        </w:rPr>
      </w:pPr>
      <w:r w:rsidRPr="002F5BE7">
        <w:rPr>
          <w:b/>
          <w:bCs/>
          <w:noProof/>
          <w:color w:val="000000"/>
        </w:rPr>
        <w:t>1. Предмет Договора</w:t>
      </w:r>
    </w:p>
    <w:p w:rsidR="00825764" w:rsidRPr="00C608E8" w:rsidRDefault="00825764" w:rsidP="007E7829">
      <w:pPr>
        <w:numPr>
          <w:ilvl w:val="1"/>
          <w:numId w:val="27"/>
        </w:numPr>
        <w:tabs>
          <w:tab w:val="clear" w:pos="465"/>
          <w:tab w:val="num" w:pos="0"/>
          <w:tab w:val="left" w:pos="426"/>
          <w:tab w:val="left" w:pos="851"/>
        </w:tabs>
        <w:suppressAutoHyphens w:val="0"/>
        <w:ind w:left="0" w:firstLine="0"/>
        <w:jc w:val="both"/>
        <w:rPr>
          <w:noProof/>
          <w:color w:val="000000"/>
          <w:spacing w:val="-4"/>
        </w:rPr>
      </w:pPr>
      <w:r w:rsidRPr="00C608E8">
        <w:rPr>
          <w:color w:val="000000"/>
          <w:spacing w:val="-4"/>
        </w:rPr>
        <w:t>По настоящему Договору Исполнитель обязуется (</w:t>
      </w:r>
      <w:r w:rsidRPr="00C608E8">
        <w:rPr>
          <w:i/>
          <w:color w:val="000000"/>
          <w:spacing w:val="-4"/>
        </w:rPr>
        <w:t>на основании Технического задания (ТЗ), которое разрабатывается в рамках настоящего Договора и согласовывается Сторонами)</w:t>
      </w:r>
      <w:r w:rsidRPr="00C608E8">
        <w:rPr>
          <w:rStyle w:val="af7"/>
          <w:i/>
          <w:color w:val="000000"/>
          <w:spacing w:val="-4"/>
        </w:rPr>
        <w:footnoteReference w:id="7"/>
      </w:r>
      <w:r w:rsidRPr="00C608E8">
        <w:rPr>
          <w:color w:val="000000"/>
          <w:spacing w:val="-4"/>
        </w:rPr>
        <w:t xml:space="preserve">, разработать </w:t>
      </w:r>
      <w:r w:rsidRPr="00647E2E">
        <w:rPr>
          <w:i/>
          <w:color w:val="000000"/>
          <w:spacing w:val="-4"/>
        </w:rPr>
        <w:t>и внедрить</w:t>
      </w:r>
      <w:r w:rsidRPr="00C608E8">
        <w:rPr>
          <w:color w:val="000000"/>
          <w:spacing w:val="-4"/>
        </w:rPr>
        <w:t xml:space="preserve"> – _______________________________________________________</w:t>
      </w:r>
      <w:r w:rsidRPr="00C608E8">
        <w:rPr>
          <w:color w:val="000000"/>
        </w:rPr>
        <w:t>(далее - Система) (далее – Работы/Работы по разработке Системы).</w:t>
      </w:r>
    </w:p>
    <w:p w:rsidR="00825764" w:rsidRPr="00C608E8" w:rsidRDefault="00825764" w:rsidP="007E7829">
      <w:pPr>
        <w:numPr>
          <w:ilvl w:val="1"/>
          <w:numId w:val="27"/>
        </w:numPr>
        <w:tabs>
          <w:tab w:val="clear" w:pos="465"/>
          <w:tab w:val="num" w:pos="0"/>
          <w:tab w:val="left" w:pos="426"/>
        </w:tabs>
        <w:suppressAutoHyphens w:val="0"/>
        <w:ind w:left="0" w:firstLine="0"/>
        <w:jc w:val="both"/>
        <w:rPr>
          <w:noProof/>
          <w:color w:val="000000"/>
        </w:rPr>
      </w:pPr>
      <w:r w:rsidRPr="00C608E8">
        <w:rPr>
          <w:noProof/>
          <w:color w:val="000000"/>
        </w:rPr>
        <w:t xml:space="preserve">Содержание и требования к Работам по разработке Системы изложены в Техническом задании </w:t>
      </w:r>
      <w:r w:rsidRPr="00C608E8">
        <w:rPr>
          <w:i/>
          <w:noProof/>
          <w:color w:val="000000"/>
        </w:rPr>
        <w:t xml:space="preserve">(Функциональные требования к Системе) </w:t>
      </w:r>
      <w:r w:rsidRPr="00C608E8">
        <w:rPr>
          <w:noProof/>
          <w:color w:val="000000"/>
        </w:rPr>
        <w:t>(Приложение №1 к настоящему Договору),  являющимся неотъемлемой частью настоящего Договора.</w:t>
      </w:r>
    </w:p>
    <w:p w:rsidR="00825764" w:rsidRPr="00C608E8" w:rsidRDefault="00825764" w:rsidP="007E7829">
      <w:pPr>
        <w:numPr>
          <w:ilvl w:val="1"/>
          <w:numId w:val="27"/>
        </w:numPr>
        <w:tabs>
          <w:tab w:val="clear" w:pos="465"/>
          <w:tab w:val="num" w:pos="0"/>
          <w:tab w:val="left" w:pos="426"/>
        </w:tabs>
        <w:suppressAutoHyphens w:val="0"/>
        <w:ind w:left="0" w:firstLine="0"/>
        <w:jc w:val="both"/>
        <w:rPr>
          <w:noProof/>
          <w:color w:val="000000"/>
        </w:rPr>
      </w:pPr>
      <w:r w:rsidRPr="00C608E8">
        <w:rPr>
          <w:noProof/>
          <w:color w:val="000000"/>
        </w:rPr>
        <w:t xml:space="preserve">Срок выполнения Работ по разработке Системы </w:t>
      </w:r>
      <w:r w:rsidRPr="00C608E8">
        <w:rPr>
          <w:i/>
          <w:noProof/>
          <w:color w:val="000000"/>
        </w:rPr>
        <w:t xml:space="preserve">(а также отдельных этапов Работ) </w:t>
      </w:r>
      <w:r w:rsidRPr="00C608E8">
        <w:rPr>
          <w:noProof/>
          <w:color w:val="000000"/>
        </w:rPr>
        <w:t xml:space="preserve">определяется Календарным планом (Приложение №2 к настоящему Договору), являющимся неотъемлемой частью настоящего Договора. </w:t>
      </w:r>
    </w:p>
    <w:p w:rsidR="00825764" w:rsidRPr="00C608E8" w:rsidRDefault="00825764" w:rsidP="007E7829">
      <w:pPr>
        <w:numPr>
          <w:ilvl w:val="1"/>
          <w:numId w:val="27"/>
        </w:numPr>
        <w:tabs>
          <w:tab w:val="clear" w:pos="465"/>
          <w:tab w:val="num" w:pos="0"/>
          <w:tab w:val="left" w:pos="426"/>
        </w:tabs>
        <w:suppressAutoHyphens w:val="0"/>
        <w:ind w:left="0" w:firstLine="0"/>
        <w:jc w:val="both"/>
        <w:rPr>
          <w:noProof/>
          <w:color w:val="000000"/>
        </w:rPr>
      </w:pPr>
      <w:r w:rsidRPr="00C608E8">
        <w:rPr>
          <w:bCs/>
          <w:noProof/>
          <w:color w:val="000000"/>
        </w:rPr>
        <w:t>Результатом Работ по настоящему Договору является</w:t>
      </w:r>
      <w:r w:rsidRPr="00C608E8">
        <w:rPr>
          <w:color w:val="000000"/>
          <w:spacing w:val="-4"/>
        </w:rPr>
        <w:t xml:space="preserve"> разработанная </w:t>
      </w:r>
      <w:r w:rsidRPr="00647E2E">
        <w:rPr>
          <w:i/>
          <w:color w:val="000000"/>
          <w:spacing w:val="-4"/>
        </w:rPr>
        <w:t>и</w:t>
      </w:r>
      <w:r w:rsidRPr="00647E2E">
        <w:rPr>
          <w:i/>
          <w:color w:val="000000"/>
          <w:spacing w:val="-2"/>
        </w:rPr>
        <w:t xml:space="preserve"> введенная в промышленную эксплуатацию в </w:t>
      </w:r>
      <w:r>
        <w:rPr>
          <w:i/>
          <w:color w:val="000000"/>
          <w:spacing w:val="-2"/>
        </w:rPr>
        <w:t>П</w:t>
      </w:r>
      <w:r w:rsidRPr="00647E2E">
        <w:rPr>
          <w:i/>
          <w:color w:val="000000"/>
          <w:spacing w:val="-2"/>
        </w:rPr>
        <w:t xml:space="preserve">АО </w:t>
      </w:r>
      <w:r w:rsidR="00432FC2">
        <w:rPr>
          <w:i/>
          <w:color w:val="000000"/>
          <w:spacing w:val="-2"/>
        </w:rPr>
        <w:t>«ТрансКонтейнер»</w:t>
      </w:r>
      <w:r w:rsidRPr="00C608E8">
        <w:rPr>
          <w:color w:val="000000"/>
          <w:spacing w:val="-2"/>
        </w:rPr>
        <w:t xml:space="preserve"> Система. </w:t>
      </w:r>
    </w:p>
    <w:p w:rsidR="00825764" w:rsidRPr="00C608E8" w:rsidRDefault="00825764" w:rsidP="00825764">
      <w:pPr>
        <w:jc w:val="both"/>
        <w:rPr>
          <w:b/>
          <w:bCs/>
          <w:noProof/>
          <w:color w:val="000000"/>
        </w:rPr>
      </w:pPr>
    </w:p>
    <w:p w:rsidR="00825764" w:rsidRPr="00C608E8" w:rsidRDefault="00825764" w:rsidP="00825764">
      <w:pPr>
        <w:jc w:val="center"/>
        <w:rPr>
          <w:b/>
          <w:bCs/>
          <w:noProof/>
          <w:color w:val="000000"/>
        </w:rPr>
      </w:pPr>
      <w:r w:rsidRPr="00C608E8">
        <w:rPr>
          <w:b/>
          <w:bCs/>
          <w:noProof/>
          <w:color w:val="000000"/>
        </w:rPr>
        <w:t>2. Права и обязанности Сторон</w:t>
      </w:r>
    </w:p>
    <w:p w:rsidR="00825764" w:rsidRPr="00C608E8" w:rsidRDefault="00825764" w:rsidP="00825764">
      <w:pPr>
        <w:jc w:val="center"/>
        <w:rPr>
          <w:color w:val="000000"/>
        </w:rPr>
      </w:pPr>
    </w:p>
    <w:p w:rsidR="00825764" w:rsidRPr="00C608E8" w:rsidRDefault="00825764" w:rsidP="00825764">
      <w:pPr>
        <w:jc w:val="both"/>
        <w:rPr>
          <w:color w:val="000000"/>
          <w:u w:val="single"/>
        </w:rPr>
      </w:pPr>
      <w:r w:rsidRPr="00C608E8">
        <w:rPr>
          <w:noProof/>
          <w:color w:val="000000"/>
          <w:u w:val="single"/>
        </w:rPr>
        <w:t>2.1. Исполнитель обязан:</w:t>
      </w:r>
    </w:p>
    <w:p w:rsidR="00825764" w:rsidRPr="00C608E8" w:rsidRDefault="00825764" w:rsidP="00825764">
      <w:pPr>
        <w:jc w:val="both"/>
        <w:rPr>
          <w:snapToGrid w:val="0"/>
        </w:rPr>
      </w:pPr>
      <w:r w:rsidRPr="00C608E8">
        <w:rPr>
          <w:noProof/>
          <w:color w:val="000000"/>
        </w:rPr>
        <w:t xml:space="preserve">2.1.1. выполнить Работы по разработке Системы в соответствии с требованиями настоящего Договора </w:t>
      </w:r>
      <w:r w:rsidRPr="00C608E8">
        <w:rPr>
          <w:snapToGrid w:val="0"/>
        </w:rPr>
        <w:t>и передать Заказчику результаты Работ в предусмотренные настоящим Договором сроки. Результаты Работ по разработке Системы должны отвечать требованиям законодательства Российской Федерации;</w:t>
      </w:r>
    </w:p>
    <w:p w:rsidR="00825764" w:rsidRPr="00C608E8" w:rsidRDefault="00825764" w:rsidP="00825764">
      <w:pPr>
        <w:jc w:val="both"/>
        <w:rPr>
          <w:i/>
          <w:noProof/>
          <w:color w:val="000000"/>
        </w:rPr>
      </w:pPr>
      <w:r w:rsidRPr="00C608E8">
        <w:rPr>
          <w:i/>
          <w:noProof/>
          <w:color w:val="000000"/>
        </w:rPr>
        <w:t>2.1.2. разработать Техническое Задание в соответствии с Функциональными требованиями к Системе;</w:t>
      </w:r>
    </w:p>
    <w:p w:rsidR="00825764" w:rsidRPr="00C608E8" w:rsidRDefault="00825764" w:rsidP="00825764">
      <w:pPr>
        <w:jc w:val="both"/>
        <w:rPr>
          <w:color w:val="000000"/>
        </w:rPr>
      </w:pPr>
      <w:r w:rsidRPr="00C608E8">
        <w:rPr>
          <w:noProof/>
          <w:color w:val="000000"/>
        </w:rPr>
        <w:lastRenderedPageBreak/>
        <w:t>2.1.3. разработать Систему  в соответствии с ТЗ;</w:t>
      </w:r>
    </w:p>
    <w:p w:rsidR="00825764" w:rsidRPr="00516023" w:rsidRDefault="00825764" w:rsidP="00825764">
      <w:pPr>
        <w:tabs>
          <w:tab w:val="left" w:pos="426"/>
        </w:tabs>
        <w:jc w:val="both"/>
        <w:rPr>
          <w:noProof/>
          <w:color w:val="000000"/>
        </w:rPr>
      </w:pPr>
      <w:r w:rsidRPr="008A653F">
        <w:rPr>
          <w:noProof/>
          <w:color w:val="000000"/>
        </w:rPr>
        <w:t>2.1.</w:t>
      </w:r>
      <w:r>
        <w:rPr>
          <w:noProof/>
          <w:color w:val="000000"/>
        </w:rPr>
        <w:t>4</w:t>
      </w:r>
      <w:r w:rsidRPr="008A653F">
        <w:rPr>
          <w:noProof/>
          <w:color w:val="000000"/>
        </w:rPr>
        <w:t xml:space="preserve">. </w:t>
      </w:r>
      <w:r>
        <w:t>у</w:t>
      </w:r>
      <w:r w:rsidRPr="00483C15">
        <w:t xml:space="preserve">странять недостатки в выполненных Работах, допущенные по его вине, своими силами и </w:t>
      </w:r>
      <w:r w:rsidRPr="00C948F0">
        <w:rPr>
          <w:snapToGrid w:val="0"/>
        </w:rPr>
        <w:t xml:space="preserve">за </w:t>
      </w:r>
      <w:r>
        <w:rPr>
          <w:noProof/>
          <w:color w:val="000000"/>
        </w:rPr>
        <w:t>свой счет;</w:t>
      </w:r>
    </w:p>
    <w:p w:rsidR="00825764" w:rsidRPr="00C948F0" w:rsidRDefault="00825764" w:rsidP="00825764">
      <w:pPr>
        <w:tabs>
          <w:tab w:val="left" w:pos="426"/>
        </w:tabs>
        <w:jc w:val="both"/>
        <w:rPr>
          <w:snapToGrid w:val="0"/>
        </w:rPr>
      </w:pPr>
      <w:r w:rsidRPr="00516023">
        <w:rPr>
          <w:noProof/>
          <w:color w:val="000000"/>
        </w:rPr>
        <w:t xml:space="preserve">2.1.5. </w:t>
      </w:r>
      <w:r>
        <w:rPr>
          <w:noProof/>
          <w:color w:val="000000"/>
        </w:rPr>
        <w:t>н</w:t>
      </w:r>
      <w:proofErr w:type="spellStart"/>
      <w:r w:rsidRPr="00C948F0">
        <w:rPr>
          <w:snapToGrid w:val="0"/>
        </w:rPr>
        <w:t>езамедлительно</w:t>
      </w:r>
      <w:proofErr w:type="spellEnd"/>
      <w:r w:rsidRPr="00C948F0">
        <w:rPr>
          <w:snapToGrid w:val="0"/>
        </w:rPr>
        <w:t xml:space="preserve"> информировать Заказчика об обнаруженной невозможности получить ожидаемые результаты или о нецел</w:t>
      </w:r>
      <w:r>
        <w:rPr>
          <w:snapToGrid w:val="0"/>
        </w:rPr>
        <w:t>есообразности продолжения Работ;</w:t>
      </w:r>
    </w:p>
    <w:p w:rsidR="00825764" w:rsidRPr="00C948F0" w:rsidRDefault="00825764" w:rsidP="00825764">
      <w:pPr>
        <w:pStyle w:val="39"/>
        <w:numPr>
          <w:ilvl w:val="0"/>
          <w:numId w:val="0"/>
        </w:numPr>
        <w:tabs>
          <w:tab w:val="clear" w:pos="567"/>
          <w:tab w:val="clear" w:pos="643"/>
          <w:tab w:val="clear" w:pos="720"/>
        </w:tabs>
        <w:rPr>
          <w:snapToGrid w:val="0"/>
          <w:lang w:eastAsia="ru-RU"/>
        </w:rPr>
      </w:pPr>
      <w:r>
        <w:rPr>
          <w:snapToGrid w:val="0"/>
          <w:lang w:eastAsia="ru-RU"/>
        </w:rPr>
        <w:t>2.1.6. н</w:t>
      </w:r>
      <w:r w:rsidRPr="00C948F0">
        <w:rPr>
          <w:snapToGrid w:val="0"/>
          <w:lang w:eastAsia="ru-RU"/>
        </w:rPr>
        <w:t>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825764" w:rsidRPr="008A653F" w:rsidRDefault="00825764" w:rsidP="00825764">
      <w:pPr>
        <w:jc w:val="both"/>
        <w:rPr>
          <w:color w:val="000000"/>
          <w:u w:val="single"/>
        </w:rPr>
      </w:pPr>
      <w:r w:rsidRPr="008A653F">
        <w:rPr>
          <w:noProof/>
          <w:color w:val="000000"/>
          <w:u w:val="single"/>
        </w:rPr>
        <w:t>2.2. Исполнитель вправе:</w:t>
      </w:r>
    </w:p>
    <w:p w:rsidR="00825764" w:rsidRPr="008A653F" w:rsidRDefault="00825764" w:rsidP="00825764">
      <w:pPr>
        <w:jc w:val="both"/>
      </w:pPr>
      <w:r w:rsidRPr="008A653F">
        <w:rPr>
          <w:noProof/>
          <w:color w:val="000000"/>
        </w:rPr>
        <w:t xml:space="preserve">2.2.1. </w:t>
      </w:r>
      <w:r w:rsidRPr="008A653F">
        <w:t xml:space="preserve"> досрочно выполнить свои обязательства по настоящему Договору;  </w:t>
      </w:r>
    </w:p>
    <w:p w:rsidR="00825764" w:rsidRDefault="00825764" w:rsidP="00825764">
      <w:pPr>
        <w:jc w:val="both"/>
        <w:rPr>
          <w:i/>
          <w:noProof/>
          <w:color w:val="000000"/>
        </w:rPr>
      </w:pPr>
      <w:r w:rsidRPr="00A966E1">
        <w:rPr>
          <w:i/>
          <w:noProof/>
          <w:color w:val="000000"/>
        </w:rPr>
        <w:t>2.2.</w:t>
      </w:r>
      <w:r>
        <w:rPr>
          <w:i/>
          <w:noProof/>
          <w:color w:val="000000"/>
        </w:rPr>
        <w:t>2</w:t>
      </w:r>
      <w:r w:rsidRPr="00A966E1">
        <w:rPr>
          <w:i/>
          <w:noProof/>
          <w:color w:val="000000"/>
        </w:rPr>
        <w:t>. модифицировать Систему по заявкам Заказчика на условиях безвозмездной исключительной лицензии в течение всего срока действия исключительного права на Систему.</w:t>
      </w:r>
    </w:p>
    <w:p w:rsidR="00825764" w:rsidRPr="00A966E1" w:rsidRDefault="00825764" w:rsidP="00825764">
      <w:pPr>
        <w:jc w:val="both"/>
        <w:rPr>
          <w:i/>
          <w:noProof/>
          <w:color w:val="000000"/>
          <w:u w:val="single"/>
        </w:rPr>
      </w:pPr>
    </w:p>
    <w:p w:rsidR="00825764" w:rsidRPr="008A653F" w:rsidRDefault="00825764" w:rsidP="00825764">
      <w:pPr>
        <w:jc w:val="both"/>
        <w:rPr>
          <w:color w:val="000000"/>
          <w:u w:val="single"/>
        </w:rPr>
      </w:pPr>
      <w:r w:rsidRPr="008A653F">
        <w:rPr>
          <w:noProof/>
          <w:color w:val="000000"/>
          <w:u w:val="single"/>
        </w:rPr>
        <w:t>2.3. Заказчик обязан:</w:t>
      </w:r>
    </w:p>
    <w:p w:rsidR="00825764" w:rsidRPr="008A653F" w:rsidRDefault="00825764" w:rsidP="00825764">
      <w:pPr>
        <w:jc w:val="both"/>
        <w:rPr>
          <w:color w:val="000000"/>
        </w:rPr>
      </w:pPr>
      <w:r w:rsidRPr="008A653F">
        <w:rPr>
          <w:noProof/>
          <w:color w:val="000000"/>
        </w:rPr>
        <w:t>2.3.1. своевременно предоставлять для выполнения Работ по разработке Системы информационные материалы, предусмотренные ТЗ и дополнительно запрашиваемые Исполнителем;</w:t>
      </w:r>
    </w:p>
    <w:p w:rsidR="00825764" w:rsidRPr="00A966E1" w:rsidRDefault="00825764" w:rsidP="00825764">
      <w:pPr>
        <w:jc w:val="both"/>
        <w:rPr>
          <w:i/>
          <w:color w:val="000000"/>
          <w:spacing w:val="-9"/>
        </w:rPr>
      </w:pPr>
      <w:r w:rsidRPr="00A966E1">
        <w:rPr>
          <w:i/>
          <w:noProof/>
          <w:color w:val="000000"/>
        </w:rPr>
        <w:t xml:space="preserve">2.3.2. </w:t>
      </w:r>
      <w:r w:rsidRPr="00A966E1">
        <w:rPr>
          <w:i/>
          <w:color w:val="000000"/>
          <w:spacing w:val="-9"/>
        </w:rPr>
        <w:t xml:space="preserve">согласовать с Исполнителем ТЗ; </w:t>
      </w:r>
    </w:p>
    <w:p w:rsidR="00825764" w:rsidRPr="008A653F" w:rsidRDefault="00825764" w:rsidP="00825764">
      <w:pPr>
        <w:shd w:val="clear" w:color="auto" w:fill="FFFFFF"/>
        <w:tabs>
          <w:tab w:val="left" w:pos="142"/>
        </w:tabs>
        <w:jc w:val="both"/>
        <w:rPr>
          <w:color w:val="000000"/>
          <w:spacing w:val="-9"/>
        </w:rPr>
      </w:pPr>
      <w:r w:rsidRPr="008A653F">
        <w:rPr>
          <w:color w:val="000000"/>
          <w:spacing w:val="-9"/>
        </w:rPr>
        <w:t xml:space="preserve">2.3.3. принять результат Работ по </w:t>
      </w:r>
      <w:r>
        <w:rPr>
          <w:color w:val="000000"/>
          <w:spacing w:val="-9"/>
        </w:rPr>
        <w:t>настоящему Договору</w:t>
      </w:r>
      <w:r w:rsidRPr="008A653F">
        <w:rPr>
          <w:color w:val="000000"/>
          <w:spacing w:val="-9"/>
        </w:rPr>
        <w:t xml:space="preserve"> и уплатить предусмотренное Договором  вознаграждение; </w:t>
      </w:r>
    </w:p>
    <w:p w:rsidR="00825764" w:rsidRPr="00D3456D" w:rsidRDefault="00825764" w:rsidP="00825764">
      <w:pPr>
        <w:pStyle w:val="39"/>
        <w:numPr>
          <w:ilvl w:val="0"/>
          <w:numId w:val="0"/>
        </w:numPr>
        <w:tabs>
          <w:tab w:val="clear" w:pos="567"/>
          <w:tab w:val="clear" w:pos="643"/>
          <w:tab w:val="clear" w:pos="720"/>
        </w:tabs>
      </w:pPr>
      <w:r w:rsidRPr="008A653F">
        <w:rPr>
          <w:color w:val="000000"/>
          <w:spacing w:val="-2"/>
        </w:rPr>
        <w:t xml:space="preserve">2.3.5. </w:t>
      </w:r>
      <w:r>
        <w:t>п</w:t>
      </w:r>
      <w:r w:rsidRPr="00D3456D">
        <w:t>ередавать Исполнителю необходимую для выполнения Работ информацию и документацию.</w:t>
      </w:r>
    </w:p>
    <w:p w:rsidR="00825764" w:rsidRPr="008A653F" w:rsidRDefault="00825764" w:rsidP="00825764">
      <w:pPr>
        <w:shd w:val="clear" w:color="auto" w:fill="FFFFFF"/>
        <w:tabs>
          <w:tab w:val="left" w:pos="168"/>
        </w:tabs>
        <w:jc w:val="both"/>
        <w:rPr>
          <w:color w:val="000000"/>
          <w:spacing w:val="-2"/>
          <w:u w:val="single"/>
        </w:rPr>
      </w:pPr>
      <w:r w:rsidRPr="008A653F">
        <w:rPr>
          <w:color w:val="000000"/>
          <w:spacing w:val="-2"/>
          <w:u w:val="single"/>
        </w:rPr>
        <w:t>2.4. Заказчик вправе:</w:t>
      </w:r>
    </w:p>
    <w:p w:rsidR="00825764" w:rsidRPr="00647E2E" w:rsidRDefault="00825764" w:rsidP="00825764">
      <w:pPr>
        <w:jc w:val="both"/>
        <w:rPr>
          <w:i/>
          <w:noProof/>
          <w:color w:val="000000"/>
        </w:rPr>
      </w:pPr>
      <w:r w:rsidRPr="00647E2E">
        <w:rPr>
          <w:i/>
          <w:noProof/>
          <w:color w:val="000000"/>
        </w:rPr>
        <w:t>2.4.1. в процессе разработки Системы Заказчик вправе получать</w:t>
      </w:r>
      <w:r w:rsidRPr="00647E2E">
        <w:rPr>
          <w:i/>
          <w:color w:val="000000"/>
        </w:rPr>
        <w:t xml:space="preserve"> его </w:t>
      </w:r>
      <w:r w:rsidRPr="00647E2E">
        <w:rPr>
          <w:i/>
          <w:noProof/>
          <w:color w:val="000000"/>
        </w:rPr>
        <w:t>промежуточные версии  для контроля процесса её создания.</w:t>
      </w:r>
    </w:p>
    <w:p w:rsidR="00825764" w:rsidRPr="008A653F" w:rsidRDefault="00825764" w:rsidP="00825764">
      <w:pPr>
        <w:jc w:val="both"/>
        <w:rPr>
          <w:color w:val="000000"/>
        </w:rPr>
      </w:pPr>
      <w:r w:rsidRPr="008A653F">
        <w:rPr>
          <w:noProof/>
          <w:color w:val="000000"/>
        </w:rPr>
        <w:t>2.4.2. досрочно принять и оплатить результат выполненных Работ по разработке Системы  по настоящему Договору.</w:t>
      </w:r>
    </w:p>
    <w:p w:rsidR="00825764" w:rsidRPr="008A653F" w:rsidRDefault="00825764" w:rsidP="00825764">
      <w:pPr>
        <w:jc w:val="both"/>
      </w:pPr>
    </w:p>
    <w:p w:rsidR="00825764" w:rsidRDefault="00825764" w:rsidP="00825764">
      <w:pPr>
        <w:autoSpaceDE w:val="0"/>
        <w:autoSpaceDN w:val="0"/>
        <w:adjustRightInd w:val="0"/>
        <w:jc w:val="center"/>
        <w:rPr>
          <w:b/>
          <w:bCs/>
          <w:noProof/>
        </w:rPr>
      </w:pPr>
      <w:r>
        <w:rPr>
          <w:b/>
          <w:bCs/>
          <w:noProof/>
        </w:rPr>
        <w:t>3</w:t>
      </w:r>
      <w:r w:rsidRPr="008A653F">
        <w:rPr>
          <w:b/>
          <w:bCs/>
          <w:noProof/>
        </w:rPr>
        <w:t>. Размер вознаграждения  и порядок расчетов</w:t>
      </w:r>
    </w:p>
    <w:p w:rsidR="00825764" w:rsidRPr="008A653F" w:rsidRDefault="00825764" w:rsidP="00825764">
      <w:pPr>
        <w:autoSpaceDE w:val="0"/>
        <w:autoSpaceDN w:val="0"/>
        <w:adjustRightInd w:val="0"/>
        <w:jc w:val="center"/>
      </w:pPr>
    </w:p>
    <w:p w:rsidR="00825764" w:rsidRDefault="00825764" w:rsidP="00825764">
      <w:pPr>
        <w:jc w:val="both"/>
        <w:rPr>
          <w:noProof/>
          <w:color w:val="000000"/>
        </w:rPr>
      </w:pPr>
      <w:r>
        <w:rPr>
          <w:noProof/>
          <w:color w:val="000000"/>
        </w:rPr>
        <w:t>3</w:t>
      </w:r>
      <w:r w:rsidRPr="008A653F">
        <w:rPr>
          <w:noProof/>
          <w:color w:val="000000"/>
        </w:rPr>
        <w:t xml:space="preserve">.1. В соответствии с Протоколом согласования договорной цены (Приложение №3 к настоящему Договору), являющимся неотъемлемой частью настоящего Договора, стоимость по настоящему Договору составляет </w:t>
      </w:r>
      <w:r>
        <w:rPr>
          <w:noProof/>
          <w:color w:val="000000"/>
        </w:rPr>
        <w:t>__________________</w:t>
      </w:r>
      <w:r w:rsidRPr="008A653F">
        <w:rPr>
          <w:noProof/>
          <w:color w:val="000000"/>
        </w:rPr>
        <w:t xml:space="preserve"> (</w:t>
      </w:r>
      <w:r>
        <w:rPr>
          <w:noProof/>
          <w:color w:val="000000"/>
        </w:rPr>
        <w:t>______________________________</w:t>
      </w:r>
      <w:r w:rsidRPr="008A653F">
        <w:rPr>
          <w:noProof/>
          <w:color w:val="000000"/>
        </w:rPr>
        <w:t>) рублей</w:t>
      </w:r>
      <w:r>
        <w:rPr>
          <w:noProof/>
          <w:color w:val="000000"/>
        </w:rPr>
        <w:t xml:space="preserve"> ____ копеек</w:t>
      </w:r>
      <w:r w:rsidRPr="008A653F">
        <w:rPr>
          <w:noProof/>
          <w:color w:val="000000"/>
        </w:rPr>
        <w:t xml:space="preserve">, в том числе НДС 18% в размере </w:t>
      </w:r>
      <w:r>
        <w:rPr>
          <w:noProof/>
          <w:color w:val="000000"/>
        </w:rPr>
        <w:t>__________________</w:t>
      </w:r>
      <w:r w:rsidRPr="008A653F">
        <w:rPr>
          <w:noProof/>
          <w:color w:val="000000"/>
        </w:rPr>
        <w:t xml:space="preserve"> (</w:t>
      </w:r>
      <w:r>
        <w:rPr>
          <w:noProof/>
          <w:color w:val="000000"/>
        </w:rPr>
        <w:t>________________________________</w:t>
      </w:r>
      <w:r w:rsidRPr="008A653F">
        <w:rPr>
          <w:noProof/>
          <w:color w:val="000000"/>
        </w:rPr>
        <w:t xml:space="preserve">) рублей </w:t>
      </w:r>
      <w:r>
        <w:rPr>
          <w:noProof/>
          <w:color w:val="000000"/>
        </w:rPr>
        <w:t>____</w:t>
      </w:r>
      <w:r w:rsidRPr="008A653F">
        <w:rPr>
          <w:noProof/>
          <w:color w:val="000000"/>
        </w:rPr>
        <w:t xml:space="preserve"> копеек.</w:t>
      </w:r>
    </w:p>
    <w:p w:rsidR="00825764" w:rsidRPr="009D42B0" w:rsidRDefault="00825764" w:rsidP="00825764">
      <w:pPr>
        <w:jc w:val="both"/>
      </w:pPr>
      <w:r w:rsidRPr="009D42B0">
        <w:t>3.</w:t>
      </w:r>
      <w:r w:rsidR="009D42B0">
        <w:t>2</w:t>
      </w:r>
      <w:r w:rsidRPr="009D42B0">
        <w:t>. Заказчик обязуется оплатить Исполнителю Работы по настоящему Договору поэтапно, в течение</w:t>
      </w:r>
      <w:r w:rsidR="009D42B0">
        <w:t xml:space="preserve"> 30</w:t>
      </w:r>
      <w:r w:rsidRPr="009D42B0">
        <w:t xml:space="preserve"> (</w:t>
      </w:r>
      <w:r w:rsidR="009D42B0">
        <w:t>тридцати</w:t>
      </w:r>
      <w:r w:rsidRPr="009D42B0">
        <w:t xml:space="preserve">) календарных дней с даты подписания Сторонами акта сдачи-приёмки соответствующего этапа Работ на основании счета Исполнителя. </w:t>
      </w:r>
    </w:p>
    <w:p w:rsidR="00825764" w:rsidRPr="00217157" w:rsidRDefault="00825764" w:rsidP="00825764">
      <w:pPr>
        <w:rPr>
          <w:b/>
        </w:rPr>
      </w:pPr>
    </w:p>
    <w:p w:rsidR="00825764" w:rsidRPr="002F5BE7" w:rsidRDefault="00825764" w:rsidP="00825764">
      <w:pPr>
        <w:ind w:firstLine="1"/>
        <w:jc w:val="center"/>
        <w:rPr>
          <w:b/>
        </w:rPr>
      </w:pPr>
      <w:r w:rsidRPr="002F5BE7">
        <w:rPr>
          <w:b/>
        </w:rPr>
        <w:t>4. Порядок сдачи и приемки Работ</w:t>
      </w:r>
    </w:p>
    <w:p w:rsidR="00825764" w:rsidRPr="009B13C3" w:rsidRDefault="00825764" w:rsidP="00825764">
      <w:r>
        <w:t>4.1.В течение 5 (пяти) календарных дней п</w:t>
      </w:r>
      <w:r w:rsidRPr="00D3456D">
        <w:t xml:space="preserve">о завершении Работ </w:t>
      </w:r>
      <w:r w:rsidRPr="00516023">
        <w:rPr>
          <w:i/>
        </w:rPr>
        <w:t>(этапа Работ)</w:t>
      </w:r>
      <w:r w:rsidRPr="00D3456D">
        <w:t xml:space="preserve"> Испо</w:t>
      </w:r>
      <w:r>
        <w:t xml:space="preserve">лнитель </w:t>
      </w:r>
      <w:r w:rsidRPr="00516023">
        <w:rPr>
          <w:bCs/>
        </w:rPr>
        <w:t>представляет Заказчику Акт сдачи-приемки выполненных Работ</w:t>
      </w:r>
      <w:r>
        <w:rPr>
          <w:bCs/>
        </w:rPr>
        <w:t xml:space="preserve"> и </w:t>
      </w:r>
      <w:r>
        <w:rPr>
          <w:i/>
        </w:rPr>
        <w:t>счет-фактуру</w:t>
      </w:r>
      <w:r>
        <w:rPr>
          <w:rStyle w:val="aa"/>
          <w:i/>
        </w:rPr>
        <w:footnoteReference w:id="8"/>
      </w:r>
      <w:r w:rsidRPr="00516023">
        <w:rPr>
          <w:bCs/>
        </w:rPr>
        <w:t>.</w:t>
      </w:r>
    </w:p>
    <w:p w:rsidR="00825764" w:rsidRDefault="00825764" w:rsidP="00825764">
      <w:pPr>
        <w:jc w:val="both"/>
      </w:pPr>
      <w:r w:rsidRPr="00516023">
        <w:rPr>
          <w:bCs/>
        </w:rPr>
        <w:t>4.2. Заказчик</w:t>
      </w:r>
      <w:r>
        <w:t xml:space="preserve"> в течение 15 (пятнадцати) календарных дней со дня получения Акта сдачи-приемки выполненных Работ </w:t>
      </w:r>
      <w:r w:rsidRPr="00516023">
        <w:rPr>
          <w:i/>
        </w:rPr>
        <w:t>(этапа Работ)</w:t>
      </w:r>
      <w:r>
        <w:t xml:space="preserve"> направляет Исполнителю подписанный Акт сдачи-приемки выполненных Работ или мотивированный отказ от приемки Работ.</w:t>
      </w:r>
    </w:p>
    <w:p w:rsidR="00825764" w:rsidRPr="00516023" w:rsidRDefault="00825764" w:rsidP="00825764">
      <w:pPr>
        <w:jc w:val="both"/>
        <w:rPr>
          <w:bCs/>
        </w:rPr>
      </w:pPr>
      <w:r>
        <w:lastRenderedPageBreak/>
        <w:t xml:space="preserve">4.3. При наличии мотивированного отказа Заказчика от приемки Работ </w:t>
      </w:r>
      <w:r w:rsidRPr="00516023">
        <w:rPr>
          <w:i/>
        </w:rPr>
        <w:t xml:space="preserve">(этапа Работ) </w:t>
      </w:r>
      <w:r>
        <w:t xml:space="preserve">Сторонами </w:t>
      </w:r>
      <w:r w:rsidRPr="00516023">
        <w:rPr>
          <w:bCs/>
        </w:rPr>
        <w:t>составляется Акт с перечнем необходимых доработок и указанием сроков их выполнения.</w:t>
      </w:r>
    </w:p>
    <w:p w:rsidR="00825764" w:rsidRDefault="00825764" w:rsidP="00825764">
      <w:pPr>
        <w:jc w:val="both"/>
      </w:pPr>
      <w:r w:rsidRPr="00516023">
        <w:rPr>
          <w:bCs/>
        </w:rPr>
        <w:t>4.4. В</w:t>
      </w:r>
      <w:r w:rsidRPr="00D3456D">
        <w:t xml:space="preserve"> случае принятия Сторонами согласованного решения о прекращении Работ</w:t>
      </w:r>
      <w:r>
        <w:t>,</w:t>
      </w:r>
      <w:r w:rsidRPr="00D3456D">
        <w:t xml:space="preserve">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825764" w:rsidRDefault="00825764" w:rsidP="00825764">
      <w:pPr>
        <w:pStyle w:val="27"/>
        <w:rPr>
          <w:lang w:val="ru-RU"/>
        </w:rPr>
      </w:pPr>
      <w:r>
        <w:t xml:space="preserve">4.5. </w:t>
      </w:r>
      <w:r w:rsidRPr="00D3456D">
        <w:t>Заказчик имеет право досрочно принять и оплатить выполненные Исполнителем Работы.</w:t>
      </w:r>
    </w:p>
    <w:p w:rsidR="00825764" w:rsidRPr="007B0B44" w:rsidRDefault="00825764" w:rsidP="00825764">
      <w:pPr>
        <w:pStyle w:val="27"/>
        <w:rPr>
          <w:lang w:val="ru-RU"/>
        </w:rPr>
      </w:pPr>
    </w:p>
    <w:p w:rsidR="00825764" w:rsidRDefault="00825764" w:rsidP="00825764">
      <w:pPr>
        <w:ind w:firstLine="1"/>
        <w:jc w:val="center"/>
        <w:rPr>
          <w:b/>
        </w:rPr>
      </w:pPr>
      <w:r w:rsidRPr="007B0B44">
        <w:rPr>
          <w:b/>
        </w:rPr>
        <w:t>5. Обстоятельства непреодолимой силы</w:t>
      </w:r>
    </w:p>
    <w:p w:rsidR="00825764" w:rsidRPr="007B0B44" w:rsidRDefault="00825764" w:rsidP="00825764">
      <w:pPr>
        <w:ind w:firstLine="1"/>
        <w:jc w:val="center"/>
        <w:rPr>
          <w:b/>
        </w:rPr>
      </w:pPr>
    </w:p>
    <w:p w:rsidR="00825764" w:rsidRPr="00516023" w:rsidRDefault="00825764" w:rsidP="00825764">
      <w:pPr>
        <w:jc w:val="both"/>
        <w:rPr>
          <w:bCs/>
        </w:rPr>
      </w:pPr>
      <w:r>
        <w:t xml:space="preserve">5.1. </w:t>
      </w:r>
      <w:proofErr w:type="gramStart"/>
      <w:r w:rsidRPr="00D3456D">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w:t>
      </w:r>
      <w:r>
        <w:t xml:space="preserve"> запретительных </w:t>
      </w:r>
      <w:r w:rsidRPr="00D3456D">
        <w:t xml:space="preserve">актов органов </w:t>
      </w:r>
      <w:r w:rsidRPr="00516023">
        <w:rPr>
          <w:bCs/>
        </w:rPr>
        <w:t>государственной власти.</w:t>
      </w:r>
      <w:proofErr w:type="gramEnd"/>
    </w:p>
    <w:p w:rsidR="00825764" w:rsidRPr="00D3456D" w:rsidRDefault="00825764" w:rsidP="00825764">
      <w:pPr>
        <w:jc w:val="both"/>
      </w:pPr>
      <w:r w:rsidRPr="00516023">
        <w:rPr>
          <w:bCs/>
        </w:rPr>
        <w:t>5.2. Свидетельство, выданное торгово-промышленной палатой или иным компетентным органом,</w:t>
      </w:r>
      <w:r w:rsidRPr="00D3456D">
        <w:t xml:space="preserve"> является достаточным подтверждением наличия и продолжительности действия обстоятельств непреодолимой силы.</w:t>
      </w:r>
    </w:p>
    <w:p w:rsidR="00825764" w:rsidRPr="00516023" w:rsidRDefault="00825764" w:rsidP="00825764">
      <w:pPr>
        <w:jc w:val="both"/>
        <w:rPr>
          <w:bCs/>
        </w:rPr>
      </w:pPr>
      <w:r>
        <w:t xml:space="preserve">5.3. </w:t>
      </w:r>
      <w:r w:rsidRPr="00D3456D">
        <w:t xml:space="preserve">Сторона, которая не исполняет свои обязательства вследствие действия обстоятельств </w:t>
      </w:r>
      <w:r w:rsidRPr="00516023">
        <w:rPr>
          <w:bCs/>
        </w:rPr>
        <w:t>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25764" w:rsidRDefault="00825764" w:rsidP="00825764">
      <w:pPr>
        <w:jc w:val="both"/>
      </w:pPr>
      <w:r w:rsidRPr="00516023">
        <w:rPr>
          <w:bCs/>
        </w:rPr>
        <w:t xml:space="preserve">5.4. Если обстоятельства непреодолимой силы действуют на протяжении 3 (Трех) последовательных месяцев, настоящий </w:t>
      </w:r>
      <w:proofErr w:type="gramStart"/>
      <w:r w:rsidRPr="00516023">
        <w:rPr>
          <w:bCs/>
        </w:rPr>
        <w:t>Договор</w:t>
      </w:r>
      <w:proofErr w:type="gramEnd"/>
      <w:r w:rsidRPr="00516023">
        <w:rPr>
          <w:bCs/>
        </w:rPr>
        <w:t xml:space="preserve"> может быть расторгнут по соглашению Сторон, либо в порядке</w:t>
      </w:r>
      <w:r w:rsidRPr="00D3456D">
        <w:t>, установленном пунктом 8.3 настоящего Договора</w:t>
      </w:r>
      <w:r w:rsidRPr="00B17A4B">
        <w:t>.</w:t>
      </w:r>
    </w:p>
    <w:p w:rsidR="00825764" w:rsidRDefault="00825764" w:rsidP="00825764">
      <w:pPr>
        <w:jc w:val="both"/>
      </w:pPr>
    </w:p>
    <w:p w:rsidR="00825764" w:rsidRPr="008A653F" w:rsidRDefault="00825764" w:rsidP="00825764">
      <w:pPr>
        <w:ind w:firstLine="1"/>
        <w:jc w:val="both"/>
        <w:rPr>
          <w:b/>
        </w:rPr>
      </w:pPr>
    </w:p>
    <w:p w:rsidR="00825764" w:rsidRDefault="00825764" w:rsidP="00825764">
      <w:pPr>
        <w:ind w:firstLine="1"/>
        <w:jc w:val="center"/>
        <w:rPr>
          <w:b/>
        </w:rPr>
      </w:pPr>
      <w:r w:rsidRPr="008A653F">
        <w:rPr>
          <w:b/>
        </w:rPr>
        <w:t>6. Ответственность Сторон</w:t>
      </w:r>
    </w:p>
    <w:p w:rsidR="00825764" w:rsidRDefault="00825764" w:rsidP="00825764">
      <w:pPr>
        <w:ind w:firstLine="1"/>
        <w:jc w:val="center"/>
        <w:rPr>
          <w:b/>
        </w:rPr>
      </w:pPr>
    </w:p>
    <w:p w:rsidR="00825764" w:rsidRPr="00217157" w:rsidRDefault="00825764" w:rsidP="00825764">
      <w:pPr>
        <w:autoSpaceDE w:val="0"/>
        <w:autoSpaceDN w:val="0"/>
        <w:adjustRightInd w:val="0"/>
        <w:jc w:val="both"/>
      </w:pPr>
      <w:r w:rsidRPr="00217157">
        <w:t xml:space="preserve">6.1. </w:t>
      </w:r>
      <w:r w:rsidRPr="00D3456D">
        <w:t>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25764" w:rsidRPr="006F02FE" w:rsidRDefault="00825764" w:rsidP="00825764">
      <w:pPr>
        <w:autoSpaceDE w:val="0"/>
        <w:autoSpaceDN w:val="0"/>
        <w:adjustRightInd w:val="0"/>
        <w:jc w:val="both"/>
      </w:pPr>
      <w:r>
        <w:t>6.2.</w:t>
      </w:r>
      <w:r w:rsidRPr="006F02FE">
        <w:t>Исполнитель несет ответственность перед Заказчиком за неисполнение или ненадлежащее исполнение обязатель</w:t>
      </w:r>
      <w:proofErr w:type="gramStart"/>
      <w:r w:rsidRPr="006F02FE">
        <w:t>ств тр</w:t>
      </w:r>
      <w:proofErr w:type="gramEnd"/>
      <w:r w:rsidRPr="006F02FE">
        <w:t>етьими лицами.</w:t>
      </w:r>
    </w:p>
    <w:p w:rsidR="00825764" w:rsidRPr="006F02FE" w:rsidRDefault="00825764" w:rsidP="00825764">
      <w:pPr>
        <w:autoSpaceDE w:val="0"/>
        <w:autoSpaceDN w:val="0"/>
        <w:adjustRightInd w:val="0"/>
        <w:jc w:val="both"/>
      </w:pPr>
      <w:r>
        <w:t>6.3.</w:t>
      </w:r>
      <w:r w:rsidRPr="006F02FE">
        <w:t xml:space="preserve">Заказчик освобождается от ответственности в отношении любых возможных претензий, исков, судебных разбирательств и требований по поводу нарушения исключительных прав третьих лиц, которые могут возникнуть </w:t>
      </w:r>
      <w:proofErr w:type="gramStart"/>
      <w:r w:rsidRPr="006F02FE">
        <w:t>вследствие</w:t>
      </w:r>
      <w:proofErr w:type="gramEnd"/>
      <w:r w:rsidRPr="006F02FE">
        <w:t xml:space="preserve"> или </w:t>
      </w:r>
      <w:proofErr w:type="gramStart"/>
      <w:r w:rsidRPr="006F02FE">
        <w:t>в</w:t>
      </w:r>
      <w:proofErr w:type="gramEnd"/>
      <w:r w:rsidRPr="006F02FE">
        <w:t xml:space="preserve"> связи с использованием объектов интеллектуальной собственности в результатах Работ по настоящему Договору.</w:t>
      </w:r>
    </w:p>
    <w:p w:rsidR="00825764" w:rsidRPr="006F02FE" w:rsidRDefault="00825764" w:rsidP="00825764">
      <w:pPr>
        <w:autoSpaceDE w:val="0"/>
        <w:autoSpaceDN w:val="0"/>
        <w:adjustRightInd w:val="0"/>
        <w:jc w:val="both"/>
      </w:pPr>
      <w:r w:rsidRPr="006F02FE">
        <w:t>Исполнитель гарантирует возмещение убытков, в том числе, помимо прочего, издержек (включая, без исключения, судебные издержки), в случае предъявления претензий, исков или иных требований третьих лиц к Заказчику.</w:t>
      </w:r>
    </w:p>
    <w:p w:rsidR="00825764" w:rsidRPr="006F02FE" w:rsidRDefault="00825764" w:rsidP="00825764">
      <w:pPr>
        <w:autoSpaceDE w:val="0"/>
        <w:autoSpaceDN w:val="0"/>
        <w:adjustRightInd w:val="0"/>
        <w:jc w:val="both"/>
        <w:rPr>
          <w:bCs/>
          <w:iCs/>
        </w:rPr>
      </w:pPr>
      <w:r w:rsidRPr="006F02FE">
        <w:t>6.</w:t>
      </w:r>
      <w:r>
        <w:t>4</w:t>
      </w:r>
      <w:r w:rsidRPr="006F02FE">
        <w:t>. В случае нарушения сроков выполнения Работ</w:t>
      </w:r>
      <w:r w:rsidRPr="00734819">
        <w:rPr>
          <w:i/>
        </w:rPr>
        <w:t xml:space="preserve"> (этапа Работ)</w:t>
      </w:r>
      <w:r w:rsidRPr="006F02FE">
        <w:t xml:space="preserve"> Исполнител</w:t>
      </w:r>
      <w:r>
        <w:t>ем</w:t>
      </w:r>
      <w:r w:rsidRPr="006F02FE">
        <w:t xml:space="preserve"> Заказчик вправе требовать</w:t>
      </w:r>
      <w:r w:rsidRPr="006F02FE">
        <w:rPr>
          <w:bCs/>
          <w:iCs/>
        </w:rPr>
        <w:t xml:space="preserve"> уплат</w:t>
      </w:r>
      <w:r>
        <w:rPr>
          <w:bCs/>
          <w:iCs/>
        </w:rPr>
        <w:t>ы</w:t>
      </w:r>
      <w:r w:rsidRPr="006F02FE">
        <w:rPr>
          <w:bCs/>
          <w:iCs/>
        </w:rPr>
        <w:t xml:space="preserve"> неустойки Исполнителем в размере 0,</w:t>
      </w:r>
      <w:r>
        <w:rPr>
          <w:bCs/>
          <w:iCs/>
        </w:rPr>
        <w:t>05</w:t>
      </w:r>
      <w:r w:rsidRPr="006F02FE">
        <w:rPr>
          <w:bCs/>
          <w:iCs/>
        </w:rPr>
        <w:t xml:space="preserve">% от стоимости невыполненных </w:t>
      </w:r>
      <w:r>
        <w:rPr>
          <w:bCs/>
          <w:iCs/>
        </w:rPr>
        <w:t xml:space="preserve"> Работ </w:t>
      </w:r>
      <w:r w:rsidRPr="00734819">
        <w:rPr>
          <w:bCs/>
          <w:i/>
          <w:iCs/>
        </w:rPr>
        <w:t>(этапа Работ)</w:t>
      </w:r>
      <w:r w:rsidRPr="006F02FE">
        <w:rPr>
          <w:bCs/>
          <w:iCs/>
        </w:rPr>
        <w:t xml:space="preserve"> за каждый день просрочки</w:t>
      </w:r>
      <w:r>
        <w:rPr>
          <w:bCs/>
          <w:iCs/>
        </w:rPr>
        <w:t>, но не более общей цены настоящего Договора.</w:t>
      </w:r>
      <w:r w:rsidRPr="006F02FE">
        <w:rPr>
          <w:bCs/>
          <w:iCs/>
        </w:rPr>
        <w:t xml:space="preserve"> Уплата неустойки не освобождает Исполнителя от выполнения лежащих на нем обязательств.</w:t>
      </w:r>
    </w:p>
    <w:p w:rsidR="00825764" w:rsidRDefault="00825764" w:rsidP="00825764">
      <w:pPr>
        <w:jc w:val="both"/>
      </w:pPr>
      <w:r>
        <w:t xml:space="preserve">6.5. В случае нарушения сроков оплаты по настоящему Договору, Исполнитель вправе требовать уплаты неустойки Заказчиком в размере 0,05% от суммы просроченного платежа, </w:t>
      </w:r>
      <w:r>
        <w:lastRenderedPageBreak/>
        <w:t xml:space="preserve">за каждый день просрочки, но не более общей цены настоящего Договора. Общий размер неустойки не может превышать стоимости выполненных, но не оплаченных Работ </w:t>
      </w:r>
      <w:r w:rsidRPr="00C6731E">
        <w:rPr>
          <w:i/>
        </w:rPr>
        <w:t>(этапа Работ).</w:t>
      </w:r>
    </w:p>
    <w:p w:rsidR="00825764" w:rsidRDefault="00825764" w:rsidP="00825764">
      <w:pPr>
        <w:jc w:val="both"/>
      </w:pPr>
      <w:r>
        <w:t>6.6. Применение штрафных санкций по настоящему Договору, является правом, но не обязанностью Сторон. Любая из Сторон по настоящему Договору в случае нарушения обязательства другой Стороной вправе направить ей письменное требование о применении штрафных санкций по настоящему Договору.</w:t>
      </w:r>
    </w:p>
    <w:p w:rsidR="00825764" w:rsidRPr="00183CA8" w:rsidRDefault="00825764" w:rsidP="00825764">
      <w:pPr>
        <w:jc w:val="both"/>
      </w:pPr>
      <w:r>
        <w:t>6</w:t>
      </w:r>
      <w:r w:rsidRPr="0078483D">
        <w:t xml:space="preserve">.7. Указанная в пункте </w:t>
      </w:r>
      <w:r>
        <w:t>6</w:t>
      </w:r>
      <w:r w:rsidRPr="0078483D">
        <w:t>.4 настоящего Договора неустойка может быть взыскана Заказчиком путем направления Исполнителю заявления о зачете встречных однородных требований и удержания причитающейся суммы неустойки из суммы, подлежащей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825764" w:rsidRPr="00183CA8" w:rsidRDefault="00825764" w:rsidP="00825764">
      <w:pPr>
        <w:jc w:val="both"/>
      </w:pPr>
    </w:p>
    <w:p w:rsidR="00825764" w:rsidRPr="008A653F" w:rsidRDefault="00825764" w:rsidP="00825764">
      <w:pPr>
        <w:jc w:val="both"/>
        <w:rPr>
          <w:b/>
        </w:rPr>
      </w:pPr>
    </w:p>
    <w:p w:rsidR="00825764" w:rsidRPr="00516023" w:rsidRDefault="00825764" w:rsidP="00825764">
      <w:pPr>
        <w:ind w:firstLine="1"/>
        <w:jc w:val="center"/>
        <w:rPr>
          <w:b/>
        </w:rPr>
      </w:pPr>
      <w:r w:rsidRPr="00516023">
        <w:rPr>
          <w:b/>
        </w:rPr>
        <w:t>7</w:t>
      </w:r>
      <w:r>
        <w:rPr>
          <w:b/>
        </w:rPr>
        <w:t>.</w:t>
      </w:r>
      <w:r w:rsidRPr="00516023">
        <w:rPr>
          <w:b/>
        </w:rPr>
        <w:t xml:space="preserve"> Разрешение споров</w:t>
      </w:r>
    </w:p>
    <w:p w:rsidR="00825764" w:rsidRPr="00D3456D" w:rsidRDefault="00825764" w:rsidP="00825764">
      <w:pPr>
        <w:autoSpaceDE w:val="0"/>
        <w:autoSpaceDN w:val="0"/>
        <w:adjustRightInd w:val="0"/>
        <w:jc w:val="both"/>
      </w:pPr>
      <w:r>
        <w:t xml:space="preserve">7.1. </w:t>
      </w:r>
      <w:r w:rsidRPr="00D3456D">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25764" w:rsidRPr="00133285" w:rsidRDefault="00825764" w:rsidP="00825764">
      <w:pPr>
        <w:pStyle w:val="ConsNormal"/>
        <w:ind w:firstLine="0"/>
        <w:jc w:val="both"/>
        <w:rPr>
          <w:rFonts w:ascii="Times New Roman" w:hAnsi="Times New Roman" w:cs="Times New Roman"/>
          <w:sz w:val="24"/>
          <w:szCs w:val="24"/>
        </w:rPr>
      </w:pPr>
      <w:r w:rsidRPr="00133285">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825764" w:rsidRPr="00D3456D" w:rsidRDefault="00825764" w:rsidP="00825764">
      <w:pPr>
        <w:autoSpaceDE w:val="0"/>
        <w:autoSpaceDN w:val="0"/>
        <w:adjustRightInd w:val="0"/>
        <w:jc w:val="both"/>
      </w:pPr>
      <w:r>
        <w:t xml:space="preserve">7.3. </w:t>
      </w:r>
      <w:r w:rsidRPr="00D3456D">
        <w:t>В случае</w:t>
      </w:r>
      <w:proofErr w:type="gramStart"/>
      <w:r>
        <w:t>,</w:t>
      </w:r>
      <w:proofErr w:type="gramEnd"/>
      <w:r w:rsidRPr="00D3456D">
        <w:t xml:space="preserve"> если споры не урегулированы Сторонами с помощью переговоров и в претензионном порядке, то они передаются </w:t>
      </w:r>
      <w:r>
        <w:t xml:space="preserve">в </w:t>
      </w:r>
      <w:r w:rsidRPr="00D3456D">
        <w:t>Арбитражный суд г. Москвы.</w:t>
      </w:r>
    </w:p>
    <w:p w:rsidR="00825764" w:rsidRDefault="00825764" w:rsidP="00825764">
      <w:pPr>
        <w:ind w:firstLine="1"/>
        <w:jc w:val="center"/>
        <w:rPr>
          <w:b/>
        </w:rPr>
      </w:pPr>
    </w:p>
    <w:p w:rsidR="00825764" w:rsidRDefault="00825764" w:rsidP="00825764">
      <w:pPr>
        <w:ind w:firstLine="1"/>
        <w:jc w:val="center"/>
        <w:rPr>
          <w:b/>
        </w:rPr>
      </w:pPr>
      <w:r>
        <w:rPr>
          <w:b/>
        </w:rPr>
        <w:t xml:space="preserve">8. </w:t>
      </w:r>
      <w:r w:rsidRPr="00516023">
        <w:rPr>
          <w:b/>
        </w:rPr>
        <w:t xml:space="preserve">Порядок внесения изменений, </w:t>
      </w:r>
    </w:p>
    <w:p w:rsidR="00825764" w:rsidRDefault="00825764" w:rsidP="00825764">
      <w:pPr>
        <w:ind w:firstLine="1"/>
        <w:jc w:val="center"/>
        <w:rPr>
          <w:b/>
        </w:rPr>
      </w:pPr>
      <w:r w:rsidRPr="00516023">
        <w:rPr>
          <w:b/>
        </w:rPr>
        <w:t>дополнений в Договор и его расторжения</w:t>
      </w:r>
    </w:p>
    <w:p w:rsidR="00825764" w:rsidRPr="00516023" w:rsidRDefault="00825764" w:rsidP="00825764">
      <w:pPr>
        <w:ind w:firstLine="1"/>
        <w:jc w:val="center"/>
        <w:rPr>
          <w:b/>
        </w:rPr>
      </w:pPr>
    </w:p>
    <w:p w:rsidR="00825764" w:rsidRDefault="00825764" w:rsidP="00825764">
      <w:pPr>
        <w:autoSpaceDE w:val="0"/>
        <w:autoSpaceDN w:val="0"/>
        <w:adjustRightInd w:val="0"/>
        <w:jc w:val="both"/>
      </w:pPr>
      <w:r>
        <w:t xml:space="preserve">8.1. </w:t>
      </w:r>
      <w:r w:rsidRPr="00D3456D">
        <w:t>В настоящий Договор могут быть внесены изменения и дополнения, которые оформ</w:t>
      </w:r>
      <w:r>
        <w:t>ляются Дополнительными с</w:t>
      </w:r>
      <w:r w:rsidRPr="00D3456D">
        <w:t>оглашениями к настоящему Договору.</w:t>
      </w:r>
    </w:p>
    <w:p w:rsidR="00825764" w:rsidRPr="00A617B8" w:rsidRDefault="00825764" w:rsidP="00825764">
      <w:pPr>
        <w:autoSpaceDE w:val="0"/>
        <w:autoSpaceDN w:val="0"/>
        <w:adjustRightInd w:val="0"/>
        <w:jc w:val="both"/>
      </w:pPr>
      <w:r>
        <w:t xml:space="preserve">8.2.Настоящий Договор </w:t>
      </w:r>
      <w:proofErr w:type="gramStart"/>
      <w:r>
        <w:t>может быть досрочно расторгнут</w:t>
      </w:r>
      <w:proofErr w:type="gramEnd"/>
      <w:r>
        <w:t xml:space="preserve"> по основаниям, предусмотренным законодательством Российской Федерации и настоящим Договором.</w:t>
      </w:r>
    </w:p>
    <w:p w:rsidR="00825764" w:rsidRPr="00BF5F86" w:rsidRDefault="00825764" w:rsidP="00825764">
      <w:pPr>
        <w:autoSpaceDE w:val="0"/>
        <w:autoSpaceDN w:val="0"/>
        <w:adjustRightInd w:val="0"/>
        <w:jc w:val="both"/>
        <w:rPr>
          <w:bCs/>
          <w:iCs/>
          <w:szCs w:val="20"/>
          <w:lang w:eastAsia="en-US"/>
        </w:rPr>
      </w:pPr>
      <w:r w:rsidRPr="00BF5F86">
        <w:t xml:space="preserve">8.3. </w:t>
      </w:r>
      <w:r w:rsidRPr="00083DEB">
        <w:t xml:space="preserve">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sidRPr="00083DEB">
        <w:t>позднее</w:t>
      </w:r>
      <w:proofErr w:type="gramEnd"/>
      <w:r w:rsidRPr="00083DEB">
        <w:t xml:space="preserve"> чем за 30 (тридцать) календарных дней  до предполагаемой даты расторжения настоящего Договора. </w:t>
      </w:r>
      <w:r w:rsidRPr="00BF5F86">
        <w:rPr>
          <w:bCs/>
          <w:iCs/>
          <w:szCs w:val="20"/>
          <w:lang w:eastAsia="en-US"/>
        </w:rPr>
        <w:t>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расторжения настоящего Договора.</w:t>
      </w:r>
    </w:p>
    <w:p w:rsidR="00825764" w:rsidRDefault="00825764" w:rsidP="00825764">
      <w:pPr>
        <w:pStyle w:val="27"/>
      </w:pPr>
      <w:r>
        <w:t xml:space="preserve">8.4. В случае расторжения настоящего Договора по основаниям, предусмотренным законодательством Российской Федерации и настоящим Договором, между Сторонами проводится сверка расчетов. </w:t>
      </w:r>
    </w:p>
    <w:p w:rsidR="00825764" w:rsidRDefault="00825764" w:rsidP="00825764">
      <w:pPr>
        <w:ind w:firstLine="1"/>
        <w:jc w:val="center"/>
        <w:rPr>
          <w:b/>
        </w:rPr>
      </w:pPr>
      <w:r>
        <w:rPr>
          <w:b/>
        </w:rPr>
        <w:t xml:space="preserve">9. </w:t>
      </w:r>
      <w:r w:rsidRPr="00516023">
        <w:rPr>
          <w:b/>
        </w:rPr>
        <w:t>Срок действия Договора</w:t>
      </w:r>
    </w:p>
    <w:p w:rsidR="00825764" w:rsidRPr="00516023" w:rsidRDefault="00825764" w:rsidP="00825764">
      <w:pPr>
        <w:ind w:firstLine="1"/>
        <w:jc w:val="center"/>
        <w:rPr>
          <w:b/>
        </w:rPr>
      </w:pPr>
    </w:p>
    <w:p w:rsidR="00825764" w:rsidRDefault="00825764" w:rsidP="00825764">
      <w:pPr>
        <w:pStyle w:val="27"/>
        <w:spacing w:after="0"/>
        <w:rPr>
          <w:szCs w:val="24"/>
        </w:rPr>
      </w:pPr>
      <w:r w:rsidRPr="00304121">
        <w:rPr>
          <w:szCs w:val="24"/>
        </w:rPr>
        <w:t>9.1. Настоящий Договор вступает в силу с даты его подписания Сторонами и действует до ______________________</w:t>
      </w:r>
      <w:r>
        <w:rPr>
          <w:szCs w:val="24"/>
        </w:rPr>
        <w:t>,</w:t>
      </w:r>
      <w:r w:rsidRPr="00304121">
        <w:rPr>
          <w:szCs w:val="24"/>
        </w:rPr>
        <w:t xml:space="preserve"> а в части взаиморасчетов, до полного исполнения Сторонами </w:t>
      </w:r>
      <w:r w:rsidRPr="00304121">
        <w:rPr>
          <w:i/>
          <w:iCs/>
          <w:szCs w:val="24"/>
          <w:vertAlign w:val="superscript"/>
        </w:rPr>
        <w:t>(например: 31 декабря 201</w:t>
      </w:r>
      <w:r>
        <w:rPr>
          <w:i/>
          <w:iCs/>
          <w:szCs w:val="24"/>
          <w:vertAlign w:val="superscript"/>
          <w:lang w:val="ru-RU"/>
        </w:rPr>
        <w:t>5</w:t>
      </w:r>
      <w:r w:rsidRPr="00304121">
        <w:rPr>
          <w:i/>
          <w:iCs/>
          <w:szCs w:val="24"/>
          <w:vertAlign w:val="superscript"/>
        </w:rPr>
        <w:t xml:space="preserve"> года)</w:t>
      </w:r>
    </w:p>
    <w:p w:rsidR="00825764" w:rsidRPr="00304121" w:rsidRDefault="00825764" w:rsidP="00825764">
      <w:pPr>
        <w:pStyle w:val="27"/>
        <w:spacing w:after="0"/>
        <w:rPr>
          <w:szCs w:val="24"/>
        </w:rPr>
      </w:pPr>
      <w:r w:rsidRPr="00304121">
        <w:rPr>
          <w:szCs w:val="24"/>
        </w:rPr>
        <w:t>своих обязательств.</w:t>
      </w:r>
    </w:p>
    <w:p w:rsidR="00825764" w:rsidRPr="00304121" w:rsidRDefault="00825764" w:rsidP="00825764">
      <w:pPr>
        <w:pStyle w:val="ConsNormal"/>
        <w:ind w:firstLine="851"/>
        <w:jc w:val="both"/>
        <w:rPr>
          <w:rFonts w:ascii="Times New Roman" w:hAnsi="Times New Roman" w:cs="Times New Roman"/>
          <w:sz w:val="24"/>
          <w:szCs w:val="24"/>
        </w:rPr>
      </w:pPr>
    </w:p>
    <w:p w:rsidR="00825764" w:rsidRDefault="00825764" w:rsidP="00825764">
      <w:pPr>
        <w:ind w:firstLine="1"/>
        <w:jc w:val="center"/>
        <w:rPr>
          <w:b/>
        </w:rPr>
      </w:pPr>
      <w:r>
        <w:rPr>
          <w:b/>
        </w:rPr>
        <w:t xml:space="preserve">10. </w:t>
      </w:r>
      <w:r w:rsidRPr="00516023">
        <w:rPr>
          <w:b/>
        </w:rPr>
        <w:t>Конфиденциальность</w:t>
      </w:r>
    </w:p>
    <w:p w:rsidR="00825764" w:rsidRPr="00516023" w:rsidRDefault="00825764" w:rsidP="00825764">
      <w:pPr>
        <w:ind w:firstLine="1"/>
        <w:rPr>
          <w:b/>
        </w:rPr>
      </w:pPr>
    </w:p>
    <w:p w:rsidR="00825764" w:rsidRPr="00A0060D" w:rsidRDefault="00825764" w:rsidP="00825764">
      <w:pPr>
        <w:autoSpaceDE w:val="0"/>
        <w:autoSpaceDN w:val="0"/>
        <w:adjustRightInd w:val="0"/>
        <w:jc w:val="both"/>
      </w:pPr>
      <w:r>
        <w:t xml:space="preserve">10.1. </w:t>
      </w:r>
      <w:r w:rsidRPr="00A0060D">
        <w:t>Стороны обязаны сохранять конфиденциальность информации, полученной в ходе исполнения настоящего Договора.</w:t>
      </w:r>
    </w:p>
    <w:p w:rsidR="00825764" w:rsidRPr="00A0060D" w:rsidRDefault="00825764" w:rsidP="00825764">
      <w:pPr>
        <w:autoSpaceDE w:val="0"/>
        <w:autoSpaceDN w:val="0"/>
        <w:adjustRightInd w:val="0"/>
        <w:jc w:val="both"/>
      </w:pPr>
      <w:r>
        <w:t xml:space="preserve">10.2. </w:t>
      </w:r>
      <w:r w:rsidRPr="00A0060D">
        <w:t>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825764" w:rsidRDefault="00825764" w:rsidP="00825764">
      <w:pPr>
        <w:pStyle w:val="27"/>
      </w:pPr>
      <w:r>
        <w:t xml:space="preserve">10.3. </w:t>
      </w:r>
      <w:r w:rsidRPr="005C7F12">
        <w:t>Исполнитель не несет ответственности в случае передачи им информации государственным органам, имеющим право ее</w:t>
      </w:r>
      <w:r w:rsidRPr="00A0060D">
        <w:t xml:space="preserve">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825764" w:rsidRPr="00B70774" w:rsidRDefault="00825764" w:rsidP="00825764">
      <w:pPr>
        <w:pStyle w:val="27"/>
      </w:pPr>
    </w:p>
    <w:p w:rsidR="00825764" w:rsidRDefault="00825764" w:rsidP="00825764">
      <w:pPr>
        <w:autoSpaceDE w:val="0"/>
        <w:autoSpaceDN w:val="0"/>
        <w:spacing w:line="276" w:lineRule="auto"/>
        <w:ind w:firstLine="709"/>
        <w:jc w:val="center"/>
        <w:rPr>
          <w:b/>
        </w:rPr>
      </w:pPr>
    </w:p>
    <w:p w:rsidR="00825764" w:rsidRDefault="00825764" w:rsidP="00825764">
      <w:pPr>
        <w:autoSpaceDE w:val="0"/>
        <w:autoSpaceDN w:val="0"/>
        <w:spacing w:line="276" w:lineRule="auto"/>
        <w:ind w:firstLine="709"/>
        <w:jc w:val="center"/>
        <w:rPr>
          <w:b/>
        </w:rPr>
      </w:pPr>
      <w:r w:rsidRPr="00B70774">
        <w:rPr>
          <w:b/>
        </w:rPr>
        <w:t>11. Антикоррупционная оговорка</w:t>
      </w:r>
    </w:p>
    <w:p w:rsidR="00825764" w:rsidRPr="00B70774" w:rsidRDefault="00825764" w:rsidP="00825764">
      <w:pPr>
        <w:autoSpaceDE w:val="0"/>
        <w:autoSpaceDN w:val="0"/>
        <w:spacing w:line="276" w:lineRule="auto"/>
        <w:ind w:firstLine="709"/>
        <w:jc w:val="center"/>
      </w:pPr>
    </w:p>
    <w:p w:rsidR="00825764" w:rsidRPr="00B70774" w:rsidRDefault="00825764" w:rsidP="00825764">
      <w:pPr>
        <w:autoSpaceDE w:val="0"/>
        <w:autoSpaceDN w:val="0"/>
        <w:adjustRightInd w:val="0"/>
        <w:jc w:val="both"/>
      </w:pPr>
      <w:r w:rsidRPr="00B70774">
        <w:t xml:space="preserve">11.1. </w:t>
      </w:r>
      <w:proofErr w:type="gramStart"/>
      <w:r w:rsidRPr="00B70774">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25764" w:rsidRPr="00B70774" w:rsidRDefault="00825764" w:rsidP="00825764">
      <w:pPr>
        <w:autoSpaceDE w:val="0"/>
        <w:autoSpaceDN w:val="0"/>
        <w:adjustRightInd w:val="0"/>
        <w:jc w:val="both"/>
      </w:pPr>
      <w:r w:rsidRPr="00B70774">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25764" w:rsidRPr="00B70774" w:rsidRDefault="00825764" w:rsidP="00825764">
      <w:pPr>
        <w:autoSpaceDE w:val="0"/>
        <w:autoSpaceDN w:val="0"/>
        <w:adjustRightInd w:val="0"/>
        <w:jc w:val="both"/>
      </w:pPr>
      <w:r w:rsidRPr="00B70774">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аффилированными лицами, работниками или посредниками. </w:t>
      </w:r>
    </w:p>
    <w:p w:rsidR="00825764" w:rsidRDefault="00825764" w:rsidP="00825764">
      <w:pPr>
        <w:autoSpaceDE w:val="0"/>
        <w:autoSpaceDN w:val="0"/>
        <w:adjustRightInd w:val="0"/>
        <w:jc w:val="both"/>
      </w:pPr>
      <w:r>
        <w:t xml:space="preserve">Каналы уведомления </w:t>
      </w:r>
      <w:r w:rsidRPr="002500A8">
        <w:t>Исполнителя</w:t>
      </w:r>
      <w:r>
        <w:t xml:space="preserve"> о нарушениях каких-либо положений пункта 11.1 настоящего Договора: </w:t>
      </w:r>
      <w:r w:rsidRPr="002500A8">
        <w:t>_________________</w:t>
      </w:r>
      <w:r>
        <w:t xml:space="preserve">, официальный сайт </w:t>
      </w:r>
      <w:r w:rsidRPr="002500A8">
        <w:t>______________</w:t>
      </w:r>
      <w:r>
        <w:t>(для заполнения специальной формы).</w:t>
      </w:r>
    </w:p>
    <w:p w:rsidR="00825764" w:rsidRPr="00B70774" w:rsidRDefault="00825764" w:rsidP="00825764">
      <w:pPr>
        <w:autoSpaceDE w:val="0"/>
        <w:autoSpaceDN w:val="0"/>
        <w:adjustRightInd w:val="0"/>
        <w:jc w:val="both"/>
      </w:pPr>
      <w:r w:rsidRPr="00B70774">
        <w:t xml:space="preserve">Каналы уведомления </w:t>
      </w:r>
      <w:r w:rsidRPr="002500A8">
        <w:t>Заказчика</w:t>
      </w:r>
      <w:r w:rsidRPr="00B70774">
        <w:t xml:space="preserve"> о нарушениях каких-либо положений пункта 11.1 настоящего Договора: 8 (495) 788-17-17, официальный сайт </w:t>
      </w:r>
      <w:r w:rsidRPr="002500A8">
        <w:t>www</w:t>
      </w:r>
      <w:r w:rsidRPr="00B70774">
        <w:t>.</w:t>
      </w:r>
      <w:r w:rsidRPr="002500A8">
        <w:t>trcont</w:t>
      </w:r>
      <w:r w:rsidRPr="00B70774">
        <w:t>.</w:t>
      </w:r>
      <w:r w:rsidRPr="002500A8">
        <w:t>ru</w:t>
      </w:r>
      <w:r w:rsidRPr="00B70774">
        <w:t>.</w:t>
      </w:r>
    </w:p>
    <w:p w:rsidR="00825764" w:rsidRPr="00B70774" w:rsidRDefault="00825764" w:rsidP="00825764">
      <w:pPr>
        <w:autoSpaceDE w:val="0"/>
        <w:autoSpaceDN w:val="0"/>
        <w:adjustRightInd w:val="0"/>
        <w:jc w:val="both"/>
      </w:pPr>
      <w:r w:rsidRPr="00B70774">
        <w:t>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825764" w:rsidRPr="00B70774" w:rsidRDefault="00825764" w:rsidP="00825764">
      <w:pPr>
        <w:autoSpaceDE w:val="0"/>
        <w:autoSpaceDN w:val="0"/>
        <w:adjustRightInd w:val="0"/>
        <w:jc w:val="both"/>
      </w:pPr>
      <w:r w:rsidRPr="00B70774">
        <w:t>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25764" w:rsidRDefault="00825764" w:rsidP="00825764">
      <w:pPr>
        <w:autoSpaceDE w:val="0"/>
        <w:autoSpaceDN w:val="0"/>
        <w:adjustRightInd w:val="0"/>
        <w:jc w:val="both"/>
      </w:pPr>
      <w:r w:rsidRPr="00B70774">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w:t>
      </w:r>
      <w:r w:rsidRPr="00B70774">
        <w:lastRenderedPageBreak/>
        <w:t xml:space="preserve">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B70774">
        <w:t>позднее</w:t>
      </w:r>
      <w:proofErr w:type="gramEnd"/>
      <w:r w:rsidRPr="00B70774">
        <w:t xml:space="preserve"> чем за 30 (тридцать) календарных дней до даты прекращения</w:t>
      </w:r>
      <w:r>
        <w:t xml:space="preserve"> действия настоящего Договора.</w:t>
      </w:r>
    </w:p>
    <w:p w:rsidR="00825764" w:rsidRDefault="00825764" w:rsidP="00825764">
      <w:pPr>
        <w:autoSpaceDE w:val="0"/>
        <w:autoSpaceDN w:val="0"/>
        <w:spacing w:line="276" w:lineRule="auto"/>
        <w:ind w:firstLine="709"/>
        <w:jc w:val="both"/>
      </w:pPr>
    </w:p>
    <w:p w:rsidR="00825764" w:rsidRPr="007D3DB2" w:rsidRDefault="00825764" w:rsidP="00825764">
      <w:pPr>
        <w:autoSpaceDE w:val="0"/>
        <w:autoSpaceDN w:val="0"/>
        <w:spacing w:line="276" w:lineRule="auto"/>
        <w:ind w:firstLine="709"/>
        <w:jc w:val="center"/>
        <w:rPr>
          <w:b/>
        </w:rPr>
      </w:pPr>
      <w:r w:rsidRPr="007D3DB2">
        <w:rPr>
          <w:b/>
        </w:rPr>
        <w:t>1</w:t>
      </w:r>
      <w:r>
        <w:rPr>
          <w:b/>
        </w:rPr>
        <w:t>2</w:t>
      </w:r>
      <w:r w:rsidRPr="007D3DB2">
        <w:rPr>
          <w:b/>
        </w:rPr>
        <w:t>. Г</w:t>
      </w:r>
      <w:r>
        <w:rPr>
          <w:b/>
        </w:rPr>
        <w:t>арантии и заверения Исполнителя</w:t>
      </w:r>
    </w:p>
    <w:p w:rsidR="00825764" w:rsidRPr="00EC4AAB" w:rsidRDefault="00825764" w:rsidP="007E7829">
      <w:pPr>
        <w:pStyle w:val="aff7"/>
        <w:numPr>
          <w:ilvl w:val="1"/>
          <w:numId w:val="28"/>
        </w:numPr>
        <w:suppressAutoHyphens w:val="0"/>
        <w:spacing w:after="200"/>
        <w:ind w:left="0" w:firstLine="709"/>
        <w:contextualSpacing/>
        <w:jc w:val="both"/>
      </w:pPr>
      <w:r w:rsidRPr="00EC4AAB">
        <w:t>Исполнитель настоящим заверяет Заказчика и гарантирует, что на дату заключения настоящего Договора:</w:t>
      </w:r>
    </w:p>
    <w:p w:rsidR="00825764" w:rsidRDefault="00825764" w:rsidP="007E7829">
      <w:pPr>
        <w:pStyle w:val="aff7"/>
        <w:numPr>
          <w:ilvl w:val="2"/>
          <w:numId w:val="28"/>
        </w:numPr>
        <w:suppressAutoHyphens w:val="0"/>
        <w:spacing w:after="200"/>
        <w:ind w:left="0" w:firstLine="709"/>
        <w:contextualSpacing/>
        <w:jc w:val="both"/>
      </w:pPr>
      <w:r w:rsidRPr="00EC4AAB">
        <w:t xml:space="preserve">Исполнитель является надлежащим </w:t>
      </w:r>
      <w:proofErr w:type="gramStart"/>
      <w:r w:rsidRPr="00EC4AAB">
        <w:t>образом</w:t>
      </w:r>
      <w:proofErr w:type="gramEnd"/>
      <w:r w:rsidRPr="00EC4AAB">
        <w:t xml:space="preserve"> созданным юридическим лицом, действующим в соответствии с законодательством Российской Федерации;</w:t>
      </w:r>
    </w:p>
    <w:p w:rsidR="00825764" w:rsidRDefault="00825764" w:rsidP="007E7829">
      <w:pPr>
        <w:pStyle w:val="aff7"/>
        <w:numPr>
          <w:ilvl w:val="2"/>
          <w:numId w:val="28"/>
        </w:numPr>
        <w:suppressAutoHyphens w:val="0"/>
        <w:spacing w:after="200"/>
        <w:ind w:left="0" w:firstLine="709"/>
        <w:contextualSpacing/>
        <w:jc w:val="both"/>
      </w:pPr>
      <w:r w:rsidRPr="007D3DB2">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825764" w:rsidRDefault="00825764" w:rsidP="007E7829">
      <w:pPr>
        <w:pStyle w:val="aff7"/>
        <w:numPr>
          <w:ilvl w:val="2"/>
          <w:numId w:val="28"/>
        </w:numPr>
        <w:suppressAutoHyphens w:val="0"/>
        <w:spacing w:after="200"/>
        <w:ind w:left="0" w:firstLine="709"/>
        <w:contextualSpacing/>
        <w:jc w:val="both"/>
      </w:pPr>
      <w:r w:rsidRPr="007D3DB2">
        <w:t>настоящий Договор от имени Исполнителя подписан лицом, которое надлежащим образом уполномочено совершать такие действия;</w:t>
      </w:r>
    </w:p>
    <w:p w:rsidR="00825764" w:rsidRDefault="00825764" w:rsidP="007E7829">
      <w:pPr>
        <w:pStyle w:val="aff7"/>
        <w:numPr>
          <w:ilvl w:val="2"/>
          <w:numId w:val="28"/>
        </w:numPr>
        <w:suppressAutoHyphens w:val="0"/>
        <w:spacing w:after="200"/>
        <w:ind w:left="0" w:firstLine="709"/>
        <w:contextualSpacing/>
        <w:jc w:val="both"/>
      </w:pPr>
      <w:r w:rsidRPr="007D3DB2">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825764" w:rsidRPr="007D3DB2" w:rsidRDefault="00825764" w:rsidP="007E7829">
      <w:pPr>
        <w:pStyle w:val="aff7"/>
        <w:numPr>
          <w:ilvl w:val="2"/>
          <w:numId w:val="28"/>
        </w:numPr>
        <w:suppressAutoHyphens w:val="0"/>
        <w:spacing w:after="200"/>
        <w:ind w:left="0" w:firstLine="709"/>
        <w:contextualSpacing/>
        <w:jc w:val="both"/>
      </w:pPr>
      <w:r w:rsidRPr="007D3DB2">
        <w:t>не существует каких-либо обстоятельств, которые ограничивают, запрещают исполнение Исполнителем обязательств по настоящему Договору.</w:t>
      </w:r>
    </w:p>
    <w:p w:rsidR="00825764" w:rsidRPr="00B70774" w:rsidRDefault="00825764" w:rsidP="00825764">
      <w:pPr>
        <w:autoSpaceDE w:val="0"/>
        <w:autoSpaceDN w:val="0"/>
        <w:spacing w:line="276" w:lineRule="auto"/>
        <w:ind w:firstLine="709"/>
        <w:jc w:val="both"/>
      </w:pPr>
    </w:p>
    <w:p w:rsidR="00825764" w:rsidRDefault="00825764" w:rsidP="00825764">
      <w:pPr>
        <w:ind w:firstLine="709"/>
        <w:jc w:val="center"/>
        <w:rPr>
          <w:b/>
        </w:rPr>
      </w:pPr>
      <w:r>
        <w:rPr>
          <w:b/>
        </w:rPr>
        <w:t xml:space="preserve">13. </w:t>
      </w:r>
      <w:r w:rsidRPr="00516023">
        <w:rPr>
          <w:b/>
        </w:rPr>
        <w:t>Прочие условия</w:t>
      </w:r>
    </w:p>
    <w:p w:rsidR="00825764" w:rsidRPr="00516023" w:rsidRDefault="00825764" w:rsidP="00825764">
      <w:pPr>
        <w:ind w:firstLine="709"/>
        <w:jc w:val="center"/>
        <w:rPr>
          <w:b/>
        </w:rPr>
      </w:pPr>
    </w:p>
    <w:p w:rsidR="00825764" w:rsidRDefault="00825764" w:rsidP="00825764">
      <w:pPr>
        <w:autoSpaceDE w:val="0"/>
        <w:autoSpaceDN w:val="0"/>
        <w:adjustRightInd w:val="0"/>
        <w:ind w:firstLine="709"/>
        <w:jc w:val="both"/>
      </w:pPr>
      <w:r>
        <w:t>13.1. Права и обязанности</w:t>
      </w:r>
      <w:r w:rsidRPr="00D3456D">
        <w:t xml:space="preserve"> по настоящему Договору мо</w:t>
      </w:r>
      <w:r>
        <w:t>гу</w:t>
      </w:r>
      <w:r w:rsidRPr="00D3456D">
        <w:t xml:space="preserve">т быть </w:t>
      </w:r>
      <w:r>
        <w:t>переданы</w:t>
      </w:r>
      <w:r w:rsidRPr="00D3456D">
        <w:t xml:space="preserve"> Исполнителем третье</w:t>
      </w:r>
      <w:r>
        <w:t>му</w:t>
      </w:r>
      <w:r w:rsidRPr="00D3456D">
        <w:t xml:space="preserve"> лиц</w:t>
      </w:r>
      <w:r>
        <w:t>у</w:t>
      </w:r>
      <w:r w:rsidRPr="00D3456D">
        <w:t xml:space="preserve"> с письменного согласия Заказчика.</w:t>
      </w:r>
    </w:p>
    <w:p w:rsidR="00825764" w:rsidRDefault="00825764" w:rsidP="00825764">
      <w:pPr>
        <w:autoSpaceDE w:val="0"/>
        <w:autoSpaceDN w:val="0"/>
        <w:adjustRightInd w:val="0"/>
        <w:ind w:firstLine="709"/>
        <w:jc w:val="both"/>
      </w:pPr>
      <w:r>
        <w:t>13.2. Исключительное право на результаты Работ по настоящему Договору будут принадлежать Заказчику. Результаты Работ по настоящему Договору не будут нарушать исключительных прав третьих лиц. Использование и передача результатов Работ по настоящему Договору третьим лицам и их условия определяются Заказчиком.</w:t>
      </w:r>
    </w:p>
    <w:p w:rsidR="00825764" w:rsidRPr="00BF5F86" w:rsidRDefault="00825764" w:rsidP="00825764">
      <w:pPr>
        <w:ind w:firstLine="709"/>
        <w:jc w:val="both"/>
        <w:rPr>
          <w:i/>
          <w:noProof/>
          <w:color w:val="000000"/>
        </w:rPr>
      </w:pPr>
      <w:r w:rsidRPr="00BF5F86">
        <w:rPr>
          <w:i/>
          <w:noProof/>
          <w:color w:val="000000"/>
        </w:rPr>
        <w:t>Исполнитель вправе использовать Систему следующими способами на условиях безвозмездной неисключительной лицензии в течение всего срока действия исключительного права на неё: хранить в памяти ЭВМ и воспроизводить неограниченное количество раз в целях осуществления модификации Системы по заявкам Заказчика.</w:t>
      </w:r>
    </w:p>
    <w:p w:rsidR="00825764" w:rsidRDefault="00825764" w:rsidP="00825764">
      <w:pPr>
        <w:autoSpaceDE w:val="0"/>
        <w:autoSpaceDN w:val="0"/>
        <w:adjustRightInd w:val="0"/>
        <w:ind w:firstLine="709"/>
        <w:jc w:val="both"/>
      </w:pPr>
      <w:r>
        <w:t xml:space="preserve">13.3. 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календарных дней со дня возникновения изменений известить другую Сторону</w:t>
      </w:r>
      <w:r w:rsidRPr="00271882">
        <w:t>.</w:t>
      </w:r>
    </w:p>
    <w:p w:rsidR="00825764" w:rsidRDefault="00825764" w:rsidP="00825764">
      <w:pPr>
        <w:autoSpaceDE w:val="0"/>
        <w:autoSpaceDN w:val="0"/>
        <w:adjustRightInd w:val="0"/>
        <w:ind w:firstLine="709"/>
        <w:jc w:val="both"/>
      </w:pPr>
      <w:r>
        <w:t>13.4. Все приложения к настоящему Договору являются его неотъемлемыми частями.</w:t>
      </w:r>
    </w:p>
    <w:p w:rsidR="00825764" w:rsidRDefault="00825764" w:rsidP="00825764">
      <w:pPr>
        <w:autoSpaceDE w:val="0"/>
        <w:autoSpaceDN w:val="0"/>
        <w:adjustRightInd w:val="0"/>
        <w:ind w:firstLine="709"/>
        <w:jc w:val="both"/>
      </w:pPr>
      <w:r>
        <w:t>13.5. Настоящий Договор составлен в двух экземплярах, имеющих одинаковую силу, по одному для каждой из Сторон.</w:t>
      </w:r>
    </w:p>
    <w:p w:rsidR="00825764" w:rsidRDefault="00825764" w:rsidP="00825764">
      <w:pPr>
        <w:autoSpaceDE w:val="0"/>
        <w:autoSpaceDN w:val="0"/>
        <w:adjustRightInd w:val="0"/>
        <w:ind w:firstLine="709"/>
        <w:jc w:val="both"/>
      </w:pPr>
      <w:r>
        <w:t>13.6. К настоящему Договору прилагаются:</w:t>
      </w:r>
    </w:p>
    <w:p w:rsidR="00825764" w:rsidRDefault="00825764" w:rsidP="00825764">
      <w:pPr>
        <w:autoSpaceDE w:val="0"/>
        <w:autoSpaceDN w:val="0"/>
        <w:adjustRightInd w:val="0"/>
        <w:ind w:firstLine="709"/>
        <w:jc w:val="both"/>
      </w:pPr>
      <w:r>
        <w:t>13.6.1. Техническое задание – Приложение №1;</w:t>
      </w:r>
    </w:p>
    <w:p w:rsidR="00825764" w:rsidRDefault="00825764" w:rsidP="00825764">
      <w:pPr>
        <w:autoSpaceDE w:val="0"/>
        <w:autoSpaceDN w:val="0"/>
        <w:adjustRightInd w:val="0"/>
        <w:ind w:firstLine="709"/>
        <w:jc w:val="both"/>
      </w:pPr>
      <w:r>
        <w:t>13.6.2. Календарный план - Приложение №2;</w:t>
      </w:r>
    </w:p>
    <w:p w:rsidR="00825764" w:rsidRDefault="00825764" w:rsidP="00825764">
      <w:pPr>
        <w:autoSpaceDE w:val="0"/>
        <w:autoSpaceDN w:val="0"/>
        <w:adjustRightInd w:val="0"/>
        <w:ind w:firstLine="709"/>
        <w:jc w:val="both"/>
      </w:pPr>
      <w:r>
        <w:t>13.6.3. Протокол согласования договорной цены - Приложение №3.</w:t>
      </w:r>
    </w:p>
    <w:p w:rsidR="00825764" w:rsidRPr="00DD5C10" w:rsidRDefault="00825764" w:rsidP="00825764">
      <w:pPr>
        <w:pStyle w:val="27"/>
        <w:tabs>
          <w:tab w:val="clear" w:pos="567"/>
        </w:tabs>
        <w:spacing w:after="0"/>
        <w:ind w:right="57"/>
        <w:rPr>
          <w:b/>
          <w:szCs w:val="24"/>
        </w:rPr>
      </w:pPr>
    </w:p>
    <w:p w:rsidR="00825764" w:rsidRPr="008A653F" w:rsidRDefault="00825764" w:rsidP="00825764">
      <w:pPr>
        <w:pStyle w:val="Normal1"/>
        <w:rPr>
          <w:b/>
          <w:sz w:val="24"/>
          <w:szCs w:val="24"/>
        </w:rPr>
      </w:pPr>
      <w:r w:rsidRPr="008A653F">
        <w:rPr>
          <w:b/>
          <w:sz w:val="24"/>
          <w:szCs w:val="24"/>
        </w:rPr>
        <w:t>1</w:t>
      </w:r>
      <w:r>
        <w:rPr>
          <w:b/>
          <w:sz w:val="24"/>
          <w:szCs w:val="24"/>
        </w:rPr>
        <w:t>4</w:t>
      </w:r>
      <w:r w:rsidRPr="008A653F">
        <w:rPr>
          <w:b/>
          <w:sz w:val="24"/>
          <w:szCs w:val="24"/>
        </w:rPr>
        <w:t>.Адреса, банковские реквизиты и подписи Сторон:</w:t>
      </w:r>
    </w:p>
    <w:p w:rsidR="00825764" w:rsidRPr="008A653F" w:rsidRDefault="00825764" w:rsidP="00825764">
      <w:pPr>
        <w:pStyle w:val="Normal1"/>
        <w:rPr>
          <w:b/>
          <w:sz w:val="24"/>
          <w:szCs w:val="24"/>
        </w:rPr>
      </w:pPr>
    </w:p>
    <w:tbl>
      <w:tblPr>
        <w:tblW w:w="5205" w:type="pct"/>
        <w:tblLayout w:type="fixed"/>
        <w:tblLook w:val="0000" w:firstRow="0" w:lastRow="0" w:firstColumn="0" w:lastColumn="0" w:noHBand="0" w:noVBand="0"/>
      </w:tblPr>
      <w:tblGrid>
        <w:gridCol w:w="4975"/>
        <w:gridCol w:w="5283"/>
      </w:tblGrid>
      <w:tr w:rsidR="00825764" w:rsidRPr="008A653F" w:rsidTr="00D9707E">
        <w:trPr>
          <w:trHeight w:val="3379"/>
        </w:trPr>
        <w:tc>
          <w:tcPr>
            <w:tcW w:w="2425" w:type="pct"/>
          </w:tcPr>
          <w:p w:rsidR="00825764" w:rsidRPr="00C0389A" w:rsidRDefault="00825764" w:rsidP="00D9707E">
            <w:pPr>
              <w:pStyle w:val="afd"/>
              <w:rPr>
                <w:sz w:val="24"/>
                <w:szCs w:val="24"/>
              </w:rPr>
            </w:pPr>
            <w:r w:rsidRPr="00C0389A">
              <w:rPr>
                <w:b/>
                <w:sz w:val="24"/>
                <w:szCs w:val="24"/>
              </w:rPr>
              <w:lastRenderedPageBreak/>
              <w:t>Заказчик:</w:t>
            </w:r>
            <w:r>
              <w:rPr>
                <w:sz w:val="24"/>
                <w:szCs w:val="24"/>
              </w:rPr>
              <w:t xml:space="preserve"> Публичное</w:t>
            </w:r>
            <w:r w:rsidRPr="00C0389A">
              <w:rPr>
                <w:sz w:val="24"/>
                <w:szCs w:val="24"/>
              </w:rPr>
              <w:t xml:space="preserve"> акционерное общество «Центр по перевозке грузов в контейнерах </w:t>
            </w:r>
            <w:r w:rsidR="00432FC2">
              <w:rPr>
                <w:sz w:val="24"/>
                <w:szCs w:val="24"/>
              </w:rPr>
              <w:t>«ТрансКонтейнер»</w:t>
            </w:r>
          </w:p>
          <w:p w:rsidR="00825764" w:rsidRPr="00C0389A" w:rsidRDefault="00825764" w:rsidP="00D9707E">
            <w:pPr>
              <w:shd w:val="clear" w:color="auto" w:fill="FFFFFF"/>
              <w:jc w:val="both"/>
              <w:rPr>
                <w:color w:val="000000"/>
                <w:spacing w:val="5"/>
              </w:rPr>
            </w:pPr>
            <w:r w:rsidRPr="00C0389A">
              <w:rPr>
                <w:color w:val="000000"/>
                <w:spacing w:val="5"/>
              </w:rPr>
              <w:t>Место нахождения: Российская Федерация, 125047, г. Москва, Оружейный пер., д.19</w:t>
            </w:r>
          </w:p>
          <w:p w:rsidR="00825764" w:rsidRPr="00C0389A" w:rsidRDefault="00825764" w:rsidP="00D9707E">
            <w:pPr>
              <w:shd w:val="clear" w:color="auto" w:fill="FFFFFF"/>
              <w:jc w:val="both"/>
            </w:pPr>
            <w:r w:rsidRPr="00C0389A">
              <w:rPr>
                <w:color w:val="000000"/>
                <w:spacing w:val="5"/>
              </w:rPr>
              <w:t xml:space="preserve">Фактический адрес: </w:t>
            </w:r>
            <w:r w:rsidRPr="00C0389A">
              <w:t>125047, г. Москва, Оружейный переулок д.19</w:t>
            </w:r>
          </w:p>
          <w:p w:rsidR="00825764" w:rsidRPr="00C0389A" w:rsidRDefault="00825764" w:rsidP="00D9707E">
            <w:pPr>
              <w:jc w:val="both"/>
            </w:pPr>
            <w:r w:rsidRPr="00C0389A">
              <w:t xml:space="preserve">Почтовый адрес: </w:t>
            </w:r>
            <w:r w:rsidRPr="00C0389A">
              <w:rPr>
                <w:color w:val="000000"/>
                <w:spacing w:val="5"/>
              </w:rPr>
              <w:t>125047, г. Москва, Оружейный пер., д.19</w:t>
            </w:r>
          </w:p>
          <w:p w:rsidR="00825764" w:rsidRPr="00C0389A" w:rsidRDefault="00825764" w:rsidP="00D9707E">
            <w:pPr>
              <w:jc w:val="both"/>
            </w:pPr>
            <w:r w:rsidRPr="00C0389A">
              <w:rPr>
                <w:color w:val="000000"/>
                <w:spacing w:val="5"/>
              </w:rPr>
              <w:t xml:space="preserve">ИНН 7708591995, ОКПО 94421386, </w:t>
            </w:r>
            <w:r>
              <w:t>КПП 997650001</w:t>
            </w:r>
            <w:r w:rsidRPr="00C0389A">
              <w:t xml:space="preserve">, </w:t>
            </w:r>
          </w:p>
          <w:p w:rsidR="00825764" w:rsidRPr="00C0389A" w:rsidRDefault="00825764" w:rsidP="00D9707E">
            <w:pPr>
              <w:jc w:val="both"/>
            </w:pPr>
            <w:proofErr w:type="gramStart"/>
            <w:r w:rsidRPr="00C0389A">
              <w:t>Р</w:t>
            </w:r>
            <w:proofErr w:type="gramEnd"/>
            <w:r w:rsidRPr="00C0389A">
              <w:t xml:space="preserve">/с 40702810200030004399 в Банк ВТБ </w:t>
            </w:r>
            <w:r>
              <w:t>(ПАО)</w:t>
            </w:r>
          </w:p>
          <w:p w:rsidR="00825764" w:rsidRPr="00C0389A" w:rsidRDefault="00825764" w:rsidP="00D9707E">
            <w:pPr>
              <w:jc w:val="both"/>
            </w:pPr>
            <w:r w:rsidRPr="00C0389A">
              <w:t>БИК 044525187</w:t>
            </w:r>
          </w:p>
          <w:p w:rsidR="00825764" w:rsidRPr="00C0389A" w:rsidRDefault="00825764" w:rsidP="00D9707E">
            <w:pPr>
              <w:pStyle w:val="afd"/>
              <w:rPr>
                <w:sz w:val="24"/>
                <w:szCs w:val="24"/>
              </w:rPr>
            </w:pPr>
            <w:r w:rsidRPr="00C0389A">
              <w:rPr>
                <w:sz w:val="24"/>
                <w:szCs w:val="24"/>
              </w:rPr>
              <w:t xml:space="preserve">К/с 30101810700000000187 в ОПЕРУ Московского ГТУ Банка России, </w:t>
            </w:r>
          </w:p>
          <w:p w:rsidR="00825764" w:rsidRPr="00C0389A" w:rsidRDefault="00825764" w:rsidP="00D9707E">
            <w:pPr>
              <w:shd w:val="clear" w:color="auto" w:fill="FFFFFF"/>
              <w:jc w:val="both"/>
              <w:rPr>
                <w:color w:val="000000"/>
                <w:spacing w:val="5"/>
              </w:rPr>
            </w:pPr>
            <w:r w:rsidRPr="00C0389A">
              <w:rPr>
                <w:color w:val="000000"/>
                <w:spacing w:val="5"/>
              </w:rPr>
              <w:t>тел. (495) 788-17-17, факс (499) 262-75-78</w:t>
            </w:r>
          </w:p>
          <w:p w:rsidR="00825764" w:rsidRPr="00F753CD" w:rsidRDefault="00825764" w:rsidP="00D9707E">
            <w:pPr>
              <w:pStyle w:val="afd"/>
              <w:ind w:right="-144"/>
              <w:rPr>
                <w:sz w:val="24"/>
                <w:szCs w:val="24"/>
              </w:rPr>
            </w:pPr>
            <w:r w:rsidRPr="00C0389A">
              <w:rPr>
                <w:sz w:val="24"/>
                <w:szCs w:val="24"/>
                <w:lang w:val="en-US"/>
              </w:rPr>
              <w:t xml:space="preserve">E-mail: </w:t>
            </w:r>
            <w:hyperlink r:id="rId22" w:history="1">
              <w:r w:rsidRPr="00C0389A">
                <w:rPr>
                  <w:rStyle w:val="a8"/>
                  <w:sz w:val="24"/>
                  <w:szCs w:val="24"/>
                  <w:lang w:val="en-US"/>
                </w:rPr>
                <w:t>trcont@trcont.ru</w:t>
              </w:r>
            </w:hyperlink>
          </w:p>
        </w:tc>
        <w:tc>
          <w:tcPr>
            <w:tcW w:w="2575" w:type="pct"/>
          </w:tcPr>
          <w:p w:rsidR="00825764" w:rsidRPr="00304121" w:rsidRDefault="00825764" w:rsidP="00D9707E">
            <w:pPr>
              <w:pStyle w:val="afd"/>
              <w:rPr>
                <w:sz w:val="24"/>
                <w:szCs w:val="24"/>
              </w:rPr>
            </w:pPr>
            <w:r w:rsidRPr="00660988">
              <w:rPr>
                <w:b/>
                <w:sz w:val="24"/>
                <w:szCs w:val="24"/>
              </w:rPr>
              <w:t xml:space="preserve">Исполнитель: </w:t>
            </w:r>
            <w:r w:rsidRPr="00304121">
              <w:rPr>
                <w:sz w:val="24"/>
                <w:szCs w:val="24"/>
              </w:rPr>
              <w:t>_______________________________________</w:t>
            </w:r>
          </w:p>
          <w:p w:rsidR="00825764" w:rsidRPr="00660988" w:rsidRDefault="00825764" w:rsidP="00D9707E">
            <w:pPr>
              <w:pStyle w:val="afd"/>
              <w:rPr>
                <w:sz w:val="24"/>
                <w:szCs w:val="24"/>
              </w:rPr>
            </w:pPr>
            <w:r w:rsidRPr="00660988">
              <w:rPr>
                <w:color w:val="000000"/>
                <w:spacing w:val="5"/>
                <w:sz w:val="24"/>
                <w:szCs w:val="24"/>
              </w:rPr>
              <w:t>Место нахождения:</w:t>
            </w:r>
            <w:r w:rsidRPr="00660988">
              <w:rPr>
                <w:sz w:val="24"/>
                <w:szCs w:val="24"/>
              </w:rPr>
              <w:t xml:space="preserve"> _______________________________________</w:t>
            </w:r>
          </w:p>
          <w:p w:rsidR="00825764" w:rsidRPr="00660988" w:rsidRDefault="00825764" w:rsidP="00D9707E">
            <w:pPr>
              <w:pStyle w:val="afd"/>
              <w:rPr>
                <w:sz w:val="24"/>
                <w:szCs w:val="24"/>
              </w:rPr>
            </w:pPr>
            <w:r w:rsidRPr="00660988">
              <w:rPr>
                <w:sz w:val="24"/>
                <w:szCs w:val="24"/>
              </w:rPr>
              <w:t>Почтовый индекс:  _________,</w:t>
            </w:r>
            <w:r>
              <w:rPr>
                <w:sz w:val="24"/>
                <w:szCs w:val="24"/>
              </w:rPr>
              <w:t xml:space="preserve"> </w:t>
            </w:r>
            <w:r w:rsidRPr="00660988">
              <w:rPr>
                <w:sz w:val="24"/>
                <w:szCs w:val="24"/>
              </w:rPr>
              <w:t>адрес:______________________________</w:t>
            </w:r>
          </w:p>
          <w:p w:rsidR="00825764" w:rsidRPr="00660988" w:rsidRDefault="00825764" w:rsidP="00D9707E">
            <w:pPr>
              <w:pStyle w:val="afd"/>
              <w:rPr>
                <w:sz w:val="24"/>
                <w:szCs w:val="24"/>
              </w:rPr>
            </w:pPr>
            <w:r w:rsidRPr="00660988">
              <w:rPr>
                <w:sz w:val="24"/>
                <w:szCs w:val="24"/>
              </w:rPr>
              <w:t xml:space="preserve">ОГРН_______________ИНН ______________, ОКПО ______________, </w:t>
            </w:r>
          </w:p>
          <w:p w:rsidR="00825764" w:rsidRPr="00660988" w:rsidRDefault="00825764" w:rsidP="00D9707E">
            <w:pPr>
              <w:pStyle w:val="afd"/>
              <w:rPr>
                <w:i/>
                <w:sz w:val="24"/>
                <w:szCs w:val="24"/>
              </w:rPr>
            </w:pPr>
            <w:r w:rsidRPr="00660988">
              <w:rPr>
                <w:sz w:val="24"/>
                <w:szCs w:val="24"/>
              </w:rPr>
              <w:t>КПП ______________</w:t>
            </w:r>
            <w:proofErr w:type="gramStart"/>
            <w:r w:rsidRPr="00660988">
              <w:rPr>
                <w:sz w:val="24"/>
                <w:szCs w:val="24"/>
              </w:rPr>
              <w:t xml:space="preserve"> ,</w:t>
            </w:r>
            <w:proofErr w:type="gramEnd"/>
            <w:r w:rsidRPr="00660988">
              <w:rPr>
                <w:sz w:val="24"/>
                <w:szCs w:val="24"/>
              </w:rPr>
              <w:t xml:space="preserve"> </w:t>
            </w:r>
          </w:p>
          <w:p w:rsidR="00825764" w:rsidRPr="00660988" w:rsidRDefault="00825764" w:rsidP="00D9707E">
            <w:pPr>
              <w:pStyle w:val="afa"/>
              <w:rPr>
                <w:i/>
                <w:iCs/>
                <w:sz w:val="24"/>
              </w:rPr>
            </w:pPr>
            <w:proofErr w:type="gramStart"/>
            <w:r w:rsidRPr="00660988">
              <w:rPr>
                <w:i/>
                <w:iCs/>
                <w:sz w:val="24"/>
              </w:rPr>
              <w:t>р</w:t>
            </w:r>
            <w:proofErr w:type="gramEnd"/>
            <w:r w:rsidRPr="00660988">
              <w:rPr>
                <w:i/>
                <w:iCs/>
                <w:sz w:val="24"/>
              </w:rPr>
              <w:t xml:space="preserve">/счет  ______________________ в  ____________________,            к/счет _______________________ в  ___________________________, БИК _______________, </w:t>
            </w:r>
          </w:p>
          <w:p w:rsidR="00825764" w:rsidRPr="00660988" w:rsidRDefault="00825764" w:rsidP="00D9707E">
            <w:pPr>
              <w:pStyle w:val="afd"/>
              <w:rPr>
                <w:sz w:val="24"/>
                <w:szCs w:val="24"/>
              </w:rPr>
            </w:pPr>
            <w:r w:rsidRPr="00660988">
              <w:rPr>
                <w:iCs/>
                <w:sz w:val="24"/>
                <w:szCs w:val="24"/>
              </w:rPr>
              <w:t>тел.</w:t>
            </w:r>
            <w:r w:rsidRPr="00660988">
              <w:rPr>
                <w:i/>
                <w:sz w:val="24"/>
                <w:szCs w:val="24"/>
              </w:rPr>
              <w:t xml:space="preserve"> ________</w:t>
            </w:r>
            <w:r w:rsidRPr="00660988">
              <w:rPr>
                <w:sz w:val="24"/>
                <w:szCs w:val="24"/>
              </w:rPr>
              <w:t>, факс _____________,</w:t>
            </w:r>
          </w:p>
          <w:p w:rsidR="00825764" w:rsidRPr="00660988" w:rsidRDefault="00825764" w:rsidP="00D9707E">
            <w:pPr>
              <w:pStyle w:val="afd"/>
              <w:rPr>
                <w:sz w:val="24"/>
                <w:szCs w:val="24"/>
              </w:rPr>
            </w:pPr>
            <w:r w:rsidRPr="00304121">
              <w:rPr>
                <w:sz w:val="24"/>
                <w:szCs w:val="24"/>
                <w:lang w:val="en-US"/>
              </w:rPr>
              <w:t>E</w:t>
            </w:r>
            <w:r w:rsidRPr="00660988">
              <w:rPr>
                <w:sz w:val="24"/>
                <w:szCs w:val="24"/>
              </w:rPr>
              <w:t>-</w:t>
            </w:r>
            <w:r w:rsidRPr="00304121">
              <w:rPr>
                <w:sz w:val="24"/>
                <w:szCs w:val="24"/>
                <w:lang w:val="en-US"/>
              </w:rPr>
              <w:t>mail</w:t>
            </w:r>
            <w:r w:rsidRPr="00660988">
              <w:rPr>
                <w:sz w:val="24"/>
                <w:szCs w:val="24"/>
              </w:rPr>
              <w:t xml:space="preserve"> ________________</w:t>
            </w:r>
          </w:p>
        </w:tc>
      </w:tr>
      <w:tr w:rsidR="00825764" w:rsidRPr="005820EB" w:rsidTr="00D9707E">
        <w:trPr>
          <w:trHeight w:val="3379"/>
        </w:trPr>
        <w:tc>
          <w:tcPr>
            <w:tcW w:w="2425" w:type="pct"/>
          </w:tcPr>
          <w:p w:rsidR="00825764" w:rsidRPr="00304121" w:rsidRDefault="00825764" w:rsidP="00D9707E">
            <w:r w:rsidRPr="00304121">
              <w:t>Заказчик:</w:t>
            </w:r>
          </w:p>
          <w:p w:rsidR="00825764" w:rsidRDefault="00825764" w:rsidP="00D9707E"/>
          <w:p w:rsidR="00825764" w:rsidRPr="00304121" w:rsidRDefault="00825764" w:rsidP="00D9707E">
            <w:r w:rsidRPr="00304121">
              <w:t>________    ______________</w:t>
            </w:r>
          </w:p>
          <w:p w:rsidR="00825764" w:rsidRPr="00304121" w:rsidRDefault="00825764" w:rsidP="00D9707E">
            <w:r w:rsidRPr="00304121">
              <w:t xml:space="preserve">(подпись)                    (Ф.И.О.)                                                                       </w:t>
            </w:r>
          </w:p>
        </w:tc>
        <w:tc>
          <w:tcPr>
            <w:tcW w:w="2575" w:type="pct"/>
          </w:tcPr>
          <w:p w:rsidR="00825764" w:rsidRPr="00660988" w:rsidRDefault="00825764" w:rsidP="00D9707E">
            <w:pPr>
              <w:pStyle w:val="afd"/>
              <w:rPr>
                <w:sz w:val="24"/>
                <w:szCs w:val="24"/>
              </w:rPr>
            </w:pPr>
            <w:r w:rsidRPr="00660988">
              <w:rPr>
                <w:sz w:val="24"/>
                <w:szCs w:val="24"/>
              </w:rPr>
              <w:t>Исполнитель:</w:t>
            </w:r>
          </w:p>
          <w:p w:rsidR="00825764" w:rsidRPr="00660988" w:rsidRDefault="00825764" w:rsidP="00D9707E">
            <w:pPr>
              <w:pStyle w:val="afd"/>
              <w:rPr>
                <w:sz w:val="24"/>
                <w:szCs w:val="24"/>
              </w:rPr>
            </w:pPr>
            <w:r w:rsidRPr="00660988">
              <w:rPr>
                <w:sz w:val="24"/>
                <w:szCs w:val="24"/>
              </w:rPr>
              <w:t>________    ______________</w:t>
            </w:r>
          </w:p>
          <w:p w:rsidR="00825764" w:rsidRPr="00660988" w:rsidRDefault="00825764" w:rsidP="00D9707E">
            <w:pPr>
              <w:pStyle w:val="afd"/>
              <w:rPr>
                <w:sz w:val="24"/>
                <w:szCs w:val="24"/>
              </w:rPr>
            </w:pPr>
            <w:r w:rsidRPr="00660988">
              <w:rPr>
                <w:sz w:val="24"/>
                <w:szCs w:val="24"/>
              </w:rPr>
              <w:t xml:space="preserve">(подпись)                        (Ф.И.О.)                                                                         </w:t>
            </w:r>
          </w:p>
        </w:tc>
      </w:tr>
    </w:tbl>
    <w:p w:rsidR="00825764" w:rsidRDefault="00825764" w:rsidP="00825764">
      <w:pPr>
        <w:pStyle w:val="afff4"/>
        <w:ind w:firstLine="567"/>
        <w:jc w:val="right"/>
        <w:rPr>
          <w:sz w:val="24"/>
          <w:szCs w:val="24"/>
        </w:rPr>
      </w:pPr>
    </w:p>
    <w:p w:rsidR="00825764" w:rsidRDefault="00825764" w:rsidP="00825764">
      <w:pPr>
        <w:suppressAutoHyphens w:val="0"/>
        <w:rPr>
          <w:lang w:eastAsia="ru-RU"/>
        </w:rPr>
      </w:pPr>
      <w:r>
        <w:br w:type="page"/>
      </w:r>
    </w:p>
    <w:p w:rsidR="00825764" w:rsidRPr="008A653F" w:rsidRDefault="00825764" w:rsidP="00825764">
      <w:pPr>
        <w:jc w:val="right"/>
        <w:outlineLvl w:val="3"/>
      </w:pPr>
      <w:r w:rsidRPr="008A653F">
        <w:lastRenderedPageBreak/>
        <w:t xml:space="preserve">Приложение № </w:t>
      </w:r>
      <w:r>
        <w:t>1</w:t>
      </w:r>
    </w:p>
    <w:p w:rsidR="00825764" w:rsidRDefault="00825764" w:rsidP="00825764">
      <w:pPr>
        <w:jc w:val="right"/>
      </w:pPr>
      <w:r w:rsidRPr="008A653F">
        <w:t xml:space="preserve">к Договору № ТКд/__/__/_____________ </w:t>
      </w:r>
    </w:p>
    <w:p w:rsidR="00825764" w:rsidRPr="008A653F" w:rsidRDefault="00825764" w:rsidP="00825764">
      <w:pPr>
        <w:jc w:val="right"/>
      </w:pPr>
      <w:r w:rsidRPr="008A653F">
        <w:t>от «____»_________ 2012 г.</w:t>
      </w:r>
    </w:p>
    <w:p w:rsidR="00825764" w:rsidRDefault="00825764" w:rsidP="00825764">
      <w:pPr>
        <w:pStyle w:val="afff4"/>
        <w:ind w:firstLine="567"/>
        <w:jc w:val="right"/>
        <w:rPr>
          <w:sz w:val="24"/>
          <w:szCs w:val="24"/>
        </w:rPr>
      </w:pPr>
    </w:p>
    <w:p w:rsidR="00825764" w:rsidRDefault="00825764" w:rsidP="00825764">
      <w:pPr>
        <w:pStyle w:val="afff4"/>
        <w:ind w:firstLine="567"/>
        <w:jc w:val="right"/>
        <w:rPr>
          <w:sz w:val="24"/>
          <w:szCs w:val="24"/>
        </w:rPr>
      </w:pPr>
    </w:p>
    <w:p w:rsidR="00825764" w:rsidRDefault="00825764" w:rsidP="00825764">
      <w:pPr>
        <w:pStyle w:val="afff4"/>
        <w:ind w:firstLine="567"/>
        <w:jc w:val="right"/>
        <w:rPr>
          <w:sz w:val="24"/>
          <w:szCs w:val="24"/>
        </w:rPr>
      </w:pPr>
    </w:p>
    <w:p w:rsidR="00825764" w:rsidRPr="00050DCF" w:rsidRDefault="00825764" w:rsidP="00825764">
      <w:pPr>
        <w:jc w:val="center"/>
        <w:outlineLvl w:val="4"/>
        <w:rPr>
          <w:b/>
        </w:rPr>
      </w:pPr>
      <w:r w:rsidRPr="00050DCF">
        <w:rPr>
          <w:b/>
        </w:rPr>
        <w:t>Техническое задание</w:t>
      </w:r>
    </w:p>
    <w:p w:rsidR="00825764" w:rsidRDefault="00825764" w:rsidP="00825764">
      <w:pPr>
        <w:pStyle w:val="afff4"/>
        <w:ind w:firstLine="567"/>
        <w:jc w:val="center"/>
        <w:rPr>
          <w:sz w:val="24"/>
          <w:szCs w:val="24"/>
        </w:rPr>
      </w:pPr>
    </w:p>
    <w:p w:rsidR="00825764" w:rsidRDefault="00825764" w:rsidP="00825764">
      <w:pPr>
        <w:pStyle w:val="afff4"/>
        <w:ind w:firstLine="567"/>
        <w:jc w:val="center"/>
        <w:rPr>
          <w:sz w:val="24"/>
          <w:szCs w:val="24"/>
        </w:rPr>
      </w:pPr>
    </w:p>
    <w:p w:rsidR="00825764" w:rsidRDefault="00825764" w:rsidP="00825764">
      <w:pPr>
        <w:pStyle w:val="afff4"/>
        <w:ind w:firstLine="567"/>
        <w:jc w:val="center"/>
        <w:rPr>
          <w:sz w:val="24"/>
          <w:szCs w:val="24"/>
        </w:rPr>
      </w:pPr>
    </w:p>
    <w:p w:rsidR="00825764" w:rsidRDefault="00825764" w:rsidP="00825764">
      <w:pPr>
        <w:pStyle w:val="afff4"/>
        <w:ind w:firstLine="567"/>
        <w:jc w:val="center"/>
        <w:rPr>
          <w:sz w:val="24"/>
          <w:szCs w:val="24"/>
        </w:rPr>
      </w:pPr>
    </w:p>
    <w:p w:rsidR="00825764" w:rsidRDefault="00825764" w:rsidP="00825764">
      <w:pPr>
        <w:pStyle w:val="afff4"/>
        <w:ind w:firstLine="567"/>
        <w:jc w:val="center"/>
        <w:rPr>
          <w:sz w:val="24"/>
          <w:szCs w:val="24"/>
        </w:rPr>
      </w:pPr>
    </w:p>
    <w:p w:rsidR="00825764" w:rsidRDefault="00825764" w:rsidP="00825764">
      <w:pPr>
        <w:pStyle w:val="afff4"/>
        <w:ind w:firstLine="567"/>
        <w:jc w:val="center"/>
        <w:rPr>
          <w:sz w:val="24"/>
          <w:szCs w:val="24"/>
        </w:rPr>
      </w:pPr>
    </w:p>
    <w:p w:rsidR="00825764" w:rsidRDefault="00825764" w:rsidP="00825764">
      <w:pPr>
        <w:pStyle w:val="afff4"/>
        <w:ind w:firstLine="567"/>
        <w:jc w:val="center"/>
        <w:rPr>
          <w:sz w:val="24"/>
          <w:szCs w:val="24"/>
        </w:rPr>
      </w:pPr>
    </w:p>
    <w:tbl>
      <w:tblPr>
        <w:tblW w:w="5205" w:type="pct"/>
        <w:tblLayout w:type="fixed"/>
        <w:tblLook w:val="0000" w:firstRow="0" w:lastRow="0" w:firstColumn="0" w:lastColumn="0" w:noHBand="0" w:noVBand="0"/>
      </w:tblPr>
      <w:tblGrid>
        <w:gridCol w:w="4975"/>
        <w:gridCol w:w="5283"/>
      </w:tblGrid>
      <w:tr w:rsidR="00825764" w:rsidRPr="00660988" w:rsidTr="00D9707E">
        <w:trPr>
          <w:trHeight w:val="3379"/>
        </w:trPr>
        <w:tc>
          <w:tcPr>
            <w:tcW w:w="2425" w:type="pct"/>
          </w:tcPr>
          <w:p w:rsidR="00825764" w:rsidRPr="00304121" w:rsidRDefault="00825764" w:rsidP="00D9707E">
            <w:r w:rsidRPr="00304121">
              <w:t>Заказчик:</w:t>
            </w:r>
          </w:p>
          <w:p w:rsidR="00825764" w:rsidRDefault="00825764" w:rsidP="00D9707E"/>
          <w:p w:rsidR="00825764" w:rsidRPr="00304121" w:rsidRDefault="00825764" w:rsidP="00D9707E">
            <w:r w:rsidRPr="00304121">
              <w:t>________    ______________</w:t>
            </w:r>
          </w:p>
          <w:p w:rsidR="00825764" w:rsidRPr="00304121" w:rsidRDefault="00825764" w:rsidP="00D9707E">
            <w:r w:rsidRPr="00304121">
              <w:t xml:space="preserve">(подпись)                    (Ф.И.О.)                                                                       </w:t>
            </w:r>
          </w:p>
        </w:tc>
        <w:tc>
          <w:tcPr>
            <w:tcW w:w="2575" w:type="pct"/>
          </w:tcPr>
          <w:p w:rsidR="00825764" w:rsidRPr="00660988" w:rsidRDefault="00825764" w:rsidP="00D9707E">
            <w:pPr>
              <w:pStyle w:val="afd"/>
              <w:rPr>
                <w:sz w:val="24"/>
                <w:szCs w:val="24"/>
              </w:rPr>
            </w:pPr>
            <w:r w:rsidRPr="00660988">
              <w:rPr>
                <w:sz w:val="24"/>
                <w:szCs w:val="24"/>
              </w:rPr>
              <w:t>Исполнитель:</w:t>
            </w:r>
          </w:p>
          <w:p w:rsidR="00825764" w:rsidRPr="00660988" w:rsidRDefault="00825764" w:rsidP="00D9707E">
            <w:pPr>
              <w:pStyle w:val="afd"/>
              <w:rPr>
                <w:sz w:val="24"/>
                <w:szCs w:val="24"/>
              </w:rPr>
            </w:pPr>
            <w:r w:rsidRPr="00660988">
              <w:rPr>
                <w:sz w:val="24"/>
                <w:szCs w:val="24"/>
              </w:rPr>
              <w:t>________    ______________</w:t>
            </w:r>
          </w:p>
          <w:p w:rsidR="00825764" w:rsidRPr="00660988" w:rsidRDefault="00825764" w:rsidP="00D9707E">
            <w:pPr>
              <w:pStyle w:val="afd"/>
              <w:rPr>
                <w:sz w:val="24"/>
                <w:szCs w:val="24"/>
              </w:rPr>
            </w:pPr>
            <w:r w:rsidRPr="00660988">
              <w:rPr>
                <w:sz w:val="24"/>
                <w:szCs w:val="24"/>
              </w:rPr>
              <w:t xml:space="preserve">(подпись)                        (Ф.И.О.)                                                                         </w:t>
            </w:r>
          </w:p>
        </w:tc>
      </w:tr>
    </w:tbl>
    <w:p w:rsidR="00825764" w:rsidRDefault="00825764" w:rsidP="00825764">
      <w:pPr>
        <w:pStyle w:val="afff4"/>
        <w:ind w:firstLine="567"/>
        <w:jc w:val="center"/>
        <w:rPr>
          <w:sz w:val="24"/>
          <w:szCs w:val="24"/>
        </w:rPr>
      </w:pPr>
    </w:p>
    <w:p w:rsidR="00825764" w:rsidRPr="008A653F" w:rsidRDefault="00825764" w:rsidP="00825764">
      <w:pPr>
        <w:pStyle w:val="afff4"/>
        <w:ind w:firstLine="567"/>
        <w:jc w:val="center"/>
        <w:rPr>
          <w:b/>
          <w:i/>
          <w:sz w:val="24"/>
          <w:szCs w:val="24"/>
        </w:rPr>
      </w:pPr>
      <w:r w:rsidRPr="008A653F">
        <w:rPr>
          <w:sz w:val="24"/>
          <w:szCs w:val="24"/>
        </w:rPr>
        <w:br w:type="page"/>
      </w:r>
    </w:p>
    <w:p w:rsidR="00825764" w:rsidRPr="008A653F" w:rsidRDefault="00825764" w:rsidP="00825764">
      <w:pPr>
        <w:jc w:val="right"/>
        <w:outlineLvl w:val="3"/>
      </w:pPr>
      <w:r w:rsidRPr="008A653F">
        <w:lastRenderedPageBreak/>
        <w:t>Приложение № 2</w:t>
      </w:r>
    </w:p>
    <w:p w:rsidR="00825764" w:rsidRDefault="00825764" w:rsidP="00825764">
      <w:pPr>
        <w:jc w:val="right"/>
      </w:pPr>
      <w:r w:rsidRPr="008A653F">
        <w:t xml:space="preserve">к Договору № ТКд/__/__/_____________ </w:t>
      </w:r>
    </w:p>
    <w:p w:rsidR="00825764" w:rsidRPr="008A653F" w:rsidRDefault="00825764" w:rsidP="00825764">
      <w:pPr>
        <w:jc w:val="right"/>
      </w:pPr>
      <w:r w:rsidRPr="008A653F">
        <w:t>от «____»_________ 2012 г.</w:t>
      </w:r>
    </w:p>
    <w:p w:rsidR="00825764" w:rsidRPr="008A653F" w:rsidRDefault="00825764" w:rsidP="00825764">
      <w:pPr>
        <w:jc w:val="both"/>
      </w:pPr>
    </w:p>
    <w:p w:rsidR="00825764" w:rsidRPr="008A653F" w:rsidRDefault="00825764" w:rsidP="00825764">
      <w:pPr>
        <w:jc w:val="both"/>
      </w:pPr>
    </w:p>
    <w:p w:rsidR="00825764" w:rsidRPr="008A653F" w:rsidRDefault="00825764" w:rsidP="00825764">
      <w:pPr>
        <w:jc w:val="both"/>
      </w:pPr>
    </w:p>
    <w:p w:rsidR="00825764" w:rsidRPr="008A653F" w:rsidRDefault="00825764" w:rsidP="00825764">
      <w:pPr>
        <w:jc w:val="both"/>
      </w:pPr>
    </w:p>
    <w:p w:rsidR="00825764" w:rsidRPr="008A653F" w:rsidRDefault="00825764" w:rsidP="00825764">
      <w:pPr>
        <w:jc w:val="center"/>
        <w:outlineLvl w:val="4"/>
        <w:rPr>
          <w:b/>
        </w:rPr>
      </w:pPr>
      <w:r w:rsidRPr="008A653F">
        <w:rPr>
          <w:b/>
        </w:rPr>
        <w:t xml:space="preserve">Календарный план </w:t>
      </w:r>
    </w:p>
    <w:p w:rsidR="00825764" w:rsidRPr="008A653F" w:rsidRDefault="00825764" w:rsidP="00825764">
      <w:pPr>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2084"/>
        <w:gridCol w:w="1984"/>
        <w:gridCol w:w="1560"/>
        <w:gridCol w:w="850"/>
        <w:gridCol w:w="2977"/>
      </w:tblGrid>
      <w:tr w:rsidR="00825764" w:rsidRPr="00D019B6" w:rsidTr="00D9707E">
        <w:trPr>
          <w:cantSplit/>
          <w:trHeight w:val="1591"/>
          <w:tblHeader/>
        </w:trPr>
        <w:tc>
          <w:tcPr>
            <w:tcW w:w="576" w:type="dxa"/>
            <w:vAlign w:val="center"/>
          </w:tcPr>
          <w:p w:rsidR="00825764" w:rsidRPr="007F5E2D" w:rsidRDefault="00825764" w:rsidP="00D9707E">
            <w:pPr>
              <w:jc w:val="center"/>
              <w:rPr>
                <w:b/>
                <w:bCs/>
              </w:rPr>
            </w:pPr>
            <w:r w:rsidRPr="007F5E2D">
              <w:rPr>
                <w:b/>
                <w:bCs/>
              </w:rPr>
              <w:t>№</w:t>
            </w:r>
          </w:p>
          <w:p w:rsidR="00825764" w:rsidRPr="007F5E2D" w:rsidRDefault="00825764" w:rsidP="00D9707E">
            <w:pPr>
              <w:jc w:val="center"/>
              <w:rPr>
                <w:b/>
                <w:bCs/>
              </w:rPr>
            </w:pPr>
            <w:proofErr w:type="gramStart"/>
            <w:r w:rsidRPr="007F5E2D">
              <w:rPr>
                <w:b/>
                <w:bCs/>
              </w:rPr>
              <w:t>п</w:t>
            </w:r>
            <w:proofErr w:type="gramEnd"/>
            <w:r w:rsidRPr="007F5E2D">
              <w:rPr>
                <w:b/>
                <w:bCs/>
              </w:rPr>
              <w:t>/п</w:t>
            </w:r>
          </w:p>
        </w:tc>
        <w:tc>
          <w:tcPr>
            <w:tcW w:w="2084" w:type="dxa"/>
            <w:vAlign w:val="center"/>
          </w:tcPr>
          <w:p w:rsidR="00825764" w:rsidRPr="007F5E2D" w:rsidRDefault="00825764" w:rsidP="00D9707E">
            <w:pPr>
              <w:jc w:val="center"/>
              <w:rPr>
                <w:b/>
                <w:bCs/>
              </w:rPr>
            </w:pPr>
            <w:r w:rsidRPr="007F5E2D">
              <w:rPr>
                <w:b/>
                <w:bCs/>
              </w:rPr>
              <w:t xml:space="preserve">Наименование </w:t>
            </w:r>
            <w:r>
              <w:rPr>
                <w:b/>
                <w:bCs/>
              </w:rPr>
              <w:t xml:space="preserve">Работ </w:t>
            </w:r>
            <w:r w:rsidRPr="005E18D5">
              <w:rPr>
                <w:bCs/>
                <w:i/>
              </w:rPr>
              <w:t>(этапов Работ)</w:t>
            </w:r>
          </w:p>
        </w:tc>
        <w:tc>
          <w:tcPr>
            <w:tcW w:w="1984" w:type="dxa"/>
            <w:vAlign w:val="center"/>
          </w:tcPr>
          <w:p w:rsidR="00825764" w:rsidRPr="007F5E2D" w:rsidRDefault="00825764" w:rsidP="00D9707E">
            <w:pPr>
              <w:jc w:val="center"/>
              <w:rPr>
                <w:b/>
                <w:bCs/>
              </w:rPr>
            </w:pPr>
            <w:r w:rsidRPr="007F5E2D">
              <w:rPr>
                <w:b/>
                <w:bCs/>
              </w:rPr>
              <w:t>Срок выполнения</w:t>
            </w:r>
            <w:r>
              <w:rPr>
                <w:b/>
                <w:bCs/>
              </w:rPr>
              <w:t xml:space="preserve"> Работ </w:t>
            </w:r>
            <w:r w:rsidRPr="005E18D5">
              <w:rPr>
                <w:bCs/>
                <w:i/>
              </w:rPr>
              <w:t>(этапов Работ)</w:t>
            </w:r>
          </w:p>
        </w:tc>
        <w:tc>
          <w:tcPr>
            <w:tcW w:w="1560" w:type="dxa"/>
            <w:textDirection w:val="btLr"/>
            <w:vAlign w:val="center"/>
          </w:tcPr>
          <w:p w:rsidR="00825764" w:rsidRPr="002A02E4" w:rsidRDefault="00825764" w:rsidP="00D9707E">
            <w:pPr>
              <w:ind w:left="113" w:right="113"/>
              <w:jc w:val="center"/>
              <w:rPr>
                <w:b/>
                <w:bCs/>
              </w:rPr>
            </w:pPr>
            <w:r w:rsidRPr="002A02E4">
              <w:rPr>
                <w:b/>
                <w:bCs/>
              </w:rPr>
              <w:t>Стоимость, руб.</w:t>
            </w:r>
          </w:p>
        </w:tc>
        <w:tc>
          <w:tcPr>
            <w:tcW w:w="850" w:type="dxa"/>
            <w:vAlign w:val="center"/>
          </w:tcPr>
          <w:p w:rsidR="00825764" w:rsidRPr="00C31479" w:rsidRDefault="00825764" w:rsidP="00D9707E">
            <w:pPr>
              <w:jc w:val="center"/>
              <w:rPr>
                <w:b/>
                <w:bCs/>
              </w:rPr>
            </w:pPr>
            <w:r>
              <w:rPr>
                <w:b/>
                <w:bCs/>
              </w:rPr>
              <w:t>В</w:t>
            </w:r>
            <w:r w:rsidRPr="00C31479">
              <w:rPr>
                <w:b/>
                <w:bCs/>
              </w:rPr>
              <w:t xml:space="preserve"> том числе НДС 18%, руб.</w:t>
            </w:r>
          </w:p>
        </w:tc>
        <w:tc>
          <w:tcPr>
            <w:tcW w:w="2977" w:type="dxa"/>
            <w:vAlign w:val="center"/>
          </w:tcPr>
          <w:p w:rsidR="00825764" w:rsidRDefault="00825764" w:rsidP="00D9707E">
            <w:pPr>
              <w:jc w:val="center"/>
              <w:rPr>
                <w:bCs/>
                <w:i/>
              </w:rPr>
            </w:pPr>
            <w:r w:rsidRPr="007F5E2D">
              <w:rPr>
                <w:b/>
                <w:bCs/>
              </w:rPr>
              <w:t xml:space="preserve">Форма </w:t>
            </w:r>
            <w:r>
              <w:rPr>
                <w:b/>
                <w:bCs/>
              </w:rPr>
              <w:t xml:space="preserve">предоставления результатов Работ </w:t>
            </w:r>
            <w:r w:rsidRPr="005E18D5">
              <w:rPr>
                <w:bCs/>
                <w:i/>
              </w:rPr>
              <w:t>(этапов Работ)</w:t>
            </w:r>
          </w:p>
          <w:p w:rsidR="00825764" w:rsidRPr="007F5E2D" w:rsidRDefault="00825764" w:rsidP="00D9707E">
            <w:pPr>
              <w:jc w:val="center"/>
              <w:rPr>
                <w:b/>
                <w:bCs/>
              </w:rPr>
            </w:pPr>
            <w:r>
              <w:rPr>
                <w:bCs/>
                <w:i/>
              </w:rPr>
              <w:t>Отчетные документы</w:t>
            </w:r>
          </w:p>
        </w:tc>
      </w:tr>
      <w:tr w:rsidR="00C30B4C" w:rsidRPr="00E255E1" w:rsidTr="008B40C9">
        <w:trPr>
          <w:cantSplit/>
          <w:trHeight w:val="1134"/>
        </w:trPr>
        <w:tc>
          <w:tcPr>
            <w:tcW w:w="576" w:type="dxa"/>
            <w:vAlign w:val="center"/>
          </w:tcPr>
          <w:p w:rsidR="00C30B4C" w:rsidRPr="00E255E1" w:rsidRDefault="00C30B4C" w:rsidP="00D9707E">
            <w:pPr>
              <w:rPr>
                <w:b/>
                <w:bCs/>
              </w:rPr>
            </w:pPr>
            <w:r>
              <w:rPr>
                <w:b/>
                <w:bCs/>
              </w:rPr>
              <w:t>1</w:t>
            </w:r>
          </w:p>
        </w:tc>
        <w:tc>
          <w:tcPr>
            <w:tcW w:w="2084" w:type="dxa"/>
            <w:vAlign w:val="center"/>
          </w:tcPr>
          <w:p w:rsidR="00C30B4C" w:rsidRPr="00E67B33" w:rsidRDefault="00C30B4C" w:rsidP="00F80613">
            <w:pPr>
              <w:rPr>
                <w:b/>
                <w:bCs/>
              </w:rPr>
            </w:pPr>
            <w:r w:rsidRPr="00E67B33">
              <w:rPr>
                <w:b/>
                <w:bCs/>
              </w:rPr>
              <w:t xml:space="preserve">Этап </w:t>
            </w:r>
            <w:r>
              <w:rPr>
                <w:b/>
                <w:bCs/>
              </w:rPr>
              <w:t>1</w:t>
            </w:r>
            <w:r w:rsidRPr="00E67B33">
              <w:rPr>
                <w:b/>
                <w:bCs/>
              </w:rPr>
              <w:t>.</w:t>
            </w:r>
            <w:r>
              <w:rPr>
                <w:b/>
                <w:bCs/>
              </w:rPr>
              <w:t xml:space="preserve"> Определение</w:t>
            </w:r>
            <w:r w:rsidR="00B46EDB">
              <w:rPr>
                <w:b/>
                <w:bCs/>
              </w:rPr>
              <w:t>. Разработка проектного решения</w:t>
            </w:r>
          </w:p>
          <w:p w:rsidR="00C30B4C" w:rsidRPr="00E255E1" w:rsidRDefault="00C30B4C" w:rsidP="00D9707E">
            <w:pPr>
              <w:jc w:val="center"/>
              <w:rPr>
                <w:b/>
                <w:bCs/>
              </w:rPr>
            </w:pPr>
          </w:p>
        </w:tc>
        <w:tc>
          <w:tcPr>
            <w:tcW w:w="1984" w:type="dxa"/>
            <w:vAlign w:val="center"/>
          </w:tcPr>
          <w:p w:rsidR="00C30B4C" w:rsidRPr="00384CDC" w:rsidRDefault="00C30B4C" w:rsidP="00D9707E">
            <w:pPr>
              <w:jc w:val="center"/>
            </w:pPr>
          </w:p>
        </w:tc>
        <w:tc>
          <w:tcPr>
            <w:tcW w:w="1560" w:type="dxa"/>
          </w:tcPr>
          <w:p w:rsidR="00C30B4C" w:rsidRPr="00384CDC" w:rsidRDefault="00C30B4C" w:rsidP="00D9707E">
            <w:pPr>
              <w:jc w:val="center"/>
            </w:pPr>
          </w:p>
        </w:tc>
        <w:tc>
          <w:tcPr>
            <w:tcW w:w="850" w:type="dxa"/>
            <w:vAlign w:val="center"/>
          </w:tcPr>
          <w:p w:rsidR="00C30B4C" w:rsidRDefault="00C30B4C" w:rsidP="00D9707E">
            <w:pPr>
              <w:jc w:val="center"/>
              <w:rPr>
                <w:b/>
                <w:bCs/>
              </w:rPr>
            </w:pPr>
          </w:p>
        </w:tc>
        <w:tc>
          <w:tcPr>
            <w:tcW w:w="2977" w:type="dxa"/>
            <w:vAlign w:val="center"/>
          </w:tcPr>
          <w:p w:rsidR="00C30B4C" w:rsidRDefault="00C30B4C" w:rsidP="00F80613">
            <w:pPr>
              <w:rPr>
                <w:bCs/>
              </w:rPr>
            </w:pPr>
            <w:r>
              <w:rPr>
                <w:bCs/>
              </w:rPr>
              <w:t>Утвержденное проектное решение.</w:t>
            </w:r>
          </w:p>
          <w:p w:rsidR="00C30B4C" w:rsidRPr="00E255E1" w:rsidRDefault="00C30B4C" w:rsidP="00D9707E">
            <w:pPr>
              <w:rPr>
                <w:b/>
                <w:bCs/>
              </w:rPr>
            </w:pPr>
            <w:r w:rsidRPr="00F53BB3">
              <w:rPr>
                <w:bCs/>
              </w:rPr>
              <w:t xml:space="preserve">Акт выполненных работ по </w:t>
            </w:r>
            <w:r>
              <w:rPr>
                <w:bCs/>
              </w:rPr>
              <w:t>Э</w:t>
            </w:r>
            <w:r w:rsidRPr="00F53BB3">
              <w:rPr>
                <w:bCs/>
              </w:rPr>
              <w:t xml:space="preserve">тапу </w:t>
            </w:r>
            <w:r>
              <w:rPr>
                <w:bCs/>
              </w:rPr>
              <w:t>1</w:t>
            </w:r>
          </w:p>
        </w:tc>
      </w:tr>
      <w:tr w:rsidR="00C30B4C" w:rsidRPr="00E255E1" w:rsidTr="008B40C9">
        <w:trPr>
          <w:cantSplit/>
          <w:trHeight w:val="1134"/>
        </w:trPr>
        <w:tc>
          <w:tcPr>
            <w:tcW w:w="576" w:type="dxa"/>
            <w:vAlign w:val="center"/>
          </w:tcPr>
          <w:p w:rsidR="00C30B4C" w:rsidRDefault="00C30B4C" w:rsidP="00D9707E">
            <w:pPr>
              <w:rPr>
                <w:b/>
                <w:bCs/>
              </w:rPr>
            </w:pPr>
            <w:r>
              <w:rPr>
                <w:b/>
                <w:bCs/>
              </w:rPr>
              <w:t>2</w:t>
            </w:r>
          </w:p>
        </w:tc>
        <w:tc>
          <w:tcPr>
            <w:tcW w:w="2084" w:type="dxa"/>
            <w:vAlign w:val="center"/>
          </w:tcPr>
          <w:p w:rsidR="00C30B4C" w:rsidRPr="00E67B33" w:rsidRDefault="00C30B4C" w:rsidP="00F80613">
            <w:pPr>
              <w:rPr>
                <w:b/>
                <w:bCs/>
              </w:rPr>
            </w:pPr>
            <w:r w:rsidRPr="00E67B33">
              <w:rPr>
                <w:b/>
                <w:bCs/>
              </w:rPr>
              <w:t xml:space="preserve">Этап </w:t>
            </w:r>
            <w:r>
              <w:rPr>
                <w:b/>
                <w:bCs/>
              </w:rPr>
              <w:t>2</w:t>
            </w:r>
            <w:r w:rsidRPr="00E67B33">
              <w:rPr>
                <w:b/>
                <w:bCs/>
              </w:rPr>
              <w:t>.</w:t>
            </w:r>
            <w:r>
              <w:rPr>
                <w:b/>
                <w:bCs/>
              </w:rPr>
              <w:t xml:space="preserve"> Построение</w:t>
            </w:r>
            <w:r w:rsidR="00B46EDB">
              <w:rPr>
                <w:b/>
                <w:bCs/>
              </w:rPr>
              <w:t>.  Выполнение настроек и кодирование расширений Системы</w:t>
            </w:r>
          </w:p>
          <w:p w:rsidR="00C30B4C" w:rsidRPr="00E255E1" w:rsidRDefault="00C30B4C" w:rsidP="00D9707E">
            <w:pPr>
              <w:jc w:val="center"/>
              <w:rPr>
                <w:b/>
                <w:bCs/>
              </w:rPr>
            </w:pPr>
          </w:p>
        </w:tc>
        <w:tc>
          <w:tcPr>
            <w:tcW w:w="1984" w:type="dxa"/>
            <w:vAlign w:val="center"/>
          </w:tcPr>
          <w:p w:rsidR="00C30B4C" w:rsidRPr="00384CDC" w:rsidRDefault="00C30B4C" w:rsidP="00D9707E">
            <w:pPr>
              <w:jc w:val="center"/>
            </w:pPr>
          </w:p>
        </w:tc>
        <w:tc>
          <w:tcPr>
            <w:tcW w:w="1560" w:type="dxa"/>
          </w:tcPr>
          <w:p w:rsidR="00C30B4C" w:rsidRPr="00384CDC" w:rsidRDefault="00C30B4C" w:rsidP="00D9707E">
            <w:pPr>
              <w:jc w:val="center"/>
            </w:pPr>
          </w:p>
        </w:tc>
        <w:tc>
          <w:tcPr>
            <w:tcW w:w="850" w:type="dxa"/>
            <w:vAlign w:val="center"/>
          </w:tcPr>
          <w:p w:rsidR="00C30B4C" w:rsidRDefault="00C30B4C" w:rsidP="00D9707E">
            <w:pPr>
              <w:jc w:val="center"/>
              <w:rPr>
                <w:b/>
                <w:bCs/>
              </w:rPr>
            </w:pPr>
          </w:p>
        </w:tc>
        <w:tc>
          <w:tcPr>
            <w:tcW w:w="2977" w:type="dxa"/>
            <w:vAlign w:val="center"/>
          </w:tcPr>
          <w:p w:rsidR="00C30B4C" w:rsidRDefault="00C30B4C" w:rsidP="00F80613">
            <w:pPr>
              <w:rPr>
                <w:bCs/>
              </w:rPr>
            </w:pPr>
            <w:r w:rsidRPr="000D6009">
              <w:rPr>
                <w:bCs/>
              </w:rPr>
              <w:t xml:space="preserve">Расширения и отчетные документы </w:t>
            </w:r>
            <w:r>
              <w:rPr>
                <w:bCs/>
              </w:rPr>
              <w:t>в соответствии с проектным решением.</w:t>
            </w:r>
          </w:p>
          <w:p w:rsidR="00C30B4C" w:rsidRDefault="00C30B4C" w:rsidP="00F80613">
            <w:pPr>
              <w:rPr>
                <w:bCs/>
              </w:rPr>
            </w:pPr>
            <w:r>
              <w:rPr>
                <w:bCs/>
              </w:rPr>
              <w:t>Протокол тестирования</w:t>
            </w:r>
          </w:p>
          <w:p w:rsidR="00C30B4C" w:rsidRPr="00E255E1" w:rsidRDefault="00C30B4C" w:rsidP="00D9707E">
            <w:pPr>
              <w:rPr>
                <w:b/>
                <w:bCs/>
              </w:rPr>
            </w:pPr>
            <w:r w:rsidRPr="00F53BB3">
              <w:rPr>
                <w:bCs/>
              </w:rPr>
              <w:t xml:space="preserve">Акт выполненных работ по </w:t>
            </w:r>
            <w:r>
              <w:rPr>
                <w:bCs/>
              </w:rPr>
              <w:t>Э</w:t>
            </w:r>
            <w:r w:rsidRPr="00F53BB3">
              <w:rPr>
                <w:bCs/>
              </w:rPr>
              <w:t xml:space="preserve">тапу </w:t>
            </w:r>
            <w:r>
              <w:rPr>
                <w:bCs/>
              </w:rPr>
              <w:t>2</w:t>
            </w:r>
          </w:p>
        </w:tc>
      </w:tr>
      <w:tr w:rsidR="00C30B4C" w:rsidRPr="00E255E1" w:rsidTr="00D9707E">
        <w:trPr>
          <w:cantSplit/>
          <w:trHeight w:val="1134"/>
        </w:trPr>
        <w:tc>
          <w:tcPr>
            <w:tcW w:w="576" w:type="dxa"/>
            <w:vAlign w:val="center"/>
          </w:tcPr>
          <w:p w:rsidR="00C30B4C" w:rsidRDefault="00C30B4C" w:rsidP="00D9707E">
            <w:pPr>
              <w:rPr>
                <w:b/>
                <w:bCs/>
              </w:rPr>
            </w:pPr>
            <w:r>
              <w:rPr>
                <w:b/>
                <w:bCs/>
              </w:rPr>
              <w:t>3</w:t>
            </w:r>
          </w:p>
        </w:tc>
        <w:tc>
          <w:tcPr>
            <w:tcW w:w="2084" w:type="dxa"/>
            <w:vAlign w:val="center"/>
          </w:tcPr>
          <w:p w:rsidR="00C30B4C" w:rsidRPr="00E67B33" w:rsidRDefault="00C30B4C" w:rsidP="00F80613">
            <w:pPr>
              <w:rPr>
                <w:b/>
                <w:bCs/>
              </w:rPr>
            </w:pPr>
            <w:r w:rsidRPr="00E67B33">
              <w:rPr>
                <w:b/>
                <w:bCs/>
              </w:rPr>
              <w:t xml:space="preserve">Этап </w:t>
            </w:r>
            <w:r>
              <w:rPr>
                <w:b/>
                <w:bCs/>
              </w:rPr>
              <w:t>3</w:t>
            </w:r>
            <w:r w:rsidRPr="00E67B33">
              <w:rPr>
                <w:b/>
                <w:bCs/>
              </w:rPr>
              <w:t>.</w:t>
            </w:r>
            <w:r>
              <w:rPr>
                <w:b/>
                <w:bCs/>
              </w:rPr>
              <w:t xml:space="preserve"> Переход и стабилизация</w:t>
            </w:r>
            <w:r w:rsidR="00B46EDB">
              <w:rPr>
                <w:b/>
                <w:bCs/>
              </w:rPr>
              <w:t xml:space="preserve">. </w:t>
            </w:r>
          </w:p>
          <w:p w:rsidR="00C30B4C" w:rsidRPr="00E255E1" w:rsidRDefault="00B46EDB" w:rsidP="00D9707E">
            <w:pPr>
              <w:jc w:val="center"/>
              <w:rPr>
                <w:b/>
                <w:bCs/>
              </w:rPr>
            </w:pPr>
            <w:r>
              <w:rPr>
                <w:b/>
                <w:bCs/>
              </w:rPr>
              <w:t>Переход функциональности в режим опытной эксплуатации и стабилизация функциональности Системы</w:t>
            </w:r>
          </w:p>
        </w:tc>
        <w:tc>
          <w:tcPr>
            <w:tcW w:w="1984" w:type="dxa"/>
            <w:vAlign w:val="center"/>
          </w:tcPr>
          <w:p w:rsidR="00C30B4C" w:rsidRPr="00E255E1" w:rsidRDefault="00C30B4C" w:rsidP="00D9707E">
            <w:pPr>
              <w:rPr>
                <w:b/>
                <w:bCs/>
              </w:rPr>
            </w:pPr>
          </w:p>
        </w:tc>
        <w:tc>
          <w:tcPr>
            <w:tcW w:w="1560" w:type="dxa"/>
            <w:textDirection w:val="btLr"/>
            <w:vAlign w:val="center"/>
          </w:tcPr>
          <w:p w:rsidR="00C30B4C" w:rsidRDefault="00C30B4C" w:rsidP="00D9707E">
            <w:pPr>
              <w:jc w:val="center"/>
              <w:rPr>
                <w:b/>
                <w:bCs/>
              </w:rPr>
            </w:pPr>
          </w:p>
        </w:tc>
        <w:tc>
          <w:tcPr>
            <w:tcW w:w="850" w:type="dxa"/>
            <w:vAlign w:val="center"/>
          </w:tcPr>
          <w:p w:rsidR="00C30B4C" w:rsidRDefault="00C30B4C" w:rsidP="00D9707E">
            <w:pPr>
              <w:jc w:val="center"/>
              <w:rPr>
                <w:b/>
                <w:bCs/>
              </w:rPr>
            </w:pPr>
          </w:p>
        </w:tc>
        <w:tc>
          <w:tcPr>
            <w:tcW w:w="2977" w:type="dxa"/>
            <w:vAlign w:val="center"/>
          </w:tcPr>
          <w:p w:rsidR="00C30B4C" w:rsidRDefault="00C30B4C" w:rsidP="00F80613">
            <w:pPr>
              <w:rPr>
                <w:bCs/>
              </w:rPr>
            </w:pPr>
            <w:r>
              <w:rPr>
                <w:bCs/>
              </w:rPr>
              <w:t>Журнал эксплуатации.</w:t>
            </w:r>
          </w:p>
          <w:p w:rsidR="00C30B4C" w:rsidRDefault="00C30B4C" w:rsidP="00F80613">
            <w:pPr>
              <w:rPr>
                <w:bCs/>
              </w:rPr>
            </w:pPr>
            <w:r>
              <w:rPr>
                <w:bCs/>
              </w:rPr>
              <w:t>Протокол опытной эксплуатации.</w:t>
            </w:r>
          </w:p>
          <w:p w:rsidR="00C30B4C" w:rsidRPr="00E255E1" w:rsidRDefault="00C30B4C" w:rsidP="00D9707E">
            <w:pPr>
              <w:rPr>
                <w:b/>
                <w:bCs/>
              </w:rPr>
            </w:pPr>
            <w:r w:rsidRPr="00F53BB3">
              <w:rPr>
                <w:bCs/>
              </w:rPr>
              <w:t xml:space="preserve">Акт выполненных работ по </w:t>
            </w:r>
            <w:r>
              <w:rPr>
                <w:bCs/>
              </w:rPr>
              <w:t>Э</w:t>
            </w:r>
            <w:r w:rsidRPr="00F53BB3">
              <w:rPr>
                <w:bCs/>
              </w:rPr>
              <w:t xml:space="preserve">тапу </w:t>
            </w:r>
            <w:r>
              <w:rPr>
                <w:bCs/>
              </w:rPr>
              <w:t>3</w:t>
            </w:r>
          </w:p>
        </w:tc>
      </w:tr>
    </w:tbl>
    <w:p w:rsidR="00825764" w:rsidRPr="008A653F" w:rsidRDefault="00825764" w:rsidP="00825764">
      <w:pPr>
        <w:jc w:val="both"/>
      </w:pPr>
    </w:p>
    <w:p w:rsidR="00825764" w:rsidRPr="008A653F" w:rsidRDefault="00825764" w:rsidP="00825764">
      <w:pPr>
        <w:jc w:val="both"/>
      </w:pPr>
    </w:p>
    <w:p w:rsidR="00825764" w:rsidRPr="008A653F" w:rsidRDefault="00825764" w:rsidP="00825764">
      <w:pPr>
        <w:jc w:val="both"/>
        <w:rPr>
          <w:color w:val="000000"/>
        </w:rPr>
      </w:pPr>
      <w:r w:rsidRPr="008A653F">
        <w:rPr>
          <w:color w:val="000000"/>
        </w:rPr>
        <w:t>Общая стоимость Работ составляет</w:t>
      </w:r>
      <w:proofErr w:type="gramStart"/>
      <w:r w:rsidRPr="008A653F">
        <w:rPr>
          <w:color w:val="000000"/>
        </w:rPr>
        <w:t xml:space="preserve"> </w:t>
      </w:r>
      <w:r>
        <w:rPr>
          <w:color w:val="000000"/>
        </w:rPr>
        <w:t>_______________</w:t>
      </w:r>
      <w:r w:rsidRPr="008A653F">
        <w:rPr>
          <w:color w:val="000000"/>
        </w:rPr>
        <w:t xml:space="preserve"> (</w:t>
      </w:r>
      <w:r>
        <w:rPr>
          <w:color w:val="000000"/>
        </w:rPr>
        <w:t>___________________________________</w:t>
      </w:r>
      <w:r w:rsidRPr="008A653F">
        <w:rPr>
          <w:color w:val="000000"/>
        </w:rPr>
        <w:t xml:space="preserve">) </w:t>
      </w:r>
      <w:proofErr w:type="gramEnd"/>
      <w:r w:rsidRPr="008A653F">
        <w:rPr>
          <w:color w:val="000000"/>
        </w:rPr>
        <w:t xml:space="preserve">рублей, </w:t>
      </w:r>
      <w:r w:rsidRPr="008A653F">
        <w:rPr>
          <w:noProof/>
          <w:color w:val="000000"/>
        </w:rPr>
        <w:t xml:space="preserve">в том числе НДС 18% в размере </w:t>
      </w:r>
      <w:r>
        <w:rPr>
          <w:noProof/>
          <w:color w:val="000000"/>
        </w:rPr>
        <w:t>__________</w:t>
      </w:r>
      <w:r w:rsidRPr="008A653F">
        <w:rPr>
          <w:noProof/>
          <w:color w:val="000000"/>
        </w:rPr>
        <w:t xml:space="preserve"> (</w:t>
      </w:r>
      <w:r>
        <w:rPr>
          <w:noProof/>
          <w:color w:val="000000"/>
        </w:rPr>
        <w:t>_____________________________</w:t>
      </w:r>
      <w:r w:rsidRPr="008A653F">
        <w:rPr>
          <w:noProof/>
          <w:color w:val="000000"/>
        </w:rPr>
        <w:t xml:space="preserve">) рублей </w:t>
      </w:r>
      <w:r>
        <w:rPr>
          <w:noProof/>
          <w:color w:val="000000"/>
        </w:rPr>
        <w:t>___</w:t>
      </w:r>
      <w:r w:rsidRPr="008A653F">
        <w:rPr>
          <w:noProof/>
          <w:color w:val="000000"/>
        </w:rPr>
        <w:t>копеек</w:t>
      </w:r>
      <w:r w:rsidRPr="008A653F">
        <w:rPr>
          <w:color w:val="000000"/>
        </w:rPr>
        <w:t>.</w:t>
      </w:r>
    </w:p>
    <w:p w:rsidR="00825764" w:rsidRPr="008A653F" w:rsidRDefault="00825764" w:rsidP="00825764">
      <w:pPr>
        <w:jc w:val="both"/>
      </w:pPr>
    </w:p>
    <w:tbl>
      <w:tblPr>
        <w:tblW w:w="5205" w:type="pct"/>
        <w:tblLayout w:type="fixed"/>
        <w:tblLook w:val="0000" w:firstRow="0" w:lastRow="0" w:firstColumn="0" w:lastColumn="0" w:noHBand="0" w:noVBand="0"/>
      </w:tblPr>
      <w:tblGrid>
        <w:gridCol w:w="4975"/>
        <w:gridCol w:w="5283"/>
      </w:tblGrid>
      <w:tr w:rsidR="00825764" w:rsidRPr="00304121" w:rsidTr="00B46EDB">
        <w:trPr>
          <w:trHeight w:val="20"/>
        </w:trPr>
        <w:tc>
          <w:tcPr>
            <w:tcW w:w="2425" w:type="pct"/>
          </w:tcPr>
          <w:p w:rsidR="00825764" w:rsidRPr="00304121" w:rsidRDefault="00825764" w:rsidP="00D9707E"/>
          <w:p w:rsidR="00825764" w:rsidRPr="00304121" w:rsidRDefault="00825764" w:rsidP="00D9707E">
            <w:r w:rsidRPr="00304121">
              <w:t>Заказчик:</w:t>
            </w:r>
          </w:p>
          <w:p w:rsidR="00825764" w:rsidRPr="00304121" w:rsidRDefault="00825764" w:rsidP="00D9707E"/>
          <w:p w:rsidR="00825764" w:rsidRPr="00304121" w:rsidRDefault="00825764" w:rsidP="00D9707E">
            <w:r w:rsidRPr="00304121">
              <w:t>________    ______________</w:t>
            </w:r>
          </w:p>
          <w:p w:rsidR="00825764" w:rsidRPr="00304121" w:rsidRDefault="00825764" w:rsidP="00B46EDB">
            <w:r w:rsidRPr="00304121">
              <w:t xml:space="preserve">(подпись)                    (Ф.И.О.)                                                                   </w:t>
            </w:r>
          </w:p>
        </w:tc>
        <w:tc>
          <w:tcPr>
            <w:tcW w:w="2575" w:type="pct"/>
          </w:tcPr>
          <w:p w:rsidR="00825764" w:rsidRPr="00660988" w:rsidRDefault="00825764" w:rsidP="00D9707E">
            <w:pPr>
              <w:pStyle w:val="afd"/>
              <w:rPr>
                <w:sz w:val="24"/>
                <w:szCs w:val="24"/>
              </w:rPr>
            </w:pPr>
          </w:p>
          <w:p w:rsidR="00825764" w:rsidRPr="00660988" w:rsidRDefault="00825764" w:rsidP="00D9707E">
            <w:pPr>
              <w:pStyle w:val="afd"/>
              <w:rPr>
                <w:sz w:val="24"/>
                <w:szCs w:val="24"/>
              </w:rPr>
            </w:pPr>
            <w:r w:rsidRPr="00660988">
              <w:rPr>
                <w:sz w:val="24"/>
                <w:szCs w:val="24"/>
              </w:rPr>
              <w:t>Исполнитель:</w:t>
            </w:r>
          </w:p>
          <w:p w:rsidR="00825764" w:rsidRPr="00660988" w:rsidRDefault="00825764" w:rsidP="00D9707E">
            <w:pPr>
              <w:pStyle w:val="afd"/>
              <w:rPr>
                <w:sz w:val="24"/>
                <w:szCs w:val="24"/>
              </w:rPr>
            </w:pPr>
          </w:p>
          <w:p w:rsidR="00825764" w:rsidRPr="00660988" w:rsidRDefault="00825764" w:rsidP="00D9707E">
            <w:pPr>
              <w:pStyle w:val="afd"/>
              <w:rPr>
                <w:sz w:val="24"/>
                <w:szCs w:val="24"/>
              </w:rPr>
            </w:pPr>
            <w:r w:rsidRPr="00660988">
              <w:rPr>
                <w:sz w:val="24"/>
                <w:szCs w:val="24"/>
              </w:rPr>
              <w:t>________    ______________</w:t>
            </w:r>
          </w:p>
          <w:p w:rsidR="00825764" w:rsidRPr="00660988" w:rsidRDefault="00825764" w:rsidP="00D9707E">
            <w:pPr>
              <w:pStyle w:val="afd"/>
              <w:rPr>
                <w:sz w:val="24"/>
                <w:szCs w:val="24"/>
              </w:rPr>
            </w:pPr>
            <w:r w:rsidRPr="00660988">
              <w:rPr>
                <w:sz w:val="24"/>
                <w:szCs w:val="24"/>
              </w:rPr>
              <w:t xml:space="preserve">(подпись)                        (Ф.И.О.)                                                                         </w:t>
            </w:r>
          </w:p>
        </w:tc>
      </w:tr>
    </w:tbl>
    <w:p w:rsidR="00825764" w:rsidRPr="008A653F" w:rsidRDefault="00825764" w:rsidP="00825764">
      <w:r w:rsidRPr="008A653F">
        <w:br w:type="page"/>
      </w:r>
    </w:p>
    <w:p w:rsidR="00825764" w:rsidRPr="008A653F" w:rsidRDefault="00825764" w:rsidP="00825764">
      <w:pPr>
        <w:jc w:val="right"/>
        <w:outlineLvl w:val="3"/>
      </w:pPr>
      <w:r w:rsidRPr="008A653F">
        <w:lastRenderedPageBreak/>
        <w:t>Приложение № 3</w:t>
      </w:r>
    </w:p>
    <w:p w:rsidR="00825764" w:rsidRDefault="00825764" w:rsidP="00825764">
      <w:pPr>
        <w:jc w:val="right"/>
      </w:pPr>
      <w:r w:rsidRPr="008A653F">
        <w:t xml:space="preserve">к Договору №ТКд/__/__/       ___ </w:t>
      </w:r>
    </w:p>
    <w:p w:rsidR="00825764" w:rsidRPr="008A653F" w:rsidRDefault="00825764" w:rsidP="00825764">
      <w:pPr>
        <w:jc w:val="right"/>
      </w:pPr>
      <w:r w:rsidRPr="008A653F">
        <w:t>от «____» ___________ 2012 г.</w:t>
      </w:r>
    </w:p>
    <w:p w:rsidR="00825764" w:rsidRPr="008A653F" w:rsidRDefault="00825764" w:rsidP="00825764">
      <w:pPr>
        <w:jc w:val="both"/>
      </w:pPr>
    </w:p>
    <w:p w:rsidR="00825764" w:rsidRPr="008A653F" w:rsidRDefault="00825764" w:rsidP="00825764">
      <w:pPr>
        <w:jc w:val="both"/>
      </w:pPr>
    </w:p>
    <w:p w:rsidR="00825764" w:rsidRPr="008A653F" w:rsidRDefault="00825764" w:rsidP="00825764">
      <w:pPr>
        <w:jc w:val="both"/>
      </w:pPr>
    </w:p>
    <w:p w:rsidR="00825764" w:rsidRPr="008A653F" w:rsidRDefault="00825764" w:rsidP="00825764">
      <w:pPr>
        <w:jc w:val="both"/>
        <w:rPr>
          <w:b/>
        </w:rPr>
      </w:pPr>
    </w:p>
    <w:p w:rsidR="00825764" w:rsidRPr="008A653F" w:rsidRDefault="00825764" w:rsidP="00825764"/>
    <w:p w:rsidR="00825764" w:rsidRPr="008A653F" w:rsidRDefault="00825764" w:rsidP="00825764">
      <w:pPr>
        <w:jc w:val="center"/>
        <w:outlineLvl w:val="4"/>
      </w:pPr>
      <w:r w:rsidRPr="008A653F">
        <w:t>Протокол согласования договорной цены</w:t>
      </w:r>
    </w:p>
    <w:p w:rsidR="00825764" w:rsidRPr="008A653F" w:rsidRDefault="00825764" w:rsidP="00825764"/>
    <w:p w:rsidR="00825764" w:rsidRPr="008A653F" w:rsidRDefault="00825764" w:rsidP="00825764"/>
    <w:p w:rsidR="00825764" w:rsidRPr="008A653F" w:rsidRDefault="00825764" w:rsidP="00825764"/>
    <w:p w:rsidR="00825764" w:rsidRPr="008A653F" w:rsidRDefault="00825764" w:rsidP="00825764"/>
    <w:p w:rsidR="00825764" w:rsidRPr="008A653F" w:rsidRDefault="00825764" w:rsidP="00825764">
      <w:pPr>
        <w:jc w:val="both"/>
        <w:rPr>
          <w:color w:val="000000"/>
        </w:rPr>
      </w:pPr>
      <w:r w:rsidRPr="008A653F">
        <w:t xml:space="preserve">Мы, нижеподписавшиеся, </w:t>
      </w:r>
      <w:r>
        <w:t>_________________ П</w:t>
      </w:r>
      <w:r w:rsidRPr="008A653F">
        <w:t xml:space="preserve">АО </w:t>
      </w:r>
      <w:r w:rsidR="00432FC2">
        <w:t>«ТрансКонтейнер»</w:t>
      </w:r>
      <w:r w:rsidRPr="008A653F">
        <w:t xml:space="preserve">, от лица Заказчика, с одной стороны, и </w:t>
      </w:r>
      <w:r>
        <w:t>_______________</w:t>
      </w:r>
      <w:r w:rsidRPr="008A653F">
        <w:t>, от лица Исполнителя, с другой стороны, удостоверяем, что Сторонами достигнуто соглашение о величине договорной цены по  Договору от «____» __________201</w:t>
      </w:r>
      <w:r>
        <w:t>_____</w:t>
      </w:r>
      <w:r w:rsidRPr="008A653F">
        <w:t xml:space="preserve"> г. №ТКд/__/__/______в </w:t>
      </w:r>
      <w:r>
        <w:rPr>
          <w:color w:val="000000"/>
        </w:rPr>
        <w:t>размере</w:t>
      </w:r>
      <w:proofErr w:type="gramStart"/>
      <w:r>
        <w:rPr>
          <w:color w:val="000000"/>
        </w:rPr>
        <w:t>_______________</w:t>
      </w:r>
      <w:r w:rsidRPr="008A653F">
        <w:rPr>
          <w:color w:val="000000"/>
        </w:rPr>
        <w:t xml:space="preserve"> (</w:t>
      </w:r>
      <w:r>
        <w:rPr>
          <w:color w:val="000000"/>
        </w:rPr>
        <w:t>___________________________________</w:t>
      </w:r>
      <w:r w:rsidRPr="008A653F">
        <w:rPr>
          <w:color w:val="000000"/>
        </w:rPr>
        <w:t xml:space="preserve">) </w:t>
      </w:r>
      <w:proofErr w:type="gramEnd"/>
      <w:r w:rsidRPr="008A653F">
        <w:rPr>
          <w:color w:val="000000"/>
        </w:rPr>
        <w:t xml:space="preserve">рублей, </w:t>
      </w:r>
      <w:r w:rsidRPr="008A653F">
        <w:rPr>
          <w:noProof/>
          <w:color w:val="000000"/>
        </w:rPr>
        <w:t xml:space="preserve">в том числе НДС 18% в размере </w:t>
      </w:r>
      <w:r>
        <w:rPr>
          <w:noProof/>
          <w:color w:val="000000"/>
        </w:rPr>
        <w:t>__________</w:t>
      </w:r>
      <w:r w:rsidRPr="008A653F">
        <w:rPr>
          <w:noProof/>
          <w:color w:val="000000"/>
        </w:rPr>
        <w:t xml:space="preserve"> (</w:t>
      </w:r>
      <w:r>
        <w:rPr>
          <w:noProof/>
          <w:color w:val="000000"/>
        </w:rPr>
        <w:t>_____________________________</w:t>
      </w:r>
      <w:r w:rsidRPr="008A653F">
        <w:rPr>
          <w:noProof/>
          <w:color w:val="000000"/>
        </w:rPr>
        <w:t xml:space="preserve">) рублей </w:t>
      </w:r>
      <w:r>
        <w:rPr>
          <w:noProof/>
          <w:color w:val="000000"/>
        </w:rPr>
        <w:t>___</w:t>
      </w:r>
      <w:r w:rsidRPr="008A653F">
        <w:rPr>
          <w:noProof/>
          <w:color w:val="000000"/>
        </w:rPr>
        <w:t>копеек</w:t>
      </w:r>
      <w:r w:rsidRPr="008A653F">
        <w:rPr>
          <w:color w:val="000000"/>
        </w:rPr>
        <w:t>.</w:t>
      </w:r>
    </w:p>
    <w:p w:rsidR="00825764" w:rsidRPr="008A653F" w:rsidRDefault="00825764" w:rsidP="00825764">
      <w:pPr>
        <w:ind w:firstLine="426"/>
        <w:jc w:val="both"/>
      </w:pPr>
    </w:p>
    <w:p w:rsidR="00825764" w:rsidRPr="008A653F" w:rsidRDefault="00825764" w:rsidP="00825764"/>
    <w:tbl>
      <w:tblPr>
        <w:tblW w:w="5205" w:type="pct"/>
        <w:tblLayout w:type="fixed"/>
        <w:tblLook w:val="0000" w:firstRow="0" w:lastRow="0" w:firstColumn="0" w:lastColumn="0" w:noHBand="0" w:noVBand="0"/>
      </w:tblPr>
      <w:tblGrid>
        <w:gridCol w:w="4975"/>
        <w:gridCol w:w="5283"/>
      </w:tblGrid>
      <w:tr w:rsidR="00825764" w:rsidRPr="00304121" w:rsidTr="00D9707E">
        <w:trPr>
          <w:trHeight w:val="3379"/>
        </w:trPr>
        <w:tc>
          <w:tcPr>
            <w:tcW w:w="2425" w:type="pct"/>
          </w:tcPr>
          <w:p w:rsidR="00825764" w:rsidRPr="00304121" w:rsidRDefault="00825764" w:rsidP="00D9707E"/>
          <w:p w:rsidR="00825764" w:rsidRPr="00304121" w:rsidRDefault="00825764" w:rsidP="00D9707E">
            <w:r w:rsidRPr="00304121">
              <w:t>Заказчик:</w:t>
            </w:r>
          </w:p>
          <w:p w:rsidR="00825764" w:rsidRDefault="00825764" w:rsidP="00D9707E"/>
          <w:p w:rsidR="00825764" w:rsidRDefault="00825764" w:rsidP="00D9707E"/>
          <w:p w:rsidR="00825764" w:rsidRPr="00304121" w:rsidRDefault="00825764" w:rsidP="00D9707E"/>
          <w:p w:rsidR="00825764" w:rsidRPr="00304121" w:rsidRDefault="00825764" w:rsidP="00D9707E">
            <w:r w:rsidRPr="00304121">
              <w:t>________    ______________</w:t>
            </w:r>
          </w:p>
          <w:p w:rsidR="00825764" w:rsidRPr="00304121" w:rsidRDefault="00825764" w:rsidP="00D9707E">
            <w:r w:rsidRPr="00304121">
              <w:t xml:space="preserve">(подпись)                    (Ф.И.О.)                                                                       </w:t>
            </w:r>
          </w:p>
        </w:tc>
        <w:tc>
          <w:tcPr>
            <w:tcW w:w="2575" w:type="pct"/>
          </w:tcPr>
          <w:p w:rsidR="00825764" w:rsidRPr="00660988" w:rsidRDefault="00825764" w:rsidP="00D9707E">
            <w:pPr>
              <w:pStyle w:val="afd"/>
              <w:rPr>
                <w:sz w:val="24"/>
                <w:szCs w:val="24"/>
              </w:rPr>
            </w:pPr>
          </w:p>
          <w:p w:rsidR="00825764" w:rsidRPr="00660988" w:rsidRDefault="00825764" w:rsidP="00D9707E">
            <w:pPr>
              <w:pStyle w:val="afd"/>
              <w:rPr>
                <w:sz w:val="24"/>
                <w:szCs w:val="24"/>
              </w:rPr>
            </w:pPr>
            <w:r w:rsidRPr="00660988">
              <w:rPr>
                <w:sz w:val="24"/>
                <w:szCs w:val="24"/>
              </w:rPr>
              <w:t>Исполнитель:</w:t>
            </w:r>
          </w:p>
          <w:p w:rsidR="00825764" w:rsidRPr="00660988" w:rsidRDefault="00825764" w:rsidP="00D9707E">
            <w:pPr>
              <w:pStyle w:val="afd"/>
              <w:rPr>
                <w:sz w:val="24"/>
                <w:szCs w:val="24"/>
              </w:rPr>
            </w:pPr>
          </w:p>
          <w:p w:rsidR="00825764" w:rsidRPr="00660988" w:rsidRDefault="00825764" w:rsidP="00D9707E">
            <w:pPr>
              <w:pStyle w:val="afd"/>
              <w:rPr>
                <w:sz w:val="24"/>
                <w:szCs w:val="24"/>
              </w:rPr>
            </w:pPr>
            <w:r w:rsidRPr="00660988">
              <w:rPr>
                <w:sz w:val="24"/>
                <w:szCs w:val="24"/>
              </w:rPr>
              <w:t>________    ______________</w:t>
            </w:r>
          </w:p>
          <w:p w:rsidR="00825764" w:rsidRPr="00660988" w:rsidRDefault="00825764" w:rsidP="00D9707E">
            <w:pPr>
              <w:pStyle w:val="afd"/>
              <w:rPr>
                <w:sz w:val="24"/>
                <w:szCs w:val="24"/>
              </w:rPr>
            </w:pPr>
            <w:r w:rsidRPr="00660988">
              <w:rPr>
                <w:sz w:val="24"/>
                <w:szCs w:val="24"/>
              </w:rPr>
              <w:t xml:space="preserve">(подпись)                        (Ф.И.О.)                                                                         </w:t>
            </w:r>
          </w:p>
        </w:tc>
      </w:tr>
    </w:tbl>
    <w:p w:rsidR="00B83BDB" w:rsidRDefault="00B83BDB" w:rsidP="00913055">
      <w:pPr>
        <w:pStyle w:val="2"/>
        <w:spacing w:before="0" w:after="0"/>
        <w:jc w:val="right"/>
        <w:rPr>
          <w:rFonts w:cs="Times New Roman"/>
          <w:i w:val="0"/>
          <w:iCs w:val="0"/>
          <w:highlight w:val="cyan"/>
        </w:rPr>
      </w:pPr>
    </w:p>
    <w:p w:rsidR="00B83BDB" w:rsidRDefault="00B83BDB">
      <w:pPr>
        <w:suppressAutoHyphens w:val="0"/>
        <w:rPr>
          <w:b/>
          <w:bCs/>
          <w:sz w:val="28"/>
          <w:szCs w:val="28"/>
          <w:highlight w:val="cyan"/>
        </w:rPr>
      </w:pPr>
      <w:r>
        <w:rPr>
          <w:i/>
          <w:iCs/>
          <w:highlight w:val="cyan"/>
        </w:rPr>
        <w:br w:type="page"/>
      </w:r>
    </w:p>
    <w:p w:rsidR="00913055" w:rsidRPr="00015899" w:rsidRDefault="00913055" w:rsidP="00913055">
      <w:pPr>
        <w:pStyle w:val="2"/>
        <w:spacing w:before="0" w:after="0"/>
        <w:jc w:val="right"/>
        <w:rPr>
          <w:rFonts w:cs="Times New Roman"/>
          <w:i w:val="0"/>
          <w:iCs w:val="0"/>
        </w:rPr>
      </w:pPr>
      <w:r w:rsidRPr="00015899">
        <w:rPr>
          <w:rFonts w:cs="Times New Roman"/>
          <w:i w:val="0"/>
          <w:iCs w:val="0"/>
        </w:rPr>
        <w:lastRenderedPageBreak/>
        <w:t>Приложение № 6</w:t>
      </w:r>
    </w:p>
    <w:p w:rsidR="00913055" w:rsidRPr="00015899" w:rsidRDefault="00913055" w:rsidP="00913055">
      <w:pPr>
        <w:pStyle w:val="2"/>
        <w:spacing w:before="0" w:after="0"/>
        <w:jc w:val="right"/>
        <w:rPr>
          <w:rFonts w:cs="Times New Roman"/>
          <w:i w:val="0"/>
          <w:iCs w:val="0"/>
        </w:rPr>
      </w:pPr>
      <w:r w:rsidRPr="00015899">
        <w:rPr>
          <w:rFonts w:cs="Times New Roman"/>
          <w:i w:val="0"/>
          <w:iCs w:val="0"/>
        </w:rPr>
        <w:t>к документации о закупке</w:t>
      </w:r>
    </w:p>
    <w:p w:rsidR="00913055" w:rsidRPr="00015899" w:rsidRDefault="00913055" w:rsidP="00913055">
      <w:pPr>
        <w:pStyle w:val="afa"/>
        <w:jc w:val="left"/>
        <w:rPr>
          <w:b/>
          <w:i/>
          <w:sz w:val="28"/>
          <w:szCs w:val="28"/>
        </w:rPr>
      </w:pPr>
    </w:p>
    <w:p w:rsidR="00913055" w:rsidRPr="00015899" w:rsidRDefault="00913055" w:rsidP="00913055">
      <w:pPr>
        <w:pStyle w:val="afa"/>
        <w:jc w:val="left"/>
        <w:rPr>
          <w:b/>
          <w:i/>
          <w:sz w:val="28"/>
          <w:szCs w:val="28"/>
        </w:rPr>
      </w:pPr>
    </w:p>
    <w:p w:rsidR="00913055" w:rsidRPr="00015899" w:rsidRDefault="00913055" w:rsidP="00913055">
      <w:pPr>
        <w:jc w:val="center"/>
        <w:rPr>
          <w:b/>
          <w:bCs/>
          <w:sz w:val="28"/>
          <w:szCs w:val="28"/>
        </w:rPr>
      </w:pPr>
      <w:r w:rsidRPr="00015899">
        <w:rPr>
          <w:b/>
          <w:bCs/>
          <w:sz w:val="28"/>
          <w:szCs w:val="28"/>
        </w:rPr>
        <w:t>СВЕДЕНИЯ ОБ АДМИНИСТРАТИВНОМ И ПРОИЗВОДСТВЕННОМ ПЕРСОНАЛЕ ПРЕТЕНДЕНТА</w:t>
      </w:r>
    </w:p>
    <w:p w:rsidR="00913055" w:rsidRPr="00015899" w:rsidRDefault="00913055" w:rsidP="00913055">
      <w:pPr>
        <w:jc w:val="center"/>
        <w:rPr>
          <w:sz w:val="28"/>
          <w:szCs w:val="28"/>
        </w:rPr>
      </w:pPr>
      <w:r w:rsidRPr="00015899">
        <w:rPr>
          <w:sz w:val="28"/>
          <w:szCs w:val="28"/>
        </w:rPr>
        <w:t>(</w:t>
      </w:r>
      <w:r w:rsidRPr="00015899">
        <w:rPr>
          <w:i/>
        </w:rPr>
        <w:t xml:space="preserve">указывается персонал, который необходим для выполнения работ, оказания услуг, поставки товара, являющихся предметом </w:t>
      </w:r>
      <w:r w:rsidR="00616CFD" w:rsidRPr="00015899">
        <w:rPr>
          <w:i/>
        </w:rPr>
        <w:t>Запроса предложений</w:t>
      </w:r>
      <w:r w:rsidRPr="00015899">
        <w:rPr>
          <w:sz w:val="28"/>
          <w:szCs w:val="28"/>
        </w:rPr>
        <w:t>)</w:t>
      </w:r>
    </w:p>
    <w:p w:rsidR="00913055" w:rsidRPr="00015899" w:rsidRDefault="00913055" w:rsidP="00913055">
      <w:pPr>
        <w:jc w:val="center"/>
      </w:pPr>
    </w:p>
    <w:p w:rsidR="00913055" w:rsidRPr="00015899" w:rsidRDefault="00913055" w:rsidP="00913055">
      <w:pPr>
        <w:tabs>
          <w:tab w:val="left" w:pos="9639"/>
        </w:tabs>
        <w:jc w:val="center"/>
        <w:rPr>
          <w:b/>
          <w:bCs/>
          <w:sz w:val="28"/>
          <w:szCs w:val="28"/>
        </w:rPr>
      </w:pPr>
      <w:r w:rsidRPr="00015899">
        <w:rPr>
          <w:b/>
          <w:bCs/>
          <w:sz w:val="28"/>
          <w:szCs w:val="28"/>
        </w:rPr>
        <w:t xml:space="preserve">Административный персонал </w:t>
      </w:r>
    </w:p>
    <w:p w:rsidR="00913055" w:rsidRPr="00015899" w:rsidRDefault="00913055" w:rsidP="00913055">
      <w:pPr>
        <w:tabs>
          <w:tab w:val="left" w:pos="9639"/>
        </w:tabs>
        <w:jc w:val="center"/>
        <w:rPr>
          <w:b/>
          <w:bC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7"/>
        <w:gridCol w:w="1966"/>
        <w:gridCol w:w="2268"/>
        <w:gridCol w:w="2562"/>
        <w:gridCol w:w="2116"/>
      </w:tblGrid>
      <w:tr w:rsidR="00B83BDB" w:rsidRPr="00015899" w:rsidTr="00B61C26">
        <w:trPr>
          <w:jc w:val="center"/>
        </w:trPr>
        <w:tc>
          <w:tcPr>
            <w:tcW w:w="761" w:type="dxa"/>
            <w:vAlign w:val="center"/>
          </w:tcPr>
          <w:p w:rsidR="00B83BDB" w:rsidRPr="00015899" w:rsidRDefault="00B83BDB" w:rsidP="00B61C26">
            <w:pPr>
              <w:tabs>
                <w:tab w:val="left" w:pos="9639"/>
              </w:tabs>
              <w:jc w:val="center"/>
            </w:pPr>
            <w:r w:rsidRPr="00015899">
              <w:t xml:space="preserve">№ </w:t>
            </w:r>
            <w:proofErr w:type="gramStart"/>
            <w:r w:rsidRPr="00015899">
              <w:t>п</w:t>
            </w:r>
            <w:proofErr w:type="gramEnd"/>
            <w:r w:rsidRPr="00015899">
              <w:t>/п</w:t>
            </w:r>
          </w:p>
        </w:tc>
        <w:tc>
          <w:tcPr>
            <w:tcW w:w="2087" w:type="dxa"/>
            <w:vAlign w:val="center"/>
          </w:tcPr>
          <w:p w:rsidR="00B83BDB" w:rsidRPr="00015899" w:rsidRDefault="00B83BDB" w:rsidP="00B61C26">
            <w:pPr>
              <w:tabs>
                <w:tab w:val="left" w:pos="9639"/>
              </w:tabs>
              <w:jc w:val="center"/>
            </w:pPr>
            <w:r w:rsidRPr="00015899">
              <w:t>Занимаемая должность</w:t>
            </w:r>
          </w:p>
        </w:tc>
        <w:tc>
          <w:tcPr>
            <w:tcW w:w="2410" w:type="dxa"/>
            <w:vAlign w:val="center"/>
          </w:tcPr>
          <w:p w:rsidR="00B83BDB" w:rsidRPr="00015899" w:rsidRDefault="00B83BDB" w:rsidP="00B61C26">
            <w:pPr>
              <w:tabs>
                <w:tab w:val="left" w:pos="9639"/>
              </w:tabs>
              <w:jc w:val="center"/>
            </w:pPr>
            <w:r w:rsidRPr="00015899">
              <w:t>Ф.И.О.</w:t>
            </w:r>
          </w:p>
        </w:tc>
        <w:tc>
          <w:tcPr>
            <w:tcW w:w="2724" w:type="dxa"/>
            <w:vAlign w:val="center"/>
          </w:tcPr>
          <w:p w:rsidR="00B83BDB" w:rsidRPr="00015899" w:rsidRDefault="00B83BDB" w:rsidP="00B61C26">
            <w:pPr>
              <w:tabs>
                <w:tab w:val="left" w:pos="9639"/>
              </w:tabs>
              <w:jc w:val="center"/>
            </w:pPr>
            <w:r w:rsidRPr="00015899">
              <w:t>Образование и специальность</w:t>
            </w:r>
          </w:p>
        </w:tc>
        <w:tc>
          <w:tcPr>
            <w:tcW w:w="2247" w:type="dxa"/>
            <w:vAlign w:val="center"/>
          </w:tcPr>
          <w:p w:rsidR="00B83BDB" w:rsidRPr="00015899" w:rsidRDefault="00B83BDB" w:rsidP="00B61C26">
            <w:pPr>
              <w:tabs>
                <w:tab w:val="left" w:pos="9639"/>
              </w:tabs>
              <w:jc w:val="center"/>
            </w:pPr>
            <w:r w:rsidRPr="00015899">
              <w:t>Стаж работы по профилю занимаемой должности</w:t>
            </w:r>
          </w:p>
        </w:tc>
      </w:tr>
      <w:tr w:rsidR="00B83BDB" w:rsidRPr="00015899" w:rsidTr="00B61C26">
        <w:trPr>
          <w:jc w:val="center"/>
        </w:trPr>
        <w:tc>
          <w:tcPr>
            <w:tcW w:w="761" w:type="dxa"/>
            <w:vAlign w:val="center"/>
          </w:tcPr>
          <w:p w:rsidR="00B83BDB" w:rsidRPr="00015899" w:rsidRDefault="00B83BDB" w:rsidP="00B61C26">
            <w:pPr>
              <w:tabs>
                <w:tab w:val="left" w:pos="9639"/>
              </w:tabs>
              <w:jc w:val="center"/>
            </w:pPr>
            <w:r w:rsidRPr="00015899">
              <w:t>1</w:t>
            </w:r>
          </w:p>
        </w:tc>
        <w:tc>
          <w:tcPr>
            <w:tcW w:w="2087" w:type="dxa"/>
            <w:vAlign w:val="center"/>
          </w:tcPr>
          <w:p w:rsidR="00B83BDB" w:rsidRPr="00015899" w:rsidRDefault="00B83BDB" w:rsidP="00B61C26">
            <w:pPr>
              <w:tabs>
                <w:tab w:val="left" w:pos="9639"/>
              </w:tabs>
              <w:jc w:val="center"/>
            </w:pPr>
          </w:p>
        </w:tc>
        <w:tc>
          <w:tcPr>
            <w:tcW w:w="2410" w:type="dxa"/>
          </w:tcPr>
          <w:p w:rsidR="00B83BDB" w:rsidRPr="00015899" w:rsidRDefault="00B83BDB" w:rsidP="00B61C26">
            <w:pPr>
              <w:tabs>
                <w:tab w:val="left" w:pos="9639"/>
              </w:tabs>
              <w:jc w:val="center"/>
            </w:pPr>
          </w:p>
        </w:tc>
        <w:tc>
          <w:tcPr>
            <w:tcW w:w="2724" w:type="dxa"/>
            <w:vAlign w:val="center"/>
          </w:tcPr>
          <w:p w:rsidR="00B83BDB" w:rsidRPr="00015899" w:rsidRDefault="00B83BDB" w:rsidP="00B61C26">
            <w:pPr>
              <w:tabs>
                <w:tab w:val="left" w:pos="9639"/>
              </w:tabs>
              <w:jc w:val="center"/>
            </w:pPr>
          </w:p>
        </w:tc>
        <w:tc>
          <w:tcPr>
            <w:tcW w:w="2247" w:type="dxa"/>
            <w:vAlign w:val="center"/>
          </w:tcPr>
          <w:p w:rsidR="00B83BDB" w:rsidRPr="00015899" w:rsidRDefault="00B83BDB" w:rsidP="00B61C26">
            <w:pPr>
              <w:tabs>
                <w:tab w:val="left" w:pos="9639"/>
              </w:tabs>
              <w:jc w:val="center"/>
            </w:pPr>
          </w:p>
        </w:tc>
      </w:tr>
      <w:tr w:rsidR="00B83BDB" w:rsidRPr="00015899" w:rsidTr="00B61C26">
        <w:trPr>
          <w:jc w:val="center"/>
        </w:trPr>
        <w:tc>
          <w:tcPr>
            <w:tcW w:w="761" w:type="dxa"/>
            <w:vAlign w:val="center"/>
          </w:tcPr>
          <w:p w:rsidR="00B83BDB" w:rsidRPr="00015899" w:rsidRDefault="00B83BDB" w:rsidP="00B61C26">
            <w:pPr>
              <w:tabs>
                <w:tab w:val="left" w:pos="9639"/>
              </w:tabs>
              <w:jc w:val="center"/>
            </w:pPr>
            <w:r w:rsidRPr="00015899">
              <w:t>2</w:t>
            </w:r>
          </w:p>
        </w:tc>
        <w:tc>
          <w:tcPr>
            <w:tcW w:w="2087" w:type="dxa"/>
            <w:vAlign w:val="center"/>
          </w:tcPr>
          <w:p w:rsidR="00B83BDB" w:rsidRPr="00015899" w:rsidRDefault="00B83BDB" w:rsidP="00B61C26">
            <w:pPr>
              <w:tabs>
                <w:tab w:val="left" w:pos="9639"/>
              </w:tabs>
              <w:jc w:val="center"/>
            </w:pPr>
          </w:p>
        </w:tc>
        <w:tc>
          <w:tcPr>
            <w:tcW w:w="2410" w:type="dxa"/>
          </w:tcPr>
          <w:p w:rsidR="00B83BDB" w:rsidRPr="00015899" w:rsidRDefault="00B83BDB" w:rsidP="00B61C26">
            <w:pPr>
              <w:tabs>
                <w:tab w:val="left" w:pos="9639"/>
              </w:tabs>
              <w:jc w:val="center"/>
            </w:pPr>
          </w:p>
        </w:tc>
        <w:tc>
          <w:tcPr>
            <w:tcW w:w="2724" w:type="dxa"/>
            <w:vAlign w:val="center"/>
          </w:tcPr>
          <w:p w:rsidR="00B83BDB" w:rsidRPr="00015899" w:rsidRDefault="00B83BDB" w:rsidP="00B61C26">
            <w:pPr>
              <w:tabs>
                <w:tab w:val="left" w:pos="9639"/>
              </w:tabs>
              <w:jc w:val="center"/>
            </w:pPr>
          </w:p>
        </w:tc>
        <w:tc>
          <w:tcPr>
            <w:tcW w:w="2247" w:type="dxa"/>
            <w:vAlign w:val="center"/>
          </w:tcPr>
          <w:p w:rsidR="00B83BDB" w:rsidRPr="00015899" w:rsidRDefault="00B83BDB" w:rsidP="00B61C26">
            <w:pPr>
              <w:tabs>
                <w:tab w:val="left" w:pos="9639"/>
              </w:tabs>
              <w:jc w:val="center"/>
            </w:pPr>
          </w:p>
        </w:tc>
      </w:tr>
      <w:tr w:rsidR="00B83BDB" w:rsidRPr="00015899" w:rsidTr="00B61C26">
        <w:trPr>
          <w:jc w:val="center"/>
        </w:trPr>
        <w:tc>
          <w:tcPr>
            <w:tcW w:w="761" w:type="dxa"/>
            <w:vAlign w:val="center"/>
          </w:tcPr>
          <w:p w:rsidR="00B83BDB" w:rsidRPr="00015899" w:rsidRDefault="00B83BDB" w:rsidP="00B61C26">
            <w:pPr>
              <w:tabs>
                <w:tab w:val="left" w:pos="9639"/>
              </w:tabs>
              <w:jc w:val="center"/>
            </w:pPr>
            <w:r w:rsidRPr="00015899">
              <w:t>…</w:t>
            </w:r>
          </w:p>
        </w:tc>
        <w:tc>
          <w:tcPr>
            <w:tcW w:w="2087" w:type="dxa"/>
            <w:vAlign w:val="center"/>
          </w:tcPr>
          <w:p w:rsidR="00B83BDB" w:rsidRPr="00015899" w:rsidRDefault="00B83BDB" w:rsidP="00B61C26">
            <w:pPr>
              <w:tabs>
                <w:tab w:val="left" w:pos="9639"/>
              </w:tabs>
              <w:jc w:val="center"/>
            </w:pPr>
          </w:p>
        </w:tc>
        <w:tc>
          <w:tcPr>
            <w:tcW w:w="2410" w:type="dxa"/>
          </w:tcPr>
          <w:p w:rsidR="00B83BDB" w:rsidRPr="00015899" w:rsidRDefault="00B83BDB" w:rsidP="00B61C26">
            <w:pPr>
              <w:tabs>
                <w:tab w:val="left" w:pos="9639"/>
              </w:tabs>
              <w:jc w:val="center"/>
            </w:pPr>
          </w:p>
        </w:tc>
        <w:tc>
          <w:tcPr>
            <w:tcW w:w="2724" w:type="dxa"/>
            <w:vAlign w:val="center"/>
          </w:tcPr>
          <w:p w:rsidR="00B83BDB" w:rsidRPr="00015899" w:rsidRDefault="00B83BDB" w:rsidP="00B61C26">
            <w:pPr>
              <w:tabs>
                <w:tab w:val="left" w:pos="9639"/>
              </w:tabs>
              <w:jc w:val="center"/>
            </w:pPr>
          </w:p>
        </w:tc>
        <w:tc>
          <w:tcPr>
            <w:tcW w:w="2247" w:type="dxa"/>
            <w:vAlign w:val="center"/>
          </w:tcPr>
          <w:p w:rsidR="00B83BDB" w:rsidRPr="00015899" w:rsidRDefault="00B83BDB" w:rsidP="00B61C26">
            <w:pPr>
              <w:tabs>
                <w:tab w:val="left" w:pos="9639"/>
              </w:tabs>
              <w:jc w:val="center"/>
            </w:pPr>
          </w:p>
        </w:tc>
      </w:tr>
    </w:tbl>
    <w:p w:rsidR="00913055" w:rsidRPr="00015899" w:rsidRDefault="00913055" w:rsidP="00913055">
      <w:pPr>
        <w:tabs>
          <w:tab w:val="left" w:pos="9639"/>
        </w:tabs>
      </w:pPr>
    </w:p>
    <w:p w:rsidR="00913055" w:rsidRPr="00015899" w:rsidRDefault="00913055" w:rsidP="00913055">
      <w:pPr>
        <w:tabs>
          <w:tab w:val="left" w:pos="9639"/>
        </w:tabs>
        <w:jc w:val="center"/>
        <w:rPr>
          <w:b/>
          <w:bCs/>
          <w:sz w:val="28"/>
          <w:szCs w:val="28"/>
        </w:rPr>
      </w:pPr>
      <w:r w:rsidRPr="00015899">
        <w:rPr>
          <w:b/>
          <w:bCs/>
          <w:sz w:val="28"/>
          <w:szCs w:val="28"/>
        </w:rPr>
        <w:t>Производственный персонал (рабочие)</w:t>
      </w:r>
    </w:p>
    <w:p w:rsidR="00913055" w:rsidRPr="00015899" w:rsidRDefault="00913055" w:rsidP="00913055">
      <w:pPr>
        <w:tabs>
          <w:tab w:val="left" w:pos="9639"/>
        </w:tabs>
        <w:jc w:val="center"/>
        <w:rPr>
          <w:b/>
          <w:bCs/>
          <w:sz w:val="28"/>
          <w:szCs w:val="28"/>
        </w:rPr>
      </w:pPr>
    </w:p>
    <w:p w:rsidR="00913055" w:rsidRPr="00015899" w:rsidRDefault="00913055" w:rsidP="00913055">
      <w:pPr>
        <w:pStyle w:val="afa"/>
        <w:jc w:val="left"/>
        <w:rPr>
          <w:b/>
          <w:i/>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
        <w:gridCol w:w="1328"/>
        <w:gridCol w:w="2847"/>
        <w:gridCol w:w="4671"/>
      </w:tblGrid>
      <w:tr w:rsidR="00B83BDB" w:rsidRPr="00B46EDB" w:rsidTr="00B61C26">
        <w:trPr>
          <w:trHeight w:val="1000"/>
          <w:jc w:val="center"/>
        </w:trPr>
        <w:tc>
          <w:tcPr>
            <w:tcW w:w="411" w:type="pct"/>
            <w:vAlign w:val="center"/>
          </w:tcPr>
          <w:p w:rsidR="00B83BDB" w:rsidRPr="00015899" w:rsidRDefault="00B83BDB" w:rsidP="00B61C26">
            <w:pPr>
              <w:tabs>
                <w:tab w:val="left" w:pos="9639"/>
              </w:tabs>
              <w:jc w:val="center"/>
            </w:pPr>
            <w:r w:rsidRPr="00015899">
              <w:t xml:space="preserve">№ </w:t>
            </w:r>
            <w:proofErr w:type="gramStart"/>
            <w:r w:rsidRPr="00015899">
              <w:t>п</w:t>
            </w:r>
            <w:proofErr w:type="gramEnd"/>
            <w:r w:rsidRPr="00015899">
              <w:t>/п</w:t>
            </w:r>
          </w:p>
        </w:tc>
        <w:tc>
          <w:tcPr>
            <w:tcW w:w="689" w:type="pct"/>
            <w:vAlign w:val="center"/>
          </w:tcPr>
          <w:p w:rsidR="00B83BDB" w:rsidRPr="00015899" w:rsidRDefault="00B83BDB" w:rsidP="00B61C26">
            <w:pPr>
              <w:tabs>
                <w:tab w:val="left" w:pos="9639"/>
              </w:tabs>
              <w:jc w:val="center"/>
            </w:pPr>
            <w:r w:rsidRPr="00015899">
              <w:t>Ф.И.О.</w:t>
            </w:r>
          </w:p>
        </w:tc>
        <w:tc>
          <w:tcPr>
            <w:tcW w:w="1477" w:type="pct"/>
            <w:vAlign w:val="center"/>
          </w:tcPr>
          <w:p w:rsidR="00B83BDB" w:rsidRPr="00015899" w:rsidRDefault="00B83BDB" w:rsidP="00B61C26">
            <w:pPr>
              <w:tabs>
                <w:tab w:val="left" w:pos="9639"/>
              </w:tabs>
              <w:jc w:val="center"/>
            </w:pPr>
            <w:r w:rsidRPr="00015899">
              <w:t>Специальность, стаж работы по специальности</w:t>
            </w:r>
          </w:p>
        </w:tc>
        <w:tc>
          <w:tcPr>
            <w:tcW w:w="2424" w:type="pct"/>
          </w:tcPr>
          <w:p w:rsidR="00B83BDB" w:rsidRPr="00B46EDB" w:rsidRDefault="00B83BDB" w:rsidP="00B46EDB">
            <w:pPr>
              <w:tabs>
                <w:tab w:val="left" w:pos="9639"/>
              </w:tabs>
              <w:jc w:val="center"/>
            </w:pPr>
            <w:r w:rsidRPr="00015899">
              <w:t xml:space="preserve">Наличие сертификата </w:t>
            </w:r>
            <w:r w:rsidRPr="00015899">
              <w:rPr>
                <w:lang w:val="en-US"/>
              </w:rPr>
              <w:t>Oracle</w:t>
            </w:r>
            <w:r w:rsidRPr="00015899">
              <w:t xml:space="preserve"> по разработке приложений</w:t>
            </w:r>
            <w:r w:rsidRPr="00015899">
              <w:rPr>
                <w:rStyle w:val="af7"/>
                <w:lang w:val="en-US"/>
              </w:rPr>
              <w:footnoteReference w:id="9"/>
            </w:r>
          </w:p>
        </w:tc>
      </w:tr>
      <w:tr w:rsidR="00B83BDB" w:rsidRPr="00015899" w:rsidTr="00B61C26">
        <w:trPr>
          <w:jc w:val="center"/>
        </w:trPr>
        <w:tc>
          <w:tcPr>
            <w:tcW w:w="411" w:type="pct"/>
            <w:vAlign w:val="center"/>
          </w:tcPr>
          <w:p w:rsidR="00B83BDB" w:rsidRPr="00015899" w:rsidRDefault="00B83BDB" w:rsidP="00B61C26">
            <w:pPr>
              <w:tabs>
                <w:tab w:val="left" w:pos="9639"/>
              </w:tabs>
              <w:jc w:val="center"/>
            </w:pPr>
            <w:r w:rsidRPr="00015899">
              <w:t>1</w:t>
            </w:r>
          </w:p>
        </w:tc>
        <w:tc>
          <w:tcPr>
            <w:tcW w:w="689" w:type="pct"/>
          </w:tcPr>
          <w:p w:rsidR="00B83BDB" w:rsidRPr="00015899" w:rsidRDefault="00B83BDB" w:rsidP="00B61C26">
            <w:pPr>
              <w:tabs>
                <w:tab w:val="left" w:pos="9639"/>
              </w:tabs>
              <w:jc w:val="center"/>
            </w:pPr>
          </w:p>
        </w:tc>
        <w:tc>
          <w:tcPr>
            <w:tcW w:w="1477" w:type="pct"/>
            <w:vAlign w:val="center"/>
          </w:tcPr>
          <w:p w:rsidR="00B83BDB" w:rsidRPr="00015899" w:rsidRDefault="00B83BDB" w:rsidP="00B61C26">
            <w:pPr>
              <w:tabs>
                <w:tab w:val="left" w:pos="9639"/>
              </w:tabs>
              <w:jc w:val="center"/>
            </w:pPr>
          </w:p>
        </w:tc>
        <w:tc>
          <w:tcPr>
            <w:tcW w:w="2424" w:type="pct"/>
          </w:tcPr>
          <w:p w:rsidR="00B83BDB" w:rsidRPr="00015899" w:rsidRDefault="00B83BDB" w:rsidP="00B61C26">
            <w:pPr>
              <w:tabs>
                <w:tab w:val="left" w:pos="9639"/>
              </w:tabs>
              <w:jc w:val="center"/>
            </w:pPr>
          </w:p>
        </w:tc>
      </w:tr>
      <w:tr w:rsidR="00B83BDB" w:rsidRPr="00015899" w:rsidTr="00B61C26">
        <w:trPr>
          <w:jc w:val="center"/>
        </w:trPr>
        <w:tc>
          <w:tcPr>
            <w:tcW w:w="411" w:type="pct"/>
            <w:vAlign w:val="center"/>
          </w:tcPr>
          <w:p w:rsidR="00B83BDB" w:rsidRPr="00015899" w:rsidRDefault="00B83BDB" w:rsidP="00B61C26">
            <w:pPr>
              <w:tabs>
                <w:tab w:val="left" w:pos="9639"/>
              </w:tabs>
              <w:jc w:val="center"/>
            </w:pPr>
            <w:r w:rsidRPr="00015899">
              <w:t>2</w:t>
            </w:r>
          </w:p>
        </w:tc>
        <w:tc>
          <w:tcPr>
            <w:tcW w:w="689" w:type="pct"/>
          </w:tcPr>
          <w:p w:rsidR="00B83BDB" w:rsidRPr="00015899" w:rsidRDefault="00B83BDB" w:rsidP="00B61C26">
            <w:pPr>
              <w:tabs>
                <w:tab w:val="left" w:pos="9639"/>
              </w:tabs>
              <w:jc w:val="center"/>
            </w:pPr>
          </w:p>
        </w:tc>
        <w:tc>
          <w:tcPr>
            <w:tcW w:w="1477" w:type="pct"/>
            <w:vAlign w:val="center"/>
          </w:tcPr>
          <w:p w:rsidR="00B83BDB" w:rsidRPr="00015899" w:rsidRDefault="00B83BDB" w:rsidP="00B61C26">
            <w:pPr>
              <w:tabs>
                <w:tab w:val="left" w:pos="9639"/>
              </w:tabs>
              <w:jc w:val="center"/>
            </w:pPr>
          </w:p>
        </w:tc>
        <w:tc>
          <w:tcPr>
            <w:tcW w:w="2424" w:type="pct"/>
          </w:tcPr>
          <w:p w:rsidR="00B83BDB" w:rsidRPr="00015899" w:rsidRDefault="00B83BDB" w:rsidP="00B61C26">
            <w:pPr>
              <w:tabs>
                <w:tab w:val="left" w:pos="9639"/>
              </w:tabs>
              <w:jc w:val="center"/>
            </w:pPr>
          </w:p>
        </w:tc>
      </w:tr>
      <w:tr w:rsidR="00B83BDB" w:rsidRPr="00015899" w:rsidTr="00B61C26">
        <w:trPr>
          <w:jc w:val="center"/>
        </w:trPr>
        <w:tc>
          <w:tcPr>
            <w:tcW w:w="411" w:type="pct"/>
            <w:vAlign w:val="center"/>
          </w:tcPr>
          <w:p w:rsidR="00B83BDB" w:rsidRPr="00015899" w:rsidRDefault="00B83BDB" w:rsidP="00B61C26">
            <w:pPr>
              <w:tabs>
                <w:tab w:val="left" w:pos="9639"/>
              </w:tabs>
              <w:jc w:val="center"/>
            </w:pPr>
            <w:r w:rsidRPr="00015899">
              <w:t>…</w:t>
            </w:r>
          </w:p>
        </w:tc>
        <w:tc>
          <w:tcPr>
            <w:tcW w:w="689" w:type="pct"/>
          </w:tcPr>
          <w:p w:rsidR="00B83BDB" w:rsidRPr="00015899" w:rsidRDefault="00B83BDB" w:rsidP="00B61C26">
            <w:pPr>
              <w:tabs>
                <w:tab w:val="left" w:pos="9639"/>
              </w:tabs>
              <w:jc w:val="center"/>
            </w:pPr>
          </w:p>
        </w:tc>
        <w:tc>
          <w:tcPr>
            <w:tcW w:w="1477" w:type="pct"/>
            <w:vAlign w:val="center"/>
          </w:tcPr>
          <w:p w:rsidR="00B83BDB" w:rsidRPr="00015899" w:rsidRDefault="00B83BDB" w:rsidP="00B61C26">
            <w:pPr>
              <w:tabs>
                <w:tab w:val="left" w:pos="9639"/>
              </w:tabs>
              <w:jc w:val="center"/>
            </w:pPr>
          </w:p>
        </w:tc>
        <w:tc>
          <w:tcPr>
            <w:tcW w:w="2424" w:type="pct"/>
          </w:tcPr>
          <w:p w:rsidR="00B83BDB" w:rsidRPr="00015899" w:rsidRDefault="00B83BDB" w:rsidP="00B61C26">
            <w:pPr>
              <w:tabs>
                <w:tab w:val="left" w:pos="9639"/>
              </w:tabs>
              <w:jc w:val="center"/>
            </w:pPr>
          </w:p>
        </w:tc>
      </w:tr>
    </w:tbl>
    <w:p w:rsidR="00913055" w:rsidRPr="00015899" w:rsidRDefault="00913055" w:rsidP="00913055"/>
    <w:p w:rsidR="00913055" w:rsidRPr="00015899" w:rsidRDefault="00913055" w:rsidP="00913055"/>
    <w:p w:rsidR="009D1C74" w:rsidRPr="00015899" w:rsidRDefault="009D1C74" w:rsidP="009D1C74">
      <w:pPr>
        <w:keepNext/>
        <w:ind w:firstLine="706"/>
        <w:jc w:val="both"/>
        <w:outlineLvl w:val="2"/>
        <w:rPr>
          <w:rFonts w:ascii="Arial" w:hAnsi="Arial"/>
          <w:bCs/>
          <w:sz w:val="28"/>
          <w:szCs w:val="28"/>
        </w:rPr>
      </w:pPr>
      <w:r w:rsidRPr="00015899">
        <w:rPr>
          <w:b/>
          <w:bCs/>
          <w:sz w:val="28"/>
          <w:szCs w:val="28"/>
        </w:rPr>
        <w:t>Представитель, имеющий полномочия подписать Заявку на участие от имени ____________________________________________________________</w:t>
      </w:r>
    </w:p>
    <w:p w:rsidR="009D1C74" w:rsidRPr="00015899" w:rsidRDefault="009D1C74" w:rsidP="009D1C74">
      <w:pPr>
        <w:tabs>
          <w:tab w:val="left" w:pos="8640"/>
        </w:tabs>
        <w:jc w:val="center"/>
        <w:rPr>
          <w:i/>
        </w:rPr>
      </w:pPr>
      <w:r w:rsidRPr="00015899">
        <w:rPr>
          <w:i/>
        </w:rPr>
        <w:t>(наименование претендента)</w:t>
      </w:r>
    </w:p>
    <w:p w:rsidR="009D1C74" w:rsidRPr="00015899" w:rsidRDefault="009D1C74" w:rsidP="009D1C74">
      <w:pPr>
        <w:rPr>
          <w:sz w:val="28"/>
          <w:szCs w:val="28"/>
          <w:lang w:eastAsia="ru-RU"/>
        </w:rPr>
      </w:pPr>
      <w:r w:rsidRPr="00015899">
        <w:rPr>
          <w:sz w:val="28"/>
          <w:szCs w:val="28"/>
          <w:lang w:eastAsia="ru-RU"/>
        </w:rPr>
        <w:t>____________________________________________________________________</w:t>
      </w:r>
    </w:p>
    <w:p w:rsidR="009D1C74" w:rsidRPr="00015899" w:rsidRDefault="009D1C74" w:rsidP="009D1C74">
      <w:pPr>
        <w:rPr>
          <w:i/>
        </w:rPr>
      </w:pPr>
      <w:r w:rsidRPr="00015899">
        <w:rPr>
          <w:i/>
        </w:rPr>
        <w:t xml:space="preserve">       М.П.</w:t>
      </w:r>
      <w:r w:rsidRPr="00015899">
        <w:rPr>
          <w:i/>
        </w:rPr>
        <w:tab/>
      </w:r>
      <w:r w:rsidRPr="00015899">
        <w:rPr>
          <w:i/>
        </w:rPr>
        <w:tab/>
      </w:r>
      <w:r w:rsidRPr="00015899">
        <w:rPr>
          <w:i/>
        </w:rPr>
        <w:tab/>
        <w:t>(должность, подпись, ФИО)</w:t>
      </w:r>
    </w:p>
    <w:p w:rsidR="009D1C74" w:rsidRPr="00015899" w:rsidRDefault="009D1C74" w:rsidP="009D1C74">
      <w:pPr>
        <w:rPr>
          <w:sz w:val="28"/>
          <w:szCs w:val="28"/>
          <w:lang w:eastAsia="ru-RU"/>
        </w:rPr>
      </w:pPr>
      <w:r w:rsidRPr="00015899">
        <w:rPr>
          <w:sz w:val="28"/>
          <w:szCs w:val="28"/>
          <w:lang w:eastAsia="ru-RU"/>
        </w:rPr>
        <w:t>"____" _________ 201__ г.</w:t>
      </w:r>
    </w:p>
    <w:p w:rsidR="00913055" w:rsidRPr="00015899" w:rsidRDefault="00913055" w:rsidP="00913055">
      <w:pPr>
        <w:pStyle w:val="2"/>
        <w:spacing w:before="0" w:after="0"/>
        <w:jc w:val="right"/>
        <w:rPr>
          <w:rFonts w:cs="Times New Roman"/>
          <w:i w:val="0"/>
          <w:iCs w:val="0"/>
        </w:rPr>
      </w:pPr>
      <w:r w:rsidRPr="00015899">
        <w:rPr>
          <w:b w:val="0"/>
          <w:i w:val="0"/>
        </w:rPr>
        <w:br w:type="page"/>
      </w:r>
      <w:r w:rsidRPr="00015899">
        <w:rPr>
          <w:rFonts w:cs="Times New Roman"/>
          <w:i w:val="0"/>
          <w:iCs w:val="0"/>
        </w:rPr>
        <w:lastRenderedPageBreak/>
        <w:t>Приложение № 7</w:t>
      </w:r>
    </w:p>
    <w:p w:rsidR="00913055" w:rsidRPr="00015899" w:rsidRDefault="00913055" w:rsidP="00913055">
      <w:pPr>
        <w:pStyle w:val="2"/>
        <w:spacing w:before="0" w:after="0"/>
        <w:jc w:val="right"/>
        <w:rPr>
          <w:rFonts w:cs="Times New Roman"/>
          <w:i w:val="0"/>
          <w:iCs w:val="0"/>
        </w:rPr>
      </w:pPr>
      <w:r w:rsidRPr="00015899">
        <w:rPr>
          <w:rFonts w:cs="Times New Roman"/>
          <w:i w:val="0"/>
          <w:iCs w:val="0"/>
        </w:rPr>
        <w:t>к документации о закупке</w:t>
      </w:r>
    </w:p>
    <w:p w:rsidR="00913055" w:rsidRPr="00015899" w:rsidRDefault="00913055" w:rsidP="00913055">
      <w:pPr>
        <w:rPr>
          <w:sz w:val="28"/>
          <w:szCs w:val="28"/>
        </w:rPr>
      </w:pPr>
    </w:p>
    <w:p w:rsidR="00913055" w:rsidRPr="00015899" w:rsidRDefault="00913055" w:rsidP="00913055">
      <w:pPr>
        <w:tabs>
          <w:tab w:val="left" w:pos="9639"/>
        </w:tabs>
        <w:ind w:firstLine="567"/>
        <w:jc w:val="center"/>
        <w:rPr>
          <w:b/>
          <w:szCs w:val="28"/>
        </w:rPr>
      </w:pPr>
      <w:r w:rsidRPr="00015899">
        <w:rPr>
          <w:b/>
          <w:szCs w:val="28"/>
        </w:rPr>
        <w:t>СВЕДЕНИЯ О ПЛАНИРУЕМЫХ К ПРИВЛЕЧЕНИЮ СУБПОДРЯДНЫХ ОРГАНИЗАЦИЯХ</w:t>
      </w:r>
    </w:p>
    <w:p w:rsidR="00913055" w:rsidRPr="00015899" w:rsidRDefault="00913055" w:rsidP="00913055">
      <w:pPr>
        <w:tabs>
          <w:tab w:val="left" w:pos="9639"/>
        </w:tabs>
        <w:ind w:firstLine="567"/>
        <w:jc w:val="center"/>
        <w:rPr>
          <w:i/>
        </w:rPr>
      </w:pPr>
      <w:r w:rsidRPr="00015899">
        <w:rPr>
          <w:i/>
        </w:rPr>
        <w:t>(отдельный лист по каждому субподрядчику)</w:t>
      </w:r>
    </w:p>
    <w:p w:rsidR="00913055" w:rsidRPr="00015899" w:rsidRDefault="00913055" w:rsidP="00913055">
      <w:pPr>
        <w:tabs>
          <w:tab w:val="left" w:pos="9639"/>
        </w:tabs>
        <w:ind w:firstLine="567"/>
        <w:jc w:val="center"/>
        <w:rPr>
          <w:sz w:val="22"/>
        </w:rPr>
      </w:pPr>
    </w:p>
    <w:p w:rsidR="00913055" w:rsidRPr="00015899" w:rsidRDefault="00913055" w:rsidP="00913055">
      <w:pPr>
        <w:tabs>
          <w:tab w:val="left" w:pos="9639"/>
        </w:tabs>
        <w:ind w:firstLine="567"/>
        <w:jc w:val="center"/>
        <w:rPr>
          <w:b/>
          <w:sz w:val="28"/>
          <w:szCs w:val="28"/>
        </w:rPr>
      </w:pPr>
      <w:r w:rsidRPr="00015899">
        <w:rPr>
          <w:b/>
          <w:sz w:val="28"/>
          <w:szCs w:val="28"/>
        </w:rPr>
        <w:t>Наименование организации, фирмы:</w:t>
      </w:r>
    </w:p>
    <w:p w:rsidR="00913055" w:rsidRPr="00015899" w:rsidRDefault="00913055" w:rsidP="00913055">
      <w:pPr>
        <w:tabs>
          <w:tab w:val="left" w:pos="9639"/>
        </w:tabs>
        <w:ind w:firstLine="567"/>
        <w:rPr>
          <w:sz w:val="22"/>
        </w:rPr>
      </w:pPr>
      <w:r w:rsidRPr="00015899">
        <w:rPr>
          <w:sz w:val="22"/>
        </w:rPr>
        <w:t>____________________________________________________________________________</w:t>
      </w:r>
    </w:p>
    <w:p w:rsidR="00913055" w:rsidRPr="00015899" w:rsidRDefault="00913055" w:rsidP="00913055">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913055" w:rsidRPr="00015899" w:rsidTr="00612309">
        <w:tc>
          <w:tcPr>
            <w:tcW w:w="3138" w:type="dxa"/>
          </w:tcPr>
          <w:p w:rsidR="00913055" w:rsidRPr="00015899" w:rsidRDefault="00913055" w:rsidP="00612309">
            <w:pPr>
              <w:tabs>
                <w:tab w:val="left" w:pos="9639"/>
              </w:tabs>
              <w:rPr>
                <w:szCs w:val="28"/>
              </w:rPr>
            </w:pPr>
          </w:p>
        </w:tc>
        <w:tc>
          <w:tcPr>
            <w:tcW w:w="3426" w:type="dxa"/>
            <w:gridSpan w:val="2"/>
            <w:vAlign w:val="center"/>
          </w:tcPr>
          <w:p w:rsidR="00913055" w:rsidRPr="00015899" w:rsidRDefault="00913055" w:rsidP="00612309">
            <w:pPr>
              <w:tabs>
                <w:tab w:val="left" w:pos="9639"/>
              </w:tabs>
              <w:jc w:val="center"/>
              <w:rPr>
                <w:szCs w:val="28"/>
              </w:rPr>
            </w:pPr>
            <w:r w:rsidRPr="00015899">
              <w:rPr>
                <w:szCs w:val="28"/>
              </w:rPr>
              <w:t>Головная фирма</w:t>
            </w:r>
          </w:p>
        </w:tc>
        <w:tc>
          <w:tcPr>
            <w:tcW w:w="3156" w:type="dxa"/>
            <w:vAlign w:val="center"/>
          </w:tcPr>
          <w:p w:rsidR="00913055" w:rsidRPr="00015899" w:rsidRDefault="00913055" w:rsidP="00612309">
            <w:pPr>
              <w:tabs>
                <w:tab w:val="left" w:pos="9639"/>
              </w:tabs>
              <w:jc w:val="center"/>
              <w:rPr>
                <w:szCs w:val="28"/>
              </w:rPr>
            </w:pPr>
            <w:r w:rsidRPr="00015899">
              <w:rPr>
                <w:szCs w:val="28"/>
              </w:rPr>
              <w:t>Филиалы и дочерние предприятия</w:t>
            </w:r>
          </w:p>
        </w:tc>
      </w:tr>
      <w:tr w:rsidR="00913055" w:rsidRPr="00015899" w:rsidTr="00612309">
        <w:trPr>
          <w:trHeight w:val="391"/>
        </w:trPr>
        <w:tc>
          <w:tcPr>
            <w:tcW w:w="3138" w:type="dxa"/>
          </w:tcPr>
          <w:p w:rsidR="00913055" w:rsidRPr="00015899" w:rsidRDefault="00913055" w:rsidP="00612309">
            <w:pPr>
              <w:tabs>
                <w:tab w:val="left" w:pos="9639"/>
              </w:tabs>
            </w:pPr>
            <w:r w:rsidRPr="00015899">
              <w:t>Адрес</w:t>
            </w:r>
          </w:p>
        </w:tc>
        <w:tc>
          <w:tcPr>
            <w:tcW w:w="3426" w:type="dxa"/>
            <w:gridSpan w:val="2"/>
          </w:tcPr>
          <w:p w:rsidR="00913055" w:rsidRPr="00015899" w:rsidRDefault="00913055" w:rsidP="00612309">
            <w:pPr>
              <w:tabs>
                <w:tab w:val="left" w:pos="9639"/>
              </w:tabs>
              <w:jc w:val="center"/>
            </w:pPr>
          </w:p>
        </w:tc>
        <w:tc>
          <w:tcPr>
            <w:tcW w:w="3156" w:type="dxa"/>
          </w:tcPr>
          <w:p w:rsidR="00913055" w:rsidRPr="00015899" w:rsidRDefault="00913055" w:rsidP="00612309">
            <w:pPr>
              <w:tabs>
                <w:tab w:val="left" w:pos="9639"/>
              </w:tabs>
              <w:jc w:val="center"/>
            </w:pPr>
          </w:p>
        </w:tc>
      </w:tr>
      <w:tr w:rsidR="00913055" w:rsidRPr="00015899" w:rsidTr="00612309">
        <w:trPr>
          <w:trHeight w:val="346"/>
        </w:trPr>
        <w:tc>
          <w:tcPr>
            <w:tcW w:w="3138" w:type="dxa"/>
          </w:tcPr>
          <w:p w:rsidR="00913055" w:rsidRPr="00015899" w:rsidRDefault="00913055" w:rsidP="00612309">
            <w:pPr>
              <w:tabs>
                <w:tab w:val="left" w:pos="9639"/>
              </w:tabs>
            </w:pPr>
            <w:r w:rsidRPr="00015899">
              <w:t>Телефон</w:t>
            </w:r>
          </w:p>
        </w:tc>
        <w:tc>
          <w:tcPr>
            <w:tcW w:w="3426" w:type="dxa"/>
            <w:gridSpan w:val="2"/>
          </w:tcPr>
          <w:p w:rsidR="00913055" w:rsidRPr="00015899" w:rsidRDefault="00913055" w:rsidP="00612309">
            <w:pPr>
              <w:tabs>
                <w:tab w:val="left" w:pos="9639"/>
              </w:tabs>
              <w:jc w:val="center"/>
            </w:pPr>
          </w:p>
        </w:tc>
        <w:tc>
          <w:tcPr>
            <w:tcW w:w="3156" w:type="dxa"/>
          </w:tcPr>
          <w:p w:rsidR="00913055" w:rsidRPr="00015899" w:rsidRDefault="00913055" w:rsidP="00612309">
            <w:pPr>
              <w:tabs>
                <w:tab w:val="left" w:pos="9639"/>
              </w:tabs>
              <w:jc w:val="center"/>
            </w:pPr>
          </w:p>
        </w:tc>
      </w:tr>
      <w:tr w:rsidR="00913055" w:rsidRPr="00015899" w:rsidTr="00612309">
        <w:trPr>
          <w:trHeight w:val="355"/>
        </w:trPr>
        <w:tc>
          <w:tcPr>
            <w:tcW w:w="3138" w:type="dxa"/>
          </w:tcPr>
          <w:p w:rsidR="00913055" w:rsidRPr="00015899" w:rsidRDefault="00913055" w:rsidP="00612309">
            <w:pPr>
              <w:tabs>
                <w:tab w:val="left" w:pos="9639"/>
              </w:tabs>
            </w:pPr>
            <w:r w:rsidRPr="00015899">
              <w:t>Факс</w:t>
            </w:r>
          </w:p>
        </w:tc>
        <w:tc>
          <w:tcPr>
            <w:tcW w:w="3426" w:type="dxa"/>
            <w:gridSpan w:val="2"/>
          </w:tcPr>
          <w:p w:rsidR="00913055" w:rsidRPr="00015899" w:rsidRDefault="00913055" w:rsidP="00612309">
            <w:pPr>
              <w:tabs>
                <w:tab w:val="left" w:pos="9639"/>
              </w:tabs>
              <w:jc w:val="center"/>
            </w:pPr>
          </w:p>
        </w:tc>
        <w:tc>
          <w:tcPr>
            <w:tcW w:w="3156" w:type="dxa"/>
          </w:tcPr>
          <w:p w:rsidR="00913055" w:rsidRPr="00015899" w:rsidRDefault="00913055" w:rsidP="00612309">
            <w:pPr>
              <w:tabs>
                <w:tab w:val="left" w:pos="9639"/>
              </w:tabs>
              <w:jc w:val="center"/>
            </w:pPr>
          </w:p>
        </w:tc>
      </w:tr>
      <w:tr w:rsidR="00913055" w:rsidRPr="00015899" w:rsidTr="00612309">
        <w:trPr>
          <w:trHeight w:val="351"/>
        </w:trPr>
        <w:tc>
          <w:tcPr>
            <w:tcW w:w="3138" w:type="dxa"/>
          </w:tcPr>
          <w:p w:rsidR="00913055" w:rsidRPr="00015899" w:rsidRDefault="00913055" w:rsidP="00612309">
            <w:pPr>
              <w:tabs>
                <w:tab w:val="left" w:pos="9639"/>
              </w:tabs>
            </w:pPr>
            <w:r w:rsidRPr="00015899">
              <w:t>Ответственное лицо</w:t>
            </w:r>
          </w:p>
        </w:tc>
        <w:tc>
          <w:tcPr>
            <w:tcW w:w="3426" w:type="dxa"/>
            <w:gridSpan w:val="2"/>
          </w:tcPr>
          <w:p w:rsidR="00913055" w:rsidRPr="00015899" w:rsidRDefault="00913055" w:rsidP="00612309">
            <w:pPr>
              <w:tabs>
                <w:tab w:val="left" w:pos="9639"/>
              </w:tabs>
              <w:jc w:val="center"/>
            </w:pPr>
          </w:p>
        </w:tc>
        <w:tc>
          <w:tcPr>
            <w:tcW w:w="3156" w:type="dxa"/>
          </w:tcPr>
          <w:p w:rsidR="00913055" w:rsidRPr="00015899" w:rsidRDefault="00913055" w:rsidP="00612309">
            <w:pPr>
              <w:tabs>
                <w:tab w:val="left" w:pos="9639"/>
              </w:tabs>
              <w:jc w:val="center"/>
            </w:pPr>
          </w:p>
        </w:tc>
      </w:tr>
      <w:tr w:rsidR="00913055" w:rsidRPr="00015899" w:rsidTr="00612309">
        <w:trPr>
          <w:trHeight w:val="348"/>
        </w:trPr>
        <w:tc>
          <w:tcPr>
            <w:tcW w:w="3138" w:type="dxa"/>
          </w:tcPr>
          <w:p w:rsidR="00913055" w:rsidRPr="00015899" w:rsidRDefault="00913055" w:rsidP="00612309">
            <w:pPr>
              <w:tabs>
                <w:tab w:val="left" w:pos="9639"/>
              </w:tabs>
            </w:pPr>
            <w:r w:rsidRPr="00015899">
              <w:t>Форма (ООО, ЗАО и т.д.)</w:t>
            </w:r>
          </w:p>
        </w:tc>
        <w:tc>
          <w:tcPr>
            <w:tcW w:w="3426" w:type="dxa"/>
            <w:gridSpan w:val="2"/>
          </w:tcPr>
          <w:p w:rsidR="00913055" w:rsidRPr="00015899" w:rsidRDefault="00913055" w:rsidP="00612309">
            <w:pPr>
              <w:tabs>
                <w:tab w:val="left" w:pos="9639"/>
              </w:tabs>
              <w:jc w:val="center"/>
            </w:pPr>
          </w:p>
        </w:tc>
        <w:tc>
          <w:tcPr>
            <w:tcW w:w="3156" w:type="dxa"/>
          </w:tcPr>
          <w:p w:rsidR="00913055" w:rsidRPr="00015899" w:rsidRDefault="00913055" w:rsidP="00612309">
            <w:pPr>
              <w:tabs>
                <w:tab w:val="left" w:pos="9639"/>
              </w:tabs>
              <w:jc w:val="center"/>
            </w:pPr>
          </w:p>
        </w:tc>
      </w:tr>
      <w:tr w:rsidR="00913055" w:rsidRPr="00015899" w:rsidTr="00612309">
        <w:trPr>
          <w:trHeight w:val="343"/>
        </w:trPr>
        <w:tc>
          <w:tcPr>
            <w:tcW w:w="3138" w:type="dxa"/>
          </w:tcPr>
          <w:p w:rsidR="00913055" w:rsidRPr="00015899" w:rsidRDefault="00913055" w:rsidP="00612309">
            <w:pPr>
              <w:tabs>
                <w:tab w:val="left" w:pos="9639"/>
              </w:tabs>
            </w:pPr>
            <w:r w:rsidRPr="00015899">
              <w:t>Уставный капитал</w:t>
            </w:r>
          </w:p>
        </w:tc>
        <w:tc>
          <w:tcPr>
            <w:tcW w:w="3426" w:type="dxa"/>
            <w:gridSpan w:val="2"/>
          </w:tcPr>
          <w:p w:rsidR="00913055" w:rsidRPr="00015899" w:rsidRDefault="00913055" w:rsidP="00612309">
            <w:pPr>
              <w:tabs>
                <w:tab w:val="left" w:pos="9639"/>
              </w:tabs>
              <w:jc w:val="center"/>
            </w:pPr>
          </w:p>
        </w:tc>
        <w:tc>
          <w:tcPr>
            <w:tcW w:w="3156" w:type="dxa"/>
          </w:tcPr>
          <w:p w:rsidR="00913055" w:rsidRPr="00015899" w:rsidRDefault="00913055" w:rsidP="00612309">
            <w:pPr>
              <w:tabs>
                <w:tab w:val="left" w:pos="9639"/>
              </w:tabs>
              <w:jc w:val="center"/>
            </w:pPr>
          </w:p>
        </w:tc>
      </w:tr>
      <w:tr w:rsidR="00913055" w:rsidRPr="00015899" w:rsidTr="00612309">
        <w:trPr>
          <w:trHeight w:val="505"/>
        </w:trPr>
        <w:tc>
          <w:tcPr>
            <w:tcW w:w="3138" w:type="dxa"/>
            <w:tcBorders>
              <w:bottom w:val="nil"/>
            </w:tcBorders>
          </w:tcPr>
          <w:p w:rsidR="00913055" w:rsidRPr="00015899" w:rsidRDefault="00913055" w:rsidP="00612309">
            <w:pPr>
              <w:tabs>
                <w:tab w:val="left" w:pos="9639"/>
              </w:tabs>
            </w:pPr>
            <w:r w:rsidRPr="00015899">
              <w:t>Сфера деятельности</w:t>
            </w:r>
          </w:p>
        </w:tc>
        <w:tc>
          <w:tcPr>
            <w:tcW w:w="3426" w:type="dxa"/>
            <w:gridSpan w:val="2"/>
            <w:tcBorders>
              <w:bottom w:val="nil"/>
            </w:tcBorders>
          </w:tcPr>
          <w:p w:rsidR="00913055" w:rsidRPr="00015899" w:rsidRDefault="00913055" w:rsidP="00612309">
            <w:pPr>
              <w:tabs>
                <w:tab w:val="left" w:pos="9639"/>
              </w:tabs>
              <w:jc w:val="center"/>
            </w:pPr>
          </w:p>
        </w:tc>
        <w:tc>
          <w:tcPr>
            <w:tcW w:w="3156" w:type="dxa"/>
            <w:tcBorders>
              <w:bottom w:val="nil"/>
            </w:tcBorders>
          </w:tcPr>
          <w:p w:rsidR="00913055" w:rsidRPr="00015899" w:rsidRDefault="00913055" w:rsidP="00612309">
            <w:pPr>
              <w:tabs>
                <w:tab w:val="left" w:pos="9639"/>
              </w:tabs>
              <w:jc w:val="center"/>
            </w:pPr>
          </w:p>
        </w:tc>
      </w:tr>
      <w:tr w:rsidR="00913055" w:rsidRPr="00015899" w:rsidTr="00612309">
        <w:tc>
          <w:tcPr>
            <w:tcW w:w="3138" w:type="dxa"/>
            <w:tcBorders>
              <w:right w:val="nil"/>
            </w:tcBorders>
          </w:tcPr>
          <w:p w:rsidR="00913055" w:rsidRPr="00015899" w:rsidRDefault="00913055" w:rsidP="00612309">
            <w:pPr>
              <w:tabs>
                <w:tab w:val="left" w:pos="9639"/>
              </w:tabs>
            </w:pPr>
            <w:r w:rsidRPr="00015899">
              <w:t>Руководитель:</w:t>
            </w:r>
          </w:p>
        </w:tc>
        <w:tc>
          <w:tcPr>
            <w:tcW w:w="3426" w:type="dxa"/>
            <w:gridSpan w:val="2"/>
            <w:tcBorders>
              <w:left w:val="nil"/>
              <w:right w:val="nil"/>
            </w:tcBorders>
          </w:tcPr>
          <w:p w:rsidR="00913055" w:rsidRPr="00015899" w:rsidRDefault="00913055" w:rsidP="00612309">
            <w:pPr>
              <w:tabs>
                <w:tab w:val="left" w:pos="9639"/>
              </w:tabs>
            </w:pPr>
            <w:r w:rsidRPr="00015899">
              <w:t>Дата:</w:t>
            </w:r>
          </w:p>
        </w:tc>
        <w:tc>
          <w:tcPr>
            <w:tcW w:w="3156" w:type="dxa"/>
            <w:tcBorders>
              <w:left w:val="nil"/>
            </w:tcBorders>
          </w:tcPr>
          <w:p w:rsidR="00913055" w:rsidRPr="00015899" w:rsidRDefault="00913055" w:rsidP="00612309">
            <w:pPr>
              <w:tabs>
                <w:tab w:val="left" w:pos="9639"/>
              </w:tabs>
            </w:pPr>
            <w:r w:rsidRPr="00015899">
              <w:t>Печать/подпись (субподрядчика)</w:t>
            </w:r>
          </w:p>
        </w:tc>
      </w:tr>
      <w:tr w:rsidR="00913055" w:rsidRPr="00015899" w:rsidTr="00612309">
        <w:trPr>
          <w:cantSplit/>
        </w:trPr>
        <w:tc>
          <w:tcPr>
            <w:tcW w:w="9720" w:type="dxa"/>
            <w:gridSpan w:val="4"/>
          </w:tcPr>
          <w:p w:rsidR="00913055" w:rsidRPr="00015899" w:rsidRDefault="00913055" w:rsidP="00612309">
            <w:pPr>
              <w:tabs>
                <w:tab w:val="left" w:pos="9639"/>
              </w:tabs>
              <w:jc w:val="center"/>
            </w:pPr>
          </w:p>
        </w:tc>
      </w:tr>
      <w:tr w:rsidR="00913055" w:rsidRPr="00015899" w:rsidTr="00612309">
        <w:trPr>
          <w:cantSplit/>
        </w:trPr>
        <w:tc>
          <w:tcPr>
            <w:tcW w:w="4782" w:type="dxa"/>
            <w:gridSpan w:val="2"/>
            <w:vMerge w:val="restart"/>
            <w:vAlign w:val="center"/>
          </w:tcPr>
          <w:p w:rsidR="00913055" w:rsidRPr="00015899" w:rsidRDefault="00913055" w:rsidP="00FA169D">
            <w:pPr>
              <w:tabs>
                <w:tab w:val="left" w:pos="9639"/>
              </w:tabs>
            </w:pPr>
            <w:r w:rsidRPr="00015899">
              <w:t xml:space="preserve">Виды работ, передаваемые субподрядчику по предмету </w:t>
            </w:r>
            <w:r w:rsidR="00FA169D" w:rsidRPr="00015899">
              <w:t>Запроса предложений</w:t>
            </w:r>
          </w:p>
        </w:tc>
        <w:tc>
          <w:tcPr>
            <w:tcW w:w="4938" w:type="dxa"/>
            <w:gridSpan w:val="2"/>
          </w:tcPr>
          <w:p w:rsidR="00913055" w:rsidRPr="00015899" w:rsidRDefault="00913055" w:rsidP="00612309">
            <w:pPr>
              <w:tabs>
                <w:tab w:val="left" w:pos="9639"/>
              </w:tabs>
              <w:jc w:val="center"/>
            </w:pPr>
            <w:r w:rsidRPr="00015899">
              <w:t>Передаваемые объемы работ</w:t>
            </w:r>
          </w:p>
        </w:tc>
      </w:tr>
      <w:tr w:rsidR="00913055" w:rsidRPr="00015899" w:rsidTr="00612309">
        <w:trPr>
          <w:cantSplit/>
        </w:trPr>
        <w:tc>
          <w:tcPr>
            <w:tcW w:w="4782" w:type="dxa"/>
            <w:gridSpan w:val="2"/>
            <w:vMerge/>
          </w:tcPr>
          <w:p w:rsidR="00913055" w:rsidRPr="00015899" w:rsidRDefault="00913055" w:rsidP="00612309">
            <w:pPr>
              <w:tabs>
                <w:tab w:val="left" w:pos="9639"/>
              </w:tabs>
            </w:pPr>
          </w:p>
        </w:tc>
        <w:tc>
          <w:tcPr>
            <w:tcW w:w="1782" w:type="dxa"/>
          </w:tcPr>
          <w:p w:rsidR="00913055" w:rsidRPr="00015899" w:rsidRDefault="00913055" w:rsidP="00612309">
            <w:pPr>
              <w:tabs>
                <w:tab w:val="left" w:pos="9639"/>
              </w:tabs>
              <w:jc w:val="center"/>
            </w:pPr>
            <w:r w:rsidRPr="00015899">
              <w:t>В физических единицах</w:t>
            </w:r>
          </w:p>
        </w:tc>
        <w:tc>
          <w:tcPr>
            <w:tcW w:w="3156" w:type="dxa"/>
            <w:vAlign w:val="center"/>
          </w:tcPr>
          <w:p w:rsidR="00913055" w:rsidRPr="00015899" w:rsidRDefault="00913055" w:rsidP="00612309">
            <w:pPr>
              <w:tabs>
                <w:tab w:val="left" w:pos="9639"/>
              </w:tabs>
              <w:jc w:val="center"/>
            </w:pPr>
            <w:r w:rsidRPr="00015899">
              <w:t xml:space="preserve">В % к общему объему работ по предмету </w:t>
            </w:r>
            <w:r w:rsidR="00FA169D" w:rsidRPr="00015899">
              <w:t>Запроса предложений</w:t>
            </w:r>
          </w:p>
        </w:tc>
      </w:tr>
      <w:tr w:rsidR="00913055" w:rsidRPr="00015899" w:rsidTr="00612309">
        <w:tc>
          <w:tcPr>
            <w:tcW w:w="4782" w:type="dxa"/>
            <w:gridSpan w:val="2"/>
          </w:tcPr>
          <w:p w:rsidR="00913055" w:rsidRPr="00015899" w:rsidRDefault="00913055" w:rsidP="00612309">
            <w:pPr>
              <w:tabs>
                <w:tab w:val="left" w:pos="9639"/>
              </w:tabs>
            </w:pPr>
          </w:p>
        </w:tc>
        <w:tc>
          <w:tcPr>
            <w:tcW w:w="1782" w:type="dxa"/>
          </w:tcPr>
          <w:p w:rsidR="00913055" w:rsidRPr="00015899" w:rsidRDefault="00913055" w:rsidP="00612309">
            <w:pPr>
              <w:tabs>
                <w:tab w:val="left" w:pos="9639"/>
              </w:tabs>
              <w:jc w:val="center"/>
            </w:pPr>
          </w:p>
        </w:tc>
        <w:tc>
          <w:tcPr>
            <w:tcW w:w="3156" w:type="dxa"/>
          </w:tcPr>
          <w:p w:rsidR="00913055" w:rsidRPr="00015899" w:rsidRDefault="00913055" w:rsidP="00612309">
            <w:pPr>
              <w:tabs>
                <w:tab w:val="left" w:pos="9639"/>
              </w:tabs>
              <w:jc w:val="center"/>
            </w:pPr>
          </w:p>
        </w:tc>
      </w:tr>
      <w:tr w:rsidR="00913055" w:rsidRPr="00015899" w:rsidTr="00612309">
        <w:tc>
          <w:tcPr>
            <w:tcW w:w="4782" w:type="dxa"/>
            <w:gridSpan w:val="2"/>
          </w:tcPr>
          <w:p w:rsidR="00913055" w:rsidRPr="00015899" w:rsidRDefault="00913055" w:rsidP="00612309">
            <w:pPr>
              <w:tabs>
                <w:tab w:val="left" w:pos="9639"/>
              </w:tabs>
            </w:pPr>
          </w:p>
        </w:tc>
        <w:tc>
          <w:tcPr>
            <w:tcW w:w="1782" w:type="dxa"/>
          </w:tcPr>
          <w:p w:rsidR="00913055" w:rsidRPr="00015899" w:rsidRDefault="00913055" w:rsidP="00612309">
            <w:pPr>
              <w:tabs>
                <w:tab w:val="left" w:pos="9639"/>
              </w:tabs>
              <w:jc w:val="center"/>
            </w:pPr>
          </w:p>
        </w:tc>
        <w:tc>
          <w:tcPr>
            <w:tcW w:w="3156" w:type="dxa"/>
          </w:tcPr>
          <w:p w:rsidR="00913055" w:rsidRPr="00015899" w:rsidRDefault="00913055" w:rsidP="00612309">
            <w:pPr>
              <w:tabs>
                <w:tab w:val="left" w:pos="9639"/>
              </w:tabs>
              <w:jc w:val="center"/>
            </w:pPr>
          </w:p>
        </w:tc>
      </w:tr>
      <w:tr w:rsidR="00913055" w:rsidRPr="00015899" w:rsidTr="00612309">
        <w:tc>
          <w:tcPr>
            <w:tcW w:w="6564" w:type="dxa"/>
            <w:gridSpan w:val="3"/>
          </w:tcPr>
          <w:p w:rsidR="00913055" w:rsidRPr="00015899" w:rsidRDefault="00913055" w:rsidP="00612309">
            <w:pPr>
              <w:tabs>
                <w:tab w:val="left" w:pos="9639"/>
              </w:tabs>
            </w:pPr>
            <w:r w:rsidRPr="00015899">
              <w:t xml:space="preserve">Итого % передаваемых субподрядчику объёмов работ к общему объёму работ по предмету </w:t>
            </w:r>
            <w:r w:rsidR="00FA169D" w:rsidRPr="00015899">
              <w:t>Запроса предложений</w:t>
            </w:r>
          </w:p>
        </w:tc>
        <w:tc>
          <w:tcPr>
            <w:tcW w:w="3156" w:type="dxa"/>
          </w:tcPr>
          <w:p w:rsidR="00913055" w:rsidRPr="00015899" w:rsidRDefault="00913055" w:rsidP="00612309">
            <w:pPr>
              <w:tabs>
                <w:tab w:val="left" w:pos="9639"/>
              </w:tabs>
              <w:jc w:val="center"/>
            </w:pPr>
          </w:p>
        </w:tc>
      </w:tr>
      <w:tr w:rsidR="00265E28" w:rsidRPr="00015899" w:rsidTr="00612309">
        <w:tc>
          <w:tcPr>
            <w:tcW w:w="6564" w:type="dxa"/>
            <w:gridSpan w:val="3"/>
          </w:tcPr>
          <w:p w:rsidR="00265E28" w:rsidRPr="00015899" w:rsidRDefault="00265E28" w:rsidP="00612309">
            <w:pPr>
              <w:tabs>
                <w:tab w:val="left" w:pos="9639"/>
              </w:tabs>
            </w:pPr>
            <w:r w:rsidRPr="00015899">
              <w:t>Количество персонала, привлекаемого субподрядчиком к исполнению договора:</w:t>
            </w:r>
          </w:p>
        </w:tc>
        <w:tc>
          <w:tcPr>
            <w:tcW w:w="3156" w:type="dxa"/>
          </w:tcPr>
          <w:p w:rsidR="00265E28" w:rsidRPr="00015899" w:rsidRDefault="00265E28" w:rsidP="00612309">
            <w:pPr>
              <w:tabs>
                <w:tab w:val="left" w:pos="9639"/>
              </w:tabs>
              <w:jc w:val="center"/>
            </w:pPr>
          </w:p>
        </w:tc>
      </w:tr>
    </w:tbl>
    <w:p w:rsidR="00913055" w:rsidRPr="00015899" w:rsidRDefault="00913055" w:rsidP="00913055">
      <w:pPr>
        <w:tabs>
          <w:tab w:val="left" w:pos="9639"/>
        </w:tabs>
        <w:ind w:firstLine="720"/>
        <w:jc w:val="both"/>
        <w:rPr>
          <w:szCs w:val="28"/>
        </w:rPr>
      </w:pPr>
      <w:r w:rsidRPr="00015899">
        <w:rPr>
          <w:szCs w:val="28"/>
        </w:rPr>
        <w:t>Приложения:</w:t>
      </w:r>
    </w:p>
    <w:p w:rsidR="00913055" w:rsidRPr="00015899" w:rsidRDefault="00913055" w:rsidP="00913055">
      <w:pPr>
        <w:tabs>
          <w:tab w:val="left" w:pos="9639"/>
        </w:tabs>
        <w:ind w:firstLine="720"/>
        <w:jc w:val="both"/>
        <w:rPr>
          <w:szCs w:val="28"/>
        </w:rPr>
      </w:pPr>
      <w:r w:rsidRPr="00015899">
        <w:rPr>
          <w:szCs w:val="28"/>
        </w:rPr>
        <w:t xml:space="preserve">-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w:t>
      </w:r>
      <w:r w:rsidR="00FA169D" w:rsidRPr="00015899">
        <w:t>Запроса предложений</w:t>
      </w:r>
      <w:r w:rsidRPr="00015899">
        <w:rPr>
          <w:szCs w:val="28"/>
        </w:rPr>
        <w:t>.</w:t>
      </w:r>
    </w:p>
    <w:p w:rsidR="00913055" w:rsidRPr="00015899" w:rsidRDefault="00913055" w:rsidP="00913055">
      <w:pPr>
        <w:tabs>
          <w:tab w:val="left" w:pos="9639"/>
        </w:tabs>
        <w:ind w:firstLine="720"/>
        <w:jc w:val="both"/>
        <w:rPr>
          <w:szCs w:val="28"/>
        </w:rPr>
      </w:pPr>
    </w:p>
    <w:p w:rsidR="009D1C74" w:rsidRPr="00015899" w:rsidRDefault="009D1C74" w:rsidP="009D1C74">
      <w:pPr>
        <w:keepNext/>
        <w:ind w:firstLine="706"/>
        <w:jc w:val="both"/>
        <w:outlineLvl w:val="2"/>
        <w:rPr>
          <w:rFonts w:ascii="Arial" w:hAnsi="Arial"/>
          <w:bCs/>
          <w:sz w:val="28"/>
          <w:szCs w:val="28"/>
        </w:rPr>
      </w:pPr>
      <w:r w:rsidRPr="00015899">
        <w:rPr>
          <w:b/>
          <w:bCs/>
          <w:sz w:val="28"/>
          <w:szCs w:val="28"/>
        </w:rPr>
        <w:t>Представитель, имеющий полномочия подписать заявку на участие от имени ____________________________________________________________</w:t>
      </w:r>
    </w:p>
    <w:p w:rsidR="009D1C74" w:rsidRPr="00015899" w:rsidRDefault="009D1C74" w:rsidP="009D1C74">
      <w:pPr>
        <w:tabs>
          <w:tab w:val="left" w:pos="8640"/>
        </w:tabs>
        <w:jc w:val="center"/>
        <w:rPr>
          <w:i/>
        </w:rPr>
      </w:pPr>
      <w:r w:rsidRPr="00015899">
        <w:rPr>
          <w:i/>
        </w:rPr>
        <w:t>(наименование претендента)</w:t>
      </w:r>
    </w:p>
    <w:p w:rsidR="009D1C74" w:rsidRPr="00015899" w:rsidRDefault="009D1C74" w:rsidP="009D1C74">
      <w:pPr>
        <w:rPr>
          <w:sz w:val="28"/>
          <w:szCs w:val="28"/>
          <w:lang w:eastAsia="ru-RU"/>
        </w:rPr>
      </w:pPr>
      <w:r w:rsidRPr="00015899">
        <w:rPr>
          <w:sz w:val="28"/>
          <w:szCs w:val="28"/>
          <w:lang w:eastAsia="ru-RU"/>
        </w:rPr>
        <w:t>____________________________________________________________________</w:t>
      </w:r>
    </w:p>
    <w:p w:rsidR="009D1C74" w:rsidRPr="00015899" w:rsidRDefault="009D1C74" w:rsidP="009D1C74">
      <w:pPr>
        <w:rPr>
          <w:i/>
        </w:rPr>
      </w:pPr>
      <w:r w:rsidRPr="00015899">
        <w:rPr>
          <w:i/>
        </w:rPr>
        <w:t xml:space="preserve">       М.П.</w:t>
      </w:r>
      <w:r w:rsidRPr="00015899">
        <w:rPr>
          <w:i/>
        </w:rPr>
        <w:tab/>
      </w:r>
      <w:r w:rsidRPr="00015899">
        <w:rPr>
          <w:i/>
        </w:rPr>
        <w:tab/>
      </w:r>
      <w:r w:rsidRPr="00015899">
        <w:rPr>
          <w:i/>
        </w:rPr>
        <w:tab/>
        <w:t>(должность, подпись, ФИО)</w:t>
      </w:r>
    </w:p>
    <w:p w:rsidR="009D1C74" w:rsidRPr="00C20080" w:rsidRDefault="009D1C74" w:rsidP="009D1C74">
      <w:pPr>
        <w:rPr>
          <w:sz w:val="28"/>
          <w:szCs w:val="28"/>
          <w:lang w:eastAsia="ru-RU"/>
        </w:rPr>
      </w:pPr>
      <w:r w:rsidRPr="00015899">
        <w:rPr>
          <w:sz w:val="28"/>
          <w:szCs w:val="28"/>
          <w:lang w:eastAsia="ru-RU"/>
        </w:rPr>
        <w:t>"____" _________ 201__ г.</w:t>
      </w:r>
    </w:p>
    <w:p w:rsidR="000954FB" w:rsidRPr="00F64AF0" w:rsidRDefault="00913055" w:rsidP="00B83BDB">
      <w:pPr>
        <w:pStyle w:val="2"/>
        <w:spacing w:before="0" w:after="0"/>
        <w:jc w:val="right"/>
      </w:pPr>
      <w:r w:rsidRPr="001E086B">
        <w:rPr>
          <w:i w:val="0"/>
          <w:highlight w:val="cyan"/>
        </w:rPr>
        <w:t xml:space="preserve"> </w:t>
      </w:r>
    </w:p>
    <w:sectPr w:rsidR="000954FB" w:rsidRPr="00F64AF0" w:rsidSect="007C51E1">
      <w:headerReference w:type="default" r:id="rId23"/>
      <w:footerReference w:type="even" r:id="rId24"/>
      <w:footerReference w:type="default" r:id="rId25"/>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C87" w:rsidRDefault="00F41C87">
      <w:r>
        <w:separator/>
      </w:r>
    </w:p>
  </w:endnote>
  <w:endnote w:type="continuationSeparator" w:id="0">
    <w:p w:rsidR="00F41C87" w:rsidRDefault="00F41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C87" w:rsidRDefault="00F41C87"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F41C87" w:rsidRDefault="00F41C87"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C87" w:rsidRDefault="00F41C87">
    <w:pPr>
      <w:pStyle w:val="afe"/>
      <w:jc w:val="center"/>
    </w:pPr>
  </w:p>
  <w:p w:rsidR="00F41C87" w:rsidRDefault="00F41C87"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C87" w:rsidRDefault="00F41C87">
      <w:r>
        <w:separator/>
      </w:r>
    </w:p>
  </w:footnote>
  <w:footnote w:type="continuationSeparator" w:id="0">
    <w:p w:rsidR="00F41C87" w:rsidRDefault="00F41C87">
      <w:r>
        <w:continuationSeparator/>
      </w:r>
    </w:p>
  </w:footnote>
  <w:footnote w:id="1">
    <w:p w:rsidR="00F41C87" w:rsidRDefault="00F41C87" w:rsidP="00E86F5B">
      <w:pPr>
        <w:pStyle w:val="aff"/>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2">
    <w:p w:rsidR="00F41C87" w:rsidRDefault="00F41C87" w:rsidP="00E86F5B">
      <w:pPr>
        <w:pStyle w:val="aff"/>
      </w:pPr>
      <w:r>
        <w:rPr>
          <w:rStyle w:val="af7"/>
        </w:rPr>
        <w:footnoteRef/>
      </w:r>
      <w:r>
        <w:t xml:space="preserve"> </w:t>
      </w:r>
      <w:proofErr w:type="gramStart"/>
      <w:r>
        <w:t>Претендент может представить взамен указанной декларации информацию об участнике закупки, в форме документа на бумажном носителе или в форме электронного документа, со сведениями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p>
    <w:p w:rsidR="00F41C87" w:rsidRDefault="00F41C87" w:rsidP="00E86F5B">
      <w:pPr>
        <w:pStyle w:val="aff"/>
      </w:pPr>
    </w:p>
  </w:footnote>
  <w:footnote w:id="3">
    <w:p w:rsidR="00F41C87" w:rsidRDefault="00F41C87" w:rsidP="00E86F5B">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F41C87" w:rsidRDefault="00F41C87" w:rsidP="00E86F5B">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F41C87" w:rsidRDefault="00F41C87" w:rsidP="00E86F5B">
      <w:pPr>
        <w:pStyle w:val="aff"/>
      </w:pPr>
      <w:r>
        <w:rPr>
          <w:rStyle w:val="af7"/>
        </w:rPr>
        <w:footnoteRef/>
      </w:r>
      <w:r>
        <w:t xml:space="preserve"> Пункты 12-16 настоящей формы заполняются на усмотрение претендента.</w:t>
      </w:r>
    </w:p>
  </w:footnote>
  <w:footnote w:id="6">
    <w:p w:rsidR="00F41C87" w:rsidRDefault="00F41C87" w:rsidP="00AD43A4">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пунктом </w:t>
      </w:r>
      <w:r w:rsidRPr="00452504">
        <w:rPr>
          <w:highlight w:val="cyan"/>
        </w:rPr>
        <w:t>2.</w:t>
      </w:r>
      <w:r>
        <w:t>6</w:t>
      </w:r>
      <w:r w:rsidRPr="00704B6A">
        <w:t xml:space="preserve"> Информационной карты. При предоставлении копии договора и акта конфиденциальная информация (</w:t>
      </w:r>
      <w:r w:rsidRPr="00452504">
        <w:rPr>
          <w:highlight w:val="cyan"/>
        </w:rPr>
        <w:t>кроме цены</w:t>
      </w:r>
      <w:r w:rsidRPr="00704B6A">
        <w:t>), составляющая</w:t>
      </w:r>
      <w:r>
        <w:t xml:space="preserve"> коммерческую или иную тайну, может быть удалена.</w:t>
      </w:r>
    </w:p>
  </w:footnote>
  <w:footnote w:id="7">
    <w:p w:rsidR="00F41C87" w:rsidRPr="00304121" w:rsidRDefault="00F41C87" w:rsidP="00825764">
      <w:pPr>
        <w:pStyle w:val="aff"/>
        <w:rPr>
          <w:sz w:val="16"/>
          <w:szCs w:val="16"/>
        </w:rPr>
      </w:pPr>
      <w:r w:rsidRPr="00304121">
        <w:rPr>
          <w:rStyle w:val="af7"/>
          <w:sz w:val="16"/>
          <w:szCs w:val="16"/>
        </w:rPr>
        <w:footnoteRef/>
      </w:r>
      <w:r w:rsidRPr="00304121">
        <w:rPr>
          <w:sz w:val="16"/>
          <w:szCs w:val="16"/>
        </w:rPr>
        <w:t xml:space="preserve"> Положения Договора, выделенные курсивом, включаются при необходимости </w:t>
      </w:r>
    </w:p>
  </w:footnote>
  <w:footnote w:id="8">
    <w:p w:rsidR="00F41C87" w:rsidRDefault="00F41C87" w:rsidP="00825764">
      <w:pPr>
        <w:pStyle w:val="aff"/>
      </w:pPr>
      <w:r>
        <w:rPr>
          <w:rStyle w:val="aa"/>
          <w:sz w:val="16"/>
          <w:szCs w:val="16"/>
        </w:rPr>
        <w:footnoteRef/>
      </w:r>
      <w:r>
        <w:rPr>
          <w:sz w:val="16"/>
          <w:szCs w:val="16"/>
        </w:rPr>
        <w:tab/>
        <w:t xml:space="preserve"> В случае применения упрощенной системы налогообложения счет-фактура не указывается.</w:t>
      </w:r>
    </w:p>
  </w:footnote>
  <w:footnote w:id="9">
    <w:p w:rsidR="00F41C87" w:rsidRDefault="00F41C87" w:rsidP="00B83BDB">
      <w:pPr>
        <w:pStyle w:val="aff"/>
      </w:pPr>
      <w:r>
        <w:rPr>
          <w:rStyle w:val="af7"/>
        </w:rPr>
        <w:footnoteRef/>
      </w:r>
      <w:r>
        <w:t xml:space="preserve"> При указании «Наличие» сертификат прилагается в Приложении к данной форме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C87" w:rsidRDefault="00F41C87" w:rsidP="00913055">
    <w:pPr>
      <w:pStyle w:val="afc"/>
      <w:jc w:val="center"/>
    </w:pPr>
    <w:r>
      <w:fldChar w:fldCharType="begin"/>
    </w:r>
    <w:r>
      <w:instrText xml:space="preserve"> PAGE   \* MERGEFORMAT </w:instrText>
    </w:r>
    <w:r>
      <w:fldChar w:fldCharType="separate"/>
    </w:r>
    <w:r w:rsidR="00F37A10">
      <w:rPr>
        <w:noProof/>
      </w:rPr>
      <w:t>26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D6306B3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162D798D"/>
    <w:multiLevelType w:val="multilevel"/>
    <w:tmpl w:val="E8605226"/>
    <w:lvl w:ilvl="0">
      <w:start w:val="1"/>
      <w:numFmt w:val="decimal"/>
      <w:lvlText w:val="%1."/>
      <w:lvlJc w:val="left"/>
      <w:pPr>
        <w:ind w:left="705" w:firstLine="0"/>
      </w:pPr>
    </w:lvl>
    <w:lvl w:ilvl="1">
      <w:start w:val="1"/>
      <w:numFmt w:val="decimal"/>
      <w:lvlText w:val="%1.%2."/>
      <w:lvlJc w:val="left"/>
      <w:pPr>
        <w:ind w:left="720" w:firstLine="0"/>
      </w:pPr>
    </w:lvl>
    <w:lvl w:ilvl="2">
      <w:start w:val="1"/>
      <w:numFmt w:val="decimal"/>
      <w:lvlText w:val="%1.%2.%3."/>
      <w:lvlJc w:val="left"/>
      <w:pPr>
        <w:ind w:left="1320" w:firstLine="1320"/>
      </w:pPr>
      <w:rPr>
        <w:b w:val="0"/>
        <w:i w:val="0"/>
      </w:r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3">
    <w:nsid w:val="1AF13FE6"/>
    <w:multiLevelType w:val="multilevel"/>
    <w:tmpl w:val="250C94DA"/>
    <w:lvl w:ilvl="0">
      <w:start w:val="1"/>
      <w:numFmt w:val="decimal"/>
      <w:lvlText w:val="%1."/>
      <w:lvlJc w:val="left"/>
      <w:pPr>
        <w:ind w:left="675" w:firstLine="0"/>
      </w:pPr>
      <w:rPr>
        <w:b w:val="0"/>
      </w:rPr>
    </w:lvl>
    <w:lvl w:ilvl="1">
      <w:start w:val="5"/>
      <w:numFmt w:val="decimal"/>
      <w:lvlText w:val="%1.%2."/>
      <w:lvlJc w:val="left"/>
      <w:pPr>
        <w:ind w:left="1080" w:firstLine="360"/>
      </w:pPr>
      <w:rPr>
        <w:b w:val="0"/>
      </w:rPr>
    </w:lvl>
    <w:lvl w:ilvl="2">
      <w:start w:val="1"/>
      <w:numFmt w:val="decimal"/>
      <w:lvlText w:val="2.5.%3."/>
      <w:lvlJc w:val="left"/>
      <w:pPr>
        <w:ind w:left="3414" w:firstLine="2694"/>
      </w:pPr>
      <w:rPr>
        <w:b w:val="0"/>
      </w:rPr>
    </w:lvl>
    <w:lvl w:ilvl="3">
      <w:start w:val="1"/>
      <w:numFmt w:val="decimal"/>
      <w:lvlText w:val="%1.%2.%3.%4."/>
      <w:lvlJc w:val="left"/>
      <w:pPr>
        <w:ind w:left="2160" w:firstLine="1080"/>
      </w:pPr>
      <w:rPr>
        <w:b w:val="0"/>
      </w:rPr>
    </w:lvl>
    <w:lvl w:ilvl="4">
      <w:start w:val="1"/>
      <w:numFmt w:val="decimal"/>
      <w:lvlText w:val="%1.%2.%3.%4.%5."/>
      <w:lvlJc w:val="left"/>
      <w:pPr>
        <w:ind w:left="2520" w:firstLine="1440"/>
      </w:pPr>
      <w:rPr>
        <w:b w:val="0"/>
      </w:rPr>
    </w:lvl>
    <w:lvl w:ilvl="5">
      <w:start w:val="1"/>
      <w:numFmt w:val="decimal"/>
      <w:lvlText w:val="%1.%2.%3.%4.%5.%6."/>
      <w:lvlJc w:val="left"/>
      <w:pPr>
        <w:ind w:left="3240" w:firstLine="1800"/>
      </w:pPr>
      <w:rPr>
        <w:b w:val="0"/>
      </w:rPr>
    </w:lvl>
    <w:lvl w:ilvl="6">
      <w:start w:val="1"/>
      <w:numFmt w:val="decimal"/>
      <w:lvlText w:val="%1.%2.%3.%4.%5.%6.%7."/>
      <w:lvlJc w:val="left"/>
      <w:pPr>
        <w:ind w:left="3960" w:firstLine="2160"/>
      </w:pPr>
      <w:rPr>
        <w:b w:val="0"/>
      </w:rPr>
    </w:lvl>
    <w:lvl w:ilvl="7">
      <w:start w:val="1"/>
      <w:numFmt w:val="decimal"/>
      <w:lvlText w:val="%1.%2.%3.%4.%5.%6.%7.%8."/>
      <w:lvlJc w:val="left"/>
      <w:pPr>
        <w:ind w:left="4320" w:firstLine="2520"/>
      </w:pPr>
      <w:rPr>
        <w:b w:val="0"/>
      </w:rPr>
    </w:lvl>
    <w:lvl w:ilvl="8">
      <w:start w:val="1"/>
      <w:numFmt w:val="decimal"/>
      <w:lvlText w:val="%1.%2.%3.%4.%5.%6.%7.%8.%9."/>
      <w:lvlJc w:val="left"/>
      <w:pPr>
        <w:ind w:left="5040" w:firstLine="2880"/>
      </w:pPr>
      <w:rPr>
        <w:b w:val="0"/>
      </w:rPr>
    </w:lvl>
  </w:abstractNum>
  <w:abstractNum w:abstractNumId="2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6">
    <w:nsid w:val="2B7D175A"/>
    <w:multiLevelType w:val="multilevel"/>
    <w:tmpl w:val="202C7F6A"/>
    <w:lvl w:ilvl="0">
      <w:start w:val="3"/>
      <w:numFmt w:val="decimal"/>
      <w:lvlText w:val="%1."/>
      <w:lvlJc w:val="left"/>
      <w:pPr>
        <w:ind w:left="705" w:firstLine="0"/>
      </w:pPr>
      <w:rPr>
        <w:rFonts w:hint="default"/>
      </w:rPr>
    </w:lvl>
    <w:lvl w:ilvl="1">
      <w:start w:val="1"/>
      <w:numFmt w:val="decimal"/>
      <w:lvlText w:val="%1.%2."/>
      <w:lvlJc w:val="left"/>
      <w:pPr>
        <w:ind w:left="1260" w:firstLine="540"/>
      </w:pPr>
      <w:rPr>
        <w:rFonts w:hint="default"/>
      </w:rPr>
    </w:lvl>
    <w:lvl w:ilvl="2">
      <w:start w:val="3"/>
      <w:numFmt w:val="decimal"/>
      <w:lvlText w:val="%1.%2.%3."/>
      <w:lvlJc w:val="left"/>
      <w:pPr>
        <w:ind w:left="568" w:firstLine="568"/>
      </w:pPr>
      <w:rPr>
        <w:rFonts w:hint="default"/>
        <w:i w:val="0"/>
      </w:rPr>
    </w:lvl>
    <w:lvl w:ilvl="3">
      <w:start w:val="1"/>
      <w:numFmt w:val="decimal"/>
      <w:lvlText w:val="%1.%2.%3.%4."/>
      <w:lvlJc w:val="left"/>
      <w:pPr>
        <w:ind w:left="1080" w:firstLine="0"/>
      </w:pPr>
      <w:rPr>
        <w:rFonts w:hint="default"/>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27">
    <w:nsid w:val="31E139AF"/>
    <w:multiLevelType w:val="multilevel"/>
    <w:tmpl w:val="97F63C62"/>
    <w:lvl w:ilvl="0">
      <w:start w:val="1"/>
      <w:numFmt w:val="bullet"/>
      <w:pStyle w:val="1"/>
      <w:lvlText w:val="-"/>
      <w:lvlJc w:val="left"/>
      <w:pPr>
        <w:ind w:left="2629" w:hanging="360"/>
      </w:pPr>
      <w:rPr>
        <w:rFonts w:ascii="Courier New" w:hAnsi="Courier New" w:hint="default"/>
      </w:rPr>
    </w:lvl>
    <w:lvl w:ilvl="1">
      <w:start w:val="1"/>
      <w:numFmt w:val="bullet"/>
      <w:lvlText w:val="-"/>
      <w:lvlJc w:val="left"/>
      <w:pPr>
        <w:ind w:left="1200" w:hanging="360"/>
      </w:pPr>
      <w:rPr>
        <w:rFonts w:ascii="Courier New" w:hAnsi="Courier New" w:hint="default"/>
      </w:rPr>
    </w:lvl>
    <w:lvl w:ilvl="2">
      <w:start w:val="1"/>
      <w:numFmt w:val="bullet"/>
      <w:pStyle w:val="3"/>
      <w:lvlText w:val="-"/>
      <w:lvlJc w:val="left"/>
      <w:pPr>
        <w:ind w:left="1080" w:hanging="360"/>
      </w:pPr>
      <w:rPr>
        <w:rFonts w:ascii="Courier New" w:hAnsi="Courier New" w:hint="default"/>
      </w:rPr>
    </w:lvl>
    <w:lvl w:ilvl="3">
      <w:start w:val="1"/>
      <w:numFmt w:val="bullet"/>
      <w:pStyle w:val="4"/>
      <w:lvlText w:val="-"/>
      <w:lvlJc w:val="left"/>
      <w:pPr>
        <w:ind w:left="1440" w:hanging="360"/>
      </w:pPr>
      <w:rPr>
        <w:rFonts w:ascii="Courier New" w:hAnsi="Courier New"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8623A0A"/>
    <w:multiLevelType w:val="hybridMultilevel"/>
    <w:tmpl w:val="936AE2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F2B05A1"/>
    <w:multiLevelType w:val="multilevel"/>
    <w:tmpl w:val="96723B12"/>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i w:val="0"/>
        <w:color w:val="auto"/>
      </w:rPr>
    </w:lvl>
    <w:lvl w:ilvl="2">
      <w:start w:val="1"/>
      <w:numFmt w:val="none"/>
      <w:lvlText w:val="4.7.1."/>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b/>
        <w:i w:val="0"/>
        <w:color w:val="auto"/>
        <w:sz w:val="28"/>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1">
    <w:nsid w:val="402B00C2"/>
    <w:multiLevelType w:val="multilevel"/>
    <w:tmpl w:val="1472DD54"/>
    <w:lvl w:ilvl="0">
      <w:start w:val="3"/>
      <w:numFmt w:val="decimal"/>
      <w:lvlText w:val="%1."/>
      <w:lvlJc w:val="left"/>
      <w:pPr>
        <w:ind w:left="705" w:firstLine="0"/>
      </w:pPr>
      <w:rPr>
        <w:rFonts w:hint="default"/>
      </w:rPr>
    </w:lvl>
    <w:lvl w:ilvl="1">
      <w:start w:val="1"/>
      <w:numFmt w:val="decimal"/>
      <w:lvlText w:val="%1.%2."/>
      <w:lvlJc w:val="left"/>
      <w:pPr>
        <w:ind w:left="1260" w:firstLine="540"/>
      </w:pPr>
      <w:rPr>
        <w:rFonts w:hint="default"/>
      </w:rPr>
    </w:lvl>
    <w:lvl w:ilvl="2">
      <w:start w:val="3"/>
      <w:numFmt w:val="decimal"/>
      <w:lvlText w:val="%1.%2.%3."/>
      <w:lvlJc w:val="left"/>
      <w:pPr>
        <w:ind w:left="568" w:firstLine="568"/>
      </w:pPr>
      <w:rPr>
        <w:rFonts w:hint="default"/>
        <w:i w:val="0"/>
      </w:rPr>
    </w:lvl>
    <w:lvl w:ilvl="3">
      <w:start w:val="1"/>
      <w:numFmt w:val="decimal"/>
      <w:lvlText w:val="%1.%2.%3.%4."/>
      <w:lvlJc w:val="left"/>
      <w:pPr>
        <w:ind w:left="1080" w:firstLine="0"/>
      </w:pPr>
      <w:rPr>
        <w:rFonts w:hint="default"/>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32">
    <w:nsid w:val="40577B66"/>
    <w:multiLevelType w:val="multilevel"/>
    <w:tmpl w:val="7A720E3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3">
    <w:nsid w:val="413E181C"/>
    <w:multiLevelType w:val="multilevel"/>
    <w:tmpl w:val="1A74245E"/>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nsid w:val="41DA0123"/>
    <w:multiLevelType w:val="hybridMultilevel"/>
    <w:tmpl w:val="99722826"/>
    <w:lvl w:ilvl="0" w:tplc="FD344432">
      <w:start w:val="1"/>
      <w:numFmt w:val="decimal"/>
      <w:lvlText w:val="4.%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3895CB3"/>
    <w:multiLevelType w:val="multilevel"/>
    <w:tmpl w:val="E31A0534"/>
    <w:lvl w:ilvl="0">
      <w:start w:val="1"/>
      <w:numFmt w:val="decimal"/>
      <w:lvlText w:val="%1."/>
      <w:lvlJc w:val="left"/>
      <w:pPr>
        <w:ind w:left="644" w:hanging="360"/>
      </w:pPr>
      <w:rPr>
        <w:rFonts w:hint="default"/>
      </w:rPr>
    </w:lvl>
    <w:lvl w:ilvl="1">
      <w:start w:val="1"/>
      <w:numFmt w:val="decimal"/>
      <w:isLgl/>
      <w:lvlText w:val="%1.%2."/>
      <w:lvlJc w:val="left"/>
      <w:pPr>
        <w:ind w:left="899" w:hanging="36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514" w:hanging="108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232" w:hanging="1440"/>
      </w:pPr>
      <w:rPr>
        <w:rFonts w:hint="default"/>
      </w:rPr>
    </w:lvl>
  </w:abstractNum>
  <w:abstractNum w:abstractNumId="41">
    <w:nsid w:val="63EF0709"/>
    <w:multiLevelType w:val="multilevel"/>
    <w:tmpl w:val="4A7AA306"/>
    <w:lvl w:ilvl="0">
      <w:start w:val="1"/>
      <w:numFmt w:val="decimal"/>
      <w:lvlText w:val="%1."/>
      <w:lvlJc w:val="left"/>
      <w:pPr>
        <w:tabs>
          <w:tab w:val="num" w:pos="645"/>
        </w:tabs>
        <w:ind w:left="64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71953ECD"/>
    <w:multiLevelType w:val="multilevel"/>
    <w:tmpl w:val="E9E484D0"/>
    <w:lvl w:ilvl="0">
      <w:start w:val="1"/>
      <w:numFmt w:val="decimal"/>
      <w:lvlText w:val="%1."/>
      <w:lvlJc w:val="left"/>
      <w:pPr>
        <w:ind w:left="705" w:firstLine="0"/>
      </w:pPr>
    </w:lvl>
    <w:lvl w:ilvl="1">
      <w:start w:val="1"/>
      <w:numFmt w:val="decimal"/>
      <w:lvlText w:val="2.%2."/>
      <w:lvlJc w:val="left"/>
      <w:pPr>
        <w:ind w:left="1571" w:firstLine="851"/>
      </w:pPr>
    </w:lvl>
    <w:lvl w:ilvl="2">
      <w:start w:val="1"/>
      <w:numFmt w:val="decimal"/>
      <w:lvlText w:val="1.2.%3."/>
      <w:lvlJc w:val="left"/>
      <w:pPr>
        <w:ind w:left="1320" w:firstLine="1320"/>
      </w:pPr>
      <w:rPr>
        <w:b w:val="0"/>
        <w:i w:val="0"/>
      </w:r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45">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64713D"/>
    <w:multiLevelType w:val="hybridMultilevel"/>
    <w:tmpl w:val="075484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A237002"/>
    <w:multiLevelType w:val="multilevel"/>
    <w:tmpl w:val="9B940306"/>
    <w:lvl w:ilvl="0">
      <w:start w:val="1"/>
      <w:numFmt w:val="bullet"/>
      <w:lvlText w:val="●"/>
      <w:lvlJc w:val="left"/>
      <w:pPr>
        <w:ind w:left="720" w:firstLine="1080"/>
      </w:pPr>
      <w:rPr>
        <w:rFonts w:ascii="Arial" w:eastAsia="Arial" w:hAnsi="Arial" w:cs="Arial"/>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967857"/>
    <w:multiLevelType w:val="multilevel"/>
    <w:tmpl w:val="F126EE9C"/>
    <w:lvl w:ilvl="0">
      <w:start w:val="1"/>
      <w:numFmt w:val="decimal"/>
      <w:lvlText w:val="%1.3"/>
      <w:lvlJc w:val="left"/>
      <w:pPr>
        <w:ind w:left="360" w:firstLine="0"/>
      </w:pPr>
    </w:lvl>
    <w:lvl w:ilvl="1">
      <w:start w:val="4"/>
      <w:numFmt w:val="decimal"/>
      <w:lvlText w:val="%1.%2."/>
      <w:lvlJc w:val="left"/>
      <w:pPr>
        <w:ind w:left="792" w:firstLine="360"/>
      </w:pPr>
    </w:lvl>
    <w:lvl w:ilvl="2">
      <w:start w:val="1"/>
      <w:numFmt w:val="decimal"/>
      <w:lvlText w:val="2.4.%3."/>
      <w:lvlJc w:val="left"/>
      <w:pPr>
        <w:ind w:left="0" w:firstLine="51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45"/>
  </w:num>
  <w:num w:numId="8">
    <w:abstractNumId w:val="38"/>
  </w:num>
  <w:num w:numId="9">
    <w:abstractNumId w:val="21"/>
  </w:num>
  <w:num w:numId="10">
    <w:abstractNumId w:val="36"/>
  </w:num>
  <w:num w:numId="11">
    <w:abstractNumId w:val="39"/>
  </w:num>
  <w:num w:numId="12">
    <w:abstractNumId w:val="42"/>
  </w:num>
  <w:num w:numId="13">
    <w:abstractNumId w:val="24"/>
  </w:num>
  <w:num w:numId="14">
    <w:abstractNumId w:val="28"/>
  </w:num>
  <w:num w:numId="15">
    <w:abstractNumId w:val="48"/>
  </w:num>
  <w:num w:numId="16">
    <w:abstractNumId w:val="35"/>
  </w:num>
  <w:num w:numId="17">
    <w:abstractNumId w:val="37"/>
  </w:num>
  <w:num w:numId="18">
    <w:abstractNumId w:val="3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47"/>
  </w:num>
  <w:num w:numId="22">
    <w:abstractNumId w:val="27"/>
  </w:num>
  <w:num w:numId="23">
    <w:abstractNumId w:val="46"/>
  </w:num>
  <w:num w:numId="24">
    <w:abstractNumId w:val="30"/>
  </w:num>
  <w:num w:numId="25">
    <w:abstractNumId w:val="29"/>
  </w:num>
  <w:num w:numId="26">
    <w:abstractNumId w:val="40"/>
  </w:num>
  <w:num w:numId="27">
    <w:abstractNumId w:val="41"/>
  </w:num>
  <w:num w:numId="28">
    <w:abstractNumId w:val="33"/>
  </w:num>
  <w:num w:numId="29">
    <w:abstractNumId w:val="22"/>
  </w:num>
  <w:num w:numId="30">
    <w:abstractNumId w:val="44"/>
  </w:num>
  <w:num w:numId="31">
    <w:abstractNumId w:val="49"/>
  </w:num>
  <w:num w:numId="32">
    <w:abstractNumId w:val="23"/>
  </w:num>
  <w:num w:numId="33">
    <w:abstractNumId w:val="26"/>
  </w:num>
  <w:num w:numId="34">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2143"/>
    <w:rsid w:val="00004F48"/>
    <w:rsid w:val="000058BC"/>
    <w:rsid w:val="00006894"/>
    <w:rsid w:val="00010BE3"/>
    <w:rsid w:val="00014C0B"/>
    <w:rsid w:val="00014CA2"/>
    <w:rsid w:val="0001556E"/>
    <w:rsid w:val="0001557C"/>
    <w:rsid w:val="00015899"/>
    <w:rsid w:val="00020D16"/>
    <w:rsid w:val="0002132E"/>
    <w:rsid w:val="00021B7B"/>
    <w:rsid w:val="000224FB"/>
    <w:rsid w:val="000236C9"/>
    <w:rsid w:val="00034DF3"/>
    <w:rsid w:val="0003531B"/>
    <w:rsid w:val="000374AB"/>
    <w:rsid w:val="000454C8"/>
    <w:rsid w:val="00047C35"/>
    <w:rsid w:val="0005366B"/>
    <w:rsid w:val="0005464B"/>
    <w:rsid w:val="000557B3"/>
    <w:rsid w:val="00066006"/>
    <w:rsid w:val="00067DAA"/>
    <w:rsid w:val="000728C1"/>
    <w:rsid w:val="00076F66"/>
    <w:rsid w:val="0008205D"/>
    <w:rsid w:val="00083039"/>
    <w:rsid w:val="000846BC"/>
    <w:rsid w:val="00085E9C"/>
    <w:rsid w:val="00087224"/>
    <w:rsid w:val="00092D66"/>
    <w:rsid w:val="000954FB"/>
    <w:rsid w:val="000978CE"/>
    <w:rsid w:val="000A2B5E"/>
    <w:rsid w:val="000A2C3F"/>
    <w:rsid w:val="000A2D97"/>
    <w:rsid w:val="000A3B81"/>
    <w:rsid w:val="000A679F"/>
    <w:rsid w:val="000A70BC"/>
    <w:rsid w:val="000B5302"/>
    <w:rsid w:val="000B6D00"/>
    <w:rsid w:val="000B753E"/>
    <w:rsid w:val="000C7CAF"/>
    <w:rsid w:val="000E5BB8"/>
    <w:rsid w:val="000F1048"/>
    <w:rsid w:val="000F5BBD"/>
    <w:rsid w:val="00100B0E"/>
    <w:rsid w:val="00104812"/>
    <w:rsid w:val="0010735E"/>
    <w:rsid w:val="00107C51"/>
    <w:rsid w:val="001118A3"/>
    <w:rsid w:val="00116263"/>
    <w:rsid w:val="00116B26"/>
    <w:rsid w:val="00116BFD"/>
    <w:rsid w:val="001174EB"/>
    <w:rsid w:val="00120404"/>
    <w:rsid w:val="001242D3"/>
    <w:rsid w:val="0012610C"/>
    <w:rsid w:val="00134FB3"/>
    <w:rsid w:val="00144E2B"/>
    <w:rsid w:val="00153C3B"/>
    <w:rsid w:val="00164D0C"/>
    <w:rsid w:val="0016528F"/>
    <w:rsid w:val="001659F9"/>
    <w:rsid w:val="00167E12"/>
    <w:rsid w:val="00171FEC"/>
    <w:rsid w:val="001749AE"/>
    <w:rsid w:val="00174FFE"/>
    <w:rsid w:val="00175830"/>
    <w:rsid w:val="00175A7B"/>
    <w:rsid w:val="001779A3"/>
    <w:rsid w:val="00177D5C"/>
    <w:rsid w:val="001815A5"/>
    <w:rsid w:val="001835FE"/>
    <w:rsid w:val="00186816"/>
    <w:rsid w:val="0018682A"/>
    <w:rsid w:val="00186E65"/>
    <w:rsid w:val="0019760E"/>
    <w:rsid w:val="001A544E"/>
    <w:rsid w:val="001B150C"/>
    <w:rsid w:val="001B24B6"/>
    <w:rsid w:val="001B37BC"/>
    <w:rsid w:val="001B4296"/>
    <w:rsid w:val="001B4983"/>
    <w:rsid w:val="001B5653"/>
    <w:rsid w:val="001B570E"/>
    <w:rsid w:val="001B6597"/>
    <w:rsid w:val="001C08FD"/>
    <w:rsid w:val="001C228C"/>
    <w:rsid w:val="001C32D5"/>
    <w:rsid w:val="001C75ED"/>
    <w:rsid w:val="001E3E36"/>
    <w:rsid w:val="001E6511"/>
    <w:rsid w:val="001E6E80"/>
    <w:rsid w:val="001F21DA"/>
    <w:rsid w:val="001F2F0D"/>
    <w:rsid w:val="001F32B2"/>
    <w:rsid w:val="001F34D0"/>
    <w:rsid w:val="001F53E8"/>
    <w:rsid w:val="001F6C2A"/>
    <w:rsid w:val="00212B69"/>
    <w:rsid w:val="00214105"/>
    <w:rsid w:val="00216415"/>
    <w:rsid w:val="00216C08"/>
    <w:rsid w:val="00217FF1"/>
    <w:rsid w:val="00221BE8"/>
    <w:rsid w:val="00222142"/>
    <w:rsid w:val="00222EA5"/>
    <w:rsid w:val="00224B9B"/>
    <w:rsid w:val="002326E3"/>
    <w:rsid w:val="002376E6"/>
    <w:rsid w:val="002378E3"/>
    <w:rsid w:val="002379A3"/>
    <w:rsid w:val="00237EE7"/>
    <w:rsid w:val="002407C8"/>
    <w:rsid w:val="002410DF"/>
    <w:rsid w:val="00241CD5"/>
    <w:rsid w:val="00243F0F"/>
    <w:rsid w:val="00245169"/>
    <w:rsid w:val="002476F3"/>
    <w:rsid w:val="00250B24"/>
    <w:rsid w:val="00257F85"/>
    <w:rsid w:val="00261326"/>
    <w:rsid w:val="0026437D"/>
    <w:rsid w:val="00265B2B"/>
    <w:rsid w:val="00265E28"/>
    <w:rsid w:val="00267AAB"/>
    <w:rsid w:val="00267ED9"/>
    <w:rsid w:val="00271031"/>
    <w:rsid w:val="002766D2"/>
    <w:rsid w:val="0028168C"/>
    <w:rsid w:val="00282B03"/>
    <w:rsid w:val="00283AB3"/>
    <w:rsid w:val="00286B72"/>
    <w:rsid w:val="002910EA"/>
    <w:rsid w:val="00291899"/>
    <w:rsid w:val="002A1180"/>
    <w:rsid w:val="002A2796"/>
    <w:rsid w:val="002A4D3C"/>
    <w:rsid w:val="002A71D9"/>
    <w:rsid w:val="002B151D"/>
    <w:rsid w:val="002B6325"/>
    <w:rsid w:val="002C3FF9"/>
    <w:rsid w:val="002C56A0"/>
    <w:rsid w:val="002C5E1B"/>
    <w:rsid w:val="002C7848"/>
    <w:rsid w:val="002D5869"/>
    <w:rsid w:val="002E18D3"/>
    <w:rsid w:val="002E3DBF"/>
    <w:rsid w:val="002E6449"/>
    <w:rsid w:val="002E72B7"/>
    <w:rsid w:val="002F1275"/>
    <w:rsid w:val="002F2562"/>
    <w:rsid w:val="002F345D"/>
    <w:rsid w:val="002F40DE"/>
    <w:rsid w:val="002F6A17"/>
    <w:rsid w:val="002F6A6B"/>
    <w:rsid w:val="0030151C"/>
    <w:rsid w:val="00311A92"/>
    <w:rsid w:val="00313B04"/>
    <w:rsid w:val="00324B5B"/>
    <w:rsid w:val="003316C3"/>
    <w:rsid w:val="00335079"/>
    <w:rsid w:val="00335F0B"/>
    <w:rsid w:val="00351724"/>
    <w:rsid w:val="003571CE"/>
    <w:rsid w:val="00357415"/>
    <w:rsid w:val="0036291B"/>
    <w:rsid w:val="003657D7"/>
    <w:rsid w:val="003663BC"/>
    <w:rsid w:val="003673F5"/>
    <w:rsid w:val="00370C44"/>
    <w:rsid w:val="003733B9"/>
    <w:rsid w:val="00380060"/>
    <w:rsid w:val="0038362E"/>
    <w:rsid w:val="00386F7E"/>
    <w:rsid w:val="00391D03"/>
    <w:rsid w:val="003A0695"/>
    <w:rsid w:val="003C2CDC"/>
    <w:rsid w:val="003C30F3"/>
    <w:rsid w:val="003D2759"/>
    <w:rsid w:val="003D3596"/>
    <w:rsid w:val="003E1151"/>
    <w:rsid w:val="003E2C12"/>
    <w:rsid w:val="003F0903"/>
    <w:rsid w:val="003F31F2"/>
    <w:rsid w:val="003F35D7"/>
    <w:rsid w:val="003F380B"/>
    <w:rsid w:val="00401865"/>
    <w:rsid w:val="00401BB4"/>
    <w:rsid w:val="00401E31"/>
    <w:rsid w:val="00405F86"/>
    <w:rsid w:val="00407FED"/>
    <w:rsid w:val="00410B56"/>
    <w:rsid w:val="004224C0"/>
    <w:rsid w:val="00423008"/>
    <w:rsid w:val="004272B0"/>
    <w:rsid w:val="0043019A"/>
    <w:rsid w:val="004314C8"/>
    <w:rsid w:val="00432FC2"/>
    <w:rsid w:val="0043423C"/>
    <w:rsid w:val="0043596D"/>
    <w:rsid w:val="00435A9A"/>
    <w:rsid w:val="00443169"/>
    <w:rsid w:val="00444F6A"/>
    <w:rsid w:val="00452504"/>
    <w:rsid w:val="00454ECC"/>
    <w:rsid w:val="00456863"/>
    <w:rsid w:val="004634C8"/>
    <w:rsid w:val="004745C7"/>
    <w:rsid w:val="004774A6"/>
    <w:rsid w:val="0047759E"/>
    <w:rsid w:val="004808B9"/>
    <w:rsid w:val="004874C1"/>
    <w:rsid w:val="00491F18"/>
    <w:rsid w:val="00493AB2"/>
    <w:rsid w:val="004A25F0"/>
    <w:rsid w:val="004A2B65"/>
    <w:rsid w:val="004A404E"/>
    <w:rsid w:val="004A64F9"/>
    <w:rsid w:val="004A6E9A"/>
    <w:rsid w:val="004C0A7F"/>
    <w:rsid w:val="004C2235"/>
    <w:rsid w:val="004C7528"/>
    <w:rsid w:val="004D4FA2"/>
    <w:rsid w:val="004D6625"/>
    <w:rsid w:val="004E0866"/>
    <w:rsid w:val="004E2DE7"/>
    <w:rsid w:val="004E3757"/>
    <w:rsid w:val="004E5594"/>
    <w:rsid w:val="004F0631"/>
    <w:rsid w:val="00502819"/>
    <w:rsid w:val="00503476"/>
    <w:rsid w:val="0050359E"/>
    <w:rsid w:val="005058F1"/>
    <w:rsid w:val="0051006B"/>
    <w:rsid w:val="00510C5D"/>
    <w:rsid w:val="00511914"/>
    <w:rsid w:val="00515995"/>
    <w:rsid w:val="005171A2"/>
    <w:rsid w:val="00521353"/>
    <w:rsid w:val="00521F95"/>
    <w:rsid w:val="0052390C"/>
    <w:rsid w:val="005242ED"/>
    <w:rsid w:val="00527AB7"/>
    <w:rsid w:val="005336AE"/>
    <w:rsid w:val="00534697"/>
    <w:rsid w:val="005373EF"/>
    <w:rsid w:val="00544668"/>
    <w:rsid w:val="005508EC"/>
    <w:rsid w:val="00551655"/>
    <w:rsid w:val="00561713"/>
    <w:rsid w:val="0056396C"/>
    <w:rsid w:val="005716FC"/>
    <w:rsid w:val="00571956"/>
    <w:rsid w:val="00571D62"/>
    <w:rsid w:val="0057756D"/>
    <w:rsid w:val="005834BA"/>
    <w:rsid w:val="00593786"/>
    <w:rsid w:val="00596B19"/>
    <w:rsid w:val="005A0E3B"/>
    <w:rsid w:val="005A145C"/>
    <w:rsid w:val="005A45AC"/>
    <w:rsid w:val="005A6CE9"/>
    <w:rsid w:val="005D3E0F"/>
    <w:rsid w:val="005D6190"/>
    <w:rsid w:val="005D64F1"/>
    <w:rsid w:val="005D6803"/>
    <w:rsid w:val="005E0074"/>
    <w:rsid w:val="005E0B21"/>
    <w:rsid w:val="005E2AFC"/>
    <w:rsid w:val="005E6655"/>
    <w:rsid w:val="005E6CAE"/>
    <w:rsid w:val="005F2D24"/>
    <w:rsid w:val="005F3426"/>
    <w:rsid w:val="005F5172"/>
    <w:rsid w:val="005F5726"/>
    <w:rsid w:val="00602C50"/>
    <w:rsid w:val="00612309"/>
    <w:rsid w:val="00613848"/>
    <w:rsid w:val="006150C6"/>
    <w:rsid w:val="006164CD"/>
    <w:rsid w:val="00616CFD"/>
    <w:rsid w:val="006176F4"/>
    <w:rsid w:val="006219DC"/>
    <w:rsid w:val="00622177"/>
    <w:rsid w:val="00627696"/>
    <w:rsid w:val="0063363D"/>
    <w:rsid w:val="00633831"/>
    <w:rsid w:val="006400A0"/>
    <w:rsid w:val="006402DD"/>
    <w:rsid w:val="00653070"/>
    <w:rsid w:val="0065433B"/>
    <w:rsid w:val="0065657D"/>
    <w:rsid w:val="006575DD"/>
    <w:rsid w:val="00664449"/>
    <w:rsid w:val="0066580F"/>
    <w:rsid w:val="00670FD8"/>
    <w:rsid w:val="00674404"/>
    <w:rsid w:val="00690B2B"/>
    <w:rsid w:val="006A1CB3"/>
    <w:rsid w:val="006A6E08"/>
    <w:rsid w:val="006B3895"/>
    <w:rsid w:val="006C32B9"/>
    <w:rsid w:val="006C3A69"/>
    <w:rsid w:val="006C4984"/>
    <w:rsid w:val="006C525B"/>
    <w:rsid w:val="006C7DC1"/>
    <w:rsid w:val="006D150B"/>
    <w:rsid w:val="006D3659"/>
    <w:rsid w:val="006E005E"/>
    <w:rsid w:val="006E08A0"/>
    <w:rsid w:val="006E4289"/>
    <w:rsid w:val="006E67B8"/>
    <w:rsid w:val="006E7589"/>
    <w:rsid w:val="006F03A3"/>
    <w:rsid w:val="006F1466"/>
    <w:rsid w:val="006F2EE0"/>
    <w:rsid w:val="006F3F9D"/>
    <w:rsid w:val="006F4522"/>
    <w:rsid w:val="006F6974"/>
    <w:rsid w:val="007046B2"/>
    <w:rsid w:val="00706C8C"/>
    <w:rsid w:val="00712759"/>
    <w:rsid w:val="007172AF"/>
    <w:rsid w:val="0072064C"/>
    <w:rsid w:val="00722AFD"/>
    <w:rsid w:val="00723E5E"/>
    <w:rsid w:val="00725483"/>
    <w:rsid w:val="00727B51"/>
    <w:rsid w:val="00727D3C"/>
    <w:rsid w:val="00730FED"/>
    <w:rsid w:val="00733ADD"/>
    <w:rsid w:val="00734160"/>
    <w:rsid w:val="007341C2"/>
    <w:rsid w:val="00735101"/>
    <w:rsid w:val="00735C8C"/>
    <w:rsid w:val="00736D40"/>
    <w:rsid w:val="00737347"/>
    <w:rsid w:val="00737675"/>
    <w:rsid w:val="0074160C"/>
    <w:rsid w:val="00741F9E"/>
    <w:rsid w:val="007434C0"/>
    <w:rsid w:val="00752221"/>
    <w:rsid w:val="00752FEB"/>
    <w:rsid w:val="00754AD8"/>
    <w:rsid w:val="007635C4"/>
    <w:rsid w:val="00763EDB"/>
    <w:rsid w:val="00765DAB"/>
    <w:rsid w:val="0076765B"/>
    <w:rsid w:val="00770AB5"/>
    <w:rsid w:val="00773282"/>
    <w:rsid w:val="0077686A"/>
    <w:rsid w:val="007768E4"/>
    <w:rsid w:val="00777D7F"/>
    <w:rsid w:val="00782E92"/>
    <w:rsid w:val="00783AD5"/>
    <w:rsid w:val="0078432F"/>
    <w:rsid w:val="0079125B"/>
    <w:rsid w:val="00791462"/>
    <w:rsid w:val="00794B4F"/>
    <w:rsid w:val="007A6FD8"/>
    <w:rsid w:val="007B2101"/>
    <w:rsid w:val="007B26E8"/>
    <w:rsid w:val="007B36CE"/>
    <w:rsid w:val="007B3AD8"/>
    <w:rsid w:val="007B4040"/>
    <w:rsid w:val="007B41FC"/>
    <w:rsid w:val="007B5D13"/>
    <w:rsid w:val="007B5E85"/>
    <w:rsid w:val="007B7DE5"/>
    <w:rsid w:val="007C1052"/>
    <w:rsid w:val="007C2A45"/>
    <w:rsid w:val="007C51E1"/>
    <w:rsid w:val="007D00C3"/>
    <w:rsid w:val="007D3833"/>
    <w:rsid w:val="007D50EE"/>
    <w:rsid w:val="007D6548"/>
    <w:rsid w:val="007E34AB"/>
    <w:rsid w:val="007E48BC"/>
    <w:rsid w:val="007E57F1"/>
    <w:rsid w:val="007E6701"/>
    <w:rsid w:val="007E6795"/>
    <w:rsid w:val="007E7829"/>
    <w:rsid w:val="00801BFA"/>
    <w:rsid w:val="008035D3"/>
    <w:rsid w:val="00803A15"/>
    <w:rsid w:val="00804946"/>
    <w:rsid w:val="00806AAF"/>
    <w:rsid w:val="008073E1"/>
    <w:rsid w:val="008075B1"/>
    <w:rsid w:val="00812285"/>
    <w:rsid w:val="00816C68"/>
    <w:rsid w:val="00825764"/>
    <w:rsid w:val="00830287"/>
    <w:rsid w:val="008314C4"/>
    <w:rsid w:val="00833D53"/>
    <w:rsid w:val="00834551"/>
    <w:rsid w:val="00835CB1"/>
    <w:rsid w:val="00835D18"/>
    <w:rsid w:val="008370AF"/>
    <w:rsid w:val="00837423"/>
    <w:rsid w:val="008377C6"/>
    <w:rsid w:val="008404C8"/>
    <w:rsid w:val="008437AD"/>
    <w:rsid w:val="00854644"/>
    <w:rsid w:val="00860529"/>
    <w:rsid w:val="008613BE"/>
    <w:rsid w:val="008614B4"/>
    <w:rsid w:val="00861B45"/>
    <w:rsid w:val="00861D29"/>
    <w:rsid w:val="0086287A"/>
    <w:rsid w:val="00864166"/>
    <w:rsid w:val="00870ACE"/>
    <w:rsid w:val="00871748"/>
    <w:rsid w:val="0087611C"/>
    <w:rsid w:val="00876C18"/>
    <w:rsid w:val="008825E9"/>
    <w:rsid w:val="0089720B"/>
    <w:rsid w:val="008A3E89"/>
    <w:rsid w:val="008A5230"/>
    <w:rsid w:val="008A5A18"/>
    <w:rsid w:val="008A66CB"/>
    <w:rsid w:val="008B2702"/>
    <w:rsid w:val="008B40C9"/>
    <w:rsid w:val="008B7A42"/>
    <w:rsid w:val="008C002A"/>
    <w:rsid w:val="008C1BC9"/>
    <w:rsid w:val="008C42F3"/>
    <w:rsid w:val="008D1FAC"/>
    <w:rsid w:val="008D2E20"/>
    <w:rsid w:val="008D67F8"/>
    <w:rsid w:val="008D6A34"/>
    <w:rsid w:val="008E5FFE"/>
    <w:rsid w:val="008E60E5"/>
    <w:rsid w:val="008E6627"/>
    <w:rsid w:val="008E7926"/>
    <w:rsid w:val="008F1472"/>
    <w:rsid w:val="008F32EB"/>
    <w:rsid w:val="00904A91"/>
    <w:rsid w:val="009068D2"/>
    <w:rsid w:val="00906A59"/>
    <w:rsid w:val="00913055"/>
    <w:rsid w:val="00914E3D"/>
    <w:rsid w:val="00920884"/>
    <w:rsid w:val="0092359B"/>
    <w:rsid w:val="00926992"/>
    <w:rsid w:val="0093234E"/>
    <w:rsid w:val="00937B2E"/>
    <w:rsid w:val="009411A9"/>
    <w:rsid w:val="00945B21"/>
    <w:rsid w:val="00955144"/>
    <w:rsid w:val="00956252"/>
    <w:rsid w:val="00957171"/>
    <w:rsid w:val="00960F11"/>
    <w:rsid w:val="009660CE"/>
    <w:rsid w:val="009660FA"/>
    <w:rsid w:val="00970ED3"/>
    <w:rsid w:val="009723E0"/>
    <w:rsid w:val="009813C7"/>
    <w:rsid w:val="00982C6F"/>
    <w:rsid w:val="009830CC"/>
    <w:rsid w:val="0098468A"/>
    <w:rsid w:val="0098473B"/>
    <w:rsid w:val="0098627F"/>
    <w:rsid w:val="00991BDD"/>
    <w:rsid w:val="00991DEB"/>
    <w:rsid w:val="00994521"/>
    <w:rsid w:val="009954CB"/>
    <w:rsid w:val="00997B7D"/>
    <w:rsid w:val="009A1114"/>
    <w:rsid w:val="009A4117"/>
    <w:rsid w:val="009A7C6C"/>
    <w:rsid w:val="009B0A27"/>
    <w:rsid w:val="009B1024"/>
    <w:rsid w:val="009C15AA"/>
    <w:rsid w:val="009C211A"/>
    <w:rsid w:val="009C51B2"/>
    <w:rsid w:val="009C523E"/>
    <w:rsid w:val="009D1C74"/>
    <w:rsid w:val="009D368F"/>
    <w:rsid w:val="009D3A40"/>
    <w:rsid w:val="009D410A"/>
    <w:rsid w:val="009D42B0"/>
    <w:rsid w:val="009D787A"/>
    <w:rsid w:val="009E64D8"/>
    <w:rsid w:val="009F748A"/>
    <w:rsid w:val="009F7E18"/>
    <w:rsid w:val="00A023CD"/>
    <w:rsid w:val="00A0604C"/>
    <w:rsid w:val="00A153F5"/>
    <w:rsid w:val="00A161F5"/>
    <w:rsid w:val="00A23026"/>
    <w:rsid w:val="00A2358C"/>
    <w:rsid w:val="00A25B4E"/>
    <w:rsid w:val="00A26820"/>
    <w:rsid w:val="00A2745B"/>
    <w:rsid w:val="00A33235"/>
    <w:rsid w:val="00A34231"/>
    <w:rsid w:val="00A34895"/>
    <w:rsid w:val="00A37C69"/>
    <w:rsid w:val="00A4055F"/>
    <w:rsid w:val="00A517C7"/>
    <w:rsid w:val="00A543C0"/>
    <w:rsid w:val="00A5454D"/>
    <w:rsid w:val="00A5562D"/>
    <w:rsid w:val="00A55D49"/>
    <w:rsid w:val="00A62751"/>
    <w:rsid w:val="00A647EF"/>
    <w:rsid w:val="00A65E19"/>
    <w:rsid w:val="00A6781A"/>
    <w:rsid w:val="00A776B0"/>
    <w:rsid w:val="00A856EA"/>
    <w:rsid w:val="00A876EA"/>
    <w:rsid w:val="00AA25CA"/>
    <w:rsid w:val="00AA4048"/>
    <w:rsid w:val="00AA4A21"/>
    <w:rsid w:val="00AB0224"/>
    <w:rsid w:val="00AB066A"/>
    <w:rsid w:val="00AB46D2"/>
    <w:rsid w:val="00AB67FE"/>
    <w:rsid w:val="00AB727D"/>
    <w:rsid w:val="00AC2828"/>
    <w:rsid w:val="00AD156E"/>
    <w:rsid w:val="00AD18C4"/>
    <w:rsid w:val="00AD43A4"/>
    <w:rsid w:val="00AD664A"/>
    <w:rsid w:val="00AE209F"/>
    <w:rsid w:val="00AE2756"/>
    <w:rsid w:val="00AF6ABE"/>
    <w:rsid w:val="00B02654"/>
    <w:rsid w:val="00B0497C"/>
    <w:rsid w:val="00B0509B"/>
    <w:rsid w:val="00B104FE"/>
    <w:rsid w:val="00B11445"/>
    <w:rsid w:val="00B129CC"/>
    <w:rsid w:val="00B12DE2"/>
    <w:rsid w:val="00B152B6"/>
    <w:rsid w:val="00B20C51"/>
    <w:rsid w:val="00B22346"/>
    <w:rsid w:val="00B24553"/>
    <w:rsid w:val="00B25998"/>
    <w:rsid w:val="00B31747"/>
    <w:rsid w:val="00B31FB1"/>
    <w:rsid w:val="00B346F5"/>
    <w:rsid w:val="00B353DC"/>
    <w:rsid w:val="00B4382C"/>
    <w:rsid w:val="00B464A4"/>
    <w:rsid w:val="00B46EDB"/>
    <w:rsid w:val="00B4765F"/>
    <w:rsid w:val="00B5040A"/>
    <w:rsid w:val="00B51C2D"/>
    <w:rsid w:val="00B52CCB"/>
    <w:rsid w:val="00B55C29"/>
    <w:rsid w:val="00B55FE0"/>
    <w:rsid w:val="00B56154"/>
    <w:rsid w:val="00B57A1C"/>
    <w:rsid w:val="00B61C26"/>
    <w:rsid w:val="00B654BE"/>
    <w:rsid w:val="00B656D3"/>
    <w:rsid w:val="00B7520F"/>
    <w:rsid w:val="00B75801"/>
    <w:rsid w:val="00B83BDB"/>
    <w:rsid w:val="00B924BD"/>
    <w:rsid w:val="00B938CD"/>
    <w:rsid w:val="00BB21E3"/>
    <w:rsid w:val="00BB3C30"/>
    <w:rsid w:val="00BB5880"/>
    <w:rsid w:val="00BB5B51"/>
    <w:rsid w:val="00BB61F8"/>
    <w:rsid w:val="00BB683D"/>
    <w:rsid w:val="00BC1922"/>
    <w:rsid w:val="00BD039C"/>
    <w:rsid w:val="00BD59BC"/>
    <w:rsid w:val="00BD5B44"/>
    <w:rsid w:val="00BD61F4"/>
    <w:rsid w:val="00BE06D9"/>
    <w:rsid w:val="00BE2157"/>
    <w:rsid w:val="00BF5C0A"/>
    <w:rsid w:val="00BF6892"/>
    <w:rsid w:val="00C13A71"/>
    <w:rsid w:val="00C159C6"/>
    <w:rsid w:val="00C15C57"/>
    <w:rsid w:val="00C20080"/>
    <w:rsid w:val="00C22ACD"/>
    <w:rsid w:val="00C264D5"/>
    <w:rsid w:val="00C27292"/>
    <w:rsid w:val="00C2793E"/>
    <w:rsid w:val="00C30B4C"/>
    <w:rsid w:val="00C318D3"/>
    <w:rsid w:val="00C3191F"/>
    <w:rsid w:val="00C324AA"/>
    <w:rsid w:val="00C35E46"/>
    <w:rsid w:val="00C3633B"/>
    <w:rsid w:val="00C4306D"/>
    <w:rsid w:val="00C51709"/>
    <w:rsid w:val="00C52179"/>
    <w:rsid w:val="00C53FE9"/>
    <w:rsid w:val="00C5583D"/>
    <w:rsid w:val="00C576D0"/>
    <w:rsid w:val="00C60714"/>
    <w:rsid w:val="00C6181A"/>
    <w:rsid w:val="00C61887"/>
    <w:rsid w:val="00C62580"/>
    <w:rsid w:val="00C63678"/>
    <w:rsid w:val="00C802A0"/>
    <w:rsid w:val="00C80BCB"/>
    <w:rsid w:val="00C8131B"/>
    <w:rsid w:val="00C82913"/>
    <w:rsid w:val="00C83974"/>
    <w:rsid w:val="00C869B4"/>
    <w:rsid w:val="00C872F8"/>
    <w:rsid w:val="00C950E5"/>
    <w:rsid w:val="00CA3F50"/>
    <w:rsid w:val="00CA79B9"/>
    <w:rsid w:val="00CB0819"/>
    <w:rsid w:val="00CB12C5"/>
    <w:rsid w:val="00CB20D9"/>
    <w:rsid w:val="00CB5E99"/>
    <w:rsid w:val="00CD05E4"/>
    <w:rsid w:val="00CD0F32"/>
    <w:rsid w:val="00CE50A3"/>
    <w:rsid w:val="00CE5732"/>
    <w:rsid w:val="00CE7EB4"/>
    <w:rsid w:val="00CF501A"/>
    <w:rsid w:val="00D01C16"/>
    <w:rsid w:val="00D11463"/>
    <w:rsid w:val="00D11ED5"/>
    <w:rsid w:val="00D126A9"/>
    <w:rsid w:val="00D13938"/>
    <w:rsid w:val="00D139B6"/>
    <w:rsid w:val="00D16E58"/>
    <w:rsid w:val="00D17BAC"/>
    <w:rsid w:val="00D32FFA"/>
    <w:rsid w:val="00D43CE5"/>
    <w:rsid w:val="00D44449"/>
    <w:rsid w:val="00D4516A"/>
    <w:rsid w:val="00D57C3F"/>
    <w:rsid w:val="00D62E1D"/>
    <w:rsid w:val="00D6490E"/>
    <w:rsid w:val="00D64EB5"/>
    <w:rsid w:val="00D65E96"/>
    <w:rsid w:val="00D6739A"/>
    <w:rsid w:val="00D703B6"/>
    <w:rsid w:val="00D704ED"/>
    <w:rsid w:val="00D75EE4"/>
    <w:rsid w:val="00D7720F"/>
    <w:rsid w:val="00D7766E"/>
    <w:rsid w:val="00D845A1"/>
    <w:rsid w:val="00D85B79"/>
    <w:rsid w:val="00D86EFD"/>
    <w:rsid w:val="00D916E5"/>
    <w:rsid w:val="00D94307"/>
    <w:rsid w:val="00D953A5"/>
    <w:rsid w:val="00D9707E"/>
    <w:rsid w:val="00DA1C0C"/>
    <w:rsid w:val="00DB57F6"/>
    <w:rsid w:val="00DB6989"/>
    <w:rsid w:val="00DC0783"/>
    <w:rsid w:val="00DC4097"/>
    <w:rsid w:val="00DC427E"/>
    <w:rsid w:val="00DC58D5"/>
    <w:rsid w:val="00DC5D58"/>
    <w:rsid w:val="00DC6D82"/>
    <w:rsid w:val="00DD09A8"/>
    <w:rsid w:val="00DD1DA5"/>
    <w:rsid w:val="00DD4105"/>
    <w:rsid w:val="00DD75A6"/>
    <w:rsid w:val="00DD7B26"/>
    <w:rsid w:val="00DE3BCD"/>
    <w:rsid w:val="00DE6525"/>
    <w:rsid w:val="00DF4BE8"/>
    <w:rsid w:val="00DF69CD"/>
    <w:rsid w:val="00DF6AE3"/>
    <w:rsid w:val="00DF7468"/>
    <w:rsid w:val="00E11B6E"/>
    <w:rsid w:val="00E14CA3"/>
    <w:rsid w:val="00E14F30"/>
    <w:rsid w:val="00E15467"/>
    <w:rsid w:val="00E1780F"/>
    <w:rsid w:val="00E22856"/>
    <w:rsid w:val="00E24379"/>
    <w:rsid w:val="00E27DCB"/>
    <w:rsid w:val="00E347BF"/>
    <w:rsid w:val="00E35BF3"/>
    <w:rsid w:val="00E3769D"/>
    <w:rsid w:val="00E409C9"/>
    <w:rsid w:val="00E40AC7"/>
    <w:rsid w:val="00E40CA2"/>
    <w:rsid w:val="00E4114E"/>
    <w:rsid w:val="00E43DAA"/>
    <w:rsid w:val="00E53A76"/>
    <w:rsid w:val="00E53DF3"/>
    <w:rsid w:val="00E572A9"/>
    <w:rsid w:val="00E57FF5"/>
    <w:rsid w:val="00E63C3D"/>
    <w:rsid w:val="00E7073B"/>
    <w:rsid w:val="00E70A6D"/>
    <w:rsid w:val="00E7210E"/>
    <w:rsid w:val="00E741A0"/>
    <w:rsid w:val="00E751DF"/>
    <w:rsid w:val="00E7590F"/>
    <w:rsid w:val="00E80FEF"/>
    <w:rsid w:val="00E81704"/>
    <w:rsid w:val="00E845C6"/>
    <w:rsid w:val="00E86F5B"/>
    <w:rsid w:val="00E90BB5"/>
    <w:rsid w:val="00E92117"/>
    <w:rsid w:val="00EA5F49"/>
    <w:rsid w:val="00EC35CE"/>
    <w:rsid w:val="00EC3BA5"/>
    <w:rsid w:val="00EC4BDA"/>
    <w:rsid w:val="00ED7B3B"/>
    <w:rsid w:val="00EE3988"/>
    <w:rsid w:val="00EE4884"/>
    <w:rsid w:val="00EF0F3D"/>
    <w:rsid w:val="00EF2E59"/>
    <w:rsid w:val="00EF475A"/>
    <w:rsid w:val="00EF4C95"/>
    <w:rsid w:val="00EF779C"/>
    <w:rsid w:val="00F03A1F"/>
    <w:rsid w:val="00F04862"/>
    <w:rsid w:val="00F05F07"/>
    <w:rsid w:val="00F06C24"/>
    <w:rsid w:val="00F101B7"/>
    <w:rsid w:val="00F2152A"/>
    <w:rsid w:val="00F2335B"/>
    <w:rsid w:val="00F23E06"/>
    <w:rsid w:val="00F253AD"/>
    <w:rsid w:val="00F31C55"/>
    <w:rsid w:val="00F34B34"/>
    <w:rsid w:val="00F3603C"/>
    <w:rsid w:val="00F3754B"/>
    <w:rsid w:val="00F37A10"/>
    <w:rsid w:val="00F4187B"/>
    <w:rsid w:val="00F41AE2"/>
    <w:rsid w:val="00F41C87"/>
    <w:rsid w:val="00F43070"/>
    <w:rsid w:val="00F46365"/>
    <w:rsid w:val="00F46987"/>
    <w:rsid w:val="00F52EDC"/>
    <w:rsid w:val="00F53BD9"/>
    <w:rsid w:val="00F63C9B"/>
    <w:rsid w:val="00F65CDB"/>
    <w:rsid w:val="00F729C0"/>
    <w:rsid w:val="00F75159"/>
    <w:rsid w:val="00F76448"/>
    <w:rsid w:val="00F77D26"/>
    <w:rsid w:val="00F804A4"/>
    <w:rsid w:val="00F80613"/>
    <w:rsid w:val="00F86FAA"/>
    <w:rsid w:val="00F87826"/>
    <w:rsid w:val="00F966E2"/>
    <w:rsid w:val="00F97E18"/>
    <w:rsid w:val="00FA169D"/>
    <w:rsid w:val="00FA357F"/>
    <w:rsid w:val="00FA3C13"/>
    <w:rsid w:val="00FA40D7"/>
    <w:rsid w:val="00FA44EB"/>
    <w:rsid w:val="00FA6A0D"/>
    <w:rsid w:val="00FA6FE3"/>
    <w:rsid w:val="00FB06DC"/>
    <w:rsid w:val="00FB1D5C"/>
    <w:rsid w:val="00FB34CC"/>
    <w:rsid w:val="00FB3EF7"/>
    <w:rsid w:val="00FB4219"/>
    <w:rsid w:val="00FC63B6"/>
    <w:rsid w:val="00FD060D"/>
    <w:rsid w:val="00FD2455"/>
    <w:rsid w:val="00FD49D2"/>
    <w:rsid w:val="00FD58B3"/>
    <w:rsid w:val="00FD69C1"/>
    <w:rsid w:val="00FE66A1"/>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5B4E"/>
    <w:pPr>
      <w:suppressAutoHyphens/>
    </w:pPr>
    <w:rPr>
      <w:sz w:val="24"/>
      <w:szCs w:val="24"/>
      <w:lang w:eastAsia="ar-SA"/>
    </w:rPr>
  </w:style>
  <w:style w:type="paragraph" w:styleId="10">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0">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0">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1">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1">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2">
    <w:name w:val="Заголовок 4 Знак"/>
    <w:rsid w:val="00F76448"/>
    <w:rPr>
      <w:b/>
      <w:bCs/>
      <w:sz w:val="28"/>
      <w:szCs w:val="28"/>
    </w:rPr>
  </w:style>
  <w:style w:type="character" w:customStyle="1" w:styleId="af4">
    <w:name w:val="Текст концевой сноски Знак"/>
    <w:basedOn w:val="11"/>
    <w:rsid w:val="00F76448"/>
  </w:style>
  <w:style w:type="character" w:customStyle="1" w:styleId="af5">
    <w:name w:val="Символы концевой сноски"/>
    <w:basedOn w:val="11"/>
    <w:rsid w:val="00F76448"/>
    <w:rPr>
      <w:vertAlign w:val="superscript"/>
    </w:rPr>
  </w:style>
  <w:style w:type="character" w:customStyle="1" w:styleId="af6">
    <w:name w:val="Текст сноски Знак"/>
    <w:basedOn w:val="11"/>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3">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8F32EB"/>
    <w:pPr>
      <w:numPr>
        <w:ilvl w:val="2"/>
        <w:numId w:val="9"/>
      </w:numPr>
      <w:tabs>
        <w:tab w:val="left" w:pos="-567"/>
        <w:tab w:val="left" w:pos="-426"/>
      </w:tabs>
      <w:autoSpaceDE w:val="0"/>
      <w:autoSpaceDN w:val="0"/>
      <w:adjustRightInd w:val="0"/>
      <w:ind w:left="0" w:firstLine="709"/>
      <w:jc w:val="both"/>
    </w:pPr>
    <w:rPr>
      <w:bCs/>
      <w:sz w:val="28"/>
      <w:szCs w:val="28"/>
      <w:lang w:eastAsia="ru-RU"/>
    </w:rPr>
  </w:style>
  <w:style w:type="paragraph" w:styleId="33">
    <w:name w:val="Body Text 3"/>
    <w:basedOn w:val="a0"/>
    <w:link w:val="32"/>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8"/>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216415"/>
    <w:rPr>
      <w:rFonts w:cs="Arial"/>
      <w:b/>
      <w:bCs/>
      <w:i/>
      <w:iCs/>
      <w:sz w:val="28"/>
      <w:szCs w:val="28"/>
      <w:lang w:eastAsia="ar-SA"/>
    </w:rPr>
  </w:style>
  <w:style w:type="paragraph" w:customStyle="1" w:styleId="xmsonormal">
    <w:name w:val="x_msonormal"/>
    <w:basedOn w:val="a0"/>
    <w:rsid w:val="00DA1C0C"/>
    <w:pPr>
      <w:suppressAutoHyphens w:val="0"/>
      <w:spacing w:before="100" w:beforeAutospacing="1" w:after="100" w:afterAutospacing="1"/>
    </w:pPr>
    <w:rPr>
      <w:lang w:eastAsia="ru-RU"/>
    </w:rPr>
  </w:style>
  <w:style w:type="paragraph" w:customStyle="1" w:styleId="afff3">
    <w:name w:val="ГОСТ_Текст"/>
    <w:qFormat/>
    <w:rsid w:val="007E6701"/>
    <w:pPr>
      <w:spacing w:before="60" w:after="60" w:line="276" w:lineRule="auto"/>
      <w:ind w:firstLine="709"/>
      <w:jc w:val="both"/>
    </w:pPr>
    <w:rPr>
      <w:sz w:val="28"/>
      <w:szCs w:val="26"/>
    </w:rPr>
  </w:style>
  <w:style w:type="paragraph" w:customStyle="1" w:styleId="1">
    <w:name w:val="ГОСТ_Список_маркир_1 уровень"/>
    <w:basedOn w:val="a0"/>
    <w:qFormat/>
    <w:rsid w:val="007E6701"/>
    <w:pPr>
      <w:numPr>
        <w:numId w:val="22"/>
      </w:numPr>
      <w:suppressAutoHyphens w:val="0"/>
      <w:autoSpaceDE w:val="0"/>
      <w:autoSpaceDN w:val="0"/>
      <w:adjustRightInd w:val="0"/>
      <w:spacing w:line="276" w:lineRule="auto"/>
      <w:jc w:val="both"/>
    </w:pPr>
    <w:rPr>
      <w:sz w:val="28"/>
      <w:szCs w:val="26"/>
      <w:lang w:eastAsia="en-US"/>
    </w:rPr>
  </w:style>
  <w:style w:type="paragraph" w:customStyle="1" w:styleId="3">
    <w:name w:val="ГОСТ_Список_маркир_3 уровень"/>
    <w:basedOn w:val="a0"/>
    <w:qFormat/>
    <w:rsid w:val="007E6701"/>
    <w:pPr>
      <w:numPr>
        <w:ilvl w:val="2"/>
        <w:numId w:val="22"/>
      </w:numPr>
      <w:suppressAutoHyphens w:val="0"/>
      <w:spacing w:before="60" w:after="60" w:line="276" w:lineRule="auto"/>
      <w:jc w:val="both"/>
    </w:pPr>
    <w:rPr>
      <w:sz w:val="28"/>
      <w:szCs w:val="26"/>
      <w:lang w:eastAsia="ru-RU"/>
    </w:rPr>
  </w:style>
  <w:style w:type="paragraph" w:customStyle="1" w:styleId="4">
    <w:name w:val="ГОСТ_Список_маркир_4 уровень"/>
    <w:basedOn w:val="a0"/>
    <w:qFormat/>
    <w:rsid w:val="007E6701"/>
    <w:pPr>
      <w:numPr>
        <w:ilvl w:val="3"/>
        <w:numId w:val="22"/>
      </w:numPr>
      <w:suppressAutoHyphens w:val="0"/>
      <w:spacing w:before="60" w:after="60" w:line="276" w:lineRule="auto"/>
      <w:jc w:val="both"/>
    </w:pPr>
    <w:rPr>
      <w:sz w:val="28"/>
      <w:szCs w:val="26"/>
      <w:lang w:eastAsia="ru-RU"/>
    </w:rPr>
  </w:style>
  <w:style w:type="character" w:customStyle="1" w:styleId="CharChar">
    <w:name w:val="Обычный Char Char"/>
    <w:link w:val="19"/>
    <w:locked/>
    <w:rsid w:val="003F380B"/>
    <w:rPr>
      <w:rFonts w:eastAsia="Arial"/>
      <w:sz w:val="28"/>
      <w:lang w:eastAsia="ar-SA"/>
    </w:rPr>
  </w:style>
  <w:style w:type="paragraph" w:customStyle="1" w:styleId="afff4">
    <w:name w:val="Подпункт статьи"/>
    <w:basedOn w:val="a0"/>
    <w:rsid w:val="00825764"/>
    <w:pPr>
      <w:suppressAutoHyphens w:val="0"/>
      <w:jc w:val="both"/>
    </w:pPr>
    <w:rPr>
      <w:sz w:val="20"/>
      <w:szCs w:val="20"/>
      <w:lang w:eastAsia="ru-RU"/>
    </w:rPr>
  </w:style>
  <w:style w:type="paragraph" w:customStyle="1" w:styleId="27">
    <w:name w:val="Уровень 2. Нумерованный список"/>
    <w:basedOn w:val="afa"/>
    <w:link w:val="28"/>
    <w:uiPriority w:val="99"/>
    <w:rsid w:val="00825764"/>
    <w:pPr>
      <w:tabs>
        <w:tab w:val="num" w:pos="567"/>
      </w:tabs>
      <w:suppressAutoHyphens w:val="0"/>
      <w:spacing w:after="120"/>
      <w:ind w:firstLine="0"/>
    </w:pPr>
    <w:rPr>
      <w:rFonts w:eastAsia="Times New Roman"/>
      <w:sz w:val="24"/>
      <w:szCs w:val="20"/>
      <w:lang w:val="x-none" w:eastAsia="en-US"/>
    </w:rPr>
  </w:style>
  <w:style w:type="character" w:styleId="afff5">
    <w:name w:val="Emphasis"/>
    <w:uiPriority w:val="20"/>
    <w:qFormat/>
    <w:rsid w:val="00825764"/>
    <w:rPr>
      <w:i/>
      <w:iCs/>
    </w:rPr>
  </w:style>
  <w:style w:type="paragraph" w:customStyle="1" w:styleId="39">
    <w:name w:val="Уровень 3. Нумерованный список"/>
    <w:basedOn w:val="27"/>
    <w:uiPriority w:val="99"/>
    <w:rsid w:val="00825764"/>
    <w:pPr>
      <w:numPr>
        <w:ilvl w:val="2"/>
      </w:numPr>
      <w:tabs>
        <w:tab w:val="num" w:pos="360"/>
        <w:tab w:val="num" w:pos="567"/>
        <w:tab w:val="num" w:pos="643"/>
        <w:tab w:val="num" w:pos="720"/>
      </w:tabs>
      <w:ind w:left="360" w:firstLine="284"/>
    </w:pPr>
    <w:rPr>
      <w:szCs w:val="24"/>
    </w:rPr>
  </w:style>
  <w:style w:type="character" w:customStyle="1" w:styleId="28">
    <w:name w:val="Уровень 2. Нумерованный список Знак"/>
    <w:link w:val="27"/>
    <w:uiPriority w:val="99"/>
    <w:locked/>
    <w:rsid w:val="00825764"/>
    <w:rPr>
      <w:sz w:val="24"/>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5B4E"/>
    <w:pPr>
      <w:suppressAutoHyphens/>
    </w:pPr>
    <w:rPr>
      <w:sz w:val="24"/>
      <w:szCs w:val="24"/>
      <w:lang w:eastAsia="ar-SA"/>
    </w:rPr>
  </w:style>
  <w:style w:type="paragraph" w:styleId="10">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0">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0">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1">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1">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2">
    <w:name w:val="Заголовок 4 Знак"/>
    <w:rsid w:val="00F76448"/>
    <w:rPr>
      <w:b/>
      <w:bCs/>
      <w:sz w:val="28"/>
      <w:szCs w:val="28"/>
    </w:rPr>
  </w:style>
  <w:style w:type="character" w:customStyle="1" w:styleId="af4">
    <w:name w:val="Текст концевой сноски Знак"/>
    <w:basedOn w:val="11"/>
    <w:rsid w:val="00F76448"/>
  </w:style>
  <w:style w:type="character" w:customStyle="1" w:styleId="af5">
    <w:name w:val="Символы концевой сноски"/>
    <w:basedOn w:val="11"/>
    <w:rsid w:val="00F76448"/>
    <w:rPr>
      <w:vertAlign w:val="superscript"/>
    </w:rPr>
  </w:style>
  <w:style w:type="character" w:customStyle="1" w:styleId="af6">
    <w:name w:val="Текст сноски Знак"/>
    <w:basedOn w:val="11"/>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3">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8F32EB"/>
    <w:pPr>
      <w:numPr>
        <w:ilvl w:val="2"/>
        <w:numId w:val="9"/>
      </w:numPr>
      <w:tabs>
        <w:tab w:val="left" w:pos="-567"/>
        <w:tab w:val="left" w:pos="-426"/>
      </w:tabs>
      <w:autoSpaceDE w:val="0"/>
      <w:autoSpaceDN w:val="0"/>
      <w:adjustRightInd w:val="0"/>
      <w:ind w:left="0" w:firstLine="709"/>
      <w:jc w:val="both"/>
    </w:pPr>
    <w:rPr>
      <w:bCs/>
      <w:sz w:val="28"/>
      <w:szCs w:val="28"/>
      <w:lang w:eastAsia="ru-RU"/>
    </w:rPr>
  </w:style>
  <w:style w:type="paragraph" w:styleId="33">
    <w:name w:val="Body Text 3"/>
    <w:basedOn w:val="a0"/>
    <w:link w:val="32"/>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8"/>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216415"/>
    <w:rPr>
      <w:rFonts w:cs="Arial"/>
      <w:b/>
      <w:bCs/>
      <w:i/>
      <w:iCs/>
      <w:sz w:val="28"/>
      <w:szCs w:val="28"/>
      <w:lang w:eastAsia="ar-SA"/>
    </w:rPr>
  </w:style>
  <w:style w:type="paragraph" w:customStyle="1" w:styleId="xmsonormal">
    <w:name w:val="x_msonormal"/>
    <w:basedOn w:val="a0"/>
    <w:rsid w:val="00DA1C0C"/>
    <w:pPr>
      <w:suppressAutoHyphens w:val="0"/>
      <w:spacing w:before="100" w:beforeAutospacing="1" w:after="100" w:afterAutospacing="1"/>
    </w:pPr>
    <w:rPr>
      <w:lang w:eastAsia="ru-RU"/>
    </w:rPr>
  </w:style>
  <w:style w:type="paragraph" w:customStyle="1" w:styleId="afff3">
    <w:name w:val="ГОСТ_Текст"/>
    <w:qFormat/>
    <w:rsid w:val="007E6701"/>
    <w:pPr>
      <w:spacing w:before="60" w:after="60" w:line="276" w:lineRule="auto"/>
      <w:ind w:firstLine="709"/>
      <w:jc w:val="both"/>
    </w:pPr>
    <w:rPr>
      <w:sz w:val="28"/>
      <w:szCs w:val="26"/>
    </w:rPr>
  </w:style>
  <w:style w:type="paragraph" w:customStyle="1" w:styleId="1">
    <w:name w:val="ГОСТ_Список_маркир_1 уровень"/>
    <w:basedOn w:val="a0"/>
    <w:qFormat/>
    <w:rsid w:val="007E6701"/>
    <w:pPr>
      <w:numPr>
        <w:numId w:val="22"/>
      </w:numPr>
      <w:suppressAutoHyphens w:val="0"/>
      <w:autoSpaceDE w:val="0"/>
      <w:autoSpaceDN w:val="0"/>
      <w:adjustRightInd w:val="0"/>
      <w:spacing w:line="276" w:lineRule="auto"/>
      <w:jc w:val="both"/>
    </w:pPr>
    <w:rPr>
      <w:sz w:val="28"/>
      <w:szCs w:val="26"/>
      <w:lang w:eastAsia="en-US"/>
    </w:rPr>
  </w:style>
  <w:style w:type="paragraph" w:customStyle="1" w:styleId="3">
    <w:name w:val="ГОСТ_Список_маркир_3 уровень"/>
    <w:basedOn w:val="a0"/>
    <w:qFormat/>
    <w:rsid w:val="007E6701"/>
    <w:pPr>
      <w:numPr>
        <w:ilvl w:val="2"/>
        <w:numId w:val="22"/>
      </w:numPr>
      <w:suppressAutoHyphens w:val="0"/>
      <w:spacing w:before="60" w:after="60" w:line="276" w:lineRule="auto"/>
      <w:jc w:val="both"/>
    </w:pPr>
    <w:rPr>
      <w:sz w:val="28"/>
      <w:szCs w:val="26"/>
      <w:lang w:eastAsia="ru-RU"/>
    </w:rPr>
  </w:style>
  <w:style w:type="paragraph" w:customStyle="1" w:styleId="4">
    <w:name w:val="ГОСТ_Список_маркир_4 уровень"/>
    <w:basedOn w:val="a0"/>
    <w:qFormat/>
    <w:rsid w:val="007E6701"/>
    <w:pPr>
      <w:numPr>
        <w:ilvl w:val="3"/>
        <w:numId w:val="22"/>
      </w:numPr>
      <w:suppressAutoHyphens w:val="0"/>
      <w:spacing w:before="60" w:after="60" w:line="276" w:lineRule="auto"/>
      <w:jc w:val="both"/>
    </w:pPr>
    <w:rPr>
      <w:sz w:val="28"/>
      <w:szCs w:val="26"/>
      <w:lang w:eastAsia="ru-RU"/>
    </w:rPr>
  </w:style>
  <w:style w:type="character" w:customStyle="1" w:styleId="CharChar">
    <w:name w:val="Обычный Char Char"/>
    <w:link w:val="19"/>
    <w:locked/>
    <w:rsid w:val="003F380B"/>
    <w:rPr>
      <w:rFonts w:eastAsia="Arial"/>
      <w:sz w:val="28"/>
      <w:lang w:eastAsia="ar-SA"/>
    </w:rPr>
  </w:style>
  <w:style w:type="paragraph" w:customStyle="1" w:styleId="afff4">
    <w:name w:val="Подпункт статьи"/>
    <w:basedOn w:val="a0"/>
    <w:rsid w:val="00825764"/>
    <w:pPr>
      <w:suppressAutoHyphens w:val="0"/>
      <w:jc w:val="both"/>
    </w:pPr>
    <w:rPr>
      <w:sz w:val="20"/>
      <w:szCs w:val="20"/>
      <w:lang w:eastAsia="ru-RU"/>
    </w:rPr>
  </w:style>
  <w:style w:type="paragraph" w:customStyle="1" w:styleId="27">
    <w:name w:val="Уровень 2. Нумерованный список"/>
    <w:basedOn w:val="afa"/>
    <w:link w:val="28"/>
    <w:uiPriority w:val="99"/>
    <w:rsid w:val="00825764"/>
    <w:pPr>
      <w:tabs>
        <w:tab w:val="num" w:pos="567"/>
      </w:tabs>
      <w:suppressAutoHyphens w:val="0"/>
      <w:spacing w:after="120"/>
      <w:ind w:firstLine="0"/>
    </w:pPr>
    <w:rPr>
      <w:rFonts w:eastAsia="Times New Roman"/>
      <w:sz w:val="24"/>
      <w:szCs w:val="20"/>
      <w:lang w:val="x-none" w:eastAsia="en-US"/>
    </w:rPr>
  </w:style>
  <w:style w:type="character" w:styleId="afff5">
    <w:name w:val="Emphasis"/>
    <w:uiPriority w:val="20"/>
    <w:qFormat/>
    <w:rsid w:val="00825764"/>
    <w:rPr>
      <w:i/>
      <w:iCs/>
    </w:rPr>
  </w:style>
  <w:style w:type="paragraph" w:customStyle="1" w:styleId="39">
    <w:name w:val="Уровень 3. Нумерованный список"/>
    <w:basedOn w:val="27"/>
    <w:uiPriority w:val="99"/>
    <w:rsid w:val="00825764"/>
    <w:pPr>
      <w:numPr>
        <w:ilvl w:val="2"/>
      </w:numPr>
      <w:tabs>
        <w:tab w:val="num" w:pos="360"/>
        <w:tab w:val="num" w:pos="567"/>
        <w:tab w:val="num" w:pos="643"/>
        <w:tab w:val="num" w:pos="720"/>
      </w:tabs>
      <w:ind w:left="360" w:firstLine="284"/>
    </w:pPr>
    <w:rPr>
      <w:szCs w:val="24"/>
    </w:rPr>
  </w:style>
  <w:style w:type="character" w:customStyle="1" w:styleId="28">
    <w:name w:val="Уровень 2. Нумерованный список Знак"/>
    <w:link w:val="27"/>
    <w:uiPriority w:val="99"/>
    <w:locked/>
    <w:rsid w:val="00825764"/>
    <w:rPr>
      <w:sz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859854">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932518945">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 w:id="199329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rovkinia@trcont.ru" TargetMode="External"/><Relationship Id="rId18" Type="http://schemas.openxmlformats.org/officeDocument/2006/relationships/hyperlink" Target="https://service.nalog.ru/zd.do"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fedresurs.ru/companies/IsSearching" TargetMode="External"/><Relationship Id="rId7" Type="http://schemas.microsoft.com/office/2007/relationships/stylesWithEffects" Target="stylesWithEffects.xml"/><Relationship Id="rId12" Type="http://schemas.openxmlformats.org/officeDocument/2006/relationships/hyperlink" Target="http://www.trcont.ru" TargetMode="External"/><Relationship Id="rId17" Type="http://schemas.openxmlformats.org/officeDocument/2006/relationships/hyperlink" Target="http://www.zakupki.gov.r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http://fssprus.ru/iss/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KuritsynAE@trcont.ru"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service.nalog.ru/zd.d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ksiutinaKM@trcont.ru" TargetMode="External"/><Relationship Id="rId22" Type="http://schemas.openxmlformats.org/officeDocument/2006/relationships/hyperlink" Target="mailto:trcont@trco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9A6E944C-9E3F-4E82-BF48-6751285098BC}">
  <ds:schemaRefs>
    <ds:schemaRef ds:uri="http://schemas.openxmlformats.org/officeDocument/2006/bibliography"/>
  </ds:schemaRefs>
</ds:datastoreItem>
</file>

<file path=customXml/itemProps4.xml><?xml version="1.0" encoding="utf-8"?>
<ds:datastoreItem xmlns:ds="http://schemas.openxmlformats.org/officeDocument/2006/customXml" ds:itemID="{9E077C7B-E3AF-4048-A9EE-EABDBF17B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57</Pages>
  <Words>18114</Words>
  <Characters>103253</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ЗП-МСП Шаблон Документации</vt:lpstr>
    </vt:vector>
  </TitlesOfParts>
  <Company>Borlas</Company>
  <LinksUpToDate>false</LinksUpToDate>
  <CharactersWithSpaces>121125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ЗП-МСП Шаблон Документации</dc:title>
  <dc:creator>Курицын Александр Евгеньевич (KuritsynAE@trcont.org.mps)</dc:creator>
  <cp:lastModifiedBy>Бельчич Сергей Игоревич</cp:lastModifiedBy>
  <cp:revision>3</cp:revision>
  <cp:lastPrinted>2017-01-31T09:30:00Z</cp:lastPrinted>
  <dcterms:created xsi:type="dcterms:W3CDTF">2017-01-31T16:34:00Z</dcterms:created>
  <dcterms:modified xsi:type="dcterms:W3CDTF">2017-01-31T17:42:00Z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