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C6" w:rsidRDefault="008211C6"/>
    <w:tbl>
      <w:tblPr>
        <w:tblpPr w:leftFromText="180" w:rightFromText="180" w:vertAnchor="text" w:horzAnchor="page" w:tblpX="6243" w:tblpY="-179"/>
        <w:tblOverlap w:val="never"/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978"/>
      </w:tblGrid>
      <w:tr w:rsidR="00495808">
        <w:trPr>
          <w:trHeight w:val="2696"/>
        </w:trPr>
        <w:tc>
          <w:tcPr>
            <w:tcW w:w="8978" w:type="dxa"/>
            <w:tcBorders>
              <w:top w:val="nil"/>
              <w:left w:val="nil"/>
              <w:bottom w:val="nil"/>
              <w:right w:val="nil"/>
            </w:tcBorders>
          </w:tcPr>
          <w:p w:rsidR="00723A86" w:rsidRPr="00372D66" w:rsidRDefault="00723A86" w:rsidP="00030CA3">
            <w:pPr>
              <w:rPr>
                <w:szCs w:val="28"/>
              </w:rPr>
            </w:pPr>
          </w:p>
        </w:tc>
      </w:tr>
    </w:tbl>
    <w:p w:rsidR="002E7D4A" w:rsidRPr="008F14AC" w:rsidRDefault="00C549D3" w:rsidP="00495808">
      <w:pPr>
        <w:ind w:left="4860" w:hanging="324"/>
        <w:rPr>
          <w:szCs w:val="28"/>
        </w:rPr>
      </w:pPr>
      <w:r>
        <w:rPr>
          <w:szCs w:val="28"/>
        </w:rPr>
        <w:pict>
          <v:group id="_x0000_s1026" style="position:absolute;left:0;text-align:left;margin-left:-9pt;margin-top:-9pt;width:141.85pt;height:59.25pt;z-index:251657216;mso-position-horizontal-relative:text;mso-position-vertical-relative:text" coordorigin="-1090,5" coordsize="10445,4362">
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<v:path arrowok="t"/>
              <o:lock v:ext="edit" verticies="t"/>
            </v:shape>
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<v:path arrowok="t"/>
              <o:lock v:ext="edit" verticies="t"/>
            </v:shape>
            <v:shape id="_x0000_s1029" style="position:absolute;left:6743;top:2327;width:808;height:757" coordsize="808,757" path="m808,757l808,,526,r,268l282,268,282,,,,,757r282,l282,470r244,l526,757r282,xe" fillcolor="#003358" stroked="f">
              <v:path arrowok="t"/>
            </v:shape>
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<v:path arrowok="t"/>
              <o:lock v:ext="edit" verticies="t"/>
            </v:shape>
            <v:shape id="_x0000_s1031" style="position:absolute;left:3966;top:2327;width:846;height:757" coordsize="846,757" path="m564,757r,-555l846,202,846,,,,,202r282,l282,757r282,xe" fillcolor="#003358" stroked="f">
              <v:path arrowok="t"/>
            </v:shape>
            <v:shape id="_x0000_s1032" style="position:absolute;left:3082;top:2327;width:809;height:757" coordsize="809,757" path="m809,757l809,,527,r,268l282,268,282,,,,,757r282,l282,470r245,l527,757r282,xe" fillcolor="#003358" stroked="f">
              <v:path arrowok="t"/>
            </v:shape>
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<v:path arrowok="t"/>
              <o:lock v:ext="edit" verticies="t"/>
            </v:shape>
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<v:path arrowok="t"/>
            </v:shape>
            <v:shape id="_x0000_s1035" style="position:absolute;left:4877;top:1020;width:809;height:757" coordsize="809,757" path="m809,757l809,,531,r,263l282,263,282,,,,,757r282,l282,470r249,l531,757r278,xe" fillcolor="#003358" stroked="f">
              <v:path arrowok="t"/>
            </v:shape>
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<v:path arrowok="t"/>
              <o:lock v:ext="edit" verticies="t"/>
            </v:shape>
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<v:path arrowok="t"/>
              <o:lock v:ext="edit" verticies="t"/>
            </v:shape>
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<v:path arrowok="t"/>
              <o:lock v:ext="edit" verticies="t"/>
            </v:shape>
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<v:path arrowok="t"/>
            </v:shape>
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<v:path arrowok="t"/>
              <o:lock v:ext="edit" verticies="t"/>
            </v:shape>
          </v:group>
        </w:pict>
      </w:r>
    </w:p>
    <w:p w:rsidR="002E7D4A" w:rsidRPr="00907249" w:rsidRDefault="00C549D3" w:rsidP="002E7D4A">
      <w:pPr>
        <w:ind w:left="4536"/>
        <w:rPr>
          <w:szCs w:val="28"/>
        </w:rPr>
      </w:pPr>
      <w:r w:rsidRPr="00C549D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-3.05pt;margin-top:29.1pt;width:221pt;height:127.9pt;z-index:251658240" filled="f" stroked="f">
            <v:textbox style="mso-next-textbox:#_x0000_s1041">
              <w:txbxContent>
                <w:p w:rsidR="00353AB9" w:rsidRPr="00F96F38" w:rsidRDefault="00353AB9" w:rsidP="00353AB9">
                  <w:pPr>
                    <w:spacing w:line="220" w:lineRule="exact"/>
                    <w:rPr>
                      <w:b/>
                      <w:sz w:val="18"/>
                      <w:szCs w:val="18"/>
                    </w:rPr>
                  </w:pPr>
                  <w:r w:rsidRPr="00F96F38">
                    <w:rPr>
                      <w:b/>
                      <w:sz w:val="18"/>
                      <w:szCs w:val="18"/>
                    </w:rPr>
                    <w:t xml:space="preserve">Филиал </w:t>
                  </w:r>
                  <w:proofErr w:type="gramStart"/>
                  <w:r w:rsidR="008211C6">
                    <w:rPr>
                      <w:b/>
                      <w:sz w:val="18"/>
                      <w:szCs w:val="18"/>
                    </w:rPr>
                    <w:t>П</w:t>
                  </w:r>
                  <w:proofErr w:type="gramEnd"/>
                  <w:r w:rsidRPr="00F96F38">
                    <w:rPr>
                      <w:b/>
                      <w:sz w:val="18"/>
                      <w:szCs w:val="18"/>
                    </w:rPr>
                    <w:t>AO «ТрансКонтейнер»</w:t>
                  </w:r>
                </w:p>
                <w:p w:rsidR="00353AB9" w:rsidRPr="00F96F38" w:rsidRDefault="00353AB9" w:rsidP="00353AB9">
                  <w:pPr>
                    <w:spacing w:line="220" w:lineRule="exact"/>
                    <w:rPr>
                      <w:b/>
                      <w:sz w:val="18"/>
                      <w:szCs w:val="18"/>
                    </w:rPr>
                  </w:pPr>
                  <w:r w:rsidRPr="00F96F38">
                    <w:rPr>
                      <w:b/>
                      <w:sz w:val="18"/>
                      <w:szCs w:val="18"/>
                    </w:rPr>
                    <w:t>на Приволжской железной дороге</w:t>
                  </w:r>
                </w:p>
                <w:p w:rsidR="00353AB9" w:rsidRPr="00F96F38" w:rsidRDefault="00353AB9" w:rsidP="00353AB9">
                  <w:pPr>
                    <w:spacing w:line="220" w:lineRule="exact"/>
                    <w:rPr>
                      <w:sz w:val="18"/>
                      <w:szCs w:val="18"/>
                    </w:rPr>
                  </w:pPr>
                  <w:r w:rsidRPr="00F96F38">
                    <w:rPr>
                      <w:sz w:val="18"/>
                      <w:szCs w:val="18"/>
                    </w:rPr>
                    <w:t>4100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="00411AD1">
                    <w:rPr>
                      <w:sz w:val="18"/>
                      <w:szCs w:val="18"/>
                    </w:rPr>
                    <w:t>7</w:t>
                  </w:r>
                  <w:r w:rsidRPr="00F96F38">
                    <w:rPr>
                      <w:sz w:val="18"/>
                      <w:szCs w:val="18"/>
                    </w:rPr>
                    <w:t>, г. Саратов, ул.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411AD1">
                    <w:rPr>
                      <w:sz w:val="18"/>
                      <w:szCs w:val="18"/>
                    </w:rPr>
                    <w:t>Шелковичная, д. 11/15</w:t>
                  </w:r>
                </w:p>
                <w:p w:rsidR="00353AB9" w:rsidRDefault="00353AB9" w:rsidP="00353AB9">
                  <w:pPr>
                    <w:spacing w:line="220" w:lineRule="exact"/>
                    <w:rPr>
                      <w:sz w:val="18"/>
                      <w:szCs w:val="18"/>
                    </w:rPr>
                  </w:pPr>
                  <w:r w:rsidRPr="00F96F38">
                    <w:rPr>
                      <w:sz w:val="18"/>
                      <w:szCs w:val="18"/>
                    </w:rPr>
                    <w:t>телефон: +7 (8452) 39-00-</w:t>
                  </w:r>
                  <w:r>
                    <w:rPr>
                      <w:sz w:val="18"/>
                      <w:szCs w:val="18"/>
                    </w:rPr>
                    <w:t>54</w:t>
                  </w:r>
                </w:p>
                <w:p w:rsidR="00353AB9" w:rsidRPr="00F96F38" w:rsidRDefault="00353AB9" w:rsidP="00353AB9">
                  <w:pPr>
                    <w:spacing w:line="220" w:lineRule="exact"/>
                    <w:rPr>
                      <w:sz w:val="18"/>
                      <w:szCs w:val="18"/>
                    </w:rPr>
                  </w:pPr>
                  <w:r w:rsidRPr="00F96F38">
                    <w:rPr>
                      <w:sz w:val="18"/>
                      <w:szCs w:val="18"/>
                    </w:rPr>
                    <w:t>факс</w:t>
                  </w:r>
                  <w:r w:rsidRPr="00666C6C">
                    <w:rPr>
                      <w:sz w:val="18"/>
                      <w:szCs w:val="18"/>
                    </w:rPr>
                    <w:t xml:space="preserve">: +7 (8452) </w:t>
                  </w:r>
                  <w:r w:rsidRPr="00F96F38">
                    <w:rPr>
                      <w:sz w:val="18"/>
                      <w:szCs w:val="18"/>
                    </w:rPr>
                    <w:t>39-00-</w:t>
                  </w:r>
                  <w:r w:rsidR="008211C6">
                    <w:rPr>
                      <w:sz w:val="18"/>
                      <w:szCs w:val="18"/>
                    </w:rPr>
                    <w:t>56</w:t>
                  </w:r>
                </w:p>
                <w:p w:rsidR="00353AB9" w:rsidRPr="00723A86" w:rsidRDefault="00353AB9" w:rsidP="00353AB9">
                  <w:pPr>
                    <w:spacing w:line="220" w:lineRule="exact"/>
                    <w:rPr>
                      <w:sz w:val="18"/>
                      <w:szCs w:val="18"/>
                      <w:lang w:val="en-US"/>
                    </w:rPr>
                  </w:pPr>
                  <w:proofErr w:type="gramStart"/>
                  <w:r w:rsidRPr="00F96F38">
                    <w:rPr>
                      <w:sz w:val="18"/>
                      <w:szCs w:val="18"/>
                      <w:lang w:val="en-US"/>
                    </w:rPr>
                    <w:t>e</w:t>
                  </w:r>
                  <w:r w:rsidRPr="00723A86">
                    <w:rPr>
                      <w:sz w:val="18"/>
                      <w:szCs w:val="18"/>
                      <w:lang w:val="en-US"/>
                    </w:rPr>
                    <w:t>-</w:t>
                  </w:r>
                  <w:r w:rsidRPr="00F96F38">
                    <w:rPr>
                      <w:sz w:val="18"/>
                      <w:szCs w:val="18"/>
                      <w:lang w:val="en-US"/>
                    </w:rPr>
                    <w:t>mail</w:t>
                  </w:r>
                  <w:proofErr w:type="gramEnd"/>
                  <w:r w:rsidRPr="00723A86">
                    <w:rPr>
                      <w:sz w:val="18"/>
                      <w:szCs w:val="18"/>
                      <w:lang w:val="en-US"/>
                    </w:rPr>
                    <w:t xml:space="preserve">: </w:t>
                  </w:r>
                  <w:hyperlink r:id="rId5" w:tooltip="mailto:trcont_priv@trcont.ru" w:history="1">
                    <w:r w:rsidRPr="00AA6CE3">
                      <w:rPr>
                        <w:rStyle w:val="a3"/>
                        <w:sz w:val="18"/>
                        <w:szCs w:val="18"/>
                        <w:lang w:val="en-US"/>
                      </w:rPr>
                      <w:t>trcont</w:t>
                    </w:r>
                    <w:r w:rsidRPr="00723A86">
                      <w:rPr>
                        <w:rStyle w:val="a3"/>
                        <w:sz w:val="18"/>
                        <w:szCs w:val="18"/>
                        <w:lang w:val="en-US"/>
                      </w:rPr>
                      <w:t>_</w:t>
                    </w:r>
                    <w:r w:rsidRPr="00AA6CE3">
                      <w:rPr>
                        <w:rStyle w:val="a3"/>
                        <w:sz w:val="18"/>
                        <w:szCs w:val="18"/>
                        <w:lang w:val="en-US"/>
                      </w:rPr>
                      <w:t>priv</w:t>
                    </w:r>
                    <w:r w:rsidRPr="00723A86">
                      <w:rPr>
                        <w:rStyle w:val="a3"/>
                        <w:sz w:val="18"/>
                        <w:szCs w:val="18"/>
                        <w:lang w:val="en-US"/>
                      </w:rPr>
                      <w:t>@</w:t>
                    </w:r>
                    <w:r w:rsidRPr="00AA6CE3">
                      <w:rPr>
                        <w:rStyle w:val="a3"/>
                        <w:sz w:val="18"/>
                        <w:szCs w:val="18"/>
                        <w:lang w:val="en-US"/>
                      </w:rPr>
                      <w:t>trcont</w:t>
                    </w:r>
                    <w:r w:rsidRPr="00723A86">
                      <w:rPr>
                        <w:rStyle w:val="a3"/>
                        <w:sz w:val="18"/>
                        <w:szCs w:val="18"/>
                        <w:lang w:val="en-US"/>
                      </w:rPr>
                      <w:t>.</w:t>
                    </w:r>
                    <w:r w:rsidRPr="00AA6CE3">
                      <w:rPr>
                        <w:rStyle w:val="a3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  <w:r w:rsidRPr="00723A86">
                    <w:rPr>
                      <w:sz w:val="18"/>
                      <w:szCs w:val="18"/>
                      <w:lang w:val="en-US"/>
                    </w:rPr>
                    <w:t xml:space="preserve">, </w:t>
                  </w:r>
                  <w:r w:rsidRPr="00F96F38">
                    <w:rPr>
                      <w:sz w:val="18"/>
                      <w:szCs w:val="18"/>
                      <w:lang w:val="en-US"/>
                    </w:rPr>
                    <w:t>www</w:t>
                  </w:r>
                  <w:r w:rsidRPr="00723A86">
                    <w:rPr>
                      <w:sz w:val="18"/>
                      <w:szCs w:val="18"/>
                      <w:lang w:val="en-US"/>
                    </w:rPr>
                    <w:t>.</w:t>
                  </w:r>
                  <w:r w:rsidRPr="00F96F38">
                    <w:rPr>
                      <w:sz w:val="18"/>
                      <w:szCs w:val="18"/>
                      <w:lang w:val="en-US"/>
                    </w:rPr>
                    <w:t>trcont</w:t>
                  </w:r>
                  <w:r w:rsidRPr="00723A86">
                    <w:rPr>
                      <w:sz w:val="18"/>
                      <w:szCs w:val="18"/>
                      <w:lang w:val="en-US"/>
                    </w:rPr>
                    <w:t>.</w:t>
                  </w:r>
                  <w:r w:rsidRPr="00F96F38">
                    <w:rPr>
                      <w:sz w:val="18"/>
                      <w:szCs w:val="18"/>
                      <w:lang w:val="en-US"/>
                    </w:rPr>
                    <w:t>ru</w:t>
                  </w:r>
                  <w:r w:rsidRPr="00723A86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:rsidR="00CB2D21" w:rsidRPr="00030CA3" w:rsidRDefault="00096E10" w:rsidP="00030CA3">
                  <w:pPr>
                    <w:tabs>
                      <w:tab w:val="center" w:leader="underscore" w:pos="1440"/>
                      <w:tab w:val="right" w:leader="underscore" w:pos="2880"/>
                    </w:tabs>
                    <w:spacing w:line="22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№ </w:t>
                  </w:r>
                  <w:proofErr w:type="spellStart"/>
                  <w:r>
                    <w:rPr>
                      <w:sz w:val="18"/>
                      <w:szCs w:val="18"/>
                    </w:rPr>
                    <w:t>____</w:t>
                  </w:r>
                  <w:r w:rsidR="008211C6">
                    <w:rPr>
                      <w:sz w:val="18"/>
                      <w:szCs w:val="18"/>
                    </w:rPr>
                    <w:t>от</w:t>
                  </w:r>
                  <w:proofErr w:type="spellEnd"/>
                  <w:r w:rsidR="008211C6">
                    <w:rPr>
                      <w:sz w:val="18"/>
                      <w:szCs w:val="18"/>
                    </w:rPr>
                    <w:t xml:space="preserve"> «__»____________</w:t>
                  </w:r>
                </w:p>
              </w:txbxContent>
            </v:textbox>
          </v:shape>
        </w:pict>
      </w:r>
      <w:r w:rsidR="002E7D4A">
        <w:rPr>
          <w:szCs w:val="28"/>
        </w:rPr>
        <w:t xml:space="preserve">            </w:t>
      </w:r>
    </w:p>
    <w:p w:rsidR="00030CA3" w:rsidRDefault="00030CA3" w:rsidP="00030CA3"/>
    <w:p w:rsidR="00030CA3" w:rsidRPr="00030CA3" w:rsidRDefault="00030CA3" w:rsidP="00030CA3">
      <w:pPr>
        <w:jc w:val="center"/>
        <w:rPr>
          <w:b/>
          <w:color w:val="FF0000"/>
          <w:szCs w:val="28"/>
        </w:rPr>
      </w:pPr>
      <w:r w:rsidRPr="00030CA3">
        <w:rPr>
          <w:b/>
          <w:color w:val="FF0000"/>
          <w:szCs w:val="28"/>
        </w:rPr>
        <w:t>ВНИМАНИЕ!</w:t>
      </w:r>
    </w:p>
    <w:p w:rsidR="00030CA3" w:rsidRDefault="00030CA3" w:rsidP="00030CA3">
      <w:pPr>
        <w:jc w:val="center"/>
        <w:rPr>
          <w:b/>
        </w:rPr>
      </w:pPr>
    </w:p>
    <w:p w:rsidR="00030CA3" w:rsidRDefault="00030CA3" w:rsidP="00030CA3">
      <w:pPr>
        <w:pStyle w:val="1"/>
        <w:suppressAutoHyphens/>
        <w:ind w:firstLine="709"/>
        <w:jc w:val="center"/>
        <w:rPr>
          <w:b/>
          <w:szCs w:val="28"/>
        </w:rPr>
      </w:pPr>
      <w:r>
        <w:rPr>
          <w:b/>
          <w:bCs/>
          <w:szCs w:val="28"/>
        </w:rPr>
        <w:t xml:space="preserve">филиал ПАО «ТрансКонтейнер» на Приволжской железной дороге </w:t>
      </w:r>
      <w:r w:rsidR="00C57944">
        <w:rPr>
          <w:b/>
          <w:bCs/>
          <w:szCs w:val="28"/>
        </w:rPr>
        <w:t>уведомляет</w:t>
      </w:r>
      <w:r>
        <w:rPr>
          <w:b/>
          <w:bCs/>
          <w:szCs w:val="28"/>
        </w:rPr>
        <w:t xml:space="preserve"> о внесении и</w:t>
      </w:r>
      <w:r>
        <w:rPr>
          <w:b/>
          <w:szCs w:val="28"/>
        </w:rPr>
        <w:t xml:space="preserve">зменений в документацию </w:t>
      </w:r>
      <w:r w:rsidR="00C57944">
        <w:rPr>
          <w:b/>
          <w:szCs w:val="28"/>
        </w:rPr>
        <w:t>о закупке</w:t>
      </w:r>
      <w:r>
        <w:rPr>
          <w:b/>
          <w:szCs w:val="28"/>
        </w:rPr>
        <w:t xml:space="preserve"> способом размещения оферты № РО-ПРИВ-17-0001 на право заключения договора (договоров) на аренду транспортных средств с экипажем </w:t>
      </w:r>
    </w:p>
    <w:p w:rsidR="00C57944" w:rsidRDefault="00C57944" w:rsidP="00030CA3">
      <w:pPr>
        <w:pStyle w:val="1"/>
        <w:suppressAutoHyphens/>
        <w:ind w:firstLine="709"/>
        <w:jc w:val="center"/>
        <w:rPr>
          <w:b/>
          <w:szCs w:val="28"/>
        </w:rPr>
      </w:pPr>
    </w:p>
    <w:p w:rsidR="00030CA3" w:rsidRDefault="00030CA3" w:rsidP="00030CA3">
      <w:pPr>
        <w:pStyle w:val="1"/>
        <w:suppressAutoHyphens/>
        <w:ind w:firstLine="709"/>
        <w:rPr>
          <w:szCs w:val="28"/>
        </w:rPr>
      </w:pPr>
      <w:r>
        <w:rPr>
          <w:szCs w:val="28"/>
        </w:rPr>
        <w:t>1. По тексту документации закупки способом размещения</w:t>
      </w:r>
      <w:r w:rsidR="005626EA">
        <w:rPr>
          <w:szCs w:val="28"/>
        </w:rPr>
        <w:t xml:space="preserve"> оферты </w:t>
      </w:r>
      <w:r>
        <w:rPr>
          <w:szCs w:val="28"/>
        </w:rPr>
        <w:t xml:space="preserve">и в извещении о проведении закупки </w:t>
      </w:r>
      <w:r>
        <w:rPr>
          <w:szCs w:val="28"/>
          <w:u w:val="single"/>
        </w:rPr>
        <w:t xml:space="preserve">вместо текста </w:t>
      </w:r>
      <w:r>
        <w:rPr>
          <w:b/>
          <w:szCs w:val="28"/>
        </w:rPr>
        <w:t>№ РО-17-ПРИВ-0001</w:t>
      </w:r>
      <w:r w:rsidR="005626EA">
        <w:rPr>
          <w:b/>
          <w:szCs w:val="28"/>
        </w:rPr>
        <w:t xml:space="preserve"> </w:t>
      </w:r>
      <w:r>
        <w:rPr>
          <w:b/>
          <w:szCs w:val="28"/>
          <w:u w:val="single"/>
        </w:rPr>
        <w:t>указать</w:t>
      </w:r>
      <w:r>
        <w:rPr>
          <w:b/>
          <w:szCs w:val="28"/>
        </w:rPr>
        <w:t>: № РО-ПРИВ-17-0001.</w:t>
      </w:r>
      <w:r>
        <w:rPr>
          <w:b/>
          <w:szCs w:val="28"/>
          <w:u w:val="single"/>
        </w:rPr>
        <w:t xml:space="preserve">  </w:t>
      </w:r>
      <w:r>
        <w:rPr>
          <w:b/>
          <w:szCs w:val="28"/>
        </w:rPr>
        <w:t xml:space="preserve"> </w:t>
      </w:r>
    </w:p>
    <w:p w:rsidR="00C57944" w:rsidRDefault="00030CA3" w:rsidP="00030CA3">
      <w:pPr>
        <w:pStyle w:val="1"/>
        <w:ind w:firstLine="284"/>
        <w:rPr>
          <w:szCs w:val="28"/>
        </w:rPr>
      </w:pPr>
      <w:r>
        <w:rPr>
          <w:szCs w:val="28"/>
        </w:rPr>
        <w:t xml:space="preserve">      2. </w:t>
      </w:r>
      <w:r w:rsidR="005626EA">
        <w:rPr>
          <w:szCs w:val="28"/>
        </w:rPr>
        <w:t>Подпункт</w:t>
      </w:r>
      <w:r w:rsidR="00C57944">
        <w:rPr>
          <w:szCs w:val="28"/>
        </w:rPr>
        <w:t xml:space="preserve"> 1)  пункта 10 раздела 5 «Информационная карта»</w:t>
      </w:r>
      <w:r>
        <w:rPr>
          <w:szCs w:val="28"/>
        </w:rPr>
        <w:t xml:space="preserve"> докуме</w:t>
      </w:r>
      <w:r>
        <w:rPr>
          <w:szCs w:val="28"/>
        </w:rPr>
        <w:t>н</w:t>
      </w:r>
      <w:r>
        <w:rPr>
          <w:szCs w:val="28"/>
        </w:rPr>
        <w:t xml:space="preserve">тации </w:t>
      </w:r>
      <w:r w:rsidR="00C57944">
        <w:rPr>
          <w:szCs w:val="28"/>
        </w:rPr>
        <w:t xml:space="preserve">о </w:t>
      </w:r>
      <w:r>
        <w:rPr>
          <w:szCs w:val="28"/>
        </w:rPr>
        <w:t>закупк</w:t>
      </w:r>
      <w:r w:rsidR="00C57944">
        <w:rPr>
          <w:szCs w:val="28"/>
        </w:rPr>
        <w:t>е</w:t>
      </w:r>
      <w:r>
        <w:rPr>
          <w:szCs w:val="28"/>
        </w:rPr>
        <w:t xml:space="preserve"> </w:t>
      </w:r>
      <w:r w:rsidR="00C57944">
        <w:rPr>
          <w:szCs w:val="28"/>
        </w:rPr>
        <w:t>изложить в следующей редакции:</w:t>
      </w:r>
    </w:p>
    <w:p w:rsidR="004270C1" w:rsidRDefault="004270C1" w:rsidP="00030CA3">
      <w:pPr>
        <w:pStyle w:val="1"/>
        <w:ind w:firstLine="284"/>
        <w:rPr>
          <w:szCs w:val="28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835"/>
        <w:gridCol w:w="6059"/>
      </w:tblGrid>
      <w:tr w:rsidR="004270C1" w:rsidTr="007D4B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75" w:type="dxa"/>
          </w:tcPr>
          <w:p w:rsidR="004270C1" w:rsidRPr="00750F34" w:rsidRDefault="00750F34" w:rsidP="00750F34">
            <w:pPr>
              <w:pStyle w:val="1"/>
              <w:ind w:left="-284" w:firstLine="284"/>
              <w:rPr>
                <w:b/>
                <w:sz w:val="16"/>
                <w:szCs w:val="16"/>
              </w:rPr>
            </w:pPr>
            <w:r w:rsidRPr="00750F34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50F34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750F34">
              <w:rPr>
                <w:b/>
                <w:sz w:val="16"/>
                <w:szCs w:val="16"/>
              </w:rPr>
              <w:t>/</w:t>
            </w:r>
            <w:proofErr w:type="spellStart"/>
            <w:r w:rsidRPr="00750F34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35" w:type="dxa"/>
          </w:tcPr>
          <w:p w:rsidR="004270C1" w:rsidRPr="00750F34" w:rsidRDefault="004270C1" w:rsidP="004270C1">
            <w:pPr>
              <w:pStyle w:val="1"/>
              <w:ind w:left="108" w:firstLine="284"/>
              <w:rPr>
                <w:b/>
                <w:sz w:val="18"/>
                <w:szCs w:val="18"/>
              </w:rPr>
            </w:pPr>
            <w:r w:rsidRPr="00750F34">
              <w:rPr>
                <w:b/>
                <w:sz w:val="18"/>
                <w:szCs w:val="18"/>
              </w:rPr>
              <w:t xml:space="preserve">Наименование </w:t>
            </w:r>
            <w:proofErr w:type="spellStart"/>
            <w:proofErr w:type="gramStart"/>
            <w:r w:rsidRPr="00750F34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750F34">
              <w:rPr>
                <w:b/>
                <w:sz w:val="18"/>
                <w:szCs w:val="18"/>
              </w:rPr>
              <w:t>/</w:t>
            </w:r>
            <w:proofErr w:type="spellStart"/>
            <w:r w:rsidRPr="00750F34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059" w:type="dxa"/>
          </w:tcPr>
          <w:p w:rsidR="004270C1" w:rsidRPr="00750F34" w:rsidRDefault="004270C1" w:rsidP="004270C1">
            <w:pPr>
              <w:pStyle w:val="1"/>
              <w:ind w:left="108" w:firstLine="284"/>
              <w:jc w:val="center"/>
              <w:rPr>
                <w:b/>
                <w:sz w:val="18"/>
                <w:szCs w:val="18"/>
              </w:rPr>
            </w:pPr>
            <w:r w:rsidRPr="00750F34">
              <w:rPr>
                <w:b/>
                <w:sz w:val="18"/>
                <w:szCs w:val="18"/>
              </w:rPr>
              <w:t>Содержание</w:t>
            </w:r>
          </w:p>
        </w:tc>
      </w:tr>
      <w:tr w:rsidR="004270C1" w:rsidRPr="00D9002E" w:rsidTr="007D4B00">
        <w:tblPrEx>
          <w:tblCellMar>
            <w:top w:w="0" w:type="dxa"/>
            <w:bottom w:w="0" w:type="dxa"/>
          </w:tblCellMar>
          <w:tblLook w:val="04A0"/>
        </w:tblPrEx>
        <w:tc>
          <w:tcPr>
            <w:tcW w:w="675" w:type="dxa"/>
          </w:tcPr>
          <w:p w:rsidR="004270C1" w:rsidRPr="00B8591D" w:rsidRDefault="004270C1" w:rsidP="004E4F92">
            <w:pPr>
              <w:pStyle w:val="1"/>
              <w:ind w:firstLine="0"/>
              <w:rPr>
                <w:b/>
                <w:sz w:val="24"/>
                <w:szCs w:val="24"/>
              </w:rPr>
            </w:pPr>
            <w:r w:rsidRPr="00B8591D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4270C1" w:rsidRPr="00B8591D" w:rsidRDefault="004270C1" w:rsidP="004270C1">
            <w:pPr>
              <w:pStyle w:val="Default"/>
              <w:rPr>
                <w:b/>
                <w:color w:val="auto"/>
              </w:rPr>
            </w:pPr>
            <w:r w:rsidRPr="00B8591D">
              <w:rPr>
                <w:b/>
                <w:color w:val="auto"/>
              </w:rPr>
              <w:t>Подведение итогов</w:t>
            </w:r>
          </w:p>
        </w:tc>
        <w:tc>
          <w:tcPr>
            <w:tcW w:w="6059" w:type="dxa"/>
          </w:tcPr>
          <w:p w:rsidR="004270C1" w:rsidRPr="00B8591D" w:rsidRDefault="004270C1" w:rsidP="004E4F92">
            <w:pPr>
              <w:pStyle w:val="1"/>
              <w:ind w:firstLine="284"/>
              <w:rPr>
                <w:sz w:val="24"/>
                <w:szCs w:val="24"/>
              </w:rPr>
            </w:pPr>
            <w:r w:rsidRPr="00B8591D">
              <w:rPr>
                <w:sz w:val="24"/>
                <w:szCs w:val="24"/>
              </w:rPr>
              <w:t>Подведение итогов осуществляется по адресу, ук</w:t>
            </w:r>
            <w:r w:rsidRPr="00B8591D">
              <w:rPr>
                <w:sz w:val="24"/>
                <w:szCs w:val="24"/>
              </w:rPr>
              <w:t>а</w:t>
            </w:r>
            <w:r w:rsidRPr="00B8591D">
              <w:rPr>
                <w:sz w:val="24"/>
                <w:szCs w:val="24"/>
              </w:rPr>
              <w:t>занн</w:t>
            </w:r>
            <w:r w:rsidRPr="00B8591D">
              <w:rPr>
                <w:sz w:val="24"/>
                <w:szCs w:val="24"/>
              </w:rPr>
              <w:t>о</w:t>
            </w:r>
            <w:r w:rsidRPr="00B8591D">
              <w:rPr>
                <w:sz w:val="24"/>
                <w:szCs w:val="24"/>
              </w:rPr>
              <w:t xml:space="preserve">му в пункте 9 Информационной карты поэтапно: </w:t>
            </w:r>
          </w:p>
          <w:p w:rsidR="004270C1" w:rsidRPr="000A148F" w:rsidRDefault="004270C1" w:rsidP="004E4F92">
            <w:pPr>
              <w:pStyle w:val="1"/>
              <w:ind w:firstLine="284"/>
              <w:rPr>
                <w:sz w:val="24"/>
                <w:szCs w:val="24"/>
              </w:rPr>
            </w:pPr>
            <w:r w:rsidRPr="000A148F">
              <w:rPr>
                <w:sz w:val="24"/>
                <w:szCs w:val="24"/>
              </w:rPr>
              <w:t xml:space="preserve">1) По первому этапу при наличии Заявок состоится не позднее 14 часов 00 минут местного времени </w:t>
            </w:r>
            <w:r>
              <w:rPr>
                <w:sz w:val="24"/>
                <w:szCs w:val="24"/>
              </w:rPr>
              <w:t xml:space="preserve">не позднее </w:t>
            </w:r>
            <w:r w:rsidRPr="000A148F">
              <w:rPr>
                <w:sz w:val="24"/>
                <w:szCs w:val="24"/>
              </w:rPr>
              <w:t>«1</w:t>
            </w:r>
            <w:r>
              <w:rPr>
                <w:sz w:val="24"/>
                <w:szCs w:val="24"/>
              </w:rPr>
              <w:t>4</w:t>
            </w:r>
            <w:r w:rsidRPr="000A148F">
              <w:rPr>
                <w:sz w:val="24"/>
                <w:szCs w:val="24"/>
              </w:rPr>
              <w:t>» марта 2017 г.;</w:t>
            </w:r>
          </w:p>
          <w:p w:rsidR="004270C1" w:rsidRPr="00D9002E" w:rsidRDefault="004270C1" w:rsidP="004E4F92">
            <w:pPr>
              <w:pStyle w:val="1"/>
              <w:ind w:firstLine="284"/>
              <w:rPr>
                <w:color w:val="FF0000"/>
                <w:sz w:val="24"/>
                <w:szCs w:val="24"/>
              </w:rPr>
            </w:pPr>
            <w:r w:rsidRPr="000A148F">
              <w:rPr>
                <w:sz w:val="24"/>
                <w:szCs w:val="24"/>
              </w:rPr>
              <w:t xml:space="preserve">2) Второй и последующие этапы при поступлении Заявок не позднее 21 календарного дня </w:t>
            </w:r>
            <w:proofErr w:type="gramStart"/>
            <w:r w:rsidRPr="000A148F">
              <w:rPr>
                <w:sz w:val="24"/>
                <w:szCs w:val="24"/>
              </w:rPr>
              <w:t>с даты рассмо</w:t>
            </w:r>
            <w:r w:rsidRPr="000A148F">
              <w:rPr>
                <w:sz w:val="24"/>
                <w:szCs w:val="24"/>
              </w:rPr>
              <w:t>т</w:t>
            </w:r>
            <w:r w:rsidRPr="000A148F">
              <w:rPr>
                <w:sz w:val="24"/>
                <w:szCs w:val="24"/>
              </w:rPr>
              <w:t>рения</w:t>
            </w:r>
            <w:proofErr w:type="gramEnd"/>
            <w:r w:rsidRPr="000A148F">
              <w:rPr>
                <w:sz w:val="24"/>
                <w:szCs w:val="24"/>
              </w:rPr>
              <w:t xml:space="preserve"> и сопоставления Заявок соответствующего этапа (пункт 8 Информацио</w:t>
            </w:r>
            <w:r w:rsidRPr="000A148F">
              <w:rPr>
                <w:sz w:val="24"/>
                <w:szCs w:val="24"/>
              </w:rPr>
              <w:t>н</w:t>
            </w:r>
            <w:r w:rsidRPr="000A148F">
              <w:rPr>
                <w:sz w:val="24"/>
                <w:szCs w:val="24"/>
              </w:rPr>
              <w:t>ной карты).</w:t>
            </w:r>
          </w:p>
        </w:tc>
      </w:tr>
    </w:tbl>
    <w:p w:rsidR="00750F34" w:rsidRDefault="00750F34" w:rsidP="00030CA3">
      <w:pPr>
        <w:jc w:val="both"/>
        <w:rPr>
          <w:szCs w:val="28"/>
        </w:rPr>
      </w:pPr>
      <w:r>
        <w:rPr>
          <w:szCs w:val="28"/>
        </w:rPr>
        <w:t xml:space="preserve">  </w:t>
      </w:r>
    </w:p>
    <w:p w:rsidR="00030CA3" w:rsidRDefault="00750F34" w:rsidP="00030CA3">
      <w:pPr>
        <w:jc w:val="both"/>
        <w:rPr>
          <w:b/>
          <w:szCs w:val="28"/>
        </w:rPr>
      </w:pPr>
      <w:r>
        <w:rPr>
          <w:szCs w:val="28"/>
        </w:rPr>
        <w:t xml:space="preserve">          </w:t>
      </w:r>
      <w:r w:rsidR="00030CA3">
        <w:rPr>
          <w:szCs w:val="28"/>
        </w:rPr>
        <w:t xml:space="preserve">3. В </w:t>
      </w:r>
      <w:proofErr w:type="gramStart"/>
      <w:r>
        <w:rPr>
          <w:szCs w:val="28"/>
        </w:rPr>
        <w:t>И</w:t>
      </w:r>
      <w:r w:rsidR="00030CA3">
        <w:rPr>
          <w:szCs w:val="28"/>
        </w:rPr>
        <w:t>звещении</w:t>
      </w:r>
      <w:proofErr w:type="gramEnd"/>
      <w:r w:rsidR="00030CA3">
        <w:rPr>
          <w:szCs w:val="28"/>
        </w:rPr>
        <w:t xml:space="preserve"> </w:t>
      </w:r>
      <w:r w:rsidR="00030CA3">
        <w:rPr>
          <w:b/>
          <w:szCs w:val="28"/>
          <w:u w:val="single"/>
        </w:rPr>
        <w:t>вместо текста</w:t>
      </w:r>
      <w:r w:rsidR="00030CA3">
        <w:rPr>
          <w:szCs w:val="28"/>
        </w:rPr>
        <w:t xml:space="preserve"> «</w:t>
      </w:r>
      <w:r w:rsidR="00030CA3">
        <w:rPr>
          <w:b/>
          <w:szCs w:val="28"/>
        </w:rPr>
        <w:t>Подведение итогов:</w:t>
      </w:r>
    </w:p>
    <w:p w:rsidR="00030CA3" w:rsidRDefault="00030CA3" w:rsidP="00030CA3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>1) По первому этапу при наличии Заявок состоится не позднее «13» марта 2017 г. в 14 часов 00 минут местного времени;</w:t>
      </w:r>
    </w:p>
    <w:p w:rsidR="00030CA3" w:rsidRDefault="00030CA3" w:rsidP="00030CA3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>2) Второй и последующие этапы при поступлении Заявок не позднее 21 к</w:t>
      </w:r>
      <w:r>
        <w:rPr>
          <w:szCs w:val="28"/>
          <w:lang w:eastAsia="ar-SA"/>
        </w:rPr>
        <w:t>а</w:t>
      </w:r>
      <w:r>
        <w:rPr>
          <w:szCs w:val="28"/>
          <w:lang w:eastAsia="ar-SA"/>
        </w:rPr>
        <w:t xml:space="preserve">лендарного дня </w:t>
      </w:r>
      <w:proofErr w:type="gramStart"/>
      <w:r>
        <w:rPr>
          <w:szCs w:val="28"/>
          <w:lang w:eastAsia="ar-SA"/>
        </w:rPr>
        <w:t>с даты рассмотрения</w:t>
      </w:r>
      <w:proofErr w:type="gramEnd"/>
      <w:r>
        <w:rPr>
          <w:szCs w:val="28"/>
          <w:lang w:eastAsia="ar-SA"/>
        </w:rPr>
        <w:t xml:space="preserve"> и сопоставления Заявок (пункт 8 И</w:t>
      </w:r>
      <w:r>
        <w:rPr>
          <w:szCs w:val="28"/>
          <w:lang w:eastAsia="ar-SA"/>
        </w:rPr>
        <w:t>н</w:t>
      </w:r>
      <w:r>
        <w:rPr>
          <w:szCs w:val="28"/>
          <w:lang w:eastAsia="ar-SA"/>
        </w:rPr>
        <w:t>формационной карты).</w:t>
      </w:r>
    </w:p>
    <w:p w:rsidR="00030CA3" w:rsidRDefault="00030CA3" w:rsidP="00030CA3">
      <w:pPr>
        <w:jc w:val="both"/>
        <w:rPr>
          <w:szCs w:val="28"/>
        </w:rPr>
      </w:pPr>
      <w:r>
        <w:rPr>
          <w:szCs w:val="28"/>
        </w:rPr>
        <w:t xml:space="preserve">Место: 125047, Москва, Оружейный переулок, д. 19 </w:t>
      </w:r>
    </w:p>
    <w:p w:rsidR="00030CA3" w:rsidRDefault="00030CA3" w:rsidP="00030CA3">
      <w:pPr>
        <w:jc w:val="both"/>
        <w:rPr>
          <w:szCs w:val="28"/>
        </w:rPr>
      </w:pPr>
      <w:r>
        <w:rPr>
          <w:rFonts w:eastAsia="MS Mincho"/>
          <w:szCs w:val="28"/>
        </w:rPr>
        <w:t>Участники или их представители не могут присутствовать на заседании Ко</w:t>
      </w:r>
      <w:r>
        <w:rPr>
          <w:rFonts w:eastAsia="MS Mincho"/>
          <w:szCs w:val="28"/>
        </w:rPr>
        <w:t>н</w:t>
      </w:r>
      <w:r>
        <w:rPr>
          <w:rFonts w:eastAsia="MS Mincho"/>
          <w:szCs w:val="28"/>
        </w:rPr>
        <w:t>курсной комиссии</w:t>
      </w:r>
      <w:proofErr w:type="gramStart"/>
      <w:r>
        <w:rPr>
          <w:rFonts w:eastAsia="MS Mincho"/>
          <w:szCs w:val="28"/>
        </w:rPr>
        <w:t>.»</w:t>
      </w:r>
      <w:r w:rsidR="00750F34">
        <w:rPr>
          <w:rFonts w:eastAsia="MS Mincho"/>
          <w:szCs w:val="28"/>
        </w:rPr>
        <w:t>.</w:t>
      </w:r>
      <w:proofErr w:type="gramEnd"/>
    </w:p>
    <w:p w:rsidR="00030CA3" w:rsidRDefault="00030CA3" w:rsidP="00030CA3">
      <w:pPr>
        <w:jc w:val="both"/>
        <w:rPr>
          <w:b/>
          <w:szCs w:val="28"/>
        </w:rPr>
      </w:pPr>
      <w:r>
        <w:rPr>
          <w:b/>
          <w:szCs w:val="28"/>
          <w:u w:val="single"/>
        </w:rPr>
        <w:t xml:space="preserve">указать: </w:t>
      </w:r>
      <w:r>
        <w:rPr>
          <w:szCs w:val="28"/>
        </w:rPr>
        <w:t>«</w:t>
      </w:r>
      <w:r>
        <w:rPr>
          <w:b/>
          <w:szCs w:val="28"/>
        </w:rPr>
        <w:t xml:space="preserve"> Подведение итогов:</w:t>
      </w:r>
    </w:p>
    <w:p w:rsidR="00030CA3" w:rsidRDefault="00030CA3" w:rsidP="00030CA3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>1) По первому этапу при наличии Заявок состоится не позднее «14» марта 2017 г. в 14 часов 00 минут местного времени;</w:t>
      </w:r>
    </w:p>
    <w:p w:rsidR="00030CA3" w:rsidRDefault="00030CA3" w:rsidP="00030CA3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lastRenderedPageBreak/>
        <w:t>2) Второй и последующие этапы при поступлении Заявок не позднее 21 к</w:t>
      </w:r>
      <w:r>
        <w:rPr>
          <w:szCs w:val="28"/>
          <w:lang w:eastAsia="ar-SA"/>
        </w:rPr>
        <w:t>а</w:t>
      </w:r>
      <w:r>
        <w:rPr>
          <w:szCs w:val="28"/>
          <w:lang w:eastAsia="ar-SA"/>
        </w:rPr>
        <w:t xml:space="preserve">лендарного дня </w:t>
      </w:r>
      <w:proofErr w:type="gramStart"/>
      <w:r>
        <w:rPr>
          <w:szCs w:val="28"/>
          <w:lang w:eastAsia="ar-SA"/>
        </w:rPr>
        <w:t>с даты рассмотрения</w:t>
      </w:r>
      <w:proofErr w:type="gramEnd"/>
      <w:r>
        <w:rPr>
          <w:szCs w:val="28"/>
          <w:lang w:eastAsia="ar-SA"/>
        </w:rPr>
        <w:t xml:space="preserve"> и сопоставления Заявок (пункт 8 И</w:t>
      </w:r>
      <w:r>
        <w:rPr>
          <w:szCs w:val="28"/>
          <w:lang w:eastAsia="ar-SA"/>
        </w:rPr>
        <w:t>н</w:t>
      </w:r>
      <w:r>
        <w:rPr>
          <w:szCs w:val="28"/>
          <w:lang w:eastAsia="ar-SA"/>
        </w:rPr>
        <w:t>формационной карты).</w:t>
      </w:r>
    </w:p>
    <w:p w:rsidR="00030CA3" w:rsidRDefault="00030CA3" w:rsidP="00030CA3">
      <w:pPr>
        <w:jc w:val="both"/>
        <w:rPr>
          <w:szCs w:val="28"/>
        </w:rPr>
      </w:pPr>
      <w:r>
        <w:rPr>
          <w:szCs w:val="28"/>
        </w:rPr>
        <w:t xml:space="preserve">Место: 125047, Москва, Оружейный переулок, д. 19 </w:t>
      </w:r>
    </w:p>
    <w:p w:rsidR="00030CA3" w:rsidRDefault="00030CA3" w:rsidP="00030CA3">
      <w:pPr>
        <w:jc w:val="both"/>
        <w:rPr>
          <w:szCs w:val="28"/>
        </w:rPr>
      </w:pPr>
      <w:r>
        <w:rPr>
          <w:rFonts w:eastAsia="MS Mincho"/>
          <w:szCs w:val="28"/>
        </w:rPr>
        <w:t>Участники или их представители не могут присутствовать на заседании Ко</w:t>
      </w:r>
      <w:r>
        <w:rPr>
          <w:rFonts w:eastAsia="MS Mincho"/>
          <w:szCs w:val="28"/>
        </w:rPr>
        <w:t>н</w:t>
      </w:r>
      <w:r>
        <w:rPr>
          <w:rFonts w:eastAsia="MS Mincho"/>
          <w:szCs w:val="28"/>
        </w:rPr>
        <w:t>курсной комиссии</w:t>
      </w:r>
      <w:proofErr w:type="gramStart"/>
      <w:r>
        <w:rPr>
          <w:rFonts w:eastAsia="MS Mincho"/>
          <w:szCs w:val="28"/>
        </w:rPr>
        <w:t>.».</w:t>
      </w:r>
      <w:proofErr w:type="gramEnd"/>
    </w:p>
    <w:p w:rsidR="00030CA3" w:rsidRDefault="00750F34" w:rsidP="00030CA3">
      <w:pPr>
        <w:jc w:val="both"/>
        <w:rPr>
          <w:szCs w:val="28"/>
        </w:rPr>
      </w:pPr>
      <w:r>
        <w:t xml:space="preserve">              </w:t>
      </w:r>
      <w:r w:rsidR="00030CA3">
        <w:t>4. В связи с актуализацией документации по размещению оферты внесены изменения в документацию о закупке. Актуальная редакция док</w:t>
      </w:r>
      <w:r w:rsidR="00030CA3">
        <w:t>у</w:t>
      </w:r>
      <w:r w:rsidR="00030CA3">
        <w:t>ментации о закупке по размещению оферты № РО-ПРИВ-17-0001, размещена на официальном сайте ПАО «ТрансКонтейнер» (</w:t>
      </w:r>
      <w:hyperlink r:id="rId6" w:history="1">
        <w:r w:rsidR="00030CA3">
          <w:rPr>
            <w:rStyle w:val="a3"/>
          </w:rPr>
          <w:t>http://www.trcont.ru</w:t>
        </w:r>
      </w:hyperlink>
      <w:r w:rsidR="00030CA3">
        <w:t>), и в Единой информационной системе в сфере закупок товаров, работ, услуг для обеспечения государственных и муниц</w:t>
      </w:r>
      <w:r w:rsidR="00030CA3">
        <w:t>и</w:t>
      </w:r>
      <w:r w:rsidR="00030CA3">
        <w:t>пальных нужд (</w:t>
      </w:r>
      <w:proofErr w:type="spellStart"/>
      <w:r w:rsidR="00030CA3">
        <w:t>www.zakupki.gov.ru</w:t>
      </w:r>
      <w:proofErr w:type="spellEnd"/>
      <w:r w:rsidR="00030CA3">
        <w:t>).</w:t>
      </w:r>
    </w:p>
    <w:p w:rsidR="00030CA3" w:rsidRDefault="00030CA3" w:rsidP="00030CA3">
      <w:pPr>
        <w:suppressAutoHyphens/>
        <w:jc w:val="both"/>
        <w:rPr>
          <w:szCs w:val="28"/>
        </w:rPr>
      </w:pPr>
    </w:p>
    <w:p w:rsidR="002E7D4A" w:rsidRPr="00907249" w:rsidRDefault="002E7D4A" w:rsidP="002E7D4A">
      <w:pPr>
        <w:ind w:left="4536"/>
        <w:rPr>
          <w:szCs w:val="28"/>
        </w:rPr>
      </w:pPr>
    </w:p>
    <w:sectPr w:rsidR="002E7D4A" w:rsidRPr="00907249" w:rsidSect="00086DA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9248CB"/>
    <w:multiLevelType w:val="hybridMultilevel"/>
    <w:tmpl w:val="5A445C84"/>
    <w:lvl w:ilvl="0" w:tplc="E21A8B9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E7D4A"/>
    <w:rsid w:val="00003A17"/>
    <w:rsid w:val="00011A99"/>
    <w:rsid w:val="00011DE0"/>
    <w:rsid w:val="0001333A"/>
    <w:rsid w:val="0002746D"/>
    <w:rsid w:val="00030C1B"/>
    <w:rsid w:val="00030CA3"/>
    <w:rsid w:val="00033659"/>
    <w:rsid w:val="00045C8F"/>
    <w:rsid w:val="00047AB6"/>
    <w:rsid w:val="00053CA8"/>
    <w:rsid w:val="00053CDB"/>
    <w:rsid w:val="000545CF"/>
    <w:rsid w:val="00062667"/>
    <w:rsid w:val="00062669"/>
    <w:rsid w:val="0006659B"/>
    <w:rsid w:val="000814CD"/>
    <w:rsid w:val="00084841"/>
    <w:rsid w:val="000867AB"/>
    <w:rsid w:val="00086DAC"/>
    <w:rsid w:val="0009019B"/>
    <w:rsid w:val="000959AF"/>
    <w:rsid w:val="00096E10"/>
    <w:rsid w:val="000979D3"/>
    <w:rsid w:val="000A32B1"/>
    <w:rsid w:val="000B4E57"/>
    <w:rsid w:val="000B62D9"/>
    <w:rsid w:val="000C2934"/>
    <w:rsid w:val="000C79DD"/>
    <w:rsid w:val="000D0929"/>
    <w:rsid w:val="000D220E"/>
    <w:rsid w:val="000D25F0"/>
    <w:rsid w:val="000D2CF7"/>
    <w:rsid w:val="000D7788"/>
    <w:rsid w:val="000F79D4"/>
    <w:rsid w:val="00107198"/>
    <w:rsid w:val="00111340"/>
    <w:rsid w:val="00114D4C"/>
    <w:rsid w:val="00115DA4"/>
    <w:rsid w:val="00120F44"/>
    <w:rsid w:val="00125A5E"/>
    <w:rsid w:val="001300D1"/>
    <w:rsid w:val="0013721B"/>
    <w:rsid w:val="00171D3A"/>
    <w:rsid w:val="00186D91"/>
    <w:rsid w:val="00197CA1"/>
    <w:rsid w:val="001A7C06"/>
    <w:rsid w:val="001B28C9"/>
    <w:rsid w:val="001B3C13"/>
    <w:rsid w:val="001B6DC4"/>
    <w:rsid w:val="001C2AC5"/>
    <w:rsid w:val="001D7B87"/>
    <w:rsid w:val="001E5E65"/>
    <w:rsid w:val="001E6E6D"/>
    <w:rsid w:val="00207303"/>
    <w:rsid w:val="002102D4"/>
    <w:rsid w:val="002123F8"/>
    <w:rsid w:val="00212E6A"/>
    <w:rsid w:val="00222812"/>
    <w:rsid w:val="00240440"/>
    <w:rsid w:val="00243A25"/>
    <w:rsid w:val="00244CB5"/>
    <w:rsid w:val="00246219"/>
    <w:rsid w:val="00246971"/>
    <w:rsid w:val="00247646"/>
    <w:rsid w:val="00250191"/>
    <w:rsid w:val="00263D93"/>
    <w:rsid w:val="00263DD5"/>
    <w:rsid w:val="00265228"/>
    <w:rsid w:val="00277987"/>
    <w:rsid w:val="00283086"/>
    <w:rsid w:val="00283BD7"/>
    <w:rsid w:val="00283EFC"/>
    <w:rsid w:val="002B2A06"/>
    <w:rsid w:val="002B3DE4"/>
    <w:rsid w:val="002B4A51"/>
    <w:rsid w:val="002B6E8C"/>
    <w:rsid w:val="002C720F"/>
    <w:rsid w:val="002D3BA8"/>
    <w:rsid w:val="002D54F8"/>
    <w:rsid w:val="002E4205"/>
    <w:rsid w:val="002E7D4A"/>
    <w:rsid w:val="002E7F18"/>
    <w:rsid w:val="00301DA8"/>
    <w:rsid w:val="003119C2"/>
    <w:rsid w:val="00324724"/>
    <w:rsid w:val="00335F60"/>
    <w:rsid w:val="00344C87"/>
    <w:rsid w:val="0034657E"/>
    <w:rsid w:val="00346B8D"/>
    <w:rsid w:val="00353AB9"/>
    <w:rsid w:val="00372D66"/>
    <w:rsid w:val="00381D27"/>
    <w:rsid w:val="00383E4A"/>
    <w:rsid w:val="00385B97"/>
    <w:rsid w:val="003862DA"/>
    <w:rsid w:val="00387DEE"/>
    <w:rsid w:val="00391C6A"/>
    <w:rsid w:val="00392AF1"/>
    <w:rsid w:val="00393F7A"/>
    <w:rsid w:val="00395CFF"/>
    <w:rsid w:val="00397804"/>
    <w:rsid w:val="003A0D33"/>
    <w:rsid w:val="003A3F2F"/>
    <w:rsid w:val="003A4A38"/>
    <w:rsid w:val="003A5DAB"/>
    <w:rsid w:val="003B412B"/>
    <w:rsid w:val="003C3491"/>
    <w:rsid w:val="003D217F"/>
    <w:rsid w:val="003D5CF5"/>
    <w:rsid w:val="003F0A67"/>
    <w:rsid w:val="003F6FFB"/>
    <w:rsid w:val="00402E0C"/>
    <w:rsid w:val="00403F03"/>
    <w:rsid w:val="004075D9"/>
    <w:rsid w:val="00411AD1"/>
    <w:rsid w:val="00417C27"/>
    <w:rsid w:val="004270C1"/>
    <w:rsid w:val="00427C60"/>
    <w:rsid w:val="004305B6"/>
    <w:rsid w:val="0043109D"/>
    <w:rsid w:val="00436FE7"/>
    <w:rsid w:val="00441648"/>
    <w:rsid w:val="00445651"/>
    <w:rsid w:val="004572A9"/>
    <w:rsid w:val="004618D3"/>
    <w:rsid w:val="00463D67"/>
    <w:rsid w:val="004712EE"/>
    <w:rsid w:val="00473271"/>
    <w:rsid w:val="004919E1"/>
    <w:rsid w:val="00495657"/>
    <w:rsid w:val="00495808"/>
    <w:rsid w:val="004A3770"/>
    <w:rsid w:val="004B1A0C"/>
    <w:rsid w:val="004B6B7F"/>
    <w:rsid w:val="004C0A3F"/>
    <w:rsid w:val="004C46B6"/>
    <w:rsid w:val="004C6E9E"/>
    <w:rsid w:val="004D1BBE"/>
    <w:rsid w:val="004E3805"/>
    <w:rsid w:val="004E5024"/>
    <w:rsid w:val="004F59E3"/>
    <w:rsid w:val="004F67A2"/>
    <w:rsid w:val="00501FE0"/>
    <w:rsid w:val="005020EE"/>
    <w:rsid w:val="00513919"/>
    <w:rsid w:val="0051393E"/>
    <w:rsid w:val="00515384"/>
    <w:rsid w:val="005164C4"/>
    <w:rsid w:val="00522BB3"/>
    <w:rsid w:val="005249E2"/>
    <w:rsid w:val="00527E1E"/>
    <w:rsid w:val="00533727"/>
    <w:rsid w:val="005527D1"/>
    <w:rsid w:val="00555732"/>
    <w:rsid w:val="00560160"/>
    <w:rsid w:val="005626EA"/>
    <w:rsid w:val="00572F58"/>
    <w:rsid w:val="00574329"/>
    <w:rsid w:val="00585DD1"/>
    <w:rsid w:val="005877B3"/>
    <w:rsid w:val="005A3D18"/>
    <w:rsid w:val="005A3D85"/>
    <w:rsid w:val="005C6E36"/>
    <w:rsid w:val="005D3922"/>
    <w:rsid w:val="005D3BB2"/>
    <w:rsid w:val="005E02E0"/>
    <w:rsid w:val="005E447A"/>
    <w:rsid w:val="005F4785"/>
    <w:rsid w:val="00602281"/>
    <w:rsid w:val="0060384E"/>
    <w:rsid w:val="0060483D"/>
    <w:rsid w:val="006109F5"/>
    <w:rsid w:val="00612DE4"/>
    <w:rsid w:val="006139B3"/>
    <w:rsid w:val="00613DAA"/>
    <w:rsid w:val="0061482E"/>
    <w:rsid w:val="00622F7A"/>
    <w:rsid w:val="0062739A"/>
    <w:rsid w:val="00635FA8"/>
    <w:rsid w:val="00643060"/>
    <w:rsid w:val="00643691"/>
    <w:rsid w:val="00646764"/>
    <w:rsid w:val="00656C4E"/>
    <w:rsid w:val="0066156E"/>
    <w:rsid w:val="00665975"/>
    <w:rsid w:val="006714D6"/>
    <w:rsid w:val="00684E4E"/>
    <w:rsid w:val="006926F5"/>
    <w:rsid w:val="006A2145"/>
    <w:rsid w:val="006A3F46"/>
    <w:rsid w:val="006B37F0"/>
    <w:rsid w:val="006D18A0"/>
    <w:rsid w:val="006D51BE"/>
    <w:rsid w:val="006F33B3"/>
    <w:rsid w:val="006F724A"/>
    <w:rsid w:val="00706639"/>
    <w:rsid w:val="0071132B"/>
    <w:rsid w:val="007145CD"/>
    <w:rsid w:val="00715094"/>
    <w:rsid w:val="00717094"/>
    <w:rsid w:val="007200F4"/>
    <w:rsid w:val="00721955"/>
    <w:rsid w:val="00723A86"/>
    <w:rsid w:val="00723EFF"/>
    <w:rsid w:val="007252D7"/>
    <w:rsid w:val="00727C15"/>
    <w:rsid w:val="00731D49"/>
    <w:rsid w:val="00732890"/>
    <w:rsid w:val="00746D4A"/>
    <w:rsid w:val="00750F34"/>
    <w:rsid w:val="007525AA"/>
    <w:rsid w:val="00753CDC"/>
    <w:rsid w:val="0075602B"/>
    <w:rsid w:val="00770140"/>
    <w:rsid w:val="007726D2"/>
    <w:rsid w:val="00772E7E"/>
    <w:rsid w:val="0078562C"/>
    <w:rsid w:val="007936F8"/>
    <w:rsid w:val="00796ACD"/>
    <w:rsid w:val="00796B3F"/>
    <w:rsid w:val="007A4FCC"/>
    <w:rsid w:val="007B166A"/>
    <w:rsid w:val="007B3A91"/>
    <w:rsid w:val="007B764A"/>
    <w:rsid w:val="007B79B8"/>
    <w:rsid w:val="007D4B00"/>
    <w:rsid w:val="007D5C9D"/>
    <w:rsid w:val="007E087A"/>
    <w:rsid w:val="007E0A67"/>
    <w:rsid w:val="007E7E9E"/>
    <w:rsid w:val="007F1D92"/>
    <w:rsid w:val="007F1DBB"/>
    <w:rsid w:val="007F3E42"/>
    <w:rsid w:val="007F4883"/>
    <w:rsid w:val="007F4DA8"/>
    <w:rsid w:val="007F57FD"/>
    <w:rsid w:val="007F62EB"/>
    <w:rsid w:val="0080262E"/>
    <w:rsid w:val="00806E6F"/>
    <w:rsid w:val="00814AEE"/>
    <w:rsid w:val="008211C6"/>
    <w:rsid w:val="008216B3"/>
    <w:rsid w:val="008244CC"/>
    <w:rsid w:val="00824B65"/>
    <w:rsid w:val="00832ACB"/>
    <w:rsid w:val="00843785"/>
    <w:rsid w:val="00845640"/>
    <w:rsid w:val="00845914"/>
    <w:rsid w:val="0085089B"/>
    <w:rsid w:val="00857201"/>
    <w:rsid w:val="0086419E"/>
    <w:rsid w:val="00865611"/>
    <w:rsid w:val="00867AC6"/>
    <w:rsid w:val="00873430"/>
    <w:rsid w:val="00874097"/>
    <w:rsid w:val="00874F8C"/>
    <w:rsid w:val="008863F1"/>
    <w:rsid w:val="0089190B"/>
    <w:rsid w:val="00892B21"/>
    <w:rsid w:val="00895554"/>
    <w:rsid w:val="008B4F60"/>
    <w:rsid w:val="008B6F7B"/>
    <w:rsid w:val="008C4770"/>
    <w:rsid w:val="008C50EC"/>
    <w:rsid w:val="008D6A0B"/>
    <w:rsid w:val="008D6B69"/>
    <w:rsid w:val="008E1E62"/>
    <w:rsid w:val="008F1435"/>
    <w:rsid w:val="008F14AC"/>
    <w:rsid w:val="008F7C2A"/>
    <w:rsid w:val="0090630D"/>
    <w:rsid w:val="00907995"/>
    <w:rsid w:val="009132B2"/>
    <w:rsid w:val="0092052F"/>
    <w:rsid w:val="00920CCF"/>
    <w:rsid w:val="009257ED"/>
    <w:rsid w:val="00937BB9"/>
    <w:rsid w:val="009447E4"/>
    <w:rsid w:val="009554B1"/>
    <w:rsid w:val="0096197E"/>
    <w:rsid w:val="00963154"/>
    <w:rsid w:val="00966BAD"/>
    <w:rsid w:val="00971B6B"/>
    <w:rsid w:val="0097419C"/>
    <w:rsid w:val="00974CCB"/>
    <w:rsid w:val="00980591"/>
    <w:rsid w:val="00981EAA"/>
    <w:rsid w:val="00994684"/>
    <w:rsid w:val="00996AFD"/>
    <w:rsid w:val="009A1C7C"/>
    <w:rsid w:val="009A356D"/>
    <w:rsid w:val="009A5E7B"/>
    <w:rsid w:val="009A6D40"/>
    <w:rsid w:val="009B7E56"/>
    <w:rsid w:val="009C2B39"/>
    <w:rsid w:val="009C5536"/>
    <w:rsid w:val="009C7CB6"/>
    <w:rsid w:val="009D3EA5"/>
    <w:rsid w:val="009D6443"/>
    <w:rsid w:val="009E3143"/>
    <w:rsid w:val="009E3522"/>
    <w:rsid w:val="009F356E"/>
    <w:rsid w:val="00A0394C"/>
    <w:rsid w:val="00A047E6"/>
    <w:rsid w:val="00A11A8F"/>
    <w:rsid w:val="00A1354C"/>
    <w:rsid w:val="00A15F71"/>
    <w:rsid w:val="00A23B60"/>
    <w:rsid w:val="00A26DA1"/>
    <w:rsid w:val="00A30F95"/>
    <w:rsid w:val="00A4243C"/>
    <w:rsid w:val="00A427B8"/>
    <w:rsid w:val="00A45DAF"/>
    <w:rsid w:val="00A66268"/>
    <w:rsid w:val="00A74C78"/>
    <w:rsid w:val="00A756C1"/>
    <w:rsid w:val="00A759E1"/>
    <w:rsid w:val="00A95217"/>
    <w:rsid w:val="00AA433F"/>
    <w:rsid w:val="00AB0CAB"/>
    <w:rsid w:val="00AB4AB5"/>
    <w:rsid w:val="00AC2EC7"/>
    <w:rsid w:val="00AC6256"/>
    <w:rsid w:val="00AD03BC"/>
    <w:rsid w:val="00AE0719"/>
    <w:rsid w:val="00AE1187"/>
    <w:rsid w:val="00AE677E"/>
    <w:rsid w:val="00AF1747"/>
    <w:rsid w:val="00AF6286"/>
    <w:rsid w:val="00B005DC"/>
    <w:rsid w:val="00B0241F"/>
    <w:rsid w:val="00B13830"/>
    <w:rsid w:val="00B1389E"/>
    <w:rsid w:val="00B1522E"/>
    <w:rsid w:val="00B16306"/>
    <w:rsid w:val="00B20843"/>
    <w:rsid w:val="00B32637"/>
    <w:rsid w:val="00B32E9C"/>
    <w:rsid w:val="00B332D5"/>
    <w:rsid w:val="00B508BD"/>
    <w:rsid w:val="00B5586F"/>
    <w:rsid w:val="00B56A18"/>
    <w:rsid w:val="00B70785"/>
    <w:rsid w:val="00B77DF9"/>
    <w:rsid w:val="00B8505F"/>
    <w:rsid w:val="00B92F62"/>
    <w:rsid w:val="00B94ACF"/>
    <w:rsid w:val="00B95AB7"/>
    <w:rsid w:val="00BB15DF"/>
    <w:rsid w:val="00BB1821"/>
    <w:rsid w:val="00BB1924"/>
    <w:rsid w:val="00BB4247"/>
    <w:rsid w:val="00BC73DF"/>
    <w:rsid w:val="00BD4670"/>
    <w:rsid w:val="00BD4715"/>
    <w:rsid w:val="00BD48CF"/>
    <w:rsid w:val="00BE0B20"/>
    <w:rsid w:val="00BF0FEF"/>
    <w:rsid w:val="00BF3C18"/>
    <w:rsid w:val="00BF3EB9"/>
    <w:rsid w:val="00C111A3"/>
    <w:rsid w:val="00C278ED"/>
    <w:rsid w:val="00C342D5"/>
    <w:rsid w:val="00C36BD4"/>
    <w:rsid w:val="00C42762"/>
    <w:rsid w:val="00C5187A"/>
    <w:rsid w:val="00C549D3"/>
    <w:rsid w:val="00C57944"/>
    <w:rsid w:val="00C71BE5"/>
    <w:rsid w:val="00C73635"/>
    <w:rsid w:val="00C81BB5"/>
    <w:rsid w:val="00C85032"/>
    <w:rsid w:val="00C86F29"/>
    <w:rsid w:val="00C95C82"/>
    <w:rsid w:val="00C96A2E"/>
    <w:rsid w:val="00C971CA"/>
    <w:rsid w:val="00CA2613"/>
    <w:rsid w:val="00CA3CD3"/>
    <w:rsid w:val="00CB1AB9"/>
    <w:rsid w:val="00CB2D21"/>
    <w:rsid w:val="00CC562B"/>
    <w:rsid w:val="00CC6A2E"/>
    <w:rsid w:val="00CD2B97"/>
    <w:rsid w:val="00CD656E"/>
    <w:rsid w:val="00CE7CDD"/>
    <w:rsid w:val="00CF48E7"/>
    <w:rsid w:val="00CF5A65"/>
    <w:rsid w:val="00CF7B52"/>
    <w:rsid w:val="00D012A1"/>
    <w:rsid w:val="00D21D60"/>
    <w:rsid w:val="00D249BD"/>
    <w:rsid w:val="00D4251B"/>
    <w:rsid w:val="00D4351B"/>
    <w:rsid w:val="00D44141"/>
    <w:rsid w:val="00D50E57"/>
    <w:rsid w:val="00D55908"/>
    <w:rsid w:val="00D55B87"/>
    <w:rsid w:val="00D62B05"/>
    <w:rsid w:val="00D70792"/>
    <w:rsid w:val="00D776D0"/>
    <w:rsid w:val="00D80D7F"/>
    <w:rsid w:val="00D842F7"/>
    <w:rsid w:val="00D86D00"/>
    <w:rsid w:val="00D91C05"/>
    <w:rsid w:val="00D932F6"/>
    <w:rsid w:val="00D941DE"/>
    <w:rsid w:val="00DA1B2A"/>
    <w:rsid w:val="00DA2D26"/>
    <w:rsid w:val="00DA616D"/>
    <w:rsid w:val="00DA70C1"/>
    <w:rsid w:val="00DC0612"/>
    <w:rsid w:val="00DC0D95"/>
    <w:rsid w:val="00DC1E58"/>
    <w:rsid w:val="00DC2971"/>
    <w:rsid w:val="00DC4977"/>
    <w:rsid w:val="00DC6771"/>
    <w:rsid w:val="00DD21AC"/>
    <w:rsid w:val="00DE7363"/>
    <w:rsid w:val="00DF688C"/>
    <w:rsid w:val="00E01B6F"/>
    <w:rsid w:val="00E04BF2"/>
    <w:rsid w:val="00E04DBC"/>
    <w:rsid w:val="00E0612B"/>
    <w:rsid w:val="00E1262A"/>
    <w:rsid w:val="00E13D12"/>
    <w:rsid w:val="00E16E60"/>
    <w:rsid w:val="00E20F4A"/>
    <w:rsid w:val="00E234AF"/>
    <w:rsid w:val="00E258A6"/>
    <w:rsid w:val="00E26204"/>
    <w:rsid w:val="00E3429D"/>
    <w:rsid w:val="00E347BE"/>
    <w:rsid w:val="00E34B8D"/>
    <w:rsid w:val="00E41A22"/>
    <w:rsid w:val="00E44254"/>
    <w:rsid w:val="00E4488C"/>
    <w:rsid w:val="00E44B93"/>
    <w:rsid w:val="00E44D6B"/>
    <w:rsid w:val="00E56285"/>
    <w:rsid w:val="00E62610"/>
    <w:rsid w:val="00E746CA"/>
    <w:rsid w:val="00E74FA8"/>
    <w:rsid w:val="00E818EB"/>
    <w:rsid w:val="00E87626"/>
    <w:rsid w:val="00E93074"/>
    <w:rsid w:val="00E93768"/>
    <w:rsid w:val="00EA73FD"/>
    <w:rsid w:val="00EB23AE"/>
    <w:rsid w:val="00EB521D"/>
    <w:rsid w:val="00EB78B8"/>
    <w:rsid w:val="00EC64B5"/>
    <w:rsid w:val="00EE0B21"/>
    <w:rsid w:val="00EE27C6"/>
    <w:rsid w:val="00EE43E8"/>
    <w:rsid w:val="00EE4BD0"/>
    <w:rsid w:val="00EF0BA5"/>
    <w:rsid w:val="00EF6C7D"/>
    <w:rsid w:val="00F16AE1"/>
    <w:rsid w:val="00F26AF9"/>
    <w:rsid w:val="00F33FC0"/>
    <w:rsid w:val="00F42906"/>
    <w:rsid w:val="00F44211"/>
    <w:rsid w:val="00F45879"/>
    <w:rsid w:val="00F465BE"/>
    <w:rsid w:val="00F466E6"/>
    <w:rsid w:val="00F46A3E"/>
    <w:rsid w:val="00F50E88"/>
    <w:rsid w:val="00F51DF0"/>
    <w:rsid w:val="00F52365"/>
    <w:rsid w:val="00F55474"/>
    <w:rsid w:val="00F702DC"/>
    <w:rsid w:val="00F71B1F"/>
    <w:rsid w:val="00F75D32"/>
    <w:rsid w:val="00F941A3"/>
    <w:rsid w:val="00FA11D3"/>
    <w:rsid w:val="00FB0556"/>
    <w:rsid w:val="00FB1CEE"/>
    <w:rsid w:val="00FB20C9"/>
    <w:rsid w:val="00FB594F"/>
    <w:rsid w:val="00FC34AB"/>
    <w:rsid w:val="00FD6742"/>
    <w:rsid w:val="00FF14C8"/>
    <w:rsid w:val="00FF4B34"/>
    <w:rsid w:val="00FF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D4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7D4A"/>
    <w:rPr>
      <w:color w:val="0000FF"/>
      <w:u w:val="single"/>
    </w:rPr>
  </w:style>
  <w:style w:type="paragraph" w:styleId="3">
    <w:name w:val="Body Text 3"/>
    <w:basedOn w:val="a"/>
    <w:rsid w:val="002E7D4A"/>
    <w:pPr>
      <w:spacing w:after="120"/>
    </w:pPr>
    <w:rPr>
      <w:sz w:val="16"/>
      <w:szCs w:val="16"/>
    </w:rPr>
  </w:style>
  <w:style w:type="paragraph" w:styleId="a4">
    <w:name w:val="Body Text Indent"/>
    <w:basedOn w:val="a"/>
    <w:rsid w:val="009A356D"/>
    <w:pPr>
      <w:spacing w:after="120"/>
      <w:ind w:left="283"/>
    </w:pPr>
  </w:style>
  <w:style w:type="paragraph" w:customStyle="1" w:styleId="ConsNormal">
    <w:name w:val="ConsNormal"/>
    <w:rsid w:val="009A35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CB1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3862DA"/>
    <w:pPr>
      <w:spacing w:beforeAutospacing="1"/>
      <w:jc w:val="both"/>
    </w:pPr>
    <w:rPr>
      <w:rFonts w:ascii="Tahoma" w:eastAsia="SimSun" w:hAnsi="Tahoma"/>
      <w:kern w:val="2"/>
      <w:sz w:val="24"/>
      <w:lang w:val="en-US" w:eastAsia="zh-CN"/>
    </w:rPr>
  </w:style>
  <w:style w:type="paragraph" w:styleId="a7">
    <w:name w:val="Balloon Text"/>
    <w:basedOn w:val="a"/>
    <w:semiHidden/>
    <w:rsid w:val="009D6443"/>
    <w:rPr>
      <w:rFonts w:ascii="Tahoma" w:hAnsi="Tahoma" w:cs="Tahoma"/>
      <w:sz w:val="16"/>
      <w:szCs w:val="16"/>
    </w:rPr>
  </w:style>
  <w:style w:type="character" w:customStyle="1" w:styleId="rptfld">
    <w:name w:val="rptfld"/>
    <w:basedOn w:val="a0"/>
    <w:rsid w:val="007525AA"/>
  </w:style>
  <w:style w:type="character" w:customStyle="1" w:styleId="Normal">
    <w:name w:val="Normal Знак"/>
    <w:basedOn w:val="a0"/>
    <w:link w:val="1"/>
    <w:uiPriority w:val="99"/>
    <w:locked/>
    <w:rsid w:val="00030CA3"/>
    <w:rPr>
      <w:sz w:val="28"/>
    </w:rPr>
  </w:style>
  <w:style w:type="paragraph" w:customStyle="1" w:styleId="1">
    <w:name w:val="Обычный1"/>
    <w:link w:val="Normal"/>
    <w:uiPriority w:val="99"/>
    <w:rsid w:val="00030CA3"/>
    <w:pPr>
      <w:ind w:firstLine="720"/>
      <w:jc w:val="both"/>
    </w:pPr>
    <w:rPr>
      <w:sz w:val="28"/>
    </w:rPr>
  </w:style>
  <w:style w:type="paragraph" w:customStyle="1" w:styleId="Default">
    <w:name w:val="Default"/>
    <w:rsid w:val="004270C1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cont.ru" TargetMode="External"/><Relationship Id="rId5" Type="http://schemas.openxmlformats.org/officeDocument/2006/relationships/hyperlink" Target="mailto:trcont_priv@trco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>ОАО "ТрансКонтейнер"</Company>
  <LinksUpToDate>false</LinksUpToDate>
  <CharactersWithSpaces>2406</CharactersWithSpaces>
  <SharedDoc>false</SharedDoc>
  <HLinks>
    <vt:vector size="6" baseType="variant">
      <vt:variant>
        <vt:i4>6422625</vt:i4>
      </vt:variant>
      <vt:variant>
        <vt:i4>0</vt:i4>
      </vt:variant>
      <vt:variant>
        <vt:i4>0</vt:i4>
      </vt:variant>
      <vt:variant>
        <vt:i4>5</vt:i4>
      </vt:variant>
      <vt:variant>
        <vt:lpwstr>mailto:trcont_priv@trcont.ru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nkp-vlasov</dc:creator>
  <cp:lastModifiedBy>zykinaes</cp:lastModifiedBy>
  <cp:revision>9</cp:revision>
  <cp:lastPrinted>2016-02-29T11:35:00Z</cp:lastPrinted>
  <dcterms:created xsi:type="dcterms:W3CDTF">2016-12-20T07:31:00Z</dcterms:created>
  <dcterms:modified xsi:type="dcterms:W3CDTF">2017-02-02T15:27:00Z</dcterms:modified>
</cp:coreProperties>
</file>