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62" w:rsidRPr="0024584A" w:rsidRDefault="00C67162" w:rsidP="00C6716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bookmarkStart w:id="0" w:name="_GoBack"/>
      <w:bookmarkEnd w:id="0"/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C67162" w:rsidRPr="009D7D4D" w:rsidRDefault="00C67162" w:rsidP="00C6716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</w:t>
      </w:r>
      <w:r w:rsidRPr="00745360">
        <w:rPr>
          <w:rFonts w:eastAsiaTheme="majorEastAsia"/>
          <w:b/>
          <w:bCs/>
          <w:snapToGrid/>
          <w:szCs w:val="28"/>
          <w:lang w:eastAsia="en-US"/>
        </w:rPr>
        <w:t>№ ЕП-</w:t>
      </w:r>
      <w:r w:rsidR="00745360" w:rsidRPr="00745360">
        <w:rPr>
          <w:rFonts w:eastAsiaTheme="majorEastAsia"/>
          <w:b/>
          <w:bCs/>
          <w:snapToGrid/>
          <w:szCs w:val="28"/>
          <w:lang w:eastAsia="en-US"/>
        </w:rPr>
        <w:t>НКПОКТ</w:t>
      </w:r>
      <w:r w:rsidRPr="00745360">
        <w:rPr>
          <w:rFonts w:eastAsiaTheme="majorEastAsia"/>
          <w:b/>
          <w:bCs/>
          <w:snapToGrid/>
          <w:szCs w:val="28"/>
          <w:lang w:eastAsia="en-US"/>
        </w:rPr>
        <w:t>-</w:t>
      </w:r>
      <w:r w:rsidR="00946B20">
        <w:rPr>
          <w:rFonts w:eastAsiaTheme="majorEastAsia"/>
          <w:b/>
          <w:bCs/>
          <w:snapToGrid/>
          <w:szCs w:val="28"/>
          <w:lang w:eastAsia="en-US"/>
        </w:rPr>
        <w:t>17</w:t>
      </w:r>
      <w:r w:rsidRPr="00745360">
        <w:rPr>
          <w:rFonts w:eastAsiaTheme="majorEastAsia"/>
          <w:b/>
          <w:bCs/>
          <w:snapToGrid/>
          <w:szCs w:val="28"/>
          <w:lang w:eastAsia="en-US"/>
        </w:rPr>
        <w:t>-</w:t>
      </w:r>
      <w:r w:rsidR="00870A21">
        <w:rPr>
          <w:rFonts w:eastAsiaTheme="majorEastAsia"/>
          <w:b/>
          <w:bCs/>
          <w:snapToGrid/>
          <w:szCs w:val="28"/>
          <w:lang w:eastAsia="en-US"/>
        </w:rPr>
        <w:t>0014</w:t>
      </w:r>
    </w:p>
    <w:p w:rsidR="00C67162" w:rsidRPr="009D7D4D" w:rsidRDefault="00C67162" w:rsidP="00C67162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67162" w:rsidRDefault="00C67162" w:rsidP="00C67162">
      <w:pPr>
        <w:jc w:val="both"/>
      </w:pPr>
    </w:p>
    <w:p w:rsidR="00C67162" w:rsidRPr="00CB1C18" w:rsidRDefault="00C67162" w:rsidP="00C67162">
      <w:pPr>
        <w:jc w:val="both"/>
      </w:pPr>
      <w:proofErr w:type="gramStart"/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>«ТрансКонтейнер» (да</w:t>
      </w:r>
      <w:r w:rsidR="00745360">
        <w:t xml:space="preserve">лее – Положение о закупке), </w:t>
      </w:r>
      <w:r w:rsidRPr="00CB1C18">
        <w:t xml:space="preserve">проводит </w:t>
      </w:r>
      <w:r>
        <w:t>размещение заказа</w:t>
      </w:r>
      <w:r w:rsidR="00745360">
        <w:br/>
      </w:r>
      <w:r w:rsidRPr="00CB1C18">
        <w:t xml:space="preserve">№ </w:t>
      </w:r>
      <w:r>
        <w:t>ЕП</w:t>
      </w:r>
      <w:r w:rsidR="00745360">
        <w:rPr>
          <w:rFonts w:eastAsiaTheme="majorEastAsia"/>
          <w:b/>
          <w:bCs/>
          <w:snapToGrid/>
          <w:szCs w:val="28"/>
          <w:lang w:eastAsia="en-US"/>
        </w:rPr>
        <w:t>-</w:t>
      </w:r>
      <w:r w:rsidR="00CE5E7B">
        <w:rPr>
          <w:rFonts w:eastAsiaTheme="majorEastAsia"/>
          <w:bCs/>
          <w:snapToGrid/>
          <w:szCs w:val="28"/>
          <w:lang w:eastAsia="en-US"/>
        </w:rPr>
        <w:t>НКПОКТ-17-0014</w:t>
      </w:r>
      <w:r w:rsidRPr="00CB1C18">
        <w:t xml:space="preserve"> </w:t>
      </w:r>
      <w:r w:rsidRPr="009D7D4D">
        <w:t>на закупку товаров, выполнение работ и оказание услуг у</w:t>
      </w:r>
      <w:proofErr w:type="gramEnd"/>
      <w:r w:rsidRPr="009D7D4D">
        <w:t xml:space="preserve"> единственного постав</w:t>
      </w:r>
      <w:r w:rsidR="00F765E8">
        <w:t xml:space="preserve">щика (исполнителя, подрядчика) </w:t>
      </w:r>
      <w:r w:rsidRPr="00CB1C18">
        <w:t xml:space="preserve">(далее – </w:t>
      </w:r>
      <w:r>
        <w:t>Заказ</w:t>
      </w:r>
      <w:r w:rsidRPr="00CB1C18">
        <w:t>).</w:t>
      </w:r>
    </w:p>
    <w:p w:rsidR="00C67162" w:rsidRDefault="00C67162" w:rsidP="00C67162">
      <w:pPr>
        <w:jc w:val="both"/>
        <w:rPr>
          <w:b/>
        </w:rPr>
      </w:pPr>
    </w:p>
    <w:p w:rsidR="00C67162" w:rsidRDefault="00C67162" w:rsidP="00C67162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C67162" w:rsidRDefault="00C67162" w:rsidP="00C67162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C67162" w:rsidRDefault="00C67162" w:rsidP="00C67162">
      <w:pPr>
        <w:jc w:val="both"/>
      </w:pPr>
      <w:r>
        <w:t xml:space="preserve">Почтовый адрес: </w:t>
      </w:r>
      <w:r w:rsidR="008F20F6" w:rsidRPr="008F20F6">
        <w:t>Российская Федерация, 192007, г. Санкт-Петербург, Лиговский пр., д. 240, литер А</w:t>
      </w:r>
      <w:r>
        <w:t>.</w:t>
      </w:r>
    </w:p>
    <w:p w:rsidR="00C67162" w:rsidRDefault="00C67162" w:rsidP="00C67162">
      <w:pPr>
        <w:jc w:val="both"/>
      </w:pPr>
      <w:r>
        <w:t xml:space="preserve">Телефон: </w:t>
      </w:r>
      <w:r w:rsidR="00F17D3A">
        <w:t xml:space="preserve">+7 </w:t>
      </w:r>
      <w:r>
        <w:t xml:space="preserve">(495) </w:t>
      </w:r>
      <w:r w:rsidR="00F17D3A">
        <w:t>458-91-15 доб. 3055</w:t>
      </w:r>
      <w:r>
        <w:t xml:space="preserve">, факс </w:t>
      </w:r>
      <w:r w:rsidR="00F17D3A">
        <w:t xml:space="preserve">+7 </w:t>
      </w:r>
      <w:r>
        <w:t>(</w:t>
      </w:r>
      <w:r w:rsidR="00F17D3A">
        <w:t>812</w:t>
      </w:r>
      <w:r>
        <w:t xml:space="preserve">) </w:t>
      </w:r>
      <w:r w:rsidR="00F17D3A">
        <w:t>457-52-08</w:t>
      </w:r>
      <w:r>
        <w:t>,</w:t>
      </w:r>
      <w:r w:rsidRPr="008A767E">
        <w:t xml:space="preserve"> электронный адрес </w:t>
      </w:r>
      <w:hyperlink r:id="rId8" w:history="1">
        <w:r w:rsidRPr="00C355D0">
          <w:rPr>
            <w:rStyle w:val="a6"/>
            <w:color w:val="auto"/>
          </w:rPr>
          <w:t>zakupki@trcont.ru</w:t>
        </w:r>
      </w:hyperlink>
      <w:r w:rsidRPr="00C355D0">
        <w:t>.</w:t>
      </w:r>
    </w:p>
    <w:p w:rsidR="00C67162" w:rsidRDefault="00C67162" w:rsidP="00C67162">
      <w:pPr>
        <w:jc w:val="both"/>
      </w:pPr>
    </w:p>
    <w:p w:rsidR="00C67162" w:rsidRPr="00216833" w:rsidRDefault="00C67162" w:rsidP="00C67162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C67162" w:rsidRDefault="00C67162" w:rsidP="00C67162">
      <w:pPr>
        <w:jc w:val="both"/>
      </w:pPr>
      <w:r>
        <w:t>Ф.И.О.: Подобнова Галина Алексеевна</w:t>
      </w:r>
    </w:p>
    <w:p w:rsidR="00C67162" w:rsidRPr="00C64E36" w:rsidRDefault="00C67162" w:rsidP="00C67162">
      <w:pPr>
        <w:jc w:val="both"/>
      </w:pPr>
      <w:r w:rsidRPr="00C64E36">
        <w:t xml:space="preserve">Адрес электронной почты: </w:t>
      </w:r>
      <w:hyperlink r:id="rId9" w:history="1">
        <w:r w:rsidRPr="00C67162">
          <w:rPr>
            <w:szCs w:val="28"/>
          </w:rPr>
          <w:t>PodobnovaGA@trcont.ru</w:t>
        </w:r>
      </w:hyperlink>
    </w:p>
    <w:p w:rsidR="00C67162" w:rsidRPr="00C64E36" w:rsidRDefault="00C67162" w:rsidP="00C67162">
      <w:pPr>
        <w:jc w:val="both"/>
      </w:pPr>
      <w:r>
        <w:t>Т</w:t>
      </w:r>
      <w:r w:rsidRPr="00C64E36">
        <w:t xml:space="preserve">елефон: </w:t>
      </w:r>
      <w:r w:rsidR="00C355D0">
        <w:t>+7 (</w:t>
      </w:r>
      <w:r w:rsidR="00C355D0">
        <w:rPr>
          <w:szCs w:val="28"/>
        </w:rPr>
        <w:t>499) 260-25-09</w:t>
      </w:r>
      <w:r w:rsidRPr="00C64E36">
        <w:t xml:space="preserve">, </w:t>
      </w:r>
    </w:p>
    <w:p w:rsidR="00C67162" w:rsidRPr="00C64E36" w:rsidRDefault="00C67162" w:rsidP="00C67162">
      <w:pPr>
        <w:jc w:val="both"/>
      </w:pPr>
      <w:r>
        <w:t>Ф</w:t>
      </w:r>
      <w:r w:rsidRPr="00C64E36">
        <w:t xml:space="preserve">акс: </w:t>
      </w:r>
      <w:r w:rsidR="00C355D0">
        <w:t>+7 (</w:t>
      </w:r>
      <w:r w:rsidR="00C355D0">
        <w:rPr>
          <w:szCs w:val="28"/>
        </w:rPr>
        <w:t>499) 260-25-09</w:t>
      </w:r>
      <w:r w:rsidRPr="00C64E36">
        <w:t>.</w:t>
      </w:r>
    </w:p>
    <w:p w:rsidR="00C67162" w:rsidRDefault="00C67162" w:rsidP="00C67162">
      <w:pPr>
        <w:jc w:val="both"/>
      </w:pPr>
    </w:p>
    <w:p w:rsidR="000D7ABA" w:rsidRDefault="00C67162" w:rsidP="00C67162">
      <w:pPr>
        <w:jc w:val="both"/>
      </w:pPr>
      <w:r w:rsidRPr="00C67162">
        <w:rPr>
          <w:b/>
        </w:rPr>
        <w:t>1. Предмет Заказа:</w:t>
      </w:r>
      <w:r w:rsidRPr="003927D3">
        <w:rPr>
          <w:b/>
        </w:rPr>
        <w:t xml:space="preserve"> </w:t>
      </w:r>
      <w:r w:rsidR="000F1280" w:rsidRPr="00FA3A54">
        <w:rPr>
          <w:szCs w:val="28"/>
        </w:rPr>
        <w:t xml:space="preserve">поставка электрической энергии, ее передача и оказание услуг, являющихся неотъемлемой частью процесса поставки электрической энергии (мощности) для нужд контейнерного терминала </w:t>
      </w:r>
      <w:proofErr w:type="gramStart"/>
      <w:r w:rsidR="000F1280" w:rsidRPr="00FA3A54">
        <w:rPr>
          <w:szCs w:val="28"/>
        </w:rPr>
        <w:t>Москва-Товарная</w:t>
      </w:r>
      <w:proofErr w:type="gramEnd"/>
      <w:r w:rsidR="000F1280" w:rsidRPr="00FA3A54">
        <w:rPr>
          <w:szCs w:val="28"/>
        </w:rPr>
        <w:t xml:space="preserve"> филиала ПАО «ТрансКонтейнер» на Октябрьской железной дороге.</w:t>
      </w:r>
    </w:p>
    <w:p w:rsidR="00C67162" w:rsidRPr="00AC0842" w:rsidRDefault="00C67162" w:rsidP="00C67162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819"/>
        <w:gridCol w:w="1819"/>
        <w:gridCol w:w="1417"/>
        <w:gridCol w:w="1521"/>
        <w:gridCol w:w="2351"/>
      </w:tblGrid>
      <w:tr w:rsidR="00C67162" w:rsidRPr="00053488" w:rsidTr="00A13338">
        <w:tc>
          <w:tcPr>
            <w:tcW w:w="675" w:type="dxa"/>
          </w:tcPr>
          <w:p w:rsidR="00C67162" w:rsidRPr="000D7ABA" w:rsidRDefault="00C67162" w:rsidP="00A13338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C67162" w:rsidRPr="000D7ABA" w:rsidRDefault="00C67162" w:rsidP="00A13338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C67162" w:rsidRPr="000D7ABA" w:rsidRDefault="00C67162" w:rsidP="00A13338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C67162" w:rsidRPr="000D7ABA" w:rsidRDefault="00C67162" w:rsidP="00A13338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C67162" w:rsidRPr="000D7ABA" w:rsidRDefault="00C67162" w:rsidP="00A13338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C67162" w:rsidRPr="000D7ABA" w:rsidRDefault="00C67162" w:rsidP="00A13338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C67162" w:rsidRPr="00053488" w:rsidTr="000D7ABA">
        <w:tc>
          <w:tcPr>
            <w:tcW w:w="675" w:type="dxa"/>
            <w:vAlign w:val="center"/>
          </w:tcPr>
          <w:p w:rsidR="00C67162" w:rsidRPr="00053488" w:rsidRDefault="00C67162" w:rsidP="000D7ABA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C67162" w:rsidRPr="00053488" w:rsidRDefault="000D7ABA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35.14.10.000</w:t>
            </w:r>
          </w:p>
        </w:tc>
        <w:tc>
          <w:tcPr>
            <w:tcW w:w="1819" w:type="dxa"/>
            <w:vAlign w:val="center"/>
          </w:tcPr>
          <w:p w:rsidR="00C67162" w:rsidRPr="00053488" w:rsidRDefault="00796809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</w:t>
            </w:r>
          </w:p>
        </w:tc>
        <w:tc>
          <w:tcPr>
            <w:tcW w:w="1417" w:type="dxa"/>
            <w:vAlign w:val="center"/>
          </w:tcPr>
          <w:p w:rsidR="00C67162" w:rsidRPr="00053488" w:rsidRDefault="00437161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C67162" w:rsidRPr="00053488" w:rsidRDefault="00437161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vAlign w:val="center"/>
          </w:tcPr>
          <w:p w:rsidR="000D7ABA" w:rsidRDefault="00C67162" w:rsidP="000D7ABA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 xml:space="preserve">Строка годового плана закупок </w:t>
            </w:r>
          </w:p>
          <w:p w:rsidR="00C67162" w:rsidRPr="00053488" w:rsidRDefault="00C67162" w:rsidP="00D22AA8">
            <w:pPr>
              <w:ind w:firstLine="0"/>
              <w:jc w:val="center"/>
              <w:rPr>
                <w:sz w:val="24"/>
                <w:szCs w:val="24"/>
              </w:rPr>
            </w:pPr>
            <w:r w:rsidRPr="00D22AA8">
              <w:rPr>
                <w:sz w:val="24"/>
                <w:szCs w:val="24"/>
              </w:rPr>
              <w:t>№</w:t>
            </w:r>
            <w:r w:rsidR="00796809" w:rsidRPr="00D22AA8">
              <w:rPr>
                <w:sz w:val="24"/>
                <w:szCs w:val="24"/>
              </w:rPr>
              <w:t xml:space="preserve"> </w:t>
            </w:r>
            <w:r w:rsidR="00D22AA8" w:rsidRPr="00D22AA8">
              <w:rPr>
                <w:sz w:val="24"/>
                <w:szCs w:val="24"/>
              </w:rPr>
              <w:t>68</w:t>
            </w:r>
          </w:p>
        </w:tc>
      </w:tr>
    </w:tbl>
    <w:p w:rsidR="00796809" w:rsidRDefault="00C67162" w:rsidP="00C67162">
      <w:pPr>
        <w:jc w:val="both"/>
        <w:rPr>
          <w:b/>
        </w:rPr>
      </w:pPr>
      <w:r w:rsidRPr="003927D3">
        <w:rPr>
          <w:b/>
        </w:rPr>
        <w:t xml:space="preserve">2. Количество (Объем) </w:t>
      </w:r>
      <w:r w:rsidR="00796809" w:rsidRPr="006D6BD4">
        <w:rPr>
          <w:b/>
        </w:rPr>
        <w:t>поставляемой электрической энергии (мощности</w:t>
      </w:r>
      <w:r w:rsidR="00796809">
        <w:rPr>
          <w:b/>
        </w:rPr>
        <w:t>):</w:t>
      </w:r>
      <w:r w:rsidRPr="003927D3">
        <w:rPr>
          <w:i/>
        </w:rPr>
        <w:t xml:space="preserve"> </w:t>
      </w:r>
      <w:r w:rsidR="00796809" w:rsidRPr="006D6BD4">
        <w:t xml:space="preserve">определяется исходя из показаний приборов учета </w:t>
      </w:r>
      <w:r w:rsidR="00796809">
        <w:t>за весь период действия договора</w:t>
      </w:r>
      <w:r w:rsidR="00E55AD3">
        <w:rPr>
          <w:b/>
        </w:rPr>
        <w:t>.</w:t>
      </w:r>
    </w:p>
    <w:p w:rsidR="000D7ABA" w:rsidRDefault="00C67162" w:rsidP="000D7ABA">
      <w:pPr>
        <w:jc w:val="both"/>
        <w:rPr>
          <w:szCs w:val="28"/>
        </w:rPr>
      </w:pPr>
      <w:r w:rsidRPr="003927D3">
        <w:rPr>
          <w:b/>
        </w:rPr>
        <w:lastRenderedPageBreak/>
        <w:t xml:space="preserve">3. Максимальная цена договора: </w:t>
      </w:r>
      <w:r w:rsidR="00CE5E7B">
        <w:rPr>
          <w:szCs w:val="28"/>
        </w:rPr>
        <w:t>8 540</w:t>
      </w:r>
      <w:r w:rsidR="000F1280">
        <w:rPr>
          <w:szCs w:val="28"/>
        </w:rPr>
        <w:t> </w:t>
      </w:r>
      <w:r w:rsidR="00CE5E7B">
        <w:rPr>
          <w:szCs w:val="28"/>
        </w:rPr>
        <w:t>000</w:t>
      </w:r>
      <w:r w:rsidR="000F1280">
        <w:rPr>
          <w:szCs w:val="28"/>
        </w:rPr>
        <w:t>,00</w:t>
      </w:r>
      <w:r w:rsidR="00CE5E7B">
        <w:rPr>
          <w:szCs w:val="28"/>
        </w:rPr>
        <w:t xml:space="preserve"> (</w:t>
      </w:r>
      <w:r w:rsidR="000F1280">
        <w:rPr>
          <w:szCs w:val="28"/>
        </w:rPr>
        <w:t>В</w:t>
      </w:r>
      <w:r w:rsidR="00CE5E7B">
        <w:rPr>
          <w:szCs w:val="28"/>
        </w:rPr>
        <w:t>осемь миллионов пятьсот сорок тысяч)</w:t>
      </w:r>
      <w:r w:rsidR="000D7ABA" w:rsidRPr="00332FF0">
        <w:t xml:space="preserve"> рублей</w:t>
      </w:r>
      <w:r w:rsidR="000D7ABA">
        <w:t xml:space="preserve"> 00 копеек без учета НДС. </w:t>
      </w:r>
      <w:r w:rsidR="003A2B47" w:rsidRPr="003A2B47">
        <w:rPr>
          <w:szCs w:val="28"/>
        </w:rPr>
        <w:t>Сумма НДС и условия начисления определяются в соответствии с законодательством Российской Федерации</w:t>
      </w:r>
      <w:r w:rsidR="00E55AD3">
        <w:rPr>
          <w:szCs w:val="28"/>
        </w:rPr>
        <w:t>.</w:t>
      </w:r>
    </w:p>
    <w:p w:rsidR="000F1280" w:rsidRPr="00FA3A54" w:rsidRDefault="00C67162" w:rsidP="000F1280">
      <w:pPr>
        <w:jc w:val="both"/>
        <w:rPr>
          <w:szCs w:val="28"/>
        </w:rPr>
      </w:pPr>
      <w:r w:rsidRPr="003927D3">
        <w:rPr>
          <w:b/>
          <w:iCs/>
          <w:szCs w:val="28"/>
        </w:rPr>
        <w:t xml:space="preserve">4. Порядок определения цены </w:t>
      </w:r>
      <w:r w:rsidR="00796809">
        <w:rPr>
          <w:b/>
          <w:iCs/>
          <w:szCs w:val="28"/>
        </w:rPr>
        <w:t>и стоимости электроэнергии:</w:t>
      </w:r>
      <w:r w:rsidRPr="003927D3">
        <w:rPr>
          <w:iCs/>
          <w:szCs w:val="28"/>
        </w:rPr>
        <w:t xml:space="preserve"> </w:t>
      </w:r>
      <w:r w:rsidR="000F1280" w:rsidRPr="00FA3A54">
        <w:rPr>
          <w:szCs w:val="28"/>
        </w:rPr>
        <w:t>исполнение Договора оплачивается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актов уполномоченных органов власти в области государственного регулирования тарифов, иных нормативных правовых актов, и Договором.</w:t>
      </w:r>
    </w:p>
    <w:p w:rsidR="000F1280" w:rsidRPr="00FA3A54" w:rsidRDefault="000F1280" w:rsidP="000F1280">
      <w:pPr>
        <w:tabs>
          <w:tab w:val="left" w:pos="1134"/>
        </w:tabs>
        <w:jc w:val="both"/>
        <w:rPr>
          <w:szCs w:val="28"/>
        </w:rPr>
      </w:pPr>
      <w:r w:rsidRPr="00FA3A54">
        <w:rPr>
          <w:szCs w:val="28"/>
        </w:rPr>
        <w:t>Расчеты за поставляемую электрическую энергию (мощность) производятся Потребителем по свободным нерегулируемым ценам, за расчетный период.</w:t>
      </w:r>
    </w:p>
    <w:p w:rsidR="000F1280" w:rsidRPr="00FA3A54" w:rsidRDefault="000F1280" w:rsidP="000F1280">
      <w:pPr>
        <w:tabs>
          <w:tab w:val="left" w:pos="1134"/>
        </w:tabs>
        <w:jc w:val="both"/>
        <w:rPr>
          <w:szCs w:val="28"/>
        </w:rPr>
      </w:pPr>
      <w:r w:rsidRPr="00FA3A54">
        <w:rPr>
          <w:szCs w:val="28"/>
        </w:rPr>
        <w:t xml:space="preserve">Стоимость поставленной Продавцом электрической энергии (мощности) по Договору за расчетный период определяется путем </w:t>
      </w:r>
      <w:proofErr w:type="gramStart"/>
      <w:r w:rsidRPr="00FA3A54">
        <w:rPr>
          <w:szCs w:val="28"/>
        </w:rPr>
        <w:t>умножения</w:t>
      </w:r>
      <w:proofErr w:type="gramEnd"/>
      <w:r w:rsidRPr="00FA3A54">
        <w:rPr>
          <w:szCs w:val="28"/>
        </w:rPr>
        <w:t xml:space="preserve"> фактически потребленного Потребителем в расчетном периоде объема электрической энергии (мощности) на соответствующем уровне напряжения на величину свободной нерегулируемой цены электрической энергии (мощности) Продавца, как гарантирующего поставщика в его границах зоны деятельности в г. Москве, соответствующей ценовой категории, согласованной для произведения расчетов по Договору между Потребителем и Продавцом с учётом НДС в соответствии с налоговым законодательством Российской Федерации.</w:t>
      </w:r>
    </w:p>
    <w:p w:rsidR="000F1280" w:rsidRPr="00FA3A54" w:rsidRDefault="000F1280" w:rsidP="000F1280">
      <w:pPr>
        <w:tabs>
          <w:tab w:val="left" w:pos="1134"/>
        </w:tabs>
        <w:jc w:val="both"/>
        <w:rPr>
          <w:szCs w:val="28"/>
        </w:rPr>
      </w:pPr>
      <w:r w:rsidRPr="00FA3A54">
        <w:rPr>
          <w:szCs w:val="28"/>
        </w:rPr>
        <w:t>Величина свободной нерегулируемой цены на электрическую энергию (мощность) гарантирующего поставщика для соответствующей ценовой категории определяется на основании действующего законодательства.</w:t>
      </w:r>
    </w:p>
    <w:p w:rsidR="000F1280" w:rsidRPr="000F1280" w:rsidRDefault="00C67162" w:rsidP="000F1280">
      <w:pPr>
        <w:pStyle w:val="Default"/>
        <w:ind w:firstLine="708"/>
        <w:jc w:val="both"/>
        <w:rPr>
          <w:szCs w:val="28"/>
        </w:rPr>
      </w:pPr>
      <w:r w:rsidRPr="003927D3">
        <w:rPr>
          <w:b/>
          <w:iCs/>
          <w:color w:val="auto"/>
          <w:sz w:val="28"/>
          <w:szCs w:val="28"/>
        </w:rPr>
        <w:t>5. Форма, сроки и порядок оплаты</w:t>
      </w:r>
      <w:r w:rsidR="00172E3E" w:rsidRPr="00172E3E">
        <w:rPr>
          <w:b/>
          <w:iCs/>
          <w:sz w:val="28"/>
          <w:szCs w:val="28"/>
        </w:rPr>
        <w:t xml:space="preserve"> </w:t>
      </w:r>
      <w:r w:rsidR="00172E3E" w:rsidRPr="007F1ACC">
        <w:rPr>
          <w:b/>
          <w:iCs/>
          <w:sz w:val="28"/>
          <w:szCs w:val="28"/>
        </w:rPr>
        <w:t>электрической энергии (мощности</w:t>
      </w:r>
      <w:r w:rsidR="00172E3E" w:rsidRPr="000F1280">
        <w:rPr>
          <w:rFonts w:eastAsia="Times New Roman"/>
          <w:snapToGrid w:val="0"/>
          <w:color w:val="auto"/>
          <w:sz w:val="28"/>
          <w:szCs w:val="28"/>
          <w:lang w:eastAsia="ru-RU"/>
        </w:rPr>
        <w:t>):</w:t>
      </w:r>
      <w:r w:rsidR="005E5DDF" w:rsidRPr="000F1280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="000F1280" w:rsidRPr="000F1280">
        <w:rPr>
          <w:rFonts w:eastAsia="Times New Roman"/>
          <w:snapToGrid w:val="0"/>
          <w:color w:val="auto"/>
          <w:sz w:val="28"/>
          <w:szCs w:val="28"/>
          <w:lang w:eastAsia="ru-RU"/>
        </w:rPr>
        <w:t>расчеты осуществляются Потребителем денежными средствами в безналичном порядке. Потребитель оплачивает электрическую энергию (мощность) Продавцу в следующем порядке:</w:t>
      </w:r>
    </w:p>
    <w:p w:rsidR="000F1280" w:rsidRPr="00FA3A54" w:rsidRDefault="000F1280" w:rsidP="000F1280">
      <w:pPr>
        <w:widowControl w:val="0"/>
        <w:numPr>
          <w:ilvl w:val="0"/>
          <w:numId w:val="1"/>
        </w:numPr>
        <w:tabs>
          <w:tab w:val="clear" w:pos="709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A3A54">
        <w:rPr>
          <w:szCs w:val="28"/>
        </w:rPr>
        <w:t>30% (тридцать процентов)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0F1280" w:rsidRPr="00FA3A54" w:rsidRDefault="000F1280" w:rsidP="000F1280">
      <w:pPr>
        <w:widowControl w:val="0"/>
        <w:numPr>
          <w:ilvl w:val="0"/>
          <w:numId w:val="1"/>
        </w:numPr>
        <w:tabs>
          <w:tab w:val="clear" w:pos="709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A3A54">
        <w:rPr>
          <w:szCs w:val="28"/>
        </w:rPr>
        <w:t>40% (сорок процентов)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0F1280" w:rsidRPr="00FA3A54" w:rsidRDefault="000F1280" w:rsidP="000F1280">
      <w:pPr>
        <w:jc w:val="both"/>
        <w:rPr>
          <w:szCs w:val="28"/>
        </w:rPr>
      </w:pPr>
      <w:proofErr w:type="gramStart"/>
      <w:r w:rsidRPr="00FA3A54">
        <w:rPr>
          <w:szCs w:val="28"/>
        </w:rPr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оплата, на основании выставленного Продавцом счета–фактуры на фактическую (конечную) стоимость поставленной в расчетном периоде электрической энергии и мощности (в том числе, стоимости</w:t>
      </w:r>
      <w:proofErr w:type="gramEnd"/>
      <w:r w:rsidRPr="00FA3A54">
        <w:rPr>
          <w:szCs w:val="28"/>
        </w:rPr>
        <w:t xml:space="preserve"> услуг по передаче электроэнергии).</w:t>
      </w:r>
    </w:p>
    <w:p w:rsidR="000F1280" w:rsidRPr="00FA3A54" w:rsidRDefault="000F1280" w:rsidP="000F1280">
      <w:pPr>
        <w:jc w:val="both"/>
        <w:rPr>
          <w:szCs w:val="28"/>
        </w:rPr>
      </w:pPr>
      <w:r w:rsidRPr="00FA3A54">
        <w:rPr>
          <w:szCs w:val="28"/>
        </w:rPr>
        <w:lastRenderedPageBreak/>
        <w:t>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0F1280" w:rsidRPr="00FA3A54" w:rsidRDefault="000F1280" w:rsidP="000F1280">
      <w:pPr>
        <w:jc w:val="both"/>
        <w:rPr>
          <w:szCs w:val="28"/>
        </w:rPr>
      </w:pPr>
      <w:r w:rsidRPr="00FA3A54">
        <w:rPr>
          <w:szCs w:val="28"/>
        </w:rPr>
        <w:t>Стоимость расходов Продавца по принудительному вводу ограничения или отключения, выполненных Сетевой организацией по поручению Продавца в случаях, предусмотренных действующим законодательством, Потребитель оплачивает Продавцу в течение 5 (пяти) рабочих дней на основании выставленных Продавцом счетов-фактур, направленных Потребителю, в том числе, по факсу.</w:t>
      </w:r>
    </w:p>
    <w:p w:rsidR="00796809" w:rsidRPr="001764AD" w:rsidRDefault="00C67162" w:rsidP="00172E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6. Срок </w:t>
      </w:r>
      <w:r w:rsidR="00796809" w:rsidRPr="004A031E">
        <w:rPr>
          <w:b/>
          <w:iCs/>
          <w:color w:val="auto"/>
          <w:sz w:val="28"/>
          <w:szCs w:val="28"/>
        </w:rPr>
        <w:t xml:space="preserve">поставки </w:t>
      </w:r>
      <w:r w:rsidR="00796809" w:rsidRPr="004A031E">
        <w:rPr>
          <w:b/>
          <w:color w:val="auto"/>
          <w:sz w:val="28"/>
          <w:szCs w:val="28"/>
        </w:rPr>
        <w:t>электрической энергии (мощности</w:t>
      </w:r>
      <w:r w:rsidR="00796809" w:rsidRPr="00795B0B">
        <w:rPr>
          <w:b/>
          <w:color w:val="auto"/>
          <w:sz w:val="28"/>
          <w:szCs w:val="28"/>
        </w:rPr>
        <w:t>):</w:t>
      </w:r>
      <w:r w:rsidR="00796809" w:rsidRPr="00795B0B">
        <w:rPr>
          <w:color w:val="auto"/>
          <w:sz w:val="28"/>
          <w:szCs w:val="28"/>
        </w:rPr>
        <w:t xml:space="preserve"> </w:t>
      </w:r>
      <w:proofErr w:type="gramStart"/>
      <w:r w:rsidR="00ED352A">
        <w:rPr>
          <w:color w:val="auto"/>
          <w:sz w:val="28"/>
          <w:szCs w:val="28"/>
        </w:rPr>
        <w:t xml:space="preserve">с </w:t>
      </w:r>
      <w:r w:rsidR="00557D45">
        <w:rPr>
          <w:color w:val="auto"/>
          <w:sz w:val="28"/>
          <w:szCs w:val="28"/>
        </w:rPr>
        <w:t>даты заключения</w:t>
      </w:r>
      <w:proofErr w:type="gramEnd"/>
      <w:r w:rsidR="00557D45">
        <w:rPr>
          <w:color w:val="auto"/>
          <w:sz w:val="28"/>
          <w:szCs w:val="28"/>
        </w:rPr>
        <w:t xml:space="preserve"> договора</w:t>
      </w:r>
      <w:r w:rsidR="00796809" w:rsidRPr="001764AD">
        <w:rPr>
          <w:sz w:val="28"/>
          <w:szCs w:val="28"/>
        </w:rPr>
        <w:t xml:space="preserve"> </w:t>
      </w:r>
      <w:r w:rsidR="00796809" w:rsidRPr="001764AD">
        <w:rPr>
          <w:color w:val="auto"/>
          <w:sz w:val="28"/>
          <w:szCs w:val="28"/>
        </w:rPr>
        <w:t>до</w:t>
      </w:r>
      <w:r w:rsidR="00796809" w:rsidRPr="001764AD">
        <w:rPr>
          <w:sz w:val="28"/>
          <w:szCs w:val="28"/>
        </w:rPr>
        <w:t xml:space="preserve"> 24 часов 00 минут </w:t>
      </w:r>
      <w:r w:rsidR="00796809" w:rsidRPr="001764AD">
        <w:rPr>
          <w:color w:val="auto"/>
          <w:sz w:val="28"/>
          <w:szCs w:val="28"/>
        </w:rPr>
        <w:t>31.12.201</w:t>
      </w:r>
      <w:r w:rsidR="00CF636B">
        <w:rPr>
          <w:color w:val="auto"/>
          <w:sz w:val="28"/>
          <w:szCs w:val="28"/>
        </w:rPr>
        <w:t>8</w:t>
      </w:r>
      <w:r w:rsidR="00495245">
        <w:rPr>
          <w:color w:val="auto"/>
          <w:sz w:val="28"/>
          <w:szCs w:val="28"/>
        </w:rPr>
        <w:t>.</w:t>
      </w:r>
    </w:p>
    <w:p w:rsidR="00796809" w:rsidRDefault="00C67162" w:rsidP="004952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7. Место </w:t>
      </w:r>
      <w:r w:rsidR="00796809" w:rsidRPr="004A031E">
        <w:rPr>
          <w:b/>
          <w:iCs/>
          <w:color w:val="auto"/>
          <w:sz w:val="28"/>
          <w:szCs w:val="28"/>
        </w:rPr>
        <w:t xml:space="preserve">поставки электрической </w:t>
      </w:r>
      <w:r w:rsidR="00796809">
        <w:rPr>
          <w:b/>
          <w:iCs/>
          <w:color w:val="auto"/>
          <w:sz w:val="28"/>
          <w:szCs w:val="28"/>
        </w:rPr>
        <w:t>энергии</w:t>
      </w:r>
      <w:r w:rsidR="00495245">
        <w:rPr>
          <w:b/>
          <w:iCs/>
          <w:color w:val="auto"/>
          <w:sz w:val="28"/>
          <w:szCs w:val="28"/>
        </w:rPr>
        <w:t xml:space="preserve"> (мощности):</w:t>
      </w:r>
      <w:r w:rsidR="000F1280">
        <w:rPr>
          <w:b/>
          <w:iCs/>
          <w:color w:val="auto"/>
          <w:sz w:val="28"/>
          <w:szCs w:val="28"/>
        </w:rPr>
        <w:t xml:space="preserve"> </w:t>
      </w:r>
      <w:r w:rsidR="00557D45">
        <w:rPr>
          <w:iCs/>
          <w:color w:val="auto"/>
          <w:sz w:val="28"/>
          <w:szCs w:val="28"/>
        </w:rPr>
        <w:t>Московский производственный участок</w:t>
      </w:r>
      <w:r w:rsidR="00796809">
        <w:rPr>
          <w:iCs/>
          <w:color w:val="auto"/>
          <w:sz w:val="28"/>
          <w:szCs w:val="28"/>
        </w:rPr>
        <w:t>, расположенный</w:t>
      </w:r>
      <w:r w:rsidR="00796809" w:rsidRPr="004A031E">
        <w:rPr>
          <w:iCs/>
          <w:color w:val="auto"/>
          <w:sz w:val="28"/>
          <w:szCs w:val="28"/>
        </w:rPr>
        <w:t xml:space="preserve"> по адресу: Российская Федерация, 107140, г. Моск</w:t>
      </w:r>
      <w:r w:rsidR="0002247F">
        <w:rPr>
          <w:iCs/>
          <w:color w:val="auto"/>
          <w:sz w:val="28"/>
          <w:szCs w:val="28"/>
        </w:rPr>
        <w:t>ва, Комсомольская площадь, д.1 «А»</w:t>
      </w:r>
      <w:r w:rsidR="00796809" w:rsidRPr="004A031E">
        <w:rPr>
          <w:iCs/>
          <w:color w:val="auto"/>
          <w:sz w:val="28"/>
          <w:szCs w:val="28"/>
        </w:rPr>
        <w:t>, строение 101</w:t>
      </w:r>
      <w:r w:rsidR="00796809" w:rsidRPr="004A031E">
        <w:rPr>
          <w:color w:val="auto"/>
          <w:sz w:val="28"/>
          <w:szCs w:val="28"/>
        </w:rPr>
        <w:t>.</w:t>
      </w:r>
    </w:p>
    <w:p w:rsidR="00796809" w:rsidRPr="009C6F81" w:rsidRDefault="00C67162" w:rsidP="00796809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796809" w:rsidRPr="009C6F81">
        <w:rPr>
          <w:color w:val="auto"/>
          <w:sz w:val="28"/>
          <w:szCs w:val="28"/>
        </w:rPr>
        <w:t>ООО «ЭНЕРГОСБЫТХОЛДИНГ».</w:t>
      </w:r>
    </w:p>
    <w:p w:rsidR="00C67162" w:rsidRPr="00C355D0" w:rsidRDefault="00C67162" w:rsidP="00796809">
      <w:pPr>
        <w:pStyle w:val="Default"/>
        <w:ind w:firstLine="708"/>
        <w:jc w:val="both"/>
        <w:rPr>
          <w:sz w:val="28"/>
          <w:szCs w:val="28"/>
        </w:rPr>
      </w:pPr>
      <w:r w:rsidRPr="00C355D0">
        <w:rPr>
          <w:b/>
          <w:sz w:val="28"/>
          <w:szCs w:val="28"/>
        </w:rPr>
        <w:t>Поставщик является субъектом МСП:</w:t>
      </w:r>
      <w:r w:rsidR="00745360">
        <w:rPr>
          <w:sz w:val="28"/>
          <w:szCs w:val="28"/>
        </w:rPr>
        <w:t xml:space="preserve"> </w:t>
      </w:r>
      <w:r w:rsidRPr="00C355D0">
        <w:rPr>
          <w:sz w:val="28"/>
          <w:szCs w:val="28"/>
        </w:rPr>
        <w:t xml:space="preserve">нет </w:t>
      </w:r>
    </w:p>
    <w:p w:rsidR="00C67162" w:rsidRPr="00796809" w:rsidRDefault="00C67162" w:rsidP="00C67162">
      <w:pPr>
        <w:jc w:val="both"/>
      </w:pPr>
      <w:r w:rsidRPr="00796809">
        <w:t>ОГРН</w:t>
      </w:r>
      <w:r w:rsidR="00796809" w:rsidRPr="00796809">
        <w:t>:</w:t>
      </w:r>
      <w:r w:rsidR="00796809" w:rsidRPr="00796809">
        <w:rPr>
          <w:szCs w:val="28"/>
        </w:rPr>
        <w:t xml:space="preserve"> 1067746779506</w:t>
      </w:r>
      <w:r w:rsidRPr="00796809">
        <w:t>;</w:t>
      </w:r>
    </w:p>
    <w:p w:rsidR="00C67162" w:rsidRPr="00796809" w:rsidRDefault="00C67162" w:rsidP="00C67162">
      <w:pPr>
        <w:jc w:val="both"/>
      </w:pPr>
      <w:r w:rsidRPr="00796809">
        <w:t>ИНН:</w:t>
      </w:r>
      <w:r w:rsidR="00796809" w:rsidRPr="00796809">
        <w:t xml:space="preserve"> 7703599239;</w:t>
      </w:r>
    </w:p>
    <w:p w:rsidR="00C67162" w:rsidRPr="00796809" w:rsidRDefault="00C67162" w:rsidP="00C67162">
      <w:pPr>
        <w:jc w:val="both"/>
      </w:pPr>
      <w:r w:rsidRPr="00796809">
        <w:t>КПП</w:t>
      </w:r>
      <w:r w:rsidR="00796809" w:rsidRPr="00796809">
        <w:t>: 770301001;</w:t>
      </w:r>
    </w:p>
    <w:p w:rsidR="00796809" w:rsidRPr="009C6F81" w:rsidRDefault="00C67162" w:rsidP="00796809">
      <w:pPr>
        <w:jc w:val="both"/>
      </w:pPr>
      <w:r w:rsidRPr="00796809">
        <w:t>Место нахождения:</w:t>
      </w:r>
      <w:r w:rsidR="00796809" w:rsidRPr="00796809">
        <w:t xml:space="preserve"> Российская</w:t>
      </w:r>
      <w:r w:rsidR="00796809">
        <w:t xml:space="preserve"> Федерация, </w:t>
      </w:r>
      <w:r w:rsidR="00796809" w:rsidRPr="009C6F81">
        <w:t>125009, г. Москва, Брюсов переулок, д.</w:t>
      </w:r>
      <w:r w:rsidR="00796809">
        <w:t xml:space="preserve"> </w:t>
      </w:r>
      <w:r w:rsidR="00796809" w:rsidRPr="009C6F81">
        <w:t>2/14, стр.</w:t>
      </w:r>
      <w:r w:rsidR="00796809">
        <w:t xml:space="preserve"> </w:t>
      </w:r>
      <w:r w:rsidR="00796809" w:rsidRPr="009C6F81">
        <w:t>4;</w:t>
      </w:r>
    </w:p>
    <w:p w:rsidR="00796809" w:rsidRPr="009C6F81" w:rsidRDefault="00C67162" w:rsidP="000F1280">
      <w:pPr>
        <w:jc w:val="both"/>
      </w:pPr>
      <w:r w:rsidRPr="003927D3">
        <w:t xml:space="preserve">Почтовый адрес: </w:t>
      </w:r>
      <w:r w:rsidR="00796809">
        <w:t xml:space="preserve">Российская Федерация, </w:t>
      </w:r>
      <w:r w:rsidR="00796809" w:rsidRPr="009C6F81">
        <w:t>105006, г. Москва, ул.</w:t>
      </w:r>
      <w:r w:rsidR="00796809">
        <w:t> </w:t>
      </w:r>
      <w:r w:rsidR="00796809" w:rsidRPr="009C6F81">
        <w:t>Ольховская, д.</w:t>
      </w:r>
      <w:r w:rsidR="00796809">
        <w:t xml:space="preserve"> </w:t>
      </w:r>
      <w:r w:rsidR="00796809" w:rsidRPr="009C6F81">
        <w:t>27, стр.3;</w:t>
      </w:r>
    </w:p>
    <w:p w:rsidR="00796809" w:rsidRPr="00C355D0" w:rsidRDefault="00C67162" w:rsidP="00796809">
      <w:pPr>
        <w:pStyle w:val="11"/>
        <w:ind w:firstLine="708"/>
        <w:rPr>
          <w:szCs w:val="28"/>
        </w:rPr>
      </w:pPr>
      <w:r w:rsidRPr="003927D3">
        <w:t>Представител</w:t>
      </w:r>
      <w:proofErr w:type="gramStart"/>
      <w:r w:rsidRPr="003927D3">
        <w:t>ь(</w:t>
      </w:r>
      <w:proofErr w:type="gramEnd"/>
      <w:r w:rsidRPr="003927D3">
        <w:t>ли) Поставщика, ответственный(</w:t>
      </w:r>
      <w:proofErr w:type="spellStart"/>
      <w:r w:rsidRPr="003927D3">
        <w:t>ые</w:t>
      </w:r>
      <w:proofErr w:type="spellEnd"/>
      <w:r w:rsidR="00796809">
        <w:t>) со стороны поставщика:</w:t>
      </w:r>
      <w:r w:rsidR="00796809" w:rsidRPr="00C355D0">
        <w:t xml:space="preserve"> </w:t>
      </w:r>
      <w:proofErr w:type="spellStart"/>
      <w:r w:rsidR="00796809" w:rsidRPr="00C355D0">
        <w:t>Сапега</w:t>
      </w:r>
      <w:proofErr w:type="spellEnd"/>
      <w:r w:rsidR="00796809" w:rsidRPr="00C355D0">
        <w:t xml:space="preserve"> Кристина Александровна</w:t>
      </w:r>
      <w:r w:rsidR="000F1280">
        <w:t xml:space="preserve">, </w:t>
      </w:r>
      <w:r w:rsidR="00796809" w:rsidRPr="00C355D0">
        <w:t>тел./(факс):</w:t>
      </w:r>
      <w:r w:rsidR="00796809" w:rsidRPr="00C355D0">
        <w:rPr>
          <w:szCs w:val="28"/>
          <w:shd w:val="clear" w:color="auto" w:fill="FFFFFF"/>
        </w:rPr>
        <w:t xml:space="preserve"> +7 (495) 280-04-46 (доб. 208)</w:t>
      </w:r>
      <w:r w:rsidR="000F1280">
        <w:rPr>
          <w:szCs w:val="28"/>
          <w:shd w:val="clear" w:color="auto" w:fill="FFFFFF"/>
        </w:rPr>
        <w:t xml:space="preserve">, </w:t>
      </w:r>
      <w:r w:rsidR="00796809" w:rsidRPr="00C355D0">
        <w:t xml:space="preserve">адрес электронной почты: </w:t>
      </w:r>
      <w:hyperlink r:id="rId10" w:tgtFrame="_blank" w:history="1">
        <w:r w:rsidR="00796809" w:rsidRPr="00C355D0">
          <w:rPr>
            <w:rStyle w:val="a6"/>
            <w:color w:val="auto"/>
            <w:szCs w:val="28"/>
          </w:rPr>
          <w:t>KSapega@ruses.ru</w:t>
        </w:r>
      </w:hyperlink>
    </w:p>
    <w:p w:rsidR="00796809" w:rsidRPr="001F1DC7" w:rsidRDefault="00C67162" w:rsidP="00796809">
      <w:pPr>
        <w:jc w:val="both"/>
        <w:rPr>
          <w:i/>
          <w:u w:val="single"/>
        </w:rPr>
      </w:pPr>
      <w:r w:rsidRPr="003927D3">
        <w:rPr>
          <w:b/>
        </w:rPr>
        <w:t>9. Требования к</w:t>
      </w:r>
      <w:r w:rsidR="00796809" w:rsidRPr="003927D3">
        <w:rPr>
          <w:b/>
        </w:rPr>
        <w:t xml:space="preserve"> </w:t>
      </w:r>
      <w:r w:rsidR="00796809" w:rsidRPr="00EA16F3">
        <w:rPr>
          <w:b/>
          <w:iCs/>
          <w:szCs w:val="28"/>
        </w:rPr>
        <w:t>поставке электрической энергии (мощности):</w:t>
      </w:r>
      <w:r w:rsidR="00796809" w:rsidRPr="003927D3">
        <w:rPr>
          <w:i/>
          <w:iCs/>
          <w:szCs w:val="28"/>
        </w:rPr>
        <w:t xml:space="preserve"> </w:t>
      </w:r>
      <w:r w:rsidR="00F7326F">
        <w:t>ГОСТ 32144-2013 «</w:t>
      </w:r>
      <w:r w:rsidR="00F7326F" w:rsidRPr="00F7326F">
        <w:t>Электрическая энергия. Совместимость технических средств электромагнитная. Нормы качества электрической энергии в системах эле</w:t>
      </w:r>
      <w:r w:rsidR="00F7326F">
        <w:t>ктроснабжения общего назначения»</w:t>
      </w:r>
      <w:r w:rsidR="00F7326F" w:rsidRPr="00F7326F">
        <w:t>. Постановление Правительства РФ от 04.05.2</w:t>
      </w:r>
      <w:r w:rsidR="00F7326F">
        <w:t>012 N 442 (ред. от 17.05.2016) «</w:t>
      </w:r>
      <w:r w:rsidR="00F7326F" w:rsidRPr="00F7326F">
        <w:t>О функционировании розничных рынков электрической энергии, полном и (или) частичном ограничении режима потребления электрической энергии" (вмес</w:t>
      </w:r>
      <w:r w:rsidR="00F7326F">
        <w:t>те с «</w:t>
      </w:r>
      <w:r w:rsidR="00F7326F" w:rsidRPr="00F7326F">
        <w:t>Основными положениями функционирования розничн</w:t>
      </w:r>
      <w:r w:rsidR="00F7326F">
        <w:t>ых рынков электрической энергии», «Правилами</w:t>
      </w:r>
      <w:r w:rsidR="00F7326F" w:rsidRPr="00F7326F">
        <w:t xml:space="preserve"> полного и (или) частичного ограничения режима по</w:t>
      </w:r>
      <w:r w:rsidR="00F7326F">
        <w:t>требления электрической энергии»</w:t>
      </w:r>
      <w:r w:rsidR="00F7326F" w:rsidRPr="00F7326F">
        <w:t>)</w:t>
      </w:r>
      <w:r w:rsidR="00796809">
        <w:t>.</w:t>
      </w:r>
    </w:p>
    <w:p w:rsidR="00C67162" w:rsidRDefault="00C67162" w:rsidP="00796809">
      <w:pPr>
        <w:ind w:firstLine="0"/>
        <w:jc w:val="both"/>
      </w:pPr>
    </w:p>
    <w:p w:rsidR="000F1280" w:rsidRDefault="000F1280" w:rsidP="00796809">
      <w:pPr>
        <w:ind w:firstLine="0"/>
        <w:jc w:val="both"/>
      </w:pPr>
    </w:p>
    <w:p w:rsidR="000F1280" w:rsidRDefault="000F1280" w:rsidP="00796809">
      <w:pPr>
        <w:ind w:firstLine="0"/>
        <w:jc w:val="both"/>
      </w:pPr>
    </w:p>
    <w:p w:rsidR="00C67162" w:rsidRPr="00C67162" w:rsidRDefault="00C67162" w:rsidP="000F1280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sectPr w:rsidR="00C67162" w:rsidRPr="00C67162" w:rsidSect="0095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EF" w:rsidRDefault="00D73DEF" w:rsidP="00C67162">
      <w:r>
        <w:separator/>
      </w:r>
    </w:p>
  </w:endnote>
  <w:endnote w:type="continuationSeparator" w:id="0">
    <w:p w:rsidR="00D73DEF" w:rsidRDefault="00D73DEF" w:rsidP="00C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EF" w:rsidRDefault="00D73DEF" w:rsidP="00C67162">
      <w:r>
        <w:separator/>
      </w:r>
    </w:p>
  </w:footnote>
  <w:footnote w:type="continuationSeparator" w:id="0">
    <w:p w:rsidR="00D73DEF" w:rsidRDefault="00D73DEF" w:rsidP="00C6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81565"/>
    <w:multiLevelType w:val="hybridMultilevel"/>
    <w:tmpl w:val="FCAA983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C1F"/>
    <w:rsid w:val="00005793"/>
    <w:rsid w:val="0002247F"/>
    <w:rsid w:val="00050D07"/>
    <w:rsid w:val="000D7ABA"/>
    <w:rsid w:val="000F1280"/>
    <w:rsid w:val="00103645"/>
    <w:rsid w:val="00170716"/>
    <w:rsid w:val="00172E3E"/>
    <w:rsid w:val="00182FCD"/>
    <w:rsid w:val="001C1C94"/>
    <w:rsid w:val="001E612C"/>
    <w:rsid w:val="00201475"/>
    <w:rsid w:val="00207C1F"/>
    <w:rsid w:val="00296BBD"/>
    <w:rsid w:val="003A2B47"/>
    <w:rsid w:val="00437161"/>
    <w:rsid w:val="004821AC"/>
    <w:rsid w:val="00495245"/>
    <w:rsid w:val="00497CB5"/>
    <w:rsid w:val="004F4448"/>
    <w:rsid w:val="00557D45"/>
    <w:rsid w:val="00576BCE"/>
    <w:rsid w:val="00595940"/>
    <w:rsid w:val="005D2D09"/>
    <w:rsid w:val="005E2866"/>
    <w:rsid w:val="005E5DDF"/>
    <w:rsid w:val="006563E7"/>
    <w:rsid w:val="00661059"/>
    <w:rsid w:val="006731DA"/>
    <w:rsid w:val="006A0EF5"/>
    <w:rsid w:val="006D74E1"/>
    <w:rsid w:val="00725BB2"/>
    <w:rsid w:val="00745360"/>
    <w:rsid w:val="00796809"/>
    <w:rsid w:val="007D5323"/>
    <w:rsid w:val="00860481"/>
    <w:rsid w:val="00870A21"/>
    <w:rsid w:val="008B00CB"/>
    <w:rsid w:val="008B6C42"/>
    <w:rsid w:val="008D1E7C"/>
    <w:rsid w:val="008F20F6"/>
    <w:rsid w:val="008F256E"/>
    <w:rsid w:val="00946B20"/>
    <w:rsid w:val="00951C57"/>
    <w:rsid w:val="009858BE"/>
    <w:rsid w:val="009E5054"/>
    <w:rsid w:val="00A13338"/>
    <w:rsid w:val="00A22B2D"/>
    <w:rsid w:val="00A35555"/>
    <w:rsid w:val="00AB5168"/>
    <w:rsid w:val="00B6712F"/>
    <w:rsid w:val="00B84978"/>
    <w:rsid w:val="00BA22A8"/>
    <w:rsid w:val="00BA49D8"/>
    <w:rsid w:val="00BE6B33"/>
    <w:rsid w:val="00C355D0"/>
    <w:rsid w:val="00C603CF"/>
    <w:rsid w:val="00C67162"/>
    <w:rsid w:val="00CA1678"/>
    <w:rsid w:val="00CE5E7B"/>
    <w:rsid w:val="00CF636B"/>
    <w:rsid w:val="00D22AA8"/>
    <w:rsid w:val="00D268E9"/>
    <w:rsid w:val="00D648BB"/>
    <w:rsid w:val="00D726C9"/>
    <w:rsid w:val="00D73DEF"/>
    <w:rsid w:val="00D81C84"/>
    <w:rsid w:val="00DD56B1"/>
    <w:rsid w:val="00DF088F"/>
    <w:rsid w:val="00E27E17"/>
    <w:rsid w:val="00E55AD3"/>
    <w:rsid w:val="00EC13EC"/>
    <w:rsid w:val="00ED352A"/>
    <w:rsid w:val="00F17D3A"/>
    <w:rsid w:val="00F7326F"/>
    <w:rsid w:val="00F765E8"/>
    <w:rsid w:val="00F80F5B"/>
    <w:rsid w:val="00F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1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207C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Normal"/>
    <w:rsid w:val="00C671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67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67162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C67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7162"/>
    <w:rPr>
      <w:vertAlign w:val="superscript"/>
    </w:rPr>
  </w:style>
  <w:style w:type="character" w:styleId="a6">
    <w:name w:val="Hyperlink"/>
    <w:basedOn w:val="a0"/>
    <w:uiPriority w:val="99"/>
    <w:unhideWhenUsed/>
    <w:rsid w:val="00C671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72E3E"/>
    <w:pPr>
      <w:tabs>
        <w:tab w:val="clear" w:pos="709"/>
      </w:tabs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72E3E"/>
    <w:pPr>
      <w:tabs>
        <w:tab w:val="clear" w:pos="709"/>
      </w:tabs>
      <w:spacing w:after="120" w:line="276" w:lineRule="auto"/>
      <w:ind w:firstLine="0"/>
    </w:pPr>
    <w:rPr>
      <w:rFonts w:ascii="Calibri" w:hAnsi="Calibri"/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2E3E"/>
    <w:rPr>
      <w:rFonts w:ascii="Calibri" w:eastAsia="Times New Roman" w:hAnsi="Calibri" w:cs="Times New Roman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5A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5AD3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5AD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5A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5AD3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5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A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1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207C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Normal"/>
    <w:rsid w:val="00C671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67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67162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C67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7162"/>
    <w:rPr>
      <w:vertAlign w:val="superscript"/>
    </w:rPr>
  </w:style>
  <w:style w:type="character" w:styleId="a6">
    <w:name w:val="Hyperlink"/>
    <w:basedOn w:val="a0"/>
    <w:uiPriority w:val="99"/>
    <w:unhideWhenUsed/>
    <w:rsid w:val="00C671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72E3E"/>
    <w:pPr>
      <w:tabs>
        <w:tab w:val="clear" w:pos="709"/>
      </w:tabs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72E3E"/>
    <w:pPr>
      <w:tabs>
        <w:tab w:val="clear" w:pos="709"/>
      </w:tabs>
      <w:spacing w:after="120" w:line="276" w:lineRule="auto"/>
      <w:ind w:firstLine="0"/>
    </w:pPr>
    <w:rPr>
      <w:rFonts w:ascii="Calibri" w:hAnsi="Calibri"/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2E3E"/>
    <w:rPr>
      <w:rFonts w:ascii="Calibri" w:eastAsia="Times New Roman" w:hAnsi="Calibri" w:cs="Times New Roman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5A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5AD3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5AD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5A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5AD3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5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A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co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apega@rus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obnovaGA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ЗАКУПКУ ТОВАРОВ, ВЫПОЛНЕНИЕ РАБОТ И ОКАЗАНИЕ УСЛУГ У ЕДИНСТВЕННОГО ПОСТАВЩИКА</vt:lpstr>
    </vt:vector>
  </TitlesOfParts>
  <Company>ОАО "ТрансКонтейнер"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korzhai</dc:creator>
  <cp:lastModifiedBy>Моржаева Баина Борисовна</cp:lastModifiedBy>
  <cp:revision>15</cp:revision>
  <cp:lastPrinted>2017-04-25T10:51:00Z</cp:lastPrinted>
  <dcterms:created xsi:type="dcterms:W3CDTF">2017-01-31T11:27:00Z</dcterms:created>
  <dcterms:modified xsi:type="dcterms:W3CDTF">2017-05-31T11:13:00Z</dcterms:modified>
</cp:coreProperties>
</file>