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B8D3CB" w14:textId="77777777" w:rsidR="00B85645" w:rsidRPr="00AB245D" w:rsidRDefault="00B85645" w:rsidP="00B85645">
      <w:pPr>
        <w:tabs>
          <w:tab w:val="left" w:pos="4962"/>
        </w:tabs>
        <w:ind w:left="4820"/>
        <w:rPr>
          <w:b/>
          <w:bCs/>
          <w:sz w:val="28"/>
          <w:szCs w:val="28"/>
        </w:rPr>
      </w:pPr>
      <w:r w:rsidRPr="00AB245D">
        <w:rPr>
          <w:b/>
          <w:bCs/>
          <w:sz w:val="28"/>
          <w:szCs w:val="28"/>
        </w:rPr>
        <w:t>УТВЕРЖДАЮ</w:t>
      </w:r>
    </w:p>
    <w:p w14:paraId="6DA1E4F1" w14:textId="77777777" w:rsidR="00B85645" w:rsidRPr="00AB245D" w:rsidRDefault="00B85645" w:rsidP="00B85645">
      <w:pPr>
        <w:tabs>
          <w:tab w:val="left" w:pos="4962"/>
        </w:tabs>
        <w:ind w:left="4820"/>
        <w:rPr>
          <w:b/>
          <w:bCs/>
          <w:sz w:val="28"/>
          <w:szCs w:val="28"/>
        </w:rPr>
      </w:pPr>
    </w:p>
    <w:p w14:paraId="777DDBCC" w14:textId="2A932DDB" w:rsidR="00B85645" w:rsidRPr="00AB245D" w:rsidRDefault="00F92E5E" w:rsidP="00B85645">
      <w:pPr>
        <w:tabs>
          <w:tab w:val="left" w:pos="4962"/>
        </w:tabs>
        <w:ind w:left="4820"/>
        <w:rPr>
          <w:b/>
          <w:bCs/>
          <w:sz w:val="28"/>
          <w:szCs w:val="28"/>
        </w:rPr>
      </w:pPr>
      <w:r>
        <w:rPr>
          <w:b/>
          <w:bCs/>
          <w:sz w:val="28"/>
          <w:szCs w:val="28"/>
        </w:rPr>
        <w:t xml:space="preserve">Заместитель </w:t>
      </w:r>
      <w:r w:rsidR="00B85645" w:rsidRPr="00AB245D">
        <w:rPr>
          <w:b/>
          <w:bCs/>
          <w:sz w:val="28"/>
          <w:szCs w:val="28"/>
        </w:rPr>
        <w:t>Председател</w:t>
      </w:r>
      <w:r>
        <w:rPr>
          <w:b/>
          <w:bCs/>
          <w:sz w:val="28"/>
          <w:szCs w:val="28"/>
        </w:rPr>
        <w:t>я</w:t>
      </w:r>
      <w:r w:rsidR="00B85645" w:rsidRPr="00AB245D">
        <w:rPr>
          <w:b/>
          <w:bCs/>
          <w:sz w:val="28"/>
          <w:szCs w:val="28"/>
        </w:rPr>
        <w:t xml:space="preserve"> Конкурсной комиссии аппарата управления</w:t>
      </w:r>
      <w:r>
        <w:rPr>
          <w:b/>
          <w:bCs/>
          <w:sz w:val="28"/>
          <w:szCs w:val="28"/>
        </w:rPr>
        <w:t xml:space="preserve"> </w:t>
      </w:r>
      <w:r w:rsidR="00B85645" w:rsidRPr="00AB245D">
        <w:rPr>
          <w:b/>
          <w:bCs/>
          <w:sz w:val="28"/>
          <w:szCs w:val="28"/>
        </w:rPr>
        <w:t xml:space="preserve">ПАО «ТрансКонтейнер» </w:t>
      </w:r>
    </w:p>
    <w:p w14:paraId="326615EC" w14:textId="77777777" w:rsidR="00B85645" w:rsidRPr="00AB245D" w:rsidRDefault="00B85645" w:rsidP="00B85645">
      <w:pPr>
        <w:tabs>
          <w:tab w:val="left" w:pos="4962"/>
        </w:tabs>
        <w:ind w:left="4820"/>
        <w:rPr>
          <w:b/>
          <w:bCs/>
          <w:sz w:val="28"/>
          <w:szCs w:val="28"/>
        </w:rPr>
      </w:pPr>
    </w:p>
    <w:p w14:paraId="1163DF78" w14:textId="70F6D055" w:rsidR="00B85645" w:rsidRPr="00AB245D" w:rsidRDefault="00B85645" w:rsidP="00B85645">
      <w:pPr>
        <w:tabs>
          <w:tab w:val="left" w:pos="4962"/>
        </w:tabs>
        <w:ind w:left="4820"/>
        <w:rPr>
          <w:b/>
          <w:bCs/>
          <w:sz w:val="28"/>
          <w:szCs w:val="28"/>
        </w:rPr>
      </w:pPr>
      <w:r w:rsidRPr="00AB245D">
        <w:rPr>
          <w:b/>
          <w:bCs/>
          <w:sz w:val="28"/>
          <w:szCs w:val="28"/>
        </w:rPr>
        <w:t>_______________</w:t>
      </w:r>
      <w:proofErr w:type="gramStart"/>
      <w:r w:rsidRPr="00AB245D">
        <w:rPr>
          <w:b/>
          <w:bCs/>
          <w:sz w:val="28"/>
          <w:szCs w:val="28"/>
        </w:rPr>
        <w:t>_  В.</w:t>
      </w:r>
      <w:r w:rsidR="00F92E5E">
        <w:rPr>
          <w:b/>
          <w:bCs/>
          <w:sz w:val="28"/>
          <w:szCs w:val="28"/>
        </w:rPr>
        <w:t>Н</w:t>
      </w:r>
      <w:r w:rsidRPr="00AB245D">
        <w:rPr>
          <w:b/>
          <w:bCs/>
          <w:sz w:val="28"/>
          <w:szCs w:val="28"/>
        </w:rPr>
        <w:t>.</w:t>
      </w:r>
      <w:proofErr w:type="gramEnd"/>
      <w:r w:rsidR="00F92E5E">
        <w:rPr>
          <w:b/>
          <w:bCs/>
          <w:sz w:val="28"/>
          <w:szCs w:val="28"/>
        </w:rPr>
        <w:t xml:space="preserve">  Марков</w:t>
      </w:r>
      <w:r w:rsidRPr="00AB245D">
        <w:rPr>
          <w:b/>
          <w:bCs/>
          <w:sz w:val="28"/>
          <w:szCs w:val="28"/>
        </w:rPr>
        <w:t xml:space="preserve"> </w:t>
      </w:r>
    </w:p>
    <w:p w14:paraId="3F80C52D" w14:textId="77777777" w:rsidR="00B85645" w:rsidRDefault="00B85645" w:rsidP="00B85645">
      <w:pPr>
        <w:tabs>
          <w:tab w:val="left" w:pos="4962"/>
        </w:tabs>
        <w:ind w:left="4820"/>
        <w:rPr>
          <w:b/>
          <w:bCs/>
          <w:sz w:val="28"/>
        </w:rPr>
      </w:pPr>
    </w:p>
    <w:p w14:paraId="4A192D3C" w14:textId="3F85D320" w:rsidR="00B85645" w:rsidRDefault="00B85645" w:rsidP="00B85645">
      <w:pPr>
        <w:tabs>
          <w:tab w:val="left" w:pos="4962"/>
        </w:tabs>
        <w:ind w:left="4820"/>
        <w:rPr>
          <w:b/>
          <w:bCs/>
          <w:sz w:val="28"/>
        </w:rPr>
      </w:pPr>
      <w:r w:rsidRPr="00AB245D">
        <w:rPr>
          <w:b/>
          <w:bCs/>
          <w:sz w:val="28"/>
          <w:szCs w:val="28"/>
        </w:rPr>
        <w:t>«</w:t>
      </w:r>
      <w:r w:rsidR="008301D3">
        <w:rPr>
          <w:b/>
          <w:bCs/>
          <w:sz w:val="28"/>
          <w:szCs w:val="28"/>
        </w:rPr>
        <w:t>31</w:t>
      </w:r>
      <w:r w:rsidRPr="00AB245D">
        <w:rPr>
          <w:b/>
          <w:bCs/>
          <w:sz w:val="28"/>
          <w:szCs w:val="28"/>
        </w:rPr>
        <w:t>»</w:t>
      </w:r>
      <w:r>
        <w:rPr>
          <w:b/>
          <w:bCs/>
          <w:sz w:val="28"/>
          <w:szCs w:val="28"/>
        </w:rPr>
        <w:t xml:space="preserve"> </w:t>
      </w:r>
      <w:r w:rsidR="008301D3">
        <w:rPr>
          <w:b/>
          <w:bCs/>
          <w:sz w:val="28"/>
          <w:szCs w:val="28"/>
        </w:rPr>
        <w:t>мая</w:t>
      </w:r>
      <w:r>
        <w:rPr>
          <w:b/>
          <w:bCs/>
          <w:sz w:val="28"/>
          <w:szCs w:val="28"/>
        </w:rPr>
        <w:t xml:space="preserve"> </w:t>
      </w:r>
      <w:r w:rsidRPr="00AB245D">
        <w:rPr>
          <w:b/>
          <w:bCs/>
          <w:sz w:val="28"/>
          <w:szCs w:val="28"/>
        </w:rPr>
        <w:t>201</w:t>
      </w:r>
      <w:r>
        <w:rPr>
          <w:b/>
          <w:bCs/>
          <w:sz w:val="28"/>
          <w:szCs w:val="28"/>
        </w:rPr>
        <w:t>7</w:t>
      </w:r>
      <w:r w:rsidRPr="00AB245D">
        <w:rPr>
          <w:b/>
          <w:bCs/>
          <w:sz w:val="28"/>
          <w:szCs w:val="28"/>
        </w:rPr>
        <w:t xml:space="preserve"> г.</w:t>
      </w:r>
    </w:p>
    <w:p w14:paraId="42E92120" w14:textId="77777777" w:rsidR="007D6548" w:rsidRDefault="007D6548">
      <w:pPr>
        <w:ind w:firstLine="709"/>
        <w:rPr>
          <w:b/>
          <w:bCs/>
          <w:spacing w:val="20"/>
          <w:sz w:val="28"/>
          <w:szCs w:val="28"/>
        </w:rPr>
      </w:pPr>
    </w:p>
    <w:p w14:paraId="04A8A9A9" w14:textId="77777777" w:rsidR="007D6548" w:rsidRDefault="007D6548">
      <w:pPr>
        <w:spacing w:after="120"/>
        <w:jc w:val="center"/>
        <w:rPr>
          <w:b/>
          <w:bCs/>
          <w:sz w:val="40"/>
          <w:szCs w:val="40"/>
        </w:rPr>
      </w:pPr>
    </w:p>
    <w:p w14:paraId="5581747C" w14:textId="77777777" w:rsidR="007D6548" w:rsidRDefault="007D6548">
      <w:pPr>
        <w:spacing w:after="120"/>
        <w:jc w:val="center"/>
        <w:rPr>
          <w:b/>
          <w:bCs/>
          <w:sz w:val="40"/>
          <w:szCs w:val="40"/>
        </w:rPr>
      </w:pPr>
      <w:r>
        <w:rPr>
          <w:b/>
          <w:bCs/>
          <w:sz w:val="40"/>
          <w:szCs w:val="40"/>
        </w:rPr>
        <w:t>ДОКУМЕНТАЦИЯ О ЗАКУПКЕ</w:t>
      </w:r>
    </w:p>
    <w:p w14:paraId="625EACCF"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65187363" w14:textId="77777777" w:rsidR="000A2D97" w:rsidRDefault="000A2D97">
      <w:pPr>
        <w:spacing w:after="120"/>
        <w:ind w:firstLine="709"/>
        <w:jc w:val="center"/>
        <w:rPr>
          <w:b/>
          <w:bCs/>
          <w:sz w:val="32"/>
          <w:szCs w:val="32"/>
        </w:rPr>
      </w:pPr>
    </w:p>
    <w:p w14:paraId="760F9645" w14:textId="77777777" w:rsidR="0072772D" w:rsidRDefault="006400A0" w:rsidP="00FD4CE2">
      <w:pPr>
        <w:pStyle w:val="1"/>
        <w:tabs>
          <w:tab w:val="num" w:pos="432"/>
        </w:tabs>
        <w:spacing w:before="0" w:after="0"/>
        <w:jc w:val="center"/>
      </w:pPr>
      <w:r>
        <w:t>Раздел 1</w:t>
      </w:r>
      <w:r w:rsidR="007D6548">
        <w:t xml:space="preserve">. </w:t>
      </w:r>
    </w:p>
    <w:p w14:paraId="4F04D831" w14:textId="77777777" w:rsidR="007D6548" w:rsidRPr="00FD4CE2" w:rsidRDefault="007D6548" w:rsidP="00FD4CE2">
      <w:pPr>
        <w:pStyle w:val="1"/>
        <w:tabs>
          <w:tab w:val="num" w:pos="432"/>
        </w:tabs>
        <w:spacing w:before="0" w:after="0"/>
        <w:jc w:val="center"/>
      </w:pPr>
      <w:r>
        <w:t>Общие положения</w:t>
      </w:r>
    </w:p>
    <w:p w14:paraId="07E6A4D9" w14:textId="77777777" w:rsidR="007D6548" w:rsidRDefault="007D6548">
      <w:pPr>
        <w:spacing w:after="120"/>
        <w:ind w:firstLine="709"/>
        <w:jc w:val="center"/>
        <w:rPr>
          <w:b/>
          <w:bCs/>
          <w:sz w:val="32"/>
          <w:szCs w:val="32"/>
        </w:rPr>
      </w:pPr>
    </w:p>
    <w:p w14:paraId="364ED287"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08EF59A4" w14:textId="77777777" w:rsidR="007D6548" w:rsidRDefault="007D6548"/>
    <w:p w14:paraId="614E9ED3"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202FF1FA"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6A62B7D1"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6832CF60"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004A78C9" w14:textId="6BA16D8E" w:rsidR="00B85645" w:rsidRDefault="000A2D97" w:rsidP="00B85645">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 xml:space="preserve">Открытый </w:t>
      </w:r>
      <w:r w:rsidR="008C4183" w:rsidRPr="008301D3">
        <w:t>конкурс</w:t>
      </w:r>
      <w:r w:rsidR="007D6548" w:rsidRPr="008301D3">
        <w:t>)</w:t>
      </w:r>
      <w:r w:rsidR="0098627F" w:rsidRPr="008301D3">
        <w:t xml:space="preserve"> № </w:t>
      </w:r>
      <w:proofErr w:type="spellStart"/>
      <w:r w:rsidR="00B85645" w:rsidRPr="008301D3">
        <w:t>ОКэ</w:t>
      </w:r>
      <w:proofErr w:type="spellEnd"/>
      <w:r w:rsidR="00B85645" w:rsidRPr="008301D3">
        <w:t>-МСП-ЦКПИТ-1</w:t>
      </w:r>
      <w:r w:rsidR="008301D3" w:rsidRPr="008301D3">
        <w:t>7-0055</w:t>
      </w:r>
      <w:r w:rsidR="008301D3">
        <w:t>.</w:t>
      </w:r>
      <w:r w:rsidR="00B85645" w:rsidRPr="009B347A">
        <w:t xml:space="preserve"> </w:t>
      </w:r>
    </w:p>
    <w:p w14:paraId="44086181" w14:textId="0DA93425" w:rsidR="000E3E11" w:rsidRPr="00B85645" w:rsidRDefault="00B85645" w:rsidP="00B85645">
      <w:pPr>
        <w:pStyle w:val="1a"/>
        <w:numPr>
          <w:ilvl w:val="2"/>
          <w:numId w:val="1"/>
        </w:numPr>
        <w:ind w:left="0" w:firstLine="709"/>
        <w:rPr>
          <w:szCs w:val="28"/>
        </w:rPr>
      </w:pPr>
      <w:r w:rsidRPr="00B85645">
        <w:rPr>
          <w:szCs w:val="28"/>
        </w:rPr>
        <w:t>Предметом настоящего Открытого конкурса является поставк</w:t>
      </w:r>
      <w:r w:rsidR="00764229">
        <w:rPr>
          <w:szCs w:val="28"/>
        </w:rPr>
        <w:t>а</w:t>
      </w:r>
      <w:r w:rsidRPr="00B85645">
        <w:rPr>
          <w:szCs w:val="28"/>
        </w:rPr>
        <w:t xml:space="preserve"> компьютерной техники.</w:t>
      </w:r>
      <w:r w:rsidR="000E3E11" w:rsidRPr="00B85645">
        <w:rPr>
          <w:szCs w:val="28"/>
        </w:rPr>
        <w:t xml:space="preserve"> </w:t>
      </w:r>
    </w:p>
    <w:p w14:paraId="10916B55" w14:textId="77777777" w:rsidR="009B347A" w:rsidRPr="009B347A" w:rsidRDefault="000E3E11" w:rsidP="000E3E11">
      <w:pPr>
        <w:pStyle w:val="1a"/>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35CF5919" w14:textId="77777777" w:rsidR="0019760E" w:rsidRPr="009B347A" w:rsidRDefault="0019760E" w:rsidP="001B1644">
      <w:pPr>
        <w:pStyle w:val="1a"/>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6E99D6EA"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1ED6D01D" w14:textId="77777777" w:rsidR="007D6548" w:rsidRPr="009B347A" w:rsidRDefault="00627696" w:rsidP="001B1644">
      <w:pPr>
        <w:pStyle w:val="1a"/>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31FA9AD0"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7611F2D4"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99DA3FB" w14:textId="77777777" w:rsidR="00070A8D" w:rsidRDefault="00FD4CE2" w:rsidP="001B1644">
      <w:pPr>
        <w:pStyle w:val="1a"/>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14:paraId="1FA89C7E"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22884C1E"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61DCD32B"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6F9E0244"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1BC9EF41"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CEC5087" w14:textId="77777777" w:rsidR="007D6548" w:rsidRPr="00402A5C" w:rsidRDefault="007D6548">
      <w:pPr>
        <w:pStyle w:val="Default"/>
        <w:spacing w:after="47"/>
        <w:ind w:firstLine="709"/>
        <w:jc w:val="both"/>
        <w:rPr>
          <w:sz w:val="28"/>
          <w:szCs w:val="28"/>
        </w:rPr>
      </w:pPr>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00DA2290"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4B6CA7C8"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226D89B6" w14:textId="77777777" w:rsidR="007D6548" w:rsidRPr="00D32FFA" w:rsidRDefault="007D6548" w:rsidP="001B1644">
      <w:pPr>
        <w:pStyle w:val="1a"/>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14:paraId="5F48D931"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08C110FC"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1B54166"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519AEC8D"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3F71B8DC"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08CDAF62" w14:textId="77777777" w:rsidR="00B4382C" w:rsidRPr="00D32FFA" w:rsidRDefault="002B52FD" w:rsidP="001B1644">
      <w:pPr>
        <w:pStyle w:val="1a"/>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55CE05D0" w14:textId="77777777" w:rsidR="007D6548" w:rsidRPr="00D32FFA" w:rsidRDefault="007D6548" w:rsidP="001B1644">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5BC1D3C7" w14:textId="77777777"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5E6639E" w14:textId="77777777" w:rsidR="007D6548" w:rsidRPr="00D32FFA" w:rsidRDefault="00A67A05" w:rsidP="00A67A05">
      <w:pPr>
        <w:pStyle w:val="1a"/>
        <w:widowControl w:val="0"/>
        <w:ind w:left="709" w:firstLine="0"/>
      </w:pPr>
      <w:r w:rsidRPr="00D32FFA">
        <w:t xml:space="preserve"> </w:t>
      </w:r>
    </w:p>
    <w:p w14:paraId="62887492"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27ECEC84" w14:textId="77777777" w:rsidR="007D6548" w:rsidRPr="00D32FFA" w:rsidRDefault="007D6548">
      <w:pPr>
        <w:rPr>
          <w:rFonts w:eastAsia="MS Mincho"/>
        </w:rPr>
      </w:pPr>
    </w:p>
    <w:p w14:paraId="473A57DF"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2449F0A3"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43A162E6"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15BE88C"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5DF51847"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1EB13855"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0FCAD4DF" w14:textId="77777777" w:rsidR="007D6548" w:rsidRPr="00D32FFA" w:rsidRDefault="007D6548" w:rsidP="0028168C">
      <w:pPr>
        <w:ind w:firstLine="709"/>
        <w:jc w:val="both"/>
        <w:rPr>
          <w:rFonts w:eastAsia="MS Mincho"/>
          <w:sz w:val="28"/>
          <w:szCs w:val="28"/>
        </w:rPr>
      </w:pPr>
    </w:p>
    <w:p w14:paraId="73552721"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24CB1F11" w14:textId="77777777" w:rsidR="007D6548" w:rsidRPr="00D32FFA" w:rsidRDefault="007D6548" w:rsidP="00C6181A">
      <w:pPr>
        <w:jc w:val="both"/>
        <w:rPr>
          <w:rFonts w:eastAsia="MS Mincho"/>
          <w:sz w:val="28"/>
          <w:szCs w:val="28"/>
        </w:rPr>
      </w:pPr>
    </w:p>
    <w:p w14:paraId="1F738F3E"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2F4AFC9D"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6AC9EAA0"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5F3AE2ED"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71208007" w14:textId="77777777"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06DC75E5" w14:textId="77777777"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52A394A7" w14:textId="77777777" w:rsidR="007D6548" w:rsidRPr="00D32FFA" w:rsidRDefault="007D6548" w:rsidP="00C6181A">
      <w:pPr>
        <w:pStyle w:val="af9"/>
        <w:rPr>
          <w:sz w:val="28"/>
          <w:szCs w:val="28"/>
        </w:rPr>
      </w:pPr>
    </w:p>
    <w:p w14:paraId="688AA8ED"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2A7F7945" w14:textId="77777777" w:rsidR="00284697" w:rsidRDefault="00284697" w:rsidP="00284697">
      <w:pPr>
        <w:pStyle w:val="affa"/>
        <w:spacing w:before="0" w:after="0"/>
        <w:ind w:firstLine="709"/>
        <w:jc w:val="both"/>
        <w:rPr>
          <w:color w:val="000000"/>
          <w:sz w:val="27"/>
          <w:szCs w:val="27"/>
        </w:rPr>
      </w:pPr>
    </w:p>
    <w:p w14:paraId="775C187D" w14:textId="77777777" w:rsidR="00284697" w:rsidRPr="00C25469" w:rsidRDefault="00284697" w:rsidP="00284697">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247E1B"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068DAD"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87604B4"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29F6BF1"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proofErr w:type="spellStart"/>
        <w:r w:rsidRPr="00C25469">
          <w:rPr>
            <w:rStyle w:val="a8"/>
            <w:sz w:val="28"/>
            <w:szCs w:val="28"/>
          </w:rPr>
          <w:t>anticorr@trcont.ru</w:t>
        </w:r>
        <w:proofErr w:type="spellEnd"/>
      </w:hyperlink>
      <w:r w:rsidRPr="00C25469">
        <w:rPr>
          <w:color w:val="000000"/>
          <w:sz w:val="28"/>
          <w:szCs w:val="28"/>
        </w:rPr>
        <w:t>.</w:t>
      </w:r>
    </w:p>
    <w:p w14:paraId="18FCF4D0"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3B48977F"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AE8A4FF" w14:textId="77777777"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7A0EBDE0" w14:textId="77777777" w:rsidR="007D6548" w:rsidRDefault="007D6548">
      <w:pPr>
        <w:pStyle w:val="1a"/>
        <w:ind w:left="709" w:firstLine="0"/>
        <w:rPr>
          <w:szCs w:val="24"/>
        </w:rPr>
      </w:pPr>
    </w:p>
    <w:p w14:paraId="2297224D" w14:textId="77777777" w:rsidR="00284697" w:rsidRPr="00D32FFA" w:rsidRDefault="00284697">
      <w:pPr>
        <w:pStyle w:val="1a"/>
        <w:ind w:left="709" w:firstLine="0"/>
        <w:rPr>
          <w:szCs w:val="24"/>
        </w:rPr>
      </w:pPr>
    </w:p>
    <w:p w14:paraId="1B0BBB6B"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2C21AA60" w14:textId="77777777" w:rsidR="0072772D" w:rsidRPr="0072772D" w:rsidRDefault="0072772D" w:rsidP="0072772D"/>
    <w:p w14:paraId="2291E8B0"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52986A2C" w14:textId="77777777" w:rsidR="001242D3" w:rsidRPr="00D32FFA" w:rsidRDefault="001242D3" w:rsidP="001242D3"/>
    <w:p w14:paraId="3C2E09B4"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4D371190"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54A98C9D"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078451EF"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7A47EAB4"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3403F407"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16B5751B"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4A5A4800"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048914E0" w14:textId="77777777" w:rsidR="000E5B2C" w:rsidRPr="00D32FFA" w:rsidRDefault="000E5B2C" w:rsidP="00B02654">
      <w:pPr>
        <w:ind w:firstLine="540"/>
        <w:jc w:val="both"/>
        <w:rPr>
          <w:sz w:val="28"/>
          <w:szCs w:val="28"/>
        </w:rPr>
      </w:pPr>
    </w:p>
    <w:p w14:paraId="19F285EE"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0808C9EA" w14:textId="77777777" w:rsidR="007D6548" w:rsidRPr="00D32FFA" w:rsidRDefault="007D6548">
      <w:pPr>
        <w:pStyle w:val="af9"/>
        <w:tabs>
          <w:tab w:val="left" w:pos="1080"/>
        </w:tabs>
        <w:ind w:left="709" w:firstLine="0"/>
        <w:rPr>
          <w:b/>
          <w:sz w:val="28"/>
          <w:szCs w:val="28"/>
        </w:rPr>
      </w:pPr>
    </w:p>
    <w:p w14:paraId="5436D04D"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55E1FFF3"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A24EF48"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55FC8D79" w14:textId="77777777"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54CC3F83"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3AAD554A" w14:textId="77777777" w:rsidR="00997B7D" w:rsidRPr="00D32FFA" w:rsidRDefault="00997B7D" w:rsidP="009C1C7A">
      <w:pPr>
        <w:pStyle w:val="af9"/>
        <w:tabs>
          <w:tab w:val="left" w:pos="1080"/>
        </w:tabs>
        <w:ind w:firstLine="539"/>
        <w:rPr>
          <w:sz w:val="28"/>
          <w:szCs w:val="28"/>
        </w:rPr>
      </w:pPr>
    </w:p>
    <w:p w14:paraId="26ADC36A"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732E7094" w14:textId="77777777" w:rsidR="00737675" w:rsidRPr="00D32FFA" w:rsidRDefault="00737675" w:rsidP="00791462">
      <w:pPr>
        <w:tabs>
          <w:tab w:val="left" w:pos="0"/>
        </w:tabs>
        <w:ind w:firstLine="720"/>
        <w:jc w:val="both"/>
        <w:rPr>
          <w:rFonts w:eastAsia="MS Mincho"/>
          <w:b/>
          <w:sz w:val="28"/>
          <w:szCs w:val="28"/>
        </w:rPr>
      </w:pPr>
    </w:p>
    <w:p w14:paraId="57A1CB03"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74F605A2"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1D430600"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proofErr w:type="spellStart"/>
        <w:r w:rsidRPr="00A6217A">
          <w:rPr>
            <w:rStyle w:val="a8"/>
            <w:sz w:val="28"/>
            <w:szCs w:val="28"/>
          </w:rPr>
          <w:t>https</w:t>
        </w:r>
        <w:proofErr w:type="spellEnd"/>
        <w:r w:rsidRPr="00A6217A">
          <w:rPr>
            <w:rStyle w:val="a8"/>
            <w:sz w:val="28"/>
            <w:szCs w:val="28"/>
          </w:rPr>
          <w:t>://</w:t>
        </w:r>
        <w:proofErr w:type="spellStart"/>
        <w:r w:rsidRPr="00A6217A">
          <w:rPr>
            <w:rStyle w:val="a8"/>
            <w:sz w:val="28"/>
            <w:szCs w:val="28"/>
          </w:rPr>
          <w:t>rmsp.nalog.ru</w:t>
        </w:r>
        <w:proofErr w:type="spellEnd"/>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14:paraId="2F49E214" w14:textId="77777777" w:rsidR="004874C1" w:rsidRPr="00D32FFA" w:rsidRDefault="00135049" w:rsidP="00135049">
      <w:pPr>
        <w:pStyle w:val="af9"/>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 xml:space="preserve">по форме согласно приложению № </w:t>
      </w:r>
      <w:proofErr w:type="spellStart"/>
      <w:r>
        <w:rPr>
          <w:sz w:val="28"/>
          <w:szCs w:val="28"/>
        </w:rPr>
        <w:t>2а</w:t>
      </w:r>
      <w:proofErr w:type="spellEnd"/>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14:paraId="4072D5F5"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1086F6CB"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24B6749B"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06A43441"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64756233"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06452E66" w14:textId="77777777" w:rsidR="0072772D" w:rsidRPr="003343CE" w:rsidRDefault="0072772D" w:rsidP="0072772D">
      <w:pPr>
        <w:pStyle w:val="af9"/>
        <w:tabs>
          <w:tab w:val="left" w:pos="0"/>
          <w:tab w:val="left" w:pos="1440"/>
        </w:tabs>
        <w:ind w:left="720" w:firstLine="0"/>
        <w:rPr>
          <w:sz w:val="28"/>
        </w:rPr>
      </w:pPr>
    </w:p>
    <w:p w14:paraId="2711B9CD"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6E11B088" w14:textId="77777777" w:rsidR="007D6548" w:rsidRPr="003343CE" w:rsidRDefault="007D6548" w:rsidP="0072772D">
      <w:pPr>
        <w:rPr>
          <w:rFonts w:eastAsia="MS Mincho"/>
        </w:rPr>
      </w:pPr>
    </w:p>
    <w:p w14:paraId="37AE410D"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33025C13"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7C932242"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33964A9E"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7B966FE"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0EB0DEB7"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325CCE0D" w14:textId="77777777" w:rsidR="00C6181A" w:rsidRPr="00D32FFA" w:rsidRDefault="00860529" w:rsidP="001B1644">
      <w:pPr>
        <w:pStyle w:val="af9"/>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2D598BB6"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5F51876D"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55C55748"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0EB25A92"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6B495EB7" w14:textId="77777777" w:rsidR="00B22346" w:rsidRPr="00D32FFA" w:rsidRDefault="00B22346" w:rsidP="001B1644">
      <w:pPr>
        <w:pStyle w:val="af9"/>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78C37DD9" w14:textId="77777777" w:rsidR="007D6548" w:rsidRPr="00D32FFA" w:rsidRDefault="007D6548">
      <w:pPr>
        <w:pStyle w:val="Default"/>
      </w:pPr>
    </w:p>
    <w:p w14:paraId="7EBFF945"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25CACD9F" w14:textId="77777777" w:rsidR="007D6548" w:rsidRPr="00D32FFA" w:rsidRDefault="007D6548">
      <w:pPr>
        <w:rPr>
          <w:rFonts w:eastAsia="MS Mincho"/>
        </w:rPr>
      </w:pPr>
    </w:p>
    <w:p w14:paraId="703F027C"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3C4F31F4"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453C2E7D"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30D04AE0"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41D54892"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2E4DD0AC" w14:textId="77777777" w:rsidR="007D6548" w:rsidRPr="00D32FFA" w:rsidRDefault="007D6548">
      <w:pPr>
        <w:pStyle w:val="af9"/>
        <w:ind w:left="720" w:firstLine="0"/>
        <w:rPr>
          <w:sz w:val="28"/>
        </w:rPr>
      </w:pPr>
    </w:p>
    <w:p w14:paraId="7A4B22D5"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2F84491B" w14:textId="77777777" w:rsidR="007D6548" w:rsidRPr="00D32FFA" w:rsidRDefault="007D6548" w:rsidP="0072772D">
      <w:pPr>
        <w:widowControl w:val="0"/>
        <w:rPr>
          <w:rFonts w:eastAsia="MS Mincho"/>
        </w:rPr>
      </w:pPr>
    </w:p>
    <w:p w14:paraId="00F550E0"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5E2C6077" w14:textId="77777777" w:rsidR="00A543C0" w:rsidRPr="00D32FFA" w:rsidRDefault="00A543C0" w:rsidP="001129C5">
      <w:pPr>
        <w:jc w:val="both"/>
        <w:rPr>
          <w:sz w:val="28"/>
          <w:szCs w:val="28"/>
        </w:rPr>
      </w:pPr>
    </w:p>
    <w:p w14:paraId="677D8CD2"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14:paraId="5690468E" w14:textId="77777777" w:rsidR="007D6548" w:rsidRPr="00D32FFA" w:rsidRDefault="007D6548" w:rsidP="00C324AA">
      <w:pPr>
        <w:ind w:firstLine="720"/>
      </w:pPr>
    </w:p>
    <w:p w14:paraId="77EF8F7F"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C60FA24"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6F690C6B"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C0E60CE"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EA48319"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48461BC4"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44A40532"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63682495"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D5044AB"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14:paraId="7B67141B" w14:textId="77777777" w:rsidR="00733FB1" w:rsidRPr="00D32FFA" w:rsidRDefault="00DB76EA" w:rsidP="00733FB1">
      <w:pPr>
        <w:pStyle w:val="af9"/>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14:paraId="3C7B54A8"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626B8CD1" w14:textId="77777777"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14:paraId="53061B52"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C52FA1F"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06524F3B"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1EB6475A"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51DC1505" w14:textId="77777777" w:rsidR="005414B4" w:rsidRDefault="001B1A6E" w:rsidP="00382A5F">
      <w:pPr>
        <w:pStyle w:val="af9"/>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031F4C0B"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62B4F2B3"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52CF996A"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013D66EE"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2BA26FC2"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11A64145"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3222A03D" w14:textId="77777777" w:rsidR="00F41AE2" w:rsidRPr="00D32FFA" w:rsidRDefault="00F41AE2" w:rsidP="000B5302">
      <w:pPr>
        <w:pStyle w:val="Default"/>
        <w:ind w:firstLine="708"/>
        <w:rPr>
          <w:sz w:val="28"/>
          <w:szCs w:val="28"/>
          <w:lang w:eastAsia="ru-RU"/>
        </w:rPr>
      </w:pPr>
    </w:p>
    <w:p w14:paraId="756A0DC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009F63AD" w14:textId="77777777" w:rsidR="007D6548" w:rsidRPr="00D32FFA" w:rsidRDefault="007D6548" w:rsidP="00A161F5">
      <w:pPr>
        <w:jc w:val="both"/>
        <w:rPr>
          <w:rFonts w:eastAsia="MS Mincho"/>
          <w:sz w:val="28"/>
          <w:szCs w:val="28"/>
        </w:rPr>
      </w:pPr>
    </w:p>
    <w:p w14:paraId="7DBF8D94"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38A76DA3"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0A25E9CC"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6B86F9F1"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342F93A7"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w:t>
      </w:r>
      <w:proofErr w:type="gramStart"/>
      <w:r w:rsidR="003E43CB" w:rsidRPr="00FD1E8E">
        <w:rPr>
          <w:sz w:val="28"/>
          <w:szCs w:val="28"/>
        </w:rPr>
        <w:t>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w:t>
      </w:r>
      <w:proofErr w:type="gramEnd"/>
      <w:r w:rsidR="00FD1E8E" w:rsidRPr="00FD1E8E">
        <w:rPr>
          <w:sz w:val="28"/>
          <w:szCs w:val="28"/>
        </w:rPr>
        <w:t>/невозможность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2040464F"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CD619F7"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CAF0DB2" w14:textId="77777777"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02AD2DE6"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proofErr w:type="spellStart"/>
        <w:r w:rsidRPr="00DB77FB">
          <w:rPr>
            <w:rStyle w:val="a8"/>
            <w:sz w:val="28"/>
            <w:szCs w:val="28"/>
          </w:rPr>
          <w:t>http</w:t>
        </w:r>
        <w:proofErr w:type="spellEnd"/>
        <w:r w:rsidRPr="00DB77FB">
          <w:rPr>
            <w:rStyle w:val="a8"/>
            <w:sz w:val="28"/>
            <w:szCs w:val="28"/>
          </w:rPr>
          <w:t>://</w:t>
        </w:r>
        <w:proofErr w:type="spellStart"/>
        <w:r w:rsidRPr="00DB77FB">
          <w:rPr>
            <w:rStyle w:val="a8"/>
            <w:sz w:val="28"/>
            <w:szCs w:val="28"/>
          </w:rPr>
          <w:t>www.trcont.ru</w:t>
        </w:r>
        <w:proofErr w:type="spellEnd"/>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proofErr w:type="spellStart"/>
      <w:r w:rsidR="00496538">
        <w:fldChar w:fldCharType="begin"/>
      </w:r>
      <w:r w:rsidR="00496538">
        <w:instrText xml:space="preserve"> HYPERLINK "https://intranet.trcont.ru/Docs/DocLib6/Шаблоны/www.zakupki.gov.ru" </w:instrText>
      </w:r>
      <w:r w:rsidR="00496538">
        <w:fldChar w:fldCharType="separate"/>
      </w:r>
      <w:r w:rsidR="003C24F5">
        <w:rPr>
          <w:rStyle w:val="a8"/>
          <w:sz w:val="28"/>
          <w:szCs w:val="28"/>
        </w:rPr>
        <w:t>www.zakupki.gov.ru</w:t>
      </w:r>
      <w:proofErr w:type="spellEnd"/>
      <w:r w:rsidR="00496538">
        <w:rPr>
          <w:rStyle w:val="a8"/>
          <w:sz w:val="28"/>
          <w:szCs w:val="28"/>
        </w:rPr>
        <w:fldChar w:fldCharType="end"/>
      </w:r>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48C687ED"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035971DC"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1971B87A"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3ABED299"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45A20CDA"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74D3D5CB" w14:textId="77777777" w:rsidR="00802812" w:rsidRPr="00802812" w:rsidRDefault="00802812" w:rsidP="00802812">
      <w:pPr>
        <w:ind w:left="709"/>
        <w:jc w:val="both"/>
        <w:rPr>
          <w:sz w:val="28"/>
          <w:szCs w:val="28"/>
        </w:rPr>
      </w:pPr>
    </w:p>
    <w:p w14:paraId="7DBDBB5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72C8D657" w14:textId="77777777" w:rsidR="007D6548" w:rsidRPr="00D32FFA" w:rsidRDefault="007D6548">
      <w:pPr>
        <w:pStyle w:val="af9"/>
        <w:ind w:left="1724" w:firstLine="0"/>
        <w:rPr>
          <w:b/>
          <w:sz w:val="28"/>
        </w:rPr>
      </w:pPr>
    </w:p>
    <w:p w14:paraId="1DD3AA70"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5C3E54A4"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5E41FC21"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472750D"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56013F40"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08E457B0"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3B04C1D2"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w:t>
      </w:r>
      <w:proofErr w:type="gramStart"/>
      <w:r w:rsidRPr="00D32FFA">
        <w:rPr>
          <w:sz w:val="28"/>
          <w:szCs w:val="28"/>
        </w:rPr>
        <w:t>баллов,  присвоенных</w:t>
      </w:r>
      <w:proofErr w:type="gramEnd"/>
      <w:r w:rsidRPr="00D32FFA">
        <w:rPr>
          <w:sz w:val="28"/>
          <w:szCs w:val="28"/>
        </w:rPr>
        <w:t xml:space="preserve">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14:paraId="408C68AF"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6598E1C8"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14:paraId="351A9830"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584D3DCE"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648F5E8"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580E989A"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4301252F"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1DFC62BA"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76644D90"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01007EE8"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B114BD9"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19774D6"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1A6A1325" w14:textId="77777777" w:rsidR="00370C44" w:rsidRPr="00D32FFA" w:rsidRDefault="00370C44" w:rsidP="00370C44">
      <w:pPr>
        <w:pStyle w:val="af9"/>
        <w:tabs>
          <w:tab w:val="left" w:pos="1680"/>
        </w:tabs>
        <w:ind w:left="709" w:firstLine="0"/>
        <w:rPr>
          <w:sz w:val="28"/>
          <w:szCs w:val="28"/>
        </w:rPr>
      </w:pPr>
    </w:p>
    <w:p w14:paraId="726D22A8"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5FD76FAB" w14:textId="77777777" w:rsidR="007D6548" w:rsidRPr="00D32FFA" w:rsidRDefault="007D6548">
      <w:pPr>
        <w:ind w:firstLine="709"/>
        <w:rPr>
          <w:rFonts w:eastAsia="MS Mincho"/>
        </w:rPr>
      </w:pPr>
    </w:p>
    <w:p w14:paraId="66E3D341"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4D2C402D" w14:textId="77777777"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 xml:space="preserve">с учетом </w:t>
      </w:r>
      <w:proofErr w:type="gramStart"/>
      <w:r w:rsidR="006C55D5" w:rsidRPr="006C55D5">
        <w:rPr>
          <w:sz w:val="28"/>
          <w:szCs w:val="28"/>
        </w:rPr>
        <w:t>условий</w:t>
      </w:r>
      <w:proofErr w:type="gramEnd"/>
      <w:r w:rsidR="006C55D5" w:rsidRPr="006C55D5">
        <w:rPr>
          <w:sz w:val="28"/>
          <w:szCs w:val="28"/>
        </w:rPr>
        <w:t xml:space="preserve"> изложенных в пункте 18 Информационной карты.</w:t>
      </w:r>
    </w:p>
    <w:p w14:paraId="35A6D6D7" w14:textId="77777777"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w:t>
      </w:r>
      <w:proofErr w:type="gramStart"/>
      <w:r w:rsidR="00742320" w:rsidRPr="00742320">
        <w:rPr>
          <w:sz w:val="28"/>
          <w:szCs w:val="28"/>
        </w:rPr>
        <w:t>условий</w:t>
      </w:r>
      <w:proofErr w:type="gramEnd"/>
      <w:r w:rsidR="00742320" w:rsidRPr="00742320">
        <w:rPr>
          <w:sz w:val="28"/>
          <w:szCs w:val="28"/>
        </w:rPr>
        <w:t xml:space="preserve">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5C8CBD70"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1E4C4888" w14:textId="77777777"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6F8750E3" w14:textId="77777777"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3536F93F"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1904A534"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14:paraId="62428206" w14:textId="77777777"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C82FA9F" w14:textId="77777777"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37D56274"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102EDAEE"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0918751"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1A012ABC"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39D12EF6" w14:textId="77777777" w:rsidR="007D6548" w:rsidRPr="00D32FFA" w:rsidRDefault="007D6548">
      <w:pPr>
        <w:pStyle w:val="af9"/>
        <w:ind w:left="709" w:firstLine="0"/>
        <w:rPr>
          <w:sz w:val="28"/>
          <w:szCs w:val="28"/>
        </w:rPr>
      </w:pPr>
    </w:p>
    <w:p w14:paraId="290363D8"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021A0C18" w14:textId="77777777" w:rsidR="000954FB" w:rsidRPr="0072772D" w:rsidRDefault="000954FB" w:rsidP="0072772D">
      <w:pPr>
        <w:pStyle w:val="1"/>
        <w:tabs>
          <w:tab w:val="num" w:pos="432"/>
        </w:tabs>
        <w:spacing w:before="0" w:after="0"/>
        <w:jc w:val="center"/>
      </w:pPr>
      <w:r w:rsidRPr="0072772D">
        <w:t>Порядок оформления Заявок</w:t>
      </w:r>
    </w:p>
    <w:p w14:paraId="3C4EB828" w14:textId="77777777" w:rsidR="000954FB" w:rsidRPr="00D32FFA" w:rsidRDefault="000954FB" w:rsidP="000954FB">
      <w:pPr>
        <w:pStyle w:val="af9"/>
        <w:rPr>
          <w:b/>
          <w:bCs/>
          <w:sz w:val="28"/>
          <w:szCs w:val="28"/>
        </w:rPr>
      </w:pPr>
    </w:p>
    <w:p w14:paraId="32FB9C4B"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79A7B7D8" w14:textId="77777777" w:rsidR="000954FB" w:rsidRPr="00D32FFA" w:rsidRDefault="000954FB" w:rsidP="009B006E">
      <w:pPr>
        <w:ind w:firstLine="720"/>
        <w:jc w:val="both"/>
        <w:rPr>
          <w:rFonts w:eastAsia="MS Mincho"/>
        </w:rPr>
      </w:pPr>
    </w:p>
    <w:p w14:paraId="3244C810" w14:textId="77777777"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13BBEB8D"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2B483C9E" w14:textId="77777777" w:rsidR="00E96B03" w:rsidRDefault="007668FE" w:rsidP="00737E75">
      <w:pPr>
        <w:pStyle w:val="af9"/>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5" w:history="1">
        <w:proofErr w:type="spellStart"/>
        <w:r w:rsidR="00A6217A" w:rsidRPr="00760AB5">
          <w:rPr>
            <w:rStyle w:val="a8"/>
            <w:sz w:val="28"/>
            <w:szCs w:val="28"/>
          </w:rPr>
          <w:t>https</w:t>
        </w:r>
        <w:proofErr w:type="spellEnd"/>
        <w:r w:rsidR="00A6217A" w:rsidRPr="00760AB5">
          <w:rPr>
            <w:rStyle w:val="a8"/>
            <w:sz w:val="28"/>
            <w:szCs w:val="28"/>
          </w:rPr>
          <w:t>://</w:t>
        </w:r>
        <w:proofErr w:type="spellStart"/>
        <w:r w:rsidR="00A6217A" w:rsidRPr="00760AB5">
          <w:rPr>
            <w:rStyle w:val="a8"/>
            <w:sz w:val="28"/>
            <w:szCs w:val="28"/>
          </w:rPr>
          <w:t>rmsp.nalog.ru</w:t>
        </w:r>
        <w:proofErr w:type="spellEnd"/>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w:t>
      </w:r>
      <w:proofErr w:type="spellStart"/>
      <w:r w:rsidR="00AD0C47">
        <w:rPr>
          <w:sz w:val="28"/>
          <w:szCs w:val="28"/>
        </w:rPr>
        <w:t>pdf</w:t>
      </w:r>
      <w:proofErr w:type="spellEnd"/>
      <w:r w:rsidR="00067223">
        <w:rPr>
          <w:sz w:val="28"/>
          <w:szCs w:val="28"/>
        </w:rPr>
        <w:t>.</w:t>
      </w:r>
    </w:p>
    <w:p w14:paraId="0D4A3C50" w14:textId="77777777" w:rsidR="00067223" w:rsidRDefault="00067223" w:rsidP="00737E75">
      <w:pPr>
        <w:pStyle w:val="af9"/>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xml:space="preserve">№ </w:t>
      </w:r>
      <w:proofErr w:type="spellStart"/>
      <w:r>
        <w:rPr>
          <w:sz w:val="28"/>
          <w:szCs w:val="28"/>
        </w:rPr>
        <w:t>2а</w:t>
      </w:r>
      <w:proofErr w:type="spellEnd"/>
      <w:r>
        <w:rPr>
          <w:sz w:val="28"/>
          <w:szCs w:val="28"/>
        </w:rPr>
        <w:t xml:space="preserve"> документации о закупке.</w:t>
      </w:r>
    </w:p>
    <w:p w14:paraId="73F88467"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1FFC5E3A" w14:textId="77777777" w:rsidR="007668FE" w:rsidRPr="003343CE" w:rsidRDefault="007668FE" w:rsidP="00E7296E">
      <w:pPr>
        <w:pStyle w:val="af9"/>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14:paraId="2FB7A5D2"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33613F75"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34CC4100"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1AE65A25"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121CF950" w14:textId="77777777"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w:t>
      </w:r>
      <w:proofErr w:type="gramStart"/>
      <w:r w:rsidR="007E02D5" w:rsidRPr="003343CE">
        <w:rPr>
          <w:sz w:val="28"/>
          <w:szCs w:val="28"/>
        </w:rPr>
        <w:t>например</w:t>
      </w:r>
      <w:proofErr w:type="gramEnd"/>
      <w:r w:rsidR="007E02D5" w:rsidRPr="003343CE">
        <w:rPr>
          <w:sz w:val="28"/>
          <w:szCs w:val="28"/>
        </w:rPr>
        <w:t xml:space="preserve">: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14:paraId="7C952A8E"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 xml:space="preserve">в </w:t>
      </w:r>
      <w:proofErr w:type="gramStart"/>
      <w:r w:rsidR="0069795A">
        <w:rPr>
          <w:sz w:val="28"/>
          <w:szCs w:val="28"/>
        </w:rPr>
        <w:t>части</w:t>
      </w:r>
      <w:proofErr w:type="gramEnd"/>
      <w:r w:rsidR="0069795A">
        <w:rPr>
          <w:sz w:val="28"/>
          <w:szCs w:val="28"/>
        </w:rPr>
        <w:t xml:space="preserve">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018E8825" w14:textId="77777777"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54099EF9"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1024A4C2"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553C367" wp14:editId="597C2FFE">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49E3AA04" w14:textId="77777777" w:rsidR="00496538" w:rsidRPr="007E6DE4" w:rsidRDefault="0049653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DFE476D" w14:textId="77777777" w:rsidR="00496538" w:rsidRDefault="00496538"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F06F09F" w14:textId="77777777" w:rsidR="00496538" w:rsidRPr="007E6DE4" w:rsidRDefault="00496538" w:rsidP="00805082">
                            <w:pPr>
                              <w:jc w:val="center"/>
                              <w:rPr>
                                <w:b/>
                                <w:sz w:val="28"/>
                                <w:szCs w:val="28"/>
                              </w:rPr>
                            </w:pPr>
                            <w:r w:rsidRPr="007E6DE4">
                              <w:rPr>
                                <w:b/>
                                <w:sz w:val="28"/>
                                <w:szCs w:val="28"/>
                              </w:rPr>
                              <w:t>________________________________________</w:t>
                            </w:r>
                          </w:p>
                          <w:p w14:paraId="2849DD4E" w14:textId="77777777" w:rsidR="00496538" w:rsidRPr="007E6DE4" w:rsidRDefault="00496538" w:rsidP="00805082">
                            <w:pPr>
                              <w:jc w:val="center"/>
                              <w:rPr>
                                <w:i/>
                                <w:sz w:val="20"/>
                                <w:szCs w:val="20"/>
                              </w:rPr>
                            </w:pPr>
                            <w:r w:rsidRPr="007E6DE4">
                              <w:rPr>
                                <w:i/>
                                <w:sz w:val="20"/>
                                <w:szCs w:val="20"/>
                              </w:rPr>
                              <w:t>государство регистрации претендента</w:t>
                            </w:r>
                          </w:p>
                          <w:p w14:paraId="34BBAF23" w14:textId="77777777" w:rsidR="00496538" w:rsidRPr="007E6DE4" w:rsidRDefault="00496538" w:rsidP="00805082">
                            <w:pPr>
                              <w:jc w:val="center"/>
                              <w:rPr>
                                <w:b/>
                                <w:sz w:val="28"/>
                                <w:szCs w:val="28"/>
                              </w:rPr>
                            </w:pPr>
                            <w:r w:rsidRPr="007E6DE4">
                              <w:rPr>
                                <w:b/>
                                <w:sz w:val="28"/>
                                <w:szCs w:val="28"/>
                              </w:rPr>
                              <w:t>_____________________________</w:t>
                            </w:r>
                            <w:r>
                              <w:rPr>
                                <w:b/>
                                <w:sz w:val="28"/>
                                <w:szCs w:val="28"/>
                              </w:rPr>
                              <w:t>__________________</w:t>
                            </w:r>
                          </w:p>
                          <w:p w14:paraId="1F3A953A" w14:textId="77777777" w:rsidR="00496538" w:rsidRPr="007E6DE4" w:rsidRDefault="00496538"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57B9ECD" w14:textId="77777777" w:rsidR="00496538" w:rsidRDefault="00496538" w:rsidP="00805082">
                            <w:pPr>
                              <w:jc w:val="both"/>
                            </w:pPr>
                          </w:p>
                          <w:p w14:paraId="1287D1F4" w14:textId="77777777" w:rsidR="00496538" w:rsidRDefault="0049653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-МСП-____-____-</w:t>
                            </w:r>
                            <w:r w:rsidRPr="00923E2D">
                              <w:rPr>
                                <w:b/>
                              </w:rPr>
                              <w:t>____</w:t>
                            </w:r>
                          </w:p>
                          <w:p w14:paraId="7F8E28F2" w14:textId="77777777" w:rsidR="00496538" w:rsidRPr="00F23E06" w:rsidRDefault="00496538" w:rsidP="00805082">
                            <w:pPr>
                              <w:jc w:val="center"/>
                              <w:rPr>
                                <w:b/>
                                <w:highlight w:val="cyan"/>
                              </w:rPr>
                            </w:pPr>
                            <w:r w:rsidRPr="00F23E06">
                              <w:rPr>
                                <w:b/>
                                <w:highlight w:val="cyan"/>
                              </w:rPr>
                              <w:t xml:space="preserve">(лот № _________) </w:t>
                            </w:r>
                          </w:p>
                          <w:p w14:paraId="0BC5CBAC" w14:textId="77777777" w:rsidR="00496538" w:rsidRPr="00521EAB" w:rsidRDefault="00496538" w:rsidP="00805082">
                            <w:pPr>
                              <w:jc w:val="center"/>
                              <w:rPr>
                                <w:i/>
                              </w:rPr>
                            </w:pPr>
                            <w:r w:rsidRPr="00F23E06">
                              <w:rPr>
                                <w:i/>
                                <w:highlight w:val="cyan"/>
                              </w:rPr>
                              <w:t>(указывается, если предусмотрены лоты)</w:t>
                            </w:r>
                          </w:p>
                          <w:p w14:paraId="3E232D6C" w14:textId="77777777" w:rsidR="00496538" w:rsidRPr="00923E2D" w:rsidRDefault="00496538" w:rsidP="00805082">
                            <w:pPr>
                              <w:jc w:val="center"/>
                              <w:rPr>
                                <w:b/>
                              </w:rPr>
                            </w:pPr>
                          </w:p>
                          <w:p w14:paraId="66925AF4" w14:textId="77777777" w:rsidR="00496538" w:rsidRPr="00923E2D" w:rsidRDefault="0049653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3C367"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49E3AA04" w14:textId="77777777" w:rsidR="00496538" w:rsidRPr="007E6DE4" w:rsidRDefault="0049653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DFE476D" w14:textId="77777777" w:rsidR="00496538" w:rsidRDefault="00496538"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F06F09F" w14:textId="77777777" w:rsidR="00496538" w:rsidRPr="007E6DE4" w:rsidRDefault="00496538" w:rsidP="00805082">
                      <w:pPr>
                        <w:jc w:val="center"/>
                        <w:rPr>
                          <w:b/>
                          <w:sz w:val="28"/>
                          <w:szCs w:val="28"/>
                        </w:rPr>
                      </w:pPr>
                      <w:r w:rsidRPr="007E6DE4">
                        <w:rPr>
                          <w:b/>
                          <w:sz w:val="28"/>
                          <w:szCs w:val="28"/>
                        </w:rPr>
                        <w:t>________________________________________</w:t>
                      </w:r>
                    </w:p>
                    <w:p w14:paraId="2849DD4E" w14:textId="77777777" w:rsidR="00496538" w:rsidRPr="007E6DE4" w:rsidRDefault="00496538" w:rsidP="00805082">
                      <w:pPr>
                        <w:jc w:val="center"/>
                        <w:rPr>
                          <w:i/>
                          <w:sz w:val="20"/>
                          <w:szCs w:val="20"/>
                        </w:rPr>
                      </w:pPr>
                      <w:r w:rsidRPr="007E6DE4">
                        <w:rPr>
                          <w:i/>
                          <w:sz w:val="20"/>
                          <w:szCs w:val="20"/>
                        </w:rPr>
                        <w:t>государство регистрации претендента</w:t>
                      </w:r>
                    </w:p>
                    <w:p w14:paraId="34BBAF23" w14:textId="77777777" w:rsidR="00496538" w:rsidRPr="007E6DE4" w:rsidRDefault="00496538" w:rsidP="00805082">
                      <w:pPr>
                        <w:jc w:val="center"/>
                        <w:rPr>
                          <w:b/>
                          <w:sz w:val="28"/>
                          <w:szCs w:val="28"/>
                        </w:rPr>
                      </w:pPr>
                      <w:r w:rsidRPr="007E6DE4">
                        <w:rPr>
                          <w:b/>
                          <w:sz w:val="28"/>
                          <w:szCs w:val="28"/>
                        </w:rPr>
                        <w:t>_____________________________</w:t>
                      </w:r>
                      <w:r>
                        <w:rPr>
                          <w:b/>
                          <w:sz w:val="28"/>
                          <w:szCs w:val="28"/>
                        </w:rPr>
                        <w:t>__________________</w:t>
                      </w:r>
                    </w:p>
                    <w:p w14:paraId="1F3A953A" w14:textId="77777777" w:rsidR="00496538" w:rsidRPr="007E6DE4" w:rsidRDefault="00496538"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57B9ECD" w14:textId="77777777" w:rsidR="00496538" w:rsidRDefault="00496538" w:rsidP="00805082">
                      <w:pPr>
                        <w:jc w:val="both"/>
                      </w:pPr>
                    </w:p>
                    <w:p w14:paraId="1287D1F4" w14:textId="77777777" w:rsidR="00496538" w:rsidRDefault="0049653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-МСП-____-____-</w:t>
                      </w:r>
                      <w:r w:rsidRPr="00923E2D">
                        <w:rPr>
                          <w:b/>
                        </w:rPr>
                        <w:t>____</w:t>
                      </w:r>
                    </w:p>
                    <w:p w14:paraId="7F8E28F2" w14:textId="77777777" w:rsidR="00496538" w:rsidRPr="00F23E06" w:rsidRDefault="00496538" w:rsidP="00805082">
                      <w:pPr>
                        <w:jc w:val="center"/>
                        <w:rPr>
                          <w:b/>
                          <w:highlight w:val="cyan"/>
                        </w:rPr>
                      </w:pPr>
                      <w:r w:rsidRPr="00F23E06">
                        <w:rPr>
                          <w:b/>
                          <w:highlight w:val="cyan"/>
                        </w:rPr>
                        <w:t xml:space="preserve">(лот № _________) </w:t>
                      </w:r>
                    </w:p>
                    <w:p w14:paraId="0BC5CBAC" w14:textId="77777777" w:rsidR="00496538" w:rsidRPr="00521EAB" w:rsidRDefault="00496538" w:rsidP="00805082">
                      <w:pPr>
                        <w:jc w:val="center"/>
                        <w:rPr>
                          <w:i/>
                        </w:rPr>
                      </w:pPr>
                      <w:r w:rsidRPr="00F23E06">
                        <w:rPr>
                          <w:i/>
                          <w:highlight w:val="cyan"/>
                        </w:rPr>
                        <w:t>(указывается, если предусмотрены лоты)</w:t>
                      </w:r>
                    </w:p>
                    <w:p w14:paraId="3E232D6C" w14:textId="77777777" w:rsidR="00496538" w:rsidRPr="00923E2D" w:rsidRDefault="00496538" w:rsidP="00805082">
                      <w:pPr>
                        <w:jc w:val="center"/>
                        <w:rPr>
                          <w:b/>
                        </w:rPr>
                      </w:pPr>
                    </w:p>
                    <w:p w14:paraId="66925AF4" w14:textId="77777777" w:rsidR="00496538" w:rsidRPr="00923E2D" w:rsidRDefault="0049653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68D14D70"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 xml:space="preserve">окументы, указанные в </w:t>
      </w:r>
      <w:proofErr w:type="gramStart"/>
      <w:r w:rsidR="004740B9">
        <w:rPr>
          <w:sz w:val="28"/>
          <w:szCs w:val="28"/>
        </w:rPr>
        <w:t>частях</w:t>
      </w:r>
      <w:proofErr w:type="gramEnd"/>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proofErr w:type="spellStart"/>
      <w:r w:rsidR="00C35525" w:rsidRPr="0072772D">
        <w:rPr>
          <w:sz w:val="28"/>
          <w:szCs w:val="28"/>
        </w:rPr>
        <w:t>2</w:t>
      </w:r>
      <w:r w:rsidR="001B7DC1">
        <w:rPr>
          <w:sz w:val="28"/>
          <w:szCs w:val="28"/>
        </w:rPr>
        <w:t>а</w:t>
      </w:r>
      <w:proofErr w:type="spellEnd"/>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4094ACE9"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proofErr w:type="gramStart"/>
      <w:r w:rsidR="003012E6" w:rsidRPr="003343CE">
        <w:rPr>
          <w:sz w:val="28"/>
          <w:szCs w:val="28"/>
        </w:rPr>
        <w:t>лицом</w:t>
      </w:r>
      <w:proofErr w:type="gramEnd"/>
      <w:r w:rsidR="003012E6" w:rsidRPr="003343CE">
        <w:rPr>
          <w:sz w:val="28"/>
          <w:szCs w:val="28"/>
        </w:rPr>
        <w:t xml:space="preserve">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2BA3DB7" w14:textId="77777777" w:rsidR="000954FB" w:rsidRDefault="000954FB" w:rsidP="009B006E">
      <w:pPr>
        <w:pStyle w:val="af9"/>
        <w:ind w:firstLine="720"/>
        <w:rPr>
          <w:sz w:val="28"/>
        </w:rPr>
      </w:pPr>
    </w:p>
    <w:p w14:paraId="5DDE4B81" w14:textId="77777777" w:rsidR="000954FB" w:rsidRPr="0072772D" w:rsidRDefault="000954FB" w:rsidP="00EF1BD2">
      <w:pPr>
        <w:pStyle w:val="2"/>
        <w:numPr>
          <w:ilvl w:val="1"/>
          <w:numId w:val="9"/>
        </w:numPr>
        <w:tabs>
          <w:tab w:val="clear" w:pos="1260"/>
          <w:tab w:val="num" w:pos="-180"/>
          <w:tab w:val="num" w:pos="540"/>
        </w:tabs>
        <w:spacing w:before="0" w:after="0"/>
        <w:ind w:left="0" w:firstLine="720"/>
        <w:jc w:val="center"/>
        <w:rPr>
          <w:rFonts w:eastAsia="MS Mincho"/>
          <w:i w:val="0"/>
        </w:rPr>
      </w:pPr>
      <w:r w:rsidRPr="00FF3B2D">
        <w:rPr>
          <w:rFonts w:eastAsia="MS Mincho"/>
          <w:i w:val="0"/>
        </w:rPr>
        <w:t>Финансово-коммерческое предложение</w:t>
      </w:r>
    </w:p>
    <w:p w14:paraId="34036C48" w14:textId="77777777" w:rsidR="000954FB" w:rsidRPr="009B006E" w:rsidRDefault="000954FB" w:rsidP="009B006E">
      <w:pPr>
        <w:ind w:firstLine="720"/>
        <w:jc w:val="both"/>
      </w:pPr>
    </w:p>
    <w:p w14:paraId="025DC686" w14:textId="77777777" w:rsidR="000954FB" w:rsidRPr="009B006E" w:rsidRDefault="000954FB" w:rsidP="00EF1BD2">
      <w:pPr>
        <w:pStyle w:val="a"/>
        <w:ind w:left="0" w:firstLine="851"/>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14:paraId="6295B747" w14:textId="77777777" w:rsidR="000954FB" w:rsidRPr="009B006E" w:rsidRDefault="000954FB" w:rsidP="00EF1BD2">
      <w:pPr>
        <w:pStyle w:val="a"/>
        <w:ind w:left="0" w:firstLine="851"/>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 xml:space="preserve">рганизатором буквально, в случае расхождений </w:t>
      </w:r>
      <w:proofErr w:type="gramStart"/>
      <w:r w:rsidRPr="009B006E">
        <w:t>показателей</w:t>
      </w:r>
      <w:proofErr w:type="gramEnd"/>
      <w:r w:rsidRPr="009B006E">
        <w:t xml:space="preserve"> изложенных цифрами и прописью, приоритет имеют написанные прописью.</w:t>
      </w:r>
    </w:p>
    <w:p w14:paraId="24A50C44" w14:textId="77777777" w:rsidR="000954FB" w:rsidRPr="009B006E" w:rsidRDefault="000954FB" w:rsidP="00EF1BD2">
      <w:pPr>
        <w:pStyle w:val="a"/>
        <w:ind w:left="0" w:firstLine="851"/>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14:paraId="6AD465A4" w14:textId="77777777" w:rsidR="000954FB" w:rsidRPr="009B006E" w:rsidRDefault="00844CEE" w:rsidP="00EF1BD2">
      <w:pPr>
        <w:pStyle w:val="a"/>
        <w:ind w:left="0" w:firstLine="851"/>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14:paraId="714C35B8" w14:textId="77777777" w:rsidR="000954FB" w:rsidRPr="009B006E" w:rsidRDefault="009A1114" w:rsidP="00EF1BD2">
      <w:pPr>
        <w:pStyle w:val="a"/>
        <w:ind w:left="0" w:firstLine="851"/>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14:paraId="13B5B87A" w14:textId="77777777" w:rsidR="009A1114" w:rsidRPr="00EF1BD2" w:rsidRDefault="000954FB" w:rsidP="00EF1BD2">
      <w:pPr>
        <w:pStyle w:val="a"/>
        <w:ind w:left="0" w:firstLine="851"/>
        <w:rPr>
          <w:b/>
        </w:rPr>
      </w:pPr>
      <w:r w:rsidRPr="00EF1BD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EF1BD2">
        <w:t>4</w:t>
      </w:r>
      <w:r w:rsidRPr="00EF1BD2">
        <w:t xml:space="preserve"> настоящей документации)</w:t>
      </w:r>
      <w:r w:rsidR="0012610C" w:rsidRPr="00EF1BD2">
        <w:t xml:space="preserve"> и/или информационной карте</w:t>
      </w:r>
      <w:r w:rsidRPr="00EF1BD2">
        <w:t>.</w:t>
      </w:r>
    </w:p>
    <w:p w14:paraId="78E38E66" w14:textId="77777777" w:rsidR="000954FB" w:rsidRPr="009B006E" w:rsidRDefault="000954FB" w:rsidP="00EF1BD2">
      <w:pPr>
        <w:pStyle w:val="a"/>
        <w:ind w:left="0" w:firstLine="851"/>
        <w:rPr>
          <w:b/>
          <w:i/>
        </w:rPr>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14:paraId="57F2F160" w14:textId="77777777" w:rsidR="00D01CDD" w:rsidRDefault="00D01CDD" w:rsidP="000954FB">
      <w:pPr>
        <w:ind w:firstLine="709"/>
        <w:jc w:val="both"/>
        <w:rPr>
          <w:rFonts w:eastAsia="MS Mincho"/>
          <w:b/>
          <w:bCs/>
          <w:sz w:val="32"/>
          <w:szCs w:val="32"/>
          <w:highlight w:val="cyan"/>
        </w:rPr>
      </w:pPr>
    </w:p>
    <w:p w14:paraId="1E22C30C" w14:textId="77777777" w:rsidR="00923BE9" w:rsidRDefault="00923BE9" w:rsidP="0072772D">
      <w:pPr>
        <w:pStyle w:val="1"/>
        <w:tabs>
          <w:tab w:val="num" w:pos="432"/>
        </w:tabs>
        <w:spacing w:before="0" w:after="0"/>
        <w:jc w:val="center"/>
      </w:pPr>
    </w:p>
    <w:p w14:paraId="36A16EAA" w14:textId="77777777"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14:paraId="6A1F3849" w14:textId="77777777" w:rsidR="000954FB" w:rsidRPr="0072772D" w:rsidRDefault="000954FB" w:rsidP="0072772D">
      <w:pPr>
        <w:pStyle w:val="1"/>
        <w:tabs>
          <w:tab w:val="num" w:pos="432"/>
        </w:tabs>
        <w:spacing w:before="0" w:after="0"/>
        <w:jc w:val="center"/>
      </w:pPr>
      <w:r w:rsidRPr="0072772D">
        <w:t>Техническое задание.</w:t>
      </w:r>
    </w:p>
    <w:p w14:paraId="4ABF4221" w14:textId="77777777" w:rsidR="000954FB" w:rsidRPr="002C3FF9" w:rsidRDefault="000954FB" w:rsidP="000954FB">
      <w:pPr>
        <w:ind w:firstLine="709"/>
        <w:jc w:val="both"/>
        <w:rPr>
          <w:b/>
          <w:sz w:val="28"/>
          <w:szCs w:val="28"/>
          <w:highlight w:val="cyan"/>
        </w:rPr>
      </w:pPr>
    </w:p>
    <w:p w14:paraId="32D3A1C9" w14:textId="77777777" w:rsidR="004C7936" w:rsidRPr="004C7936" w:rsidRDefault="004C7936" w:rsidP="004C7936">
      <w:pPr>
        <w:pStyle w:val="aff6"/>
        <w:numPr>
          <w:ilvl w:val="0"/>
          <w:numId w:val="29"/>
        </w:numPr>
        <w:jc w:val="both"/>
        <w:rPr>
          <w:vanish/>
          <w:sz w:val="28"/>
          <w:szCs w:val="28"/>
        </w:rPr>
      </w:pPr>
    </w:p>
    <w:p w14:paraId="1F6118F1" w14:textId="77777777" w:rsidR="004C7936" w:rsidRPr="004C7936" w:rsidRDefault="004C7936" w:rsidP="004C7936">
      <w:pPr>
        <w:pStyle w:val="aff6"/>
        <w:numPr>
          <w:ilvl w:val="0"/>
          <w:numId w:val="29"/>
        </w:numPr>
        <w:jc w:val="both"/>
        <w:rPr>
          <w:vanish/>
          <w:sz w:val="28"/>
          <w:szCs w:val="28"/>
        </w:rPr>
      </w:pPr>
    </w:p>
    <w:p w14:paraId="2658BE43" w14:textId="7BF27435" w:rsidR="00B85645" w:rsidRDefault="00B85645" w:rsidP="004C7936">
      <w:pPr>
        <w:pStyle w:val="50"/>
        <w:numPr>
          <w:ilvl w:val="1"/>
          <w:numId w:val="29"/>
        </w:numPr>
        <w:tabs>
          <w:tab w:val="clear" w:pos="1260"/>
          <w:tab w:val="num" w:pos="1560"/>
        </w:tabs>
        <w:ind w:left="0" w:firstLine="709"/>
      </w:pPr>
      <w:r w:rsidRPr="009838C3">
        <w:t>Открытый конкурс в электронной форме</w:t>
      </w:r>
      <w:r w:rsidR="001757C6">
        <w:t xml:space="preserve"> среди субъектов малого и среднего </w:t>
      </w:r>
      <w:proofErr w:type="spellStart"/>
      <w:proofErr w:type="gramStart"/>
      <w:r w:rsidR="001757C6">
        <w:t>предпринемательства</w:t>
      </w:r>
      <w:proofErr w:type="spellEnd"/>
      <w:r w:rsidR="001757C6">
        <w:t xml:space="preserve"> </w:t>
      </w:r>
      <w:r w:rsidRPr="009838C3">
        <w:t xml:space="preserve"> для</w:t>
      </w:r>
      <w:proofErr w:type="gramEnd"/>
      <w:r w:rsidRPr="009838C3">
        <w:t xml:space="preserve"> выбора организации на поставку </w:t>
      </w:r>
      <w:proofErr w:type="spellStart"/>
      <w:r>
        <w:t>компьтерной</w:t>
      </w:r>
      <w:proofErr w:type="spellEnd"/>
      <w:r>
        <w:t xml:space="preserve"> техники</w:t>
      </w:r>
      <w:r w:rsidR="00EF1BD2">
        <w:t xml:space="preserve">, </w:t>
      </w:r>
      <w:r w:rsidR="001757C6">
        <w:t>в соответствии с таблиц</w:t>
      </w:r>
      <w:r w:rsidR="00EF1BD2">
        <w:t>ами</w:t>
      </w:r>
      <w:r w:rsidR="001757C6">
        <w:t xml:space="preserve"> № 1 и № 2</w:t>
      </w:r>
      <w:r w:rsidR="00772E30">
        <w:t xml:space="preserve"> документации о закупке</w:t>
      </w:r>
      <w:r w:rsidR="001757C6">
        <w:t xml:space="preserve"> </w:t>
      </w:r>
      <w:r>
        <w:t>(далее -Оборудование)</w:t>
      </w:r>
      <w:r w:rsidRPr="009838C3">
        <w:t>.</w:t>
      </w:r>
      <w:r w:rsidRPr="006F3EC0">
        <w:t xml:space="preserve"> </w:t>
      </w:r>
    </w:p>
    <w:p w14:paraId="3587D4C0" w14:textId="7EAA017F" w:rsidR="00B85645" w:rsidRPr="006F3EC0" w:rsidRDefault="00B85645" w:rsidP="004C7936">
      <w:pPr>
        <w:pStyle w:val="50"/>
        <w:numPr>
          <w:ilvl w:val="1"/>
          <w:numId w:val="9"/>
        </w:numPr>
        <w:tabs>
          <w:tab w:val="clear" w:pos="1260"/>
          <w:tab w:val="num" w:pos="1560"/>
        </w:tabs>
        <w:ind w:left="0" w:firstLine="709"/>
      </w:pPr>
      <w:r w:rsidRPr="009838C3">
        <w:rPr>
          <w:rStyle w:val="1f9"/>
        </w:rPr>
        <w:t>Предмет настоящего Открытого конкурса неделим, то есть претендент в</w:t>
      </w:r>
      <w:r w:rsidRPr="006F3EC0">
        <w:t xml:space="preserve"> случае победы в </w:t>
      </w:r>
      <w:r>
        <w:t>Открытом конкурсе</w:t>
      </w:r>
      <w:r w:rsidRPr="006F3EC0">
        <w:t xml:space="preserve"> должен </w:t>
      </w:r>
      <w:r>
        <w:t>поставить Оборудование</w:t>
      </w:r>
      <w:r w:rsidR="00E334E3">
        <w:t xml:space="preserve"> в</w:t>
      </w:r>
      <w:r w:rsidRPr="006F3EC0">
        <w:t xml:space="preserve"> полном объеме согласно документации</w:t>
      </w:r>
      <w:r>
        <w:t xml:space="preserve"> о закупке</w:t>
      </w:r>
      <w:r w:rsidRPr="006F3EC0">
        <w:t>.</w:t>
      </w:r>
    </w:p>
    <w:p w14:paraId="36F99D5F" w14:textId="77777777" w:rsidR="00B85645" w:rsidRDefault="00B85645" w:rsidP="00B85645">
      <w:pPr>
        <w:pStyle w:val="50"/>
        <w:numPr>
          <w:ilvl w:val="1"/>
          <w:numId w:val="9"/>
        </w:numPr>
        <w:tabs>
          <w:tab w:val="clear" w:pos="1260"/>
          <w:tab w:val="num" w:pos="1418"/>
        </w:tabs>
        <w:ind w:left="0" w:firstLine="709"/>
      </w:pPr>
      <w:r w:rsidRPr="006F3EC0">
        <w:t xml:space="preserve">В </w:t>
      </w:r>
      <w:proofErr w:type="gramStart"/>
      <w:r w:rsidRPr="006F3EC0">
        <w:t>Заявке  должны</w:t>
      </w:r>
      <w:proofErr w:type="gramEnd"/>
      <w:r w:rsidRPr="006F3EC0">
        <w:t xml:space="preserve"> быть изложены условия, соответствующие требованиям технического задания. Претендент может предложить </w:t>
      </w:r>
      <w:r>
        <w:t xml:space="preserve">Оборудование с </w:t>
      </w:r>
      <w:r w:rsidRPr="006F3EC0">
        <w:t>более выгодны</w:t>
      </w:r>
      <w:r>
        <w:t>ми</w:t>
      </w:r>
      <w:r w:rsidRPr="006F3EC0">
        <w:t xml:space="preserve"> функциональны</w:t>
      </w:r>
      <w:r>
        <w:t>ми</w:t>
      </w:r>
      <w:r w:rsidRPr="006F3EC0">
        <w:t xml:space="preserve"> и качественны</w:t>
      </w:r>
      <w:r>
        <w:t>ми</w:t>
      </w:r>
      <w:r w:rsidRPr="006F3EC0">
        <w:t xml:space="preserve"> характеристики.</w:t>
      </w:r>
    </w:p>
    <w:p w14:paraId="21171443" w14:textId="19E437D8" w:rsidR="00B85645" w:rsidRPr="00FF4ACA" w:rsidRDefault="00BD5ACD" w:rsidP="00BD5ACD">
      <w:pPr>
        <w:pStyle w:val="50"/>
        <w:numPr>
          <w:ilvl w:val="1"/>
          <w:numId w:val="9"/>
        </w:numPr>
        <w:tabs>
          <w:tab w:val="clear" w:pos="1260"/>
          <w:tab w:val="num" w:pos="1560"/>
        </w:tabs>
        <w:ind w:left="0" w:firstLine="709"/>
      </w:pPr>
      <w:r w:rsidRPr="00BD5ACD">
        <w:t xml:space="preserve">Претендент должен поставить 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w:t>
      </w:r>
      <w:proofErr w:type="spellStart"/>
      <w:r w:rsidRPr="00BD5ACD">
        <w:t>устройствам</w:t>
      </w:r>
      <w:r w:rsidR="00B85645">
        <w:t>Претендент</w:t>
      </w:r>
      <w:proofErr w:type="spellEnd"/>
      <w:r w:rsidR="00B85645">
        <w:t xml:space="preserve"> должен </w:t>
      </w:r>
      <w:r w:rsidR="00772E30">
        <w:t xml:space="preserve">поставить </w:t>
      </w:r>
      <w:r w:rsidR="00B85645">
        <w:t xml:space="preserve">Оборудование, с предоставлением сертификата </w:t>
      </w:r>
      <w:proofErr w:type="spellStart"/>
      <w:r w:rsidR="00B85645">
        <w:t>соответсвия</w:t>
      </w:r>
      <w:proofErr w:type="spellEnd"/>
      <w:r w:rsidR="00B85645">
        <w:t xml:space="preserve"> и качества</w:t>
      </w:r>
      <w:r w:rsidR="00EF1BD2">
        <w:t xml:space="preserve"> </w:t>
      </w:r>
      <w:r w:rsidR="00B85645">
        <w:t>компаний-производителей</w:t>
      </w:r>
      <w:r w:rsidR="00EF1BD2">
        <w:t>.</w:t>
      </w:r>
    </w:p>
    <w:p w14:paraId="0D712483" w14:textId="783AC572" w:rsidR="00B85645" w:rsidRDefault="00B85645" w:rsidP="00B85645">
      <w:pPr>
        <w:pStyle w:val="50"/>
        <w:numPr>
          <w:ilvl w:val="1"/>
          <w:numId w:val="9"/>
        </w:numPr>
        <w:tabs>
          <w:tab w:val="clear" w:pos="1260"/>
          <w:tab w:val="num" w:pos="1418"/>
        </w:tabs>
        <w:ind w:left="0" w:firstLine="709"/>
      </w:pPr>
      <w:r w:rsidRPr="00FF4ACA">
        <w:t xml:space="preserve">Наименование, количество </w:t>
      </w:r>
      <w:r>
        <w:t>и минимальный гарантийный срок службы</w:t>
      </w:r>
      <w:r w:rsidRPr="00FF4ACA">
        <w:t xml:space="preserve"> поставляе</w:t>
      </w:r>
      <w:r>
        <w:t xml:space="preserve">мого Оборудования представлены в </w:t>
      </w:r>
      <w:r w:rsidR="00772E30">
        <w:t>с</w:t>
      </w:r>
      <w:r>
        <w:t>пецификации (т</w:t>
      </w:r>
      <w:r w:rsidRPr="00FF4ACA">
        <w:t>аблиц</w:t>
      </w:r>
      <w:r>
        <w:t>а</w:t>
      </w:r>
      <w:r w:rsidRPr="00FF4ACA">
        <w:t xml:space="preserve"> №</w:t>
      </w:r>
      <w:r w:rsidR="00772E30">
        <w:t xml:space="preserve"> </w:t>
      </w:r>
      <w:r>
        <w:t>1 документации о закупке)</w:t>
      </w:r>
      <w:r w:rsidRPr="00FF4ACA">
        <w:t xml:space="preserve">. </w:t>
      </w:r>
    </w:p>
    <w:p w14:paraId="489264B8" w14:textId="0DCCC983" w:rsidR="00B85645" w:rsidRPr="00FF4ACA" w:rsidRDefault="00B85645" w:rsidP="00B85645">
      <w:pPr>
        <w:pStyle w:val="50"/>
        <w:numPr>
          <w:ilvl w:val="1"/>
          <w:numId w:val="9"/>
        </w:numPr>
        <w:tabs>
          <w:tab w:val="clear" w:pos="1260"/>
          <w:tab w:val="num" w:pos="1418"/>
        </w:tabs>
        <w:ind w:left="0" w:firstLine="709"/>
      </w:pPr>
      <w:r w:rsidRPr="004146F8">
        <w:rPr>
          <w:bCs/>
        </w:rPr>
        <w:t>Функциональные, технические</w:t>
      </w:r>
      <w:r>
        <w:rPr>
          <w:bCs/>
        </w:rPr>
        <w:t xml:space="preserve"> и</w:t>
      </w:r>
      <w:r w:rsidRPr="004146F8">
        <w:rPr>
          <w:bCs/>
        </w:rPr>
        <w:t xml:space="preserve"> качественные характеристики поставляемого </w:t>
      </w:r>
      <w:r>
        <w:rPr>
          <w:bCs/>
        </w:rPr>
        <w:t>О</w:t>
      </w:r>
      <w:r w:rsidRPr="004146F8">
        <w:rPr>
          <w:bCs/>
        </w:rPr>
        <w:t xml:space="preserve">борудования должны быть не хуже, соответствующих характеристик, </w:t>
      </w:r>
      <w:r>
        <w:rPr>
          <w:bCs/>
        </w:rPr>
        <w:t xml:space="preserve">указанных </w:t>
      </w:r>
      <w:r w:rsidRPr="004146F8">
        <w:rPr>
          <w:bCs/>
        </w:rPr>
        <w:t xml:space="preserve">в таблице № </w:t>
      </w:r>
      <w:r w:rsidR="00772E30">
        <w:rPr>
          <w:bCs/>
        </w:rPr>
        <w:t>2</w:t>
      </w:r>
      <w:r w:rsidRPr="004146F8">
        <w:rPr>
          <w:bCs/>
        </w:rPr>
        <w:t xml:space="preserve"> документации о закупке.</w:t>
      </w:r>
    </w:p>
    <w:p w14:paraId="332ECA5A" w14:textId="30B646F8" w:rsidR="00B85645" w:rsidRPr="00FF4ACA" w:rsidRDefault="00B85645" w:rsidP="00B85645">
      <w:pPr>
        <w:pStyle w:val="50"/>
        <w:numPr>
          <w:ilvl w:val="1"/>
          <w:numId w:val="9"/>
        </w:numPr>
        <w:tabs>
          <w:tab w:val="clear" w:pos="1260"/>
          <w:tab w:val="num" w:pos="1418"/>
        </w:tabs>
        <w:ind w:left="0" w:firstLine="709"/>
      </w:pPr>
      <w:r w:rsidRPr="00FF4ACA">
        <w:t xml:space="preserve">Поставка Оборудования должна осуществляется </w:t>
      </w:r>
      <w:r>
        <w:t xml:space="preserve">по адресу </w:t>
      </w:r>
      <w:r w:rsidRPr="009F30F0">
        <w:t xml:space="preserve">Заказчика: 125047, Москва, Оружейный переулок, </w:t>
      </w:r>
      <w:proofErr w:type="spellStart"/>
      <w:r w:rsidRPr="009F30F0">
        <w:t>д.19</w:t>
      </w:r>
      <w:proofErr w:type="spellEnd"/>
      <w:r w:rsidRPr="00FF4ACA">
        <w:t xml:space="preserve">. </w:t>
      </w:r>
    </w:p>
    <w:p w14:paraId="25159A91" w14:textId="77777777" w:rsidR="00B85645" w:rsidRDefault="00B85645" w:rsidP="00B85645">
      <w:pPr>
        <w:pStyle w:val="50"/>
        <w:numPr>
          <w:ilvl w:val="1"/>
          <w:numId w:val="9"/>
        </w:numPr>
        <w:tabs>
          <w:tab w:val="clear" w:pos="1260"/>
          <w:tab w:val="num" w:pos="1418"/>
        </w:tabs>
        <w:ind w:left="0" w:firstLine="709"/>
      </w:pPr>
      <w:r w:rsidRPr="00FF4ACA">
        <w:t xml:space="preserve">Поставляемое </w:t>
      </w:r>
      <w:r>
        <w:t>О</w:t>
      </w:r>
      <w:r w:rsidRPr="00FF4ACA">
        <w:t>борудование должно быть новым</w:t>
      </w:r>
      <w:r>
        <w:t xml:space="preserve"> (с датой изготовления не ранее 2016 г.)</w:t>
      </w:r>
      <w:r w:rsidRPr="00FF4ACA">
        <w:t>, не бывшим в эксплуатации и использовании, не из ремонта</w:t>
      </w:r>
      <w:r w:rsidR="00772E30">
        <w:t xml:space="preserve">, не </w:t>
      </w:r>
      <w:proofErr w:type="spellStart"/>
      <w:r w:rsidR="00772E30">
        <w:t>востановленным</w:t>
      </w:r>
      <w:proofErr w:type="spellEnd"/>
      <w:r>
        <w:t>.</w:t>
      </w:r>
    </w:p>
    <w:p w14:paraId="48D7652C" w14:textId="77777777" w:rsidR="00B85645" w:rsidRPr="009F30F0" w:rsidRDefault="00B85645" w:rsidP="00B85645">
      <w:pPr>
        <w:pStyle w:val="50"/>
        <w:numPr>
          <w:ilvl w:val="1"/>
          <w:numId w:val="9"/>
        </w:numPr>
        <w:tabs>
          <w:tab w:val="clear" w:pos="1260"/>
          <w:tab w:val="num" w:pos="1418"/>
        </w:tabs>
        <w:ind w:left="0" w:firstLine="709"/>
      </w:pPr>
      <w:r>
        <w:t>Поставляемое Оборудование должно быть заводского изготовления и иметь соответствующий сертификат завода-изготовителя.</w:t>
      </w:r>
    </w:p>
    <w:p w14:paraId="0A51212E" w14:textId="6C5255F9" w:rsidR="00B85645" w:rsidRPr="00FF4ACA" w:rsidRDefault="00B85645" w:rsidP="00B85645">
      <w:pPr>
        <w:pStyle w:val="50"/>
        <w:numPr>
          <w:ilvl w:val="1"/>
          <w:numId w:val="9"/>
        </w:numPr>
        <w:tabs>
          <w:tab w:val="clear" w:pos="1260"/>
          <w:tab w:val="num" w:pos="1418"/>
        </w:tabs>
        <w:ind w:left="0" w:firstLine="709"/>
      </w:pPr>
      <w:r>
        <w:t>Поставляемое О</w:t>
      </w:r>
      <w:r w:rsidRPr="00FF4ACA">
        <w:t>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w:t>
      </w:r>
      <w:r>
        <w:t>ретендент</w:t>
      </w:r>
      <w:r w:rsidRPr="00FF4ACA">
        <w:t xml:space="preserve"> должен предоставить на </w:t>
      </w:r>
      <w:r>
        <w:t>О</w:t>
      </w:r>
      <w:r w:rsidRPr="00FF4ACA">
        <w:t xml:space="preserve">борудование сертификаты, а также другие документы, подтверждающие качество </w:t>
      </w:r>
      <w:r>
        <w:t>О</w:t>
      </w:r>
      <w:r w:rsidRPr="00FF4ACA">
        <w:t xml:space="preserve">борудования и его соответствие требованиям законодательства Российской Федерации. </w:t>
      </w:r>
      <w:r>
        <w:t>П</w:t>
      </w:r>
      <w:r w:rsidRPr="00FF4ACA">
        <w:t xml:space="preserve">оставляемое </w:t>
      </w:r>
      <w:r>
        <w:t>О</w:t>
      </w:r>
      <w:r w:rsidRPr="00FF4ACA">
        <w:t xml:space="preserve">борудование </w:t>
      </w:r>
      <w:r>
        <w:t xml:space="preserve">должно </w:t>
      </w:r>
      <w:r w:rsidRPr="009F30F0">
        <w:t xml:space="preserve">соответствовать </w:t>
      </w:r>
      <w:r w:rsidRPr="009F30F0">
        <w:rPr>
          <w:rFonts w:eastAsia="MS Mincho"/>
          <w:bCs/>
        </w:rPr>
        <w:t xml:space="preserve">действующим </w:t>
      </w:r>
      <w:r w:rsidR="00923BE9">
        <w:rPr>
          <w:rFonts w:eastAsia="MS Mincho"/>
          <w:bCs/>
        </w:rPr>
        <w:t>нормативным актам</w:t>
      </w:r>
      <w:r w:rsidRPr="009F30F0">
        <w:rPr>
          <w:rFonts w:eastAsia="MS Mincho"/>
          <w:bCs/>
        </w:rPr>
        <w:t xml:space="preserve">: </w:t>
      </w:r>
      <w:r w:rsidRPr="009F30F0">
        <w:t xml:space="preserve">Федеральный </w:t>
      </w:r>
      <w:proofErr w:type="gramStart"/>
      <w:r w:rsidRPr="009F30F0">
        <w:t>закон  №</w:t>
      </w:r>
      <w:proofErr w:type="gramEnd"/>
      <w:r w:rsidRPr="009F30F0">
        <w:t xml:space="preserve"> 184-ФЗ от 27.12.2002 «О техническом регулировании»;</w:t>
      </w:r>
      <w:r>
        <w:t xml:space="preserve"> </w:t>
      </w:r>
      <w:r w:rsidRPr="009F30F0">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r>
        <w:t>.</w:t>
      </w:r>
    </w:p>
    <w:p w14:paraId="65728D2B" w14:textId="77777777" w:rsidR="00B85645" w:rsidRPr="00FF4ACA" w:rsidRDefault="00B85645" w:rsidP="00B85645">
      <w:pPr>
        <w:pStyle w:val="50"/>
        <w:numPr>
          <w:ilvl w:val="1"/>
          <w:numId w:val="9"/>
        </w:numPr>
        <w:tabs>
          <w:tab w:val="clear" w:pos="1260"/>
          <w:tab w:val="num" w:pos="1418"/>
        </w:tabs>
        <w:ind w:left="0" w:firstLine="709"/>
      </w:pPr>
      <w:r w:rsidRPr="00FF4ACA">
        <w:t xml:space="preserve">Оборудование должно поставляться в упаковке, позволяющей обеспечить сохранность </w:t>
      </w:r>
      <w:r>
        <w:t>О</w:t>
      </w:r>
      <w:r w:rsidRPr="00FF4ACA">
        <w:t>борудования от повреждений при его отгрузке, перевозке и хранении.</w:t>
      </w:r>
    </w:p>
    <w:p w14:paraId="769E91F2" w14:textId="77777777" w:rsidR="00B85645" w:rsidRPr="00FF4ACA" w:rsidRDefault="00B85645" w:rsidP="00B85645">
      <w:pPr>
        <w:pStyle w:val="50"/>
        <w:numPr>
          <w:ilvl w:val="1"/>
          <w:numId w:val="9"/>
        </w:numPr>
        <w:tabs>
          <w:tab w:val="clear" w:pos="1260"/>
          <w:tab w:val="num" w:pos="1418"/>
        </w:tabs>
        <w:ind w:left="0" w:firstLine="709"/>
      </w:pPr>
      <w:r w:rsidRPr="00FF4ACA">
        <w:t xml:space="preserve">Поставщик должен гарантировать, что </w:t>
      </w:r>
      <w:r>
        <w:t>О</w:t>
      </w:r>
      <w:r w:rsidRPr="00FF4ACA">
        <w:t xml:space="preserve">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t>О</w:t>
      </w:r>
      <w:r w:rsidRPr="00FF4ACA">
        <w:t>борудования нет иных ограничений и обременений.</w:t>
      </w:r>
    </w:p>
    <w:p w14:paraId="3C51DD43" w14:textId="77777777" w:rsidR="00B85645" w:rsidRPr="00FF4ACA" w:rsidRDefault="00B85645" w:rsidP="00B85645">
      <w:pPr>
        <w:pStyle w:val="50"/>
        <w:numPr>
          <w:ilvl w:val="1"/>
          <w:numId w:val="9"/>
        </w:numPr>
        <w:tabs>
          <w:tab w:val="clear" w:pos="1260"/>
          <w:tab w:val="num" w:pos="1418"/>
        </w:tabs>
        <w:ind w:left="0" w:firstLine="709"/>
      </w:pPr>
      <w:r>
        <w:t>С</w:t>
      </w:r>
      <w:r w:rsidRPr="00FF4ACA">
        <w:t xml:space="preserve">рок поставки </w:t>
      </w:r>
      <w:r>
        <w:t>О</w:t>
      </w:r>
      <w:r w:rsidRPr="00FF4ACA">
        <w:t xml:space="preserve">борудования: не </w:t>
      </w:r>
      <w:r>
        <w:t>более 30 календарных дней, с даты подписания договора.</w:t>
      </w:r>
    </w:p>
    <w:p w14:paraId="05B22626" w14:textId="45666B7D" w:rsidR="00B85645" w:rsidRDefault="00B85645" w:rsidP="00B85645">
      <w:pPr>
        <w:pStyle w:val="50"/>
        <w:numPr>
          <w:ilvl w:val="1"/>
          <w:numId w:val="9"/>
        </w:numPr>
        <w:tabs>
          <w:tab w:val="clear" w:pos="1260"/>
          <w:tab w:val="num" w:pos="1418"/>
        </w:tabs>
        <w:ind w:left="0" w:firstLine="709"/>
      </w:pPr>
      <w:r>
        <w:t>Приемк</w:t>
      </w:r>
      <w:r w:rsidRPr="00FF4ACA">
        <w:t xml:space="preserve">а </w:t>
      </w:r>
      <w:r>
        <w:t>О</w:t>
      </w:r>
      <w:r w:rsidRPr="00FF4ACA">
        <w:t xml:space="preserve">борудования осуществляется представителями </w:t>
      </w:r>
      <w:r w:rsidR="00923BE9">
        <w:t>п</w:t>
      </w:r>
      <w:r w:rsidRPr="00FF4ACA">
        <w:t xml:space="preserve">оставщика и </w:t>
      </w:r>
      <w:r>
        <w:t>Заказчика</w:t>
      </w:r>
      <w:r w:rsidRPr="00FF4ACA">
        <w:t xml:space="preserve"> с подписанием товарной накладной (ТОРГ-12) в месте поставки </w:t>
      </w:r>
      <w:r>
        <w:t>О</w:t>
      </w:r>
      <w:r w:rsidRPr="00FF4ACA">
        <w:t xml:space="preserve">борудования. </w:t>
      </w:r>
    </w:p>
    <w:p w14:paraId="5E45957A" w14:textId="2AA828A6" w:rsidR="00B679EA" w:rsidRPr="00B679EA" w:rsidRDefault="00B679EA" w:rsidP="00B679EA">
      <w:pPr>
        <w:pStyle w:val="50"/>
        <w:numPr>
          <w:ilvl w:val="1"/>
          <w:numId w:val="9"/>
        </w:numPr>
        <w:tabs>
          <w:tab w:val="clear" w:pos="1260"/>
          <w:tab w:val="num" w:pos="1418"/>
        </w:tabs>
        <w:ind w:left="0" w:firstLine="709"/>
      </w:pPr>
      <w:r>
        <w:t xml:space="preserve">  </w:t>
      </w:r>
      <w:r w:rsidRPr="00B679EA">
        <w:t>Поставщик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Покупателем</w:t>
      </w:r>
      <w:r>
        <w:t>.</w:t>
      </w:r>
    </w:p>
    <w:p w14:paraId="1E6E2F3D" w14:textId="50300BE8" w:rsidR="00B85645" w:rsidRDefault="00B85645" w:rsidP="00B85645">
      <w:pPr>
        <w:pStyle w:val="50"/>
        <w:numPr>
          <w:ilvl w:val="1"/>
          <w:numId w:val="9"/>
        </w:numPr>
        <w:tabs>
          <w:tab w:val="clear" w:pos="1260"/>
          <w:tab w:val="num" w:pos="1418"/>
        </w:tabs>
        <w:ind w:left="0" w:firstLine="709"/>
      </w:pPr>
      <w:r w:rsidRPr="00F35F41">
        <w:rPr>
          <w:bCs/>
        </w:rPr>
        <w:t xml:space="preserve">При приемке </w:t>
      </w:r>
      <w:r>
        <w:rPr>
          <w:bCs/>
        </w:rPr>
        <w:t>Оборудования</w:t>
      </w:r>
      <w:r w:rsidRPr="00F35F41">
        <w:rPr>
          <w:bCs/>
        </w:rPr>
        <w:t xml:space="preserve"> представитель </w:t>
      </w:r>
      <w:r>
        <w:rPr>
          <w:bCs/>
        </w:rPr>
        <w:t>Заказчика</w:t>
      </w:r>
      <w:r w:rsidRPr="00F35F41">
        <w:rPr>
          <w:bCs/>
        </w:rPr>
        <w:t xml:space="preserve"> осуществляет его проверку по количеству</w:t>
      </w:r>
      <w:r>
        <w:rPr>
          <w:bCs/>
        </w:rPr>
        <w:t xml:space="preserve"> и</w:t>
      </w:r>
      <w:r w:rsidRPr="00F35F41">
        <w:rPr>
          <w:bCs/>
        </w:rPr>
        <w:t xml:space="preserve"> качеству в соответствии с</w:t>
      </w:r>
      <w:r>
        <w:rPr>
          <w:bCs/>
        </w:rPr>
        <w:t>о</w:t>
      </w:r>
      <w:r w:rsidRPr="00F35F41">
        <w:rPr>
          <w:bCs/>
        </w:rPr>
        <w:t xml:space="preserve"> </w:t>
      </w:r>
      <w:r w:rsidR="00923BE9">
        <w:rPr>
          <w:bCs/>
        </w:rPr>
        <w:t>с</w:t>
      </w:r>
      <w:r>
        <w:rPr>
          <w:bCs/>
        </w:rPr>
        <w:t>пецификацией.</w:t>
      </w:r>
    </w:p>
    <w:p w14:paraId="0416E9D1" w14:textId="77777777" w:rsidR="00B85645" w:rsidRDefault="00B85645" w:rsidP="00B85645">
      <w:pPr>
        <w:pStyle w:val="50"/>
        <w:numPr>
          <w:ilvl w:val="1"/>
          <w:numId w:val="9"/>
        </w:numPr>
        <w:tabs>
          <w:tab w:val="clear" w:pos="1260"/>
          <w:tab w:val="num" w:pos="1418"/>
        </w:tabs>
        <w:ind w:left="0" w:firstLine="709"/>
      </w:pPr>
      <w:r w:rsidRPr="00FF4ACA">
        <w:t xml:space="preserve">Датой поставки </w:t>
      </w:r>
      <w:r>
        <w:t>О</w:t>
      </w:r>
      <w:r w:rsidRPr="00FF4ACA">
        <w:t>борудования считается дата подписания сторонами товарной накладной (ТОРГ-12).</w:t>
      </w:r>
    </w:p>
    <w:p w14:paraId="78A3910E" w14:textId="77777777" w:rsidR="00B85645" w:rsidRPr="00FF4ACA" w:rsidRDefault="00B85645" w:rsidP="00B85645">
      <w:pPr>
        <w:pStyle w:val="50"/>
        <w:numPr>
          <w:ilvl w:val="1"/>
          <w:numId w:val="9"/>
        </w:numPr>
        <w:tabs>
          <w:tab w:val="clear" w:pos="1260"/>
          <w:tab w:val="num" w:pos="1418"/>
        </w:tabs>
        <w:ind w:left="0" w:firstLine="709"/>
      </w:pPr>
      <w:r w:rsidRPr="00FF4ACA">
        <w:t xml:space="preserve">Оплата поставки </w:t>
      </w:r>
      <w:r>
        <w:t>О</w:t>
      </w:r>
      <w:r w:rsidRPr="00FF4ACA">
        <w:t xml:space="preserve">борудования производится </w:t>
      </w:r>
      <w:r>
        <w:t>Заказчиком</w:t>
      </w:r>
      <w:r w:rsidRPr="00FF4ACA">
        <w:t xml:space="preserve"> в течение 30 (Тридцати) календарных дней после подписания сторонами товарной накладной (ТОРГ – 12), на основании выставленного </w:t>
      </w:r>
      <w:r>
        <w:t>п</w:t>
      </w:r>
      <w:r w:rsidRPr="00FF4ACA">
        <w:t>оставщиком счета</w:t>
      </w:r>
      <w:r>
        <w:t>/</w:t>
      </w:r>
      <w:r w:rsidRPr="00FF4ACA">
        <w:t>счета-фактуры.</w:t>
      </w:r>
    </w:p>
    <w:p w14:paraId="3600B6B4" w14:textId="5D830438" w:rsidR="00923BE9" w:rsidRDefault="00B85645" w:rsidP="00923BE9">
      <w:pPr>
        <w:pStyle w:val="50"/>
        <w:numPr>
          <w:ilvl w:val="1"/>
          <w:numId w:val="9"/>
        </w:numPr>
        <w:tabs>
          <w:tab w:val="clear" w:pos="1260"/>
          <w:tab w:val="num" w:pos="1418"/>
        </w:tabs>
        <w:ind w:left="0" w:firstLine="709"/>
      </w:pPr>
      <w:r w:rsidRPr="00FB0FAA">
        <w:t xml:space="preserve">Начальная (максимальная) цена договора составляет </w:t>
      </w:r>
      <w:r>
        <w:t>3 50</w:t>
      </w:r>
      <w:r w:rsidRPr="00FB0FAA">
        <w:t>0 000 (</w:t>
      </w:r>
      <w:r>
        <w:t xml:space="preserve">три </w:t>
      </w:r>
      <w:r w:rsidRPr="00FB0FAA">
        <w:t>миллион</w:t>
      </w:r>
      <w:r>
        <w:t>а</w:t>
      </w:r>
      <w:r w:rsidRPr="00FB0FAA">
        <w:t xml:space="preserve"> пять</w:t>
      </w:r>
      <w:r>
        <w:t>сот тысяч</w:t>
      </w:r>
      <w:r w:rsidRPr="00FB0FAA">
        <w:t xml:space="preserve">) рублей 00 коп. с учетом всех налогов (кроме НДС), стоимости </w:t>
      </w:r>
      <w:r w:rsidR="00923BE9">
        <w:t>О</w:t>
      </w:r>
      <w:r w:rsidR="00923BE9" w:rsidRPr="00FB0FAA">
        <w:t>борудования</w:t>
      </w:r>
      <w:r w:rsidR="00923BE9">
        <w:t>,</w:t>
      </w:r>
      <w:r w:rsidR="00923BE9" w:rsidRPr="00FB0FAA">
        <w:t xml:space="preserve"> </w:t>
      </w:r>
      <w:r w:rsidRPr="00FB0FAA">
        <w:t>материалов, изделий, конструкций</w:t>
      </w:r>
      <w:r w:rsidR="00923BE9">
        <w:t xml:space="preserve"> к нему</w:t>
      </w:r>
      <w:r w:rsidRPr="00FB0FAA">
        <w:t xml:space="preserve">, </w:t>
      </w:r>
      <w:proofErr w:type="gramStart"/>
      <w:r w:rsidRPr="00FB0FAA">
        <w:t>затрат</w:t>
      </w:r>
      <w:proofErr w:type="gramEnd"/>
      <w:r w:rsidRPr="00FB0FAA">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Pr="00EB7967">
        <w:t xml:space="preserve">затрат, </w:t>
      </w:r>
      <w:r w:rsidRPr="006B4ECD">
        <w:t>расходов связанных с доставкой Оборудования</w:t>
      </w:r>
      <w:r w:rsidR="00923BE9" w:rsidRPr="00EB7967">
        <w:t>.</w:t>
      </w:r>
      <w:r w:rsidRPr="00FB0FAA">
        <w:t xml:space="preserve"> Сумма НДС и условия начисления определяются в соответствии с законодательством Российской Федерации.</w:t>
      </w:r>
      <w:r w:rsidR="00923BE9" w:rsidRPr="00923BE9">
        <w:t xml:space="preserve"> </w:t>
      </w:r>
    </w:p>
    <w:p w14:paraId="546DF187" w14:textId="4CA5AB1F" w:rsidR="00923BE9" w:rsidRDefault="00923BE9" w:rsidP="00923BE9">
      <w:pPr>
        <w:pStyle w:val="50"/>
        <w:numPr>
          <w:ilvl w:val="1"/>
          <w:numId w:val="9"/>
        </w:numPr>
        <w:tabs>
          <w:tab w:val="clear" w:pos="1260"/>
          <w:tab w:val="num" w:pos="1418"/>
        </w:tabs>
        <w:ind w:left="0" w:firstLine="709"/>
      </w:pPr>
      <w:r>
        <w:t>Стоимость единицы Оборудования, указанного в Спецификации (таблица № 1 документации о закупке), не должна превышать 40 000 (сорок тысяч) рублей, без учета НДС.</w:t>
      </w:r>
    </w:p>
    <w:p w14:paraId="0AA2AFA3" w14:textId="1E74B378" w:rsidR="00654964" w:rsidRPr="00FF4ACA" w:rsidRDefault="00654964" w:rsidP="00654964">
      <w:pPr>
        <w:pStyle w:val="50"/>
        <w:numPr>
          <w:ilvl w:val="1"/>
          <w:numId w:val="9"/>
        </w:numPr>
        <w:tabs>
          <w:tab w:val="clear" w:pos="1260"/>
          <w:tab w:val="num" w:pos="1560"/>
        </w:tabs>
        <w:ind w:left="0" w:firstLine="709"/>
      </w:pPr>
      <w:r>
        <w:t xml:space="preserve">   </w:t>
      </w:r>
      <w:r w:rsidRPr="00654964">
        <w:t xml:space="preserve">В случае, если в течение гарантийного периода </w:t>
      </w:r>
      <w:r>
        <w:t xml:space="preserve">Оборудование </w:t>
      </w:r>
      <w:r w:rsidRPr="00654964">
        <w:t xml:space="preserve">или его отдельные части (узлы) станут непригодными для дальнейшего использования, Поставщик производит бесплатный гарантийный ремонт </w:t>
      </w:r>
      <w:r>
        <w:t>Оборудования</w:t>
      </w:r>
      <w:r w:rsidRPr="00654964">
        <w:t xml:space="preserve">, включая замену непригодных для использования частей (узлов).  </w:t>
      </w:r>
    </w:p>
    <w:p w14:paraId="265E2AC3" w14:textId="3E010233" w:rsidR="00B85645" w:rsidRPr="00FF4ACA" w:rsidRDefault="00B85645" w:rsidP="00B85645">
      <w:pPr>
        <w:pStyle w:val="50"/>
        <w:numPr>
          <w:ilvl w:val="1"/>
          <w:numId w:val="9"/>
        </w:numPr>
        <w:tabs>
          <w:tab w:val="clear" w:pos="1260"/>
          <w:tab w:val="num" w:pos="1418"/>
        </w:tabs>
        <w:ind w:left="0" w:firstLine="709"/>
      </w:pPr>
      <w:r>
        <w:t xml:space="preserve">В случае необходимости, </w:t>
      </w:r>
      <w:r w:rsidRPr="00FF4ACA">
        <w:t>Заказчик</w:t>
      </w:r>
      <w:r>
        <w:t xml:space="preserve"> </w:t>
      </w:r>
      <w:r w:rsidRPr="00FF4ACA">
        <w:t xml:space="preserve">направляет </w:t>
      </w:r>
      <w:r w:rsidR="00923BE9">
        <w:t>п</w:t>
      </w:r>
      <w:r w:rsidRPr="00FF4ACA">
        <w:t xml:space="preserve">оставщику уведомление о необходимости проведения гарантийного ремонта </w:t>
      </w:r>
      <w:r>
        <w:t>О</w:t>
      </w:r>
      <w:r w:rsidRPr="00FF4ACA">
        <w:t xml:space="preserve">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t>п</w:t>
      </w:r>
      <w:r w:rsidRPr="00FF4ACA">
        <w:t xml:space="preserve">оставщика. </w:t>
      </w:r>
    </w:p>
    <w:p w14:paraId="059B4A91" w14:textId="77777777" w:rsidR="00B85645" w:rsidRPr="00FF4ACA" w:rsidRDefault="00B85645" w:rsidP="00B85645">
      <w:pPr>
        <w:pStyle w:val="50"/>
        <w:numPr>
          <w:ilvl w:val="1"/>
          <w:numId w:val="9"/>
        </w:numPr>
        <w:tabs>
          <w:tab w:val="clear" w:pos="1260"/>
          <w:tab w:val="num" w:pos="1418"/>
        </w:tabs>
        <w:ind w:left="0" w:firstLine="709"/>
      </w:pPr>
      <w:r w:rsidRPr="00FF4ACA">
        <w:t xml:space="preserve">Транспортные расходы </w:t>
      </w:r>
      <w:r>
        <w:t>п</w:t>
      </w:r>
      <w:r w:rsidRPr="00FF4ACA">
        <w:t xml:space="preserve">оставщика, связанные с проведением гарантийного ремонта </w:t>
      </w:r>
      <w:r>
        <w:t>О</w:t>
      </w:r>
      <w:r w:rsidRPr="00FF4ACA">
        <w:t>борудования, Заказчиком не возмещаются.</w:t>
      </w:r>
    </w:p>
    <w:p w14:paraId="31885A58" w14:textId="77777777" w:rsidR="00B85645" w:rsidRPr="00FF4ACA" w:rsidRDefault="00B85645" w:rsidP="00B85645">
      <w:pPr>
        <w:pStyle w:val="50"/>
        <w:numPr>
          <w:ilvl w:val="1"/>
          <w:numId w:val="9"/>
        </w:numPr>
        <w:tabs>
          <w:tab w:val="clear" w:pos="1260"/>
          <w:tab w:val="num" w:pos="1418"/>
        </w:tabs>
        <w:ind w:left="0" w:firstLine="709"/>
      </w:pPr>
      <w:r w:rsidRPr="00FF4ACA">
        <w:t xml:space="preserve">В случае устранения недостатков или замены </w:t>
      </w:r>
      <w:r>
        <w:t>О</w:t>
      </w:r>
      <w:r w:rsidRPr="00FF4ACA">
        <w:t xml:space="preserve">борудования ненадлежащего качества или его частей, гарантийный срок продлевается на период времени, в течение которого Заказчик не мог использовать </w:t>
      </w:r>
      <w:r>
        <w:t>О</w:t>
      </w:r>
      <w:r w:rsidRPr="00FF4ACA">
        <w:t>борудование.</w:t>
      </w:r>
    </w:p>
    <w:p w14:paraId="56FEA840" w14:textId="0D83D3AA" w:rsidR="00B85645" w:rsidRDefault="00B85645" w:rsidP="00B85645">
      <w:pPr>
        <w:pStyle w:val="50"/>
        <w:numPr>
          <w:ilvl w:val="1"/>
          <w:numId w:val="9"/>
        </w:numPr>
        <w:tabs>
          <w:tab w:val="clear" w:pos="1260"/>
          <w:tab w:val="num" w:pos="1418"/>
        </w:tabs>
        <w:ind w:left="0" w:firstLine="709"/>
      </w:pPr>
      <w:r w:rsidRPr="00FF4ACA">
        <w:t>Срок проведения гарантийн</w:t>
      </w:r>
      <w:r>
        <w:t>ого ремонта не может превышать 3</w:t>
      </w:r>
      <w:r w:rsidRPr="00FF4ACA">
        <w:t>0 (</w:t>
      </w:r>
      <w:r>
        <w:t>тридцать</w:t>
      </w:r>
      <w:r w:rsidRPr="00FF4ACA">
        <w:t xml:space="preserve">) календарных дней с даты получения </w:t>
      </w:r>
      <w:r>
        <w:t>п</w:t>
      </w:r>
      <w:r w:rsidRPr="00FF4ACA">
        <w:t xml:space="preserve">оставщиком уведомления </w:t>
      </w:r>
      <w:r w:rsidR="00923BE9">
        <w:t>п</w:t>
      </w:r>
      <w:r>
        <w:t>окупате</w:t>
      </w:r>
      <w:r w:rsidRPr="00FF4ACA">
        <w:t xml:space="preserve">ля о проведении гарантийного ремонта </w:t>
      </w:r>
      <w:r>
        <w:t>О</w:t>
      </w:r>
      <w:r w:rsidRPr="00FF4ACA">
        <w:t>борудования.</w:t>
      </w:r>
    </w:p>
    <w:p w14:paraId="028987A1" w14:textId="54321706" w:rsidR="00B85645" w:rsidRDefault="00B85645" w:rsidP="00B85645">
      <w:pPr>
        <w:pStyle w:val="50"/>
        <w:numPr>
          <w:ilvl w:val="1"/>
          <w:numId w:val="9"/>
        </w:numPr>
        <w:tabs>
          <w:tab w:val="clear" w:pos="1260"/>
          <w:tab w:val="num" w:pos="1418"/>
        </w:tabs>
        <w:ind w:left="0" w:firstLine="709"/>
      </w:pPr>
      <w:r w:rsidRPr="00FF4ACA">
        <w:t xml:space="preserve">Заказчик вправе произвести ремонт </w:t>
      </w:r>
      <w:r>
        <w:t>О</w:t>
      </w:r>
      <w:r w:rsidRPr="00FF4ACA">
        <w:t>борудования своими силами с по</w:t>
      </w:r>
      <w:r>
        <w:t>с</w:t>
      </w:r>
      <w:r w:rsidRPr="00FF4ACA">
        <w:t>ледующ</w:t>
      </w:r>
      <w:r>
        <w:t>и</w:t>
      </w:r>
      <w:r w:rsidRPr="00FF4ACA">
        <w:t xml:space="preserve">м возмещением </w:t>
      </w:r>
      <w:r>
        <w:t>п</w:t>
      </w:r>
      <w:r w:rsidRPr="00FF4ACA">
        <w:t xml:space="preserve">оставщиком понесенных расходов, при этом Заказчик направляет </w:t>
      </w:r>
      <w:r>
        <w:t>п</w:t>
      </w:r>
      <w:r w:rsidRPr="00FF4ACA">
        <w:t xml:space="preserve">оставщику соответствующее уведомление о проведении ремонта своими силами. </w:t>
      </w:r>
      <w:r w:rsidR="00923BE9">
        <w:t>П</w:t>
      </w:r>
      <w:r w:rsidRPr="00FF4ACA">
        <w:t xml:space="preserve">оставщик производит возмещение понесенных Заказчиком расходов на ремонт </w:t>
      </w:r>
      <w:r>
        <w:t>О</w:t>
      </w:r>
      <w:r w:rsidRPr="00FF4ACA">
        <w:t>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14:paraId="7124DFEF" w14:textId="1BDF9FE5" w:rsidR="00B85645" w:rsidRDefault="00B85645" w:rsidP="00B85645">
      <w:pPr>
        <w:pStyle w:val="50"/>
        <w:numPr>
          <w:ilvl w:val="1"/>
          <w:numId w:val="9"/>
        </w:numPr>
        <w:tabs>
          <w:tab w:val="clear" w:pos="1260"/>
          <w:tab w:val="num" w:pos="1418"/>
        </w:tabs>
        <w:ind w:left="0" w:firstLine="709"/>
      </w:pPr>
      <w:r w:rsidRPr="00880041">
        <w:t xml:space="preserve">Если недостатки Оборудования не могут быть устранены обеими сторонами, то Заказчик вправе отказаться полностью или частично от </w:t>
      </w:r>
      <w:proofErr w:type="spellStart"/>
      <w:r w:rsidRPr="00880041">
        <w:t>Оборудованияи</w:t>
      </w:r>
      <w:proofErr w:type="spellEnd"/>
      <w:r w:rsidRPr="00880041">
        <w:t xml:space="preserve">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w:t>
      </w:r>
      <w:r w:rsidRPr="00FF4ACA">
        <w:t xml:space="preserve"> </w:t>
      </w:r>
      <w:r>
        <w:t>О</w:t>
      </w:r>
      <w:r w:rsidRPr="00FF4ACA">
        <w:t>борудования.</w:t>
      </w:r>
    </w:p>
    <w:p w14:paraId="6D05CAD0" w14:textId="4D7F48D8" w:rsidR="005E1FC7" w:rsidRDefault="005E1FC7" w:rsidP="005E1FC7">
      <w:pPr>
        <w:pStyle w:val="50"/>
        <w:numPr>
          <w:ilvl w:val="1"/>
          <w:numId w:val="9"/>
        </w:numPr>
        <w:tabs>
          <w:tab w:val="clear" w:pos="1260"/>
          <w:tab w:val="num" w:pos="1560"/>
        </w:tabs>
        <w:ind w:left="0" w:firstLine="709"/>
      </w:pPr>
      <w:r w:rsidRPr="005E1FC7">
        <w:t xml:space="preserve">Системные блоки-1 и Системные блоки-2 (Таблицы № 1 и № 2) должны поставляться в корпусе с форм-фактором не более </w:t>
      </w:r>
      <w:proofErr w:type="spellStart"/>
      <w:r w:rsidRPr="005E1FC7">
        <w:t>mi</w:t>
      </w:r>
      <w:proofErr w:type="spellEnd"/>
      <w:r w:rsidR="00496538">
        <w:rPr>
          <w:lang w:val="en-US"/>
        </w:rPr>
        <w:t>d</w:t>
      </w:r>
      <w:proofErr w:type="spellStart"/>
      <w:r w:rsidRPr="005E1FC7">
        <w:t>itower</w:t>
      </w:r>
      <w:proofErr w:type="spellEnd"/>
      <w:r w:rsidRPr="005E1FC7">
        <w:t xml:space="preserve"> и должны быть полностью готовыми к работе как персональный компьютер. Системные блоки должны быть оснащены всем необходимым оборудованием (блок питания, материнская плата, ОЗУ, жесткий диск, видеокарта и др.), соединённым</w:t>
      </w:r>
      <w:r w:rsidR="00496538">
        <w:t>и</w:t>
      </w:r>
      <w:r w:rsidRPr="005E1FC7">
        <w:t xml:space="preserve"> соответствующим образом с предустановленной операционной системой</w:t>
      </w:r>
    </w:p>
    <w:p w14:paraId="2B406F64" w14:textId="0CA34B92" w:rsidR="00B85645" w:rsidRDefault="00B85645" w:rsidP="00B85645">
      <w:pPr>
        <w:pStyle w:val="50"/>
        <w:tabs>
          <w:tab w:val="clear" w:pos="1418"/>
        </w:tabs>
      </w:pPr>
    </w:p>
    <w:p w14:paraId="6F96E3EC" w14:textId="77777777" w:rsidR="00BD5ACD" w:rsidRDefault="00BD5ACD" w:rsidP="00B85645">
      <w:pPr>
        <w:pStyle w:val="50"/>
        <w:tabs>
          <w:tab w:val="clear" w:pos="1418"/>
        </w:tabs>
      </w:pPr>
    </w:p>
    <w:p w14:paraId="61FE195B" w14:textId="77777777" w:rsidR="00B85645" w:rsidRDefault="00B85645" w:rsidP="00B85645">
      <w:pPr>
        <w:spacing w:line="360" w:lineRule="auto"/>
        <w:ind w:firstLine="567"/>
        <w:jc w:val="right"/>
        <w:rPr>
          <w:sz w:val="28"/>
          <w:szCs w:val="28"/>
        </w:rPr>
      </w:pPr>
      <w:r w:rsidRPr="00FF4ACA">
        <w:rPr>
          <w:sz w:val="28"/>
          <w:szCs w:val="28"/>
        </w:rPr>
        <w:t>Таблица №1</w:t>
      </w:r>
    </w:p>
    <w:p w14:paraId="6C1FA394" w14:textId="77777777" w:rsidR="00B85645" w:rsidRPr="00FF4ACA" w:rsidRDefault="00B85645" w:rsidP="00A13BCE">
      <w:pPr>
        <w:widowControl w:val="0"/>
        <w:suppressAutoHyphens w:val="0"/>
        <w:spacing w:after="120"/>
        <w:jc w:val="center"/>
        <w:rPr>
          <w:b/>
          <w:sz w:val="28"/>
          <w:szCs w:val="28"/>
        </w:rPr>
      </w:pPr>
      <w:r w:rsidRPr="00E25510">
        <w:rPr>
          <w:b/>
          <w:sz w:val="28"/>
          <w:szCs w:val="28"/>
        </w:rPr>
        <w:t>Спецификация</w:t>
      </w:r>
      <w:r w:rsidR="00923BE9">
        <w:rPr>
          <w:b/>
          <w:sz w:val="28"/>
          <w:szCs w:val="28"/>
        </w:rPr>
        <w:t xml:space="preserve"> на Оборудование</w:t>
      </w:r>
      <w:r>
        <w:rPr>
          <w:rStyle w:val="af7"/>
          <w:b/>
          <w:sz w:val="28"/>
          <w:szCs w:val="28"/>
        </w:rPr>
        <w:footnoteReference w:id="2"/>
      </w:r>
    </w:p>
    <w:tbl>
      <w:tblPr>
        <w:tblStyle w:val="afff1"/>
        <w:tblW w:w="0" w:type="auto"/>
        <w:tblLook w:val="04A0" w:firstRow="1" w:lastRow="0" w:firstColumn="1" w:lastColumn="0" w:noHBand="0" w:noVBand="1"/>
      </w:tblPr>
      <w:tblGrid>
        <w:gridCol w:w="761"/>
        <w:gridCol w:w="4447"/>
        <w:gridCol w:w="1420"/>
        <w:gridCol w:w="1135"/>
        <w:gridCol w:w="2091"/>
      </w:tblGrid>
      <w:tr w:rsidR="00B85645" w:rsidRPr="00EB61C2" w14:paraId="7A53FAE5" w14:textId="77777777" w:rsidTr="00B85645">
        <w:trPr>
          <w:trHeight w:val="300"/>
        </w:trPr>
        <w:tc>
          <w:tcPr>
            <w:tcW w:w="761" w:type="dxa"/>
            <w:noWrap/>
            <w:vAlign w:val="center"/>
            <w:hideMark/>
          </w:tcPr>
          <w:p w14:paraId="14D357B5" w14:textId="77777777" w:rsidR="00B85645" w:rsidRPr="00EB61C2" w:rsidRDefault="00B85645" w:rsidP="00A13BCE">
            <w:pPr>
              <w:widowControl w:val="0"/>
              <w:suppressAutoHyphens w:val="0"/>
              <w:ind w:left="-34"/>
              <w:jc w:val="center"/>
            </w:pPr>
            <w:r w:rsidRPr="00EB61C2">
              <w:t>№ п/п</w:t>
            </w:r>
          </w:p>
        </w:tc>
        <w:tc>
          <w:tcPr>
            <w:tcW w:w="4447" w:type="dxa"/>
            <w:noWrap/>
            <w:vAlign w:val="center"/>
            <w:hideMark/>
          </w:tcPr>
          <w:p w14:paraId="0AD886CF" w14:textId="77777777" w:rsidR="00B85645" w:rsidRPr="00EB61C2" w:rsidRDefault="00B85645" w:rsidP="00A13BCE">
            <w:pPr>
              <w:widowControl w:val="0"/>
              <w:suppressAutoHyphens w:val="0"/>
              <w:ind w:left="-34" w:firstLine="567"/>
              <w:jc w:val="center"/>
            </w:pPr>
            <w:r w:rsidRPr="00EB61C2">
              <w:t>Наименование</w:t>
            </w:r>
          </w:p>
        </w:tc>
        <w:tc>
          <w:tcPr>
            <w:tcW w:w="1420" w:type="dxa"/>
            <w:noWrap/>
            <w:vAlign w:val="center"/>
            <w:hideMark/>
          </w:tcPr>
          <w:p w14:paraId="2FB874B0" w14:textId="77777777" w:rsidR="00B85645" w:rsidRPr="00EB61C2" w:rsidRDefault="00B85645" w:rsidP="00A13BCE">
            <w:pPr>
              <w:widowControl w:val="0"/>
              <w:suppressAutoHyphens w:val="0"/>
              <w:ind w:left="-34" w:firstLine="35"/>
            </w:pPr>
            <w:r>
              <w:t>Количество</w:t>
            </w:r>
          </w:p>
        </w:tc>
        <w:tc>
          <w:tcPr>
            <w:tcW w:w="1135" w:type="dxa"/>
            <w:noWrap/>
            <w:vAlign w:val="center"/>
            <w:hideMark/>
          </w:tcPr>
          <w:p w14:paraId="52615456" w14:textId="77777777" w:rsidR="00B85645" w:rsidRPr="00EB61C2" w:rsidRDefault="00B85645" w:rsidP="00A13BCE">
            <w:pPr>
              <w:widowControl w:val="0"/>
              <w:suppressAutoHyphens w:val="0"/>
              <w:ind w:left="-34" w:right="-72" w:firstLine="35"/>
              <w:jc w:val="center"/>
            </w:pPr>
            <w:r w:rsidRPr="00EB61C2">
              <w:t>Ед. изм.</w:t>
            </w:r>
          </w:p>
        </w:tc>
        <w:tc>
          <w:tcPr>
            <w:tcW w:w="2091" w:type="dxa"/>
            <w:noWrap/>
            <w:vAlign w:val="center"/>
            <w:hideMark/>
          </w:tcPr>
          <w:p w14:paraId="7AED3D42" w14:textId="77777777" w:rsidR="00B85645" w:rsidRPr="00EB61C2" w:rsidRDefault="00B85645" w:rsidP="00A13BCE">
            <w:pPr>
              <w:widowControl w:val="0"/>
              <w:suppressAutoHyphens w:val="0"/>
              <w:ind w:left="-34" w:firstLine="35"/>
              <w:jc w:val="center"/>
            </w:pPr>
            <w:r w:rsidRPr="00EB61C2">
              <w:t>Гарантийный срок</w:t>
            </w:r>
            <w:r>
              <w:t>, не менее</w:t>
            </w:r>
          </w:p>
        </w:tc>
      </w:tr>
      <w:tr w:rsidR="00B85645" w:rsidRPr="00EB61C2" w14:paraId="2754A2D6" w14:textId="77777777" w:rsidTr="00B85645">
        <w:trPr>
          <w:trHeight w:val="300"/>
        </w:trPr>
        <w:tc>
          <w:tcPr>
            <w:tcW w:w="761" w:type="dxa"/>
            <w:noWrap/>
            <w:vAlign w:val="center"/>
          </w:tcPr>
          <w:p w14:paraId="02CD0F04"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0FC5CE9E" w14:textId="77777777" w:rsidR="00B85645" w:rsidRPr="00EB61C2" w:rsidRDefault="00B85645" w:rsidP="00A13BCE">
            <w:pPr>
              <w:widowControl w:val="0"/>
              <w:suppressAutoHyphens w:val="0"/>
              <w:ind w:left="-35"/>
            </w:pPr>
            <w:r>
              <w:rPr>
                <w:rFonts w:eastAsia="MS Mincho"/>
              </w:rPr>
              <w:t>Системный блок-</w:t>
            </w:r>
            <w:r w:rsidRPr="00C75206">
              <w:rPr>
                <w:rFonts w:eastAsia="MS Mincho"/>
              </w:rPr>
              <w:t xml:space="preserve">1                                                                                                                                                                                                                                                                                                                                                                                                                                                                                                                                                                                                                                                                                                                                                                                                                                                                                                                                                                                                                                                                                                                                                                                                                                                                                                                                                                                                                                                                                                                                                                                                                                                                                                                                                                                                                                                                                                                                                                                  </w:t>
            </w:r>
          </w:p>
        </w:tc>
        <w:tc>
          <w:tcPr>
            <w:tcW w:w="1420" w:type="dxa"/>
            <w:noWrap/>
            <w:vAlign w:val="center"/>
            <w:hideMark/>
          </w:tcPr>
          <w:p w14:paraId="329445CA" w14:textId="77777777" w:rsidR="00B85645" w:rsidRPr="00EB61C2" w:rsidRDefault="00B85645" w:rsidP="00A13BCE">
            <w:pPr>
              <w:widowControl w:val="0"/>
              <w:suppressAutoHyphens w:val="0"/>
              <w:ind w:left="-35"/>
              <w:jc w:val="center"/>
            </w:pPr>
            <w:r>
              <w:rPr>
                <w:rFonts w:eastAsia="MS Mincho"/>
              </w:rPr>
              <w:t>33</w:t>
            </w:r>
          </w:p>
        </w:tc>
        <w:tc>
          <w:tcPr>
            <w:tcW w:w="1135" w:type="dxa"/>
            <w:noWrap/>
            <w:vAlign w:val="center"/>
            <w:hideMark/>
          </w:tcPr>
          <w:p w14:paraId="7D461E50" w14:textId="77777777" w:rsidR="00B85645" w:rsidRPr="00EB61C2" w:rsidRDefault="00B85645" w:rsidP="00A13BCE">
            <w:pPr>
              <w:widowControl w:val="0"/>
              <w:suppressAutoHyphens w:val="0"/>
              <w:ind w:left="-35"/>
              <w:jc w:val="center"/>
            </w:pPr>
            <w:r w:rsidRPr="00EB61C2">
              <w:t>Шт.</w:t>
            </w:r>
          </w:p>
        </w:tc>
        <w:tc>
          <w:tcPr>
            <w:tcW w:w="2091" w:type="dxa"/>
            <w:noWrap/>
            <w:vAlign w:val="center"/>
            <w:hideMark/>
          </w:tcPr>
          <w:p w14:paraId="0605CB4B" w14:textId="77777777" w:rsidR="00B85645" w:rsidRPr="00EB61C2" w:rsidRDefault="00B85645" w:rsidP="00A13BCE">
            <w:pPr>
              <w:widowControl w:val="0"/>
              <w:suppressAutoHyphens w:val="0"/>
              <w:ind w:left="-35"/>
              <w:jc w:val="center"/>
            </w:pPr>
            <w:r>
              <w:t>24</w:t>
            </w:r>
            <w:r w:rsidRPr="00EB61C2">
              <w:t xml:space="preserve"> мес.</w:t>
            </w:r>
          </w:p>
        </w:tc>
      </w:tr>
      <w:tr w:rsidR="00B85645" w:rsidRPr="00EB61C2" w14:paraId="5A56B6F2" w14:textId="77777777" w:rsidTr="00B85645">
        <w:trPr>
          <w:trHeight w:val="300"/>
        </w:trPr>
        <w:tc>
          <w:tcPr>
            <w:tcW w:w="761" w:type="dxa"/>
            <w:noWrap/>
            <w:vAlign w:val="center"/>
          </w:tcPr>
          <w:p w14:paraId="74F7B41F"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5DC5F4EF" w14:textId="77777777" w:rsidR="00B85645" w:rsidRPr="00EB61C2" w:rsidRDefault="00B85645" w:rsidP="00A13BCE">
            <w:pPr>
              <w:widowControl w:val="0"/>
              <w:suppressAutoHyphens w:val="0"/>
              <w:ind w:left="-35"/>
            </w:pPr>
            <w:r>
              <w:rPr>
                <w:rFonts w:eastAsia="MS Mincho"/>
              </w:rPr>
              <w:t xml:space="preserve">Системный блок-2 </w:t>
            </w:r>
            <w:r w:rsidRPr="00C75206">
              <w:rPr>
                <w:rFonts w:eastAsia="MS Mincho"/>
              </w:rPr>
              <w:t xml:space="preserve">                                                                                                                                                                                                                                                                                                                                                                                                                                                                                                                                                                                                                                                                                                                                                                                                                                                                                                                                                                                                                                                                                                                                                                                                                                                                                                                                                                                                                                                                                                                                                                                                                                                                                                                                                                                                                                                                                                                                                                                  </w:t>
            </w:r>
          </w:p>
        </w:tc>
        <w:tc>
          <w:tcPr>
            <w:tcW w:w="1420" w:type="dxa"/>
            <w:noWrap/>
            <w:vAlign w:val="center"/>
            <w:hideMark/>
          </w:tcPr>
          <w:p w14:paraId="0E524F6A" w14:textId="2C42A9E7" w:rsidR="00B85645" w:rsidRPr="00EB61C2" w:rsidRDefault="00B85645" w:rsidP="00A13BCE">
            <w:pPr>
              <w:widowControl w:val="0"/>
              <w:suppressAutoHyphens w:val="0"/>
              <w:ind w:left="-35"/>
              <w:jc w:val="center"/>
            </w:pPr>
            <w:r>
              <w:rPr>
                <w:rFonts w:eastAsia="MS Mincho"/>
              </w:rPr>
              <w:t>1</w:t>
            </w:r>
            <w:r w:rsidR="00CA5270">
              <w:rPr>
                <w:rFonts w:eastAsia="MS Mincho"/>
                <w:lang w:val="en-US"/>
              </w:rPr>
              <w:t>8</w:t>
            </w:r>
          </w:p>
        </w:tc>
        <w:tc>
          <w:tcPr>
            <w:tcW w:w="1135" w:type="dxa"/>
            <w:noWrap/>
            <w:vAlign w:val="center"/>
            <w:hideMark/>
          </w:tcPr>
          <w:p w14:paraId="06BD6024" w14:textId="77777777" w:rsidR="00B85645" w:rsidRPr="00EB61C2" w:rsidRDefault="00B85645" w:rsidP="00A13BCE">
            <w:pPr>
              <w:widowControl w:val="0"/>
              <w:suppressAutoHyphens w:val="0"/>
              <w:ind w:left="-35"/>
              <w:jc w:val="center"/>
            </w:pPr>
            <w:r w:rsidRPr="00EB61C2">
              <w:t>Шт.</w:t>
            </w:r>
          </w:p>
        </w:tc>
        <w:tc>
          <w:tcPr>
            <w:tcW w:w="2091" w:type="dxa"/>
            <w:noWrap/>
            <w:vAlign w:val="center"/>
            <w:hideMark/>
          </w:tcPr>
          <w:p w14:paraId="2A1DF542" w14:textId="77777777" w:rsidR="00B85645" w:rsidRPr="00EB61C2" w:rsidRDefault="00B85645" w:rsidP="00A13BCE">
            <w:pPr>
              <w:widowControl w:val="0"/>
              <w:suppressAutoHyphens w:val="0"/>
              <w:ind w:left="-35"/>
              <w:jc w:val="center"/>
            </w:pPr>
            <w:r>
              <w:rPr>
                <w:lang w:val="en-US"/>
              </w:rPr>
              <w:t>24</w:t>
            </w:r>
            <w:r w:rsidRPr="00EB61C2">
              <w:t xml:space="preserve"> мес.</w:t>
            </w:r>
          </w:p>
        </w:tc>
      </w:tr>
      <w:tr w:rsidR="00B85645" w:rsidRPr="00EB61C2" w14:paraId="2C67AA70" w14:textId="77777777" w:rsidTr="00B85645">
        <w:trPr>
          <w:trHeight w:val="300"/>
        </w:trPr>
        <w:tc>
          <w:tcPr>
            <w:tcW w:w="761" w:type="dxa"/>
            <w:noWrap/>
            <w:vAlign w:val="center"/>
          </w:tcPr>
          <w:p w14:paraId="4BB5572D"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06DE3D75" w14:textId="77777777" w:rsidR="00B85645" w:rsidRPr="00EB61C2" w:rsidRDefault="00B85645" w:rsidP="00A13BCE">
            <w:pPr>
              <w:widowControl w:val="0"/>
              <w:suppressAutoHyphens w:val="0"/>
              <w:ind w:left="-35"/>
            </w:pPr>
            <w:r>
              <w:rPr>
                <w:rFonts w:eastAsia="MS Mincho"/>
              </w:rPr>
              <w:t>Ноутбук-1</w:t>
            </w:r>
          </w:p>
        </w:tc>
        <w:tc>
          <w:tcPr>
            <w:tcW w:w="1420" w:type="dxa"/>
            <w:noWrap/>
            <w:vAlign w:val="center"/>
            <w:hideMark/>
          </w:tcPr>
          <w:p w14:paraId="16E85865" w14:textId="77777777" w:rsidR="00B85645" w:rsidRPr="00EB61C2" w:rsidRDefault="00B85645" w:rsidP="00A13BCE">
            <w:pPr>
              <w:widowControl w:val="0"/>
              <w:suppressAutoHyphens w:val="0"/>
              <w:ind w:left="-35"/>
              <w:jc w:val="center"/>
            </w:pPr>
            <w:r>
              <w:rPr>
                <w:rFonts w:eastAsia="MS Mincho"/>
              </w:rPr>
              <w:t>10</w:t>
            </w:r>
          </w:p>
        </w:tc>
        <w:tc>
          <w:tcPr>
            <w:tcW w:w="1135" w:type="dxa"/>
            <w:noWrap/>
            <w:vAlign w:val="center"/>
            <w:hideMark/>
          </w:tcPr>
          <w:p w14:paraId="6A93D894" w14:textId="77777777" w:rsidR="00B85645" w:rsidRPr="00EB61C2" w:rsidRDefault="00B85645" w:rsidP="00A13BCE">
            <w:pPr>
              <w:widowControl w:val="0"/>
              <w:suppressAutoHyphens w:val="0"/>
              <w:ind w:left="-35"/>
              <w:jc w:val="center"/>
            </w:pPr>
            <w:r w:rsidRPr="00EB61C2">
              <w:t>Шт.</w:t>
            </w:r>
          </w:p>
        </w:tc>
        <w:tc>
          <w:tcPr>
            <w:tcW w:w="2091" w:type="dxa"/>
            <w:noWrap/>
            <w:vAlign w:val="center"/>
            <w:hideMark/>
          </w:tcPr>
          <w:p w14:paraId="44E8A751" w14:textId="77777777" w:rsidR="00B85645" w:rsidRPr="00EB61C2" w:rsidRDefault="00B85645" w:rsidP="00A13BCE">
            <w:pPr>
              <w:widowControl w:val="0"/>
              <w:suppressAutoHyphens w:val="0"/>
              <w:ind w:left="-35"/>
              <w:jc w:val="center"/>
            </w:pPr>
            <w:r>
              <w:rPr>
                <w:lang w:val="en-US"/>
              </w:rPr>
              <w:t>24</w:t>
            </w:r>
            <w:r w:rsidRPr="00EB61C2">
              <w:t xml:space="preserve"> мес.</w:t>
            </w:r>
          </w:p>
        </w:tc>
      </w:tr>
      <w:tr w:rsidR="00B85645" w:rsidRPr="00EB61C2" w14:paraId="47577B5E" w14:textId="77777777" w:rsidTr="00B85645">
        <w:trPr>
          <w:trHeight w:val="300"/>
        </w:trPr>
        <w:tc>
          <w:tcPr>
            <w:tcW w:w="761" w:type="dxa"/>
            <w:noWrap/>
            <w:vAlign w:val="center"/>
          </w:tcPr>
          <w:p w14:paraId="200266A0"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1727DD19" w14:textId="77777777" w:rsidR="00B85645" w:rsidRPr="00EB61C2" w:rsidRDefault="00B85645" w:rsidP="00A13BCE">
            <w:pPr>
              <w:widowControl w:val="0"/>
              <w:suppressAutoHyphens w:val="0"/>
              <w:ind w:left="-35"/>
            </w:pPr>
            <w:r>
              <w:rPr>
                <w:rFonts w:eastAsia="MS Mincho"/>
              </w:rPr>
              <w:t>Ноутбук-2</w:t>
            </w:r>
          </w:p>
        </w:tc>
        <w:tc>
          <w:tcPr>
            <w:tcW w:w="1420" w:type="dxa"/>
            <w:noWrap/>
            <w:vAlign w:val="center"/>
            <w:hideMark/>
          </w:tcPr>
          <w:p w14:paraId="6F59BACE" w14:textId="147CC7A1" w:rsidR="00B85645" w:rsidRPr="00EB61C2" w:rsidRDefault="00B85645" w:rsidP="00A13BCE">
            <w:pPr>
              <w:widowControl w:val="0"/>
              <w:suppressAutoHyphens w:val="0"/>
              <w:ind w:left="-35"/>
              <w:jc w:val="center"/>
            </w:pPr>
            <w:r>
              <w:rPr>
                <w:rFonts w:eastAsia="MS Mincho"/>
              </w:rPr>
              <w:t>1</w:t>
            </w:r>
            <w:r w:rsidR="00CA5270">
              <w:rPr>
                <w:rFonts w:eastAsia="MS Mincho"/>
                <w:lang w:val="en-US"/>
              </w:rPr>
              <w:t>6</w:t>
            </w:r>
          </w:p>
        </w:tc>
        <w:tc>
          <w:tcPr>
            <w:tcW w:w="1135" w:type="dxa"/>
            <w:noWrap/>
            <w:vAlign w:val="center"/>
            <w:hideMark/>
          </w:tcPr>
          <w:p w14:paraId="60606FEA" w14:textId="77777777" w:rsidR="00B85645" w:rsidRPr="00EB61C2" w:rsidRDefault="00B85645" w:rsidP="00A13BCE">
            <w:pPr>
              <w:widowControl w:val="0"/>
              <w:suppressAutoHyphens w:val="0"/>
              <w:ind w:left="-35"/>
              <w:jc w:val="center"/>
            </w:pPr>
            <w:r w:rsidRPr="00EB61C2">
              <w:t>Шт.</w:t>
            </w:r>
          </w:p>
        </w:tc>
        <w:tc>
          <w:tcPr>
            <w:tcW w:w="2091" w:type="dxa"/>
            <w:noWrap/>
            <w:vAlign w:val="center"/>
            <w:hideMark/>
          </w:tcPr>
          <w:p w14:paraId="6EB2403E" w14:textId="77777777" w:rsidR="00B85645" w:rsidRPr="00EB61C2" w:rsidRDefault="00B85645" w:rsidP="00A13BCE">
            <w:pPr>
              <w:widowControl w:val="0"/>
              <w:suppressAutoHyphens w:val="0"/>
              <w:ind w:left="-35"/>
              <w:jc w:val="center"/>
            </w:pPr>
            <w:r>
              <w:rPr>
                <w:lang w:val="en-US"/>
              </w:rPr>
              <w:t>24</w:t>
            </w:r>
            <w:r w:rsidRPr="00EB61C2">
              <w:t xml:space="preserve"> мес.</w:t>
            </w:r>
          </w:p>
        </w:tc>
      </w:tr>
      <w:tr w:rsidR="00B85645" w:rsidRPr="00EB61C2" w14:paraId="4E585724" w14:textId="77777777" w:rsidTr="00B85645">
        <w:trPr>
          <w:trHeight w:val="300"/>
        </w:trPr>
        <w:tc>
          <w:tcPr>
            <w:tcW w:w="761" w:type="dxa"/>
            <w:noWrap/>
            <w:vAlign w:val="center"/>
          </w:tcPr>
          <w:p w14:paraId="02248DE8" w14:textId="77777777" w:rsidR="00B85645" w:rsidRPr="00EB61C2" w:rsidRDefault="00B85645" w:rsidP="00A13BCE">
            <w:pPr>
              <w:pStyle w:val="aff6"/>
              <w:widowControl w:val="0"/>
              <w:numPr>
                <w:ilvl w:val="0"/>
                <w:numId w:val="21"/>
              </w:numPr>
              <w:suppressAutoHyphens w:val="0"/>
            </w:pPr>
          </w:p>
        </w:tc>
        <w:tc>
          <w:tcPr>
            <w:tcW w:w="4447" w:type="dxa"/>
            <w:noWrap/>
            <w:vAlign w:val="center"/>
            <w:hideMark/>
          </w:tcPr>
          <w:p w14:paraId="4F64BF11" w14:textId="77777777" w:rsidR="00B85645" w:rsidRPr="00FF4ACA" w:rsidRDefault="00B85645" w:rsidP="00A13BCE">
            <w:pPr>
              <w:widowControl w:val="0"/>
              <w:suppressAutoHyphens w:val="0"/>
              <w:ind w:left="-35"/>
              <w:rPr>
                <w:lang w:val="en-US"/>
              </w:rPr>
            </w:pPr>
            <w:r w:rsidRPr="00C75206">
              <w:rPr>
                <w:rFonts w:eastAsia="MS Mincho"/>
              </w:rPr>
              <w:t>Монитор-1</w:t>
            </w:r>
          </w:p>
        </w:tc>
        <w:tc>
          <w:tcPr>
            <w:tcW w:w="1420" w:type="dxa"/>
            <w:noWrap/>
            <w:vAlign w:val="center"/>
            <w:hideMark/>
          </w:tcPr>
          <w:p w14:paraId="6702DB73" w14:textId="20067608" w:rsidR="00B85645" w:rsidRPr="00EB61C2" w:rsidRDefault="00CA5270" w:rsidP="00A13BCE">
            <w:pPr>
              <w:widowControl w:val="0"/>
              <w:suppressAutoHyphens w:val="0"/>
              <w:ind w:left="-35"/>
              <w:jc w:val="center"/>
            </w:pPr>
            <w:r>
              <w:rPr>
                <w:rFonts w:eastAsia="MS Mincho"/>
                <w:lang w:val="en-US"/>
              </w:rPr>
              <w:t>34</w:t>
            </w:r>
          </w:p>
        </w:tc>
        <w:tc>
          <w:tcPr>
            <w:tcW w:w="1135" w:type="dxa"/>
            <w:noWrap/>
            <w:vAlign w:val="center"/>
            <w:hideMark/>
          </w:tcPr>
          <w:p w14:paraId="73A9A750" w14:textId="77777777" w:rsidR="00B85645" w:rsidRPr="00EB61C2" w:rsidRDefault="00B85645" w:rsidP="00A13BCE">
            <w:pPr>
              <w:widowControl w:val="0"/>
              <w:suppressAutoHyphens w:val="0"/>
              <w:ind w:left="-35"/>
              <w:jc w:val="center"/>
            </w:pPr>
            <w:r w:rsidRPr="00EB61C2">
              <w:t>Шт.</w:t>
            </w:r>
          </w:p>
        </w:tc>
        <w:tc>
          <w:tcPr>
            <w:tcW w:w="2091" w:type="dxa"/>
            <w:noWrap/>
            <w:vAlign w:val="center"/>
            <w:hideMark/>
          </w:tcPr>
          <w:p w14:paraId="4E848E6A" w14:textId="77777777" w:rsidR="00B85645" w:rsidRPr="00EB61C2" w:rsidRDefault="00B85645" w:rsidP="00A13BCE">
            <w:pPr>
              <w:widowControl w:val="0"/>
              <w:suppressAutoHyphens w:val="0"/>
              <w:ind w:left="-35"/>
              <w:jc w:val="center"/>
            </w:pPr>
            <w:r>
              <w:rPr>
                <w:lang w:val="en-US"/>
              </w:rPr>
              <w:t>24</w:t>
            </w:r>
            <w:r w:rsidRPr="00EB61C2">
              <w:t xml:space="preserve"> мес.</w:t>
            </w:r>
          </w:p>
        </w:tc>
      </w:tr>
      <w:tr w:rsidR="00B85645" w:rsidRPr="00EB61C2" w14:paraId="0EC86CD3" w14:textId="77777777" w:rsidTr="00B85645">
        <w:trPr>
          <w:trHeight w:val="300"/>
        </w:trPr>
        <w:tc>
          <w:tcPr>
            <w:tcW w:w="761" w:type="dxa"/>
            <w:noWrap/>
            <w:vAlign w:val="center"/>
          </w:tcPr>
          <w:p w14:paraId="2E13E9BA"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4CFA62C1" w14:textId="77777777" w:rsidR="00B85645" w:rsidRPr="00FF4ACA" w:rsidRDefault="00B85645" w:rsidP="00A13BCE">
            <w:pPr>
              <w:widowControl w:val="0"/>
              <w:suppressAutoHyphens w:val="0"/>
              <w:ind w:left="-35"/>
              <w:rPr>
                <w:lang w:val="en-US"/>
              </w:rPr>
            </w:pPr>
            <w:r w:rsidRPr="00C75206">
              <w:rPr>
                <w:rFonts w:eastAsia="MS Mincho"/>
              </w:rPr>
              <w:t>Монитор-2</w:t>
            </w:r>
          </w:p>
        </w:tc>
        <w:tc>
          <w:tcPr>
            <w:tcW w:w="1420" w:type="dxa"/>
            <w:noWrap/>
            <w:vAlign w:val="center"/>
          </w:tcPr>
          <w:p w14:paraId="3CAB6C51" w14:textId="32EAC236" w:rsidR="00B85645" w:rsidRPr="00EB61C2" w:rsidRDefault="005E77E0" w:rsidP="00A13BCE">
            <w:pPr>
              <w:widowControl w:val="0"/>
              <w:suppressAutoHyphens w:val="0"/>
              <w:ind w:left="-35"/>
              <w:jc w:val="center"/>
            </w:pPr>
            <w:r>
              <w:rPr>
                <w:rFonts w:eastAsia="MS Mincho"/>
                <w:lang w:val="en-US"/>
              </w:rPr>
              <w:t>18</w:t>
            </w:r>
          </w:p>
        </w:tc>
        <w:tc>
          <w:tcPr>
            <w:tcW w:w="1135" w:type="dxa"/>
            <w:noWrap/>
            <w:vAlign w:val="center"/>
          </w:tcPr>
          <w:p w14:paraId="17672FFA" w14:textId="77777777" w:rsidR="00B85645" w:rsidRPr="00EB61C2" w:rsidRDefault="00B85645" w:rsidP="00A13BCE">
            <w:pPr>
              <w:widowControl w:val="0"/>
              <w:suppressAutoHyphens w:val="0"/>
              <w:ind w:left="-35"/>
              <w:jc w:val="center"/>
            </w:pPr>
            <w:r w:rsidRPr="00EB61C2">
              <w:t>Шт.</w:t>
            </w:r>
          </w:p>
        </w:tc>
        <w:tc>
          <w:tcPr>
            <w:tcW w:w="2091" w:type="dxa"/>
            <w:noWrap/>
            <w:vAlign w:val="center"/>
          </w:tcPr>
          <w:p w14:paraId="6CA84769" w14:textId="77777777" w:rsidR="00B85645" w:rsidRPr="00EB61C2" w:rsidRDefault="00B85645" w:rsidP="00A13BCE">
            <w:pPr>
              <w:widowControl w:val="0"/>
              <w:suppressAutoHyphens w:val="0"/>
              <w:ind w:left="-35"/>
              <w:jc w:val="center"/>
            </w:pPr>
            <w:r>
              <w:rPr>
                <w:lang w:val="en-US"/>
              </w:rPr>
              <w:t>24</w:t>
            </w:r>
            <w:r w:rsidRPr="00EB61C2">
              <w:t xml:space="preserve"> мес.</w:t>
            </w:r>
          </w:p>
        </w:tc>
      </w:tr>
      <w:tr w:rsidR="00B85645" w:rsidRPr="00EB61C2" w14:paraId="5E521C2A" w14:textId="77777777" w:rsidTr="00B85645">
        <w:trPr>
          <w:trHeight w:val="300"/>
        </w:trPr>
        <w:tc>
          <w:tcPr>
            <w:tcW w:w="761" w:type="dxa"/>
            <w:noWrap/>
            <w:vAlign w:val="center"/>
          </w:tcPr>
          <w:p w14:paraId="3A03A0DC"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383EF954" w14:textId="77777777" w:rsidR="00B85645" w:rsidRPr="00FF4ACA" w:rsidRDefault="00B85645" w:rsidP="00A13BCE">
            <w:pPr>
              <w:widowControl w:val="0"/>
              <w:suppressAutoHyphens w:val="0"/>
              <w:ind w:left="-35"/>
              <w:rPr>
                <w:lang w:val="en-US"/>
              </w:rPr>
            </w:pPr>
            <w:r w:rsidRPr="00C75206">
              <w:rPr>
                <w:rFonts w:eastAsia="MS Mincho"/>
              </w:rPr>
              <w:t>Монитор-3</w:t>
            </w:r>
          </w:p>
        </w:tc>
        <w:tc>
          <w:tcPr>
            <w:tcW w:w="1420" w:type="dxa"/>
            <w:noWrap/>
            <w:vAlign w:val="center"/>
          </w:tcPr>
          <w:p w14:paraId="62EFEA73" w14:textId="144918FE" w:rsidR="00B85645" w:rsidRPr="00EB61C2" w:rsidRDefault="00CA5270" w:rsidP="00A13BCE">
            <w:pPr>
              <w:widowControl w:val="0"/>
              <w:suppressAutoHyphens w:val="0"/>
              <w:ind w:left="-35"/>
              <w:jc w:val="center"/>
            </w:pPr>
            <w:r>
              <w:rPr>
                <w:rFonts w:eastAsia="MS Mincho"/>
                <w:lang w:val="en-US"/>
              </w:rPr>
              <w:t>8</w:t>
            </w:r>
          </w:p>
        </w:tc>
        <w:tc>
          <w:tcPr>
            <w:tcW w:w="1135" w:type="dxa"/>
            <w:noWrap/>
            <w:vAlign w:val="center"/>
          </w:tcPr>
          <w:p w14:paraId="29021CF0" w14:textId="77777777" w:rsidR="00B85645" w:rsidRPr="00EB61C2" w:rsidRDefault="00B85645" w:rsidP="00A13BCE">
            <w:pPr>
              <w:widowControl w:val="0"/>
              <w:suppressAutoHyphens w:val="0"/>
              <w:ind w:left="-35"/>
              <w:jc w:val="center"/>
            </w:pPr>
            <w:r w:rsidRPr="00EB61C2">
              <w:t>Шт.</w:t>
            </w:r>
          </w:p>
        </w:tc>
        <w:tc>
          <w:tcPr>
            <w:tcW w:w="2091" w:type="dxa"/>
            <w:noWrap/>
            <w:vAlign w:val="center"/>
          </w:tcPr>
          <w:p w14:paraId="511CF0E3" w14:textId="77777777" w:rsidR="00B85645" w:rsidRPr="00EB61C2" w:rsidRDefault="00B85645" w:rsidP="00A13BCE">
            <w:pPr>
              <w:widowControl w:val="0"/>
              <w:suppressAutoHyphens w:val="0"/>
              <w:ind w:left="-35"/>
              <w:jc w:val="center"/>
            </w:pPr>
            <w:r w:rsidRPr="00EB61C2">
              <w:t>12 мес.</w:t>
            </w:r>
          </w:p>
        </w:tc>
      </w:tr>
      <w:tr w:rsidR="00B85645" w:rsidRPr="00EB61C2" w14:paraId="15FAAA71" w14:textId="77777777" w:rsidTr="00B85645">
        <w:trPr>
          <w:trHeight w:val="300"/>
        </w:trPr>
        <w:tc>
          <w:tcPr>
            <w:tcW w:w="761" w:type="dxa"/>
            <w:noWrap/>
            <w:vAlign w:val="center"/>
          </w:tcPr>
          <w:p w14:paraId="0F0F6016" w14:textId="77777777" w:rsidR="00B85645" w:rsidRPr="00EB61C2" w:rsidRDefault="00B85645" w:rsidP="00A13BCE">
            <w:pPr>
              <w:pStyle w:val="aff6"/>
              <w:widowControl w:val="0"/>
              <w:numPr>
                <w:ilvl w:val="0"/>
                <w:numId w:val="21"/>
              </w:numPr>
              <w:suppressAutoHyphens w:val="0"/>
            </w:pPr>
          </w:p>
        </w:tc>
        <w:tc>
          <w:tcPr>
            <w:tcW w:w="4447" w:type="dxa"/>
            <w:noWrap/>
            <w:vAlign w:val="center"/>
          </w:tcPr>
          <w:p w14:paraId="5BE5E3E3" w14:textId="77777777" w:rsidR="00B85645" w:rsidRPr="00FF4ACA" w:rsidRDefault="00B85645" w:rsidP="00A13BCE">
            <w:pPr>
              <w:widowControl w:val="0"/>
              <w:suppressAutoHyphens w:val="0"/>
              <w:ind w:left="-35"/>
              <w:rPr>
                <w:lang w:val="en-US"/>
              </w:rPr>
            </w:pPr>
            <w:r>
              <w:rPr>
                <w:rFonts w:eastAsia="MS Mincho"/>
              </w:rPr>
              <w:t>Монитор-4</w:t>
            </w:r>
          </w:p>
        </w:tc>
        <w:tc>
          <w:tcPr>
            <w:tcW w:w="1420" w:type="dxa"/>
            <w:noWrap/>
            <w:vAlign w:val="center"/>
          </w:tcPr>
          <w:p w14:paraId="1D6468A3" w14:textId="53508BA2" w:rsidR="00B85645" w:rsidRPr="00F817D5" w:rsidRDefault="00CA5270" w:rsidP="00A13BCE">
            <w:pPr>
              <w:widowControl w:val="0"/>
              <w:suppressAutoHyphens w:val="0"/>
              <w:ind w:left="-35"/>
              <w:jc w:val="center"/>
              <w:rPr>
                <w:lang w:val="en-US"/>
              </w:rPr>
            </w:pPr>
            <w:r>
              <w:rPr>
                <w:rFonts w:eastAsia="MS Mincho"/>
                <w:lang w:val="en-US"/>
              </w:rPr>
              <w:t>1</w:t>
            </w:r>
            <w:r w:rsidR="005E77E0">
              <w:rPr>
                <w:rFonts w:eastAsia="MS Mincho"/>
                <w:lang w:val="en-US"/>
              </w:rPr>
              <w:t>4</w:t>
            </w:r>
          </w:p>
        </w:tc>
        <w:tc>
          <w:tcPr>
            <w:tcW w:w="1135" w:type="dxa"/>
            <w:noWrap/>
            <w:vAlign w:val="center"/>
          </w:tcPr>
          <w:p w14:paraId="300F01A5" w14:textId="77777777" w:rsidR="00B85645" w:rsidRPr="00EB61C2" w:rsidRDefault="00B85645" w:rsidP="00A13BCE">
            <w:pPr>
              <w:widowControl w:val="0"/>
              <w:suppressAutoHyphens w:val="0"/>
              <w:ind w:left="-35"/>
              <w:jc w:val="center"/>
            </w:pPr>
            <w:r w:rsidRPr="00EB61C2">
              <w:t>Шт.</w:t>
            </w:r>
          </w:p>
        </w:tc>
        <w:tc>
          <w:tcPr>
            <w:tcW w:w="2091" w:type="dxa"/>
            <w:noWrap/>
            <w:vAlign w:val="center"/>
          </w:tcPr>
          <w:p w14:paraId="4ABED4E8" w14:textId="77777777" w:rsidR="00B85645" w:rsidRPr="00EB61C2" w:rsidRDefault="00B85645" w:rsidP="00A13BCE">
            <w:pPr>
              <w:widowControl w:val="0"/>
              <w:suppressAutoHyphens w:val="0"/>
              <w:ind w:left="-35"/>
              <w:jc w:val="center"/>
            </w:pPr>
            <w:r w:rsidRPr="00EB61C2">
              <w:t>12 мес.</w:t>
            </w:r>
          </w:p>
        </w:tc>
      </w:tr>
      <w:tr w:rsidR="00CA5270" w:rsidRPr="00EB61C2" w14:paraId="3ACC673C" w14:textId="77777777" w:rsidTr="00B85645">
        <w:trPr>
          <w:trHeight w:val="300"/>
        </w:trPr>
        <w:tc>
          <w:tcPr>
            <w:tcW w:w="761" w:type="dxa"/>
            <w:noWrap/>
            <w:vAlign w:val="center"/>
          </w:tcPr>
          <w:p w14:paraId="368028BD" w14:textId="77777777" w:rsidR="00CA5270" w:rsidRPr="00EB61C2" w:rsidRDefault="00CA5270" w:rsidP="00A13BCE">
            <w:pPr>
              <w:pStyle w:val="aff6"/>
              <w:widowControl w:val="0"/>
              <w:numPr>
                <w:ilvl w:val="0"/>
                <w:numId w:val="21"/>
              </w:numPr>
              <w:suppressAutoHyphens w:val="0"/>
            </w:pPr>
          </w:p>
        </w:tc>
        <w:tc>
          <w:tcPr>
            <w:tcW w:w="4447" w:type="dxa"/>
            <w:noWrap/>
            <w:vAlign w:val="center"/>
          </w:tcPr>
          <w:p w14:paraId="6DA79E65" w14:textId="419F9319" w:rsidR="00CA5270" w:rsidRDefault="00CA5270" w:rsidP="00A13BCE">
            <w:pPr>
              <w:widowControl w:val="0"/>
              <w:suppressAutoHyphens w:val="0"/>
              <w:ind w:left="-35"/>
              <w:rPr>
                <w:rFonts w:eastAsia="MS Mincho"/>
              </w:rPr>
            </w:pPr>
            <w:r>
              <w:rPr>
                <w:rFonts w:eastAsia="MS Mincho"/>
              </w:rPr>
              <w:t>Планшет-1</w:t>
            </w:r>
          </w:p>
        </w:tc>
        <w:tc>
          <w:tcPr>
            <w:tcW w:w="1420" w:type="dxa"/>
            <w:noWrap/>
            <w:vAlign w:val="center"/>
          </w:tcPr>
          <w:p w14:paraId="52746A52" w14:textId="21DB005F" w:rsidR="00CA5270" w:rsidRDefault="00CA5270" w:rsidP="00A13BCE">
            <w:pPr>
              <w:widowControl w:val="0"/>
              <w:suppressAutoHyphens w:val="0"/>
              <w:ind w:left="-35"/>
              <w:jc w:val="center"/>
              <w:rPr>
                <w:rFonts w:eastAsia="MS Mincho"/>
              </w:rPr>
            </w:pPr>
            <w:r>
              <w:rPr>
                <w:rFonts w:eastAsia="MS Mincho"/>
              </w:rPr>
              <w:t>6</w:t>
            </w:r>
          </w:p>
        </w:tc>
        <w:tc>
          <w:tcPr>
            <w:tcW w:w="1135" w:type="dxa"/>
            <w:noWrap/>
            <w:vAlign w:val="center"/>
          </w:tcPr>
          <w:p w14:paraId="571FBFB4" w14:textId="69AA11A1" w:rsidR="00CA5270" w:rsidRPr="00EB61C2" w:rsidRDefault="00CA5270" w:rsidP="00A13BCE">
            <w:pPr>
              <w:widowControl w:val="0"/>
              <w:suppressAutoHyphens w:val="0"/>
              <w:ind w:left="-35"/>
              <w:jc w:val="center"/>
            </w:pPr>
            <w:r>
              <w:t>Шт.</w:t>
            </w:r>
          </w:p>
        </w:tc>
        <w:tc>
          <w:tcPr>
            <w:tcW w:w="2091" w:type="dxa"/>
            <w:noWrap/>
            <w:vAlign w:val="center"/>
          </w:tcPr>
          <w:p w14:paraId="780A3627" w14:textId="3C733484" w:rsidR="00CA5270" w:rsidRPr="00EB61C2" w:rsidRDefault="00CA5270" w:rsidP="00A13BCE">
            <w:pPr>
              <w:widowControl w:val="0"/>
              <w:suppressAutoHyphens w:val="0"/>
              <w:ind w:left="-35"/>
              <w:jc w:val="center"/>
            </w:pPr>
            <w:r>
              <w:t>12 мес.</w:t>
            </w:r>
          </w:p>
        </w:tc>
      </w:tr>
    </w:tbl>
    <w:p w14:paraId="4C696294" w14:textId="77777777" w:rsidR="00B85645" w:rsidRDefault="00B85645" w:rsidP="00A13BCE">
      <w:pPr>
        <w:widowControl w:val="0"/>
        <w:suppressAutoHyphens w:val="0"/>
        <w:spacing w:after="200" w:line="276" w:lineRule="auto"/>
        <w:ind w:firstLine="708"/>
        <w:rPr>
          <w:b/>
          <w:sz w:val="28"/>
          <w:szCs w:val="28"/>
        </w:rPr>
        <w:sectPr w:rsidR="00B85645" w:rsidSect="00B85645">
          <w:headerReference w:type="default" r:id="rId16"/>
          <w:footerReference w:type="even" r:id="rId17"/>
          <w:footerReference w:type="default" r:id="rId18"/>
          <w:pgSz w:w="11907" w:h="16840" w:code="9"/>
          <w:pgMar w:top="1134" w:right="851" w:bottom="993" w:left="1418" w:header="794" w:footer="794" w:gutter="0"/>
          <w:cols w:space="720"/>
          <w:titlePg/>
          <w:docGrid w:linePitch="326"/>
        </w:sectPr>
      </w:pPr>
    </w:p>
    <w:p w14:paraId="145E64B7" w14:textId="09FFBCDA" w:rsidR="00B85645" w:rsidRDefault="00B85645" w:rsidP="00A13BCE">
      <w:pPr>
        <w:widowControl w:val="0"/>
        <w:suppressAutoHyphens w:val="0"/>
        <w:spacing w:line="360" w:lineRule="auto"/>
        <w:ind w:firstLine="567"/>
        <w:jc w:val="right"/>
        <w:rPr>
          <w:sz w:val="28"/>
          <w:szCs w:val="28"/>
        </w:rPr>
      </w:pPr>
      <w:r w:rsidRPr="00FF4ACA">
        <w:rPr>
          <w:sz w:val="28"/>
          <w:szCs w:val="28"/>
        </w:rPr>
        <w:t>Таблица №</w:t>
      </w:r>
      <w:r>
        <w:rPr>
          <w:sz w:val="28"/>
          <w:szCs w:val="28"/>
        </w:rPr>
        <w:t>2</w:t>
      </w:r>
    </w:p>
    <w:p w14:paraId="044A84F9" w14:textId="77777777" w:rsidR="00B85645" w:rsidRPr="00D526CC" w:rsidRDefault="00B85645" w:rsidP="00A13BCE">
      <w:pPr>
        <w:widowControl w:val="0"/>
        <w:suppressAutoHyphens w:val="0"/>
        <w:spacing w:line="360" w:lineRule="auto"/>
        <w:ind w:firstLine="567"/>
        <w:jc w:val="center"/>
        <w:rPr>
          <w:b/>
          <w:sz w:val="28"/>
          <w:szCs w:val="28"/>
        </w:rPr>
      </w:pPr>
      <w:r w:rsidRPr="00D526CC">
        <w:rPr>
          <w:b/>
          <w:sz w:val="28"/>
          <w:szCs w:val="28"/>
        </w:rPr>
        <w:t>Технические характеристики закупаемого Оборудования</w:t>
      </w:r>
    </w:p>
    <w:tbl>
      <w:tblPr>
        <w:tblStyle w:val="afff1"/>
        <w:tblW w:w="5108" w:type="pct"/>
        <w:tblInd w:w="-459" w:type="dxa"/>
        <w:tblLook w:val="01E0" w:firstRow="1" w:lastRow="1" w:firstColumn="1" w:lastColumn="1" w:noHBand="0" w:noVBand="0"/>
      </w:tblPr>
      <w:tblGrid>
        <w:gridCol w:w="700"/>
        <w:gridCol w:w="1887"/>
        <w:gridCol w:w="7480"/>
      </w:tblGrid>
      <w:tr w:rsidR="00B85645" w:rsidRPr="00923BE9" w14:paraId="5C07B3BA" w14:textId="77777777" w:rsidTr="00B85645">
        <w:trPr>
          <w:cantSplit/>
          <w:trHeight w:val="726"/>
        </w:trPr>
        <w:tc>
          <w:tcPr>
            <w:tcW w:w="348" w:type="pct"/>
            <w:hideMark/>
          </w:tcPr>
          <w:p w14:paraId="39DBE953" w14:textId="77777777" w:rsidR="00B85645" w:rsidRPr="006B4ECD" w:rsidRDefault="00B85645" w:rsidP="00A13BCE">
            <w:pPr>
              <w:widowControl w:val="0"/>
              <w:suppressAutoHyphens w:val="0"/>
              <w:rPr>
                <w:bCs/>
                <w:lang w:eastAsia="ru-RU"/>
              </w:rPr>
            </w:pPr>
            <w:r w:rsidRPr="006B4ECD">
              <w:rPr>
                <w:bCs/>
              </w:rPr>
              <w:t>п/п</w:t>
            </w:r>
          </w:p>
        </w:tc>
        <w:tc>
          <w:tcPr>
            <w:tcW w:w="937" w:type="pct"/>
            <w:hideMark/>
          </w:tcPr>
          <w:p w14:paraId="4492D6B7" w14:textId="77777777" w:rsidR="00B85645" w:rsidRPr="006B4ECD" w:rsidRDefault="00B85645" w:rsidP="00A13BCE">
            <w:pPr>
              <w:widowControl w:val="0"/>
              <w:suppressAutoHyphens w:val="0"/>
              <w:rPr>
                <w:bCs/>
              </w:rPr>
            </w:pPr>
            <w:r w:rsidRPr="006B4ECD">
              <w:rPr>
                <w:bCs/>
              </w:rPr>
              <w:t>Наименование Оборудования</w:t>
            </w:r>
          </w:p>
        </w:tc>
        <w:tc>
          <w:tcPr>
            <w:tcW w:w="3715" w:type="pct"/>
            <w:hideMark/>
          </w:tcPr>
          <w:p w14:paraId="504401D9" w14:textId="77777777" w:rsidR="00B85645" w:rsidRPr="006B4ECD" w:rsidRDefault="00B85645" w:rsidP="00A13BCE">
            <w:pPr>
              <w:widowControl w:val="0"/>
              <w:suppressAutoHyphens w:val="0"/>
              <w:rPr>
                <w:bCs/>
              </w:rPr>
            </w:pPr>
            <w:r w:rsidRPr="006B4ECD">
              <w:rPr>
                <w:bCs/>
              </w:rPr>
              <w:t>Функциональные, технические, качественные характеристики объекта закупки (товара), единицы измерения</w:t>
            </w:r>
          </w:p>
        </w:tc>
      </w:tr>
      <w:tr w:rsidR="00A13BCE" w14:paraId="67FAD728" w14:textId="77777777" w:rsidTr="00B85645">
        <w:trPr>
          <w:cantSplit/>
        </w:trPr>
        <w:tc>
          <w:tcPr>
            <w:tcW w:w="348" w:type="pct"/>
          </w:tcPr>
          <w:p w14:paraId="2E86D4DE" w14:textId="77777777" w:rsidR="00A13BCE" w:rsidRDefault="00A13BCE" w:rsidP="00A13BCE">
            <w:pPr>
              <w:widowControl w:val="0"/>
              <w:suppressAutoHyphens w:val="0"/>
            </w:pPr>
            <w:r>
              <w:t>1</w:t>
            </w:r>
          </w:p>
        </w:tc>
        <w:tc>
          <w:tcPr>
            <w:tcW w:w="937" w:type="pct"/>
            <w:vAlign w:val="center"/>
          </w:tcPr>
          <w:p w14:paraId="05A10A84" w14:textId="77777777" w:rsidR="00A13BCE" w:rsidRDefault="00A13BCE" w:rsidP="00A13BCE">
            <w:pPr>
              <w:widowControl w:val="0"/>
              <w:suppressAutoHyphens w:val="0"/>
            </w:pPr>
            <w:r>
              <w:rPr>
                <w:rFonts w:eastAsia="MS Mincho"/>
              </w:rPr>
              <w:t>Системный блок-</w:t>
            </w:r>
            <w:r w:rsidRPr="00C75206">
              <w:rPr>
                <w:rFonts w:eastAsia="MS Mincho"/>
              </w:rPr>
              <w:t xml:space="preserve">1                                                                                                                                                                                                                                                                                                                                                                                                                                                                                                                                                                                                                                                                                                                                                                                                                                                                                                                                                                                                                                                                                                                                                                                                                                                                                                                                                                                                                                                                                                                                                                                                                                                                                                                                                                                                                                                                                                                                                                                  </w:t>
            </w:r>
          </w:p>
        </w:tc>
        <w:tc>
          <w:tcPr>
            <w:tcW w:w="3715" w:type="pct"/>
          </w:tcPr>
          <w:p w14:paraId="6CBB2EA7" w14:textId="77777777" w:rsidR="00A13BCE" w:rsidRDefault="00A13BCE" w:rsidP="00A13BCE">
            <w:pPr>
              <w:pStyle w:val="27"/>
              <w:numPr>
                <w:ilvl w:val="0"/>
                <w:numId w:val="22"/>
              </w:numPr>
            </w:pPr>
            <w:r>
              <w:t>Материнская плата: Производитель чипсета</w:t>
            </w:r>
            <w:r>
              <w:tab/>
            </w:r>
            <w:proofErr w:type="spellStart"/>
            <w:r>
              <w:t>Intel</w:t>
            </w:r>
            <w:proofErr w:type="spellEnd"/>
          </w:p>
          <w:p w14:paraId="63F99B00" w14:textId="77777777" w:rsidR="00A13BCE" w:rsidRDefault="00A13BCE" w:rsidP="00A13BCE">
            <w:pPr>
              <w:pStyle w:val="27"/>
              <w:ind w:left="360"/>
            </w:pPr>
            <w:r>
              <w:t xml:space="preserve">Тип </w:t>
            </w:r>
            <w:proofErr w:type="spellStart"/>
            <w:r w:rsidRPr="00632B5A">
              <w:t>H110</w:t>
            </w:r>
            <w:proofErr w:type="spellEnd"/>
            <w:r w:rsidRPr="00632B5A">
              <w:t xml:space="preserve"> </w:t>
            </w:r>
            <w:proofErr w:type="spellStart"/>
            <w:r w:rsidRPr="00632B5A">
              <w:t>Express</w:t>
            </w:r>
            <w:proofErr w:type="spellEnd"/>
          </w:p>
          <w:p w14:paraId="79BC4336" w14:textId="1693F457" w:rsidR="00A13BCE" w:rsidRPr="00400EF5" w:rsidRDefault="00A13BCE" w:rsidP="00A13BCE">
            <w:pPr>
              <w:pStyle w:val="27"/>
              <w:numPr>
                <w:ilvl w:val="0"/>
                <w:numId w:val="22"/>
              </w:numPr>
              <w:rPr>
                <w:lang w:val="en-US"/>
              </w:rPr>
            </w:pPr>
            <w:r>
              <w:t>Процессор</w:t>
            </w:r>
            <w:r w:rsidRPr="00400EF5">
              <w:rPr>
                <w:lang w:val="en-US"/>
              </w:rPr>
              <w:t xml:space="preserve"> - </w:t>
            </w:r>
            <w:r w:rsidRPr="002F205F">
              <w:rPr>
                <w:lang w:val="en-US"/>
              </w:rPr>
              <w:t>Intel</w:t>
            </w:r>
            <w:r w:rsidRPr="00400EF5">
              <w:rPr>
                <w:lang w:val="en-US"/>
              </w:rPr>
              <w:t xml:space="preserve">® </w:t>
            </w:r>
            <w:r w:rsidRPr="002F205F">
              <w:rPr>
                <w:lang w:val="en-US"/>
              </w:rPr>
              <w:t>Core</w:t>
            </w:r>
            <w:r w:rsidRPr="00400EF5">
              <w:rPr>
                <w:lang w:val="en-US"/>
              </w:rPr>
              <w:t xml:space="preserve">™ </w:t>
            </w:r>
            <w:proofErr w:type="spellStart"/>
            <w:r w:rsidRPr="002F205F">
              <w:rPr>
                <w:lang w:val="en-US"/>
              </w:rPr>
              <w:t>i</w:t>
            </w:r>
            <w:r w:rsidRPr="00400EF5">
              <w:rPr>
                <w:lang w:val="en-US"/>
              </w:rPr>
              <w:t>5</w:t>
            </w:r>
            <w:proofErr w:type="spellEnd"/>
            <w:r w:rsidRPr="00400EF5">
              <w:rPr>
                <w:lang w:val="en-US"/>
              </w:rPr>
              <w:t xml:space="preserve"> </w:t>
            </w:r>
            <w:r w:rsidRPr="002F205F">
              <w:rPr>
                <w:lang w:val="en-US"/>
              </w:rPr>
              <w:t>Processor</w:t>
            </w:r>
            <w:r w:rsidRPr="00400EF5">
              <w:rPr>
                <w:lang w:val="en-US"/>
              </w:rPr>
              <w:t>,</w:t>
            </w:r>
            <w:r w:rsidR="00706CF0" w:rsidRPr="00400EF5">
              <w:rPr>
                <w:lang w:val="en-US"/>
              </w:rPr>
              <w:t xml:space="preserve"> </w:t>
            </w:r>
            <w:proofErr w:type="spellStart"/>
            <w:r w:rsidR="00706CF0" w:rsidRPr="00400EF5">
              <w:rPr>
                <w:lang w:val="en-US"/>
              </w:rPr>
              <w:t>2</w:t>
            </w:r>
            <w:r w:rsidRPr="00400EF5">
              <w:rPr>
                <w:lang w:val="en-US"/>
              </w:rPr>
              <w:t>.</w:t>
            </w:r>
            <w:r w:rsidR="00706CF0" w:rsidRPr="00400EF5">
              <w:rPr>
                <w:lang w:val="en-US"/>
              </w:rPr>
              <w:t>7</w:t>
            </w:r>
            <w:r w:rsidRPr="002F205F">
              <w:rPr>
                <w:lang w:val="en-US"/>
              </w:rPr>
              <w:t>GHz</w:t>
            </w:r>
            <w:proofErr w:type="spellEnd"/>
          </w:p>
          <w:p w14:paraId="466B6441" w14:textId="77777777" w:rsidR="00A13BCE" w:rsidRDefault="00A13BCE" w:rsidP="00A13BCE">
            <w:pPr>
              <w:pStyle w:val="27"/>
              <w:numPr>
                <w:ilvl w:val="0"/>
                <w:numId w:val="22"/>
              </w:numPr>
            </w:pPr>
            <w:r>
              <w:t>Система охлаждения</w:t>
            </w:r>
          </w:p>
          <w:p w14:paraId="20F1F259" w14:textId="77777777" w:rsidR="00A13BCE" w:rsidRDefault="00A13BCE" w:rsidP="00A13BCE">
            <w:pPr>
              <w:pStyle w:val="27"/>
              <w:numPr>
                <w:ilvl w:val="0"/>
                <w:numId w:val="22"/>
              </w:numPr>
            </w:pPr>
            <w:r>
              <w:t>ОЗУ - DDR</w:t>
            </w:r>
            <w:proofErr w:type="gramStart"/>
            <w:r>
              <w:t>3,  6</w:t>
            </w:r>
            <w:proofErr w:type="gramEnd"/>
            <w:r>
              <w:t xml:space="preserve"> </w:t>
            </w:r>
            <w:proofErr w:type="spellStart"/>
            <w:r>
              <w:t>Gb</w:t>
            </w:r>
            <w:proofErr w:type="spellEnd"/>
          </w:p>
          <w:p w14:paraId="7CEB06E9" w14:textId="77777777" w:rsidR="00A13BCE" w:rsidRDefault="00A13BCE" w:rsidP="00A13BCE">
            <w:pPr>
              <w:pStyle w:val="27"/>
              <w:numPr>
                <w:ilvl w:val="0"/>
                <w:numId w:val="22"/>
              </w:numPr>
            </w:pPr>
            <w:r>
              <w:t xml:space="preserve">Жесткий диск - 1000 </w:t>
            </w:r>
            <w:proofErr w:type="spellStart"/>
            <w:r>
              <w:t>Gb</w:t>
            </w:r>
            <w:proofErr w:type="spellEnd"/>
          </w:p>
          <w:p w14:paraId="5F751CE4" w14:textId="77777777" w:rsidR="00A13BCE" w:rsidRDefault="00A13BCE" w:rsidP="00A13BCE">
            <w:pPr>
              <w:pStyle w:val="27"/>
              <w:numPr>
                <w:ilvl w:val="0"/>
                <w:numId w:val="22"/>
              </w:numPr>
            </w:pPr>
            <w:r>
              <w:t xml:space="preserve">Видеокарта – </w:t>
            </w:r>
            <w:proofErr w:type="spellStart"/>
            <w:r>
              <w:t>GeForce</w:t>
            </w:r>
            <w:proofErr w:type="spellEnd"/>
            <w:r>
              <w:t xml:space="preserve"> GT 720</w:t>
            </w:r>
          </w:p>
          <w:p w14:paraId="2AE24799" w14:textId="77777777" w:rsidR="00A13BCE" w:rsidRDefault="00A13BCE" w:rsidP="00A13BCE">
            <w:pPr>
              <w:pStyle w:val="27"/>
              <w:numPr>
                <w:ilvl w:val="0"/>
                <w:numId w:val="22"/>
              </w:numPr>
            </w:pPr>
            <w:r>
              <w:t xml:space="preserve">Сетевая карта с поддержкой </w:t>
            </w:r>
            <w:proofErr w:type="spellStart"/>
            <w:r>
              <w:t>Gigabit</w:t>
            </w:r>
            <w:proofErr w:type="spellEnd"/>
            <w:r>
              <w:t xml:space="preserve"> LAN</w:t>
            </w:r>
          </w:p>
          <w:p w14:paraId="45E17A38" w14:textId="77777777" w:rsidR="00A13BCE" w:rsidRDefault="00A13BCE" w:rsidP="00A13BCE">
            <w:pPr>
              <w:pStyle w:val="27"/>
              <w:numPr>
                <w:ilvl w:val="0"/>
                <w:numId w:val="22"/>
              </w:numPr>
            </w:pPr>
            <w:r>
              <w:t>Звуковая карта</w:t>
            </w:r>
          </w:p>
          <w:p w14:paraId="761A94AD" w14:textId="77777777" w:rsidR="00A13BCE" w:rsidRDefault="00A13BCE" w:rsidP="00A13BCE">
            <w:pPr>
              <w:pStyle w:val="27"/>
              <w:numPr>
                <w:ilvl w:val="0"/>
                <w:numId w:val="22"/>
              </w:numPr>
            </w:pPr>
            <w:r>
              <w:t>Порт USB 2.0 - 2 шт.</w:t>
            </w:r>
          </w:p>
          <w:p w14:paraId="74C6A4FC" w14:textId="77777777" w:rsidR="00A13BCE" w:rsidRDefault="00A13BCE" w:rsidP="00A13BCE">
            <w:pPr>
              <w:pStyle w:val="27"/>
              <w:numPr>
                <w:ilvl w:val="0"/>
                <w:numId w:val="22"/>
              </w:numPr>
            </w:pPr>
            <w:r>
              <w:t>Порт USB 3.0 - 2 шт.</w:t>
            </w:r>
          </w:p>
          <w:p w14:paraId="03B4465F" w14:textId="77777777" w:rsidR="00A13BCE" w:rsidRDefault="00A13BCE" w:rsidP="00A13BCE">
            <w:pPr>
              <w:pStyle w:val="27"/>
              <w:numPr>
                <w:ilvl w:val="0"/>
                <w:numId w:val="22"/>
              </w:numPr>
            </w:pPr>
            <w:r>
              <w:t>Б</w:t>
            </w:r>
            <w:r w:rsidRPr="00AE4764">
              <w:t>лока питания</w:t>
            </w:r>
            <w:r>
              <w:t xml:space="preserve"> - 3</w:t>
            </w:r>
            <w:r w:rsidRPr="00AE4764">
              <w:t>50 Вт</w:t>
            </w:r>
          </w:p>
          <w:p w14:paraId="35FC5080" w14:textId="77777777" w:rsidR="00A13BCE" w:rsidRDefault="00A13BCE" w:rsidP="00A13BCE">
            <w:pPr>
              <w:pStyle w:val="27"/>
              <w:numPr>
                <w:ilvl w:val="0"/>
                <w:numId w:val="22"/>
              </w:numPr>
            </w:pPr>
            <w:r>
              <w:rPr>
                <w:lang w:val="en-US"/>
              </w:rPr>
              <w:t>W</w:t>
            </w:r>
            <w:proofErr w:type="spellStart"/>
            <w:r>
              <w:t>indows</w:t>
            </w:r>
            <w:proofErr w:type="spellEnd"/>
            <w:r>
              <w:t xml:space="preserve"> 7 или 10 </w:t>
            </w:r>
            <w:proofErr w:type="spellStart"/>
            <w:r>
              <w:t>professional</w:t>
            </w:r>
            <w:proofErr w:type="spellEnd"/>
          </w:p>
          <w:p w14:paraId="5198A4E5" w14:textId="2BA91BDD" w:rsidR="00A13BCE" w:rsidRDefault="00A13BCE" w:rsidP="00A13BCE">
            <w:pPr>
              <w:pStyle w:val="27"/>
              <w:widowControl w:val="0"/>
              <w:numPr>
                <w:ilvl w:val="0"/>
                <w:numId w:val="22"/>
              </w:numPr>
              <w:suppressAutoHyphens w:val="0"/>
            </w:pPr>
            <w:r>
              <w:t>Клавиатура, мышь</w:t>
            </w:r>
          </w:p>
        </w:tc>
      </w:tr>
      <w:tr w:rsidR="00431E6C" w14:paraId="4396128D" w14:textId="77777777" w:rsidTr="00B85645">
        <w:trPr>
          <w:cantSplit/>
        </w:trPr>
        <w:tc>
          <w:tcPr>
            <w:tcW w:w="348" w:type="pct"/>
          </w:tcPr>
          <w:p w14:paraId="1D1CFDF0" w14:textId="77777777" w:rsidR="00431E6C" w:rsidRDefault="00431E6C" w:rsidP="00431E6C">
            <w:pPr>
              <w:widowControl w:val="0"/>
              <w:suppressAutoHyphens w:val="0"/>
            </w:pPr>
            <w:r>
              <w:t>2</w:t>
            </w:r>
          </w:p>
        </w:tc>
        <w:tc>
          <w:tcPr>
            <w:tcW w:w="937" w:type="pct"/>
            <w:vAlign w:val="center"/>
          </w:tcPr>
          <w:p w14:paraId="7C46A2F2" w14:textId="77777777" w:rsidR="00431E6C" w:rsidRDefault="00431E6C" w:rsidP="00431E6C">
            <w:pPr>
              <w:widowControl w:val="0"/>
              <w:suppressAutoHyphens w:val="0"/>
            </w:pPr>
            <w:r>
              <w:rPr>
                <w:rFonts w:eastAsia="MS Mincho"/>
              </w:rPr>
              <w:t xml:space="preserve">Системный блок-2 </w:t>
            </w:r>
            <w:r w:rsidRPr="00C75206">
              <w:rPr>
                <w:rFonts w:eastAsia="MS Mincho"/>
              </w:rPr>
              <w:t xml:space="preserve">                                                                                                                                                                                                                                                                                                                                                                                                                                                                                                                                                                                                                                                                                                                                                                                                                                                                                                                                                                                                                                                                                                                                                                                                                                                                                                                                                                                                                                                                                                                                                                                                                                                                                                                                                                                                                                                                                                                                                                                  </w:t>
            </w:r>
          </w:p>
        </w:tc>
        <w:tc>
          <w:tcPr>
            <w:tcW w:w="3715" w:type="pct"/>
          </w:tcPr>
          <w:p w14:paraId="2CB83B2B" w14:textId="77777777" w:rsidR="00431E6C" w:rsidRDefault="00431E6C" w:rsidP="00451CC9">
            <w:pPr>
              <w:pStyle w:val="27"/>
              <w:numPr>
                <w:ilvl w:val="0"/>
                <w:numId w:val="22"/>
              </w:numPr>
            </w:pPr>
            <w:r>
              <w:t>Материнская плата: Производитель чипсета</w:t>
            </w:r>
            <w:r>
              <w:tab/>
            </w:r>
            <w:proofErr w:type="spellStart"/>
            <w:r>
              <w:t>Intel</w:t>
            </w:r>
            <w:proofErr w:type="spellEnd"/>
          </w:p>
          <w:p w14:paraId="32C2A734" w14:textId="77777777" w:rsidR="00431E6C" w:rsidRDefault="00431E6C" w:rsidP="00451CC9">
            <w:pPr>
              <w:pStyle w:val="27"/>
              <w:ind w:left="360"/>
            </w:pPr>
            <w:r>
              <w:t xml:space="preserve">Тип </w:t>
            </w:r>
            <w:proofErr w:type="spellStart"/>
            <w:r w:rsidRPr="00632B5A">
              <w:t>H110</w:t>
            </w:r>
            <w:proofErr w:type="spellEnd"/>
            <w:r w:rsidRPr="00632B5A">
              <w:t xml:space="preserve"> </w:t>
            </w:r>
            <w:proofErr w:type="spellStart"/>
            <w:r w:rsidRPr="00632B5A">
              <w:t>Express</w:t>
            </w:r>
            <w:proofErr w:type="spellEnd"/>
          </w:p>
          <w:p w14:paraId="709553C6" w14:textId="77777777" w:rsidR="00431E6C" w:rsidRDefault="00431E6C" w:rsidP="00451CC9">
            <w:pPr>
              <w:pStyle w:val="27"/>
              <w:numPr>
                <w:ilvl w:val="0"/>
                <w:numId w:val="22"/>
              </w:numPr>
            </w:pPr>
            <w:r>
              <w:t>Процессор</w:t>
            </w:r>
            <w:r w:rsidRPr="002F205F">
              <w:t xml:space="preserve"> - </w:t>
            </w:r>
            <w:r w:rsidRPr="002F205F">
              <w:rPr>
                <w:lang w:val="en-US"/>
              </w:rPr>
              <w:t>Intel</w:t>
            </w:r>
            <w:r w:rsidRPr="002F205F">
              <w:t xml:space="preserve">® </w:t>
            </w:r>
            <w:r w:rsidRPr="002F205F">
              <w:rPr>
                <w:lang w:val="en-US"/>
              </w:rPr>
              <w:t>Core</w:t>
            </w:r>
            <w:r w:rsidRPr="002F205F">
              <w:t xml:space="preserve">™ </w:t>
            </w:r>
            <w:proofErr w:type="spellStart"/>
            <w:r w:rsidRPr="002F205F">
              <w:rPr>
                <w:lang w:val="en-US"/>
              </w:rPr>
              <w:t>i</w:t>
            </w:r>
            <w:proofErr w:type="spellEnd"/>
            <w:r>
              <w:t>7</w:t>
            </w:r>
            <w:r w:rsidRPr="002F205F">
              <w:t xml:space="preserve"> </w:t>
            </w:r>
            <w:r w:rsidRPr="002F205F">
              <w:rPr>
                <w:lang w:val="en-US"/>
              </w:rPr>
              <w:t>Processor</w:t>
            </w:r>
            <w:r w:rsidRPr="002F205F">
              <w:t>,3.</w:t>
            </w:r>
            <w:r>
              <w:t>4</w:t>
            </w:r>
            <w:r w:rsidRPr="002F205F">
              <w:rPr>
                <w:lang w:val="en-US"/>
              </w:rPr>
              <w:t>GHz</w:t>
            </w:r>
            <w:r w:rsidRPr="002F205F">
              <w:t xml:space="preserve">, </w:t>
            </w:r>
            <w:r>
              <w:t>к</w:t>
            </w:r>
            <w:r w:rsidRPr="002F205F">
              <w:t>оличество ядер</w:t>
            </w:r>
            <w:r>
              <w:t>-</w:t>
            </w:r>
            <w:r w:rsidRPr="002F205F">
              <w:t>4</w:t>
            </w:r>
            <w:r>
              <w:t>, к</w:t>
            </w:r>
            <w:r w:rsidRPr="002F205F">
              <w:t>эш-память</w:t>
            </w:r>
            <w:r>
              <w:t>-</w:t>
            </w:r>
            <w:r w:rsidRPr="002F205F">
              <w:t>8 МБ</w:t>
            </w:r>
            <w:r>
              <w:t>, с</w:t>
            </w:r>
            <w:r w:rsidRPr="002F205F">
              <w:t>окет</w:t>
            </w:r>
            <w:r>
              <w:t>-</w:t>
            </w:r>
            <w:r w:rsidRPr="002F205F">
              <w:rPr>
                <w:lang w:val="en-US"/>
              </w:rPr>
              <w:t>FCLGA</w:t>
            </w:r>
            <w:r w:rsidRPr="002F205F">
              <w:t>1151</w:t>
            </w:r>
          </w:p>
          <w:p w14:paraId="2BBBC3A0" w14:textId="77777777" w:rsidR="00431E6C" w:rsidRDefault="00431E6C" w:rsidP="00451CC9">
            <w:pPr>
              <w:pStyle w:val="27"/>
              <w:numPr>
                <w:ilvl w:val="0"/>
                <w:numId w:val="22"/>
              </w:numPr>
            </w:pPr>
            <w:r>
              <w:t>Система охлаждения</w:t>
            </w:r>
          </w:p>
          <w:p w14:paraId="5D4C8BCB" w14:textId="57636EC2" w:rsidR="00431E6C" w:rsidRDefault="00431E6C" w:rsidP="00451CC9">
            <w:pPr>
              <w:pStyle w:val="27"/>
              <w:numPr>
                <w:ilvl w:val="0"/>
                <w:numId w:val="22"/>
              </w:numPr>
            </w:pPr>
            <w:r>
              <w:t>ОЗУ - DDR</w:t>
            </w:r>
            <w:proofErr w:type="gramStart"/>
            <w:r>
              <w:t>3,  16</w:t>
            </w:r>
            <w:proofErr w:type="gramEnd"/>
            <w:r>
              <w:t xml:space="preserve"> </w:t>
            </w:r>
            <w:proofErr w:type="spellStart"/>
            <w:r>
              <w:t>Gb</w:t>
            </w:r>
            <w:proofErr w:type="spellEnd"/>
          </w:p>
          <w:p w14:paraId="5C9BCD33" w14:textId="77777777" w:rsidR="00431E6C" w:rsidRDefault="00431E6C" w:rsidP="00451CC9">
            <w:pPr>
              <w:pStyle w:val="27"/>
              <w:numPr>
                <w:ilvl w:val="0"/>
                <w:numId w:val="22"/>
              </w:numPr>
            </w:pPr>
            <w:r>
              <w:t xml:space="preserve">Жесткий диск - 1000 </w:t>
            </w:r>
            <w:proofErr w:type="spellStart"/>
            <w:r>
              <w:t>Gb</w:t>
            </w:r>
            <w:proofErr w:type="spellEnd"/>
          </w:p>
          <w:p w14:paraId="601C114A" w14:textId="77777777" w:rsidR="00431E6C" w:rsidRPr="0042104E" w:rsidRDefault="00431E6C" w:rsidP="00451CC9">
            <w:pPr>
              <w:pStyle w:val="27"/>
              <w:numPr>
                <w:ilvl w:val="0"/>
                <w:numId w:val="22"/>
              </w:numPr>
            </w:pPr>
            <w:r>
              <w:t xml:space="preserve">Видеокарта – </w:t>
            </w:r>
            <w:proofErr w:type="spellStart"/>
            <w:r>
              <w:t>GeForce</w:t>
            </w:r>
            <w:proofErr w:type="spellEnd"/>
            <w:r>
              <w:t xml:space="preserve"> GT 720</w:t>
            </w:r>
          </w:p>
          <w:p w14:paraId="2FD03613" w14:textId="77777777" w:rsidR="00431E6C" w:rsidRDefault="00431E6C" w:rsidP="00451CC9">
            <w:pPr>
              <w:pStyle w:val="27"/>
              <w:numPr>
                <w:ilvl w:val="0"/>
                <w:numId w:val="22"/>
              </w:numPr>
            </w:pPr>
            <w:r>
              <w:t xml:space="preserve">Сетевая карта с поддержкой </w:t>
            </w:r>
            <w:proofErr w:type="spellStart"/>
            <w:r>
              <w:t>Gigabit</w:t>
            </w:r>
            <w:proofErr w:type="spellEnd"/>
            <w:r>
              <w:t xml:space="preserve"> LAN</w:t>
            </w:r>
          </w:p>
          <w:p w14:paraId="61B749D9" w14:textId="77777777" w:rsidR="00431E6C" w:rsidRDefault="00431E6C" w:rsidP="00451CC9">
            <w:pPr>
              <w:pStyle w:val="27"/>
              <w:numPr>
                <w:ilvl w:val="0"/>
                <w:numId w:val="22"/>
              </w:numPr>
            </w:pPr>
            <w:r>
              <w:t>Звуковая карта</w:t>
            </w:r>
          </w:p>
          <w:p w14:paraId="4F98E698" w14:textId="77777777" w:rsidR="00431E6C" w:rsidRDefault="00431E6C" w:rsidP="00451CC9">
            <w:pPr>
              <w:pStyle w:val="27"/>
              <w:numPr>
                <w:ilvl w:val="0"/>
                <w:numId w:val="22"/>
              </w:numPr>
            </w:pPr>
            <w:r>
              <w:t>Порт USB 2.0 - 2 шт.</w:t>
            </w:r>
          </w:p>
          <w:p w14:paraId="37D32A1D" w14:textId="77777777" w:rsidR="00431E6C" w:rsidRDefault="00431E6C" w:rsidP="00451CC9">
            <w:pPr>
              <w:pStyle w:val="27"/>
              <w:numPr>
                <w:ilvl w:val="0"/>
                <w:numId w:val="22"/>
              </w:numPr>
            </w:pPr>
            <w:r>
              <w:t>Порт USB 3.0 - 2 шт.</w:t>
            </w:r>
          </w:p>
          <w:p w14:paraId="3B036CA8" w14:textId="77777777" w:rsidR="00431E6C" w:rsidRDefault="00431E6C" w:rsidP="00451CC9">
            <w:pPr>
              <w:pStyle w:val="27"/>
              <w:numPr>
                <w:ilvl w:val="0"/>
                <w:numId w:val="22"/>
              </w:numPr>
            </w:pPr>
            <w:r>
              <w:t>Б</w:t>
            </w:r>
            <w:r w:rsidRPr="00AE4764">
              <w:t>лока питания</w:t>
            </w:r>
            <w:r>
              <w:t xml:space="preserve"> - 3</w:t>
            </w:r>
            <w:r w:rsidRPr="00AE4764">
              <w:t>50 Вт</w:t>
            </w:r>
          </w:p>
          <w:p w14:paraId="0D6C45DF" w14:textId="77777777" w:rsidR="00431E6C" w:rsidRDefault="00431E6C" w:rsidP="00451CC9">
            <w:pPr>
              <w:pStyle w:val="27"/>
              <w:numPr>
                <w:ilvl w:val="0"/>
                <w:numId w:val="22"/>
              </w:numPr>
            </w:pPr>
            <w:r>
              <w:rPr>
                <w:lang w:val="en-US"/>
              </w:rPr>
              <w:t>W</w:t>
            </w:r>
            <w:proofErr w:type="spellStart"/>
            <w:r>
              <w:t>indows</w:t>
            </w:r>
            <w:proofErr w:type="spellEnd"/>
            <w:r>
              <w:t xml:space="preserve"> 7 или 10 </w:t>
            </w:r>
            <w:proofErr w:type="spellStart"/>
            <w:r>
              <w:t>professional</w:t>
            </w:r>
            <w:proofErr w:type="spellEnd"/>
          </w:p>
          <w:p w14:paraId="77CE6217" w14:textId="0DC13184" w:rsidR="00431E6C" w:rsidRDefault="00431E6C" w:rsidP="00451CC9">
            <w:pPr>
              <w:pStyle w:val="27"/>
              <w:widowControl w:val="0"/>
              <w:numPr>
                <w:ilvl w:val="0"/>
                <w:numId w:val="22"/>
              </w:numPr>
              <w:suppressAutoHyphens w:val="0"/>
            </w:pPr>
            <w:r>
              <w:t>Клавиатура, мышь»</w:t>
            </w:r>
          </w:p>
        </w:tc>
      </w:tr>
      <w:tr w:rsidR="00B85645" w14:paraId="319C54FF" w14:textId="77777777" w:rsidTr="00B85645">
        <w:trPr>
          <w:cantSplit/>
        </w:trPr>
        <w:tc>
          <w:tcPr>
            <w:tcW w:w="348" w:type="pct"/>
          </w:tcPr>
          <w:p w14:paraId="6F529159" w14:textId="77777777" w:rsidR="00B85645" w:rsidRPr="00AF5171" w:rsidRDefault="00B85645" w:rsidP="00A13BCE">
            <w:pPr>
              <w:widowControl w:val="0"/>
              <w:suppressAutoHyphens w:val="0"/>
            </w:pPr>
            <w:r>
              <w:t>3</w:t>
            </w:r>
          </w:p>
        </w:tc>
        <w:tc>
          <w:tcPr>
            <w:tcW w:w="937" w:type="pct"/>
            <w:vAlign w:val="center"/>
          </w:tcPr>
          <w:p w14:paraId="4D9EF346" w14:textId="77777777" w:rsidR="00B85645" w:rsidRDefault="00B85645" w:rsidP="00A13BCE">
            <w:pPr>
              <w:widowControl w:val="0"/>
              <w:suppressAutoHyphens w:val="0"/>
            </w:pPr>
            <w:r>
              <w:rPr>
                <w:rFonts w:eastAsia="MS Mincho"/>
              </w:rPr>
              <w:t>Ноутбук-1</w:t>
            </w:r>
          </w:p>
        </w:tc>
        <w:tc>
          <w:tcPr>
            <w:tcW w:w="3715" w:type="pct"/>
          </w:tcPr>
          <w:p w14:paraId="65E7ACA7" w14:textId="77777777" w:rsidR="00B85645" w:rsidRPr="003A60A3" w:rsidRDefault="00B85645" w:rsidP="00A13BCE">
            <w:pPr>
              <w:pStyle w:val="27"/>
              <w:widowControl w:val="0"/>
              <w:numPr>
                <w:ilvl w:val="0"/>
                <w:numId w:val="22"/>
              </w:numPr>
              <w:suppressAutoHyphens w:val="0"/>
              <w:rPr>
                <w:lang w:val="en-US"/>
              </w:rPr>
            </w:pPr>
            <w:r>
              <w:t>Диагональ – 15,6</w:t>
            </w:r>
            <w:r>
              <w:rPr>
                <w:lang w:val="en-US"/>
              </w:rPr>
              <w:t>”</w:t>
            </w:r>
          </w:p>
          <w:p w14:paraId="03D775E9" w14:textId="77777777" w:rsidR="00B85645" w:rsidRPr="00062222" w:rsidRDefault="00B85645" w:rsidP="00A13BCE">
            <w:pPr>
              <w:pStyle w:val="27"/>
              <w:widowControl w:val="0"/>
              <w:numPr>
                <w:ilvl w:val="0"/>
                <w:numId w:val="22"/>
              </w:numPr>
              <w:suppressAutoHyphens w:val="0"/>
              <w:rPr>
                <w:lang w:val="en-US"/>
              </w:rPr>
            </w:pPr>
            <w:r>
              <w:t>Процессор</w:t>
            </w:r>
            <w:r w:rsidRPr="00062222">
              <w:rPr>
                <w:lang w:val="en-US"/>
              </w:rPr>
              <w:t xml:space="preserve"> - Intel® Core™ </w:t>
            </w:r>
            <w:proofErr w:type="spellStart"/>
            <w:r w:rsidRPr="00062222">
              <w:rPr>
                <w:lang w:val="en-US"/>
              </w:rPr>
              <w:t>i</w:t>
            </w:r>
            <w:r w:rsidRPr="006641F1">
              <w:rPr>
                <w:lang w:val="en-US"/>
              </w:rPr>
              <w:t>5</w:t>
            </w:r>
            <w:proofErr w:type="spellEnd"/>
            <w:r w:rsidRPr="00062222">
              <w:rPr>
                <w:lang w:val="en-US"/>
              </w:rPr>
              <w:t xml:space="preserve"> Processor, </w:t>
            </w:r>
            <w:proofErr w:type="spellStart"/>
            <w:r w:rsidRPr="006641F1">
              <w:rPr>
                <w:lang w:val="en-US"/>
              </w:rPr>
              <w:t>2</w:t>
            </w:r>
            <w:r w:rsidRPr="00062222">
              <w:rPr>
                <w:lang w:val="en-US"/>
              </w:rPr>
              <w:t>.</w:t>
            </w:r>
            <w:r>
              <w:rPr>
                <w:lang w:val="en-US"/>
              </w:rPr>
              <w:t>2</w:t>
            </w:r>
            <w:r w:rsidRPr="00062222">
              <w:rPr>
                <w:lang w:val="en-US"/>
              </w:rPr>
              <w:t>GHz</w:t>
            </w:r>
            <w:proofErr w:type="spellEnd"/>
          </w:p>
          <w:p w14:paraId="7BD32D0E" w14:textId="77777777" w:rsidR="00B85645" w:rsidRDefault="00B85645" w:rsidP="00A13BCE">
            <w:pPr>
              <w:pStyle w:val="27"/>
              <w:widowControl w:val="0"/>
              <w:numPr>
                <w:ilvl w:val="0"/>
                <w:numId w:val="22"/>
              </w:numPr>
              <w:suppressAutoHyphens w:val="0"/>
            </w:pPr>
            <w:r>
              <w:t xml:space="preserve">ОЗУ - 8 </w:t>
            </w:r>
            <w:proofErr w:type="spellStart"/>
            <w:r>
              <w:t>Gb</w:t>
            </w:r>
            <w:proofErr w:type="spellEnd"/>
          </w:p>
          <w:p w14:paraId="6F7461E0" w14:textId="77777777" w:rsidR="00B85645" w:rsidRDefault="00B85645" w:rsidP="00A13BCE">
            <w:pPr>
              <w:pStyle w:val="27"/>
              <w:widowControl w:val="0"/>
              <w:numPr>
                <w:ilvl w:val="0"/>
                <w:numId w:val="22"/>
              </w:numPr>
              <w:suppressAutoHyphens w:val="0"/>
            </w:pPr>
            <w:proofErr w:type="gramStart"/>
            <w:r>
              <w:rPr>
                <w:lang w:val="en-US"/>
              </w:rPr>
              <w:t xml:space="preserve">SSD </w:t>
            </w:r>
            <w:r>
              <w:t xml:space="preserve"> -</w:t>
            </w:r>
            <w:proofErr w:type="gramEnd"/>
            <w:r>
              <w:t xml:space="preserve"> 256 </w:t>
            </w:r>
            <w:proofErr w:type="spellStart"/>
            <w:r>
              <w:t>Gb</w:t>
            </w:r>
            <w:proofErr w:type="spellEnd"/>
          </w:p>
          <w:p w14:paraId="5EDBCEE0" w14:textId="77777777" w:rsidR="00B85645" w:rsidRDefault="00B85645" w:rsidP="00A13BCE">
            <w:pPr>
              <w:pStyle w:val="27"/>
              <w:widowControl w:val="0"/>
              <w:numPr>
                <w:ilvl w:val="0"/>
                <w:numId w:val="22"/>
              </w:numPr>
              <w:suppressAutoHyphens w:val="0"/>
            </w:pPr>
            <w:proofErr w:type="spellStart"/>
            <w:r>
              <w:t>Windows</w:t>
            </w:r>
            <w:proofErr w:type="spellEnd"/>
            <w:r>
              <w:t xml:space="preserve"> 7 или 10 </w:t>
            </w:r>
            <w:proofErr w:type="spellStart"/>
            <w:r>
              <w:t>professional</w:t>
            </w:r>
            <w:proofErr w:type="spellEnd"/>
          </w:p>
        </w:tc>
      </w:tr>
      <w:tr w:rsidR="00B85645" w14:paraId="6D450A82" w14:textId="77777777" w:rsidTr="00B85645">
        <w:trPr>
          <w:cantSplit/>
        </w:trPr>
        <w:tc>
          <w:tcPr>
            <w:tcW w:w="348" w:type="pct"/>
          </w:tcPr>
          <w:p w14:paraId="55758A82" w14:textId="77777777" w:rsidR="00B85645" w:rsidRDefault="00B85645" w:rsidP="00A13BCE">
            <w:pPr>
              <w:widowControl w:val="0"/>
              <w:suppressAutoHyphens w:val="0"/>
            </w:pPr>
            <w:r>
              <w:t>4</w:t>
            </w:r>
          </w:p>
        </w:tc>
        <w:tc>
          <w:tcPr>
            <w:tcW w:w="937" w:type="pct"/>
            <w:vAlign w:val="center"/>
          </w:tcPr>
          <w:p w14:paraId="194F8F32" w14:textId="77777777" w:rsidR="00B85645" w:rsidRDefault="00B85645" w:rsidP="00A13BCE">
            <w:pPr>
              <w:widowControl w:val="0"/>
              <w:suppressAutoHyphens w:val="0"/>
            </w:pPr>
            <w:r>
              <w:rPr>
                <w:rFonts w:eastAsia="MS Mincho"/>
              </w:rPr>
              <w:t>Ноутбук-2</w:t>
            </w:r>
          </w:p>
        </w:tc>
        <w:tc>
          <w:tcPr>
            <w:tcW w:w="3715" w:type="pct"/>
          </w:tcPr>
          <w:p w14:paraId="1C352F35" w14:textId="77777777" w:rsidR="00B85645" w:rsidRDefault="00B85645" w:rsidP="00A13BCE">
            <w:pPr>
              <w:pStyle w:val="27"/>
              <w:widowControl w:val="0"/>
              <w:numPr>
                <w:ilvl w:val="0"/>
                <w:numId w:val="22"/>
              </w:numPr>
              <w:suppressAutoHyphens w:val="0"/>
            </w:pPr>
            <w:r>
              <w:t xml:space="preserve">Диагональ – </w:t>
            </w:r>
            <w:r>
              <w:rPr>
                <w:lang w:val="en-US"/>
              </w:rPr>
              <w:t xml:space="preserve">13,3 - </w:t>
            </w:r>
            <w:r>
              <w:t>14"</w:t>
            </w:r>
          </w:p>
          <w:p w14:paraId="3F60C704" w14:textId="77777777" w:rsidR="00B85645" w:rsidRPr="00062222" w:rsidRDefault="00B85645" w:rsidP="00A13BCE">
            <w:pPr>
              <w:pStyle w:val="27"/>
              <w:widowControl w:val="0"/>
              <w:numPr>
                <w:ilvl w:val="0"/>
                <w:numId w:val="22"/>
              </w:numPr>
              <w:suppressAutoHyphens w:val="0"/>
              <w:rPr>
                <w:lang w:val="en-US"/>
              </w:rPr>
            </w:pPr>
            <w:r>
              <w:t>Процессор</w:t>
            </w:r>
            <w:r w:rsidRPr="00062222">
              <w:rPr>
                <w:lang w:val="en-US"/>
              </w:rPr>
              <w:t xml:space="preserve"> - Intel® Core™ </w:t>
            </w:r>
            <w:proofErr w:type="spellStart"/>
            <w:r w:rsidRPr="00062222">
              <w:rPr>
                <w:lang w:val="en-US"/>
              </w:rPr>
              <w:t>i</w:t>
            </w:r>
            <w:r w:rsidRPr="006641F1">
              <w:rPr>
                <w:lang w:val="en-US"/>
              </w:rPr>
              <w:t>5</w:t>
            </w:r>
            <w:proofErr w:type="spellEnd"/>
            <w:r w:rsidRPr="00062222">
              <w:rPr>
                <w:lang w:val="en-US"/>
              </w:rPr>
              <w:t xml:space="preserve"> Processor, </w:t>
            </w:r>
            <w:proofErr w:type="spellStart"/>
            <w:r w:rsidRPr="006641F1">
              <w:rPr>
                <w:lang w:val="en-US"/>
              </w:rPr>
              <w:t>2</w:t>
            </w:r>
            <w:r w:rsidRPr="00062222">
              <w:rPr>
                <w:lang w:val="en-US"/>
              </w:rPr>
              <w:t>.</w:t>
            </w:r>
            <w:r>
              <w:rPr>
                <w:lang w:val="en-US"/>
              </w:rPr>
              <w:t>2</w:t>
            </w:r>
            <w:r w:rsidRPr="00062222">
              <w:rPr>
                <w:lang w:val="en-US"/>
              </w:rPr>
              <w:t>GHz</w:t>
            </w:r>
            <w:proofErr w:type="spellEnd"/>
          </w:p>
          <w:p w14:paraId="7EBFB838" w14:textId="77777777" w:rsidR="00B85645" w:rsidRDefault="00B85645" w:rsidP="00A13BCE">
            <w:pPr>
              <w:pStyle w:val="27"/>
              <w:widowControl w:val="0"/>
              <w:numPr>
                <w:ilvl w:val="0"/>
                <w:numId w:val="22"/>
              </w:numPr>
              <w:suppressAutoHyphens w:val="0"/>
            </w:pPr>
            <w:r>
              <w:t xml:space="preserve">ОЗУ – </w:t>
            </w:r>
            <w:r>
              <w:rPr>
                <w:lang w:val="en-US"/>
              </w:rPr>
              <w:t xml:space="preserve">8 </w:t>
            </w:r>
            <w:proofErr w:type="spellStart"/>
            <w:r>
              <w:t>Gb</w:t>
            </w:r>
            <w:proofErr w:type="spellEnd"/>
          </w:p>
          <w:p w14:paraId="1C0B3F65" w14:textId="77777777" w:rsidR="00B85645" w:rsidRDefault="00B85645" w:rsidP="00A13BCE">
            <w:pPr>
              <w:pStyle w:val="27"/>
              <w:widowControl w:val="0"/>
              <w:numPr>
                <w:ilvl w:val="0"/>
                <w:numId w:val="22"/>
              </w:numPr>
              <w:suppressAutoHyphens w:val="0"/>
            </w:pPr>
            <w:proofErr w:type="gramStart"/>
            <w:r>
              <w:rPr>
                <w:lang w:val="en-US"/>
              </w:rPr>
              <w:t xml:space="preserve">SSD </w:t>
            </w:r>
            <w:r>
              <w:t xml:space="preserve"> -</w:t>
            </w:r>
            <w:proofErr w:type="gramEnd"/>
            <w:r>
              <w:t xml:space="preserve"> 256 </w:t>
            </w:r>
            <w:proofErr w:type="spellStart"/>
            <w:r>
              <w:t>Gb</w:t>
            </w:r>
            <w:proofErr w:type="spellEnd"/>
          </w:p>
          <w:p w14:paraId="768BD3B0" w14:textId="77777777" w:rsidR="00B85645" w:rsidRDefault="00B85645" w:rsidP="00A13BCE">
            <w:pPr>
              <w:pStyle w:val="27"/>
              <w:widowControl w:val="0"/>
              <w:numPr>
                <w:ilvl w:val="0"/>
                <w:numId w:val="22"/>
              </w:numPr>
              <w:suppressAutoHyphens w:val="0"/>
            </w:pPr>
            <w:proofErr w:type="spellStart"/>
            <w:r>
              <w:t>Windows</w:t>
            </w:r>
            <w:proofErr w:type="spellEnd"/>
            <w:r>
              <w:t xml:space="preserve"> 7 или 10 </w:t>
            </w:r>
            <w:proofErr w:type="spellStart"/>
            <w:r>
              <w:t>professional</w:t>
            </w:r>
            <w:proofErr w:type="spellEnd"/>
          </w:p>
        </w:tc>
      </w:tr>
      <w:tr w:rsidR="00B85645" w14:paraId="6A2C716A" w14:textId="77777777" w:rsidTr="00B85645">
        <w:trPr>
          <w:cantSplit/>
        </w:trPr>
        <w:tc>
          <w:tcPr>
            <w:tcW w:w="348" w:type="pct"/>
          </w:tcPr>
          <w:p w14:paraId="0CB11BEF" w14:textId="77777777" w:rsidR="00B85645" w:rsidRDefault="00B85645" w:rsidP="00B85645">
            <w:r>
              <w:t>5</w:t>
            </w:r>
          </w:p>
        </w:tc>
        <w:tc>
          <w:tcPr>
            <w:tcW w:w="937" w:type="pct"/>
            <w:vAlign w:val="center"/>
          </w:tcPr>
          <w:p w14:paraId="0189594C" w14:textId="77777777" w:rsidR="00B85645" w:rsidRDefault="00B85645" w:rsidP="00B85645">
            <w:r w:rsidRPr="00C75206">
              <w:rPr>
                <w:rFonts w:eastAsia="MS Mincho"/>
              </w:rPr>
              <w:t>Монитор-1</w:t>
            </w:r>
          </w:p>
        </w:tc>
        <w:tc>
          <w:tcPr>
            <w:tcW w:w="3715" w:type="pct"/>
            <w:vAlign w:val="center"/>
          </w:tcPr>
          <w:p w14:paraId="0D33784D" w14:textId="77777777" w:rsidR="00B85645" w:rsidRDefault="00B85645" w:rsidP="00B85645">
            <w:pPr>
              <w:pStyle w:val="27"/>
              <w:numPr>
                <w:ilvl w:val="0"/>
                <w:numId w:val="22"/>
              </w:numPr>
            </w:pPr>
            <w:r>
              <w:t>Диагональ - 23,6-24"</w:t>
            </w:r>
          </w:p>
          <w:p w14:paraId="0A9AE497" w14:textId="77777777" w:rsidR="00B85645" w:rsidRDefault="00B85645" w:rsidP="00B85645">
            <w:pPr>
              <w:pStyle w:val="27"/>
              <w:numPr>
                <w:ilvl w:val="0"/>
                <w:numId w:val="22"/>
              </w:numPr>
            </w:pPr>
            <w:r>
              <w:t>Матрица - IPS</w:t>
            </w:r>
          </w:p>
          <w:p w14:paraId="73401FD3" w14:textId="77777777" w:rsidR="00B85645" w:rsidRDefault="00B85645" w:rsidP="00B85645">
            <w:pPr>
              <w:pStyle w:val="27"/>
              <w:numPr>
                <w:ilvl w:val="0"/>
                <w:numId w:val="22"/>
              </w:numPr>
            </w:pPr>
            <w:r>
              <w:t>Формат - 16:9</w:t>
            </w:r>
          </w:p>
          <w:p w14:paraId="7E11D53A" w14:textId="77777777" w:rsidR="00B85645" w:rsidRDefault="00B85645" w:rsidP="00B85645">
            <w:pPr>
              <w:pStyle w:val="27"/>
              <w:numPr>
                <w:ilvl w:val="0"/>
                <w:numId w:val="22"/>
              </w:numPr>
            </w:pPr>
            <w:r>
              <w:t xml:space="preserve">Разрешение - </w:t>
            </w:r>
            <w:proofErr w:type="spellStart"/>
            <w:r>
              <w:t>1920х1080</w:t>
            </w:r>
            <w:proofErr w:type="spellEnd"/>
          </w:p>
          <w:p w14:paraId="0D2E0623" w14:textId="77777777" w:rsidR="00B85645" w:rsidRDefault="00B85645" w:rsidP="00B85645">
            <w:pPr>
              <w:pStyle w:val="27"/>
              <w:numPr>
                <w:ilvl w:val="0"/>
                <w:numId w:val="22"/>
              </w:numPr>
            </w:pPr>
            <w:r>
              <w:t xml:space="preserve">Отклик - не более </w:t>
            </w:r>
            <w:proofErr w:type="spellStart"/>
            <w:r>
              <w:t>8мс</w:t>
            </w:r>
            <w:proofErr w:type="spellEnd"/>
          </w:p>
          <w:p w14:paraId="39AE2E21" w14:textId="77777777" w:rsidR="00B85645" w:rsidRDefault="00B85645" w:rsidP="00B85645">
            <w:pPr>
              <w:pStyle w:val="27"/>
              <w:numPr>
                <w:ilvl w:val="0"/>
                <w:numId w:val="22"/>
              </w:numPr>
            </w:pPr>
            <w:r>
              <w:t>Выходы - DVI, HDMI (VGA)</w:t>
            </w:r>
          </w:p>
        </w:tc>
      </w:tr>
      <w:tr w:rsidR="00B85645" w14:paraId="49908102" w14:textId="77777777" w:rsidTr="00B85645">
        <w:trPr>
          <w:cantSplit/>
        </w:trPr>
        <w:tc>
          <w:tcPr>
            <w:tcW w:w="348" w:type="pct"/>
          </w:tcPr>
          <w:p w14:paraId="4607F003" w14:textId="77777777" w:rsidR="00B85645" w:rsidRDefault="00B85645" w:rsidP="00B85645">
            <w:r>
              <w:t>6</w:t>
            </w:r>
          </w:p>
        </w:tc>
        <w:tc>
          <w:tcPr>
            <w:tcW w:w="937" w:type="pct"/>
            <w:vAlign w:val="center"/>
          </w:tcPr>
          <w:p w14:paraId="398F6A46" w14:textId="77777777" w:rsidR="00B85645" w:rsidRDefault="00B85645" w:rsidP="00B85645">
            <w:r w:rsidRPr="00C75206">
              <w:rPr>
                <w:rFonts w:eastAsia="MS Mincho"/>
              </w:rPr>
              <w:t>Монитор-2</w:t>
            </w:r>
          </w:p>
        </w:tc>
        <w:tc>
          <w:tcPr>
            <w:tcW w:w="3715" w:type="pct"/>
            <w:vAlign w:val="center"/>
          </w:tcPr>
          <w:p w14:paraId="4DECC856" w14:textId="77777777" w:rsidR="00B85645" w:rsidRDefault="00B85645" w:rsidP="00B85645">
            <w:pPr>
              <w:pStyle w:val="27"/>
              <w:numPr>
                <w:ilvl w:val="0"/>
                <w:numId w:val="22"/>
              </w:numPr>
            </w:pPr>
            <w:r>
              <w:t>Диагональ - 27"</w:t>
            </w:r>
          </w:p>
          <w:p w14:paraId="0FCE5AF8" w14:textId="77777777" w:rsidR="00B85645" w:rsidRDefault="00B85645" w:rsidP="00B85645">
            <w:pPr>
              <w:pStyle w:val="27"/>
              <w:numPr>
                <w:ilvl w:val="0"/>
                <w:numId w:val="22"/>
              </w:numPr>
            </w:pPr>
            <w:r>
              <w:t>Матрица - IPS</w:t>
            </w:r>
          </w:p>
          <w:p w14:paraId="7A8499C2" w14:textId="77777777" w:rsidR="00B85645" w:rsidRDefault="00B85645" w:rsidP="00B85645">
            <w:pPr>
              <w:pStyle w:val="27"/>
              <w:numPr>
                <w:ilvl w:val="0"/>
                <w:numId w:val="22"/>
              </w:numPr>
            </w:pPr>
            <w:r>
              <w:t>Формат - 16:9</w:t>
            </w:r>
          </w:p>
          <w:p w14:paraId="4C0B941F" w14:textId="77777777" w:rsidR="00B85645" w:rsidRDefault="00B85645" w:rsidP="00B85645">
            <w:pPr>
              <w:pStyle w:val="27"/>
              <w:numPr>
                <w:ilvl w:val="0"/>
                <w:numId w:val="22"/>
              </w:numPr>
            </w:pPr>
            <w:r>
              <w:t xml:space="preserve">Разрешение - </w:t>
            </w:r>
            <w:proofErr w:type="spellStart"/>
            <w:r>
              <w:t>1920х1080</w:t>
            </w:r>
            <w:proofErr w:type="spellEnd"/>
          </w:p>
          <w:p w14:paraId="733E51C9" w14:textId="77777777" w:rsidR="00B85645" w:rsidRDefault="00B85645" w:rsidP="00B85645">
            <w:pPr>
              <w:pStyle w:val="27"/>
              <w:numPr>
                <w:ilvl w:val="0"/>
                <w:numId w:val="22"/>
              </w:numPr>
            </w:pPr>
            <w:r>
              <w:t xml:space="preserve">Отклик - не более </w:t>
            </w:r>
            <w:proofErr w:type="spellStart"/>
            <w:r>
              <w:t>5мс</w:t>
            </w:r>
            <w:proofErr w:type="spellEnd"/>
          </w:p>
          <w:p w14:paraId="38D474C5" w14:textId="77777777" w:rsidR="00B85645" w:rsidRDefault="00B85645" w:rsidP="00B85645">
            <w:pPr>
              <w:pStyle w:val="27"/>
              <w:numPr>
                <w:ilvl w:val="0"/>
                <w:numId w:val="22"/>
              </w:numPr>
            </w:pPr>
            <w:r>
              <w:t>Выходы - DVI, HDMI (VGA)</w:t>
            </w:r>
          </w:p>
        </w:tc>
      </w:tr>
      <w:tr w:rsidR="00B85645" w14:paraId="4E53869D" w14:textId="77777777" w:rsidTr="00B85645">
        <w:trPr>
          <w:cantSplit/>
        </w:trPr>
        <w:tc>
          <w:tcPr>
            <w:tcW w:w="348" w:type="pct"/>
          </w:tcPr>
          <w:p w14:paraId="47B20297" w14:textId="77777777" w:rsidR="00B85645" w:rsidRDefault="00B85645" w:rsidP="00B85645">
            <w:r>
              <w:t>7</w:t>
            </w:r>
          </w:p>
        </w:tc>
        <w:tc>
          <w:tcPr>
            <w:tcW w:w="937" w:type="pct"/>
            <w:vAlign w:val="center"/>
          </w:tcPr>
          <w:p w14:paraId="131A4508" w14:textId="77777777" w:rsidR="00B85645" w:rsidRDefault="00B85645" w:rsidP="00B85645">
            <w:r w:rsidRPr="00C75206">
              <w:rPr>
                <w:rFonts w:eastAsia="MS Mincho"/>
              </w:rPr>
              <w:t>Монитор-3</w:t>
            </w:r>
          </w:p>
        </w:tc>
        <w:tc>
          <w:tcPr>
            <w:tcW w:w="3715" w:type="pct"/>
            <w:vAlign w:val="center"/>
          </w:tcPr>
          <w:p w14:paraId="71D70624" w14:textId="77777777" w:rsidR="00B85645" w:rsidRDefault="00B85645" w:rsidP="00B85645">
            <w:pPr>
              <w:pStyle w:val="27"/>
              <w:numPr>
                <w:ilvl w:val="0"/>
                <w:numId w:val="22"/>
              </w:numPr>
            </w:pPr>
            <w:r>
              <w:t>Диагональ - 29"</w:t>
            </w:r>
          </w:p>
          <w:p w14:paraId="611382CB" w14:textId="77777777" w:rsidR="00B85645" w:rsidRDefault="00B85645" w:rsidP="00B85645">
            <w:pPr>
              <w:pStyle w:val="27"/>
              <w:numPr>
                <w:ilvl w:val="0"/>
                <w:numId w:val="22"/>
              </w:numPr>
            </w:pPr>
            <w:r>
              <w:t>Матрица - IPS</w:t>
            </w:r>
          </w:p>
          <w:p w14:paraId="448D9F5B" w14:textId="77777777" w:rsidR="00B85645" w:rsidRDefault="00B85645" w:rsidP="00B85645">
            <w:pPr>
              <w:pStyle w:val="27"/>
              <w:numPr>
                <w:ilvl w:val="0"/>
                <w:numId w:val="22"/>
              </w:numPr>
            </w:pPr>
            <w:r>
              <w:t>Формат - 21:9</w:t>
            </w:r>
          </w:p>
          <w:p w14:paraId="08273855" w14:textId="77777777" w:rsidR="00B85645" w:rsidRDefault="00B85645" w:rsidP="00B85645">
            <w:pPr>
              <w:pStyle w:val="27"/>
              <w:numPr>
                <w:ilvl w:val="0"/>
                <w:numId w:val="22"/>
              </w:numPr>
            </w:pPr>
            <w:r>
              <w:t xml:space="preserve">Разрешение - </w:t>
            </w:r>
            <w:proofErr w:type="spellStart"/>
            <w:r>
              <w:t>2560х1080</w:t>
            </w:r>
            <w:proofErr w:type="spellEnd"/>
          </w:p>
          <w:p w14:paraId="63A8D949" w14:textId="77777777" w:rsidR="00B85645" w:rsidRDefault="00B85645" w:rsidP="00B85645">
            <w:pPr>
              <w:pStyle w:val="27"/>
              <w:numPr>
                <w:ilvl w:val="0"/>
                <w:numId w:val="22"/>
              </w:numPr>
            </w:pPr>
            <w:r>
              <w:t xml:space="preserve">Отклик - не более </w:t>
            </w:r>
            <w:proofErr w:type="spellStart"/>
            <w:r>
              <w:t>5с</w:t>
            </w:r>
            <w:proofErr w:type="spellEnd"/>
          </w:p>
          <w:p w14:paraId="5FA4BF80" w14:textId="77777777" w:rsidR="00B85645" w:rsidRDefault="00B85645" w:rsidP="00B85645">
            <w:pPr>
              <w:pStyle w:val="27"/>
              <w:numPr>
                <w:ilvl w:val="0"/>
                <w:numId w:val="22"/>
              </w:numPr>
            </w:pPr>
            <w:r>
              <w:t>Выходы - DVI, HDMI (VGA)</w:t>
            </w:r>
          </w:p>
        </w:tc>
      </w:tr>
      <w:tr w:rsidR="00B85645" w14:paraId="5F4E9AD1" w14:textId="77777777" w:rsidTr="00B85645">
        <w:trPr>
          <w:cantSplit/>
        </w:trPr>
        <w:tc>
          <w:tcPr>
            <w:tcW w:w="348" w:type="pct"/>
          </w:tcPr>
          <w:p w14:paraId="75600B33" w14:textId="77777777" w:rsidR="00B85645" w:rsidRDefault="00B85645" w:rsidP="00B85645">
            <w:r>
              <w:t>8</w:t>
            </w:r>
          </w:p>
        </w:tc>
        <w:tc>
          <w:tcPr>
            <w:tcW w:w="937" w:type="pct"/>
            <w:vAlign w:val="center"/>
          </w:tcPr>
          <w:p w14:paraId="009A9F63" w14:textId="77777777" w:rsidR="00B85645" w:rsidRDefault="00B85645" w:rsidP="00B85645">
            <w:r>
              <w:rPr>
                <w:rFonts w:eastAsia="MS Mincho"/>
              </w:rPr>
              <w:t>Монитор-4</w:t>
            </w:r>
          </w:p>
        </w:tc>
        <w:tc>
          <w:tcPr>
            <w:tcW w:w="3715" w:type="pct"/>
            <w:vAlign w:val="center"/>
          </w:tcPr>
          <w:p w14:paraId="46E1562E" w14:textId="77777777" w:rsidR="00B85645" w:rsidRDefault="00B85645" w:rsidP="00B85645">
            <w:pPr>
              <w:pStyle w:val="27"/>
              <w:numPr>
                <w:ilvl w:val="0"/>
                <w:numId w:val="22"/>
              </w:numPr>
            </w:pPr>
            <w:r>
              <w:t>Диагональ - 30-32"</w:t>
            </w:r>
          </w:p>
          <w:p w14:paraId="4DB40BE9" w14:textId="77777777" w:rsidR="00B85645" w:rsidRDefault="00B85645" w:rsidP="00B85645">
            <w:pPr>
              <w:pStyle w:val="27"/>
              <w:numPr>
                <w:ilvl w:val="0"/>
                <w:numId w:val="22"/>
              </w:numPr>
            </w:pPr>
            <w:r>
              <w:t>Матрица - *VA</w:t>
            </w:r>
          </w:p>
          <w:p w14:paraId="0F39CFDA" w14:textId="77777777" w:rsidR="00B85645" w:rsidRDefault="00B85645" w:rsidP="00B85645">
            <w:pPr>
              <w:pStyle w:val="27"/>
              <w:numPr>
                <w:ilvl w:val="0"/>
                <w:numId w:val="22"/>
              </w:numPr>
            </w:pPr>
            <w:r>
              <w:t>Формат - 16:9</w:t>
            </w:r>
          </w:p>
          <w:p w14:paraId="37E78861" w14:textId="77777777" w:rsidR="00B85645" w:rsidRDefault="00B85645" w:rsidP="00B85645">
            <w:pPr>
              <w:pStyle w:val="27"/>
              <w:numPr>
                <w:ilvl w:val="0"/>
                <w:numId w:val="22"/>
              </w:numPr>
            </w:pPr>
            <w:r>
              <w:t xml:space="preserve">Разрешение - </w:t>
            </w:r>
            <w:proofErr w:type="spellStart"/>
            <w:r>
              <w:t>2560х1440</w:t>
            </w:r>
            <w:proofErr w:type="spellEnd"/>
          </w:p>
          <w:p w14:paraId="4867D531" w14:textId="77777777" w:rsidR="00B85645" w:rsidRDefault="00B85645" w:rsidP="00B85645">
            <w:pPr>
              <w:pStyle w:val="27"/>
              <w:numPr>
                <w:ilvl w:val="0"/>
                <w:numId w:val="22"/>
              </w:numPr>
            </w:pPr>
            <w:r>
              <w:t xml:space="preserve">Отклик - не более </w:t>
            </w:r>
            <w:proofErr w:type="spellStart"/>
            <w:r>
              <w:t>5с</w:t>
            </w:r>
            <w:proofErr w:type="spellEnd"/>
          </w:p>
          <w:p w14:paraId="526A9E7A" w14:textId="77777777" w:rsidR="00B85645" w:rsidRDefault="00B85645" w:rsidP="00B85645">
            <w:pPr>
              <w:pStyle w:val="27"/>
              <w:numPr>
                <w:ilvl w:val="0"/>
                <w:numId w:val="22"/>
              </w:numPr>
            </w:pPr>
            <w:r>
              <w:t>Выходы - DVI, HDMI (VGA)</w:t>
            </w:r>
          </w:p>
        </w:tc>
      </w:tr>
      <w:tr w:rsidR="005E77E0" w14:paraId="0EE98688" w14:textId="77777777" w:rsidTr="00B85645">
        <w:trPr>
          <w:cantSplit/>
        </w:trPr>
        <w:tc>
          <w:tcPr>
            <w:tcW w:w="348" w:type="pct"/>
          </w:tcPr>
          <w:p w14:paraId="393510A0" w14:textId="37F1641A" w:rsidR="005E77E0" w:rsidRPr="00F817D5" w:rsidRDefault="005E77E0" w:rsidP="005E77E0">
            <w:pPr>
              <w:rPr>
                <w:lang w:val="en-US"/>
              </w:rPr>
            </w:pPr>
            <w:r>
              <w:rPr>
                <w:lang w:val="en-US"/>
              </w:rPr>
              <w:t>9</w:t>
            </w:r>
          </w:p>
        </w:tc>
        <w:tc>
          <w:tcPr>
            <w:tcW w:w="937" w:type="pct"/>
            <w:vAlign w:val="center"/>
          </w:tcPr>
          <w:p w14:paraId="43CBAB02" w14:textId="45321684" w:rsidR="005E77E0" w:rsidRDefault="005E77E0" w:rsidP="005E77E0">
            <w:pPr>
              <w:rPr>
                <w:rFonts w:eastAsia="MS Mincho"/>
              </w:rPr>
            </w:pPr>
            <w:r>
              <w:rPr>
                <w:rFonts w:eastAsia="MS Mincho"/>
              </w:rPr>
              <w:t>Планшет-1</w:t>
            </w:r>
          </w:p>
        </w:tc>
        <w:tc>
          <w:tcPr>
            <w:tcW w:w="3715" w:type="pct"/>
            <w:vAlign w:val="center"/>
          </w:tcPr>
          <w:p w14:paraId="2D968CB0" w14:textId="77777777" w:rsidR="005E77E0" w:rsidRDefault="005E77E0" w:rsidP="005E77E0">
            <w:pPr>
              <w:pStyle w:val="27"/>
              <w:numPr>
                <w:ilvl w:val="0"/>
                <w:numId w:val="22"/>
              </w:numPr>
            </w:pPr>
            <w:r>
              <w:t xml:space="preserve">Диагональ – </w:t>
            </w:r>
            <w:r>
              <w:rPr>
                <w:lang w:val="en-US"/>
              </w:rPr>
              <w:t>9,7</w:t>
            </w:r>
            <w:r>
              <w:t>"</w:t>
            </w:r>
          </w:p>
          <w:p w14:paraId="03A00166" w14:textId="31A14F8A" w:rsidR="005E77E0" w:rsidRDefault="005E77E0" w:rsidP="005E77E0">
            <w:pPr>
              <w:pStyle w:val="27"/>
              <w:numPr>
                <w:ilvl w:val="0"/>
                <w:numId w:val="22"/>
              </w:numPr>
              <w:rPr>
                <w:lang w:val="en-US"/>
              </w:rPr>
            </w:pPr>
            <w:r>
              <w:rPr>
                <w:lang w:val="en-US"/>
              </w:rPr>
              <w:t>iOS 10</w:t>
            </w:r>
          </w:p>
          <w:p w14:paraId="2C626825" w14:textId="77777777" w:rsidR="005E77E0" w:rsidRDefault="005E77E0" w:rsidP="005E77E0">
            <w:pPr>
              <w:pStyle w:val="27"/>
              <w:numPr>
                <w:ilvl w:val="0"/>
                <w:numId w:val="22"/>
              </w:numPr>
              <w:rPr>
                <w:lang w:val="en-US"/>
              </w:rPr>
            </w:pPr>
            <w:r>
              <w:t xml:space="preserve">Процессор - </w:t>
            </w:r>
            <w:r>
              <w:rPr>
                <w:lang w:val="en-US"/>
              </w:rPr>
              <w:t xml:space="preserve">Apple </w:t>
            </w:r>
            <w:proofErr w:type="spellStart"/>
            <w:r>
              <w:rPr>
                <w:lang w:val="en-US"/>
              </w:rPr>
              <w:t>A9</w:t>
            </w:r>
            <w:proofErr w:type="spellEnd"/>
            <w:r>
              <w:t xml:space="preserve"> + </w:t>
            </w:r>
            <w:proofErr w:type="spellStart"/>
            <w:r>
              <w:t>М9</w:t>
            </w:r>
            <w:proofErr w:type="spellEnd"/>
          </w:p>
          <w:p w14:paraId="56420EDC" w14:textId="77777777" w:rsidR="005E77E0" w:rsidRPr="00982782" w:rsidRDefault="005E77E0" w:rsidP="005E77E0">
            <w:pPr>
              <w:pStyle w:val="27"/>
              <w:numPr>
                <w:ilvl w:val="0"/>
                <w:numId w:val="22"/>
              </w:numPr>
              <w:rPr>
                <w:lang w:val="en-US"/>
              </w:rPr>
            </w:pPr>
            <w:r>
              <w:t xml:space="preserve">ОЗУ – </w:t>
            </w:r>
            <w:proofErr w:type="spellStart"/>
            <w:r>
              <w:t>2Гб</w:t>
            </w:r>
            <w:proofErr w:type="spellEnd"/>
          </w:p>
          <w:p w14:paraId="3F40E956" w14:textId="77777777" w:rsidR="005E77E0" w:rsidRPr="00982782" w:rsidRDefault="005E77E0" w:rsidP="005E77E0">
            <w:pPr>
              <w:pStyle w:val="27"/>
              <w:numPr>
                <w:ilvl w:val="0"/>
                <w:numId w:val="22"/>
              </w:numPr>
              <w:rPr>
                <w:lang w:val="en-US"/>
              </w:rPr>
            </w:pPr>
            <w:r>
              <w:t>Память – 32 Гб</w:t>
            </w:r>
          </w:p>
          <w:p w14:paraId="384452CC" w14:textId="77777777" w:rsidR="005E77E0" w:rsidRDefault="005E77E0" w:rsidP="005E77E0">
            <w:pPr>
              <w:pStyle w:val="27"/>
              <w:numPr>
                <w:ilvl w:val="0"/>
                <w:numId w:val="22"/>
              </w:numPr>
              <w:rPr>
                <w:lang w:val="en-US"/>
              </w:rPr>
            </w:pPr>
            <w:r>
              <w:rPr>
                <w:lang w:val="en-US"/>
              </w:rPr>
              <w:t>Wi-Fi</w:t>
            </w:r>
          </w:p>
          <w:p w14:paraId="776C403E" w14:textId="30292BAF" w:rsidR="005E77E0" w:rsidRDefault="005E77E0" w:rsidP="005E77E0">
            <w:pPr>
              <w:pStyle w:val="27"/>
              <w:numPr>
                <w:ilvl w:val="0"/>
                <w:numId w:val="22"/>
              </w:numPr>
            </w:pPr>
            <w:r>
              <w:rPr>
                <w:lang w:val="en-US"/>
              </w:rPr>
              <w:t>LTE</w:t>
            </w:r>
          </w:p>
        </w:tc>
      </w:tr>
    </w:tbl>
    <w:p w14:paraId="65961E5D" w14:textId="77777777" w:rsidR="00D01CDD" w:rsidRDefault="00D01CDD" w:rsidP="006400A0">
      <w:pPr>
        <w:spacing w:after="200" w:line="276" w:lineRule="auto"/>
        <w:ind w:firstLine="708"/>
        <w:rPr>
          <w:rFonts w:eastAsia="MS Mincho"/>
          <w:szCs w:val="28"/>
        </w:rPr>
      </w:pPr>
    </w:p>
    <w:p w14:paraId="4B17B8D7"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681AEEE3" w14:textId="77777777" w:rsidR="002E18D3" w:rsidRDefault="002E18D3" w:rsidP="00A423B1">
      <w:pPr>
        <w:pStyle w:val="1"/>
        <w:tabs>
          <w:tab w:val="num" w:pos="432"/>
        </w:tabs>
        <w:spacing w:before="0" w:after="0"/>
        <w:jc w:val="center"/>
      </w:pPr>
      <w:r w:rsidRPr="00A423B1">
        <w:t xml:space="preserve">Информационная карта </w:t>
      </w:r>
    </w:p>
    <w:p w14:paraId="6C4B720C" w14:textId="77777777" w:rsidR="00A423B1" w:rsidRPr="00A423B1" w:rsidRDefault="00A423B1" w:rsidP="00A423B1"/>
    <w:p w14:paraId="256332AB"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699B8AC8" w14:textId="77777777"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14:paraId="4FD7972F" w14:textId="77777777" w:rsidTr="00EF779C">
        <w:tc>
          <w:tcPr>
            <w:tcW w:w="534" w:type="dxa"/>
            <w:vAlign w:val="center"/>
          </w:tcPr>
          <w:p w14:paraId="0F28117F" w14:textId="77777777" w:rsidR="002E18D3" w:rsidRPr="00F86FAA" w:rsidRDefault="002E18D3" w:rsidP="00804946">
            <w:pPr>
              <w:pStyle w:val="Default"/>
              <w:jc w:val="center"/>
              <w:rPr>
                <w:b/>
                <w:color w:val="auto"/>
              </w:rPr>
            </w:pPr>
            <w:r w:rsidRPr="00F86FAA">
              <w:rPr>
                <w:b/>
                <w:color w:val="auto"/>
              </w:rPr>
              <w:t>№ п/п</w:t>
            </w:r>
          </w:p>
          <w:p w14:paraId="0F33EBC3" w14:textId="77777777" w:rsidR="002E18D3" w:rsidRPr="00F86FAA" w:rsidRDefault="002E18D3" w:rsidP="00804946">
            <w:pPr>
              <w:pStyle w:val="1a"/>
              <w:ind w:firstLine="0"/>
              <w:jc w:val="center"/>
              <w:rPr>
                <w:b/>
                <w:sz w:val="24"/>
                <w:szCs w:val="24"/>
              </w:rPr>
            </w:pPr>
          </w:p>
        </w:tc>
        <w:tc>
          <w:tcPr>
            <w:tcW w:w="2551" w:type="dxa"/>
            <w:vAlign w:val="center"/>
          </w:tcPr>
          <w:p w14:paraId="55E85B46"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14:paraId="4E02788D" w14:textId="3960372A" w:rsidR="002E18D3" w:rsidRPr="00F86FAA" w:rsidRDefault="002E18D3" w:rsidP="00923BE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2AC73AD3" w14:textId="77777777" w:rsidTr="00EF779C">
        <w:tc>
          <w:tcPr>
            <w:tcW w:w="534" w:type="dxa"/>
          </w:tcPr>
          <w:p w14:paraId="1CCFB760" w14:textId="77777777" w:rsidR="002E18D3" w:rsidRPr="00F86FAA" w:rsidRDefault="002E18D3" w:rsidP="00804946">
            <w:pPr>
              <w:pStyle w:val="1a"/>
              <w:ind w:firstLine="0"/>
              <w:rPr>
                <w:b/>
                <w:sz w:val="24"/>
                <w:szCs w:val="24"/>
              </w:rPr>
            </w:pPr>
            <w:r w:rsidRPr="00F86FAA">
              <w:rPr>
                <w:b/>
                <w:sz w:val="24"/>
                <w:szCs w:val="24"/>
              </w:rPr>
              <w:t>1.</w:t>
            </w:r>
          </w:p>
        </w:tc>
        <w:tc>
          <w:tcPr>
            <w:tcW w:w="2551" w:type="dxa"/>
          </w:tcPr>
          <w:p w14:paraId="67BA946C"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7BDCD610" w14:textId="77777777" w:rsidR="002E18D3" w:rsidRPr="00F86FAA" w:rsidRDefault="002E18D3">
            <w:pPr>
              <w:pStyle w:val="Default"/>
              <w:rPr>
                <w:b/>
                <w:color w:val="auto"/>
              </w:rPr>
            </w:pPr>
          </w:p>
        </w:tc>
        <w:tc>
          <w:tcPr>
            <w:tcW w:w="6768" w:type="dxa"/>
            <w:gridSpan w:val="2"/>
          </w:tcPr>
          <w:p w14:paraId="620D140E" w14:textId="370B66FA" w:rsidR="002E18D3" w:rsidRPr="00D73CBB" w:rsidRDefault="00B85645" w:rsidP="00923BE9">
            <w:r w:rsidRPr="00D73CBB">
              <w:t xml:space="preserve">Открытый конкурс № </w:t>
            </w:r>
            <w:proofErr w:type="spellStart"/>
            <w:r w:rsidRPr="00D73CBB">
              <w:t>ОКэ</w:t>
            </w:r>
            <w:proofErr w:type="spellEnd"/>
            <w:r>
              <w:t>-МСП</w:t>
            </w:r>
            <w:r w:rsidRPr="00EB6EF0">
              <w:t>-ЦКП</w:t>
            </w:r>
            <w:r w:rsidR="0040599F">
              <w:t>ИТ-17-0055</w:t>
            </w:r>
            <w:r>
              <w:t xml:space="preserve"> </w:t>
            </w:r>
            <w:r w:rsidRPr="00D73CBB">
              <w:t xml:space="preserve">на </w:t>
            </w:r>
            <w:r w:rsidRPr="0095679A">
              <w:t xml:space="preserve">поставку </w:t>
            </w:r>
            <w:r>
              <w:t>компьютерной техники</w:t>
            </w:r>
          </w:p>
        </w:tc>
      </w:tr>
      <w:tr w:rsidR="00B85645" w:rsidRPr="00F86FAA" w14:paraId="05636F93" w14:textId="77777777" w:rsidTr="00EF779C">
        <w:tc>
          <w:tcPr>
            <w:tcW w:w="534" w:type="dxa"/>
          </w:tcPr>
          <w:p w14:paraId="38286D0C" w14:textId="77777777" w:rsidR="00B85645" w:rsidRPr="00F86FAA" w:rsidRDefault="00B85645" w:rsidP="00B85645">
            <w:pPr>
              <w:pStyle w:val="1a"/>
              <w:ind w:firstLine="0"/>
              <w:rPr>
                <w:b/>
                <w:sz w:val="24"/>
                <w:szCs w:val="24"/>
              </w:rPr>
            </w:pPr>
            <w:r w:rsidRPr="00F86FAA">
              <w:rPr>
                <w:b/>
                <w:sz w:val="24"/>
                <w:szCs w:val="24"/>
              </w:rPr>
              <w:t>2.</w:t>
            </w:r>
          </w:p>
        </w:tc>
        <w:tc>
          <w:tcPr>
            <w:tcW w:w="2551" w:type="dxa"/>
          </w:tcPr>
          <w:p w14:paraId="01EC2846" w14:textId="77777777" w:rsidR="00B85645" w:rsidRPr="00F86FAA" w:rsidRDefault="00B85645" w:rsidP="00B85645">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14:paraId="5BD1C0C6" w14:textId="77777777" w:rsidR="00B85645" w:rsidRDefault="00B85645" w:rsidP="00B85645">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14:paraId="18DD4061" w14:textId="77777777" w:rsidR="00B85645" w:rsidRDefault="00B85645" w:rsidP="00B85645">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14:paraId="7AFB888D" w14:textId="77777777" w:rsidR="00B85645" w:rsidRDefault="00B85645" w:rsidP="00B85645">
            <w:pPr>
              <w:pStyle w:val="1a"/>
              <w:ind w:firstLine="0"/>
              <w:rPr>
                <w:sz w:val="24"/>
                <w:szCs w:val="24"/>
              </w:rPr>
            </w:pPr>
            <w:r>
              <w:rPr>
                <w:sz w:val="24"/>
                <w:szCs w:val="24"/>
              </w:rPr>
              <w:t xml:space="preserve">Адрес: 125047, Москва, Оружейный переулок, </w:t>
            </w:r>
            <w:proofErr w:type="spellStart"/>
            <w:r>
              <w:rPr>
                <w:sz w:val="24"/>
                <w:szCs w:val="24"/>
              </w:rPr>
              <w:t>д.19</w:t>
            </w:r>
            <w:proofErr w:type="spellEnd"/>
            <w:r>
              <w:rPr>
                <w:sz w:val="24"/>
                <w:szCs w:val="24"/>
              </w:rPr>
              <w:t xml:space="preserve">. </w:t>
            </w:r>
          </w:p>
          <w:p w14:paraId="1EB275B9" w14:textId="77777777" w:rsidR="00B85645" w:rsidRDefault="00B85645" w:rsidP="00B85645">
            <w:pPr>
              <w:pStyle w:val="1a"/>
              <w:ind w:firstLine="0"/>
              <w:rPr>
                <w:sz w:val="24"/>
                <w:szCs w:val="24"/>
              </w:rPr>
            </w:pPr>
          </w:p>
          <w:p w14:paraId="3F5AEE48" w14:textId="77777777" w:rsidR="00B85645" w:rsidRPr="00292425" w:rsidRDefault="00B85645" w:rsidP="00B85645">
            <w:pPr>
              <w:jc w:val="both"/>
            </w:pPr>
            <w:r w:rsidRPr="00292425">
              <w:t>Контактное(</w:t>
            </w:r>
            <w:proofErr w:type="spellStart"/>
            <w:r w:rsidRPr="00292425">
              <w:t>ые</w:t>
            </w:r>
            <w:proofErr w:type="spellEnd"/>
            <w:r w:rsidRPr="00292425">
              <w:t xml:space="preserve">) лицо(а) Заказчика: </w:t>
            </w:r>
          </w:p>
          <w:p w14:paraId="1E742337" w14:textId="77777777" w:rsidR="00B85645" w:rsidRPr="00292425" w:rsidRDefault="00B85645" w:rsidP="00B85645">
            <w:pPr>
              <w:jc w:val="both"/>
            </w:pPr>
            <w:r>
              <w:t>Голенев Александр Иванович</w:t>
            </w:r>
            <w:r w:rsidRPr="00292425">
              <w:t>, тел./факс +7 (495)</w:t>
            </w:r>
            <w:r w:rsidRPr="00292425">
              <w:rPr>
                <w:lang w:eastAsia="en-US"/>
              </w:rPr>
              <w:t xml:space="preserve"> 788-1717 доб. 1</w:t>
            </w:r>
            <w:r>
              <w:rPr>
                <w:lang w:eastAsia="en-US"/>
              </w:rPr>
              <w:t>0</w:t>
            </w:r>
            <w:r w:rsidRPr="00292425">
              <w:rPr>
                <w:lang w:eastAsia="en-US"/>
              </w:rPr>
              <w:t>-</w:t>
            </w:r>
            <w:r>
              <w:rPr>
                <w:lang w:eastAsia="en-US"/>
              </w:rPr>
              <w:t>18</w:t>
            </w:r>
            <w:r w:rsidRPr="00292425">
              <w:t xml:space="preserve">, электронный адрес </w:t>
            </w:r>
            <w:proofErr w:type="spellStart"/>
            <w:r>
              <w:rPr>
                <w:lang w:val="en-US"/>
              </w:rPr>
              <w:t>golenevai</w:t>
            </w:r>
            <w:proofErr w:type="spellEnd"/>
            <w:r w:rsidRPr="00292425">
              <w:t>@</w:t>
            </w:r>
            <w:proofErr w:type="spellStart"/>
            <w:r w:rsidRPr="00292425">
              <w:t>trcont.ru</w:t>
            </w:r>
            <w:proofErr w:type="spellEnd"/>
          </w:p>
          <w:p w14:paraId="6877AD66" w14:textId="77777777" w:rsidR="00B85645" w:rsidRDefault="00B85645" w:rsidP="00B85645">
            <w:pPr>
              <w:pStyle w:val="1a"/>
              <w:ind w:firstLine="0"/>
              <w:rPr>
                <w:sz w:val="24"/>
                <w:szCs w:val="24"/>
              </w:rPr>
            </w:pPr>
          </w:p>
          <w:p w14:paraId="524419A4" w14:textId="77777777" w:rsidR="00B85645" w:rsidRDefault="00B85645" w:rsidP="00B85645">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r>
              <w:t xml:space="preserve"> </w:t>
            </w:r>
          </w:p>
          <w:p w14:paraId="19987E86" w14:textId="77777777" w:rsidR="00B85645" w:rsidRDefault="00B85645" w:rsidP="00B85645">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9" w:history="1">
              <w:proofErr w:type="spellStart"/>
              <w:r w:rsidRPr="008D694C">
                <w:rPr>
                  <w:rStyle w:val="a8"/>
                  <w:sz w:val="24"/>
                  <w:szCs w:val="24"/>
                </w:rPr>
                <w:t>AksiutinaKM@trcont.ru</w:t>
              </w:r>
              <w:proofErr w:type="spellEnd"/>
            </w:hyperlink>
            <w:r>
              <w:rPr>
                <w:sz w:val="24"/>
                <w:szCs w:val="24"/>
              </w:rPr>
              <w:t xml:space="preserve"> </w:t>
            </w:r>
          </w:p>
          <w:p w14:paraId="0A3A9B46" w14:textId="77777777" w:rsidR="00B85645" w:rsidRPr="00F86FAA" w:rsidRDefault="00B85645" w:rsidP="00B85645">
            <w:pPr>
              <w:pStyle w:val="1a"/>
              <w:ind w:firstLine="0"/>
              <w:rPr>
                <w:sz w:val="24"/>
                <w:szCs w:val="24"/>
              </w:rPr>
            </w:pPr>
            <w:r>
              <w:rPr>
                <w:sz w:val="24"/>
                <w:szCs w:val="24"/>
              </w:rPr>
              <w:t xml:space="preserve">Курицын Александр Евгеньевич, тел. +7 (495) 788-1717 доб. 16-41, электронный адрес </w:t>
            </w:r>
            <w:hyperlink r:id="rId20" w:history="1">
              <w:proofErr w:type="spellStart"/>
              <w:r w:rsidRPr="00845174">
                <w:rPr>
                  <w:rStyle w:val="a8"/>
                  <w:sz w:val="24"/>
                  <w:szCs w:val="24"/>
                </w:rPr>
                <w:t>KuritsynAE@trcont.ru</w:t>
              </w:r>
              <w:proofErr w:type="spellEnd"/>
            </w:hyperlink>
            <w:r>
              <w:rPr>
                <w:rStyle w:val="a8"/>
                <w:sz w:val="24"/>
                <w:szCs w:val="24"/>
              </w:rPr>
              <w:t>.</w:t>
            </w:r>
          </w:p>
        </w:tc>
      </w:tr>
      <w:tr w:rsidR="000A679F" w:rsidRPr="00F86FAA" w14:paraId="1B0EACAA" w14:textId="77777777" w:rsidTr="00EF779C">
        <w:tc>
          <w:tcPr>
            <w:tcW w:w="534" w:type="dxa"/>
          </w:tcPr>
          <w:p w14:paraId="52BC1525" w14:textId="77777777"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14:paraId="148415DE"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2A47AEEE" w14:textId="5FAA0DE1" w:rsidR="000A679F" w:rsidRPr="008301D3" w:rsidRDefault="00FA3C13" w:rsidP="008301D3">
            <w:r w:rsidRPr="008301D3">
              <w:t>«</w:t>
            </w:r>
            <w:r w:rsidR="008301D3" w:rsidRPr="008301D3">
              <w:t>31</w:t>
            </w:r>
            <w:r w:rsidRPr="008301D3">
              <w:t xml:space="preserve">» </w:t>
            </w:r>
            <w:r w:rsidR="008301D3" w:rsidRPr="008301D3">
              <w:t>мая</w:t>
            </w:r>
            <w:r w:rsidR="00116CA4" w:rsidRPr="008301D3">
              <w:t xml:space="preserve"> 2017</w:t>
            </w:r>
            <w:r w:rsidRPr="008301D3">
              <w:t xml:space="preserve"> г.</w:t>
            </w:r>
          </w:p>
        </w:tc>
      </w:tr>
      <w:tr w:rsidR="00FA3C13" w:rsidRPr="00F86FAA" w14:paraId="7301EF82" w14:textId="77777777" w:rsidTr="00EF779C">
        <w:tc>
          <w:tcPr>
            <w:tcW w:w="534" w:type="dxa"/>
          </w:tcPr>
          <w:p w14:paraId="1D02C52F" w14:textId="77777777"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14:paraId="0E53643C"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0390234" w14:textId="77777777" w:rsidR="00783AD5" w:rsidRPr="00F86FAA" w:rsidRDefault="00783AD5" w:rsidP="00783AD5">
            <w:pPr>
              <w:pStyle w:val="Default"/>
              <w:rPr>
                <w:b/>
                <w:color w:val="auto"/>
              </w:rPr>
            </w:pPr>
          </w:p>
        </w:tc>
        <w:tc>
          <w:tcPr>
            <w:tcW w:w="6768" w:type="dxa"/>
            <w:gridSpan w:val="2"/>
          </w:tcPr>
          <w:p w14:paraId="16164568" w14:textId="77777777" w:rsidR="00C61887" w:rsidRPr="00895B84" w:rsidRDefault="00C61887" w:rsidP="00C61887">
            <w:pPr>
              <w:pStyle w:val="1a"/>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proofErr w:type="spellStart"/>
            <w:r w:rsidR="00496538">
              <w:fldChar w:fldCharType="begin"/>
            </w:r>
            <w:r w:rsidR="00496538">
              <w:instrText xml:space="preserve"> HYPERLINK "http://www.trcont.ru" </w:instrText>
            </w:r>
            <w:r w:rsidR="00496538">
              <w:fldChar w:fldCharType="separate"/>
            </w:r>
            <w:r w:rsidR="007434C0" w:rsidRPr="00895B84">
              <w:rPr>
                <w:rStyle w:val="a8"/>
                <w:sz w:val="24"/>
                <w:szCs w:val="24"/>
              </w:rPr>
              <w:t>http</w:t>
            </w:r>
            <w:proofErr w:type="spellEnd"/>
            <w:r w:rsidR="007434C0" w:rsidRPr="00895B84">
              <w:rPr>
                <w:rStyle w:val="a8"/>
                <w:sz w:val="24"/>
                <w:szCs w:val="24"/>
              </w:rPr>
              <w:t>://</w:t>
            </w:r>
            <w:proofErr w:type="spellStart"/>
            <w:r w:rsidR="007434C0" w:rsidRPr="00895B84">
              <w:rPr>
                <w:rStyle w:val="a8"/>
                <w:sz w:val="24"/>
                <w:szCs w:val="24"/>
              </w:rPr>
              <w:t>www.trcont.ru</w:t>
            </w:r>
            <w:proofErr w:type="spellEnd"/>
            <w:r w:rsidR="00496538">
              <w:rPr>
                <w:rStyle w:val="a8"/>
                <w:sz w:val="24"/>
                <w:szCs w:val="24"/>
              </w:rPr>
              <w:fldChar w:fldCharType="end"/>
            </w:r>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proofErr w:type="spellStart"/>
            <w:r w:rsidR="00496538">
              <w:fldChar w:fldCharType="begin"/>
            </w:r>
            <w:r w:rsidR="00496538">
              <w:instrText xml:space="preserve"> HYPERLINK "https://intranet.trcont.ru/Docs/DocLib6/Шаблоны/www.zakupki.gov.ru" </w:instrText>
            </w:r>
            <w:r w:rsidR="00496538">
              <w:fldChar w:fldCharType="separate"/>
            </w:r>
            <w:r w:rsidR="00895B84" w:rsidRPr="00895B84">
              <w:rPr>
                <w:rStyle w:val="a8"/>
                <w:sz w:val="24"/>
                <w:szCs w:val="24"/>
              </w:rPr>
              <w:t>www.zakupki.gov.ru</w:t>
            </w:r>
            <w:proofErr w:type="spellEnd"/>
            <w:r w:rsidR="00496538">
              <w:rPr>
                <w:rStyle w:val="a8"/>
                <w:sz w:val="24"/>
                <w:szCs w:val="24"/>
              </w:rPr>
              <w:fldChar w:fldCharType="end"/>
            </w:r>
            <w:r w:rsidR="00895B84" w:rsidRPr="00895B84">
              <w:rPr>
                <w:sz w:val="24"/>
                <w:szCs w:val="24"/>
              </w:rPr>
              <w:t>) (далее – Официальный сайт).</w:t>
            </w:r>
          </w:p>
          <w:p w14:paraId="6F716951" w14:textId="77777777" w:rsidR="00C61887" w:rsidRPr="00E95617" w:rsidRDefault="00C61887" w:rsidP="0020341D">
            <w:pPr>
              <w:pStyle w:val="1a"/>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 xml:space="preserve">фициальном </w:t>
            </w:r>
            <w:proofErr w:type="gramStart"/>
            <w:r w:rsidRPr="00C61887">
              <w:rPr>
                <w:sz w:val="24"/>
                <w:szCs w:val="24"/>
              </w:rPr>
              <w:t>сайте</w:t>
            </w:r>
            <w:r w:rsidR="0020341D" w:rsidRPr="00C61887">
              <w:rPr>
                <w:sz w:val="24"/>
                <w:szCs w:val="24"/>
              </w:rPr>
              <w:t xml:space="preserve">, </w:t>
            </w:r>
            <w:r w:rsidR="0020341D">
              <w:rPr>
                <w:sz w:val="24"/>
                <w:szCs w:val="24"/>
              </w:rPr>
              <w:t xml:space="preserve"> </w:t>
            </w:r>
            <w:r w:rsidRPr="00C61887">
              <w:rPr>
                <w:sz w:val="24"/>
                <w:szCs w:val="24"/>
              </w:rPr>
              <w:t>размещается</w:t>
            </w:r>
            <w:proofErr w:type="gramEnd"/>
            <w:r w:rsidRPr="00C61887">
              <w:rPr>
                <w:sz w:val="24"/>
                <w:szCs w:val="24"/>
              </w:rPr>
              <w:t xml:space="preserve">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14:paraId="6CE22DA7" w14:textId="77777777" w:rsidR="0020341D" w:rsidRPr="00E95617" w:rsidRDefault="0020341D" w:rsidP="0020341D">
            <w:pPr>
              <w:pStyle w:val="1a"/>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253B6798" w14:textId="01F766DD" w:rsidR="005834BA" w:rsidRPr="008C1BC9" w:rsidRDefault="00CB57A7" w:rsidP="008C1891">
            <w:pPr>
              <w:pStyle w:val="1a"/>
              <w:rPr>
                <w:i/>
                <w:sz w:val="24"/>
                <w:szCs w:val="24"/>
              </w:rPr>
            </w:pPr>
            <w:r w:rsidRPr="00CB57A7">
              <w:rPr>
                <w:sz w:val="24"/>
                <w:szCs w:val="24"/>
              </w:rPr>
              <w:t xml:space="preserve">Электронной торговой площадкой используемой </w:t>
            </w:r>
            <w:proofErr w:type="gramStart"/>
            <w:r w:rsidRPr="00CB57A7">
              <w:rPr>
                <w:sz w:val="24"/>
                <w:szCs w:val="24"/>
              </w:rPr>
              <w:t>для  проведения</w:t>
            </w:r>
            <w:proofErr w:type="gramEnd"/>
            <w:r w:rsidRPr="00CB57A7">
              <w:rPr>
                <w:sz w:val="24"/>
                <w:szCs w:val="24"/>
              </w:rPr>
              <w:t xml:space="preserve"> торгов в электронном виде является ОТС-тендер (</w:t>
            </w:r>
            <w:proofErr w:type="spellStart"/>
            <w:r w:rsidRPr="00CB57A7">
              <w:rPr>
                <w:sz w:val="24"/>
                <w:szCs w:val="24"/>
              </w:rPr>
              <w:t>http</w:t>
            </w:r>
            <w:proofErr w:type="spellEnd"/>
            <w:r w:rsidRPr="00CB57A7">
              <w:rPr>
                <w:sz w:val="24"/>
                <w:szCs w:val="24"/>
              </w:rPr>
              <w:t>://</w:t>
            </w:r>
            <w:proofErr w:type="spellStart"/>
            <w:r w:rsidRPr="00CB57A7">
              <w:rPr>
                <w:sz w:val="24"/>
                <w:szCs w:val="24"/>
              </w:rPr>
              <w:t>otc.ru</w:t>
            </w:r>
            <w:proofErr w:type="spellEnd"/>
            <w:r w:rsidRPr="00CB57A7">
              <w:rPr>
                <w:sz w:val="24"/>
                <w:szCs w:val="24"/>
              </w:rPr>
              <w:t>/</w:t>
            </w:r>
            <w:proofErr w:type="spellStart"/>
            <w:r w:rsidRPr="00CB57A7">
              <w:rPr>
                <w:sz w:val="24"/>
                <w:szCs w:val="24"/>
              </w:rPr>
              <w:t>tender</w:t>
            </w:r>
            <w:proofErr w:type="spellEnd"/>
            <w:r w:rsidRPr="00CB57A7">
              <w:rPr>
                <w:sz w:val="24"/>
                <w:szCs w:val="24"/>
              </w:rPr>
              <w:t xml:space="preserve"> ). Контактная информация: юридический адрес: 119049, г. Москва, </w:t>
            </w:r>
            <w:proofErr w:type="spellStart"/>
            <w:r w:rsidRPr="00CB57A7">
              <w:rPr>
                <w:sz w:val="24"/>
                <w:szCs w:val="24"/>
              </w:rPr>
              <w:t>4-ый</w:t>
            </w:r>
            <w:proofErr w:type="spellEnd"/>
            <w:r w:rsidRPr="00CB57A7">
              <w:rPr>
                <w:sz w:val="24"/>
                <w:szCs w:val="24"/>
              </w:rPr>
              <w:t xml:space="preserve"> Добрынинский пер., д. 8. Почтовый адрес: 119049, г. Москва, </w:t>
            </w:r>
            <w:proofErr w:type="spellStart"/>
            <w:r w:rsidRPr="00CB57A7">
              <w:rPr>
                <w:sz w:val="24"/>
                <w:szCs w:val="24"/>
              </w:rPr>
              <w:t>4-ый</w:t>
            </w:r>
            <w:proofErr w:type="spellEnd"/>
            <w:r w:rsidRPr="00CB57A7">
              <w:rPr>
                <w:sz w:val="24"/>
                <w:szCs w:val="24"/>
              </w:rPr>
              <w:t xml:space="preserve"> Добрынинский пер., д. 8 (БЦ «Добрыня», 9 этаж). Тел. +7 (499) 653-57-02 центр поддержки клиентов. E-</w:t>
            </w:r>
            <w:proofErr w:type="spellStart"/>
            <w:r w:rsidRPr="00CB57A7">
              <w:rPr>
                <w:sz w:val="24"/>
                <w:szCs w:val="24"/>
              </w:rPr>
              <w:t>mail</w:t>
            </w:r>
            <w:proofErr w:type="spellEnd"/>
            <w:r w:rsidRPr="00CB57A7">
              <w:rPr>
                <w:sz w:val="24"/>
                <w:szCs w:val="24"/>
              </w:rPr>
              <w:t xml:space="preserve">: </w:t>
            </w:r>
            <w:hyperlink r:id="rId22" w:history="1">
              <w:proofErr w:type="spellStart"/>
              <w:r w:rsidRPr="00913399">
                <w:rPr>
                  <w:rStyle w:val="a8"/>
                  <w:sz w:val="24"/>
                  <w:szCs w:val="24"/>
                </w:rPr>
                <w:t>info@otc.ru</w:t>
              </w:r>
              <w:proofErr w:type="spellEnd"/>
            </w:hyperlink>
            <w:r>
              <w:rPr>
                <w:sz w:val="24"/>
                <w:szCs w:val="24"/>
              </w:rPr>
              <w:t xml:space="preserve"> .</w:t>
            </w:r>
          </w:p>
        </w:tc>
      </w:tr>
      <w:tr w:rsidR="00C3633B" w:rsidRPr="00F86FAA" w14:paraId="5A20123F" w14:textId="77777777" w:rsidTr="00EF779C">
        <w:tc>
          <w:tcPr>
            <w:tcW w:w="534" w:type="dxa"/>
          </w:tcPr>
          <w:p w14:paraId="2C4E3E65" w14:textId="77777777" w:rsidR="00C3633B" w:rsidRPr="00F86FAA" w:rsidRDefault="00B02654" w:rsidP="00804946">
            <w:pPr>
              <w:pStyle w:val="1a"/>
              <w:ind w:firstLine="0"/>
              <w:rPr>
                <w:b/>
                <w:sz w:val="24"/>
                <w:szCs w:val="24"/>
              </w:rPr>
            </w:pPr>
            <w:r w:rsidRPr="00F86FAA">
              <w:rPr>
                <w:b/>
                <w:sz w:val="24"/>
                <w:szCs w:val="24"/>
              </w:rPr>
              <w:t>5.</w:t>
            </w:r>
          </w:p>
        </w:tc>
        <w:tc>
          <w:tcPr>
            <w:tcW w:w="2551" w:type="dxa"/>
          </w:tcPr>
          <w:p w14:paraId="50BC7F62"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6A6FB282" w14:textId="031BA6FF" w:rsidR="00C3633B" w:rsidRPr="00F86FAA" w:rsidRDefault="00060FEC" w:rsidP="00B831FF">
            <w:pPr>
              <w:pStyle w:val="1a"/>
              <w:rPr>
                <w:i/>
                <w:sz w:val="24"/>
                <w:szCs w:val="24"/>
              </w:rPr>
            </w:pPr>
            <w:r w:rsidRPr="00B831FF">
              <w:rPr>
                <w:sz w:val="24"/>
                <w:szCs w:val="24"/>
              </w:rPr>
              <w:t xml:space="preserve">Начальная (максимальная) цена договора составляет </w:t>
            </w:r>
            <w:r w:rsidR="00B831FF" w:rsidRPr="00B831FF">
              <w:rPr>
                <w:sz w:val="24"/>
                <w:szCs w:val="24"/>
              </w:rPr>
              <w:t xml:space="preserve">3 500 000,00 </w:t>
            </w:r>
            <w:r w:rsidRPr="00B831FF">
              <w:rPr>
                <w:sz w:val="24"/>
                <w:szCs w:val="24"/>
              </w:rPr>
              <w:t>(</w:t>
            </w:r>
            <w:r w:rsidR="00B831FF" w:rsidRPr="00B831FF">
              <w:rPr>
                <w:sz w:val="24"/>
                <w:szCs w:val="24"/>
              </w:rPr>
              <w:t>три миллиона пятьсот тысяч</w:t>
            </w:r>
            <w:r w:rsidRPr="00B831FF">
              <w:rPr>
                <w:sz w:val="24"/>
                <w:szCs w:val="24"/>
              </w:rPr>
              <w:t xml:space="preserve">) рублей </w:t>
            </w:r>
            <w:r w:rsidR="004D7D41" w:rsidRPr="004D7D41">
              <w:rPr>
                <w:sz w:val="24"/>
                <w:szCs w:val="24"/>
              </w:rPr>
              <w:t xml:space="preserve">с учетом всех налогов (кроме НДС), стоимости Оборудования, материалов, изделий, конструкций к нему, </w:t>
            </w:r>
            <w:proofErr w:type="gramStart"/>
            <w:r w:rsidR="004D7D41" w:rsidRPr="004D7D41">
              <w:rPr>
                <w:sz w:val="24"/>
                <w:szCs w:val="24"/>
              </w:rPr>
              <w:t>затрат</w:t>
            </w:r>
            <w:proofErr w:type="gramEnd"/>
            <w:r w:rsidR="004D7D41" w:rsidRPr="004D7D41">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sidR="004D7D41" w:rsidRPr="00B831FF" w:rsidDel="004D7D41">
              <w:rPr>
                <w:sz w:val="24"/>
                <w:szCs w:val="24"/>
              </w:rPr>
              <w:t xml:space="preserve"> </w:t>
            </w:r>
          </w:p>
        </w:tc>
      </w:tr>
      <w:tr w:rsidR="009E64D8" w:rsidRPr="00F86FAA" w14:paraId="378AC10A" w14:textId="77777777" w:rsidTr="00EF779C">
        <w:tc>
          <w:tcPr>
            <w:tcW w:w="534" w:type="dxa"/>
          </w:tcPr>
          <w:p w14:paraId="1B68DFBE" w14:textId="77777777" w:rsidR="009E64D8" w:rsidRPr="00F86FAA" w:rsidRDefault="009E64D8" w:rsidP="00804946">
            <w:pPr>
              <w:pStyle w:val="1a"/>
              <w:ind w:firstLine="0"/>
              <w:rPr>
                <w:b/>
                <w:sz w:val="24"/>
                <w:szCs w:val="24"/>
              </w:rPr>
            </w:pPr>
            <w:r w:rsidRPr="00F86FAA">
              <w:rPr>
                <w:b/>
                <w:sz w:val="24"/>
                <w:szCs w:val="24"/>
              </w:rPr>
              <w:t>6.</w:t>
            </w:r>
          </w:p>
        </w:tc>
        <w:tc>
          <w:tcPr>
            <w:tcW w:w="2551" w:type="dxa"/>
          </w:tcPr>
          <w:p w14:paraId="215C423C"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6B65B2D7" w14:textId="2751B0B7" w:rsidR="009E64D8" w:rsidRPr="008C1BC9" w:rsidRDefault="006B7802" w:rsidP="008301D3">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w:t>
            </w:r>
            <w:r w:rsidRPr="008301D3">
              <w:rPr>
                <w:sz w:val="24"/>
                <w:szCs w:val="24"/>
              </w:rPr>
              <w:t>конкурса и до</w:t>
            </w:r>
            <w:r w:rsidR="00B93D37" w:rsidRPr="008301D3">
              <w:rPr>
                <w:sz w:val="24"/>
                <w:szCs w:val="24"/>
              </w:rPr>
              <w:t xml:space="preserve"> 14 часов 00 минут</w:t>
            </w:r>
            <w:r w:rsidR="00B93D37">
              <w:rPr>
                <w:sz w:val="24"/>
                <w:szCs w:val="24"/>
                <w:highlight w:val="yellow"/>
              </w:rPr>
              <w:br/>
            </w:r>
            <w:r w:rsidRPr="008301D3">
              <w:rPr>
                <w:sz w:val="24"/>
                <w:szCs w:val="24"/>
              </w:rPr>
              <w:t xml:space="preserve"> </w:t>
            </w:r>
            <w:r w:rsidR="008301D3" w:rsidRPr="008301D3">
              <w:rPr>
                <w:sz w:val="24"/>
                <w:szCs w:val="24"/>
              </w:rPr>
              <w:t>«</w:t>
            </w:r>
            <w:r w:rsidR="00400EF5" w:rsidRPr="00400EF5">
              <w:rPr>
                <w:sz w:val="24"/>
                <w:szCs w:val="24"/>
              </w:rPr>
              <w:t>28</w:t>
            </w:r>
            <w:r w:rsidRPr="008301D3">
              <w:rPr>
                <w:sz w:val="24"/>
                <w:szCs w:val="24"/>
              </w:rPr>
              <w:t>»</w:t>
            </w:r>
            <w:r w:rsidR="00B93D37" w:rsidRPr="008301D3">
              <w:rPr>
                <w:sz w:val="24"/>
                <w:szCs w:val="24"/>
              </w:rPr>
              <w:t xml:space="preserve"> </w:t>
            </w:r>
            <w:r w:rsidR="008301D3" w:rsidRPr="008301D3">
              <w:rPr>
                <w:sz w:val="24"/>
                <w:szCs w:val="24"/>
              </w:rPr>
              <w:t>июня</w:t>
            </w:r>
            <w:r w:rsidR="00B93D37" w:rsidRPr="008301D3">
              <w:rPr>
                <w:sz w:val="24"/>
                <w:szCs w:val="24"/>
              </w:rPr>
              <w:t xml:space="preserve"> </w:t>
            </w:r>
            <w:r w:rsidR="00116CA4" w:rsidRPr="008301D3">
              <w:rPr>
                <w:sz w:val="24"/>
                <w:szCs w:val="24"/>
              </w:rPr>
              <w:t>2017</w:t>
            </w:r>
            <w:r w:rsidRPr="008301D3">
              <w:rPr>
                <w:sz w:val="24"/>
                <w:szCs w:val="24"/>
              </w:rPr>
              <w:t xml:space="preserve"> г.</w:t>
            </w:r>
            <w:r w:rsidR="00535228">
              <w:rPr>
                <w:sz w:val="24"/>
                <w:szCs w:val="24"/>
                <w:shd w:val="clear" w:color="auto" w:fill="FFFF00"/>
              </w:rPr>
              <w:t xml:space="preserve"> </w:t>
            </w:r>
          </w:p>
        </w:tc>
      </w:tr>
      <w:tr w:rsidR="000A679F" w:rsidRPr="00F86FAA" w14:paraId="377BA290" w14:textId="77777777" w:rsidTr="00EF779C">
        <w:tc>
          <w:tcPr>
            <w:tcW w:w="534" w:type="dxa"/>
          </w:tcPr>
          <w:p w14:paraId="611C7BDD" w14:textId="77777777" w:rsidR="000A679F" w:rsidRPr="00F86FAA" w:rsidRDefault="00535228" w:rsidP="00736D40">
            <w:pPr>
              <w:pStyle w:val="1a"/>
              <w:ind w:firstLine="0"/>
              <w:rPr>
                <w:b/>
                <w:sz w:val="24"/>
                <w:szCs w:val="24"/>
              </w:rPr>
            </w:pPr>
            <w:r w:rsidRPr="00F86FAA">
              <w:rPr>
                <w:b/>
                <w:sz w:val="24"/>
                <w:szCs w:val="24"/>
              </w:rPr>
              <w:t>7.</w:t>
            </w:r>
          </w:p>
        </w:tc>
        <w:tc>
          <w:tcPr>
            <w:tcW w:w="2551" w:type="dxa"/>
          </w:tcPr>
          <w:p w14:paraId="1CC8C85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5DB9AF01" w14:textId="77777777" w:rsidR="000A679F" w:rsidRPr="00F86FAA" w:rsidRDefault="003D2759" w:rsidP="003D2759">
            <w:pPr>
              <w:pStyle w:val="1a"/>
              <w:ind w:firstLine="0"/>
              <w:rPr>
                <w:i/>
                <w:sz w:val="24"/>
                <w:szCs w:val="24"/>
              </w:rPr>
            </w:pPr>
            <w:r w:rsidRPr="003D2759">
              <w:rPr>
                <w:sz w:val="24"/>
                <w:szCs w:val="24"/>
              </w:rPr>
              <w:t xml:space="preserve">Заявка должна действовать не менее </w:t>
            </w:r>
            <w:r w:rsidR="00B831FF">
              <w:rPr>
                <w:sz w:val="24"/>
                <w:szCs w:val="24"/>
              </w:rPr>
              <w:t>90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53BDDECB" w14:textId="77777777" w:rsidTr="00EF779C">
        <w:tc>
          <w:tcPr>
            <w:tcW w:w="534" w:type="dxa"/>
          </w:tcPr>
          <w:p w14:paraId="1D18490E" w14:textId="77777777"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14:paraId="47B7504A"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5E8FF52E" w14:textId="447718FF" w:rsidR="003E2C12" w:rsidRPr="00F86FAA" w:rsidRDefault="00F06609" w:rsidP="008301D3">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301D3">
              <w:rPr>
                <w:sz w:val="24"/>
                <w:szCs w:val="24"/>
              </w:rPr>
              <w:t>«</w:t>
            </w:r>
            <w:r w:rsidR="00400EF5" w:rsidRPr="00400EF5">
              <w:rPr>
                <w:sz w:val="24"/>
                <w:szCs w:val="24"/>
              </w:rPr>
              <w:t>30</w:t>
            </w:r>
            <w:r w:rsidR="005171A2" w:rsidRPr="008301D3">
              <w:rPr>
                <w:sz w:val="24"/>
                <w:szCs w:val="24"/>
              </w:rPr>
              <w:t xml:space="preserve">» </w:t>
            </w:r>
            <w:r w:rsidR="008301D3" w:rsidRPr="008301D3">
              <w:rPr>
                <w:sz w:val="24"/>
                <w:szCs w:val="24"/>
              </w:rPr>
              <w:t xml:space="preserve">июня </w:t>
            </w:r>
            <w:r w:rsidR="003D0ECF" w:rsidRPr="008301D3">
              <w:rPr>
                <w:sz w:val="24"/>
                <w:szCs w:val="24"/>
              </w:rPr>
              <w:t>201</w:t>
            </w:r>
            <w:r w:rsidR="00116CA4" w:rsidRPr="008301D3">
              <w:rPr>
                <w:sz w:val="24"/>
                <w:szCs w:val="24"/>
              </w:rPr>
              <w:t>7</w:t>
            </w:r>
            <w:r w:rsidR="003D0ECF" w:rsidRPr="008301D3">
              <w:rPr>
                <w:sz w:val="24"/>
                <w:szCs w:val="24"/>
              </w:rPr>
              <w:t xml:space="preserve"> </w:t>
            </w:r>
            <w:r w:rsidR="00B93D37" w:rsidRPr="008301D3">
              <w:rPr>
                <w:sz w:val="24"/>
                <w:szCs w:val="24"/>
              </w:rPr>
              <w:t>г. в 14</w:t>
            </w:r>
            <w:r w:rsidR="00F86FAA" w:rsidRPr="008301D3">
              <w:rPr>
                <w:sz w:val="24"/>
                <w:szCs w:val="24"/>
              </w:rPr>
              <w:t xml:space="preserve"> часов</w:t>
            </w:r>
            <w:r w:rsidR="00A023CD" w:rsidRPr="008301D3">
              <w:rPr>
                <w:sz w:val="24"/>
                <w:szCs w:val="24"/>
              </w:rPr>
              <w:t xml:space="preserve"> 00</w:t>
            </w:r>
            <w:r w:rsidR="00F86FAA" w:rsidRPr="008301D3">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B831FF" w:rsidRPr="00F86FAA" w14:paraId="2A1DB266" w14:textId="77777777" w:rsidTr="00EF779C">
        <w:tc>
          <w:tcPr>
            <w:tcW w:w="534" w:type="dxa"/>
          </w:tcPr>
          <w:p w14:paraId="3618FFF7" w14:textId="77777777" w:rsidR="00B831FF" w:rsidRPr="00F86FAA" w:rsidRDefault="00B831FF" w:rsidP="00B831FF">
            <w:pPr>
              <w:pStyle w:val="1a"/>
              <w:ind w:firstLine="0"/>
              <w:rPr>
                <w:b/>
                <w:sz w:val="24"/>
                <w:szCs w:val="24"/>
              </w:rPr>
            </w:pPr>
            <w:r>
              <w:rPr>
                <w:b/>
                <w:sz w:val="24"/>
                <w:szCs w:val="24"/>
              </w:rPr>
              <w:t>9.</w:t>
            </w:r>
          </w:p>
        </w:tc>
        <w:tc>
          <w:tcPr>
            <w:tcW w:w="2551" w:type="dxa"/>
          </w:tcPr>
          <w:p w14:paraId="782087FC" w14:textId="77777777" w:rsidR="00B831FF" w:rsidRPr="00F86FAA" w:rsidRDefault="00B831FF" w:rsidP="00B831FF">
            <w:pPr>
              <w:pStyle w:val="Default"/>
              <w:rPr>
                <w:b/>
                <w:color w:val="auto"/>
              </w:rPr>
            </w:pPr>
            <w:r>
              <w:rPr>
                <w:b/>
                <w:color w:val="auto"/>
              </w:rPr>
              <w:t>Конкурсная комиссия</w:t>
            </w:r>
          </w:p>
        </w:tc>
        <w:tc>
          <w:tcPr>
            <w:tcW w:w="6768" w:type="dxa"/>
            <w:gridSpan w:val="2"/>
          </w:tcPr>
          <w:p w14:paraId="130DC5E9" w14:textId="77777777" w:rsidR="00B831FF" w:rsidRPr="003160C9" w:rsidRDefault="00B831FF" w:rsidP="00B831FF">
            <w:pPr>
              <w:pStyle w:val="1a"/>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160C9">
              <w:rPr>
                <w:sz w:val="24"/>
                <w:szCs w:val="24"/>
              </w:rPr>
              <w:t>аппарата управления ПАО «ТрансКонтейнер».</w:t>
            </w:r>
          </w:p>
          <w:p w14:paraId="126E3CC3" w14:textId="77777777" w:rsidR="00B831FF" w:rsidRPr="009830CC" w:rsidRDefault="00B831FF" w:rsidP="00B831FF">
            <w:pPr>
              <w:pStyle w:val="1a"/>
              <w:ind w:firstLine="0"/>
              <w:rPr>
                <w:sz w:val="24"/>
                <w:szCs w:val="24"/>
                <w:highlight w:val="cyan"/>
              </w:rPr>
            </w:pPr>
            <w:proofErr w:type="spellStart"/>
            <w:r w:rsidRPr="003160C9">
              <w:rPr>
                <w:sz w:val="24"/>
                <w:szCs w:val="24"/>
              </w:rPr>
              <w:t>Адрес:125047</w:t>
            </w:r>
            <w:proofErr w:type="spellEnd"/>
            <w:r w:rsidRPr="003160C9">
              <w:rPr>
                <w:sz w:val="24"/>
                <w:szCs w:val="24"/>
              </w:rPr>
              <w:t xml:space="preserve">, Москва, Оружейный переулок, </w:t>
            </w:r>
            <w:proofErr w:type="spellStart"/>
            <w:r w:rsidRPr="003160C9">
              <w:rPr>
                <w:sz w:val="24"/>
                <w:szCs w:val="24"/>
              </w:rPr>
              <w:t>д.19</w:t>
            </w:r>
            <w:proofErr w:type="spellEnd"/>
            <w:r w:rsidRPr="003160C9">
              <w:rPr>
                <w:sz w:val="24"/>
                <w:szCs w:val="24"/>
              </w:rPr>
              <w:t>.</w:t>
            </w:r>
          </w:p>
        </w:tc>
      </w:tr>
      <w:tr w:rsidR="003E2C12" w:rsidRPr="00F86FAA" w14:paraId="36BDE9AD" w14:textId="77777777" w:rsidTr="00EF779C">
        <w:tc>
          <w:tcPr>
            <w:tcW w:w="534" w:type="dxa"/>
          </w:tcPr>
          <w:p w14:paraId="5051B750" w14:textId="77777777" w:rsidR="003E2C12" w:rsidRPr="00F86FAA" w:rsidRDefault="009830CC" w:rsidP="00804946">
            <w:pPr>
              <w:pStyle w:val="1a"/>
              <w:ind w:firstLine="0"/>
              <w:rPr>
                <w:b/>
                <w:sz w:val="24"/>
                <w:szCs w:val="24"/>
              </w:rPr>
            </w:pPr>
            <w:r>
              <w:rPr>
                <w:b/>
                <w:sz w:val="24"/>
                <w:szCs w:val="24"/>
              </w:rPr>
              <w:t>10.</w:t>
            </w:r>
          </w:p>
        </w:tc>
        <w:tc>
          <w:tcPr>
            <w:tcW w:w="2551" w:type="dxa"/>
          </w:tcPr>
          <w:p w14:paraId="69F2641B"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12F75D2B" w14:textId="2E260FC6" w:rsidR="003E2C12" w:rsidRPr="00ED2904" w:rsidRDefault="009830CC" w:rsidP="008301D3">
            <w:pPr>
              <w:pStyle w:val="1a"/>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8301D3">
              <w:rPr>
                <w:sz w:val="24"/>
                <w:szCs w:val="24"/>
              </w:rPr>
              <w:t xml:space="preserve">позднее </w:t>
            </w:r>
            <w:r w:rsidR="00BB7174" w:rsidRPr="008301D3">
              <w:rPr>
                <w:sz w:val="24"/>
                <w:szCs w:val="24"/>
              </w:rPr>
              <w:t xml:space="preserve">14 часов 00 минут местного времени </w:t>
            </w:r>
            <w:r w:rsidR="008301D3" w:rsidRPr="008301D3">
              <w:rPr>
                <w:sz w:val="24"/>
                <w:szCs w:val="24"/>
              </w:rPr>
              <w:t>«</w:t>
            </w:r>
            <w:r w:rsidR="00400EF5">
              <w:rPr>
                <w:sz w:val="24"/>
                <w:szCs w:val="24"/>
                <w:lang w:val="en-US"/>
              </w:rPr>
              <w:t>20</w:t>
            </w:r>
            <w:bookmarkStart w:id="3" w:name="_GoBack"/>
            <w:bookmarkEnd w:id="3"/>
            <w:r w:rsidR="00ED2904" w:rsidRPr="008301D3">
              <w:rPr>
                <w:sz w:val="24"/>
                <w:szCs w:val="24"/>
              </w:rPr>
              <w:t xml:space="preserve">» </w:t>
            </w:r>
            <w:r w:rsidR="008301D3" w:rsidRPr="008301D3">
              <w:rPr>
                <w:sz w:val="24"/>
                <w:szCs w:val="24"/>
              </w:rPr>
              <w:t xml:space="preserve">июля </w:t>
            </w:r>
            <w:r w:rsidR="003D0ECF" w:rsidRPr="008301D3">
              <w:rPr>
                <w:sz w:val="24"/>
                <w:szCs w:val="24"/>
              </w:rPr>
              <w:t>201</w:t>
            </w:r>
            <w:r w:rsidR="00116CA4" w:rsidRPr="008301D3">
              <w:rPr>
                <w:sz w:val="24"/>
                <w:szCs w:val="24"/>
              </w:rPr>
              <w:t>7</w:t>
            </w:r>
            <w:r w:rsidR="00ED2904" w:rsidRPr="008301D3">
              <w:rPr>
                <w:sz w:val="24"/>
                <w:szCs w:val="24"/>
              </w:rPr>
              <w:t xml:space="preserve"> г.</w:t>
            </w:r>
            <w:r w:rsidR="00A12B7F" w:rsidRPr="008301D3">
              <w:rPr>
                <w:sz w:val="24"/>
                <w:szCs w:val="24"/>
              </w:rPr>
              <w:t xml:space="preserve"> </w:t>
            </w:r>
            <w:r w:rsidRPr="008301D3">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B831FF" w:rsidRPr="00F86FAA" w14:paraId="5CBE1D56" w14:textId="77777777" w:rsidTr="00EF779C">
        <w:tc>
          <w:tcPr>
            <w:tcW w:w="534" w:type="dxa"/>
          </w:tcPr>
          <w:p w14:paraId="2EBA6E63" w14:textId="77777777" w:rsidR="00B831FF" w:rsidRPr="00F86FAA" w:rsidRDefault="00B831FF" w:rsidP="00B831FF">
            <w:pPr>
              <w:pStyle w:val="1a"/>
              <w:ind w:firstLine="0"/>
              <w:rPr>
                <w:b/>
                <w:sz w:val="24"/>
                <w:szCs w:val="24"/>
              </w:rPr>
            </w:pPr>
            <w:r>
              <w:rPr>
                <w:b/>
                <w:sz w:val="24"/>
                <w:szCs w:val="24"/>
              </w:rPr>
              <w:t>11</w:t>
            </w:r>
            <w:r w:rsidRPr="00F86FAA">
              <w:rPr>
                <w:b/>
                <w:sz w:val="24"/>
                <w:szCs w:val="24"/>
              </w:rPr>
              <w:t>.</w:t>
            </w:r>
          </w:p>
        </w:tc>
        <w:tc>
          <w:tcPr>
            <w:tcW w:w="2551" w:type="dxa"/>
          </w:tcPr>
          <w:p w14:paraId="41298BF4" w14:textId="77777777" w:rsidR="00B831FF" w:rsidRPr="00F86FAA" w:rsidRDefault="00B831FF" w:rsidP="00B831FF">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14:paraId="71EAEE1F" w14:textId="77777777" w:rsidR="00B831FF" w:rsidRPr="00F86FAA" w:rsidRDefault="00B831FF" w:rsidP="00B831FF">
            <w:pPr>
              <w:pStyle w:val="1a"/>
              <w:ind w:firstLine="397"/>
              <w:rPr>
                <w:sz w:val="24"/>
                <w:szCs w:val="24"/>
              </w:rPr>
            </w:pPr>
            <w:r w:rsidRPr="003160C9">
              <w:rPr>
                <w:sz w:val="24"/>
                <w:szCs w:val="24"/>
              </w:rPr>
              <w:t xml:space="preserve">Оплата поставки </w:t>
            </w:r>
            <w:r>
              <w:rPr>
                <w:sz w:val="24"/>
                <w:szCs w:val="24"/>
              </w:rPr>
              <w:t>О</w:t>
            </w:r>
            <w:r w:rsidRPr="003160C9">
              <w:rPr>
                <w:sz w:val="24"/>
                <w:szCs w:val="24"/>
              </w:rPr>
              <w:t xml:space="preserve">борудования производится </w:t>
            </w:r>
            <w:r>
              <w:rPr>
                <w:sz w:val="24"/>
                <w:szCs w:val="24"/>
              </w:rPr>
              <w:t>Покупате</w:t>
            </w:r>
            <w:r w:rsidRPr="003160C9">
              <w:rPr>
                <w:sz w:val="24"/>
                <w:szCs w:val="24"/>
              </w:rPr>
              <w:t xml:space="preserve">лем в течение 30 (Тридцати) календарных дней после подписания сторонами товарной накладной </w:t>
            </w:r>
            <w:proofErr w:type="gramStart"/>
            <w:r w:rsidRPr="003160C9">
              <w:rPr>
                <w:sz w:val="24"/>
                <w:szCs w:val="24"/>
              </w:rPr>
              <w:t>( ТОРГ</w:t>
            </w:r>
            <w:proofErr w:type="gramEnd"/>
            <w:r w:rsidRPr="003160C9">
              <w:rPr>
                <w:sz w:val="24"/>
                <w:szCs w:val="24"/>
              </w:rPr>
              <w:t xml:space="preserve"> – 12), на основании выставленного пос</w:t>
            </w:r>
            <w:r>
              <w:rPr>
                <w:sz w:val="24"/>
                <w:szCs w:val="24"/>
              </w:rPr>
              <w:t>тавщиком счета</w:t>
            </w:r>
            <w:r w:rsidR="008C1891">
              <w:rPr>
                <w:sz w:val="24"/>
                <w:szCs w:val="24"/>
              </w:rPr>
              <w:t>/счета-фактуры</w:t>
            </w:r>
            <w:r>
              <w:rPr>
                <w:sz w:val="24"/>
                <w:szCs w:val="24"/>
              </w:rPr>
              <w:t>.</w:t>
            </w:r>
          </w:p>
        </w:tc>
      </w:tr>
      <w:tr w:rsidR="007D6548" w:rsidRPr="00F86FAA" w14:paraId="4CAAA413" w14:textId="77777777" w:rsidTr="00EF779C">
        <w:tc>
          <w:tcPr>
            <w:tcW w:w="534" w:type="dxa"/>
          </w:tcPr>
          <w:p w14:paraId="047852AC" w14:textId="77777777"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14:paraId="17084F94"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34E191FF" w14:textId="77777777" w:rsidR="007D6548" w:rsidRPr="00F86FAA" w:rsidRDefault="00B831FF" w:rsidP="00B129CC">
            <w:pPr>
              <w:pStyle w:val="1a"/>
              <w:ind w:firstLine="0"/>
              <w:rPr>
                <w:b/>
                <w:sz w:val="24"/>
                <w:szCs w:val="24"/>
              </w:rPr>
            </w:pPr>
            <w:r>
              <w:rPr>
                <w:sz w:val="24"/>
                <w:szCs w:val="24"/>
              </w:rPr>
              <w:t>Один лот.</w:t>
            </w:r>
          </w:p>
        </w:tc>
      </w:tr>
      <w:tr w:rsidR="00B831FF" w:rsidRPr="00F86FAA" w14:paraId="1E145DAB" w14:textId="77777777" w:rsidTr="00EF779C">
        <w:tc>
          <w:tcPr>
            <w:tcW w:w="534" w:type="dxa"/>
          </w:tcPr>
          <w:p w14:paraId="49654ED5" w14:textId="77777777" w:rsidR="00B831FF" w:rsidRPr="00F86FAA" w:rsidRDefault="00B831FF" w:rsidP="00B831FF">
            <w:pPr>
              <w:pStyle w:val="1a"/>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14:paraId="4E8E2ABA" w14:textId="77777777" w:rsidR="00B831FF" w:rsidRPr="00F86FAA" w:rsidRDefault="00B831FF" w:rsidP="00B831FF">
            <w:pPr>
              <w:pStyle w:val="Default"/>
              <w:rPr>
                <w:b/>
                <w:color w:val="auto"/>
              </w:rPr>
            </w:pPr>
            <w:r w:rsidRPr="00F86FAA">
              <w:rPr>
                <w:b/>
                <w:color w:val="auto"/>
              </w:rPr>
              <w:t xml:space="preserve">Срок и место </w:t>
            </w:r>
            <w:r w:rsidRPr="00F86FAA">
              <w:rPr>
                <w:b/>
              </w:rPr>
              <w:t xml:space="preserve">поставки товара, </w:t>
            </w:r>
            <w:proofErr w:type="gramStart"/>
            <w:r w:rsidRPr="00F86FAA">
              <w:rPr>
                <w:b/>
                <w:color w:val="auto"/>
              </w:rPr>
              <w:t xml:space="preserve">выполнения </w:t>
            </w:r>
            <w:r w:rsidRPr="00F86FAA">
              <w:rPr>
                <w:b/>
              </w:rPr>
              <w:t xml:space="preserve"> работ</w:t>
            </w:r>
            <w:proofErr w:type="gramEnd"/>
            <w:r w:rsidRPr="00F86FAA">
              <w:rPr>
                <w:b/>
              </w:rPr>
              <w:t>, оказания услуг</w:t>
            </w:r>
          </w:p>
        </w:tc>
        <w:tc>
          <w:tcPr>
            <w:tcW w:w="6768" w:type="dxa"/>
            <w:gridSpan w:val="2"/>
          </w:tcPr>
          <w:p w14:paraId="3F0A0A3F" w14:textId="77777777" w:rsidR="00B831FF" w:rsidRPr="005C3D29" w:rsidRDefault="00B831FF" w:rsidP="00B831FF">
            <w:pPr>
              <w:pStyle w:val="Default"/>
              <w:jc w:val="both"/>
              <w:rPr>
                <w:color w:val="auto"/>
              </w:rPr>
            </w:pPr>
            <w:r>
              <w:rPr>
                <w:b/>
                <w:bCs/>
                <w:color w:val="auto"/>
              </w:rPr>
              <w:t>С</w:t>
            </w:r>
            <w:r w:rsidRPr="005C3D29">
              <w:rPr>
                <w:b/>
                <w:bCs/>
                <w:color w:val="auto"/>
              </w:rPr>
              <w:t xml:space="preserve">рок </w:t>
            </w:r>
            <w:r>
              <w:rPr>
                <w:b/>
                <w:bCs/>
                <w:color w:val="auto"/>
              </w:rPr>
              <w:t xml:space="preserve">(период) </w:t>
            </w:r>
            <w:r w:rsidRPr="005C3D29">
              <w:rPr>
                <w:b/>
                <w:color w:val="auto"/>
              </w:rPr>
              <w:t xml:space="preserve">поставки </w:t>
            </w:r>
            <w:r>
              <w:rPr>
                <w:b/>
                <w:color w:val="auto"/>
              </w:rPr>
              <w:t>Оборудования</w:t>
            </w:r>
            <w:r w:rsidRPr="005C3D29">
              <w:rPr>
                <w:b/>
                <w:bCs/>
                <w:color w:val="auto"/>
              </w:rPr>
              <w:t xml:space="preserve">: </w:t>
            </w:r>
            <w:r>
              <w:rPr>
                <w:bCs/>
                <w:color w:val="auto"/>
              </w:rPr>
              <w:t>о</w:t>
            </w:r>
            <w:r w:rsidRPr="00BD3D54">
              <w:rPr>
                <w:bCs/>
                <w:color w:val="auto"/>
              </w:rPr>
              <w:t xml:space="preserve">бщий срок поставки </w:t>
            </w:r>
            <w:r>
              <w:rPr>
                <w:bCs/>
                <w:color w:val="auto"/>
              </w:rPr>
              <w:t>О</w:t>
            </w:r>
            <w:r w:rsidRPr="00BD3D54">
              <w:rPr>
                <w:bCs/>
                <w:color w:val="auto"/>
              </w:rPr>
              <w:t>борудован</w:t>
            </w:r>
            <w:r>
              <w:rPr>
                <w:bCs/>
                <w:color w:val="auto"/>
              </w:rPr>
              <w:t>и</w:t>
            </w:r>
            <w:r w:rsidRPr="00BD3D54">
              <w:rPr>
                <w:bCs/>
                <w:color w:val="auto"/>
              </w:rPr>
              <w:t xml:space="preserve">я: не </w:t>
            </w:r>
            <w:r>
              <w:rPr>
                <w:bCs/>
                <w:color w:val="auto"/>
              </w:rPr>
              <w:t>более 30 календарных дней с даты подписания договора.</w:t>
            </w:r>
            <w:r w:rsidRPr="005C3D29">
              <w:rPr>
                <w:bCs/>
                <w:color w:val="auto"/>
              </w:rPr>
              <w:t xml:space="preserve"> </w:t>
            </w:r>
          </w:p>
          <w:p w14:paraId="7F37E335" w14:textId="77777777" w:rsidR="00B831FF" w:rsidRPr="00F86FAA" w:rsidRDefault="00B831FF" w:rsidP="00B831FF">
            <w:pPr>
              <w:pStyle w:val="Default"/>
              <w:jc w:val="both"/>
              <w:rPr>
                <w:b/>
                <w:color w:val="auto"/>
              </w:rPr>
            </w:pPr>
            <w:r w:rsidRPr="005C3D29">
              <w:rPr>
                <w:b/>
                <w:bCs/>
                <w:color w:val="auto"/>
              </w:rPr>
              <w:t xml:space="preserve">Место </w:t>
            </w:r>
            <w:r w:rsidRPr="005C3D29">
              <w:rPr>
                <w:b/>
                <w:color w:val="auto"/>
              </w:rPr>
              <w:t xml:space="preserve">поставки </w:t>
            </w:r>
            <w:r>
              <w:rPr>
                <w:b/>
                <w:color w:val="auto"/>
              </w:rPr>
              <w:t>Оборудования</w:t>
            </w:r>
            <w:r w:rsidRPr="005C3D29">
              <w:rPr>
                <w:b/>
                <w:color w:val="auto"/>
              </w:rPr>
              <w:t xml:space="preserve">: </w:t>
            </w:r>
            <w:r w:rsidRPr="003160C9">
              <w:t xml:space="preserve">125047, Москва, Оружейный переулок, </w:t>
            </w:r>
            <w:proofErr w:type="spellStart"/>
            <w:r w:rsidRPr="003160C9">
              <w:t>д.19</w:t>
            </w:r>
            <w:proofErr w:type="spellEnd"/>
            <w:r w:rsidRPr="003160C9">
              <w:t>.</w:t>
            </w:r>
          </w:p>
        </w:tc>
      </w:tr>
      <w:tr w:rsidR="00B831FF" w:rsidRPr="00F86FAA" w14:paraId="6EF7D448" w14:textId="77777777" w:rsidTr="00EF779C">
        <w:tc>
          <w:tcPr>
            <w:tcW w:w="534" w:type="dxa"/>
          </w:tcPr>
          <w:p w14:paraId="0E5A34E1" w14:textId="77777777" w:rsidR="00B831FF" w:rsidRPr="00F86FAA" w:rsidRDefault="00B831FF" w:rsidP="00B831FF">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14:paraId="35AB415A" w14:textId="77777777" w:rsidR="00B831FF" w:rsidRPr="00F86FAA" w:rsidRDefault="00B831FF" w:rsidP="00B831FF">
            <w:pPr>
              <w:pStyle w:val="Default"/>
              <w:rPr>
                <w:b/>
                <w:color w:val="auto"/>
              </w:rPr>
            </w:pPr>
            <w:r w:rsidRPr="00F86FAA">
              <w:rPr>
                <w:b/>
                <w:color w:val="auto"/>
              </w:rPr>
              <w:t>Состав и количество (объем) товара, работ, услуг</w:t>
            </w:r>
          </w:p>
        </w:tc>
        <w:tc>
          <w:tcPr>
            <w:tcW w:w="6768" w:type="dxa"/>
            <w:gridSpan w:val="2"/>
          </w:tcPr>
          <w:p w14:paraId="05F6FA95" w14:textId="77777777" w:rsidR="00B831FF" w:rsidRPr="00F86FAA" w:rsidRDefault="00B831FF" w:rsidP="00B831FF">
            <w:pPr>
              <w:pStyle w:val="1a"/>
              <w:ind w:firstLine="0"/>
              <w:rPr>
                <w:sz w:val="24"/>
                <w:szCs w:val="24"/>
              </w:rPr>
            </w:pPr>
            <w:r w:rsidRPr="005C3D29">
              <w:rPr>
                <w:sz w:val="24"/>
              </w:rPr>
              <w:t xml:space="preserve">Состав и объем </w:t>
            </w:r>
            <w:r>
              <w:rPr>
                <w:sz w:val="24"/>
                <w:szCs w:val="24"/>
              </w:rPr>
              <w:t>Оборудования</w:t>
            </w:r>
            <w:r w:rsidRPr="005C3D29">
              <w:rPr>
                <w:sz w:val="24"/>
              </w:rPr>
              <w:t xml:space="preserve"> определен в </w:t>
            </w:r>
            <w:r>
              <w:rPr>
                <w:sz w:val="24"/>
              </w:rPr>
              <w:t xml:space="preserve">таблицах № 1, 2 </w:t>
            </w:r>
            <w:r w:rsidRPr="005C3D29">
              <w:rPr>
                <w:sz w:val="24"/>
                <w:szCs w:val="24"/>
              </w:rPr>
              <w:t>Раздел</w:t>
            </w:r>
            <w:r w:rsidRPr="005C3D29">
              <w:rPr>
                <w:sz w:val="24"/>
              </w:rPr>
              <w:t xml:space="preserve"> 4 «Техническое задание»</w:t>
            </w:r>
            <w:r>
              <w:rPr>
                <w:sz w:val="24"/>
              </w:rPr>
              <w:t>.</w:t>
            </w:r>
          </w:p>
        </w:tc>
      </w:tr>
      <w:tr w:rsidR="007D6548" w:rsidRPr="00F86FAA" w14:paraId="11C501F0" w14:textId="77777777" w:rsidTr="00EF779C">
        <w:tc>
          <w:tcPr>
            <w:tcW w:w="534" w:type="dxa"/>
          </w:tcPr>
          <w:p w14:paraId="3497CA2A"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3E337869"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579F351A" w14:textId="77777777" w:rsidR="007D6548" w:rsidRPr="00F86FAA" w:rsidRDefault="00521353" w:rsidP="00093F19">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или на </w:t>
            </w:r>
            <w:r w:rsidR="002603D3">
              <w:rPr>
                <w:sz w:val="24"/>
                <w:szCs w:val="24"/>
              </w:rPr>
              <w:t xml:space="preserve">русском </w:t>
            </w:r>
            <w:r w:rsidRPr="00F86FAA">
              <w:rPr>
                <w:sz w:val="24"/>
                <w:szCs w:val="24"/>
              </w:rPr>
              <w:t>языке</w:t>
            </w:r>
            <w:r w:rsidR="00B129CC" w:rsidRPr="00F86FAA">
              <w:rPr>
                <w:sz w:val="24"/>
                <w:szCs w:val="24"/>
              </w:rPr>
              <w:t>.</w:t>
            </w:r>
            <w:r w:rsidR="00B129CC" w:rsidRPr="00C0639E">
              <w:rPr>
                <w:i/>
                <w:sz w:val="24"/>
                <w:szCs w:val="24"/>
                <w:highlight w:val="cyan"/>
              </w:rPr>
              <w:t xml:space="preserve"> </w:t>
            </w:r>
          </w:p>
        </w:tc>
      </w:tr>
      <w:tr w:rsidR="007D6548" w:rsidRPr="00F86FAA" w14:paraId="7CB96B69" w14:textId="77777777" w:rsidTr="00EF779C">
        <w:tc>
          <w:tcPr>
            <w:tcW w:w="534" w:type="dxa"/>
          </w:tcPr>
          <w:p w14:paraId="4DE7FF58"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583BC4C9"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07F9297E" w14:textId="77777777" w:rsidR="007D6548" w:rsidRPr="00F86FAA" w:rsidRDefault="002603D3" w:rsidP="00804946">
            <w:pPr>
              <w:pStyle w:val="1a"/>
              <w:ind w:firstLine="0"/>
              <w:rPr>
                <w:b/>
                <w:sz w:val="24"/>
                <w:szCs w:val="24"/>
                <w:highlight w:val="yellow"/>
              </w:rPr>
            </w:pPr>
            <w:r w:rsidRPr="005C3D29">
              <w:rPr>
                <w:sz w:val="24"/>
                <w:szCs w:val="24"/>
              </w:rPr>
              <w:t>Рубли РФ</w:t>
            </w:r>
            <w:r w:rsidRPr="00F86FAA">
              <w:rPr>
                <w:sz w:val="24"/>
                <w:szCs w:val="24"/>
              </w:rPr>
              <w:t>.</w:t>
            </w:r>
          </w:p>
        </w:tc>
      </w:tr>
      <w:tr w:rsidR="007D6548" w:rsidRPr="00F86FAA" w14:paraId="333076A4" w14:textId="77777777" w:rsidTr="00EF779C">
        <w:tc>
          <w:tcPr>
            <w:tcW w:w="534" w:type="dxa"/>
          </w:tcPr>
          <w:p w14:paraId="705A9487"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5E00E2C5"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630896C7" w14:textId="77777777"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5B8D29C2" w14:textId="77777777"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14:paraId="5187CCAB" w14:textId="77777777" w:rsidR="00D015E1" w:rsidRPr="00F93757" w:rsidRDefault="00D015E1" w:rsidP="00D015E1">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1C3AA1D" w14:textId="77777777" w:rsidR="00154620" w:rsidRPr="004E7D54" w:rsidRDefault="00154620" w:rsidP="00154620">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A620D41" w14:textId="77777777" w:rsidR="00154620" w:rsidRPr="009A4793" w:rsidRDefault="00154620" w:rsidP="00154620">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EA32D9D" w14:textId="77777777" w:rsidR="00154620" w:rsidRPr="009A4793" w:rsidRDefault="00154620" w:rsidP="00154620">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14:paraId="25199FF3" w14:textId="77777777" w:rsidR="00154620" w:rsidRPr="009A4793" w:rsidRDefault="00154620" w:rsidP="00154620">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proofErr w:type="spellStart"/>
            <w:r w:rsidRPr="009A4793">
              <w:rPr>
                <w:sz w:val="24"/>
              </w:rPr>
              <w:t>https</w:t>
            </w:r>
            <w:proofErr w:type="spellEnd"/>
            <w:r w:rsidRPr="009A4793">
              <w:rPr>
                <w:sz w:val="24"/>
              </w:rPr>
              <w:t>://</w:t>
            </w:r>
            <w:proofErr w:type="spellStart"/>
            <w:r w:rsidRPr="009A4793">
              <w:rPr>
                <w:sz w:val="24"/>
              </w:rPr>
              <w:t>service.nalog.ru</w:t>
            </w:r>
            <w:proofErr w:type="spellEnd"/>
            <w:r w:rsidRPr="009A4793">
              <w:rPr>
                <w:sz w:val="24"/>
              </w:rPr>
              <w:t>/</w:t>
            </w:r>
            <w:proofErr w:type="spellStart"/>
            <w:r w:rsidRPr="009A4793">
              <w:rPr>
                <w:sz w:val="24"/>
              </w:rPr>
              <w:t>zd.do</w:t>
            </w:r>
            <w:proofErr w:type="spellEnd"/>
            <w:r w:rsidRPr="009A4793">
              <w:rPr>
                <w:sz w:val="24"/>
              </w:rPr>
              <w:t>).</w:t>
            </w:r>
          </w:p>
          <w:p w14:paraId="631A04CB" w14:textId="77777777" w:rsidR="00154620" w:rsidRPr="009A4793" w:rsidRDefault="00154620" w:rsidP="00154620">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7836BF94" w14:textId="77777777" w:rsidR="00154620" w:rsidRPr="009A4793" w:rsidRDefault="00154620" w:rsidP="00154620">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proofErr w:type="spellStart"/>
            <w:r w:rsidRPr="009A4793">
              <w:rPr>
                <w:sz w:val="24"/>
              </w:rPr>
              <w:t>https</w:t>
            </w:r>
            <w:proofErr w:type="spellEnd"/>
            <w:r w:rsidRPr="009A4793">
              <w:rPr>
                <w:sz w:val="24"/>
              </w:rPr>
              <w:t>://</w:t>
            </w:r>
            <w:proofErr w:type="spellStart"/>
            <w:r w:rsidRPr="009A4793">
              <w:rPr>
                <w:sz w:val="24"/>
              </w:rPr>
              <w:t>service.nalog.ru</w:t>
            </w:r>
            <w:proofErr w:type="spellEnd"/>
            <w:r w:rsidRPr="009A4793">
              <w:rPr>
                <w:sz w:val="24"/>
              </w:rPr>
              <w:t>/</w:t>
            </w:r>
            <w:proofErr w:type="spellStart"/>
            <w:r w:rsidRPr="009A4793">
              <w:rPr>
                <w:sz w:val="24"/>
              </w:rPr>
              <w:t>zd.do</w:t>
            </w:r>
            <w:proofErr w:type="spellEnd"/>
            <w:r w:rsidRPr="009A4793">
              <w:rPr>
                <w:sz w:val="24"/>
              </w:rPr>
              <w:t>));</w:t>
            </w:r>
          </w:p>
          <w:p w14:paraId="676076D1" w14:textId="77777777" w:rsidR="00154620" w:rsidRPr="00B72D7A" w:rsidRDefault="00154620" w:rsidP="00154620">
            <w:pPr>
              <w:pStyle w:val="af9"/>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w:t>
            </w:r>
            <w:r w:rsidR="008C1891">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proofErr w:type="spellStart"/>
            <w:r w:rsidRPr="00B72D7A">
              <w:rPr>
                <w:sz w:val="24"/>
              </w:rPr>
              <w:t>http</w:t>
            </w:r>
            <w:proofErr w:type="spellEnd"/>
            <w:r w:rsidRPr="00B72D7A">
              <w:rPr>
                <w:sz w:val="24"/>
              </w:rPr>
              <w:t>://</w:t>
            </w:r>
            <w:proofErr w:type="spellStart"/>
            <w:r w:rsidRPr="00B72D7A">
              <w:rPr>
                <w:sz w:val="24"/>
              </w:rPr>
              <w:t>fssprus.ru</w:t>
            </w:r>
            <w:proofErr w:type="spellEnd"/>
            <w:r w:rsidRPr="00B72D7A">
              <w:rPr>
                <w:sz w:val="24"/>
              </w:rPr>
              <w:t>/</w:t>
            </w:r>
            <w:proofErr w:type="spellStart"/>
            <w:r w:rsidRPr="00B72D7A">
              <w:rPr>
                <w:sz w:val="24"/>
              </w:rPr>
              <w:t>iss</w:t>
            </w:r>
            <w:proofErr w:type="spellEnd"/>
            <w:r w:rsidRPr="00B72D7A">
              <w:rPr>
                <w:sz w:val="24"/>
              </w:rPr>
              <w:t>/</w:t>
            </w:r>
            <w:proofErr w:type="spellStart"/>
            <w:r w:rsidRPr="00B72D7A">
              <w:rPr>
                <w:sz w:val="24"/>
              </w:rPr>
              <w:t>ip</w:t>
            </w:r>
            <w:proofErr w:type="spellEnd"/>
            <w:r w:rsidRPr="00B72D7A">
              <w:rPr>
                <w:sz w:val="24"/>
              </w:rPr>
              <w:t xml:space="preserve">), а также информации в едином Федеральном реестре сведений о фактах деятельности юридических лиц </w:t>
            </w:r>
            <w:proofErr w:type="spellStart"/>
            <w:r w:rsidRPr="00B72D7A">
              <w:rPr>
                <w:sz w:val="24"/>
              </w:rPr>
              <w:t>http</w:t>
            </w:r>
            <w:proofErr w:type="spellEnd"/>
            <w:r w:rsidRPr="00B72D7A">
              <w:rPr>
                <w:sz w:val="24"/>
              </w:rPr>
              <w:t>://</w:t>
            </w:r>
            <w:proofErr w:type="spellStart"/>
            <w:r w:rsidRPr="00B72D7A">
              <w:rPr>
                <w:sz w:val="24"/>
              </w:rPr>
              <w:t>www.fedresurs.ru</w:t>
            </w:r>
            <w:proofErr w:type="spellEnd"/>
            <w:r w:rsidRPr="00B72D7A">
              <w:rPr>
                <w:sz w:val="24"/>
              </w:rPr>
              <w:t>/</w:t>
            </w:r>
            <w:proofErr w:type="spellStart"/>
            <w:r w:rsidRPr="00B72D7A">
              <w:rPr>
                <w:sz w:val="24"/>
              </w:rPr>
              <w:t>companies</w:t>
            </w:r>
            <w:proofErr w:type="spellEnd"/>
            <w:r w:rsidRPr="00B72D7A">
              <w:rPr>
                <w:sz w:val="24"/>
              </w:rPr>
              <w:t>/</w:t>
            </w:r>
            <w:proofErr w:type="spellStart"/>
            <w:r w:rsidRPr="00B72D7A">
              <w:rPr>
                <w:sz w:val="24"/>
              </w:rPr>
              <w:t>IsSearching</w:t>
            </w:r>
            <w:proofErr w:type="spellEnd"/>
            <w:r w:rsidRPr="00B72D7A">
              <w:rPr>
                <w:sz w:val="24"/>
              </w:rPr>
              <w:t>.</w:t>
            </w:r>
          </w:p>
          <w:p w14:paraId="7ABB190C" w14:textId="77777777" w:rsidR="00154620" w:rsidRPr="00B72D7A" w:rsidRDefault="00154620" w:rsidP="00154620">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14:paraId="76BCDB7D" w14:textId="77777777" w:rsidR="00154620" w:rsidRDefault="00154620" w:rsidP="00154620">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38D7359C" w14:textId="66AEF73A" w:rsidR="002F0352" w:rsidRPr="002F0352" w:rsidRDefault="00154620" w:rsidP="00F817D5">
            <w:pPr>
              <w:pStyle w:val="af9"/>
              <w:tabs>
                <w:tab w:val="left" w:pos="0"/>
                <w:tab w:val="left" w:pos="1418"/>
              </w:tabs>
              <w:rPr>
                <w:i/>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r w:rsidR="008C1891">
              <w:rPr>
                <w:sz w:val="24"/>
              </w:rPr>
              <w:t>.</w:t>
            </w:r>
          </w:p>
        </w:tc>
      </w:tr>
      <w:tr w:rsidR="00835CB1" w:rsidRPr="00F86FAA" w14:paraId="37A42AAA" w14:textId="77777777" w:rsidTr="00EF779C">
        <w:tc>
          <w:tcPr>
            <w:tcW w:w="534" w:type="dxa"/>
          </w:tcPr>
          <w:p w14:paraId="65444AAA" w14:textId="77777777" w:rsidR="00835CB1" w:rsidRPr="00F86FAA" w:rsidRDefault="00835CB1" w:rsidP="009830CC">
            <w:pPr>
              <w:pStyle w:val="1a"/>
              <w:ind w:firstLine="0"/>
              <w:rPr>
                <w:b/>
                <w:sz w:val="24"/>
                <w:szCs w:val="24"/>
              </w:rPr>
            </w:pPr>
            <w:r>
              <w:rPr>
                <w:b/>
                <w:sz w:val="24"/>
                <w:szCs w:val="24"/>
              </w:rPr>
              <w:t>18.</w:t>
            </w:r>
          </w:p>
        </w:tc>
        <w:tc>
          <w:tcPr>
            <w:tcW w:w="2551" w:type="dxa"/>
          </w:tcPr>
          <w:p w14:paraId="07F15AD7"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51369FFA" w14:textId="77777777"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603D3" w:rsidRPr="00F86FAA" w14:paraId="6781B32A" w14:textId="77777777" w:rsidTr="00764229">
        <w:trPr>
          <w:trHeight w:val="354"/>
        </w:trPr>
        <w:tc>
          <w:tcPr>
            <w:tcW w:w="534" w:type="dxa"/>
            <w:vMerge w:val="restart"/>
          </w:tcPr>
          <w:p w14:paraId="3005845D" w14:textId="77777777" w:rsidR="002603D3" w:rsidRPr="00F86FAA" w:rsidRDefault="002603D3" w:rsidP="002603D3">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5EB3BDFF" w14:textId="77777777" w:rsidR="002603D3" w:rsidRPr="00F86FAA" w:rsidRDefault="002603D3" w:rsidP="002603D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14:paraId="308CD427" w14:textId="77777777" w:rsidR="002603D3" w:rsidRDefault="002603D3" w:rsidP="002603D3">
            <w:pPr>
              <w:pStyle w:val="af9"/>
              <w:ind w:firstLine="0"/>
              <w:jc w:val="center"/>
              <w:rPr>
                <w:b/>
                <w:sz w:val="24"/>
              </w:rPr>
            </w:pPr>
            <w:r w:rsidRPr="009E7197">
              <w:rPr>
                <w:b/>
                <w:sz w:val="24"/>
              </w:rPr>
              <w:t>Критерий оценки</w:t>
            </w:r>
          </w:p>
          <w:p w14:paraId="25B3A0F4" w14:textId="77777777" w:rsidR="002603D3" w:rsidRPr="00F86FAA" w:rsidRDefault="002603D3" w:rsidP="002603D3">
            <w:pPr>
              <w:pStyle w:val="af9"/>
              <w:ind w:firstLine="0"/>
              <w:rPr>
                <w:b/>
                <w:i/>
                <w:sz w:val="24"/>
              </w:rPr>
            </w:pPr>
          </w:p>
        </w:tc>
        <w:tc>
          <w:tcPr>
            <w:tcW w:w="3384" w:type="dxa"/>
          </w:tcPr>
          <w:p w14:paraId="773280BC" w14:textId="77777777" w:rsidR="002603D3" w:rsidRPr="00F86FAA" w:rsidRDefault="002603D3" w:rsidP="00A37752">
            <w:pPr>
              <w:pStyle w:val="af9"/>
              <w:ind w:firstLine="0"/>
              <w:jc w:val="center"/>
              <w:rPr>
                <w:b/>
                <w:i/>
                <w:sz w:val="24"/>
              </w:rPr>
            </w:pPr>
            <w:r w:rsidRPr="009E7197">
              <w:rPr>
                <w:b/>
                <w:sz w:val="24"/>
              </w:rPr>
              <w:t xml:space="preserve">Значение </w:t>
            </w:r>
            <w:proofErr w:type="spellStart"/>
            <w:r w:rsidRPr="009E7197">
              <w:rPr>
                <w:sz w:val="24"/>
              </w:rPr>
              <w:t>Кз</w:t>
            </w:r>
            <w:proofErr w:type="spellEnd"/>
          </w:p>
        </w:tc>
      </w:tr>
      <w:tr w:rsidR="002603D3" w:rsidRPr="00F86FAA" w14:paraId="3230BE1C" w14:textId="77777777" w:rsidTr="00764229">
        <w:trPr>
          <w:trHeight w:val="353"/>
        </w:trPr>
        <w:tc>
          <w:tcPr>
            <w:tcW w:w="534" w:type="dxa"/>
            <w:vMerge/>
          </w:tcPr>
          <w:p w14:paraId="75C350A9" w14:textId="77777777" w:rsidR="002603D3" w:rsidRPr="00F86FAA" w:rsidRDefault="002603D3" w:rsidP="002603D3">
            <w:pPr>
              <w:pStyle w:val="1a"/>
              <w:ind w:firstLine="0"/>
              <w:rPr>
                <w:b/>
                <w:sz w:val="24"/>
                <w:szCs w:val="24"/>
              </w:rPr>
            </w:pPr>
          </w:p>
        </w:tc>
        <w:tc>
          <w:tcPr>
            <w:tcW w:w="2551" w:type="dxa"/>
            <w:vMerge/>
          </w:tcPr>
          <w:p w14:paraId="60FA4DA4" w14:textId="77777777" w:rsidR="002603D3" w:rsidRPr="00F86FAA" w:rsidRDefault="002603D3" w:rsidP="002603D3">
            <w:pPr>
              <w:pStyle w:val="Default"/>
              <w:rPr>
                <w:b/>
                <w:color w:val="auto"/>
              </w:rPr>
            </w:pPr>
          </w:p>
        </w:tc>
        <w:tc>
          <w:tcPr>
            <w:tcW w:w="3384" w:type="dxa"/>
          </w:tcPr>
          <w:p w14:paraId="7D817C4B" w14:textId="0B51211F" w:rsidR="002603D3" w:rsidRPr="00F86FAA" w:rsidRDefault="002603D3" w:rsidP="002603D3">
            <w:pPr>
              <w:pStyle w:val="af9"/>
              <w:ind w:firstLine="0"/>
              <w:rPr>
                <w:b/>
                <w:i/>
                <w:sz w:val="24"/>
              </w:rPr>
            </w:pPr>
            <w:r w:rsidRPr="005C3D29">
              <w:rPr>
                <w:sz w:val="24"/>
              </w:rPr>
              <w:t>Цена договора</w:t>
            </w:r>
          </w:p>
        </w:tc>
        <w:tc>
          <w:tcPr>
            <w:tcW w:w="3384" w:type="dxa"/>
          </w:tcPr>
          <w:p w14:paraId="6B8A42C7" w14:textId="77777777" w:rsidR="002603D3" w:rsidRPr="00F86FAA" w:rsidRDefault="002603D3" w:rsidP="00A37752">
            <w:pPr>
              <w:pStyle w:val="af9"/>
              <w:ind w:firstLine="0"/>
              <w:jc w:val="center"/>
              <w:rPr>
                <w:b/>
                <w:i/>
                <w:sz w:val="24"/>
              </w:rPr>
            </w:pPr>
            <w:r w:rsidRPr="00051F72">
              <w:rPr>
                <w:sz w:val="24"/>
              </w:rPr>
              <w:t>0,7</w:t>
            </w:r>
          </w:p>
        </w:tc>
      </w:tr>
      <w:tr w:rsidR="002603D3" w:rsidRPr="00F86FAA" w14:paraId="21F733EA" w14:textId="77777777" w:rsidTr="00764229">
        <w:trPr>
          <w:trHeight w:val="353"/>
        </w:trPr>
        <w:tc>
          <w:tcPr>
            <w:tcW w:w="534" w:type="dxa"/>
            <w:vMerge/>
          </w:tcPr>
          <w:p w14:paraId="12FA0EB8" w14:textId="77777777" w:rsidR="002603D3" w:rsidRPr="00F86FAA" w:rsidRDefault="002603D3" w:rsidP="002603D3">
            <w:pPr>
              <w:pStyle w:val="1a"/>
              <w:ind w:firstLine="0"/>
              <w:rPr>
                <w:b/>
                <w:sz w:val="24"/>
                <w:szCs w:val="24"/>
              </w:rPr>
            </w:pPr>
          </w:p>
        </w:tc>
        <w:tc>
          <w:tcPr>
            <w:tcW w:w="2551" w:type="dxa"/>
            <w:vMerge/>
          </w:tcPr>
          <w:p w14:paraId="1E135474" w14:textId="77777777" w:rsidR="002603D3" w:rsidRPr="00F86FAA" w:rsidRDefault="002603D3" w:rsidP="002603D3">
            <w:pPr>
              <w:pStyle w:val="Default"/>
              <w:rPr>
                <w:b/>
                <w:color w:val="auto"/>
              </w:rPr>
            </w:pPr>
          </w:p>
        </w:tc>
        <w:tc>
          <w:tcPr>
            <w:tcW w:w="3384" w:type="dxa"/>
          </w:tcPr>
          <w:p w14:paraId="669BB50A" w14:textId="77777777" w:rsidR="002603D3" w:rsidRPr="00F86FAA" w:rsidRDefault="002603D3" w:rsidP="002603D3">
            <w:pPr>
              <w:pStyle w:val="af9"/>
              <w:ind w:firstLine="0"/>
              <w:rPr>
                <w:b/>
                <w:i/>
                <w:sz w:val="24"/>
              </w:rPr>
            </w:pPr>
            <w:r>
              <w:rPr>
                <w:sz w:val="24"/>
              </w:rPr>
              <w:t>Срок гарантии</w:t>
            </w:r>
          </w:p>
        </w:tc>
        <w:tc>
          <w:tcPr>
            <w:tcW w:w="3384" w:type="dxa"/>
          </w:tcPr>
          <w:p w14:paraId="7E7D24BC" w14:textId="77777777" w:rsidR="002603D3" w:rsidRPr="00F86FAA" w:rsidRDefault="002603D3" w:rsidP="00A37752">
            <w:pPr>
              <w:pStyle w:val="af9"/>
              <w:ind w:firstLine="0"/>
              <w:jc w:val="center"/>
              <w:rPr>
                <w:b/>
                <w:i/>
                <w:sz w:val="24"/>
              </w:rPr>
            </w:pPr>
            <w:r w:rsidRPr="00051F72">
              <w:rPr>
                <w:sz w:val="24"/>
              </w:rPr>
              <w:t>0.3</w:t>
            </w:r>
          </w:p>
        </w:tc>
      </w:tr>
      <w:tr w:rsidR="00A37752" w:rsidRPr="00F86FAA" w14:paraId="238F33D0" w14:textId="77777777" w:rsidTr="00EF779C">
        <w:tc>
          <w:tcPr>
            <w:tcW w:w="534" w:type="dxa"/>
          </w:tcPr>
          <w:p w14:paraId="238F55FA" w14:textId="77777777" w:rsidR="00A37752" w:rsidRPr="00F86FAA" w:rsidRDefault="00A37752" w:rsidP="00A37752">
            <w:pPr>
              <w:pStyle w:val="1a"/>
              <w:ind w:firstLine="0"/>
              <w:rPr>
                <w:b/>
                <w:sz w:val="24"/>
                <w:szCs w:val="24"/>
              </w:rPr>
            </w:pPr>
            <w:r>
              <w:rPr>
                <w:b/>
                <w:sz w:val="24"/>
                <w:szCs w:val="24"/>
              </w:rPr>
              <w:t>20</w:t>
            </w:r>
            <w:r w:rsidRPr="00F86FAA">
              <w:rPr>
                <w:b/>
                <w:sz w:val="24"/>
                <w:szCs w:val="24"/>
              </w:rPr>
              <w:t>.</w:t>
            </w:r>
          </w:p>
        </w:tc>
        <w:tc>
          <w:tcPr>
            <w:tcW w:w="2551" w:type="dxa"/>
          </w:tcPr>
          <w:p w14:paraId="4CE2139D" w14:textId="77777777" w:rsidR="00A37752" w:rsidRPr="00F86FAA" w:rsidRDefault="00A37752" w:rsidP="00A37752">
            <w:pPr>
              <w:pStyle w:val="Default"/>
              <w:rPr>
                <w:b/>
                <w:color w:val="auto"/>
              </w:rPr>
            </w:pPr>
            <w:r w:rsidRPr="00F86FAA">
              <w:rPr>
                <w:b/>
                <w:color w:val="auto"/>
              </w:rPr>
              <w:t>Особенности заключения договора</w:t>
            </w:r>
          </w:p>
        </w:tc>
        <w:tc>
          <w:tcPr>
            <w:tcW w:w="6768" w:type="dxa"/>
            <w:gridSpan w:val="2"/>
          </w:tcPr>
          <w:p w14:paraId="181745EE" w14:textId="77777777" w:rsidR="00A37752" w:rsidRPr="00390FA1" w:rsidRDefault="00A37752" w:rsidP="00A37752">
            <w:pPr>
              <w:pStyle w:val="af9"/>
              <w:rPr>
                <w:sz w:val="24"/>
              </w:rPr>
            </w:pPr>
            <w:r w:rsidRPr="00390FA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4FE27169" w14:textId="77777777" w:rsidR="00A37752" w:rsidRPr="00390FA1" w:rsidRDefault="00A37752" w:rsidP="00A37752">
            <w:pPr>
              <w:pStyle w:val="af9"/>
              <w:rPr>
                <w:sz w:val="24"/>
              </w:rPr>
            </w:pPr>
            <w:r w:rsidRPr="00390FA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proofErr w:type="gramStart"/>
            <w:r w:rsidRPr="00390FA1">
              <w:rPr>
                <w:sz w:val="24"/>
              </w:rPr>
              <w:t>договора  на</w:t>
            </w:r>
            <w:proofErr w:type="gramEnd"/>
            <w:r w:rsidRPr="00390FA1">
              <w:rPr>
                <w:sz w:val="24"/>
              </w:rPr>
              <w:t xml:space="preserve"> ЭТП от Заказчика.  </w:t>
            </w:r>
          </w:p>
          <w:p w14:paraId="3D259A98" w14:textId="77777777" w:rsidR="00A37752" w:rsidRPr="00390FA1" w:rsidRDefault="00A37752" w:rsidP="00A37752">
            <w:pPr>
              <w:pStyle w:val="af9"/>
              <w:rPr>
                <w:sz w:val="24"/>
              </w:rPr>
            </w:pPr>
            <w:r w:rsidRPr="00390FA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6A87DB4" w14:textId="77777777" w:rsidR="00A37752" w:rsidRPr="00390FA1" w:rsidRDefault="00A37752" w:rsidP="00A37752">
            <w:pPr>
              <w:pStyle w:val="af9"/>
              <w:rPr>
                <w:sz w:val="24"/>
              </w:rPr>
            </w:pPr>
            <w:r w:rsidRPr="00390FA1">
              <w:rPr>
                <w:sz w:val="24"/>
              </w:rPr>
              <w:t xml:space="preserve">Внесение изменений в договор по предложениям победителя является правом Заказчика и осуществляется по </w:t>
            </w:r>
            <w:proofErr w:type="spellStart"/>
            <w:r w:rsidRPr="00390FA1">
              <w:rPr>
                <w:sz w:val="24"/>
              </w:rPr>
              <w:t>усмотрениюЗаказчика</w:t>
            </w:r>
            <w:proofErr w:type="spellEnd"/>
            <w:r w:rsidRPr="00390FA1">
              <w:rPr>
                <w:sz w:val="24"/>
              </w:rPr>
              <w:t>.</w:t>
            </w:r>
          </w:p>
          <w:p w14:paraId="68EB3CFA" w14:textId="77777777" w:rsidR="00A37752" w:rsidRPr="00F86FAA" w:rsidRDefault="00A37752" w:rsidP="00A37752">
            <w:pPr>
              <w:pStyle w:val="-3"/>
              <w:numPr>
                <w:ilvl w:val="2"/>
                <w:numId w:val="0"/>
              </w:numPr>
              <w:tabs>
                <w:tab w:val="num" w:pos="1985"/>
              </w:tabs>
              <w:suppressAutoHyphens/>
              <w:ind w:firstLine="709"/>
              <w:rPr>
                <w:sz w:val="24"/>
                <w:highlight w:val="cyan"/>
              </w:rPr>
            </w:pPr>
            <w:r w:rsidRPr="00390FA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603D3" w:rsidRPr="00F86FAA" w14:paraId="7E76A8B0" w14:textId="77777777" w:rsidTr="00EF779C">
        <w:tc>
          <w:tcPr>
            <w:tcW w:w="534" w:type="dxa"/>
          </w:tcPr>
          <w:p w14:paraId="47C3891B" w14:textId="77777777" w:rsidR="002603D3" w:rsidRPr="00F86FAA" w:rsidRDefault="002603D3" w:rsidP="002603D3">
            <w:pPr>
              <w:pStyle w:val="1a"/>
              <w:ind w:firstLine="0"/>
              <w:rPr>
                <w:b/>
                <w:sz w:val="24"/>
                <w:szCs w:val="24"/>
              </w:rPr>
            </w:pPr>
            <w:r>
              <w:rPr>
                <w:b/>
                <w:sz w:val="24"/>
                <w:szCs w:val="24"/>
              </w:rPr>
              <w:t>21</w:t>
            </w:r>
            <w:r w:rsidRPr="00F86FAA">
              <w:rPr>
                <w:b/>
                <w:sz w:val="24"/>
                <w:szCs w:val="24"/>
              </w:rPr>
              <w:t>.</w:t>
            </w:r>
          </w:p>
        </w:tc>
        <w:tc>
          <w:tcPr>
            <w:tcW w:w="2551" w:type="dxa"/>
          </w:tcPr>
          <w:p w14:paraId="336FA2C8" w14:textId="77777777" w:rsidR="002603D3" w:rsidRPr="00F86FAA" w:rsidRDefault="002603D3" w:rsidP="002603D3">
            <w:pPr>
              <w:pStyle w:val="Default"/>
              <w:rPr>
                <w:b/>
                <w:color w:val="auto"/>
              </w:rPr>
            </w:pPr>
            <w:r w:rsidRPr="00F86FAA">
              <w:rPr>
                <w:b/>
                <w:color w:val="auto"/>
              </w:rPr>
              <w:t>Привлечение субподрядчиков, соисполнителей</w:t>
            </w:r>
          </w:p>
        </w:tc>
        <w:tc>
          <w:tcPr>
            <w:tcW w:w="6768" w:type="dxa"/>
            <w:gridSpan w:val="2"/>
          </w:tcPr>
          <w:p w14:paraId="5CC4A18E" w14:textId="77777777" w:rsidR="002603D3" w:rsidRPr="00F86FAA" w:rsidRDefault="00A37752" w:rsidP="002603D3">
            <w:pPr>
              <w:pStyle w:val="1a"/>
              <w:ind w:firstLine="0"/>
              <w:rPr>
                <w:sz w:val="24"/>
                <w:szCs w:val="24"/>
              </w:rPr>
            </w:pPr>
            <w:r w:rsidRPr="00AF7655">
              <w:rPr>
                <w:sz w:val="24"/>
                <w:szCs w:val="24"/>
              </w:rPr>
              <w:t>Привлечение</w:t>
            </w:r>
            <w:r w:rsidRPr="00142967">
              <w:rPr>
                <w:sz w:val="24"/>
              </w:rPr>
              <w:t xml:space="preserve"> субподрядчиков </w:t>
            </w:r>
            <w:r w:rsidRPr="00AF7655">
              <w:rPr>
                <w:sz w:val="24"/>
                <w:szCs w:val="24"/>
              </w:rPr>
              <w:t xml:space="preserve">не </w:t>
            </w:r>
            <w:r w:rsidRPr="00142967">
              <w:rPr>
                <w:sz w:val="24"/>
              </w:rPr>
              <w:t>допускается</w:t>
            </w:r>
          </w:p>
        </w:tc>
      </w:tr>
      <w:tr w:rsidR="00A37752" w:rsidRPr="00F86FAA" w14:paraId="4F632C21" w14:textId="77777777" w:rsidTr="00EF779C">
        <w:tc>
          <w:tcPr>
            <w:tcW w:w="534" w:type="dxa"/>
          </w:tcPr>
          <w:p w14:paraId="29325B8E" w14:textId="77777777" w:rsidR="00A37752" w:rsidRPr="00F86FAA" w:rsidRDefault="00A37752" w:rsidP="00A37752">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0BEF148E" w14:textId="77777777" w:rsidR="00A37752" w:rsidRPr="00F86FAA" w:rsidRDefault="00A37752" w:rsidP="00A37752">
            <w:pPr>
              <w:pStyle w:val="Default"/>
              <w:rPr>
                <w:b/>
                <w:color w:val="auto"/>
              </w:rPr>
            </w:pPr>
            <w:r w:rsidRPr="00F86FAA">
              <w:rPr>
                <w:b/>
                <w:color w:val="auto"/>
              </w:rPr>
              <w:t>Обеспечение исполнения договора</w:t>
            </w:r>
          </w:p>
        </w:tc>
        <w:tc>
          <w:tcPr>
            <w:tcW w:w="6768" w:type="dxa"/>
            <w:gridSpan w:val="2"/>
          </w:tcPr>
          <w:p w14:paraId="6DF44760" w14:textId="77777777" w:rsidR="00A37752" w:rsidRPr="00F86FAA" w:rsidRDefault="00A37752" w:rsidP="00A37752">
            <w:pPr>
              <w:pStyle w:val="1a"/>
              <w:ind w:firstLine="0"/>
              <w:rPr>
                <w:sz w:val="24"/>
                <w:szCs w:val="24"/>
              </w:rPr>
            </w:pPr>
            <w:r w:rsidRPr="009A4A5E">
              <w:rPr>
                <w:sz w:val="24"/>
                <w:szCs w:val="24"/>
              </w:rPr>
              <w:t>Не предусмотрено</w:t>
            </w:r>
          </w:p>
        </w:tc>
      </w:tr>
      <w:tr w:rsidR="00A37752" w:rsidRPr="00F86FAA" w14:paraId="5B4D69B5" w14:textId="77777777" w:rsidTr="00EF779C">
        <w:tc>
          <w:tcPr>
            <w:tcW w:w="534" w:type="dxa"/>
          </w:tcPr>
          <w:p w14:paraId="2AA0CA60" w14:textId="77777777" w:rsidR="00A37752" w:rsidRPr="00F86FAA" w:rsidRDefault="00A37752" w:rsidP="00A37752">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75809D4A" w14:textId="77777777" w:rsidR="00A37752" w:rsidRPr="00F86FAA" w:rsidRDefault="00A37752" w:rsidP="00A37752">
            <w:pPr>
              <w:pStyle w:val="Default"/>
              <w:rPr>
                <w:b/>
                <w:color w:val="auto"/>
              </w:rPr>
            </w:pPr>
            <w:r w:rsidRPr="00F86FAA">
              <w:rPr>
                <w:b/>
                <w:color w:val="auto"/>
              </w:rPr>
              <w:t>Обеспечение заявки</w:t>
            </w:r>
          </w:p>
        </w:tc>
        <w:tc>
          <w:tcPr>
            <w:tcW w:w="6768" w:type="dxa"/>
            <w:gridSpan w:val="2"/>
          </w:tcPr>
          <w:p w14:paraId="621F069C" w14:textId="77777777" w:rsidR="00A37752" w:rsidRPr="00F86FAA" w:rsidRDefault="00A37752" w:rsidP="00A37752">
            <w:pPr>
              <w:pStyle w:val="1a"/>
              <w:ind w:firstLine="0"/>
              <w:rPr>
                <w:sz w:val="24"/>
                <w:szCs w:val="24"/>
              </w:rPr>
            </w:pPr>
            <w:r w:rsidRPr="009A4A5E">
              <w:rPr>
                <w:sz w:val="24"/>
                <w:szCs w:val="24"/>
              </w:rPr>
              <w:t>Не предусмотрено</w:t>
            </w:r>
          </w:p>
        </w:tc>
      </w:tr>
    </w:tbl>
    <w:p w14:paraId="43DD3931" w14:textId="77777777" w:rsidR="00D57C3F" w:rsidRDefault="00D57C3F" w:rsidP="00221BE8">
      <w:pPr>
        <w:pStyle w:val="1a"/>
        <w:ind w:left="7080" w:firstLine="0"/>
        <w:rPr>
          <w:rFonts w:eastAsia="MS Mincho"/>
          <w:szCs w:val="28"/>
        </w:rPr>
      </w:pPr>
    </w:p>
    <w:p w14:paraId="18E7F0FC" w14:textId="77777777" w:rsidR="00D703B6" w:rsidRDefault="00D703B6" w:rsidP="00221BE8">
      <w:pPr>
        <w:pStyle w:val="1a"/>
        <w:ind w:left="7080" w:firstLine="0"/>
        <w:rPr>
          <w:rFonts w:eastAsia="MS Mincho"/>
          <w:szCs w:val="28"/>
        </w:rPr>
      </w:pPr>
    </w:p>
    <w:p w14:paraId="1514A168" w14:textId="77777777" w:rsidR="009830CC" w:rsidRDefault="009830CC">
      <w:pPr>
        <w:suppressAutoHyphens w:val="0"/>
        <w:rPr>
          <w:rFonts w:eastAsia="MS Mincho"/>
          <w:sz w:val="28"/>
          <w:szCs w:val="28"/>
        </w:rPr>
      </w:pPr>
      <w:r>
        <w:rPr>
          <w:rFonts w:eastAsia="MS Mincho"/>
          <w:szCs w:val="28"/>
        </w:rPr>
        <w:br w:type="page"/>
      </w:r>
    </w:p>
    <w:p w14:paraId="5380CC8D"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14:paraId="0F3418CA"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5CA7AF82" w14:textId="77777777" w:rsidR="000954FB" w:rsidRDefault="000954FB" w:rsidP="000954FB">
      <w:pPr>
        <w:ind w:firstLine="425"/>
        <w:jc w:val="right"/>
        <w:rPr>
          <w:sz w:val="28"/>
          <w:szCs w:val="28"/>
        </w:rPr>
      </w:pPr>
    </w:p>
    <w:p w14:paraId="2804FBEC" w14:textId="77777777" w:rsidR="000954FB" w:rsidRPr="00445DDD" w:rsidRDefault="000954FB" w:rsidP="000954FB">
      <w:pPr>
        <w:jc w:val="center"/>
        <w:rPr>
          <w:b/>
          <w:sz w:val="28"/>
          <w:szCs w:val="28"/>
        </w:rPr>
      </w:pPr>
      <w:r w:rsidRPr="00445DDD">
        <w:rPr>
          <w:b/>
          <w:sz w:val="28"/>
          <w:szCs w:val="28"/>
        </w:rPr>
        <w:t>На бланке претендента</w:t>
      </w:r>
    </w:p>
    <w:p w14:paraId="62416393"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0195EC40"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14:paraId="6F9511AA" w14:textId="77777777" w:rsidR="000954FB" w:rsidRPr="007415F9" w:rsidRDefault="000954FB" w:rsidP="000954FB"/>
    <w:p w14:paraId="44D38C5D"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ОКэ</w:t>
      </w:r>
      <w:proofErr w:type="spellEnd"/>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02BC967E"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17E616EC"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710A2996" w14:textId="77777777" w:rsidR="000954FB" w:rsidRPr="00002090" w:rsidRDefault="000954FB" w:rsidP="000954FB">
      <w:pPr>
        <w:pStyle w:val="1a"/>
        <w:ind w:firstLine="708"/>
        <w:rPr>
          <w:szCs w:val="28"/>
        </w:rPr>
      </w:pPr>
      <w:r w:rsidRPr="00002090">
        <w:rPr>
          <w:szCs w:val="28"/>
        </w:rPr>
        <w:t>Настоящим подтверждается, что ________</w:t>
      </w:r>
      <w:proofErr w:type="gramStart"/>
      <w:r w:rsidRPr="00002090">
        <w:rPr>
          <w:szCs w:val="28"/>
        </w:rPr>
        <w:t>_(</w:t>
      </w:r>
      <w:proofErr w:type="gramEnd"/>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2DEA45C5"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14:paraId="0F836E29"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4025DB55"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075C2DD0"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7656478C"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6703AE88"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134B8E2C"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5499DDA3" w14:textId="77777777"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14:paraId="2DD8A423"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6B1D9819"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6960D890"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360F24A"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93BE2E3"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097C0EC9"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774FF348" w14:textId="77777777" w:rsidR="000954FB" w:rsidRPr="00002090" w:rsidRDefault="000954FB" w:rsidP="000954FB">
      <w:pPr>
        <w:pStyle w:val="af9"/>
        <w:ind w:firstLine="553"/>
        <w:rPr>
          <w:rFonts w:eastAsia="Times New Roman"/>
          <w:sz w:val="28"/>
        </w:rPr>
      </w:pPr>
      <w:r w:rsidRPr="00002090">
        <w:rPr>
          <w:rFonts w:eastAsia="Times New Roman"/>
          <w:sz w:val="28"/>
        </w:rPr>
        <w:t>- _______</w:t>
      </w:r>
      <w:proofErr w:type="gramStart"/>
      <w:r w:rsidRPr="00002090">
        <w:rPr>
          <w:rFonts w:eastAsia="Times New Roman"/>
          <w:sz w:val="28"/>
        </w:rPr>
        <w:t>_(</w:t>
      </w:r>
      <w:proofErr w:type="gramEnd"/>
      <w:r w:rsidRPr="00002090">
        <w:rPr>
          <w:rFonts w:eastAsia="Times New Roman"/>
          <w:sz w:val="28"/>
        </w:rPr>
        <w:t>наименование претендента) не находится в процессе ликвидации;</w:t>
      </w:r>
    </w:p>
    <w:p w14:paraId="51350F2F" w14:textId="77777777" w:rsidR="000954FB" w:rsidRPr="00002090" w:rsidRDefault="000954FB" w:rsidP="000954FB">
      <w:pPr>
        <w:pStyle w:val="af9"/>
        <w:ind w:firstLine="553"/>
        <w:rPr>
          <w:rFonts w:eastAsia="Times New Roman"/>
          <w:sz w:val="28"/>
        </w:rPr>
      </w:pPr>
      <w:r w:rsidRPr="00002090">
        <w:rPr>
          <w:rFonts w:eastAsia="Times New Roman"/>
          <w:sz w:val="28"/>
        </w:rPr>
        <w:t>- _______</w:t>
      </w:r>
      <w:proofErr w:type="gramStart"/>
      <w:r w:rsidRPr="00002090">
        <w:rPr>
          <w:rFonts w:eastAsia="Times New Roman"/>
          <w:sz w:val="28"/>
        </w:rPr>
        <w:t>_(</w:t>
      </w:r>
      <w:proofErr w:type="gramEnd"/>
      <w:r w:rsidRPr="00002090">
        <w:rPr>
          <w:rFonts w:eastAsia="Times New Roman"/>
          <w:sz w:val="28"/>
        </w:rPr>
        <w:t>наименование претендента) не признан несостоятельным (банкротом);</w:t>
      </w:r>
    </w:p>
    <w:p w14:paraId="7B946BFE"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07FFDB06"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7D823072"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06897942" w14:textId="77777777"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w:t>
      </w:r>
      <w:proofErr w:type="gramStart"/>
      <w:r w:rsidRPr="00002090">
        <w:rPr>
          <w:rFonts w:eastAsia="Times New Roman"/>
          <w:sz w:val="28"/>
        </w:rPr>
        <w:t>_(</w:t>
      </w:r>
      <w:proofErr w:type="gramEnd"/>
      <w:r w:rsidRPr="00002090">
        <w:rPr>
          <w:rFonts w:eastAsia="Times New Roman"/>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62FD858F"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w:t>
      </w:r>
      <w:proofErr w:type="gramStart"/>
      <w:r w:rsidR="00DE340D" w:rsidRPr="00DE340D">
        <w:rPr>
          <w:rFonts w:eastAsia="Times New Roman"/>
          <w:sz w:val="28"/>
        </w:rPr>
        <w:t>_(</w:t>
      </w:r>
      <w:proofErr w:type="gramEnd"/>
      <w:r w:rsidR="00DE340D" w:rsidRPr="00DE340D">
        <w:rPr>
          <w:rFonts w:eastAsia="Times New Roman"/>
          <w:sz w:val="28"/>
        </w:rPr>
        <w:t>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32F99BB6"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w:t>
      </w:r>
      <w:proofErr w:type="gramStart"/>
      <w:r w:rsidRPr="00002090">
        <w:rPr>
          <w:rFonts w:eastAsia="Times New Roman"/>
          <w:sz w:val="28"/>
        </w:rPr>
        <w:t>_(</w:t>
      </w:r>
      <w:proofErr w:type="gramEnd"/>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2CD76A03" w14:textId="77777777" w:rsidR="000954FB" w:rsidRPr="00002090" w:rsidRDefault="000954FB" w:rsidP="000954FB">
      <w:pPr>
        <w:pStyle w:val="1a"/>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5F0AC736" w14:textId="77777777" w:rsidR="000954FB" w:rsidRDefault="000954FB" w:rsidP="000954FB">
      <w:pPr>
        <w:pStyle w:val="1a"/>
        <w:ind w:firstLine="708"/>
      </w:pPr>
      <w:r w:rsidRPr="00002090">
        <w:t>В подтверждение этого прилагаем все необходимые документы.</w:t>
      </w:r>
    </w:p>
    <w:p w14:paraId="3B893F74" w14:textId="77777777" w:rsidR="0000648C" w:rsidRDefault="0000648C" w:rsidP="000954FB">
      <w:pPr>
        <w:pStyle w:val="1a"/>
        <w:ind w:firstLine="708"/>
      </w:pPr>
    </w:p>
    <w:p w14:paraId="1B542101"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582F15E" w14:textId="77777777" w:rsidR="009E6A0A" w:rsidRPr="00C20080" w:rsidRDefault="009E6A0A" w:rsidP="009E6A0A">
      <w:pPr>
        <w:tabs>
          <w:tab w:val="left" w:pos="8640"/>
        </w:tabs>
        <w:jc w:val="center"/>
        <w:rPr>
          <w:i/>
        </w:rPr>
      </w:pPr>
      <w:r w:rsidRPr="00C20080">
        <w:rPr>
          <w:i/>
        </w:rPr>
        <w:t>(наименование претендента)</w:t>
      </w:r>
    </w:p>
    <w:p w14:paraId="0B725A00"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CF363FA"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604F4D94" w14:textId="77777777" w:rsidR="009E6A0A" w:rsidRPr="00C20080" w:rsidRDefault="009E6A0A" w:rsidP="009E6A0A">
      <w:pPr>
        <w:rPr>
          <w:sz w:val="28"/>
          <w:szCs w:val="28"/>
          <w:lang w:eastAsia="ru-RU"/>
        </w:rPr>
      </w:pPr>
      <w:r w:rsidRPr="00C20080">
        <w:rPr>
          <w:sz w:val="28"/>
          <w:szCs w:val="28"/>
          <w:lang w:eastAsia="ru-RU"/>
        </w:rPr>
        <w:t>"____" _________ 201__ г.</w:t>
      </w:r>
    </w:p>
    <w:p w14:paraId="5D6005D9" w14:textId="77777777" w:rsidR="0000648C" w:rsidRDefault="0000648C" w:rsidP="000954FB">
      <w:pPr>
        <w:pStyle w:val="1a"/>
        <w:ind w:firstLine="708"/>
      </w:pPr>
    </w:p>
    <w:p w14:paraId="47CD42ED" w14:textId="77777777" w:rsidR="0000648C" w:rsidRPr="00D27A82" w:rsidRDefault="0000648C" w:rsidP="000954FB">
      <w:pPr>
        <w:pStyle w:val="1a"/>
        <w:ind w:firstLine="708"/>
      </w:pPr>
    </w:p>
    <w:p w14:paraId="288D69EC" w14:textId="77777777" w:rsidR="0000648C" w:rsidRDefault="0000648C">
      <w:pPr>
        <w:suppressAutoHyphens w:val="0"/>
        <w:rPr>
          <w:b/>
          <w:bCs/>
          <w:sz w:val="28"/>
          <w:szCs w:val="28"/>
        </w:rPr>
      </w:pPr>
      <w:r>
        <w:rPr>
          <w:i/>
          <w:iCs/>
        </w:rPr>
        <w:br w:type="page"/>
      </w:r>
    </w:p>
    <w:p w14:paraId="542544D2"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14:paraId="34CE0E12"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FFEA3F3" w14:textId="77777777" w:rsidR="009E6A0A" w:rsidRDefault="009E6A0A" w:rsidP="009E6A0A">
      <w:pPr>
        <w:pStyle w:val="af9"/>
        <w:jc w:val="center"/>
        <w:rPr>
          <w:b/>
          <w:sz w:val="28"/>
          <w:szCs w:val="28"/>
        </w:rPr>
      </w:pPr>
    </w:p>
    <w:p w14:paraId="46E49232"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49C957BD" w14:textId="77777777" w:rsidR="001E06C8" w:rsidRDefault="001E06C8" w:rsidP="001E06C8">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4C37C3C1" w14:textId="77777777" w:rsidR="001E06C8" w:rsidRPr="007415F9" w:rsidRDefault="001E06C8" w:rsidP="001E06C8">
      <w:pPr>
        <w:pStyle w:val="af9"/>
        <w:jc w:val="center"/>
        <w:rPr>
          <w:sz w:val="28"/>
          <w:szCs w:val="28"/>
        </w:rPr>
      </w:pPr>
    </w:p>
    <w:p w14:paraId="125D91A4"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2AA901D8"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w:t>
      </w:r>
      <w:proofErr w:type="gramStart"/>
      <w:r>
        <w:rPr>
          <w:sz w:val="28"/>
          <w:szCs w:val="28"/>
        </w:rPr>
        <w:t>_</w:t>
      </w:r>
      <w:r w:rsidR="001E06C8" w:rsidRPr="007415F9">
        <w:rPr>
          <w:sz w:val="28"/>
          <w:szCs w:val="28"/>
        </w:rPr>
        <w:t xml:space="preserve"> </w:t>
      </w:r>
      <w:r>
        <w:rPr>
          <w:sz w:val="28"/>
          <w:szCs w:val="28"/>
        </w:rPr>
        <w:t>;</w:t>
      </w:r>
      <w:proofErr w:type="gramEnd"/>
    </w:p>
    <w:p w14:paraId="30B876F7"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w:t>
      </w:r>
      <w:proofErr w:type="gramStart"/>
      <w:r>
        <w:rPr>
          <w:sz w:val="28"/>
          <w:szCs w:val="28"/>
        </w:rPr>
        <w:t>дату</w:t>
      </w:r>
      <w:proofErr w:type="gramEnd"/>
      <w:r>
        <w:rPr>
          <w:sz w:val="28"/>
          <w:szCs w:val="28"/>
        </w:rPr>
        <w:t xml:space="preserve">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2FB89DC0"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5888952E"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0ACFFC07"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 xml:space="preserve">арегистрированный адрес </w:t>
      </w:r>
      <w:proofErr w:type="gramStart"/>
      <w:r w:rsidRPr="008C42F3">
        <w:rPr>
          <w:bCs/>
          <w:iCs/>
          <w:sz w:val="28"/>
          <w:szCs w:val="28"/>
        </w:rPr>
        <w:t>офи</w:t>
      </w:r>
      <w:r>
        <w:rPr>
          <w:bCs/>
          <w:iCs/>
          <w:sz w:val="28"/>
          <w:szCs w:val="28"/>
        </w:rPr>
        <w:t>са:_</w:t>
      </w:r>
      <w:proofErr w:type="gramEnd"/>
      <w:r>
        <w:rPr>
          <w:bCs/>
          <w:iCs/>
          <w:sz w:val="28"/>
          <w:szCs w:val="28"/>
        </w:rPr>
        <w:t>_______</w:t>
      </w:r>
      <w:r w:rsidR="00D82FF3">
        <w:rPr>
          <w:bCs/>
          <w:iCs/>
          <w:sz w:val="28"/>
          <w:szCs w:val="28"/>
        </w:rPr>
        <w:t>_</w:t>
      </w:r>
      <w:r w:rsidR="001E06C8" w:rsidRPr="001E06C8">
        <w:rPr>
          <w:bCs/>
          <w:iCs/>
          <w:sz w:val="28"/>
          <w:szCs w:val="28"/>
        </w:rPr>
        <w:t>__</w:t>
      </w:r>
      <w:r w:rsidR="00D82FF3">
        <w:rPr>
          <w:bCs/>
          <w:iCs/>
          <w:sz w:val="28"/>
          <w:szCs w:val="28"/>
        </w:rPr>
        <w:t>;</w:t>
      </w:r>
    </w:p>
    <w:p w14:paraId="680444C0"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06CE5A09"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3560CE68"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5DDB3C07" w14:textId="77777777" w:rsidR="00B84AE4" w:rsidRDefault="00B84AE4" w:rsidP="00B84AE4">
      <w:pPr>
        <w:suppressAutoHyphens w:val="0"/>
        <w:ind w:firstLine="397"/>
        <w:rPr>
          <w:bCs/>
          <w:iCs/>
          <w:sz w:val="28"/>
          <w:szCs w:val="28"/>
        </w:rPr>
      </w:pPr>
      <w:r>
        <w:rPr>
          <w:bCs/>
          <w:iCs/>
          <w:sz w:val="28"/>
          <w:szCs w:val="28"/>
        </w:rPr>
        <w:t xml:space="preserve">9. </w:t>
      </w:r>
      <w:proofErr w:type="gramStart"/>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w:t>
      </w:r>
      <w:proofErr w:type="gramEnd"/>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3E9AC6FD"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52D0A7B5"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29BEB5C1" w14:textId="77777777" w:rsidR="001E06C8" w:rsidRDefault="00B84AE4" w:rsidP="00B84AE4">
      <w:pPr>
        <w:suppressAutoHyphens w:val="0"/>
        <w:ind w:firstLine="397"/>
        <w:rPr>
          <w:bCs/>
          <w:iCs/>
          <w:sz w:val="28"/>
          <w:szCs w:val="28"/>
        </w:rPr>
      </w:pPr>
      <w:r>
        <w:rPr>
          <w:bCs/>
          <w:iCs/>
          <w:sz w:val="28"/>
          <w:szCs w:val="28"/>
        </w:rPr>
        <w:t xml:space="preserve">12. Адрес электронной </w:t>
      </w:r>
      <w:proofErr w:type="gramStart"/>
      <w:r>
        <w:rPr>
          <w:bCs/>
          <w:iCs/>
          <w:sz w:val="28"/>
          <w:szCs w:val="28"/>
        </w:rPr>
        <w:t>почты</w:t>
      </w:r>
      <w:r w:rsidR="005074DB">
        <w:rPr>
          <w:bCs/>
          <w:iCs/>
          <w:sz w:val="28"/>
          <w:szCs w:val="28"/>
        </w:rPr>
        <w:t xml:space="preserve">: </w:t>
      </w:r>
      <w:r>
        <w:rPr>
          <w:bCs/>
          <w:iCs/>
          <w:sz w:val="28"/>
          <w:szCs w:val="28"/>
        </w:rPr>
        <w:t xml:space="preserve"> _</w:t>
      </w:r>
      <w:proofErr w:type="gramEnd"/>
      <w:r>
        <w:rPr>
          <w:bCs/>
          <w:iCs/>
          <w:sz w:val="28"/>
          <w:szCs w:val="28"/>
        </w:rPr>
        <w:t>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144F6F47"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466CB92E"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5408F100"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76127E4A"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gramStart"/>
      <w:r w:rsidR="00B84AE4" w:rsidRPr="008C42F3">
        <w:rPr>
          <w:bCs/>
          <w:iCs/>
          <w:sz w:val="28"/>
          <w:szCs w:val="28"/>
        </w:rPr>
        <w:t>реквизиты</w:t>
      </w:r>
      <w:r>
        <w:rPr>
          <w:bCs/>
          <w:iCs/>
          <w:sz w:val="28"/>
          <w:szCs w:val="28"/>
        </w:rPr>
        <w:t>:</w:t>
      </w:r>
      <w:r w:rsidR="00B84AE4" w:rsidRPr="008C42F3">
        <w:rPr>
          <w:bCs/>
          <w:iCs/>
          <w:sz w:val="28"/>
          <w:szCs w:val="28"/>
        </w:rPr>
        <w:t>_</w:t>
      </w:r>
      <w:proofErr w:type="gramEnd"/>
      <w:r w:rsidR="00B84AE4" w:rsidRPr="008C42F3">
        <w:rPr>
          <w:bCs/>
          <w:iCs/>
          <w:sz w:val="28"/>
          <w:szCs w:val="28"/>
        </w:rPr>
        <w:t>__________</w:t>
      </w:r>
      <w:r w:rsidR="00B84AE4">
        <w:rPr>
          <w:bCs/>
          <w:iCs/>
          <w:sz w:val="28"/>
          <w:szCs w:val="28"/>
        </w:rPr>
        <w:t>_______________________________</w:t>
      </w:r>
      <w:r>
        <w:rPr>
          <w:bCs/>
          <w:iCs/>
          <w:sz w:val="28"/>
          <w:szCs w:val="28"/>
        </w:rPr>
        <w:t>;</w:t>
      </w:r>
    </w:p>
    <w:p w14:paraId="3E83CF4C" w14:textId="77777777" w:rsidR="001E06C8" w:rsidRDefault="001E06C8" w:rsidP="001E06C8">
      <w:pPr>
        <w:pStyle w:val="af9"/>
        <w:ind w:firstLine="0"/>
        <w:rPr>
          <w:sz w:val="20"/>
          <w:szCs w:val="20"/>
        </w:rPr>
      </w:pPr>
    </w:p>
    <w:p w14:paraId="61B47E88" w14:textId="77777777" w:rsidR="001E06C8" w:rsidRPr="00B07F62" w:rsidRDefault="001E06C8" w:rsidP="001E06C8">
      <w:pPr>
        <w:pStyle w:val="af9"/>
        <w:tabs>
          <w:tab w:val="left" w:pos="1080"/>
        </w:tabs>
        <w:ind w:firstLine="698"/>
        <w:rPr>
          <w:sz w:val="28"/>
          <w:szCs w:val="28"/>
        </w:rPr>
      </w:pPr>
    </w:p>
    <w:p w14:paraId="64672522"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w:t>
      </w:r>
      <w:proofErr w:type="gramStart"/>
      <w:r w:rsidRPr="00982C0E">
        <w:rPr>
          <w:sz w:val="28"/>
          <w:szCs w:val="28"/>
        </w:rPr>
        <w:t>предпринимательства  (</w:t>
      </w:r>
      <w:proofErr w:type="gramEnd"/>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6408819C"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35612BF8" w14:textId="77777777"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w:t>
      </w:r>
      <w:proofErr w:type="gramStart"/>
      <w:r w:rsidRPr="00982C0E">
        <w:rPr>
          <w:sz w:val="28"/>
          <w:szCs w:val="28"/>
        </w:rPr>
        <w:t>год  _</w:t>
      </w:r>
      <w:proofErr w:type="gramEnd"/>
      <w:r w:rsidRPr="00982C0E">
        <w:rPr>
          <w:sz w:val="28"/>
          <w:szCs w:val="28"/>
        </w:rPr>
        <w:t>______________________</w:t>
      </w:r>
      <w:r w:rsidR="00E97D8D">
        <w:rPr>
          <w:sz w:val="28"/>
          <w:szCs w:val="28"/>
        </w:rPr>
        <w:t>______________________</w:t>
      </w:r>
      <w:r w:rsidRPr="00982C0E">
        <w:rPr>
          <w:sz w:val="28"/>
          <w:szCs w:val="28"/>
        </w:rPr>
        <w:t>___</w:t>
      </w:r>
      <w:r w:rsidR="00E97D8D">
        <w:rPr>
          <w:sz w:val="28"/>
          <w:szCs w:val="28"/>
        </w:rPr>
        <w:t>;</w:t>
      </w:r>
    </w:p>
    <w:p w14:paraId="6BE08AF4" w14:textId="77777777"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203FA5E2" w14:textId="77777777"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44CB90AA"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5079A120"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65271A85"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28314E9D"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06A19EE7"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0159AA6F"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67EC25BC"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69708D17"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1DE190F6"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7182EC87"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46B8FBF7" w14:textId="77777777" w:rsidR="001E06C8" w:rsidRPr="007415F9" w:rsidRDefault="001E06C8" w:rsidP="001E06C8">
      <w:pPr>
        <w:pStyle w:val="af9"/>
        <w:rPr>
          <w:rFonts w:eastAsia="Times New Roman"/>
          <w:spacing w:val="-13"/>
          <w:sz w:val="28"/>
          <w:szCs w:val="28"/>
        </w:rPr>
      </w:pPr>
    </w:p>
    <w:p w14:paraId="41A71590"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41F2FF31" w14:textId="77777777" w:rsidR="001E06C8" w:rsidRPr="007415F9" w:rsidRDefault="001E06C8" w:rsidP="001E06C8">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2234D863" w14:textId="77777777" w:rsidR="001E06C8" w:rsidRPr="007415F9" w:rsidRDefault="001E06C8" w:rsidP="001E06C8">
      <w:pPr>
        <w:tabs>
          <w:tab w:val="left" w:pos="8640"/>
        </w:tabs>
        <w:jc w:val="center"/>
        <w:rPr>
          <w:i/>
        </w:rPr>
      </w:pPr>
      <w:r w:rsidRPr="007415F9">
        <w:rPr>
          <w:i/>
        </w:rPr>
        <w:t>(наименование претендента)</w:t>
      </w:r>
    </w:p>
    <w:p w14:paraId="605E22C8"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669442D"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5F692CF1"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0EDF509" w14:textId="77777777" w:rsidR="001E06C8" w:rsidRDefault="001E06C8" w:rsidP="001E06C8">
      <w:pPr>
        <w:pStyle w:val="af9"/>
        <w:jc w:val="center"/>
        <w:rPr>
          <w:b/>
          <w:sz w:val="28"/>
          <w:szCs w:val="28"/>
        </w:rPr>
      </w:pPr>
      <w:r w:rsidRPr="000802B7">
        <w:rPr>
          <w:b/>
          <w:sz w:val="28"/>
          <w:szCs w:val="28"/>
        </w:rPr>
        <w:t>СВЕДЕНИЯ О ПРЕТЕНДЕНТЕ (для физических лиц)</w:t>
      </w:r>
    </w:p>
    <w:p w14:paraId="23DE5228" w14:textId="77777777" w:rsidR="001E06C8" w:rsidRPr="000802B7" w:rsidRDefault="001E06C8" w:rsidP="001E06C8">
      <w:pPr>
        <w:pStyle w:val="af9"/>
        <w:jc w:val="center"/>
        <w:rPr>
          <w:b/>
          <w:sz w:val="28"/>
          <w:szCs w:val="28"/>
        </w:rPr>
      </w:pPr>
    </w:p>
    <w:p w14:paraId="230293FC" w14:textId="77777777" w:rsidR="001E06C8" w:rsidRPr="000802B7" w:rsidRDefault="001E06C8" w:rsidP="001E06C8">
      <w:pPr>
        <w:pStyle w:val="af9"/>
        <w:jc w:val="center"/>
        <w:rPr>
          <w:b/>
          <w:sz w:val="28"/>
          <w:szCs w:val="28"/>
        </w:rPr>
      </w:pPr>
    </w:p>
    <w:p w14:paraId="34F40104"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0FD7C176"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63257886"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2F8D9069"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64E9DCEA"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7ACCF5DD"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24011EF7"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5A0DB0FC"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5A4BA9C8" w14:textId="77777777" w:rsidR="001E06C8" w:rsidRDefault="001E06C8" w:rsidP="001E06C8">
      <w:pPr>
        <w:pStyle w:val="aff6"/>
        <w:rPr>
          <w:sz w:val="28"/>
          <w:szCs w:val="28"/>
        </w:rPr>
      </w:pPr>
    </w:p>
    <w:p w14:paraId="23BD4FA0" w14:textId="77777777" w:rsidR="001E06C8" w:rsidRDefault="001E06C8" w:rsidP="001E06C8">
      <w:pPr>
        <w:pStyle w:val="af9"/>
        <w:ind w:left="709" w:firstLine="0"/>
        <w:jc w:val="left"/>
        <w:rPr>
          <w:sz w:val="28"/>
          <w:szCs w:val="28"/>
        </w:rPr>
      </w:pPr>
    </w:p>
    <w:p w14:paraId="30A46B2B"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2EB01362"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33E46A5F"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5CD19B32"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703BC173"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3F795562"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proofErr w:type="spellStart"/>
      <w:r w:rsidR="00067223">
        <w:rPr>
          <w:rFonts w:cs="Times New Roman"/>
          <w:b w:val="0"/>
          <w:i w:val="0"/>
          <w:iCs w:val="0"/>
        </w:rPr>
        <w:t>2а</w:t>
      </w:r>
      <w:proofErr w:type="spellEnd"/>
    </w:p>
    <w:p w14:paraId="2CCD6D24"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FE0BE11" w14:textId="77777777" w:rsidR="001E06C8" w:rsidRDefault="001E06C8" w:rsidP="009E6A0A">
      <w:pPr>
        <w:suppressAutoHyphens w:val="0"/>
        <w:jc w:val="center"/>
        <w:rPr>
          <w:b/>
          <w:bCs/>
          <w:i/>
          <w:iCs/>
        </w:rPr>
      </w:pPr>
    </w:p>
    <w:p w14:paraId="4BE870A9"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14:paraId="2F36DF1C" w14:textId="77777777" w:rsidR="009E6A0A" w:rsidRDefault="009E6A0A" w:rsidP="009E6A0A">
      <w:pPr>
        <w:suppressAutoHyphens w:val="0"/>
        <w:rPr>
          <w:b/>
          <w:sz w:val="32"/>
          <w:szCs w:val="32"/>
        </w:rPr>
      </w:pPr>
    </w:p>
    <w:p w14:paraId="6719F53C"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69E1E43F"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19FE42D8"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4A5718E8" w14:textId="77777777" w:rsidR="009E6A0A" w:rsidRDefault="009E6A0A" w:rsidP="009E6A0A">
      <w:pPr>
        <w:rPr>
          <w:b/>
          <w:sz w:val="36"/>
          <w:szCs w:val="36"/>
        </w:rPr>
      </w:pPr>
      <w:r w:rsidRPr="001E086B">
        <w:rPr>
          <w:b/>
          <w:sz w:val="36"/>
          <w:szCs w:val="36"/>
        </w:rPr>
        <w:t xml:space="preserve"> </w:t>
      </w:r>
    </w:p>
    <w:p w14:paraId="0A635E37"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212226F8"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363DBA68" w14:textId="77777777" w:rsidR="009E6A0A" w:rsidRPr="0050359E" w:rsidRDefault="009E6A0A" w:rsidP="009E6A0A">
      <w:pPr>
        <w:pStyle w:val="af9"/>
        <w:ind w:firstLine="0"/>
        <w:rPr>
          <w:sz w:val="28"/>
          <w:szCs w:val="28"/>
        </w:rPr>
      </w:pPr>
      <w:proofErr w:type="gramStart"/>
      <w:r w:rsidRPr="0050359E">
        <w:rPr>
          <w:sz w:val="28"/>
          <w:szCs w:val="28"/>
        </w:rPr>
        <w:t>в  соответствии</w:t>
      </w:r>
      <w:proofErr w:type="gramEnd"/>
      <w:r w:rsidRPr="0050359E">
        <w:rPr>
          <w:sz w:val="28"/>
          <w:szCs w:val="28"/>
        </w:rPr>
        <w:t xml:space="preserve">  со  ста</w:t>
      </w:r>
      <w:r>
        <w:rPr>
          <w:sz w:val="28"/>
          <w:szCs w:val="28"/>
        </w:rPr>
        <w:t>тьей  4  Федерального  закона  «</w:t>
      </w:r>
      <w:r w:rsidRPr="0050359E">
        <w:rPr>
          <w:sz w:val="28"/>
          <w:szCs w:val="28"/>
        </w:rPr>
        <w:t>О развитии малого и</w:t>
      </w:r>
    </w:p>
    <w:p w14:paraId="7924F81A"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1A4EF2DC"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61C7ADAC"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445E91D3" w14:textId="77777777" w:rsidR="009E6A0A" w:rsidRDefault="009E6A0A" w:rsidP="009E6A0A">
      <w:pPr>
        <w:suppressAutoHyphens w:val="0"/>
        <w:rPr>
          <w:sz w:val="16"/>
          <w:szCs w:val="16"/>
        </w:rPr>
      </w:pPr>
    </w:p>
    <w:p w14:paraId="7B0D2C88"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4372584A" w14:textId="77777777" w:rsidR="009E6A0A" w:rsidRPr="00380060" w:rsidRDefault="009E6A0A" w:rsidP="009E6A0A">
      <w:pPr>
        <w:suppressAutoHyphens w:val="0"/>
        <w:rPr>
          <w:bCs/>
          <w:iCs/>
          <w:sz w:val="28"/>
          <w:szCs w:val="28"/>
        </w:rPr>
      </w:pPr>
    </w:p>
    <w:p w14:paraId="14B1E487" w14:textId="77777777"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w:t>
      </w:r>
      <w:proofErr w:type="gramStart"/>
      <w:r w:rsidRPr="009827DA">
        <w:rPr>
          <w:bCs/>
          <w:iCs/>
          <w:sz w:val="28"/>
          <w:szCs w:val="28"/>
        </w:rPr>
        <w:t>):_</w:t>
      </w:r>
      <w:proofErr w:type="gramEnd"/>
      <w:r w:rsidRPr="009827DA">
        <w:rPr>
          <w:bCs/>
          <w:iCs/>
          <w:sz w:val="28"/>
          <w:szCs w:val="28"/>
        </w:rPr>
        <w:t>_____________________</w:t>
      </w:r>
    </w:p>
    <w:p w14:paraId="0798DA20" w14:textId="77777777"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14:paraId="0DF4B141"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7F40C3DB"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72A6A011"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7D57A196" w14:textId="77777777" w:rsidR="00DD1094" w:rsidRPr="00DF38A8" w:rsidRDefault="00DD1094" w:rsidP="009E6A0A">
      <w:pPr>
        <w:suppressAutoHyphens w:val="0"/>
        <w:ind w:firstLine="284"/>
        <w:rPr>
          <w:bCs/>
          <w:iCs/>
          <w:sz w:val="28"/>
          <w:szCs w:val="28"/>
        </w:rPr>
      </w:pPr>
    </w:p>
    <w:p w14:paraId="25DEE99C"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73B4D1B9" w14:textId="77777777" w:rsidR="00DD1094" w:rsidRPr="00DF38A8" w:rsidRDefault="00DD1094" w:rsidP="009E6A0A">
      <w:pPr>
        <w:suppressAutoHyphens w:val="0"/>
        <w:ind w:firstLine="284"/>
        <w:rPr>
          <w:bCs/>
          <w:iCs/>
          <w:sz w:val="28"/>
          <w:szCs w:val="28"/>
        </w:rPr>
      </w:pPr>
    </w:p>
    <w:p w14:paraId="7ADE8E0E"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46FCA5FF" w14:textId="77777777" w:rsidR="009E6A0A" w:rsidRPr="008C42F3" w:rsidRDefault="009E6A0A" w:rsidP="009E6A0A">
      <w:pPr>
        <w:suppressAutoHyphens w:val="0"/>
        <w:ind w:firstLine="284"/>
        <w:rPr>
          <w:bCs/>
          <w:iCs/>
          <w:sz w:val="28"/>
          <w:szCs w:val="28"/>
        </w:rPr>
      </w:pPr>
      <w:proofErr w:type="gramStart"/>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w:t>
      </w:r>
      <w:proofErr w:type="gramEnd"/>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65790BAA" w14:textId="77777777"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14:paraId="6FC16567"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695C08CA"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0ACA2EA3"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096BE35B" w14:textId="77777777" w:rsidR="00DD1094" w:rsidRPr="00DF38A8" w:rsidRDefault="00DD1094" w:rsidP="009E6A0A">
      <w:pPr>
        <w:suppressAutoHyphens w:val="0"/>
        <w:ind w:firstLine="284"/>
        <w:rPr>
          <w:bCs/>
          <w:iCs/>
          <w:sz w:val="28"/>
          <w:szCs w:val="28"/>
        </w:rPr>
      </w:pPr>
    </w:p>
    <w:p w14:paraId="0AFDE01F"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488BB25E" w14:textId="77777777" w:rsidR="00DD1094" w:rsidRPr="00DF38A8" w:rsidRDefault="00DD1094" w:rsidP="009E6A0A">
      <w:pPr>
        <w:suppressAutoHyphens w:val="0"/>
        <w:ind w:firstLine="284"/>
        <w:rPr>
          <w:bCs/>
          <w:iCs/>
          <w:sz w:val="28"/>
          <w:szCs w:val="28"/>
        </w:rPr>
      </w:pPr>
    </w:p>
    <w:p w14:paraId="3246A753"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5B8DF990" w14:textId="77777777" w:rsidR="00DD1094" w:rsidRPr="00DF38A8" w:rsidRDefault="00DD1094" w:rsidP="009E6A0A">
      <w:pPr>
        <w:suppressAutoHyphens w:val="0"/>
        <w:ind w:firstLine="284"/>
        <w:rPr>
          <w:bCs/>
          <w:iCs/>
          <w:sz w:val="28"/>
          <w:szCs w:val="28"/>
        </w:rPr>
      </w:pPr>
    </w:p>
    <w:p w14:paraId="70ABDE0E"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0C72A9A3"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25E29115" w14:textId="77777777" w:rsidR="00DD1094" w:rsidRPr="00DF38A8" w:rsidRDefault="00DD1094" w:rsidP="009E6A0A">
      <w:pPr>
        <w:suppressAutoHyphens w:val="0"/>
        <w:ind w:firstLine="284"/>
        <w:jc w:val="both"/>
        <w:rPr>
          <w:bCs/>
          <w:iCs/>
          <w:sz w:val="28"/>
          <w:szCs w:val="28"/>
        </w:rPr>
      </w:pPr>
    </w:p>
    <w:p w14:paraId="7FE49550" w14:textId="77777777"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w:t>
      </w:r>
      <w:proofErr w:type="gramStart"/>
      <w:r w:rsidRPr="00FD060D">
        <w:rPr>
          <w:bCs/>
          <w:iCs/>
          <w:sz w:val="28"/>
          <w:szCs w:val="28"/>
        </w:rPr>
        <w:t>Сведения  о</w:t>
      </w:r>
      <w:proofErr w:type="gramEnd"/>
      <w:r w:rsidRPr="00FD060D">
        <w:rPr>
          <w:bCs/>
          <w:iCs/>
          <w:sz w:val="28"/>
          <w:szCs w:val="28"/>
        </w:rPr>
        <w:t xml:space="preserve">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14:paraId="7F411139"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15530C91" w14:textId="77777777" w:rsidTr="00425DCE">
        <w:trPr>
          <w:trHeight w:val="501"/>
          <w:tblHeader/>
        </w:trPr>
        <w:tc>
          <w:tcPr>
            <w:tcW w:w="567" w:type="dxa"/>
          </w:tcPr>
          <w:p w14:paraId="7E3EBEF3" w14:textId="77777777" w:rsidR="009E6A0A" w:rsidRPr="001118A3" w:rsidRDefault="009E6A0A" w:rsidP="006F6F6B">
            <w:pPr>
              <w:suppressAutoHyphens w:val="0"/>
              <w:jc w:val="center"/>
              <w:rPr>
                <w:b/>
                <w:bCs/>
                <w:iCs/>
              </w:rPr>
            </w:pPr>
            <w:r w:rsidRPr="001118A3">
              <w:rPr>
                <w:b/>
                <w:bCs/>
                <w:iCs/>
              </w:rPr>
              <w:t>№ п/п</w:t>
            </w:r>
          </w:p>
        </w:tc>
        <w:tc>
          <w:tcPr>
            <w:tcW w:w="5245" w:type="dxa"/>
          </w:tcPr>
          <w:p w14:paraId="48306B3C"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048EB97D"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726E97F8"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17C901B4"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57C08829" w14:textId="77777777" w:rsidTr="00425DCE">
        <w:tc>
          <w:tcPr>
            <w:tcW w:w="567" w:type="dxa"/>
          </w:tcPr>
          <w:p w14:paraId="2E15D6AA" w14:textId="77777777" w:rsidR="009E6A0A" w:rsidRPr="00DB57F6" w:rsidRDefault="009E6A0A" w:rsidP="006F6F6B">
            <w:pPr>
              <w:suppressAutoHyphens w:val="0"/>
              <w:rPr>
                <w:b/>
                <w:bCs/>
                <w:i/>
                <w:iCs/>
              </w:rPr>
            </w:pPr>
            <w:r w:rsidRPr="00DB57F6">
              <w:rPr>
                <w:b/>
                <w:bCs/>
                <w:i/>
                <w:iCs/>
              </w:rPr>
              <w:t>1.</w:t>
            </w:r>
          </w:p>
        </w:tc>
        <w:tc>
          <w:tcPr>
            <w:tcW w:w="5245" w:type="dxa"/>
          </w:tcPr>
          <w:p w14:paraId="16D9163F"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2137243D"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5B75F839" w14:textId="77777777" w:rsidR="009E6A0A" w:rsidRPr="00DB57F6" w:rsidRDefault="009E6A0A" w:rsidP="006F6F6B">
            <w:pPr>
              <w:suppressAutoHyphens w:val="0"/>
              <w:rPr>
                <w:b/>
                <w:bCs/>
                <w:i/>
                <w:iCs/>
              </w:rPr>
            </w:pPr>
          </w:p>
        </w:tc>
      </w:tr>
      <w:tr w:rsidR="009E6A0A" w:rsidRPr="00DB57F6" w14:paraId="7F18951C" w14:textId="77777777" w:rsidTr="00425DCE">
        <w:trPr>
          <w:trHeight w:val="1156"/>
        </w:trPr>
        <w:tc>
          <w:tcPr>
            <w:tcW w:w="567" w:type="dxa"/>
          </w:tcPr>
          <w:p w14:paraId="1034647D" w14:textId="77777777" w:rsidR="009E6A0A" w:rsidRPr="00DB57F6" w:rsidRDefault="009E6A0A" w:rsidP="006F6F6B">
            <w:pPr>
              <w:suppressAutoHyphens w:val="0"/>
              <w:rPr>
                <w:b/>
                <w:bCs/>
                <w:i/>
                <w:iCs/>
              </w:rPr>
            </w:pPr>
            <w:r w:rsidRPr="00DB57F6">
              <w:rPr>
                <w:b/>
                <w:bCs/>
                <w:i/>
                <w:iCs/>
              </w:rPr>
              <w:t>2.</w:t>
            </w:r>
          </w:p>
        </w:tc>
        <w:tc>
          <w:tcPr>
            <w:tcW w:w="5245" w:type="dxa"/>
          </w:tcPr>
          <w:p w14:paraId="44FFCFD9"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14:paraId="24D599C4"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3178B731" w14:textId="77777777" w:rsidR="009E6A0A" w:rsidRPr="00DB57F6" w:rsidRDefault="009E6A0A" w:rsidP="006F6F6B">
            <w:pPr>
              <w:suppressAutoHyphens w:val="0"/>
              <w:rPr>
                <w:b/>
                <w:bCs/>
                <w:i/>
                <w:iCs/>
              </w:rPr>
            </w:pPr>
          </w:p>
        </w:tc>
      </w:tr>
      <w:tr w:rsidR="009E6A0A" w:rsidRPr="00DB57F6" w14:paraId="424C921A" w14:textId="77777777" w:rsidTr="00425DCE">
        <w:tc>
          <w:tcPr>
            <w:tcW w:w="567" w:type="dxa"/>
          </w:tcPr>
          <w:p w14:paraId="6D1D49DB" w14:textId="77777777" w:rsidR="009E6A0A" w:rsidRPr="00DB57F6" w:rsidRDefault="009E6A0A" w:rsidP="006F6F6B">
            <w:pPr>
              <w:suppressAutoHyphens w:val="0"/>
              <w:rPr>
                <w:b/>
                <w:bCs/>
                <w:i/>
                <w:iCs/>
              </w:rPr>
            </w:pPr>
            <w:r w:rsidRPr="00DB57F6">
              <w:rPr>
                <w:b/>
                <w:bCs/>
                <w:i/>
                <w:iCs/>
              </w:rPr>
              <w:t>3.</w:t>
            </w:r>
          </w:p>
        </w:tc>
        <w:tc>
          <w:tcPr>
            <w:tcW w:w="5245" w:type="dxa"/>
          </w:tcPr>
          <w:p w14:paraId="17A74BF9"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081A5B37"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7629F297" w14:textId="77777777" w:rsidR="009E6A0A" w:rsidRPr="00DB57F6" w:rsidRDefault="009E6A0A" w:rsidP="006F6F6B">
            <w:pPr>
              <w:suppressAutoHyphens w:val="0"/>
              <w:rPr>
                <w:b/>
                <w:bCs/>
                <w:i/>
                <w:iCs/>
              </w:rPr>
            </w:pPr>
          </w:p>
        </w:tc>
      </w:tr>
      <w:tr w:rsidR="00055D65" w:rsidRPr="00DB57F6" w14:paraId="63B9FE56" w14:textId="77777777" w:rsidTr="00425DCE">
        <w:tc>
          <w:tcPr>
            <w:tcW w:w="567" w:type="dxa"/>
          </w:tcPr>
          <w:p w14:paraId="0E8DC40B" w14:textId="77777777" w:rsidR="00055D65" w:rsidRPr="00DB57F6" w:rsidRDefault="00055D65" w:rsidP="006F6F6B">
            <w:pPr>
              <w:suppressAutoHyphens w:val="0"/>
              <w:rPr>
                <w:b/>
                <w:bCs/>
                <w:i/>
                <w:iCs/>
              </w:rPr>
            </w:pPr>
            <w:r w:rsidRPr="00DB57F6">
              <w:rPr>
                <w:b/>
                <w:bCs/>
                <w:i/>
                <w:iCs/>
              </w:rPr>
              <w:t>4.</w:t>
            </w:r>
          </w:p>
        </w:tc>
        <w:tc>
          <w:tcPr>
            <w:tcW w:w="5245" w:type="dxa"/>
          </w:tcPr>
          <w:p w14:paraId="6FA6903E" w14:textId="77777777"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63F887D8"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508043E8" w14:textId="77777777" w:rsidR="00055D65" w:rsidRPr="00DB57F6" w:rsidRDefault="00055D65" w:rsidP="006F6F6B">
            <w:pPr>
              <w:suppressAutoHyphens w:val="0"/>
              <w:rPr>
                <w:b/>
                <w:bCs/>
                <w:i/>
                <w:iCs/>
              </w:rPr>
            </w:pPr>
          </w:p>
        </w:tc>
      </w:tr>
      <w:tr w:rsidR="001E1ED3" w:rsidRPr="00DB57F6" w14:paraId="03BACC33" w14:textId="77777777" w:rsidTr="00425DCE">
        <w:tc>
          <w:tcPr>
            <w:tcW w:w="567" w:type="dxa"/>
          </w:tcPr>
          <w:p w14:paraId="715F0806" w14:textId="77777777" w:rsidR="001E1ED3" w:rsidRDefault="001E1ED3" w:rsidP="006F6F6B">
            <w:pPr>
              <w:suppressAutoHyphens w:val="0"/>
              <w:rPr>
                <w:b/>
                <w:bCs/>
                <w:i/>
                <w:iCs/>
              </w:rPr>
            </w:pPr>
            <w:r w:rsidRPr="00DB57F6">
              <w:rPr>
                <w:b/>
                <w:bCs/>
                <w:i/>
                <w:iCs/>
              </w:rPr>
              <w:t>5.</w:t>
            </w:r>
          </w:p>
        </w:tc>
        <w:tc>
          <w:tcPr>
            <w:tcW w:w="5245" w:type="dxa"/>
          </w:tcPr>
          <w:p w14:paraId="65C3C5C3"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2286C626"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276C6065" w14:textId="77777777" w:rsidR="001E1ED3" w:rsidRDefault="001E1ED3" w:rsidP="006F6F6B">
            <w:pPr>
              <w:suppressAutoHyphens w:val="0"/>
              <w:rPr>
                <w:b/>
                <w:bCs/>
                <w:i/>
                <w:iCs/>
              </w:rPr>
            </w:pPr>
          </w:p>
        </w:tc>
      </w:tr>
      <w:tr w:rsidR="001E1ED3" w:rsidRPr="00DB57F6" w14:paraId="50A91C4F" w14:textId="77777777" w:rsidTr="00425DCE">
        <w:tc>
          <w:tcPr>
            <w:tcW w:w="567" w:type="dxa"/>
          </w:tcPr>
          <w:p w14:paraId="30387B46" w14:textId="77777777" w:rsidR="001E1ED3" w:rsidRDefault="001E1ED3" w:rsidP="006F6F6B">
            <w:pPr>
              <w:suppressAutoHyphens w:val="0"/>
              <w:rPr>
                <w:b/>
                <w:bCs/>
                <w:i/>
                <w:iCs/>
              </w:rPr>
            </w:pPr>
            <w:r>
              <w:rPr>
                <w:b/>
                <w:bCs/>
                <w:i/>
                <w:iCs/>
              </w:rPr>
              <w:t>6.</w:t>
            </w:r>
          </w:p>
        </w:tc>
        <w:tc>
          <w:tcPr>
            <w:tcW w:w="5245" w:type="dxa"/>
          </w:tcPr>
          <w:p w14:paraId="01DDEF7F"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3A397E0E"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4AA5AB4A" w14:textId="77777777" w:rsidR="001E1ED3" w:rsidRPr="00EF52D1" w:rsidRDefault="001E1ED3" w:rsidP="006F6F6B">
            <w:pPr>
              <w:suppressAutoHyphens w:val="0"/>
              <w:rPr>
                <w:b/>
                <w:bCs/>
                <w:i/>
                <w:iCs/>
                <w:sz w:val="20"/>
                <w:szCs w:val="20"/>
              </w:rPr>
            </w:pPr>
          </w:p>
        </w:tc>
      </w:tr>
      <w:tr w:rsidR="009E6A0A" w:rsidRPr="00DB57F6" w14:paraId="0447F7B3" w14:textId="77777777" w:rsidTr="00425DCE">
        <w:tc>
          <w:tcPr>
            <w:tcW w:w="567" w:type="dxa"/>
            <w:vMerge w:val="restart"/>
          </w:tcPr>
          <w:p w14:paraId="02AFE828" w14:textId="77777777" w:rsidR="009E6A0A" w:rsidRPr="00DB57F6" w:rsidRDefault="001E1ED3" w:rsidP="006F6F6B">
            <w:pPr>
              <w:suppressAutoHyphens w:val="0"/>
              <w:rPr>
                <w:b/>
                <w:bCs/>
                <w:i/>
                <w:iCs/>
              </w:rPr>
            </w:pPr>
            <w:r>
              <w:rPr>
                <w:b/>
                <w:bCs/>
                <w:i/>
                <w:iCs/>
              </w:rPr>
              <w:t>7.</w:t>
            </w:r>
          </w:p>
        </w:tc>
        <w:tc>
          <w:tcPr>
            <w:tcW w:w="5245" w:type="dxa"/>
            <w:vMerge w:val="restart"/>
          </w:tcPr>
          <w:p w14:paraId="3169F7C3"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4952B448"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04DB00BB"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60B7BFDA"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37FDE168" w14:textId="77777777" w:rsidTr="00425DCE">
        <w:tc>
          <w:tcPr>
            <w:tcW w:w="567" w:type="dxa"/>
            <w:vMerge/>
          </w:tcPr>
          <w:p w14:paraId="57F637E9" w14:textId="77777777" w:rsidR="009E6A0A" w:rsidRPr="00DB57F6" w:rsidRDefault="009E6A0A" w:rsidP="006F6F6B">
            <w:pPr>
              <w:suppressAutoHyphens w:val="0"/>
              <w:rPr>
                <w:b/>
                <w:bCs/>
                <w:i/>
                <w:iCs/>
              </w:rPr>
            </w:pPr>
          </w:p>
        </w:tc>
        <w:tc>
          <w:tcPr>
            <w:tcW w:w="5245" w:type="dxa"/>
            <w:vMerge/>
          </w:tcPr>
          <w:p w14:paraId="1BCBD417" w14:textId="77777777" w:rsidR="009E6A0A" w:rsidRPr="00EF52D1" w:rsidRDefault="009E6A0A" w:rsidP="006F6F6B">
            <w:pPr>
              <w:suppressAutoHyphens w:val="0"/>
              <w:rPr>
                <w:b/>
                <w:bCs/>
                <w:i/>
                <w:iCs/>
                <w:sz w:val="20"/>
                <w:szCs w:val="20"/>
              </w:rPr>
            </w:pPr>
          </w:p>
        </w:tc>
        <w:tc>
          <w:tcPr>
            <w:tcW w:w="1418" w:type="dxa"/>
            <w:gridSpan w:val="2"/>
          </w:tcPr>
          <w:p w14:paraId="75944627"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5454312A" w14:textId="77777777" w:rsidR="009E6A0A" w:rsidRPr="00EF52D1" w:rsidRDefault="009E6A0A" w:rsidP="006F6F6B">
            <w:pPr>
              <w:suppressAutoHyphens w:val="0"/>
              <w:rPr>
                <w:b/>
                <w:bCs/>
                <w:i/>
                <w:iCs/>
                <w:sz w:val="20"/>
                <w:szCs w:val="20"/>
              </w:rPr>
            </w:pPr>
          </w:p>
        </w:tc>
        <w:tc>
          <w:tcPr>
            <w:tcW w:w="1641" w:type="dxa"/>
            <w:vMerge/>
          </w:tcPr>
          <w:p w14:paraId="3CEF00C9" w14:textId="77777777" w:rsidR="009E6A0A" w:rsidRPr="00EF52D1" w:rsidRDefault="009E6A0A" w:rsidP="006F6F6B">
            <w:pPr>
              <w:suppressAutoHyphens w:val="0"/>
              <w:rPr>
                <w:b/>
                <w:bCs/>
                <w:i/>
                <w:iCs/>
                <w:sz w:val="20"/>
                <w:szCs w:val="20"/>
              </w:rPr>
            </w:pPr>
          </w:p>
        </w:tc>
      </w:tr>
      <w:tr w:rsidR="00416885" w:rsidRPr="00DB57F6" w14:paraId="38B35EBA" w14:textId="77777777" w:rsidTr="00425DCE">
        <w:trPr>
          <w:trHeight w:val="981"/>
        </w:trPr>
        <w:tc>
          <w:tcPr>
            <w:tcW w:w="567" w:type="dxa"/>
            <w:vMerge w:val="restart"/>
          </w:tcPr>
          <w:p w14:paraId="21BD2A13" w14:textId="77777777" w:rsidR="00416885" w:rsidRPr="00DB57F6" w:rsidRDefault="00416885" w:rsidP="006F6F6B">
            <w:pPr>
              <w:suppressAutoHyphens w:val="0"/>
              <w:rPr>
                <w:b/>
                <w:bCs/>
                <w:i/>
                <w:iCs/>
              </w:rPr>
            </w:pPr>
            <w:r>
              <w:rPr>
                <w:b/>
                <w:bCs/>
                <w:i/>
                <w:iCs/>
              </w:rPr>
              <w:t>8.</w:t>
            </w:r>
          </w:p>
        </w:tc>
        <w:tc>
          <w:tcPr>
            <w:tcW w:w="5245" w:type="dxa"/>
            <w:vMerge w:val="restart"/>
          </w:tcPr>
          <w:p w14:paraId="7103E5D4"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D94E86E" w14:textId="77777777" w:rsidR="00416885" w:rsidRPr="00EF52D1" w:rsidRDefault="00416885" w:rsidP="006F6F6B">
            <w:pPr>
              <w:suppressAutoHyphens w:val="0"/>
              <w:rPr>
                <w:b/>
                <w:bCs/>
                <w:i/>
                <w:iCs/>
                <w:sz w:val="20"/>
                <w:szCs w:val="20"/>
              </w:rPr>
            </w:pPr>
          </w:p>
        </w:tc>
        <w:tc>
          <w:tcPr>
            <w:tcW w:w="1418" w:type="dxa"/>
            <w:gridSpan w:val="2"/>
          </w:tcPr>
          <w:p w14:paraId="14A5ABE4"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32BFFAD5"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0A068F47"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34A74327" w14:textId="77777777" w:rsidTr="00425DCE">
        <w:tc>
          <w:tcPr>
            <w:tcW w:w="567" w:type="dxa"/>
            <w:vMerge/>
          </w:tcPr>
          <w:p w14:paraId="5445C76E" w14:textId="77777777" w:rsidR="00416885" w:rsidRPr="00DB57F6" w:rsidRDefault="00416885" w:rsidP="006F6F6B">
            <w:pPr>
              <w:suppressAutoHyphens w:val="0"/>
              <w:rPr>
                <w:b/>
                <w:bCs/>
                <w:i/>
                <w:iCs/>
              </w:rPr>
            </w:pPr>
          </w:p>
        </w:tc>
        <w:tc>
          <w:tcPr>
            <w:tcW w:w="5245" w:type="dxa"/>
            <w:vMerge/>
          </w:tcPr>
          <w:p w14:paraId="1400BA34" w14:textId="77777777" w:rsidR="00416885" w:rsidRPr="00EF52D1" w:rsidRDefault="00416885" w:rsidP="006F6F6B">
            <w:pPr>
              <w:suppressAutoHyphens w:val="0"/>
              <w:rPr>
                <w:b/>
                <w:bCs/>
                <w:i/>
                <w:iCs/>
                <w:sz w:val="20"/>
                <w:szCs w:val="20"/>
              </w:rPr>
            </w:pPr>
          </w:p>
        </w:tc>
        <w:tc>
          <w:tcPr>
            <w:tcW w:w="1418" w:type="dxa"/>
            <w:gridSpan w:val="2"/>
          </w:tcPr>
          <w:p w14:paraId="7AF41E4D"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023B5FC5" w14:textId="77777777" w:rsidR="00416885" w:rsidRPr="00EF52D1" w:rsidRDefault="00416885" w:rsidP="006F6F6B">
            <w:pPr>
              <w:suppressAutoHyphens w:val="0"/>
              <w:rPr>
                <w:b/>
                <w:bCs/>
                <w:i/>
                <w:iCs/>
                <w:sz w:val="20"/>
                <w:szCs w:val="20"/>
              </w:rPr>
            </w:pPr>
          </w:p>
        </w:tc>
        <w:tc>
          <w:tcPr>
            <w:tcW w:w="1641" w:type="dxa"/>
            <w:vMerge/>
          </w:tcPr>
          <w:p w14:paraId="3AD5BC58" w14:textId="77777777" w:rsidR="00416885" w:rsidRPr="00DB57F6" w:rsidRDefault="00416885" w:rsidP="006F6F6B">
            <w:pPr>
              <w:suppressAutoHyphens w:val="0"/>
              <w:rPr>
                <w:b/>
                <w:bCs/>
                <w:i/>
                <w:iCs/>
              </w:rPr>
            </w:pPr>
          </w:p>
        </w:tc>
      </w:tr>
      <w:tr w:rsidR="009E6A0A" w:rsidRPr="00DB57F6" w14:paraId="7BEA590F" w14:textId="77777777" w:rsidTr="00425DCE">
        <w:tc>
          <w:tcPr>
            <w:tcW w:w="567" w:type="dxa"/>
          </w:tcPr>
          <w:p w14:paraId="0FC80F14"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08F738ED"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0F4F9A97" w14:textId="77777777" w:rsidR="009E6A0A" w:rsidRPr="00EF52D1" w:rsidRDefault="009E6A0A" w:rsidP="006F6F6B">
            <w:pPr>
              <w:suppressAutoHyphens w:val="0"/>
              <w:rPr>
                <w:b/>
                <w:bCs/>
                <w:i/>
                <w:iCs/>
                <w:sz w:val="20"/>
                <w:szCs w:val="20"/>
              </w:rPr>
            </w:pPr>
          </w:p>
        </w:tc>
      </w:tr>
      <w:tr w:rsidR="009E6A0A" w:rsidRPr="00DB57F6" w14:paraId="3788D462" w14:textId="77777777" w:rsidTr="00425DCE">
        <w:tc>
          <w:tcPr>
            <w:tcW w:w="567" w:type="dxa"/>
          </w:tcPr>
          <w:p w14:paraId="68679C38"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69E0EF47"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54855F3"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14:paraId="73163F57" w14:textId="77777777" w:rsidR="009E6A0A" w:rsidRPr="00EF52D1" w:rsidRDefault="009E6A0A" w:rsidP="006F6F6B">
            <w:pPr>
              <w:suppressAutoHyphens w:val="0"/>
              <w:rPr>
                <w:b/>
                <w:bCs/>
                <w:i/>
                <w:iCs/>
                <w:sz w:val="20"/>
                <w:szCs w:val="20"/>
              </w:rPr>
            </w:pPr>
          </w:p>
        </w:tc>
      </w:tr>
      <w:tr w:rsidR="006F64C0" w:rsidRPr="00DB57F6" w14:paraId="0A3EFA9C" w14:textId="77777777" w:rsidTr="00425DCE">
        <w:tc>
          <w:tcPr>
            <w:tcW w:w="567" w:type="dxa"/>
          </w:tcPr>
          <w:p w14:paraId="17487D1C" w14:textId="77777777" w:rsidR="006F64C0" w:rsidRDefault="006F64C0" w:rsidP="006F6F6B">
            <w:pPr>
              <w:suppressAutoHyphens w:val="0"/>
              <w:rPr>
                <w:b/>
                <w:bCs/>
                <w:i/>
                <w:iCs/>
              </w:rPr>
            </w:pPr>
            <w:r>
              <w:rPr>
                <w:b/>
                <w:bCs/>
                <w:i/>
                <w:iCs/>
              </w:rPr>
              <w:t>11.</w:t>
            </w:r>
          </w:p>
        </w:tc>
        <w:tc>
          <w:tcPr>
            <w:tcW w:w="5245" w:type="dxa"/>
          </w:tcPr>
          <w:p w14:paraId="52F455EA"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14:paraId="0290DB70" w14:textId="77777777" w:rsidR="006F64C0" w:rsidRPr="00EF52D1" w:rsidRDefault="006F64C0" w:rsidP="006F6F6B">
            <w:pPr>
              <w:suppressAutoHyphens w:val="0"/>
              <w:rPr>
                <w:b/>
                <w:bCs/>
                <w:i/>
                <w:iCs/>
                <w:sz w:val="20"/>
                <w:szCs w:val="20"/>
              </w:rPr>
            </w:pPr>
          </w:p>
        </w:tc>
      </w:tr>
      <w:tr w:rsidR="006F64C0" w:rsidRPr="00DB57F6" w14:paraId="3D58F0A8" w14:textId="77777777" w:rsidTr="00425DCE">
        <w:tc>
          <w:tcPr>
            <w:tcW w:w="567" w:type="dxa"/>
          </w:tcPr>
          <w:p w14:paraId="2D20D884" w14:textId="77777777"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14:paraId="601F0001"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205022EF"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5B166D72" w14:textId="77777777" w:rsidTr="00425DCE">
        <w:tc>
          <w:tcPr>
            <w:tcW w:w="567" w:type="dxa"/>
          </w:tcPr>
          <w:p w14:paraId="181541F6" w14:textId="77777777" w:rsidR="006F64C0" w:rsidRDefault="006F64C0" w:rsidP="006F6F6B">
            <w:pPr>
              <w:suppressAutoHyphens w:val="0"/>
              <w:rPr>
                <w:b/>
                <w:bCs/>
                <w:i/>
                <w:iCs/>
              </w:rPr>
            </w:pPr>
            <w:r>
              <w:rPr>
                <w:b/>
                <w:bCs/>
                <w:i/>
                <w:iCs/>
              </w:rPr>
              <w:t>13.</w:t>
            </w:r>
          </w:p>
        </w:tc>
        <w:tc>
          <w:tcPr>
            <w:tcW w:w="5245" w:type="dxa"/>
          </w:tcPr>
          <w:p w14:paraId="0290478C"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74157CC7" w14:textId="77777777" w:rsidR="006F64C0" w:rsidRPr="00EF52D1" w:rsidRDefault="006F64C0" w:rsidP="006F64C0">
            <w:pPr>
              <w:suppressAutoHyphens w:val="0"/>
              <w:rPr>
                <w:b/>
                <w:bCs/>
                <w:i/>
                <w:iCs/>
                <w:sz w:val="20"/>
                <w:szCs w:val="20"/>
              </w:rPr>
            </w:pPr>
            <w:r w:rsidRPr="00EF52D1">
              <w:rPr>
                <w:b/>
                <w:bCs/>
                <w:i/>
                <w:iCs/>
                <w:sz w:val="20"/>
                <w:szCs w:val="20"/>
              </w:rPr>
              <w:t>да (нет)</w:t>
            </w:r>
          </w:p>
          <w:p w14:paraId="7760E3F7"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0F9F147B" w14:textId="77777777" w:rsidTr="00425DCE">
        <w:tc>
          <w:tcPr>
            <w:tcW w:w="567" w:type="dxa"/>
          </w:tcPr>
          <w:p w14:paraId="06718BDA" w14:textId="77777777" w:rsidR="009E6A0A" w:rsidRPr="00DB57F6" w:rsidRDefault="006F64C0" w:rsidP="006F64C0">
            <w:pPr>
              <w:suppressAutoHyphens w:val="0"/>
              <w:rPr>
                <w:b/>
                <w:bCs/>
                <w:i/>
                <w:iCs/>
              </w:rPr>
            </w:pPr>
            <w:r>
              <w:rPr>
                <w:b/>
                <w:bCs/>
                <w:i/>
                <w:iCs/>
              </w:rPr>
              <w:t>14.</w:t>
            </w:r>
          </w:p>
        </w:tc>
        <w:tc>
          <w:tcPr>
            <w:tcW w:w="5245" w:type="dxa"/>
          </w:tcPr>
          <w:p w14:paraId="4D0EF114" w14:textId="77777777"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51435FA9" w14:textId="77777777" w:rsidR="001F5150" w:rsidRPr="00EF52D1" w:rsidRDefault="001F5150" w:rsidP="001F5150">
            <w:pPr>
              <w:suppressAutoHyphens w:val="0"/>
              <w:rPr>
                <w:b/>
                <w:bCs/>
                <w:i/>
                <w:iCs/>
                <w:sz w:val="20"/>
                <w:szCs w:val="20"/>
              </w:rPr>
            </w:pPr>
            <w:r w:rsidRPr="00EF52D1">
              <w:rPr>
                <w:b/>
                <w:bCs/>
                <w:i/>
                <w:iCs/>
                <w:sz w:val="20"/>
                <w:szCs w:val="20"/>
              </w:rPr>
              <w:t>да (нет)</w:t>
            </w:r>
          </w:p>
          <w:p w14:paraId="20B9B69B"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156C639A" w14:textId="77777777" w:rsidTr="00425DCE">
        <w:tc>
          <w:tcPr>
            <w:tcW w:w="567" w:type="dxa"/>
          </w:tcPr>
          <w:p w14:paraId="64E160B0" w14:textId="77777777" w:rsidR="006F64C0" w:rsidRPr="00DB57F6" w:rsidRDefault="001F5150" w:rsidP="006F6F6B">
            <w:pPr>
              <w:suppressAutoHyphens w:val="0"/>
              <w:rPr>
                <w:b/>
                <w:bCs/>
                <w:i/>
                <w:iCs/>
              </w:rPr>
            </w:pPr>
            <w:r>
              <w:rPr>
                <w:b/>
                <w:bCs/>
                <w:i/>
                <w:iCs/>
              </w:rPr>
              <w:t>15.</w:t>
            </w:r>
          </w:p>
        </w:tc>
        <w:tc>
          <w:tcPr>
            <w:tcW w:w="5245" w:type="dxa"/>
          </w:tcPr>
          <w:p w14:paraId="35472E02" w14:textId="77777777"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06BCD60D"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6CFEC653" w14:textId="77777777" w:rsidTr="00425DCE">
        <w:tc>
          <w:tcPr>
            <w:tcW w:w="567" w:type="dxa"/>
          </w:tcPr>
          <w:p w14:paraId="7A35CB3B"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7CC290CA"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4F39870C"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050B5EBC" w14:textId="77777777" w:rsidR="009E6A0A" w:rsidRDefault="009E6A0A" w:rsidP="009E6A0A">
      <w:pPr>
        <w:suppressAutoHyphens w:val="0"/>
        <w:rPr>
          <w:b/>
          <w:bCs/>
          <w:i/>
          <w:iCs/>
        </w:rPr>
      </w:pPr>
    </w:p>
    <w:p w14:paraId="203DFA16"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4AFE2C8" w14:textId="77777777" w:rsidR="009E6A0A" w:rsidRPr="00C20080" w:rsidRDefault="009E6A0A" w:rsidP="009E6A0A">
      <w:pPr>
        <w:tabs>
          <w:tab w:val="left" w:pos="8640"/>
        </w:tabs>
        <w:jc w:val="center"/>
        <w:rPr>
          <w:i/>
        </w:rPr>
      </w:pPr>
      <w:r w:rsidRPr="00C20080">
        <w:rPr>
          <w:i/>
        </w:rPr>
        <w:t>(наименование претендента)</w:t>
      </w:r>
    </w:p>
    <w:p w14:paraId="6A9BBC64"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39728D5"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090671C9" w14:textId="77777777" w:rsidR="009E6A0A" w:rsidRPr="00C20080" w:rsidRDefault="009E6A0A" w:rsidP="009E6A0A">
      <w:pPr>
        <w:rPr>
          <w:sz w:val="28"/>
          <w:szCs w:val="28"/>
          <w:lang w:eastAsia="ru-RU"/>
        </w:rPr>
      </w:pPr>
      <w:r w:rsidRPr="00C20080">
        <w:rPr>
          <w:sz w:val="28"/>
          <w:szCs w:val="28"/>
          <w:lang w:eastAsia="ru-RU"/>
        </w:rPr>
        <w:t>"____" _________ 201__ г.</w:t>
      </w:r>
    </w:p>
    <w:p w14:paraId="5747EFFA" w14:textId="77777777" w:rsidR="00DD1094" w:rsidRDefault="00DD1094">
      <w:pPr>
        <w:suppressAutoHyphens w:val="0"/>
        <w:rPr>
          <w:bCs/>
          <w:sz w:val="28"/>
          <w:szCs w:val="28"/>
        </w:rPr>
      </w:pPr>
      <w:r>
        <w:rPr>
          <w:b/>
          <w:i/>
          <w:iCs/>
        </w:rPr>
        <w:br w:type="page"/>
      </w:r>
    </w:p>
    <w:p w14:paraId="7DCE405A"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14:paraId="6C87CA88"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3071BDC4" w14:textId="77777777" w:rsidR="00D43A3B" w:rsidRDefault="00D43A3B" w:rsidP="000954FB">
      <w:pPr>
        <w:pStyle w:val="3"/>
        <w:spacing w:before="0" w:after="0"/>
        <w:jc w:val="center"/>
        <w:rPr>
          <w:rFonts w:ascii="Times New Roman" w:hAnsi="Times New Roman"/>
          <w:bCs w:val="0"/>
          <w:sz w:val="28"/>
          <w:szCs w:val="28"/>
        </w:rPr>
      </w:pPr>
    </w:p>
    <w:p w14:paraId="1689D382"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4083EAC2" w14:textId="77777777" w:rsidR="000954FB" w:rsidRPr="00C72FD7" w:rsidRDefault="000954FB" w:rsidP="000954FB"/>
    <w:p w14:paraId="1FD1E7B9"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52B3767A"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9D51118" w14:textId="77777777" w:rsidR="000954FB" w:rsidRDefault="000954FB" w:rsidP="000954FB"/>
    <w:p w14:paraId="0DFD9958"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54F06D5B"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6A0123A" w14:textId="77777777"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490"/>
        <w:gridCol w:w="1285"/>
        <w:gridCol w:w="1368"/>
        <w:gridCol w:w="1413"/>
        <w:gridCol w:w="1648"/>
        <w:gridCol w:w="1886"/>
        <w:gridCol w:w="1764"/>
      </w:tblGrid>
      <w:tr w:rsidR="00A37752" w:rsidRPr="005C3D29" w14:paraId="4D9972AF" w14:textId="77777777" w:rsidTr="0036141A">
        <w:trPr>
          <w:trHeight w:val="2442"/>
        </w:trPr>
        <w:tc>
          <w:tcPr>
            <w:tcW w:w="249" w:type="pct"/>
            <w:tcBorders>
              <w:top w:val="single" w:sz="4" w:space="0" w:color="auto"/>
              <w:left w:val="single" w:sz="4" w:space="0" w:color="auto"/>
              <w:bottom w:val="single" w:sz="4" w:space="0" w:color="auto"/>
              <w:right w:val="single" w:sz="4" w:space="0" w:color="auto"/>
            </w:tcBorders>
            <w:vAlign w:val="center"/>
          </w:tcPr>
          <w:p w14:paraId="65E81090" w14:textId="77777777" w:rsidR="00A37752" w:rsidRPr="005C3D29" w:rsidRDefault="00A37752" w:rsidP="00764229">
            <w:pPr>
              <w:jc w:val="center"/>
            </w:pPr>
            <w:r w:rsidRPr="005C3D29">
              <w:t>№ п/п</w:t>
            </w:r>
          </w:p>
        </w:tc>
        <w:tc>
          <w:tcPr>
            <w:tcW w:w="652" w:type="pct"/>
            <w:tcBorders>
              <w:top w:val="single" w:sz="4" w:space="0" w:color="auto"/>
              <w:left w:val="single" w:sz="4" w:space="0" w:color="auto"/>
              <w:bottom w:val="single" w:sz="4" w:space="0" w:color="auto"/>
              <w:right w:val="single" w:sz="4" w:space="0" w:color="auto"/>
            </w:tcBorders>
            <w:vAlign w:val="center"/>
          </w:tcPr>
          <w:p w14:paraId="12D047D2" w14:textId="77777777" w:rsidR="00A37752" w:rsidRPr="005C3D29" w:rsidRDefault="00A37752" w:rsidP="00764229">
            <w:pPr>
              <w:jc w:val="center"/>
            </w:pPr>
            <w:r w:rsidRPr="005C3D29">
              <w:t xml:space="preserve">Наименование </w:t>
            </w:r>
            <w:r>
              <w:t>Оборудования</w:t>
            </w:r>
          </w:p>
          <w:p w14:paraId="5B5FFF28" w14:textId="77777777" w:rsidR="00A37752" w:rsidRPr="005C3D29" w:rsidRDefault="00A37752" w:rsidP="00764229">
            <w:pPr>
              <w:jc w:val="center"/>
            </w:pPr>
          </w:p>
        </w:tc>
        <w:tc>
          <w:tcPr>
            <w:tcW w:w="694" w:type="pct"/>
            <w:tcBorders>
              <w:top w:val="single" w:sz="4" w:space="0" w:color="auto"/>
              <w:left w:val="single" w:sz="4" w:space="0" w:color="auto"/>
              <w:bottom w:val="single" w:sz="4" w:space="0" w:color="auto"/>
              <w:right w:val="single" w:sz="4" w:space="0" w:color="auto"/>
            </w:tcBorders>
            <w:vAlign w:val="center"/>
          </w:tcPr>
          <w:p w14:paraId="0CCC8065" w14:textId="77777777" w:rsidR="00A37752" w:rsidRPr="005C3D29" w:rsidRDefault="00A37752" w:rsidP="00764229">
            <w:pPr>
              <w:jc w:val="center"/>
            </w:pPr>
            <w:r w:rsidRPr="005C3D29">
              <w:t xml:space="preserve">Количество </w:t>
            </w:r>
            <w:r>
              <w:t>Оборудования</w:t>
            </w:r>
          </w:p>
        </w:tc>
        <w:tc>
          <w:tcPr>
            <w:tcW w:w="717" w:type="pct"/>
            <w:tcBorders>
              <w:top w:val="single" w:sz="4" w:space="0" w:color="auto"/>
              <w:left w:val="single" w:sz="4" w:space="0" w:color="auto"/>
              <w:bottom w:val="single" w:sz="4" w:space="0" w:color="auto"/>
              <w:right w:val="single" w:sz="4" w:space="0" w:color="auto"/>
            </w:tcBorders>
            <w:vAlign w:val="center"/>
          </w:tcPr>
          <w:p w14:paraId="1C665485" w14:textId="77777777" w:rsidR="00A37752" w:rsidRPr="005C3D29" w:rsidRDefault="00A37752" w:rsidP="00764229">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836" w:type="pct"/>
            <w:tcBorders>
              <w:top w:val="single" w:sz="4" w:space="0" w:color="auto"/>
              <w:left w:val="single" w:sz="4" w:space="0" w:color="auto"/>
              <w:bottom w:val="single" w:sz="4" w:space="0" w:color="auto"/>
              <w:right w:val="single" w:sz="4" w:space="0" w:color="auto"/>
            </w:tcBorders>
            <w:vAlign w:val="center"/>
          </w:tcPr>
          <w:p w14:paraId="1CC54424" w14:textId="77777777" w:rsidR="00A37752" w:rsidRPr="005C3D29" w:rsidRDefault="00A37752" w:rsidP="00764229">
            <w:pPr>
              <w:jc w:val="center"/>
            </w:pPr>
            <w:r w:rsidRPr="005C3D29">
              <w:t xml:space="preserve">Цена за весь закупаемый объем </w:t>
            </w:r>
            <w:r>
              <w:t>Оборудования</w:t>
            </w:r>
            <w:r w:rsidRPr="005C3D29">
              <w:t xml:space="preserve"> в руб., без учета НДС </w:t>
            </w:r>
          </w:p>
        </w:tc>
        <w:tc>
          <w:tcPr>
            <w:tcW w:w="957" w:type="pct"/>
            <w:tcBorders>
              <w:top w:val="single" w:sz="4" w:space="0" w:color="auto"/>
              <w:left w:val="single" w:sz="4" w:space="0" w:color="auto"/>
              <w:bottom w:val="single" w:sz="4" w:space="0" w:color="auto"/>
              <w:right w:val="single" w:sz="4" w:space="0" w:color="auto"/>
            </w:tcBorders>
            <w:vAlign w:val="center"/>
          </w:tcPr>
          <w:p w14:paraId="56D3DA0A" w14:textId="77777777" w:rsidR="00A37752" w:rsidRPr="005C3D29" w:rsidRDefault="00A37752" w:rsidP="00764229">
            <w:pPr>
              <w:jc w:val="center"/>
            </w:pPr>
            <w:r>
              <w:t>Срок поставки Оборудования, календарные дни</w:t>
            </w:r>
          </w:p>
        </w:tc>
        <w:tc>
          <w:tcPr>
            <w:tcW w:w="895" w:type="pct"/>
            <w:tcBorders>
              <w:top w:val="single" w:sz="4" w:space="0" w:color="auto"/>
              <w:left w:val="single" w:sz="4" w:space="0" w:color="auto"/>
              <w:bottom w:val="single" w:sz="4" w:space="0" w:color="auto"/>
              <w:right w:val="single" w:sz="4" w:space="0" w:color="auto"/>
            </w:tcBorders>
          </w:tcPr>
          <w:p w14:paraId="18609DFB" w14:textId="77777777" w:rsidR="00A37752" w:rsidRDefault="00A37752" w:rsidP="00764229">
            <w:pPr>
              <w:jc w:val="center"/>
            </w:pPr>
            <w:r>
              <w:t>Срок гарантии, мес.</w:t>
            </w:r>
          </w:p>
        </w:tc>
      </w:tr>
      <w:tr w:rsidR="00A37752" w14:paraId="0B179030" w14:textId="77777777" w:rsidTr="0036141A">
        <w:trPr>
          <w:trHeight w:val="250"/>
        </w:trPr>
        <w:tc>
          <w:tcPr>
            <w:tcW w:w="249" w:type="pct"/>
            <w:tcBorders>
              <w:top w:val="nil"/>
              <w:left w:val="single" w:sz="4" w:space="0" w:color="auto"/>
              <w:bottom w:val="single" w:sz="4" w:space="0" w:color="auto"/>
              <w:right w:val="single" w:sz="4" w:space="0" w:color="auto"/>
            </w:tcBorders>
            <w:noWrap/>
            <w:vAlign w:val="bottom"/>
          </w:tcPr>
          <w:p w14:paraId="12D18EE0" w14:textId="77777777" w:rsidR="00A37752" w:rsidRPr="00384CDC" w:rsidRDefault="00A37752" w:rsidP="00764229">
            <w:pPr>
              <w:jc w:val="center"/>
            </w:pPr>
            <w:r w:rsidRPr="00384CDC">
              <w:t>1</w:t>
            </w:r>
          </w:p>
        </w:tc>
        <w:tc>
          <w:tcPr>
            <w:tcW w:w="652" w:type="pct"/>
            <w:tcBorders>
              <w:top w:val="nil"/>
              <w:left w:val="nil"/>
              <w:bottom w:val="single" w:sz="4" w:space="0" w:color="auto"/>
              <w:right w:val="single" w:sz="4" w:space="0" w:color="auto"/>
            </w:tcBorders>
            <w:noWrap/>
            <w:vAlign w:val="bottom"/>
          </w:tcPr>
          <w:p w14:paraId="0C62DF0D" w14:textId="77777777" w:rsidR="00A37752" w:rsidRPr="00384CDC" w:rsidRDefault="00A37752" w:rsidP="00764229">
            <w:pPr>
              <w:jc w:val="center"/>
            </w:pPr>
            <w:r w:rsidRPr="00384CDC">
              <w:t>2</w:t>
            </w:r>
          </w:p>
        </w:tc>
        <w:tc>
          <w:tcPr>
            <w:tcW w:w="694" w:type="pct"/>
            <w:tcBorders>
              <w:top w:val="single" w:sz="4" w:space="0" w:color="auto"/>
              <w:left w:val="nil"/>
              <w:bottom w:val="single" w:sz="4" w:space="0" w:color="auto"/>
              <w:right w:val="single" w:sz="4" w:space="0" w:color="auto"/>
            </w:tcBorders>
          </w:tcPr>
          <w:p w14:paraId="4813A7A0" w14:textId="77777777" w:rsidR="00A37752" w:rsidRPr="00384CDC" w:rsidRDefault="00A37752" w:rsidP="00764229">
            <w:pPr>
              <w:jc w:val="center"/>
            </w:pPr>
            <w:r w:rsidRPr="00384CDC">
              <w:t>3</w:t>
            </w:r>
          </w:p>
        </w:tc>
        <w:tc>
          <w:tcPr>
            <w:tcW w:w="717" w:type="pct"/>
            <w:tcBorders>
              <w:top w:val="single" w:sz="4" w:space="0" w:color="auto"/>
              <w:left w:val="single" w:sz="4" w:space="0" w:color="auto"/>
              <w:bottom w:val="single" w:sz="4" w:space="0" w:color="auto"/>
              <w:right w:val="single" w:sz="4" w:space="0" w:color="auto"/>
            </w:tcBorders>
          </w:tcPr>
          <w:p w14:paraId="35127DEB" w14:textId="77777777" w:rsidR="00A37752" w:rsidRPr="00384CDC" w:rsidRDefault="00A37752" w:rsidP="00764229">
            <w:pPr>
              <w:jc w:val="center"/>
            </w:pPr>
            <w:r w:rsidRPr="00384CDC">
              <w:t>4</w:t>
            </w:r>
          </w:p>
        </w:tc>
        <w:tc>
          <w:tcPr>
            <w:tcW w:w="836" w:type="pct"/>
            <w:tcBorders>
              <w:top w:val="single" w:sz="4" w:space="0" w:color="auto"/>
              <w:left w:val="single" w:sz="4" w:space="0" w:color="auto"/>
              <w:bottom w:val="single" w:sz="4" w:space="0" w:color="auto"/>
              <w:right w:val="single" w:sz="4" w:space="0" w:color="auto"/>
            </w:tcBorders>
            <w:noWrap/>
            <w:vAlign w:val="bottom"/>
          </w:tcPr>
          <w:p w14:paraId="21755D37" w14:textId="77777777" w:rsidR="00A37752" w:rsidRPr="00384CDC" w:rsidRDefault="00A37752" w:rsidP="00764229">
            <w:pPr>
              <w:jc w:val="center"/>
            </w:pPr>
            <w:r w:rsidRPr="00384CDC">
              <w:t>5</w:t>
            </w:r>
          </w:p>
        </w:tc>
        <w:tc>
          <w:tcPr>
            <w:tcW w:w="957" w:type="pct"/>
            <w:tcBorders>
              <w:top w:val="single" w:sz="4" w:space="0" w:color="auto"/>
              <w:left w:val="nil"/>
              <w:bottom w:val="single" w:sz="4" w:space="0" w:color="auto"/>
              <w:right w:val="single" w:sz="4" w:space="0" w:color="auto"/>
            </w:tcBorders>
          </w:tcPr>
          <w:p w14:paraId="2E85CD57" w14:textId="77777777" w:rsidR="00A37752" w:rsidRPr="00384CDC" w:rsidRDefault="00A37752" w:rsidP="00764229">
            <w:pPr>
              <w:jc w:val="center"/>
            </w:pPr>
            <w:r>
              <w:t>6</w:t>
            </w:r>
          </w:p>
        </w:tc>
        <w:tc>
          <w:tcPr>
            <w:tcW w:w="895" w:type="pct"/>
            <w:tcBorders>
              <w:top w:val="single" w:sz="4" w:space="0" w:color="auto"/>
              <w:left w:val="nil"/>
              <w:bottom w:val="single" w:sz="4" w:space="0" w:color="auto"/>
              <w:right w:val="single" w:sz="4" w:space="0" w:color="auto"/>
            </w:tcBorders>
          </w:tcPr>
          <w:p w14:paraId="5E234B96" w14:textId="77777777" w:rsidR="00A37752" w:rsidRDefault="00A37752" w:rsidP="00764229">
            <w:pPr>
              <w:jc w:val="center"/>
            </w:pPr>
            <w:r>
              <w:t>7</w:t>
            </w:r>
          </w:p>
        </w:tc>
      </w:tr>
      <w:tr w:rsidR="00A37752" w:rsidRPr="00384CDC" w14:paraId="083FB707" w14:textId="77777777" w:rsidTr="0036141A">
        <w:trPr>
          <w:trHeight w:val="309"/>
        </w:trPr>
        <w:tc>
          <w:tcPr>
            <w:tcW w:w="249" w:type="pct"/>
            <w:tcBorders>
              <w:top w:val="nil"/>
              <w:left w:val="single" w:sz="4" w:space="0" w:color="auto"/>
              <w:bottom w:val="single" w:sz="4" w:space="0" w:color="auto"/>
              <w:right w:val="single" w:sz="4" w:space="0" w:color="auto"/>
            </w:tcBorders>
            <w:noWrap/>
            <w:vAlign w:val="bottom"/>
          </w:tcPr>
          <w:p w14:paraId="22033AFC" w14:textId="77777777" w:rsidR="00A37752" w:rsidRPr="00384CDC" w:rsidRDefault="00A37752" w:rsidP="00764229">
            <w:pPr>
              <w:jc w:val="center"/>
            </w:pPr>
          </w:p>
        </w:tc>
        <w:tc>
          <w:tcPr>
            <w:tcW w:w="652" w:type="pct"/>
            <w:tcBorders>
              <w:top w:val="nil"/>
              <w:left w:val="nil"/>
              <w:bottom w:val="single" w:sz="4" w:space="0" w:color="auto"/>
              <w:right w:val="single" w:sz="4" w:space="0" w:color="auto"/>
            </w:tcBorders>
            <w:noWrap/>
            <w:vAlign w:val="bottom"/>
          </w:tcPr>
          <w:p w14:paraId="70FA9C34" w14:textId="77777777" w:rsidR="00A37752" w:rsidRPr="00384CDC" w:rsidRDefault="00A37752" w:rsidP="00764229">
            <w:pPr>
              <w:jc w:val="center"/>
            </w:pPr>
          </w:p>
        </w:tc>
        <w:tc>
          <w:tcPr>
            <w:tcW w:w="694" w:type="pct"/>
            <w:tcBorders>
              <w:top w:val="single" w:sz="4" w:space="0" w:color="auto"/>
              <w:left w:val="nil"/>
              <w:bottom w:val="single" w:sz="4" w:space="0" w:color="auto"/>
              <w:right w:val="single" w:sz="4" w:space="0" w:color="auto"/>
            </w:tcBorders>
          </w:tcPr>
          <w:p w14:paraId="59475BBE" w14:textId="77777777" w:rsidR="00A37752" w:rsidRPr="00384CDC" w:rsidRDefault="00A37752" w:rsidP="00764229">
            <w:pPr>
              <w:jc w:val="center"/>
            </w:pPr>
          </w:p>
        </w:tc>
        <w:tc>
          <w:tcPr>
            <w:tcW w:w="717" w:type="pct"/>
            <w:tcBorders>
              <w:top w:val="single" w:sz="4" w:space="0" w:color="auto"/>
              <w:left w:val="single" w:sz="4" w:space="0" w:color="auto"/>
              <w:bottom w:val="single" w:sz="4" w:space="0" w:color="auto"/>
              <w:right w:val="single" w:sz="4" w:space="0" w:color="auto"/>
            </w:tcBorders>
          </w:tcPr>
          <w:p w14:paraId="219774BF" w14:textId="77777777" w:rsidR="00A37752" w:rsidRPr="00384CDC" w:rsidRDefault="00A37752" w:rsidP="00764229">
            <w:pPr>
              <w:jc w:val="center"/>
            </w:pPr>
          </w:p>
        </w:tc>
        <w:tc>
          <w:tcPr>
            <w:tcW w:w="836" w:type="pct"/>
            <w:tcBorders>
              <w:top w:val="single" w:sz="4" w:space="0" w:color="auto"/>
              <w:left w:val="single" w:sz="4" w:space="0" w:color="auto"/>
              <w:bottom w:val="single" w:sz="4" w:space="0" w:color="auto"/>
              <w:right w:val="single" w:sz="4" w:space="0" w:color="auto"/>
            </w:tcBorders>
            <w:noWrap/>
            <w:vAlign w:val="bottom"/>
          </w:tcPr>
          <w:p w14:paraId="4A668C5E" w14:textId="77777777" w:rsidR="00A37752" w:rsidRPr="00384CDC" w:rsidRDefault="00A37752" w:rsidP="00764229">
            <w:pPr>
              <w:jc w:val="center"/>
            </w:pPr>
          </w:p>
        </w:tc>
        <w:tc>
          <w:tcPr>
            <w:tcW w:w="957" w:type="pct"/>
            <w:tcBorders>
              <w:top w:val="single" w:sz="4" w:space="0" w:color="auto"/>
              <w:left w:val="nil"/>
              <w:bottom w:val="single" w:sz="4" w:space="0" w:color="auto"/>
              <w:right w:val="single" w:sz="4" w:space="0" w:color="auto"/>
            </w:tcBorders>
          </w:tcPr>
          <w:p w14:paraId="5B23C8D7" w14:textId="77777777" w:rsidR="008C1891" w:rsidRPr="0036141A" w:rsidRDefault="00A37752" w:rsidP="006B4ECD">
            <w:pPr>
              <w:pStyle w:val="50"/>
              <w:tabs>
                <w:tab w:val="clear" w:pos="1418"/>
              </w:tabs>
              <w:ind w:firstLine="0"/>
              <w:rPr>
                <w:sz w:val="24"/>
                <w:szCs w:val="24"/>
              </w:rPr>
            </w:pPr>
            <w:r w:rsidRPr="0036141A">
              <w:rPr>
                <w:sz w:val="24"/>
                <w:szCs w:val="24"/>
              </w:rPr>
              <w:t>Общий срок поставки Оборудования</w:t>
            </w:r>
            <w:r w:rsidR="008C1891" w:rsidRPr="0036141A">
              <w:rPr>
                <w:sz w:val="24"/>
                <w:szCs w:val="24"/>
              </w:rPr>
              <w:t xml:space="preserve"> </w:t>
            </w:r>
            <w:r w:rsidR="0036141A">
              <w:rPr>
                <w:sz w:val="24"/>
                <w:szCs w:val="24"/>
              </w:rPr>
              <w:t xml:space="preserve">__ календарных дней </w:t>
            </w:r>
            <w:r w:rsidR="0036141A" w:rsidRPr="0036141A">
              <w:rPr>
                <w:sz w:val="24"/>
                <w:szCs w:val="24"/>
              </w:rPr>
              <w:t>(</w:t>
            </w:r>
            <w:r w:rsidR="008C1891" w:rsidRPr="0036141A">
              <w:rPr>
                <w:i/>
                <w:sz w:val="24"/>
                <w:szCs w:val="24"/>
              </w:rPr>
              <w:t>не более 30 календарных дней, с даты подписания договора</w:t>
            </w:r>
            <w:r w:rsidR="0036141A">
              <w:rPr>
                <w:sz w:val="24"/>
                <w:szCs w:val="24"/>
              </w:rPr>
              <w:t>)</w:t>
            </w:r>
            <w:r w:rsidR="008C1891" w:rsidRPr="0036141A">
              <w:rPr>
                <w:sz w:val="24"/>
                <w:szCs w:val="24"/>
              </w:rPr>
              <w:t>.</w:t>
            </w:r>
          </w:p>
          <w:p w14:paraId="06DCC004" w14:textId="77777777" w:rsidR="00A37752" w:rsidRPr="002676E5" w:rsidRDefault="00A37752" w:rsidP="00764229">
            <w:pPr>
              <w:jc w:val="center"/>
              <w:rPr>
                <w:i/>
              </w:rPr>
            </w:pPr>
          </w:p>
        </w:tc>
        <w:tc>
          <w:tcPr>
            <w:tcW w:w="895" w:type="pct"/>
            <w:tcBorders>
              <w:top w:val="single" w:sz="4" w:space="0" w:color="auto"/>
              <w:left w:val="nil"/>
              <w:bottom w:val="single" w:sz="4" w:space="0" w:color="auto"/>
              <w:right w:val="single" w:sz="4" w:space="0" w:color="auto"/>
            </w:tcBorders>
          </w:tcPr>
          <w:p w14:paraId="5DBF201C" w14:textId="51DEC787" w:rsidR="00A37752" w:rsidRPr="002676E5" w:rsidRDefault="00A37752" w:rsidP="00764229">
            <w:pPr>
              <w:jc w:val="center"/>
              <w:rPr>
                <w:i/>
              </w:rPr>
            </w:pPr>
            <w:r w:rsidRPr="00181AF0">
              <w:t>Срок гарант</w:t>
            </w:r>
            <w:r w:rsidR="00FD5EE3">
              <w:t>ии на Оборудование: ____</w:t>
            </w:r>
            <w:r>
              <w:rPr>
                <w:i/>
              </w:rPr>
              <w:t>___</w:t>
            </w:r>
            <w:r w:rsidR="00FD5EE3">
              <w:rPr>
                <w:i/>
              </w:rPr>
              <w:t xml:space="preserve"> </w:t>
            </w:r>
            <w:r>
              <w:rPr>
                <w:i/>
              </w:rPr>
              <w:t xml:space="preserve">(не менее </w:t>
            </w:r>
            <w:r w:rsidR="00F817D5">
              <w:rPr>
                <w:i/>
              </w:rPr>
              <w:t xml:space="preserve">срока, указанного </w:t>
            </w:r>
            <w:r w:rsidR="004D7D41">
              <w:rPr>
                <w:i/>
              </w:rPr>
              <w:t>в Таблице 1 документации о закупке</w:t>
            </w:r>
            <w:r w:rsidRPr="00157F5A">
              <w:rPr>
                <w:i/>
              </w:rPr>
              <w:t xml:space="preserve">) </w:t>
            </w:r>
            <w:r>
              <w:rPr>
                <w:i/>
              </w:rPr>
              <w:t xml:space="preserve">месяцев </w:t>
            </w:r>
            <w:r w:rsidRPr="00157F5A">
              <w:rPr>
                <w:i/>
              </w:rPr>
              <w:t xml:space="preserve">с </w:t>
            </w:r>
            <w:r>
              <w:rPr>
                <w:i/>
              </w:rPr>
              <w:t xml:space="preserve">момента </w:t>
            </w:r>
            <w:r w:rsidRPr="00DD3F86">
              <w:rPr>
                <w:i/>
              </w:rPr>
              <w:t>подписания сторонами товарной накладной (ТОРГ – 12)</w:t>
            </w:r>
          </w:p>
        </w:tc>
      </w:tr>
    </w:tbl>
    <w:p w14:paraId="0F5D4DC1" w14:textId="586ECDAE"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proofErr w:type="gramStart"/>
      <w:r w:rsidR="00A22258" w:rsidRPr="00721D0D">
        <w:rPr>
          <w:i/>
          <w:sz w:val="24"/>
          <w:szCs w:val="24"/>
        </w:rPr>
        <w:t>работ,</w:t>
      </w:r>
      <w:r w:rsidR="00A22258">
        <w:rPr>
          <w:i/>
          <w:sz w:val="24"/>
          <w:szCs w:val="24"/>
        </w:rPr>
        <w:t>оказанием</w:t>
      </w:r>
      <w:proofErr w:type="spellEnd"/>
      <w:proofErr w:type="gramEnd"/>
      <w:r w:rsidR="00A22258" w:rsidRPr="00721D0D">
        <w:rPr>
          <w:i/>
          <w:sz w:val="24"/>
          <w:szCs w:val="24"/>
        </w:rPr>
        <w:t xml:space="preserve"> услуг</w:t>
      </w:r>
      <w:r w:rsidR="00A22258">
        <w:rPr>
          <w:i/>
          <w:sz w:val="24"/>
          <w:szCs w:val="24"/>
        </w:rPr>
        <w:t>)</w:t>
      </w:r>
      <w:r w:rsidR="000954FB">
        <w:rPr>
          <w:szCs w:val="28"/>
        </w:rPr>
        <w:t>,</w:t>
      </w:r>
      <w:r w:rsidR="00B679EA">
        <w:rPr>
          <w:szCs w:val="28"/>
        </w:rPr>
        <w:t>_______________________</w:t>
      </w:r>
      <w:r w:rsidR="000954FB" w:rsidRPr="00205668">
        <w:rPr>
          <w:szCs w:val="28"/>
        </w:rPr>
        <w:t xml:space="preserve"> </w:t>
      </w:r>
      <w:r w:rsidR="004D7D41" w:rsidRPr="004D7D41">
        <w:rPr>
          <w:szCs w:val="28"/>
        </w:rPr>
        <w:t>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sidR="000954FB" w:rsidRPr="00721D0D">
        <w:rPr>
          <w:i/>
          <w:sz w:val="24"/>
          <w:szCs w:val="24"/>
        </w:rPr>
        <w:t>.</w:t>
      </w:r>
    </w:p>
    <w:p w14:paraId="097CA029"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0D18FD78"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12C09D64"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0262D308" w14:textId="77777777"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14:paraId="24469B3F" w14:textId="77777777"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43BE825A" w14:textId="77777777"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7E9B8597" w14:textId="77777777"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w:t>
      </w:r>
      <w:proofErr w:type="gramStart"/>
      <w:r w:rsidRPr="00205668">
        <w:rPr>
          <w:szCs w:val="28"/>
        </w:rPr>
        <w:t>так же</w:t>
      </w:r>
      <w:proofErr w:type="gramEnd"/>
      <w:r w:rsidRPr="00205668">
        <w:rPr>
          <w:szCs w:val="28"/>
        </w:rPr>
        <w:t xml:space="preserve">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14:paraId="2F60FC53" w14:textId="77777777"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36BCC968" w14:textId="77777777" w:rsidR="0000648C" w:rsidRDefault="0000648C" w:rsidP="000954FB">
      <w:pPr>
        <w:pStyle w:val="afc"/>
        <w:jc w:val="both"/>
      </w:pPr>
    </w:p>
    <w:p w14:paraId="038758AD"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7A6199AB" w14:textId="77777777" w:rsidR="009E6A0A" w:rsidRPr="00C20080" w:rsidRDefault="009E6A0A" w:rsidP="009E6A0A">
      <w:pPr>
        <w:tabs>
          <w:tab w:val="left" w:pos="8640"/>
        </w:tabs>
        <w:jc w:val="center"/>
        <w:rPr>
          <w:i/>
        </w:rPr>
      </w:pPr>
      <w:r w:rsidRPr="00C20080">
        <w:rPr>
          <w:i/>
        </w:rPr>
        <w:t>(наименование претендента)</w:t>
      </w:r>
    </w:p>
    <w:p w14:paraId="0D513780"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FCADF12"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24DCB0DF" w14:textId="77777777" w:rsidR="009E6A0A" w:rsidRPr="00C20080" w:rsidRDefault="009E6A0A" w:rsidP="009E6A0A">
      <w:pPr>
        <w:rPr>
          <w:sz w:val="28"/>
          <w:szCs w:val="28"/>
          <w:lang w:eastAsia="ru-RU"/>
        </w:rPr>
      </w:pPr>
      <w:r w:rsidRPr="00C20080">
        <w:rPr>
          <w:sz w:val="28"/>
          <w:szCs w:val="28"/>
          <w:lang w:eastAsia="ru-RU"/>
        </w:rPr>
        <w:t>"____" _________ 201__ г.</w:t>
      </w:r>
    </w:p>
    <w:p w14:paraId="417A3440" w14:textId="77777777" w:rsidR="0000648C" w:rsidRPr="00384CDC" w:rsidRDefault="0000648C" w:rsidP="000954FB">
      <w:pPr>
        <w:pStyle w:val="afc"/>
        <w:jc w:val="both"/>
        <w:rPr>
          <w:szCs w:val="28"/>
        </w:rPr>
      </w:pPr>
    </w:p>
    <w:p w14:paraId="083361E8" w14:textId="77777777" w:rsidR="000954FB" w:rsidRDefault="000954FB" w:rsidP="000954FB">
      <w:pPr>
        <w:pStyle w:val="af9"/>
        <w:ind w:firstLine="0"/>
        <w:jc w:val="left"/>
        <w:rPr>
          <w:rFonts w:eastAsia="Times New Roman"/>
          <w:sz w:val="28"/>
          <w:szCs w:val="28"/>
        </w:rPr>
      </w:pPr>
    </w:p>
    <w:p w14:paraId="363FAEEA" w14:textId="77777777" w:rsidR="0000648C" w:rsidRDefault="0000648C">
      <w:pPr>
        <w:suppressAutoHyphens w:val="0"/>
        <w:rPr>
          <w:b/>
          <w:bCs/>
          <w:sz w:val="28"/>
          <w:szCs w:val="28"/>
          <w:highlight w:val="cyan"/>
        </w:rPr>
      </w:pPr>
      <w:r>
        <w:rPr>
          <w:i/>
          <w:iCs/>
          <w:highlight w:val="cyan"/>
        </w:rPr>
        <w:br w:type="page"/>
      </w:r>
    </w:p>
    <w:p w14:paraId="4426123C" w14:textId="77777777" w:rsidR="00A37752" w:rsidRPr="009E7197" w:rsidRDefault="00A37752" w:rsidP="00A37752">
      <w:pPr>
        <w:pStyle w:val="2"/>
        <w:spacing w:before="0" w:after="0"/>
        <w:jc w:val="right"/>
        <w:rPr>
          <w:rFonts w:cs="Times New Roman"/>
          <w:b w:val="0"/>
          <w:i w:val="0"/>
          <w:iCs w:val="0"/>
        </w:rPr>
      </w:pPr>
      <w:r w:rsidRPr="009E7197">
        <w:rPr>
          <w:rFonts w:cs="Times New Roman"/>
          <w:b w:val="0"/>
          <w:i w:val="0"/>
          <w:iCs w:val="0"/>
        </w:rPr>
        <w:t>Приложение № 4</w:t>
      </w:r>
    </w:p>
    <w:p w14:paraId="03966FBA" w14:textId="77777777" w:rsidR="00A37752" w:rsidRPr="009E7197" w:rsidRDefault="00A37752" w:rsidP="00A37752">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3D48E393" w14:textId="77777777" w:rsidR="00A37752" w:rsidRDefault="00A37752" w:rsidP="00A37752">
      <w:pPr>
        <w:pStyle w:val="af9"/>
        <w:ind w:firstLine="0"/>
        <w:jc w:val="left"/>
        <w:rPr>
          <w:sz w:val="28"/>
          <w:szCs w:val="28"/>
        </w:rPr>
      </w:pPr>
    </w:p>
    <w:p w14:paraId="304F504D" w14:textId="77777777" w:rsidR="00A37752" w:rsidRPr="005C3D29" w:rsidRDefault="00A37752" w:rsidP="00A37752">
      <w:pPr>
        <w:jc w:val="center"/>
        <w:rPr>
          <w:b/>
          <w:bCs/>
        </w:rPr>
      </w:pPr>
      <w:r>
        <w:rPr>
          <w:b/>
          <w:bCs/>
        </w:rPr>
        <w:t xml:space="preserve">Проект </w:t>
      </w:r>
      <w:proofErr w:type="gramStart"/>
      <w:r>
        <w:rPr>
          <w:b/>
          <w:bCs/>
        </w:rPr>
        <w:t>д</w:t>
      </w:r>
      <w:r w:rsidRPr="005C3D29">
        <w:rPr>
          <w:b/>
          <w:bCs/>
        </w:rPr>
        <w:t>оговор</w:t>
      </w:r>
      <w:r>
        <w:rPr>
          <w:b/>
          <w:bCs/>
        </w:rPr>
        <w:t>а</w:t>
      </w:r>
      <w:r w:rsidRPr="005C3D29">
        <w:rPr>
          <w:b/>
          <w:bCs/>
        </w:rPr>
        <w:t xml:space="preserve">  №</w:t>
      </w:r>
      <w:proofErr w:type="spellStart"/>
      <w:proofErr w:type="gramEnd"/>
      <w:r w:rsidRPr="005C3D29">
        <w:rPr>
          <w:b/>
          <w:bCs/>
        </w:rPr>
        <w:t>ТКд</w:t>
      </w:r>
      <w:proofErr w:type="spellEnd"/>
      <w:r w:rsidRPr="005C3D29">
        <w:rPr>
          <w:b/>
          <w:bCs/>
        </w:rPr>
        <w:t>/1__</w:t>
      </w:r>
      <w:r>
        <w:rPr>
          <w:b/>
          <w:bCs/>
        </w:rPr>
        <w:t>________</w:t>
      </w:r>
      <w:r w:rsidRPr="005C3D29">
        <w:rPr>
          <w:b/>
          <w:bCs/>
        </w:rPr>
        <w:t>/__</w:t>
      </w:r>
      <w:r>
        <w:rPr>
          <w:b/>
          <w:bCs/>
        </w:rPr>
        <w:t>_____</w:t>
      </w:r>
      <w:r w:rsidRPr="005C3D29">
        <w:rPr>
          <w:b/>
          <w:bCs/>
        </w:rPr>
        <w:t>/__</w:t>
      </w:r>
      <w:r>
        <w:rPr>
          <w:b/>
          <w:bCs/>
        </w:rPr>
        <w:t>______</w:t>
      </w:r>
    </w:p>
    <w:p w14:paraId="6DC861E7" w14:textId="77777777" w:rsidR="00A37752" w:rsidRPr="005C3D29" w:rsidRDefault="00A37752" w:rsidP="00A37752">
      <w:pPr>
        <w:jc w:val="center"/>
      </w:pPr>
      <w:r w:rsidRPr="005C3D29">
        <w:rPr>
          <w:b/>
          <w:bCs/>
        </w:rPr>
        <w:t>поставки</w:t>
      </w:r>
    </w:p>
    <w:p w14:paraId="3B60C325" w14:textId="77777777" w:rsidR="00A37752" w:rsidRPr="005C3D29" w:rsidRDefault="00A37752" w:rsidP="00A37752">
      <w:pPr>
        <w:jc w:val="both"/>
      </w:pPr>
      <w:r w:rsidRPr="005C3D29">
        <w:t xml:space="preserve">г. Москва                                                                                                         </w:t>
      </w:r>
      <w:proofErr w:type="gramStart"/>
      <w:r w:rsidRPr="005C3D29">
        <w:t xml:space="preserve">   «</w:t>
      </w:r>
      <w:proofErr w:type="gramEnd"/>
      <w:r w:rsidRPr="005C3D29">
        <w:t>__»_______ ____ г.</w:t>
      </w:r>
    </w:p>
    <w:p w14:paraId="0A2B2F65" w14:textId="77777777" w:rsidR="00A37752" w:rsidRPr="005C3D29" w:rsidRDefault="00A37752" w:rsidP="00A37752">
      <w:pPr>
        <w:jc w:val="both"/>
      </w:pPr>
    </w:p>
    <w:p w14:paraId="35C5FE13" w14:textId="77777777" w:rsidR="00A37752" w:rsidRPr="005C3D29" w:rsidRDefault="00A37752" w:rsidP="00A37752">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w:t>
      </w:r>
      <w:proofErr w:type="gramStart"/>
      <w:r w:rsidRPr="005C3D29">
        <w:rPr>
          <w:sz w:val="28"/>
        </w:rPr>
        <w:t>_</w:t>
      </w:r>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14:paraId="07B0E437" w14:textId="77777777" w:rsidR="00A37752" w:rsidRPr="005C3D29" w:rsidRDefault="00A37752" w:rsidP="00A37752">
      <w:pPr>
        <w:ind w:firstLine="567"/>
        <w:jc w:val="center"/>
        <w:rPr>
          <w:b/>
          <w:bCs/>
        </w:rPr>
      </w:pPr>
    </w:p>
    <w:p w14:paraId="282FC622" w14:textId="77777777" w:rsidR="00A37752" w:rsidRPr="005C3D29" w:rsidRDefault="00A37752" w:rsidP="00A37752">
      <w:pPr>
        <w:ind w:left="1407"/>
        <w:rPr>
          <w:b/>
          <w:bCs/>
        </w:rPr>
      </w:pPr>
    </w:p>
    <w:p w14:paraId="4BD0CA03" w14:textId="77777777" w:rsidR="00A37752" w:rsidRPr="005C3D29" w:rsidRDefault="00A37752" w:rsidP="00A37752">
      <w:pPr>
        <w:ind w:right="-1"/>
        <w:jc w:val="both"/>
      </w:pPr>
      <w:r w:rsidRPr="005C3D29">
        <w:t xml:space="preserve">                 1.1.  По настоящему Договору Поставщик обязуется поставить, а Покупатель принять и оплатить </w:t>
      </w:r>
      <w:r>
        <w:t>компьютерную технику</w:t>
      </w:r>
      <w:r w:rsidRPr="005C3D29">
        <w:t xml:space="preserve"> (далее – «Товар»).</w:t>
      </w:r>
    </w:p>
    <w:p w14:paraId="23E2AFC1" w14:textId="77777777" w:rsidR="00A37752" w:rsidRPr="005C3D29" w:rsidRDefault="00A37752" w:rsidP="00A37752">
      <w:pPr>
        <w:ind w:firstLine="567"/>
        <w:jc w:val="both"/>
      </w:pPr>
      <w:r w:rsidRPr="005C3D29">
        <w:t>1.2. Наимено</w:t>
      </w:r>
      <w:r>
        <w:t>вание, количество</w:t>
      </w:r>
      <w:r w:rsidRPr="005C3D29">
        <w:t>, стоимость, а также дополнительные требования к поставляемому Товару определяются Сторонами в Спецификаци</w:t>
      </w:r>
      <w:r>
        <w:t>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14:paraId="4A7D50B6" w14:textId="77777777" w:rsidR="00A37752" w:rsidRPr="005C3D29" w:rsidRDefault="00A37752" w:rsidP="00A37752">
      <w:pPr>
        <w:ind w:firstLine="567"/>
        <w:jc w:val="both"/>
      </w:pPr>
      <w:r w:rsidRPr="005C3D29">
        <w:t xml:space="preserve">1.3. Поставка Товара по настоящему Договору осуществляется </w:t>
      </w:r>
      <w:r>
        <w:t>по адресу Покупателя.</w:t>
      </w:r>
    </w:p>
    <w:p w14:paraId="448E288A" w14:textId="77777777" w:rsidR="00A37752" w:rsidRPr="005C3D29" w:rsidRDefault="00A37752" w:rsidP="00A37752">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CB6087B" w14:textId="77777777" w:rsidR="00A37752" w:rsidRPr="005C3D29" w:rsidRDefault="00A37752" w:rsidP="00A37752">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14:paraId="0E702211" w14:textId="77777777" w:rsidR="00A37752" w:rsidRPr="005C3D29" w:rsidRDefault="00A37752" w:rsidP="00A37752">
      <w:pPr>
        <w:numPr>
          <w:ilvl w:val="0"/>
          <w:numId w:val="24"/>
        </w:numPr>
        <w:suppressAutoHyphens w:val="0"/>
        <w:ind w:left="0" w:firstLine="567"/>
        <w:jc w:val="center"/>
        <w:rPr>
          <w:b/>
          <w:bCs/>
        </w:rPr>
      </w:pPr>
      <w:r w:rsidRPr="005C3D29">
        <w:rPr>
          <w:b/>
          <w:bCs/>
        </w:rPr>
        <w:t>Цена Договора и порядок расчетов</w:t>
      </w:r>
    </w:p>
    <w:p w14:paraId="7ED78F4F" w14:textId="77777777" w:rsidR="00A37752" w:rsidRPr="005C3D29" w:rsidRDefault="00A37752" w:rsidP="00A37752">
      <w:pPr>
        <w:rPr>
          <w:b/>
          <w:bCs/>
        </w:rPr>
      </w:pPr>
    </w:p>
    <w:p w14:paraId="2EA1BF30" w14:textId="77777777" w:rsidR="00A37752" w:rsidRDefault="00A37752" w:rsidP="00A37752">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 xml:space="preserve">Общая </w:t>
      </w:r>
      <w:r>
        <w:rPr>
          <w:rFonts w:ascii="Times New Roman" w:hAnsi="Times New Roman"/>
          <w:sz w:val="24"/>
          <w:szCs w:val="24"/>
        </w:rPr>
        <w:t>цена</w:t>
      </w:r>
      <w:r w:rsidRPr="005C3D29">
        <w:rPr>
          <w:rFonts w:ascii="Times New Roman" w:hAnsi="Times New Roman"/>
          <w:sz w:val="24"/>
          <w:szCs w:val="24"/>
        </w:rPr>
        <w:t xml:space="preserve"> настоящего Договора составляет </w:t>
      </w:r>
      <w:r w:rsidRPr="00A73E36">
        <w:rPr>
          <w:rFonts w:ascii="Times New Roman" w:hAnsi="Times New Roman"/>
          <w:sz w:val="24"/>
          <w:szCs w:val="24"/>
        </w:rPr>
        <w:t>______________</w:t>
      </w:r>
      <w:r w:rsidRPr="005C3D29">
        <w:rPr>
          <w:rFonts w:ascii="Times New Roman" w:hAnsi="Times New Roman"/>
          <w:sz w:val="24"/>
          <w:szCs w:val="24"/>
        </w:rPr>
        <w:t xml:space="preserve"> (</w:t>
      </w:r>
      <w:r w:rsidRPr="00A73E36">
        <w:rPr>
          <w:rFonts w:ascii="Times New Roman" w:hAnsi="Times New Roman"/>
          <w:sz w:val="24"/>
          <w:szCs w:val="24"/>
        </w:rPr>
        <w:t>_____________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копейки</w:t>
      </w:r>
      <w:r w:rsidRPr="005C3D29">
        <w:rPr>
          <w:rFonts w:ascii="Times New Roman" w:hAnsi="Times New Roman"/>
          <w:sz w:val="24"/>
          <w:szCs w:val="24"/>
        </w:rPr>
        <w:t>, в том числе НДС –</w:t>
      </w:r>
      <w:r>
        <w:rPr>
          <w:rFonts w:ascii="Times New Roman" w:hAnsi="Times New Roman"/>
          <w:sz w:val="24"/>
          <w:szCs w:val="24"/>
        </w:rPr>
        <w:t xml:space="preserve"> 18</w:t>
      </w:r>
      <w:r w:rsidRPr="005C3D29">
        <w:rPr>
          <w:rFonts w:ascii="Times New Roman" w:hAnsi="Times New Roman"/>
          <w:sz w:val="24"/>
          <w:szCs w:val="24"/>
        </w:rPr>
        <w:t>%</w:t>
      </w:r>
      <w:r>
        <w:rPr>
          <w:rFonts w:ascii="Times New Roman" w:hAnsi="Times New Roman"/>
          <w:sz w:val="24"/>
          <w:szCs w:val="24"/>
        </w:rPr>
        <w:t xml:space="preserve"> размер которого составляет </w:t>
      </w:r>
      <w:r w:rsidRPr="00A73E36">
        <w:rPr>
          <w:rFonts w:ascii="Times New Roman" w:hAnsi="Times New Roman"/>
          <w:sz w:val="24"/>
          <w:szCs w:val="24"/>
        </w:rPr>
        <w:t>___________</w:t>
      </w:r>
      <w:r w:rsidRPr="005C3D29">
        <w:rPr>
          <w:rFonts w:ascii="Times New Roman" w:hAnsi="Times New Roman"/>
          <w:sz w:val="24"/>
          <w:szCs w:val="24"/>
        </w:rPr>
        <w:t xml:space="preserve"> (</w:t>
      </w:r>
      <w:r w:rsidRPr="00A73E36">
        <w:rPr>
          <w:rFonts w:ascii="Times New Roman" w:hAnsi="Times New Roman"/>
          <w:sz w:val="24"/>
          <w:szCs w:val="24"/>
        </w:rPr>
        <w:t>___________</w:t>
      </w:r>
      <w:proofErr w:type="gramStart"/>
      <w:r w:rsidRPr="00A73E36">
        <w:rPr>
          <w:rFonts w:ascii="Times New Roman" w:hAnsi="Times New Roman"/>
          <w:sz w:val="24"/>
          <w:szCs w:val="24"/>
        </w:rPr>
        <w:t>_</w:t>
      </w:r>
      <w:r w:rsidRPr="005C3D29">
        <w:rPr>
          <w:rFonts w:ascii="Times New Roman" w:hAnsi="Times New Roman"/>
          <w:sz w:val="24"/>
          <w:szCs w:val="24"/>
        </w:rPr>
        <w:t>)  рублей</w:t>
      </w:r>
      <w:proofErr w:type="gramEnd"/>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копеек</w:t>
      </w:r>
      <w:r w:rsidRPr="005C3D29">
        <w:rPr>
          <w:rFonts w:ascii="Times New Roman" w:hAnsi="Times New Roman"/>
          <w:sz w:val="24"/>
          <w:szCs w:val="24"/>
        </w:rPr>
        <w:t>.</w:t>
      </w:r>
      <w:r w:rsidRPr="005C3D29">
        <w:rPr>
          <w:sz w:val="24"/>
          <w:szCs w:val="24"/>
        </w:rPr>
        <w:t xml:space="preserve"> </w:t>
      </w:r>
    </w:p>
    <w:p w14:paraId="0E306716" w14:textId="77777777" w:rsidR="00A37752" w:rsidRDefault="00A37752" w:rsidP="00A37752">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Pr="00960EE4">
        <w:rPr>
          <w:rFonts w:ascii="Times New Roman" w:hAnsi="Times New Roman"/>
          <w:sz w:val="24"/>
          <w:szCs w:val="24"/>
        </w:rPr>
        <w:t>Оплата поставки Товара производится Покупателем на основании выставленного Поставщиком</w:t>
      </w:r>
      <w:r>
        <w:rPr>
          <w:rFonts w:ascii="Times New Roman" w:hAnsi="Times New Roman"/>
          <w:sz w:val="24"/>
          <w:szCs w:val="24"/>
        </w:rPr>
        <w:t xml:space="preserve">, </w:t>
      </w:r>
      <w:r w:rsidRPr="00960EE4">
        <w:rPr>
          <w:rFonts w:ascii="Times New Roman" w:hAnsi="Times New Roman"/>
          <w:sz w:val="24"/>
          <w:szCs w:val="24"/>
        </w:rPr>
        <w:t>после подписания Сторонами товарной накладной (ТОРГ-12 счета в течение 30 (тридцати) календарных дней с даты его получения Покупателем.</w:t>
      </w:r>
    </w:p>
    <w:p w14:paraId="71EF77E1" w14:textId="77777777" w:rsidR="00A37752" w:rsidRPr="005C3D29" w:rsidRDefault="00A37752" w:rsidP="00A37752">
      <w:pPr>
        <w:ind w:firstLine="567"/>
        <w:jc w:val="both"/>
      </w:pPr>
      <w:r w:rsidRPr="005C3D29">
        <w:t xml:space="preserve">2.4. В </w:t>
      </w:r>
      <w:r>
        <w:t xml:space="preserve">общую </w:t>
      </w:r>
      <w:r w:rsidRPr="005C3D29">
        <w:t xml:space="preserve">цену настоящего Договора входят </w:t>
      </w:r>
      <w:r w:rsidRPr="001A3429">
        <w:t xml:space="preserve">стоимости материалов, изделий, конструкций и </w:t>
      </w:r>
      <w:r>
        <w:t>о</w:t>
      </w:r>
      <w:r w:rsidRPr="001A3429">
        <w:t xml:space="preserve">борудования, </w:t>
      </w:r>
      <w:proofErr w:type="gramStart"/>
      <w:r w:rsidRPr="001A3429">
        <w:t>затрат</w:t>
      </w:r>
      <w:proofErr w:type="gramEnd"/>
      <w:r w:rsidRPr="001A3429">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sidRPr="00AB69A2">
        <w:rPr>
          <w:b/>
        </w:rPr>
        <w:t>расходов связанных с доставкой Товара</w:t>
      </w:r>
      <w:r>
        <w:t>.</w:t>
      </w:r>
      <w:r w:rsidRPr="001A3429">
        <w:t xml:space="preserve"> Сумма НДС и условия начисления определяются в соответствии с законодательством Российской Федерации</w:t>
      </w:r>
      <w:r w:rsidRPr="005C3D29">
        <w:t xml:space="preserve">. </w:t>
      </w:r>
    </w:p>
    <w:p w14:paraId="0AD6D81F" w14:textId="77777777" w:rsidR="00A37752" w:rsidRPr="005C3D29" w:rsidRDefault="00A37752" w:rsidP="00A37752">
      <w:pPr>
        <w:numPr>
          <w:ilvl w:val="0"/>
          <w:numId w:val="24"/>
        </w:numPr>
        <w:suppressAutoHyphens w:val="0"/>
        <w:jc w:val="center"/>
        <w:rPr>
          <w:b/>
          <w:bCs/>
        </w:rPr>
      </w:pPr>
      <w:r w:rsidRPr="005C3D29">
        <w:rPr>
          <w:b/>
          <w:bCs/>
        </w:rPr>
        <w:t>Условия поставки Товара</w:t>
      </w:r>
    </w:p>
    <w:p w14:paraId="6F2DC798" w14:textId="77777777" w:rsidR="00A37752" w:rsidRPr="00EB7967" w:rsidRDefault="00A37752" w:rsidP="00A37752">
      <w:pPr>
        <w:shd w:val="clear" w:color="auto" w:fill="FFFFFF"/>
        <w:ind w:firstLine="709"/>
        <w:jc w:val="both"/>
      </w:pPr>
      <w:r w:rsidRPr="00EB7967">
        <w:t xml:space="preserve">3.1. Поставка Товара по настоящему Договору осуществляется Поставщиком </w:t>
      </w:r>
      <w:proofErr w:type="gramStart"/>
      <w:r w:rsidRPr="00EB7967">
        <w:t>в адресу</w:t>
      </w:r>
      <w:proofErr w:type="gramEnd"/>
      <w:r w:rsidRPr="00EB7967">
        <w:t xml:space="preserve"> Покупателя: </w:t>
      </w:r>
      <w:r w:rsidRPr="005D416F">
        <w:rPr>
          <w:spacing w:val="5"/>
        </w:rPr>
        <w:t xml:space="preserve">125047, г. Москва, Оружейный пер., </w:t>
      </w:r>
      <w:proofErr w:type="spellStart"/>
      <w:r w:rsidRPr="005D416F">
        <w:rPr>
          <w:spacing w:val="5"/>
        </w:rPr>
        <w:t>д.19</w:t>
      </w:r>
      <w:proofErr w:type="spellEnd"/>
      <w:r w:rsidRPr="00EB7967">
        <w:t>.</w:t>
      </w:r>
    </w:p>
    <w:p w14:paraId="4A4F041C" w14:textId="77777777" w:rsidR="00A37752" w:rsidRPr="0079698C" w:rsidRDefault="00A37752" w:rsidP="00A37752">
      <w:pPr>
        <w:ind w:firstLine="567"/>
        <w:jc w:val="both"/>
      </w:pPr>
      <w:r w:rsidRPr="00EB7967">
        <w:t>3.2. Общий срок доставки Товара Покупателю составляет 30 (тридцать) календарных</w:t>
      </w:r>
      <w:r>
        <w:t xml:space="preserve"> </w:t>
      </w:r>
      <w:r w:rsidRPr="00B7149A">
        <w:t>дней</w:t>
      </w:r>
      <w:r>
        <w:t>.</w:t>
      </w:r>
    </w:p>
    <w:p w14:paraId="545D839B" w14:textId="77777777" w:rsidR="00A37752" w:rsidRPr="005C3D29" w:rsidRDefault="00A37752" w:rsidP="00A37752">
      <w:pPr>
        <w:ind w:firstLine="567"/>
        <w:jc w:val="both"/>
      </w:pPr>
      <w:proofErr w:type="spellStart"/>
      <w:r w:rsidRPr="005C3D29">
        <w:t>3.</w:t>
      </w:r>
      <w:proofErr w:type="gramStart"/>
      <w:r w:rsidRPr="005C3D29">
        <w:t>3.Поставщик</w:t>
      </w:r>
      <w:proofErr w:type="spellEnd"/>
      <w:proofErr w:type="gramEnd"/>
      <w:r w:rsidRPr="005C3D29">
        <w:t xml:space="preserve"> заблаговременно за 3 (три) календарных дня до предполагаемой даты поставки уведомляет </w:t>
      </w:r>
      <w:r>
        <w:t>Покупате</w:t>
      </w:r>
      <w:r w:rsidRPr="005C3D29">
        <w:t xml:space="preserve">ля о дате осуществления </w:t>
      </w:r>
      <w:r>
        <w:t>приемки</w:t>
      </w:r>
      <w:r w:rsidRPr="005C3D29">
        <w:t xml:space="preserve"> Товара. Уведомление может быть произведено по почте, электронной почте, </w:t>
      </w:r>
      <w:r>
        <w:t>факсимильным сообщением</w:t>
      </w:r>
      <w:r w:rsidRPr="005C3D29">
        <w:t xml:space="preserve"> или иным способом с подтверждением получения уведомления </w:t>
      </w:r>
      <w:r>
        <w:t>Покупате</w:t>
      </w:r>
      <w:r w:rsidRPr="005C3D29">
        <w:t>л</w:t>
      </w:r>
      <w:r>
        <w:t>ем</w:t>
      </w:r>
      <w:r w:rsidRPr="005C3D29">
        <w:t>.</w:t>
      </w:r>
    </w:p>
    <w:p w14:paraId="228EBE8E" w14:textId="77777777" w:rsidR="00A37752" w:rsidRPr="005C3D29" w:rsidRDefault="00A37752" w:rsidP="00A37752">
      <w:pPr>
        <w:widowControl w:val="0"/>
        <w:autoSpaceDE w:val="0"/>
        <w:autoSpaceDN w:val="0"/>
        <w:adjustRightInd w:val="0"/>
        <w:ind w:firstLine="397"/>
        <w:jc w:val="both"/>
      </w:pPr>
      <w:r w:rsidRPr="005C3D29">
        <w:t xml:space="preserve">   3.4. Приемка Товара осуществляется представителями Поставщика и </w:t>
      </w:r>
      <w:r>
        <w:t>Покупате</w:t>
      </w:r>
      <w:r w:rsidRPr="005C3D29">
        <w:t>ля с подписанием товарной накладной (ТОРГ-12) в месте приемки Товара</w:t>
      </w:r>
      <w:r>
        <w:t>.</w:t>
      </w:r>
      <w:r w:rsidRPr="005C3D29">
        <w:t xml:space="preserve"> Представитель </w:t>
      </w:r>
      <w:r>
        <w:t>Покупате</w:t>
      </w:r>
      <w:r w:rsidRPr="005C3D29">
        <w:t>ля перед приемкой доставленного Товара предъявляет Поставщику следующие документы:</w:t>
      </w:r>
    </w:p>
    <w:p w14:paraId="593120FB" w14:textId="77777777" w:rsidR="00A37752" w:rsidRPr="005C3D29" w:rsidRDefault="00A37752" w:rsidP="00A37752">
      <w:pPr>
        <w:widowControl w:val="0"/>
        <w:autoSpaceDE w:val="0"/>
        <w:autoSpaceDN w:val="0"/>
        <w:adjustRightInd w:val="0"/>
        <w:ind w:firstLine="567"/>
        <w:jc w:val="both"/>
      </w:pPr>
      <w:r w:rsidRPr="005C3D29">
        <w:t xml:space="preserve"> 1)  документ, удостоверяющий личность представителя </w:t>
      </w:r>
      <w:r>
        <w:t>Покупате</w:t>
      </w:r>
      <w:r w:rsidRPr="005C3D29">
        <w:t xml:space="preserve">ля;  </w:t>
      </w:r>
    </w:p>
    <w:p w14:paraId="4CCB1D64" w14:textId="77777777" w:rsidR="00A37752" w:rsidRPr="005C3D29" w:rsidRDefault="00A37752" w:rsidP="00A37752">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w:t>
      </w:r>
      <w:r>
        <w:rPr>
          <w:bCs/>
        </w:rPr>
        <w:t>Покупате</w:t>
      </w:r>
      <w:r w:rsidRPr="005C3D29">
        <w:rPr>
          <w:bCs/>
        </w:rPr>
        <w:t xml:space="preserve">ля осуществляет его проверку по количеству, качеству и ассортименту в соответствии с согласованной Сторонами Спецификацией. </w:t>
      </w:r>
    </w:p>
    <w:p w14:paraId="273367DC" w14:textId="77777777" w:rsidR="00A37752" w:rsidRPr="005C3D29" w:rsidRDefault="00A37752" w:rsidP="00A37752">
      <w:pPr>
        <w:widowControl w:val="0"/>
        <w:autoSpaceDE w:val="0"/>
        <w:autoSpaceDN w:val="0"/>
        <w:adjustRightInd w:val="0"/>
        <w:ind w:firstLine="567"/>
        <w:jc w:val="both"/>
      </w:pPr>
      <w:r w:rsidRPr="005C3D29">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7A24374A" w14:textId="77777777" w:rsidR="00A37752" w:rsidRPr="005C3D29" w:rsidRDefault="00A37752" w:rsidP="00EE2625">
      <w:pPr>
        <w:ind w:firstLine="567"/>
        <w:jc w:val="both"/>
      </w:pPr>
      <w:r w:rsidRPr="005C3D29">
        <w:t xml:space="preserve">3.7. Датой поставки Товара считается дата подписания </w:t>
      </w:r>
      <w:r>
        <w:t>Сторонами</w:t>
      </w:r>
      <w:r w:rsidRPr="005C3D29">
        <w:t xml:space="preserve"> товарной накладной (ТОРГ-12). </w:t>
      </w:r>
    </w:p>
    <w:p w14:paraId="5A69FFF4" w14:textId="77777777" w:rsidR="00A37752" w:rsidRPr="005C3D29" w:rsidRDefault="00A37752" w:rsidP="00A37752">
      <w:pPr>
        <w:pStyle w:val="ConsNormal"/>
        <w:numPr>
          <w:ilvl w:val="0"/>
          <w:numId w:val="24"/>
        </w:numPr>
        <w:tabs>
          <w:tab w:val="clear" w:pos="720"/>
          <w:tab w:val="num" w:pos="993"/>
        </w:tabs>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14:paraId="2E88E1FB" w14:textId="77777777" w:rsidR="00F817D5" w:rsidRPr="00F817D5" w:rsidRDefault="00F817D5" w:rsidP="00F817D5">
      <w:pPr>
        <w:pStyle w:val="aff6"/>
        <w:keepNext/>
        <w:numPr>
          <w:ilvl w:val="0"/>
          <w:numId w:val="27"/>
        </w:numPr>
        <w:jc w:val="both"/>
        <w:outlineLvl w:val="1"/>
        <w:rPr>
          <w:rFonts w:eastAsia="MS Mincho" w:cs="Arial"/>
          <w:b/>
          <w:bCs/>
          <w:iCs/>
          <w:vanish/>
        </w:rPr>
      </w:pPr>
    </w:p>
    <w:p w14:paraId="6D0AC53C" w14:textId="77777777" w:rsidR="00F817D5" w:rsidRPr="00F817D5" w:rsidRDefault="00F817D5" w:rsidP="00F817D5">
      <w:pPr>
        <w:pStyle w:val="aff6"/>
        <w:keepNext/>
        <w:numPr>
          <w:ilvl w:val="0"/>
          <w:numId w:val="27"/>
        </w:numPr>
        <w:jc w:val="both"/>
        <w:outlineLvl w:val="1"/>
        <w:rPr>
          <w:rFonts w:eastAsia="MS Mincho" w:cs="Arial"/>
          <w:b/>
          <w:bCs/>
          <w:iCs/>
          <w:vanish/>
        </w:rPr>
      </w:pPr>
    </w:p>
    <w:p w14:paraId="2F8D070A" w14:textId="54521C0B" w:rsidR="00A37752" w:rsidRPr="00AB69A2" w:rsidRDefault="00A37752" w:rsidP="00F817D5">
      <w:pPr>
        <w:pStyle w:val="43"/>
        <w:numPr>
          <w:ilvl w:val="1"/>
          <w:numId w:val="27"/>
        </w:numPr>
        <w:tabs>
          <w:tab w:val="clear" w:pos="1260"/>
          <w:tab w:val="num" w:pos="1429"/>
        </w:tabs>
        <w:ind w:left="1429"/>
        <w:rPr>
          <w:sz w:val="24"/>
          <w:szCs w:val="24"/>
        </w:rPr>
      </w:pPr>
      <w:r w:rsidRPr="00AB69A2">
        <w:rPr>
          <w:sz w:val="24"/>
          <w:szCs w:val="24"/>
        </w:rPr>
        <w:t>Поставщик обязан:</w:t>
      </w:r>
    </w:p>
    <w:p w14:paraId="5053C47A" w14:textId="77777777" w:rsidR="00A37752" w:rsidRPr="00AB69A2" w:rsidRDefault="00A37752" w:rsidP="00A37752">
      <w:pPr>
        <w:pStyle w:val="38"/>
        <w:numPr>
          <w:ilvl w:val="2"/>
          <w:numId w:val="9"/>
        </w:numPr>
        <w:ind w:left="0" w:firstLine="720"/>
        <w:rPr>
          <w:bCs/>
          <w:sz w:val="24"/>
          <w:szCs w:val="24"/>
        </w:rPr>
      </w:pPr>
      <w:r w:rsidRPr="00AB69A2">
        <w:rPr>
          <w:rStyle w:val="39"/>
          <w:sz w:val="24"/>
          <w:szCs w:val="24"/>
        </w:rPr>
        <w:t>Осуществлять поставку Товара в количестве и сроки, предусмотренные</w:t>
      </w:r>
      <w:r w:rsidRPr="00AB69A2">
        <w:rPr>
          <w:bCs/>
          <w:sz w:val="24"/>
          <w:szCs w:val="24"/>
        </w:rPr>
        <w:t xml:space="preserve"> условиями настоящего Договора и Спецификациями. </w:t>
      </w:r>
    </w:p>
    <w:p w14:paraId="38A55EDA" w14:textId="77777777" w:rsidR="00A37752" w:rsidRPr="00AB69A2" w:rsidRDefault="00A37752" w:rsidP="00A37752">
      <w:pPr>
        <w:pStyle w:val="38"/>
        <w:numPr>
          <w:ilvl w:val="2"/>
          <w:numId w:val="9"/>
        </w:numPr>
        <w:ind w:left="0" w:firstLine="720"/>
        <w:rPr>
          <w:sz w:val="24"/>
          <w:szCs w:val="24"/>
        </w:rPr>
      </w:pPr>
      <w:r w:rsidRPr="00AB69A2">
        <w:rPr>
          <w:sz w:val="24"/>
          <w:szCs w:val="24"/>
        </w:rPr>
        <w:t xml:space="preserve">Осуществить </w:t>
      </w:r>
      <w:r>
        <w:rPr>
          <w:sz w:val="24"/>
          <w:szCs w:val="24"/>
        </w:rPr>
        <w:t>доставку</w:t>
      </w:r>
      <w:r w:rsidRPr="00AB69A2">
        <w:rPr>
          <w:sz w:val="24"/>
          <w:szCs w:val="24"/>
        </w:rPr>
        <w:t xml:space="preserve"> оборудования </w:t>
      </w:r>
      <w:r>
        <w:rPr>
          <w:sz w:val="24"/>
          <w:szCs w:val="24"/>
        </w:rPr>
        <w:t>Покупателю</w:t>
      </w:r>
      <w:r w:rsidRPr="00AB69A2">
        <w:rPr>
          <w:sz w:val="24"/>
          <w:szCs w:val="24"/>
        </w:rPr>
        <w:t xml:space="preserve">, в </w:t>
      </w:r>
      <w:r>
        <w:rPr>
          <w:sz w:val="24"/>
          <w:szCs w:val="24"/>
        </w:rPr>
        <w:t xml:space="preserve">количестве в </w:t>
      </w:r>
      <w:proofErr w:type="gramStart"/>
      <w:r w:rsidRPr="00AB69A2">
        <w:rPr>
          <w:sz w:val="24"/>
          <w:szCs w:val="24"/>
        </w:rPr>
        <w:t>соответствии  с</w:t>
      </w:r>
      <w:proofErr w:type="gramEnd"/>
      <w:r w:rsidRPr="00AB69A2">
        <w:rPr>
          <w:sz w:val="24"/>
          <w:szCs w:val="24"/>
        </w:rPr>
        <w:t xml:space="preserve"> </w:t>
      </w:r>
      <w:r>
        <w:rPr>
          <w:sz w:val="24"/>
          <w:szCs w:val="24"/>
        </w:rPr>
        <w:t>П</w:t>
      </w:r>
      <w:r w:rsidRPr="00AB69A2">
        <w:rPr>
          <w:sz w:val="24"/>
          <w:szCs w:val="24"/>
        </w:rPr>
        <w:t xml:space="preserve">риложением </w:t>
      </w:r>
      <w:r>
        <w:rPr>
          <w:sz w:val="24"/>
          <w:szCs w:val="24"/>
        </w:rPr>
        <w:t>№ 1</w:t>
      </w:r>
      <w:r w:rsidRPr="00AB69A2">
        <w:rPr>
          <w:sz w:val="24"/>
          <w:szCs w:val="24"/>
        </w:rPr>
        <w:t>.</w:t>
      </w:r>
    </w:p>
    <w:p w14:paraId="3B34A591" w14:textId="77777777" w:rsidR="00A37752" w:rsidRPr="00AB69A2" w:rsidRDefault="00A37752" w:rsidP="00A37752">
      <w:pPr>
        <w:pStyle w:val="38"/>
        <w:numPr>
          <w:ilvl w:val="2"/>
          <w:numId w:val="9"/>
        </w:numPr>
        <w:ind w:left="0" w:firstLine="720"/>
        <w:rPr>
          <w:sz w:val="24"/>
          <w:szCs w:val="24"/>
        </w:rPr>
      </w:pPr>
      <w:r w:rsidRPr="00AB69A2">
        <w:rPr>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6DC07361" w14:textId="77777777" w:rsidR="00A37752" w:rsidRPr="00AB69A2" w:rsidRDefault="00A37752" w:rsidP="00A37752">
      <w:pPr>
        <w:pStyle w:val="38"/>
        <w:numPr>
          <w:ilvl w:val="2"/>
          <w:numId w:val="9"/>
        </w:numPr>
        <w:ind w:left="0" w:firstLine="720"/>
        <w:rPr>
          <w:bCs/>
          <w:sz w:val="24"/>
          <w:szCs w:val="24"/>
        </w:rPr>
      </w:pPr>
      <w:r w:rsidRPr="00AB69A2">
        <w:rPr>
          <w:rStyle w:val="44"/>
          <w:b w:val="0"/>
          <w:sz w:val="24"/>
          <w:szCs w:val="24"/>
        </w:rPr>
        <w:t>Устранять за свой счет в период гарантийного срока недостатки, которые не</w:t>
      </w:r>
      <w:r w:rsidRPr="00AB69A2">
        <w:rPr>
          <w:bCs/>
          <w:sz w:val="24"/>
          <w:szCs w:val="24"/>
        </w:rPr>
        <w:t xml:space="preserve"> позволяют продолжить нормальную эксплуатацию Товара. При этом гарантийный срок продлевается на период устранения недостатков.</w:t>
      </w:r>
    </w:p>
    <w:p w14:paraId="0B1749ED" w14:textId="77777777" w:rsidR="00A37752" w:rsidRPr="00AB69A2" w:rsidRDefault="00A37752" w:rsidP="00A37752">
      <w:pPr>
        <w:pStyle w:val="28"/>
        <w:tabs>
          <w:tab w:val="left" w:pos="1276"/>
        </w:tabs>
        <w:rPr>
          <w:sz w:val="24"/>
          <w:szCs w:val="24"/>
        </w:rPr>
      </w:pPr>
      <w:r w:rsidRPr="00AB69A2">
        <w:rPr>
          <w:sz w:val="24"/>
          <w:szCs w:val="24"/>
        </w:rPr>
        <w:t>Покупатель обязан:</w:t>
      </w:r>
    </w:p>
    <w:p w14:paraId="177BBBFA" w14:textId="77777777" w:rsidR="00A37752" w:rsidRPr="00AB69A2" w:rsidRDefault="00A37752" w:rsidP="00A37752">
      <w:pPr>
        <w:pStyle w:val="38"/>
        <w:numPr>
          <w:ilvl w:val="2"/>
          <w:numId w:val="9"/>
        </w:numPr>
        <w:ind w:left="0" w:firstLine="720"/>
        <w:rPr>
          <w:sz w:val="24"/>
          <w:szCs w:val="24"/>
        </w:rPr>
      </w:pPr>
      <w:r w:rsidRPr="00AB69A2">
        <w:rPr>
          <w:sz w:val="24"/>
          <w:szCs w:val="24"/>
        </w:rPr>
        <w:t>Оплатить Товар в размерах и в сроки, установленные настоящим Договором.</w:t>
      </w:r>
    </w:p>
    <w:p w14:paraId="00E7261D" w14:textId="77777777" w:rsidR="00A37752" w:rsidRPr="00AB69A2" w:rsidRDefault="00A37752" w:rsidP="00A37752">
      <w:pPr>
        <w:pStyle w:val="38"/>
        <w:numPr>
          <w:ilvl w:val="2"/>
          <w:numId w:val="9"/>
        </w:numPr>
        <w:ind w:left="0" w:firstLine="720"/>
        <w:rPr>
          <w:sz w:val="24"/>
          <w:szCs w:val="24"/>
        </w:rPr>
      </w:pPr>
      <w:r w:rsidRPr="00AB69A2">
        <w:rPr>
          <w:sz w:val="24"/>
          <w:szCs w:val="24"/>
        </w:rPr>
        <w:t>Осуществлять проверку при приемке Товара по количеству и качеству в соответствии со Спецификацией.</w:t>
      </w:r>
    </w:p>
    <w:p w14:paraId="3EADD42B" w14:textId="77777777" w:rsidR="00A37752" w:rsidRPr="00AB69A2" w:rsidRDefault="00A37752" w:rsidP="00A37752">
      <w:pPr>
        <w:pStyle w:val="38"/>
        <w:numPr>
          <w:ilvl w:val="2"/>
          <w:numId w:val="9"/>
        </w:numPr>
        <w:ind w:left="0" w:firstLine="720"/>
        <w:rPr>
          <w:sz w:val="24"/>
          <w:szCs w:val="24"/>
        </w:rPr>
      </w:pPr>
      <w:r w:rsidRPr="00AB69A2">
        <w:rPr>
          <w:sz w:val="24"/>
          <w:szCs w:val="24"/>
        </w:rPr>
        <w:t>Обеспечить явку своего представителя во время приемки Товара.</w:t>
      </w:r>
    </w:p>
    <w:p w14:paraId="2DB140DA" w14:textId="77777777" w:rsidR="00A37752" w:rsidRPr="005C3D29" w:rsidRDefault="00A37752" w:rsidP="00A37752">
      <w:pPr>
        <w:widowControl w:val="0"/>
        <w:jc w:val="center"/>
        <w:rPr>
          <w:rFonts w:eastAsia="Arial"/>
          <w:b/>
          <w:bCs/>
        </w:rPr>
      </w:pPr>
      <w:r w:rsidRPr="005C3D29">
        <w:rPr>
          <w:rFonts w:eastAsia="Arial"/>
          <w:b/>
          <w:bCs/>
        </w:rPr>
        <w:t>5. Упаковка Товара</w:t>
      </w:r>
    </w:p>
    <w:p w14:paraId="0411B83A" w14:textId="77777777" w:rsidR="00A37752" w:rsidRPr="005C3D29" w:rsidRDefault="00A37752" w:rsidP="00A37752">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6D5320F" w14:textId="77777777" w:rsidR="00A37752" w:rsidRPr="005C3D29" w:rsidRDefault="00A37752" w:rsidP="00A37752">
      <w:pPr>
        <w:widowControl w:val="0"/>
        <w:ind w:firstLine="720"/>
        <w:jc w:val="center"/>
        <w:rPr>
          <w:rFonts w:eastAsia="Arial"/>
          <w:b/>
        </w:rPr>
      </w:pPr>
      <w:r w:rsidRPr="005C3D29">
        <w:rPr>
          <w:rFonts w:eastAsia="Arial"/>
          <w:b/>
        </w:rPr>
        <w:t>6.   Переход права собственности и рисков</w:t>
      </w:r>
    </w:p>
    <w:p w14:paraId="2BEE2AA3" w14:textId="77777777" w:rsidR="00A37752" w:rsidRPr="005C3D29" w:rsidRDefault="00A37752" w:rsidP="00A37752">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6AE68A1A" w14:textId="77777777" w:rsidR="00A37752" w:rsidRPr="005C3D29" w:rsidRDefault="00A37752" w:rsidP="00A37752">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14:paraId="73B381D3" w14:textId="1E290657" w:rsidR="00EC4716" w:rsidRDefault="00A37752" w:rsidP="00A37752">
      <w:pPr>
        <w:pStyle w:val="ConsNormal"/>
        <w:ind w:firstLine="567"/>
        <w:jc w:val="both"/>
        <w:rPr>
          <w:rFonts w:ascii="Times New Roman" w:hAnsi="Times New Roman"/>
          <w:sz w:val="24"/>
          <w:szCs w:val="24"/>
        </w:rPr>
      </w:pPr>
      <w:r w:rsidRPr="005C3D29">
        <w:rPr>
          <w:rFonts w:ascii="Times New Roman" w:hAnsi="Times New Roman"/>
          <w:sz w:val="24"/>
          <w:szCs w:val="24"/>
        </w:rPr>
        <w:t xml:space="preserve">7.1. </w:t>
      </w:r>
      <w:r w:rsidRPr="00152CC5">
        <w:rPr>
          <w:rFonts w:ascii="Times New Roman" w:eastAsia="Times New Roman" w:hAnsi="Times New Roman" w:cs="Times New Roman"/>
          <w:sz w:val="24"/>
          <w:szCs w:val="24"/>
        </w:rPr>
        <w:t xml:space="preserve">Комплектность и качество Товара должны соответствовать </w:t>
      </w:r>
      <w:r w:rsidRPr="00F204A7">
        <w:rPr>
          <w:rFonts w:ascii="Times New Roman" w:hAnsi="Times New Roman"/>
          <w:sz w:val="24"/>
          <w:szCs w:val="24"/>
        </w:rPr>
        <w:t>нормативным актам Российской Федерации, международным стандартам и условиям настоящего Договора.</w:t>
      </w:r>
      <w:r w:rsidRPr="00152CC5">
        <w:rPr>
          <w:rFonts w:ascii="Times New Roman" w:eastAsia="Times New Roman" w:hAnsi="Times New Roman" w:cs="Times New Roman"/>
          <w:sz w:val="24"/>
          <w:szCs w:val="24"/>
        </w:rPr>
        <w:t xml:space="preserve"> </w:t>
      </w:r>
      <w:r w:rsidRPr="00152CC5">
        <w:rPr>
          <w:rFonts w:ascii="Times New Roman" w:hAnsi="Times New Roman"/>
          <w:sz w:val="24"/>
          <w:szCs w:val="24"/>
        </w:rPr>
        <w:t xml:space="preserve">Товар должен </w:t>
      </w:r>
      <w:r w:rsidRPr="00152CC5">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 xml:space="preserve"> </w:t>
      </w:r>
      <w:r w:rsidR="00EC4716" w:rsidRPr="00EC4716">
        <w:rPr>
          <w:rFonts w:ascii="Times New Roman" w:hAnsi="Times New Roman"/>
          <w:sz w:val="24"/>
          <w:szCs w:val="24"/>
        </w:rPr>
        <w:t>3.10.</w:t>
      </w:r>
      <w:r w:rsidR="00EC4716" w:rsidRPr="00EC4716">
        <w:rPr>
          <w:rFonts w:ascii="Times New Roman" w:hAnsi="Times New Roman"/>
          <w:sz w:val="24"/>
          <w:szCs w:val="24"/>
        </w:rPr>
        <w:tab/>
        <w:t>Поставляем</w:t>
      </w:r>
      <w:r w:rsidR="00EC4716">
        <w:rPr>
          <w:rFonts w:ascii="Times New Roman" w:hAnsi="Times New Roman"/>
          <w:sz w:val="24"/>
          <w:szCs w:val="24"/>
        </w:rPr>
        <w:t>ый Товар</w:t>
      </w:r>
      <w:r w:rsidR="00EC4716" w:rsidRPr="00EC4716">
        <w:rPr>
          <w:rFonts w:ascii="Times New Roman" w:hAnsi="Times New Roman"/>
          <w:sz w:val="24"/>
          <w:szCs w:val="24"/>
        </w:rPr>
        <w:t xml:space="preserve"> долж</w:t>
      </w:r>
      <w:r w:rsidR="00EC4716">
        <w:rPr>
          <w:rFonts w:ascii="Times New Roman" w:hAnsi="Times New Roman"/>
          <w:sz w:val="24"/>
          <w:szCs w:val="24"/>
        </w:rPr>
        <w:t>е</w:t>
      </w:r>
      <w:r w:rsidR="00EC4716" w:rsidRPr="00EC4716">
        <w:rPr>
          <w:rFonts w:ascii="Times New Roman" w:hAnsi="Times New Roman"/>
          <w:sz w:val="24"/>
          <w:szCs w:val="24"/>
        </w:rPr>
        <w:t xml:space="preserve">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Претендент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нормативным актам: Федеральный </w:t>
      </w:r>
      <w:proofErr w:type="gramStart"/>
      <w:r w:rsidR="00EC4716" w:rsidRPr="00EC4716">
        <w:rPr>
          <w:rFonts w:ascii="Times New Roman" w:hAnsi="Times New Roman"/>
          <w:sz w:val="24"/>
          <w:szCs w:val="24"/>
        </w:rPr>
        <w:t>закон  №</w:t>
      </w:r>
      <w:proofErr w:type="gramEnd"/>
      <w:r w:rsidR="00EC4716" w:rsidRPr="00EC4716">
        <w:rPr>
          <w:rFonts w:ascii="Times New Roman" w:hAnsi="Times New Roman"/>
          <w:sz w:val="24"/>
          <w:szCs w:val="24"/>
        </w:rPr>
        <w:t xml:space="preserve">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14:paraId="07514957" w14:textId="77777777" w:rsidR="00A37752" w:rsidRPr="005C3D29" w:rsidRDefault="00A37752" w:rsidP="00A37752">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w:t>
      </w:r>
      <w:r>
        <w:rPr>
          <w:rFonts w:ascii="Times New Roman" w:hAnsi="Times New Roman"/>
          <w:bCs/>
          <w:sz w:val="24"/>
          <w:szCs w:val="24"/>
        </w:rPr>
        <w:t>качества</w:t>
      </w:r>
      <w:r w:rsidRPr="005C3D29">
        <w:rPr>
          <w:rFonts w:ascii="Times New Roman" w:hAnsi="Times New Roman"/>
          <w:bCs/>
          <w:sz w:val="24"/>
          <w:szCs w:val="24"/>
        </w:rPr>
        <w:t xml:space="preserve"> Товар</w:t>
      </w:r>
      <w:r>
        <w:rPr>
          <w:rFonts w:ascii="Times New Roman" w:hAnsi="Times New Roman"/>
          <w:bCs/>
          <w:sz w:val="24"/>
          <w:szCs w:val="24"/>
        </w:rPr>
        <w:t>а</w:t>
      </w:r>
      <w:r w:rsidRPr="005C3D29">
        <w:rPr>
          <w:rFonts w:ascii="Times New Roman" w:hAnsi="Times New Roman"/>
          <w:bCs/>
          <w:sz w:val="24"/>
          <w:szCs w:val="24"/>
        </w:rPr>
        <w:t xml:space="preserve">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14:paraId="54773BB6" w14:textId="77777777" w:rsidR="00A37752" w:rsidRPr="009F5227" w:rsidRDefault="00A37752" w:rsidP="00A37752">
      <w:pPr>
        <w:pStyle w:val="ConsNormal"/>
        <w:ind w:firstLine="567"/>
        <w:jc w:val="both"/>
        <w:rPr>
          <w:rFonts w:ascii="Times New Roman" w:hAnsi="Times New Roman"/>
          <w:sz w:val="24"/>
          <w:szCs w:val="24"/>
        </w:rPr>
      </w:pPr>
      <w:r w:rsidRPr="005C3D29">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r w:rsidRPr="009F5227">
        <w:rPr>
          <w:rFonts w:ascii="Times New Roman" w:hAnsi="Times New Roman"/>
          <w:sz w:val="24"/>
          <w:szCs w:val="24"/>
        </w:rPr>
        <w:t xml:space="preserve"> </w:t>
      </w:r>
    </w:p>
    <w:p w14:paraId="7D3A9C4A" w14:textId="77777777" w:rsidR="00A37752" w:rsidRPr="005C3D29" w:rsidRDefault="00A37752" w:rsidP="00A37752">
      <w:pPr>
        <w:ind w:firstLine="567"/>
        <w:jc w:val="both"/>
        <w:rPr>
          <w:rFonts w:ascii="Arial" w:hAnsi="Arial" w:cs="Arial"/>
        </w:rPr>
      </w:pPr>
      <w:r>
        <w:t xml:space="preserve">7.4. Покупатель </w:t>
      </w:r>
      <w:r w:rsidRPr="005C3D29">
        <w:t xml:space="preserve">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5C3D29">
        <w:t>способом,  позволяющим</w:t>
      </w:r>
      <w:proofErr w:type="gramEnd"/>
      <w:r w:rsidRPr="005C3D29">
        <w:t xml:space="preserve"> достоверно установить, что соответствующее уведомление получено уполномоченным представителем Поставщика.</w:t>
      </w:r>
    </w:p>
    <w:p w14:paraId="4C8AC7A8" w14:textId="77777777" w:rsidR="00A37752" w:rsidRPr="005C3D29" w:rsidRDefault="00A37752" w:rsidP="00A37752">
      <w:pPr>
        <w:shd w:val="clear" w:color="auto" w:fill="FFFFFF"/>
        <w:tabs>
          <w:tab w:val="left" w:pos="1272"/>
        </w:tabs>
        <w:ind w:firstLine="567"/>
        <w:jc w:val="both"/>
      </w:pPr>
      <w:r w:rsidRPr="005C3D29">
        <w:t xml:space="preserve">7.5. </w:t>
      </w:r>
      <w:r w:rsidRPr="00431F98">
        <w:t xml:space="preserve">Срок проведения гарантийного ремонта не может превышать </w:t>
      </w:r>
      <w:r>
        <w:t xml:space="preserve">30 </w:t>
      </w:r>
      <w:r w:rsidRPr="00431F98">
        <w:t>(</w:t>
      </w:r>
      <w:r>
        <w:t>тридцать</w:t>
      </w:r>
      <w:r w:rsidRPr="00431F98">
        <w:t xml:space="preserve">) календарных дней с даты получения Поставщиком уведомления </w:t>
      </w:r>
      <w:r>
        <w:t>Покупате</w:t>
      </w:r>
      <w:r w:rsidRPr="00431F98">
        <w:t xml:space="preserve">ля о </w:t>
      </w:r>
      <w:r>
        <w:t xml:space="preserve">необходимости </w:t>
      </w:r>
      <w:r w:rsidRPr="00431F98">
        <w:t>проведени</w:t>
      </w:r>
      <w:r>
        <w:t>я</w:t>
      </w:r>
      <w:r w:rsidRPr="00431F98">
        <w:t xml:space="preserve"> гарантийного ремонта </w:t>
      </w:r>
      <w:r>
        <w:t>Т</w:t>
      </w:r>
      <w:r w:rsidRPr="00431F98">
        <w:t>овара.</w:t>
      </w:r>
    </w:p>
    <w:p w14:paraId="031A4CC7" w14:textId="77777777" w:rsidR="00A37752" w:rsidRPr="005C3D29" w:rsidRDefault="00A37752" w:rsidP="00A37752">
      <w:pPr>
        <w:shd w:val="clear" w:color="auto" w:fill="FFFFFF"/>
        <w:ind w:firstLine="567"/>
        <w:jc w:val="both"/>
      </w:pPr>
      <w:r w:rsidRPr="005C3D29">
        <w:t xml:space="preserve">Транспортные расходы Поставщика, связанные с проведением гарантийного ремонта Товара, </w:t>
      </w:r>
      <w:r>
        <w:t>Покупате</w:t>
      </w:r>
      <w:r w:rsidRPr="005C3D29">
        <w:t>лем не возмещаются.</w:t>
      </w:r>
    </w:p>
    <w:p w14:paraId="2300327B" w14:textId="77777777" w:rsidR="00A37752" w:rsidRPr="005C3D29" w:rsidRDefault="00A37752" w:rsidP="00A37752">
      <w:pPr>
        <w:pStyle w:val="aff3"/>
        <w:ind w:firstLine="567"/>
        <w:jc w:val="both"/>
        <w:rPr>
          <w:sz w:val="24"/>
          <w:szCs w:val="24"/>
        </w:rPr>
      </w:pPr>
      <w:r w:rsidRPr="005C3D29">
        <w:rPr>
          <w:sz w:val="24"/>
          <w:szCs w:val="24"/>
        </w:rPr>
        <w:t xml:space="preserve">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sz w:val="24"/>
          <w:szCs w:val="24"/>
        </w:rPr>
        <w:t>Покупате</w:t>
      </w:r>
      <w:r w:rsidRPr="005C3D29">
        <w:rPr>
          <w:sz w:val="24"/>
          <w:szCs w:val="24"/>
        </w:rPr>
        <w:t>ль не мог использовать Товар.</w:t>
      </w:r>
    </w:p>
    <w:p w14:paraId="599D5766" w14:textId="77777777" w:rsidR="00A37752" w:rsidRPr="005C3D29" w:rsidRDefault="00A37752" w:rsidP="00A37752">
      <w:pPr>
        <w:pStyle w:val="aff3"/>
        <w:ind w:firstLine="567"/>
        <w:jc w:val="both"/>
        <w:rPr>
          <w:sz w:val="24"/>
          <w:szCs w:val="24"/>
        </w:rPr>
      </w:pPr>
      <w:r w:rsidRPr="005C3D29">
        <w:rPr>
          <w:sz w:val="24"/>
          <w:szCs w:val="24"/>
        </w:rPr>
        <w:t xml:space="preserve">7.7. </w:t>
      </w:r>
      <w:r>
        <w:rPr>
          <w:sz w:val="24"/>
          <w:szCs w:val="24"/>
        </w:rPr>
        <w:t>Покупате</w:t>
      </w:r>
      <w:r w:rsidRPr="005C3D29">
        <w:rPr>
          <w:sz w:val="24"/>
          <w:szCs w:val="24"/>
        </w:rPr>
        <w:t xml:space="preserve">ль вправе произвести ремонт Товара своими силами с последующем возмещением Поставщиком понесенных </w:t>
      </w:r>
      <w:r>
        <w:rPr>
          <w:sz w:val="24"/>
          <w:szCs w:val="24"/>
        </w:rPr>
        <w:t>Покупате</w:t>
      </w:r>
      <w:r w:rsidRPr="005C3D29">
        <w:rPr>
          <w:sz w:val="24"/>
          <w:szCs w:val="24"/>
        </w:rPr>
        <w:t xml:space="preserve">ль расходов, при этом </w:t>
      </w:r>
      <w:r>
        <w:rPr>
          <w:sz w:val="24"/>
          <w:szCs w:val="24"/>
        </w:rPr>
        <w:t>Покупате</w:t>
      </w:r>
      <w:r w:rsidRPr="005C3D29">
        <w:rPr>
          <w:sz w:val="24"/>
          <w:szCs w:val="24"/>
        </w:rPr>
        <w:t xml:space="preserve">ль направляет Поставщику соответствующее уведомление о проведении ремонта своими силами. Поставщик производит возмещение понесенных </w:t>
      </w:r>
      <w:r>
        <w:rPr>
          <w:sz w:val="24"/>
          <w:szCs w:val="24"/>
        </w:rPr>
        <w:t>Покупате</w:t>
      </w:r>
      <w:r w:rsidRPr="005C3D29">
        <w:rPr>
          <w:sz w:val="24"/>
          <w:szCs w:val="24"/>
        </w:rPr>
        <w:t xml:space="preserve">лем расходов на ремонт Товара в течение 5 (пяти) банковских дней с даты направления </w:t>
      </w:r>
      <w:r>
        <w:rPr>
          <w:sz w:val="24"/>
          <w:szCs w:val="24"/>
        </w:rPr>
        <w:t>Покупателем</w:t>
      </w:r>
      <w:r w:rsidRPr="005C3D29">
        <w:rPr>
          <w:sz w:val="24"/>
          <w:szCs w:val="24"/>
        </w:rPr>
        <w:t xml:space="preserve"> уведомления о возмещении понесенных расходов с приложением подтверждающих документов.</w:t>
      </w:r>
    </w:p>
    <w:p w14:paraId="042ED62D" w14:textId="77777777" w:rsidR="00A37752" w:rsidRPr="005C3D29" w:rsidRDefault="00A37752" w:rsidP="00A37752">
      <w:pPr>
        <w:ind w:firstLine="567"/>
        <w:jc w:val="both"/>
      </w:pPr>
      <w:r w:rsidRPr="005C3D29">
        <w:t xml:space="preserve">7.8. Если недостатки Товара не могут быть устранены обеими Сторонами, то </w:t>
      </w:r>
      <w:r>
        <w:t>Покупате</w:t>
      </w:r>
      <w:r w:rsidRPr="005C3D29">
        <w:t>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13DB21F7" w14:textId="77777777" w:rsidR="00A37752" w:rsidRPr="005C3D29" w:rsidRDefault="00A37752" w:rsidP="00A37752">
      <w:pPr>
        <w:jc w:val="center"/>
        <w:rPr>
          <w:b/>
          <w:bCs/>
        </w:rPr>
      </w:pPr>
      <w:r w:rsidRPr="005C3D29">
        <w:rPr>
          <w:b/>
          <w:bCs/>
        </w:rPr>
        <w:t xml:space="preserve">8. Ответственность Сторон </w:t>
      </w:r>
    </w:p>
    <w:p w14:paraId="58B2BB40" w14:textId="77777777" w:rsidR="00A37752" w:rsidRPr="005C3D29" w:rsidRDefault="00A37752" w:rsidP="00A37752">
      <w:pPr>
        <w:ind w:firstLine="567"/>
        <w:jc w:val="both"/>
      </w:pPr>
      <w:r w:rsidRPr="005C3D29">
        <w:t xml:space="preserve">8.1. За неисполнение   или   ненадлежащее   исполнение   </w:t>
      </w:r>
      <w:proofErr w:type="gramStart"/>
      <w:r w:rsidRPr="005C3D29">
        <w:t>условий  настоящего</w:t>
      </w:r>
      <w:proofErr w:type="gramEnd"/>
      <w:r w:rsidRPr="005C3D29">
        <w:t xml:space="preserve"> Договора   Стороны   несут ответственность в соответствии с законодательством Российской Федерации.</w:t>
      </w:r>
    </w:p>
    <w:p w14:paraId="5BC65AC5" w14:textId="77777777" w:rsidR="00A37752" w:rsidRPr="005C3D29" w:rsidRDefault="00A37752" w:rsidP="00A37752">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одна </w:t>
      </w:r>
      <w:r>
        <w:t>десятая</w:t>
      </w:r>
      <w:r w:rsidRPr="005C3D29">
        <w:t>) процента от цены несвоевременно поставленного Товара за каждый день просрочки.</w:t>
      </w:r>
    </w:p>
    <w:p w14:paraId="63950D35" w14:textId="77777777" w:rsidR="00A37752" w:rsidRPr="005C3D29" w:rsidRDefault="00A37752" w:rsidP="00A37752">
      <w:pPr>
        <w:widowControl w:val="0"/>
        <w:autoSpaceDE w:val="0"/>
        <w:autoSpaceDN w:val="0"/>
        <w:adjustRightInd w:val="0"/>
        <w:spacing w:after="60"/>
        <w:ind w:left="360"/>
        <w:jc w:val="center"/>
        <w:rPr>
          <w:b/>
        </w:rPr>
      </w:pPr>
      <w:r w:rsidRPr="005C3D29">
        <w:rPr>
          <w:b/>
        </w:rPr>
        <w:t>9. Обстоятельства непреодолимой силы</w:t>
      </w:r>
    </w:p>
    <w:p w14:paraId="68289BB1"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8E9D5A6"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B64747"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D93FF1"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D76CF86" w14:textId="77777777" w:rsidR="00A37752" w:rsidRPr="005C3D29" w:rsidRDefault="00A37752" w:rsidP="00A37752">
      <w:pPr>
        <w:pStyle w:val="aff6"/>
        <w:widowControl w:val="0"/>
        <w:autoSpaceDE w:val="0"/>
        <w:autoSpaceDN w:val="0"/>
        <w:adjustRightInd w:val="0"/>
        <w:ind w:left="0"/>
        <w:jc w:val="center"/>
      </w:pPr>
      <w:r w:rsidRPr="005C3D29">
        <w:rPr>
          <w:b/>
        </w:rPr>
        <w:t>10. Разрешение споров</w:t>
      </w:r>
    </w:p>
    <w:p w14:paraId="020432C2" w14:textId="77777777" w:rsidR="00A37752" w:rsidRPr="005C3D29" w:rsidRDefault="00A37752" w:rsidP="00A37752">
      <w:pPr>
        <w:widowControl w:val="0"/>
        <w:autoSpaceDE w:val="0"/>
        <w:autoSpaceDN w:val="0"/>
        <w:adjustRightInd w:val="0"/>
        <w:ind w:firstLine="567"/>
        <w:jc w:val="both"/>
      </w:pPr>
      <w:r w:rsidRPr="005C3D29">
        <w:t xml:space="preserve">10.1. Все споры, возникающие при исполнении </w:t>
      </w:r>
      <w:proofErr w:type="gramStart"/>
      <w:r w:rsidRPr="005C3D29">
        <w:t>настоящего  Договора</w:t>
      </w:r>
      <w:proofErr w:type="gramEnd"/>
      <w:r w:rsidRPr="005C3D29">
        <w:t>,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761BDF51" w14:textId="77777777" w:rsidR="00A37752" w:rsidRPr="005C3D29" w:rsidRDefault="00A37752" w:rsidP="00A37752">
      <w:pPr>
        <w:widowControl w:val="0"/>
        <w:autoSpaceDE w:val="0"/>
        <w:autoSpaceDN w:val="0"/>
        <w:adjustRightInd w:val="0"/>
        <w:ind w:firstLine="567"/>
        <w:jc w:val="both"/>
      </w:pPr>
      <w:r w:rsidRPr="005C3D29">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26531207" w14:textId="77777777" w:rsidR="00A37752" w:rsidRPr="005C3D29" w:rsidRDefault="00A37752" w:rsidP="00A37752">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 xml:space="preserve">10.3. В случае если споры не урегулированы </w:t>
      </w:r>
      <w:proofErr w:type="gramStart"/>
      <w:r w:rsidRPr="005C3D29">
        <w:rPr>
          <w:rFonts w:ascii="Times New Roman" w:hAnsi="Times New Roman"/>
          <w:sz w:val="24"/>
          <w:szCs w:val="24"/>
        </w:rPr>
        <w:t>Сторонами  с</w:t>
      </w:r>
      <w:proofErr w:type="gramEnd"/>
      <w:r w:rsidRPr="005C3D29">
        <w:rPr>
          <w:rFonts w:ascii="Times New Roman" w:hAnsi="Times New Roman"/>
          <w:sz w:val="24"/>
          <w:szCs w:val="24"/>
        </w:rPr>
        <w:t xml:space="preserve">   помощью переговоров и  в  претензионном  порядке, то они передаются заинтересованной Стороной в Арбитражный суд г. Москвы.</w:t>
      </w:r>
    </w:p>
    <w:p w14:paraId="5BE75ACD" w14:textId="77777777" w:rsidR="00A37752" w:rsidRPr="005C3D29" w:rsidRDefault="00A37752" w:rsidP="00A37752">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14:paraId="55935685" w14:textId="77777777" w:rsidR="00A37752" w:rsidRPr="005C3D29" w:rsidRDefault="00A37752" w:rsidP="00A37752">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14:paraId="106B0350" w14:textId="77777777" w:rsidR="00A37752" w:rsidRPr="005C3D29" w:rsidRDefault="00A37752" w:rsidP="00A37752">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46AC31D" w14:textId="77777777" w:rsidR="00A37752" w:rsidRPr="005C3D29" w:rsidRDefault="00A37752" w:rsidP="00A37752">
      <w:pPr>
        <w:pStyle w:val="ConsNormal"/>
        <w:ind w:firstLine="708"/>
        <w:jc w:val="both"/>
        <w:rPr>
          <w:rFonts w:ascii="Times New Roman" w:hAnsi="Times New Roman"/>
          <w:sz w:val="24"/>
          <w:szCs w:val="24"/>
        </w:rPr>
      </w:pPr>
      <w:r w:rsidRPr="005C3D29">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3ECC326F" w14:textId="77777777" w:rsidR="00A37752" w:rsidRPr="00B60497" w:rsidRDefault="00A37752" w:rsidP="00A37752">
      <w:pPr>
        <w:pStyle w:val="ConsNormal"/>
        <w:ind w:firstLine="709"/>
        <w:jc w:val="both"/>
        <w:rPr>
          <w:rFonts w:ascii="Times New Roman" w:hAnsi="Times New Roman"/>
          <w:sz w:val="24"/>
          <w:szCs w:val="24"/>
        </w:rPr>
      </w:pPr>
      <w:r w:rsidRPr="005C3D29">
        <w:tab/>
        <w:t>11.3</w:t>
      </w:r>
      <w:r w:rsidRPr="00C16D0E">
        <w:t xml:space="preserve">. </w:t>
      </w:r>
      <w:r w:rsidRPr="00B60497">
        <w:rPr>
          <w:rFonts w:ascii="Times New Roman" w:hAnsi="Times New Roman"/>
          <w:sz w:val="24"/>
          <w:szCs w:val="24"/>
        </w:rPr>
        <w:t xml:space="preserve">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w:t>
      </w:r>
      <w:proofErr w:type="gramStart"/>
      <w:r w:rsidRPr="00B60497">
        <w:rPr>
          <w:rFonts w:ascii="Times New Roman" w:hAnsi="Times New Roman"/>
          <w:sz w:val="24"/>
          <w:szCs w:val="24"/>
        </w:rPr>
        <w:t>случае  Покупатель</w:t>
      </w:r>
      <w:proofErr w:type="gramEnd"/>
      <w:r w:rsidRPr="00B60497">
        <w:rPr>
          <w:rFonts w:ascii="Times New Roman" w:hAnsi="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14:paraId="3AB7B2C0" w14:textId="77777777" w:rsidR="00A37752" w:rsidRPr="005C3D29" w:rsidRDefault="00A37752" w:rsidP="00A37752">
      <w:pPr>
        <w:pStyle w:val="ConsNormal"/>
        <w:ind w:firstLine="708"/>
        <w:jc w:val="both"/>
      </w:pPr>
      <w:r>
        <w:t>11.4</w:t>
      </w:r>
      <w:r w:rsidRPr="001809D4">
        <w:rPr>
          <w:rFonts w:ascii="Times New Roman" w:hAnsi="Times New Roman" w:cs="Times New Roman"/>
          <w:sz w:val="24"/>
          <w:szCs w:val="24"/>
        </w:rPr>
        <w:t>.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14:paraId="34515534" w14:textId="77777777" w:rsidR="00A37752" w:rsidRPr="005C3D29" w:rsidRDefault="00A37752" w:rsidP="00EE2625">
      <w:pPr>
        <w:ind w:firstLine="567"/>
        <w:jc w:val="center"/>
        <w:rPr>
          <w:b/>
        </w:rPr>
      </w:pPr>
      <w:r w:rsidRPr="005C3D29">
        <w:rPr>
          <w:b/>
        </w:rPr>
        <w:t>12. Срок действия Договора</w:t>
      </w:r>
    </w:p>
    <w:p w14:paraId="2F3E837C" w14:textId="77777777" w:rsidR="00A37752" w:rsidRDefault="00A37752" w:rsidP="00A37752">
      <w:pPr>
        <w:pStyle w:val="ConsNormal"/>
        <w:numPr>
          <w:ilvl w:val="1"/>
          <w:numId w:val="23"/>
        </w:numPr>
        <w:tabs>
          <w:tab w:val="left" w:pos="0"/>
        </w:tabs>
        <w:ind w:left="0" w:firstLine="709"/>
        <w:jc w:val="both"/>
        <w:rPr>
          <w:rFonts w:ascii="Times New Roman" w:hAnsi="Times New Roman"/>
          <w:sz w:val="24"/>
          <w:szCs w:val="24"/>
        </w:rPr>
      </w:pPr>
      <w:r>
        <w:rPr>
          <w:rFonts w:ascii="Times New Roman" w:hAnsi="Times New Roman"/>
          <w:sz w:val="24"/>
          <w:szCs w:val="24"/>
        </w:rPr>
        <w:t xml:space="preserve">      </w:t>
      </w:r>
      <w:r w:rsidRPr="005C3D29">
        <w:rPr>
          <w:rFonts w:ascii="Times New Roman" w:hAnsi="Times New Roman"/>
          <w:sz w:val="24"/>
          <w:szCs w:val="24"/>
        </w:rPr>
        <w:t xml:space="preserve">Настоящий Договор вступает в силу с даты его подписания Сторонами и действует </w:t>
      </w:r>
      <w:proofErr w:type="gramStart"/>
      <w:r w:rsidRPr="005C3D29">
        <w:rPr>
          <w:rFonts w:ascii="Times New Roman" w:hAnsi="Times New Roman"/>
          <w:sz w:val="24"/>
          <w:szCs w:val="24"/>
        </w:rPr>
        <w:t>до  полного</w:t>
      </w:r>
      <w:proofErr w:type="gramEnd"/>
      <w:r w:rsidRPr="005C3D29">
        <w:rPr>
          <w:rFonts w:ascii="Times New Roman" w:hAnsi="Times New Roman"/>
          <w:sz w:val="24"/>
          <w:szCs w:val="24"/>
        </w:rPr>
        <w:t xml:space="preserve"> исполнения Сторонами своих обязательств. </w:t>
      </w:r>
    </w:p>
    <w:p w14:paraId="0C46EC7D" w14:textId="77777777" w:rsidR="00A37752" w:rsidRDefault="00A37752" w:rsidP="00A37752">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14:paraId="17EB32FB" w14:textId="77777777" w:rsidR="00A37752" w:rsidRDefault="00A37752" w:rsidP="00A37752">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50F8A2C" w14:textId="77777777" w:rsidR="00A37752" w:rsidRDefault="00A37752" w:rsidP="00A37752">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0347C4C" w14:textId="77777777" w:rsidR="00A37752" w:rsidRPr="00D544EE" w:rsidRDefault="00A37752" w:rsidP="00A37752">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w:t>
      </w:r>
      <w:r w:rsidRPr="00D544EE">
        <w:t xml:space="preserve">Стороной, ее аффилированными лицами, работниками или посредниками. </w:t>
      </w:r>
    </w:p>
    <w:p w14:paraId="68913FEE" w14:textId="77777777" w:rsidR="00A37752" w:rsidRDefault="00A37752" w:rsidP="00A37752">
      <w:pPr>
        <w:autoSpaceDE w:val="0"/>
        <w:autoSpaceDN w:val="0"/>
        <w:spacing w:line="276" w:lineRule="auto"/>
        <w:ind w:firstLine="709"/>
        <w:jc w:val="both"/>
      </w:pPr>
      <w:r w:rsidRPr="00D544EE">
        <w:t>Каналы уведомления Поставщика о нарушениях каких-либо положений пункта 12.1 настоящего Договора: _________________, официальный сайт _____________</w:t>
      </w:r>
      <w:proofErr w:type="gramStart"/>
      <w:r w:rsidRPr="00D544EE">
        <w:t>_(</w:t>
      </w:r>
      <w:proofErr w:type="gramEnd"/>
      <w:r w:rsidRPr="00D544EE">
        <w:t>для заполнения специальной формы).</w:t>
      </w:r>
    </w:p>
    <w:p w14:paraId="274E82E0" w14:textId="77777777" w:rsidR="00A37752" w:rsidRDefault="00A37752" w:rsidP="00A37752">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14:paraId="09FF970E" w14:textId="77777777" w:rsidR="00A37752" w:rsidRDefault="00A37752" w:rsidP="00A37752">
      <w:pPr>
        <w:autoSpaceDE w:val="0"/>
        <w:autoSpaceDN w:val="0"/>
        <w:spacing w:line="276" w:lineRule="auto"/>
        <w:ind w:firstLine="709"/>
        <w:jc w:val="both"/>
      </w:pPr>
      <w:r>
        <w:t xml:space="preserve">Сторона, </w:t>
      </w:r>
      <w:proofErr w:type="gramStart"/>
      <w:r>
        <w:t>получившая  уведомление</w:t>
      </w:r>
      <w:proofErr w:type="gramEnd"/>
      <w:r>
        <w:t xml:space="preserve">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2D52B919" w14:textId="77777777" w:rsidR="00A37752" w:rsidRDefault="00A37752" w:rsidP="00A37752">
      <w:pPr>
        <w:autoSpaceDE w:val="0"/>
        <w:autoSpaceDN w:val="0"/>
        <w:spacing w:line="276" w:lineRule="auto"/>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t>гарантируют  отсутствие</w:t>
      </w:r>
      <w:proofErr w:type="gramEnd"/>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993B2B9" w14:textId="77777777" w:rsidR="00A37752" w:rsidRDefault="00A37752" w:rsidP="00A37752">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23C375B" w14:textId="77777777" w:rsidR="00A37752" w:rsidRDefault="00A37752" w:rsidP="00A37752">
      <w:pPr>
        <w:autoSpaceDE w:val="0"/>
        <w:autoSpaceDN w:val="0"/>
        <w:spacing w:line="276" w:lineRule="auto"/>
        <w:ind w:firstLine="709"/>
        <w:jc w:val="both"/>
      </w:pPr>
    </w:p>
    <w:p w14:paraId="2B2450DD" w14:textId="77777777" w:rsidR="00A37752" w:rsidRDefault="00A37752" w:rsidP="00A37752">
      <w:pPr>
        <w:autoSpaceDE w:val="0"/>
        <w:autoSpaceDN w:val="0"/>
        <w:spacing w:line="276" w:lineRule="auto"/>
        <w:ind w:firstLine="709"/>
        <w:jc w:val="center"/>
        <w:rPr>
          <w:b/>
        </w:rPr>
      </w:pPr>
      <w:r>
        <w:rPr>
          <w:b/>
        </w:rPr>
        <w:t>14. Гарантии и заверения Поставщика</w:t>
      </w:r>
    </w:p>
    <w:p w14:paraId="2B3EE79B" w14:textId="77777777" w:rsidR="00A37752" w:rsidRDefault="00A37752" w:rsidP="00A37752">
      <w:pPr>
        <w:pStyle w:val="aff6"/>
        <w:numPr>
          <w:ilvl w:val="1"/>
          <w:numId w:val="2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2747FD6D" w14:textId="77777777" w:rsidR="00A37752" w:rsidRDefault="00A37752" w:rsidP="00A37752">
      <w:pPr>
        <w:pStyle w:val="aff6"/>
        <w:numPr>
          <w:ilvl w:val="2"/>
          <w:numId w:val="26"/>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0FD20974" w14:textId="77777777" w:rsidR="00A37752" w:rsidRDefault="00A37752" w:rsidP="00A37752">
      <w:pPr>
        <w:pStyle w:val="aff6"/>
        <w:numPr>
          <w:ilvl w:val="2"/>
          <w:numId w:val="2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7C16C3A" w14:textId="77777777" w:rsidR="00A37752" w:rsidRDefault="00A37752" w:rsidP="00A37752">
      <w:pPr>
        <w:pStyle w:val="aff6"/>
        <w:numPr>
          <w:ilvl w:val="2"/>
          <w:numId w:val="2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2261B2AE" w14:textId="77777777" w:rsidR="00A37752" w:rsidRDefault="00A37752" w:rsidP="00A37752">
      <w:pPr>
        <w:pStyle w:val="aff6"/>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t>договора</w:t>
      </w:r>
      <w:proofErr w:type="gramEnd"/>
      <w:r>
        <w:t xml:space="preserve"> или документа, стороной по которому является Поставщик, а также любого положения законодательства Российской Федерации;</w:t>
      </w:r>
    </w:p>
    <w:p w14:paraId="19108D3D" w14:textId="77777777" w:rsidR="00A37752" w:rsidRDefault="00A37752" w:rsidP="00A37752">
      <w:pPr>
        <w:pStyle w:val="aff6"/>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2B071056" w14:textId="77777777" w:rsidR="00A37752" w:rsidRPr="005C3D29" w:rsidRDefault="00A37752" w:rsidP="00A37752">
      <w:pPr>
        <w:pStyle w:val="ConsNormal"/>
        <w:ind w:firstLine="567"/>
        <w:jc w:val="center"/>
        <w:rPr>
          <w:rFonts w:ascii="Times New Roman" w:hAnsi="Times New Roman"/>
          <w:b/>
          <w:bCs/>
          <w:sz w:val="24"/>
          <w:szCs w:val="24"/>
        </w:rPr>
      </w:pPr>
      <w:r w:rsidRPr="005C3D29">
        <w:rPr>
          <w:rFonts w:ascii="Times New Roman" w:hAnsi="Times New Roman"/>
          <w:b/>
          <w:bCs/>
          <w:sz w:val="24"/>
          <w:szCs w:val="24"/>
        </w:rPr>
        <w:t>1</w:t>
      </w:r>
      <w:r>
        <w:rPr>
          <w:rFonts w:ascii="Times New Roman" w:hAnsi="Times New Roman"/>
          <w:b/>
          <w:bCs/>
          <w:sz w:val="24"/>
          <w:szCs w:val="24"/>
        </w:rPr>
        <w:t>5</w:t>
      </w:r>
      <w:r w:rsidRPr="005C3D29">
        <w:rPr>
          <w:rFonts w:ascii="Times New Roman" w:hAnsi="Times New Roman"/>
          <w:b/>
          <w:bCs/>
          <w:sz w:val="24"/>
          <w:szCs w:val="24"/>
        </w:rPr>
        <w:t>. Прочие условия</w:t>
      </w:r>
    </w:p>
    <w:p w14:paraId="490A8F67" w14:textId="77777777" w:rsidR="00A37752" w:rsidRPr="005C3D29" w:rsidRDefault="00A37752" w:rsidP="00A37752">
      <w:pPr>
        <w:pStyle w:val="ConsNormal"/>
        <w:ind w:firstLine="567"/>
        <w:jc w:val="center"/>
        <w:rPr>
          <w:rFonts w:ascii="Times New Roman" w:hAnsi="Times New Roman"/>
          <w:b/>
          <w:bCs/>
          <w:sz w:val="24"/>
          <w:szCs w:val="24"/>
        </w:rPr>
      </w:pPr>
    </w:p>
    <w:p w14:paraId="352C4C4B" w14:textId="77777777" w:rsidR="00A37752" w:rsidRPr="005C3D29" w:rsidRDefault="00A37752" w:rsidP="00A37752">
      <w:pPr>
        <w:pStyle w:val="ConsNormal"/>
        <w:ind w:firstLine="540"/>
        <w:jc w:val="both"/>
        <w:rPr>
          <w:rFonts w:ascii="Times New Roman" w:hAnsi="Times New Roman"/>
          <w:sz w:val="24"/>
          <w:szCs w:val="24"/>
        </w:rPr>
      </w:pPr>
      <w:r>
        <w:rPr>
          <w:rFonts w:ascii="Times New Roman" w:hAnsi="Times New Roman"/>
          <w:sz w:val="24"/>
          <w:szCs w:val="24"/>
        </w:rPr>
        <w:t>15</w:t>
      </w:r>
      <w:r w:rsidRPr="005C3D29">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7F77A5F8"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14:paraId="2C271B4C"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.3. Все приложения к настоящему Договору являются его неотъемлемыми частями.</w:t>
      </w:r>
    </w:p>
    <w:p w14:paraId="734F045A"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14:paraId="3966F76B"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14:paraId="3E2E8E20"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 К настоящему Договору прилагается:</w:t>
      </w:r>
    </w:p>
    <w:p w14:paraId="1B0F3BB1"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.6.1. Спецификация (Приложение № 1).</w:t>
      </w:r>
    </w:p>
    <w:p w14:paraId="3271B584" w14:textId="77777777" w:rsidR="00A37752" w:rsidRPr="005C3D29" w:rsidRDefault="00A37752" w:rsidP="00A37752">
      <w:pPr>
        <w:rPr>
          <w:b/>
          <w:bCs/>
        </w:rPr>
      </w:pPr>
    </w:p>
    <w:p w14:paraId="4F4D55FB" w14:textId="77777777" w:rsidR="00A37752" w:rsidRPr="005C3D29" w:rsidRDefault="00A37752" w:rsidP="00A37752">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14:paraId="64E84D88" w14:textId="77777777" w:rsidR="00A37752" w:rsidRPr="005C3D29" w:rsidRDefault="00A37752" w:rsidP="00A37752">
      <w:pPr>
        <w:ind w:left="1800"/>
        <w:jc w:val="center"/>
      </w:pPr>
    </w:p>
    <w:tbl>
      <w:tblPr>
        <w:tblW w:w="0" w:type="auto"/>
        <w:tblInd w:w="137" w:type="dxa"/>
        <w:tblLook w:val="0000" w:firstRow="0" w:lastRow="0" w:firstColumn="0" w:lastColumn="0" w:noHBand="0" w:noVBand="0"/>
      </w:tblPr>
      <w:tblGrid>
        <w:gridCol w:w="4507"/>
        <w:gridCol w:w="4553"/>
      </w:tblGrid>
      <w:tr w:rsidR="00A37752" w:rsidRPr="005C3D29" w14:paraId="65393062" w14:textId="77777777" w:rsidTr="00764229">
        <w:trPr>
          <w:trHeight w:val="1510"/>
        </w:trPr>
        <w:tc>
          <w:tcPr>
            <w:tcW w:w="4507" w:type="dxa"/>
          </w:tcPr>
          <w:p w14:paraId="3EF341F5" w14:textId="77777777" w:rsidR="00A37752" w:rsidRPr="005C3D29" w:rsidRDefault="00A37752" w:rsidP="00764229">
            <w:pPr>
              <w:pStyle w:val="afc"/>
              <w:ind w:left="5" w:firstLine="0"/>
              <w:rPr>
                <w:sz w:val="22"/>
                <w:szCs w:val="22"/>
              </w:rPr>
            </w:pPr>
            <w:proofErr w:type="gramStart"/>
            <w:r w:rsidRPr="005C3D29">
              <w:rPr>
                <w:b/>
                <w:sz w:val="22"/>
                <w:szCs w:val="22"/>
              </w:rPr>
              <w:t xml:space="preserve">Покупатель: </w:t>
            </w:r>
            <w:r w:rsidRPr="005C3D29">
              <w:rPr>
                <w:sz w:val="22"/>
                <w:szCs w:val="22"/>
              </w:rPr>
              <w:t xml:space="preserve"> </w:t>
            </w:r>
            <w:r>
              <w:rPr>
                <w:sz w:val="22"/>
                <w:szCs w:val="22"/>
              </w:rPr>
              <w:t>Публичное</w:t>
            </w:r>
            <w:proofErr w:type="gramEnd"/>
            <w:r w:rsidRPr="005C3D29">
              <w:rPr>
                <w:sz w:val="22"/>
                <w:szCs w:val="22"/>
              </w:rPr>
              <w:t xml:space="preserve"> акционерное общество «Центр по перевозке грузов в контейнерах «ТрансКонтейнер»</w:t>
            </w:r>
          </w:p>
          <w:p w14:paraId="15362EE5" w14:textId="77777777" w:rsidR="00A37752" w:rsidRPr="005C3D29" w:rsidRDefault="00A37752" w:rsidP="00764229">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 xml:space="preserve">Российская Федерация, 125047, г. Москва, Оружейный пер., </w:t>
            </w:r>
            <w:proofErr w:type="spellStart"/>
            <w:r w:rsidRPr="005C3D29">
              <w:rPr>
                <w:spacing w:val="5"/>
                <w:sz w:val="22"/>
                <w:szCs w:val="22"/>
              </w:rPr>
              <w:t>д.19</w:t>
            </w:r>
            <w:proofErr w:type="spellEnd"/>
          </w:p>
          <w:p w14:paraId="5AB1C754" w14:textId="77777777" w:rsidR="00A37752" w:rsidRPr="005C3D29" w:rsidRDefault="00A37752" w:rsidP="00764229">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 xml:space="preserve">125047, г. Москва, Оружейный переулок </w:t>
            </w:r>
            <w:proofErr w:type="spellStart"/>
            <w:r w:rsidRPr="005C3D29">
              <w:rPr>
                <w:sz w:val="22"/>
                <w:szCs w:val="22"/>
              </w:rPr>
              <w:t>д.19</w:t>
            </w:r>
            <w:proofErr w:type="spellEnd"/>
            <w:r w:rsidRPr="005C3D29">
              <w:rPr>
                <w:spacing w:val="5"/>
                <w:sz w:val="22"/>
                <w:szCs w:val="22"/>
              </w:rPr>
              <w:t xml:space="preserve"> </w:t>
            </w:r>
          </w:p>
          <w:p w14:paraId="7138CDEF" w14:textId="77777777" w:rsidR="00A37752" w:rsidRPr="005C3D29" w:rsidRDefault="00A37752" w:rsidP="00764229">
            <w:pPr>
              <w:shd w:val="clear" w:color="auto" w:fill="FFFFFF"/>
              <w:ind w:firstLine="5"/>
              <w:jc w:val="both"/>
              <w:rPr>
                <w:spacing w:val="5"/>
                <w:sz w:val="22"/>
                <w:szCs w:val="22"/>
              </w:rPr>
            </w:pPr>
            <w:r w:rsidRPr="005C3D29">
              <w:rPr>
                <w:spacing w:val="5"/>
                <w:sz w:val="22"/>
                <w:szCs w:val="22"/>
              </w:rPr>
              <w:t xml:space="preserve">ИНН 7708591995, ОКПО 94421386, </w:t>
            </w:r>
          </w:p>
          <w:p w14:paraId="2B4143A9" w14:textId="77777777" w:rsidR="00A37752" w:rsidRPr="005C3D29" w:rsidRDefault="00A37752" w:rsidP="00764229">
            <w:pPr>
              <w:ind w:firstLine="5"/>
              <w:jc w:val="both"/>
              <w:rPr>
                <w:sz w:val="22"/>
                <w:szCs w:val="22"/>
              </w:rPr>
            </w:pPr>
            <w:r w:rsidRPr="005C3D29">
              <w:rPr>
                <w:sz w:val="22"/>
                <w:szCs w:val="22"/>
              </w:rPr>
              <w:t xml:space="preserve">КПП 997650001, Р/с 40702810200030004399 в ОАО Банк ВТБ </w:t>
            </w:r>
          </w:p>
          <w:p w14:paraId="01CD6B5D" w14:textId="77777777" w:rsidR="00A37752" w:rsidRPr="005C3D29" w:rsidRDefault="00A37752" w:rsidP="00764229">
            <w:pPr>
              <w:ind w:firstLine="5"/>
              <w:jc w:val="both"/>
              <w:rPr>
                <w:sz w:val="22"/>
                <w:szCs w:val="22"/>
              </w:rPr>
            </w:pPr>
            <w:r w:rsidRPr="005C3D29">
              <w:rPr>
                <w:sz w:val="22"/>
                <w:szCs w:val="22"/>
              </w:rPr>
              <w:t>БИК 044525187</w:t>
            </w:r>
          </w:p>
          <w:p w14:paraId="409C6E68" w14:textId="77777777" w:rsidR="00A37752" w:rsidRPr="005C3D29" w:rsidRDefault="00A37752" w:rsidP="00764229">
            <w:pPr>
              <w:pStyle w:val="afc"/>
              <w:ind w:firstLine="5"/>
              <w:rPr>
                <w:sz w:val="22"/>
                <w:szCs w:val="22"/>
              </w:rPr>
            </w:pPr>
            <w:r w:rsidRPr="005C3D29">
              <w:rPr>
                <w:sz w:val="22"/>
                <w:szCs w:val="22"/>
              </w:rPr>
              <w:t xml:space="preserve">К/с 30101810700000000187                                    в ОПЕРУ Московского ГТУ Банка России                </w:t>
            </w:r>
            <w:r w:rsidRPr="005C3D29">
              <w:rPr>
                <w:spacing w:val="5"/>
                <w:sz w:val="22"/>
                <w:szCs w:val="22"/>
              </w:rPr>
              <w:t>тел. (499) 262-85-</w:t>
            </w:r>
            <w:proofErr w:type="gramStart"/>
            <w:r w:rsidRPr="005C3D29">
              <w:rPr>
                <w:spacing w:val="5"/>
                <w:sz w:val="22"/>
                <w:szCs w:val="22"/>
              </w:rPr>
              <w:t xml:space="preserve">06,   </w:t>
            </w:r>
            <w:proofErr w:type="gramEnd"/>
            <w:r w:rsidRPr="005C3D29">
              <w:rPr>
                <w:spacing w:val="5"/>
                <w:sz w:val="22"/>
                <w:szCs w:val="22"/>
              </w:rPr>
              <w:t xml:space="preserve">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23" w:history="1">
              <w:proofErr w:type="spellStart"/>
              <w:r w:rsidRPr="005C3D29">
                <w:rPr>
                  <w:rStyle w:val="a8"/>
                  <w:color w:val="auto"/>
                  <w:sz w:val="22"/>
                  <w:szCs w:val="22"/>
                  <w:lang w:val="en-US"/>
                </w:rPr>
                <w:t>trcont</w:t>
              </w:r>
              <w:proofErr w:type="spellEnd"/>
              <w:r w:rsidRPr="005C3D29">
                <w:rPr>
                  <w:rStyle w:val="a8"/>
                  <w:color w:val="auto"/>
                  <w:sz w:val="22"/>
                  <w:szCs w:val="22"/>
                </w:rPr>
                <w:t>@</w:t>
              </w:r>
              <w:proofErr w:type="spellStart"/>
              <w:r w:rsidRPr="005C3D29">
                <w:rPr>
                  <w:rStyle w:val="a8"/>
                  <w:color w:val="auto"/>
                  <w:sz w:val="22"/>
                  <w:szCs w:val="22"/>
                  <w:lang w:val="en-US"/>
                </w:rPr>
                <w:t>trcont</w:t>
              </w:r>
              <w:proofErr w:type="spellEnd"/>
              <w:r w:rsidRPr="005C3D29">
                <w:rPr>
                  <w:rStyle w:val="a8"/>
                  <w:color w:val="auto"/>
                  <w:sz w:val="22"/>
                  <w:szCs w:val="22"/>
                </w:rPr>
                <w:t>.</w:t>
              </w:r>
              <w:proofErr w:type="spellStart"/>
              <w:r w:rsidRPr="005C3D29">
                <w:rPr>
                  <w:rStyle w:val="a8"/>
                  <w:color w:val="auto"/>
                  <w:sz w:val="22"/>
                  <w:szCs w:val="22"/>
                  <w:lang w:val="en-US"/>
                </w:rPr>
                <w:t>ru</w:t>
              </w:r>
              <w:proofErr w:type="spellEnd"/>
            </w:hyperlink>
          </w:p>
          <w:p w14:paraId="4C445849" w14:textId="77777777" w:rsidR="00A37752" w:rsidRPr="005C3D29" w:rsidRDefault="00A37752" w:rsidP="00764229"/>
          <w:p w14:paraId="74FBC474" w14:textId="77777777" w:rsidR="00A37752" w:rsidRPr="005C3D29" w:rsidRDefault="00A37752" w:rsidP="00764229">
            <w:pPr>
              <w:rPr>
                <w:b/>
              </w:rPr>
            </w:pPr>
          </w:p>
        </w:tc>
        <w:tc>
          <w:tcPr>
            <w:tcW w:w="4553" w:type="dxa"/>
          </w:tcPr>
          <w:p w14:paraId="79AC9178" w14:textId="77777777" w:rsidR="00A37752" w:rsidRPr="005C3D29" w:rsidRDefault="00A37752" w:rsidP="00764229">
            <w:pPr>
              <w:jc w:val="both"/>
              <w:rPr>
                <w:lang w:val="en-US"/>
              </w:rPr>
            </w:pPr>
            <w:r w:rsidRPr="005C3D29">
              <w:rPr>
                <w:b/>
                <w:sz w:val="22"/>
                <w:szCs w:val="22"/>
              </w:rPr>
              <w:t xml:space="preserve">Поставщик: </w:t>
            </w:r>
          </w:p>
          <w:p w14:paraId="6C55A832" w14:textId="77777777" w:rsidR="00A37752" w:rsidRPr="005C3D29" w:rsidRDefault="00A37752" w:rsidP="00764229">
            <w:pPr>
              <w:rPr>
                <w:lang w:val="en-US"/>
              </w:rPr>
            </w:pPr>
          </w:p>
          <w:p w14:paraId="2D226CE4" w14:textId="77777777" w:rsidR="00A37752" w:rsidRPr="005C3D29" w:rsidRDefault="00A37752" w:rsidP="00764229">
            <w:pPr>
              <w:rPr>
                <w:lang w:val="en-US"/>
              </w:rPr>
            </w:pPr>
          </w:p>
          <w:p w14:paraId="1CB841DE" w14:textId="77777777" w:rsidR="00A37752" w:rsidRPr="005C3D29" w:rsidRDefault="00A37752" w:rsidP="00764229">
            <w:pPr>
              <w:rPr>
                <w:lang w:val="en-US"/>
              </w:rPr>
            </w:pPr>
          </w:p>
          <w:p w14:paraId="63C3AFB9" w14:textId="77777777" w:rsidR="00A37752" w:rsidRPr="005C3D29" w:rsidRDefault="00A37752" w:rsidP="00764229">
            <w:pPr>
              <w:rPr>
                <w:lang w:val="en-US"/>
              </w:rPr>
            </w:pPr>
            <w:r w:rsidRPr="005C3D29">
              <w:rPr>
                <w:vertAlign w:val="superscript"/>
                <w:lang w:val="en-US"/>
              </w:rPr>
              <w:t xml:space="preserve"> </w:t>
            </w:r>
          </w:p>
        </w:tc>
      </w:tr>
    </w:tbl>
    <w:p w14:paraId="5E021A2F" w14:textId="77777777" w:rsidR="00A37752" w:rsidRPr="005C3D29" w:rsidRDefault="00A37752" w:rsidP="00A37752">
      <w:pPr>
        <w:ind w:firstLine="567"/>
        <w:jc w:val="right"/>
        <w:rPr>
          <w:lang w:val="en-US"/>
        </w:rPr>
      </w:pPr>
    </w:p>
    <w:tbl>
      <w:tblPr>
        <w:tblW w:w="9605" w:type="dxa"/>
        <w:tblInd w:w="534" w:type="dxa"/>
        <w:tblLayout w:type="fixed"/>
        <w:tblLook w:val="0000" w:firstRow="0" w:lastRow="0" w:firstColumn="0" w:lastColumn="0" w:noHBand="0" w:noVBand="0"/>
      </w:tblPr>
      <w:tblGrid>
        <w:gridCol w:w="4678"/>
        <w:gridCol w:w="567"/>
        <w:gridCol w:w="4360"/>
      </w:tblGrid>
      <w:tr w:rsidR="00A37752" w:rsidRPr="005C3D29" w14:paraId="7A7D0F33" w14:textId="77777777" w:rsidTr="00764229">
        <w:tc>
          <w:tcPr>
            <w:tcW w:w="4678" w:type="dxa"/>
          </w:tcPr>
          <w:p w14:paraId="11B35D36" w14:textId="77777777" w:rsidR="00A37752" w:rsidRPr="005C3D29" w:rsidRDefault="00A37752" w:rsidP="00764229">
            <w:pPr>
              <w:widowControl w:val="0"/>
              <w:spacing w:line="228" w:lineRule="auto"/>
              <w:ind w:left="-675"/>
              <w:jc w:val="center"/>
            </w:pPr>
            <w:r w:rsidRPr="005C3D29">
              <w:t>ОТ «ПОКУПАТЕЛЯ»</w:t>
            </w:r>
          </w:p>
        </w:tc>
        <w:tc>
          <w:tcPr>
            <w:tcW w:w="567" w:type="dxa"/>
          </w:tcPr>
          <w:p w14:paraId="290B95D1" w14:textId="77777777" w:rsidR="00A37752" w:rsidRPr="005C3D29" w:rsidRDefault="00A37752" w:rsidP="00764229">
            <w:pPr>
              <w:widowControl w:val="0"/>
              <w:spacing w:line="228" w:lineRule="auto"/>
              <w:ind w:left="-675"/>
              <w:jc w:val="center"/>
            </w:pPr>
          </w:p>
        </w:tc>
        <w:tc>
          <w:tcPr>
            <w:tcW w:w="4360" w:type="dxa"/>
          </w:tcPr>
          <w:p w14:paraId="3C7F4B6B" w14:textId="77777777" w:rsidR="00A37752" w:rsidRPr="005C3D29" w:rsidRDefault="00A37752" w:rsidP="00764229">
            <w:pPr>
              <w:widowControl w:val="0"/>
              <w:spacing w:line="228" w:lineRule="auto"/>
              <w:ind w:left="-675"/>
              <w:jc w:val="center"/>
            </w:pPr>
            <w:r w:rsidRPr="005C3D29">
              <w:t>ОТ «ПОСТАВЩИКА»</w:t>
            </w:r>
          </w:p>
        </w:tc>
      </w:tr>
      <w:tr w:rsidR="00A37752" w:rsidRPr="005C3D29" w14:paraId="2AF1C767" w14:textId="77777777" w:rsidTr="00764229">
        <w:trPr>
          <w:trHeight w:val="297"/>
        </w:trPr>
        <w:tc>
          <w:tcPr>
            <w:tcW w:w="4678" w:type="dxa"/>
          </w:tcPr>
          <w:p w14:paraId="2ABD14BC" w14:textId="77777777" w:rsidR="00A37752" w:rsidRPr="005C3D29" w:rsidRDefault="00A37752" w:rsidP="00764229">
            <w:pPr>
              <w:widowControl w:val="0"/>
              <w:spacing w:before="80" w:line="228" w:lineRule="auto"/>
              <w:ind w:left="-675"/>
              <w:jc w:val="center"/>
            </w:pPr>
            <w:r>
              <w:t>П</w:t>
            </w:r>
            <w:r w:rsidRPr="005C3D29">
              <w:t>АО «ТрансКонтейнер»</w:t>
            </w:r>
          </w:p>
          <w:p w14:paraId="32D137DB" w14:textId="77777777" w:rsidR="00A37752" w:rsidRPr="005C3D29" w:rsidRDefault="00A37752" w:rsidP="00764229">
            <w:pPr>
              <w:widowControl w:val="0"/>
              <w:spacing w:line="228" w:lineRule="auto"/>
              <w:ind w:left="-675"/>
              <w:jc w:val="center"/>
            </w:pPr>
          </w:p>
          <w:p w14:paraId="1F5891F2" w14:textId="77777777" w:rsidR="00A37752" w:rsidRPr="005C3D29" w:rsidRDefault="00A37752" w:rsidP="00764229">
            <w:pPr>
              <w:widowControl w:val="0"/>
              <w:spacing w:line="228" w:lineRule="auto"/>
              <w:ind w:left="-675"/>
              <w:jc w:val="center"/>
            </w:pPr>
            <w:r w:rsidRPr="005C3D29">
              <w:t>_________________________________</w:t>
            </w:r>
          </w:p>
          <w:p w14:paraId="23E3AC09" w14:textId="77777777" w:rsidR="00A37752" w:rsidRPr="005C3D29" w:rsidRDefault="00A37752" w:rsidP="00764229">
            <w:pPr>
              <w:widowControl w:val="0"/>
              <w:spacing w:line="228" w:lineRule="auto"/>
              <w:ind w:left="-675"/>
              <w:jc w:val="center"/>
            </w:pPr>
          </w:p>
          <w:p w14:paraId="704B94CE" w14:textId="77777777" w:rsidR="00A37752" w:rsidRPr="005C3D29" w:rsidRDefault="00A37752" w:rsidP="00764229">
            <w:pPr>
              <w:widowControl w:val="0"/>
              <w:spacing w:line="228" w:lineRule="auto"/>
              <w:ind w:left="-675"/>
              <w:jc w:val="center"/>
            </w:pPr>
            <w:r w:rsidRPr="005C3D29">
              <w:t>_______________________________</w:t>
            </w:r>
          </w:p>
          <w:p w14:paraId="1E98A43D" w14:textId="77777777" w:rsidR="00A37752" w:rsidRPr="005C3D29" w:rsidRDefault="00A37752" w:rsidP="00764229">
            <w:pPr>
              <w:widowControl w:val="0"/>
              <w:spacing w:line="228" w:lineRule="auto"/>
              <w:ind w:left="-675"/>
              <w:jc w:val="center"/>
            </w:pPr>
            <w:proofErr w:type="spellStart"/>
            <w:r w:rsidRPr="005C3D29">
              <w:t>м.п</w:t>
            </w:r>
            <w:proofErr w:type="spellEnd"/>
            <w:r w:rsidRPr="005C3D29">
              <w:t>.</w:t>
            </w:r>
          </w:p>
        </w:tc>
        <w:tc>
          <w:tcPr>
            <w:tcW w:w="567" w:type="dxa"/>
          </w:tcPr>
          <w:p w14:paraId="60E1864F" w14:textId="77777777" w:rsidR="00A37752" w:rsidRPr="005C3D29" w:rsidRDefault="00A37752" w:rsidP="00764229">
            <w:pPr>
              <w:widowControl w:val="0"/>
              <w:spacing w:line="228" w:lineRule="auto"/>
              <w:ind w:left="-675"/>
              <w:jc w:val="center"/>
            </w:pPr>
          </w:p>
        </w:tc>
        <w:tc>
          <w:tcPr>
            <w:tcW w:w="4360" w:type="dxa"/>
          </w:tcPr>
          <w:p w14:paraId="46EA6FD9" w14:textId="77777777" w:rsidR="00A37752" w:rsidRPr="005C3D29" w:rsidRDefault="00A37752" w:rsidP="00764229">
            <w:pPr>
              <w:widowControl w:val="0"/>
              <w:spacing w:before="80" w:line="228" w:lineRule="auto"/>
              <w:ind w:left="-675"/>
              <w:jc w:val="center"/>
            </w:pPr>
            <w:r w:rsidRPr="005C3D29">
              <w:t>________________________________</w:t>
            </w:r>
          </w:p>
          <w:p w14:paraId="2AD1A7EF" w14:textId="77777777" w:rsidR="00A37752" w:rsidRPr="005C3D29" w:rsidRDefault="00A37752" w:rsidP="00764229">
            <w:pPr>
              <w:widowControl w:val="0"/>
              <w:spacing w:line="228" w:lineRule="auto"/>
              <w:ind w:left="-675"/>
              <w:jc w:val="center"/>
            </w:pPr>
          </w:p>
          <w:p w14:paraId="482435F8" w14:textId="77777777" w:rsidR="00A37752" w:rsidRPr="005C3D29" w:rsidRDefault="00A37752" w:rsidP="00764229">
            <w:pPr>
              <w:widowControl w:val="0"/>
              <w:spacing w:line="228" w:lineRule="auto"/>
              <w:ind w:left="-675"/>
              <w:jc w:val="center"/>
            </w:pPr>
            <w:r w:rsidRPr="005C3D29">
              <w:t>________________________________</w:t>
            </w:r>
          </w:p>
          <w:p w14:paraId="30374323" w14:textId="77777777" w:rsidR="00A37752" w:rsidRPr="005C3D29" w:rsidRDefault="00A37752" w:rsidP="00764229">
            <w:pPr>
              <w:widowControl w:val="0"/>
              <w:spacing w:line="228" w:lineRule="auto"/>
              <w:ind w:left="-675"/>
              <w:jc w:val="center"/>
            </w:pPr>
          </w:p>
          <w:p w14:paraId="53175999" w14:textId="77777777" w:rsidR="00A37752" w:rsidRPr="005C3D29" w:rsidRDefault="00A37752" w:rsidP="00764229">
            <w:pPr>
              <w:widowControl w:val="0"/>
              <w:spacing w:line="228" w:lineRule="auto"/>
              <w:ind w:left="-675"/>
              <w:jc w:val="center"/>
            </w:pPr>
            <w:r w:rsidRPr="005C3D29">
              <w:t>________________________________</w:t>
            </w:r>
          </w:p>
          <w:p w14:paraId="41D53227" w14:textId="77777777" w:rsidR="00A37752" w:rsidRPr="005C3D29" w:rsidRDefault="00A37752" w:rsidP="00764229">
            <w:pPr>
              <w:widowControl w:val="0"/>
              <w:spacing w:line="228" w:lineRule="auto"/>
              <w:ind w:left="-675"/>
              <w:jc w:val="center"/>
            </w:pPr>
            <w:proofErr w:type="spellStart"/>
            <w:r w:rsidRPr="005C3D29">
              <w:t>м.п</w:t>
            </w:r>
            <w:proofErr w:type="spellEnd"/>
            <w:r w:rsidRPr="005C3D29">
              <w:t>.</w:t>
            </w:r>
          </w:p>
        </w:tc>
      </w:tr>
    </w:tbl>
    <w:p w14:paraId="187B8DF7" w14:textId="77777777" w:rsidR="00A37752" w:rsidRPr="005C3D29" w:rsidRDefault="00A37752" w:rsidP="00A37752">
      <w:r w:rsidRPr="005C3D29">
        <w:tab/>
      </w:r>
    </w:p>
    <w:p w14:paraId="57020483" w14:textId="77777777" w:rsidR="00A37752" w:rsidRPr="005C3D29" w:rsidRDefault="00A37752" w:rsidP="00A37752">
      <w:pPr>
        <w:ind w:firstLine="567"/>
        <w:jc w:val="right"/>
      </w:pPr>
    </w:p>
    <w:p w14:paraId="0373EFE2" w14:textId="77777777" w:rsidR="00A37752" w:rsidRPr="005C3D29" w:rsidRDefault="00A37752" w:rsidP="00A37752">
      <w:pPr>
        <w:ind w:firstLine="567"/>
        <w:jc w:val="right"/>
      </w:pPr>
    </w:p>
    <w:p w14:paraId="11C65FDC" w14:textId="77777777" w:rsidR="00A37752" w:rsidRPr="005C3D29" w:rsidRDefault="00A37752" w:rsidP="00A37752">
      <w:pPr>
        <w:ind w:firstLine="567"/>
        <w:jc w:val="right"/>
      </w:pPr>
    </w:p>
    <w:p w14:paraId="02583B97" w14:textId="77777777" w:rsidR="00A37752" w:rsidRPr="005C3D29" w:rsidRDefault="00A37752" w:rsidP="00A37752">
      <w:pPr>
        <w:suppressAutoHyphens w:val="0"/>
        <w:spacing w:after="160" w:line="259" w:lineRule="auto"/>
        <w:jc w:val="right"/>
      </w:pPr>
      <w:r w:rsidRPr="005C3D29">
        <w:br w:type="page"/>
        <w:t xml:space="preserve">Приложение №1 </w:t>
      </w:r>
    </w:p>
    <w:p w14:paraId="0DF2B9F8" w14:textId="77777777" w:rsidR="00A37752" w:rsidRPr="005C3D29" w:rsidRDefault="00A37752" w:rsidP="00A37752">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14:paraId="33D515B8" w14:textId="77777777" w:rsidR="00A37752" w:rsidRPr="005C3D29" w:rsidRDefault="00A37752" w:rsidP="00A37752">
      <w:pPr>
        <w:ind w:firstLine="567"/>
        <w:jc w:val="right"/>
      </w:pPr>
      <w:r w:rsidRPr="005C3D29">
        <w:t>от «__</w:t>
      </w:r>
      <w:proofErr w:type="gramStart"/>
      <w:r w:rsidRPr="005C3D29">
        <w:t>_»_</w:t>
      </w:r>
      <w:proofErr w:type="gramEnd"/>
      <w:r w:rsidRPr="005C3D29">
        <w:t>________201__ г.</w:t>
      </w:r>
    </w:p>
    <w:p w14:paraId="10AF0E49" w14:textId="77777777" w:rsidR="00A37752" w:rsidRPr="005C3D29" w:rsidRDefault="00A37752" w:rsidP="00A37752">
      <w:pPr>
        <w:ind w:firstLine="567"/>
        <w:jc w:val="right"/>
      </w:pPr>
    </w:p>
    <w:p w14:paraId="26C3C337" w14:textId="77777777" w:rsidR="00A37752" w:rsidRPr="005C3D29" w:rsidRDefault="00A37752" w:rsidP="00A37752">
      <w:pPr>
        <w:ind w:firstLine="567"/>
        <w:rPr>
          <w:b/>
        </w:rPr>
      </w:pPr>
    </w:p>
    <w:p w14:paraId="3F24CD67" w14:textId="77777777" w:rsidR="00A37752" w:rsidRPr="005C3D29" w:rsidRDefault="00A37752" w:rsidP="00A37752">
      <w:pPr>
        <w:ind w:firstLine="567"/>
        <w:jc w:val="center"/>
        <w:rPr>
          <w:b/>
        </w:rPr>
      </w:pPr>
      <w:r w:rsidRPr="005C3D29">
        <w:rPr>
          <w:b/>
        </w:rPr>
        <w:t>Спецификация №___</w:t>
      </w:r>
    </w:p>
    <w:p w14:paraId="01E8B9A5" w14:textId="77777777" w:rsidR="00A37752" w:rsidRPr="005C3D29" w:rsidRDefault="00A37752" w:rsidP="00A37752">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758"/>
        <w:gridCol w:w="1842"/>
        <w:gridCol w:w="993"/>
        <w:gridCol w:w="850"/>
        <w:gridCol w:w="1276"/>
        <w:gridCol w:w="1843"/>
        <w:gridCol w:w="1701"/>
      </w:tblGrid>
      <w:tr w:rsidR="00A37752" w:rsidRPr="005C3D29" w14:paraId="51721BDE" w14:textId="77777777" w:rsidTr="00764229">
        <w:trPr>
          <w:trHeight w:val="563"/>
        </w:trPr>
        <w:tc>
          <w:tcPr>
            <w:tcW w:w="910" w:type="dxa"/>
          </w:tcPr>
          <w:p w14:paraId="58269E85" w14:textId="77777777" w:rsidR="00A37752" w:rsidRPr="005C3D29" w:rsidRDefault="00A37752" w:rsidP="00764229">
            <w:pPr>
              <w:tabs>
                <w:tab w:val="left" w:pos="0"/>
              </w:tabs>
              <w:ind w:firstLine="6"/>
              <w:jc w:val="center"/>
            </w:pPr>
            <w:r w:rsidRPr="005C3D29">
              <w:t>№№ п/п</w:t>
            </w:r>
          </w:p>
          <w:p w14:paraId="5C9C3B45" w14:textId="77777777" w:rsidR="00A37752" w:rsidRPr="005C3D29" w:rsidRDefault="00A37752" w:rsidP="00764229">
            <w:pPr>
              <w:tabs>
                <w:tab w:val="left" w:pos="798"/>
              </w:tabs>
              <w:ind w:left="-21"/>
              <w:jc w:val="center"/>
            </w:pPr>
          </w:p>
        </w:tc>
        <w:tc>
          <w:tcPr>
            <w:tcW w:w="758" w:type="dxa"/>
          </w:tcPr>
          <w:p w14:paraId="709AA692" w14:textId="77777777" w:rsidR="00A37752" w:rsidRDefault="00A37752" w:rsidP="00764229">
            <w:pPr>
              <w:tabs>
                <w:tab w:val="left" w:pos="798"/>
              </w:tabs>
              <w:jc w:val="center"/>
            </w:pPr>
            <w:r>
              <w:t>Код</w:t>
            </w:r>
          </w:p>
        </w:tc>
        <w:tc>
          <w:tcPr>
            <w:tcW w:w="1842" w:type="dxa"/>
          </w:tcPr>
          <w:p w14:paraId="77F52D71" w14:textId="77777777" w:rsidR="00A37752" w:rsidRPr="005C3D29" w:rsidRDefault="00A37752" w:rsidP="00764229">
            <w:pPr>
              <w:tabs>
                <w:tab w:val="left" w:pos="798"/>
              </w:tabs>
              <w:jc w:val="center"/>
            </w:pPr>
            <w:r>
              <w:t>Наименование</w:t>
            </w:r>
          </w:p>
        </w:tc>
        <w:tc>
          <w:tcPr>
            <w:tcW w:w="993" w:type="dxa"/>
          </w:tcPr>
          <w:p w14:paraId="13DD3261" w14:textId="77777777" w:rsidR="00A37752" w:rsidRPr="005C3D29" w:rsidRDefault="00A37752" w:rsidP="00764229">
            <w:pPr>
              <w:tabs>
                <w:tab w:val="left" w:pos="798"/>
              </w:tabs>
              <w:jc w:val="center"/>
            </w:pPr>
            <w:r w:rsidRPr="005C3D29">
              <w:t>Кол-во</w:t>
            </w:r>
          </w:p>
        </w:tc>
        <w:tc>
          <w:tcPr>
            <w:tcW w:w="850" w:type="dxa"/>
          </w:tcPr>
          <w:p w14:paraId="27E25D20" w14:textId="77777777" w:rsidR="00A37752" w:rsidRPr="005C3D29" w:rsidRDefault="00A37752" w:rsidP="00764229">
            <w:pPr>
              <w:tabs>
                <w:tab w:val="left" w:pos="798"/>
              </w:tabs>
              <w:jc w:val="center"/>
            </w:pPr>
            <w:r w:rsidRPr="005C3D29">
              <w:t xml:space="preserve">Ед. </w:t>
            </w:r>
            <w:proofErr w:type="spellStart"/>
            <w:r w:rsidRPr="005C3D29">
              <w:t>измер</w:t>
            </w:r>
            <w:proofErr w:type="spellEnd"/>
            <w:r w:rsidRPr="005C3D29">
              <w:t>.</w:t>
            </w:r>
          </w:p>
        </w:tc>
        <w:tc>
          <w:tcPr>
            <w:tcW w:w="1276" w:type="dxa"/>
          </w:tcPr>
          <w:p w14:paraId="321B5CB5" w14:textId="77777777" w:rsidR="00A37752" w:rsidRPr="005C3D29" w:rsidRDefault="00A37752" w:rsidP="00764229">
            <w:pPr>
              <w:tabs>
                <w:tab w:val="left" w:pos="798"/>
              </w:tabs>
              <w:jc w:val="center"/>
            </w:pPr>
            <w:r w:rsidRPr="005C3D29">
              <w:t xml:space="preserve">Цена за ед., </w:t>
            </w:r>
            <w:proofErr w:type="spellStart"/>
            <w:r w:rsidRPr="005C3D29">
              <w:t>руб</w:t>
            </w:r>
            <w:proofErr w:type="spellEnd"/>
            <w:r w:rsidRPr="005C3D29">
              <w:t>, с НДС 18%</w:t>
            </w:r>
          </w:p>
        </w:tc>
        <w:tc>
          <w:tcPr>
            <w:tcW w:w="1843" w:type="dxa"/>
          </w:tcPr>
          <w:p w14:paraId="5EC05B8D" w14:textId="77777777" w:rsidR="00A37752" w:rsidRPr="005C3D29" w:rsidRDefault="00A37752" w:rsidP="00764229">
            <w:pPr>
              <w:tabs>
                <w:tab w:val="left" w:pos="798"/>
              </w:tabs>
              <w:jc w:val="center"/>
            </w:pPr>
            <w:r w:rsidRPr="00C947F0">
              <w:t>Цена за весь закупаемый объем товаров в руб., без учета НДС</w:t>
            </w:r>
          </w:p>
        </w:tc>
        <w:tc>
          <w:tcPr>
            <w:tcW w:w="1701" w:type="dxa"/>
          </w:tcPr>
          <w:p w14:paraId="14851B39" w14:textId="77777777" w:rsidR="00A37752" w:rsidRPr="005C3D29" w:rsidRDefault="00A37752" w:rsidP="00764229">
            <w:pPr>
              <w:tabs>
                <w:tab w:val="left" w:pos="798"/>
              </w:tabs>
              <w:jc w:val="center"/>
            </w:pPr>
            <w:r w:rsidRPr="005C3D29">
              <w:t xml:space="preserve">Гарантийный </w:t>
            </w:r>
            <w:proofErr w:type="spellStart"/>
            <w:proofErr w:type="gramStart"/>
            <w:r w:rsidRPr="005C3D29">
              <w:t>срок,мес</w:t>
            </w:r>
            <w:proofErr w:type="spellEnd"/>
            <w:proofErr w:type="gramEnd"/>
          </w:p>
        </w:tc>
      </w:tr>
      <w:tr w:rsidR="00A37752" w:rsidRPr="005C3D29" w14:paraId="0A3039CF" w14:textId="77777777" w:rsidTr="00764229">
        <w:trPr>
          <w:trHeight w:val="563"/>
        </w:trPr>
        <w:tc>
          <w:tcPr>
            <w:tcW w:w="910" w:type="dxa"/>
          </w:tcPr>
          <w:p w14:paraId="21A3FC66" w14:textId="77777777" w:rsidR="00A37752" w:rsidRPr="005C3D29" w:rsidRDefault="00A37752" w:rsidP="00764229">
            <w:pPr>
              <w:tabs>
                <w:tab w:val="left" w:pos="0"/>
              </w:tabs>
              <w:ind w:firstLine="6"/>
              <w:jc w:val="center"/>
            </w:pPr>
            <w:r w:rsidRPr="005C3D29">
              <w:t>1</w:t>
            </w:r>
          </w:p>
        </w:tc>
        <w:tc>
          <w:tcPr>
            <w:tcW w:w="758" w:type="dxa"/>
          </w:tcPr>
          <w:p w14:paraId="2B16AC59" w14:textId="77777777" w:rsidR="00A37752" w:rsidRPr="005C3D29" w:rsidRDefault="00A37752" w:rsidP="00764229">
            <w:pPr>
              <w:tabs>
                <w:tab w:val="left" w:pos="798"/>
              </w:tabs>
              <w:rPr>
                <w:sz w:val="28"/>
              </w:rPr>
            </w:pPr>
          </w:p>
        </w:tc>
        <w:tc>
          <w:tcPr>
            <w:tcW w:w="1842" w:type="dxa"/>
          </w:tcPr>
          <w:p w14:paraId="1FDE9D43" w14:textId="77777777" w:rsidR="00A37752" w:rsidRPr="005C3D29" w:rsidRDefault="00A37752" w:rsidP="00764229">
            <w:pPr>
              <w:tabs>
                <w:tab w:val="left" w:pos="798"/>
              </w:tabs>
              <w:rPr>
                <w:sz w:val="28"/>
              </w:rPr>
            </w:pPr>
          </w:p>
        </w:tc>
        <w:tc>
          <w:tcPr>
            <w:tcW w:w="993" w:type="dxa"/>
          </w:tcPr>
          <w:p w14:paraId="3A43DF65" w14:textId="77777777" w:rsidR="00A37752" w:rsidRPr="005C3D29" w:rsidRDefault="00A37752" w:rsidP="00764229">
            <w:pPr>
              <w:tabs>
                <w:tab w:val="left" w:pos="798"/>
              </w:tabs>
              <w:jc w:val="center"/>
              <w:rPr>
                <w:sz w:val="28"/>
              </w:rPr>
            </w:pPr>
          </w:p>
        </w:tc>
        <w:tc>
          <w:tcPr>
            <w:tcW w:w="850" w:type="dxa"/>
          </w:tcPr>
          <w:p w14:paraId="58DDE72D" w14:textId="77777777" w:rsidR="00A37752" w:rsidRPr="005C3D29" w:rsidRDefault="00A37752" w:rsidP="00764229">
            <w:pPr>
              <w:tabs>
                <w:tab w:val="left" w:pos="798"/>
              </w:tabs>
              <w:jc w:val="center"/>
              <w:rPr>
                <w:sz w:val="28"/>
              </w:rPr>
            </w:pPr>
          </w:p>
        </w:tc>
        <w:tc>
          <w:tcPr>
            <w:tcW w:w="1276" w:type="dxa"/>
          </w:tcPr>
          <w:p w14:paraId="53FAA01C" w14:textId="77777777" w:rsidR="00A37752" w:rsidRPr="005C3D29" w:rsidRDefault="00A37752" w:rsidP="00764229">
            <w:pPr>
              <w:tabs>
                <w:tab w:val="left" w:pos="798"/>
              </w:tabs>
              <w:jc w:val="center"/>
              <w:rPr>
                <w:sz w:val="28"/>
              </w:rPr>
            </w:pPr>
          </w:p>
        </w:tc>
        <w:tc>
          <w:tcPr>
            <w:tcW w:w="1843" w:type="dxa"/>
          </w:tcPr>
          <w:p w14:paraId="50DD2830" w14:textId="77777777" w:rsidR="00A37752" w:rsidRPr="005C3D29" w:rsidRDefault="00A37752" w:rsidP="00764229">
            <w:pPr>
              <w:tabs>
                <w:tab w:val="left" w:pos="798"/>
              </w:tabs>
              <w:jc w:val="center"/>
              <w:rPr>
                <w:sz w:val="28"/>
                <w:szCs w:val="28"/>
              </w:rPr>
            </w:pPr>
          </w:p>
        </w:tc>
        <w:tc>
          <w:tcPr>
            <w:tcW w:w="1701" w:type="dxa"/>
          </w:tcPr>
          <w:p w14:paraId="4F5BA75B" w14:textId="77777777" w:rsidR="00A37752" w:rsidRPr="005C3D29" w:rsidRDefault="00A37752" w:rsidP="00764229">
            <w:pPr>
              <w:tabs>
                <w:tab w:val="left" w:pos="798"/>
              </w:tabs>
              <w:jc w:val="center"/>
              <w:rPr>
                <w:sz w:val="28"/>
                <w:szCs w:val="28"/>
              </w:rPr>
            </w:pPr>
          </w:p>
        </w:tc>
      </w:tr>
      <w:tr w:rsidR="00A37752" w:rsidRPr="005C3D29" w14:paraId="7AFD8EDF" w14:textId="77777777" w:rsidTr="00764229">
        <w:trPr>
          <w:trHeight w:val="563"/>
        </w:trPr>
        <w:tc>
          <w:tcPr>
            <w:tcW w:w="910" w:type="dxa"/>
          </w:tcPr>
          <w:p w14:paraId="77267551" w14:textId="77777777" w:rsidR="00A37752" w:rsidRPr="005C3D29" w:rsidRDefault="00A37752" w:rsidP="00764229">
            <w:pPr>
              <w:tabs>
                <w:tab w:val="left" w:pos="0"/>
              </w:tabs>
              <w:ind w:firstLine="6"/>
              <w:jc w:val="center"/>
            </w:pPr>
            <w:r w:rsidRPr="005C3D29">
              <w:t>2</w:t>
            </w:r>
          </w:p>
        </w:tc>
        <w:tc>
          <w:tcPr>
            <w:tcW w:w="758" w:type="dxa"/>
          </w:tcPr>
          <w:p w14:paraId="196F8A55" w14:textId="77777777" w:rsidR="00A37752" w:rsidRPr="005C3D29" w:rsidRDefault="00A37752" w:rsidP="00764229">
            <w:pPr>
              <w:tabs>
                <w:tab w:val="left" w:pos="798"/>
              </w:tabs>
              <w:rPr>
                <w:sz w:val="28"/>
              </w:rPr>
            </w:pPr>
          </w:p>
        </w:tc>
        <w:tc>
          <w:tcPr>
            <w:tcW w:w="1842" w:type="dxa"/>
          </w:tcPr>
          <w:p w14:paraId="671A938D" w14:textId="77777777" w:rsidR="00A37752" w:rsidRPr="005C3D29" w:rsidRDefault="00A37752" w:rsidP="00764229">
            <w:pPr>
              <w:tabs>
                <w:tab w:val="left" w:pos="798"/>
              </w:tabs>
              <w:rPr>
                <w:sz w:val="28"/>
              </w:rPr>
            </w:pPr>
          </w:p>
        </w:tc>
        <w:tc>
          <w:tcPr>
            <w:tcW w:w="993" w:type="dxa"/>
          </w:tcPr>
          <w:p w14:paraId="019B7CAA" w14:textId="77777777" w:rsidR="00A37752" w:rsidRPr="005C3D29" w:rsidRDefault="00A37752" w:rsidP="00764229">
            <w:pPr>
              <w:tabs>
                <w:tab w:val="left" w:pos="798"/>
              </w:tabs>
              <w:jc w:val="center"/>
              <w:rPr>
                <w:sz w:val="28"/>
              </w:rPr>
            </w:pPr>
          </w:p>
        </w:tc>
        <w:tc>
          <w:tcPr>
            <w:tcW w:w="850" w:type="dxa"/>
          </w:tcPr>
          <w:p w14:paraId="450A4393" w14:textId="77777777" w:rsidR="00A37752" w:rsidRPr="005C3D29" w:rsidRDefault="00A37752" w:rsidP="00764229">
            <w:pPr>
              <w:tabs>
                <w:tab w:val="left" w:pos="798"/>
              </w:tabs>
              <w:jc w:val="center"/>
              <w:rPr>
                <w:sz w:val="28"/>
              </w:rPr>
            </w:pPr>
          </w:p>
        </w:tc>
        <w:tc>
          <w:tcPr>
            <w:tcW w:w="1276" w:type="dxa"/>
          </w:tcPr>
          <w:p w14:paraId="35CF32A0" w14:textId="77777777" w:rsidR="00A37752" w:rsidRPr="005C3D29" w:rsidRDefault="00A37752" w:rsidP="00764229">
            <w:pPr>
              <w:tabs>
                <w:tab w:val="left" w:pos="798"/>
              </w:tabs>
              <w:jc w:val="center"/>
              <w:rPr>
                <w:sz w:val="28"/>
              </w:rPr>
            </w:pPr>
          </w:p>
        </w:tc>
        <w:tc>
          <w:tcPr>
            <w:tcW w:w="1843" w:type="dxa"/>
          </w:tcPr>
          <w:p w14:paraId="68D5E95B" w14:textId="77777777" w:rsidR="00A37752" w:rsidRPr="005C3D29" w:rsidRDefault="00A37752" w:rsidP="00764229">
            <w:pPr>
              <w:tabs>
                <w:tab w:val="left" w:pos="798"/>
              </w:tabs>
              <w:jc w:val="center"/>
              <w:rPr>
                <w:sz w:val="28"/>
                <w:szCs w:val="28"/>
              </w:rPr>
            </w:pPr>
          </w:p>
        </w:tc>
        <w:tc>
          <w:tcPr>
            <w:tcW w:w="1701" w:type="dxa"/>
          </w:tcPr>
          <w:p w14:paraId="716641F7" w14:textId="77777777" w:rsidR="00A37752" w:rsidRPr="005C3D29" w:rsidRDefault="00A37752" w:rsidP="00764229">
            <w:pPr>
              <w:tabs>
                <w:tab w:val="left" w:pos="798"/>
              </w:tabs>
              <w:jc w:val="center"/>
              <w:rPr>
                <w:sz w:val="28"/>
                <w:szCs w:val="28"/>
              </w:rPr>
            </w:pPr>
          </w:p>
        </w:tc>
      </w:tr>
    </w:tbl>
    <w:p w14:paraId="6C5F01D0" w14:textId="77777777" w:rsidR="00A37752" w:rsidRPr="005C3D29" w:rsidRDefault="00A37752" w:rsidP="00A37752">
      <w:pPr>
        <w:ind w:firstLine="567"/>
        <w:jc w:val="center"/>
        <w:rPr>
          <w:b/>
        </w:rPr>
      </w:pPr>
    </w:p>
    <w:p w14:paraId="13D56BB2" w14:textId="77777777" w:rsidR="00A37752" w:rsidRPr="005C3D29" w:rsidRDefault="00A37752" w:rsidP="00A37752">
      <w:pPr>
        <w:ind w:firstLine="567"/>
        <w:jc w:val="both"/>
      </w:pPr>
      <w:r w:rsidRPr="005C3D29">
        <w:t>Дополнительные требования к поставляемому Товару: _________________________</w:t>
      </w:r>
    </w:p>
    <w:p w14:paraId="7D914B20" w14:textId="77777777" w:rsidR="00A37752" w:rsidRPr="005C3D29" w:rsidRDefault="00A37752" w:rsidP="00A37752">
      <w:pPr>
        <w:ind w:firstLine="567"/>
        <w:jc w:val="both"/>
      </w:pPr>
      <w:r w:rsidRPr="005C3D29">
        <w:t>Общая стоимость Товара составляет: ________________________________________</w:t>
      </w:r>
    </w:p>
    <w:p w14:paraId="49FC050F" w14:textId="77777777" w:rsidR="00A37752" w:rsidRPr="005C3D29" w:rsidRDefault="00A37752" w:rsidP="00A37752">
      <w:pPr>
        <w:ind w:firstLine="567"/>
        <w:jc w:val="both"/>
      </w:pPr>
      <w:r w:rsidRPr="005C3D29">
        <w:t>В том числе НДС 18%: ____________________________________________________</w:t>
      </w:r>
    </w:p>
    <w:p w14:paraId="645AE2CB" w14:textId="77777777" w:rsidR="00A37752" w:rsidRPr="005C3D29" w:rsidRDefault="00A37752" w:rsidP="00A37752">
      <w:pPr>
        <w:ind w:left="567"/>
      </w:pPr>
    </w:p>
    <w:p w14:paraId="0DBB777E" w14:textId="77777777" w:rsidR="00A37752" w:rsidRPr="005C3D29" w:rsidRDefault="00A37752" w:rsidP="00A37752">
      <w:pPr>
        <w:ind w:left="567"/>
      </w:pPr>
    </w:p>
    <w:p w14:paraId="6BE3C5E8" w14:textId="77777777" w:rsidR="00A37752" w:rsidRPr="005C3D29" w:rsidRDefault="00A37752" w:rsidP="00A37752">
      <w:pPr>
        <w:rPr>
          <w:sz w:val="28"/>
        </w:rPr>
      </w:pPr>
    </w:p>
    <w:p w14:paraId="1C2C4AC5" w14:textId="77777777" w:rsidR="00A37752" w:rsidRPr="005C3D29" w:rsidRDefault="00A37752" w:rsidP="00A37752">
      <w:pPr>
        <w:ind w:firstLine="567"/>
        <w:jc w:val="right"/>
      </w:pPr>
    </w:p>
    <w:tbl>
      <w:tblPr>
        <w:tblW w:w="9605" w:type="dxa"/>
        <w:tblInd w:w="392" w:type="dxa"/>
        <w:tblLayout w:type="fixed"/>
        <w:tblLook w:val="0000" w:firstRow="0" w:lastRow="0" w:firstColumn="0" w:lastColumn="0" w:noHBand="0" w:noVBand="0"/>
      </w:tblPr>
      <w:tblGrid>
        <w:gridCol w:w="4678"/>
        <w:gridCol w:w="567"/>
        <w:gridCol w:w="4360"/>
      </w:tblGrid>
      <w:tr w:rsidR="00A37752" w:rsidRPr="005C3D29" w14:paraId="5092AF2A" w14:textId="77777777" w:rsidTr="00764229">
        <w:tc>
          <w:tcPr>
            <w:tcW w:w="4678" w:type="dxa"/>
          </w:tcPr>
          <w:p w14:paraId="6A3D3A36" w14:textId="77777777" w:rsidR="00A37752" w:rsidRPr="005C3D29" w:rsidRDefault="00A37752" w:rsidP="00764229">
            <w:pPr>
              <w:widowControl w:val="0"/>
              <w:spacing w:line="228" w:lineRule="auto"/>
              <w:ind w:left="-675"/>
              <w:jc w:val="center"/>
            </w:pPr>
            <w:r w:rsidRPr="005C3D29">
              <w:t>ОТ «ПОКУПАТЕЛЯ»</w:t>
            </w:r>
          </w:p>
        </w:tc>
        <w:tc>
          <w:tcPr>
            <w:tcW w:w="567" w:type="dxa"/>
          </w:tcPr>
          <w:p w14:paraId="49EF10DE" w14:textId="77777777" w:rsidR="00A37752" w:rsidRPr="005C3D29" w:rsidRDefault="00A37752" w:rsidP="00764229">
            <w:pPr>
              <w:widowControl w:val="0"/>
              <w:spacing w:line="228" w:lineRule="auto"/>
              <w:ind w:left="-675"/>
              <w:jc w:val="center"/>
            </w:pPr>
          </w:p>
        </w:tc>
        <w:tc>
          <w:tcPr>
            <w:tcW w:w="4360" w:type="dxa"/>
          </w:tcPr>
          <w:p w14:paraId="7366FA06" w14:textId="77777777" w:rsidR="00A37752" w:rsidRPr="005C3D29" w:rsidRDefault="00A37752" w:rsidP="00764229">
            <w:pPr>
              <w:widowControl w:val="0"/>
              <w:spacing w:line="228" w:lineRule="auto"/>
              <w:ind w:left="-675"/>
              <w:jc w:val="center"/>
            </w:pPr>
            <w:r w:rsidRPr="005C3D29">
              <w:t>ОТ «ПОСТАВЩИКА»</w:t>
            </w:r>
          </w:p>
        </w:tc>
      </w:tr>
      <w:tr w:rsidR="00A37752" w:rsidRPr="005C3D29" w14:paraId="5A0BEB63" w14:textId="77777777" w:rsidTr="00764229">
        <w:trPr>
          <w:trHeight w:val="297"/>
        </w:trPr>
        <w:tc>
          <w:tcPr>
            <w:tcW w:w="4678" w:type="dxa"/>
          </w:tcPr>
          <w:p w14:paraId="2656C92F" w14:textId="77777777" w:rsidR="00A37752" w:rsidRPr="005C3D29" w:rsidRDefault="00A37752" w:rsidP="00764229">
            <w:pPr>
              <w:widowControl w:val="0"/>
              <w:spacing w:before="80" w:line="228" w:lineRule="auto"/>
              <w:ind w:left="-675"/>
              <w:jc w:val="center"/>
            </w:pPr>
            <w:r>
              <w:t>П</w:t>
            </w:r>
            <w:r w:rsidRPr="005C3D29">
              <w:t>АО «ТрансКонтейнер»</w:t>
            </w:r>
          </w:p>
          <w:p w14:paraId="6A70CB44" w14:textId="77777777" w:rsidR="00A37752" w:rsidRPr="005C3D29" w:rsidRDefault="00A37752" w:rsidP="00764229">
            <w:pPr>
              <w:widowControl w:val="0"/>
              <w:spacing w:line="228" w:lineRule="auto"/>
              <w:ind w:left="-675"/>
              <w:jc w:val="center"/>
            </w:pPr>
          </w:p>
          <w:p w14:paraId="0432DC94" w14:textId="77777777" w:rsidR="00A37752" w:rsidRPr="005C3D29" w:rsidRDefault="00A37752" w:rsidP="00764229">
            <w:pPr>
              <w:widowControl w:val="0"/>
              <w:spacing w:line="228" w:lineRule="auto"/>
              <w:ind w:left="-675"/>
              <w:jc w:val="center"/>
            </w:pPr>
            <w:r w:rsidRPr="005C3D29">
              <w:t>_________________________________</w:t>
            </w:r>
          </w:p>
          <w:p w14:paraId="2E44CA52" w14:textId="77777777" w:rsidR="00A37752" w:rsidRPr="005C3D29" w:rsidRDefault="00A37752" w:rsidP="00764229">
            <w:pPr>
              <w:widowControl w:val="0"/>
              <w:spacing w:line="228" w:lineRule="auto"/>
              <w:ind w:left="-675"/>
              <w:jc w:val="center"/>
            </w:pPr>
          </w:p>
          <w:p w14:paraId="20127A3E" w14:textId="77777777" w:rsidR="00A37752" w:rsidRPr="005C3D29" w:rsidRDefault="00A37752" w:rsidP="00764229">
            <w:pPr>
              <w:widowControl w:val="0"/>
              <w:spacing w:line="228" w:lineRule="auto"/>
              <w:ind w:left="-675"/>
              <w:jc w:val="center"/>
            </w:pPr>
            <w:r w:rsidRPr="005C3D29">
              <w:t>_______________________________</w:t>
            </w:r>
          </w:p>
          <w:p w14:paraId="7FE856D0" w14:textId="77777777" w:rsidR="00A37752" w:rsidRPr="005C3D29" w:rsidRDefault="00A37752" w:rsidP="00764229">
            <w:pPr>
              <w:widowControl w:val="0"/>
              <w:spacing w:line="228" w:lineRule="auto"/>
              <w:ind w:left="-675"/>
              <w:jc w:val="center"/>
            </w:pPr>
            <w:proofErr w:type="spellStart"/>
            <w:r w:rsidRPr="005C3D29">
              <w:t>м.п</w:t>
            </w:r>
            <w:proofErr w:type="spellEnd"/>
            <w:r w:rsidRPr="005C3D29">
              <w:t>.</w:t>
            </w:r>
          </w:p>
        </w:tc>
        <w:tc>
          <w:tcPr>
            <w:tcW w:w="567" w:type="dxa"/>
          </w:tcPr>
          <w:p w14:paraId="0F5775E8" w14:textId="77777777" w:rsidR="00A37752" w:rsidRPr="005C3D29" w:rsidRDefault="00A37752" w:rsidP="00764229">
            <w:pPr>
              <w:widowControl w:val="0"/>
              <w:spacing w:line="228" w:lineRule="auto"/>
              <w:ind w:left="-675"/>
              <w:jc w:val="center"/>
            </w:pPr>
          </w:p>
        </w:tc>
        <w:tc>
          <w:tcPr>
            <w:tcW w:w="4360" w:type="dxa"/>
          </w:tcPr>
          <w:p w14:paraId="29530100" w14:textId="77777777" w:rsidR="00A37752" w:rsidRPr="005C3D29" w:rsidRDefault="00A37752" w:rsidP="00764229">
            <w:pPr>
              <w:widowControl w:val="0"/>
              <w:spacing w:before="80" w:line="228" w:lineRule="auto"/>
              <w:ind w:left="-675"/>
              <w:jc w:val="center"/>
            </w:pPr>
            <w:r w:rsidRPr="005C3D29">
              <w:t>________________________________</w:t>
            </w:r>
          </w:p>
          <w:p w14:paraId="705A2DEC" w14:textId="77777777" w:rsidR="00A37752" w:rsidRPr="005C3D29" w:rsidRDefault="00A37752" w:rsidP="00764229">
            <w:pPr>
              <w:widowControl w:val="0"/>
              <w:spacing w:line="228" w:lineRule="auto"/>
              <w:ind w:left="-675"/>
              <w:jc w:val="center"/>
            </w:pPr>
          </w:p>
          <w:p w14:paraId="4EA0972B" w14:textId="77777777" w:rsidR="00A37752" w:rsidRPr="005C3D29" w:rsidRDefault="00A37752" w:rsidP="00764229">
            <w:pPr>
              <w:widowControl w:val="0"/>
              <w:spacing w:line="228" w:lineRule="auto"/>
              <w:ind w:left="-675"/>
              <w:jc w:val="center"/>
            </w:pPr>
            <w:r w:rsidRPr="005C3D29">
              <w:t>________________________________</w:t>
            </w:r>
          </w:p>
          <w:p w14:paraId="01D41DC6" w14:textId="77777777" w:rsidR="00A37752" w:rsidRPr="005C3D29" w:rsidRDefault="00A37752" w:rsidP="00764229">
            <w:pPr>
              <w:widowControl w:val="0"/>
              <w:spacing w:line="228" w:lineRule="auto"/>
              <w:ind w:left="-675"/>
              <w:jc w:val="center"/>
            </w:pPr>
          </w:p>
          <w:p w14:paraId="4186DD8B" w14:textId="77777777" w:rsidR="00A37752" w:rsidRPr="005C3D29" w:rsidRDefault="00A37752" w:rsidP="00764229">
            <w:pPr>
              <w:widowControl w:val="0"/>
              <w:spacing w:line="228" w:lineRule="auto"/>
              <w:ind w:left="-675"/>
              <w:jc w:val="center"/>
            </w:pPr>
            <w:r w:rsidRPr="005C3D29">
              <w:t>________________________________</w:t>
            </w:r>
          </w:p>
          <w:p w14:paraId="6DEDE235" w14:textId="77777777" w:rsidR="00A37752" w:rsidRPr="005C3D29" w:rsidRDefault="00A37752" w:rsidP="00764229">
            <w:pPr>
              <w:widowControl w:val="0"/>
              <w:spacing w:line="228" w:lineRule="auto"/>
              <w:ind w:left="-675"/>
              <w:jc w:val="center"/>
            </w:pPr>
            <w:proofErr w:type="spellStart"/>
            <w:r w:rsidRPr="005C3D29">
              <w:t>м.п</w:t>
            </w:r>
            <w:proofErr w:type="spellEnd"/>
            <w:r w:rsidRPr="005C3D29">
              <w:t>.</w:t>
            </w:r>
          </w:p>
        </w:tc>
      </w:tr>
    </w:tbl>
    <w:p w14:paraId="1652109B" w14:textId="77777777" w:rsidR="000954FB" w:rsidRDefault="000954FB" w:rsidP="00A37752">
      <w:pPr>
        <w:pStyle w:val="af9"/>
        <w:ind w:firstLine="0"/>
        <w:jc w:val="right"/>
        <w:outlineLvl w:val="0"/>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0AC5" w14:textId="77777777" w:rsidR="00496538" w:rsidRDefault="00496538">
      <w:r>
        <w:separator/>
      </w:r>
    </w:p>
  </w:endnote>
  <w:endnote w:type="continuationSeparator" w:id="0">
    <w:p w14:paraId="43C96D52" w14:textId="77777777" w:rsidR="00496538" w:rsidRDefault="00496538">
      <w:r>
        <w:continuationSeparator/>
      </w:r>
    </w:p>
  </w:endnote>
  <w:endnote w:type="continuationNotice" w:id="1">
    <w:p w14:paraId="6FB6828E" w14:textId="77777777" w:rsidR="00496538" w:rsidRDefault="00496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5947" w14:textId="77777777" w:rsidR="00496538" w:rsidRDefault="00496538"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F98CEA9" w14:textId="77777777" w:rsidR="00496538" w:rsidRDefault="00496538"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9BF0" w14:textId="77777777" w:rsidR="00496538" w:rsidRDefault="00496538" w:rsidP="00E63EF3">
    <w:pPr>
      <w:pStyle w:val="afd"/>
      <w:tabs>
        <w:tab w:val="left" w:pos="3507"/>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291E" w14:textId="77777777" w:rsidR="00496538" w:rsidRDefault="00496538"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9E75292" w14:textId="77777777" w:rsidR="00496538" w:rsidRDefault="00496538"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8CDF" w14:textId="77777777" w:rsidR="00496538" w:rsidRDefault="00496538">
    <w:pPr>
      <w:pStyle w:val="afd"/>
      <w:jc w:val="center"/>
    </w:pPr>
  </w:p>
  <w:p w14:paraId="539330A9" w14:textId="77777777" w:rsidR="00496538" w:rsidRDefault="00496538" w:rsidP="00E63EF3">
    <w:pPr>
      <w:pStyle w:val="afd"/>
      <w:tabs>
        <w:tab w:val="left" w:pos="3507"/>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1265" w14:textId="77777777" w:rsidR="00496538" w:rsidRDefault="00496538">
      <w:r>
        <w:separator/>
      </w:r>
    </w:p>
  </w:footnote>
  <w:footnote w:type="continuationSeparator" w:id="0">
    <w:p w14:paraId="35CD582C" w14:textId="77777777" w:rsidR="00496538" w:rsidRDefault="00496538">
      <w:r>
        <w:continuationSeparator/>
      </w:r>
    </w:p>
  </w:footnote>
  <w:footnote w:type="continuationNotice" w:id="1">
    <w:p w14:paraId="52C4A5E1" w14:textId="77777777" w:rsidR="00496538" w:rsidRDefault="00496538"/>
  </w:footnote>
  <w:footnote w:id="2">
    <w:p w14:paraId="7C7B5987" w14:textId="77777777" w:rsidR="00496538" w:rsidRDefault="00496538" w:rsidP="00B85645">
      <w:pPr>
        <w:pStyle w:val="afe"/>
      </w:pPr>
      <w:r>
        <w:rPr>
          <w:rStyle w:val="af7"/>
        </w:rPr>
        <w:footnoteRef/>
      </w:r>
      <w:r>
        <w:t xml:space="preserve"> Технические характеристики закупаемого Оборудования должны </w:t>
      </w:r>
      <w:proofErr w:type="gramStart"/>
      <w:r>
        <w:t>быть  не</w:t>
      </w:r>
      <w:proofErr w:type="gramEnd"/>
      <w:r>
        <w:t xml:space="preserve"> ниже характеристик </w:t>
      </w:r>
      <w:proofErr w:type="spellStart"/>
      <w:r>
        <w:t>указаных</w:t>
      </w:r>
      <w:proofErr w:type="spellEnd"/>
      <w:r>
        <w:t xml:space="preserve"> в таблице № 2.</w:t>
      </w:r>
    </w:p>
    <w:p w14:paraId="23269C3C" w14:textId="77777777" w:rsidR="00496538" w:rsidRDefault="00496538" w:rsidP="00B85645">
      <w:pPr>
        <w:pStyle w:val="afe"/>
      </w:pPr>
    </w:p>
  </w:footnote>
  <w:footnote w:id="3">
    <w:p w14:paraId="1B447DF2" w14:textId="77777777" w:rsidR="00496538" w:rsidRDefault="00496538" w:rsidP="009E6A0A">
      <w:pPr>
        <w:pStyle w:val="afe"/>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14:paraId="2DA05FB8" w14:textId="77777777" w:rsidR="00496538" w:rsidRDefault="00496538"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14:paraId="7C84CF29" w14:textId="77777777" w:rsidR="00496538" w:rsidRDefault="00496538">
      <w:pPr>
        <w:pStyle w:val="afe"/>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E0C5660" w14:textId="77777777" w:rsidR="00496538" w:rsidRDefault="00496538"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0BEC" w14:textId="498B4031" w:rsidR="00496538" w:rsidRDefault="00496538" w:rsidP="008A64FE">
    <w:pPr>
      <w:pStyle w:val="afb"/>
      <w:jc w:val="center"/>
    </w:pPr>
    <w:r>
      <w:fldChar w:fldCharType="begin"/>
    </w:r>
    <w:r>
      <w:instrText xml:space="preserve"> PAGE   \* MERGEFORMAT </w:instrText>
    </w:r>
    <w:r>
      <w:fldChar w:fldCharType="separate"/>
    </w:r>
    <w:r w:rsidR="00400EF5">
      <w:rPr>
        <w:noProof/>
      </w:rPr>
      <w:t>24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464B" w14:textId="436A5BDB" w:rsidR="00496538" w:rsidRDefault="00496538" w:rsidP="008A64FE">
    <w:pPr>
      <w:pStyle w:val="afb"/>
      <w:jc w:val="center"/>
    </w:pPr>
    <w:r>
      <w:fldChar w:fldCharType="begin"/>
    </w:r>
    <w:r>
      <w:instrText xml:space="preserve"> PAGE   \* MERGEFORMAT </w:instrText>
    </w:r>
    <w:r>
      <w:fldChar w:fldCharType="separate"/>
    </w:r>
    <w:r w:rsidR="00400EF5">
      <w:rPr>
        <w:noProof/>
      </w:rPr>
      <w:t>38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294D1F9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5"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7374C"/>
    <w:multiLevelType w:val="multilevel"/>
    <w:tmpl w:val="4C745044"/>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236F86"/>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8"/>
  </w:num>
  <w:num w:numId="11">
    <w:abstractNumId w:val="34"/>
  </w:num>
  <w:num w:numId="12">
    <w:abstractNumId w:val="36"/>
  </w:num>
  <w:num w:numId="13">
    <w:abstractNumId w:val="22"/>
  </w:num>
  <w:num w:numId="14">
    <w:abstractNumId w:val="25"/>
  </w:num>
  <w:num w:numId="15">
    <w:abstractNumId w:val="41"/>
  </w:num>
  <w:num w:numId="16">
    <w:abstractNumId w:val="27"/>
  </w:num>
  <w:num w:numId="17">
    <w:abstractNumId w:val="29"/>
  </w:num>
  <w:num w:numId="18">
    <w:abstractNumId w:val="35"/>
  </w:num>
  <w:num w:numId="19">
    <w:abstractNumId w:val="23"/>
  </w:num>
  <w:num w:numId="20">
    <w:abstractNumId w:val="33"/>
  </w:num>
  <w:num w:numId="21">
    <w:abstractNumId w:val="32"/>
  </w:num>
  <w:num w:numId="22">
    <w:abstractNumId w:val="26"/>
  </w:num>
  <w:num w:numId="23">
    <w:abstractNumId w:val="24"/>
  </w:num>
  <w:num w:numId="24">
    <w:abstractNumId w:val="39"/>
  </w:num>
  <w:num w:numId="25">
    <w:abstractNumId w:val="40"/>
  </w:num>
  <w:num w:numId="26">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28BC"/>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7C6"/>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6F29"/>
    <w:rsid w:val="00247CFB"/>
    <w:rsid w:val="00257F85"/>
    <w:rsid w:val="002603D3"/>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141A"/>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0B74"/>
    <w:rsid w:val="003E2C12"/>
    <w:rsid w:val="003E43CB"/>
    <w:rsid w:val="003E4FE0"/>
    <w:rsid w:val="003F1613"/>
    <w:rsid w:val="003F184C"/>
    <w:rsid w:val="003F31F2"/>
    <w:rsid w:val="003F50AD"/>
    <w:rsid w:val="003F66FC"/>
    <w:rsid w:val="003F6D26"/>
    <w:rsid w:val="00400EF5"/>
    <w:rsid w:val="00401963"/>
    <w:rsid w:val="00401B82"/>
    <w:rsid w:val="00402A5C"/>
    <w:rsid w:val="0040599F"/>
    <w:rsid w:val="00406902"/>
    <w:rsid w:val="00410B56"/>
    <w:rsid w:val="00412DE7"/>
    <w:rsid w:val="00416885"/>
    <w:rsid w:val="00420F7B"/>
    <w:rsid w:val="004224C0"/>
    <w:rsid w:val="00425DCE"/>
    <w:rsid w:val="00426A47"/>
    <w:rsid w:val="004272B0"/>
    <w:rsid w:val="004314C8"/>
    <w:rsid w:val="00431E6C"/>
    <w:rsid w:val="0043423C"/>
    <w:rsid w:val="00435794"/>
    <w:rsid w:val="0043596D"/>
    <w:rsid w:val="00435A9A"/>
    <w:rsid w:val="004373C8"/>
    <w:rsid w:val="0044022B"/>
    <w:rsid w:val="00443169"/>
    <w:rsid w:val="00444CC7"/>
    <w:rsid w:val="00444F6A"/>
    <w:rsid w:val="004463DE"/>
    <w:rsid w:val="00450DBC"/>
    <w:rsid w:val="0045188E"/>
    <w:rsid w:val="00451CC9"/>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6538"/>
    <w:rsid w:val="00497F24"/>
    <w:rsid w:val="004A25C0"/>
    <w:rsid w:val="004A25F0"/>
    <w:rsid w:val="004A3077"/>
    <w:rsid w:val="004B6190"/>
    <w:rsid w:val="004B6969"/>
    <w:rsid w:val="004C0A7F"/>
    <w:rsid w:val="004C2235"/>
    <w:rsid w:val="004C7528"/>
    <w:rsid w:val="004C7936"/>
    <w:rsid w:val="004D4FA2"/>
    <w:rsid w:val="004D6625"/>
    <w:rsid w:val="004D69FA"/>
    <w:rsid w:val="004D6F94"/>
    <w:rsid w:val="004D6FE4"/>
    <w:rsid w:val="004D76E2"/>
    <w:rsid w:val="004D7D41"/>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416F"/>
    <w:rsid w:val="005D6190"/>
    <w:rsid w:val="005D64F1"/>
    <w:rsid w:val="005D6803"/>
    <w:rsid w:val="005E0074"/>
    <w:rsid w:val="005E0B21"/>
    <w:rsid w:val="005E1FC7"/>
    <w:rsid w:val="005E2ECC"/>
    <w:rsid w:val="005E683E"/>
    <w:rsid w:val="005E6CAE"/>
    <w:rsid w:val="005E77E0"/>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4964"/>
    <w:rsid w:val="0065657D"/>
    <w:rsid w:val="006575DD"/>
    <w:rsid w:val="00657A06"/>
    <w:rsid w:val="00664449"/>
    <w:rsid w:val="006651E8"/>
    <w:rsid w:val="006658EC"/>
    <w:rsid w:val="006673EA"/>
    <w:rsid w:val="00670FD8"/>
    <w:rsid w:val="00674404"/>
    <w:rsid w:val="00676255"/>
    <w:rsid w:val="00676824"/>
    <w:rsid w:val="00681388"/>
    <w:rsid w:val="00683852"/>
    <w:rsid w:val="00690B2B"/>
    <w:rsid w:val="00692742"/>
    <w:rsid w:val="0069795A"/>
    <w:rsid w:val="006A1CB3"/>
    <w:rsid w:val="006A42E2"/>
    <w:rsid w:val="006A6E08"/>
    <w:rsid w:val="006B3895"/>
    <w:rsid w:val="006B3BD2"/>
    <w:rsid w:val="006B4ECD"/>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CF0"/>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4229"/>
    <w:rsid w:val="00765DAB"/>
    <w:rsid w:val="007668FE"/>
    <w:rsid w:val="00767D9E"/>
    <w:rsid w:val="00770546"/>
    <w:rsid w:val="00772E30"/>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7C93"/>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1D3"/>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891"/>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3BE9"/>
    <w:rsid w:val="00925E1F"/>
    <w:rsid w:val="00926992"/>
    <w:rsid w:val="00931A72"/>
    <w:rsid w:val="0093234E"/>
    <w:rsid w:val="0093453B"/>
    <w:rsid w:val="00934CDA"/>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3660"/>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235D"/>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3BCE"/>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37752"/>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679EA"/>
    <w:rsid w:val="00B718C3"/>
    <w:rsid w:val="00B72195"/>
    <w:rsid w:val="00B743EE"/>
    <w:rsid w:val="00B7520F"/>
    <w:rsid w:val="00B75801"/>
    <w:rsid w:val="00B80E12"/>
    <w:rsid w:val="00B81880"/>
    <w:rsid w:val="00B831FF"/>
    <w:rsid w:val="00B84AE4"/>
    <w:rsid w:val="00B85645"/>
    <w:rsid w:val="00B924BD"/>
    <w:rsid w:val="00B938CD"/>
    <w:rsid w:val="00B93D37"/>
    <w:rsid w:val="00B9460C"/>
    <w:rsid w:val="00BA13B4"/>
    <w:rsid w:val="00BB00D0"/>
    <w:rsid w:val="00BB21E3"/>
    <w:rsid w:val="00BB2EF5"/>
    <w:rsid w:val="00BB3C30"/>
    <w:rsid w:val="00BB5B51"/>
    <w:rsid w:val="00BB7174"/>
    <w:rsid w:val="00BC1922"/>
    <w:rsid w:val="00BC31F7"/>
    <w:rsid w:val="00BC63F7"/>
    <w:rsid w:val="00BC6683"/>
    <w:rsid w:val="00BD1E59"/>
    <w:rsid w:val="00BD59BC"/>
    <w:rsid w:val="00BD5ACD"/>
    <w:rsid w:val="00BD5B44"/>
    <w:rsid w:val="00BE06D9"/>
    <w:rsid w:val="00BF25F7"/>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40ED"/>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5270"/>
    <w:rsid w:val="00CB0819"/>
    <w:rsid w:val="00CB383D"/>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DF7232"/>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3276"/>
    <w:rsid w:val="00E334E3"/>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B7967"/>
    <w:rsid w:val="00EC35CE"/>
    <w:rsid w:val="00EC3DAA"/>
    <w:rsid w:val="00EC4716"/>
    <w:rsid w:val="00EC4BDA"/>
    <w:rsid w:val="00ED2904"/>
    <w:rsid w:val="00ED7B3B"/>
    <w:rsid w:val="00EE2625"/>
    <w:rsid w:val="00EE27D3"/>
    <w:rsid w:val="00EE38B6"/>
    <w:rsid w:val="00EE3988"/>
    <w:rsid w:val="00EE58AD"/>
    <w:rsid w:val="00EE6F4F"/>
    <w:rsid w:val="00EE7930"/>
    <w:rsid w:val="00EF01D9"/>
    <w:rsid w:val="00EF1BD2"/>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16815"/>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7D5"/>
    <w:rsid w:val="00F8194C"/>
    <w:rsid w:val="00F8537C"/>
    <w:rsid w:val="00F86981"/>
    <w:rsid w:val="00F86FAA"/>
    <w:rsid w:val="00F87826"/>
    <w:rsid w:val="00F92E5E"/>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D5EE3"/>
    <w:rsid w:val="00FE0681"/>
    <w:rsid w:val="00FE08D7"/>
    <w:rsid w:val="00FE0F96"/>
    <w:rsid w:val="00FE209A"/>
    <w:rsid w:val="00FE2D1D"/>
    <w:rsid w:val="00FE5265"/>
    <w:rsid w:val="00FE784D"/>
    <w:rsid w:val="00FF007F"/>
    <w:rsid w:val="00FF06F2"/>
    <w:rsid w:val="00FF1EE0"/>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7C1927"/>
  <w15:docId w15:val="{FE63F9F3-28B8-4FF7-BA03-6EAFF76C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7"/>
    <w:semiHidden/>
    <w:unhideWhenUsed/>
    <w:rsid w:val="009C211A"/>
    <w:rPr>
      <w:sz w:val="20"/>
      <w:szCs w:val="20"/>
    </w:rPr>
  </w:style>
  <w:style w:type="character" w:customStyle="1" w:styleId="1f7">
    <w:name w:val="Текст примечания Знак1"/>
    <w:basedOn w:val="a1"/>
    <w:link w:val="afff0"/>
    <w:uiPriority w:val="99"/>
    <w:semiHidden/>
    <w:rsid w:val="009C211A"/>
    <w:rPr>
      <w:lang w:eastAsia="ar-SA"/>
    </w:rPr>
  </w:style>
  <w:style w:type="table" w:styleId="afff1">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DF7232"/>
    <w:pPr>
      <w:numPr>
        <w:ilvl w:val="2"/>
        <w:numId w:val="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27">
    <w:name w:val="Абзац списка2"/>
    <w:basedOn w:val="a0"/>
    <w:rsid w:val="00B85645"/>
    <w:pPr>
      <w:autoSpaceDN w:val="0"/>
      <w:ind w:left="720"/>
    </w:pPr>
    <w:rPr>
      <w:rFonts w:eastAsia="SimSun"/>
      <w:kern w:val="3"/>
      <w:lang w:eastAsia="zh-CN"/>
    </w:rPr>
  </w:style>
  <w:style w:type="paragraph" w:customStyle="1" w:styleId="1f8">
    <w:name w:val="Стиль1"/>
    <w:basedOn w:val="aff6"/>
    <w:link w:val="1f9"/>
    <w:qFormat/>
    <w:rsid w:val="00B85645"/>
    <w:pPr>
      <w:tabs>
        <w:tab w:val="num" w:pos="1418"/>
      </w:tabs>
      <w:ind w:left="0" w:firstLine="709"/>
      <w:jc w:val="both"/>
    </w:pPr>
    <w:rPr>
      <w:sz w:val="28"/>
      <w:szCs w:val="28"/>
    </w:rPr>
  </w:style>
  <w:style w:type="character" w:customStyle="1" w:styleId="1f0">
    <w:name w:val="Абзац списка Знак1"/>
    <w:basedOn w:val="a1"/>
    <w:link w:val="aff6"/>
    <w:uiPriority w:val="34"/>
    <w:rsid w:val="00B85645"/>
    <w:rPr>
      <w:sz w:val="24"/>
      <w:szCs w:val="24"/>
      <w:lang w:eastAsia="ar-SA"/>
    </w:rPr>
  </w:style>
  <w:style w:type="character" w:customStyle="1" w:styleId="1f9">
    <w:name w:val="Стиль1 Знак"/>
    <w:basedOn w:val="1f0"/>
    <w:link w:val="1f8"/>
    <w:rsid w:val="00B85645"/>
    <w:rPr>
      <w:sz w:val="28"/>
      <w:szCs w:val="28"/>
      <w:lang w:eastAsia="ar-SA"/>
    </w:rPr>
  </w:style>
  <w:style w:type="paragraph" w:customStyle="1" w:styleId="50">
    <w:name w:val="Стиль5"/>
    <w:basedOn w:val="1f8"/>
    <w:link w:val="51"/>
    <w:qFormat/>
    <w:rsid w:val="00B85645"/>
  </w:style>
  <w:style w:type="character" w:customStyle="1" w:styleId="51">
    <w:name w:val="Стиль5 Знак"/>
    <w:basedOn w:val="1f9"/>
    <w:link w:val="50"/>
    <w:rsid w:val="00B85645"/>
    <w:rPr>
      <w:sz w:val="28"/>
      <w:szCs w:val="28"/>
      <w:lang w:eastAsia="ar-SA"/>
    </w:rPr>
  </w:style>
  <w:style w:type="paragraph" w:customStyle="1" w:styleId="38">
    <w:name w:val="Стиль3"/>
    <w:basedOn w:val="af9"/>
    <w:link w:val="39"/>
    <w:qFormat/>
    <w:rsid w:val="00A37752"/>
    <w:pPr>
      <w:tabs>
        <w:tab w:val="left" w:pos="720"/>
      </w:tabs>
      <w:ind w:firstLine="720"/>
    </w:pPr>
    <w:rPr>
      <w:sz w:val="28"/>
      <w:szCs w:val="28"/>
    </w:rPr>
  </w:style>
  <w:style w:type="character" w:customStyle="1" w:styleId="39">
    <w:name w:val="Стиль3 Знак"/>
    <w:basedOn w:val="17"/>
    <w:link w:val="38"/>
    <w:rsid w:val="00A37752"/>
    <w:rPr>
      <w:rFonts w:eastAsia="MS Mincho"/>
      <w:sz w:val="28"/>
      <w:szCs w:val="28"/>
      <w:lang w:eastAsia="ar-SA"/>
    </w:rPr>
  </w:style>
  <w:style w:type="paragraph" w:customStyle="1" w:styleId="43">
    <w:name w:val="Стиль4"/>
    <w:basedOn w:val="2"/>
    <w:link w:val="44"/>
    <w:qFormat/>
    <w:rsid w:val="00A37752"/>
    <w:pPr>
      <w:tabs>
        <w:tab w:val="num" w:pos="-180"/>
        <w:tab w:val="num" w:pos="1260"/>
      </w:tabs>
      <w:spacing w:before="0" w:after="0"/>
      <w:ind w:firstLine="720"/>
      <w:jc w:val="both"/>
    </w:pPr>
    <w:rPr>
      <w:rFonts w:eastAsia="MS Mincho"/>
      <w:i w:val="0"/>
    </w:rPr>
  </w:style>
  <w:style w:type="character" w:customStyle="1" w:styleId="1c">
    <w:name w:val="Основной текст с отступом Знак1"/>
    <w:basedOn w:val="a1"/>
    <w:link w:val="afc"/>
    <w:rsid w:val="00A37752"/>
    <w:rPr>
      <w:sz w:val="28"/>
      <w:lang w:eastAsia="ar-SA"/>
    </w:rPr>
  </w:style>
  <w:style w:type="paragraph" w:customStyle="1" w:styleId="28">
    <w:name w:val="Стиль2"/>
    <w:basedOn w:val="1f8"/>
    <w:link w:val="29"/>
    <w:qFormat/>
    <w:rsid w:val="00A37752"/>
  </w:style>
  <w:style w:type="character" w:customStyle="1" w:styleId="29">
    <w:name w:val="Стиль2 Знак"/>
    <w:basedOn w:val="1f9"/>
    <w:link w:val="28"/>
    <w:rsid w:val="00A37752"/>
    <w:rPr>
      <w:sz w:val="28"/>
      <w:szCs w:val="28"/>
      <w:lang w:eastAsia="ar-SA"/>
    </w:rPr>
  </w:style>
  <w:style w:type="character" w:customStyle="1" w:styleId="44">
    <w:name w:val="Стиль4 Знак"/>
    <w:basedOn w:val="20"/>
    <w:link w:val="43"/>
    <w:rsid w:val="00A37752"/>
    <w:rPr>
      <w:rFonts w:eastAsia="MS Mincho" w:cs="Arial"/>
      <w:b/>
      <w:bCs/>
      <w:i w:val="0"/>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uritsynAE@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msp.nalog.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ksiutinaKM@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purl.org/dc/elements/1.1/"/>
    <ds:schemaRef ds:uri="http://purl.org/dc/dcmitype/"/>
    <ds:schemaRef ds:uri="021F9181-A199-4D55-B335-911D3DF93F0C"/>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712EE50-04AA-469F-AAEC-D5ABA7ED1562}">
  <ds:schemaRefs>
    <ds:schemaRef ds:uri="http://schemas.openxmlformats.org/officeDocument/2006/bibliography"/>
  </ds:schemaRefs>
</ds:datastoreItem>
</file>

<file path=customXml/itemProps4.xml><?xml version="1.0" encoding="utf-8"?>
<ds:datastoreItem xmlns:ds="http://schemas.openxmlformats.org/officeDocument/2006/customXml" ds:itemID="{C5166CEA-BB48-42B0-B29B-5C73A6FB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17875</Words>
  <Characters>101888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119524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Голенев Александр Иванович</cp:lastModifiedBy>
  <cp:revision>4</cp:revision>
  <cp:lastPrinted>2017-05-30T07:51:00Z</cp:lastPrinted>
  <dcterms:created xsi:type="dcterms:W3CDTF">2017-06-13T04:50:00Z</dcterms:created>
  <dcterms:modified xsi:type="dcterms:W3CDTF">2017-06-13T14:47:00Z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