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A512CF" w14:textId="77777777" w:rsidR="006A5E43" w:rsidRPr="00CE3C5E" w:rsidRDefault="006A5E43" w:rsidP="006A5E43">
      <w:pPr>
        <w:tabs>
          <w:tab w:val="left" w:pos="4962"/>
        </w:tabs>
        <w:ind w:left="4820"/>
        <w:rPr>
          <w:b/>
          <w:bCs/>
          <w:sz w:val="28"/>
          <w:szCs w:val="28"/>
        </w:rPr>
      </w:pPr>
      <w:r w:rsidRPr="00CE3C5E">
        <w:rPr>
          <w:b/>
          <w:bCs/>
          <w:sz w:val="28"/>
          <w:szCs w:val="28"/>
        </w:rPr>
        <w:t>УТВЕРЖДАЮ</w:t>
      </w:r>
    </w:p>
    <w:p w14:paraId="05CF4560" w14:textId="77777777" w:rsidR="006A5E43" w:rsidRPr="00CE3C5E" w:rsidRDefault="006A5E43" w:rsidP="006A5E43">
      <w:pPr>
        <w:tabs>
          <w:tab w:val="left" w:pos="4962"/>
        </w:tabs>
        <w:ind w:left="4820"/>
        <w:rPr>
          <w:rFonts w:eastAsia="Arial Unicode MS"/>
          <w:b/>
          <w:bCs/>
          <w:sz w:val="28"/>
          <w:szCs w:val="28"/>
        </w:rPr>
      </w:pPr>
    </w:p>
    <w:p w14:paraId="671744F9" w14:textId="77777777" w:rsidR="00DD0436" w:rsidRPr="00AB245D" w:rsidRDefault="00DD0436" w:rsidP="00DD0436">
      <w:pPr>
        <w:tabs>
          <w:tab w:val="left" w:pos="4962"/>
        </w:tabs>
        <w:ind w:left="4820"/>
        <w:rPr>
          <w:b/>
          <w:bCs/>
          <w:sz w:val="28"/>
          <w:szCs w:val="28"/>
        </w:rPr>
      </w:pPr>
      <w:r>
        <w:rPr>
          <w:b/>
          <w:bCs/>
          <w:sz w:val="28"/>
          <w:szCs w:val="28"/>
        </w:rPr>
        <w:t xml:space="preserve">Заместитель </w:t>
      </w:r>
      <w:r w:rsidRPr="00AB245D">
        <w:rPr>
          <w:b/>
          <w:bCs/>
          <w:sz w:val="28"/>
          <w:szCs w:val="28"/>
        </w:rPr>
        <w:t>Председател</w:t>
      </w:r>
      <w:r>
        <w:rPr>
          <w:b/>
          <w:bCs/>
          <w:sz w:val="28"/>
          <w:szCs w:val="28"/>
        </w:rPr>
        <w:t>я</w:t>
      </w:r>
      <w:r w:rsidRPr="00AB245D">
        <w:rPr>
          <w:b/>
          <w:bCs/>
          <w:sz w:val="28"/>
          <w:szCs w:val="28"/>
        </w:rPr>
        <w:t xml:space="preserve"> Конкурсной комиссии аппарата управления</w:t>
      </w:r>
      <w:r>
        <w:rPr>
          <w:b/>
          <w:bCs/>
          <w:sz w:val="28"/>
          <w:szCs w:val="28"/>
        </w:rPr>
        <w:t xml:space="preserve"> </w:t>
      </w:r>
      <w:r w:rsidRPr="00AB245D">
        <w:rPr>
          <w:b/>
          <w:bCs/>
          <w:sz w:val="28"/>
          <w:szCs w:val="28"/>
        </w:rPr>
        <w:t xml:space="preserve">ПАО «ТрансКонтейнер» </w:t>
      </w:r>
    </w:p>
    <w:p w14:paraId="02BDFE4B" w14:textId="77777777" w:rsidR="00DD0436" w:rsidRPr="00AB245D" w:rsidRDefault="00DD0436" w:rsidP="00DD0436">
      <w:pPr>
        <w:tabs>
          <w:tab w:val="left" w:pos="4962"/>
        </w:tabs>
        <w:ind w:left="4820"/>
        <w:rPr>
          <w:b/>
          <w:bCs/>
          <w:sz w:val="28"/>
          <w:szCs w:val="28"/>
        </w:rPr>
      </w:pPr>
    </w:p>
    <w:p w14:paraId="4DD1440F" w14:textId="77777777" w:rsidR="00DD0436" w:rsidRPr="00AB245D" w:rsidRDefault="00DD0436" w:rsidP="00DD0436">
      <w:pPr>
        <w:tabs>
          <w:tab w:val="left" w:pos="4962"/>
        </w:tabs>
        <w:ind w:left="4820"/>
        <w:rPr>
          <w:b/>
          <w:bCs/>
          <w:sz w:val="28"/>
          <w:szCs w:val="28"/>
        </w:rPr>
      </w:pPr>
      <w:r w:rsidRPr="00AB245D">
        <w:rPr>
          <w:b/>
          <w:bCs/>
          <w:sz w:val="28"/>
          <w:szCs w:val="28"/>
        </w:rPr>
        <w:t>________________  В.</w:t>
      </w:r>
      <w:r>
        <w:rPr>
          <w:b/>
          <w:bCs/>
          <w:sz w:val="28"/>
          <w:szCs w:val="28"/>
        </w:rPr>
        <w:t>Н</w:t>
      </w:r>
      <w:r w:rsidRPr="00AB245D">
        <w:rPr>
          <w:b/>
          <w:bCs/>
          <w:sz w:val="28"/>
          <w:szCs w:val="28"/>
        </w:rPr>
        <w:t>.</w:t>
      </w:r>
      <w:r>
        <w:rPr>
          <w:b/>
          <w:bCs/>
          <w:sz w:val="28"/>
          <w:szCs w:val="28"/>
        </w:rPr>
        <w:t xml:space="preserve">  Марков</w:t>
      </w:r>
      <w:r w:rsidRPr="00AB245D">
        <w:rPr>
          <w:b/>
          <w:bCs/>
          <w:sz w:val="28"/>
          <w:szCs w:val="28"/>
        </w:rPr>
        <w:t xml:space="preserve"> </w:t>
      </w:r>
    </w:p>
    <w:p w14:paraId="4E718DB0" w14:textId="77777777" w:rsidR="006A5E43" w:rsidRPr="00CE3C5E" w:rsidRDefault="006A5E43" w:rsidP="006A5E43">
      <w:pPr>
        <w:tabs>
          <w:tab w:val="left" w:pos="4962"/>
        </w:tabs>
        <w:ind w:left="4820"/>
        <w:rPr>
          <w:rFonts w:eastAsia="Arial Unicode MS"/>
        </w:rPr>
      </w:pPr>
    </w:p>
    <w:p w14:paraId="755570E6" w14:textId="552F1749" w:rsidR="006A5E43" w:rsidRDefault="007002F2" w:rsidP="006A5E43">
      <w:pPr>
        <w:tabs>
          <w:tab w:val="left" w:pos="4962"/>
        </w:tabs>
        <w:ind w:left="4820"/>
        <w:rPr>
          <w:b/>
          <w:bCs/>
          <w:sz w:val="28"/>
        </w:rPr>
      </w:pPr>
      <w:r>
        <w:rPr>
          <w:b/>
          <w:bCs/>
          <w:sz w:val="28"/>
        </w:rPr>
        <w:t>«31</w:t>
      </w:r>
      <w:r w:rsidR="006A5E43" w:rsidRPr="00CE3C5E">
        <w:rPr>
          <w:b/>
          <w:bCs/>
          <w:sz w:val="28"/>
        </w:rPr>
        <w:t>»</w:t>
      </w:r>
      <w:r>
        <w:rPr>
          <w:b/>
          <w:bCs/>
          <w:sz w:val="28"/>
        </w:rPr>
        <w:t xml:space="preserve"> мая </w:t>
      </w:r>
      <w:r w:rsidR="006A5E43" w:rsidRPr="00CE3C5E">
        <w:rPr>
          <w:b/>
          <w:bCs/>
          <w:sz w:val="28"/>
        </w:rPr>
        <w:t>201</w:t>
      </w:r>
      <w:r w:rsidR="006A5E43">
        <w:rPr>
          <w:b/>
          <w:bCs/>
          <w:sz w:val="28"/>
        </w:rPr>
        <w:t>7</w:t>
      </w:r>
      <w:r w:rsidR="006A5E43" w:rsidRPr="00CE3C5E">
        <w:rPr>
          <w:b/>
          <w:bCs/>
          <w:sz w:val="28"/>
        </w:rPr>
        <w:t xml:space="preserve"> г.</w:t>
      </w:r>
    </w:p>
    <w:p w14:paraId="69D93132" w14:textId="77777777" w:rsidR="007D6548" w:rsidRDefault="007D6548">
      <w:pPr>
        <w:spacing w:after="120"/>
        <w:jc w:val="center"/>
        <w:rPr>
          <w:b/>
          <w:bCs/>
          <w:sz w:val="40"/>
          <w:szCs w:val="40"/>
        </w:rPr>
      </w:pPr>
    </w:p>
    <w:p w14:paraId="4C413EEE" w14:textId="77777777" w:rsidR="006A5E43" w:rsidRDefault="006A5E43">
      <w:pPr>
        <w:spacing w:after="120"/>
        <w:jc w:val="center"/>
        <w:rPr>
          <w:b/>
          <w:bCs/>
          <w:sz w:val="40"/>
          <w:szCs w:val="40"/>
        </w:rPr>
      </w:pPr>
    </w:p>
    <w:p w14:paraId="7E17FC49" w14:textId="77777777" w:rsidR="007D6548" w:rsidRDefault="007D6548">
      <w:pPr>
        <w:spacing w:after="120"/>
        <w:jc w:val="center"/>
        <w:rPr>
          <w:b/>
          <w:bCs/>
          <w:sz w:val="40"/>
          <w:szCs w:val="40"/>
        </w:rPr>
      </w:pPr>
      <w:r>
        <w:rPr>
          <w:b/>
          <w:bCs/>
          <w:sz w:val="40"/>
          <w:szCs w:val="40"/>
        </w:rPr>
        <w:t>ДОКУМЕНТАЦИЯ О ЗАКУПКЕ</w:t>
      </w:r>
    </w:p>
    <w:p w14:paraId="793675D3"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395322DA" w14:textId="77777777" w:rsidR="000A2D97" w:rsidRDefault="000A2D97">
      <w:pPr>
        <w:spacing w:after="120"/>
        <w:ind w:firstLine="709"/>
        <w:jc w:val="center"/>
        <w:rPr>
          <w:b/>
          <w:bCs/>
          <w:sz w:val="32"/>
          <w:szCs w:val="32"/>
        </w:rPr>
      </w:pPr>
    </w:p>
    <w:p w14:paraId="456CE122" w14:textId="77777777" w:rsidR="0072772D" w:rsidRDefault="006400A0" w:rsidP="00FD4CE2">
      <w:pPr>
        <w:pStyle w:val="10"/>
        <w:tabs>
          <w:tab w:val="num" w:pos="432"/>
        </w:tabs>
        <w:spacing w:before="0" w:after="0"/>
        <w:jc w:val="center"/>
      </w:pPr>
      <w:r>
        <w:t>Раздел 1</w:t>
      </w:r>
      <w:r w:rsidR="007D6548">
        <w:t xml:space="preserve">. </w:t>
      </w:r>
    </w:p>
    <w:p w14:paraId="7D05AA51" w14:textId="77777777" w:rsidR="007D6548" w:rsidRPr="00FD4CE2" w:rsidRDefault="007D6548" w:rsidP="00FD4CE2">
      <w:pPr>
        <w:pStyle w:val="10"/>
        <w:tabs>
          <w:tab w:val="num" w:pos="432"/>
        </w:tabs>
        <w:spacing w:before="0" w:after="0"/>
        <w:jc w:val="center"/>
      </w:pPr>
      <w:r>
        <w:t>Общие положения</w:t>
      </w:r>
    </w:p>
    <w:p w14:paraId="5D63E4E1" w14:textId="77777777" w:rsidR="007D6548" w:rsidRDefault="007D6548">
      <w:pPr>
        <w:spacing w:after="120"/>
        <w:ind w:firstLine="709"/>
        <w:jc w:val="center"/>
        <w:rPr>
          <w:b/>
          <w:bCs/>
          <w:sz w:val="32"/>
          <w:szCs w:val="32"/>
        </w:rPr>
      </w:pPr>
    </w:p>
    <w:p w14:paraId="5C506487"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32D7240" w14:textId="77777777" w:rsidR="007D6548" w:rsidRDefault="007D6548"/>
    <w:p w14:paraId="5184C79B"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6DEA74A6"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568A015C"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07630669"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7CF99167" w14:textId="4E5F3524"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 xml:space="preserve">Открытый </w:t>
      </w:r>
      <w:r w:rsidR="008C4183" w:rsidRPr="007002F2">
        <w:t>конкурс</w:t>
      </w:r>
      <w:r w:rsidR="007D6548" w:rsidRPr="007002F2">
        <w:t>)</w:t>
      </w:r>
      <w:r w:rsidR="0098627F" w:rsidRPr="007002F2">
        <w:t xml:space="preserve"> № </w:t>
      </w:r>
      <w:r w:rsidR="008C4183" w:rsidRPr="007002F2">
        <w:t>ОК</w:t>
      </w:r>
      <w:r w:rsidR="006024C7" w:rsidRPr="007002F2">
        <w:t>э</w:t>
      </w:r>
      <w:r w:rsidR="00FD4CE2" w:rsidRPr="007002F2">
        <w:t>-МСП</w:t>
      </w:r>
      <w:r w:rsidR="003D0ECF" w:rsidRPr="007002F2">
        <w:t>-</w:t>
      </w:r>
      <w:r w:rsidR="00FB4EA0" w:rsidRPr="007002F2">
        <w:t>ЦКПИТ</w:t>
      </w:r>
      <w:r w:rsidR="003D0ECF" w:rsidRPr="007002F2">
        <w:t>-</w:t>
      </w:r>
      <w:r w:rsidR="00FB4EA0" w:rsidRPr="007002F2">
        <w:t>17</w:t>
      </w:r>
      <w:r w:rsidR="003D0ECF" w:rsidRPr="007002F2">
        <w:t>-</w:t>
      </w:r>
      <w:r w:rsidR="007002F2" w:rsidRPr="007002F2">
        <w:t>0056</w:t>
      </w:r>
      <w:r w:rsidR="007D6548" w:rsidRPr="007002F2">
        <w:t>.</w:t>
      </w:r>
    </w:p>
    <w:p w14:paraId="0D4C2384" w14:textId="6C47F4E0" w:rsidR="009B347A" w:rsidRPr="009B347A" w:rsidRDefault="009B347A" w:rsidP="00FB4EA0">
      <w:pPr>
        <w:pStyle w:val="1a"/>
        <w:numPr>
          <w:ilvl w:val="2"/>
          <w:numId w:val="1"/>
        </w:numPr>
        <w:ind w:left="0" w:firstLine="709"/>
      </w:pPr>
      <w:r w:rsidRPr="009B347A">
        <w:t xml:space="preserve">Предметом настоящего Открытого конкурса является </w:t>
      </w:r>
      <w:proofErr w:type="gramStart"/>
      <w:r w:rsidR="006A5E43">
        <w:rPr>
          <w:szCs w:val="28"/>
          <w:lang w:val="en-US"/>
        </w:rPr>
        <w:t>c</w:t>
      </w:r>
      <w:proofErr w:type="spellStart"/>
      <w:proofErr w:type="gramEnd"/>
      <w:r w:rsidR="006A5E43" w:rsidRPr="006A5E43">
        <w:rPr>
          <w:szCs w:val="28"/>
        </w:rPr>
        <w:t>ервисное</w:t>
      </w:r>
      <w:proofErr w:type="spellEnd"/>
      <w:r w:rsidR="006A5E43" w:rsidRPr="006A5E43">
        <w:rPr>
          <w:szCs w:val="28"/>
        </w:rPr>
        <w:t xml:space="preserve"> обслуживание вычислительной техники и систем хранения данных </w:t>
      </w:r>
      <w:proofErr w:type="spellStart"/>
      <w:r w:rsidR="00FB4EA0" w:rsidRPr="00FB4EA0">
        <w:rPr>
          <w:szCs w:val="28"/>
        </w:rPr>
        <w:t>Hewlett</w:t>
      </w:r>
      <w:proofErr w:type="spellEnd"/>
      <w:r w:rsidR="00FB4EA0" w:rsidRPr="00FB4EA0">
        <w:rPr>
          <w:szCs w:val="28"/>
        </w:rPr>
        <w:t xml:space="preserve"> </w:t>
      </w:r>
      <w:proofErr w:type="spellStart"/>
      <w:r w:rsidR="00FB4EA0" w:rsidRPr="00FB4EA0">
        <w:rPr>
          <w:szCs w:val="28"/>
        </w:rPr>
        <w:t>Packard</w:t>
      </w:r>
      <w:proofErr w:type="spellEnd"/>
      <w:r w:rsidR="00FB4EA0" w:rsidRPr="00FB4EA0">
        <w:rPr>
          <w:szCs w:val="28"/>
        </w:rPr>
        <w:t xml:space="preserve"> (</w:t>
      </w:r>
      <w:r w:rsidR="001E155B">
        <w:rPr>
          <w:szCs w:val="28"/>
        </w:rPr>
        <w:t>далее-</w:t>
      </w:r>
      <w:r w:rsidR="00FB4EA0">
        <w:rPr>
          <w:szCs w:val="28"/>
          <w:lang w:val="en-US"/>
        </w:rPr>
        <w:t>H</w:t>
      </w:r>
      <w:r w:rsidR="006A5E43" w:rsidRPr="006A5E43">
        <w:rPr>
          <w:szCs w:val="28"/>
        </w:rPr>
        <w:t>P</w:t>
      </w:r>
      <w:r w:rsidR="00FB4EA0" w:rsidRPr="00FB4EA0">
        <w:rPr>
          <w:szCs w:val="28"/>
        </w:rPr>
        <w:t>)</w:t>
      </w:r>
      <w:r w:rsidR="009B216A">
        <w:rPr>
          <w:szCs w:val="28"/>
        </w:rPr>
        <w:t>.</w:t>
      </w:r>
    </w:p>
    <w:p w14:paraId="3CFB459C" w14:textId="77777777" w:rsidR="009B347A" w:rsidRPr="009B347A" w:rsidRDefault="009B347A" w:rsidP="001B1644">
      <w:pPr>
        <w:pStyle w:val="1a"/>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0EAA5687" w14:textId="77777777" w:rsidR="0019760E" w:rsidRPr="009B347A" w:rsidRDefault="0019760E" w:rsidP="001B1644">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37C63F40"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4B755BA8" w14:textId="77777777"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704A1AF6"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65F954E3"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93A7CAE" w14:textId="77777777"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14:paraId="43CDEE7C"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4E42EBA1"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78565E7F"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4741444" w14:textId="77777777"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143A3E5C"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1977181B"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08E47EA2"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40DAB085"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20B2A37A" w14:textId="77777777"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14:paraId="00364BE7"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3E0A8275"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43B9C6C"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6DEC9BE5"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9259708"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21FC4AE" w14:textId="77777777"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37C91895" w14:textId="77777777"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38C0F002" w14:textId="77777777"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5CC45B6F" w14:textId="77777777" w:rsidR="007D6548" w:rsidRPr="00D32FFA" w:rsidRDefault="00A67A05" w:rsidP="00A67A05">
      <w:pPr>
        <w:pStyle w:val="1a"/>
        <w:widowControl w:val="0"/>
        <w:ind w:left="709" w:firstLine="0"/>
      </w:pPr>
      <w:r w:rsidRPr="00D32FFA">
        <w:t xml:space="preserve"> </w:t>
      </w:r>
    </w:p>
    <w:p w14:paraId="73F4A1F0"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0AF5749E" w14:textId="77777777" w:rsidR="007D6548" w:rsidRPr="00D32FFA" w:rsidRDefault="007D6548">
      <w:pPr>
        <w:rPr>
          <w:rFonts w:eastAsia="MS Mincho"/>
        </w:rPr>
      </w:pPr>
    </w:p>
    <w:p w14:paraId="058791C4"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3CEFC0CE"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54C465F1"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0D87B6DB"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A7E9D0B"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565B6C49"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0C561CB1" w14:textId="77777777" w:rsidR="007D6548" w:rsidRPr="00D32FFA" w:rsidRDefault="007D6548" w:rsidP="0028168C">
      <w:pPr>
        <w:ind w:firstLine="709"/>
        <w:jc w:val="both"/>
        <w:rPr>
          <w:rFonts w:eastAsia="MS Mincho"/>
          <w:sz w:val="28"/>
          <w:szCs w:val="28"/>
        </w:rPr>
      </w:pPr>
    </w:p>
    <w:p w14:paraId="5E97628E"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70ACBA86" w14:textId="77777777" w:rsidR="007D6548" w:rsidRPr="00D32FFA" w:rsidRDefault="007D6548" w:rsidP="00C6181A">
      <w:pPr>
        <w:jc w:val="both"/>
        <w:rPr>
          <w:rFonts w:eastAsia="MS Mincho"/>
          <w:sz w:val="28"/>
          <w:szCs w:val="28"/>
        </w:rPr>
      </w:pPr>
    </w:p>
    <w:p w14:paraId="2D7C97D3"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1FD937EC"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6B430A09"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05E4E90B"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39CD0285" w14:textId="77777777"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08E672A6" w14:textId="77777777"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0BC904FA" w14:textId="77777777" w:rsidR="007D6548" w:rsidRPr="00D32FFA" w:rsidRDefault="007D6548" w:rsidP="00C6181A">
      <w:pPr>
        <w:pStyle w:val="af9"/>
        <w:rPr>
          <w:sz w:val="28"/>
          <w:szCs w:val="28"/>
        </w:rPr>
      </w:pPr>
    </w:p>
    <w:p w14:paraId="39D0A6EA"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14A02C69" w14:textId="77777777" w:rsidR="00284697" w:rsidRDefault="00284697" w:rsidP="00284697">
      <w:pPr>
        <w:pStyle w:val="affb"/>
        <w:spacing w:before="0" w:after="0"/>
        <w:ind w:firstLine="709"/>
        <w:jc w:val="both"/>
        <w:rPr>
          <w:color w:val="000000"/>
          <w:sz w:val="27"/>
          <w:szCs w:val="27"/>
        </w:rPr>
      </w:pPr>
    </w:p>
    <w:p w14:paraId="5FD483F8" w14:textId="77777777"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6D7BA66" w14:textId="77777777"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4D16DE2E"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01565FC2"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9A44F2B"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5F7E1F94"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14:paraId="048E58D8" w14:textId="77777777"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3F31568" w14:textId="77777777"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7F8926CC" w14:textId="77777777" w:rsidR="007D6548" w:rsidRDefault="007D6548">
      <w:pPr>
        <w:pStyle w:val="1a"/>
        <w:ind w:left="709" w:firstLine="0"/>
        <w:rPr>
          <w:szCs w:val="24"/>
        </w:rPr>
      </w:pPr>
    </w:p>
    <w:p w14:paraId="4BA24F27" w14:textId="77777777" w:rsidR="00284697" w:rsidRPr="00D32FFA" w:rsidRDefault="00284697">
      <w:pPr>
        <w:pStyle w:val="1a"/>
        <w:ind w:left="709" w:firstLine="0"/>
        <w:rPr>
          <w:szCs w:val="24"/>
        </w:rPr>
      </w:pPr>
    </w:p>
    <w:p w14:paraId="2CC36C80" w14:textId="77777777" w:rsidR="007D6548" w:rsidRDefault="006400A0" w:rsidP="0072772D">
      <w:pPr>
        <w:pStyle w:val="10"/>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60264277" w14:textId="77777777" w:rsidR="0072772D" w:rsidRPr="0072772D" w:rsidRDefault="0072772D" w:rsidP="0072772D"/>
    <w:p w14:paraId="36D0B283"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7F5D18EA" w14:textId="77777777" w:rsidR="001242D3" w:rsidRPr="00D32FFA" w:rsidRDefault="001242D3" w:rsidP="001242D3"/>
    <w:p w14:paraId="3191B43B"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3DBC1293"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732174C1"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65890AC5"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556F0EBE"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20956D6F"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1F941012"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0E3946BA"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465B0C49" w14:textId="77777777" w:rsidR="000E5B2C" w:rsidRPr="00D32FFA" w:rsidRDefault="000E5B2C" w:rsidP="00B02654">
      <w:pPr>
        <w:ind w:firstLine="540"/>
        <w:jc w:val="both"/>
        <w:rPr>
          <w:sz w:val="28"/>
          <w:szCs w:val="28"/>
        </w:rPr>
      </w:pPr>
    </w:p>
    <w:p w14:paraId="2DF327A2"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644446E5" w14:textId="77777777" w:rsidR="007D6548" w:rsidRPr="00D32FFA" w:rsidRDefault="007D6548">
      <w:pPr>
        <w:pStyle w:val="af9"/>
        <w:tabs>
          <w:tab w:val="left" w:pos="1080"/>
        </w:tabs>
        <w:ind w:left="709" w:firstLine="0"/>
        <w:rPr>
          <w:b/>
          <w:sz w:val="28"/>
          <w:szCs w:val="28"/>
        </w:rPr>
      </w:pPr>
    </w:p>
    <w:p w14:paraId="2A609F40"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57CA2ED8"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0273F116"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34F47996"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14:paraId="21E949DC"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0DC349A7" w14:textId="77777777" w:rsidR="00997B7D" w:rsidRPr="00D32FFA" w:rsidRDefault="00997B7D" w:rsidP="009C1C7A">
      <w:pPr>
        <w:pStyle w:val="af9"/>
        <w:tabs>
          <w:tab w:val="left" w:pos="1080"/>
        </w:tabs>
        <w:ind w:firstLine="539"/>
        <w:rPr>
          <w:sz w:val="28"/>
          <w:szCs w:val="28"/>
        </w:rPr>
      </w:pPr>
    </w:p>
    <w:p w14:paraId="17ED3F25"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039C401E" w14:textId="77777777" w:rsidR="00737675" w:rsidRPr="00D32FFA" w:rsidRDefault="00737675" w:rsidP="00791462">
      <w:pPr>
        <w:tabs>
          <w:tab w:val="left" w:pos="0"/>
        </w:tabs>
        <w:ind w:firstLine="720"/>
        <w:jc w:val="both"/>
        <w:rPr>
          <w:rFonts w:eastAsia="MS Mincho"/>
          <w:b/>
          <w:sz w:val="28"/>
          <w:szCs w:val="28"/>
        </w:rPr>
      </w:pPr>
    </w:p>
    <w:p w14:paraId="1C5471ED"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6EA35F52"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0C8CBEE9"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14:paraId="0E849656" w14:textId="77777777"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14:paraId="0F8822BC"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74A93054"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19B002E6"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106BF91D"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194092EC"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5D5122DA" w14:textId="77777777" w:rsidR="0072772D" w:rsidRPr="003343CE" w:rsidRDefault="0072772D" w:rsidP="0072772D">
      <w:pPr>
        <w:pStyle w:val="af9"/>
        <w:tabs>
          <w:tab w:val="left" w:pos="0"/>
          <w:tab w:val="left" w:pos="1440"/>
        </w:tabs>
        <w:ind w:left="720" w:firstLine="0"/>
        <w:rPr>
          <w:sz w:val="28"/>
        </w:rPr>
      </w:pPr>
    </w:p>
    <w:p w14:paraId="0CB2EB1A"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46F1F91F" w14:textId="77777777" w:rsidR="007D6548" w:rsidRPr="003343CE" w:rsidRDefault="007D6548" w:rsidP="0072772D">
      <w:pPr>
        <w:rPr>
          <w:rFonts w:eastAsia="MS Mincho"/>
        </w:rPr>
      </w:pPr>
    </w:p>
    <w:p w14:paraId="4BEEE856"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7540F6C"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5EE07674"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642D2046"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323BF8FE"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41CC00C4"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4A462689" w14:textId="77777777"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00412C9E"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5F594A84"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7F8C8EBB"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4E4C8FEC"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6A3A3177" w14:textId="77777777"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55888F2D" w14:textId="77777777" w:rsidR="007D6548" w:rsidRPr="00D32FFA" w:rsidRDefault="007D6548">
      <w:pPr>
        <w:pStyle w:val="Default"/>
      </w:pPr>
    </w:p>
    <w:p w14:paraId="72E98F3B"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0528BB21" w14:textId="77777777" w:rsidR="007D6548" w:rsidRPr="00D32FFA" w:rsidRDefault="007D6548">
      <w:pPr>
        <w:rPr>
          <w:rFonts w:eastAsia="MS Mincho"/>
        </w:rPr>
      </w:pPr>
    </w:p>
    <w:p w14:paraId="069F9BA9"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34235E7D"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4BECAED0"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51FB2D64"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C092846"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765AE230" w14:textId="77777777" w:rsidR="007D6548" w:rsidRPr="00D32FFA" w:rsidRDefault="007D6548">
      <w:pPr>
        <w:pStyle w:val="af9"/>
        <w:ind w:left="720" w:firstLine="0"/>
        <w:rPr>
          <w:sz w:val="28"/>
        </w:rPr>
      </w:pPr>
    </w:p>
    <w:p w14:paraId="17A446B3"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1438ECDD" w14:textId="77777777" w:rsidR="007D6548" w:rsidRPr="00D32FFA" w:rsidRDefault="007D6548" w:rsidP="0072772D">
      <w:pPr>
        <w:widowControl w:val="0"/>
        <w:rPr>
          <w:rFonts w:eastAsia="MS Mincho"/>
        </w:rPr>
      </w:pPr>
    </w:p>
    <w:p w14:paraId="66E397B9"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44409250" w14:textId="77777777" w:rsidR="00A543C0" w:rsidRPr="00D32FFA" w:rsidRDefault="00A543C0" w:rsidP="001129C5">
      <w:pPr>
        <w:jc w:val="both"/>
        <w:rPr>
          <w:sz w:val="28"/>
          <w:szCs w:val="28"/>
        </w:rPr>
      </w:pPr>
    </w:p>
    <w:p w14:paraId="7C39D56F"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14:paraId="51BE0360" w14:textId="77777777" w:rsidR="007D6548" w:rsidRPr="00D32FFA" w:rsidRDefault="007D6548" w:rsidP="00C324AA">
      <w:pPr>
        <w:ind w:firstLine="720"/>
      </w:pPr>
    </w:p>
    <w:p w14:paraId="0194640D"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4CF08F6"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05978EBA"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24B2DE2"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92BEAB1"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64D7513E"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33549DE0"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503978DC"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47DE6BA2"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14:paraId="3AD40C47" w14:textId="77777777"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14:paraId="73E7E53E"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2252797B" w14:textId="77777777"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14:paraId="510B2432"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33787B11"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3015FA0B"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56263AAE"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13A61861" w14:textId="77777777"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6601FBAE"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7521361F"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16264364"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54F41E2E"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3436B629" w14:textId="77777777"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14:paraId="31F70881"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6D0E0CE2" w14:textId="77777777" w:rsidR="00F41AE2" w:rsidRPr="00D32FFA" w:rsidRDefault="00F41AE2" w:rsidP="000B5302">
      <w:pPr>
        <w:pStyle w:val="Default"/>
        <w:ind w:firstLine="708"/>
        <w:rPr>
          <w:sz w:val="28"/>
          <w:szCs w:val="28"/>
          <w:lang w:eastAsia="ru-RU"/>
        </w:rPr>
      </w:pPr>
    </w:p>
    <w:p w14:paraId="4F113A01"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62EB1499" w14:textId="77777777" w:rsidR="007D6548" w:rsidRPr="00D32FFA" w:rsidRDefault="007D6548" w:rsidP="00A161F5">
      <w:pPr>
        <w:jc w:val="both"/>
        <w:rPr>
          <w:rFonts w:eastAsia="MS Mincho"/>
          <w:sz w:val="28"/>
          <w:szCs w:val="28"/>
        </w:rPr>
      </w:pPr>
    </w:p>
    <w:p w14:paraId="6F82226C"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6E6F7833"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45633D2E"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0B2EE2E8"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20C3A5EA"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0CC0CE5D"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14:paraId="5BB97CC8"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5F4EAEE" w14:textId="77777777"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4FE5AA57"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38C4AB71"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6BF1CDBD"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366EB4A3"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5014971F"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40F66C29"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14:paraId="48A029F3" w14:textId="77777777" w:rsidR="00802812" w:rsidRPr="00802812" w:rsidRDefault="00802812" w:rsidP="00802812">
      <w:pPr>
        <w:ind w:left="709"/>
        <w:jc w:val="both"/>
        <w:rPr>
          <w:sz w:val="28"/>
          <w:szCs w:val="28"/>
        </w:rPr>
      </w:pPr>
    </w:p>
    <w:p w14:paraId="43762CF0"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27A6CEFA" w14:textId="77777777" w:rsidR="007D6548" w:rsidRPr="00D32FFA" w:rsidRDefault="007D6548">
      <w:pPr>
        <w:pStyle w:val="af9"/>
        <w:ind w:left="1724" w:firstLine="0"/>
        <w:rPr>
          <w:b/>
          <w:sz w:val="28"/>
        </w:rPr>
      </w:pPr>
    </w:p>
    <w:p w14:paraId="455F13DA"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6B897386"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1321DA03"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14B56229"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0D8373CC"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06FE15BB" w14:textId="77777777"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5C945863" w14:textId="77777777"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14:paraId="420FA34F"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6CF8E344"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14:paraId="2333922E"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0C7BA689"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7EB0959B"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57685238"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5827125F"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6DF8B328"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78FDEDE7"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409CB82B"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7523032"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070FE18F"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074CD3F0" w14:textId="77777777" w:rsidR="00370C44" w:rsidRPr="00D32FFA" w:rsidRDefault="00370C44" w:rsidP="00370C44">
      <w:pPr>
        <w:pStyle w:val="af9"/>
        <w:tabs>
          <w:tab w:val="left" w:pos="1680"/>
        </w:tabs>
        <w:ind w:left="709" w:firstLine="0"/>
        <w:rPr>
          <w:sz w:val="28"/>
          <w:szCs w:val="28"/>
        </w:rPr>
      </w:pPr>
    </w:p>
    <w:p w14:paraId="296B5F60"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1736C0C4" w14:textId="77777777" w:rsidR="007D6548" w:rsidRPr="00D32FFA" w:rsidRDefault="007D6548">
      <w:pPr>
        <w:ind w:firstLine="709"/>
        <w:rPr>
          <w:rFonts w:eastAsia="MS Mincho"/>
        </w:rPr>
      </w:pPr>
    </w:p>
    <w:p w14:paraId="2A8DDF58"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1FBDF907" w14:textId="77777777"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56075503" w14:textId="77777777"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72553B43"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4ACF7E1D" w14:textId="77777777"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1525F348"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6BF2D557"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5DEF4FAF"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40D0C7C3" w14:textId="77777777"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48C5FDB" w14:textId="77777777"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38460A22"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71FF8F51"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42A15E0"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0D963188"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55F6EB52" w14:textId="77777777" w:rsidR="007D6548" w:rsidRPr="00D32FFA" w:rsidRDefault="007D6548">
      <w:pPr>
        <w:pStyle w:val="af9"/>
        <w:ind w:left="709" w:firstLine="0"/>
        <w:rPr>
          <w:sz w:val="28"/>
          <w:szCs w:val="28"/>
        </w:rPr>
      </w:pPr>
    </w:p>
    <w:p w14:paraId="7CAE9C7A" w14:textId="77777777" w:rsidR="0072772D" w:rsidRPr="0072772D" w:rsidRDefault="006400A0" w:rsidP="0072772D">
      <w:pPr>
        <w:pStyle w:val="10"/>
        <w:tabs>
          <w:tab w:val="num" w:pos="432"/>
        </w:tabs>
        <w:spacing w:before="0" w:after="0"/>
        <w:jc w:val="center"/>
      </w:pPr>
      <w:r w:rsidRPr="0072772D">
        <w:t>Раздел 3</w:t>
      </w:r>
      <w:r w:rsidR="000954FB" w:rsidRPr="0072772D">
        <w:t xml:space="preserve">. </w:t>
      </w:r>
    </w:p>
    <w:p w14:paraId="51B5DF8B" w14:textId="77777777" w:rsidR="000954FB" w:rsidRPr="0072772D" w:rsidRDefault="000954FB" w:rsidP="0072772D">
      <w:pPr>
        <w:pStyle w:val="10"/>
        <w:tabs>
          <w:tab w:val="num" w:pos="432"/>
        </w:tabs>
        <w:spacing w:before="0" w:after="0"/>
        <w:jc w:val="center"/>
      </w:pPr>
      <w:r w:rsidRPr="0072772D">
        <w:t>Порядок оформления Заявок</w:t>
      </w:r>
    </w:p>
    <w:p w14:paraId="494DAEA3" w14:textId="77777777" w:rsidR="000954FB" w:rsidRPr="00D32FFA" w:rsidRDefault="000954FB" w:rsidP="000954FB">
      <w:pPr>
        <w:pStyle w:val="af9"/>
        <w:rPr>
          <w:b/>
          <w:bCs/>
          <w:sz w:val="28"/>
          <w:szCs w:val="28"/>
        </w:rPr>
      </w:pPr>
    </w:p>
    <w:p w14:paraId="44318692"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3B046356" w14:textId="77777777" w:rsidR="000954FB" w:rsidRPr="00D32FFA" w:rsidRDefault="000954FB" w:rsidP="009B006E">
      <w:pPr>
        <w:ind w:firstLine="720"/>
        <w:jc w:val="both"/>
        <w:rPr>
          <w:rFonts w:eastAsia="MS Mincho"/>
        </w:rPr>
      </w:pPr>
    </w:p>
    <w:p w14:paraId="32639AFB" w14:textId="77777777" w:rsidR="000954FB" w:rsidRPr="003343CE" w:rsidRDefault="000954FB" w:rsidP="001B1644">
      <w:pPr>
        <w:pStyle w:val="af9"/>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323D66A0"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7896E0FD" w14:textId="77777777"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14:paraId="4F423415" w14:textId="77777777"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14:paraId="39D4F24E"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39606AA9" w14:textId="77777777"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14:paraId="42E8A472"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71F97517"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0A0DDEBB" w14:textId="77777777"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51266AA6"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49D63D6B"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14:paraId="3AFF06EA"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64B91F10" w14:textId="77777777"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2CE9A3C5"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1A3C992E"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3F32BB2" wp14:editId="02E049D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07A03B86" w14:textId="77777777" w:rsidR="007002F2" w:rsidRPr="007E6DE4" w:rsidRDefault="007002F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9183F40" w14:textId="77777777" w:rsidR="007002F2" w:rsidRDefault="007002F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23F3D3D" w14:textId="77777777" w:rsidR="007002F2" w:rsidRPr="007E6DE4" w:rsidRDefault="007002F2" w:rsidP="00805082">
                            <w:pPr>
                              <w:jc w:val="center"/>
                              <w:rPr>
                                <w:b/>
                                <w:sz w:val="28"/>
                                <w:szCs w:val="28"/>
                              </w:rPr>
                            </w:pPr>
                            <w:r w:rsidRPr="007E6DE4">
                              <w:rPr>
                                <w:b/>
                                <w:sz w:val="28"/>
                                <w:szCs w:val="28"/>
                              </w:rPr>
                              <w:t>________________________________________</w:t>
                            </w:r>
                          </w:p>
                          <w:p w14:paraId="6F1D0F78" w14:textId="77777777" w:rsidR="007002F2" w:rsidRPr="007E6DE4" w:rsidRDefault="007002F2" w:rsidP="00805082">
                            <w:pPr>
                              <w:jc w:val="center"/>
                              <w:rPr>
                                <w:i/>
                                <w:sz w:val="20"/>
                                <w:szCs w:val="20"/>
                              </w:rPr>
                            </w:pPr>
                            <w:r w:rsidRPr="007E6DE4">
                              <w:rPr>
                                <w:i/>
                                <w:sz w:val="20"/>
                                <w:szCs w:val="20"/>
                              </w:rPr>
                              <w:t>государство регистрации претендента</w:t>
                            </w:r>
                          </w:p>
                          <w:p w14:paraId="48E76548" w14:textId="77777777" w:rsidR="007002F2" w:rsidRPr="007E6DE4" w:rsidRDefault="007002F2" w:rsidP="00805082">
                            <w:pPr>
                              <w:jc w:val="center"/>
                              <w:rPr>
                                <w:b/>
                                <w:sz w:val="28"/>
                                <w:szCs w:val="28"/>
                              </w:rPr>
                            </w:pPr>
                            <w:r w:rsidRPr="007E6DE4">
                              <w:rPr>
                                <w:b/>
                                <w:sz w:val="28"/>
                                <w:szCs w:val="28"/>
                              </w:rPr>
                              <w:t>_____________________________</w:t>
                            </w:r>
                            <w:r>
                              <w:rPr>
                                <w:b/>
                                <w:sz w:val="28"/>
                                <w:szCs w:val="28"/>
                              </w:rPr>
                              <w:t>__________________</w:t>
                            </w:r>
                          </w:p>
                          <w:p w14:paraId="70254A34" w14:textId="77777777" w:rsidR="007002F2" w:rsidRPr="007E6DE4" w:rsidRDefault="007002F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619C9EEE" w14:textId="77777777" w:rsidR="007002F2" w:rsidRDefault="007002F2" w:rsidP="00805082">
                            <w:pPr>
                              <w:jc w:val="both"/>
                            </w:pPr>
                          </w:p>
                          <w:p w14:paraId="5089FBFB" w14:textId="77777777" w:rsidR="007002F2" w:rsidRDefault="007002F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5894BF1F" w14:textId="77777777" w:rsidR="007002F2" w:rsidRPr="00F23E06" w:rsidRDefault="007002F2" w:rsidP="00805082">
                            <w:pPr>
                              <w:jc w:val="center"/>
                              <w:rPr>
                                <w:b/>
                                <w:highlight w:val="cyan"/>
                              </w:rPr>
                            </w:pPr>
                            <w:r w:rsidRPr="00F23E06">
                              <w:rPr>
                                <w:b/>
                                <w:highlight w:val="cyan"/>
                              </w:rPr>
                              <w:t xml:space="preserve">(лот № _________) </w:t>
                            </w:r>
                          </w:p>
                          <w:p w14:paraId="5D74FA87" w14:textId="77777777" w:rsidR="007002F2" w:rsidRPr="00521EAB" w:rsidRDefault="007002F2" w:rsidP="00805082">
                            <w:pPr>
                              <w:jc w:val="center"/>
                              <w:rPr>
                                <w:i/>
                              </w:rPr>
                            </w:pPr>
                            <w:r w:rsidRPr="00F23E06">
                              <w:rPr>
                                <w:i/>
                                <w:highlight w:val="cyan"/>
                              </w:rPr>
                              <w:t>(указывается, если предусмотрены лоты)</w:t>
                            </w:r>
                          </w:p>
                          <w:p w14:paraId="6BBBE6F4" w14:textId="77777777" w:rsidR="007002F2" w:rsidRPr="00923E2D" w:rsidRDefault="007002F2" w:rsidP="00805082">
                            <w:pPr>
                              <w:jc w:val="center"/>
                              <w:rPr>
                                <w:b/>
                              </w:rPr>
                            </w:pPr>
                          </w:p>
                          <w:p w14:paraId="22981DA5" w14:textId="77777777" w:rsidR="007002F2" w:rsidRPr="00923E2D" w:rsidRDefault="007002F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07A03B86" w14:textId="77777777" w:rsidR="007002F2" w:rsidRPr="007E6DE4" w:rsidRDefault="007002F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9183F40" w14:textId="77777777" w:rsidR="007002F2" w:rsidRDefault="007002F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23F3D3D" w14:textId="77777777" w:rsidR="007002F2" w:rsidRPr="007E6DE4" w:rsidRDefault="007002F2" w:rsidP="00805082">
                      <w:pPr>
                        <w:jc w:val="center"/>
                        <w:rPr>
                          <w:b/>
                          <w:sz w:val="28"/>
                          <w:szCs w:val="28"/>
                        </w:rPr>
                      </w:pPr>
                      <w:r w:rsidRPr="007E6DE4">
                        <w:rPr>
                          <w:b/>
                          <w:sz w:val="28"/>
                          <w:szCs w:val="28"/>
                        </w:rPr>
                        <w:t>________________________________________</w:t>
                      </w:r>
                    </w:p>
                    <w:p w14:paraId="6F1D0F78" w14:textId="77777777" w:rsidR="007002F2" w:rsidRPr="007E6DE4" w:rsidRDefault="007002F2" w:rsidP="00805082">
                      <w:pPr>
                        <w:jc w:val="center"/>
                        <w:rPr>
                          <w:i/>
                          <w:sz w:val="20"/>
                          <w:szCs w:val="20"/>
                        </w:rPr>
                      </w:pPr>
                      <w:r w:rsidRPr="007E6DE4">
                        <w:rPr>
                          <w:i/>
                          <w:sz w:val="20"/>
                          <w:szCs w:val="20"/>
                        </w:rPr>
                        <w:t>государство регистрации претендента</w:t>
                      </w:r>
                    </w:p>
                    <w:p w14:paraId="48E76548" w14:textId="77777777" w:rsidR="007002F2" w:rsidRPr="007E6DE4" w:rsidRDefault="007002F2" w:rsidP="00805082">
                      <w:pPr>
                        <w:jc w:val="center"/>
                        <w:rPr>
                          <w:b/>
                          <w:sz w:val="28"/>
                          <w:szCs w:val="28"/>
                        </w:rPr>
                      </w:pPr>
                      <w:r w:rsidRPr="007E6DE4">
                        <w:rPr>
                          <w:b/>
                          <w:sz w:val="28"/>
                          <w:szCs w:val="28"/>
                        </w:rPr>
                        <w:t>_____________________________</w:t>
                      </w:r>
                      <w:r>
                        <w:rPr>
                          <w:b/>
                          <w:sz w:val="28"/>
                          <w:szCs w:val="28"/>
                        </w:rPr>
                        <w:t>__________________</w:t>
                      </w:r>
                    </w:p>
                    <w:p w14:paraId="70254A34" w14:textId="77777777" w:rsidR="007002F2" w:rsidRPr="007E6DE4" w:rsidRDefault="007002F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619C9EEE" w14:textId="77777777" w:rsidR="007002F2" w:rsidRDefault="007002F2" w:rsidP="00805082">
                      <w:pPr>
                        <w:jc w:val="both"/>
                      </w:pPr>
                    </w:p>
                    <w:p w14:paraId="5089FBFB" w14:textId="77777777" w:rsidR="007002F2" w:rsidRDefault="007002F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5894BF1F" w14:textId="77777777" w:rsidR="007002F2" w:rsidRPr="00F23E06" w:rsidRDefault="007002F2" w:rsidP="00805082">
                      <w:pPr>
                        <w:jc w:val="center"/>
                        <w:rPr>
                          <w:b/>
                          <w:highlight w:val="cyan"/>
                        </w:rPr>
                      </w:pPr>
                      <w:r w:rsidRPr="00F23E06">
                        <w:rPr>
                          <w:b/>
                          <w:highlight w:val="cyan"/>
                        </w:rPr>
                        <w:t xml:space="preserve">(лот № _________) </w:t>
                      </w:r>
                    </w:p>
                    <w:p w14:paraId="5D74FA87" w14:textId="77777777" w:rsidR="007002F2" w:rsidRPr="00521EAB" w:rsidRDefault="007002F2" w:rsidP="00805082">
                      <w:pPr>
                        <w:jc w:val="center"/>
                        <w:rPr>
                          <w:i/>
                        </w:rPr>
                      </w:pPr>
                      <w:r w:rsidRPr="00F23E06">
                        <w:rPr>
                          <w:i/>
                          <w:highlight w:val="cyan"/>
                        </w:rPr>
                        <w:t>(указывается, если предусмотрены лоты)</w:t>
                      </w:r>
                    </w:p>
                    <w:p w14:paraId="6BBBE6F4" w14:textId="77777777" w:rsidR="007002F2" w:rsidRPr="00923E2D" w:rsidRDefault="007002F2" w:rsidP="00805082">
                      <w:pPr>
                        <w:jc w:val="center"/>
                        <w:rPr>
                          <w:b/>
                        </w:rPr>
                      </w:pPr>
                    </w:p>
                    <w:p w14:paraId="22981DA5" w14:textId="77777777" w:rsidR="007002F2" w:rsidRPr="00923E2D" w:rsidRDefault="007002F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1CD40AC"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w:t>
      </w:r>
      <w:r w:rsidRPr="0072772D">
        <w:rPr>
          <w:sz w:val="28"/>
          <w:szCs w:val="28"/>
        </w:rPr>
        <w:lastRenderedPageBreak/>
        <w:t>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5A36BA7C"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009D0323" w14:textId="77777777" w:rsidR="000954FB" w:rsidRDefault="000954FB" w:rsidP="009B006E">
      <w:pPr>
        <w:pStyle w:val="af9"/>
        <w:ind w:firstLine="720"/>
        <w:rPr>
          <w:sz w:val="28"/>
        </w:rPr>
      </w:pPr>
    </w:p>
    <w:p w14:paraId="228E1242"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3F5F3ED3" w14:textId="77777777" w:rsidR="000954FB" w:rsidRPr="009B006E" w:rsidRDefault="000954FB" w:rsidP="009B006E">
      <w:pPr>
        <w:ind w:firstLine="720"/>
        <w:jc w:val="both"/>
      </w:pPr>
    </w:p>
    <w:p w14:paraId="43FA099E" w14:textId="77777777"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14:paraId="6A4FD633" w14:textId="77777777"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13D960A2" w14:textId="77777777"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14:paraId="155CF53B" w14:textId="77777777"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14:paraId="2A388BC3" w14:textId="77777777"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14:paraId="56567B93" w14:textId="77777777" w:rsidR="009A1114" w:rsidRPr="0068609E" w:rsidRDefault="000954FB" w:rsidP="009B006E">
      <w:pPr>
        <w:pStyle w:val="a"/>
        <w:ind w:left="0" w:firstLine="720"/>
        <w:rPr>
          <w:b w:val="0"/>
          <w:i w:val="0"/>
        </w:rPr>
      </w:pPr>
      <w:r w:rsidRPr="0068609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8609E">
        <w:rPr>
          <w:b w:val="0"/>
          <w:i w:val="0"/>
        </w:rPr>
        <w:t>4</w:t>
      </w:r>
      <w:r w:rsidRPr="0068609E">
        <w:rPr>
          <w:b w:val="0"/>
          <w:i w:val="0"/>
        </w:rPr>
        <w:t xml:space="preserve"> настоящей документации)</w:t>
      </w:r>
      <w:r w:rsidR="0012610C" w:rsidRPr="0068609E">
        <w:rPr>
          <w:b w:val="0"/>
          <w:i w:val="0"/>
        </w:rPr>
        <w:t xml:space="preserve"> и/или информационной карте</w:t>
      </w:r>
      <w:r w:rsidRPr="0068609E">
        <w:rPr>
          <w:b w:val="0"/>
          <w:i w:val="0"/>
        </w:rPr>
        <w:t>.</w:t>
      </w:r>
    </w:p>
    <w:p w14:paraId="4ECF9809" w14:textId="77777777" w:rsidR="000954FB" w:rsidRPr="009B006E" w:rsidRDefault="000954FB" w:rsidP="009B006E">
      <w:pPr>
        <w:pStyle w:val="a"/>
        <w:ind w:left="0" w:firstLine="720"/>
        <w:rPr>
          <w:b w:val="0"/>
          <w:i w:val="0"/>
        </w:rPr>
      </w:pPr>
      <w:proofErr w:type="gramStart"/>
      <w:r w:rsidRPr="0068609E">
        <w:rPr>
          <w:b w:val="0"/>
          <w:i w:val="0"/>
        </w:rPr>
        <w:t xml:space="preserve">Срок </w:t>
      </w:r>
      <w:r w:rsidR="00514D29" w:rsidRPr="0068609E">
        <w:rPr>
          <w:b w:val="0"/>
          <w:i w:val="0"/>
        </w:rPr>
        <w:t xml:space="preserve">поставки товаров, </w:t>
      </w:r>
      <w:r w:rsidRPr="0068609E">
        <w:rPr>
          <w:b w:val="0"/>
          <w:i w:val="0"/>
        </w:rPr>
        <w:t>в</w:t>
      </w:r>
      <w:r w:rsidR="00514D29" w:rsidRPr="0068609E">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14:paraId="0D085EC0" w14:textId="77777777" w:rsidR="000954FB" w:rsidRPr="0068609E" w:rsidRDefault="009A1114" w:rsidP="009B006E">
      <w:pPr>
        <w:pStyle w:val="a"/>
        <w:ind w:left="0" w:firstLine="720"/>
        <w:rPr>
          <w:b w:val="0"/>
          <w:i w:val="0"/>
        </w:rPr>
      </w:pPr>
      <w:r w:rsidRPr="0068609E">
        <w:rPr>
          <w:b w:val="0"/>
          <w:i w:val="0"/>
        </w:rPr>
        <w:lastRenderedPageBreak/>
        <w:tab/>
      </w:r>
      <w:r w:rsidR="000954FB" w:rsidRPr="0068609E">
        <w:rPr>
          <w:b w:val="0"/>
          <w:i w:val="0"/>
        </w:rPr>
        <w:t>В подтверждение претендент в виде приложения</w:t>
      </w:r>
      <w:r w:rsidR="00214105" w:rsidRPr="0068609E">
        <w:rPr>
          <w:b w:val="0"/>
          <w:i w:val="0"/>
        </w:rPr>
        <w:t xml:space="preserve"> к</w:t>
      </w:r>
      <w:proofErr w:type="gramStart"/>
      <w:r w:rsidR="000954FB" w:rsidRPr="0068609E">
        <w:rPr>
          <w:b w:val="0"/>
          <w:i w:val="0"/>
        </w:rPr>
        <w:t xml:space="preserve"> Ф</w:t>
      </w:r>
      <w:proofErr w:type="gramEnd"/>
      <w:r w:rsidR="000954FB" w:rsidRPr="0068609E">
        <w:rPr>
          <w:b w:val="0"/>
          <w:i w:val="0"/>
        </w:rPr>
        <w:t xml:space="preserve">инансово - коммерческому предложению предоставляет Календарный план </w:t>
      </w:r>
      <w:r w:rsidR="00D630F6">
        <w:rPr>
          <w:b w:val="0"/>
          <w:i w:val="0"/>
        </w:rPr>
        <w:t>(</w:t>
      </w:r>
      <w:r w:rsidR="000954FB" w:rsidRPr="0068609E">
        <w:rPr>
          <w:b w:val="0"/>
          <w:i w:val="0"/>
        </w:rPr>
        <w:t>выполнения работ, оказания услуг, поставки товаров), который составляется по форме соответствующего приложения к проекту договора;</w:t>
      </w:r>
    </w:p>
    <w:p w14:paraId="1527982F" w14:textId="77777777" w:rsidR="00D01CDD" w:rsidRPr="0068609E" w:rsidRDefault="00D01CDD" w:rsidP="000954FB">
      <w:pPr>
        <w:ind w:firstLine="709"/>
        <w:jc w:val="both"/>
        <w:rPr>
          <w:rFonts w:eastAsia="MS Mincho"/>
          <w:b/>
          <w:bCs/>
          <w:sz w:val="32"/>
          <w:szCs w:val="32"/>
        </w:rPr>
      </w:pPr>
    </w:p>
    <w:p w14:paraId="2B0611E6" w14:textId="77777777" w:rsidR="0072772D" w:rsidRDefault="006400A0" w:rsidP="0072772D">
      <w:pPr>
        <w:pStyle w:val="10"/>
        <w:tabs>
          <w:tab w:val="num" w:pos="432"/>
        </w:tabs>
        <w:spacing w:before="0" w:after="0"/>
        <w:jc w:val="center"/>
      </w:pPr>
      <w:r w:rsidRPr="0072772D">
        <w:t>Раздел</w:t>
      </w:r>
      <w:r w:rsidR="007D6BE4" w:rsidRPr="0072772D">
        <w:t xml:space="preserve"> 4</w:t>
      </w:r>
      <w:r w:rsidR="000954FB" w:rsidRPr="0072772D">
        <w:t xml:space="preserve">. </w:t>
      </w:r>
    </w:p>
    <w:p w14:paraId="22E981B1" w14:textId="77777777" w:rsidR="000954FB" w:rsidRPr="0072772D" w:rsidRDefault="000954FB" w:rsidP="0072772D">
      <w:pPr>
        <w:pStyle w:val="10"/>
        <w:tabs>
          <w:tab w:val="num" w:pos="432"/>
        </w:tabs>
        <w:spacing w:before="0" w:after="0"/>
        <w:jc w:val="center"/>
      </w:pPr>
      <w:r w:rsidRPr="0072772D">
        <w:t>Техническое задание.</w:t>
      </w:r>
    </w:p>
    <w:p w14:paraId="732134AC" w14:textId="77777777" w:rsidR="000954FB" w:rsidRDefault="000954FB" w:rsidP="000954FB">
      <w:pPr>
        <w:ind w:firstLine="709"/>
        <w:jc w:val="both"/>
        <w:rPr>
          <w:b/>
          <w:sz w:val="28"/>
          <w:szCs w:val="28"/>
          <w:highlight w:val="cyan"/>
        </w:rPr>
      </w:pPr>
    </w:p>
    <w:p w14:paraId="5BEE8E5D" w14:textId="77777777" w:rsidR="00681A9B" w:rsidRDefault="00681A9B" w:rsidP="000954FB">
      <w:pPr>
        <w:ind w:firstLine="709"/>
        <w:jc w:val="both"/>
        <w:rPr>
          <w:b/>
          <w:sz w:val="28"/>
          <w:szCs w:val="28"/>
          <w:highlight w:val="cyan"/>
        </w:rPr>
      </w:pPr>
    </w:p>
    <w:p w14:paraId="69D86491" w14:textId="77777777" w:rsidR="00EB7B10" w:rsidRPr="00EB7B10" w:rsidRDefault="00EB7B10" w:rsidP="00EB7B10">
      <w:pPr>
        <w:pStyle w:val="aff7"/>
        <w:numPr>
          <w:ilvl w:val="0"/>
          <w:numId w:val="23"/>
        </w:numPr>
        <w:jc w:val="both"/>
        <w:rPr>
          <w:b/>
          <w:vanish/>
          <w:sz w:val="28"/>
          <w:szCs w:val="28"/>
        </w:rPr>
      </w:pPr>
    </w:p>
    <w:p w14:paraId="2D970643" w14:textId="77777777" w:rsidR="00681A9B" w:rsidRPr="00EB7B10" w:rsidRDefault="00681A9B" w:rsidP="00EB7B10">
      <w:pPr>
        <w:pStyle w:val="1"/>
      </w:pPr>
      <w:r w:rsidRPr="00EB7B10">
        <w:t>Цель Работ.</w:t>
      </w:r>
    </w:p>
    <w:p w14:paraId="15D80E49" w14:textId="77777777" w:rsidR="00681A9B" w:rsidRPr="00681A9B" w:rsidRDefault="00681A9B" w:rsidP="00EB7B10">
      <w:pPr>
        <w:ind w:firstLine="709"/>
        <w:jc w:val="both"/>
        <w:rPr>
          <w:sz w:val="28"/>
          <w:szCs w:val="28"/>
        </w:rPr>
      </w:pPr>
      <w:r w:rsidRPr="00681A9B">
        <w:rPr>
          <w:sz w:val="28"/>
          <w:szCs w:val="28"/>
        </w:rPr>
        <w:t xml:space="preserve">Целью Работ является техническое обслуживание (в </w:t>
      </w:r>
      <w:proofErr w:type="spellStart"/>
      <w:r w:rsidRPr="00681A9B">
        <w:rPr>
          <w:sz w:val="28"/>
          <w:szCs w:val="28"/>
        </w:rPr>
        <w:t>т.ч</w:t>
      </w:r>
      <w:proofErr w:type="spellEnd"/>
      <w:r w:rsidRPr="00681A9B">
        <w:rPr>
          <w:sz w:val="28"/>
          <w:szCs w:val="28"/>
        </w:rPr>
        <w:t>. ремонт</w:t>
      </w:r>
      <w:r w:rsidR="00E707A1">
        <w:rPr>
          <w:sz w:val="28"/>
          <w:szCs w:val="28"/>
        </w:rPr>
        <w:t>у</w:t>
      </w:r>
      <w:r w:rsidRPr="00681A9B">
        <w:rPr>
          <w:sz w:val="28"/>
          <w:szCs w:val="28"/>
        </w:rPr>
        <w:t>)  вычислительной техники и систем хранения данных</w:t>
      </w:r>
      <w:r w:rsidR="009B216A">
        <w:rPr>
          <w:sz w:val="28"/>
          <w:szCs w:val="28"/>
        </w:rPr>
        <w:t xml:space="preserve"> а</w:t>
      </w:r>
      <w:r w:rsidRPr="00681A9B">
        <w:rPr>
          <w:sz w:val="28"/>
          <w:szCs w:val="28"/>
        </w:rPr>
        <w:t>ппаратно-программн</w:t>
      </w:r>
      <w:r w:rsidR="009B216A">
        <w:rPr>
          <w:sz w:val="28"/>
          <w:szCs w:val="28"/>
        </w:rPr>
        <w:t xml:space="preserve">ого </w:t>
      </w:r>
      <w:r w:rsidRPr="00681A9B">
        <w:rPr>
          <w:sz w:val="28"/>
          <w:szCs w:val="28"/>
        </w:rPr>
        <w:t>комплекс</w:t>
      </w:r>
      <w:r w:rsidR="009B216A">
        <w:rPr>
          <w:sz w:val="28"/>
          <w:szCs w:val="28"/>
        </w:rPr>
        <w:t>а</w:t>
      </w:r>
      <w:r w:rsidRPr="00681A9B">
        <w:rPr>
          <w:sz w:val="28"/>
          <w:szCs w:val="28"/>
        </w:rPr>
        <w:t xml:space="preserve"> (</w:t>
      </w:r>
      <w:r w:rsidR="009B216A">
        <w:rPr>
          <w:sz w:val="28"/>
          <w:szCs w:val="28"/>
        </w:rPr>
        <w:t>далее-</w:t>
      </w:r>
      <w:r w:rsidRPr="00681A9B">
        <w:rPr>
          <w:sz w:val="28"/>
          <w:szCs w:val="28"/>
        </w:rPr>
        <w:t>АПК)</w:t>
      </w:r>
      <w:r w:rsidR="009B216A">
        <w:rPr>
          <w:sz w:val="28"/>
          <w:szCs w:val="28"/>
        </w:rPr>
        <w:t xml:space="preserve">, производства </w:t>
      </w:r>
      <w:proofErr w:type="spellStart"/>
      <w:r w:rsidR="009B216A" w:rsidRPr="009B216A">
        <w:rPr>
          <w:sz w:val="28"/>
          <w:szCs w:val="28"/>
        </w:rPr>
        <w:t>Hewlett</w:t>
      </w:r>
      <w:proofErr w:type="spellEnd"/>
      <w:r w:rsidR="009B216A" w:rsidRPr="009B216A">
        <w:rPr>
          <w:sz w:val="28"/>
          <w:szCs w:val="28"/>
        </w:rPr>
        <w:t xml:space="preserve"> </w:t>
      </w:r>
      <w:proofErr w:type="spellStart"/>
      <w:r w:rsidR="009B216A" w:rsidRPr="009B216A">
        <w:rPr>
          <w:sz w:val="28"/>
          <w:szCs w:val="28"/>
        </w:rPr>
        <w:t>Packard</w:t>
      </w:r>
      <w:proofErr w:type="spellEnd"/>
      <w:r w:rsidR="009B216A" w:rsidRPr="009B216A">
        <w:rPr>
          <w:sz w:val="28"/>
          <w:szCs w:val="28"/>
        </w:rPr>
        <w:t xml:space="preserve"> (HP</w:t>
      </w:r>
      <w:r w:rsidR="00A85C12" w:rsidRPr="00A85C12">
        <w:rPr>
          <w:sz w:val="28"/>
          <w:szCs w:val="28"/>
        </w:rPr>
        <w:t>)</w:t>
      </w:r>
      <w:r w:rsidRPr="00681A9B">
        <w:rPr>
          <w:sz w:val="28"/>
          <w:szCs w:val="28"/>
        </w:rPr>
        <w:t xml:space="preserve"> (далее - Работы). </w:t>
      </w:r>
    </w:p>
    <w:p w14:paraId="1CA8C71C" w14:textId="77777777" w:rsidR="00681A9B" w:rsidRPr="009B216A" w:rsidRDefault="00D630F6" w:rsidP="00EB7B10">
      <w:pPr>
        <w:pStyle w:val="1"/>
        <w:ind w:left="0" w:firstLine="709"/>
      </w:pPr>
      <w:r>
        <w:t xml:space="preserve">Период </w:t>
      </w:r>
      <w:r w:rsidR="00681A9B" w:rsidRPr="009B216A">
        <w:t>выполнения Работ.</w:t>
      </w:r>
    </w:p>
    <w:p w14:paraId="11EB46AE" w14:textId="77777777" w:rsidR="00681A9B" w:rsidRPr="00681A9B" w:rsidRDefault="00D630F6" w:rsidP="00EB7B10">
      <w:pPr>
        <w:ind w:firstLine="709"/>
        <w:jc w:val="both"/>
        <w:rPr>
          <w:sz w:val="28"/>
          <w:szCs w:val="28"/>
        </w:rPr>
      </w:pPr>
      <w:r>
        <w:rPr>
          <w:sz w:val="28"/>
          <w:szCs w:val="28"/>
        </w:rPr>
        <w:t xml:space="preserve">Период </w:t>
      </w:r>
      <w:r w:rsidR="00681A9B" w:rsidRPr="00681A9B">
        <w:rPr>
          <w:sz w:val="28"/>
          <w:szCs w:val="28"/>
        </w:rPr>
        <w:t xml:space="preserve">выполнения Работ: </w:t>
      </w:r>
      <w:r w:rsidR="001E155B">
        <w:rPr>
          <w:sz w:val="28"/>
          <w:szCs w:val="28"/>
        </w:rPr>
        <w:t>с 01.08.2017г. по 31.07.2019 г.</w:t>
      </w:r>
    </w:p>
    <w:p w14:paraId="0A033BF5" w14:textId="77777777" w:rsidR="00681A9B" w:rsidRDefault="00681A9B" w:rsidP="00EB7B10">
      <w:pPr>
        <w:pStyle w:val="1"/>
        <w:ind w:left="0" w:firstLine="709"/>
      </w:pPr>
      <w:r w:rsidRPr="009B216A">
        <w:t>Требования к Работам.</w:t>
      </w:r>
    </w:p>
    <w:p w14:paraId="391FE911" w14:textId="77777777" w:rsidR="00681A9B" w:rsidRPr="00EB7B10" w:rsidRDefault="00681A9B" w:rsidP="00EB7B10">
      <w:pPr>
        <w:pStyle w:val="27"/>
      </w:pPr>
      <w:r w:rsidRPr="00EB7B10">
        <w:t xml:space="preserve">Техническое обслуживание АПК должно быть представлено следующим уровнем технической поддержки: HP </w:t>
      </w:r>
      <w:proofErr w:type="spellStart"/>
      <w:r w:rsidRPr="00EB7B10">
        <w:t>Foundation</w:t>
      </w:r>
      <w:proofErr w:type="spellEnd"/>
      <w:r w:rsidRPr="00EB7B10">
        <w:t xml:space="preserve"> </w:t>
      </w:r>
      <w:proofErr w:type="spellStart"/>
      <w:r w:rsidRPr="00EB7B10">
        <w:t>Care</w:t>
      </w:r>
      <w:proofErr w:type="spellEnd"/>
      <w:r w:rsidRPr="00EB7B10">
        <w:t xml:space="preserve"> NBD (H7J32AC) («Программно-аппаратная поддержка со временем реакции на следующий рабочий день») или эквивалент и включать в себя следующие работы:</w:t>
      </w:r>
    </w:p>
    <w:p w14:paraId="183CFA75" w14:textId="77777777" w:rsidR="00681A9B" w:rsidRPr="00681A9B" w:rsidRDefault="00681A9B" w:rsidP="00EB7B10">
      <w:pPr>
        <w:ind w:firstLine="709"/>
        <w:jc w:val="both"/>
        <w:rPr>
          <w:sz w:val="28"/>
          <w:szCs w:val="28"/>
        </w:rPr>
      </w:pPr>
      <w:r w:rsidRPr="00EB7B10">
        <w:rPr>
          <w:sz w:val="28"/>
          <w:szCs w:val="28"/>
        </w:rPr>
        <w:t>-</w:t>
      </w:r>
      <w:r w:rsidRPr="00EB7B10">
        <w:rPr>
          <w:sz w:val="28"/>
          <w:szCs w:val="28"/>
        </w:rPr>
        <w:tab/>
      </w:r>
      <w:r w:rsidR="007D2428">
        <w:rPr>
          <w:sz w:val="28"/>
          <w:szCs w:val="28"/>
        </w:rPr>
        <w:t>о</w:t>
      </w:r>
      <w:r w:rsidRPr="00EB7B10">
        <w:rPr>
          <w:sz w:val="28"/>
          <w:szCs w:val="28"/>
        </w:rPr>
        <w:t xml:space="preserve">бслуживание по схеме 9х5. Поддержка </w:t>
      </w:r>
      <w:r w:rsidR="00D630F6">
        <w:rPr>
          <w:sz w:val="28"/>
          <w:szCs w:val="28"/>
        </w:rPr>
        <w:t>АПК</w:t>
      </w:r>
      <w:r w:rsidRPr="00681A9B">
        <w:rPr>
          <w:sz w:val="28"/>
          <w:szCs w:val="28"/>
        </w:rPr>
        <w:t xml:space="preserve"> осуществляется в период с понедельника по пятницу, с 9 до 18 часов, за исключением праздничных и выходных дней</w:t>
      </w:r>
      <w:r w:rsidR="007D2428">
        <w:rPr>
          <w:sz w:val="28"/>
          <w:szCs w:val="28"/>
        </w:rPr>
        <w:t>;</w:t>
      </w:r>
    </w:p>
    <w:p w14:paraId="766126B4" w14:textId="77777777" w:rsidR="00681A9B" w:rsidRPr="00681A9B" w:rsidRDefault="00681A9B" w:rsidP="00681A9B">
      <w:pPr>
        <w:ind w:firstLine="709"/>
        <w:jc w:val="both"/>
        <w:rPr>
          <w:sz w:val="28"/>
          <w:szCs w:val="28"/>
        </w:rPr>
      </w:pPr>
      <w:r w:rsidRPr="00681A9B">
        <w:rPr>
          <w:sz w:val="28"/>
          <w:szCs w:val="28"/>
        </w:rPr>
        <w:t>-</w:t>
      </w:r>
      <w:r w:rsidRPr="00681A9B">
        <w:rPr>
          <w:sz w:val="28"/>
          <w:szCs w:val="28"/>
        </w:rPr>
        <w:tab/>
      </w:r>
      <w:r w:rsidR="007D2428">
        <w:rPr>
          <w:sz w:val="28"/>
          <w:szCs w:val="28"/>
        </w:rPr>
        <w:t>р</w:t>
      </w:r>
      <w:r w:rsidRPr="00681A9B">
        <w:rPr>
          <w:sz w:val="28"/>
          <w:szCs w:val="28"/>
        </w:rPr>
        <w:t>егистрация сервисных заявок с использованием «Горячей линии» или по прямому телефонному звонку сервисному инжен</w:t>
      </w:r>
      <w:r w:rsidR="007D2428">
        <w:rPr>
          <w:sz w:val="28"/>
          <w:szCs w:val="28"/>
        </w:rPr>
        <w:t>еру;</w:t>
      </w:r>
    </w:p>
    <w:p w14:paraId="0816BD2E" w14:textId="77777777" w:rsidR="00681A9B" w:rsidRPr="00681A9B" w:rsidRDefault="00681A9B" w:rsidP="00681A9B">
      <w:pPr>
        <w:ind w:firstLine="709"/>
        <w:jc w:val="both"/>
        <w:rPr>
          <w:sz w:val="28"/>
          <w:szCs w:val="28"/>
        </w:rPr>
      </w:pPr>
      <w:r w:rsidRPr="00681A9B">
        <w:rPr>
          <w:sz w:val="28"/>
          <w:szCs w:val="28"/>
        </w:rPr>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14:paraId="6B6455DD" w14:textId="77777777" w:rsidR="00681A9B" w:rsidRPr="00681A9B" w:rsidRDefault="00681A9B" w:rsidP="00681A9B">
      <w:pPr>
        <w:ind w:firstLine="709"/>
        <w:jc w:val="both"/>
        <w:rPr>
          <w:sz w:val="28"/>
          <w:szCs w:val="28"/>
        </w:rPr>
      </w:pPr>
      <w:r w:rsidRPr="00681A9B">
        <w:rPr>
          <w:sz w:val="28"/>
          <w:szCs w:val="28"/>
        </w:rPr>
        <w:t>-</w:t>
      </w:r>
      <w:r w:rsidRPr="00681A9B">
        <w:rPr>
          <w:sz w:val="28"/>
          <w:szCs w:val="28"/>
        </w:rPr>
        <w:tab/>
      </w:r>
      <w:r w:rsidR="007D2428">
        <w:rPr>
          <w:sz w:val="28"/>
          <w:szCs w:val="28"/>
        </w:rPr>
        <w:t>н</w:t>
      </w:r>
      <w:r w:rsidRPr="00681A9B">
        <w:rPr>
          <w:sz w:val="28"/>
          <w:szCs w:val="28"/>
        </w:rPr>
        <w:t>ачало работ по устранению неисправности (ремонту) аппаратного обеспечения не позднее следующего рабочего дня после поступления заявки. Время восстановления может быть указано претендентом в предложении;</w:t>
      </w:r>
    </w:p>
    <w:p w14:paraId="033EFC6B" w14:textId="77777777" w:rsidR="00681A9B" w:rsidRPr="00681A9B" w:rsidRDefault="00681A9B" w:rsidP="00681A9B">
      <w:pPr>
        <w:ind w:firstLine="709"/>
        <w:jc w:val="both"/>
        <w:rPr>
          <w:sz w:val="28"/>
          <w:szCs w:val="28"/>
        </w:rPr>
      </w:pPr>
      <w:r w:rsidRPr="00681A9B">
        <w:rPr>
          <w:sz w:val="28"/>
          <w:szCs w:val="28"/>
        </w:rPr>
        <w:t>-</w:t>
      </w:r>
      <w:r w:rsidRPr="00681A9B">
        <w:rPr>
          <w:sz w:val="28"/>
          <w:szCs w:val="28"/>
        </w:rPr>
        <w:tab/>
      </w:r>
      <w:r w:rsidR="007D2428">
        <w:rPr>
          <w:sz w:val="28"/>
          <w:szCs w:val="28"/>
        </w:rPr>
        <w:t>п</w:t>
      </w:r>
      <w:r w:rsidRPr="00681A9B">
        <w:rPr>
          <w:sz w:val="28"/>
          <w:szCs w:val="28"/>
        </w:rPr>
        <w:t>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14:paraId="22665589" w14:textId="77777777" w:rsidR="00681A9B" w:rsidRPr="00681A9B" w:rsidRDefault="00681A9B" w:rsidP="00681A9B">
      <w:pPr>
        <w:ind w:firstLine="709"/>
        <w:jc w:val="both"/>
        <w:rPr>
          <w:sz w:val="28"/>
          <w:szCs w:val="28"/>
        </w:rPr>
      </w:pPr>
      <w:r w:rsidRPr="00681A9B">
        <w:rPr>
          <w:sz w:val="28"/>
          <w:szCs w:val="28"/>
        </w:rPr>
        <w:t>-</w:t>
      </w:r>
      <w:r w:rsidRPr="00681A9B">
        <w:rPr>
          <w:sz w:val="28"/>
          <w:szCs w:val="28"/>
        </w:rPr>
        <w:tab/>
      </w:r>
      <w:r w:rsidR="007D2428">
        <w:rPr>
          <w:sz w:val="28"/>
          <w:szCs w:val="28"/>
        </w:rPr>
        <w:t>с</w:t>
      </w:r>
      <w:r w:rsidRPr="00681A9B">
        <w:rPr>
          <w:sz w:val="28"/>
          <w:szCs w:val="28"/>
        </w:rPr>
        <w:t xml:space="preserve">тоимость запчастей и материалов, необходимых для обслуживания (в </w:t>
      </w:r>
      <w:proofErr w:type="spellStart"/>
      <w:r w:rsidRPr="00681A9B">
        <w:rPr>
          <w:sz w:val="28"/>
          <w:szCs w:val="28"/>
        </w:rPr>
        <w:t>т.ч</w:t>
      </w:r>
      <w:proofErr w:type="spellEnd"/>
      <w:r w:rsidRPr="00681A9B">
        <w:rPr>
          <w:sz w:val="28"/>
          <w:szCs w:val="28"/>
        </w:rPr>
        <w:t>. ремонта), включена в стоимость технического обслуживания;</w:t>
      </w:r>
    </w:p>
    <w:p w14:paraId="4AEC393F" w14:textId="77777777" w:rsidR="00681A9B" w:rsidRPr="00681A9B" w:rsidRDefault="00681A9B" w:rsidP="00681A9B">
      <w:pPr>
        <w:ind w:firstLine="709"/>
        <w:jc w:val="both"/>
        <w:rPr>
          <w:sz w:val="28"/>
          <w:szCs w:val="28"/>
        </w:rPr>
      </w:pPr>
      <w:r w:rsidRPr="00681A9B">
        <w:rPr>
          <w:sz w:val="28"/>
          <w:szCs w:val="28"/>
        </w:rPr>
        <w:t>-</w:t>
      </w:r>
      <w:r w:rsidRPr="00681A9B">
        <w:rPr>
          <w:sz w:val="28"/>
          <w:szCs w:val="28"/>
        </w:rPr>
        <w:tab/>
      </w:r>
      <w:r w:rsidR="007D2428">
        <w:rPr>
          <w:sz w:val="28"/>
          <w:szCs w:val="28"/>
        </w:rPr>
        <w:t>и</w:t>
      </w:r>
      <w:r w:rsidRPr="00681A9B">
        <w:rPr>
          <w:sz w:val="28"/>
          <w:szCs w:val="28"/>
        </w:rPr>
        <w:t xml:space="preserve">нформация в электронной форме о технической поддержке и обслуживании. В рамках данного обслуживания сервисный центр </w:t>
      </w:r>
      <w:r w:rsidRPr="00681A9B">
        <w:rPr>
          <w:sz w:val="28"/>
          <w:szCs w:val="28"/>
        </w:rPr>
        <w:lastRenderedPageBreak/>
        <w:t xml:space="preserve">предоставляет доступ к электронным и </w:t>
      </w:r>
      <w:proofErr w:type="spellStart"/>
      <w:r w:rsidRPr="00681A9B">
        <w:rPr>
          <w:sz w:val="28"/>
          <w:szCs w:val="28"/>
        </w:rPr>
        <w:t>Web</w:t>
      </w:r>
      <w:proofErr w:type="spellEnd"/>
      <w:r w:rsidRPr="00681A9B">
        <w:rPr>
          <w:sz w:val="28"/>
          <w:szCs w:val="28"/>
        </w:rPr>
        <w:t>-средствам и услугам, относящимся к оборудованию.</w:t>
      </w:r>
    </w:p>
    <w:p w14:paraId="635CF383" w14:textId="77777777" w:rsidR="00681A9B" w:rsidRPr="00681A9B" w:rsidRDefault="00681A9B" w:rsidP="00681A9B">
      <w:pPr>
        <w:ind w:firstLine="709"/>
        <w:jc w:val="both"/>
        <w:rPr>
          <w:sz w:val="28"/>
          <w:szCs w:val="28"/>
        </w:rPr>
      </w:pPr>
    </w:p>
    <w:p w14:paraId="7FF6C952" w14:textId="77777777" w:rsidR="00681A9B" w:rsidRPr="00681A9B" w:rsidRDefault="00681A9B" w:rsidP="007D2428">
      <w:pPr>
        <w:pStyle w:val="27"/>
      </w:pPr>
      <w:r w:rsidRPr="00681A9B">
        <w:t>Требования к техническому обслуживанию:</w:t>
      </w:r>
    </w:p>
    <w:p w14:paraId="39963BBC" w14:textId="77777777" w:rsidR="00681A9B" w:rsidRPr="00681A9B" w:rsidRDefault="00681A9B" w:rsidP="00681A9B">
      <w:pPr>
        <w:ind w:firstLine="709"/>
        <w:jc w:val="both"/>
        <w:rPr>
          <w:sz w:val="28"/>
          <w:szCs w:val="28"/>
        </w:rPr>
      </w:pPr>
      <w:proofErr w:type="gramStart"/>
      <w:r w:rsidRPr="00681A9B">
        <w:rPr>
          <w:sz w:val="28"/>
          <w:szCs w:val="28"/>
        </w:rPr>
        <w:t>Техническое обслуживание должно быть привязано к конкретной системе (</w:t>
      </w:r>
      <w:proofErr w:type="spellStart"/>
      <w:r w:rsidRPr="00681A9B">
        <w:rPr>
          <w:sz w:val="28"/>
          <w:szCs w:val="28"/>
        </w:rPr>
        <w:t>System</w:t>
      </w:r>
      <w:proofErr w:type="spellEnd"/>
      <w:r w:rsidRPr="00681A9B">
        <w:rPr>
          <w:sz w:val="28"/>
          <w:szCs w:val="28"/>
        </w:rPr>
        <w:t xml:space="preserve"> ID - SU-UXXX-XXXX) и соответствовать программе обслуживания согласно спецификации программ обслуживания АПК (таблица № 1 раздела 4.</w:t>
      </w:r>
      <w:proofErr w:type="gramEnd"/>
      <w:r w:rsidRPr="00681A9B">
        <w:rPr>
          <w:sz w:val="28"/>
          <w:szCs w:val="28"/>
        </w:rPr>
        <w:t xml:space="preserve"> </w:t>
      </w:r>
      <w:proofErr w:type="gramStart"/>
      <w:r w:rsidRPr="00681A9B">
        <w:rPr>
          <w:sz w:val="28"/>
          <w:szCs w:val="28"/>
        </w:rPr>
        <w:t>Техническое задание документации о закупке</w:t>
      </w:r>
      <w:r w:rsidR="00D63DFD">
        <w:rPr>
          <w:sz w:val="28"/>
          <w:szCs w:val="28"/>
        </w:rPr>
        <w:t>).</w:t>
      </w:r>
      <w:proofErr w:type="gramEnd"/>
    </w:p>
    <w:p w14:paraId="537E7955" w14:textId="77777777" w:rsidR="00681A9B" w:rsidRPr="00681A9B" w:rsidRDefault="00681A9B" w:rsidP="00681A9B">
      <w:pPr>
        <w:ind w:firstLine="709"/>
        <w:jc w:val="both"/>
        <w:rPr>
          <w:sz w:val="28"/>
          <w:szCs w:val="28"/>
        </w:rPr>
      </w:pPr>
      <w:r w:rsidRPr="00681A9B">
        <w:rPr>
          <w:sz w:val="28"/>
          <w:szCs w:val="28"/>
        </w:rPr>
        <w:t>Техническая поддержка оказывается непосредственно силами производителя и/или авторизованных производителем сервисных центров.</w:t>
      </w:r>
    </w:p>
    <w:p w14:paraId="36018A25" w14:textId="77777777" w:rsidR="00681A9B" w:rsidRPr="00681A9B" w:rsidRDefault="00681A9B" w:rsidP="00681A9B">
      <w:pPr>
        <w:ind w:firstLine="709"/>
        <w:jc w:val="both"/>
        <w:rPr>
          <w:sz w:val="28"/>
          <w:szCs w:val="28"/>
        </w:rPr>
      </w:pPr>
    </w:p>
    <w:p w14:paraId="741D863B" w14:textId="77777777" w:rsidR="00681A9B" w:rsidRPr="00681A9B" w:rsidRDefault="00681A9B" w:rsidP="007D2428">
      <w:pPr>
        <w:ind w:firstLine="709"/>
        <w:jc w:val="right"/>
        <w:rPr>
          <w:sz w:val="28"/>
          <w:szCs w:val="28"/>
        </w:rPr>
      </w:pPr>
      <w:r w:rsidRPr="00681A9B">
        <w:rPr>
          <w:sz w:val="28"/>
          <w:szCs w:val="28"/>
        </w:rPr>
        <w:t>Таблица № 1</w:t>
      </w:r>
    </w:p>
    <w:tbl>
      <w:tblPr>
        <w:tblW w:w="9761" w:type="dxa"/>
        <w:tblInd w:w="93" w:type="dxa"/>
        <w:tblLook w:val="04A0" w:firstRow="1" w:lastRow="0" w:firstColumn="1" w:lastColumn="0" w:noHBand="0" w:noVBand="1"/>
      </w:tblPr>
      <w:tblGrid>
        <w:gridCol w:w="1832"/>
        <w:gridCol w:w="2152"/>
        <w:gridCol w:w="2145"/>
        <w:gridCol w:w="3632"/>
      </w:tblGrid>
      <w:tr w:rsidR="007D2428" w:rsidRPr="007B7D66" w14:paraId="516369F8" w14:textId="77777777" w:rsidTr="00DC3968">
        <w:trPr>
          <w:trHeight w:val="322"/>
        </w:trPr>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368A4" w14:textId="77777777" w:rsidR="007D2428" w:rsidRPr="00211612" w:rsidRDefault="007D2428" w:rsidP="00DC3968">
            <w:pPr>
              <w:jc w:val="both"/>
              <w:rPr>
                <w:b/>
                <w:bCs/>
              </w:rPr>
            </w:pPr>
            <w:proofErr w:type="spellStart"/>
            <w:r w:rsidRPr="00211612">
              <w:rPr>
                <w:b/>
                <w:bCs/>
              </w:rPr>
              <w:t>System</w:t>
            </w:r>
            <w:proofErr w:type="spellEnd"/>
            <w:r w:rsidRPr="00211612">
              <w:rPr>
                <w:b/>
                <w:bCs/>
              </w:rPr>
              <w:t xml:space="preserve"> ID</w:t>
            </w:r>
          </w:p>
        </w:tc>
        <w:tc>
          <w:tcPr>
            <w:tcW w:w="21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221F0" w14:textId="77777777" w:rsidR="007D2428" w:rsidRPr="00211612" w:rsidRDefault="007D2428" w:rsidP="00DC3968">
            <w:pPr>
              <w:jc w:val="both"/>
              <w:rPr>
                <w:b/>
                <w:bCs/>
              </w:rPr>
            </w:pPr>
            <w:r w:rsidRPr="00211612">
              <w:rPr>
                <w:b/>
                <w:bCs/>
              </w:rPr>
              <w:t xml:space="preserve">Программа обслуживания </w:t>
            </w:r>
          </w:p>
        </w:tc>
        <w:tc>
          <w:tcPr>
            <w:tcW w:w="2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CBD2B" w14:textId="77777777" w:rsidR="007D2428" w:rsidRPr="00211612" w:rsidRDefault="007D2428" w:rsidP="00DC3968">
            <w:pPr>
              <w:jc w:val="both"/>
              <w:rPr>
                <w:b/>
                <w:bCs/>
              </w:rPr>
            </w:pPr>
            <w:r w:rsidRPr="00211612">
              <w:rPr>
                <w:b/>
                <w:bCs/>
              </w:rPr>
              <w:t>Период обслуживания</w:t>
            </w:r>
          </w:p>
        </w:tc>
        <w:tc>
          <w:tcPr>
            <w:tcW w:w="36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1F150" w14:textId="77777777" w:rsidR="007D2428" w:rsidRPr="00211612" w:rsidRDefault="007D2428" w:rsidP="00DC3968">
            <w:pPr>
              <w:jc w:val="both"/>
              <w:rPr>
                <w:b/>
                <w:bCs/>
              </w:rPr>
            </w:pPr>
            <w:r w:rsidRPr="00211612">
              <w:rPr>
                <w:b/>
                <w:bCs/>
              </w:rPr>
              <w:t>Описание оборудования</w:t>
            </w:r>
          </w:p>
        </w:tc>
      </w:tr>
      <w:tr w:rsidR="007D2428" w:rsidRPr="007B7D66" w14:paraId="06A71511" w14:textId="77777777" w:rsidTr="00DC3968">
        <w:trPr>
          <w:trHeight w:val="322"/>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6DE53C1D" w14:textId="77777777" w:rsidR="007D2428" w:rsidRPr="00211612" w:rsidRDefault="007D2428" w:rsidP="00DC3968">
            <w:pPr>
              <w:ind w:firstLine="709"/>
              <w:jc w:val="both"/>
              <w:rPr>
                <w:b/>
                <w:bCs/>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14:paraId="0E400964" w14:textId="77777777" w:rsidR="007D2428" w:rsidRPr="00211612" w:rsidRDefault="007D2428" w:rsidP="00DC3968">
            <w:pPr>
              <w:ind w:firstLine="709"/>
              <w:jc w:val="both"/>
              <w:rPr>
                <w:b/>
                <w:bCs/>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14:paraId="49B507AF" w14:textId="77777777" w:rsidR="007D2428" w:rsidRPr="00211612" w:rsidRDefault="007D2428" w:rsidP="00DC3968">
            <w:pPr>
              <w:ind w:firstLine="709"/>
              <w:jc w:val="both"/>
              <w:rPr>
                <w:b/>
                <w:bCs/>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14:paraId="40F4B3EB" w14:textId="77777777" w:rsidR="007D2428" w:rsidRPr="00211612" w:rsidRDefault="007D2428" w:rsidP="00DC3968">
            <w:pPr>
              <w:ind w:firstLine="709"/>
              <w:jc w:val="both"/>
              <w:rPr>
                <w:b/>
                <w:bCs/>
              </w:rPr>
            </w:pPr>
          </w:p>
        </w:tc>
      </w:tr>
      <w:tr w:rsidR="007D2428" w:rsidRPr="007B7D66" w14:paraId="05C7CCBF" w14:textId="77777777" w:rsidTr="00DC3968">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52DFE6B8" w14:textId="77777777" w:rsidR="007D2428" w:rsidRPr="00211612" w:rsidRDefault="007D2428" w:rsidP="00DC3968">
            <w:pPr>
              <w:jc w:val="both"/>
            </w:pPr>
            <w:r w:rsidRPr="00211612">
              <w:t>SU-U2382-23</w:t>
            </w:r>
          </w:p>
        </w:tc>
        <w:tc>
          <w:tcPr>
            <w:tcW w:w="21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30DDD" w14:textId="77777777" w:rsidR="007D2428" w:rsidRPr="00211612" w:rsidRDefault="007D2428" w:rsidP="00DC3968">
            <w:pPr>
              <w:jc w:val="both"/>
              <w:rPr>
                <w:lang w:val="en-US"/>
              </w:rPr>
            </w:pPr>
            <w:r w:rsidRPr="00211612">
              <w:rPr>
                <w:lang w:val="en-US"/>
              </w:rPr>
              <w:t>HP Foundation Care NBD (H7J32AC)</w:t>
            </w:r>
            <w:r w:rsidRPr="00136BA2">
              <w:rPr>
                <w:lang w:val="en-US"/>
              </w:rPr>
              <w:t>*</w:t>
            </w:r>
            <w:r w:rsidRPr="00211612">
              <w:rPr>
                <w:lang w:val="en-US"/>
              </w:rPr>
              <w:t> </w:t>
            </w:r>
          </w:p>
        </w:tc>
        <w:tc>
          <w:tcPr>
            <w:tcW w:w="2145" w:type="dxa"/>
            <w:vMerge w:val="restart"/>
            <w:tcBorders>
              <w:top w:val="nil"/>
              <w:left w:val="single" w:sz="4" w:space="0" w:color="auto"/>
              <w:bottom w:val="single" w:sz="4" w:space="0" w:color="000000"/>
              <w:right w:val="single" w:sz="4" w:space="0" w:color="auto"/>
            </w:tcBorders>
            <w:shd w:val="clear" w:color="auto" w:fill="auto"/>
            <w:vAlign w:val="center"/>
            <w:hideMark/>
          </w:tcPr>
          <w:p w14:paraId="7457BC23" w14:textId="77777777" w:rsidR="007D2428" w:rsidRPr="00211612" w:rsidRDefault="00D630F6" w:rsidP="00D630F6">
            <w:r>
              <w:rPr>
                <w:sz w:val="28"/>
                <w:szCs w:val="28"/>
              </w:rPr>
              <w:t>с 01.08.2017г. по 31.07.2019 г</w:t>
            </w:r>
          </w:p>
        </w:tc>
        <w:tc>
          <w:tcPr>
            <w:tcW w:w="3632" w:type="dxa"/>
            <w:tcBorders>
              <w:top w:val="nil"/>
              <w:left w:val="nil"/>
              <w:bottom w:val="single" w:sz="4" w:space="0" w:color="auto"/>
              <w:right w:val="single" w:sz="4" w:space="0" w:color="auto"/>
            </w:tcBorders>
            <w:shd w:val="clear" w:color="auto" w:fill="auto"/>
            <w:noWrap/>
            <w:vAlign w:val="center"/>
            <w:hideMark/>
          </w:tcPr>
          <w:p w14:paraId="64D9776F" w14:textId="77777777" w:rsidR="007D2428" w:rsidRPr="00211612" w:rsidRDefault="007D2428" w:rsidP="00DC3968">
            <w:pPr>
              <w:jc w:val="both"/>
            </w:pPr>
            <w:r w:rsidRPr="00211612">
              <w:t>BLc7000 CZ31450M1R</w:t>
            </w:r>
          </w:p>
        </w:tc>
      </w:tr>
      <w:tr w:rsidR="007D2428" w:rsidRPr="007B7D66" w14:paraId="7D5AA3F0" w14:textId="77777777" w:rsidTr="00DC3968">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5D0672AF" w14:textId="77777777" w:rsidR="007D2428" w:rsidRPr="00211612" w:rsidRDefault="007D2428" w:rsidP="00DC3968">
            <w:pPr>
              <w:jc w:val="both"/>
            </w:pPr>
            <w:r w:rsidRPr="00211612">
              <w:t>SU-U2382-26</w:t>
            </w:r>
          </w:p>
        </w:tc>
        <w:tc>
          <w:tcPr>
            <w:tcW w:w="2152" w:type="dxa"/>
            <w:vMerge/>
            <w:tcBorders>
              <w:top w:val="nil"/>
              <w:left w:val="single" w:sz="4" w:space="0" w:color="auto"/>
              <w:bottom w:val="single" w:sz="4" w:space="0" w:color="auto"/>
              <w:right w:val="single" w:sz="4" w:space="0" w:color="auto"/>
            </w:tcBorders>
            <w:vAlign w:val="center"/>
            <w:hideMark/>
          </w:tcPr>
          <w:p w14:paraId="5B6A7F5C" w14:textId="77777777" w:rsidR="007D2428" w:rsidRPr="00211612" w:rsidRDefault="007D2428" w:rsidP="00DC3968">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14:paraId="1FA4D9D2" w14:textId="77777777" w:rsidR="007D2428" w:rsidRPr="00211612" w:rsidRDefault="007D2428" w:rsidP="00DC3968">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14:paraId="12450843" w14:textId="77777777" w:rsidR="007D2428" w:rsidRPr="00211612" w:rsidRDefault="007D2428" w:rsidP="00DC3968">
            <w:pPr>
              <w:jc w:val="both"/>
            </w:pPr>
            <w:r w:rsidRPr="00211612">
              <w:t>BLc7000 GB8825SDXH</w:t>
            </w:r>
          </w:p>
        </w:tc>
      </w:tr>
      <w:tr w:rsidR="007D2428" w:rsidRPr="00101E31" w14:paraId="326ABB09" w14:textId="77777777" w:rsidTr="00DC3968">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195037D5" w14:textId="77777777" w:rsidR="007D2428" w:rsidRPr="00211612" w:rsidRDefault="007D2428" w:rsidP="00DC3968">
            <w:pPr>
              <w:jc w:val="both"/>
            </w:pPr>
            <w:r w:rsidRPr="00211612">
              <w:t>SU-U2382-28</w:t>
            </w:r>
          </w:p>
        </w:tc>
        <w:tc>
          <w:tcPr>
            <w:tcW w:w="2152" w:type="dxa"/>
            <w:vMerge/>
            <w:tcBorders>
              <w:top w:val="nil"/>
              <w:left w:val="single" w:sz="4" w:space="0" w:color="auto"/>
              <w:bottom w:val="single" w:sz="4" w:space="0" w:color="auto"/>
              <w:right w:val="single" w:sz="4" w:space="0" w:color="auto"/>
            </w:tcBorders>
            <w:vAlign w:val="center"/>
            <w:hideMark/>
          </w:tcPr>
          <w:p w14:paraId="357AB3C8" w14:textId="77777777" w:rsidR="007D2428" w:rsidRPr="00211612" w:rsidRDefault="007D2428" w:rsidP="00DC3968">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14:paraId="3F4FCB7C" w14:textId="77777777" w:rsidR="007D2428" w:rsidRPr="00211612" w:rsidRDefault="007D2428" w:rsidP="00DC3968">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14:paraId="733E26FD" w14:textId="77777777" w:rsidR="007D2428" w:rsidRPr="00211612" w:rsidRDefault="007D2428" w:rsidP="00DC3968">
            <w:pPr>
              <w:jc w:val="both"/>
              <w:rPr>
                <w:lang w:val="en-US"/>
              </w:rPr>
            </w:pPr>
            <w:r w:rsidRPr="00211612">
              <w:rPr>
                <w:lang w:val="en-US"/>
              </w:rPr>
              <w:t>HP EVA M6412 600GB FC 15K Hard Drive</w:t>
            </w:r>
          </w:p>
        </w:tc>
      </w:tr>
      <w:tr w:rsidR="007D2428" w:rsidRPr="007B7D66" w14:paraId="7EEC73CF" w14:textId="77777777" w:rsidTr="00DC3968">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43961D50" w14:textId="77777777" w:rsidR="007D2428" w:rsidRPr="00211612" w:rsidRDefault="007D2428" w:rsidP="00DC3968">
            <w:pPr>
              <w:jc w:val="both"/>
            </w:pPr>
            <w:r w:rsidRPr="00211612">
              <w:t>SU-U2382-31</w:t>
            </w:r>
          </w:p>
        </w:tc>
        <w:tc>
          <w:tcPr>
            <w:tcW w:w="2152" w:type="dxa"/>
            <w:vMerge/>
            <w:tcBorders>
              <w:top w:val="nil"/>
              <w:left w:val="single" w:sz="4" w:space="0" w:color="auto"/>
              <w:bottom w:val="single" w:sz="4" w:space="0" w:color="auto"/>
              <w:right w:val="single" w:sz="4" w:space="0" w:color="auto"/>
            </w:tcBorders>
            <w:vAlign w:val="center"/>
            <w:hideMark/>
          </w:tcPr>
          <w:p w14:paraId="70EF661E" w14:textId="77777777" w:rsidR="007D2428" w:rsidRPr="00211612" w:rsidRDefault="007D2428" w:rsidP="00DC3968">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14:paraId="2B2D87DB" w14:textId="77777777" w:rsidR="007D2428" w:rsidRPr="00211612" w:rsidRDefault="007D2428" w:rsidP="00DC3968">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14:paraId="0CC1B940" w14:textId="77777777" w:rsidR="007D2428" w:rsidRPr="00211612" w:rsidRDefault="007D2428" w:rsidP="00DC3968">
            <w:pPr>
              <w:jc w:val="both"/>
            </w:pPr>
            <w:r w:rsidRPr="00211612">
              <w:t>HP BLc7000 CZ3241Y473</w:t>
            </w:r>
          </w:p>
        </w:tc>
      </w:tr>
      <w:tr w:rsidR="007D2428" w:rsidRPr="007B7D66" w14:paraId="224F8E48" w14:textId="77777777" w:rsidTr="00DC3968">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5023C8CE" w14:textId="77777777" w:rsidR="007D2428" w:rsidRPr="00211612" w:rsidRDefault="007D2428" w:rsidP="00DC3968">
            <w:pPr>
              <w:jc w:val="both"/>
            </w:pPr>
            <w:r w:rsidRPr="00211612">
              <w:t>SU-U2382-32</w:t>
            </w:r>
          </w:p>
        </w:tc>
        <w:tc>
          <w:tcPr>
            <w:tcW w:w="2152" w:type="dxa"/>
            <w:vMerge/>
            <w:tcBorders>
              <w:top w:val="nil"/>
              <w:left w:val="single" w:sz="4" w:space="0" w:color="auto"/>
              <w:bottom w:val="single" w:sz="4" w:space="0" w:color="auto"/>
              <w:right w:val="single" w:sz="4" w:space="0" w:color="auto"/>
            </w:tcBorders>
            <w:vAlign w:val="center"/>
            <w:hideMark/>
          </w:tcPr>
          <w:p w14:paraId="07DB6360" w14:textId="77777777" w:rsidR="007D2428" w:rsidRPr="00211612" w:rsidRDefault="007D2428" w:rsidP="00DC3968">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14:paraId="068019DE" w14:textId="77777777" w:rsidR="007D2428" w:rsidRPr="00211612" w:rsidRDefault="007D2428" w:rsidP="00DC3968">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14:paraId="7B6D11C4" w14:textId="77777777" w:rsidR="007D2428" w:rsidRPr="00211612" w:rsidRDefault="007D2428" w:rsidP="00DC3968">
            <w:pPr>
              <w:jc w:val="both"/>
            </w:pPr>
            <w:r w:rsidRPr="00211612">
              <w:t>HP BLc7000 CZ3241Y3HS</w:t>
            </w:r>
          </w:p>
        </w:tc>
      </w:tr>
    </w:tbl>
    <w:p w14:paraId="61122038" w14:textId="77777777" w:rsidR="00681A9B" w:rsidRDefault="00681A9B" w:rsidP="00681A9B">
      <w:pPr>
        <w:ind w:firstLine="709"/>
        <w:jc w:val="both"/>
        <w:rPr>
          <w:sz w:val="28"/>
          <w:szCs w:val="28"/>
        </w:rPr>
      </w:pPr>
      <w:r w:rsidRPr="00681A9B">
        <w:rPr>
          <w:sz w:val="28"/>
          <w:szCs w:val="28"/>
        </w:rPr>
        <w:t>* - или эквивалент.</w:t>
      </w:r>
    </w:p>
    <w:p w14:paraId="0F6AE9CD" w14:textId="77777777" w:rsidR="00126407" w:rsidRPr="00681A9B" w:rsidRDefault="00126407" w:rsidP="00681A9B">
      <w:pPr>
        <w:ind w:firstLine="709"/>
        <w:jc w:val="both"/>
        <w:rPr>
          <w:sz w:val="28"/>
          <w:szCs w:val="28"/>
        </w:rPr>
      </w:pPr>
      <w:r>
        <w:rPr>
          <w:sz w:val="28"/>
          <w:szCs w:val="28"/>
        </w:rPr>
        <w:t>Полный перечень технических средств</w:t>
      </w:r>
      <w:r w:rsidR="00DC3968">
        <w:rPr>
          <w:sz w:val="28"/>
          <w:szCs w:val="28"/>
        </w:rPr>
        <w:t>, подлежащих технической поддержке представлен в Таблице 2.</w:t>
      </w:r>
    </w:p>
    <w:p w14:paraId="13980EB4" w14:textId="77777777" w:rsidR="00681A9B" w:rsidRPr="00681A9B" w:rsidRDefault="00681A9B" w:rsidP="007D2428">
      <w:pPr>
        <w:pStyle w:val="27"/>
      </w:pPr>
      <w:r w:rsidRPr="00681A9B">
        <w:t xml:space="preserve">Исполнитель осуществляет выполнение Работ по адресу: г. Москва, Оружейный переулок, д.19. </w:t>
      </w:r>
    </w:p>
    <w:p w14:paraId="4B78CFD4" w14:textId="77777777" w:rsidR="00681A9B" w:rsidRPr="00681A9B" w:rsidRDefault="00681A9B" w:rsidP="007D2428">
      <w:pPr>
        <w:pStyle w:val="27"/>
      </w:pPr>
      <w:r w:rsidRPr="00681A9B">
        <w:t xml:space="preserve">Срок и порядок оплаты: </w:t>
      </w:r>
    </w:p>
    <w:p w14:paraId="74C9D9F2" w14:textId="77777777" w:rsidR="00681A9B" w:rsidRPr="00681A9B" w:rsidRDefault="00681A9B" w:rsidP="00681A9B">
      <w:pPr>
        <w:ind w:firstLine="709"/>
        <w:jc w:val="both"/>
        <w:rPr>
          <w:sz w:val="28"/>
          <w:szCs w:val="28"/>
        </w:rPr>
      </w:pPr>
      <w:r w:rsidRPr="00681A9B">
        <w:rPr>
          <w:sz w:val="28"/>
          <w:szCs w:val="28"/>
        </w:rPr>
        <w:t xml:space="preserve">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w:t>
      </w:r>
      <w:proofErr w:type="gramStart"/>
      <w:r w:rsidRPr="00681A9B">
        <w:rPr>
          <w:sz w:val="28"/>
          <w:szCs w:val="28"/>
        </w:rPr>
        <w:t>с даты получения</w:t>
      </w:r>
      <w:proofErr w:type="gramEnd"/>
      <w:r w:rsidRPr="00681A9B">
        <w:rPr>
          <w:sz w:val="28"/>
          <w:szCs w:val="28"/>
        </w:rPr>
        <w:t xml:space="preserve"> Заказчиком счета (счета-фактуры). Оплата производится по безналичному расчету.</w:t>
      </w:r>
    </w:p>
    <w:p w14:paraId="7EBB0242" w14:textId="77777777" w:rsidR="00681A9B" w:rsidRPr="00681A9B" w:rsidRDefault="00681A9B" w:rsidP="007D2428">
      <w:pPr>
        <w:pStyle w:val="27"/>
      </w:pPr>
      <w:r w:rsidRPr="00681A9B">
        <w:t xml:space="preserve">Порядок сдачи и приемки Работ: </w:t>
      </w:r>
    </w:p>
    <w:p w14:paraId="6752AD2A" w14:textId="77777777" w:rsidR="00681A9B" w:rsidRPr="00681A9B" w:rsidRDefault="00681A9B" w:rsidP="00681A9B">
      <w:pPr>
        <w:ind w:firstLine="709"/>
        <w:jc w:val="both"/>
        <w:rPr>
          <w:sz w:val="28"/>
          <w:szCs w:val="28"/>
        </w:rPr>
      </w:pPr>
      <w:r w:rsidRPr="00681A9B">
        <w:rPr>
          <w:sz w:val="28"/>
          <w:szCs w:val="28"/>
        </w:rPr>
        <w:t xml:space="preserve">По завершении выполнения Работ до 5 (пятого) числа календарного месяца, следующего </w:t>
      </w:r>
      <w:proofErr w:type="gramStart"/>
      <w:r w:rsidRPr="00681A9B">
        <w:rPr>
          <w:sz w:val="28"/>
          <w:szCs w:val="28"/>
        </w:rPr>
        <w:t>за</w:t>
      </w:r>
      <w:proofErr w:type="gramEnd"/>
      <w:r w:rsidRPr="00681A9B">
        <w:rPr>
          <w:sz w:val="28"/>
          <w:szCs w:val="28"/>
        </w:rPr>
        <w:t xml:space="preserve"> </w:t>
      </w:r>
      <w:proofErr w:type="gramStart"/>
      <w:r w:rsidRPr="00681A9B">
        <w:rPr>
          <w:sz w:val="28"/>
          <w:szCs w:val="28"/>
        </w:rPr>
        <w:t>отчетным</w:t>
      </w:r>
      <w:proofErr w:type="gramEnd"/>
      <w:r w:rsidRPr="00681A9B">
        <w:rPr>
          <w:sz w:val="28"/>
          <w:szCs w:val="28"/>
        </w:rPr>
        <w:t xml:space="preserve">, Исполнитель представляет Заказчику акт сдачи-приемки выполненных Работ. Заказчик в течение 5 (пяти) календарных дней </w:t>
      </w:r>
      <w:proofErr w:type="gramStart"/>
      <w:r w:rsidRPr="00681A9B">
        <w:rPr>
          <w:sz w:val="28"/>
          <w:szCs w:val="28"/>
        </w:rPr>
        <w:t>с даты получения</w:t>
      </w:r>
      <w:proofErr w:type="gramEnd"/>
      <w:r w:rsidRPr="00681A9B">
        <w:rPr>
          <w:sz w:val="28"/>
          <w:szCs w:val="28"/>
        </w:rPr>
        <w:t xml:space="preserve"> акта сдачи-приемки выполненных Работ (этапа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69CA0297" w14:textId="77777777" w:rsidR="00681A9B" w:rsidRPr="00681A9B" w:rsidRDefault="00681A9B" w:rsidP="00681A9B">
      <w:pPr>
        <w:ind w:firstLine="709"/>
        <w:jc w:val="both"/>
        <w:rPr>
          <w:sz w:val="28"/>
          <w:szCs w:val="28"/>
        </w:rPr>
      </w:pPr>
      <w:r w:rsidRPr="00681A9B">
        <w:rPr>
          <w:sz w:val="28"/>
          <w:szCs w:val="28"/>
        </w:rPr>
        <w:tab/>
      </w:r>
    </w:p>
    <w:p w14:paraId="05D24F00" w14:textId="77777777" w:rsidR="00681A9B" w:rsidRPr="00681A9B" w:rsidRDefault="00681A9B" w:rsidP="007D2428">
      <w:pPr>
        <w:pStyle w:val="1"/>
        <w:ind w:hanging="551"/>
      </w:pPr>
      <w:r w:rsidRPr="00681A9B">
        <w:t>Начальная (максимальная) цена договора.</w:t>
      </w:r>
    </w:p>
    <w:p w14:paraId="702D54F1" w14:textId="77777777" w:rsidR="00681A9B" w:rsidRPr="00681A9B" w:rsidRDefault="00681A9B" w:rsidP="00681A9B">
      <w:pPr>
        <w:ind w:firstLine="709"/>
        <w:jc w:val="both"/>
        <w:rPr>
          <w:sz w:val="28"/>
          <w:szCs w:val="28"/>
        </w:rPr>
      </w:pPr>
      <w:r w:rsidRPr="00681A9B">
        <w:rPr>
          <w:sz w:val="28"/>
          <w:szCs w:val="28"/>
        </w:rPr>
        <w:t xml:space="preserve">Начальная (максимальная) цена договора составляет </w:t>
      </w:r>
      <w:r w:rsidR="005C7CE3">
        <w:rPr>
          <w:sz w:val="28"/>
          <w:szCs w:val="28"/>
        </w:rPr>
        <w:t>6 0</w:t>
      </w:r>
      <w:r w:rsidRPr="00681A9B">
        <w:rPr>
          <w:sz w:val="28"/>
          <w:szCs w:val="28"/>
        </w:rPr>
        <w:t>00</w:t>
      </w:r>
      <w:r w:rsidR="005C7CE3">
        <w:rPr>
          <w:sz w:val="28"/>
          <w:szCs w:val="28"/>
        </w:rPr>
        <w:t xml:space="preserve"> 000</w:t>
      </w:r>
      <w:r w:rsidRPr="00681A9B">
        <w:rPr>
          <w:sz w:val="28"/>
          <w:szCs w:val="28"/>
        </w:rPr>
        <w:t>,00 (</w:t>
      </w:r>
      <w:r w:rsidR="005C7CE3">
        <w:rPr>
          <w:sz w:val="28"/>
          <w:szCs w:val="28"/>
        </w:rPr>
        <w:t>шесть</w:t>
      </w:r>
      <w:r w:rsidR="00A85C12">
        <w:rPr>
          <w:sz w:val="28"/>
          <w:szCs w:val="28"/>
        </w:rPr>
        <w:t xml:space="preserve"> миллионов</w:t>
      </w:r>
      <w:r w:rsidRPr="00681A9B">
        <w:rPr>
          <w:sz w:val="28"/>
          <w:szCs w:val="28"/>
        </w:rPr>
        <w:t xml:space="preserve">) рублей. </w:t>
      </w:r>
    </w:p>
    <w:p w14:paraId="16208642" w14:textId="77777777" w:rsidR="00681A9B" w:rsidRPr="00681A9B" w:rsidRDefault="00681A9B" w:rsidP="00681A9B">
      <w:pPr>
        <w:ind w:firstLine="709"/>
        <w:jc w:val="both"/>
        <w:rPr>
          <w:sz w:val="28"/>
          <w:szCs w:val="28"/>
        </w:rPr>
      </w:pPr>
      <w:proofErr w:type="gramStart"/>
      <w:r w:rsidRPr="00681A9B">
        <w:rPr>
          <w:sz w:val="28"/>
          <w:szCs w:val="28"/>
        </w:rPr>
        <w:lastRenderedPageBreak/>
        <w:t>Все цены и суммы в предложении претендента должны быть конечными</w:t>
      </w:r>
      <w:r w:rsidR="00E707A1">
        <w:rPr>
          <w:sz w:val="28"/>
          <w:szCs w:val="28"/>
        </w:rPr>
        <w:t xml:space="preserve"> с</w:t>
      </w:r>
      <w:r w:rsidRPr="00681A9B">
        <w:rPr>
          <w:sz w:val="28"/>
          <w:szCs w:val="28"/>
        </w:rPr>
        <w:t xml:space="preserve">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proofErr w:type="gramEnd"/>
      <w:r w:rsidR="00570081">
        <w:rPr>
          <w:sz w:val="28"/>
          <w:szCs w:val="28"/>
        </w:rPr>
        <w:t xml:space="preserve"> НДС начисляется в соответствии с законодательством Российской Федерации</w:t>
      </w:r>
    </w:p>
    <w:p w14:paraId="78CB4A3F" w14:textId="77777777" w:rsidR="00681A9B" w:rsidRPr="00681A9B" w:rsidRDefault="00681A9B" w:rsidP="00681A9B">
      <w:pPr>
        <w:ind w:firstLine="709"/>
        <w:jc w:val="both"/>
        <w:rPr>
          <w:sz w:val="28"/>
          <w:szCs w:val="28"/>
        </w:rPr>
      </w:pPr>
    </w:p>
    <w:p w14:paraId="29EC3C8A" w14:textId="77777777" w:rsidR="00681A9B" w:rsidRPr="00681A9B" w:rsidRDefault="00681A9B" w:rsidP="00D63DFD">
      <w:pPr>
        <w:pStyle w:val="1"/>
      </w:pPr>
      <w:r w:rsidRPr="00681A9B">
        <w:t>Гарантия на выполненные Работы.</w:t>
      </w:r>
    </w:p>
    <w:p w14:paraId="66DB321A" w14:textId="77777777" w:rsidR="00681A9B" w:rsidRPr="00681A9B" w:rsidRDefault="00681A9B" w:rsidP="00681A9B">
      <w:pPr>
        <w:ind w:firstLine="709"/>
        <w:jc w:val="both"/>
        <w:rPr>
          <w:sz w:val="28"/>
          <w:szCs w:val="28"/>
        </w:rPr>
      </w:pPr>
      <w:r w:rsidRPr="00681A9B">
        <w:rPr>
          <w:sz w:val="28"/>
          <w:szCs w:val="28"/>
        </w:rPr>
        <w:t xml:space="preserve">На все виды выполненных Работ должна распространяться гарантия качества от Исполнителя не менее трёх (календарных) месяцев </w:t>
      </w:r>
      <w:proofErr w:type="gramStart"/>
      <w:r w:rsidRPr="00681A9B">
        <w:rPr>
          <w:sz w:val="28"/>
          <w:szCs w:val="28"/>
        </w:rPr>
        <w:t>с даты подписания</w:t>
      </w:r>
      <w:proofErr w:type="gramEnd"/>
      <w:r w:rsidRPr="00681A9B">
        <w:rPr>
          <w:sz w:val="28"/>
          <w:szCs w:val="28"/>
        </w:rPr>
        <w:t xml:space="preserve"> акта сдачи-приемки.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021E0397" w14:textId="77777777" w:rsidR="00681A9B" w:rsidRDefault="00681A9B" w:rsidP="00681A9B">
      <w:pPr>
        <w:ind w:firstLine="709"/>
        <w:jc w:val="both"/>
        <w:rPr>
          <w:sz w:val="28"/>
          <w:szCs w:val="28"/>
        </w:rPr>
      </w:pPr>
    </w:p>
    <w:p w14:paraId="547C59CC" w14:textId="77777777" w:rsidR="00DC3968" w:rsidRPr="00114BE1" w:rsidRDefault="00DC3968" w:rsidP="00681A9B">
      <w:pPr>
        <w:ind w:firstLine="709"/>
        <w:jc w:val="both"/>
        <w:rPr>
          <w:sz w:val="28"/>
          <w:szCs w:val="28"/>
        </w:rPr>
      </w:pPr>
    </w:p>
    <w:p w14:paraId="418DCBD1" w14:textId="77777777" w:rsidR="00DC3968" w:rsidRDefault="00DC3968" w:rsidP="00DC3968">
      <w:pPr>
        <w:ind w:firstLine="709"/>
        <w:jc w:val="right"/>
        <w:rPr>
          <w:sz w:val="28"/>
          <w:szCs w:val="28"/>
        </w:rPr>
      </w:pPr>
      <w:r>
        <w:rPr>
          <w:sz w:val="28"/>
          <w:szCs w:val="28"/>
        </w:rPr>
        <w:t>Таблица 2</w:t>
      </w:r>
    </w:p>
    <w:p w14:paraId="77D0E032" w14:textId="77777777" w:rsidR="00DC3968" w:rsidRDefault="00DC3968" w:rsidP="00DC3968">
      <w:pPr>
        <w:ind w:firstLine="709"/>
        <w:jc w:val="right"/>
        <w:rPr>
          <w:sz w:val="28"/>
          <w:szCs w:val="28"/>
        </w:rPr>
      </w:pPr>
    </w:p>
    <w:p w14:paraId="2335E51D" w14:textId="77777777" w:rsidR="00DC3968" w:rsidRDefault="00DC3968" w:rsidP="00DC3968">
      <w:pPr>
        <w:ind w:firstLine="709"/>
        <w:jc w:val="center"/>
        <w:rPr>
          <w:sz w:val="28"/>
          <w:szCs w:val="28"/>
        </w:rPr>
      </w:pPr>
      <w:r>
        <w:rPr>
          <w:sz w:val="28"/>
          <w:szCs w:val="28"/>
        </w:rPr>
        <w:t>Перечень</w:t>
      </w:r>
      <w:r w:rsidR="00E707A1">
        <w:rPr>
          <w:sz w:val="28"/>
          <w:szCs w:val="28"/>
        </w:rPr>
        <w:t xml:space="preserve"> вычислительной техники и систем хранения данных</w:t>
      </w:r>
      <w:r>
        <w:rPr>
          <w:sz w:val="28"/>
          <w:szCs w:val="28"/>
        </w:rPr>
        <w:t xml:space="preserve"> </w:t>
      </w:r>
      <w:r w:rsidR="00E707A1">
        <w:rPr>
          <w:sz w:val="28"/>
          <w:szCs w:val="28"/>
        </w:rPr>
        <w:t>(аппаратно-программный комплекс)</w:t>
      </w:r>
    </w:p>
    <w:p w14:paraId="65A34241" w14:textId="77777777" w:rsidR="00D5480C" w:rsidRDefault="00D5480C" w:rsidP="00DC3968">
      <w:pPr>
        <w:ind w:firstLine="709"/>
        <w:jc w:val="center"/>
        <w:rPr>
          <w:sz w:val="28"/>
          <w:szCs w:val="28"/>
        </w:rPr>
      </w:pPr>
    </w:p>
    <w:tbl>
      <w:tblPr>
        <w:tblW w:w="9580" w:type="dxa"/>
        <w:tblInd w:w="118" w:type="dxa"/>
        <w:tblLook w:val="04A0" w:firstRow="1" w:lastRow="0" w:firstColumn="1" w:lastColumn="0" w:noHBand="0" w:noVBand="1"/>
      </w:tblPr>
      <w:tblGrid>
        <w:gridCol w:w="654"/>
        <w:gridCol w:w="1698"/>
        <w:gridCol w:w="3855"/>
        <w:gridCol w:w="1683"/>
        <w:gridCol w:w="1744"/>
      </w:tblGrid>
      <w:tr w:rsidR="00D5480C" w:rsidRPr="006076E0" w14:paraId="7891F85A" w14:textId="77777777" w:rsidTr="00D5480C">
        <w:trPr>
          <w:trHeight w:val="315"/>
        </w:trPr>
        <w:tc>
          <w:tcPr>
            <w:tcW w:w="654" w:type="dxa"/>
            <w:tcBorders>
              <w:top w:val="single" w:sz="8" w:space="0" w:color="auto"/>
              <w:left w:val="single" w:sz="8" w:space="0" w:color="auto"/>
              <w:bottom w:val="single" w:sz="8" w:space="0" w:color="auto"/>
              <w:right w:val="single" w:sz="4" w:space="0" w:color="auto"/>
            </w:tcBorders>
            <w:shd w:val="clear" w:color="000000" w:fill="BDD7EE"/>
            <w:hideMark/>
          </w:tcPr>
          <w:p w14:paraId="4331A4B6" w14:textId="77777777" w:rsidR="00D5480C" w:rsidRPr="006076E0" w:rsidRDefault="00D5480C" w:rsidP="00D5480C">
            <w:pPr>
              <w:suppressAutoHyphens w:val="0"/>
              <w:jc w:val="center"/>
              <w:rPr>
                <w:color w:val="000000"/>
                <w:lang w:eastAsia="ru-RU"/>
              </w:rPr>
            </w:pPr>
            <w:r w:rsidRPr="006076E0">
              <w:rPr>
                <w:color w:val="000000"/>
                <w:lang w:eastAsia="ru-RU"/>
              </w:rPr>
              <w:t>№</w:t>
            </w:r>
          </w:p>
        </w:tc>
        <w:tc>
          <w:tcPr>
            <w:tcW w:w="1698" w:type="dxa"/>
            <w:tcBorders>
              <w:top w:val="single" w:sz="8" w:space="0" w:color="auto"/>
              <w:left w:val="nil"/>
              <w:bottom w:val="single" w:sz="8" w:space="0" w:color="auto"/>
              <w:right w:val="single" w:sz="4" w:space="0" w:color="auto"/>
            </w:tcBorders>
            <w:shd w:val="clear" w:color="000000" w:fill="BDD7EE"/>
            <w:hideMark/>
          </w:tcPr>
          <w:p w14:paraId="62889F93" w14:textId="77777777" w:rsidR="00D5480C" w:rsidRPr="006076E0" w:rsidRDefault="00D5480C" w:rsidP="00D5480C">
            <w:pPr>
              <w:suppressAutoHyphens w:val="0"/>
              <w:jc w:val="center"/>
              <w:rPr>
                <w:color w:val="000000"/>
                <w:lang w:eastAsia="ru-RU"/>
              </w:rPr>
            </w:pPr>
            <w:r w:rsidRPr="006076E0">
              <w:rPr>
                <w:color w:val="000000"/>
                <w:lang w:eastAsia="ru-RU"/>
              </w:rPr>
              <w:t>Номер системы</w:t>
            </w:r>
          </w:p>
        </w:tc>
        <w:tc>
          <w:tcPr>
            <w:tcW w:w="3855" w:type="dxa"/>
            <w:tcBorders>
              <w:top w:val="single" w:sz="8" w:space="0" w:color="auto"/>
              <w:left w:val="nil"/>
              <w:bottom w:val="single" w:sz="8" w:space="0" w:color="auto"/>
              <w:right w:val="single" w:sz="4" w:space="0" w:color="auto"/>
            </w:tcBorders>
            <w:shd w:val="clear" w:color="000000" w:fill="BDD7EE"/>
            <w:hideMark/>
          </w:tcPr>
          <w:p w14:paraId="2E5EB2DB" w14:textId="77777777" w:rsidR="00D5480C" w:rsidRPr="006076E0" w:rsidRDefault="00D5480C" w:rsidP="00D5480C">
            <w:pPr>
              <w:suppressAutoHyphens w:val="0"/>
              <w:jc w:val="center"/>
              <w:rPr>
                <w:color w:val="000000"/>
                <w:lang w:eastAsia="ru-RU"/>
              </w:rPr>
            </w:pPr>
            <w:r w:rsidRPr="006076E0">
              <w:rPr>
                <w:color w:val="000000"/>
                <w:lang w:eastAsia="ru-RU"/>
              </w:rPr>
              <w:t>Наименование обор-</w:t>
            </w:r>
            <w:proofErr w:type="spellStart"/>
            <w:r w:rsidRPr="006076E0">
              <w:rPr>
                <w:color w:val="000000"/>
                <w:lang w:eastAsia="ru-RU"/>
              </w:rPr>
              <w:t>ия</w:t>
            </w:r>
            <w:proofErr w:type="spellEnd"/>
          </w:p>
        </w:tc>
        <w:tc>
          <w:tcPr>
            <w:tcW w:w="1629" w:type="dxa"/>
            <w:tcBorders>
              <w:top w:val="single" w:sz="8" w:space="0" w:color="auto"/>
              <w:left w:val="nil"/>
              <w:bottom w:val="single" w:sz="8" w:space="0" w:color="auto"/>
              <w:right w:val="single" w:sz="4" w:space="0" w:color="auto"/>
            </w:tcBorders>
            <w:shd w:val="clear" w:color="000000" w:fill="BDD7EE"/>
            <w:hideMark/>
          </w:tcPr>
          <w:p w14:paraId="020036FB" w14:textId="77777777" w:rsidR="00D5480C" w:rsidRPr="006076E0" w:rsidRDefault="00D5480C" w:rsidP="00D5480C">
            <w:pPr>
              <w:suppressAutoHyphens w:val="0"/>
              <w:jc w:val="center"/>
              <w:rPr>
                <w:color w:val="000000"/>
                <w:lang w:eastAsia="ru-RU"/>
              </w:rPr>
            </w:pPr>
            <w:r w:rsidRPr="006076E0">
              <w:rPr>
                <w:color w:val="000000"/>
                <w:lang w:eastAsia="ru-RU"/>
              </w:rPr>
              <w:t>S/N</w:t>
            </w:r>
          </w:p>
        </w:tc>
        <w:tc>
          <w:tcPr>
            <w:tcW w:w="1744" w:type="dxa"/>
            <w:tcBorders>
              <w:top w:val="single" w:sz="8" w:space="0" w:color="auto"/>
              <w:left w:val="nil"/>
              <w:bottom w:val="single" w:sz="8" w:space="0" w:color="auto"/>
              <w:right w:val="single" w:sz="8" w:space="0" w:color="auto"/>
            </w:tcBorders>
            <w:shd w:val="clear" w:color="000000" w:fill="BDD7EE"/>
            <w:hideMark/>
          </w:tcPr>
          <w:p w14:paraId="5D49F03B" w14:textId="77777777" w:rsidR="00D5480C" w:rsidRPr="006076E0" w:rsidRDefault="00D5480C" w:rsidP="00D5480C">
            <w:pPr>
              <w:suppressAutoHyphens w:val="0"/>
              <w:jc w:val="center"/>
              <w:rPr>
                <w:color w:val="000000"/>
                <w:lang w:eastAsia="ru-RU"/>
              </w:rPr>
            </w:pPr>
            <w:r w:rsidRPr="006076E0">
              <w:rPr>
                <w:color w:val="000000"/>
                <w:lang w:eastAsia="ru-RU"/>
              </w:rPr>
              <w:t>P/N</w:t>
            </w:r>
          </w:p>
        </w:tc>
      </w:tr>
      <w:tr w:rsidR="00D5480C" w:rsidRPr="006076E0" w14:paraId="38B32B7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2F17B46" w14:textId="77777777" w:rsidR="00D5480C" w:rsidRPr="006076E0" w:rsidRDefault="00D5480C" w:rsidP="00D5480C">
            <w:pPr>
              <w:suppressAutoHyphens w:val="0"/>
              <w:jc w:val="center"/>
              <w:rPr>
                <w:color w:val="000000"/>
                <w:lang w:eastAsia="ru-RU"/>
              </w:rPr>
            </w:pPr>
            <w:r w:rsidRPr="006076E0">
              <w:rPr>
                <w:color w:val="000000"/>
                <w:lang w:eastAsia="ru-RU"/>
              </w:rPr>
              <w:t>1</w:t>
            </w:r>
          </w:p>
        </w:tc>
        <w:tc>
          <w:tcPr>
            <w:tcW w:w="1698" w:type="dxa"/>
            <w:tcBorders>
              <w:top w:val="nil"/>
              <w:left w:val="nil"/>
              <w:bottom w:val="single" w:sz="4" w:space="0" w:color="auto"/>
              <w:right w:val="single" w:sz="4" w:space="0" w:color="auto"/>
            </w:tcBorders>
            <w:shd w:val="clear" w:color="auto" w:fill="auto"/>
            <w:noWrap/>
            <w:hideMark/>
          </w:tcPr>
          <w:p w14:paraId="5512F988"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53FBACB9" w14:textId="77777777" w:rsidR="00D5480C" w:rsidRPr="006076E0" w:rsidRDefault="00D5480C" w:rsidP="00D5480C">
            <w:pPr>
              <w:suppressAutoHyphens w:val="0"/>
              <w:rPr>
                <w:color w:val="000000"/>
                <w:lang w:eastAsia="ru-RU"/>
              </w:rPr>
            </w:pPr>
            <w:r w:rsidRPr="006076E0">
              <w:rPr>
                <w:color w:val="000000"/>
                <w:lang w:eastAsia="ru-RU"/>
              </w:rPr>
              <w:t>Корпус HP BLc7000</w:t>
            </w:r>
          </w:p>
        </w:tc>
        <w:tc>
          <w:tcPr>
            <w:tcW w:w="1629" w:type="dxa"/>
            <w:tcBorders>
              <w:top w:val="nil"/>
              <w:left w:val="nil"/>
              <w:bottom w:val="single" w:sz="4" w:space="0" w:color="auto"/>
              <w:right w:val="single" w:sz="4" w:space="0" w:color="auto"/>
            </w:tcBorders>
            <w:shd w:val="clear" w:color="auto" w:fill="auto"/>
            <w:noWrap/>
            <w:hideMark/>
          </w:tcPr>
          <w:p w14:paraId="791E18A2" w14:textId="77777777" w:rsidR="00D5480C" w:rsidRPr="006076E0" w:rsidRDefault="00D5480C" w:rsidP="00D5480C">
            <w:pPr>
              <w:suppressAutoHyphens w:val="0"/>
              <w:rPr>
                <w:color w:val="000000"/>
                <w:lang w:eastAsia="ru-RU"/>
              </w:rPr>
            </w:pPr>
            <w:r w:rsidRPr="006076E0">
              <w:rPr>
                <w:color w:val="000000"/>
                <w:lang w:eastAsia="ru-RU"/>
              </w:rPr>
              <w:t xml:space="preserve">CZ31450M1R </w:t>
            </w:r>
          </w:p>
        </w:tc>
        <w:tc>
          <w:tcPr>
            <w:tcW w:w="1744" w:type="dxa"/>
            <w:tcBorders>
              <w:top w:val="nil"/>
              <w:left w:val="nil"/>
              <w:bottom w:val="single" w:sz="4" w:space="0" w:color="auto"/>
              <w:right w:val="single" w:sz="8" w:space="0" w:color="auto"/>
            </w:tcBorders>
            <w:shd w:val="clear" w:color="auto" w:fill="auto"/>
            <w:noWrap/>
            <w:hideMark/>
          </w:tcPr>
          <w:p w14:paraId="12A4007B" w14:textId="77777777" w:rsidR="00D5480C" w:rsidRPr="006076E0" w:rsidRDefault="00D5480C" w:rsidP="00D5480C">
            <w:pPr>
              <w:suppressAutoHyphens w:val="0"/>
              <w:rPr>
                <w:color w:val="000000"/>
                <w:lang w:eastAsia="ru-RU"/>
              </w:rPr>
            </w:pPr>
            <w:r w:rsidRPr="006076E0">
              <w:rPr>
                <w:color w:val="000000"/>
                <w:lang w:eastAsia="ru-RU"/>
              </w:rPr>
              <w:t>507015-B21</w:t>
            </w:r>
          </w:p>
        </w:tc>
      </w:tr>
      <w:tr w:rsidR="00D5480C" w:rsidRPr="006076E0" w14:paraId="4A6CC16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C96C088" w14:textId="77777777" w:rsidR="00D5480C" w:rsidRPr="006076E0" w:rsidRDefault="00D5480C" w:rsidP="00D5480C">
            <w:pPr>
              <w:suppressAutoHyphens w:val="0"/>
              <w:jc w:val="center"/>
              <w:rPr>
                <w:color w:val="000000"/>
                <w:lang w:eastAsia="ru-RU"/>
              </w:rPr>
            </w:pPr>
            <w:r w:rsidRPr="006076E0">
              <w:rPr>
                <w:color w:val="000000"/>
                <w:lang w:eastAsia="ru-RU"/>
              </w:rPr>
              <w:t>2</w:t>
            </w:r>
          </w:p>
        </w:tc>
        <w:tc>
          <w:tcPr>
            <w:tcW w:w="1698" w:type="dxa"/>
            <w:tcBorders>
              <w:top w:val="nil"/>
              <w:left w:val="nil"/>
              <w:bottom w:val="single" w:sz="4" w:space="0" w:color="auto"/>
              <w:right w:val="single" w:sz="4" w:space="0" w:color="auto"/>
            </w:tcBorders>
            <w:shd w:val="clear" w:color="auto" w:fill="auto"/>
            <w:noWrap/>
            <w:hideMark/>
          </w:tcPr>
          <w:p w14:paraId="4E64EE82"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111EC78C" w14:textId="77777777" w:rsidR="00D5480C" w:rsidRPr="006076E0" w:rsidRDefault="00D5480C" w:rsidP="00D5480C">
            <w:pPr>
              <w:suppressAutoHyphens w:val="0"/>
              <w:rPr>
                <w:color w:val="000000"/>
                <w:lang w:eastAsia="ru-RU"/>
              </w:rPr>
            </w:pPr>
            <w:r w:rsidRPr="006076E0">
              <w:rPr>
                <w:color w:val="000000"/>
                <w:lang w:eastAsia="ru-RU"/>
              </w:rPr>
              <w:t>HP BL680c G7</w:t>
            </w:r>
          </w:p>
        </w:tc>
        <w:tc>
          <w:tcPr>
            <w:tcW w:w="1629" w:type="dxa"/>
            <w:tcBorders>
              <w:top w:val="nil"/>
              <w:left w:val="nil"/>
              <w:bottom w:val="single" w:sz="4" w:space="0" w:color="auto"/>
              <w:right w:val="single" w:sz="4" w:space="0" w:color="auto"/>
            </w:tcBorders>
            <w:shd w:val="clear" w:color="auto" w:fill="auto"/>
            <w:noWrap/>
            <w:hideMark/>
          </w:tcPr>
          <w:p w14:paraId="64DA02ED" w14:textId="77777777" w:rsidR="00D5480C" w:rsidRPr="006076E0" w:rsidRDefault="00D5480C" w:rsidP="00D5480C">
            <w:pPr>
              <w:suppressAutoHyphens w:val="0"/>
              <w:rPr>
                <w:color w:val="000000"/>
                <w:lang w:eastAsia="ru-RU"/>
              </w:rPr>
            </w:pPr>
            <w:r w:rsidRPr="006076E0">
              <w:rPr>
                <w:color w:val="000000"/>
                <w:lang w:eastAsia="ru-RU"/>
              </w:rPr>
              <w:t xml:space="preserve">CZ21440BG7 </w:t>
            </w:r>
          </w:p>
        </w:tc>
        <w:tc>
          <w:tcPr>
            <w:tcW w:w="1744" w:type="dxa"/>
            <w:tcBorders>
              <w:top w:val="nil"/>
              <w:left w:val="nil"/>
              <w:bottom w:val="single" w:sz="4" w:space="0" w:color="auto"/>
              <w:right w:val="single" w:sz="8" w:space="0" w:color="auto"/>
            </w:tcBorders>
            <w:shd w:val="clear" w:color="auto" w:fill="auto"/>
            <w:noWrap/>
            <w:hideMark/>
          </w:tcPr>
          <w:p w14:paraId="1AAF195D" w14:textId="77777777" w:rsidR="00D5480C" w:rsidRPr="006076E0" w:rsidRDefault="00D5480C" w:rsidP="00D5480C">
            <w:pPr>
              <w:suppressAutoHyphens w:val="0"/>
              <w:rPr>
                <w:color w:val="000000"/>
                <w:lang w:eastAsia="ru-RU"/>
              </w:rPr>
            </w:pPr>
            <w:r w:rsidRPr="006076E0">
              <w:rPr>
                <w:color w:val="000000"/>
                <w:lang w:eastAsia="ru-RU"/>
              </w:rPr>
              <w:t>589045-B21</w:t>
            </w:r>
          </w:p>
        </w:tc>
      </w:tr>
      <w:tr w:rsidR="00D5480C" w:rsidRPr="006076E0" w14:paraId="0CDA09A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944643C" w14:textId="77777777" w:rsidR="00D5480C" w:rsidRPr="006076E0" w:rsidRDefault="00D5480C" w:rsidP="00D5480C">
            <w:pPr>
              <w:suppressAutoHyphens w:val="0"/>
              <w:jc w:val="center"/>
              <w:rPr>
                <w:color w:val="000000"/>
                <w:lang w:eastAsia="ru-RU"/>
              </w:rPr>
            </w:pPr>
            <w:r w:rsidRPr="006076E0">
              <w:rPr>
                <w:color w:val="000000"/>
                <w:lang w:eastAsia="ru-RU"/>
              </w:rPr>
              <w:t>3</w:t>
            </w:r>
          </w:p>
        </w:tc>
        <w:tc>
          <w:tcPr>
            <w:tcW w:w="1698" w:type="dxa"/>
            <w:tcBorders>
              <w:top w:val="nil"/>
              <w:left w:val="nil"/>
              <w:bottom w:val="single" w:sz="4" w:space="0" w:color="auto"/>
              <w:right w:val="single" w:sz="4" w:space="0" w:color="auto"/>
            </w:tcBorders>
            <w:shd w:val="clear" w:color="auto" w:fill="auto"/>
            <w:noWrap/>
            <w:hideMark/>
          </w:tcPr>
          <w:p w14:paraId="5FC62723"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4FD865A5" w14:textId="77777777" w:rsidR="00D5480C" w:rsidRPr="006076E0" w:rsidRDefault="00D5480C" w:rsidP="00D5480C">
            <w:pPr>
              <w:suppressAutoHyphens w:val="0"/>
              <w:rPr>
                <w:color w:val="000000"/>
                <w:lang w:eastAsia="ru-RU"/>
              </w:rPr>
            </w:pPr>
            <w:r w:rsidRPr="006076E0">
              <w:rPr>
                <w:color w:val="000000"/>
                <w:lang w:eastAsia="ru-RU"/>
              </w:rPr>
              <w:t xml:space="preserve">HP BL680c G7 </w:t>
            </w:r>
          </w:p>
        </w:tc>
        <w:tc>
          <w:tcPr>
            <w:tcW w:w="1629" w:type="dxa"/>
            <w:tcBorders>
              <w:top w:val="nil"/>
              <w:left w:val="nil"/>
              <w:bottom w:val="single" w:sz="4" w:space="0" w:color="auto"/>
              <w:right w:val="single" w:sz="4" w:space="0" w:color="auto"/>
            </w:tcBorders>
            <w:shd w:val="clear" w:color="auto" w:fill="auto"/>
            <w:noWrap/>
            <w:hideMark/>
          </w:tcPr>
          <w:p w14:paraId="3BC0556A" w14:textId="77777777" w:rsidR="00D5480C" w:rsidRPr="006076E0" w:rsidRDefault="00D5480C" w:rsidP="00D5480C">
            <w:pPr>
              <w:suppressAutoHyphens w:val="0"/>
              <w:rPr>
                <w:color w:val="000000"/>
                <w:lang w:eastAsia="ru-RU"/>
              </w:rPr>
            </w:pPr>
            <w:r w:rsidRPr="006076E0">
              <w:rPr>
                <w:color w:val="000000"/>
                <w:lang w:eastAsia="ru-RU"/>
              </w:rPr>
              <w:t xml:space="preserve">CZ21440BG8 </w:t>
            </w:r>
          </w:p>
        </w:tc>
        <w:tc>
          <w:tcPr>
            <w:tcW w:w="1744" w:type="dxa"/>
            <w:tcBorders>
              <w:top w:val="nil"/>
              <w:left w:val="nil"/>
              <w:bottom w:val="single" w:sz="4" w:space="0" w:color="auto"/>
              <w:right w:val="single" w:sz="8" w:space="0" w:color="auto"/>
            </w:tcBorders>
            <w:shd w:val="clear" w:color="auto" w:fill="auto"/>
            <w:noWrap/>
            <w:hideMark/>
          </w:tcPr>
          <w:p w14:paraId="5C99A19E" w14:textId="77777777" w:rsidR="00D5480C" w:rsidRPr="006076E0" w:rsidRDefault="00D5480C" w:rsidP="00D5480C">
            <w:pPr>
              <w:suppressAutoHyphens w:val="0"/>
              <w:rPr>
                <w:color w:val="000000"/>
                <w:lang w:eastAsia="ru-RU"/>
              </w:rPr>
            </w:pPr>
            <w:r w:rsidRPr="006076E0">
              <w:rPr>
                <w:color w:val="000000"/>
                <w:lang w:eastAsia="ru-RU"/>
              </w:rPr>
              <w:t>589045-B21</w:t>
            </w:r>
          </w:p>
        </w:tc>
      </w:tr>
      <w:tr w:rsidR="00D5480C" w:rsidRPr="006076E0" w14:paraId="7E160D5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3B06086" w14:textId="77777777" w:rsidR="00D5480C" w:rsidRPr="006076E0" w:rsidRDefault="00D5480C" w:rsidP="00D5480C">
            <w:pPr>
              <w:suppressAutoHyphens w:val="0"/>
              <w:jc w:val="center"/>
              <w:rPr>
                <w:color w:val="000000"/>
                <w:lang w:eastAsia="ru-RU"/>
              </w:rPr>
            </w:pPr>
            <w:r w:rsidRPr="006076E0">
              <w:rPr>
                <w:color w:val="000000"/>
                <w:lang w:eastAsia="ru-RU"/>
              </w:rPr>
              <w:t>4</w:t>
            </w:r>
          </w:p>
        </w:tc>
        <w:tc>
          <w:tcPr>
            <w:tcW w:w="1698" w:type="dxa"/>
            <w:tcBorders>
              <w:top w:val="nil"/>
              <w:left w:val="nil"/>
              <w:bottom w:val="single" w:sz="4" w:space="0" w:color="auto"/>
              <w:right w:val="single" w:sz="4" w:space="0" w:color="auto"/>
            </w:tcBorders>
            <w:shd w:val="clear" w:color="auto" w:fill="auto"/>
            <w:noWrap/>
            <w:hideMark/>
          </w:tcPr>
          <w:p w14:paraId="4073B1E5"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317C8764" w14:textId="77777777" w:rsidR="00D5480C" w:rsidRPr="006076E0" w:rsidRDefault="00D5480C" w:rsidP="00D5480C">
            <w:pPr>
              <w:suppressAutoHyphens w:val="0"/>
              <w:rPr>
                <w:color w:val="000000"/>
                <w:lang w:eastAsia="ru-RU"/>
              </w:rPr>
            </w:pPr>
            <w:r w:rsidRPr="006076E0">
              <w:rPr>
                <w:color w:val="000000"/>
                <w:lang w:eastAsia="ru-RU"/>
              </w:rPr>
              <w:t>HP BL680c G7</w:t>
            </w:r>
          </w:p>
        </w:tc>
        <w:tc>
          <w:tcPr>
            <w:tcW w:w="1629" w:type="dxa"/>
            <w:tcBorders>
              <w:top w:val="nil"/>
              <w:left w:val="nil"/>
              <w:bottom w:val="single" w:sz="4" w:space="0" w:color="auto"/>
              <w:right w:val="single" w:sz="4" w:space="0" w:color="auto"/>
            </w:tcBorders>
            <w:shd w:val="clear" w:color="auto" w:fill="auto"/>
            <w:noWrap/>
            <w:hideMark/>
          </w:tcPr>
          <w:p w14:paraId="1162E212" w14:textId="77777777" w:rsidR="00D5480C" w:rsidRPr="006076E0" w:rsidRDefault="00D5480C" w:rsidP="00D5480C">
            <w:pPr>
              <w:suppressAutoHyphens w:val="0"/>
              <w:rPr>
                <w:color w:val="000000"/>
                <w:lang w:eastAsia="ru-RU"/>
              </w:rPr>
            </w:pPr>
            <w:r w:rsidRPr="006076E0">
              <w:rPr>
                <w:color w:val="000000"/>
                <w:lang w:eastAsia="ru-RU"/>
              </w:rPr>
              <w:t xml:space="preserve">CZ21450CW4 </w:t>
            </w:r>
          </w:p>
        </w:tc>
        <w:tc>
          <w:tcPr>
            <w:tcW w:w="1744" w:type="dxa"/>
            <w:tcBorders>
              <w:top w:val="nil"/>
              <w:left w:val="nil"/>
              <w:bottom w:val="single" w:sz="4" w:space="0" w:color="auto"/>
              <w:right w:val="single" w:sz="8" w:space="0" w:color="auto"/>
            </w:tcBorders>
            <w:shd w:val="clear" w:color="auto" w:fill="auto"/>
            <w:noWrap/>
            <w:hideMark/>
          </w:tcPr>
          <w:p w14:paraId="19877EBE" w14:textId="77777777" w:rsidR="00D5480C" w:rsidRPr="006076E0" w:rsidRDefault="00D5480C" w:rsidP="00D5480C">
            <w:pPr>
              <w:suppressAutoHyphens w:val="0"/>
              <w:rPr>
                <w:color w:val="000000"/>
                <w:lang w:eastAsia="ru-RU"/>
              </w:rPr>
            </w:pPr>
            <w:r w:rsidRPr="006076E0">
              <w:rPr>
                <w:color w:val="000000"/>
                <w:lang w:eastAsia="ru-RU"/>
              </w:rPr>
              <w:t>589046-B21</w:t>
            </w:r>
          </w:p>
        </w:tc>
      </w:tr>
      <w:tr w:rsidR="00D5480C" w:rsidRPr="006076E0" w14:paraId="6C874DE9"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F09FBE0" w14:textId="77777777" w:rsidR="00D5480C" w:rsidRPr="006076E0" w:rsidRDefault="00D5480C" w:rsidP="00D5480C">
            <w:pPr>
              <w:suppressAutoHyphens w:val="0"/>
              <w:jc w:val="center"/>
              <w:rPr>
                <w:color w:val="000000"/>
                <w:lang w:eastAsia="ru-RU"/>
              </w:rPr>
            </w:pPr>
            <w:r w:rsidRPr="006076E0">
              <w:rPr>
                <w:color w:val="000000"/>
                <w:lang w:eastAsia="ru-RU"/>
              </w:rPr>
              <w:t>5</w:t>
            </w:r>
          </w:p>
        </w:tc>
        <w:tc>
          <w:tcPr>
            <w:tcW w:w="1698" w:type="dxa"/>
            <w:tcBorders>
              <w:top w:val="nil"/>
              <w:left w:val="nil"/>
              <w:bottom w:val="single" w:sz="4" w:space="0" w:color="auto"/>
              <w:right w:val="single" w:sz="4" w:space="0" w:color="auto"/>
            </w:tcBorders>
            <w:shd w:val="clear" w:color="auto" w:fill="auto"/>
            <w:noWrap/>
            <w:hideMark/>
          </w:tcPr>
          <w:p w14:paraId="2D10883C"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6E4720B0" w14:textId="77777777" w:rsidR="00D5480C" w:rsidRPr="006076E0" w:rsidRDefault="00D5480C" w:rsidP="00D5480C">
            <w:pPr>
              <w:suppressAutoHyphens w:val="0"/>
              <w:rPr>
                <w:color w:val="000000"/>
                <w:lang w:eastAsia="ru-RU"/>
              </w:rPr>
            </w:pPr>
            <w:r w:rsidRPr="006076E0">
              <w:rPr>
                <w:color w:val="000000"/>
                <w:lang w:eastAsia="ru-RU"/>
              </w:rPr>
              <w:t>HP BL680c G7</w:t>
            </w:r>
          </w:p>
        </w:tc>
        <w:tc>
          <w:tcPr>
            <w:tcW w:w="1629" w:type="dxa"/>
            <w:tcBorders>
              <w:top w:val="nil"/>
              <w:left w:val="nil"/>
              <w:bottom w:val="single" w:sz="4" w:space="0" w:color="auto"/>
              <w:right w:val="single" w:sz="4" w:space="0" w:color="auto"/>
            </w:tcBorders>
            <w:shd w:val="clear" w:color="auto" w:fill="auto"/>
            <w:noWrap/>
            <w:hideMark/>
          </w:tcPr>
          <w:p w14:paraId="39BDF74D" w14:textId="77777777" w:rsidR="00D5480C" w:rsidRPr="006076E0" w:rsidRDefault="00D5480C" w:rsidP="00D5480C">
            <w:pPr>
              <w:suppressAutoHyphens w:val="0"/>
              <w:rPr>
                <w:color w:val="000000"/>
                <w:lang w:eastAsia="ru-RU"/>
              </w:rPr>
            </w:pPr>
            <w:r w:rsidRPr="006076E0">
              <w:rPr>
                <w:color w:val="000000"/>
                <w:lang w:eastAsia="ru-RU"/>
              </w:rPr>
              <w:t xml:space="preserve">CZ21450CW7 </w:t>
            </w:r>
          </w:p>
        </w:tc>
        <w:tc>
          <w:tcPr>
            <w:tcW w:w="1744" w:type="dxa"/>
            <w:tcBorders>
              <w:top w:val="nil"/>
              <w:left w:val="nil"/>
              <w:bottom w:val="single" w:sz="4" w:space="0" w:color="auto"/>
              <w:right w:val="single" w:sz="8" w:space="0" w:color="auto"/>
            </w:tcBorders>
            <w:shd w:val="clear" w:color="auto" w:fill="auto"/>
            <w:noWrap/>
            <w:hideMark/>
          </w:tcPr>
          <w:p w14:paraId="47C50616" w14:textId="77777777" w:rsidR="00D5480C" w:rsidRPr="006076E0" w:rsidRDefault="00D5480C" w:rsidP="00D5480C">
            <w:pPr>
              <w:suppressAutoHyphens w:val="0"/>
              <w:rPr>
                <w:color w:val="000000"/>
                <w:lang w:eastAsia="ru-RU"/>
              </w:rPr>
            </w:pPr>
            <w:r w:rsidRPr="006076E0">
              <w:rPr>
                <w:color w:val="000000"/>
                <w:lang w:eastAsia="ru-RU"/>
              </w:rPr>
              <w:t>589046-B21</w:t>
            </w:r>
          </w:p>
        </w:tc>
      </w:tr>
      <w:tr w:rsidR="00D5480C" w:rsidRPr="006076E0" w14:paraId="0E09D33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DC4CE45" w14:textId="77777777" w:rsidR="00D5480C" w:rsidRPr="006076E0" w:rsidRDefault="00D5480C" w:rsidP="00D5480C">
            <w:pPr>
              <w:suppressAutoHyphens w:val="0"/>
              <w:jc w:val="center"/>
              <w:rPr>
                <w:color w:val="000000"/>
                <w:lang w:eastAsia="ru-RU"/>
              </w:rPr>
            </w:pPr>
            <w:r w:rsidRPr="006076E0">
              <w:rPr>
                <w:color w:val="000000"/>
                <w:lang w:eastAsia="ru-RU"/>
              </w:rPr>
              <w:t>6</w:t>
            </w:r>
          </w:p>
        </w:tc>
        <w:tc>
          <w:tcPr>
            <w:tcW w:w="1698" w:type="dxa"/>
            <w:tcBorders>
              <w:top w:val="nil"/>
              <w:left w:val="nil"/>
              <w:bottom w:val="single" w:sz="4" w:space="0" w:color="auto"/>
              <w:right w:val="single" w:sz="4" w:space="0" w:color="auto"/>
            </w:tcBorders>
            <w:shd w:val="clear" w:color="auto" w:fill="auto"/>
            <w:noWrap/>
            <w:hideMark/>
          </w:tcPr>
          <w:p w14:paraId="2229F2D4"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3E55669D" w14:textId="77777777" w:rsidR="00D5480C" w:rsidRPr="006076E0" w:rsidRDefault="00D5480C" w:rsidP="00D5480C">
            <w:pPr>
              <w:suppressAutoHyphens w:val="0"/>
              <w:rPr>
                <w:color w:val="000000"/>
                <w:lang w:eastAsia="ru-RU"/>
              </w:rPr>
            </w:pPr>
            <w:r w:rsidRPr="006076E0">
              <w:rPr>
                <w:color w:val="000000"/>
                <w:lang w:eastAsia="ru-RU"/>
              </w:rPr>
              <w:t>HP MSL6030</w:t>
            </w:r>
          </w:p>
        </w:tc>
        <w:tc>
          <w:tcPr>
            <w:tcW w:w="1629" w:type="dxa"/>
            <w:tcBorders>
              <w:top w:val="nil"/>
              <w:left w:val="nil"/>
              <w:bottom w:val="single" w:sz="4" w:space="0" w:color="auto"/>
              <w:right w:val="single" w:sz="4" w:space="0" w:color="auto"/>
            </w:tcBorders>
            <w:shd w:val="clear" w:color="auto" w:fill="auto"/>
            <w:hideMark/>
          </w:tcPr>
          <w:p w14:paraId="6D4E6654" w14:textId="77777777" w:rsidR="00D5480C" w:rsidRPr="006076E0" w:rsidRDefault="00D5480C" w:rsidP="00D5480C">
            <w:pPr>
              <w:suppressAutoHyphens w:val="0"/>
              <w:rPr>
                <w:color w:val="000000"/>
                <w:lang w:eastAsia="ru-RU"/>
              </w:rPr>
            </w:pPr>
            <w:r w:rsidRPr="006076E0">
              <w:rPr>
                <w:color w:val="000000"/>
                <w:lang w:eastAsia="ru-RU"/>
              </w:rPr>
              <w:t>2U2816002E</w:t>
            </w:r>
          </w:p>
        </w:tc>
        <w:tc>
          <w:tcPr>
            <w:tcW w:w="1744" w:type="dxa"/>
            <w:tcBorders>
              <w:top w:val="nil"/>
              <w:left w:val="nil"/>
              <w:bottom w:val="single" w:sz="4" w:space="0" w:color="auto"/>
              <w:right w:val="single" w:sz="8" w:space="0" w:color="auto"/>
            </w:tcBorders>
            <w:shd w:val="clear" w:color="auto" w:fill="auto"/>
            <w:noWrap/>
            <w:hideMark/>
          </w:tcPr>
          <w:p w14:paraId="73B8A7CA" w14:textId="77777777" w:rsidR="00D5480C" w:rsidRPr="006076E0" w:rsidRDefault="00D5480C" w:rsidP="00D5480C">
            <w:pPr>
              <w:suppressAutoHyphens w:val="0"/>
              <w:rPr>
                <w:color w:val="000000"/>
                <w:lang w:eastAsia="ru-RU"/>
              </w:rPr>
            </w:pPr>
            <w:r w:rsidRPr="006076E0">
              <w:rPr>
                <w:color w:val="000000"/>
                <w:lang w:eastAsia="ru-RU"/>
              </w:rPr>
              <w:t>AJ030A</w:t>
            </w:r>
          </w:p>
        </w:tc>
      </w:tr>
      <w:tr w:rsidR="00D5480C" w:rsidRPr="006076E0" w14:paraId="74D36D40"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9F8AEF0" w14:textId="77777777" w:rsidR="00D5480C" w:rsidRPr="006076E0" w:rsidRDefault="00D5480C" w:rsidP="00D5480C">
            <w:pPr>
              <w:suppressAutoHyphens w:val="0"/>
              <w:jc w:val="center"/>
              <w:rPr>
                <w:color w:val="000000"/>
                <w:lang w:eastAsia="ru-RU"/>
              </w:rPr>
            </w:pPr>
            <w:r w:rsidRPr="006076E0">
              <w:rPr>
                <w:color w:val="000000"/>
                <w:lang w:eastAsia="ru-RU"/>
              </w:rPr>
              <w:t>7</w:t>
            </w:r>
          </w:p>
        </w:tc>
        <w:tc>
          <w:tcPr>
            <w:tcW w:w="1698" w:type="dxa"/>
            <w:tcBorders>
              <w:top w:val="nil"/>
              <w:left w:val="nil"/>
              <w:bottom w:val="single" w:sz="4" w:space="0" w:color="auto"/>
              <w:right w:val="single" w:sz="4" w:space="0" w:color="auto"/>
            </w:tcBorders>
            <w:shd w:val="clear" w:color="auto" w:fill="auto"/>
            <w:noWrap/>
            <w:hideMark/>
          </w:tcPr>
          <w:p w14:paraId="445BEB61"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1561B8F0" w14:textId="77777777" w:rsidR="00D5480C" w:rsidRPr="006076E0" w:rsidRDefault="00D5480C" w:rsidP="00D5480C">
            <w:pPr>
              <w:suppressAutoHyphens w:val="0"/>
              <w:rPr>
                <w:color w:val="000000"/>
                <w:lang w:val="en-US" w:eastAsia="ru-RU"/>
              </w:rPr>
            </w:pPr>
            <w:r w:rsidRPr="006076E0">
              <w:rPr>
                <w:color w:val="000000"/>
                <w:lang w:val="en-US" w:eastAsia="ru-RU"/>
              </w:rPr>
              <w:t>HP 8/8 (8)-ports Enabled SAN Switch</w:t>
            </w:r>
          </w:p>
        </w:tc>
        <w:tc>
          <w:tcPr>
            <w:tcW w:w="1629" w:type="dxa"/>
            <w:tcBorders>
              <w:top w:val="nil"/>
              <w:left w:val="nil"/>
              <w:bottom w:val="single" w:sz="4" w:space="0" w:color="auto"/>
              <w:right w:val="single" w:sz="4" w:space="0" w:color="auto"/>
            </w:tcBorders>
            <w:shd w:val="clear" w:color="auto" w:fill="auto"/>
            <w:noWrap/>
            <w:hideMark/>
          </w:tcPr>
          <w:p w14:paraId="61009AB7" w14:textId="77777777" w:rsidR="00D5480C" w:rsidRPr="006076E0" w:rsidRDefault="00D5480C" w:rsidP="00D5480C">
            <w:pPr>
              <w:suppressAutoHyphens w:val="0"/>
              <w:rPr>
                <w:color w:val="000000"/>
                <w:lang w:eastAsia="ru-RU"/>
              </w:rPr>
            </w:pPr>
            <w:r w:rsidRPr="006076E0">
              <w:rPr>
                <w:color w:val="000000"/>
                <w:lang w:eastAsia="ru-RU"/>
              </w:rPr>
              <w:t xml:space="preserve">SCZ143TC8Y  </w:t>
            </w:r>
          </w:p>
        </w:tc>
        <w:tc>
          <w:tcPr>
            <w:tcW w:w="1744" w:type="dxa"/>
            <w:tcBorders>
              <w:top w:val="nil"/>
              <w:left w:val="nil"/>
              <w:bottom w:val="single" w:sz="4" w:space="0" w:color="auto"/>
              <w:right w:val="single" w:sz="8" w:space="0" w:color="auto"/>
            </w:tcBorders>
            <w:shd w:val="clear" w:color="auto" w:fill="auto"/>
            <w:noWrap/>
            <w:hideMark/>
          </w:tcPr>
          <w:p w14:paraId="6F3C3BEA" w14:textId="77777777" w:rsidR="00D5480C" w:rsidRPr="006076E0" w:rsidRDefault="00D5480C" w:rsidP="00D5480C">
            <w:pPr>
              <w:suppressAutoHyphens w:val="0"/>
              <w:rPr>
                <w:color w:val="000000"/>
                <w:lang w:eastAsia="ru-RU"/>
              </w:rPr>
            </w:pPr>
            <w:r w:rsidRPr="006076E0">
              <w:rPr>
                <w:color w:val="000000"/>
                <w:lang w:eastAsia="ru-RU"/>
              </w:rPr>
              <w:t>AM867A</w:t>
            </w:r>
          </w:p>
        </w:tc>
      </w:tr>
      <w:tr w:rsidR="00D5480C" w:rsidRPr="006076E0" w14:paraId="76329DB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E132A28" w14:textId="77777777" w:rsidR="00D5480C" w:rsidRPr="006076E0" w:rsidRDefault="00D5480C" w:rsidP="00D5480C">
            <w:pPr>
              <w:suppressAutoHyphens w:val="0"/>
              <w:jc w:val="center"/>
              <w:rPr>
                <w:color w:val="000000"/>
                <w:lang w:eastAsia="ru-RU"/>
              </w:rPr>
            </w:pPr>
            <w:r w:rsidRPr="006076E0">
              <w:rPr>
                <w:color w:val="000000"/>
                <w:lang w:eastAsia="ru-RU"/>
              </w:rPr>
              <w:t>8</w:t>
            </w:r>
          </w:p>
        </w:tc>
        <w:tc>
          <w:tcPr>
            <w:tcW w:w="1698" w:type="dxa"/>
            <w:tcBorders>
              <w:top w:val="nil"/>
              <w:left w:val="nil"/>
              <w:bottom w:val="single" w:sz="4" w:space="0" w:color="auto"/>
              <w:right w:val="single" w:sz="4" w:space="0" w:color="auto"/>
            </w:tcBorders>
            <w:shd w:val="clear" w:color="auto" w:fill="auto"/>
            <w:noWrap/>
            <w:hideMark/>
          </w:tcPr>
          <w:p w14:paraId="70452EC0" w14:textId="77777777" w:rsidR="00D5480C" w:rsidRPr="006076E0" w:rsidRDefault="00D5480C" w:rsidP="00D5480C">
            <w:pPr>
              <w:suppressAutoHyphens w:val="0"/>
              <w:rPr>
                <w:color w:val="000000"/>
                <w:lang w:eastAsia="ru-RU"/>
              </w:rPr>
            </w:pPr>
            <w:r w:rsidRPr="006076E0">
              <w:rPr>
                <w:color w:val="000000"/>
                <w:lang w:eastAsia="ru-RU"/>
              </w:rPr>
              <w:t>SU-U2382-23</w:t>
            </w:r>
          </w:p>
        </w:tc>
        <w:tc>
          <w:tcPr>
            <w:tcW w:w="3855" w:type="dxa"/>
            <w:tcBorders>
              <w:top w:val="nil"/>
              <w:left w:val="nil"/>
              <w:bottom w:val="single" w:sz="4" w:space="0" w:color="auto"/>
              <w:right w:val="single" w:sz="4" w:space="0" w:color="auto"/>
            </w:tcBorders>
            <w:shd w:val="clear" w:color="auto" w:fill="auto"/>
            <w:noWrap/>
            <w:hideMark/>
          </w:tcPr>
          <w:p w14:paraId="291F5D15" w14:textId="77777777" w:rsidR="00D5480C" w:rsidRPr="006076E0" w:rsidRDefault="00D5480C" w:rsidP="00D5480C">
            <w:pPr>
              <w:suppressAutoHyphens w:val="0"/>
              <w:rPr>
                <w:color w:val="000000"/>
                <w:lang w:val="en-US" w:eastAsia="ru-RU"/>
              </w:rPr>
            </w:pPr>
            <w:r w:rsidRPr="006076E0">
              <w:rPr>
                <w:color w:val="000000"/>
                <w:lang w:val="en-US" w:eastAsia="ru-RU"/>
              </w:rPr>
              <w:t>HP 8/8 (8)-ports Enabled SAN Switch</w:t>
            </w:r>
          </w:p>
        </w:tc>
        <w:tc>
          <w:tcPr>
            <w:tcW w:w="1629" w:type="dxa"/>
            <w:tcBorders>
              <w:top w:val="nil"/>
              <w:left w:val="nil"/>
              <w:bottom w:val="single" w:sz="4" w:space="0" w:color="auto"/>
              <w:right w:val="single" w:sz="4" w:space="0" w:color="auto"/>
            </w:tcBorders>
            <w:shd w:val="clear" w:color="auto" w:fill="auto"/>
            <w:noWrap/>
            <w:hideMark/>
          </w:tcPr>
          <w:p w14:paraId="3342C6AC" w14:textId="77777777" w:rsidR="00D5480C" w:rsidRPr="006076E0" w:rsidRDefault="00D5480C" w:rsidP="00D5480C">
            <w:pPr>
              <w:suppressAutoHyphens w:val="0"/>
              <w:rPr>
                <w:color w:val="000000"/>
                <w:lang w:eastAsia="ru-RU"/>
              </w:rPr>
            </w:pPr>
            <w:r w:rsidRPr="006076E0">
              <w:rPr>
                <w:color w:val="000000"/>
                <w:lang w:eastAsia="ru-RU"/>
              </w:rPr>
              <w:t xml:space="preserve">SCZ143TC94  </w:t>
            </w:r>
          </w:p>
        </w:tc>
        <w:tc>
          <w:tcPr>
            <w:tcW w:w="1744" w:type="dxa"/>
            <w:tcBorders>
              <w:top w:val="nil"/>
              <w:left w:val="nil"/>
              <w:bottom w:val="single" w:sz="4" w:space="0" w:color="auto"/>
              <w:right w:val="single" w:sz="8" w:space="0" w:color="auto"/>
            </w:tcBorders>
            <w:shd w:val="clear" w:color="auto" w:fill="auto"/>
            <w:noWrap/>
            <w:hideMark/>
          </w:tcPr>
          <w:p w14:paraId="23CC785F" w14:textId="77777777" w:rsidR="00D5480C" w:rsidRPr="006076E0" w:rsidRDefault="00D5480C" w:rsidP="00D5480C">
            <w:pPr>
              <w:suppressAutoHyphens w:val="0"/>
              <w:rPr>
                <w:color w:val="000000"/>
                <w:lang w:eastAsia="ru-RU"/>
              </w:rPr>
            </w:pPr>
            <w:r w:rsidRPr="006076E0">
              <w:rPr>
                <w:color w:val="000000"/>
                <w:lang w:eastAsia="ru-RU"/>
              </w:rPr>
              <w:t>AM867A</w:t>
            </w:r>
          </w:p>
        </w:tc>
      </w:tr>
      <w:tr w:rsidR="00D5480C" w:rsidRPr="006076E0" w14:paraId="75328CBE"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0ED96115" w14:textId="77777777" w:rsidR="00D5480C" w:rsidRPr="006076E0" w:rsidRDefault="00D5480C" w:rsidP="00D5480C">
            <w:pPr>
              <w:suppressAutoHyphens w:val="0"/>
              <w:jc w:val="center"/>
              <w:rPr>
                <w:color w:val="000000"/>
                <w:lang w:eastAsia="ru-RU"/>
              </w:rPr>
            </w:pPr>
            <w:r w:rsidRPr="006076E0">
              <w:rPr>
                <w:color w:val="000000"/>
                <w:lang w:eastAsia="ru-RU"/>
              </w:rPr>
              <w:t>9</w:t>
            </w:r>
          </w:p>
        </w:tc>
        <w:tc>
          <w:tcPr>
            <w:tcW w:w="1698" w:type="dxa"/>
            <w:tcBorders>
              <w:top w:val="nil"/>
              <w:left w:val="nil"/>
              <w:bottom w:val="single" w:sz="4" w:space="0" w:color="auto"/>
              <w:right w:val="single" w:sz="4" w:space="0" w:color="auto"/>
            </w:tcBorders>
            <w:shd w:val="clear" w:color="auto" w:fill="auto"/>
            <w:noWrap/>
            <w:hideMark/>
          </w:tcPr>
          <w:p w14:paraId="446E0FD0"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4D616658" w14:textId="77777777" w:rsidR="00D5480C" w:rsidRPr="006076E0" w:rsidRDefault="00D5480C" w:rsidP="00D5480C">
            <w:pPr>
              <w:suppressAutoHyphens w:val="0"/>
              <w:rPr>
                <w:color w:val="000000"/>
                <w:lang w:eastAsia="ru-RU"/>
              </w:rPr>
            </w:pPr>
            <w:r w:rsidRPr="006076E0">
              <w:rPr>
                <w:color w:val="000000"/>
                <w:lang w:eastAsia="ru-RU"/>
              </w:rPr>
              <w:t>HP BLc7000</w:t>
            </w:r>
          </w:p>
        </w:tc>
        <w:tc>
          <w:tcPr>
            <w:tcW w:w="1629" w:type="dxa"/>
            <w:tcBorders>
              <w:top w:val="nil"/>
              <w:left w:val="nil"/>
              <w:bottom w:val="single" w:sz="4" w:space="0" w:color="auto"/>
              <w:right w:val="single" w:sz="4" w:space="0" w:color="auto"/>
            </w:tcBorders>
            <w:shd w:val="clear" w:color="auto" w:fill="auto"/>
            <w:noWrap/>
            <w:hideMark/>
          </w:tcPr>
          <w:p w14:paraId="2CA01842" w14:textId="77777777" w:rsidR="00D5480C" w:rsidRPr="006076E0" w:rsidRDefault="00D5480C" w:rsidP="00D5480C">
            <w:pPr>
              <w:suppressAutoHyphens w:val="0"/>
              <w:rPr>
                <w:color w:val="000000"/>
                <w:lang w:eastAsia="ru-RU"/>
              </w:rPr>
            </w:pPr>
            <w:r w:rsidRPr="006076E0">
              <w:rPr>
                <w:color w:val="000000"/>
                <w:lang w:eastAsia="ru-RU"/>
              </w:rPr>
              <w:t xml:space="preserve">GB8825SDXH  </w:t>
            </w:r>
          </w:p>
        </w:tc>
        <w:tc>
          <w:tcPr>
            <w:tcW w:w="1744" w:type="dxa"/>
            <w:tcBorders>
              <w:top w:val="nil"/>
              <w:left w:val="nil"/>
              <w:bottom w:val="single" w:sz="4" w:space="0" w:color="auto"/>
              <w:right w:val="single" w:sz="8" w:space="0" w:color="auto"/>
            </w:tcBorders>
            <w:shd w:val="clear" w:color="auto" w:fill="auto"/>
            <w:noWrap/>
            <w:hideMark/>
          </w:tcPr>
          <w:p w14:paraId="14CF7119" w14:textId="77777777" w:rsidR="00D5480C" w:rsidRPr="006076E0" w:rsidRDefault="00D5480C" w:rsidP="00D5480C">
            <w:pPr>
              <w:suppressAutoHyphens w:val="0"/>
              <w:rPr>
                <w:color w:val="000000"/>
                <w:lang w:eastAsia="ru-RU"/>
              </w:rPr>
            </w:pPr>
            <w:r w:rsidRPr="006076E0">
              <w:rPr>
                <w:color w:val="000000"/>
                <w:lang w:eastAsia="ru-RU"/>
              </w:rPr>
              <w:t>403321-B22</w:t>
            </w:r>
          </w:p>
        </w:tc>
      </w:tr>
      <w:tr w:rsidR="00D5480C" w:rsidRPr="006076E0" w14:paraId="0A36772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F4E4BDC" w14:textId="77777777" w:rsidR="00D5480C" w:rsidRPr="006076E0" w:rsidRDefault="00D5480C" w:rsidP="00D5480C">
            <w:pPr>
              <w:suppressAutoHyphens w:val="0"/>
              <w:jc w:val="center"/>
              <w:rPr>
                <w:color w:val="000000"/>
                <w:lang w:eastAsia="ru-RU"/>
              </w:rPr>
            </w:pPr>
            <w:r w:rsidRPr="006076E0">
              <w:rPr>
                <w:color w:val="000000"/>
                <w:lang w:eastAsia="ru-RU"/>
              </w:rPr>
              <w:t>10</w:t>
            </w:r>
          </w:p>
        </w:tc>
        <w:tc>
          <w:tcPr>
            <w:tcW w:w="1698" w:type="dxa"/>
            <w:tcBorders>
              <w:top w:val="nil"/>
              <w:left w:val="nil"/>
              <w:bottom w:val="single" w:sz="4" w:space="0" w:color="auto"/>
              <w:right w:val="single" w:sz="4" w:space="0" w:color="auto"/>
            </w:tcBorders>
            <w:shd w:val="clear" w:color="auto" w:fill="auto"/>
            <w:noWrap/>
            <w:hideMark/>
          </w:tcPr>
          <w:p w14:paraId="69C1140E"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2F2B54D3" w14:textId="77777777" w:rsidR="00D5480C" w:rsidRPr="006076E0" w:rsidRDefault="00D5480C" w:rsidP="00D5480C">
            <w:pPr>
              <w:suppressAutoHyphens w:val="0"/>
              <w:rPr>
                <w:color w:val="000000"/>
                <w:lang w:eastAsia="ru-RU"/>
              </w:rPr>
            </w:pPr>
            <w:r w:rsidRPr="006076E0">
              <w:rPr>
                <w:color w:val="000000"/>
                <w:lang w:eastAsia="ru-RU"/>
              </w:rPr>
              <w:t>HP BL680c G5</w:t>
            </w:r>
          </w:p>
        </w:tc>
        <w:tc>
          <w:tcPr>
            <w:tcW w:w="1629" w:type="dxa"/>
            <w:tcBorders>
              <w:top w:val="nil"/>
              <w:left w:val="nil"/>
              <w:bottom w:val="single" w:sz="4" w:space="0" w:color="auto"/>
              <w:right w:val="single" w:sz="4" w:space="0" w:color="auto"/>
            </w:tcBorders>
            <w:shd w:val="clear" w:color="auto" w:fill="auto"/>
            <w:noWrap/>
            <w:hideMark/>
          </w:tcPr>
          <w:p w14:paraId="2C61E02C" w14:textId="77777777" w:rsidR="00D5480C" w:rsidRPr="006076E0" w:rsidRDefault="00D5480C" w:rsidP="00D5480C">
            <w:pPr>
              <w:suppressAutoHyphens w:val="0"/>
              <w:rPr>
                <w:color w:val="000000"/>
                <w:lang w:eastAsia="ru-RU"/>
              </w:rPr>
            </w:pPr>
            <w:r w:rsidRPr="006076E0">
              <w:rPr>
                <w:color w:val="000000"/>
                <w:lang w:eastAsia="ru-RU"/>
              </w:rPr>
              <w:t xml:space="preserve">CZJ9370498  </w:t>
            </w:r>
          </w:p>
        </w:tc>
        <w:tc>
          <w:tcPr>
            <w:tcW w:w="1744" w:type="dxa"/>
            <w:tcBorders>
              <w:top w:val="nil"/>
              <w:left w:val="nil"/>
              <w:bottom w:val="single" w:sz="4" w:space="0" w:color="auto"/>
              <w:right w:val="single" w:sz="8" w:space="0" w:color="auto"/>
            </w:tcBorders>
            <w:shd w:val="clear" w:color="auto" w:fill="auto"/>
            <w:noWrap/>
            <w:hideMark/>
          </w:tcPr>
          <w:p w14:paraId="41E1B055" w14:textId="77777777" w:rsidR="00D5480C" w:rsidRPr="006076E0" w:rsidRDefault="00D5480C" w:rsidP="00D5480C">
            <w:pPr>
              <w:suppressAutoHyphens w:val="0"/>
              <w:rPr>
                <w:color w:val="000000"/>
                <w:lang w:eastAsia="ru-RU"/>
              </w:rPr>
            </w:pPr>
            <w:r w:rsidRPr="006076E0">
              <w:rPr>
                <w:color w:val="000000"/>
                <w:lang w:eastAsia="ru-RU"/>
              </w:rPr>
              <w:t>492335-B21</w:t>
            </w:r>
          </w:p>
        </w:tc>
      </w:tr>
      <w:tr w:rsidR="00D5480C" w:rsidRPr="006076E0" w14:paraId="1557903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6852D6A" w14:textId="77777777" w:rsidR="00D5480C" w:rsidRPr="006076E0" w:rsidRDefault="00D5480C" w:rsidP="00D5480C">
            <w:pPr>
              <w:suppressAutoHyphens w:val="0"/>
              <w:jc w:val="center"/>
              <w:rPr>
                <w:color w:val="000000"/>
                <w:lang w:eastAsia="ru-RU"/>
              </w:rPr>
            </w:pPr>
            <w:r w:rsidRPr="006076E0">
              <w:rPr>
                <w:color w:val="000000"/>
                <w:lang w:eastAsia="ru-RU"/>
              </w:rPr>
              <w:t>11</w:t>
            </w:r>
          </w:p>
        </w:tc>
        <w:tc>
          <w:tcPr>
            <w:tcW w:w="1698" w:type="dxa"/>
            <w:tcBorders>
              <w:top w:val="nil"/>
              <w:left w:val="nil"/>
              <w:bottom w:val="single" w:sz="4" w:space="0" w:color="auto"/>
              <w:right w:val="single" w:sz="4" w:space="0" w:color="auto"/>
            </w:tcBorders>
            <w:shd w:val="clear" w:color="auto" w:fill="auto"/>
            <w:noWrap/>
            <w:hideMark/>
          </w:tcPr>
          <w:p w14:paraId="1E2C2216"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1E247305" w14:textId="77777777" w:rsidR="00D5480C" w:rsidRPr="006076E0" w:rsidRDefault="00D5480C" w:rsidP="00D5480C">
            <w:pPr>
              <w:suppressAutoHyphens w:val="0"/>
              <w:rPr>
                <w:color w:val="000000"/>
                <w:lang w:eastAsia="ru-RU"/>
              </w:rPr>
            </w:pPr>
            <w:r w:rsidRPr="006076E0">
              <w:rPr>
                <w:color w:val="000000"/>
                <w:lang w:eastAsia="ru-RU"/>
              </w:rPr>
              <w:t>HP BL460c G7</w:t>
            </w:r>
          </w:p>
        </w:tc>
        <w:tc>
          <w:tcPr>
            <w:tcW w:w="1629" w:type="dxa"/>
            <w:tcBorders>
              <w:top w:val="nil"/>
              <w:left w:val="nil"/>
              <w:bottom w:val="single" w:sz="4" w:space="0" w:color="auto"/>
              <w:right w:val="single" w:sz="4" w:space="0" w:color="auto"/>
            </w:tcBorders>
            <w:shd w:val="clear" w:color="auto" w:fill="auto"/>
            <w:noWrap/>
            <w:hideMark/>
          </w:tcPr>
          <w:p w14:paraId="775D562A" w14:textId="77777777" w:rsidR="00D5480C" w:rsidRPr="006076E0" w:rsidRDefault="00D5480C" w:rsidP="00D5480C">
            <w:pPr>
              <w:suppressAutoHyphens w:val="0"/>
              <w:rPr>
                <w:color w:val="000000"/>
                <w:lang w:eastAsia="ru-RU"/>
              </w:rPr>
            </w:pPr>
            <w:r w:rsidRPr="006076E0">
              <w:rPr>
                <w:color w:val="000000"/>
                <w:lang w:eastAsia="ru-RU"/>
              </w:rPr>
              <w:t xml:space="preserve">CZJ14415FT  </w:t>
            </w:r>
          </w:p>
        </w:tc>
        <w:tc>
          <w:tcPr>
            <w:tcW w:w="1744" w:type="dxa"/>
            <w:tcBorders>
              <w:top w:val="nil"/>
              <w:left w:val="nil"/>
              <w:bottom w:val="single" w:sz="4" w:space="0" w:color="auto"/>
              <w:right w:val="single" w:sz="8" w:space="0" w:color="auto"/>
            </w:tcBorders>
            <w:shd w:val="clear" w:color="auto" w:fill="auto"/>
            <w:noWrap/>
            <w:hideMark/>
          </w:tcPr>
          <w:p w14:paraId="52BF70CF" w14:textId="77777777" w:rsidR="00D5480C" w:rsidRPr="006076E0" w:rsidRDefault="00D5480C" w:rsidP="00D5480C">
            <w:pPr>
              <w:suppressAutoHyphens w:val="0"/>
              <w:rPr>
                <w:color w:val="000000"/>
                <w:lang w:eastAsia="ru-RU"/>
              </w:rPr>
            </w:pPr>
            <w:r w:rsidRPr="006076E0">
              <w:rPr>
                <w:color w:val="000000"/>
                <w:lang w:eastAsia="ru-RU"/>
              </w:rPr>
              <w:t>603588-B21</w:t>
            </w:r>
          </w:p>
        </w:tc>
      </w:tr>
      <w:tr w:rsidR="00D5480C" w:rsidRPr="006076E0" w14:paraId="5F1622B1"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B45423C" w14:textId="77777777" w:rsidR="00D5480C" w:rsidRPr="006076E0" w:rsidRDefault="00D5480C" w:rsidP="00D5480C">
            <w:pPr>
              <w:suppressAutoHyphens w:val="0"/>
              <w:jc w:val="center"/>
              <w:rPr>
                <w:color w:val="000000"/>
                <w:lang w:eastAsia="ru-RU"/>
              </w:rPr>
            </w:pPr>
            <w:r w:rsidRPr="006076E0">
              <w:rPr>
                <w:color w:val="000000"/>
                <w:lang w:eastAsia="ru-RU"/>
              </w:rPr>
              <w:t>12</w:t>
            </w:r>
          </w:p>
        </w:tc>
        <w:tc>
          <w:tcPr>
            <w:tcW w:w="1698" w:type="dxa"/>
            <w:tcBorders>
              <w:top w:val="nil"/>
              <w:left w:val="nil"/>
              <w:bottom w:val="single" w:sz="4" w:space="0" w:color="auto"/>
              <w:right w:val="single" w:sz="4" w:space="0" w:color="auto"/>
            </w:tcBorders>
            <w:shd w:val="clear" w:color="auto" w:fill="auto"/>
            <w:noWrap/>
            <w:hideMark/>
          </w:tcPr>
          <w:p w14:paraId="0B0ADBFB"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3AA5DA0A" w14:textId="77777777" w:rsidR="00D5480C" w:rsidRPr="006076E0" w:rsidRDefault="00D5480C" w:rsidP="00D5480C">
            <w:pPr>
              <w:suppressAutoHyphens w:val="0"/>
              <w:rPr>
                <w:color w:val="000000"/>
                <w:lang w:eastAsia="ru-RU"/>
              </w:rPr>
            </w:pPr>
            <w:r w:rsidRPr="006076E0">
              <w:rPr>
                <w:color w:val="000000"/>
                <w:lang w:eastAsia="ru-RU"/>
              </w:rPr>
              <w:t>HP BL460c G7</w:t>
            </w:r>
          </w:p>
        </w:tc>
        <w:tc>
          <w:tcPr>
            <w:tcW w:w="1629" w:type="dxa"/>
            <w:tcBorders>
              <w:top w:val="nil"/>
              <w:left w:val="nil"/>
              <w:bottom w:val="single" w:sz="4" w:space="0" w:color="auto"/>
              <w:right w:val="single" w:sz="4" w:space="0" w:color="auto"/>
            </w:tcBorders>
            <w:shd w:val="clear" w:color="auto" w:fill="auto"/>
            <w:noWrap/>
            <w:hideMark/>
          </w:tcPr>
          <w:p w14:paraId="07AA91C5" w14:textId="77777777" w:rsidR="00D5480C" w:rsidRPr="006076E0" w:rsidRDefault="00D5480C" w:rsidP="00D5480C">
            <w:pPr>
              <w:suppressAutoHyphens w:val="0"/>
              <w:rPr>
                <w:color w:val="000000"/>
                <w:lang w:eastAsia="ru-RU"/>
              </w:rPr>
            </w:pPr>
            <w:r w:rsidRPr="006076E0">
              <w:rPr>
                <w:color w:val="000000"/>
                <w:lang w:eastAsia="ru-RU"/>
              </w:rPr>
              <w:t xml:space="preserve">CZJ14415GD  </w:t>
            </w:r>
          </w:p>
        </w:tc>
        <w:tc>
          <w:tcPr>
            <w:tcW w:w="1744" w:type="dxa"/>
            <w:tcBorders>
              <w:top w:val="nil"/>
              <w:left w:val="nil"/>
              <w:bottom w:val="single" w:sz="4" w:space="0" w:color="auto"/>
              <w:right w:val="single" w:sz="8" w:space="0" w:color="auto"/>
            </w:tcBorders>
            <w:shd w:val="clear" w:color="auto" w:fill="auto"/>
            <w:noWrap/>
            <w:hideMark/>
          </w:tcPr>
          <w:p w14:paraId="35A6E7C4" w14:textId="77777777" w:rsidR="00D5480C" w:rsidRPr="006076E0" w:rsidRDefault="00D5480C" w:rsidP="00D5480C">
            <w:pPr>
              <w:suppressAutoHyphens w:val="0"/>
              <w:rPr>
                <w:color w:val="000000"/>
                <w:lang w:eastAsia="ru-RU"/>
              </w:rPr>
            </w:pPr>
            <w:r w:rsidRPr="006076E0">
              <w:rPr>
                <w:color w:val="000000"/>
                <w:lang w:eastAsia="ru-RU"/>
              </w:rPr>
              <w:t>603588-B21</w:t>
            </w:r>
          </w:p>
        </w:tc>
      </w:tr>
      <w:tr w:rsidR="00D5480C" w:rsidRPr="006076E0" w14:paraId="4BD90A7C"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F3DCDFE" w14:textId="77777777" w:rsidR="00D5480C" w:rsidRPr="006076E0" w:rsidRDefault="00D5480C" w:rsidP="00D5480C">
            <w:pPr>
              <w:suppressAutoHyphens w:val="0"/>
              <w:jc w:val="center"/>
              <w:rPr>
                <w:color w:val="000000"/>
                <w:lang w:eastAsia="ru-RU"/>
              </w:rPr>
            </w:pPr>
            <w:r w:rsidRPr="006076E0">
              <w:rPr>
                <w:color w:val="000000"/>
                <w:lang w:eastAsia="ru-RU"/>
              </w:rPr>
              <w:t>13</w:t>
            </w:r>
          </w:p>
        </w:tc>
        <w:tc>
          <w:tcPr>
            <w:tcW w:w="1698" w:type="dxa"/>
            <w:tcBorders>
              <w:top w:val="nil"/>
              <w:left w:val="nil"/>
              <w:bottom w:val="single" w:sz="4" w:space="0" w:color="auto"/>
              <w:right w:val="single" w:sz="4" w:space="0" w:color="auto"/>
            </w:tcBorders>
            <w:shd w:val="clear" w:color="auto" w:fill="auto"/>
            <w:noWrap/>
            <w:hideMark/>
          </w:tcPr>
          <w:p w14:paraId="3114867B"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7B77E43D" w14:textId="77777777" w:rsidR="00D5480C" w:rsidRPr="006076E0" w:rsidRDefault="00D5480C" w:rsidP="00D5480C">
            <w:pPr>
              <w:suppressAutoHyphens w:val="0"/>
              <w:rPr>
                <w:color w:val="000000"/>
                <w:lang w:eastAsia="ru-RU"/>
              </w:rPr>
            </w:pPr>
            <w:r w:rsidRPr="006076E0">
              <w:rPr>
                <w:color w:val="000000"/>
                <w:lang w:eastAsia="ru-RU"/>
              </w:rPr>
              <w:t>HP BL680c G7</w:t>
            </w:r>
          </w:p>
        </w:tc>
        <w:tc>
          <w:tcPr>
            <w:tcW w:w="1629" w:type="dxa"/>
            <w:tcBorders>
              <w:top w:val="nil"/>
              <w:left w:val="nil"/>
              <w:bottom w:val="single" w:sz="4" w:space="0" w:color="auto"/>
              <w:right w:val="single" w:sz="4" w:space="0" w:color="auto"/>
            </w:tcBorders>
            <w:shd w:val="clear" w:color="auto" w:fill="auto"/>
            <w:noWrap/>
            <w:hideMark/>
          </w:tcPr>
          <w:p w14:paraId="417BE3E8" w14:textId="77777777" w:rsidR="00D5480C" w:rsidRPr="006076E0" w:rsidRDefault="00D5480C" w:rsidP="00D5480C">
            <w:pPr>
              <w:suppressAutoHyphens w:val="0"/>
              <w:rPr>
                <w:color w:val="000000"/>
                <w:lang w:eastAsia="ru-RU"/>
              </w:rPr>
            </w:pPr>
            <w:r w:rsidRPr="006076E0">
              <w:rPr>
                <w:color w:val="000000"/>
                <w:lang w:eastAsia="ru-RU"/>
              </w:rPr>
              <w:t xml:space="preserve">CZ21450CW6  </w:t>
            </w:r>
          </w:p>
        </w:tc>
        <w:tc>
          <w:tcPr>
            <w:tcW w:w="1744" w:type="dxa"/>
            <w:tcBorders>
              <w:top w:val="nil"/>
              <w:left w:val="nil"/>
              <w:bottom w:val="single" w:sz="4" w:space="0" w:color="auto"/>
              <w:right w:val="single" w:sz="8" w:space="0" w:color="auto"/>
            </w:tcBorders>
            <w:shd w:val="clear" w:color="auto" w:fill="auto"/>
            <w:noWrap/>
            <w:hideMark/>
          </w:tcPr>
          <w:p w14:paraId="48E31CEA" w14:textId="77777777" w:rsidR="00D5480C" w:rsidRPr="006076E0" w:rsidRDefault="00D5480C" w:rsidP="00D5480C">
            <w:pPr>
              <w:suppressAutoHyphens w:val="0"/>
              <w:rPr>
                <w:color w:val="000000"/>
                <w:lang w:eastAsia="ru-RU"/>
              </w:rPr>
            </w:pPr>
            <w:r w:rsidRPr="006076E0">
              <w:rPr>
                <w:color w:val="000000"/>
                <w:lang w:eastAsia="ru-RU"/>
              </w:rPr>
              <w:t>589046-B21</w:t>
            </w:r>
          </w:p>
        </w:tc>
      </w:tr>
      <w:tr w:rsidR="00D5480C" w:rsidRPr="006076E0" w14:paraId="6CF3B9F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07409D7" w14:textId="77777777" w:rsidR="00D5480C" w:rsidRPr="006076E0" w:rsidRDefault="00D5480C" w:rsidP="00D5480C">
            <w:pPr>
              <w:suppressAutoHyphens w:val="0"/>
              <w:jc w:val="center"/>
              <w:rPr>
                <w:color w:val="000000"/>
                <w:lang w:eastAsia="ru-RU"/>
              </w:rPr>
            </w:pPr>
            <w:r w:rsidRPr="006076E0">
              <w:rPr>
                <w:color w:val="000000"/>
                <w:lang w:eastAsia="ru-RU"/>
              </w:rPr>
              <w:t>14</w:t>
            </w:r>
          </w:p>
        </w:tc>
        <w:tc>
          <w:tcPr>
            <w:tcW w:w="1698" w:type="dxa"/>
            <w:tcBorders>
              <w:top w:val="nil"/>
              <w:left w:val="nil"/>
              <w:bottom w:val="single" w:sz="4" w:space="0" w:color="auto"/>
              <w:right w:val="single" w:sz="4" w:space="0" w:color="auto"/>
            </w:tcBorders>
            <w:shd w:val="clear" w:color="auto" w:fill="auto"/>
            <w:noWrap/>
            <w:hideMark/>
          </w:tcPr>
          <w:p w14:paraId="5EAA724B"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4BEF8462" w14:textId="77777777" w:rsidR="00D5480C" w:rsidRPr="006076E0" w:rsidRDefault="00D5480C" w:rsidP="00D5480C">
            <w:pPr>
              <w:suppressAutoHyphens w:val="0"/>
              <w:rPr>
                <w:color w:val="000000"/>
                <w:lang w:eastAsia="ru-RU"/>
              </w:rPr>
            </w:pPr>
            <w:r w:rsidRPr="006076E0">
              <w:rPr>
                <w:color w:val="000000"/>
                <w:lang w:eastAsia="ru-RU"/>
              </w:rPr>
              <w:t>HP BL680c G5</w:t>
            </w:r>
          </w:p>
        </w:tc>
        <w:tc>
          <w:tcPr>
            <w:tcW w:w="1629" w:type="dxa"/>
            <w:tcBorders>
              <w:top w:val="nil"/>
              <w:left w:val="nil"/>
              <w:bottom w:val="single" w:sz="4" w:space="0" w:color="auto"/>
              <w:right w:val="single" w:sz="4" w:space="0" w:color="auto"/>
            </w:tcBorders>
            <w:shd w:val="clear" w:color="auto" w:fill="auto"/>
            <w:noWrap/>
            <w:hideMark/>
          </w:tcPr>
          <w:p w14:paraId="3EB674F9" w14:textId="77777777" w:rsidR="00D5480C" w:rsidRPr="006076E0" w:rsidRDefault="00D5480C" w:rsidP="00D5480C">
            <w:pPr>
              <w:suppressAutoHyphens w:val="0"/>
              <w:rPr>
                <w:color w:val="000000"/>
                <w:lang w:eastAsia="ru-RU"/>
              </w:rPr>
            </w:pPr>
            <w:r w:rsidRPr="006076E0">
              <w:rPr>
                <w:color w:val="000000"/>
                <w:lang w:eastAsia="ru-RU"/>
              </w:rPr>
              <w:t xml:space="preserve">CZJ9370497  </w:t>
            </w:r>
          </w:p>
        </w:tc>
        <w:tc>
          <w:tcPr>
            <w:tcW w:w="1744" w:type="dxa"/>
            <w:tcBorders>
              <w:top w:val="nil"/>
              <w:left w:val="nil"/>
              <w:bottom w:val="single" w:sz="4" w:space="0" w:color="auto"/>
              <w:right w:val="single" w:sz="8" w:space="0" w:color="auto"/>
            </w:tcBorders>
            <w:shd w:val="clear" w:color="auto" w:fill="auto"/>
            <w:noWrap/>
            <w:hideMark/>
          </w:tcPr>
          <w:p w14:paraId="78B25855" w14:textId="77777777" w:rsidR="00D5480C" w:rsidRPr="006076E0" w:rsidRDefault="00D5480C" w:rsidP="00D5480C">
            <w:pPr>
              <w:suppressAutoHyphens w:val="0"/>
              <w:rPr>
                <w:color w:val="000000"/>
                <w:lang w:eastAsia="ru-RU"/>
              </w:rPr>
            </w:pPr>
            <w:r w:rsidRPr="006076E0">
              <w:rPr>
                <w:color w:val="000000"/>
                <w:lang w:eastAsia="ru-RU"/>
              </w:rPr>
              <w:t>492335-B21</w:t>
            </w:r>
          </w:p>
        </w:tc>
      </w:tr>
      <w:tr w:rsidR="00D5480C" w:rsidRPr="006076E0" w14:paraId="6992489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D318FE5" w14:textId="77777777" w:rsidR="00D5480C" w:rsidRPr="006076E0" w:rsidRDefault="00D5480C" w:rsidP="00D5480C">
            <w:pPr>
              <w:suppressAutoHyphens w:val="0"/>
              <w:jc w:val="center"/>
              <w:rPr>
                <w:color w:val="000000"/>
                <w:lang w:eastAsia="ru-RU"/>
              </w:rPr>
            </w:pPr>
            <w:r w:rsidRPr="006076E0">
              <w:rPr>
                <w:color w:val="000000"/>
                <w:lang w:eastAsia="ru-RU"/>
              </w:rPr>
              <w:t>15</w:t>
            </w:r>
          </w:p>
        </w:tc>
        <w:tc>
          <w:tcPr>
            <w:tcW w:w="1698" w:type="dxa"/>
            <w:tcBorders>
              <w:top w:val="nil"/>
              <w:left w:val="nil"/>
              <w:bottom w:val="single" w:sz="4" w:space="0" w:color="auto"/>
              <w:right w:val="single" w:sz="4" w:space="0" w:color="auto"/>
            </w:tcBorders>
            <w:shd w:val="clear" w:color="auto" w:fill="auto"/>
            <w:noWrap/>
            <w:hideMark/>
          </w:tcPr>
          <w:p w14:paraId="516A1E54"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6F1A6A0F" w14:textId="77777777" w:rsidR="00D5480C" w:rsidRPr="006076E0" w:rsidRDefault="00D5480C" w:rsidP="00D5480C">
            <w:pPr>
              <w:suppressAutoHyphens w:val="0"/>
              <w:rPr>
                <w:color w:val="000000"/>
                <w:lang w:eastAsia="ru-RU"/>
              </w:rPr>
            </w:pPr>
            <w:r w:rsidRPr="006076E0">
              <w:rPr>
                <w:color w:val="000000"/>
                <w:lang w:eastAsia="ru-RU"/>
              </w:rPr>
              <w:t>HP BL680c G5</w:t>
            </w:r>
          </w:p>
        </w:tc>
        <w:tc>
          <w:tcPr>
            <w:tcW w:w="1629" w:type="dxa"/>
            <w:tcBorders>
              <w:top w:val="nil"/>
              <w:left w:val="nil"/>
              <w:bottom w:val="single" w:sz="4" w:space="0" w:color="auto"/>
              <w:right w:val="single" w:sz="4" w:space="0" w:color="auto"/>
            </w:tcBorders>
            <w:shd w:val="clear" w:color="auto" w:fill="auto"/>
            <w:noWrap/>
            <w:hideMark/>
          </w:tcPr>
          <w:p w14:paraId="6363B0B7" w14:textId="77777777" w:rsidR="00D5480C" w:rsidRPr="006076E0" w:rsidRDefault="00D5480C" w:rsidP="00D5480C">
            <w:pPr>
              <w:suppressAutoHyphens w:val="0"/>
              <w:rPr>
                <w:color w:val="000000"/>
                <w:lang w:eastAsia="ru-RU"/>
              </w:rPr>
            </w:pPr>
            <w:r w:rsidRPr="006076E0">
              <w:rPr>
                <w:color w:val="000000"/>
                <w:lang w:eastAsia="ru-RU"/>
              </w:rPr>
              <w:t xml:space="preserve">CZJ9380191  </w:t>
            </w:r>
          </w:p>
        </w:tc>
        <w:tc>
          <w:tcPr>
            <w:tcW w:w="1744" w:type="dxa"/>
            <w:tcBorders>
              <w:top w:val="nil"/>
              <w:left w:val="nil"/>
              <w:bottom w:val="single" w:sz="4" w:space="0" w:color="auto"/>
              <w:right w:val="single" w:sz="8" w:space="0" w:color="auto"/>
            </w:tcBorders>
            <w:shd w:val="clear" w:color="auto" w:fill="auto"/>
            <w:noWrap/>
            <w:hideMark/>
          </w:tcPr>
          <w:p w14:paraId="027F52A5" w14:textId="77777777" w:rsidR="00D5480C" w:rsidRPr="006076E0" w:rsidRDefault="00D5480C" w:rsidP="00D5480C">
            <w:pPr>
              <w:suppressAutoHyphens w:val="0"/>
              <w:rPr>
                <w:color w:val="000000"/>
                <w:lang w:eastAsia="ru-RU"/>
              </w:rPr>
            </w:pPr>
            <w:r w:rsidRPr="006076E0">
              <w:rPr>
                <w:color w:val="000000"/>
                <w:lang w:eastAsia="ru-RU"/>
              </w:rPr>
              <w:t>492335-B21</w:t>
            </w:r>
          </w:p>
        </w:tc>
      </w:tr>
      <w:tr w:rsidR="00D5480C" w:rsidRPr="006076E0" w14:paraId="632A8B7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BF717EE" w14:textId="77777777" w:rsidR="00D5480C" w:rsidRPr="006076E0" w:rsidRDefault="00D5480C" w:rsidP="00D5480C">
            <w:pPr>
              <w:suppressAutoHyphens w:val="0"/>
              <w:jc w:val="center"/>
              <w:rPr>
                <w:color w:val="000000"/>
                <w:lang w:eastAsia="ru-RU"/>
              </w:rPr>
            </w:pPr>
            <w:r w:rsidRPr="006076E0">
              <w:rPr>
                <w:color w:val="000000"/>
                <w:lang w:eastAsia="ru-RU"/>
              </w:rPr>
              <w:t>16</w:t>
            </w:r>
          </w:p>
        </w:tc>
        <w:tc>
          <w:tcPr>
            <w:tcW w:w="1698" w:type="dxa"/>
            <w:tcBorders>
              <w:top w:val="nil"/>
              <w:left w:val="nil"/>
              <w:bottom w:val="single" w:sz="4" w:space="0" w:color="auto"/>
              <w:right w:val="single" w:sz="4" w:space="0" w:color="auto"/>
            </w:tcBorders>
            <w:shd w:val="clear" w:color="auto" w:fill="auto"/>
            <w:noWrap/>
            <w:hideMark/>
          </w:tcPr>
          <w:p w14:paraId="415DDEDA"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493B1F6C" w14:textId="77777777" w:rsidR="00D5480C" w:rsidRPr="006076E0" w:rsidRDefault="00D5480C" w:rsidP="00D5480C">
            <w:pPr>
              <w:suppressAutoHyphens w:val="0"/>
              <w:rPr>
                <w:color w:val="000000"/>
                <w:lang w:eastAsia="ru-RU"/>
              </w:rPr>
            </w:pPr>
            <w:r w:rsidRPr="006076E0">
              <w:rPr>
                <w:color w:val="000000"/>
                <w:lang w:eastAsia="ru-RU"/>
              </w:rPr>
              <w:t>HP BL680c G5</w:t>
            </w:r>
          </w:p>
        </w:tc>
        <w:tc>
          <w:tcPr>
            <w:tcW w:w="1629" w:type="dxa"/>
            <w:tcBorders>
              <w:top w:val="nil"/>
              <w:left w:val="nil"/>
              <w:bottom w:val="single" w:sz="4" w:space="0" w:color="auto"/>
              <w:right w:val="single" w:sz="4" w:space="0" w:color="auto"/>
            </w:tcBorders>
            <w:shd w:val="clear" w:color="auto" w:fill="auto"/>
            <w:noWrap/>
            <w:hideMark/>
          </w:tcPr>
          <w:p w14:paraId="7C313DFC" w14:textId="77777777" w:rsidR="00D5480C" w:rsidRPr="006076E0" w:rsidRDefault="00D5480C" w:rsidP="00D5480C">
            <w:pPr>
              <w:suppressAutoHyphens w:val="0"/>
              <w:rPr>
                <w:color w:val="000000"/>
                <w:lang w:eastAsia="ru-RU"/>
              </w:rPr>
            </w:pPr>
            <w:r w:rsidRPr="006076E0">
              <w:rPr>
                <w:color w:val="000000"/>
                <w:lang w:eastAsia="ru-RU"/>
              </w:rPr>
              <w:t xml:space="preserve">CZJ9380192  </w:t>
            </w:r>
          </w:p>
        </w:tc>
        <w:tc>
          <w:tcPr>
            <w:tcW w:w="1744" w:type="dxa"/>
            <w:tcBorders>
              <w:top w:val="nil"/>
              <w:left w:val="nil"/>
              <w:bottom w:val="single" w:sz="4" w:space="0" w:color="auto"/>
              <w:right w:val="single" w:sz="8" w:space="0" w:color="auto"/>
            </w:tcBorders>
            <w:shd w:val="clear" w:color="auto" w:fill="auto"/>
            <w:noWrap/>
            <w:hideMark/>
          </w:tcPr>
          <w:p w14:paraId="0823DEE4" w14:textId="77777777" w:rsidR="00D5480C" w:rsidRPr="006076E0" w:rsidRDefault="00D5480C" w:rsidP="00D5480C">
            <w:pPr>
              <w:suppressAutoHyphens w:val="0"/>
              <w:rPr>
                <w:color w:val="000000"/>
                <w:lang w:eastAsia="ru-RU"/>
              </w:rPr>
            </w:pPr>
            <w:r w:rsidRPr="006076E0">
              <w:rPr>
                <w:color w:val="000000"/>
                <w:lang w:eastAsia="ru-RU"/>
              </w:rPr>
              <w:t>492335-B21</w:t>
            </w:r>
          </w:p>
        </w:tc>
      </w:tr>
      <w:tr w:rsidR="00D5480C" w:rsidRPr="006076E0" w14:paraId="7613B2E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2366997" w14:textId="77777777" w:rsidR="00D5480C" w:rsidRPr="006076E0" w:rsidRDefault="00D5480C" w:rsidP="00D5480C">
            <w:pPr>
              <w:suppressAutoHyphens w:val="0"/>
              <w:jc w:val="center"/>
              <w:rPr>
                <w:color w:val="000000"/>
                <w:lang w:eastAsia="ru-RU"/>
              </w:rPr>
            </w:pPr>
            <w:r w:rsidRPr="006076E0">
              <w:rPr>
                <w:color w:val="000000"/>
                <w:lang w:eastAsia="ru-RU"/>
              </w:rPr>
              <w:t>17</w:t>
            </w:r>
          </w:p>
        </w:tc>
        <w:tc>
          <w:tcPr>
            <w:tcW w:w="1698" w:type="dxa"/>
            <w:tcBorders>
              <w:top w:val="nil"/>
              <w:left w:val="nil"/>
              <w:bottom w:val="single" w:sz="4" w:space="0" w:color="auto"/>
              <w:right w:val="single" w:sz="4" w:space="0" w:color="auto"/>
            </w:tcBorders>
            <w:shd w:val="clear" w:color="auto" w:fill="auto"/>
            <w:noWrap/>
            <w:hideMark/>
          </w:tcPr>
          <w:p w14:paraId="2C7DB99F"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6E46D4A9" w14:textId="77777777" w:rsidR="00D5480C" w:rsidRPr="006076E0" w:rsidRDefault="00D5480C" w:rsidP="00D5480C">
            <w:pPr>
              <w:suppressAutoHyphens w:val="0"/>
              <w:rPr>
                <w:color w:val="000000"/>
                <w:lang w:eastAsia="ru-RU"/>
              </w:rPr>
            </w:pPr>
            <w:r w:rsidRPr="006076E0">
              <w:rPr>
                <w:color w:val="000000"/>
                <w:lang w:eastAsia="ru-RU"/>
              </w:rPr>
              <w:t>HP BL460c G7</w:t>
            </w:r>
          </w:p>
        </w:tc>
        <w:tc>
          <w:tcPr>
            <w:tcW w:w="1629" w:type="dxa"/>
            <w:tcBorders>
              <w:top w:val="nil"/>
              <w:left w:val="nil"/>
              <w:bottom w:val="single" w:sz="4" w:space="0" w:color="auto"/>
              <w:right w:val="single" w:sz="4" w:space="0" w:color="auto"/>
            </w:tcBorders>
            <w:shd w:val="clear" w:color="auto" w:fill="auto"/>
            <w:noWrap/>
            <w:hideMark/>
          </w:tcPr>
          <w:p w14:paraId="2E5957AC" w14:textId="77777777" w:rsidR="00D5480C" w:rsidRPr="006076E0" w:rsidRDefault="00D5480C" w:rsidP="00D5480C">
            <w:pPr>
              <w:suppressAutoHyphens w:val="0"/>
              <w:rPr>
                <w:color w:val="000000"/>
                <w:lang w:eastAsia="ru-RU"/>
              </w:rPr>
            </w:pPr>
            <w:r w:rsidRPr="006076E0">
              <w:rPr>
                <w:color w:val="000000"/>
                <w:lang w:eastAsia="ru-RU"/>
              </w:rPr>
              <w:t xml:space="preserve">CZJ14415DY  </w:t>
            </w:r>
          </w:p>
        </w:tc>
        <w:tc>
          <w:tcPr>
            <w:tcW w:w="1744" w:type="dxa"/>
            <w:tcBorders>
              <w:top w:val="nil"/>
              <w:left w:val="nil"/>
              <w:bottom w:val="single" w:sz="4" w:space="0" w:color="auto"/>
              <w:right w:val="single" w:sz="8" w:space="0" w:color="auto"/>
            </w:tcBorders>
            <w:shd w:val="clear" w:color="auto" w:fill="auto"/>
            <w:noWrap/>
            <w:hideMark/>
          </w:tcPr>
          <w:p w14:paraId="34853A20" w14:textId="77777777" w:rsidR="00D5480C" w:rsidRPr="006076E0" w:rsidRDefault="00D5480C" w:rsidP="00D5480C">
            <w:pPr>
              <w:suppressAutoHyphens w:val="0"/>
              <w:rPr>
                <w:color w:val="000000"/>
                <w:lang w:eastAsia="ru-RU"/>
              </w:rPr>
            </w:pPr>
            <w:r w:rsidRPr="006076E0">
              <w:rPr>
                <w:color w:val="000000"/>
                <w:lang w:eastAsia="ru-RU"/>
              </w:rPr>
              <w:t>603588-B21</w:t>
            </w:r>
          </w:p>
        </w:tc>
      </w:tr>
      <w:tr w:rsidR="00D5480C" w:rsidRPr="006076E0" w14:paraId="139F0105"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CC2C9CA" w14:textId="77777777" w:rsidR="00D5480C" w:rsidRPr="006076E0" w:rsidRDefault="00D5480C" w:rsidP="00D5480C">
            <w:pPr>
              <w:suppressAutoHyphens w:val="0"/>
              <w:jc w:val="center"/>
              <w:rPr>
                <w:color w:val="000000"/>
                <w:lang w:eastAsia="ru-RU"/>
              </w:rPr>
            </w:pPr>
            <w:r w:rsidRPr="006076E0">
              <w:rPr>
                <w:color w:val="000000"/>
                <w:lang w:eastAsia="ru-RU"/>
              </w:rPr>
              <w:t>18</w:t>
            </w:r>
          </w:p>
        </w:tc>
        <w:tc>
          <w:tcPr>
            <w:tcW w:w="1698" w:type="dxa"/>
            <w:tcBorders>
              <w:top w:val="nil"/>
              <w:left w:val="nil"/>
              <w:bottom w:val="single" w:sz="4" w:space="0" w:color="auto"/>
              <w:right w:val="single" w:sz="4" w:space="0" w:color="auto"/>
            </w:tcBorders>
            <w:shd w:val="clear" w:color="auto" w:fill="auto"/>
            <w:noWrap/>
            <w:hideMark/>
          </w:tcPr>
          <w:p w14:paraId="07C4390E" w14:textId="77777777" w:rsidR="00D5480C" w:rsidRPr="006076E0" w:rsidRDefault="00D5480C" w:rsidP="00D5480C">
            <w:pPr>
              <w:suppressAutoHyphens w:val="0"/>
              <w:rPr>
                <w:color w:val="000000"/>
                <w:lang w:eastAsia="ru-RU"/>
              </w:rPr>
            </w:pPr>
            <w:r w:rsidRPr="006076E0">
              <w:rPr>
                <w:color w:val="000000"/>
                <w:lang w:eastAsia="ru-RU"/>
              </w:rPr>
              <w:t>SU-U2382-26</w:t>
            </w:r>
          </w:p>
        </w:tc>
        <w:tc>
          <w:tcPr>
            <w:tcW w:w="3855" w:type="dxa"/>
            <w:tcBorders>
              <w:top w:val="nil"/>
              <w:left w:val="nil"/>
              <w:bottom w:val="single" w:sz="4" w:space="0" w:color="auto"/>
              <w:right w:val="single" w:sz="4" w:space="0" w:color="auto"/>
            </w:tcBorders>
            <w:shd w:val="clear" w:color="auto" w:fill="auto"/>
            <w:noWrap/>
            <w:hideMark/>
          </w:tcPr>
          <w:p w14:paraId="0DCD8C81" w14:textId="77777777" w:rsidR="00D5480C" w:rsidRPr="006076E0" w:rsidRDefault="00D5480C" w:rsidP="00D5480C">
            <w:pPr>
              <w:suppressAutoHyphens w:val="0"/>
              <w:rPr>
                <w:color w:val="000000"/>
                <w:lang w:eastAsia="ru-RU"/>
              </w:rPr>
            </w:pPr>
            <w:r w:rsidRPr="006076E0">
              <w:rPr>
                <w:color w:val="000000"/>
                <w:lang w:eastAsia="ru-RU"/>
              </w:rPr>
              <w:t>HP BL460c G7</w:t>
            </w:r>
          </w:p>
        </w:tc>
        <w:tc>
          <w:tcPr>
            <w:tcW w:w="1629" w:type="dxa"/>
            <w:tcBorders>
              <w:top w:val="nil"/>
              <w:left w:val="nil"/>
              <w:bottom w:val="single" w:sz="4" w:space="0" w:color="auto"/>
              <w:right w:val="single" w:sz="4" w:space="0" w:color="auto"/>
            </w:tcBorders>
            <w:shd w:val="clear" w:color="auto" w:fill="auto"/>
            <w:noWrap/>
            <w:hideMark/>
          </w:tcPr>
          <w:p w14:paraId="2193F01B" w14:textId="77777777" w:rsidR="00D5480C" w:rsidRPr="006076E0" w:rsidRDefault="00D5480C" w:rsidP="00D5480C">
            <w:pPr>
              <w:suppressAutoHyphens w:val="0"/>
              <w:rPr>
                <w:color w:val="000000"/>
                <w:lang w:eastAsia="ru-RU"/>
              </w:rPr>
            </w:pPr>
            <w:r w:rsidRPr="006076E0">
              <w:rPr>
                <w:color w:val="000000"/>
                <w:lang w:eastAsia="ru-RU"/>
              </w:rPr>
              <w:t xml:space="preserve">CZJ14415FR  </w:t>
            </w:r>
          </w:p>
        </w:tc>
        <w:tc>
          <w:tcPr>
            <w:tcW w:w="1744" w:type="dxa"/>
            <w:tcBorders>
              <w:top w:val="nil"/>
              <w:left w:val="nil"/>
              <w:bottom w:val="single" w:sz="4" w:space="0" w:color="auto"/>
              <w:right w:val="single" w:sz="8" w:space="0" w:color="auto"/>
            </w:tcBorders>
            <w:shd w:val="clear" w:color="auto" w:fill="auto"/>
            <w:noWrap/>
            <w:hideMark/>
          </w:tcPr>
          <w:p w14:paraId="436EFAF9" w14:textId="77777777" w:rsidR="00D5480C" w:rsidRPr="006076E0" w:rsidRDefault="00D5480C" w:rsidP="00D5480C">
            <w:pPr>
              <w:suppressAutoHyphens w:val="0"/>
              <w:rPr>
                <w:color w:val="000000"/>
                <w:lang w:eastAsia="ru-RU"/>
              </w:rPr>
            </w:pPr>
            <w:r w:rsidRPr="006076E0">
              <w:rPr>
                <w:color w:val="000000"/>
                <w:lang w:eastAsia="ru-RU"/>
              </w:rPr>
              <w:t>603588-B21</w:t>
            </w:r>
          </w:p>
        </w:tc>
      </w:tr>
      <w:tr w:rsidR="00D5480C" w:rsidRPr="006076E0" w14:paraId="1F351F4B"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5F6D922" w14:textId="77777777" w:rsidR="00D5480C" w:rsidRPr="006076E0" w:rsidRDefault="00D5480C" w:rsidP="00D5480C">
            <w:pPr>
              <w:suppressAutoHyphens w:val="0"/>
              <w:jc w:val="center"/>
              <w:rPr>
                <w:color w:val="000000"/>
                <w:lang w:eastAsia="ru-RU"/>
              </w:rPr>
            </w:pPr>
            <w:r w:rsidRPr="006076E0">
              <w:rPr>
                <w:color w:val="000000"/>
                <w:lang w:eastAsia="ru-RU"/>
              </w:rPr>
              <w:t>19</w:t>
            </w:r>
          </w:p>
        </w:tc>
        <w:tc>
          <w:tcPr>
            <w:tcW w:w="1698" w:type="dxa"/>
            <w:tcBorders>
              <w:top w:val="nil"/>
              <w:left w:val="nil"/>
              <w:bottom w:val="single" w:sz="4" w:space="0" w:color="auto"/>
              <w:right w:val="single" w:sz="4" w:space="0" w:color="auto"/>
            </w:tcBorders>
            <w:shd w:val="clear" w:color="auto" w:fill="auto"/>
            <w:noWrap/>
            <w:hideMark/>
          </w:tcPr>
          <w:p w14:paraId="79F4CFA7"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3FCF45DC"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hideMark/>
          </w:tcPr>
          <w:p w14:paraId="0DB7DD12" w14:textId="77777777" w:rsidR="00D5480C" w:rsidRPr="006076E0" w:rsidRDefault="00D5480C" w:rsidP="00D5480C">
            <w:pPr>
              <w:suppressAutoHyphens w:val="0"/>
              <w:rPr>
                <w:color w:val="000000"/>
                <w:lang w:eastAsia="ru-RU"/>
              </w:rPr>
            </w:pPr>
            <w:r w:rsidRPr="006076E0">
              <w:rPr>
                <w:color w:val="000000"/>
                <w:lang w:eastAsia="ru-RU"/>
              </w:rPr>
              <w:t>SG814501BR</w:t>
            </w:r>
          </w:p>
        </w:tc>
        <w:tc>
          <w:tcPr>
            <w:tcW w:w="1744" w:type="dxa"/>
            <w:tcBorders>
              <w:top w:val="nil"/>
              <w:left w:val="nil"/>
              <w:bottom w:val="single" w:sz="4" w:space="0" w:color="auto"/>
              <w:right w:val="single" w:sz="8" w:space="0" w:color="auto"/>
            </w:tcBorders>
            <w:shd w:val="clear" w:color="auto" w:fill="auto"/>
            <w:noWrap/>
            <w:hideMark/>
          </w:tcPr>
          <w:p w14:paraId="61A8AE57"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D3BB06C"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3FE31FF" w14:textId="77777777" w:rsidR="00D5480C" w:rsidRPr="006076E0" w:rsidRDefault="00D5480C" w:rsidP="00D5480C">
            <w:pPr>
              <w:suppressAutoHyphens w:val="0"/>
              <w:jc w:val="center"/>
              <w:rPr>
                <w:color w:val="000000"/>
                <w:lang w:eastAsia="ru-RU"/>
              </w:rPr>
            </w:pPr>
            <w:r w:rsidRPr="006076E0">
              <w:rPr>
                <w:color w:val="000000"/>
                <w:lang w:eastAsia="ru-RU"/>
              </w:rPr>
              <w:t>20</w:t>
            </w:r>
          </w:p>
        </w:tc>
        <w:tc>
          <w:tcPr>
            <w:tcW w:w="1698" w:type="dxa"/>
            <w:tcBorders>
              <w:top w:val="nil"/>
              <w:left w:val="nil"/>
              <w:bottom w:val="single" w:sz="4" w:space="0" w:color="auto"/>
              <w:right w:val="single" w:sz="4" w:space="0" w:color="auto"/>
            </w:tcBorders>
            <w:shd w:val="clear" w:color="auto" w:fill="auto"/>
            <w:noWrap/>
            <w:hideMark/>
          </w:tcPr>
          <w:p w14:paraId="59D0F4DA"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404E3AA5" w14:textId="77777777" w:rsidR="00D5480C" w:rsidRPr="006076E0" w:rsidRDefault="00D5480C" w:rsidP="00D5480C">
            <w:pPr>
              <w:suppressAutoHyphens w:val="0"/>
              <w:rPr>
                <w:color w:val="000000"/>
                <w:lang w:eastAsia="ru-RU"/>
              </w:rPr>
            </w:pPr>
            <w:r w:rsidRPr="006076E0">
              <w:rPr>
                <w:color w:val="000000"/>
                <w:lang w:eastAsia="ru-RU"/>
              </w:rPr>
              <w:t xml:space="preserve">Жесткий диск HP EVA M6412A </w:t>
            </w:r>
            <w:r w:rsidRPr="006076E0">
              <w:rPr>
                <w:color w:val="000000"/>
                <w:lang w:eastAsia="ru-RU"/>
              </w:rPr>
              <w:lastRenderedPageBreak/>
              <w:t>600 ГБ</w:t>
            </w:r>
          </w:p>
        </w:tc>
        <w:tc>
          <w:tcPr>
            <w:tcW w:w="1629" w:type="dxa"/>
            <w:tcBorders>
              <w:top w:val="nil"/>
              <w:left w:val="nil"/>
              <w:bottom w:val="single" w:sz="4" w:space="0" w:color="auto"/>
              <w:right w:val="single" w:sz="4" w:space="0" w:color="auto"/>
            </w:tcBorders>
            <w:shd w:val="clear" w:color="auto" w:fill="auto"/>
            <w:noWrap/>
            <w:hideMark/>
          </w:tcPr>
          <w:p w14:paraId="142C918E" w14:textId="77777777" w:rsidR="00D5480C" w:rsidRPr="006076E0" w:rsidRDefault="00D5480C" w:rsidP="00D5480C">
            <w:pPr>
              <w:suppressAutoHyphens w:val="0"/>
              <w:rPr>
                <w:color w:val="000000"/>
                <w:lang w:eastAsia="ru-RU"/>
              </w:rPr>
            </w:pPr>
            <w:r w:rsidRPr="006076E0">
              <w:rPr>
                <w:color w:val="000000"/>
                <w:lang w:eastAsia="ru-RU"/>
              </w:rPr>
              <w:lastRenderedPageBreak/>
              <w:t>SG814501AU</w:t>
            </w:r>
          </w:p>
        </w:tc>
        <w:tc>
          <w:tcPr>
            <w:tcW w:w="1744" w:type="dxa"/>
            <w:tcBorders>
              <w:top w:val="nil"/>
              <w:left w:val="nil"/>
              <w:bottom w:val="single" w:sz="4" w:space="0" w:color="auto"/>
              <w:right w:val="single" w:sz="8" w:space="0" w:color="auto"/>
            </w:tcBorders>
            <w:shd w:val="clear" w:color="auto" w:fill="auto"/>
            <w:noWrap/>
            <w:hideMark/>
          </w:tcPr>
          <w:p w14:paraId="0CD89E40"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5C5ECC41"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5EC21C3" w14:textId="77777777" w:rsidR="00D5480C" w:rsidRPr="006076E0" w:rsidRDefault="00D5480C" w:rsidP="00D5480C">
            <w:pPr>
              <w:suppressAutoHyphens w:val="0"/>
              <w:jc w:val="center"/>
              <w:rPr>
                <w:color w:val="000000"/>
                <w:lang w:eastAsia="ru-RU"/>
              </w:rPr>
            </w:pPr>
            <w:r w:rsidRPr="006076E0">
              <w:rPr>
                <w:color w:val="000000"/>
                <w:lang w:eastAsia="ru-RU"/>
              </w:rPr>
              <w:lastRenderedPageBreak/>
              <w:t>21</w:t>
            </w:r>
          </w:p>
        </w:tc>
        <w:tc>
          <w:tcPr>
            <w:tcW w:w="1698" w:type="dxa"/>
            <w:tcBorders>
              <w:top w:val="nil"/>
              <w:left w:val="nil"/>
              <w:bottom w:val="single" w:sz="4" w:space="0" w:color="auto"/>
              <w:right w:val="single" w:sz="4" w:space="0" w:color="auto"/>
            </w:tcBorders>
            <w:shd w:val="clear" w:color="auto" w:fill="auto"/>
            <w:noWrap/>
            <w:hideMark/>
          </w:tcPr>
          <w:p w14:paraId="6ED7F97F"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6E8B7E29"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hideMark/>
          </w:tcPr>
          <w:p w14:paraId="7873E300" w14:textId="77777777" w:rsidR="00D5480C" w:rsidRPr="006076E0" w:rsidRDefault="00D5480C" w:rsidP="00D5480C">
            <w:pPr>
              <w:suppressAutoHyphens w:val="0"/>
              <w:rPr>
                <w:color w:val="000000"/>
                <w:lang w:eastAsia="ru-RU"/>
              </w:rPr>
            </w:pPr>
            <w:r w:rsidRPr="006076E0">
              <w:rPr>
                <w:color w:val="000000"/>
                <w:lang w:eastAsia="ru-RU"/>
              </w:rPr>
              <w:t>THS14606FP</w:t>
            </w:r>
          </w:p>
        </w:tc>
        <w:tc>
          <w:tcPr>
            <w:tcW w:w="1744" w:type="dxa"/>
            <w:tcBorders>
              <w:top w:val="nil"/>
              <w:left w:val="nil"/>
              <w:bottom w:val="single" w:sz="4" w:space="0" w:color="auto"/>
              <w:right w:val="single" w:sz="8" w:space="0" w:color="auto"/>
            </w:tcBorders>
            <w:shd w:val="clear" w:color="auto" w:fill="auto"/>
            <w:noWrap/>
            <w:hideMark/>
          </w:tcPr>
          <w:p w14:paraId="10D87DCD"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3EF3320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BCECEF4" w14:textId="77777777" w:rsidR="00D5480C" w:rsidRPr="006076E0" w:rsidRDefault="00D5480C" w:rsidP="00D5480C">
            <w:pPr>
              <w:suppressAutoHyphens w:val="0"/>
              <w:jc w:val="center"/>
              <w:rPr>
                <w:color w:val="000000"/>
                <w:lang w:eastAsia="ru-RU"/>
              </w:rPr>
            </w:pPr>
            <w:r w:rsidRPr="006076E0">
              <w:rPr>
                <w:color w:val="000000"/>
                <w:lang w:eastAsia="ru-RU"/>
              </w:rPr>
              <w:t>22</w:t>
            </w:r>
          </w:p>
        </w:tc>
        <w:tc>
          <w:tcPr>
            <w:tcW w:w="1698" w:type="dxa"/>
            <w:tcBorders>
              <w:top w:val="nil"/>
              <w:left w:val="nil"/>
              <w:bottom w:val="single" w:sz="4" w:space="0" w:color="auto"/>
              <w:right w:val="single" w:sz="4" w:space="0" w:color="auto"/>
            </w:tcBorders>
            <w:shd w:val="clear" w:color="auto" w:fill="auto"/>
            <w:noWrap/>
            <w:hideMark/>
          </w:tcPr>
          <w:p w14:paraId="07E62B5B"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2419E4D4"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hideMark/>
          </w:tcPr>
          <w:p w14:paraId="106C5749" w14:textId="77777777" w:rsidR="00D5480C" w:rsidRPr="006076E0" w:rsidRDefault="00D5480C" w:rsidP="00D5480C">
            <w:pPr>
              <w:suppressAutoHyphens w:val="0"/>
              <w:rPr>
                <w:color w:val="000000"/>
                <w:lang w:eastAsia="ru-RU"/>
              </w:rPr>
            </w:pPr>
            <w:r w:rsidRPr="006076E0">
              <w:rPr>
                <w:color w:val="000000"/>
                <w:lang w:eastAsia="ru-RU"/>
              </w:rPr>
              <w:t xml:space="preserve">THS14606EM  </w:t>
            </w:r>
          </w:p>
        </w:tc>
        <w:tc>
          <w:tcPr>
            <w:tcW w:w="1744" w:type="dxa"/>
            <w:tcBorders>
              <w:top w:val="nil"/>
              <w:left w:val="nil"/>
              <w:bottom w:val="single" w:sz="4" w:space="0" w:color="auto"/>
              <w:right w:val="single" w:sz="8" w:space="0" w:color="auto"/>
            </w:tcBorders>
            <w:shd w:val="clear" w:color="auto" w:fill="auto"/>
            <w:noWrap/>
            <w:hideMark/>
          </w:tcPr>
          <w:p w14:paraId="275D3CD3"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0D4D465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2D44743" w14:textId="77777777" w:rsidR="00D5480C" w:rsidRPr="006076E0" w:rsidRDefault="00D5480C" w:rsidP="00D5480C">
            <w:pPr>
              <w:suppressAutoHyphens w:val="0"/>
              <w:jc w:val="center"/>
              <w:rPr>
                <w:color w:val="000000"/>
                <w:lang w:eastAsia="ru-RU"/>
              </w:rPr>
            </w:pPr>
            <w:r w:rsidRPr="006076E0">
              <w:rPr>
                <w:color w:val="000000"/>
                <w:lang w:eastAsia="ru-RU"/>
              </w:rPr>
              <w:t>23</w:t>
            </w:r>
          </w:p>
        </w:tc>
        <w:tc>
          <w:tcPr>
            <w:tcW w:w="1698" w:type="dxa"/>
            <w:tcBorders>
              <w:top w:val="nil"/>
              <w:left w:val="nil"/>
              <w:bottom w:val="single" w:sz="4" w:space="0" w:color="auto"/>
              <w:right w:val="single" w:sz="4" w:space="0" w:color="auto"/>
            </w:tcBorders>
            <w:shd w:val="clear" w:color="auto" w:fill="auto"/>
            <w:noWrap/>
            <w:hideMark/>
          </w:tcPr>
          <w:p w14:paraId="74BE98B3"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4EF4F02E"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hideMark/>
          </w:tcPr>
          <w:p w14:paraId="25AEF6F2" w14:textId="77777777" w:rsidR="00D5480C" w:rsidRPr="006076E0" w:rsidRDefault="00D5480C" w:rsidP="00D5480C">
            <w:pPr>
              <w:suppressAutoHyphens w:val="0"/>
              <w:rPr>
                <w:color w:val="000000"/>
                <w:lang w:eastAsia="ru-RU"/>
              </w:rPr>
            </w:pPr>
            <w:r w:rsidRPr="006076E0">
              <w:rPr>
                <w:color w:val="000000"/>
                <w:lang w:eastAsia="ru-RU"/>
              </w:rPr>
              <w:t xml:space="preserve">THS14606D6 </w:t>
            </w:r>
          </w:p>
        </w:tc>
        <w:tc>
          <w:tcPr>
            <w:tcW w:w="1744" w:type="dxa"/>
            <w:tcBorders>
              <w:top w:val="nil"/>
              <w:left w:val="nil"/>
              <w:bottom w:val="single" w:sz="4" w:space="0" w:color="auto"/>
              <w:right w:val="single" w:sz="8" w:space="0" w:color="auto"/>
            </w:tcBorders>
            <w:shd w:val="clear" w:color="auto" w:fill="auto"/>
            <w:noWrap/>
            <w:hideMark/>
          </w:tcPr>
          <w:p w14:paraId="44445A69"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418C203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8902310" w14:textId="77777777" w:rsidR="00D5480C" w:rsidRPr="006076E0" w:rsidRDefault="00D5480C" w:rsidP="00D5480C">
            <w:pPr>
              <w:suppressAutoHyphens w:val="0"/>
              <w:jc w:val="center"/>
              <w:rPr>
                <w:color w:val="000000"/>
                <w:lang w:eastAsia="ru-RU"/>
              </w:rPr>
            </w:pPr>
            <w:r w:rsidRPr="006076E0">
              <w:rPr>
                <w:color w:val="000000"/>
                <w:lang w:eastAsia="ru-RU"/>
              </w:rPr>
              <w:t>24</w:t>
            </w:r>
          </w:p>
        </w:tc>
        <w:tc>
          <w:tcPr>
            <w:tcW w:w="1698" w:type="dxa"/>
            <w:tcBorders>
              <w:top w:val="nil"/>
              <w:left w:val="nil"/>
              <w:bottom w:val="single" w:sz="4" w:space="0" w:color="auto"/>
              <w:right w:val="single" w:sz="4" w:space="0" w:color="auto"/>
            </w:tcBorders>
            <w:shd w:val="clear" w:color="auto" w:fill="auto"/>
            <w:noWrap/>
            <w:hideMark/>
          </w:tcPr>
          <w:p w14:paraId="7C9E0423"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55119F0F"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hideMark/>
          </w:tcPr>
          <w:p w14:paraId="200FF577" w14:textId="77777777" w:rsidR="00D5480C" w:rsidRPr="006076E0" w:rsidRDefault="00D5480C" w:rsidP="00D5480C">
            <w:pPr>
              <w:suppressAutoHyphens w:val="0"/>
              <w:rPr>
                <w:color w:val="000000"/>
                <w:lang w:eastAsia="ru-RU"/>
              </w:rPr>
            </w:pPr>
            <w:r w:rsidRPr="006076E0">
              <w:rPr>
                <w:color w:val="000000"/>
                <w:lang w:eastAsia="ru-RU"/>
              </w:rPr>
              <w:t xml:space="preserve">SG814501J6  </w:t>
            </w:r>
          </w:p>
        </w:tc>
        <w:tc>
          <w:tcPr>
            <w:tcW w:w="1744" w:type="dxa"/>
            <w:tcBorders>
              <w:top w:val="nil"/>
              <w:left w:val="nil"/>
              <w:bottom w:val="single" w:sz="4" w:space="0" w:color="auto"/>
              <w:right w:val="single" w:sz="8" w:space="0" w:color="auto"/>
            </w:tcBorders>
            <w:shd w:val="clear" w:color="auto" w:fill="auto"/>
            <w:noWrap/>
            <w:hideMark/>
          </w:tcPr>
          <w:p w14:paraId="1F48A91A"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01B24235"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7BD9D2D" w14:textId="77777777" w:rsidR="00D5480C" w:rsidRPr="006076E0" w:rsidRDefault="00D5480C" w:rsidP="00D5480C">
            <w:pPr>
              <w:suppressAutoHyphens w:val="0"/>
              <w:jc w:val="center"/>
              <w:rPr>
                <w:color w:val="000000"/>
                <w:lang w:eastAsia="ru-RU"/>
              </w:rPr>
            </w:pPr>
            <w:r w:rsidRPr="006076E0">
              <w:rPr>
                <w:color w:val="000000"/>
                <w:lang w:eastAsia="ru-RU"/>
              </w:rPr>
              <w:t>25</w:t>
            </w:r>
          </w:p>
        </w:tc>
        <w:tc>
          <w:tcPr>
            <w:tcW w:w="1698" w:type="dxa"/>
            <w:tcBorders>
              <w:top w:val="nil"/>
              <w:left w:val="nil"/>
              <w:bottom w:val="single" w:sz="4" w:space="0" w:color="auto"/>
              <w:right w:val="single" w:sz="4" w:space="0" w:color="auto"/>
            </w:tcBorders>
            <w:shd w:val="clear" w:color="auto" w:fill="auto"/>
            <w:noWrap/>
            <w:hideMark/>
          </w:tcPr>
          <w:p w14:paraId="00439919"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3C550E14"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hideMark/>
          </w:tcPr>
          <w:p w14:paraId="2609DF60" w14:textId="77777777" w:rsidR="00D5480C" w:rsidRPr="006076E0" w:rsidRDefault="00D5480C" w:rsidP="00D5480C">
            <w:pPr>
              <w:suppressAutoHyphens w:val="0"/>
              <w:rPr>
                <w:color w:val="000000"/>
                <w:lang w:eastAsia="ru-RU"/>
              </w:rPr>
            </w:pPr>
            <w:r w:rsidRPr="006076E0">
              <w:rPr>
                <w:color w:val="000000"/>
                <w:lang w:eastAsia="ru-RU"/>
              </w:rPr>
              <w:t xml:space="preserve">THS146069B  </w:t>
            </w:r>
          </w:p>
        </w:tc>
        <w:tc>
          <w:tcPr>
            <w:tcW w:w="1744" w:type="dxa"/>
            <w:tcBorders>
              <w:top w:val="nil"/>
              <w:left w:val="nil"/>
              <w:bottom w:val="single" w:sz="4" w:space="0" w:color="auto"/>
              <w:right w:val="single" w:sz="8" w:space="0" w:color="auto"/>
            </w:tcBorders>
            <w:shd w:val="clear" w:color="auto" w:fill="auto"/>
            <w:noWrap/>
            <w:hideMark/>
          </w:tcPr>
          <w:p w14:paraId="63CB1A06"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657D4A58"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EA29F8E" w14:textId="77777777" w:rsidR="00D5480C" w:rsidRPr="006076E0" w:rsidRDefault="00D5480C" w:rsidP="00D5480C">
            <w:pPr>
              <w:suppressAutoHyphens w:val="0"/>
              <w:jc w:val="center"/>
              <w:rPr>
                <w:color w:val="000000"/>
                <w:lang w:eastAsia="ru-RU"/>
              </w:rPr>
            </w:pPr>
            <w:r w:rsidRPr="006076E0">
              <w:rPr>
                <w:color w:val="000000"/>
                <w:lang w:eastAsia="ru-RU"/>
              </w:rPr>
              <w:t>26</w:t>
            </w:r>
          </w:p>
        </w:tc>
        <w:tc>
          <w:tcPr>
            <w:tcW w:w="1698" w:type="dxa"/>
            <w:tcBorders>
              <w:top w:val="nil"/>
              <w:left w:val="nil"/>
              <w:bottom w:val="single" w:sz="4" w:space="0" w:color="auto"/>
              <w:right w:val="single" w:sz="4" w:space="0" w:color="auto"/>
            </w:tcBorders>
            <w:shd w:val="clear" w:color="auto" w:fill="auto"/>
            <w:noWrap/>
            <w:hideMark/>
          </w:tcPr>
          <w:p w14:paraId="2FCFDC30"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hideMark/>
          </w:tcPr>
          <w:p w14:paraId="543EE07F" w14:textId="77777777" w:rsidR="00D5480C" w:rsidRPr="006076E0" w:rsidRDefault="00D5480C" w:rsidP="00D5480C">
            <w:pPr>
              <w:suppressAutoHyphens w:val="0"/>
              <w:rPr>
                <w:color w:val="000000"/>
                <w:lang w:eastAsia="ru-RU"/>
              </w:rPr>
            </w:pPr>
            <w:r w:rsidRPr="006076E0">
              <w:rPr>
                <w:color w:val="000000"/>
                <w:lang w:eastAsia="ru-RU"/>
              </w:rPr>
              <w:t>Дисковая полка FC HP M6412A</w:t>
            </w:r>
          </w:p>
        </w:tc>
        <w:tc>
          <w:tcPr>
            <w:tcW w:w="1629" w:type="dxa"/>
            <w:tcBorders>
              <w:top w:val="nil"/>
              <w:left w:val="nil"/>
              <w:bottom w:val="single" w:sz="4" w:space="0" w:color="auto"/>
              <w:right w:val="single" w:sz="4" w:space="0" w:color="auto"/>
            </w:tcBorders>
            <w:shd w:val="clear" w:color="auto" w:fill="auto"/>
            <w:noWrap/>
            <w:hideMark/>
          </w:tcPr>
          <w:p w14:paraId="0B3757C9" w14:textId="77777777" w:rsidR="00D5480C" w:rsidRPr="006076E0" w:rsidRDefault="00D5480C" w:rsidP="00D5480C">
            <w:pPr>
              <w:suppressAutoHyphens w:val="0"/>
              <w:rPr>
                <w:color w:val="000000"/>
                <w:lang w:eastAsia="ru-RU"/>
              </w:rPr>
            </w:pPr>
            <w:r w:rsidRPr="006076E0">
              <w:rPr>
                <w:color w:val="000000"/>
                <w:lang w:eastAsia="ru-RU"/>
              </w:rPr>
              <w:t xml:space="preserve">SGA1060041  </w:t>
            </w:r>
          </w:p>
        </w:tc>
        <w:tc>
          <w:tcPr>
            <w:tcW w:w="1744" w:type="dxa"/>
            <w:tcBorders>
              <w:top w:val="nil"/>
              <w:left w:val="nil"/>
              <w:bottom w:val="single" w:sz="4" w:space="0" w:color="auto"/>
              <w:right w:val="single" w:sz="8" w:space="0" w:color="auto"/>
            </w:tcBorders>
            <w:shd w:val="clear" w:color="auto" w:fill="auto"/>
            <w:noWrap/>
            <w:hideMark/>
          </w:tcPr>
          <w:p w14:paraId="652F5FDB" w14:textId="77777777" w:rsidR="00D5480C" w:rsidRPr="006076E0" w:rsidRDefault="00D5480C" w:rsidP="00D5480C">
            <w:pPr>
              <w:suppressAutoHyphens w:val="0"/>
              <w:rPr>
                <w:color w:val="000000"/>
                <w:lang w:eastAsia="ru-RU"/>
              </w:rPr>
            </w:pPr>
            <w:r w:rsidRPr="006076E0">
              <w:rPr>
                <w:color w:val="000000"/>
                <w:lang w:eastAsia="ru-RU"/>
              </w:rPr>
              <w:t>AG638B</w:t>
            </w:r>
          </w:p>
        </w:tc>
      </w:tr>
      <w:tr w:rsidR="00D5480C" w:rsidRPr="006076E0" w14:paraId="02F969D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29A007E" w14:textId="77777777" w:rsidR="00D5480C" w:rsidRPr="006076E0" w:rsidRDefault="00D5480C" w:rsidP="00D5480C">
            <w:pPr>
              <w:suppressAutoHyphens w:val="0"/>
              <w:jc w:val="center"/>
              <w:rPr>
                <w:color w:val="000000"/>
                <w:lang w:eastAsia="ru-RU"/>
              </w:rPr>
            </w:pPr>
            <w:r w:rsidRPr="006076E0">
              <w:rPr>
                <w:color w:val="000000"/>
                <w:lang w:eastAsia="ru-RU"/>
              </w:rPr>
              <w:t>27</w:t>
            </w:r>
          </w:p>
        </w:tc>
        <w:tc>
          <w:tcPr>
            <w:tcW w:w="1698" w:type="dxa"/>
            <w:tcBorders>
              <w:top w:val="nil"/>
              <w:left w:val="nil"/>
              <w:bottom w:val="single" w:sz="4" w:space="0" w:color="auto"/>
              <w:right w:val="single" w:sz="4" w:space="0" w:color="auto"/>
            </w:tcBorders>
            <w:shd w:val="clear" w:color="auto" w:fill="auto"/>
            <w:noWrap/>
            <w:hideMark/>
          </w:tcPr>
          <w:p w14:paraId="3911922E"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221AF39"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114C069C" w14:textId="77777777" w:rsidR="00D5480C" w:rsidRPr="006076E0" w:rsidRDefault="00D5480C" w:rsidP="00D5480C">
            <w:pPr>
              <w:suppressAutoHyphens w:val="0"/>
              <w:rPr>
                <w:color w:val="000000"/>
                <w:lang w:eastAsia="ru-RU"/>
              </w:rPr>
            </w:pPr>
            <w:r w:rsidRPr="006076E0">
              <w:rPr>
                <w:color w:val="000000"/>
                <w:lang w:eastAsia="ru-RU"/>
              </w:rPr>
              <w:t>THS14606ES</w:t>
            </w:r>
          </w:p>
        </w:tc>
        <w:tc>
          <w:tcPr>
            <w:tcW w:w="1744" w:type="dxa"/>
            <w:tcBorders>
              <w:top w:val="nil"/>
              <w:left w:val="nil"/>
              <w:bottom w:val="single" w:sz="4" w:space="0" w:color="auto"/>
              <w:right w:val="single" w:sz="8" w:space="0" w:color="auto"/>
            </w:tcBorders>
            <w:shd w:val="clear" w:color="auto" w:fill="auto"/>
            <w:noWrap/>
            <w:vAlign w:val="bottom"/>
            <w:hideMark/>
          </w:tcPr>
          <w:p w14:paraId="2CA64D8A"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00D02F1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55D6A17" w14:textId="77777777" w:rsidR="00D5480C" w:rsidRPr="006076E0" w:rsidRDefault="00D5480C" w:rsidP="00D5480C">
            <w:pPr>
              <w:suppressAutoHyphens w:val="0"/>
              <w:jc w:val="center"/>
              <w:rPr>
                <w:color w:val="000000"/>
                <w:lang w:eastAsia="ru-RU"/>
              </w:rPr>
            </w:pPr>
            <w:r w:rsidRPr="006076E0">
              <w:rPr>
                <w:color w:val="000000"/>
                <w:lang w:eastAsia="ru-RU"/>
              </w:rPr>
              <w:t>28</w:t>
            </w:r>
          </w:p>
        </w:tc>
        <w:tc>
          <w:tcPr>
            <w:tcW w:w="1698" w:type="dxa"/>
            <w:tcBorders>
              <w:top w:val="nil"/>
              <w:left w:val="nil"/>
              <w:bottom w:val="single" w:sz="4" w:space="0" w:color="auto"/>
              <w:right w:val="single" w:sz="4" w:space="0" w:color="auto"/>
            </w:tcBorders>
            <w:shd w:val="clear" w:color="auto" w:fill="auto"/>
            <w:noWrap/>
            <w:hideMark/>
          </w:tcPr>
          <w:p w14:paraId="5BBBD52A"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FED90D0"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67D94C42" w14:textId="77777777" w:rsidR="00D5480C" w:rsidRPr="006076E0" w:rsidRDefault="00D5480C" w:rsidP="00D5480C">
            <w:pPr>
              <w:suppressAutoHyphens w:val="0"/>
              <w:rPr>
                <w:color w:val="000000"/>
                <w:lang w:eastAsia="ru-RU"/>
              </w:rPr>
            </w:pPr>
            <w:r w:rsidRPr="006076E0">
              <w:rPr>
                <w:color w:val="000000"/>
                <w:lang w:eastAsia="ru-RU"/>
              </w:rPr>
              <w:t>THS14606E4</w:t>
            </w:r>
          </w:p>
        </w:tc>
        <w:tc>
          <w:tcPr>
            <w:tcW w:w="1744" w:type="dxa"/>
            <w:tcBorders>
              <w:top w:val="nil"/>
              <w:left w:val="nil"/>
              <w:bottom w:val="single" w:sz="4" w:space="0" w:color="auto"/>
              <w:right w:val="single" w:sz="8" w:space="0" w:color="auto"/>
            </w:tcBorders>
            <w:shd w:val="clear" w:color="auto" w:fill="auto"/>
            <w:noWrap/>
            <w:vAlign w:val="bottom"/>
            <w:hideMark/>
          </w:tcPr>
          <w:p w14:paraId="164F71DF"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23EDCDE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DAB25E0" w14:textId="77777777" w:rsidR="00D5480C" w:rsidRPr="006076E0" w:rsidRDefault="00D5480C" w:rsidP="00D5480C">
            <w:pPr>
              <w:suppressAutoHyphens w:val="0"/>
              <w:jc w:val="center"/>
              <w:rPr>
                <w:color w:val="000000"/>
                <w:lang w:eastAsia="ru-RU"/>
              </w:rPr>
            </w:pPr>
            <w:r w:rsidRPr="006076E0">
              <w:rPr>
                <w:color w:val="000000"/>
                <w:lang w:eastAsia="ru-RU"/>
              </w:rPr>
              <w:t>29</w:t>
            </w:r>
          </w:p>
        </w:tc>
        <w:tc>
          <w:tcPr>
            <w:tcW w:w="1698" w:type="dxa"/>
            <w:tcBorders>
              <w:top w:val="nil"/>
              <w:left w:val="nil"/>
              <w:bottom w:val="single" w:sz="4" w:space="0" w:color="auto"/>
              <w:right w:val="single" w:sz="4" w:space="0" w:color="auto"/>
            </w:tcBorders>
            <w:shd w:val="clear" w:color="auto" w:fill="auto"/>
            <w:noWrap/>
            <w:hideMark/>
          </w:tcPr>
          <w:p w14:paraId="39D8D5C6"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E8DD23D"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31C748AD" w14:textId="77777777" w:rsidR="00D5480C" w:rsidRPr="006076E0" w:rsidRDefault="00D5480C" w:rsidP="00D5480C">
            <w:pPr>
              <w:suppressAutoHyphens w:val="0"/>
              <w:rPr>
                <w:color w:val="000000"/>
                <w:lang w:eastAsia="ru-RU"/>
              </w:rPr>
            </w:pPr>
            <w:r w:rsidRPr="006076E0">
              <w:rPr>
                <w:color w:val="000000"/>
                <w:lang w:eastAsia="ru-RU"/>
              </w:rPr>
              <w:t xml:space="preserve">SG814501CP  </w:t>
            </w:r>
          </w:p>
        </w:tc>
        <w:tc>
          <w:tcPr>
            <w:tcW w:w="1744" w:type="dxa"/>
            <w:tcBorders>
              <w:top w:val="nil"/>
              <w:left w:val="nil"/>
              <w:bottom w:val="single" w:sz="4" w:space="0" w:color="auto"/>
              <w:right w:val="single" w:sz="8" w:space="0" w:color="auto"/>
            </w:tcBorders>
            <w:shd w:val="clear" w:color="auto" w:fill="auto"/>
            <w:noWrap/>
            <w:vAlign w:val="bottom"/>
            <w:hideMark/>
          </w:tcPr>
          <w:p w14:paraId="453BD882"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4463209B"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500756C" w14:textId="77777777" w:rsidR="00D5480C" w:rsidRPr="006076E0" w:rsidRDefault="00D5480C" w:rsidP="00D5480C">
            <w:pPr>
              <w:suppressAutoHyphens w:val="0"/>
              <w:jc w:val="center"/>
              <w:rPr>
                <w:color w:val="000000"/>
                <w:lang w:eastAsia="ru-RU"/>
              </w:rPr>
            </w:pPr>
            <w:r w:rsidRPr="006076E0">
              <w:rPr>
                <w:color w:val="000000"/>
                <w:lang w:eastAsia="ru-RU"/>
              </w:rPr>
              <w:t>30</w:t>
            </w:r>
          </w:p>
        </w:tc>
        <w:tc>
          <w:tcPr>
            <w:tcW w:w="1698" w:type="dxa"/>
            <w:tcBorders>
              <w:top w:val="nil"/>
              <w:left w:val="nil"/>
              <w:bottom w:val="single" w:sz="4" w:space="0" w:color="auto"/>
              <w:right w:val="single" w:sz="4" w:space="0" w:color="auto"/>
            </w:tcBorders>
            <w:shd w:val="clear" w:color="auto" w:fill="auto"/>
            <w:noWrap/>
            <w:hideMark/>
          </w:tcPr>
          <w:p w14:paraId="2DA5A905"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751F72A"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2E83D1A3" w14:textId="77777777" w:rsidR="00D5480C" w:rsidRPr="006076E0" w:rsidRDefault="00D5480C" w:rsidP="00D5480C">
            <w:pPr>
              <w:suppressAutoHyphens w:val="0"/>
              <w:rPr>
                <w:color w:val="000000"/>
                <w:lang w:eastAsia="ru-RU"/>
              </w:rPr>
            </w:pPr>
            <w:r w:rsidRPr="006076E0">
              <w:rPr>
                <w:color w:val="000000"/>
                <w:lang w:eastAsia="ru-RU"/>
              </w:rPr>
              <w:t xml:space="preserve">SG814501BP </w:t>
            </w:r>
          </w:p>
        </w:tc>
        <w:tc>
          <w:tcPr>
            <w:tcW w:w="1744" w:type="dxa"/>
            <w:tcBorders>
              <w:top w:val="nil"/>
              <w:left w:val="nil"/>
              <w:bottom w:val="single" w:sz="4" w:space="0" w:color="auto"/>
              <w:right w:val="single" w:sz="8" w:space="0" w:color="auto"/>
            </w:tcBorders>
            <w:shd w:val="clear" w:color="auto" w:fill="auto"/>
            <w:noWrap/>
            <w:vAlign w:val="bottom"/>
            <w:hideMark/>
          </w:tcPr>
          <w:p w14:paraId="120E29B8"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05B78D3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9E6ACF5" w14:textId="77777777" w:rsidR="00D5480C" w:rsidRPr="006076E0" w:rsidRDefault="00D5480C" w:rsidP="00D5480C">
            <w:pPr>
              <w:suppressAutoHyphens w:val="0"/>
              <w:jc w:val="center"/>
              <w:rPr>
                <w:color w:val="000000"/>
                <w:lang w:eastAsia="ru-RU"/>
              </w:rPr>
            </w:pPr>
            <w:r w:rsidRPr="006076E0">
              <w:rPr>
                <w:color w:val="000000"/>
                <w:lang w:eastAsia="ru-RU"/>
              </w:rPr>
              <w:t>31</w:t>
            </w:r>
          </w:p>
        </w:tc>
        <w:tc>
          <w:tcPr>
            <w:tcW w:w="1698" w:type="dxa"/>
            <w:tcBorders>
              <w:top w:val="nil"/>
              <w:left w:val="nil"/>
              <w:bottom w:val="single" w:sz="4" w:space="0" w:color="auto"/>
              <w:right w:val="single" w:sz="4" w:space="0" w:color="auto"/>
            </w:tcBorders>
            <w:shd w:val="clear" w:color="auto" w:fill="auto"/>
            <w:noWrap/>
            <w:hideMark/>
          </w:tcPr>
          <w:p w14:paraId="1185F3E5"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5AEA5734"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6B205CE0" w14:textId="77777777" w:rsidR="00D5480C" w:rsidRPr="006076E0" w:rsidRDefault="00D5480C" w:rsidP="00D5480C">
            <w:pPr>
              <w:suppressAutoHyphens w:val="0"/>
              <w:rPr>
                <w:color w:val="000000"/>
                <w:lang w:eastAsia="ru-RU"/>
              </w:rPr>
            </w:pPr>
            <w:r w:rsidRPr="006076E0">
              <w:rPr>
                <w:color w:val="000000"/>
                <w:lang w:eastAsia="ru-RU"/>
              </w:rPr>
              <w:t xml:space="preserve">SG814501BM  </w:t>
            </w:r>
          </w:p>
        </w:tc>
        <w:tc>
          <w:tcPr>
            <w:tcW w:w="1744" w:type="dxa"/>
            <w:tcBorders>
              <w:top w:val="nil"/>
              <w:left w:val="nil"/>
              <w:bottom w:val="single" w:sz="4" w:space="0" w:color="auto"/>
              <w:right w:val="single" w:sz="8" w:space="0" w:color="auto"/>
            </w:tcBorders>
            <w:shd w:val="clear" w:color="auto" w:fill="auto"/>
            <w:noWrap/>
            <w:vAlign w:val="bottom"/>
            <w:hideMark/>
          </w:tcPr>
          <w:p w14:paraId="5397E84C"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41EC4AA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DB250FF" w14:textId="77777777" w:rsidR="00D5480C" w:rsidRPr="006076E0" w:rsidRDefault="00D5480C" w:rsidP="00D5480C">
            <w:pPr>
              <w:suppressAutoHyphens w:val="0"/>
              <w:jc w:val="center"/>
              <w:rPr>
                <w:color w:val="000000"/>
                <w:lang w:eastAsia="ru-RU"/>
              </w:rPr>
            </w:pPr>
            <w:r w:rsidRPr="006076E0">
              <w:rPr>
                <w:color w:val="000000"/>
                <w:lang w:eastAsia="ru-RU"/>
              </w:rPr>
              <w:t>32</w:t>
            </w:r>
          </w:p>
        </w:tc>
        <w:tc>
          <w:tcPr>
            <w:tcW w:w="1698" w:type="dxa"/>
            <w:tcBorders>
              <w:top w:val="nil"/>
              <w:left w:val="nil"/>
              <w:bottom w:val="single" w:sz="4" w:space="0" w:color="auto"/>
              <w:right w:val="single" w:sz="4" w:space="0" w:color="auto"/>
            </w:tcBorders>
            <w:shd w:val="clear" w:color="auto" w:fill="auto"/>
            <w:noWrap/>
            <w:hideMark/>
          </w:tcPr>
          <w:p w14:paraId="6CDA3FCB"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0BCE4403" w14:textId="77777777" w:rsidR="00D5480C" w:rsidRPr="006076E0" w:rsidRDefault="00D5480C" w:rsidP="00D5480C">
            <w:pPr>
              <w:suppressAutoHyphens w:val="0"/>
              <w:rPr>
                <w:color w:val="000000"/>
                <w:lang w:eastAsia="ru-RU"/>
              </w:rPr>
            </w:pPr>
            <w:r w:rsidRPr="006076E0">
              <w:rPr>
                <w:color w:val="000000"/>
                <w:lang w:eastAsia="ru-RU"/>
              </w:rPr>
              <w:t>HP EVA6400</w:t>
            </w:r>
          </w:p>
        </w:tc>
        <w:tc>
          <w:tcPr>
            <w:tcW w:w="1629" w:type="dxa"/>
            <w:tcBorders>
              <w:top w:val="nil"/>
              <w:left w:val="nil"/>
              <w:bottom w:val="single" w:sz="4" w:space="0" w:color="auto"/>
              <w:right w:val="single" w:sz="4" w:space="0" w:color="auto"/>
            </w:tcBorders>
            <w:shd w:val="clear" w:color="auto" w:fill="auto"/>
            <w:noWrap/>
            <w:vAlign w:val="bottom"/>
            <w:hideMark/>
          </w:tcPr>
          <w:p w14:paraId="0313E4E9" w14:textId="77777777" w:rsidR="00D5480C" w:rsidRPr="006076E0" w:rsidRDefault="00D5480C" w:rsidP="00D5480C">
            <w:pPr>
              <w:suppressAutoHyphens w:val="0"/>
              <w:rPr>
                <w:color w:val="000000"/>
                <w:lang w:eastAsia="ru-RU"/>
              </w:rPr>
            </w:pPr>
            <w:r w:rsidRPr="006076E0">
              <w:rPr>
                <w:color w:val="000000"/>
                <w:lang w:eastAsia="ru-RU"/>
              </w:rPr>
              <w:t>CZ31482KND</w:t>
            </w:r>
          </w:p>
        </w:tc>
        <w:tc>
          <w:tcPr>
            <w:tcW w:w="1744" w:type="dxa"/>
            <w:tcBorders>
              <w:top w:val="nil"/>
              <w:left w:val="nil"/>
              <w:bottom w:val="single" w:sz="4" w:space="0" w:color="auto"/>
              <w:right w:val="single" w:sz="8" w:space="0" w:color="auto"/>
            </w:tcBorders>
            <w:shd w:val="clear" w:color="auto" w:fill="auto"/>
            <w:noWrap/>
            <w:vAlign w:val="bottom"/>
            <w:hideMark/>
          </w:tcPr>
          <w:p w14:paraId="2D416C81" w14:textId="77777777" w:rsidR="00D5480C" w:rsidRPr="006076E0" w:rsidRDefault="00D5480C" w:rsidP="00D5480C">
            <w:pPr>
              <w:suppressAutoHyphens w:val="0"/>
              <w:rPr>
                <w:color w:val="000000"/>
                <w:lang w:eastAsia="ru-RU"/>
              </w:rPr>
            </w:pPr>
            <w:r w:rsidRPr="006076E0">
              <w:rPr>
                <w:color w:val="000000"/>
                <w:lang w:eastAsia="ru-RU"/>
              </w:rPr>
              <w:t>AP884A</w:t>
            </w:r>
          </w:p>
        </w:tc>
      </w:tr>
      <w:tr w:rsidR="00D5480C" w:rsidRPr="006076E0" w14:paraId="1E166DB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0F81B6B" w14:textId="77777777" w:rsidR="00D5480C" w:rsidRPr="006076E0" w:rsidRDefault="00D5480C" w:rsidP="00D5480C">
            <w:pPr>
              <w:suppressAutoHyphens w:val="0"/>
              <w:jc w:val="center"/>
              <w:rPr>
                <w:color w:val="000000"/>
                <w:lang w:eastAsia="ru-RU"/>
              </w:rPr>
            </w:pPr>
            <w:r w:rsidRPr="006076E0">
              <w:rPr>
                <w:color w:val="000000"/>
                <w:lang w:eastAsia="ru-RU"/>
              </w:rPr>
              <w:t>33</w:t>
            </w:r>
          </w:p>
        </w:tc>
        <w:tc>
          <w:tcPr>
            <w:tcW w:w="1698" w:type="dxa"/>
            <w:tcBorders>
              <w:top w:val="nil"/>
              <w:left w:val="nil"/>
              <w:bottom w:val="single" w:sz="4" w:space="0" w:color="auto"/>
              <w:right w:val="single" w:sz="4" w:space="0" w:color="auto"/>
            </w:tcBorders>
            <w:shd w:val="clear" w:color="auto" w:fill="auto"/>
            <w:noWrap/>
            <w:hideMark/>
          </w:tcPr>
          <w:p w14:paraId="6940A74B"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05ED6C3"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0161F3F9" w14:textId="77777777" w:rsidR="00D5480C" w:rsidRPr="006076E0" w:rsidRDefault="00D5480C" w:rsidP="00D5480C">
            <w:pPr>
              <w:suppressAutoHyphens w:val="0"/>
              <w:rPr>
                <w:color w:val="000000"/>
                <w:lang w:eastAsia="ru-RU"/>
              </w:rPr>
            </w:pPr>
            <w:r w:rsidRPr="006076E0">
              <w:rPr>
                <w:color w:val="000000"/>
                <w:lang w:eastAsia="ru-RU"/>
              </w:rPr>
              <w:t>THS14606BC</w:t>
            </w:r>
          </w:p>
        </w:tc>
        <w:tc>
          <w:tcPr>
            <w:tcW w:w="1744" w:type="dxa"/>
            <w:tcBorders>
              <w:top w:val="nil"/>
              <w:left w:val="nil"/>
              <w:bottom w:val="single" w:sz="4" w:space="0" w:color="auto"/>
              <w:right w:val="single" w:sz="8" w:space="0" w:color="auto"/>
            </w:tcBorders>
            <w:shd w:val="clear" w:color="auto" w:fill="auto"/>
            <w:noWrap/>
            <w:vAlign w:val="bottom"/>
            <w:hideMark/>
          </w:tcPr>
          <w:p w14:paraId="25D9581F"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03D4EC85"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D7CADC8" w14:textId="77777777" w:rsidR="00D5480C" w:rsidRPr="006076E0" w:rsidRDefault="00D5480C" w:rsidP="00D5480C">
            <w:pPr>
              <w:suppressAutoHyphens w:val="0"/>
              <w:jc w:val="center"/>
              <w:rPr>
                <w:color w:val="000000"/>
                <w:lang w:eastAsia="ru-RU"/>
              </w:rPr>
            </w:pPr>
            <w:r w:rsidRPr="006076E0">
              <w:rPr>
                <w:color w:val="000000"/>
                <w:lang w:eastAsia="ru-RU"/>
              </w:rPr>
              <w:t>34</w:t>
            </w:r>
          </w:p>
        </w:tc>
        <w:tc>
          <w:tcPr>
            <w:tcW w:w="1698" w:type="dxa"/>
            <w:tcBorders>
              <w:top w:val="nil"/>
              <w:left w:val="nil"/>
              <w:bottom w:val="single" w:sz="4" w:space="0" w:color="auto"/>
              <w:right w:val="single" w:sz="4" w:space="0" w:color="auto"/>
            </w:tcBorders>
            <w:shd w:val="clear" w:color="auto" w:fill="auto"/>
            <w:noWrap/>
            <w:hideMark/>
          </w:tcPr>
          <w:p w14:paraId="1323CA1B"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5F0D33F1"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188E7EFE" w14:textId="77777777" w:rsidR="00D5480C" w:rsidRPr="006076E0" w:rsidRDefault="00D5480C" w:rsidP="00D5480C">
            <w:pPr>
              <w:suppressAutoHyphens w:val="0"/>
              <w:rPr>
                <w:color w:val="000000"/>
                <w:lang w:eastAsia="ru-RU"/>
              </w:rPr>
            </w:pPr>
            <w:r w:rsidRPr="006076E0">
              <w:rPr>
                <w:color w:val="000000"/>
                <w:lang w:eastAsia="ru-RU"/>
              </w:rPr>
              <w:t>SG814501BL</w:t>
            </w:r>
          </w:p>
        </w:tc>
        <w:tc>
          <w:tcPr>
            <w:tcW w:w="1744" w:type="dxa"/>
            <w:tcBorders>
              <w:top w:val="nil"/>
              <w:left w:val="nil"/>
              <w:bottom w:val="single" w:sz="4" w:space="0" w:color="auto"/>
              <w:right w:val="single" w:sz="8" w:space="0" w:color="auto"/>
            </w:tcBorders>
            <w:shd w:val="clear" w:color="auto" w:fill="auto"/>
            <w:noWrap/>
            <w:vAlign w:val="bottom"/>
            <w:hideMark/>
          </w:tcPr>
          <w:p w14:paraId="2DAA92F8"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9F7CFB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A82552E" w14:textId="77777777" w:rsidR="00D5480C" w:rsidRPr="006076E0" w:rsidRDefault="00D5480C" w:rsidP="00D5480C">
            <w:pPr>
              <w:suppressAutoHyphens w:val="0"/>
              <w:jc w:val="center"/>
              <w:rPr>
                <w:color w:val="000000"/>
                <w:lang w:eastAsia="ru-RU"/>
              </w:rPr>
            </w:pPr>
            <w:r w:rsidRPr="006076E0">
              <w:rPr>
                <w:color w:val="000000"/>
                <w:lang w:eastAsia="ru-RU"/>
              </w:rPr>
              <w:t>35</w:t>
            </w:r>
          </w:p>
        </w:tc>
        <w:tc>
          <w:tcPr>
            <w:tcW w:w="1698" w:type="dxa"/>
            <w:tcBorders>
              <w:top w:val="nil"/>
              <w:left w:val="nil"/>
              <w:bottom w:val="single" w:sz="4" w:space="0" w:color="auto"/>
              <w:right w:val="single" w:sz="4" w:space="0" w:color="auto"/>
            </w:tcBorders>
            <w:shd w:val="clear" w:color="auto" w:fill="auto"/>
            <w:noWrap/>
            <w:hideMark/>
          </w:tcPr>
          <w:p w14:paraId="150A754B"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D427ED5"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0B08A140" w14:textId="77777777" w:rsidR="00D5480C" w:rsidRPr="006076E0" w:rsidRDefault="00D5480C" w:rsidP="00D5480C">
            <w:pPr>
              <w:suppressAutoHyphens w:val="0"/>
              <w:rPr>
                <w:color w:val="000000"/>
                <w:lang w:eastAsia="ru-RU"/>
              </w:rPr>
            </w:pPr>
            <w:r w:rsidRPr="006076E0">
              <w:rPr>
                <w:color w:val="000000"/>
                <w:lang w:eastAsia="ru-RU"/>
              </w:rPr>
              <w:t>SG814501BA</w:t>
            </w:r>
          </w:p>
        </w:tc>
        <w:tc>
          <w:tcPr>
            <w:tcW w:w="1744" w:type="dxa"/>
            <w:tcBorders>
              <w:top w:val="nil"/>
              <w:left w:val="nil"/>
              <w:bottom w:val="single" w:sz="4" w:space="0" w:color="auto"/>
              <w:right w:val="single" w:sz="8" w:space="0" w:color="auto"/>
            </w:tcBorders>
            <w:shd w:val="clear" w:color="auto" w:fill="auto"/>
            <w:noWrap/>
            <w:vAlign w:val="bottom"/>
            <w:hideMark/>
          </w:tcPr>
          <w:p w14:paraId="651ECEFE"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3D097B5B"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2E7CF4E" w14:textId="77777777" w:rsidR="00D5480C" w:rsidRPr="006076E0" w:rsidRDefault="00D5480C" w:rsidP="00D5480C">
            <w:pPr>
              <w:suppressAutoHyphens w:val="0"/>
              <w:jc w:val="center"/>
              <w:rPr>
                <w:color w:val="000000"/>
                <w:lang w:eastAsia="ru-RU"/>
              </w:rPr>
            </w:pPr>
            <w:r w:rsidRPr="006076E0">
              <w:rPr>
                <w:color w:val="000000"/>
                <w:lang w:eastAsia="ru-RU"/>
              </w:rPr>
              <w:t>36</w:t>
            </w:r>
          </w:p>
        </w:tc>
        <w:tc>
          <w:tcPr>
            <w:tcW w:w="1698" w:type="dxa"/>
            <w:tcBorders>
              <w:top w:val="nil"/>
              <w:left w:val="nil"/>
              <w:bottom w:val="single" w:sz="4" w:space="0" w:color="auto"/>
              <w:right w:val="single" w:sz="4" w:space="0" w:color="auto"/>
            </w:tcBorders>
            <w:shd w:val="clear" w:color="auto" w:fill="auto"/>
            <w:noWrap/>
            <w:hideMark/>
          </w:tcPr>
          <w:p w14:paraId="7208D5E6"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5802CE57"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7EB2CE1F" w14:textId="77777777" w:rsidR="00D5480C" w:rsidRPr="006076E0" w:rsidRDefault="00D5480C" w:rsidP="00D5480C">
            <w:pPr>
              <w:suppressAutoHyphens w:val="0"/>
              <w:rPr>
                <w:color w:val="000000"/>
                <w:lang w:eastAsia="ru-RU"/>
              </w:rPr>
            </w:pPr>
            <w:r w:rsidRPr="006076E0">
              <w:rPr>
                <w:color w:val="000000"/>
                <w:lang w:eastAsia="ru-RU"/>
              </w:rPr>
              <w:t xml:space="preserve">SG814501H8  </w:t>
            </w:r>
          </w:p>
        </w:tc>
        <w:tc>
          <w:tcPr>
            <w:tcW w:w="1744" w:type="dxa"/>
            <w:tcBorders>
              <w:top w:val="nil"/>
              <w:left w:val="nil"/>
              <w:bottom w:val="single" w:sz="4" w:space="0" w:color="auto"/>
              <w:right w:val="single" w:sz="8" w:space="0" w:color="auto"/>
            </w:tcBorders>
            <w:shd w:val="clear" w:color="auto" w:fill="auto"/>
            <w:noWrap/>
            <w:vAlign w:val="bottom"/>
            <w:hideMark/>
          </w:tcPr>
          <w:p w14:paraId="2C9A7865"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9DFB57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FCE2288" w14:textId="77777777" w:rsidR="00D5480C" w:rsidRPr="006076E0" w:rsidRDefault="00D5480C" w:rsidP="00D5480C">
            <w:pPr>
              <w:suppressAutoHyphens w:val="0"/>
              <w:jc w:val="center"/>
              <w:rPr>
                <w:color w:val="000000"/>
                <w:lang w:eastAsia="ru-RU"/>
              </w:rPr>
            </w:pPr>
            <w:r w:rsidRPr="006076E0">
              <w:rPr>
                <w:color w:val="000000"/>
                <w:lang w:eastAsia="ru-RU"/>
              </w:rPr>
              <w:t>37</w:t>
            </w:r>
          </w:p>
        </w:tc>
        <w:tc>
          <w:tcPr>
            <w:tcW w:w="1698" w:type="dxa"/>
            <w:tcBorders>
              <w:top w:val="nil"/>
              <w:left w:val="nil"/>
              <w:bottom w:val="single" w:sz="4" w:space="0" w:color="auto"/>
              <w:right w:val="single" w:sz="4" w:space="0" w:color="auto"/>
            </w:tcBorders>
            <w:shd w:val="clear" w:color="auto" w:fill="auto"/>
            <w:noWrap/>
            <w:hideMark/>
          </w:tcPr>
          <w:p w14:paraId="120F9865"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B561E20"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31CE9DBF" w14:textId="77777777" w:rsidR="00D5480C" w:rsidRPr="006076E0" w:rsidRDefault="00D5480C" w:rsidP="00D5480C">
            <w:pPr>
              <w:suppressAutoHyphens w:val="0"/>
              <w:rPr>
                <w:color w:val="000000"/>
                <w:lang w:eastAsia="ru-RU"/>
              </w:rPr>
            </w:pPr>
            <w:r w:rsidRPr="006076E0">
              <w:rPr>
                <w:color w:val="000000"/>
                <w:lang w:eastAsia="ru-RU"/>
              </w:rPr>
              <w:t xml:space="preserve">SG814501G3  </w:t>
            </w:r>
          </w:p>
        </w:tc>
        <w:tc>
          <w:tcPr>
            <w:tcW w:w="1744" w:type="dxa"/>
            <w:tcBorders>
              <w:top w:val="nil"/>
              <w:left w:val="nil"/>
              <w:bottom w:val="single" w:sz="4" w:space="0" w:color="auto"/>
              <w:right w:val="single" w:sz="8" w:space="0" w:color="auto"/>
            </w:tcBorders>
            <w:shd w:val="clear" w:color="auto" w:fill="auto"/>
            <w:noWrap/>
            <w:vAlign w:val="bottom"/>
            <w:hideMark/>
          </w:tcPr>
          <w:p w14:paraId="5E86866C"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F9695DB"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642C84A" w14:textId="77777777" w:rsidR="00D5480C" w:rsidRPr="006076E0" w:rsidRDefault="00D5480C" w:rsidP="00D5480C">
            <w:pPr>
              <w:suppressAutoHyphens w:val="0"/>
              <w:jc w:val="center"/>
              <w:rPr>
                <w:color w:val="000000"/>
                <w:lang w:eastAsia="ru-RU"/>
              </w:rPr>
            </w:pPr>
            <w:r w:rsidRPr="006076E0">
              <w:rPr>
                <w:color w:val="000000"/>
                <w:lang w:eastAsia="ru-RU"/>
              </w:rPr>
              <w:t>38</w:t>
            </w:r>
          </w:p>
        </w:tc>
        <w:tc>
          <w:tcPr>
            <w:tcW w:w="1698" w:type="dxa"/>
            <w:tcBorders>
              <w:top w:val="nil"/>
              <w:left w:val="nil"/>
              <w:bottom w:val="single" w:sz="4" w:space="0" w:color="auto"/>
              <w:right w:val="single" w:sz="4" w:space="0" w:color="auto"/>
            </w:tcBorders>
            <w:shd w:val="clear" w:color="auto" w:fill="auto"/>
            <w:noWrap/>
            <w:hideMark/>
          </w:tcPr>
          <w:p w14:paraId="0B0AA217"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31F912B7"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3B4FBF76" w14:textId="77777777" w:rsidR="00D5480C" w:rsidRPr="006076E0" w:rsidRDefault="00D5480C" w:rsidP="00D5480C">
            <w:pPr>
              <w:suppressAutoHyphens w:val="0"/>
              <w:rPr>
                <w:color w:val="000000"/>
                <w:lang w:eastAsia="ru-RU"/>
              </w:rPr>
            </w:pPr>
            <w:r w:rsidRPr="006076E0">
              <w:rPr>
                <w:color w:val="000000"/>
                <w:lang w:eastAsia="ru-RU"/>
              </w:rPr>
              <w:t xml:space="preserve">THS146069F  </w:t>
            </w:r>
          </w:p>
        </w:tc>
        <w:tc>
          <w:tcPr>
            <w:tcW w:w="1744" w:type="dxa"/>
            <w:tcBorders>
              <w:top w:val="nil"/>
              <w:left w:val="nil"/>
              <w:bottom w:val="single" w:sz="4" w:space="0" w:color="auto"/>
              <w:right w:val="single" w:sz="8" w:space="0" w:color="auto"/>
            </w:tcBorders>
            <w:shd w:val="clear" w:color="auto" w:fill="auto"/>
            <w:noWrap/>
            <w:vAlign w:val="bottom"/>
            <w:hideMark/>
          </w:tcPr>
          <w:p w14:paraId="7D70E88E"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0DCB270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EFFDF93" w14:textId="77777777" w:rsidR="00D5480C" w:rsidRPr="006076E0" w:rsidRDefault="00D5480C" w:rsidP="00D5480C">
            <w:pPr>
              <w:suppressAutoHyphens w:val="0"/>
              <w:jc w:val="center"/>
              <w:rPr>
                <w:color w:val="000000"/>
                <w:lang w:eastAsia="ru-RU"/>
              </w:rPr>
            </w:pPr>
            <w:r w:rsidRPr="006076E0">
              <w:rPr>
                <w:color w:val="000000"/>
                <w:lang w:eastAsia="ru-RU"/>
              </w:rPr>
              <w:t>39</w:t>
            </w:r>
          </w:p>
        </w:tc>
        <w:tc>
          <w:tcPr>
            <w:tcW w:w="1698" w:type="dxa"/>
            <w:tcBorders>
              <w:top w:val="nil"/>
              <w:left w:val="nil"/>
              <w:bottom w:val="single" w:sz="4" w:space="0" w:color="auto"/>
              <w:right w:val="single" w:sz="4" w:space="0" w:color="auto"/>
            </w:tcBorders>
            <w:shd w:val="clear" w:color="auto" w:fill="auto"/>
            <w:noWrap/>
            <w:hideMark/>
          </w:tcPr>
          <w:p w14:paraId="393115B2"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2B1A1AEB"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23876744" w14:textId="77777777" w:rsidR="00D5480C" w:rsidRPr="006076E0" w:rsidRDefault="00D5480C" w:rsidP="00D5480C">
            <w:pPr>
              <w:suppressAutoHyphens w:val="0"/>
              <w:rPr>
                <w:color w:val="000000"/>
                <w:lang w:eastAsia="ru-RU"/>
              </w:rPr>
            </w:pPr>
            <w:r w:rsidRPr="006076E0">
              <w:rPr>
                <w:color w:val="000000"/>
                <w:lang w:eastAsia="ru-RU"/>
              </w:rPr>
              <w:t>SG814501B1</w:t>
            </w:r>
          </w:p>
        </w:tc>
        <w:tc>
          <w:tcPr>
            <w:tcW w:w="1744" w:type="dxa"/>
            <w:tcBorders>
              <w:top w:val="nil"/>
              <w:left w:val="nil"/>
              <w:bottom w:val="single" w:sz="4" w:space="0" w:color="auto"/>
              <w:right w:val="single" w:sz="8" w:space="0" w:color="auto"/>
            </w:tcBorders>
            <w:shd w:val="clear" w:color="auto" w:fill="auto"/>
            <w:noWrap/>
            <w:vAlign w:val="bottom"/>
            <w:hideMark/>
          </w:tcPr>
          <w:p w14:paraId="1C915088"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456506CC"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5A62006" w14:textId="77777777" w:rsidR="00D5480C" w:rsidRPr="006076E0" w:rsidRDefault="00D5480C" w:rsidP="00D5480C">
            <w:pPr>
              <w:suppressAutoHyphens w:val="0"/>
              <w:jc w:val="center"/>
              <w:rPr>
                <w:color w:val="000000"/>
                <w:lang w:eastAsia="ru-RU"/>
              </w:rPr>
            </w:pPr>
            <w:r w:rsidRPr="006076E0">
              <w:rPr>
                <w:color w:val="000000"/>
                <w:lang w:eastAsia="ru-RU"/>
              </w:rPr>
              <w:t>40</w:t>
            </w:r>
          </w:p>
        </w:tc>
        <w:tc>
          <w:tcPr>
            <w:tcW w:w="1698" w:type="dxa"/>
            <w:tcBorders>
              <w:top w:val="nil"/>
              <w:left w:val="nil"/>
              <w:bottom w:val="single" w:sz="4" w:space="0" w:color="auto"/>
              <w:right w:val="single" w:sz="4" w:space="0" w:color="auto"/>
            </w:tcBorders>
            <w:shd w:val="clear" w:color="auto" w:fill="auto"/>
            <w:noWrap/>
            <w:hideMark/>
          </w:tcPr>
          <w:p w14:paraId="11275B27"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2DE099E5"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1C7CBEE9" w14:textId="77777777" w:rsidR="00D5480C" w:rsidRPr="006076E0" w:rsidRDefault="00D5480C" w:rsidP="00D5480C">
            <w:pPr>
              <w:suppressAutoHyphens w:val="0"/>
              <w:rPr>
                <w:color w:val="000000"/>
                <w:lang w:eastAsia="ru-RU"/>
              </w:rPr>
            </w:pPr>
            <w:r w:rsidRPr="006076E0">
              <w:rPr>
                <w:color w:val="000000"/>
                <w:lang w:eastAsia="ru-RU"/>
              </w:rPr>
              <w:t>SG814501HW</w:t>
            </w:r>
          </w:p>
        </w:tc>
        <w:tc>
          <w:tcPr>
            <w:tcW w:w="1744" w:type="dxa"/>
            <w:tcBorders>
              <w:top w:val="nil"/>
              <w:left w:val="nil"/>
              <w:bottom w:val="single" w:sz="4" w:space="0" w:color="auto"/>
              <w:right w:val="single" w:sz="8" w:space="0" w:color="auto"/>
            </w:tcBorders>
            <w:shd w:val="clear" w:color="auto" w:fill="auto"/>
            <w:noWrap/>
            <w:vAlign w:val="bottom"/>
            <w:hideMark/>
          </w:tcPr>
          <w:p w14:paraId="78B4A684"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6EFC231"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FC288DD" w14:textId="77777777" w:rsidR="00D5480C" w:rsidRPr="006076E0" w:rsidRDefault="00D5480C" w:rsidP="00D5480C">
            <w:pPr>
              <w:suppressAutoHyphens w:val="0"/>
              <w:jc w:val="center"/>
              <w:rPr>
                <w:color w:val="000000"/>
                <w:lang w:eastAsia="ru-RU"/>
              </w:rPr>
            </w:pPr>
            <w:r w:rsidRPr="006076E0">
              <w:rPr>
                <w:color w:val="000000"/>
                <w:lang w:eastAsia="ru-RU"/>
              </w:rPr>
              <w:t>41</w:t>
            </w:r>
          </w:p>
        </w:tc>
        <w:tc>
          <w:tcPr>
            <w:tcW w:w="1698" w:type="dxa"/>
            <w:tcBorders>
              <w:top w:val="nil"/>
              <w:left w:val="nil"/>
              <w:bottom w:val="single" w:sz="4" w:space="0" w:color="auto"/>
              <w:right w:val="single" w:sz="4" w:space="0" w:color="auto"/>
            </w:tcBorders>
            <w:shd w:val="clear" w:color="auto" w:fill="auto"/>
            <w:noWrap/>
            <w:hideMark/>
          </w:tcPr>
          <w:p w14:paraId="75096E6F"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05DE8499"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4491A731" w14:textId="77777777" w:rsidR="00D5480C" w:rsidRPr="006076E0" w:rsidRDefault="00D5480C" w:rsidP="00D5480C">
            <w:pPr>
              <w:suppressAutoHyphens w:val="0"/>
              <w:rPr>
                <w:color w:val="000000"/>
                <w:lang w:eastAsia="ru-RU"/>
              </w:rPr>
            </w:pPr>
            <w:r w:rsidRPr="006076E0">
              <w:rPr>
                <w:color w:val="000000"/>
                <w:lang w:eastAsia="ru-RU"/>
              </w:rPr>
              <w:t xml:space="preserve">SG814501E8 </w:t>
            </w:r>
          </w:p>
        </w:tc>
        <w:tc>
          <w:tcPr>
            <w:tcW w:w="1744" w:type="dxa"/>
            <w:tcBorders>
              <w:top w:val="nil"/>
              <w:left w:val="nil"/>
              <w:bottom w:val="single" w:sz="4" w:space="0" w:color="auto"/>
              <w:right w:val="single" w:sz="8" w:space="0" w:color="auto"/>
            </w:tcBorders>
            <w:shd w:val="clear" w:color="auto" w:fill="auto"/>
            <w:noWrap/>
            <w:vAlign w:val="bottom"/>
            <w:hideMark/>
          </w:tcPr>
          <w:p w14:paraId="22C7D2D4"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0E6665F0"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6F9ADF7" w14:textId="77777777" w:rsidR="00D5480C" w:rsidRPr="006076E0" w:rsidRDefault="00D5480C" w:rsidP="00D5480C">
            <w:pPr>
              <w:suppressAutoHyphens w:val="0"/>
              <w:jc w:val="center"/>
              <w:rPr>
                <w:color w:val="000000"/>
                <w:lang w:eastAsia="ru-RU"/>
              </w:rPr>
            </w:pPr>
            <w:r w:rsidRPr="006076E0">
              <w:rPr>
                <w:color w:val="000000"/>
                <w:lang w:eastAsia="ru-RU"/>
              </w:rPr>
              <w:t>42</w:t>
            </w:r>
          </w:p>
        </w:tc>
        <w:tc>
          <w:tcPr>
            <w:tcW w:w="1698" w:type="dxa"/>
            <w:tcBorders>
              <w:top w:val="nil"/>
              <w:left w:val="nil"/>
              <w:bottom w:val="single" w:sz="4" w:space="0" w:color="auto"/>
              <w:right w:val="single" w:sz="4" w:space="0" w:color="auto"/>
            </w:tcBorders>
            <w:shd w:val="clear" w:color="auto" w:fill="auto"/>
            <w:noWrap/>
            <w:hideMark/>
          </w:tcPr>
          <w:p w14:paraId="0393A03F"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51773740"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658F6C16" w14:textId="77777777" w:rsidR="00D5480C" w:rsidRPr="006076E0" w:rsidRDefault="00D5480C" w:rsidP="00D5480C">
            <w:pPr>
              <w:suppressAutoHyphens w:val="0"/>
              <w:rPr>
                <w:color w:val="000000"/>
                <w:lang w:eastAsia="ru-RU"/>
              </w:rPr>
            </w:pPr>
            <w:r w:rsidRPr="006076E0">
              <w:rPr>
                <w:color w:val="000000"/>
                <w:lang w:eastAsia="ru-RU"/>
              </w:rPr>
              <w:t>THS14606CW</w:t>
            </w:r>
          </w:p>
        </w:tc>
        <w:tc>
          <w:tcPr>
            <w:tcW w:w="1744" w:type="dxa"/>
            <w:tcBorders>
              <w:top w:val="nil"/>
              <w:left w:val="nil"/>
              <w:bottom w:val="single" w:sz="4" w:space="0" w:color="auto"/>
              <w:right w:val="single" w:sz="8" w:space="0" w:color="auto"/>
            </w:tcBorders>
            <w:shd w:val="clear" w:color="auto" w:fill="auto"/>
            <w:noWrap/>
            <w:vAlign w:val="bottom"/>
            <w:hideMark/>
          </w:tcPr>
          <w:p w14:paraId="4A328007"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09FCFAA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0961500E" w14:textId="77777777" w:rsidR="00D5480C" w:rsidRPr="006076E0" w:rsidRDefault="00D5480C" w:rsidP="00D5480C">
            <w:pPr>
              <w:suppressAutoHyphens w:val="0"/>
              <w:jc w:val="center"/>
              <w:rPr>
                <w:color w:val="000000"/>
                <w:lang w:eastAsia="ru-RU"/>
              </w:rPr>
            </w:pPr>
            <w:r w:rsidRPr="006076E0">
              <w:rPr>
                <w:color w:val="000000"/>
                <w:lang w:eastAsia="ru-RU"/>
              </w:rPr>
              <w:t>43</w:t>
            </w:r>
          </w:p>
        </w:tc>
        <w:tc>
          <w:tcPr>
            <w:tcW w:w="1698" w:type="dxa"/>
            <w:tcBorders>
              <w:top w:val="nil"/>
              <w:left w:val="nil"/>
              <w:bottom w:val="single" w:sz="4" w:space="0" w:color="auto"/>
              <w:right w:val="single" w:sz="4" w:space="0" w:color="auto"/>
            </w:tcBorders>
            <w:shd w:val="clear" w:color="auto" w:fill="auto"/>
            <w:noWrap/>
            <w:hideMark/>
          </w:tcPr>
          <w:p w14:paraId="7548CE79"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0525EA4D"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1A9A46A5" w14:textId="77777777" w:rsidR="00D5480C" w:rsidRPr="006076E0" w:rsidRDefault="00D5480C" w:rsidP="00D5480C">
            <w:pPr>
              <w:suppressAutoHyphens w:val="0"/>
              <w:rPr>
                <w:color w:val="000000"/>
                <w:lang w:eastAsia="ru-RU"/>
              </w:rPr>
            </w:pPr>
            <w:r w:rsidRPr="006076E0">
              <w:rPr>
                <w:color w:val="000000"/>
                <w:lang w:eastAsia="ru-RU"/>
              </w:rPr>
              <w:t xml:space="preserve">THS14606BL  </w:t>
            </w:r>
          </w:p>
        </w:tc>
        <w:tc>
          <w:tcPr>
            <w:tcW w:w="1744" w:type="dxa"/>
            <w:tcBorders>
              <w:top w:val="nil"/>
              <w:left w:val="nil"/>
              <w:bottom w:val="single" w:sz="4" w:space="0" w:color="auto"/>
              <w:right w:val="single" w:sz="8" w:space="0" w:color="auto"/>
            </w:tcBorders>
            <w:shd w:val="clear" w:color="auto" w:fill="auto"/>
            <w:noWrap/>
            <w:vAlign w:val="bottom"/>
            <w:hideMark/>
          </w:tcPr>
          <w:p w14:paraId="2B94E409"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6D66E056"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9296450" w14:textId="77777777" w:rsidR="00D5480C" w:rsidRPr="006076E0" w:rsidRDefault="00D5480C" w:rsidP="00D5480C">
            <w:pPr>
              <w:suppressAutoHyphens w:val="0"/>
              <w:jc w:val="center"/>
              <w:rPr>
                <w:color w:val="000000"/>
                <w:lang w:eastAsia="ru-RU"/>
              </w:rPr>
            </w:pPr>
            <w:r w:rsidRPr="006076E0">
              <w:rPr>
                <w:color w:val="000000"/>
                <w:lang w:eastAsia="ru-RU"/>
              </w:rPr>
              <w:t>44</w:t>
            </w:r>
          </w:p>
        </w:tc>
        <w:tc>
          <w:tcPr>
            <w:tcW w:w="1698" w:type="dxa"/>
            <w:tcBorders>
              <w:top w:val="nil"/>
              <w:left w:val="nil"/>
              <w:bottom w:val="single" w:sz="4" w:space="0" w:color="auto"/>
              <w:right w:val="single" w:sz="4" w:space="0" w:color="auto"/>
            </w:tcBorders>
            <w:shd w:val="clear" w:color="auto" w:fill="auto"/>
            <w:noWrap/>
            <w:hideMark/>
          </w:tcPr>
          <w:p w14:paraId="53FA2402"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3E443D7D"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5AF7B94D" w14:textId="77777777" w:rsidR="00D5480C" w:rsidRPr="006076E0" w:rsidRDefault="00D5480C" w:rsidP="00D5480C">
            <w:pPr>
              <w:suppressAutoHyphens w:val="0"/>
              <w:rPr>
                <w:color w:val="000000"/>
                <w:lang w:eastAsia="ru-RU"/>
              </w:rPr>
            </w:pPr>
            <w:r w:rsidRPr="006076E0">
              <w:rPr>
                <w:color w:val="000000"/>
                <w:lang w:eastAsia="ru-RU"/>
              </w:rPr>
              <w:t xml:space="preserve">SG814501CK </w:t>
            </w:r>
          </w:p>
        </w:tc>
        <w:tc>
          <w:tcPr>
            <w:tcW w:w="1744" w:type="dxa"/>
            <w:tcBorders>
              <w:top w:val="nil"/>
              <w:left w:val="nil"/>
              <w:bottom w:val="single" w:sz="4" w:space="0" w:color="auto"/>
              <w:right w:val="single" w:sz="8" w:space="0" w:color="auto"/>
            </w:tcBorders>
            <w:shd w:val="clear" w:color="auto" w:fill="auto"/>
            <w:noWrap/>
            <w:vAlign w:val="bottom"/>
            <w:hideMark/>
          </w:tcPr>
          <w:p w14:paraId="6C8CB774"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17B3464C"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EB9458B" w14:textId="77777777" w:rsidR="00D5480C" w:rsidRPr="006076E0" w:rsidRDefault="00D5480C" w:rsidP="00D5480C">
            <w:pPr>
              <w:suppressAutoHyphens w:val="0"/>
              <w:jc w:val="center"/>
              <w:rPr>
                <w:color w:val="000000"/>
                <w:lang w:eastAsia="ru-RU"/>
              </w:rPr>
            </w:pPr>
            <w:r w:rsidRPr="006076E0">
              <w:rPr>
                <w:color w:val="000000"/>
                <w:lang w:eastAsia="ru-RU"/>
              </w:rPr>
              <w:t>45</w:t>
            </w:r>
          </w:p>
        </w:tc>
        <w:tc>
          <w:tcPr>
            <w:tcW w:w="1698" w:type="dxa"/>
            <w:tcBorders>
              <w:top w:val="nil"/>
              <w:left w:val="nil"/>
              <w:bottom w:val="single" w:sz="4" w:space="0" w:color="auto"/>
              <w:right w:val="single" w:sz="4" w:space="0" w:color="auto"/>
            </w:tcBorders>
            <w:shd w:val="clear" w:color="auto" w:fill="auto"/>
            <w:noWrap/>
            <w:hideMark/>
          </w:tcPr>
          <w:p w14:paraId="44ADBA8A"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57DA2031"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6611CC65" w14:textId="77777777" w:rsidR="00D5480C" w:rsidRPr="006076E0" w:rsidRDefault="00D5480C" w:rsidP="00D5480C">
            <w:pPr>
              <w:suppressAutoHyphens w:val="0"/>
              <w:rPr>
                <w:color w:val="000000"/>
                <w:lang w:eastAsia="ru-RU"/>
              </w:rPr>
            </w:pPr>
            <w:r w:rsidRPr="006076E0">
              <w:rPr>
                <w:color w:val="000000"/>
                <w:lang w:eastAsia="ru-RU"/>
              </w:rPr>
              <w:t>SG814501GL</w:t>
            </w:r>
          </w:p>
        </w:tc>
        <w:tc>
          <w:tcPr>
            <w:tcW w:w="1744" w:type="dxa"/>
            <w:tcBorders>
              <w:top w:val="nil"/>
              <w:left w:val="nil"/>
              <w:bottom w:val="single" w:sz="4" w:space="0" w:color="auto"/>
              <w:right w:val="single" w:sz="8" w:space="0" w:color="auto"/>
            </w:tcBorders>
            <w:shd w:val="clear" w:color="auto" w:fill="auto"/>
            <w:noWrap/>
            <w:vAlign w:val="bottom"/>
            <w:hideMark/>
          </w:tcPr>
          <w:p w14:paraId="53DB1B4D"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3CBF26B8"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39C859C" w14:textId="77777777" w:rsidR="00D5480C" w:rsidRPr="006076E0" w:rsidRDefault="00D5480C" w:rsidP="00D5480C">
            <w:pPr>
              <w:suppressAutoHyphens w:val="0"/>
              <w:jc w:val="center"/>
              <w:rPr>
                <w:color w:val="000000"/>
                <w:lang w:eastAsia="ru-RU"/>
              </w:rPr>
            </w:pPr>
            <w:r w:rsidRPr="006076E0">
              <w:rPr>
                <w:color w:val="000000"/>
                <w:lang w:eastAsia="ru-RU"/>
              </w:rPr>
              <w:t>46</w:t>
            </w:r>
          </w:p>
        </w:tc>
        <w:tc>
          <w:tcPr>
            <w:tcW w:w="1698" w:type="dxa"/>
            <w:tcBorders>
              <w:top w:val="nil"/>
              <w:left w:val="nil"/>
              <w:bottom w:val="single" w:sz="4" w:space="0" w:color="auto"/>
              <w:right w:val="single" w:sz="4" w:space="0" w:color="auto"/>
            </w:tcBorders>
            <w:shd w:val="clear" w:color="auto" w:fill="auto"/>
            <w:noWrap/>
            <w:hideMark/>
          </w:tcPr>
          <w:p w14:paraId="36BE8DC2"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7512E62" w14:textId="77777777" w:rsidR="00D5480C" w:rsidRPr="006076E0" w:rsidRDefault="00D5480C" w:rsidP="00D5480C">
            <w:pPr>
              <w:suppressAutoHyphens w:val="0"/>
              <w:rPr>
                <w:color w:val="000000"/>
                <w:lang w:eastAsia="ru-RU"/>
              </w:rPr>
            </w:pPr>
            <w:r w:rsidRPr="006076E0">
              <w:rPr>
                <w:color w:val="000000"/>
                <w:lang w:eastAsia="ru-RU"/>
              </w:rPr>
              <w:t xml:space="preserve">Жесткий диск HP EVA M6412A </w:t>
            </w:r>
            <w:r w:rsidRPr="006076E0">
              <w:rPr>
                <w:color w:val="000000"/>
                <w:lang w:eastAsia="ru-RU"/>
              </w:rPr>
              <w:lastRenderedPageBreak/>
              <w:t>600 ГБ</w:t>
            </w:r>
          </w:p>
        </w:tc>
        <w:tc>
          <w:tcPr>
            <w:tcW w:w="1629" w:type="dxa"/>
            <w:tcBorders>
              <w:top w:val="nil"/>
              <w:left w:val="nil"/>
              <w:bottom w:val="single" w:sz="4" w:space="0" w:color="auto"/>
              <w:right w:val="single" w:sz="4" w:space="0" w:color="auto"/>
            </w:tcBorders>
            <w:shd w:val="clear" w:color="auto" w:fill="auto"/>
            <w:noWrap/>
            <w:vAlign w:val="bottom"/>
            <w:hideMark/>
          </w:tcPr>
          <w:p w14:paraId="106D3674" w14:textId="77777777" w:rsidR="00D5480C" w:rsidRPr="006076E0" w:rsidRDefault="00D5480C" w:rsidP="00D5480C">
            <w:pPr>
              <w:suppressAutoHyphens w:val="0"/>
              <w:rPr>
                <w:color w:val="000000"/>
                <w:lang w:eastAsia="ru-RU"/>
              </w:rPr>
            </w:pPr>
            <w:r w:rsidRPr="006076E0">
              <w:rPr>
                <w:color w:val="000000"/>
                <w:lang w:eastAsia="ru-RU"/>
              </w:rPr>
              <w:lastRenderedPageBreak/>
              <w:t xml:space="preserve">SG814501GA  </w:t>
            </w:r>
          </w:p>
        </w:tc>
        <w:tc>
          <w:tcPr>
            <w:tcW w:w="1744" w:type="dxa"/>
            <w:tcBorders>
              <w:top w:val="nil"/>
              <w:left w:val="nil"/>
              <w:bottom w:val="single" w:sz="4" w:space="0" w:color="auto"/>
              <w:right w:val="single" w:sz="8" w:space="0" w:color="auto"/>
            </w:tcBorders>
            <w:shd w:val="clear" w:color="auto" w:fill="auto"/>
            <w:noWrap/>
            <w:vAlign w:val="bottom"/>
            <w:hideMark/>
          </w:tcPr>
          <w:p w14:paraId="48CEB33E"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42044AC0"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0C3D287B" w14:textId="77777777" w:rsidR="00D5480C" w:rsidRPr="006076E0" w:rsidRDefault="00D5480C" w:rsidP="00D5480C">
            <w:pPr>
              <w:suppressAutoHyphens w:val="0"/>
              <w:jc w:val="center"/>
              <w:rPr>
                <w:color w:val="000000"/>
                <w:lang w:eastAsia="ru-RU"/>
              </w:rPr>
            </w:pPr>
            <w:r w:rsidRPr="006076E0">
              <w:rPr>
                <w:color w:val="000000"/>
                <w:lang w:eastAsia="ru-RU"/>
              </w:rPr>
              <w:lastRenderedPageBreak/>
              <w:t>47</w:t>
            </w:r>
          </w:p>
        </w:tc>
        <w:tc>
          <w:tcPr>
            <w:tcW w:w="1698" w:type="dxa"/>
            <w:tcBorders>
              <w:top w:val="nil"/>
              <w:left w:val="nil"/>
              <w:bottom w:val="single" w:sz="4" w:space="0" w:color="auto"/>
              <w:right w:val="single" w:sz="4" w:space="0" w:color="auto"/>
            </w:tcBorders>
            <w:shd w:val="clear" w:color="auto" w:fill="auto"/>
            <w:noWrap/>
            <w:hideMark/>
          </w:tcPr>
          <w:p w14:paraId="21469CAD"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2CF54FD9" w14:textId="77777777" w:rsidR="00D5480C" w:rsidRPr="006076E0" w:rsidRDefault="00D5480C" w:rsidP="00D5480C">
            <w:pPr>
              <w:suppressAutoHyphens w:val="0"/>
              <w:rPr>
                <w:color w:val="000000"/>
                <w:lang w:eastAsia="ru-RU"/>
              </w:rPr>
            </w:pPr>
            <w:r w:rsidRPr="006076E0">
              <w:rPr>
                <w:color w:val="000000"/>
                <w:lang w:eastAsia="ru-RU"/>
              </w:rPr>
              <w:t>Дисковая полка FC HP M6412A</w:t>
            </w:r>
          </w:p>
        </w:tc>
        <w:tc>
          <w:tcPr>
            <w:tcW w:w="1629" w:type="dxa"/>
            <w:tcBorders>
              <w:top w:val="nil"/>
              <w:left w:val="nil"/>
              <w:bottom w:val="single" w:sz="4" w:space="0" w:color="auto"/>
              <w:right w:val="single" w:sz="4" w:space="0" w:color="auto"/>
            </w:tcBorders>
            <w:shd w:val="clear" w:color="auto" w:fill="auto"/>
            <w:noWrap/>
            <w:vAlign w:val="bottom"/>
            <w:hideMark/>
          </w:tcPr>
          <w:p w14:paraId="5A04F7BF" w14:textId="77777777" w:rsidR="00D5480C" w:rsidRPr="006076E0" w:rsidRDefault="00D5480C" w:rsidP="00D5480C">
            <w:pPr>
              <w:suppressAutoHyphens w:val="0"/>
              <w:rPr>
                <w:color w:val="000000"/>
                <w:lang w:eastAsia="ru-RU"/>
              </w:rPr>
            </w:pPr>
            <w:r w:rsidRPr="006076E0">
              <w:rPr>
                <w:color w:val="000000"/>
                <w:lang w:eastAsia="ru-RU"/>
              </w:rPr>
              <w:t>SGA108021B</w:t>
            </w:r>
          </w:p>
        </w:tc>
        <w:tc>
          <w:tcPr>
            <w:tcW w:w="1744" w:type="dxa"/>
            <w:tcBorders>
              <w:top w:val="nil"/>
              <w:left w:val="nil"/>
              <w:bottom w:val="single" w:sz="4" w:space="0" w:color="auto"/>
              <w:right w:val="single" w:sz="8" w:space="0" w:color="auto"/>
            </w:tcBorders>
            <w:shd w:val="clear" w:color="auto" w:fill="auto"/>
            <w:noWrap/>
            <w:vAlign w:val="bottom"/>
            <w:hideMark/>
          </w:tcPr>
          <w:p w14:paraId="0BA131E8" w14:textId="77777777" w:rsidR="00D5480C" w:rsidRPr="006076E0" w:rsidRDefault="00D5480C" w:rsidP="00D5480C">
            <w:pPr>
              <w:suppressAutoHyphens w:val="0"/>
              <w:rPr>
                <w:color w:val="000000"/>
                <w:lang w:eastAsia="ru-RU"/>
              </w:rPr>
            </w:pPr>
            <w:r w:rsidRPr="006076E0">
              <w:rPr>
                <w:color w:val="000000"/>
                <w:lang w:eastAsia="ru-RU"/>
              </w:rPr>
              <w:t>AG638B</w:t>
            </w:r>
          </w:p>
        </w:tc>
      </w:tr>
      <w:tr w:rsidR="00D5480C" w:rsidRPr="006076E0" w14:paraId="5D616BB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9B48DCE" w14:textId="77777777" w:rsidR="00D5480C" w:rsidRPr="006076E0" w:rsidRDefault="00D5480C" w:rsidP="00D5480C">
            <w:pPr>
              <w:suppressAutoHyphens w:val="0"/>
              <w:jc w:val="center"/>
              <w:rPr>
                <w:color w:val="000000"/>
                <w:lang w:eastAsia="ru-RU"/>
              </w:rPr>
            </w:pPr>
            <w:r w:rsidRPr="006076E0">
              <w:rPr>
                <w:color w:val="000000"/>
                <w:lang w:eastAsia="ru-RU"/>
              </w:rPr>
              <w:t>48</w:t>
            </w:r>
          </w:p>
        </w:tc>
        <w:tc>
          <w:tcPr>
            <w:tcW w:w="1698" w:type="dxa"/>
            <w:tcBorders>
              <w:top w:val="nil"/>
              <w:left w:val="nil"/>
              <w:bottom w:val="single" w:sz="4" w:space="0" w:color="auto"/>
              <w:right w:val="single" w:sz="4" w:space="0" w:color="auto"/>
            </w:tcBorders>
            <w:shd w:val="clear" w:color="auto" w:fill="auto"/>
            <w:noWrap/>
            <w:hideMark/>
          </w:tcPr>
          <w:p w14:paraId="5EB0DA72"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1B9339C"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78FDCC99" w14:textId="77777777" w:rsidR="00D5480C" w:rsidRPr="006076E0" w:rsidRDefault="00D5480C" w:rsidP="00D5480C">
            <w:pPr>
              <w:suppressAutoHyphens w:val="0"/>
              <w:rPr>
                <w:color w:val="000000"/>
                <w:lang w:eastAsia="ru-RU"/>
              </w:rPr>
            </w:pPr>
            <w:r w:rsidRPr="006076E0">
              <w:rPr>
                <w:color w:val="000000"/>
                <w:lang w:eastAsia="ru-RU"/>
              </w:rPr>
              <w:t>THS14606CM</w:t>
            </w:r>
          </w:p>
        </w:tc>
        <w:tc>
          <w:tcPr>
            <w:tcW w:w="1744" w:type="dxa"/>
            <w:tcBorders>
              <w:top w:val="nil"/>
              <w:left w:val="nil"/>
              <w:bottom w:val="single" w:sz="4" w:space="0" w:color="auto"/>
              <w:right w:val="single" w:sz="8" w:space="0" w:color="auto"/>
            </w:tcBorders>
            <w:shd w:val="clear" w:color="auto" w:fill="auto"/>
            <w:noWrap/>
            <w:vAlign w:val="bottom"/>
            <w:hideMark/>
          </w:tcPr>
          <w:p w14:paraId="3B9EFD1F"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41E4144B"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D6D78E8" w14:textId="77777777" w:rsidR="00D5480C" w:rsidRPr="006076E0" w:rsidRDefault="00D5480C" w:rsidP="00D5480C">
            <w:pPr>
              <w:suppressAutoHyphens w:val="0"/>
              <w:jc w:val="center"/>
              <w:rPr>
                <w:color w:val="000000"/>
                <w:lang w:eastAsia="ru-RU"/>
              </w:rPr>
            </w:pPr>
            <w:r w:rsidRPr="006076E0">
              <w:rPr>
                <w:color w:val="000000"/>
                <w:lang w:eastAsia="ru-RU"/>
              </w:rPr>
              <w:t>49</w:t>
            </w:r>
          </w:p>
        </w:tc>
        <w:tc>
          <w:tcPr>
            <w:tcW w:w="1698" w:type="dxa"/>
            <w:tcBorders>
              <w:top w:val="nil"/>
              <w:left w:val="nil"/>
              <w:bottom w:val="single" w:sz="4" w:space="0" w:color="auto"/>
              <w:right w:val="single" w:sz="4" w:space="0" w:color="auto"/>
            </w:tcBorders>
            <w:shd w:val="clear" w:color="auto" w:fill="auto"/>
            <w:noWrap/>
            <w:hideMark/>
          </w:tcPr>
          <w:p w14:paraId="6BC4560A"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66259DEA"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4C280395" w14:textId="77777777" w:rsidR="00D5480C" w:rsidRPr="006076E0" w:rsidRDefault="00D5480C" w:rsidP="00D5480C">
            <w:pPr>
              <w:suppressAutoHyphens w:val="0"/>
              <w:rPr>
                <w:color w:val="000000"/>
                <w:lang w:eastAsia="ru-RU"/>
              </w:rPr>
            </w:pPr>
            <w:r w:rsidRPr="006076E0">
              <w:rPr>
                <w:color w:val="000000"/>
                <w:lang w:eastAsia="ru-RU"/>
              </w:rPr>
              <w:t>SG814501AM</w:t>
            </w:r>
          </w:p>
        </w:tc>
        <w:tc>
          <w:tcPr>
            <w:tcW w:w="1744" w:type="dxa"/>
            <w:tcBorders>
              <w:top w:val="nil"/>
              <w:left w:val="nil"/>
              <w:bottom w:val="single" w:sz="4" w:space="0" w:color="auto"/>
              <w:right w:val="single" w:sz="8" w:space="0" w:color="auto"/>
            </w:tcBorders>
            <w:shd w:val="clear" w:color="auto" w:fill="auto"/>
            <w:noWrap/>
            <w:vAlign w:val="bottom"/>
            <w:hideMark/>
          </w:tcPr>
          <w:p w14:paraId="361E4259"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12929951"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5EB516B" w14:textId="77777777" w:rsidR="00D5480C" w:rsidRPr="006076E0" w:rsidRDefault="00D5480C" w:rsidP="00D5480C">
            <w:pPr>
              <w:suppressAutoHyphens w:val="0"/>
              <w:jc w:val="center"/>
              <w:rPr>
                <w:color w:val="000000"/>
                <w:lang w:eastAsia="ru-RU"/>
              </w:rPr>
            </w:pPr>
            <w:r w:rsidRPr="006076E0">
              <w:rPr>
                <w:color w:val="000000"/>
                <w:lang w:eastAsia="ru-RU"/>
              </w:rPr>
              <w:t>50</w:t>
            </w:r>
          </w:p>
        </w:tc>
        <w:tc>
          <w:tcPr>
            <w:tcW w:w="1698" w:type="dxa"/>
            <w:tcBorders>
              <w:top w:val="nil"/>
              <w:left w:val="nil"/>
              <w:bottom w:val="single" w:sz="4" w:space="0" w:color="auto"/>
              <w:right w:val="single" w:sz="4" w:space="0" w:color="auto"/>
            </w:tcBorders>
            <w:shd w:val="clear" w:color="auto" w:fill="auto"/>
            <w:noWrap/>
            <w:hideMark/>
          </w:tcPr>
          <w:p w14:paraId="0F9F5D5A"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6FCCF340"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249CC8E0" w14:textId="77777777" w:rsidR="00D5480C" w:rsidRPr="006076E0" w:rsidRDefault="00D5480C" w:rsidP="00D5480C">
            <w:pPr>
              <w:suppressAutoHyphens w:val="0"/>
              <w:rPr>
                <w:color w:val="000000"/>
                <w:lang w:eastAsia="ru-RU"/>
              </w:rPr>
            </w:pPr>
            <w:r w:rsidRPr="006076E0">
              <w:rPr>
                <w:color w:val="000000"/>
                <w:lang w:eastAsia="ru-RU"/>
              </w:rPr>
              <w:t>SG814501KE</w:t>
            </w:r>
          </w:p>
        </w:tc>
        <w:tc>
          <w:tcPr>
            <w:tcW w:w="1744" w:type="dxa"/>
            <w:tcBorders>
              <w:top w:val="nil"/>
              <w:left w:val="nil"/>
              <w:bottom w:val="single" w:sz="4" w:space="0" w:color="auto"/>
              <w:right w:val="single" w:sz="8" w:space="0" w:color="auto"/>
            </w:tcBorders>
            <w:shd w:val="clear" w:color="auto" w:fill="auto"/>
            <w:noWrap/>
            <w:vAlign w:val="bottom"/>
            <w:hideMark/>
          </w:tcPr>
          <w:p w14:paraId="2DD2FF22"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1545B28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D10635D" w14:textId="77777777" w:rsidR="00D5480C" w:rsidRPr="006076E0" w:rsidRDefault="00D5480C" w:rsidP="00D5480C">
            <w:pPr>
              <w:suppressAutoHyphens w:val="0"/>
              <w:jc w:val="center"/>
              <w:rPr>
                <w:color w:val="000000"/>
                <w:lang w:eastAsia="ru-RU"/>
              </w:rPr>
            </w:pPr>
            <w:r w:rsidRPr="006076E0">
              <w:rPr>
                <w:color w:val="000000"/>
                <w:lang w:eastAsia="ru-RU"/>
              </w:rPr>
              <w:t>51</w:t>
            </w:r>
          </w:p>
        </w:tc>
        <w:tc>
          <w:tcPr>
            <w:tcW w:w="1698" w:type="dxa"/>
            <w:tcBorders>
              <w:top w:val="nil"/>
              <w:left w:val="nil"/>
              <w:bottom w:val="single" w:sz="4" w:space="0" w:color="auto"/>
              <w:right w:val="single" w:sz="4" w:space="0" w:color="auto"/>
            </w:tcBorders>
            <w:shd w:val="clear" w:color="auto" w:fill="auto"/>
            <w:noWrap/>
            <w:hideMark/>
          </w:tcPr>
          <w:p w14:paraId="18C09D56"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3060A8B6"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07351800" w14:textId="77777777" w:rsidR="00D5480C" w:rsidRPr="006076E0" w:rsidRDefault="00D5480C" w:rsidP="00D5480C">
            <w:pPr>
              <w:suppressAutoHyphens w:val="0"/>
              <w:rPr>
                <w:color w:val="000000"/>
                <w:lang w:eastAsia="ru-RU"/>
              </w:rPr>
            </w:pPr>
            <w:r w:rsidRPr="006076E0">
              <w:rPr>
                <w:color w:val="000000"/>
                <w:lang w:eastAsia="ru-RU"/>
              </w:rPr>
              <w:t>SG814501J9</w:t>
            </w:r>
          </w:p>
        </w:tc>
        <w:tc>
          <w:tcPr>
            <w:tcW w:w="1744" w:type="dxa"/>
            <w:tcBorders>
              <w:top w:val="nil"/>
              <w:left w:val="nil"/>
              <w:bottom w:val="single" w:sz="4" w:space="0" w:color="auto"/>
              <w:right w:val="single" w:sz="8" w:space="0" w:color="auto"/>
            </w:tcBorders>
            <w:shd w:val="clear" w:color="auto" w:fill="auto"/>
            <w:noWrap/>
            <w:vAlign w:val="bottom"/>
            <w:hideMark/>
          </w:tcPr>
          <w:p w14:paraId="1AE66F3A"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1A116A9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DDEB033" w14:textId="77777777" w:rsidR="00D5480C" w:rsidRPr="006076E0" w:rsidRDefault="00D5480C" w:rsidP="00D5480C">
            <w:pPr>
              <w:suppressAutoHyphens w:val="0"/>
              <w:jc w:val="center"/>
              <w:rPr>
                <w:color w:val="000000"/>
                <w:lang w:eastAsia="ru-RU"/>
              </w:rPr>
            </w:pPr>
            <w:r w:rsidRPr="006076E0">
              <w:rPr>
                <w:color w:val="000000"/>
                <w:lang w:eastAsia="ru-RU"/>
              </w:rPr>
              <w:t>52</w:t>
            </w:r>
          </w:p>
        </w:tc>
        <w:tc>
          <w:tcPr>
            <w:tcW w:w="1698" w:type="dxa"/>
            <w:tcBorders>
              <w:top w:val="nil"/>
              <w:left w:val="nil"/>
              <w:bottom w:val="single" w:sz="4" w:space="0" w:color="auto"/>
              <w:right w:val="single" w:sz="4" w:space="0" w:color="auto"/>
            </w:tcBorders>
            <w:shd w:val="clear" w:color="auto" w:fill="auto"/>
            <w:noWrap/>
            <w:hideMark/>
          </w:tcPr>
          <w:p w14:paraId="531A4F1F"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335A33C0"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26801E46" w14:textId="77777777" w:rsidR="00D5480C" w:rsidRPr="006076E0" w:rsidRDefault="00D5480C" w:rsidP="00D5480C">
            <w:pPr>
              <w:suppressAutoHyphens w:val="0"/>
              <w:rPr>
                <w:color w:val="000000"/>
                <w:lang w:eastAsia="ru-RU"/>
              </w:rPr>
            </w:pPr>
            <w:r w:rsidRPr="006076E0">
              <w:rPr>
                <w:color w:val="000000"/>
                <w:lang w:eastAsia="ru-RU"/>
              </w:rPr>
              <w:t>SG814501GG</w:t>
            </w:r>
          </w:p>
        </w:tc>
        <w:tc>
          <w:tcPr>
            <w:tcW w:w="1744" w:type="dxa"/>
            <w:tcBorders>
              <w:top w:val="nil"/>
              <w:left w:val="nil"/>
              <w:bottom w:val="single" w:sz="4" w:space="0" w:color="auto"/>
              <w:right w:val="single" w:sz="8" w:space="0" w:color="auto"/>
            </w:tcBorders>
            <w:shd w:val="clear" w:color="auto" w:fill="auto"/>
            <w:noWrap/>
            <w:vAlign w:val="bottom"/>
            <w:hideMark/>
          </w:tcPr>
          <w:p w14:paraId="1C162EE3"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869CDD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9322E0B" w14:textId="77777777" w:rsidR="00D5480C" w:rsidRPr="006076E0" w:rsidRDefault="00D5480C" w:rsidP="00D5480C">
            <w:pPr>
              <w:suppressAutoHyphens w:val="0"/>
              <w:jc w:val="center"/>
              <w:rPr>
                <w:color w:val="000000"/>
                <w:lang w:eastAsia="ru-RU"/>
              </w:rPr>
            </w:pPr>
            <w:r w:rsidRPr="006076E0">
              <w:rPr>
                <w:color w:val="000000"/>
                <w:lang w:eastAsia="ru-RU"/>
              </w:rPr>
              <w:t>53</w:t>
            </w:r>
          </w:p>
        </w:tc>
        <w:tc>
          <w:tcPr>
            <w:tcW w:w="1698" w:type="dxa"/>
            <w:tcBorders>
              <w:top w:val="nil"/>
              <w:left w:val="nil"/>
              <w:bottom w:val="single" w:sz="4" w:space="0" w:color="auto"/>
              <w:right w:val="single" w:sz="4" w:space="0" w:color="auto"/>
            </w:tcBorders>
            <w:shd w:val="clear" w:color="auto" w:fill="auto"/>
            <w:noWrap/>
            <w:hideMark/>
          </w:tcPr>
          <w:p w14:paraId="051D2F05"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BA1902F"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10252BDA" w14:textId="77777777" w:rsidR="00D5480C" w:rsidRPr="006076E0" w:rsidRDefault="00D5480C" w:rsidP="00D5480C">
            <w:pPr>
              <w:suppressAutoHyphens w:val="0"/>
              <w:rPr>
                <w:color w:val="000000"/>
                <w:lang w:eastAsia="ru-RU"/>
              </w:rPr>
            </w:pPr>
            <w:r w:rsidRPr="006076E0">
              <w:rPr>
                <w:color w:val="000000"/>
                <w:lang w:eastAsia="ru-RU"/>
              </w:rPr>
              <w:t>SG814501FW</w:t>
            </w:r>
          </w:p>
        </w:tc>
        <w:tc>
          <w:tcPr>
            <w:tcW w:w="1744" w:type="dxa"/>
            <w:tcBorders>
              <w:top w:val="nil"/>
              <w:left w:val="nil"/>
              <w:bottom w:val="single" w:sz="4" w:space="0" w:color="auto"/>
              <w:right w:val="single" w:sz="8" w:space="0" w:color="auto"/>
            </w:tcBorders>
            <w:shd w:val="clear" w:color="auto" w:fill="auto"/>
            <w:noWrap/>
            <w:vAlign w:val="bottom"/>
            <w:hideMark/>
          </w:tcPr>
          <w:p w14:paraId="7D0FF653"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3187DE0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E0A2BA3" w14:textId="77777777" w:rsidR="00D5480C" w:rsidRPr="006076E0" w:rsidRDefault="00D5480C" w:rsidP="00D5480C">
            <w:pPr>
              <w:suppressAutoHyphens w:val="0"/>
              <w:jc w:val="center"/>
              <w:rPr>
                <w:color w:val="000000"/>
                <w:lang w:eastAsia="ru-RU"/>
              </w:rPr>
            </w:pPr>
            <w:r w:rsidRPr="006076E0">
              <w:rPr>
                <w:color w:val="000000"/>
                <w:lang w:eastAsia="ru-RU"/>
              </w:rPr>
              <w:t>54</w:t>
            </w:r>
          </w:p>
        </w:tc>
        <w:tc>
          <w:tcPr>
            <w:tcW w:w="1698" w:type="dxa"/>
            <w:tcBorders>
              <w:top w:val="nil"/>
              <w:left w:val="nil"/>
              <w:bottom w:val="single" w:sz="4" w:space="0" w:color="auto"/>
              <w:right w:val="single" w:sz="4" w:space="0" w:color="auto"/>
            </w:tcBorders>
            <w:shd w:val="clear" w:color="auto" w:fill="auto"/>
            <w:noWrap/>
            <w:hideMark/>
          </w:tcPr>
          <w:p w14:paraId="2738DC17"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B6029F5"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43368068" w14:textId="77777777" w:rsidR="00D5480C" w:rsidRPr="006076E0" w:rsidRDefault="00D5480C" w:rsidP="00D5480C">
            <w:pPr>
              <w:suppressAutoHyphens w:val="0"/>
              <w:rPr>
                <w:color w:val="000000"/>
                <w:lang w:eastAsia="ru-RU"/>
              </w:rPr>
            </w:pPr>
            <w:r w:rsidRPr="006076E0">
              <w:rPr>
                <w:color w:val="000000"/>
                <w:lang w:eastAsia="ru-RU"/>
              </w:rPr>
              <w:t>SG814501FU</w:t>
            </w:r>
          </w:p>
        </w:tc>
        <w:tc>
          <w:tcPr>
            <w:tcW w:w="1744" w:type="dxa"/>
            <w:tcBorders>
              <w:top w:val="nil"/>
              <w:left w:val="nil"/>
              <w:bottom w:val="single" w:sz="4" w:space="0" w:color="auto"/>
              <w:right w:val="single" w:sz="8" w:space="0" w:color="auto"/>
            </w:tcBorders>
            <w:shd w:val="clear" w:color="auto" w:fill="auto"/>
            <w:noWrap/>
            <w:vAlign w:val="bottom"/>
            <w:hideMark/>
          </w:tcPr>
          <w:p w14:paraId="1CE8FEE8"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20421CA8"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45E7569" w14:textId="77777777" w:rsidR="00D5480C" w:rsidRPr="006076E0" w:rsidRDefault="00D5480C" w:rsidP="00D5480C">
            <w:pPr>
              <w:suppressAutoHyphens w:val="0"/>
              <w:jc w:val="center"/>
              <w:rPr>
                <w:color w:val="000000"/>
                <w:lang w:eastAsia="ru-RU"/>
              </w:rPr>
            </w:pPr>
            <w:r w:rsidRPr="006076E0">
              <w:rPr>
                <w:color w:val="000000"/>
                <w:lang w:eastAsia="ru-RU"/>
              </w:rPr>
              <w:t>55</w:t>
            </w:r>
          </w:p>
        </w:tc>
        <w:tc>
          <w:tcPr>
            <w:tcW w:w="1698" w:type="dxa"/>
            <w:tcBorders>
              <w:top w:val="nil"/>
              <w:left w:val="nil"/>
              <w:bottom w:val="single" w:sz="4" w:space="0" w:color="auto"/>
              <w:right w:val="single" w:sz="4" w:space="0" w:color="auto"/>
            </w:tcBorders>
            <w:shd w:val="clear" w:color="auto" w:fill="auto"/>
            <w:noWrap/>
            <w:hideMark/>
          </w:tcPr>
          <w:p w14:paraId="76CB0B11"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667487C8"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1F89E032" w14:textId="77777777" w:rsidR="00D5480C" w:rsidRPr="006076E0" w:rsidRDefault="00D5480C" w:rsidP="00D5480C">
            <w:pPr>
              <w:suppressAutoHyphens w:val="0"/>
              <w:rPr>
                <w:color w:val="000000"/>
                <w:lang w:eastAsia="ru-RU"/>
              </w:rPr>
            </w:pPr>
            <w:r w:rsidRPr="006076E0">
              <w:rPr>
                <w:color w:val="000000"/>
                <w:lang w:eastAsia="ru-RU"/>
              </w:rPr>
              <w:t xml:space="preserve">THS146017R  </w:t>
            </w:r>
          </w:p>
        </w:tc>
        <w:tc>
          <w:tcPr>
            <w:tcW w:w="1744" w:type="dxa"/>
            <w:tcBorders>
              <w:top w:val="nil"/>
              <w:left w:val="nil"/>
              <w:bottom w:val="single" w:sz="4" w:space="0" w:color="auto"/>
              <w:right w:val="single" w:sz="8" w:space="0" w:color="auto"/>
            </w:tcBorders>
            <w:shd w:val="clear" w:color="auto" w:fill="auto"/>
            <w:noWrap/>
            <w:vAlign w:val="bottom"/>
            <w:hideMark/>
          </w:tcPr>
          <w:p w14:paraId="076A9E28"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65D98A0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3520E62" w14:textId="77777777" w:rsidR="00D5480C" w:rsidRPr="006076E0" w:rsidRDefault="00D5480C" w:rsidP="00D5480C">
            <w:pPr>
              <w:suppressAutoHyphens w:val="0"/>
              <w:jc w:val="center"/>
              <w:rPr>
                <w:color w:val="000000"/>
                <w:lang w:eastAsia="ru-RU"/>
              </w:rPr>
            </w:pPr>
            <w:r w:rsidRPr="006076E0">
              <w:rPr>
                <w:color w:val="000000"/>
                <w:lang w:eastAsia="ru-RU"/>
              </w:rPr>
              <w:t>56</w:t>
            </w:r>
          </w:p>
        </w:tc>
        <w:tc>
          <w:tcPr>
            <w:tcW w:w="1698" w:type="dxa"/>
            <w:tcBorders>
              <w:top w:val="nil"/>
              <w:left w:val="nil"/>
              <w:bottom w:val="single" w:sz="4" w:space="0" w:color="auto"/>
              <w:right w:val="single" w:sz="4" w:space="0" w:color="auto"/>
            </w:tcBorders>
            <w:shd w:val="clear" w:color="auto" w:fill="auto"/>
            <w:noWrap/>
            <w:hideMark/>
          </w:tcPr>
          <w:p w14:paraId="1DFE85AB"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85AB036" w14:textId="77777777" w:rsidR="00D5480C" w:rsidRPr="006076E0" w:rsidRDefault="00D5480C" w:rsidP="00D5480C">
            <w:pPr>
              <w:suppressAutoHyphens w:val="0"/>
              <w:rPr>
                <w:color w:val="000000"/>
                <w:lang w:eastAsia="ru-RU"/>
              </w:rPr>
            </w:pPr>
            <w:r w:rsidRPr="006076E0">
              <w:rPr>
                <w:color w:val="000000"/>
                <w:lang w:eastAsia="ru-RU"/>
              </w:rPr>
              <w:t>Дисковая полка FC HP M6412A</w:t>
            </w:r>
          </w:p>
        </w:tc>
        <w:tc>
          <w:tcPr>
            <w:tcW w:w="1629" w:type="dxa"/>
            <w:tcBorders>
              <w:top w:val="nil"/>
              <w:left w:val="nil"/>
              <w:bottom w:val="single" w:sz="4" w:space="0" w:color="auto"/>
              <w:right w:val="single" w:sz="4" w:space="0" w:color="auto"/>
            </w:tcBorders>
            <w:shd w:val="clear" w:color="auto" w:fill="auto"/>
            <w:noWrap/>
            <w:vAlign w:val="bottom"/>
            <w:hideMark/>
          </w:tcPr>
          <w:p w14:paraId="5A26DF35" w14:textId="77777777" w:rsidR="00D5480C" w:rsidRPr="006076E0" w:rsidRDefault="00D5480C" w:rsidP="00D5480C">
            <w:pPr>
              <w:suppressAutoHyphens w:val="0"/>
              <w:rPr>
                <w:color w:val="000000"/>
                <w:lang w:eastAsia="ru-RU"/>
              </w:rPr>
            </w:pPr>
            <w:r w:rsidRPr="006076E0">
              <w:rPr>
                <w:color w:val="000000"/>
                <w:lang w:eastAsia="ru-RU"/>
              </w:rPr>
              <w:t>SGA108022F</w:t>
            </w:r>
          </w:p>
        </w:tc>
        <w:tc>
          <w:tcPr>
            <w:tcW w:w="1744" w:type="dxa"/>
            <w:tcBorders>
              <w:top w:val="nil"/>
              <w:left w:val="nil"/>
              <w:bottom w:val="single" w:sz="4" w:space="0" w:color="auto"/>
              <w:right w:val="single" w:sz="8" w:space="0" w:color="auto"/>
            </w:tcBorders>
            <w:shd w:val="clear" w:color="auto" w:fill="auto"/>
            <w:noWrap/>
            <w:vAlign w:val="bottom"/>
            <w:hideMark/>
          </w:tcPr>
          <w:p w14:paraId="204DDB0F" w14:textId="77777777" w:rsidR="00D5480C" w:rsidRPr="006076E0" w:rsidRDefault="00D5480C" w:rsidP="00D5480C">
            <w:pPr>
              <w:suppressAutoHyphens w:val="0"/>
              <w:rPr>
                <w:color w:val="000000"/>
                <w:lang w:eastAsia="ru-RU"/>
              </w:rPr>
            </w:pPr>
            <w:r w:rsidRPr="006076E0">
              <w:rPr>
                <w:color w:val="000000"/>
                <w:lang w:eastAsia="ru-RU"/>
              </w:rPr>
              <w:t>AG638B</w:t>
            </w:r>
          </w:p>
        </w:tc>
      </w:tr>
      <w:tr w:rsidR="00D5480C" w:rsidRPr="006076E0" w14:paraId="2083591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590A4CD" w14:textId="77777777" w:rsidR="00D5480C" w:rsidRPr="006076E0" w:rsidRDefault="00D5480C" w:rsidP="00D5480C">
            <w:pPr>
              <w:suppressAutoHyphens w:val="0"/>
              <w:jc w:val="center"/>
              <w:rPr>
                <w:color w:val="000000"/>
                <w:lang w:eastAsia="ru-RU"/>
              </w:rPr>
            </w:pPr>
            <w:r w:rsidRPr="006076E0">
              <w:rPr>
                <w:color w:val="000000"/>
                <w:lang w:eastAsia="ru-RU"/>
              </w:rPr>
              <w:t>57</w:t>
            </w:r>
          </w:p>
        </w:tc>
        <w:tc>
          <w:tcPr>
            <w:tcW w:w="1698" w:type="dxa"/>
            <w:tcBorders>
              <w:top w:val="nil"/>
              <w:left w:val="nil"/>
              <w:bottom w:val="single" w:sz="4" w:space="0" w:color="auto"/>
              <w:right w:val="single" w:sz="4" w:space="0" w:color="auto"/>
            </w:tcBorders>
            <w:shd w:val="clear" w:color="auto" w:fill="auto"/>
            <w:noWrap/>
            <w:hideMark/>
          </w:tcPr>
          <w:p w14:paraId="790F3525"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5776C320" w14:textId="77777777" w:rsidR="00D5480C" w:rsidRPr="006076E0" w:rsidRDefault="00D5480C" w:rsidP="00D5480C">
            <w:pPr>
              <w:suppressAutoHyphens w:val="0"/>
              <w:rPr>
                <w:color w:val="000000"/>
                <w:lang w:eastAsia="ru-RU"/>
              </w:rPr>
            </w:pPr>
            <w:r w:rsidRPr="006076E0">
              <w:rPr>
                <w:color w:val="000000"/>
                <w:lang w:eastAsia="ru-RU"/>
              </w:rPr>
              <w:t>Дисковая полка FC HP M6412A</w:t>
            </w:r>
          </w:p>
        </w:tc>
        <w:tc>
          <w:tcPr>
            <w:tcW w:w="1629" w:type="dxa"/>
            <w:tcBorders>
              <w:top w:val="nil"/>
              <w:left w:val="nil"/>
              <w:bottom w:val="single" w:sz="4" w:space="0" w:color="auto"/>
              <w:right w:val="single" w:sz="4" w:space="0" w:color="auto"/>
            </w:tcBorders>
            <w:shd w:val="clear" w:color="auto" w:fill="auto"/>
            <w:noWrap/>
            <w:vAlign w:val="bottom"/>
            <w:hideMark/>
          </w:tcPr>
          <w:p w14:paraId="0228980B" w14:textId="77777777" w:rsidR="00D5480C" w:rsidRPr="006076E0" w:rsidRDefault="00D5480C" w:rsidP="00D5480C">
            <w:pPr>
              <w:suppressAutoHyphens w:val="0"/>
              <w:rPr>
                <w:color w:val="000000"/>
                <w:lang w:eastAsia="ru-RU"/>
              </w:rPr>
            </w:pPr>
            <w:r w:rsidRPr="006076E0">
              <w:rPr>
                <w:color w:val="000000"/>
                <w:lang w:eastAsia="ru-RU"/>
              </w:rPr>
              <w:t>SGA10800LA</w:t>
            </w:r>
          </w:p>
        </w:tc>
        <w:tc>
          <w:tcPr>
            <w:tcW w:w="1744" w:type="dxa"/>
            <w:tcBorders>
              <w:top w:val="nil"/>
              <w:left w:val="nil"/>
              <w:bottom w:val="single" w:sz="4" w:space="0" w:color="auto"/>
              <w:right w:val="single" w:sz="8" w:space="0" w:color="auto"/>
            </w:tcBorders>
            <w:shd w:val="clear" w:color="auto" w:fill="auto"/>
            <w:noWrap/>
            <w:vAlign w:val="bottom"/>
            <w:hideMark/>
          </w:tcPr>
          <w:p w14:paraId="6A5D834F" w14:textId="77777777" w:rsidR="00D5480C" w:rsidRPr="006076E0" w:rsidRDefault="00D5480C" w:rsidP="00D5480C">
            <w:pPr>
              <w:suppressAutoHyphens w:val="0"/>
              <w:rPr>
                <w:color w:val="000000"/>
                <w:lang w:eastAsia="ru-RU"/>
              </w:rPr>
            </w:pPr>
            <w:r w:rsidRPr="006076E0">
              <w:rPr>
                <w:color w:val="000000"/>
                <w:lang w:eastAsia="ru-RU"/>
              </w:rPr>
              <w:t>AG638B</w:t>
            </w:r>
          </w:p>
        </w:tc>
      </w:tr>
      <w:tr w:rsidR="00D5480C" w:rsidRPr="006076E0" w14:paraId="7911052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9FD038B" w14:textId="77777777" w:rsidR="00D5480C" w:rsidRPr="006076E0" w:rsidRDefault="00D5480C" w:rsidP="00D5480C">
            <w:pPr>
              <w:suppressAutoHyphens w:val="0"/>
              <w:jc w:val="center"/>
              <w:rPr>
                <w:color w:val="000000"/>
                <w:lang w:eastAsia="ru-RU"/>
              </w:rPr>
            </w:pPr>
            <w:r w:rsidRPr="006076E0">
              <w:rPr>
                <w:color w:val="000000"/>
                <w:lang w:eastAsia="ru-RU"/>
              </w:rPr>
              <w:t>58</w:t>
            </w:r>
          </w:p>
        </w:tc>
        <w:tc>
          <w:tcPr>
            <w:tcW w:w="1698" w:type="dxa"/>
            <w:tcBorders>
              <w:top w:val="nil"/>
              <w:left w:val="nil"/>
              <w:bottom w:val="single" w:sz="4" w:space="0" w:color="auto"/>
              <w:right w:val="single" w:sz="4" w:space="0" w:color="auto"/>
            </w:tcBorders>
            <w:shd w:val="clear" w:color="auto" w:fill="auto"/>
            <w:noWrap/>
            <w:hideMark/>
          </w:tcPr>
          <w:p w14:paraId="2A7DDCF0"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3991BD2D"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271346F5" w14:textId="77777777" w:rsidR="00D5480C" w:rsidRPr="006076E0" w:rsidRDefault="00D5480C" w:rsidP="00D5480C">
            <w:pPr>
              <w:suppressAutoHyphens w:val="0"/>
              <w:rPr>
                <w:color w:val="000000"/>
                <w:lang w:eastAsia="ru-RU"/>
              </w:rPr>
            </w:pPr>
            <w:r w:rsidRPr="006076E0">
              <w:rPr>
                <w:color w:val="000000"/>
                <w:lang w:eastAsia="ru-RU"/>
              </w:rPr>
              <w:t>THS14606CZ</w:t>
            </w:r>
          </w:p>
        </w:tc>
        <w:tc>
          <w:tcPr>
            <w:tcW w:w="1744" w:type="dxa"/>
            <w:tcBorders>
              <w:top w:val="nil"/>
              <w:left w:val="nil"/>
              <w:bottom w:val="single" w:sz="4" w:space="0" w:color="auto"/>
              <w:right w:val="single" w:sz="8" w:space="0" w:color="auto"/>
            </w:tcBorders>
            <w:shd w:val="clear" w:color="auto" w:fill="auto"/>
            <w:noWrap/>
            <w:vAlign w:val="bottom"/>
            <w:hideMark/>
          </w:tcPr>
          <w:p w14:paraId="2995F627"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17DBB1B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CFF2127" w14:textId="77777777" w:rsidR="00D5480C" w:rsidRPr="006076E0" w:rsidRDefault="00D5480C" w:rsidP="00D5480C">
            <w:pPr>
              <w:suppressAutoHyphens w:val="0"/>
              <w:jc w:val="center"/>
              <w:rPr>
                <w:color w:val="000000"/>
                <w:lang w:eastAsia="ru-RU"/>
              </w:rPr>
            </w:pPr>
            <w:r w:rsidRPr="006076E0">
              <w:rPr>
                <w:color w:val="000000"/>
                <w:lang w:eastAsia="ru-RU"/>
              </w:rPr>
              <w:t>59</w:t>
            </w:r>
          </w:p>
        </w:tc>
        <w:tc>
          <w:tcPr>
            <w:tcW w:w="1698" w:type="dxa"/>
            <w:tcBorders>
              <w:top w:val="nil"/>
              <w:left w:val="nil"/>
              <w:bottom w:val="single" w:sz="4" w:space="0" w:color="auto"/>
              <w:right w:val="single" w:sz="4" w:space="0" w:color="auto"/>
            </w:tcBorders>
            <w:shd w:val="clear" w:color="auto" w:fill="auto"/>
            <w:noWrap/>
            <w:hideMark/>
          </w:tcPr>
          <w:p w14:paraId="02A79E61"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3738E1B"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331F9BB8" w14:textId="77777777" w:rsidR="00D5480C" w:rsidRPr="006076E0" w:rsidRDefault="00D5480C" w:rsidP="00D5480C">
            <w:pPr>
              <w:suppressAutoHyphens w:val="0"/>
              <w:rPr>
                <w:color w:val="000000"/>
                <w:lang w:eastAsia="ru-RU"/>
              </w:rPr>
            </w:pPr>
            <w:r w:rsidRPr="006076E0">
              <w:rPr>
                <w:color w:val="000000"/>
                <w:lang w:eastAsia="ru-RU"/>
              </w:rPr>
              <w:t xml:space="preserve">THS14606CB  </w:t>
            </w:r>
          </w:p>
        </w:tc>
        <w:tc>
          <w:tcPr>
            <w:tcW w:w="1744" w:type="dxa"/>
            <w:tcBorders>
              <w:top w:val="nil"/>
              <w:left w:val="nil"/>
              <w:bottom w:val="single" w:sz="4" w:space="0" w:color="auto"/>
              <w:right w:val="single" w:sz="8" w:space="0" w:color="auto"/>
            </w:tcBorders>
            <w:shd w:val="clear" w:color="auto" w:fill="auto"/>
            <w:noWrap/>
            <w:vAlign w:val="bottom"/>
            <w:hideMark/>
          </w:tcPr>
          <w:p w14:paraId="5EA5C0A0"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7AFE28A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23D690F" w14:textId="77777777" w:rsidR="00D5480C" w:rsidRPr="006076E0" w:rsidRDefault="00D5480C" w:rsidP="00D5480C">
            <w:pPr>
              <w:suppressAutoHyphens w:val="0"/>
              <w:jc w:val="center"/>
              <w:rPr>
                <w:color w:val="000000"/>
                <w:lang w:eastAsia="ru-RU"/>
              </w:rPr>
            </w:pPr>
            <w:r w:rsidRPr="006076E0">
              <w:rPr>
                <w:color w:val="000000"/>
                <w:lang w:eastAsia="ru-RU"/>
              </w:rPr>
              <w:t>60</w:t>
            </w:r>
          </w:p>
        </w:tc>
        <w:tc>
          <w:tcPr>
            <w:tcW w:w="1698" w:type="dxa"/>
            <w:tcBorders>
              <w:top w:val="nil"/>
              <w:left w:val="nil"/>
              <w:bottom w:val="single" w:sz="4" w:space="0" w:color="auto"/>
              <w:right w:val="single" w:sz="4" w:space="0" w:color="auto"/>
            </w:tcBorders>
            <w:shd w:val="clear" w:color="auto" w:fill="auto"/>
            <w:noWrap/>
            <w:hideMark/>
          </w:tcPr>
          <w:p w14:paraId="68F44B66"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EFD77EB"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5CEE79D7" w14:textId="77777777" w:rsidR="00D5480C" w:rsidRPr="006076E0" w:rsidRDefault="00D5480C" w:rsidP="00D5480C">
            <w:pPr>
              <w:suppressAutoHyphens w:val="0"/>
              <w:rPr>
                <w:color w:val="000000"/>
                <w:lang w:eastAsia="ru-RU"/>
              </w:rPr>
            </w:pPr>
            <w:r w:rsidRPr="006076E0">
              <w:rPr>
                <w:color w:val="000000"/>
                <w:lang w:eastAsia="ru-RU"/>
              </w:rPr>
              <w:t>THS14606BT</w:t>
            </w:r>
          </w:p>
        </w:tc>
        <w:tc>
          <w:tcPr>
            <w:tcW w:w="1744" w:type="dxa"/>
            <w:tcBorders>
              <w:top w:val="nil"/>
              <w:left w:val="nil"/>
              <w:bottom w:val="single" w:sz="4" w:space="0" w:color="auto"/>
              <w:right w:val="single" w:sz="8" w:space="0" w:color="auto"/>
            </w:tcBorders>
            <w:shd w:val="clear" w:color="auto" w:fill="auto"/>
            <w:noWrap/>
            <w:vAlign w:val="bottom"/>
            <w:hideMark/>
          </w:tcPr>
          <w:p w14:paraId="43C51688"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749BC4A1"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036BB425" w14:textId="77777777" w:rsidR="00D5480C" w:rsidRPr="006076E0" w:rsidRDefault="00D5480C" w:rsidP="00D5480C">
            <w:pPr>
              <w:suppressAutoHyphens w:val="0"/>
              <w:jc w:val="center"/>
              <w:rPr>
                <w:color w:val="000000"/>
                <w:lang w:eastAsia="ru-RU"/>
              </w:rPr>
            </w:pPr>
            <w:r w:rsidRPr="006076E0">
              <w:rPr>
                <w:color w:val="000000"/>
                <w:lang w:eastAsia="ru-RU"/>
              </w:rPr>
              <w:t>61</w:t>
            </w:r>
          </w:p>
        </w:tc>
        <w:tc>
          <w:tcPr>
            <w:tcW w:w="1698" w:type="dxa"/>
            <w:tcBorders>
              <w:top w:val="nil"/>
              <w:left w:val="nil"/>
              <w:bottom w:val="single" w:sz="4" w:space="0" w:color="auto"/>
              <w:right w:val="single" w:sz="4" w:space="0" w:color="auto"/>
            </w:tcBorders>
            <w:shd w:val="clear" w:color="auto" w:fill="auto"/>
            <w:noWrap/>
            <w:hideMark/>
          </w:tcPr>
          <w:p w14:paraId="55EA9893"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23EC34E4"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37B5E17A" w14:textId="77777777" w:rsidR="00D5480C" w:rsidRPr="006076E0" w:rsidRDefault="00D5480C" w:rsidP="00D5480C">
            <w:pPr>
              <w:suppressAutoHyphens w:val="0"/>
              <w:rPr>
                <w:color w:val="000000"/>
                <w:lang w:eastAsia="ru-RU"/>
              </w:rPr>
            </w:pPr>
            <w:r w:rsidRPr="006076E0">
              <w:rPr>
                <w:color w:val="000000"/>
                <w:lang w:eastAsia="ru-RU"/>
              </w:rPr>
              <w:t>SG814501E6</w:t>
            </w:r>
          </w:p>
        </w:tc>
        <w:tc>
          <w:tcPr>
            <w:tcW w:w="1744" w:type="dxa"/>
            <w:tcBorders>
              <w:top w:val="nil"/>
              <w:left w:val="nil"/>
              <w:bottom w:val="single" w:sz="4" w:space="0" w:color="auto"/>
              <w:right w:val="single" w:sz="8" w:space="0" w:color="auto"/>
            </w:tcBorders>
            <w:shd w:val="clear" w:color="auto" w:fill="auto"/>
            <w:noWrap/>
            <w:vAlign w:val="bottom"/>
            <w:hideMark/>
          </w:tcPr>
          <w:p w14:paraId="5797C635"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962133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6D34B7A" w14:textId="77777777" w:rsidR="00D5480C" w:rsidRPr="006076E0" w:rsidRDefault="00D5480C" w:rsidP="00D5480C">
            <w:pPr>
              <w:suppressAutoHyphens w:val="0"/>
              <w:jc w:val="center"/>
              <w:rPr>
                <w:color w:val="000000"/>
                <w:lang w:eastAsia="ru-RU"/>
              </w:rPr>
            </w:pPr>
            <w:r w:rsidRPr="006076E0">
              <w:rPr>
                <w:color w:val="000000"/>
                <w:lang w:eastAsia="ru-RU"/>
              </w:rPr>
              <w:t>62</w:t>
            </w:r>
          </w:p>
        </w:tc>
        <w:tc>
          <w:tcPr>
            <w:tcW w:w="1698" w:type="dxa"/>
            <w:tcBorders>
              <w:top w:val="nil"/>
              <w:left w:val="nil"/>
              <w:bottom w:val="single" w:sz="4" w:space="0" w:color="auto"/>
              <w:right w:val="single" w:sz="4" w:space="0" w:color="auto"/>
            </w:tcBorders>
            <w:shd w:val="clear" w:color="auto" w:fill="auto"/>
            <w:noWrap/>
            <w:hideMark/>
          </w:tcPr>
          <w:p w14:paraId="43034BE1"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082D84B"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66B0A21D" w14:textId="77777777" w:rsidR="00D5480C" w:rsidRPr="006076E0" w:rsidRDefault="00D5480C" w:rsidP="00D5480C">
            <w:pPr>
              <w:suppressAutoHyphens w:val="0"/>
              <w:rPr>
                <w:color w:val="000000"/>
                <w:lang w:eastAsia="ru-RU"/>
              </w:rPr>
            </w:pPr>
            <w:r w:rsidRPr="006076E0">
              <w:rPr>
                <w:color w:val="000000"/>
                <w:lang w:eastAsia="ru-RU"/>
              </w:rPr>
              <w:t xml:space="preserve">SG814501DG  </w:t>
            </w:r>
          </w:p>
        </w:tc>
        <w:tc>
          <w:tcPr>
            <w:tcW w:w="1744" w:type="dxa"/>
            <w:tcBorders>
              <w:top w:val="nil"/>
              <w:left w:val="nil"/>
              <w:bottom w:val="single" w:sz="4" w:space="0" w:color="auto"/>
              <w:right w:val="single" w:sz="8" w:space="0" w:color="auto"/>
            </w:tcBorders>
            <w:shd w:val="clear" w:color="auto" w:fill="auto"/>
            <w:noWrap/>
            <w:vAlign w:val="bottom"/>
            <w:hideMark/>
          </w:tcPr>
          <w:p w14:paraId="21482FE4"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62499F4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289346C" w14:textId="77777777" w:rsidR="00D5480C" w:rsidRPr="006076E0" w:rsidRDefault="00D5480C" w:rsidP="00D5480C">
            <w:pPr>
              <w:suppressAutoHyphens w:val="0"/>
              <w:jc w:val="center"/>
              <w:rPr>
                <w:color w:val="000000"/>
                <w:lang w:eastAsia="ru-RU"/>
              </w:rPr>
            </w:pPr>
            <w:r w:rsidRPr="006076E0">
              <w:rPr>
                <w:color w:val="000000"/>
                <w:lang w:eastAsia="ru-RU"/>
              </w:rPr>
              <w:t>63</w:t>
            </w:r>
          </w:p>
        </w:tc>
        <w:tc>
          <w:tcPr>
            <w:tcW w:w="1698" w:type="dxa"/>
            <w:tcBorders>
              <w:top w:val="nil"/>
              <w:left w:val="nil"/>
              <w:bottom w:val="single" w:sz="4" w:space="0" w:color="auto"/>
              <w:right w:val="single" w:sz="4" w:space="0" w:color="auto"/>
            </w:tcBorders>
            <w:shd w:val="clear" w:color="auto" w:fill="auto"/>
            <w:noWrap/>
            <w:hideMark/>
          </w:tcPr>
          <w:p w14:paraId="14ACF997"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4AEFCE20"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6CC38B45" w14:textId="77777777" w:rsidR="00D5480C" w:rsidRPr="006076E0" w:rsidRDefault="00D5480C" w:rsidP="00D5480C">
            <w:pPr>
              <w:suppressAutoHyphens w:val="0"/>
              <w:rPr>
                <w:color w:val="000000"/>
                <w:lang w:eastAsia="ru-RU"/>
              </w:rPr>
            </w:pPr>
            <w:r w:rsidRPr="006076E0">
              <w:rPr>
                <w:color w:val="000000"/>
                <w:lang w:eastAsia="ru-RU"/>
              </w:rPr>
              <w:t>THS12000PX</w:t>
            </w:r>
          </w:p>
        </w:tc>
        <w:tc>
          <w:tcPr>
            <w:tcW w:w="1744" w:type="dxa"/>
            <w:tcBorders>
              <w:top w:val="nil"/>
              <w:left w:val="nil"/>
              <w:bottom w:val="single" w:sz="4" w:space="0" w:color="auto"/>
              <w:right w:val="single" w:sz="8" w:space="0" w:color="auto"/>
            </w:tcBorders>
            <w:shd w:val="clear" w:color="auto" w:fill="auto"/>
            <w:noWrap/>
            <w:vAlign w:val="bottom"/>
            <w:hideMark/>
          </w:tcPr>
          <w:p w14:paraId="24C2DA9E"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2A2FD9A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D719794" w14:textId="77777777" w:rsidR="00D5480C" w:rsidRPr="006076E0" w:rsidRDefault="00D5480C" w:rsidP="00D5480C">
            <w:pPr>
              <w:suppressAutoHyphens w:val="0"/>
              <w:jc w:val="center"/>
              <w:rPr>
                <w:color w:val="000000"/>
                <w:lang w:eastAsia="ru-RU"/>
              </w:rPr>
            </w:pPr>
            <w:r w:rsidRPr="006076E0">
              <w:rPr>
                <w:color w:val="000000"/>
                <w:lang w:eastAsia="ru-RU"/>
              </w:rPr>
              <w:t>64</w:t>
            </w:r>
          </w:p>
        </w:tc>
        <w:tc>
          <w:tcPr>
            <w:tcW w:w="1698" w:type="dxa"/>
            <w:tcBorders>
              <w:top w:val="nil"/>
              <w:left w:val="nil"/>
              <w:bottom w:val="single" w:sz="4" w:space="0" w:color="auto"/>
              <w:right w:val="single" w:sz="4" w:space="0" w:color="auto"/>
            </w:tcBorders>
            <w:shd w:val="clear" w:color="auto" w:fill="auto"/>
            <w:noWrap/>
            <w:hideMark/>
          </w:tcPr>
          <w:p w14:paraId="49D0E899"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6E781BA2" w14:textId="77777777" w:rsidR="00D5480C" w:rsidRPr="006076E0" w:rsidRDefault="00D5480C" w:rsidP="00D5480C">
            <w:pPr>
              <w:suppressAutoHyphens w:val="0"/>
              <w:rPr>
                <w:color w:val="000000"/>
                <w:lang w:eastAsia="ru-RU"/>
              </w:rPr>
            </w:pPr>
            <w:r w:rsidRPr="006076E0">
              <w:rPr>
                <w:color w:val="000000"/>
                <w:lang w:eastAsia="ru-RU"/>
              </w:rPr>
              <w:t>Дисковая полка FC HP M6412A</w:t>
            </w:r>
          </w:p>
        </w:tc>
        <w:tc>
          <w:tcPr>
            <w:tcW w:w="1629" w:type="dxa"/>
            <w:tcBorders>
              <w:top w:val="nil"/>
              <w:left w:val="nil"/>
              <w:bottom w:val="single" w:sz="4" w:space="0" w:color="auto"/>
              <w:right w:val="single" w:sz="4" w:space="0" w:color="auto"/>
            </w:tcBorders>
            <w:shd w:val="clear" w:color="auto" w:fill="auto"/>
            <w:noWrap/>
            <w:vAlign w:val="bottom"/>
            <w:hideMark/>
          </w:tcPr>
          <w:p w14:paraId="10C8FED4" w14:textId="77777777" w:rsidR="00D5480C" w:rsidRPr="006076E0" w:rsidRDefault="00D5480C" w:rsidP="00D5480C">
            <w:pPr>
              <w:suppressAutoHyphens w:val="0"/>
              <w:rPr>
                <w:color w:val="000000"/>
                <w:lang w:eastAsia="ru-RU"/>
              </w:rPr>
            </w:pPr>
            <w:r w:rsidRPr="006076E0">
              <w:rPr>
                <w:color w:val="000000"/>
                <w:lang w:eastAsia="ru-RU"/>
              </w:rPr>
              <w:t xml:space="preserve">SGA249002K </w:t>
            </w:r>
          </w:p>
        </w:tc>
        <w:tc>
          <w:tcPr>
            <w:tcW w:w="1744" w:type="dxa"/>
            <w:tcBorders>
              <w:top w:val="nil"/>
              <w:left w:val="nil"/>
              <w:bottom w:val="single" w:sz="4" w:space="0" w:color="auto"/>
              <w:right w:val="single" w:sz="8" w:space="0" w:color="auto"/>
            </w:tcBorders>
            <w:shd w:val="clear" w:color="auto" w:fill="auto"/>
            <w:noWrap/>
            <w:vAlign w:val="bottom"/>
            <w:hideMark/>
          </w:tcPr>
          <w:p w14:paraId="09E4D0ED" w14:textId="77777777" w:rsidR="00D5480C" w:rsidRPr="006076E0" w:rsidRDefault="00D5480C" w:rsidP="00D5480C">
            <w:pPr>
              <w:suppressAutoHyphens w:val="0"/>
              <w:rPr>
                <w:color w:val="000000"/>
                <w:lang w:eastAsia="ru-RU"/>
              </w:rPr>
            </w:pPr>
            <w:r w:rsidRPr="006076E0">
              <w:rPr>
                <w:color w:val="000000"/>
                <w:lang w:eastAsia="ru-RU"/>
              </w:rPr>
              <w:t>AG638B</w:t>
            </w:r>
          </w:p>
        </w:tc>
      </w:tr>
      <w:tr w:rsidR="00D5480C" w:rsidRPr="006076E0" w14:paraId="4E8CDAD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08BCE4E9" w14:textId="77777777" w:rsidR="00D5480C" w:rsidRPr="006076E0" w:rsidRDefault="00D5480C" w:rsidP="00D5480C">
            <w:pPr>
              <w:suppressAutoHyphens w:val="0"/>
              <w:jc w:val="center"/>
              <w:rPr>
                <w:color w:val="000000"/>
                <w:lang w:eastAsia="ru-RU"/>
              </w:rPr>
            </w:pPr>
            <w:r w:rsidRPr="006076E0">
              <w:rPr>
                <w:color w:val="000000"/>
                <w:lang w:eastAsia="ru-RU"/>
              </w:rPr>
              <w:t>65</w:t>
            </w:r>
          </w:p>
        </w:tc>
        <w:tc>
          <w:tcPr>
            <w:tcW w:w="1698" w:type="dxa"/>
            <w:tcBorders>
              <w:top w:val="nil"/>
              <w:left w:val="nil"/>
              <w:bottom w:val="single" w:sz="4" w:space="0" w:color="auto"/>
              <w:right w:val="single" w:sz="4" w:space="0" w:color="auto"/>
            </w:tcBorders>
            <w:shd w:val="clear" w:color="auto" w:fill="auto"/>
            <w:noWrap/>
            <w:hideMark/>
          </w:tcPr>
          <w:p w14:paraId="51A675F1"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7A077A56" w14:textId="77777777" w:rsidR="00D5480C" w:rsidRPr="006076E0" w:rsidRDefault="00D5480C" w:rsidP="00D5480C">
            <w:pPr>
              <w:suppressAutoHyphens w:val="0"/>
              <w:rPr>
                <w:color w:val="000000"/>
                <w:lang w:eastAsia="ru-RU"/>
              </w:rPr>
            </w:pPr>
            <w:r w:rsidRPr="006076E0">
              <w:rPr>
                <w:color w:val="000000"/>
                <w:lang w:eastAsia="ru-RU"/>
              </w:rPr>
              <w:t>Дисковая полка FC HP M6412A</w:t>
            </w:r>
          </w:p>
        </w:tc>
        <w:tc>
          <w:tcPr>
            <w:tcW w:w="1629" w:type="dxa"/>
            <w:tcBorders>
              <w:top w:val="nil"/>
              <w:left w:val="nil"/>
              <w:bottom w:val="single" w:sz="4" w:space="0" w:color="auto"/>
              <w:right w:val="single" w:sz="4" w:space="0" w:color="auto"/>
            </w:tcBorders>
            <w:shd w:val="clear" w:color="auto" w:fill="auto"/>
            <w:noWrap/>
            <w:vAlign w:val="bottom"/>
            <w:hideMark/>
          </w:tcPr>
          <w:p w14:paraId="0BED22A4" w14:textId="77777777" w:rsidR="00D5480C" w:rsidRPr="006076E0" w:rsidRDefault="00D5480C" w:rsidP="00D5480C">
            <w:pPr>
              <w:suppressAutoHyphens w:val="0"/>
              <w:rPr>
                <w:color w:val="000000"/>
                <w:lang w:eastAsia="ru-RU"/>
              </w:rPr>
            </w:pPr>
            <w:r w:rsidRPr="006076E0">
              <w:rPr>
                <w:color w:val="000000"/>
                <w:lang w:eastAsia="ru-RU"/>
              </w:rPr>
              <w:t xml:space="preserve">SGA250000W  </w:t>
            </w:r>
          </w:p>
        </w:tc>
        <w:tc>
          <w:tcPr>
            <w:tcW w:w="1744" w:type="dxa"/>
            <w:tcBorders>
              <w:top w:val="nil"/>
              <w:left w:val="nil"/>
              <w:bottom w:val="single" w:sz="4" w:space="0" w:color="auto"/>
              <w:right w:val="single" w:sz="8" w:space="0" w:color="auto"/>
            </w:tcBorders>
            <w:shd w:val="clear" w:color="auto" w:fill="auto"/>
            <w:noWrap/>
            <w:vAlign w:val="bottom"/>
            <w:hideMark/>
          </w:tcPr>
          <w:p w14:paraId="2356A88C" w14:textId="77777777" w:rsidR="00D5480C" w:rsidRPr="006076E0" w:rsidRDefault="00D5480C" w:rsidP="00D5480C">
            <w:pPr>
              <w:suppressAutoHyphens w:val="0"/>
              <w:rPr>
                <w:color w:val="000000"/>
                <w:lang w:eastAsia="ru-RU"/>
              </w:rPr>
            </w:pPr>
            <w:r w:rsidRPr="006076E0">
              <w:rPr>
                <w:color w:val="000000"/>
                <w:lang w:eastAsia="ru-RU"/>
              </w:rPr>
              <w:t>AG638B</w:t>
            </w:r>
          </w:p>
        </w:tc>
      </w:tr>
      <w:tr w:rsidR="00D5480C" w:rsidRPr="006076E0" w14:paraId="12DE41D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0CB3B3F0" w14:textId="77777777" w:rsidR="00D5480C" w:rsidRPr="006076E0" w:rsidRDefault="00D5480C" w:rsidP="00D5480C">
            <w:pPr>
              <w:suppressAutoHyphens w:val="0"/>
              <w:jc w:val="center"/>
              <w:rPr>
                <w:color w:val="000000"/>
                <w:lang w:eastAsia="ru-RU"/>
              </w:rPr>
            </w:pPr>
            <w:r w:rsidRPr="006076E0">
              <w:rPr>
                <w:color w:val="000000"/>
                <w:lang w:eastAsia="ru-RU"/>
              </w:rPr>
              <w:t>66</w:t>
            </w:r>
          </w:p>
        </w:tc>
        <w:tc>
          <w:tcPr>
            <w:tcW w:w="1698" w:type="dxa"/>
            <w:tcBorders>
              <w:top w:val="nil"/>
              <w:left w:val="nil"/>
              <w:bottom w:val="single" w:sz="4" w:space="0" w:color="auto"/>
              <w:right w:val="single" w:sz="4" w:space="0" w:color="auto"/>
            </w:tcBorders>
            <w:shd w:val="clear" w:color="auto" w:fill="auto"/>
            <w:noWrap/>
            <w:hideMark/>
          </w:tcPr>
          <w:p w14:paraId="650AA526"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646E8E06"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1 ТБ</w:t>
            </w:r>
          </w:p>
        </w:tc>
        <w:tc>
          <w:tcPr>
            <w:tcW w:w="1629" w:type="dxa"/>
            <w:tcBorders>
              <w:top w:val="nil"/>
              <w:left w:val="nil"/>
              <w:bottom w:val="single" w:sz="4" w:space="0" w:color="auto"/>
              <w:right w:val="single" w:sz="4" w:space="0" w:color="auto"/>
            </w:tcBorders>
            <w:shd w:val="clear" w:color="auto" w:fill="auto"/>
            <w:noWrap/>
            <w:vAlign w:val="bottom"/>
            <w:hideMark/>
          </w:tcPr>
          <w:p w14:paraId="004B799D" w14:textId="77777777" w:rsidR="00D5480C" w:rsidRPr="006076E0" w:rsidRDefault="00D5480C" w:rsidP="00D5480C">
            <w:pPr>
              <w:suppressAutoHyphens w:val="0"/>
              <w:rPr>
                <w:color w:val="000000"/>
                <w:lang w:eastAsia="ru-RU"/>
              </w:rPr>
            </w:pPr>
            <w:r w:rsidRPr="006076E0">
              <w:rPr>
                <w:color w:val="000000"/>
                <w:lang w:eastAsia="ru-RU"/>
              </w:rPr>
              <w:t> </w:t>
            </w:r>
          </w:p>
        </w:tc>
        <w:tc>
          <w:tcPr>
            <w:tcW w:w="1744" w:type="dxa"/>
            <w:tcBorders>
              <w:top w:val="nil"/>
              <w:left w:val="nil"/>
              <w:bottom w:val="single" w:sz="4" w:space="0" w:color="auto"/>
              <w:right w:val="single" w:sz="8" w:space="0" w:color="auto"/>
            </w:tcBorders>
            <w:shd w:val="clear" w:color="auto" w:fill="auto"/>
            <w:noWrap/>
            <w:vAlign w:val="bottom"/>
            <w:hideMark/>
          </w:tcPr>
          <w:p w14:paraId="6A85320E" w14:textId="77777777" w:rsidR="00D5480C" w:rsidRPr="006076E0" w:rsidRDefault="00D5480C" w:rsidP="00D5480C">
            <w:pPr>
              <w:suppressAutoHyphens w:val="0"/>
              <w:rPr>
                <w:color w:val="000000"/>
                <w:lang w:eastAsia="ru-RU"/>
              </w:rPr>
            </w:pPr>
            <w:r w:rsidRPr="006076E0">
              <w:rPr>
                <w:color w:val="000000"/>
                <w:lang w:eastAsia="ru-RU"/>
              </w:rPr>
              <w:t>AG691B</w:t>
            </w:r>
          </w:p>
        </w:tc>
      </w:tr>
      <w:tr w:rsidR="00D5480C" w:rsidRPr="006076E0" w14:paraId="3866460E"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391B065" w14:textId="77777777" w:rsidR="00D5480C" w:rsidRPr="006076E0" w:rsidRDefault="00D5480C" w:rsidP="00D5480C">
            <w:pPr>
              <w:suppressAutoHyphens w:val="0"/>
              <w:jc w:val="center"/>
              <w:rPr>
                <w:color w:val="000000"/>
                <w:lang w:eastAsia="ru-RU"/>
              </w:rPr>
            </w:pPr>
            <w:r w:rsidRPr="006076E0">
              <w:rPr>
                <w:color w:val="000000"/>
                <w:lang w:eastAsia="ru-RU"/>
              </w:rPr>
              <w:t>67</w:t>
            </w:r>
          </w:p>
        </w:tc>
        <w:tc>
          <w:tcPr>
            <w:tcW w:w="1698" w:type="dxa"/>
            <w:tcBorders>
              <w:top w:val="nil"/>
              <w:left w:val="nil"/>
              <w:bottom w:val="single" w:sz="4" w:space="0" w:color="auto"/>
              <w:right w:val="single" w:sz="4" w:space="0" w:color="auto"/>
            </w:tcBorders>
            <w:shd w:val="clear" w:color="auto" w:fill="auto"/>
            <w:noWrap/>
            <w:hideMark/>
          </w:tcPr>
          <w:p w14:paraId="37290F39" w14:textId="77777777" w:rsidR="00D5480C" w:rsidRPr="006076E0" w:rsidRDefault="00D5480C" w:rsidP="00D5480C">
            <w:pPr>
              <w:suppressAutoHyphens w:val="0"/>
              <w:rPr>
                <w:color w:val="000000"/>
                <w:lang w:eastAsia="ru-RU"/>
              </w:rPr>
            </w:pPr>
            <w:r w:rsidRPr="006076E0">
              <w:rPr>
                <w:color w:val="000000"/>
                <w:lang w:eastAsia="ru-RU"/>
              </w:rPr>
              <w:t>SU-U2382-28</w:t>
            </w:r>
          </w:p>
        </w:tc>
        <w:tc>
          <w:tcPr>
            <w:tcW w:w="3855" w:type="dxa"/>
            <w:tcBorders>
              <w:top w:val="nil"/>
              <w:left w:val="nil"/>
              <w:bottom w:val="single" w:sz="4" w:space="0" w:color="auto"/>
              <w:right w:val="single" w:sz="4" w:space="0" w:color="auto"/>
            </w:tcBorders>
            <w:shd w:val="clear" w:color="auto" w:fill="auto"/>
            <w:noWrap/>
            <w:vAlign w:val="bottom"/>
            <w:hideMark/>
          </w:tcPr>
          <w:p w14:paraId="3D39D35A" w14:textId="77777777" w:rsidR="00D5480C" w:rsidRPr="006076E0" w:rsidRDefault="00D5480C" w:rsidP="00D5480C">
            <w:pPr>
              <w:suppressAutoHyphens w:val="0"/>
              <w:rPr>
                <w:color w:val="000000"/>
                <w:lang w:eastAsia="ru-RU"/>
              </w:rPr>
            </w:pPr>
            <w:r w:rsidRPr="006076E0">
              <w:rPr>
                <w:color w:val="000000"/>
                <w:lang w:eastAsia="ru-RU"/>
              </w:rPr>
              <w:t>Жесткий диск HP EVA M6412A 600 ГБ</w:t>
            </w:r>
          </w:p>
        </w:tc>
        <w:tc>
          <w:tcPr>
            <w:tcW w:w="1629" w:type="dxa"/>
            <w:tcBorders>
              <w:top w:val="nil"/>
              <w:left w:val="nil"/>
              <w:bottom w:val="single" w:sz="4" w:space="0" w:color="auto"/>
              <w:right w:val="single" w:sz="4" w:space="0" w:color="auto"/>
            </w:tcBorders>
            <w:shd w:val="clear" w:color="auto" w:fill="auto"/>
            <w:noWrap/>
            <w:vAlign w:val="bottom"/>
            <w:hideMark/>
          </w:tcPr>
          <w:p w14:paraId="6E6DEEC5" w14:textId="77777777" w:rsidR="00D5480C" w:rsidRPr="006076E0" w:rsidRDefault="00D5480C" w:rsidP="00D5480C">
            <w:pPr>
              <w:suppressAutoHyphens w:val="0"/>
              <w:rPr>
                <w:color w:val="000000"/>
                <w:lang w:eastAsia="ru-RU"/>
              </w:rPr>
            </w:pPr>
            <w:r w:rsidRPr="006076E0">
              <w:rPr>
                <w:color w:val="000000"/>
                <w:lang w:eastAsia="ru-RU"/>
              </w:rPr>
              <w:t> </w:t>
            </w:r>
          </w:p>
        </w:tc>
        <w:tc>
          <w:tcPr>
            <w:tcW w:w="1744" w:type="dxa"/>
            <w:tcBorders>
              <w:top w:val="nil"/>
              <w:left w:val="nil"/>
              <w:bottom w:val="single" w:sz="4" w:space="0" w:color="auto"/>
              <w:right w:val="single" w:sz="8" w:space="0" w:color="auto"/>
            </w:tcBorders>
            <w:shd w:val="clear" w:color="auto" w:fill="auto"/>
            <w:noWrap/>
            <w:vAlign w:val="bottom"/>
            <w:hideMark/>
          </w:tcPr>
          <w:p w14:paraId="0A6DFBEC" w14:textId="77777777" w:rsidR="00D5480C" w:rsidRPr="006076E0" w:rsidRDefault="00D5480C" w:rsidP="00D5480C">
            <w:pPr>
              <w:suppressAutoHyphens w:val="0"/>
              <w:rPr>
                <w:color w:val="000000"/>
                <w:lang w:eastAsia="ru-RU"/>
              </w:rPr>
            </w:pPr>
            <w:r w:rsidRPr="006076E0">
              <w:rPr>
                <w:color w:val="000000"/>
                <w:lang w:eastAsia="ru-RU"/>
              </w:rPr>
              <w:t>AJ872B</w:t>
            </w:r>
          </w:p>
        </w:tc>
      </w:tr>
      <w:tr w:rsidR="00D5480C" w:rsidRPr="006076E0" w14:paraId="265BB99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69A5F34" w14:textId="77777777" w:rsidR="00D5480C" w:rsidRPr="006076E0" w:rsidRDefault="00D5480C" w:rsidP="00D5480C">
            <w:pPr>
              <w:suppressAutoHyphens w:val="0"/>
              <w:jc w:val="center"/>
              <w:rPr>
                <w:color w:val="000000"/>
                <w:lang w:eastAsia="ru-RU"/>
              </w:rPr>
            </w:pPr>
            <w:r w:rsidRPr="006076E0">
              <w:rPr>
                <w:color w:val="000000"/>
                <w:lang w:eastAsia="ru-RU"/>
              </w:rPr>
              <w:t>68</w:t>
            </w:r>
          </w:p>
        </w:tc>
        <w:tc>
          <w:tcPr>
            <w:tcW w:w="1698" w:type="dxa"/>
            <w:tcBorders>
              <w:top w:val="nil"/>
              <w:left w:val="nil"/>
              <w:bottom w:val="single" w:sz="4" w:space="0" w:color="auto"/>
              <w:right w:val="single" w:sz="4" w:space="0" w:color="auto"/>
            </w:tcBorders>
            <w:shd w:val="clear" w:color="auto" w:fill="auto"/>
            <w:noWrap/>
            <w:vAlign w:val="bottom"/>
            <w:hideMark/>
          </w:tcPr>
          <w:p w14:paraId="2B4318BF"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48191C78" w14:textId="77777777" w:rsidR="00D5480C" w:rsidRPr="006076E0" w:rsidRDefault="00D5480C" w:rsidP="00D5480C">
            <w:pPr>
              <w:suppressAutoHyphens w:val="0"/>
              <w:rPr>
                <w:color w:val="000000"/>
                <w:lang w:eastAsia="ru-RU"/>
              </w:rPr>
            </w:pPr>
            <w:r w:rsidRPr="006076E0">
              <w:rPr>
                <w:color w:val="000000"/>
                <w:lang w:eastAsia="ru-RU"/>
              </w:rPr>
              <w:t xml:space="preserve">Коммутатор </w:t>
            </w:r>
            <w:proofErr w:type="spellStart"/>
            <w:r w:rsidRPr="006076E0">
              <w:rPr>
                <w:color w:val="000000"/>
                <w:lang w:eastAsia="ru-RU"/>
              </w:rPr>
              <w:t>Brocade</w:t>
            </w:r>
            <w:proofErr w:type="spellEnd"/>
            <w:r w:rsidRPr="006076E0">
              <w:rPr>
                <w:color w:val="000000"/>
                <w:lang w:eastAsia="ru-RU"/>
              </w:rPr>
              <w:t xml:space="preserve"> 8/24c SAN</w:t>
            </w:r>
          </w:p>
        </w:tc>
        <w:tc>
          <w:tcPr>
            <w:tcW w:w="1629" w:type="dxa"/>
            <w:tcBorders>
              <w:top w:val="nil"/>
              <w:left w:val="nil"/>
              <w:bottom w:val="single" w:sz="4" w:space="0" w:color="auto"/>
              <w:right w:val="single" w:sz="4" w:space="0" w:color="auto"/>
            </w:tcBorders>
            <w:shd w:val="clear" w:color="auto" w:fill="auto"/>
            <w:noWrap/>
            <w:vAlign w:val="bottom"/>
            <w:hideMark/>
          </w:tcPr>
          <w:p w14:paraId="06661392" w14:textId="77777777" w:rsidR="00D5480C" w:rsidRPr="006076E0" w:rsidRDefault="00D5480C" w:rsidP="00D5480C">
            <w:pPr>
              <w:suppressAutoHyphens w:val="0"/>
              <w:rPr>
                <w:color w:val="000000"/>
                <w:lang w:eastAsia="ru-RU"/>
              </w:rPr>
            </w:pPr>
            <w:r w:rsidRPr="006076E0">
              <w:rPr>
                <w:color w:val="000000"/>
                <w:lang w:eastAsia="ru-RU"/>
              </w:rPr>
              <w:t xml:space="preserve">CN8245B03X  </w:t>
            </w:r>
          </w:p>
        </w:tc>
        <w:tc>
          <w:tcPr>
            <w:tcW w:w="1744" w:type="dxa"/>
            <w:tcBorders>
              <w:top w:val="nil"/>
              <w:left w:val="nil"/>
              <w:bottom w:val="single" w:sz="4" w:space="0" w:color="auto"/>
              <w:right w:val="single" w:sz="8" w:space="0" w:color="auto"/>
            </w:tcBorders>
            <w:shd w:val="clear" w:color="auto" w:fill="auto"/>
            <w:noWrap/>
            <w:vAlign w:val="bottom"/>
            <w:hideMark/>
          </w:tcPr>
          <w:p w14:paraId="150971B4" w14:textId="77777777" w:rsidR="00D5480C" w:rsidRPr="006076E0" w:rsidRDefault="00D5480C" w:rsidP="00D5480C">
            <w:pPr>
              <w:suppressAutoHyphens w:val="0"/>
              <w:rPr>
                <w:color w:val="000000"/>
                <w:lang w:eastAsia="ru-RU"/>
              </w:rPr>
            </w:pPr>
            <w:r w:rsidRPr="006076E0">
              <w:rPr>
                <w:color w:val="000000"/>
                <w:lang w:eastAsia="ru-RU"/>
              </w:rPr>
              <w:t>AJ821B</w:t>
            </w:r>
          </w:p>
        </w:tc>
      </w:tr>
      <w:tr w:rsidR="00D5480C" w:rsidRPr="006076E0" w14:paraId="7DCF8E4E"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7EACBD7" w14:textId="77777777" w:rsidR="00D5480C" w:rsidRPr="006076E0" w:rsidRDefault="00D5480C" w:rsidP="00D5480C">
            <w:pPr>
              <w:suppressAutoHyphens w:val="0"/>
              <w:jc w:val="center"/>
              <w:rPr>
                <w:color w:val="000000"/>
                <w:lang w:eastAsia="ru-RU"/>
              </w:rPr>
            </w:pPr>
            <w:r w:rsidRPr="006076E0">
              <w:rPr>
                <w:color w:val="000000"/>
                <w:lang w:eastAsia="ru-RU"/>
              </w:rPr>
              <w:t>69</w:t>
            </w:r>
          </w:p>
        </w:tc>
        <w:tc>
          <w:tcPr>
            <w:tcW w:w="1698" w:type="dxa"/>
            <w:tcBorders>
              <w:top w:val="nil"/>
              <w:left w:val="nil"/>
              <w:bottom w:val="single" w:sz="4" w:space="0" w:color="auto"/>
              <w:right w:val="single" w:sz="4" w:space="0" w:color="auto"/>
            </w:tcBorders>
            <w:shd w:val="clear" w:color="auto" w:fill="auto"/>
            <w:noWrap/>
            <w:vAlign w:val="bottom"/>
            <w:hideMark/>
          </w:tcPr>
          <w:p w14:paraId="759ABA9D"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4BF60C20" w14:textId="77777777" w:rsidR="00D5480C" w:rsidRPr="006076E0" w:rsidRDefault="00D5480C" w:rsidP="00D5480C">
            <w:pPr>
              <w:suppressAutoHyphens w:val="0"/>
              <w:rPr>
                <w:color w:val="000000"/>
                <w:lang w:eastAsia="ru-RU"/>
              </w:rPr>
            </w:pPr>
            <w:r w:rsidRPr="006076E0">
              <w:rPr>
                <w:color w:val="000000"/>
                <w:lang w:eastAsia="ru-RU"/>
              </w:rPr>
              <w:t xml:space="preserve">Коммутатор </w:t>
            </w:r>
            <w:proofErr w:type="spellStart"/>
            <w:r w:rsidRPr="006076E0">
              <w:rPr>
                <w:color w:val="000000"/>
                <w:lang w:eastAsia="ru-RU"/>
              </w:rPr>
              <w:t>Brocade</w:t>
            </w:r>
            <w:proofErr w:type="spellEnd"/>
            <w:r w:rsidRPr="006076E0">
              <w:rPr>
                <w:color w:val="000000"/>
                <w:lang w:eastAsia="ru-RU"/>
              </w:rPr>
              <w:t xml:space="preserve"> 8/24c SAN</w:t>
            </w:r>
          </w:p>
        </w:tc>
        <w:tc>
          <w:tcPr>
            <w:tcW w:w="1629" w:type="dxa"/>
            <w:tcBorders>
              <w:top w:val="nil"/>
              <w:left w:val="nil"/>
              <w:bottom w:val="single" w:sz="4" w:space="0" w:color="auto"/>
              <w:right w:val="single" w:sz="4" w:space="0" w:color="auto"/>
            </w:tcBorders>
            <w:shd w:val="clear" w:color="auto" w:fill="auto"/>
            <w:noWrap/>
            <w:vAlign w:val="bottom"/>
            <w:hideMark/>
          </w:tcPr>
          <w:p w14:paraId="393C0177" w14:textId="77777777" w:rsidR="00D5480C" w:rsidRPr="006076E0" w:rsidRDefault="00D5480C" w:rsidP="00D5480C">
            <w:pPr>
              <w:suppressAutoHyphens w:val="0"/>
              <w:rPr>
                <w:color w:val="000000"/>
                <w:lang w:eastAsia="ru-RU"/>
              </w:rPr>
            </w:pPr>
            <w:r w:rsidRPr="006076E0">
              <w:rPr>
                <w:color w:val="000000"/>
                <w:lang w:eastAsia="ru-RU"/>
              </w:rPr>
              <w:t>CN8244B0A5</w:t>
            </w:r>
          </w:p>
        </w:tc>
        <w:tc>
          <w:tcPr>
            <w:tcW w:w="1744" w:type="dxa"/>
            <w:tcBorders>
              <w:top w:val="nil"/>
              <w:left w:val="nil"/>
              <w:bottom w:val="single" w:sz="4" w:space="0" w:color="auto"/>
              <w:right w:val="single" w:sz="8" w:space="0" w:color="auto"/>
            </w:tcBorders>
            <w:shd w:val="clear" w:color="auto" w:fill="auto"/>
            <w:noWrap/>
            <w:vAlign w:val="bottom"/>
            <w:hideMark/>
          </w:tcPr>
          <w:p w14:paraId="4E1103E7" w14:textId="77777777" w:rsidR="00D5480C" w:rsidRPr="006076E0" w:rsidRDefault="00D5480C" w:rsidP="00D5480C">
            <w:pPr>
              <w:suppressAutoHyphens w:val="0"/>
              <w:rPr>
                <w:color w:val="000000"/>
                <w:lang w:eastAsia="ru-RU"/>
              </w:rPr>
            </w:pPr>
            <w:r w:rsidRPr="006076E0">
              <w:rPr>
                <w:color w:val="000000"/>
                <w:lang w:eastAsia="ru-RU"/>
              </w:rPr>
              <w:t>AJ821B</w:t>
            </w:r>
          </w:p>
        </w:tc>
      </w:tr>
      <w:tr w:rsidR="00D5480C" w:rsidRPr="006076E0" w14:paraId="79631843"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E933AED" w14:textId="77777777" w:rsidR="00D5480C" w:rsidRPr="006076E0" w:rsidRDefault="00D5480C" w:rsidP="00D5480C">
            <w:pPr>
              <w:suppressAutoHyphens w:val="0"/>
              <w:jc w:val="center"/>
              <w:rPr>
                <w:color w:val="000000"/>
                <w:lang w:eastAsia="ru-RU"/>
              </w:rPr>
            </w:pPr>
            <w:r w:rsidRPr="006076E0">
              <w:rPr>
                <w:color w:val="000000"/>
                <w:lang w:eastAsia="ru-RU"/>
              </w:rPr>
              <w:t>70</w:t>
            </w:r>
          </w:p>
        </w:tc>
        <w:tc>
          <w:tcPr>
            <w:tcW w:w="1698" w:type="dxa"/>
            <w:tcBorders>
              <w:top w:val="nil"/>
              <w:left w:val="nil"/>
              <w:bottom w:val="single" w:sz="4" w:space="0" w:color="auto"/>
              <w:right w:val="single" w:sz="4" w:space="0" w:color="auto"/>
            </w:tcBorders>
            <w:shd w:val="clear" w:color="auto" w:fill="auto"/>
            <w:noWrap/>
            <w:vAlign w:val="bottom"/>
            <w:hideMark/>
          </w:tcPr>
          <w:p w14:paraId="114861DA"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20DEB42D"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1AB2DCDF" w14:textId="77777777" w:rsidR="00D5480C" w:rsidRPr="006076E0" w:rsidRDefault="00D5480C" w:rsidP="00D5480C">
            <w:pPr>
              <w:suppressAutoHyphens w:val="0"/>
              <w:rPr>
                <w:color w:val="000000"/>
                <w:lang w:eastAsia="ru-RU"/>
              </w:rPr>
            </w:pPr>
            <w:r w:rsidRPr="006076E0">
              <w:rPr>
                <w:color w:val="000000"/>
                <w:lang w:eastAsia="ru-RU"/>
              </w:rPr>
              <w:t>CZJ2390RP0</w:t>
            </w:r>
          </w:p>
        </w:tc>
        <w:tc>
          <w:tcPr>
            <w:tcW w:w="1744" w:type="dxa"/>
            <w:tcBorders>
              <w:top w:val="nil"/>
              <w:left w:val="nil"/>
              <w:bottom w:val="single" w:sz="4" w:space="0" w:color="auto"/>
              <w:right w:val="single" w:sz="8" w:space="0" w:color="auto"/>
            </w:tcBorders>
            <w:shd w:val="clear" w:color="auto" w:fill="auto"/>
            <w:noWrap/>
            <w:vAlign w:val="bottom"/>
            <w:hideMark/>
          </w:tcPr>
          <w:p w14:paraId="5AD0052B"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7FA655DB"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9A6B3C7" w14:textId="77777777" w:rsidR="00D5480C" w:rsidRPr="006076E0" w:rsidRDefault="00D5480C" w:rsidP="00D5480C">
            <w:pPr>
              <w:suppressAutoHyphens w:val="0"/>
              <w:jc w:val="center"/>
              <w:rPr>
                <w:color w:val="000000"/>
                <w:lang w:eastAsia="ru-RU"/>
              </w:rPr>
            </w:pPr>
            <w:r w:rsidRPr="006076E0">
              <w:rPr>
                <w:color w:val="000000"/>
                <w:lang w:eastAsia="ru-RU"/>
              </w:rPr>
              <w:t>71</w:t>
            </w:r>
          </w:p>
        </w:tc>
        <w:tc>
          <w:tcPr>
            <w:tcW w:w="1698" w:type="dxa"/>
            <w:tcBorders>
              <w:top w:val="nil"/>
              <w:left w:val="nil"/>
              <w:bottom w:val="single" w:sz="4" w:space="0" w:color="auto"/>
              <w:right w:val="single" w:sz="4" w:space="0" w:color="auto"/>
            </w:tcBorders>
            <w:shd w:val="clear" w:color="auto" w:fill="auto"/>
            <w:noWrap/>
            <w:vAlign w:val="bottom"/>
            <w:hideMark/>
          </w:tcPr>
          <w:p w14:paraId="3B4BD9CC"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67EF2E4A"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DCFBC26" w14:textId="77777777" w:rsidR="00D5480C" w:rsidRPr="006076E0" w:rsidRDefault="00D5480C" w:rsidP="00D5480C">
            <w:pPr>
              <w:suppressAutoHyphens w:val="0"/>
              <w:rPr>
                <w:color w:val="000000"/>
                <w:lang w:eastAsia="ru-RU"/>
              </w:rPr>
            </w:pPr>
            <w:r w:rsidRPr="006076E0">
              <w:rPr>
                <w:color w:val="000000"/>
                <w:lang w:eastAsia="ru-RU"/>
              </w:rPr>
              <w:t>CZJ24000BM</w:t>
            </w:r>
          </w:p>
        </w:tc>
        <w:tc>
          <w:tcPr>
            <w:tcW w:w="1744" w:type="dxa"/>
            <w:tcBorders>
              <w:top w:val="nil"/>
              <w:left w:val="nil"/>
              <w:bottom w:val="single" w:sz="4" w:space="0" w:color="auto"/>
              <w:right w:val="single" w:sz="8" w:space="0" w:color="auto"/>
            </w:tcBorders>
            <w:shd w:val="clear" w:color="auto" w:fill="auto"/>
            <w:noWrap/>
            <w:vAlign w:val="bottom"/>
            <w:hideMark/>
          </w:tcPr>
          <w:p w14:paraId="0571F3E5"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4AA1FB0"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B389F35" w14:textId="77777777" w:rsidR="00D5480C" w:rsidRPr="006076E0" w:rsidRDefault="00D5480C" w:rsidP="00D5480C">
            <w:pPr>
              <w:suppressAutoHyphens w:val="0"/>
              <w:jc w:val="center"/>
              <w:rPr>
                <w:color w:val="000000"/>
                <w:lang w:eastAsia="ru-RU"/>
              </w:rPr>
            </w:pPr>
            <w:r w:rsidRPr="006076E0">
              <w:rPr>
                <w:color w:val="000000"/>
                <w:lang w:eastAsia="ru-RU"/>
              </w:rPr>
              <w:t>72</w:t>
            </w:r>
          </w:p>
        </w:tc>
        <w:tc>
          <w:tcPr>
            <w:tcW w:w="1698" w:type="dxa"/>
            <w:tcBorders>
              <w:top w:val="nil"/>
              <w:left w:val="nil"/>
              <w:bottom w:val="single" w:sz="4" w:space="0" w:color="auto"/>
              <w:right w:val="single" w:sz="4" w:space="0" w:color="auto"/>
            </w:tcBorders>
            <w:shd w:val="clear" w:color="auto" w:fill="auto"/>
            <w:noWrap/>
            <w:vAlign w:val="bottom"/>
            <w:hideMark/>
          </w:tcPr>
          <w:p w14:paraId="3640766B"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620BA941"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74692044" w14:textId="77777777" w:rsidR="00D5480C" w:rsidRPr="006076E0" w:rsidRDefault="00D5480C" w:rsidP="00D5480C">
            <w:pPr>
              <w:suppressAutoHyphens w:val="0"/>
              <w:rPr>
                <w:color w:val="000000"/>
                <w:lang w:eastAsia="ru-RU"/>
              </w:rPr>
            </w:pPr>
            <w:r w:rsidRPr="006076E0">
              <w:rPr>
                <w:color w:val="000000"/>
                <w:lang w:eastAsia="ru-RU"/>
              </w:rPr>
              <w:t xml:space="preserve">CZJ2390V4N </w:t>
            </w:r>
          </w:p>
        </w:tc>
        <w:tc>
          <w:tcPr>
            <w:tcW w:w="1744" w:type="dxa"/>
            <w:tcBorders>
              <w:top w:val="nil"/>
              <w:left w:val="nil"/>
              <w:bottom w:val="single" w:sz="4" w:space="0" w:color="auto"/>
              <w:right w:val="single" w:sz="8" w:space="0" w:color="auto"/>
            </w:tcBorders>
            <w:shd w:val="clear" w:color="auto" w:fill="auto"/>
            <w:noWrap/>
            <w:vAlign w:val="bottom"/>
            <w:hideMark/>
          </w:tcPr>
          <w:p w14:paraId="0007C200"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19C54D8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D8E8ACA" w14:textId="77777777" w:rsidR="00D5480C" w:rsidRPr="006076E0" w:rsidRDefault="00D5480C" w:rsidP="00D5480C">
            <w:pPr>
              <w:suppressAutoHyphens w:val="0"/>
              <w:jc w:val="center"/>
              <w:rPr>
                <w:color w:val="000000"/>
                <w:lang w:eastAsia="ru-RU"/>
              </w:rPr>
            </w:pPr>
            <w:r w:rsidRPr="006076E0">
              <w:rPr>
                <w:color w:val="000000"/>
                <w:lang w:eastAsia="ru-RU"/>
              </w:rPr>
              <w:t>73</w:t>
            </w:r>
          </w:p>
        </w:tc>
        <w:tc>
          <w:tcPr>
            <w:tcW w:w="1698" w:type="dxa"/>
            <w:tcBorders>
              <w:top w:val="nil"/>
              <w:left w:val="nil"/>
              <w:bottom w:val="single" w:sz="4" w:space="0" w:color="auto"/>
              <w:right w:val="single" w:sz="4" w:space="0" w:color="auto"/>
            </w:tcBorders>
            <w:shd w:val="clear" w:color="auto" w:fill="auto"/>
            <w:noWrap/>
            <w:vAlign w:val="bottom"/>
            <w:hideMark/>
          </w:tcPr>
          <w:p w14:paraId="706F456A"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77C6F222"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264401A8" w14:textId="77777777" w:rsidR="00D5480C" w:rsidRPr="006076E0" w:rsidRDefault="00D5480C" w:rsidP="00D5480C">
            <w:pPr>
              <w:suppressAutoHyphens w:val="0"/>
              <w:rPr>
                <w:color w:val="000000"/>
                <w:lang w:eastAsia="ru-RU"/>
              </w:rPr>
            </w:pPr>
            <w:r w:rsidRPr="006076E0">
              <w:rPr>
                <w:color w:val="000000"/>
                <w:lang w:eastAsia="ru-RU"/>
              </w:rPr>
              <w:t xml:space="preserve">CZJ24000BL </w:t>
            </w:r>
          </w:p>
        </w:tc>
        <w:tc>
          <w:tcPr>
            <w:tcW w:w="1744" w:type="dxa"/>
            <w:tcBorders>
              <w:top w:val="nil"/>
              <w:left w:val="nil"/>
              <w:bottom w:val="single" w:sz="4" w:space="0" w:color="auto"/>
              <w:right w:val="single" w:sz="8" w:space="0" w:color="auto"/>
            </w:tcBorders>
            <w:shd w:val="clear" w:color="auto" w:fill="auto"/>
            <w:noWrap/>
            <w:vAlign w:val="bottom"/>
            <w:hideMark/>
          </w:tcPr>
          <w:p w14:paraId="1A0054E3"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1D0B1715"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13CDFD5" w14:textId="77777777" w:rsidR="00D5480C" w:rsidRPr="006076E0" w:rsidRDefault="00D5480C" w:rsidP="00D5480C">
            <w:pPr>
              <w:suppressAutoHyphens w:val="0"/>
              <w:jc w:val="center"/>
              <w:rPr>
                <w:color w:val="000000"/>
                <w:lang w:eastAsia="ru-RU"/>
              </w:rPr>
            </w:pPr>
            <w:r w:rsidRPr="006076E0">
              <w:rPr>
                <w:color w:val="000000"/>
                <w:lang w:eastAsia="ru-RU"/>
              </w:rPr>
              <w:t>74</w:t>
            </w:r>
          </w:p>
        </w:tc>
        <w:tc>
          <w:tcPr>
            <w:tcW w:w="1698" w:type="dxa"/>
            <w:tcBorders>
              <w:top w:val="nil"/>
              <w:left w:val="nil"/>
              <w:bottom w:val="single" w:sz="4" w:space="0" w:color="auto"/>
              <w:right w:val="single" w:sz="4" w:space="0" w:color="auto"/>
            </w:tcBorders>
            <w:shd w:val="clear" w:color="auto" w:fill="auto"/>
            <w:noWrap/>
            <w:vAlign w:val="bottom"/>
            <w:hideMark/>
          </w:tcPr>
          <w:p w14:paraId="5763BE67"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288C4EF6"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29BDE92B" w14:textId="77777777" w:rsidR="00D5480C" w:rsidRPr="006076E0" w:rsidRDefault="00D5480C" w:rsidP="00D5480C">
            <w:pPr>
              <w:suppressAutoHyphens w:val="0"/>
              <w:rPr>
                <w:color w:val="000000"/>
                <w:lang w:eastAsia="ru-RU"/>
              </w:rPr>
            </w:pPr>
            <w:r w:rsidRPr="006076E0">
              <w:rPr>
                <w:color w:val="000000"/>
                <w:lang w:eastAsia="ru-RU"/>
              </w:rPr>
              <w:t xml:space="preserve">CZJ24000C0 </w:t>
            </w:r>
          </w:p>
        </w:tc>
        <w:tc>
          <w:tcPr>
            <w:tcW w:w="1744" w:type="dxa"/>
            <w:tcBorders>
              <w:top w:val="nil"/>
              <w:left w:val="nil"/>
              <w:bottom w:val="single" w:sz="4" w:space="0" w:color="auto"/>
              <w:right w:val="single" w:sz="8" w:space="0" w:color="auto"/>
            </w:tcBorders>
            <w:shd w:val="clear" w:color="auto" w:fill="auto"/>
            <w:noWrap/>
            <w:vAlign w:val="bottom"/>
            <w:hideMark/>
          </w:tcPr>
          <w:p w14:paraId="75A6DA21"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33E04FC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D81341B" w14:textId="77777777" w:rsidR="00D5480C" w:rsidRPr="006076E0" w:rsidRDefault="00D5480C" w:rsidP="00D5480C">
            <w:pPr>
              <w:suppressAutoHyphens w:val="0"/>
              <w:jc w:val="center"/>
              <w:rPr>
                <w:color w:val="000000"/>
                <w:lang w:eastAsia="ru-RU"/>
              </w:rPr>
            </w:pPr>
            <w:r w:rsidRPr="006076E0">
              <w:rPr>
                <w:color w:val="000000"/>
                <w:lang w:eastAsia="ru-RU"/>
              </w:rPr>
              <w:t>75</w:t>
            </w:r>
          </w:p>
        </w:tc>
        <w:tc>
          <w:tcPr>
            <w:tcW w:w="1698" w:type="dxa"/>
            <w:tcBorders>
              <w:top w:val="nil"/>
              <w:left w:val="nil"/>
              <w:bottom w:val="single" w:sz="4" w:space="0" w:color="auto"/>
              <w:right w:val="single" w:sz="4" w:space="0" w:color="auto"/>
            </w:tcBorders>
            <w:shd w:val="clear" w:color="auto" w:fill="auto"/>
            <w:noWrap/>
            <w:vAlign w:val="bottom"/>
            <w:hideMark/>
          </w:tcPr>
          <w:p w14:paraId="70B8C17A"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7AE36512"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00A95835" w14:textId="77777777" w:rsidR="00D5480C" w:rsidRPr="006076E0" w:rsidRDefault="00D5480C" w:rsidP="00D5480C">
            <w:pPr>
              <w:suppressAutoHyphens w:val="0"/>
              <w:rPr>
                <w:color w:val="000000"/>
                <w:lang w:eastAsia="ru-RU"/>
              </w:rPr>
            </w:pPr>
            <w:r w:rsidRPr="006076E0">
              <w:rPr>
                <w:color w:val="000000"/>
                <w:lang w:eastAsia="ru-RU"/>
              </w:rPr>
              <w:t xml:space="preserve">CZJ24000BH </w:t>
            </w:r>
          </w:p>
        </w:tc>
        <w:tc>
          <w:tcPr>
            <w:tcW w:w="1744" w:type="dxa"/>
            <w:tcBorders>
              <w:top w:val="nil"/>
              <w:left w:val="nil"/>
              <w:bottom w:val="single" w:sz="4" w:space="0" w:color="auto"/>
              <w:right w:val="single" w:sz="8" w:space="0" w:color="auto"/>
            </w:tcBorders>
            <w:shd w:val="clear" w:color="auto" w:fill="auto"/>
            <w:noWrap/>
            <w:vAlign w:val="bottom"/>
            <w:hideMark/>
          </w:tcPr>
          <w:p w14:paraId="7BA995AF"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26324AC8"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F60D484" w14:textId="77777777" w:rsidR="00D5480C" w:rsidRPr="006076E0" w:rsidRDefault="00D5480C" w:rsidP="00D5480C">
            <w:pPr>
              <w:suppressAutoHyphens w:val="0"/>
              <w:jc w:val="center"/>
              <w:rPr>
                <w:color w:val="000000"/>
                <w:lang w:eastAsia="ru-RU"/>
              </w:rPr>
            </w:pPr>
            <w:r w:rsidRPr="006076E0">
              <w:rPr>
                <w:color w:val="000000"/>
                <w:lang w:eastAsia="ru-RU"/>
              </w:rPr>
              <w:t>76</w:t>
            </w:r>
          </w:p>
        </w:tc>
        <w:tc>
          <w:tcPr>
            <w:tcW w:w="1698" w:type="dxa"/>
            <w:tcBorders>
              <w:top w:val="nil"/>
              <w:left w:val="nil"/>
              <w:bottom w:val="single" w:sz="4" w:space="0" w:color="auto"/>
              <w:right w:val="single" w:sz="4" w:space="0" w:color="auto"/>
            </w:tcBorders>
            <w:shd w:val="clear" w:color="auto" w:fill="auto"/>
            <w:noWrap/>
            <w:vAlign w:val="bottom"/>
            <w:hideMark/>
          </w:tcPr>
          <w:p w14:paraId="00C59C48"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38091ED8"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0F11026" w14:textId="77777777" w:rsidR="00D5480C" w:rsidRPr="006076E0" w:rsidRDefault="00D5480C" w:rsidP="00D5480C">
            <w:pPr>
              <w:suppressAutoHyphens w:val="0"/>
              <w:rPr>
                <w:color w:val="000000"/>
                <w:lang w:eastAsia="ru-RU"/>
              </w:rPr>
            </w:pPr>
            <w:r w:rsidRPr="006076E0">
              <w:rPr>
                <w:color w:val="000000"/>
                <w:lang w:eastAsia="ru-RU"/>
              </w:rPr>
              <w:t xml:space="preserve">CZJ2390V4R </w:t>
            </w:r>
          </w:p>
        </w:tc>
        <w:tc>
          <w:tcPr>
            <w:tcW w:w="1744" w:type="dxa"/>
            <w:tcBorders>
              <w:top w:val="nil"/>
              <w:left w:val="nil"/>
              <w:bottom w:val="single" w:sz="4" w:space="0" w:color="auto"/>
              <w:right w:val="single" w:sz="8" w:space="0" w:color="auto"/>
            </w:tcBorders>
            <w:shd w:val="clear" w:color="auto" w:fill="auto"/>
            <w:noWrap/>
            <w:vAlign w:val="bottom"/>
            <w:hideMark/>
          </w:tcPr>
          <w:p w14:paraId="4B055247"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4CD7DC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26B9E17" w14:textId="77777777" w:rsidR="00D5480C" w:rsidRPr="006076E0" w:rsidRDefault="00D5480C" w:rsidP="00D5480C">
            <w:pPr>
              <w:suppressAutoHyphens w:val="0"/>
              <w:jc w:val="center"/>
              <w:rPr>
                <w:color w:val="000000"/>
                <w:lang w:eastAsia="ru-RU"/>
              </w:rPr>
            </w:pPr>
            <w:r w:rsidRPr="006076E0">
              <w:rPr>
                <w:color w:val="000000"/>
                <w:lang w:eastAsia="ru-RU"/>
              </w:rPr>
              <w:t>77</w:t>
            </w:r>
          </w:p>
        </w:tc>
        <w:tc>
          <w:tcPr>
            <w:tcW w:w="1698" w:type="dxa"/>
            <w:tcBorders>
              <w:top w:val="nil"/>
              <w:left w:val="nil"/>
              <w:bottom w:val="single" w:sz="4" w:space="0" w:color="auto"/>
              <w:right w:val="single" w:sz="4" w:space="0" w:color="auto"/>
            </w:tcBorders>
            <w:shd w:val="clear" w:color="auto" w:fill="auto"/>
            <w:noWrap/>
            <w:vAlign w:val="bottom"/>
            <w:hideMark/>
          </w:tcPr>
          <w:p w14:paraId="259CC47B"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0A2A5A5C"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15D92D54" w14:textId="77777777" w:rsidR="00D5480C" w:rsidRPr="006076E0" w:rsidRDefault="00D5480C" w:rsidP="00D5480C">
            <w:pPr>
              <w:suppressAutoHyphens w:val="0"/>
              <w:rPr>
                <w:color w:val="000000"/>
                <w:lang w:eastAsia="ru-RU"/>
              </w:rPr>
            </w:pPr>
            <w:r w:rsidRPr="006076E0">
              <w:rPr>
                <w:color w:val="000000"/>
                <w:lang w:eastAsia="ru-RU"/>
              </w:rPr>
              <w:t xml:space="preserve">CZJ24000CK </w:t>
            </w:r>
          </w:p>
        </w:tc>
        <w:tc>
          <w:tcPr>
            <w:tcW w:w="1744" w:type="dxa"/>
            <w:tcBorders>
              <w:top w:val="nil"/>
              <w:left w:val="nil"/>
              <w:bottom w:val="single" w:sz="4" w:space="0" w:color="auto"/>
              <w:right w:val="single" w:sz="8" w:space="0" w:color="auto"/>
            </w:tcBorders>
            <w:shd w:val="clear" w:color="auto" w:fill="auto"/>
            <w:noWrap/>
            <w:vAlign w:val="bottom"/>
            <w:hideMark/>
          </w:tcPr>
          <w:p w14:paraId="47ACA1F1"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138A795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A5E41D6" w14:textId="77777777" w:rsidR="00D5480C" w:rsidRPr="006076E0" w:rsidRDefault="00D5480C" w:rsidP="00D5480C">
            <w:pPr>
              <w:suppressAutoHyphens w:val="0"/>
              <w:jc w:val="center"/>
              <w:rPr>
                <w:color w:val="000000"/>
                <w:lang w:eastAsia="ru-RU"/>
              </w:rPr>
            </w:pPr>
            <w:r w:rsidRPr="006076E0">
              <w:rPr>
                <w:color w:val="000000"/>
                <w:lang w:eastAsia="ru-RU"/>
              </w:rPr>
              <w:t>78</w:t>
            </w:r>
          </w:p>
        </w:tc>
        <w:tc>
          <w:tcPr>
            <w:tcW w:w="1698" w:type="dxa"/>
            <w:tcBorders>
              <w:top w:val="nil"/>
              <w:left w:val="nil"/>
              <w:bottom w:val="single" w:sz="4" w:space="0" w:color="auto"/>
              <w:right w:val="single" w:sz="4" w:space="0" w:color="auto"/>
            </w:tcBorders>
            <w:shd w:val="clear" w:color="auto" w:fill="auto"/>
            <w:noWrap/>
            <w:vAlign w:val="bottom"/>
            <w:hideMark/>
          </w:tcPr>
          <w:p w14:paraId="2D1077B9"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6BCDCAE6"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0EDB976" w14:textId="77777777" w:rsidR="00D5480C" w:rsidRPr="006076E0" w:rsidRDefault="00D5480C" w:rsidP="00D5480C">
            <w:pPr>
              <w:suppressAutoHyphens w:val="0"/>
              <w:rPr>
                <w:color w:val="000000"/>
                <w:lang w:eastAsia="ru-RU"/>
              </w:rPr>
            </w:pPr>
            <w:r w:rsidRPr="006076E0">
              <w:rPr>
                <w:color w:val="000000"/>
                <w:lang w:eastAsia="ru-RU"/>
              </w:rPr>
              <w:t>CZJ3240641</w:t>
            </w:r>
          </w:p>
        </w:tc>
        <w:tc>
          <w:tcPr>
            <w:tcW w:w="1744" w:type="dxa"/>
            <w:tcBorders>
              <w:top w:val="nil"/>
              <w:left w:val="nil"/>
              <w:bottom w:val="single" w:sz="4" w:space="0" w:color="auto"/>
              <w:right w:val="single" w:sz="8" w:space="0" w:color="auto"/>
            </w:tcBorders>
            <w:shd w:val="clear" w:color="auto" w:fill="auto"/>
            <w:noWrap/>
            <w:vAlign w:val="bottom"/>
            <w:hideMark/>
          </w:tcPr>
          <w:p w14:paraId="4AF0D0E3"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31678492"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25D04FF" w14:textId="77777777" w:rsidR="00D5480C" w:rsidRPr="006076E0" w:rsidRDefault="00D5480C" w:rsidP="00D5480C">
            <w:pPr>
              <w:suppressAutoHyphens w:val="0"/>
              <w:jc w:val="center"/>
              <w:rPr>
                <w:color w:val="000000"/>
                <w:lang w:eastAsia="ru-RU"/>
              </w:rPr>
            </w:pPr>
            <w:r w:rsidRPr="006076E0">
              <w:rPr>
                <w:color w:val="000000"/>
                <w:lang w:eastAsia="ru-RU"/>
              </w:rPr>
              <w:lastRenderedPageBreak/>
              <w:t>79</w:t>
            </w:r>
          </w:p>
        </w:tc>
        <w:tc>
          <w:tcPr>
            <w:tcW w:w="1698" w:type="dxa"/>
            <w:tcBorders>
              <w:top w:val="nil"/>
              <w:left w:val="nil"/>
              <w:bottom w:val="single" w:sz="4" w:space="0" w:color="auto"/>
              <w:right w:val="single" w:sz="4" w:space="0" w:color="auto"/>
            </w:tcBorders>
            <w:shd w:val="clear" w:color="auto" w:fill="auto"/>
            <w:noWrap/>
            <w:vAlign w:val="bottom"/>
            <w:hideMark/>
          </w:tcPr>
          <w:p w14:paraId="05958C0C"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552A60EE"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5D5699E" w14:textId="77777777" w:rsidR="00D5480C" w:rsidRPr="006076E0" w:rsidRDefault="00D5480C" w:rsidP="00D5480C">
            <w:pPr>
              <w:suppressAutoHyphens w:val="0"/>
              <w:rPr>
                <w:color w:val="000000"/>
                <w:lang w:eastAsia="ru-RU"/>
              </w:rPr>
            </w:pPr>
            <w:r w:rsidRPr="006076E0">
              <w:rPr>
                <w:color w:val="000000"/>
                <w:lang w:eastAsia="ru-RU"/>
              </w:rPr>
              <w:t>CZJ324063T</w:t>
            </w:r>
          </w:p>
        </w:tc>
        <w:tc>
          <w:tcPr>
            <w:tcW w:w="1744" w:type="dxa"/>
            <w:tcBorders>
              <w:top w:val="nil"/>
              <w:left w:val="nil"/>
              <w:bottom w:val="single" w:sz="4" w:space="0" w:color="auto"/>
              <w:right w:val="single" w:sz="8" w:space="0" w:color="auto"/>
            </w:tcBorders>
            <w:shd w:val="clear" w:color="auto" w:fill="auto"/>
            <w:noWrap/>
            <w:vAlign w:val="bottom"/>
            <w:hideMark/>
          </w:tcPr>
          <w:p w14:paraId="7741C676"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70012CE6"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B559780" w14:textId="77777777" w:rsidR="00D5480C" w:rsidRPr="006076E0" w:rsidRDefault="00D5480C" w:rsidP="00D5480C">
            <w:pPr>
              <w:suppressAutoHyphens w:val="0"/>
              <w:jc w:val="center"/>
              <w:rPr>
                <w:color w:val="000000"/>
                <w:lang w:eastAsia="ru-RU"/>
              </w:rPr>
            </w:pPr>
            <w:r w:rsidRPr="006076E0">
              <w:rPr>
                <w:color w:val="000000"/>
                <w:lang w:eastAsia="ru-RU"/>
              </w:rPr>
              <w:t>80</w:t>
            </w:r>
          </w:p>
        </w:tc>
        <w:tc>
          <w:tcPr>
            <w:tcW w:w="1698" w:type="dxa"/>
            <w:tcBorders>
              <w:top w:val="nil"/>
              <w:left w:val="nil"/>
              <w:bottom w:val="single" w:sz="4" w:space="0" w:color="auto"/>
              <w:right w:val="single" w:sz="4" w:space="0" w:color="auto"/>
            </w:tcBorders>
            <w:shd w:val="clear" w:color="auto" w:fill="auto"/>
            <w:noWrap/>
            <w:vAlign w:val="bottom"/>
            <w:hideMark/>
          </w:tcPr>
          <w:p w14:paraId="4DA1E7C2"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5744EACC"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09F06E7A" w14:textId="77777777" w:rsidR="00D5480C" w:rsidRPr="006076E0" w:rsidRDefault="00D5480C" w:rsidP="00D5480C">
            <w:pPr>
              <w:suppressAutoHyphens w:val="0"/>
              <w:rPr>
                <w:color w:val="000000"/>
                <w:lang w:eastAsia="ru-RU"/>
              </w:rPr>
            </w:pPr>
            <w:r w:rsidRPr="006076E0">
              <w:rPr>
                <w:color w:val="000000"/>
                <w:lang w:eastAsia="ru-RU"/>
              </w:rPr>
              <w:t xml:space="preserve">CZJ3240640 </w:t>
            </w:r>
          </w:p>
        </w:tc>
        <w:tc>
          <w:tcPr>
            <w:tcW w:w="1744" w:type="dxa"/>
            <w:tcBorders>
              <w:top w:val="nil"/>
              <w:left w:val="nil"/>
              <w:bottom w:val="single" w:sz="4" w:space="0" w:color="auto"/>
              <w:right w:val="single" w:sz="8" w:space="0" w:color="auto"/>
            </w:tcBorders>
            <w:shd w:val="clear" w:color="auto" w:fill="auto"/>
            <w:noWrap/>
            <w:vAlign w:val="bottom"/>
            <w:hideMark/>
          </w:tcPr>
          <w:p w14:paraId="67CAF40B"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65F7626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8246AC3" w14:textId="77777777" w:rsidR="00D5480C" w:rsidRPr="006076E0" w:rsidRDefault="00D5480C" w:rsidP="00D5480C">
            <w:pPr>
              <w:suppressAutoHyphens w:val="0"/>
              <w:jc w:val="center"/>
              <w:rPr>
                <w:color w:val="000000"/>
                <w:lang w:eastAsia="ru-RU"/>
              </w:rPr>
            </w:pPr>
            <w:r w:rsidRPr="006076E0">
              <w:rPr>
                <w:color w:val="000000"/>
                <w:lang w:eastAsia="ru-RU"/>
              </w:rPr>
              <w:t>81</w:t>
            </w:r>
          </w:p>
        </w:tc>
        <w:tc>
          <w:tcPr>
            <w:tcW w:w="1698" w:type="dxa"/>
            <w:tcBorders>
              <w:top w:val="nil"/>
              <w:left w:val="nil"/>
              <w:bottom w:val="single" w:sz="4" w:space="0" w:color="auto"/>
              <w:right w:val="single" w:sz="4" w:space="0" w:color="auto"/>
            </w:tcBorders>
            <w:shd w:val="clear" w:color="auto" w:fill="auto"/>
            <w:noWrap/>
            <w:vAlign w:val="bottom"/>
            <w:hideMark/>
          </w:tcPr>
          <w:p w14:paraId="2820BABF"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0AA8E744" w14:textId="77777777" w:rsidR="00D5480C" w:rsidRPr="006076E0" w:rsidRDefault="00D5480C" w:rsidP="00D5480C">
            <w:pPr>
              <w:suppressAutoHyphens w:val="0"/>
              <w:rPr>
                <w:color w:val="000000"/>
                <w:lang w:eastAsia="ru-RU"/>
              </w:rPr>
            </w:pPr>
            <w:r w:rsidRPr="006076E0">
              <w:rPr>
                <w:color w:val="000000"/>
                <w:lang w:eastAsia="ru-RU"/>
              </w:rPr>
              <w:t xml:space="preserve">HP </w:t>
            </w:r>
            <w:proofErr w:type="spellStart"/>
            <w:r w:rsidRPr="006076E0">
              <w:rPr>
                <w:color w:val="000000"/>
                <w:lang w:eastAsia="ru-RU"/>
              </w:rPr>
              <w:t>ProLiant</w:t>
            </w:r>
            <w:proofErr w:type="spellEnd"/>
            <w:r w:rsidRPr="006076E0">
              <w:rPr>
                <w:color w:val="000000"/>
                <w:lang w:eastAsia="ru-RU"/>
              </w:rPr>
              <w:t xml:space="preserve">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0CBCBFD2" w14:textId="77777777" w:rsidR="00D5480C" w:rsidRPr="006076E0" w:rsidRDefault="00D5480C" w:rsidP="00D5480C">
            <w:pPr>
              <w:suppressAutoHyphens w:val="0"/>
              <w:rPr>
                <w:color w:val="000000"/>
                <w:lang w:eastAsia="ru-RU"/>
              </w:rPr>
            </w:pPr>
            <w:r w:rsidRPr="006076E0">
              <w:rPr>
                <w:color w:val="000000"/>
                <w:lang w:eastAsia="ru-RU"/>
              </w:rPr>
              <w:t xml:space="preserve">CZJ2511FB5 </w:t>
            </w:r>
          </w:p>
        </w:tc>
        <w:tc>
          <w:tcPr>
            <w:tcW w:w="1744" w:type="dxa"/>
            <w:tcBorders>
              <w:top w:val="nil"/>
              <w:left w:val="nil"/>
              <w:bottom w:val="single" w:sz="4" w:space="0" w:color="auto"/>
              <w:right w:val="single" w:sz="8" w:space="0" w:color="auto"/>
            </w:tcBorders>
            <w:shd w:val="clear" w:color="auto" w:fill="auto"/>
            <w:noWrap/>
            <w:vAlign w:val="bottom"/>
            <w:hideMark/>
          </w:tcPr>
          <w:p w14:paraId="4017A3E5"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47845B1"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E86FDEE" w14:textId="77777777" w:rsidR="00D5480C" w:rsidRPr="006076E0" w:rsidRDefault="00D5480C" w:rsidP="00D5480C">
            <w:pPr>
              <w:suppressAutoHyphens w:val="0"/>
              <w:jc w:val="center"/>
              <w:rPr>
                <w:color w:val="000000"/>
                <w:lang w:eastAsia="ru-RU"/>
              </w:rPr>
            </w:pPr>
            <w:r w:rsidRPr="006076E0">
              <w:rPr>
                <w:color w:val="000000"/>
                <w:lang w:eastAsia="ru-RU"/>
              </w:rPr>
              <w:t>82</w:t>
            </w:r>
          </w:p>
        </w:tc>
        <w:tc>
          <w:tcPr>
            <w:tcW w:w="1698" w:type="dxa"/>
            <w:tcBorders>
              <w:top w:val="nil"/>
              <w:left w:val="nil"/>
              <w:bottom w:val="single" w:sz="4" w:space="0" w:color="auto"/>
              <w:right w:val="single" w:sz="4" w:space="0" w:color="auto"/>
            </w:tcBorders>
            <w:shd w:val="clear" w:color="auto" w:fill="auto"/>
            <w:noWrap/>
            <w:vAlign w:val="bottom"/>
            <w:hideMark/>
          </w:tcPr>
          <w:p w14:paraId="7BC87E9B"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55ADF6C5" w14:textId="77777777" w:rsidR="00D5480C" w:rsidRPr="006076E0" w:rsidRDefault="00D5480C" w:rsidP="00D5480C">
            <w:pPr>
              <w:suppressAutoHyphens w:val="0"/>
              <w:rPr>
                <w:color w:val="000000"/>
                <w:lang w:eastAsia="ru-RU"/>
              </w:rPr>
            </w:pPr>
            <w:r w:rsidRPr="006076E0">
              <w:rPr>
                <w:color w:val="000000"/>
                <w:lang w:eastAsia="ru-RU"/>
              </w:rPr>
              <w:t>HP BL680c G7</w:t>
            </w:r>
          </w:p>
        </w:tc>
        <w:tc>
          <w:tcPr>
            <w:tcW w:w="1629" w:type="dxa"/>
            <w:tcBorders>
              <w:top w:val="nil"/>
              <w:left w:val="nil"/>
              <w:bottom w:val="single" w:sz="4" w:space="0" w:color="auto"/>
              <w:right w:val="single" w:sz="4" w:space="0" w:color="auto"/>
            </w:tcBorders>
            <w:shd w:val="clear" w:color="auto" w:fill="auto"/>
            <w:noWrap/>
            <w:vAlign w:val="bottom"/>
            <w:hideMark/>
          </w:tcPr>
          <w:p w14:paraId="0DE0C427" w14:textId="77777777" w:rsidR="00D5480C" w:rsidRPr="006076E0" w:rsidRDefault="00D5480C" w:rsidP="00D5480C">
            <w:pPr>
              <w:suppressAutoHyphens w:val="0"/>
              <w:rPr>
                <w:color w:val="000000"/>
                <w:lang w:eastAsia="ru-RU"/>
              </w:rPr>
            </w:pPr>
            <w:r w:rsidRPr="006076E0">
              <w:rPr>
                <w:color w:val="000000"/>
                <w:lang w:eastAsia="ru-RU"/>
              </w:rPr>
              <w:t xml:space="preserve">CZ21450CW5 </w:t>
            </w:r>
          </w:p>
        </w:tc>
        <w:tc>
          <w:tcPr>
            <w:tcW w:w="1744" w:type="dxa"/>
            <w:tcBorders>
              <w:top w:val="nil"/>
              <w:left w:val="nil"/>
              <w:bottom w:val="single" w:sz="4" w:space="0" w:color="auto"/>
              <w:right w:val="single" w:sz="8" w:space="0" w:color="auto"/>
            </w:tcBorders>
            <w:shd w:val="clear" w:color="auto" w:fill="auto"/>
            <w:noWrap/>
            <w:vAlign w:val="bottom"/>
            <w:hideMark/>
          </w:tcPr>
          <w:p w14:paraId="02D1C4D1" w14:textId="77777777" w:rsidR="00D5480C" w:rsidRPr="006076E0" w:rsidRDefault="00D5480C" w:rsidP="00D5480C">
            <w:pPr>
              <w:suppressAutoHyphens w:val="0"/>
              <w:rPr>
                <w:color w:val="000000"/>
                <w:lang w:eastAsia="ru-RU"/>
              </w:rPr>
            </w:pPr>
            <w:r w:rsidRPr="006076E0">
              <w:rPr>
                <w:color w:val="000000"/>
                <w:lang w:eastAsia="ru-RU"/>
              </w:rPr>
              <w:t>589046-B21</w:t>
            </w:r>
          </w:p>
        </w:tc>
      </w:tr>
      <w:tr w:rsidR="00D5480C" w:rsidRPr="006076E0" w14:paraId="3CE4B2FE"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51660E2" w14:textId="77777777" w:rsidR="00D5480C" w:rsidRPr="006076E0" w:rsidRDefault="00D5480C" w:rsidP="00D5480C">
            <w:pPr>
              <w:suppressAutoHyphens w:val="0"/>
              <w:jc w:val="center"/>
              <w:rPr>
                <w:color w:val="000000"/>
                <w:lang w:eastAsia="ru-RU"/>
              </w:rPr>
            </w:pPr>
            <w:r w:rsidRPr="006076E0">
              <w:rPr>
                <w:color w:val="000000"/>
                <w:lang w:eastAsia="ru-RU"/>
              </w:rPr>
              <w:t>83</w:t>
            </w:r>
          </w:p>
        </w:tc>
        <w:tc>
          <w:tcPr>
            <w:tcW w:w="1698" w:type="dxa"/>
            <w:tcBorders>
              <w:top w:val="nil"/>
              <w:left w:val="nil"/>
              <w:bottom w:val="single" w:sz="4" w:space="0" w:color="auto"/>
              <w:right w:val="single" w:sz="4" w:space="0" w:color="auto"/>
            </w:tcBorders>
            <w:shd w:val="clear" w:color="auto" w:fill="auto"/>
            <w:noWrap/>
            <w:vAlign w:val="bottom"/>
            <w:hideMark/>
          </w:tcPr>
          <w:p w14:paraId="568F96D1" w14:textId="77777777" w:rsidR="00D5480C" w:rsidRPr="006076E0" w:rsidRDefault="00D5480C" w:rsidP="00D5480C">
            <w:pPr>
              <w:suppressAutoHyphens w:val="0"/>
              <w:rPr>
                <w:color w:val="000000"/>
                <w:lang w:eastAsia="ru-RU"/>
              </w:rPr>
            </w:pPr>
            <w:r w:rsidRPr="006076E0">
              <w:rPr>
                <w:color w:val="000000"/>
                <w:lang w:eastAsia="ru-RU"/>
              </w:rPr>
              <w:t>SU-U2382-31</w:t>
            </w:r>
          </w:p>
        </w:tc>
        <w:tc>
          <w:tcPr>
            <w:tcW w:w="3855" w:type="dxa"/>
            <w:tcBorders>
              <w:top w:val="nil"/>
              <w:left w:val="nil"/>
              <w:bottom w:val="single" w:sz="4" w:space="0" w:color="auto"/>
              <w:right w:val="single" w:sz="4" w:space="0" w:color="auto"/>
            </w:tcBorders>
            <w:shd w:val="clear" w:color="auto" w:fill="auto"/>
            <w:noWrap/>
            <w:vAlign w:val="bottom"/>
            <w:hideMark/>
          </w:tcPr>
          <w:p w14:paraId="5D99AC29" w14:textId="77777777" w:rsidR="00D5480C" w:rsidRPr="006076E0" w:rsidRDefault="00D5480C" w:rsidP="00D5480C">
            <w:pPr>
              <w:suppressAutoHyphens w:val="0"/>
              <w:rPr>
                <w:color w:val="000000"/>
                <w:lang w:eastAsia="ru-RU"/>
              </w:rPr>
            </w:pPr>
            <w:r w:rsidRPr="006076E0">
              <w:rPr>
                <w:color w:val="000000"/>
                <w:lang w:eastAsia="ru-RU"/>
              </w:rPr>
              <w:t>Корпус HP BLc7000</w:t>
            </w:r>
          </w:p>
        </w:tc>
        <w:tc>
          <w:tcPr>
            <w:tcW w:w="1629" w:type="dxa"/>
            <w:tcBorders>
              <w:top w:val="nil"/>
              <w:left w:val="nil"/>
              <w:bottom w:val="single" w:sz="4" w:space="0" w:color="auto"/>
              <w:right w:val="single" w:sz="4" w:space="0" w:color="auto"/>
            </w:tcBorders>
            <w:shd w:val="clear" w:color="auto" w:fill="auto"/>
            <w:noWrap/>
            <w:vAlign w:val="bottom"/>
            <w:hideMark/>
          </w:tcPr>
          <w:p w14:paraId="6B6E91BC" w14:textId="77777777" w:rsidR="00D5480C" w:rsidRPr="006076E0" w:rsidRDefault="00D5480C" w:rsidP="00D5480C">
            <w:pPr>
              <w:suppressAutoHyphens w:val="0"/>
              <w:rPr>
                <w:color w:val="000000"/>
                <w:lang w:eastAsia="ru-RU"/>
              </w:rPr>
            </w:pPr>
            <w:r w:rsidRPr="006076E0">
              <w:rPr>
                <w:color w:val="000000"/>
                <w:lang w:eastAsia="ru-RU"/>
              </w:rPr>
              <w:t xml:space="preserve">CZ3241Y473 </w:t>
            </w:r>
          </w:p>
        </w:tc>
        <w:tc>
          <w:tcPr>
            <w:tcW w:w="1744" w:type="dxa"/>
            <w:tcBorders>
              <w:top w:val="nil"/>
              <w:left w:val="nil"/>
              <w:bottom w:val="single" w:sz="4" w:space="0" w:color="auto"/>
              <w:right w:val="single" w:sz="8" w:space="0" w:color="auto"/>
            </w:tcBorders>
            <w:shd w:val="clear" w:color="auto" w:fill="auto"/>
            <w:noWrap/>
            <w:vAlign w:val="bottom"/>
            <w:hideMark/>
          </w:tcPr>
          <w:p w14:paraId="0BD9C845" w14:textId="77777777" w:rsidR="00D5480C" w:rsidRPr="006076E0" w:rsidRDefault="00D5480C" w:rsidP="00D5480C">
            <w:pPr>
              <w:suppressAutoHyphens w:val="0"/>
              <w:rPr>
                <w:color w:val="000000"/>
                <w:lang w:eastAsia="ru-RU"/>
              </w:rPr>
            </w:pPr>
            <w:r w:rsidRPr="006076E0">
              <w:rPr>
                <w:color w:val="000000"/>
                <w:lang w:eastAsia="ru-RU"/>
              </w:rPr>
              <w:t>507015-B21</w:t>
            </w:r>
          </w:p>
        </w:tc>
      </w:tr>
      <w:tr w:rsidR="00D5480C" w:rsidRPr="006076E0" w14:paraId="347C9C66"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CB38F65" w14:textId="77777777" w:rsidR="00D5480C" w:rsidRPr="006076E0" w:rsidRDefault="00D5480C" w:rsidP="00D5480C">
            <w:pPr>
              <w:suppressAutoHyphens w:val="0"/>
              <w:jc w:val="center"/>
              <w:rPr>
                <w:color w:val="000000"/>
                <w:lang w:eastAsia="ru-RU"/>
              </w:rPr>
            </w:pPr>
            <w:r w:rsidRPr="006076E0">
              <w:rPr>
                <w:color w:val="000000"/>
                <w:lang w:eastAsia="ru-RU"/>
              </w:rPr>
              <w:t>84</w:t>
            </w:r>
          </w:p>
        </w:tc>
        <w:tc>
          <w:tcPr>
            <w:tcW w:w="1698" w:type="dxa"/>
            <w:tcBorders>
              <w:top w:val="nil"/>
              <w:left w:val="nil"/>
              <w:bottom w:val="single" w:sz="4" w:space="0" w:color="auto"/>
              <w:right w:val="single" w:sz="4" w:space="0" w:color="auto"/>
            </w:tcBorders>
            <w:shd w:val="clear" w:color="auto" w:fill="auto"/>
            <w:noWrap/>
            <w:vAlign w:val="bottom"/>
            <w:hideMark/>
          </w:tcPr>
          <w:p w14:paraId="7F90D65A"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727C3187" w14:textId="77777777" w:rsidR="00D5480C" w:rsidRPr="006076E0" w:rsidRDefault="00D5480C" w:rsidP="00D5480C">
            <w:pPr>
              <w:suppressAutoHyphens w:val="0"/>
              <w:rPr>
                <w:color w:val="000000"/>
                <w:lang w:eastAsia="ru-RU"/>
              </w:rPr>
            </w:pPr>
            <w:r w:rsidRPr="006076E0">
              <w:rPr>
                <w:color w:val="000000"/>
                <w:lang w:eastAsia="ru-RU"/>
              </w:rPr>
              <w:t xml:space="preserve">Корпус HP BLc7000 </w:t>
            </w:r>
          </w:p>
        </w:tc>
        <w:tc>
          <w:tcPr>
            <w:tcW w:w="1629" w:type="dxa"/>
            <w:tcBorders>
              <w:top w:val="nil"/>
              <w:left w:val="nil"/>
              <w:bottom w:val="single" w:sz="4" w:space="0" w:color="auto"/>
              <w:right w:val="single" w:sz="4" w:space="0" w:color="auto"/>
            </w:tcBorders>
            <w:shd w:val="clear" w:color="auto" w:fill="auto"/>
            <w:noWrap/>
            <w:vAlign w:val="bottom"/>
            <w:hideMark/>
          </w:tcPr>
          <w:p w14:paraId="21850B8B" w14:textId="77777777" w:rsidR="00D5480C" w:rsidRPr="006076E0" w:rsidRDefault="00D5480C" w:rsidP="00D5480C">
            <w:pPr>
              <w:suppressAutoHyphens w:val="0"/>
              <w:rPr>
                <w:color w:val="000000"/>
                <w:lang w:eastAsia="ru-RU"/>
              </w:rPr>
            </w:pPr>
            <w:r w:rsidRPr="006076E0">
              <w:rPr>
                <w:color w:val="000000"/>
                <w:lang w:eastAsia="ru-RU"/>
              </w:rPr>
              <w:t>CZ3241Y3HS</w:t>
            </w:r>
          </w:p>
        </w:tc>
        <w:tc>
          <w:tcPr>
            <w:tcW w:w="1744" w:type="dxa"/>
            <w:tcBorders>
              <w:top w:val="nil"/>
              <w:left w:val="nil"/>
              <w:bottom w:val="single" w:sz="4" w:space="0" w:color="auto"/>
              <w:right w:val="single" w:sz="8" w:space="0" w:color="auto"/>
            </w:tcBorders>
            <w:shd w:val="clear" w:color="auto" w:fill="auto"/>
            <w:noWrap/>
            <w:vAlign w:val="bottom"/>
            <w:hideMark/>
          </w:tcPr>
          <w:p w14:paraId="0818A4F2" w14:textId="77777777" w:rsidR="00D5480C" w:rsidRPr="006076E0" w:rsidRDefault="00D5480C" w:rsidP="00D5480C">
            <w:pPr>
              <w:suppressAutoHyphens w:val="0"/>
              <w:rPr>
                <w:color w:val="000000"/>
                <w:lang w:eastAsia="ru-RU"/>
              </w:rPr>
            </w:pPr>
            <w:r w:rsidRPr="006076E0">
              <w:rPr>
                <w:color w:val="000000"/>
                <w:lang w:eastAsia="ru-RU"/>
              </w:rPr>
              <w:t>507015-B21</w:t>
            </w:r>
          </w:p>
        </w:tc>
      </w:tr>
      <w:tr w:rsidR="00D5480C" w:rsidRPr="006076E0" w14:paraId="3B984826"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B88CFA5" w14:textId="77777777" w:rsidR="00D5480C" w:rsidRPr="006076E0" w:rsidRDefault="00D5480C" w:rsidP="00D5480C">
            <w:pPr>
              <w:suppressAutoHyphens w:val="0"/>
              <w:jc w:val="center"/>
              <w:rPr>
                <w:color w:val="000000"/>
                <w:lang w:eastAsia="ru-RU"/>
              </w:rPr>
            </w:pPr>
            <w:r w:rsidRPr="006076E0">
              <w:rPr>
                <w:color w:val="000000"/>
                <w:lang w:eastAsia="ru-RU"/>
              </w:rPr>
              <w:t>85</w:t>
            </w:r>
          </w:p>
        </w:tc>
        <w:tc>
          <w:tcPr>
            <w:tcW w:w="1698" w:type="dxa"/>
            <w:tcBorders>
              <w:top w:val="nil"/>
              <w:left w:val="nil"/>
              <w:bottom w:val="single" w:sz="4" w:space="0" w:color="auto"/>
              <w:right w:val="single" w:sz="4" w:space="0" w:color="auto"/>
            </w:tcBorders>
            <w:shd w:val="clear" w:color="auto" w:fill="auto"/>
            <w:noWrap/>
            <w:vAlign w:val="bottom"/>
            <w:hideMark/>
          </w:tcPr>
          <w:p w14:paraId="3A92B792"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29993295"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75365019" w14:textId="77777777" w:rsidR="00D5480C" w:rsidRPr="006076E0" w:rsidRDefault="00D5480C" w:rsidP="00D5480C">
            <w:pPr>
              <w:suppressAutoHyphens w:val="0"/>
              <w:rPr>
                <w:color w:val="000000"/>
                <w:lang w:eastAsia="ru-RU"/>
              </w:rPr>
            </w:pPr>
            <w:r w:rsidRPr="006076E0">
              <w:rPr>
                <w:color w:val="000000"/>
                <w:lang w:eastAsia="ru-RU"/>
              </w:rPr>
              <w:t>CZJ24000BY</w:t>
            </w:r>
          </w:p>
        </w:tc>
        <w:tc>
          <w:tcPr>
            <w:tcW w:w="1744" w:type="dxa"/>
            <w:tcBorders>
              <w:top w:val="nil"/>
              <w:left w:val="nil"/>
              <w:bottom w:val="single" w:sz="4" w:space="0" w:color="auto"/>
              <w:right w:val="single" w:sz="8" w:space="0" w:color="auto"/>
            </w:tcBorders>
            <w:shd w:val="clear" w:color="auto" w:fill="auto"/>
            <w:noWrap/>
            <w:vAlign w:val="bottom"/>
            <w:hideMark/>
          </w:tcPr>
          <w:p w14:paraId="3FABC458"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19A3D6C7"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C14AE06" w14:textId="77777777" w:rsidR="00D5480C" w:rsidRPr="006076E0" w:rsidRDefault="00D5480C" w:rsidP="00D5480C">
            <w:pPr>
              <w:suppressAutoHyphens w:val="0"/>
              <w:jc w:val="center"/>
              <w:rPr>
                <w:color w:val="000000"/>
                <w:lang w:eastAsia="ru-RU"/>
              </w:rPr>
            </w:pPr>
            <w:r w:rsidRPr="006076E0">
              <w:rPr>
                <w:color w:val="000000"/>
                <w:lang w:eastAsia="ru-RU"/>
              </w:rPr>
              <w:t>86</w:t>
            </w:r>
          </w:p>
        </w:tc>
        <w:tc>
          <w:tcPr>
            <w:tcW w:w="1698" w:type="dxa"/>
            <w:tcBorders>
              <w:top w:val="nil"/>
              <w:left w:val="nil"/>
              <w:bottom w:val="single" w:sz="4" w:space="0" w:color="auto"/>
              <w:right w:val="single" w:sz="4" w:space="0" w:color="auto"/>
            </w:tcBorders>
            <w:shd w:val="clear" w:color="auto" w:fill="auto"/>
            <w:noWrap/>
            <w:vAlign w:val="bottom"/>
            <w:hideMark/>
          </w:tcPr>
          <w:p w14:paraId="2064FC51"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5D3064A0"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2491269E" w14:textId="77777777" w:rsidR="00D5480C" w:rsidRPr="006076E0" w:rsidRDefault="00D5480C" w:rsidP="00D5480C">
            <w:pPr>
              <w:suppressAutoHyphens w:val="0"/>
              <w:rPr>
                <w:color w:val="000000"/>
                <w:lang w:eastAsia="ru-RU"/>
              </w:rPr>
            </w:pPr>
            <w:r w:rsidRPr="006076E0">
              <w:rPr>
                <w:color w:val="000000"/>
                <w:lang w:eastAsia="ru-RU"/>
              </w:rPr>
              <w:t xml:space="preserve">CZJ24000BG </w:t>
            </w:r>
          </w:p>
        </w:tc>
        <w:tc>
          <w:tcPr>
            <w:tcW w:w="1744" w:type="dxa"/>
            <w:tcBorders>
              <w:top w:val="nil"/>
              <w:left w:val="nil"/>
              <w:bottom w:val="single" w:sz="4" w:space="0" w:color="auto"/>
              <w:right w:val="single" w:sz="8" w:space="0" w:color="auto"/>
            </w:tcBorders>
            <w:shd w:val="clear" w:color="auto" w:fill="auto"/>
            <w:noWrap/>
            <w:vAlign w:val="bottom"/>
            <w:hideMark/>
          </w:tcPr>
          <w:p w14:paraId="6F8342BA"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6CA694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D7357DA" w14:textId="77777777" w:rsidR="00D5480C" w:rsidRPr="006076E0" w:rsidRDefault="00D5480C" w:rsidP="00D5480C">
            <w:pPr>
              <w:suppressAutoHyphens w:val="0"/>
              <w:jc w:val="center"/>
              <w:rPr>
                <w:color w:val="000000"/>
                <w:lang w:eastAsia="ru-RU"/>
              </w:rPr>
            </w:pPr>
            <w:r w:rsidRPr="006076E0">
              <w:rPr>
                <w:color w:val="000000"/>
                <w:lang w:eastAsia="ru-RU"/>
              </w:rPr>
              <w:t>87</w:t>
            </w:r>
          </w:p>
        </w:tc>
        <w:tc>
          <w:tcPr>
            <w:tcW w:w="1698" w:type="dxa"/>
            <w:tcBorders>
              <w:top w:val="nil"/>
              <w:left w:val="nil"/>
              <w:bottom w:val="single" w:sz="4" w:space="0" w:color="auto"/>
              <w:right w:val="single" w:sz="4" w:space="0" w:color="auto"/>
            </w:tcBorders>
            <w:shd w:val="clear" w:color="auto" w:fill="auto"/>
            <w:noWrap/>
            <w:vAlign w:val="bottom"/>
            <w:hideMark/>
          </w:tcPr>
          <w:p w14:paraId="0CFE0B95"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090F0E40"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21A26CCB" w14:textId="77777777" w:rsidR="00D5480C" w:rsidRPr="006076E0" w:rsidRDefault="00D5480C" w:rsidP="00D5480C">
            <w:pPr>
              <w:suppressAutoHyphens w:val="0"/>
              <w:rPr>
                <w:color w:val="000000"/>
                <w:lang w:eastAsia="ru-RU"/>
              </w:rPr>
            </w:pPr>
            <w:r w:rsidRPr="006076E0">
              <w:rPr>
                <w:color w:val="000000"/>
                <w:lang w:eastAsia="ru-RU"/>
              </w:rPr>
              <w:t>CZJ2390V4P</w:t>
            </w:r>
          </w:p>
        </w:tc>
        <w:tc>
          <w:tcPr>
            <w:tcW w:w="1744" w:type="dxa"/>
            <w:tcBorders>
              <w:top w:val="nil"/>
              <w:left w:val="nil"/>
              <w:bottom w:val="single" w:sz="4" w:space="0" w:color="auto"/>
              <w:right w:val="single" w:sz="8" w:space="0" w:color="auto"/>
            </w:tcBorders>
            <w:shd w:val="clear" w:color="auto" w:fill="auto"/>
            <w:noWrap/>
            <w:vAlign w:val="bottom"/>
            <w:hideMark/>
          </w:tcPr>
          <w:p w14:paraId="6F345C6B"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0EEFFE8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E36E007" w14:textId="77777777" w:rsidR="00D5480C" w:rsidRPr="006076E0" w:rsidRDefault="00D5480C" w:rsidP="00D5480C">
            <w:pPr>
              <w:suppressAutoHyphens w:val="0"/>
              <w:jc w:val="center"/>
              <w:rPr>
                <w:color w:val="000000"/>
                <w:lang w:eastAsia="ru-RU"/>
              </w:rPr>
            </w:pPr>
            <w:r w:rsidRPr="006076E0">
              <w:rPr>
                <w:color w:val="000000"/>
                <w:lang w:eastAsia="ru-RU"/>
              </w:rPr>
              <w:t>88</w:t>
            </w:r>
          </w:p>
        </w:tc>
        <w:tc>
          <w:tcPr>
            <w:tcW w:w="1698" w:type="dxa"/>
            <w:tcBorders>
              <w:top w:val="nil"/>
              <w:left w:val="nil"/>
              <w:bottom w:val="single" w:sz="4" w:space="0" w:color="auto"/>
              <w:right w:val="single" w:sz="4" w:space="0" w:color="auto"/>
            </w:tcBorders>
            <w:shd w:val="clear" w:color="auto" w:fill="auto"/>
            <w:noWrap/>
            <w:vAlign w:val="bottom"/>
            <w:hideMark/>
          </w:tcPr>
          <w:p w14:paraId="7A3D4EB2"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1D0100EC"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4A8D13C2" w14:textId="77777777" w:rsidR="00D5480C" w:rsidRPr="006076E0" w:rsidRDefault="00D5480C" w:rsidP="00D5480C">
            <w:pPr>
              <w:suppressAutoHyphens w:val="0"/>
              <w:rPr>
                <w:color w:val="000000"/>
                <w:lang w:eastAsia="ru-RU"/>
              </w:rPr>
            </w:pPr>
            <w:r w:rsidRPr="006076E0">
              <w:rPr>
                <w:color w:val="000000"/>
                <w:lang w:eastAsia="ru-RU"/>
              </w:rPr>
              <w:t>CZJ24000BJ</w:t>
            </w:r>
          </w:p>
        </w:tc>
        <w:tc>
          <w:tcPr>
            <w:tcW w:w="1744" w:type="dxa"/>
            <w:tcBorders>
              <w:top w:val="nil"/>
              <w:left w:val="nil"/>
              <w:bottom w:val="single" w:sz="4" w:space="0" w:color="auto"/>
              <w:right w:val="single" w:sz="8" w:space="0" w:color="auto"/>
            </w:tcBorders>
            <w:shd w:val="clear" w:color="auto" w:fill="auto"/>
            <w:noWrap/>
            <w:vAlign w:val="bottom"/>
            <w:hideMark/>
          </w:tcPr>
          <w:p w14:paraId="213BD1E5"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1964B7FA"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805688D" w14:textId="77777777" w:rsidR="00D5480C" w:rsidRPr="006076E0" w:rsidRDefault="00D5480C" w:rsidP="00D5480C">
            <w:pPr>
              <w:suppressAutoHyphens w:val="0"/>
              <w:jc w:val="center"/>
              <w:rPr>
                <w:color w:val="000000"/>
                <w:lang w:eastAsia="ru-RU"/>
              </w:rPr>
            </w:pPr>
            <w:r w:rsidRPr="006076E0">
              <w:rPr>
                <w:color w:val="000000"/>
                <w:lang w:eastAsia="ru-RU"/>
              </w:rPr>
              <w:t>89</w:t>
            </w:r>
          </w:p>
        </w:tc>
        <w:tc>
          <w:tcPr>
            <w:tcW w:w="1698" w:type="dxa"/>
            <w:tcBorders>
              <w:top w:val="nil"/>
              <w:left w:val="nil"/>
              <w:bottom w:val="single" w:sz="4" w:space="0" w:color="auto"/>
              <w:right w:val="single" w:sz="4" w:space="0" w:color="auto"/>
            </w:tcBorders>
            <w:shd w:val="clear" w:color="auto" w:fill="auto"/>
            <w:noWrap/>
            <w:vAlign w:val="bottom"/>
            <w:hideMark/>
          </w:tcPr>
          <w:p w14:paraId="7288B054"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00E16ED2"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63651BC5" w14:textId="77777777" w:rsidR="00D5480C" w:rsidRPr="006076E0" w:rsidRDefault="00D5480C" w:rsidP="00D5480C">
            <w:pPr>
              <w:suppressAutoHyphens w:val="0"/>
              <w:rPr>
                <w:color w:val="000000"/>
                <w:lang w:eastAsia="ru-RU"/>
              </w:rPr>
            </w:pPr>
            <w:r w:rsidRPr="006076E0">
              <w:rPr>
                <w:color w:val="000000"/>
                <w:lang w:eastAsia="ru-RU"/>
              </w:rPr>
              <w:t>CZJ24000BZ</w:t>
            </w:r>
          </w:p>
        </w:tc>
        <w:tc>
          <w:tcPr>
            <w:tcW w:w="1744" w:type="dxa"/>
            <w:tcBorders>
              <w:top w:val="nil"/>
              <w:left w:val="nil"/>
              <w:bottom w:val="single" w:sz="4" w:space="0" w:color="auto"/>
              <w:right w:val="single" w:sz="8" w:space="0" w:color="auto"/>
            </w:tcBorders>
            <w:shd w:val="clear" w:color="auto" w:fill="auto"/>
            <w:noWrap/>
            <w:vAlign w:val="bottom"/>
            <w:hideMark/>
          </w:tcPr>
          <w:p w14:paraId="38E73839"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30A5687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7F2C06C" w14:textId="77777777" w:rsidR="00D5480C" w:rsidRPr="006076E0" w:rsidRDefault="00D5480C" w:rsidP="00D5480C">
            <w:pPr>
              <w:suppressAutoHyphens w:val="0"/>
              <w:jc w:val="center"/>
              <w:rPr>
                <w:color w:val="000000"/>
                <w:lang w:eastAsia="ru-RU"/>
              </w:rPr>
            </w:pPr>
            <w:r w:rsidRPr="006076E0">
              <w:rPr>
                <w:color w:val="000000"/>
                <w:lang w:eastAsia="ru-RU"/>
              </w:rPr>
              <w:t>90</w:t>
            </w:r>
          </w:p>
        </w:tc>
        <w:tc>
          <w:tcPr>
            <w:tcW w:w="1698" w:type="dxa"/>
            <w:tcBorders>
              <w:top w:val="nil"/>
              <w:left w:val="nil"/>
              <w:bottom w:val="single" w:sz="4" w:space="0" w:color="auto"/>
              <w:right w:val="single" w:sz="4" w:space="0" w:color="auto"/>
            </w:tcBorders>
            <w:shd w:val="clear" w:color="auto" w:fill="auto"/>
            <w:noWrap/>
            <w:vAlign w:val="bottom"/>
            <w:hideMark/>
          </w:tcPr>
          <w:p w14:paraId="46CCB777"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36A72DF7"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469B3F7C" w14:textId="77777777" w:rsidR="00D5480C" w:rsidRPr="006076E0" w:rsidRDefault="00D5480C" w:rsidP="00D5480C">
            <w:pPr>
              <w:suppressAutoHyphens w:val="0"/>
              <w:rPr>
                <w:color w:val="000000"/>
                <w:lang w:eastAsia="ru-RU"/>
              </w:rPr>
            </w:pPr>
            <w:r w:rsidRPr="006076E0">
              <w:rPr>
                <w:color w:val="000000"/>
                <w:lang w:eastAsia="ru-RU"/>
              </w:rPr>
              <w:t xml:space="preserve">CZJ24000C4 </w:t>
            </w:r>
          </w:p>
        </w:tc>
        <w:tc>
          <w:tcPr>
            <w:tcW w:w="1744" w:type="dxa"/>
            <w:tcBorders>
              <w:top w:val="nil"/>
              <w:left w:val="nil"/>
              <w:bottom w:val="single" w:sz="4" w:space="0" w:color="auto"/>
              <w:right w:val="single" w:sz="8" w:space="0" w:color="auto"/>
            </w:tcBorders>
            <w:shd w:val="clear" w:color="auto" w:fill="auto"/>
            <w:noWrap/>
            <w:vAlign w:val="bottom"/>
            <w:hideMark/>
          </w:tcPr>
          <w:p w14:paraId="4CDF6152"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5A41830"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4A6A494" w14:textId="77777777" w:rsidR="00D5480C" w:rsidRPr="006076E0" w:rsidRDefault="00D5480C" w:rsidP="00D5480C">
            <w:pPr>
              <w:suppressAutoHyphens w:val="0"/>
              <w:jc w:val="center"/>
              <w:rPr>
                <w:color w:val="000000"/>
                <w:lang w:eastAsia="ru-RU"/>
              </w:rPr>
            </w:pPr>
            <w:r w:rsidRPr="006076E0">
              <w:rPr>
                <w:color w:val="000000"/>
                <w:lang w:eastAsia="ru-RU"/>
              </w:rPr>
              <w:t>91</w:t>
            </w:r>
          </w:p>
        </w:tc>
        <w:tc>
          <w:tcPr>
            <w:tcW w:w="1698" w:type="dxa"/>
            <w:tcBorders>
              <w:top w:val="nil"/>
              <w:left w:val="nil"/>
              <w:bottom w:val="single" w:sz="4" w:space="0" w:color="auto"/>
              <w:right w:val="single" w:sz="4" w:space="0" w:color="auto"/>
            </w:tcBorders>
            <w:shd w:val="clear" w:color="auto" w:fill="auto"/>
            <w:noWrap/>
            <w:vAlign w:val="bottom"/>
            <w:hideMark/>
          </w:tcPr>
          <w:p w14:paraId="1804B6CE"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07E5CC0A"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15D14EE3" w14:textId="77777777" w:rsidR="00D5480C" w:rsidRPr="006076E0" w:rsidRDefault="00D5480C" w:rsidP="00D5480C">
            <w:pPr>
              <w:suppressAutoHyphens w:val="0"/>
              <w:rPr>
                <w:color w:val="000000"/>
                <w:lang w:eastAsia="ru-RU"/>
              </w:rPr>
            </w:pPr>
            <w:r w:rsidRPr="006076E0">
              <w:rPr>
                <w:color w:val="000000"/>
                <w:lang w:eastAsia="ru-RU"/>
              </w:rPr>
              <w:t xml:space="preserve">CZJ24000C2 </w:t>
            </w:r>
          </w:p>
        </w:tc>
        <w:tc>
          <w:tcPr>
            <w:tcW w:w="1744" w:type="dxa"/>
            <w:tcBorders>
              <w:top w:val="nil"/>
              <w:left w:val="nil"/>
              <w:bottom w:val="single" w:sz="4" w:space="0" w:color="auto"/>
              <w:right w:val="single" w:sz="8" w:space="0" w:color="auto"/>
            </w:tcBorders>
            <w:shd w:val="clear" w:color="auto" w:fill="auto"/>
            <w:noWrap/>
            <w:vAlign w:val="bottom"/>
            <w:hideMark/>
          </w:tcPr>
          <w:p w14:paraId="19CC173C"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5D1273A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340B68A" w14:textId="77777777" w:rsidR="00D5480C" w:rsidRPr="006076E0" w:rsidRDefault="00D5480C" w:rsidP="00D5480C">
            <w:pPr>
              <w:suppressAutoHyphens w:val="0"/>
              <w:jc w:val="center"/>
              <w:rPr>
                <w:color w:val="000000"/>
                <w:lang w:eastAsia="ru-RU"/>
              </w:rPr>
            </w:pPr>
            <w:r w:rsidRPr="006076E0">
              <w:rPr>
                <w:color w:val="000000"/>
                <w:lang w:eastAsia="ru-RU"/>
              </w:rPr>
              <w:t>92</w:t>
            </w:r>
          </w:p>
        </w:tc>
        <w:tc>
          <w:tcPr>
            <w:tcW w:w="1698" w:type="dxa"/>
            <w:tcBorders>
              <w:top w:val="nil"/>
              <w:left w:val="nil"/>
              <w:bottom w:val="single" w:sz="4" w:space="0" w:color="auto"/>
              <w:right w:val="single" w:sz="4" w:space="0" w:color="auto"/>
            </w:tcBorders>
            <w:shd w:val="clear" w:color="auto" w:fill="auto"/>
            <w:noWrap/>
            <w:vAlign w:val="bottom"/>
            <w:hideMark/>
          </w:tcPr>
          <w:p w14:paraId="24A7A274"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4E0FF935"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5D84184" w14:textId="77777777" w:rsidR="00D5480C" w:rsidRPr="006076E0" w:rsidRDefault="00D5480C" w:rsidP="00D5480C">
            <w:pPr>
              <w:suppressAutoHyphens w:val="0"/>
              <w:rPr>
                <w:color w:val="000000"/>
                <w:lang w:eastAsia="ru-RU"/>
              </w:rPr>
            </w:pPr>
            <w:r w:rsidRPr="006076E0">
              <w:rPr>
                <w:color w:val="000000"/>
                <w:lang w:eastAsia="ru-RU"/>
              </w:rPr>
              <w:t xml:space="preserve">CZJ24000BF </w:t>
            </w:r>
          </w:p>
        </w:tc>
        <w:tc>
          <w:tcPr>
            <w:tcW w:w="1744" w:type="dxa"/>
            <w:tcBorders>
              <w:top w:val="nil"/>
              <w:left w:val="nil"/>
              <w:bottom w:val="single" w:sz="4" w:space="0" w:color="auto"/>
              <w:right w:val="single" w:sz="8" w:space="0" w:color="auto"/>
            </w:tcBorders>
            <w:shd w:val="clear" w:color="auto" w:fill="auto"/>
            <w:noWrap/>
            <w:vAlign w:val="bottom"/>
            <w:hideMark/>
          </w:tcPr>
          <w:p w14:paraId="645647EE"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605C61A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7EB2FEC" w14:textId="77777777" w:rsidR="00D5480C" w:rsidRPr="006076E0" w:rsidRDefault="00D5480C" w:rsidP="00D5480C">
            <w:pPr>
              <w:suppressAutoHyphens w:val="0"/>
              <w:jc w:val="center"/>
              <w:rPr>
                <w:color w:val="000000"/>
                <w:lang w:eastAsia="ru-RU"/>
              </w:rPr>
            </w:pPr>
            <w:r w:rsidRPr="006076E0">
              <w:rPr>
                <w:color w:val="000000"/>
                <w:lang w:eastAsia="ru-RU"/>
              </w:rPr>
              <w:t>93</w:t>
            </w:r>
          </w:p>
        </w:tc>
        <w:tc>
          <w:tcPr>
            <w:tcW w:w="1698" w:type="dxa"/>
            <w:tcBorders>
              <w:top w:val="nil"/>
              <w:left w:val="nil"/>
              <w:bottom w:val="single" w:sz="4" w:space="0" w:color="auto"/>
              <w:right w:val="single" w:sz="4" w:space="0" w:color="auto"/>
            </w:tcBorders>
            <w:shd w:val="clear" w:color="auto" w:fill="auto"/>
            <w:noWrap/>
            <w:vAlign w:val="bottom"/>
            <w:hideMark/>
          </w:tcPr>
          <w:p w14:paraId="049A464E"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2D87E272"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1070D86" w14:textId="77777777" w:rsidR="00D5480C" w:rsidRPr="006076E0" w:rsidRDefault="00D5480C" w:rsidP="00D5480C">
            <w:pPr>
              <w:suppressAutoHyphens w:val="0"/>
              <w:rPr>
                <w:color w:val="000000"/>
                <w:lang w:eastAsia="ru-RU"/>
              </w:rPr>
            </w:pPr>
            <w:r w:rsidRPr="006076E0">
              <w:rPr>
                <w:color w:val="000000"/>
                <w:lang w:eastAsia="ru-RU"/>
              </w:rPr>
              <w:t xml:space="preserve">CZJ324064C </w:t>
            </w:r>
          </w:p>
        </w:tc>
        <w:tc>
          <w:tcPr>
            <w:tcW w:w="1744" w:type="dxa"/>
            <w:tcBorders>
              <w:top w:val="nil"/>
              <w:left w:val="nil"/>
              <w:bottom w:val="single" w:sz="4" w:space="0" w:color="auto"/>
              <w:right w:val="single" w:sz="8" w:space="0" w:color="auto"/>
            </w:tcBorders>
            <w:shd w:val="clear" w:color="auto" w:fill="auto"/>
            <w:noWrap/>
            <w:vAlign w:val="bottom"/>
            <w:hideMark/>
          </w:tcPr>
          <w:p w14:paraId="169EACEB"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4D7E28A"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531C0D6D" w14:textId="77777777" w:rsidR="00D5480C" w:rsidRPr="006076E0" w:rsidRDefault="00D5480C" w:rsidP="00D5480C">
            <w:pPr>
              <w:suppressAutoHyphens w:val="0"/>
              <w:jc w:val="center"/>
              <w:rPr>
                <w:color w:val="000000"/>
                <w:lang w:eastAsia="ru-RU"/>
              </w:rPr>
            </w:pPr>
            <w:r w:rsidRPr="006076E0">
              <w:rPr>
                <w:color w:val="000000"/>
                <w:lang w:eastAsia="ru-RU"/>
              </w:rPr>
              <w:t>94</w:t>
            </w:r>
          </w:p>
        </w:tc>
        <w:tc>
          <w:tcPr>
            <w:tcW w:w="1698" w:type="dxa"/>
            <w:tcBorders>
              <w:top w:val="nil"/>
              <w:left w:val="nil"/>
              <w:bottom w:val="single" w:sz="4" w:space="0" w:color="auto"/>
              <w:right w:val="single" w:sz="4" w:space="0" w:color="auto"/>
            </w:tcBorders>
            <w:shd w:val="clear" w:color="auto" w:fill="auto"/>
            <w:noWrap/>
            <w:vAlign w:val="bottom"/>
            <w:hideMark/>
          </w:tcPr>
          <w:p w14:paraId="763BF7CB"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759E27D8"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4F6B8879" w14:textId="77777777" w:rsidR="00D5480C" w:rsidRPr="006076E0" w:rsidRDefault="00D5480C" w:rsidP="00D5480C">
            <w:pPr>
              <w:suppressAutoHyphens w:val="0"/>
              <w:rPr>
                <w:color w:val="000000"/>
                <w:lang w:eastAsia="ru-RU"/>
              </w:rPr>
            </w:pPr>
            <w:r w:rsidRPr="006076E0">
              <w:rPr>
                <w:color w:val="000000"/>
                <w:lang w:eastAsia="ru-RU"/>
              </w:rPr>
              <w:t xml:space="preserve">CZJ324064D </w:t>
            </w:r>
          </w:p>
        </w:tc>
        <w:tc>
          <w:tcPr>
            <w:tcW w:w="1744" w:type="dxa"/>
            <w:tcBorders>
              <w:top w:val="nil"/>
              <w:left w:val="nil"/>
              <w:bottom w:val="single" w:sz="4" w:space="0" w:color="auto"/>
              <w:right w:val="single" w:sz="8" w:space="0" w:color="auto"/>
            </w:tcBorders>
            <w:shd w:val="clear" w:color="auto" w:fill="auto"/>
            <w:noWrap/>
            <w:vAlign w:val="bottom"/>
            <w:hideMark/>
          </w:tcPr>
          <w:p w14:paraId="6B5F5F4C"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25D736B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291AB2C2" w14:textId="77777777" w:rsidR="00D5480C" w:rsidRPr="006076E0" w:rsidRDefault="00D5480C" w:rsidP="00D5480C">
            <w:pPr>
              <w:suppressAutoHyphens w:val="0"/>
              <w:jc w:val="center"/>
              <w:rPr>
                <w:color w:val="000000"/>
                <w:lang w:eastAsia="ru-RU"/>
              </w:rPr>
            </w:pPr>
            <w:r w:rsidRPr="006076E0">
              <w:rPr>
                <w:color w:val="000000"/>
                <w:lang w:eastAsia="ru-RU"/>
              </w:rPr>
              <w:t>95</w:t>
            </w:r>
          </w:p>
        </w:tc>
        <w:tc>
          <w:tcPr>
            <w:tcW w:w="1698" w:type="dxa"/>
            <w:tcBorders>
              <w:top w:val="nil"/>
              <w:left w:val="nil"/>
              <w:bottom w:val="single" w:sz="4" w:space="0" w:color="auto"/>
              <w:right w:val="single" w:sz="4" w:space="0" w:color="auto"/>
            </w:tcBorders>
            <w:shd w:val="clear" w:color="auto" w:fill="auto"/>
            <w:noWrap/>
            <w:vAlign w:val="bottom"/>
            <w:hideMark/>
          </w:tcPr>
          <w:p w14:paraId="0048822A"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78B635E2"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013E1AE4" w14:textId="77777777" w:rsidR="00D5480C" w:rsidRPr="006076E0" w:rsidRDefault="00D5480C" w:rsidP="00D5480C">
            <w:pPr>
              <w:suppressAutoHyphens w:val="0"/>
              <w:rPr>
                <w:color w:val="000000"/>
                <w:lang w:eastAsia="ru-RU"/>
              </w:rPr>
            </w:pPr>
            <w:r w:rsidRPr="006076E0">
              <w:rPr>
                <w:color w:val="000000"/>
                <w:lang w:eastAsia="ru-RU"/>
              </w:rPr>
              <w:t xml:space="preserve">CZJ324063Z </w:t>
            </w:r>
          </w:p>
        </w:tc>
        <w:tc>
          <w:tcPr>
            <w:tcW w:w="1744" w:type="dxa"/>
            <w:tcBorders>
              <w:top w:val="nil"/>
              <w:left w:val="nil"/>
              <w:bottom w:val="single" w:sz="4" w:space="0" w:color="auto"/>
              <w:right w:val="single" w:sz="8" w:space="0" w:color="auto"/>
            </w:tcBorders>
            <w:shd w:val="clear" w:color="auto" w:fill="auto"/>
            <w:noWrap/>
            <w:vAlign w:val="bottom"/>
            <w:hideMark/>
          </w:tcPr>
          <w:p w14:paraId="469A3B06"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681AFC5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4C5BC2A2" w14:textId="77777777" w:rsidR="00D5480C" w:rsidRPr="006076E0" w:rsidRDefault="00D5480C" w:rsidP="00D5480C">
            <w:pPr>
              <w:suppressAutoHyphens w:val="0"/>
              <w:jc w:val="center"/>
              <w:rPr>
                <w:color w:val="000000"/>
                <w:lang w:eastAsia="ru-RU"/>
              </w:rPr>
            </w:pPr>
            <w:r w:rsidRPr="006076E0">
              <w:rPr>
                <w:color w:val="000000"/>
                <w:lang w:eastAsia="ru-RU"/>
              </w:rPr>
              <w:t>96</w:t>
            </w:r>
          </w:p>
        </w:tc>
        <w:tc>
          <w:tcPr>
            <w:tcW w:w="1698" w:type="dxa"/>
            <w:tcBorders>
              <w:top w:val="nil"/>
              <w:left w:val="nil"/>
              <w:bottom w:val="single" w:sz="4" w:space="0" w:color="auto"/>
              <w:right w:val="single" w:sz="4" w:space="0" w:color="auto"/>
            </w:tcBorders>
            <w:shd w:val="clear" w:color="auto" w:fill="auto"/>
            <w:noWrap/>
            <w:vAlign w:val="bottom"/>
            <w:hideMark/>
          </w:tcPr>
          <w:p w14:paraId="77468FBF"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69059CDA"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175F4AD0" w14:textId="77777777" w:rsidR="00D5480C" w:rsidRPr="006076E0" w:rsidRDefault="00D5480C" w:rsidP="00D5480C">
            <w:pPr>
              <w:suppressAutoHyphens w:val="0"/>
              <w:rPr>
                <w:color w:val="000000"/>
                <w:lang w:eastAsia="ru-RU"/>
              </w:rPr>
            </w:pPr>
            <w:r w:rsidRPr="006076E0">
              <w:rPr>
                <w:color w:val="000000"/>
                <w:lang w:eastAsia="ru-RU"/>
              </w:rPr>
              <w:t xml:space="preserve">CZJ324063M </w:t>
            </w:r>
          </w:p>
        </w:tc>
        <w:tc>
          <w:tcPr>
            <w:tcW w:w="1744" w:type="dxa"/>
            <w:tcBorders>
              <w:top w:val="nil"/>
              <w:left w:val="nil"/>
              <w:bottom w:val="single" w:sz="4" w:space="0" w:color="auto"/>
              <w:right w:val="single" w:sz="8" w:space="0" w:color="auto"/>
            </w:tcBorders>
            <w:shd w:val="clear" w:color="auto" w:fill="auto"/>
            <w:noWrap/>
            <w:vAlign w:val="bottom"/>
            <w:hideMark/>
          </w:tcPr>
          <w:p w14:paraId="3DC5CB74"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558A4DB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6E4EFE86" w14:textId="77777777" w:rsidR="00D5480C" w:rsidRPr="006076E0" w:rsidRDefault="00D5480C" w:rsidP="00D5480C">
            <w:pPr>
              <w:suppressAutoHyphens w:val="0"/>
              <w:jc w:val="center"/>
              <w:rPr>
                <w:color w:val="000000"/>
                <w:lang w:eastAsia="ru-RU"/>
              </w:rPr>
            </w:pPr>
            <w:r w:rsidRPr="006076E0">
              <w:rPr>
                <w:color w:val="000000"/>
                <w:lang w:eastAsia="ru-RU"/>
              </w:rPr>
              <w:t>97</w:t>
            </w:r>
          </w:p>
        </w:tc>
        <w:tc>
          <w:tcPr>
            <w:tcW w:w="1698" w:type="dxa"/>
            <w:tcBorders>
              <w:top w:val="nil"/>
              <w:left w:val="nil"/>
              <w:bottom w:val="single" w:sz="4" w:space="0" w:color="auto"/>
              <w:right w:val="single" w:sz="4" w:space="0" w:color="auto"/>
            </w:tcBorders>
            <w:shd w:val="clear" w:color="auto" w:fill="auto"/>
            <w:noWrap/>
            <w:vAlign w:val="bottom"/>
            <w:hideMark/>
          </w:tcPr>
          <w:p w14:paraId="67875CFA"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4F06DE3A"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55883721" w14:textId="77777777" w:rsidR="00D5480C" w:rsidRPr="006076E0" w:rsidRDefault="00D5480C" w:rsidP="00D5480C">
            <w:pPr>
              <w:suppressAutoHyphens w:val="0"/>
              <w:rPr>
                <w:color w:val="000000"/>
                <w:lang w:eastAsia="ru-RU"/>
              </w:rPr>
            </w:pPr>
            <w:r w:rsidRPr="006076E0">
              <w:rPr>
                <w:color w:val="000000"/>
                <w:lang w:eastAsia="ru-RU"/>
              </w:rPr>
              <w:t xml:space="preserve">CZJ324063V </w:t>
            </w:r>
          </w:p>
        </w:tc>
        <w:tc>
          <w:tcPr>
            <w:tcW w:w="1744" w:type="dxa"/>
            <w:tcBorders>
              <w:top w:val="nil"/>
              <w:left w:val="nil"/>
              <w:bottom w:val="single" w:sz="4" w:space="0" w:color="auto"/>
              <w:right w:val="single" w:sz="8" w:space="0" w:color="auto"/>
            </w:tcBorders>
            <w:shd w:val="clear" w:color="auto" w:fill="auto"/>
            <w:noWrap/>
            <w:vAlign w:val="bottom"/>
            <w:hideMark/>
          </w:tcPr>
          <w:p w14:paraId="65B7C195"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4015A02E"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35D538FB" w14:textId="77777777" w:rsidR="00D5480C" w:rsidRPr="006076E0" w:rsidRDefault="00D5480C" w:rsidP="00D5480C">
            <w:pPr>
              <w:suppressAutoHyphens w:val="0"/>
              <w:jc w:val="center"/>
              <w:rPr>
                <w:color w:val="000000"/>
                <w:lang w:eastAsia="ru-RU"/>
              </w:rPr>
            </w:pPr>
            <w:r w:rsidRPr="006076E0">
              <w:rPr>
                <w:color w:val="000000"/>
                <w:lang w:eastAsia="ru-RU"/>
              </w:rPr>
              <w:t>98</w:t>
            </w:r>
          </w:p>
        </w:tc>
        <w:tc>
          <w:tcPr>
            <w:tcW w:w="1698" w:type="dxa"/>
            <w:tcBorders>
              <w:top w:val="nil"/>
              <w:left w:val="nil"/>
              <w:bottom w:val="single" w:sz="4" w:space="0" w:color="auto"/>
              <w:right w:val="single" w:sz="4" w:space="0" w:color="auto"/>
            </w:tcBorders>
            <w:shd w:val="clear" w:color="auto" w:fill="auto"/>
            <w:noWrap/>
            <w:vAlign w:val="bottom"/>
            <w:hideMark/>
          </w:tcPr>
          <w:p w14:paraId="4FF7CF8C"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70E209F2"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2AA46BD2" w14:textId="77777777" w:rsidR="00D5480C" w:rsidRPr="006076E0" w:rsidRDefault="00D5480C" w:rsidP="00D5480C">
            <w:pPr>
              <w:suppressAutoHyphens w:val="0"/>
              <w:rPr>
                <w:color w:val="000000"/>
                <w:lang w:eastAsia="ru-RU"/>
              </w:rPr>
            </w:pPr>
            <w:r w:rsidRPr="006076E0">
              <w:rPr>
                <w:color w:val="000000"/>
                <w:lang w:eastAsia="ru-RU"/>
              </w:rPr>
              <w:t xml:space="preserve">CZJ3240646 </w:t>
            </w:r>
          </w:p>
        </w:tc>
        <w:tc>
          <w:tcPr>
            <w:tcW w:w="1744" w:type="dxa"/>
            <w:tcBorders>
              <w:top w:val="nil"/>
              <w:left w:val="nil"/>
              <w:bottom w:val="single" w:sz="4" w:space="0" w:color="auto"/>
              <w:right w:val="single" w:sz="8" w:space="0" w:color="auto"/>
            </w:tcBorders>
            <w:shd w:val="clear" w:color="auto" w:fill="auto"/>
            <w:noWrap/>
            <w:vAlign w:val="bottom"/>
            <w:hideMark/>
          </w:tcPr>
          <w:p w14:paraId="00C92824"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20E20CCD"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8AED9E9" w14:textId="77777777" w:rsidR="00D5480C" w:rsidRPr="006076E0" w:rsidRDefault="00D5480C" w:rsidP="00D5480C">
            <w:pPr>
              <w:suppressAutoHyphens w:val="0"/>
              <w:jc w:val="center"/>
              <w:rPr>
                <w:color w:val="000000"/>
                <w:lang w:eastAsia="ru-RU"/>
              </w:rPr>
            </w:pPr>
            <w:r w:rsidRPr="006076E0">
              <w:rPr>
                <w:color w:val="000000"/>
                <w:lang w:eastAsia="ru-RU"/>
              </w:rPr>
              <w:t>99</w:t>
            </w:r>
          </w:p>
        </w:tc>
        <w:tc>
          <w:tcPr>
            <w:tcW w:w="1698" w:type="dxa"/>
            <w:tcBorders>
              <w:top w:val="nil"/>
              <w:left w:val="nil"/>
              <w:bottom w:val="single" w:sz="4" w:space="0" w:color="auto"/>
              <w:right w:val="single" w:sz="4" w:space="0" w:color="auto"/>
            </w:tcBorders>
            <w:shd w:val="clear" w:color="auto" w:fill="auto"/>
            <w:noWrap/>
            <w:vAlign w:val="bottom"/>
            <w:hideMark/>
          </w:tcPr>
          <w:p w14:paraId="06EA6C61"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6A4C8992"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1546990F" w14:textId="77777777" w:rsidR="00D5480C" w:rsidRPr="006076E0" w:rsidRDefault="00D5480C" w:rsidP="00D5480C">
            <w:pPr>
              <w:suppressAutoHyphens w:val="0"/>
              <w:rPr>
                <w:color w:val="000000"/>
                <w:lang w:eastAsia="ru-RU"/>
              </w:rPr>
            </w:pPr>
            <w:r w:rsidRPr="006076E0">
              <w:rPr>
                <w:color w:val="000000"/>
                <w:lang w:eastAsia="ru-RU"/>
              </w:rPr>
              <w:t xml:space="preserve">CZJ3240646 </w:t>
            </w:r>
          </w:p>
        </w:tc>
        <w:tc>
          <w:tcPr>
            <w:tcW w:w="1744" w:type="dxa"/>
            <w:tcBorders>
              <w:top w:val="nil"/>
              <w:left w:val="nil"/>
              <w:bottom w:val="single" w:sz="4" w:space="0" w:color="auto"/>
              <w:right w:val="single" w:sz="8" w:space="0" w:color="auto"/>
            </w:tcBorders>
            <w:shd w:val="clear" w:color="auto" w:fill="auto"/>
            <w:noWrap/>
            <w:vAlign w:val="bottom"/>
            <w:hideMark/>
          </w:tcPr>
          <w:p w14:paraId="506A80F5"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796DA4FF"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B11C720" w14:textId="77777777" w:rsidR="00D5480C" w:rsidRPr="006076E0" w:rsidRDefault="00D5480C" w:rsidP="00D5480C">
            <w:pPr>
              <w:suppressAutoHyphens w:val="0"/>
              <w:jc w:val="center"/>
              <w:rPr>
                <w:color w:val="000000"/>
                <w:lang w:eastAsia="ru-RU"/>
              </w:rPr>
            </w:pPr>
            <w:r w:rsidRPr="006076E0">
              <w:rPr>
                <w:color w:val="000000"/>
                <w:lang w:eastAsia="ru-RU"/>
              </w:rPr>
              <w:t>100</w:t>
            </w:r>
          </w:p>
        </w:tc>
        <w:tc>
          <w:tcPr>
            <w:tcW w:w="1698" w:type="dxa"/>
            <w:tcBorders>
              <w:top w:val="nil"/>
              <w:left w:val="nil"/>
              <w:bottom w:val="single" w:sz="4" w:space="0" w:color="auto"/>
              <w:right w:val="single" w:sz="4" w:space="0" w:color="auto"/>
            </w:tcBorders>
            <w:shd w:val="clear" w:color="auto" w:fill="auto"/>
            <w:noWrap/>
            <w:vAlign w:val="bottom"/>
            <w:hideMark/>
          </w:tcPr>
          <w:p w14:paraId="1410E860"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67AF64DE"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4EBD891D" w14:textId="77777777" w:rsidR="00D5480C" w:rsidRPr="006076E0" w:rsidRDefault="00D5480C" w:rsidP="00D5480C">
            <w:pPr>
              <w:suppressAutoHyphens w:val="0"/>
              <w:rPr>
                <w:color w:val="000000"/>
                <w:lang w:eastAsia="ru-RU"/>
              </w:rPr>
            </w:pPr>
            <w:r w:rsidRPr="006076E0">
              <w:rPr>
                <w:color w:val="000000"/>
                <w:lang w:eastAsia="ru-RU"/>
              </w:rPr>
              <w:t xml:space="preserve">CZJ3240643 </w:t>
            </w:r>
          </w:p>
        </w:tc>
        <w:tc>
          <w:tcPr>
            <w:tcW w:w="1744" w:type="dxa"/>
            <w:tcBorders>
              <w:top w:val="nil"/>
              <w:left w:val="nil"/>
              <w:bottom w:val="single" w:sz="4" w:space="0" w:color="auto"/>
              <w:right w:val="single" w:sz="8" w:space="0" w:color="auto"/>
            </w:tcBorders>
            <w:shd w:val="clear" w:color="auto" w:fill="auto"/>
            <w:noWrap/>
            <w:vAlign w:val="bottom"/>
            <w:hideMark/>
          </w:tcPr>
          <w:p w14:paraId="58421006"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0A635300"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7E5FBD46" w14:textId="77777777" w:rsidR="00D5480C" w:rsidRPr="006076E0" w:rsidRDefault="00D5480C" w:rsidP="00D5480C">
            <w:pPr>
              <w:suppressAutoHyphens w:val="0"/>
              <w:jc w:val="center"/>
              <w:rPr>
                <w:color w:val="000000"/>
                <w:lang w:eastAsia="ru-RU"/>
              </w:rPr>
            </w:pPr>
            <w:r w:rsidRPr="006076E0">
              <w:rPr>
                <w:color w:val="000000"/>
                <w:lang w:eastAsia="ru-RU"/>
              </w:rPr>
              <w:t>101</w:t>
            </w:r>
          </w:p>
        </w:tc>
        <w:tc>
          <w:tcPr>
            <w:tcW w:w="1698" w:type="dxa"/>
            <w:tcBorders>
              <w:top w:val="nil"/>
              <w:left w:val="nil"/>
              <w:bottom w:val="single" w:sz="4" w:space="0" w:color="auto"/>
              <w:right w:val="single" w:sz="4" w:space="0" w:color="auto"/>
            </w:tcBorders>
            <w:shd w:val="clear" w:color="auto" w:fill="auto"/>
            <w:noWrap/>
            <w:vAlign w:val="bottom"/>
            <w:hideMark/>
          </w:tcPr>
          <w:p w14:paraId="39ED2356"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59716C4A" w14:textId="77777777" w:rsidR="00D5480C" w:rsidRPr="006076E0" w:rsidRDefault="00D5480C" w:rsidP="00D5480C">
            <w:pPr>
              <w:suppressAutoHyphens w:val="0"/>
              <w:rPr>
                <w:color w:val="000000"/>
                <w:lang w:val="en-US" w:eastAsia="ru-RU"/>
              </w:rPr>
            </w:pPr>
            <w:r w:rsidRPr="006076E0">
              <w:rPr>
                <w:color w:val="000000"/>
                <w:lang w:eastAsia="ru-RU"/>
              </w:rPr>
              <w:t>Сервер</w:t>
            </w:r>
            <w:r w:rsidRPr="006076E0">
              <w:rPr>
                <w:color w:val="000000"/>
                <w:lang w:val="en-US" w:eastAsia="ru-RU"/>
              </w:rPr>
              <w:t xml:space="preserve"> HP ProLiant BL460c Gen8</w:t>
            </w:r>
          </w:p>
        </w:tc>
        <w:tc>
          <w:tcPr>
            <w:tcW w:w="1629" w:type="dxa"/>
            <w:tcBorders>
              <w:top w:val="nil"/>
              <w:left w:val="nil"/>
              <w:bottom w:val="single" w:sz="4" w:space="0" w:color="auto"/>
              <w:right w:val="single" w:sz="4" w:space="0" w:color="auto"/>
            </w:tcBorders>
            <w:shd w:val="clear" w:color="auto" w:fill="auto"/>
            <w:noWrap/>
            <w:vAlign w:val="bottom"/>
            <w:hideMark/>
          </w:tcPr>
          <w:p w14:paraId="6F5428C0" w14:textId="77777777" w:rsidR="00D5480C" w:rsidRPr="006076E0" w:rsidRDefault="00D5480C" w:rsidP="00D5480C">
            <w:pPr>
              <w:suppressAutoHyphens w:val="0"/>
              <w:rPr>
                <w:color w:val="000000"/>
                <w:lang w:eastAsia="ru-RU"/>
              </w:rPr>
            </w:pPr>
            <w:r w:rsidRPr="006076E0">
              <w:rPr>
                <w:color w:val="000000"/>
                <w:lang w:eastAsia="ru-RU"/>
              </w:rPr>
              <w:t xml:space="preserve">CZJ324063B </w:t>
            </w:r>
          </w:p>
        </w:tc>
        <w:tc>
          <w:tcPr>
            <w:tcW w:w="1744" w:type="dxa"/>
            <w:tcBorders>
              <w:top w:val="nil"/>
              <w:left w:val="nil"/>
              <w:bottom w:val="single" w:sz="4" w:space="0" w:color="auto"/>
              <w:right w:val="single" w:sz="8" w:space="0" w:color="auto"/>
            </w:tcBorders>
            <w:shd w:val="clear" w:color="auto" w:fill="auto"/>
            <w:noWrap/>
            <w:vAlign w:val="bottom"/>
            <w:hideMark/>
          </w:tcPr>
          <w:p w14:paraId="0AAC2DBD" w14:textId="77777777" w:rsidR="00D5480C" w:rsidRPr="006076E0" w:rsidRDefault="00D5480C" w:rsidP="00D5480C">
            <w:pPr>
              <w:suppressAutoHyphens w:val="0"/>
              <w:rPr>
                <w:color w:val="000000"/>
                <w:lang w:eastAsia="ru-RU"/>
              </w:rPr>
            </w:pPr>
            <w:r w:rsidRPr="006076E0">
              <w:rPr>
                <w:color w:val="000000"/>
                <w:lang w:eastAsia="ru-RU"/>
              </w:rPr>
              <w:t>666157-B21</w:t>
            </w:r>
          </w:p>
        </w:tc>
      </w:tr>
      <w:tr w:rsidR="00D5480C" w:rsidRPr="006076E0" w14:paraId="5AE129A4" w14:textId="77777777" w:rsidTr="00D5480C">
        <w:trPr>
          <w:trHeight w:val="288"/>
        </w:trPr>
        <w:tc>
          <w:tcPr>
            <w:tcW w:w="654" w:type="dxa"/>
            <w:tcBorders>
              <w:top w:val="nil"/>
              <w:left w:val="single" w:sz="8" w:space="0" w:color="auto"/>
              <w:bottom w:val="single" w:sz="4" w:space="0" w:color="auto"/>
              <w:right w:val="single" w:sz="4" w:space="0" w:color="auto"/>
            </w:tcBorders>
            <w:shd w:val="clear" w:color="auto" w:fill="auto"/>
            <w:noWrap/>
            <w:hideMark/>
          </w:tcPr>
          <w:p w14:paraId="1F73E857" w14:textId="77777777" w:rsidR="00D5480C" w:rsidRPr="006076E0" w:rsidRDefault="00D5480C" w:rsidP="00D5480C">
            <w:pPr>
              <w:suppressAutoHyphens w:val="0"/>
              <w:jc w:val="center"/>
              <w:rPr>
                <w:color w:val="000000"/>
                <w:lang w:eastAsia="ru-RU"/>
              </w:rPr>
            </w:pPr>
            <w:r w:rsidRPr="006076E0">
              <w:rPr>
                <w:color w:val="000000"/>
                <w:lang w:eastAsia="ru-RU"/>
              </w:rPr>
              <w:t>102</w:t>
            </w:r>
          </w:p>
        </w:tc>
        <w:tc>
          <w:tcPr>
            <w:tcW w:w="1698" w:type="dxa"/>
            <w:tcBorders>
              <w:top w:val="nil"/>
              <w:left w:val="nil"/>
              <w:bottom w:val="single" w:sz="4" w:space="0" w:color="auto"/>
              <w:right w:val="single" w:sz="4" w:space="0" w:color="auto"/>
            </w:tcBorders>
            <w:shd w:val="clear" w:color="auto" w:fill="auto"/>
            <w:noWrap/>
            <w:vAlign w:val="bottom"/>
            <w:hideMark/>
          </w:tcPr>
          <w:p w14:paraId="3CA51411"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4" w:space="0" w:color="auto"/>
              <w:right w:val="single" w:sz="4" w:space="0" w:color="auto"/>
            </w:tcBorders>
            <w:shd w:val="clear" w:color="auto" w:fill="auto"/>
            <w:noWrap/>
            <w:vAlign w:val="bottom"/>
            <w:hideMark/>
          </w:tcPr>
          <w:p w14:paraId="23FFAE70" w14:textId="77777777" w:rsidR="00D5480C" w:rsidRPr="006076E0" w:rsidRDefault="00D5480C" w:rsidP="00D5480C">
            <w:pPr>
              <w:suppressAutoHyphens w:val="0"/>
              <w:rPr>
                <w:color w:val="000000"/>
                <w:lang w:eastAsia="ru-RU"/>
              </w:rPr>
            </w:pPr>
            <w:r w:rsidRPr="006076E0">
              <w:rPr>
                <w:color w:val="000000"/>
                <w:lang w:eastAsia="ru-RU"/>
              </w:rPr>
              <w:t xml:space="preserve">Коммутатор </w:t>
            </w:r>
            <w:proofErr w:type="spellStart"/>
            <w:r w:rsidRPr="006076E0">
              <w:rPr>
                <w:color w:val="000000"/>
                <w:lang w:eastAsia="ru-RU"/>
              </w:rPr>
              <w:t>Brocade</w:t>
            </w:r>
            <w:proofErr w:type="spellEnd"/>
            <w:r w:rsidRPr="006076E0">
              <w:rPr>
                <w:color w:val="000000"/>
                <w:lang w:eastAsia="ru-RU"/>
              </w:rPr>
              <w:t xml:space="preserve"> 8/24c SAN</w:t>
            </w:r>
          </w:p>
        </w:tc>
        <w:tc>
          <w:tcPr>
            <w:tcW w:w="1629" w:type="dxa"/>
            <w:tcBorders>
              <w:top w:val="nil"/>
              <w:left w:val="nil"/>
              <w:bottom w:val="single" w:sz="4" w:space="0" w:color="auto"/>
              <w:right w:val="single" w:sz="4" w:space="0" w:color="auto"/>
            </w:tcBorders>
            <w:shd w:val="clear" w:color="auto" w:fill="auto"/>
            <w:noWrap/>
            <w:vAlign w:val="bottom"/>
            <w:hideMark/>
          </w:tcPr>
          <w:p w14:paraId="22D3C57F" w14:textId="77777777" w:rsidR="00D5480C" w:rsidRPr="006076E0" w:rsidRDefault="00D5480C" w:rsidP="00D5480C">
            <w:pPr>
              <w:suppressAutoHyphens w:val="0"/>
              <w:rPr>
                <w:color w:val="000000"/>
                <w:lang w:eastAsia="ru-RU"/>
              </w:rPr>
            </w:pPr>
            <w:r w:rsidRPr="006076E0">
              <w:rPr>
                <w:color w:val="000000"/>
                <w:lang w:eastAsia="ru-RU"/>
              </w:rPr>
              <w:t xml:space="preserve">CN8244B09R </w:t>
            </w:r>
          </w:p>
        </w:tc>
        <w:tc>
          <w:tcPr>
            <w:tcW w:w="1744" w:type="dxa"/>
            <w:tcBorders>
              <w:top w:val="nil"/>
              <w:left w:val="nil"/>
              <w:bottom w:val="single" w:sz="4" w:space="0" w:color="auto"/>
              <w:right w:val="single" w:sz="8" w:space="0" w:color="auto"/>
            </w:tcBorders>
            <w:shd w:val="clear" w:color="auto" w:fill="auto"/>
            <w:noWrap/>
            <w:vAlign w:val="bottom"/>
            <w:hideMark/>
          </w:tcPr>
          <w:p w14:paraId="314C6591" w14:textId="77777777" w:rsidR="00D5480C" w:rsidRPr="006076E0" w:rsidRDefault="00D5480C" w:rsidP="00D5480C">
            <w:pPr>
              <w:suppressAutoHyphens w:val="0"/>
              <w:rPr>
                <w:color w:val="000000"/>
                <w:lang w:eastAsia="ru-RU"/>
              </w:rPr>
            </w:pPr>
            <w:r w:rsidRPr="006076E0">
              <w:rPr>
                <w:color w:val="000000"/>
                <w:lang w:eastAsia="ru-RU"/>
              </w:rPr>
              <w:t>AJ821B</w:t>
            </w:r>
          </w:p>
        </w:tc>
      </w:tr>
      <w:tr w:rsidR="00D5480C" w:rsidRPr="006076E0" w14:paraId="07BAD8AF" w14:textId="77777777" w:rsidTr="00D5480C">
        <w:trPr>
          <w:trHeight w:val="300"/>
        </w:trPr>
        <w:tc>
          <w:tcPr>
            <w:tcW w:w="654" w:type="dxa"/>
            <w:tcBorders>
              <w:top w:val="nil"/>
              <w:left w:val="single" w:sz="8" w:space="0" w:color="auto"/>
              <w:bottom w:val="single" w:sz="8" w:space="0" w:color="auto"/>
              <w:right w:val="single" w:sz="4" w:space="0" w:color="auto"/>
            </w:tcBorders>
            <w:shd w:val="clear" w:color="auto" w:fill="auto"/>
            <w:noWrap/>
            <w:hideMark/>
          </w:tcPr>
          <w:p w14:paraId="0B075ABD" w14:textId="77777777" w:rsidR="00D5480C" w:rsidRPr="006076E0" w:rsidRDefault="00D5480C" w:rsidP="00D5480C">
            <w:pPr>
              <w:suppressAutoHyphens w:val="0"/>
              <w:jc w:val="center"/>
              <w:rPr>
                <w:color w:val="000000"/>
                <w:lang w:eastAsia="ru-RU"/>
              </w:rPr>
            </w:pPr>
            <w:r w:rsidRPr="006076E0">
              <w:rPr>
                <w:color w:val="000000"/>
                <w:lang w:eastAsia="ru-RU"/>
              </w:rPr>
              <w:t>103</w:t>
            </w:r>
          </w:p>
        </w:tc>
        <w:tc>
          <w:tcPr>
            <w:tcW w:w="1698" w:type="dxa"/>
            <w:tcBorders>
              <w:top w:val="nil"/>
              <w:left w:val="nil"/>
              <w:bottom w:val="single" w:sz="8" w:space="0" w:color="auto"/>
              <w:right w:val="single" w:sz="4" w:space="0" w:color="auto"/>
            </w:tcBorders>
            <w:shd w:val="clear" w:color="auto" w:fill="auto"/>
            <w:noWrap/>
            <w:vAlign w:val="bottom"/>
            <w:hideMark/>
          </w:tcPr>
          <w:p w14:paraId="3430B630" w14:textId="77777777" w:rsidR="00D5480C" w:rsidRPr="006076E0" w:rsidRDefault="00D5480C" w:rsidP="00D5480C">
            <w:pPr>
              <w:suppressAutoHyphens w:val="0"/>
              <w:rPr>
                <w:color w:val="000000"/>
                <w:lang w:eastAsia="ru-RU"/>
              </w:rPr>
            </w:pPr>
            <w:r w:rsidRPr="006076E0">
              <w:rPr>
                <w:color w:val="000000"/>
                <w:lang w:eastAsia="ru-RU"/>
              </w:rPr>
              <w:t>SU-U2382-32</w:t>
            </w:r>
          </w:p>
        </w:tc>
        <w:tc>
          <w:tcPr>
            <w:tcW w:w="3855" w:type="dxa"/>
            <w:tcBorders>
              <w:top w:val="nil"/>
              <w:left w:val="nil"/>
              <w:bottom w:val="single" w:sz="8" w:space="0" w:color="auto"/>
              <w:right w:val="single" w:sz="4" w:space="0" w:color="auto"/>
            </w:tcBorders>
            <w:shd w:val="clear" w:color="auto" w:fill="auto"/>
            <w:noWrap/>
            <w:vAlign w:val="bottom"/>
            <w:hideMark/>
          </w:tcPr>
          <w:p w14:paraId="4BCA2BC0" w14:textId="77777777" w:rsidR="00D5480C" w:rsidRPr="006076E0" w:rsidRDefault="00D5480C" w:rsidP="00D5480C">
            <w:pPr>
              <w:suppressAutoHyphens w:val="0"/>
              <w:rPr>
                <w:color w:val="000000"/>
                <w:lang w:val="en-US" w:eastAsia="ru-RU"/>
              </w:rPr>
            </w:pPr>
            <w:r w:rsidRPr="006076E0">
              <w:rPr>
                <w:color w:val="000000"/>
                <w:lang w:val="en-US" w:eastAsia="ru-RU"/>
              </w:rPr>
              <w:t xml:space="preserve">HP B-series 8/24c </w:t>
            </w:r>
            <w:proofErr w:type="spellStart"/>
            <w:r w:rsidRPr="006076E0">
              <w:rPr>
                <w:color w:val="000000"/>
                <w:lang w:val="en-US" w:eastAsia="ru-RU"/>
              </w:rPr>
              <w:t>BladeSystem</w:t>
            </w:r>
            <w:proofErr w:type="spellEnd"/>
            <w:r w:rsidRPr="006076E0">
              <w:rPr>
                <w:color w:val="000000"/>
                <w:lang w:val="en-US" w:eastAsia="ru-RU"/>
              </w:rPr>
              <w:t xml:space="preserve"> SAN Switch</w:t>
            </w:r>
          </w:p>
        </w:tc>
        <w:tc>
          <w:tcPr>
            <w:tcW w:w="1629" w:type="dxa"/>
            <w:tcBorders>
              <w:top w:val="nil"/>
              <w:left w:val="nil"/>
              <w:bottom w:val="single" w:sz="8" w:space="0" w:color="auto"/>
              <w:right w:val="single" w:sz="4" w:space="0" w:color="auto"/>
            </w:tcBorders>
            <w:shd w:val="clear" w:color="auto" w:fill="auto"/>
            <w:noWrap/>
            <w:vAlign w:val="bottom"/>
            <w:hideMark/>
          </w:tcPr>
          <w:p w14:paraId="25FD3633" w14:textId="77777777" w:rsidR="00D5480C" w:rsidRPr="006076E0" w:rsidRDefault="00D5480C" w:rsidP="00D5480C">
            <w:pPr>
              <w:suppressAutoHyphens w:val="0"/>
              <w:rPr>
                <w:color w:val="000000"/>
                <w:lang w:eastAsia="ru-RU"/>
              </w:rPr>
            </w:pPr>
            <w:r w:rsidRPr="006076E0">
              <w:rPr>
                <w:color w:val="000000"/>
                <w:lang w:eastAsia="ru-RU"/>
              </w:rPr>
              <w:t xml:space="preserve">CN8216B03P </w:t>
            </w:r>
          </w:p>
        </w:tc>
        <w:tc>
          <w:tcPr>
            <w:tcW w:w="1744" w:type="dxa"/>
            <w:tcBorders>
              <w:top w:val="nil"/>
              <w:left w:val="nil"/>
              <w:bottom w:val="single" w:sz="8" w:space="0" w:color="auto"/>
              <w:right w:val="single" w:sz="8" w:space="0" w:color="auto"/>
            </w:tcBorders>
            <w:shd w:val="clear" w:color="auto" w:fill="auto"/>
            <w:noWrap/>
            <w:vAlign w:val="bottom"/>
            <w:hideMark/>
          </w:tcPr>
          <w:p w14:paraId="7E150702" w14:textId="77777777" w:rsidR="00D5480C" w:rsidRPr="006076E0" w:rsidRDefault="00D5480C" w:rsidP="00D5480C">
            <w:pPr>
              <w:suppressAutoHyphens w:val="0"/>
              <w:rPr>
                <w:color w:val="000000"/>
                <w:lang w:eastAsia="ru-RU"/>
              </w:rPr>
            </w:pPr>
            <w:r w:rsidRPr="006076E0">
              <w:rPr>
                <w:color w:val="000000"/>
                <w:lang w:eastAsia="ru-RU"/>
              </w:rPr>
              <w:t>AJ821A</w:t>
            </w:r>
          </w:p>
        </w:tc>
      </w:tr>
    </w:tbl>
    <w:p w14:paraId="261755EB" w14:textId="77777777" w:rsidR="00D5480C" w:rsidRDefault="00D5480C" w:rsidP="00DC3968">
      <w:pPr>
        <w:ind w:firstLine="709"/>
        <w:jc w:val="center"/>
        <w:rPr>
          <w:sz w:val="28"/>
          <w:szCs w:val="28"/>
        </w:rPr>
      </w:pPr>
    </w:p>
    <w:p w14:paraId="6847CF84" w14:textId="77777777" w:rsidR="00D5480C" w:rsidRDefault="00D5480C" w:rsidP="00DC3968">
      <w:pPr>
        <w:ind w:firstLine="709"/>
        <w:jc w:val="center"/>
        <w:rPr>
          <w:sz w:val="28"/>
          <w:szCs w:val="28"/>
        </w:rPr>
      </w:pPr>
    </w:p>
    <w:p w14:paraId="25F0EF2B" w14:textId="77777777" w:rsidR="0072772D" w:rsidRDefault="002E18D3" w:rsidP="00A423B1">
      <w:pPr>
        <w:pStyle w:val="10"/>
        <w:tabs>
          <w:tab w:val="num" w:pos="432"/>
        </w:tabs>
        <w:spacing w:before="0" w:after="0"/>
        <w:jc w:val="center"/>
      </w:pPr>
      <w:r w:rsidRPr="00A423B1">
        <w:t xml:space="preserve">Раздел </w:t>
      </w:r>
      <w:r w:rsidR="006400A0" w:rsidRPr="00A423B1">
        <w:t>5</w:t>
      </w:r>
      <w:r w:rsidRPr="00A423B1">
        <w:t xml:space="preserve">. </w:t>
      </w:r>
    </w:p>
    <w:p w14:paraId="271413E6" w14:textId="77777777" w:rsidR="002E18D3" w:rsidRDefault="002E18D3" w:rsidP="00A423B1">
      <w:pPr>
        <w:pStyle w:val="10"/>
        <w:tabs>
          <w:tab w:val="num" w:pos="432"/>
        </w:tabs>
        <w:spacing w:before="0" w:after="0"/>
        <w:jc w:val="center"/>
      </w:pPr>
      <w:r w:rsidRPr="00A423B1">
        <w:t xml:space="preserve">Информационная карта </w:t>
      </w:r>
    </w:p>
    <w:p w14:paraId="484C18C6" w14:textId="77777777" w:rsidR="00A423B1" w:rsidRPr="00A423B1" w:rsidRDefault="00A423B1" w:rsidP="00A423B1"/>
    <w:p w14:paraId="2A5F42F1"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2397D751" w14:textId="77777777"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14:paraId="7140EB24" w14:textId="77777777" w:rsidTr="00EF779C">
        <w:tc>
          <w:tcPr>
            <w:tcW w:w="534" w:type="dxa"/>
            <w:vAlign w:val="center"/>
          </w:tcPr>
          <w:p w14:paraId="132C0802"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1B3BF671" w14:textId="77777777" w:rsidR="002E18D3" w:rsidRPr="00F86FAA" w:rsidRDefault="002E18D3" w:rsidP="00804946">
            <w:pPr>
              <w:pStyle w:val="1a"/>
              <w:ind w:firstLine="0"/>
              <w:jc w:val="center"/>
              <w:rPr>
                <w:b/>
                <w:sz w:val="24"/>
                <w:szCs w:val="24"/>
              </w:rPr>
            </w:pPr>
          </w:p>
        </w:tc>
        <w:tc>
          <w:tcPr>
            <w:tcW w:w="2551" w:type="dxa"/>
            <w:vAlign w:val="center"/>
          </w:tcPr>
          <w:p w14:paraId="666A0BFD"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0D5AD8EE" w14:textId="77777777" w:rsidR="002E18D3" w:rsidRPr="00F86FAA" w:rsidRDefault="002E18D3" w:rsidP="00733AD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38F68AFE" w14:textId="77777777" w:rsidTr="00EF779C">
        <w:tc>
          <w:tcPr>
            <w:tcW w:w="534" w:type="dxa"/>
          </w:tcPr>
          <w:p w14:paraId="6289A542" w14:textId="77777777" w:rsidR="002E18D3" w:rsidRPr="00F86FAA" w:rsidRDefault="002E18D3" w:rsidP="00804946">
            <w:pPr>
              <w:pStyle w:val="1a"/>
              <w:ind w:firstLine="0"/>
              <w:rPr>
                <w:b/>
                <w:sz w:val="24"/>
                <w:szCs w:val="24"/>
              </w:rPr>
            </w:pPr>
            <w:r w:rsidRPr="00F86FAA">
              <w:rPr>
                <w:b/>
                <w:sz w:val="24"/>
                <w:szCs w:val="24"/>
              </w:rPr>
              <w:t>1.</w:t>
            </w:r>
          </w:p>
        </w:tc>
        <w:tc>
          <w:tcPr>
            <w:tcW w:w="2551" w:type="dxa"/>
          </w:tcPr>
          <w:p w14:paraId="5595C571"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6DC4728A" w14:textId="77777777" w:rsidR="002E18D3" w:rsidRPr="00F86FAA" w:rsidRDefault="002E18D3">
            <w:pPr>
              <w:pStyle w:val="Default"/>
              <w:rPr>
                <w:b/>
                <w:color w:val="auto"/>
              </w:rPr>
            </w:pPr>
          </w:p>
        </w:tc>
        <w:tc>
          <w:tcPr>
            <w:tcW w:w="6768" w:type="dxa"/>
            <w:gridSpan w:val="2"/>
          </w:tcPr>
          <w:p w14:paraId="246B06F4" w14:textId="08134B3B" w:rsidR="002E18D3" w:rsidRPr="00D73CBB" w:rsidRDefault="00101E31" w:rsidP="007002F2">
            <w:r w:rsidRPr="00101E31">
              <w:t>Открытый конкурс в электронной форме среди субъектов малого и среднего предпринимательства № ОКэ-МСП-ЦКПИТ-17-0056 на сервисное обслуживание вычислительной техники и систем хранения данных HP (</w:t>
            </w:r>
            <w:proofErr w:type="spellStart"/>
            <w:r w:rsidRPr="00101E31">
              <w:t>Hewlett</w:t>
            </w:r>
            <w:proofErr w:type="spellEnd"/>
            <w:r w:rsidRPr="00101E31">
              <w:t xml:space="preserve"> </w:t>
            </w:r>
            <w:proofErr w:type="spellStart"/>
            <w:r w:rsidRPr="00101E31">
              <w:t>Packard</w:t>
            </w:r>
            <w:proofErr w:type="spellEnd"/>
            <w:r w:rsidRPr="00101E31">
              <w:t>).</w:t>
            </w:r>
            <w:bookmarkStart w:id="3" w:name="_GoBack"/>
            <w:bookmarkEnd w:id="3"/>
          </w:p>
        </w:tc>
      </w:tr>
      <w:tr w:rsidR="000F15AB" w:rsidRPr="00F86FAA" w14:paraId="3272012E" w14:textId="77777777" w:rsidTr="00EF779C">
        <w:tc>
          <w:tcPr>
            <w:tcW w:w="534" w:type="dxa"/>
          </w:tcPr>
          <w:p w14:paraId="653F0FA2" w14:textId="77777777" w:rsidR="000F15AB" w:rsidRPr="00F86FAA" w:rsidRDefault="000F15AB" w:rsidP="000F15AB">
            <w:pPr>
              <w:pStyle w:val="1a"/>
              <w:ind w:firstLine="0"/>
              <w:rPr>
                <w:b/>
                <w:sz w:val="24"/>
                <w:szCs w:val="24"/>
              </w:rPr>
            </w:pPr>
            <w:r w:rsidRPr="00F86FAA">
              <w:rPr>
                <w:b/>
                <w:sz w:val="24"/>
                <w:szCs w:val="24"/>
              </w:rPr>
              <w:t>2.</w:t>
            </w:r>
          </w:p>
        </w:tc>
        <w:tc>
          <w:tcPr>
            <w:tcW w:w="2551" w:type="dxa"/>
          </w:tcPr>
          <w:p w14:paraId="3F47A021" w14:textId="77777777" w:rsidR="000F15AB" w:rsidRPr="00F86FAA" w:rsidRDefault="000F15AB" w:rsidP="000F15AB">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w:t>
            </w:r>
            <w:r w:rsidRPr="00F86FAA">
              <w:rPr>
                <w:b/>
                <w:color w:val="auto"/>
              </w:rPr>
              <w:lastRenderedPageBreak/>
              <w:t xml:space="preserve">представители </w:t>
            </w:r>
            <w:r>
              <w:rPr>
                <w:b/>
                <w:color w:val="auto"/>
              </w:rPr>
              <w:t>Заказчика</w:t>
            </w:r>
          </w:p>
        </w:tc>
        <w:tc>
          <w:tcPr>
            <w:tcW w:w="6768" w:type="dxa"/>
            <w:gridSpan w:val="2"/>
          </w:tcPr>
          <w:p w14:paraId="39D6E981" w14:textId="77777777" w:rsidR="000F15AB" w:rsidRPr="00F3566F" w:rsidRDefault="000F15AB" w:rsidP="000F15AB">
            <w:pPr>
              <w:pStyle w:val="1a"/>
              <w:ind w:firstLine="0"/>
              <w:rPr>
                <w:sz w:val="24"/>
                <w:szCs w:val="24"/>
              </w:rPr>
            </w:pPr>
            <w:r w:rsidRPr="00F3566F">
              <w:rPr>
                <w:sz w:val="24"/>
                <w:szCs w:val="24"/>
              </w:rPr>
              <w:lastRenderedPageBreak/>
              <w:t xml:space="preserve">Организатором является ПАО «ТрансКонтейнер». Функции Организатора выполняет:   </w:t>
            </w:r>
          </w:p>
          <w:p w14:paraId="04C8D9B3" w14:textId="77777777" w:rsidR="000F15AB" w:rsidRPr="00F3566F" w:rsidRDefault="000F15AB" w:rsidP="000F15AB">
            <w:pPr>
              <w:pStyle w:val="1a"/>
              <w:ind w:firstLine="0"/>
              <w:rPr>
                <w:sz w:val="24"/>
                <w:szCs w:val="24"/>
              </w:rPr>
            </w:pPr>
            <w:r w:rsidRPr="00F3566F">
              <w:rPr>
                <w:sz w:val="24"/>
                <w:szCs w:val="24"/>
              </w:rPr>
              <w:t>Постоянная рабочая группа Конкурсной комиссии аппарата управления ПАО «ТрансКонтейнер».</w:t>
            </w:r>
          </w:p>
          <w:p w14:paraId="285467B8" w14:textId="77777777" w:rsidR="000F15AB" w:rsidRPr="00F3566F" w:rsidRDefault="000F15AB" w:rsidP="000F15AB">
            <w:pPr>
              <w:pStyle w:val="1a"/>
              <w:ind w:firstLine="0"/>
              <w:rPr>
                <w:sz w:val="24"/>
                <w:szCs w:val="24"/>
              </w:rPr>
            </w:pPr>
            <w:r w:rsidRPr="00F3566F">
              <w:rPr>
                <w:sz w:val="24"/>
                <w:szCs w:val="24"/>
              </w:rPr>
              <w:lastRenderedPageBreak/>
              <w:t xml:space="preserve">Адрес: 125047, Москва, Оружейный переулок, д.19. </w:t>
            </w:r>
          </w:p>
          <w:p w14:paraId="491BC074" w14:textId="77777777" w:rsidR="000F15AB" w:rsidRPr="00F3566F" w:rsidRDefault="000F15AB" w:rsidP="000F15AB">
            <w:pPr>
              <w:jc w:val="both"/>
            </w:pPr>
            <w:r w:rsidRPr="00F3566F">
              <w:rPr>
                <w:rFonts w:eastAsia="Arial"/>
              </w:rPr>
              <w:t>Контактно</w:t>
            </w:r>
            <w:proofErr w:type="gramStart"/>
            <w:r w:rsidRPr="00F3566F">
              <w:rPr>
                <w:rFonts w:eastAsia="Arial"/>
              </w:rPr>
              <w:t>е(</w:t>
            </w:r>
            <w:proofErr w:type="spellStart"/>
            <w:proofErr w:type="gramEnd"/>
            <w:r w:rsidRPr="00F3566F">
              <w:rPr>
                <w:rFonts w:eastAsia="Arial"/>
              </w:rPr>
              <w:t>ые</w:t>
            </w:r>
            <w:proofErr w:type="spellEnd"/>
            <w:r w:rsidRPr="00F3566F">
              <w:rPr>
                <w:rFonts w:eastAsia="Arial"/>
              </w:rPr>
              <w:t xml:space="preserve">) лицо(а) Заказчика: Голенев Александр Иванович, тел. +7 (495) 788-1717 доб. 10-18, электронный адрес </w:t>
            </w:r>
            <w:proofErr w:type="spellStart"/>
            <w:r w:rsidRPr="00F3566F">
              <w:rPr>
                <w:rStyle w:val="a8"/>
                <w:lang w:val="en-US"/>
              </w:rPr>
              <w:t>Golenevai</w:t>
            </w:r>
            <w:proofErr w:type="spellEnd"/>
            <w:r w:rsidRPr="00F3566F">
              <w:rPr>
                <w:rStyle w:val="a8"/>
              </w:rPr>
              <w:t>@</w:t>
            </w:r>
            <w:proofErr w:type="spellStart"/>
            <w:r w:rsidRPr="00F3566F">
              <w:rPr>
                <w:rStyle w:val="a8"/>
                <w:lang w:val="en-US"/>
              </w:rPr>
              <w:t>trcont</w:t>
            </w:r>
            <w:proofErr w:type="spellEnd"/>
            <w:r w:rsidRPr="00F3566F">
              <w:rPr>
                <w:rStyle w:val="a8"/>
              </w:rPr>
              <w:t>.</w:t>
            </w:r>
            <w:proofErr w:type="spellStart"/>
            <w:r w:rsidRPr="00F3566F">
              <w:rPr>
                <w:rStyle w:val="a8"/>
                <w:lang w:val="en-US"/>
              </w:rPr>
              <w:t>ru</w:t>
            </w:r>
            <w:proofErr w:type="spellEnd"/>
            <w:r w:rsidRPr="00F3566F">
              <w:rPr>
                <w:rFonts w:eastAsia="Arial"/>
              </w:rPr>
              <w:t>.</w:t>
            </w:r>
          </w:p>
          <w:p w14:paraId="48B30E56" w14:textId="77777777" w:rsidR="000F15AB" w:rsidRPr="00F3566F" w:rsidRDefault="000F15AB" w:rsidP="000F15AB">
            <w:pPr>
              <w:pStyle w:val="1a"/>
              <w:ind w:firstLine="0"/>
              <w:rPr>
                <w:sz w:val="24"/>
                <w:szCs w:val="24"/>
              </w:rPr>
            </w:pPr>
            <w:r w:rsidRPr="00F3566F">
              <w:rPr>
                <w:sz w:val="24"/>
                <w:szCs w:val="24"/>
              </w:rPr>
              <w:t>Контактно</w:t>
            </w:r>
            <w:proofErr w:type="gramStart"/>
            <w:r w:rsidRPr="00F3566F">
              <w:rPr>
                <w:sz w:val="24"/>
                <w:szCs w:val="24"/>
              </w:rPr>
              <w:t>е(</w:t>
            </w:r>
            <w:proofErr w:type="spellStart"/>
            <w:proofErr w:type="gramEnd"/>
            <w:r w:rsidRPr="00F3566F">
              <w:rPr>
                <w:sz w:val="24"/>
                <w:szCs w:val="24"/>
              </w:rPr>
              <w:t>ые</w:t>
            </w:r>
            <w:proofErr w:type="spellEnd"/>
            <w:r w:rsidRPr="00F3566F">
              <w:rPr>
                <w:sz w:val="24"/>
                <w:szCs w:val="24"/>
              </w:rPr>
              <w:t xml:space="preserve">) лицо(а) Организатора: </w:t>
            </w:r>
          </w:p>
          <w:p w14:paraId="1839DE2C" w14:textId="77777777" w:rsidR="000F15AB" w:rsidRPr="00F3566F" w:rsidRDefault="000F15AB" w:rsidP="000F15AB">
            <w:pPr>
              <w:pStyle w:val="1a"/>
              <w:ind w:firstLine="0"/>
              <w:rPr>
                <w:sz w:val="24"/>
                <w:szCs w:val="24"/>
              </w:rPr>
            </w:pPr>
            <w:r w:rsidRPr="00F3566F">
              <w:rPr>
                <w:sz w:val="24"/>
                <w:szCs w:val="24"/>
              </w:rPr>
              <w:t>Аксютина Кира Михайловна, тел. +7 (495)</w:t>
            </w:r>
            <w:r w:rsidRPr="00F3566F">
              <w:rPr>
                <w:sz w:val="24"/>
                <w:szCs w:val="24"/>
                <w:lang w:eastAsia="en-US"/>
              </w:rPr>
              <w:t xml:space="preserve"> 788-1717 доб. 16-42</w:t>
            </w:r>
            <w:r w:rsidRPr="00F3566F">
              <w:rPr>
                <w:sz w:val="24"/>
                <w:szCs w:val="24"/>
              </w:rPr>
              <w:t xml:space="preserve">, электронный адрес </w:t>
            </w:r>
            <w:hyperlink r:id="rId18" w:history="1">
              <w:r w:rsidRPr="00F3566F">
                <w:rPr>
                  <w:rStyle w:val="a8"/>
                  <w:sz w:val="24"/>
                  <w:szCs w:val="24"/>
                </w:rPr>
                <w:t>AksiutinaKM@trcont.ru</w:t>
              </w:r>
            </w:hyperlink>
            <w:r w:rsidRPr="00F3566F">
              <w:rPr>
                <w:sz w:val="24"/>
                <w:szCs w:val="24"/>
              </w:rPr>
              <w:t xml:space="preserve"> </w:t>
            </w:r>
          </w:p>
          <w:p w14:paraId="7F0D0B28" w14:textId="77777777" w:rsidR="000F15AB" w:rsidRPr="00F86FAA" w:rsidRDefault="000F15AB" w:rsidP="000F15AB">
            <w:pPr>
              <w:pStyle w:val="1a"/>
              <w:ind w:firstLine="0"/>
              <w:rPr>
                <w:sz w:val="24"/>
                <w:szCs w:val="24"/>
              </w:rPr>
            </w:pPr>
            <w:r w:rsidRPr="00F3566F">
              <w:rPr>
                <w:sz w:val="24"/>
                <w:szCs w:val="24"/>
              </w:rPr>
              <w:t xml:space="preserve">Курицын Александр Евгеньевич, тел. +7 (495) 788-1717 доб. 16-41, электронный адрес </w:t>
            </w:r>
            <w:hyperlink r:id="rId19" w:history="1">
              <w:r w:rsidRPr="00F3566F">
                <w:rPr>
                  <w:rStyle w:val="a8"/>
                  <w:sz w:val="24"/>
                  <w:szCs w:val="24"/>
                </w:rPr>
                <w:t>KuritsynAE@trcont.ru</w:t>
              </w:r>
            </w:hyperlink>
          </w:p>
        </w:tc>
      </w:tr>
      <w:tr w:rsidR="000A679F" w:rsidRPr="00F86FAA" w14:paraId="162E1C5D" w14:textId="77777777" w:rsidTr="00EF779C">
        <w:tc>
          <w:tcPr>
            <w:tcW w:w="534" w:type="dxa"/>
          </w:tcPr>
          <w:p w14:paraId="5AA42118" w14:textId="77777777" w:rsidR="000A679F" w:rsidRPr="00F86FAA" w:rsidRDefault="00690B2B" w:rsidP="00736D40">
            <w:pPr>
              <w:pStyle w:val="1a"/>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65967853"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5892E37D" w14:textId="414FD7D4" w:rsidR="000A679F" w:rsidRPr="00891438" w:rsidRDefault="00891438" w:rsidP="00891438">
            <w:r w:rsidRPr="00891438">
              <w:t>«31</w:t>
            </w:r>
            <w:r w:rsidR="00FA3C13" w:rsidRPr="00891438">
              <w:t xml:space="preserve">» </w:t>
            </w:r>
            <w:r w:rsidRPr="00891438">
              <w:t>мая</w:t>
            </w:r>
            <w:r w:rsidR="00116CA4" w:rsidRPr="00891438">
              <w:t xml:space="preserve">  2017</w:t>
            </w:r>
            <w:r w:rsidR="00FA3C13" w:rsidRPr="00891438">
              <w:t xml:space="preserve"> г.</w:t>
            </w:r>
          </w:p>
        </w:tc>
      </w:tr>
      <w:tr w:rsidR="00FA3C13" w:rsidRPr="00F86FAA" w14:paraId="267DBD7E" w14:textId="77777777" w:rsidTr="00EF779C">
        <w:tc>
          <w:tcPr>
            <w:tcW w:w="534" w:type="dxa"/>
          </w:tcPr>
          <w:p w14:paraId="0202C91F" w14:textId="77777777"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14:paraId="3FEA599E"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1C7CD473" w14:textId="77777777" w:rsidR="00783AD5" w:rsidRPr="00F86FAA" w:rsidRDefault="00783AD5" w:rsidP="00783AD5">
            <w:pPr>
              <w:pStyle w:val="Default"/>
              <w:rPr>
                <w:b/>
                <w:color w:val="auto"/>
              </w:rPr>
            </w:pPr>
          </w:p>
        </w:tc>
        <w:tc>
          <w:tcPr>
            <w:tcW w:w="6768" w:type="dxa"/>
            <w:gridSpan w:val="2"/>
          </w:tcPr>
          <w:p w14:paraId="7BEF0648" w14:textId="77777777" w:rsidR="00C61887" w:rsidRPr="00895B84" w:rsidRDefault="00C61887" w:rsidP="00C61887">
            <w:pPr>
              <w:pStyle w:val="1a"/>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0"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1" w:history="1">
              <w:r w:rsidR="00895B84" w:rsidRPr="00895B84">
                <w:rPr>
                  <w:rStyle w:val="a8"/>
                  <w:sz w:val="24"/>
                  <w:szCs w:val="24"/>
                </w:rPr>
                <w:t>www.zakupki.gov.ru</w:t>
              </w:r>
            </w:hyperlink>
            <w:r w:rsidR="00895B84" w:rsidRPr="00895B84">
              <w:rPr>
                <w:sz w:val="24"/>
                <w:szCs w:val="24"/>
              </w:rPr>
              <w:t>) (далее – Официальный сайт).</w:t>
            </w:r>
          </w:p>
          <w:p w14:paraId="1BD0F570" w14:textId="77777777" w:rsidR="00C61887" w:rsidRPr="00E95617" w:rsidRDefault="00C61887" w:rsidP="0020341D">
            <w:pPr>
              <w:pStyle w:val="1a"/>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14:paraId="3A649823" w14:textId="77777777" w:rsidR="0020341D" w:rsidRPr="00E95617" w:rsidRDefault="0020341D" w:rsidP="0020341D">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402D575F" w14:textId="77777777" w:rsidR="005834BA" w:rsidRPr="00CC19FD" w:rsidRDefault="00CB57A7" w:rsidP="00CC19FD">
            <w:pPr>
              <w:pStyle w:val="1a"/>
              <w:rPr>
                <w:sz w:val="24"/>
                <w:szCs w:val="24"/>
              </w:rPr>
            </w:pPr>
            <w:r w:rsidRPr="00CB57A7">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CB57A7">
              <w:rPr>
                <w:sz w:val="24"/>
                <w:szCs w:val="24"/>
              </w:rPr>
              <w:t xml:space="preserve"> )</w:t>
            </w:r>
            <w:proofErr w:type="gramEnd"/>
            <w:r w:rsidRPr="00CB57A7">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CB57A7">
              <w:rPr>
                <w:sz w:val="24"/>
                <w:szCs w:val="24"/>
              </w:rPr>
              <w:t>mail</w:t>
            </w:r>
            <w:proofErr w:type="spellEnd"/>
            <w:r w:rsidRPr="00CB57A7">
              <w:rPr>
                <w:sz w:val="24"/>
                <w:szCs w:val="24"/>
              </w:rPr>
              <w:t xml:space="preserve">: </w:t>
            </w:r>
            <w:hyperlink r:id="rId23" w:history="1">
              <w:r w:rsidRPr="00913399">
                <w:rPr>
                  <w:rStyle w:val="a8"/>
                  <w:sz w:val="24"/>
                  <w:szCs w:val="24"/>
                </w:rPr>
                <w:t>info@otc.ru</w:t>
              </w:r>
            </w:hyperlink>
            <w:r w:rsidR="00CC19FD">
              <w:rPr>
                <w:sz w:val="24"/>
                <w:szCs w:val="24"/>
              </w:rPr>
              <w:t xml:space="preserve"> .</w:t>
            </w:r>
          </w:p>
        </w:tc>
      </w:tr>
      <w:tr w:rsidR="00CC19FD" w:rsidRPr="00F86FAA" w14:paraId="195598F4" w14:textId="77777777" w:rsidTr="00EF779C">
        <w:tc>
          <w:tcPr>
            <w:tcW w:w="534" w:type="dxa"/>
          </w:tcPr>
          <w:p w14:paraId="40DB466B" w14:textId="77777777" w:rsidR="00CC19FD" w:rsidRPr="00F86FAA" w:rsidRDefault="00CC19FD" w:rsidP="00CC19FD">
            <w:pPr>
              <w:pStyle w:val="1a"/>
              <w:ind w:firstLine="0"/>
              <w:rPr>
                <w:b/>
                <w:sz w:val="24"/>
                <w:szCs w:val="24"/>
              </w:rPr>
            </w:pPr>
            <w:r w:rsidRPr="00F86FAA">
              <w:rPr>
                <w:b/>
                <w:sz w:val="24"/>
                <w:szCs w:val="24"/>
              </w:rPr>
              <w:lastRenderedPageBreak/>
              <w:t>5.</w:t>
            </w:r>
          </w:p>
        </w:tc>
        <w:tc>
          <w:tcPr>
            <w:tcW w:w="2551" w:type="dxa"/>
          </w:tcPr>
          <w:p w14:paraId="372940D4" w14:textId="77777777" w:rsidR="00CC19FD" w:rsidRPr="00F86FAA" w:rsidRDefault="00CC19FD" w:rsidP="00CC19FD">
            <w:pPr>
              <w:pStyle w:val="Default"/>
              <w:rPr>
                <w:b/>
                <w:color w:val="auto"/>
              </w:rPr>
            </w:pPr>
            <w:r w:rsidRPr="00F86FAA">
              <w:rPr>
                <w:b/>
                <w:color w:val="auto"/>
              </w:rPr>
              <w:t>Начальная (максимальная) цена договора/ цена лота</w:t>
            </w:r>
          </w:p>
        </w:tc>
        <w:tc>
          <w:tcPr>
            <w:tcW w:w="6768" w:type="dxa"/>
            <w:gridSpan w:val="2"/>
          </w:tcPr>
          <w:p w14:paraId="44A8C335" w14:textId="77777777" w:rsidR="00CC19FD" w:rsidRPr="00F86FAA" w:rsidRDefault="00CC19FD" w:rsidP="00CC19FD">
            <w:pPr>
              <w:pStyle w:val="1a"/>
              <w:ind w:firstLine="0"/>
              <w:rPr>
                <w:i/>
                <w:sz w:val="24"/>
                <w:szCs w:val="24"/>
              </w:rPr>
            </w:pPr>
            <w:r w:rsidRPr="00F3566F">
              <w:rPr>
                <w:sz w:val="24"/>
                <w:szCs w:val="24"/>
              </w:rPr>
              <w:t xml:space="preserve">Начальная (максимальная) цена договора составляет </w:t>
            </w:r>
            <w:r w:rsidRPr="00F3566F">
              <w:rPr>
                <w:sz w:val="24"/>
                <w:szCs w:val="24"/>
              </w:rPr>
              <w:br/>
            </w:r>
            <w:r w:rsidR="005C7CE3">
              <w:rPr>
                <w:sz w:val="24"/>
                <w:szCs w:val="24"/>
              </w:rPr>
              <w:t>6 00</w:t>
            </w:r>
            <w:r w:rsidRPr="00F3566F">
              <w:rPr>
                <w:sz w:val="24"/>
                <w:szCs w:val="24"/>
              </w:rPr>
              <w:t>0 000,00 руб. (</w:t>
            </w:r>
            <w:r w:rsidR="005C7CE3">
              <w:rPr>
                <w:sz w:val="24"/>
                <w:szCs w:val="24"/>
              </w:rPr>
              <w:t>шесть</w:t>
            </w:r>
            <w:r w:rsidR="00A85C12">
              <w:rPr>
                <w:sz w:val="24"/>
                <w:szCs w:val="24"/>
              </w:rPr>
              <w:t xml:space="preserve"> миллионов)</w:t>
            </w:r>
            <w:r w:rsidRPr="00F3566F">
              <w:rPr>
                <w:sz w:val="24"/>
                <w:szCs w:val="24"/>
              </w:rPr>
              <w:t xml:space="preserve"> рублей 00 копеек с учетом всех расходов поставщика, связанных с выполнением работ, и налогов, кроме НДС. НДС и условия начисления определяются в соответствии с законодательством Российской Федерации.</w:t>
            </w:r>
          </w:p>
        </w:tc>
      </w:tr>
      <w:tr w:rsidR="009E64D8" w:rsidRPr="00F86FAA" w14:paraId="29CEA947" w14:textId="77777777" w:rsidTr="00EF779C">
        <w:tc>
          <w:tcPr>
            <w:tcW w:w="534" w:type="dxa"/>
          </w:tcPr>
          <w:p w14:paraId="03D9942C" w14:textId="77777777" w:rsidR="009E64D8" w:rsidRPr="00F86FAA" w:rsidRDefault="009E64D8" w:rsidP="00804946">
            <w:pPr>
              <w:pStyle w:val="1a"/>
              <w:ind w:firstLine="0"/>
              <w:rPr>
                <w:b/>
                <w:sz w:val="24"/>
                <w:szCs w:val="24"/>
              </w:rPr>
            </w:pPr>
            <w:r w:rsidRPr="00F86FAA">
              <w:rPr>
                <w:b/>
                <w:sz w:val="24"/>
                <w:szCs w:val="24"/>
              </w:rPr>
              <w:t>6.</w:t>
            </w:r>
          </w:p>
        </w:tc>
        <w:tc>
          <w:tcPr>
            <w:tcW w:w="2551" w:type="dxa"/>
          </w:tcPr>
          <w:p w14:paraId="4D16130E"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62E5ED54" w14:textId="0367890C" w:rsidR="009E64D8" w:rsidRPr="008C1BC9" w:rsidRDefault="006B7802" w:rsidP="00891438">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w:t>
            </w:r>
            <w:r w:rsidRPr="00891438">
              <w:rPr>
                <w:sz w:val="24"/>
                <w:szCs w:val="24"/>
              </w:rPr>
              <w:t>конкурса и до</w:t>
            </w:r>
            <w:r w:rsidR="00B93D37" w:rsidRPr="00891438">
              <w:rPr>
                <w:sz w:val="24"/>
                <w:szCs w:val="24"/>
              </w:rPr>
              <w:t xml:space="preserve"> 14 часов 00 минут</w:t>
            </w:r>
            <w:r w:rsidR="00B93D37" w:rsidRPr="00891438">
              <w:rPr>
                <w:sz w:val="24"/>
                <w:szCs w:val="24"/>
              </w:rPr>
              <w:br/>
            </w:r>
            <w:r w:rsidRPr="00891438">
              <w:rPr>
                <w:sz w:val="24"/>
                <w:szCs w:val="24"/>
              </w:rPr>
              <w:t xml:space="preserve"> </w:t>
            </w:r>
            <w:r w:rsidR="00891438" w:rsidRPr="00891438">
              <w:rPr>
                <w:sz w:val="24"/>
                <w:szCs w:val="24"/>
              </w:rPr>
              <w:t>«21</w:t>
            </w:r>
            <w:r w:rsidRPr="00891438">
              <w:rPr>
                <w:sz w:val="24"/>
                <w:szCs w:val="24"/>
              </w:rPr>
              <w:t>»</w:t>
            </w:r>
            <w:r w:rsidR="00B93D37" w:rsidRPr="00891438">
              <w:rPr>
                <w:sz w:val="24"/>
                <w:szCs w:val="24"/>
              </w:rPr>
              <w:t xml:space="preserve"> </w:t>
            </w:r>
            <w:r w:rsidR="00891438" w:rsidRPr="00891438">
              <w:rPr>
                <w:sz w:val="24"/>
                <w:szCs w:val="24"/>
              </w:rPr>
              <w:t xml:space="preserve">июня </w:t>
            </w:r>
            <w:r w:rsidR="00116CA4" w:rsidRPr="00891438">
              <w:rPr>
                <w:sz w:val="24"/>
                <w:szCs w:val="24"/>
              </w:rPr>
              <w:t>2017</w:t>
            </w:r>
            <w:r w:rsidRPr="00891438">
              <w:rPr>
                <w:sz w:val="24"/>
                <w:szCs w:val="24"/>
              </w:rPr>
              <w:t xml:space="preserve"> г.</w:t>
            </w:r>
            <w:r w:rsidR="00535228">
              <w:rPr>
                <w:sz w:val="24"/>
                <w:szCs w:val="24"/>
                <w:shd w:val="clear" w:color="auto" w:fill="FFFF00"/>
              </w:rPr>
              <w:t xml:space="preserve"> </w:t>
            </w:r>
          </w:p>
        </w:tc>
      </w:tr>
      <w:tr w:rsidR="000A679F" w:rsidRPr="00F86FAA" w14:paraId="43BF520E" w14:textId="77777777" w:rsidTr="00EF779C">
        <w:tc>
          <w:tcPr>
            <w:tcW w:w="534" w:type="dxa"/>
          </w:tcPr>
          <w:p w14:paraId="7840C2A2" w14:textId="77777777" w:rsidR="000A679F" w:rsidRPr="00F86FAA" w:rsidRDefault="00535228" w:rsidP="00736D40">
            <w:pPr>
              <w:pStyle w:val="1a"/>
              <w:ind w:firstLine="0"/>
              <w:rPr>
                <w:b/>
                <w:sz w:val="24"/>
                <w:szCs w:val="24"/>
              </w:rPr>
            </w:pPr>
            <w:r w:rsidRPr="00F86FAA">
              <w:rPr>
                <w:b/>
                <w:sz w:val="24"/>
                <w:szCs w:val="24"/>
              </w:rPr>
              <w:t>7.</w:t>
            </w:r>
          </w:p>
        </w:tc>
        <w:tc>
          <w:tcPr>
            <w:tcW w:w="2551" w:type="dxa"/>
          </w:tcPr>
          <w:p w14:paraId="6777C9BE"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798378D4" w14:textId="77777777" w:rsidR="000A679F" w:rsidRPr="00F86FAA" w:rsidRDefault="003D2759" w:rsidP="003D2759">
            <w:pPr>
              <w:pStyle w:val="1a"/>
              <w:ind w:firstLine="0"/>
              <w:rPr>
                <w:i/>
                <w:sz w:val="24"/>
                <w:szCs w:val="24"/>
              </w:rPr>
            </w:pPr>
            <w:r w:rsidRPr="003D2759">
              <w:rPr>
                <w:sz w:val="24"/>
                <w:szCs w:val="24"/>
              </w:rPr>
              <w:t xml:space="preserve">Заявка должна действовать не менее </w:t>
            </w:r>
            <w:r w:rsidR="00CC19FD" w:rsidRPr="00F3566F">
              <w:rPr>
                <w:sz w:val="24"/>
                <w:szCs w:val="24"/>
              </w:rPr>
              <w:t xml:space="preserve">60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1C0C37D8" w14:textId="77777777" w:rsidTr="00EF779C">
        <w:tc>
          <w:tcPr>
            <w:tcW w:w="534" w:type="dxa"/>
          </w:tcPr>
          <w:p w14:paraId="1DBBB270" w14:textId="77777777"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14:paraId="44B933E0"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1007F344" w14:textId="4049FBEA" w:rsidR="003E2C12" w:rsidRPr="00F86FAA" w:rsidRDefault="00F06609" w:rsidP="00891438">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91438">
              <w:rPr>
                <w:sz w:val="24"/>
                <w:szCs w:val="24"/>
              </w:rPr>
              <w:t>«</w:t>
            </w:r>
            <w:r w:rsidR="00891438" w:rsidRPr="00891438">
              <w:rPr>
                <w:sz w:val="24"/>
                <w:szCs w:val="24"/>
              </w:rPr>
              <w:t>23</w:t>
            </w:r>
            <w:r w:rsidR="005171A2" w:rsidRPr="00891438">
              <w:rPr>
                <w:sz w:val="24"/>
                <w:szCs w:val="24"/>
              </w:rPr>
              <w:t xml:space="preserve">» </w:t>
            </w:r>
            <w:r w:rsidR="00891438" w:rsidRPr="00891438">
              <w:rPr>
                <w:sz w:val="24"/>
                <w:szCs w:val="24"/>
              </w:rPr>
              <w:t>июня</w:t>
            </w:r>
            <w:r w:rsidR="00A90ABE" w:rsidRPr="00891438">
              <w:rPr>
                <w:sz w:val="24"/>
                <w:szCs w:val="24"/>
              </w:rPr>
              <w:t xml:space="preserve"> </w:t>
            </w:r>
            <w:r w:rsidR="003D0ECF" w:rsidRPr="00891438">
              <w:rPr>
                <w:sz w:val="24"/>
                <w:szCs w:val="24"/>
              </w:rPr>
              <w:t>201</w:t>
            </w:r>
            <w:r w:rsidR="00116CA4" w:rsidRPr="00891438">
              <w:rPr>
                <w:sz w:val="24"/>
                <w:szCs w:val="24"/>
              </w:rPr>
              <w:t>7</w:t>
            </w:r>
            <w:r w:rsidR="003D0ECF" w:rsidRPr="00891438">
              <w:rPr>
                <w:sz w:val="24"/>
                <w:szCs w:val="24"/>
              </w:rPr>
              <w:t xml:space="preserve"> </w:t>
            </w:r>
            <w:r w:rsidR="00B93D37" w:rsidRPr="00891438">
              <w:rPr>
                <w:sz w:val="24"/>
                <w:szCs w:val="24"/>
              </w:rPr>
              <w:t>г. в 14</w:t>
            </w:r>
            <w:r w:rsidR="00F86FAA" w:rsidRPr="00891438">
              <w:rPr>
                <w:sz w:val="24"/>
                <w:szCs w:val="24"/>
              </w:rPr>
              <w:t xml:space="preserve"> часов</w:t>
            </w:r>
            <w:r w:rsidR="00A023CD" w:rsidRPr="00891438">
              <w:rPr>
                <w:sz w:val="24"/>
                <w:szCs w:val="24"/>
              </w:rPr>
              <w:t xml:space="preserve"> 00</w:t>
            </w:r>
            <w:r w:rsidR="00F86FAA" w:rsidRPr="00891438">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CC19FD" w:rsidRPr="00F86FAA" w14:paraId="171BE1C8" w14:textId="77777777" w:rsidTr="00EF779C">
        <w:tc>
          <w:tcPr>
            <w:tcW w:w="534" w:type="dxa"/>
          </w:tcPr>
          <w:p w14:paraId="1BC71F87" w14:textId="77777777" w:rsidR="00CC19FD" w:rsidRPr="00F86FAA" w:rsidRDefault="00CC19FD" w:rsidP="00CC19FD">
            <w:pPr>
              <w:pStyle w:val="1a"/>
              <w:ind w:firstLine="0"/>
              <w:rPr>
                <w:b/>
                <w:sz w:val="24"/>
                <w:szCs w:val="24"/>
              </w:rPr>
            </w:pPr>
            <w:r>
              <w:rPr>
                <w:b/>
                <w:sz w:val="24"/>
                <w:szCs w:val="24"/>
              </w:rPr>
              <w:t>9.</w:t>
            </w:r>
          </w:p>
        </w:tc>
        <w:tc>
          <w:tcPr>
            <w:tcW w:w="2551" w:type="dxa"/>
          </w:tcPr>
          <w:p w14:paraId="41115183" w14:textId="77777777" w:rsidR="00CC19FD" w:rsidRPr="00F86FAA" w:rsidRDefault="00CC19FD" w:rsidP="00CC19FD">
            <w:pPr>
              <w:pStyle w:val="Default"/>
              <w:rPr>
                <w:b/>
                <w:color w:val="auto"/>
              </w:rPr>
            </w:pPr>
            <w:r>
              <w:rPr>
                <w:b/>
                <w:color w:val="auto"/>
              </w:rPr>
              <w:t>Конкурсная комиссия</w:t>
            </w:r>
          </w:p>
        </w:tc>
        <w:tc>
          <w:tcPr>
            <w:tcW w:w="6768" w:type="dxa"/>
            <w:gridSpan w:val="2"/>
          </w:tcPr>
          <w:p w14:paraId="5070F5C4" w14:textId="77777777" w:rsidR="00CC19FD" w:rsidRPr="00F3566F" w:rsidRDefault="00CC19FD" w:rsidP="00CC19FD">
            <w:pPr>
              <w:pStyle w:val="1a"/>
              <w:ind w:firstLine="0"/>
              <w:rPr>
                <w:sz w:val="24"/>
                <w:szCs w:val="24"/>
              </w:rPr>
            </w:pPr>
            <w:r w:rsidRPr="00F3566F">
              <w:rPr>
                <w:sz w:val="24"/>
                <w:szCs w:val="24"/>
              </w:rPr>
              <w:t>Решение об итогах Открытого конкурса принимается Конкурсной комиссией аппарата управления ПАО «ТрансКонтейнер».</w:t>
            </w:r>
          </w:p>
          <w:p w14:paraId="18913E9E" w14:textId="77777777" w:rsidR="00CC19FD" w:rsidRPr="009830CC" w:rsidRDefault="00CC19FD" w:rsidP="00CC19FD">
            <w:pPr>
              <w:pStyle w:val="1a"/>
              <w:ind w:firstLine="0"/>
              <w:rPr>
                <w:sz w:val="24"/>
                <w:szCs w:val="24"/>
                <w:highlight w:val="cyan"/>
              </w:rPr>
            </w:pPr>
            <w:r w:rsidRPr="00F3566F">
              <w:rPr>
                <w:sz w:val="24"/>
                <w:szCs w:val="24"/>
              </w:rPr>
              <w:t xml:space="preserve">Адрес: 125047, Москва, Оружейный переулок, д.19. </w:t>
            </w:r>
          </w:p>
        </w:tc>
      </w:tr>
      <w:tr w:rsidR="003E2C12" w:rsidRPr="00F86FAA" w14:paraId="4146B67B" w14:textId="77777777" w:rsidTr="00EF779C">
        <w:tc>
          <w:tcPr>
            <w:tcW w:w="534" w:type="dxa"/>
          </w:tcPr>
          <w:p w14:paraId="23B179D8" w14:textId="77777777" w:rsidR="003E2C12" w:rsidRPr="00F86FAA" w:rsidRDefault="009830CC" w:rsidP="00804946">
            <w:pPr>
              <w:pStyle w:val="1a"/>
              <w:ind w:firstLine="0"/>
              <w:rPr>
                <w:b/>
                <w:sz w:val="24"/>
                <w:szCs w:val="24"/>
              </w:rPr>
            </w:pPr>
            <w:r>
              <w:rPr>
                <w:b/>
                <w:sz w:val="24"/>
                <w:szCs w:val="24"/>
              </w:rPr>
              <w:t>10.</w:t>
            </w:r>
          </w:p>
        </w:tc>
        <w:tc>
          <w:tcPr>
            <w:tcW w:w="2551" w:type="dxa"/>
          </w:tcPr>
          <w:p w14:paraId="6A9C122E"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00727031" w14:textId="6D55A04C" w:rsidR="003E2C12" w:rsidRPr="00ED2904" w:rsidRDefault="009830CC" w:rsidP="00891438">
            <w:pPr>
              <w:pStyle w:val="1a"/>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891438">
              <w:rPr>
                <w:sz w:val="24"/>
                <w:szCs w:val="24"/>
              </w:rPr>
              <w:t xml:space="preserve">14 часов 00 минут местного времени </w:t>
            </w:r>
            <w:r w:rsidR="00891438" w:rsidRPr="00891438">
              <w:rPr>
                <w:sz w:val="24"/>
                <w:szCs w:val="24"/>
              </w:rPr>
              <w:t>«13</w:t>
            </w:r>
            <w:r w:rsidR="00ED2904" w:rsidRPr="00891438">
              <w:rPr>
                <w:sz w:val="24"/>
                <w:szCs w:val="24"/>
              </w:rPr>
              <w:t xml:space="preserve">» </w:t>
            </w:r>
            <w:r w:rsidR="00891438" w:rsidRPr="00891438">
              <w:rPr>
                <w:sz w:val="24"/>
                <w:szCs w:val="24"/>
              </w:rPr>
              <w:t>июля</w:t>
            </w:r>
            <w:r w:rsidR="003D0ECF" w:rsidRPr="00891438">
              <w:rPr>
                <w:sz w:val="24"/>
                <w:szCs w:val="24"/>
              </w:rPr>
              <w:t xml:space="preserve"> 201</w:t>
            </w:r>
            <w:r w:rsidR="00116CA4" w:rsidRPr="00891438">
              <w:rPr>
                <w:sz w:val="24"/>
                <w:szCs w:val="24"/>
              </w:rPr>
              <w:t>7</w:t>
            </w:r>
            <w:r w:rsidR="00ED2904" w:rsidRPr="00891438">
              <w:rPr>
                <w:sz w:val="24"/>
                <w:szCs w:val="24"/>
              </w:rPr>
              <w:t xml:space="preserve"> г.</w:t>
            </w:r>
            <w:r w:rsidR="00A12B7F" w:rsidRPr="00891438">
              <w:rPr>
                <w:sz w:val="24"/>
                <w:szCs w:val="24"/>
              </w:rPr>
              <w:t xml:space="preserve"> </w:t>
            </w:r>
            <w:r w:rsidRPr="00891438">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CC19FD" w:rsidRPr="00F86FAA" w14:paraId="54AC3651" w14:textId="77777777" w:rsidTr="00EF779C">
        <w:tc>
          <w:tcPr>
            <w:tcW w:w="534" w:type="dxa"/>
          </w:tcPr>
          <w:p w14:paraId="50D36CBE" w14:textId="77777777" w:rsidR="00CC19FD" w:rsidRPr="00F86FAA" w:rsidRDefault="00CC19FD" w:rsidP="00CC19FD">
            <w:pPr>
              <w:pStyle w:val="1a"/>
              <w:ind w:firstLine="0"/>
              <w:rPr>
                <w:b/>
                <w:sz w:val="24"/>
                <w:szCs w:val="24"/>
              </w:rPr>
            </w:pPr>
            <w:r>
              <w:rPr>
                <w:b/>
                <w:sz w:val="24"/>
                <w:szCs w:val="24"/>
              </w:rPr>
              <w:t>11</w:t>
            </w:r>
            <w:r w:rsidRPr="00F86FAA">
              <w:rPr>
                <w:b/>
                <w:sz w:val="24"/>
                <w:szCs w:val="24"/>
              </w:rPr>
              <w:t>.</w:t>
            </w:r>
          </w:p>
        </w:tc>
        <w:tc>
          <w:tcPr>
            <w:tcW w:w="2551" w:type="dxa"/>
          </w:tcPr>
          <w:p w14:paraId="59FF9515" w14:textId="77777777" w:rsidR="00CC19FD" w:rsidRPr="00F86FAA" w:rsidRDefault="00CC19FD" w:rsidP="00CC19FD">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14:paraId="3D071B39" w14:textId="77777777" w:rsidR="00CC19FD" w:rsidRPr="00F86FAA" w:rsidRDefault="00CC19FD" w:rsidP="00CC19FD">
            <w:pPr>
              <w:pStyle w:val="1a"/>
              <w:ind w:firstLine="397"/>
              <w:rPr>
                <w:sz w:val="24"/>
                <w:szCs w:val="24"/>
              </w:rPr>
            </w:pPr>
            <w:r w:rsidRPr="00F3566F">
              <w:rPr>
                <w:sz w:val="24"/>
                <w:szCs w:val="24"/>
              </w:rPr>
              <w:t xml:space="preserve">Оплата Услуг производится </w:t>
            </w:r>
            <w:r>
              <w:rPr>
                <w:sz w:val="24"/>
                <w:szCs w:val="24"/>
              </w:rPr>
              <w:t xml:space="preserve">в </w:t>
            </w:r>
            <w:proofErr w:type="spellStart"/>
            <w:r>
              <w:rPr>
                <w:sz w:val="24"/>
                <w:szCs w:val="24"/>
              </w:rPr>
              <w:t>соотвтетсвии</w:t>
            </w:r>
            <w:proofErr w:type="spellEnd"/>
            <w:r>
              <w:rPr>
                <w:sz w:val="24"/>
                <w:szCs w:val="24"/>
              </w:rPr>
              <w:t xml:space="preserve"> с календарным планом</w:t>
            </w:r>
            <w:r w:rsidRPr="00F3566F">
              <w:rPr>
                <w:sz w:val="24"/>
                <w:szCs w:val="24"/>
              </w:rPr>
              <w:t xml:space="preserve"> в течение 30 (тридцати) календарных дней после подписания Сторонами Акта сдачи-приемки оказанных Услуг за соответствующий </w:t>
            </w:r>
            <w:r>
              <w:rPr>
                <w:sz w:val="24"/>
                <w:szCs w:val="24"/>
              </w:rPr>
              <w:t>этап</w:t>
            </w:r>
            <w:r w:rsidRPr="00F3566F">
              <w:rPr>
                <w:sz w:val="24"/>
                <w:szCs w:val="24"/>
              </w:rPr>
              <w:t>, на основании выставленного Исполнителем счета</w:t>
            </w:r>
          </w:p>
        </w:tc>
      </w:tr>
      <w:tr w:rsidR="009E1516" w:rsidRPr="00F86FAA" w14:paraId="566C9863" w14:textId="77777777" w:rsidTr="00EF779C">
        <w:tc>
          <w:tcPr>
            <w:tcW w:w="534" w:type="dxa"/>
          </w:tcPr>
          <w:p w14:paraId="6DACAEBE" w14:textId="77777777" w:rsidR="009E1516" w:rsidRPr="00F86FAA" w:rsidRDefault="009E1516" w:rsidP="009E1516">
            <w:pPr>
              <w:pStyle w:val="1a"/>
              <w:ind w:firstLine="0"/>
              <w:rPr>
                <w:b/>
                <w:sz w:val="24"/>
                <w:szCs w:val="24"/>
              </w:rPr>
            </w:pPr>
            <w:r>
              <w:rPr>
                <w:b/>
                <w:sz w:val="24"/>
                <w:szCs w:val="24"/>
              </w:rPr>
              <w:t>12</w:t>
            </w:r>
            <w:r w:rsidRPr="00F86FAA">
              <w:rPr>
                <w:b/>
                <w:sz w:val="24"/>
                <w:szCs w:val="24"/>
              </w:rPr>
              <w:t>.</w:t>
            </w:r>
          </w:p>
        </w:tc>
        <w:tc>
          <w:tcPr>
            <w:tcW w:w="2551" w:type="dxa"/>
          </w:tcPr>
          <w:p w14:paraId="14B8AFC1" w14:textId="77777777" w:rsidR="009E1516" w:rsidRPr="00F86FAA" w:rsidRDefault="009E1516" w:rsidP="009E1516">
            <w:pPr>
              <w:pStyle w:val="Default"/>
              <w:rPr>
                <w:b/>
                <w:color w:val="auto"/>
              </w:rPr>
            </w:pPr>
            <w:r w:rsidRPr="00F86FAA">
              <w:rPr>
                <w:b/>
                <w:color w:val="auto"/>
              </w:rPr>
              <w:t xml:space="preserve">Количество лотов </w:t>
            </w:r>
          </w:p>
        </w:tc>
        <w:tc>
          <w:tcPr>
            <w:tcW w:w="6768" w:type="dxa"/>
            <w:gridSpan w:val="2"/>
          </w:tcPr>
          <w:p w14:paraId="0C3B34FD" w14:textId="77777777" w:rsidR="009E1516" w:rsidRPr="00F86FAA" w:rsidRDefault="009E1516" w:rsidP="009E1516">
            <w:pPr>
              <w:pStyle w:val="1a"/>
              <w:ind w:firstLine="0"/>
              <w:rPr>
                <w:b/>
                <w:sz w:val="24"/>
                <w:szCs w:val="24"/>
              </w:rPr>
            </w:pPr>
            <w:r w:rsidRPr="00F3566F">
              <w:rPr>
                <w:sz w:val="24"/>
                <w:szCs w:val="24"/>
              </w:rPr>
              <w:t>1 (Один) лот</w:t>
            </w:r>
          </w:p>
        </w:tc>
      </w:tr>
      <w:tr w:rsidR="007D6548" w:rsidRPr="00F86FAA" w14:paraId="75C0C4ED" w14:textId="77777777" w:rsidTr="00EF779C">
        <w:tc>
          <w:tcPr>
            <w:tcW w:w="534" w:type="dxa"/>
          </w:tcPr>
          <w:p w14:paraId="1F1EFCF0"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02DA370B"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087E48C9" w14:textId="77777777" w:rsidR="009E1516" w:rsidRPr="00F3566F" w:rsidRDefault="00174FFE" w:rsidP="009E1516">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9E1516">
              <w:rPr>
                <w:b/>
                <w:bCs/>
                <w:color w:val="auto"/>
              </w:rPr>
              <w:t xml:space="preserve"> </w:t>
            </w:r>
            <w:r w:rsidR="006D7AF1" w:rsidRPr="006D7AF1">
              <w:rPr>
                <w:bCs/>
                <w:color w:val="auto"/>
              </w:rPr>
              <w:t>с</w:t>
            </w:r>
            <w:r w:rsidR="006D7AF1">
              <w:rPr>
                <w:b/>
                <w:bCs/>
                <w:color w:val="auto"/>
              </w:rPr>
              <w:t xml:space="preserve"> </w:t>
            </w:r>
            <w:r w:rsidR="006D7AF1" w:rsidRPr="006D7AF1">
              <w:rPr>
                <w:bCs/>
                <w:color w:val="auto"/>
              </w:rPr>
              <w:t>01.08.2017 г. по 31.07.2019 г.</w:t>
            </w:r>
          </w:p>
          <w:p w14:paraId="6FBB0BCE" w14:textId="77777777" w:rsidR="007D6548" w:rsidRPr="00F86FAA" w:rsidRDefault="009E1516" w:rsidP="009E1516">
            <w:pPr>
              <w:pStyle w:val="Default"/>
              <w:jc w:val="both"/>
              <w:rPr>
                <w:b/>
                <w:color w:val="auto"/>
              </w:rPr>
            </w:pPr>
            <w:r w:rsidRPr="00F3566F">
              <w:rPr>
                <w:b/>
                <w:color w:val="auto"/>
              </w:rPr>
              <w:t xml:space="preserve">Место оказания услуг: </w:t>
            </w:r>
            <w:r w:rsidRPr="00F3566F">
              <w:rPr>
                <w:color w:val="auto"/>
              </w:rPr>
              <w:t xml:space="preserve">на территории Заказчика по адресу г. Москва, </w:t>
            </w:r>
            <w:proofErr w:type="gramStart"/>
            <w:r w:rsidRPr="00F3566F">
              <w:rPr>
                <w:color w:val="auto"/>
              </w:rPr>
              <w:t>Оружейный</w:t>
            </w:r>
            <w:proofErr w:type="gramEnd"/>
            <w:r w:rsidRPr="00F3566F">
              <w:rPr>
                <w:color w:val="auto"/>
              </w:rPr>
              <w:t xml:space="preserve"> пер., д.19</w:t>
            </w:r>
          </w:p>
        </w:tc>
      </w:tr>
      <w:tr w:rsidR="009E1516" w:rsidRPr="00F86FAA" w14:paraId="08B6F76C" w14:textId="77777777" w:rsidTr="00EF779C">
        <w:tc>
          <w:tcPr>
            <w:tcW w:w="534" w:type="dxa"/>
          </w:tcPr>
          <w:p w14:paraId="7F4FA6C3" w14:textId="77777777" w:rsidR="009E1516" w:rsidRPr="00F86FAA" w:rsidRDefault="009E1516" w:rsidP="009E1516">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14:paraId="2DBD91FC" w14:textId="77777777" w:rsidR="009E1516" w:rsidRPr="00F86FAA" w:rsidRDefault="009E1516" w:rsidP="009E1516">
            <w:pPr>
              <w:pStyle w:val="Default"/>
              <w:rPr>
                <w:b/>
                <w:color w:val="auto"/>
              </w:rPr>
            </w:pPr>
            <w:r w:rsidRPr="00F86FAA">
              <w:rPr>
                <w:b/>
                <w:color w:val="auto"/>
              </w:rPr>
              <w:t>Состав и количество (объем) товара, работ, услуг</w:t>
            </w:r>
          </w:p>
        </w:tc>
        <w:tc>
          <w:tcPr>
            <w:tcW w:w="6768" w:type="dxa"/>
            <w:gridSpan w:val="2"/>
          </w:tcPr>
          <w:p w14:paraId="5C962FDC" w14:textId="77777777" w:rsidR="009E1516" w:rsidRPr="00F86FAA" w:rsidRDefault="009E1516" w:rsidP="009E1516">
            <w:pPr>
              <w:pStyle w:val="1a"/>
              <w:ind w:firstLine="0"/>
              <w:rPr>
                <w:sz w:val="24"/>
                <w:szCs w:val="24"/>
              </w:rPr>
            </w:pPr>
            <w:r w:rsidRPr="00F3566F">
              <w:rPr>
                <w:sz w:val="24"/>
                <w:szCs w:val="24"/>
              </w:rPr>
              <w:t>Состав и объем услуг определен в разделе 4 «Техническое задание».</w:t>
            </w:r>
          </w:p>
        </w:tc>
      </w:tr>
      <w:tr w:rsidR="007D6548" w:rsidRPr="00F86FAA" w14:paraId="0806C199" w14:textId="77777777" w:rsidTr="00EF779C">
        <w:tc>
          <w:tcPr>
            <w:tcW w:w="534" w:type="dxa"/>
          </w:tcPr>
          <w:p w14:paraId="6E3E9E4F"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734C1FC0"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4A6B0E0C" w14:textId="77777777" w:rsidR="007D6548" w:rsidRPr="00F86FAA" w:rsidRDefault="00521353" w:rsidP="00093F19">
            <w:pPr>
              <w:pStyle w:val="afe"/>
              <w:jc w:val="both"/>
              <w:rPr>
                <w:sz w:val="24"/>
                <w:szCs w:val="24"/>
              </w:rPr>
            </w:pPr>
            <w:r w:rsidRPr="00F86FAA">
              <w:rPr>
                <w:sz w:val="24"/>
                <w:szCs w:val="24"/>
              </w:rPr>
              <w:t>Русский язык</w:t>
            </w:r>
            <w:r w:rsidR="009E1516">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9E1516" w:rsidRPr="00F86FAA" w14:paraId="28A90BE7" w14:textId="77777777" w:rsidTr="00EF779C">
        <w:tc>
          <w:tcPr>
            <w:tcW w:w="534" w:type="dxa"/>
          </w:tcPr>
          <w:p w14:paraId="063DB8E4" w14:textId="77777777" w:rsidR="009E1516" w:rsidRPr="00F86FAA" w:rsidRDefault="009E1516" w:rsidP="009E1516">
            <w:pPr>
              <w:pStyle w:val="1a"/>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14:paraId="08EAC00C" w14:textId="77777777" w:rsidR="009E1516" w:rsidRPr="00F86FAA" w:rsidRDefault="009E1516" w:rsidP="009E151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14:paraId="30D64F32" w14:textId="77777777" w:rsidR="009E1516" w:rsidRPr="00F86FAA" w:rsidRDefault="009E1516" w:rsidP="009E1516">
            <w:pPr>
              <w:pStyle w:val="1a"/>
              <w:ind w:firstLine="0"/>
              <w:rPr>
                <w:b/>
                <w:sz w:val="24"/>
                <w:szCs w:val="24"/>
                <w:highlight w:val="yellow"/>
              </w:rPr>
            </w:pPr>
            <w:r w:rsidRPr="00F3566F">
              <w:rPr>
                <w:sz w:val="24"/>
                <w:szCs w:val="24"/>
              </w:rPr>
              <w:t>Рубли РФ</w:t>
            </w:r>
          </w:p>
        </w:tc>
      </w:tr>
      <w:tr w:rsidR="007D6548" w:rsidRPr="00F86FAA" w14:paraId="21641FCA" w14:textId="77777777" w:rsidTr="00EF779C">
        <w:tc>
          <w:tcPr>
            <w:tcW w:w="534" w:type="dxa"/>
          </w:tcPr>
          <w:p w14:paraId="783A757B"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75B9E458"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7779FD20" w14:textId="77777777"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1DF0A9E4" w14:textId="77777777" w:rsidR="00EE58AD"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34B24DA5" w14:textId="4B90F611" w:rsidR="004F2A06" w:rsidRDefault="004F2A06" w:rsidP="004F2A06">
            <w:pPr>
              <w:pStyle w:val="af9"/>
              <w:ind w:firstLine="539"/>
              <w:rPr>
                <w:sz w:val="24"/>
              </w:rPr>
            </w:pPr>
            <w:r w:rsidRPr="003F2F4C">
              <w:rPr>
                <w:sz w:val="24"/>
              </w:rPr>
              <w:t xml:space="preserve">1.2.  </w:t>
            </w:r>
            <w:r w:rsidR="00C11B52">
              <w:rPr>
                <w:sz w:val="24"/>
              </w:rPr>
              <w:t>Н</w:t>
            </w:r>
            <w:r w:rsidRPr="003F2F4C">
              <w:rPr>
                <w:sz w:val="24"/>
              </w:rPr>
              <w:t>аличие у претендента</w:t>
            </w:r>
            <w:r>
              <w:rPr>
                <w:sz w:val="24"/>
              </w:rPr>
              <w:t xml:space="preserve"> </w:t>
            </w:r>
            <w:r w:rsidRPr="003F2F4C">
              <w:rPr>
                <w:sz w:val="24"/>
              </w:rPr>
              <w:t>опыта выполнени</w:t>
            </w:r>
            <w:r>
              <w:rPr>
                <w:sz w:val="24"/>
              </w:rPr>
              <w:t>я</w:t>
            </w:r>
            <w:r w:rsidRPr="003F2F4C">
              <w:rPr>
                <w:sz w:val="24"/>
              </w:rPr>
              <w:t xml:space="preserve"> работ по </w:t>
            </w:r>
            <w:r w:rsidR="00A85D24">
              <w:rPr>
                <w:sz w:val="24"/>
              </w:rPr>
              <w:lastRenderedPageBreak/>
              <w:t>технической поддержке серв</w:t>
            </w:r>
            <w:r w:rsidR="009A034A">
              <w:rPr>
                <w:sz w:val="24"/>
              </w:rPr>
              <w:t>е</w:t>
            </w:r>
            <w:r w:rsidR="00A85D24">
              <w:rPr>
                <w:sz w:val="24"/>
              </w:rPr>
              <w:t>рного обор</w:t>
            </w:r>
            <w:r w:rsidR="005F3866">
              <w:rPr>
                <w:sz w:val="24"/>
              </w:rPr>
              <w:t>у</w:t>
            </w:r>
            <w:r w:rsidR="00A85D24">
              <w:rPr>
                <w:sz w:val="24"/>
              </w:rPr>
              <w:t>д</w:t>
            </w:r>
            <w:r w:rsidR="005F3866">
              <w:rPr>
                <w:sz w:val="24"/>
              </w:rPr>
              <w:t>о</w:t>
            </w:r>
            <w:r w:rsidR="00A85D24">
              <w:rPr>
                <w:sz w:val="24"/>
              </w:rPr>
              <w:t>в</w:t>
            </w:r>
            <w:r w:rsidR="005F3866">
              <w:rPr>
                <w:sz w:val="24"/>
              </w:rPr>
              <w:t>а</w:t>
            </w:r>
            <w:r w:rsidR="00A85D24">
              <w:rPr>
                <w:sz w:val="24"/>
              </w:rPr>
              <w:t>ния</w:t>
            </w:r>
            <w:r w:rsidRPr="003F2F4C">
              <w:rPr>
                <w:sz w:val="24"/>
              </w:rPr>
              <w:t xml:space="preserve"> за </w:t>
            </w:r>
            <w:r w:rsidRPr="00727952">
              <w:rPr>
                <w:sz w:val="24"/>
              </w:rPr>
              <w:t>201</w:t>
            </w:r>
            <w:r w:rsidR="00A85D24">
              <w:rPr>
                <w:sz w:val="24"/>
              </w:rPr>
              <w:t>5</w:t>
            </w:r>
            <w:r w:rsidRPr="00727952">
              <w:rPr>
                <w:sz w:val="24"/>
              </w:rPr>
              <w:t>-2017</w:t>
            </w:r>
            <w:r w:rsidR="00C11B52">
              <w:rPr>
                <w:sz w:val="24"/>
              </w:rPr>
              <w:t>г</w:t>
            </w:r>
            <w:r w:rsidRPr="00E57368">
              <w:rPr>
                <w:sz w:val="24"/>
              </w:rPr>
              <w:t xml:space="preserve">г., с суммарной стоимостью договоров не менее </w:t>
            </w:r>
            <w:r w:rsidR="00570081">
              <w:rPr>
                <w:sz w:val="24"/>
              </w:rPr>
              <w:t>2</w:t>
            </w:r>
            <w:r w:rsidR="00A85D24">
              <w:rPr>
                <w:sz w:val="24"/>
              </w:rPr>
              <w:t>0</w:t>
            </w:r>
            <w:r w:rsidRPr="00E57368">
              <w:rPr>
                <w:sz w:val="24"/>
              </w:rPr>
              <w:t xml:space="preserve">% от начальной (максимальной) цены </w:t>
            </w:r>
            <w:r w:rsidR="00A85D24">
              <w:rPr>
                <w:sz w:val="24"/>
              </w:rPr>
              <w:t>Открытого конкурса</w:t>
            </w:r>
            <w:r w:rsidRPr="00E57368">
              <w:rPr>
                <w:sz w:val="24"/>
              </w:rPr>
              <w:t>;</w:t>
            </w:r>
          </w:p>
          <w:p w14:paraId="0AAAB81C" w14:textId="7FD14C89" w:rsidR="00A85D24" w:rsidRPr="00E57368" w:rsidRDefault="00C11B52" w:rsidP="004F2A06">
            <w:pPr>
              <w:pStyle w:val="af9"/>
              <w:ind w:firstLine="539"/>
              <w:rPr>
                <w:sz w:val="24"/>
              </w:rPr>
            </w:pPr>
            <w:r>
              <w:rPr>
                <w:sz w:val="24"/>
              </w:rPr>
              <w:t>1.</w:t>
            </w:r>
            <w:r w:rsidR="008A5941" w:rsidRPr="008A5941">
              <w:rPr>
                <w:sz w:val="24"/>
              </w:rPr>
              <w:t>3</w:t>
            </w:r>
            <w:r>
              <w:rPr>
                <w:sz w:val="24"/>
              </w:rPr>
              <w:t xml:space="preserve">.  </w:t>
            </w:r>
            <w:r w:rsidRPr="00C86D55">
              <w:rPr>
                <w:sz w:val="24"/>
              </w:rPr>
              <w:t xml:space="preserve">Претендент </w:t>
            </w:r>
            <w:r w:rsidR="00C86D55" w:rsidRPr="00C86D55">
              <w:rPr>
                <w:sz w:val="24"/>
              </w:rPr>
              <w:t xml:space="preserve">должен обладать </w:t>
            </w:r>
            <w:r w:rsidR="00C86D55">
              <w:rPr>
                <w:sz w:val="24"/>
              </w:rPr>
              <w:t xml:space="preserve">действующим </w:t>
            </w:r>
            <w:r w:rsidRPr="00C11B52">
              <w:rPr>
                <w:sz w:val="24"/>
              </w:rPr>
              <w:t>статус</w:t>
            </w:r>
            <w:r w:rsidR="00C86D55">
              <w:rPr>
                <w:sz w:val="24"/>
              </w:rPr>
              <w:t>ом</w:t>
            </w:r>
            <w:r w:rsidRPr="00C11B52">
              <w:rPr>
                <w:sz w:val="24"/>
              </w:rPr>
              <w:t xml:space="preserve"> авторизованного </w:t>
            </w:r>
            <w:r w:rsidR="008A5941">
              <w:rPr>
                <w:sz w:val="24"/>
              </w:rPr>
              <w:t xml:space="preserve">сервисного </w:t>
            </w:r>
            <w:r w:rsidRPr="00C11B52">
              <w:rPr>
                <w:sz w:val="24"/>
              </w:rPr>
              <w:t>партнера HP</w:t>
            </w:r>
            <w:r w:rsidR="008A5941">
              <w:rPr>
                <w:sz w:val="24"/>
              </w:rPr>
              <w:t xml:space="preserve"> и иметь сертификат </w:t>
            </w:r>
            <w:r>
              <w:rPr>
                <w:sz w:val="24"/>
              </w:rPr>
              <w:t xml:space="preserve"> </w:t>
            </w:r>
            <w:r w:rsidR="008A5941">
              <w:rPr>
                <w:sz w:val="24"/>
              </w:rPr>
              <w:t>«</w:t>
            </w:r>
            <w:proofErr w:type="spellStart"/>
            <w:r w:rsidR="008A5941" w:rsidRPr="008A5941">
              <w:rPr>
                <w:sz w:val="24"/>
              </w:rPr>
              <w:t>Certificate</w:t>
            </w:r>
            <w:proofErr w:type="spellEnd"/>
            <w:r w:rsidR="008A5941" w:rsidRPr="008A5941">
              <w:rPr>
                <w:sz w:val="24"/>
              </w:rPr>
              <w:t xml:space="preserve"> </w:t>
            </w:r>
            <w:r w:rsidR="008A5941">
              <w:rPr>
                <w:sz w:val="24"/>
                <w:lang w:val="en-US"/>
              </w:rPr>
              <w:t>o</w:t>
            </w:r>
            <w:r w:rsidR="008A5941" w:rsidRPr="008A5941">
              <w:rPr>
                <w:sz w:val="24"/>
              </w:rPr>
              <w:t xml:space="preserve">f </w:t>
            </w:r>
            <w:proofErr w:type="spellStart"/>
            <w:r w:rsidR="008A5941" w:rsidRPr="008A5941">
              <w:rPr>
                <w:sz w:val="24"/>
              </w:rPr>
              <w:t>Partnership</w:t>
            </w:r>
            <w:proofErr w:type="spellEnd"/>
            <w:r w:rsidR="008A5941">
              <w:rPr>
                <w:sz w:val="24"/>
              </w:rPr>
              <w:t>».</w:t>
            </w:r>
          </w:p>
          <w:p w14:paraId="5265BC4D" w14:textId="77777777"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23F5A8CF" w14:textId="77777777" w:rsidR="00EE58AD" w:rsidRPr="009A4793" w:rsidRDefault="00EE58AD" w:rsidP="00EE58AD">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259CC4A" w14:textId="77777777" w:rsidR="00EE58AD" w:rsidRPr="009A4793" w:rsidRDefault="00EE58AD" w:rsidP="00EE58AD">
            <w:pPr>
              <w:pStyle w:val="af9"/>
              <w:tabs>
                <w:tab w:val="left" w:pos="0"/>
                <w:tab w:val="left" w:pos="1440"/>
              </w:tabs>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14:paraId="69FF0A79" w14:textId="77777777" w:rsidR="00EE58AD" w:rsidRPr="009A4793" w:rsidRDefault="00EE58AD" w:rsidP="00EE58AD">
            <w:pPr>
              <w:pStyle w:val="af9"/>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7841AAC1" w14:textId="77777777" w:rsidR="00EE58AD" w:rsidRPr="009A4793" w:rsidRDefault="00EE58AD" w:rsidP="00EE58AD">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0A40B669" w14:textId="77777777" w:rsidR="00EE58AD" w:rsidRPr="009A4793" w:rsidRDefault="00EE58AD" w:rsidP="00EE58AD">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6FA29D34" w14:textId="77777777" w:rsidR="00EE58AD" w:rsidRPr="009A4793" w:rsidRDefault="00EE58AD" w:rsidP="00EE58AD">
            <w:pPr>
              <w:pStyle w:val="af9"/>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w:t>
            </w:r>
            <w:r w:rsidRPr="009A4793">
              <w:rPr>
                <w:sz w:val="24"/>
              </w:rPr>
              <w:lastRenderedPageBreak/>
              <w:t xml:space="preserve">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14:paraId="4C75C389" w14:textId="77777777" w:rsidR="00EE58AD" w:rsidRPr="009A4793" w:rsidRDefault="00EE58AD" w:rsidP="00EE58AD">
            <w:pPr>
              <w:pStyle w:val="af9"/>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14:paraId="5CDB2B1F" w14:textId="77777777" w:rsidR="00EE58AD" w:rsidRDefault="00EE58AD" w:rsidP="00EE58AD">
            <w:pPr>
              <w:pStyle w:val="af9"/>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F12219F" w14:textId="7FB231D4" w:rsidR="00EE58AD" w:rsidRDefault="00EE58AD" w:rsidP="00EE58AD">
            <w:pPr>
              <w:pStyle w:val="af9"/>
              <w:tabs>
                <w:tab w:val="left" w:pos="0"/>
                <w:tab w:val="left" w:pos="1418"/>
              </w:tabs>
              <w:rPr>
                <w:sz w:val="24"/>
              </w:rPr>
            </w:pPr>
            <w:r w:rsidRPr="007E154B">
              <w:rPr>
                <w:sz w:val="24"/>
              </w:rPr>
              <w:t xml:space="preserve">2.5 </w:t>
            </w:r>
            <w:r w:rsidR="007874F6">
              <w:rPr>
                <w:sz w:val="24"/>
              </w:rPr>
              <w:t>И</w:t>
            </w:r>
            <w:r w:rsidRPr="007E154B">
              <w:rPr>
                <w:sz w:val="24"/>
              </w:rPr>
              <w:t>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w:t>
            </w:r>
            <w:r w:rsidR="00E96B03" w:rsidRPr="007E154B">
              <w:rPr>
                <w:sz w:val="24"/>
              </w:rPr>
              <w:t>б условиях исполнения договора;</w:t>
            </w:r>
          </w:p>
          <w:p w14:paraId="55A0B70A" w14:textId="22B716C0" w:rsidR="00C86D55" w:rsidRDefault="00C86D55" w:rsidP="00C86D55">
            <w:pPr>
              <w:pStyle w:val="af9"/>
              <w:tabs>
                <w:tab w:val="left" w:pos="1418"/>
              </w:tabs>
            </w:pPr>
            <w:r>
              <w:rPr>
                <w:sz w:val="24"/>
              </w:rPr>
              <w:t xml:space="preserve">2.6. </w:t>
            </w:r>
            <w:r w:rsidR="008A5941">
              <w:rPr>
                <w:sz w:val="24"/>
              </w:rPr>
              <w:t>Действующий Сертификат</w:t>
            </w:r>
            <w:r w:rsidR="00724DCB">
              <w:rPr>
                <w:sz w:val="24"/>
              </w:rPr>
              <w:t xml:space="preserve"> авторизованного сервисного партнера </w:t>
            </w:r>
            <w:r w:rsidR="00724DCB">
              <w:rPr>
                <w:sz w:val="24"/>
                <w:lang w:val="en-US"/>
              </w:rPr>
              <w:t>HP</w:t>
            </w:r>
            <w:r w:rsidR="00724DCB">
              <w:rPr>
                <w:sz w:val="24"/>
              </w:rPr>
              <w:t xml:space="preserve">. В подтверждение действительности  </w:t>
            </w:r>
            <w:r w:rsidR="008A5941">
              <w:rPr>
                <w:sz w:val="24"/>
              </w:rPr>
              <w:t xml:space="preserve"> </w:t>
            </w:r>
            <w:r w:rsidR="00724DCB">
              <w:rPr>
                <w:sz w:val="24"/>
              </w:rPr>
              <w:t>сертификата, претендент пред</w:t>
            </w:r>
            <w:r w:rsidR="00380BDA">
              <w:rPr>
                <w:sz w:val="24"/>
              </w:rPr>
              <w:t xml:space="preserve">ставляет </w:t>
            </w:r>
            <w:proofErr w:type="spellStart"/>
            <w:r w:rsidR="00380BDA">
              <w:rPr>
                <w:sz w:val="24"/>
              </w:rPr>
              <w:t>авторизационное</w:t>
            </w:r>
            <w:proofErr w:type="spellEnd"/>
            <w:r w:rsidR="00380BDA">
              <w:rPr>
                <w:sz w:val="24"/>
              </w:rPr>
              <w:t xml:space="preserve"> письмо представительства компании производителя оборудования </w:t>
            </w:r>
            <w:r w:rsidR="00380BDA">
              <w:rPr>
                <w:sz w:val="24"/>
                <w:lang w:val="en-US"/>
              </w:rPr>
              <w:t>HP</w:t>
            </w:r>
            <w:r w:rsidRPr="006426C0">
              <w:t>.</w:t>
            </w:r>
          </w:p>
          <w:p w14:paraId="0002E245" w14:textId="6CCADD34" w:rsidR="009A034A" w:rsidRPr="00786F92" w:rsidRDefault="009A034A" w:rsidP="009A034A">
            <w:pPr>
              <w:pStyle w:val="af9"/>
              <w:ind w:firstLine="743"/>
              <w:rPr>
                <w:sz w:val="24"/>
              </w:rPr>
            </w:pPr>
            <w:r>
              <w:rPr>
                <w:sz w:val="24"/>
              </w:rPr>
              <w:t>2.</w:t>
            </w:r>
            <w:r w:rsidR="00380BDA" w:rsidRPr="00380BDA">
              <w:rPr>
                <w:sz w:val="24"/>
              </w:rPr>
              <w:t>7</w:t>
            </w:r>
            <w:r>
              <w:rPr>
                <w:sz w:val="24"/>
              </w:rPr>
              <w:t>. д</w:t>
            </w:r>
            <w:r w:rsidRPr="00786F92">
              <w:rPr>
                <w:sz w:val="24"/>
              </w:rPr>
              <w:t>окумент по форме приложения № 4 к настоящей документации о наличии опыта выполнени</w:t>
            </w:r>
            <w:r>
              <w:rPr>
                <w:sz w:val="24"/>
              </w:rPr>
              <w:t>я</w:t>
            </w:r>
            <w:r w:rsidRPr="00786F92">
              <w:rPr>
                <w:sz w:val="24"/>
              </w:rPr>
              <w:t xml:space="preserve"> работ</w:t>
            </w:r>
            <w:r>
              <w:rPr>
                <w:sz w:val="24"/>
              </w:rPr>
              <w:t xml:space="preserve">, указанного в </w:t>
            </w:r>
            <w:proofErr w:type="spellStart"/>
            <w:r>
              <w:rPr>
                <w:sz w:val="24"/>
              </w:rPr>
              <w:t>п.п</w:t>
            </w:r>
            <w:proofErr w:type="spellEnd"/>
            <w:r>
              <w:rPr>
                <w:sz w:val="24"/>
              </w:rPr>
              <w:t>. 1.2 настоящего пункта</w:t>
            </w:r>
            <w:r w:rsidRPr="00786F92">
              <w:rPr>
                <w:sz w:val="24"/>
              </w:rPr>
              <w:t>.</w:t>
            </w:r>
            <w:r w:rsidRPr="00786F92" w:rsidDel="009F2BA3">
              <w:rPr>
                <w:sz w:val="24"/>
              </w:rPr>
              <w:t xml:space="preserve"> </w:t>
            </w:r>
            <w:r w:rsidRPr="00786F92">
              <w:rPr>
                <w:sz w:val="24"/>
              </w:rPr>
              <w:t xml:space="preserve"> К приложению № 4 документации о закупке прикладываются копии подписанных сторонами договоров, а также документы, подтверждающие факт оказания услуг, выполнения работ в объеме и стоимости указанных в приложенных договорах (акты об оказанных услугах, выполненных работах, акты сверок</w:t>
            </w:r>
            <w:r>
              <w:rPr>
                <w:sz w:val="24"/>
              </w:rPr>
              <w:t>).</w:t>
            </w:r>
          </w:p>
          <w:p w14:paraId="09AF33D5" w14:textId="77777777" w:rsidR="002F0352" w:rsidRPr="002F0352" w:rsidRDefault="009A034A" w:rsidP="005F3866">
            <w:pPr>
              <w:pStyle w:val="af9"/>
              <w:ind w:firstLine="743"/>
              <w:rPr>
                <w:i/>
                <w:sz w:val="24"/>
              </w:rPr>
            </w:pPr>
            <w:r w:rsidRPr="00786F92">
              <w:rPr>
                <w:sz w:val="24"/>
              </w:rPr>
              <w:t>Допускается в качестве подтверждения наличия опыта предоставление письма контрагента претендента с указанием предмета договора, периода оказания услуг, выполнения работ и их стоимости. Письмо должно содержать контактную информацию контрагента претендента.</w:t>
            </w:r>
          </w:p>
        </w:tc>
      </w:tr>
      <w:tr w:rsidR="00835CB1" w:rsidRPr="00F86FAA" w14:paraId="296EB8CE" w14:textId="77777777" w:rsidTr="00EF779C">
        <w:tc>
          <w:tcPr>
            <w:tcW w:w="534" w:type="dxa"/>
          </w:tcPr>
          <w:p w14:paraId="19244C8B" w14:textId="77777777" w:rsidR="00835CB1" w:rsidRPr="00F86FAA" w:rsidRDefault="00835CB1" w:rsidP="009830CC">
            <w:pPr>
              <w:pStyle w:val="1a"/>
              <w:ind w:firstLine="0"/>
              <w:rPr>
                <w:b/>
                <w:sz w:val="24"/>
                <w:szCs w:val="24"/>
              </w:rPr>
            </w:pPr>
            <w:r>
              <w:rPr>
                <w:b/>
                <w:sz w:val="24"/>
                <w:szCs w:val="24"/>
              </w:rPr>
              <w:lastRenderedPageBreak/>
              <w:t>18.</w:t>
            </w:r>
          </w:p>
        </w:tc>
        <w:tc>
          <w:tcPr>
            <w:tcW w:w="2551" w:type="dxa"/>
          </w:tcPr>
          <w:p w14:paraId="209927CC"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2E987289" w14:textId="77777777"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w:t>
            </w:r>
            <w:r w:rsidRPr="005E579B">
              <w:rPr>
                <w:sz w:val="24"/>
              </w:rPr>
              <w:lastRenderedPageBreak/>
              <w:t xml:space="preserve">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E5F59" w:rsidRPr="003F2F4C" w14:paraId="1A39766A" w14:textId="77777777" w:rsidTr="00114BE1">
        <w:trPr>
          <w:trHeight w:val="20"/>
        </w:trPr>
        <w:tc>
          <w:tcPr>
            <w:tcW w:w="534" w:type="dxa"/>
            <w:vMerge w:val="restart"/>
          </w:tcPr>
          <w:p w14:paraId="17B471CF" w14:textId="77777777" w:rsidR="00FE5F59" w:rsidRPr="003F2F4C" w:rsidRDefault="00FE5F59" w:rsidP="00114BE1">
            <w:pPr>
              <w:pStyle w:val="1a"/>
              <w:ind w:firstLine="0"/>
              <w:rPr>
                <w:b/>
                <w:sz w:val="24"/>
                <w:szCs w:val="24"/>
              </w:rPr>
            </w:pPr>
            <w:r w:rsidRPr="003F2F4C">
              <w:rPr>
                <w:b/>
                <w:sz w:val="24"/>
                <w:szCs w:val="24"/>
              </w:rPr>
              <w:lastRenderedPageBreak/>
              <w:t>19.</w:t>
            </w:r>
          </w:p>
        </w:tc>
        <w:tc>
          <w:tcPr>
            <w:tcW w:w="2551" w:type="dxa"/>
            <w:vMerge w:val="restart"/>
          </w:tcPr>
          <w:p w14:paraId="007EC3CE" w14:textId="77777777" w:rsidR="00FE5F59" w:rsidRPr="003F2F4C" w:rsidRDefault="00FE5F59" w:rsidP="00114BE1">
            <w:pPr>
              <w:pStyle w:val="Default"/>
              <w:rPr>
                <w:b/>
                <w:color w:val="auto"/>
              </w:rPr>
            </w:pPr>
            <w:r w:rsidRPr="003F2F4C">
              <w:rPr>
                <w:b/>
                <w:color w:val="auto"/>
              </w:rPr>
              <w:t>Критерии оценки Заявок на участие в Запросе предложений и коэффициент их значимости (</w:t>
            </w:r>
            <w:proofErr w:type="spellStart"/>
            <w:proofErr w:type="gramStart"/>
            <w:r w:rsidRPr="003F2F4C">
              <w:rPr>
                <w:b/>
                <w:color w:val="auto"/>
              </w:rPr>
              <w:t>Кз</w:t>
            </w:r>
            <w:proofErr w:type="spellEnd"/>
            <w:proofErr w:type="gramEnd"/>
            <w:r w:rsidRPr="003F2F4C">
              <w:rPr>
                <w:b/>
                <w:color w:val="auto"/>
              </w:rPr>
              <w:t>)</w:t>
            </w:r>
          </w:p>
        </w:tc>
        <w:tc>
          <w:tcPr>
            <w:tcW w:w="5387" w:type="dxa"/>
          </w:tcPr>
          <w:p w14:paraId="1A2A72C1" w14:textId="77777777" w:rsidR="00FE5F59" w:rsidRPr="003F2F4C" w:rsidRDefault="00FE5F59" w:rsidP="00114BE1">
            <w:pPr>
              <w:pStyle w:val="af9"/>
              <w:ind w:firstLine="0"/>
              <w:jc w:val="center"/>
              <w:rPr>
                <w:sz w:val="24"/>
              </w:rPr>
            </w:pPr>
            <w:r w:rsidRPr="003F2F4C">
              <w:rPr>
                <w:b/>
                <w:i/>
                <w:sz w:val="24"/>
              </w:rPr>
              <w:t>Критерий оценки</w:t>
            </w:r>
          </w:p>
        </w:tc>
        <w:tc>
          <w:tcPr>
            <w:tcW w:w="1381" w:type="dxa"/>
          </w:tcPr>
          <w:p w14:paraId="69812370" w14:textId="77777777" w:rsidR="00FE5F59" w:rsidRPr="003F2F4C" w:rsidRDefault="00FE5F59" w:rsidP="00114BE1">
            <w:pPr>
              <w:pStyle w:val="af9"/>
              <w:ind w:left="-108" w:right="-2" w:firstLine="0"/>
              <w:jc w:val="center"/>
              <w:rPr>
                <w:sz w:val="24"/>
              </w:rPr>
            </w:pPr>
            <w:proofErr w:type="spellStart"/>
            <w:proofErr w:type="gramStart"/>
            <w:r w:rsidRPr="003F2F4C">
              <w:rPr>
                <w:i/>
                <w:sz w:val="24"/>
              </w:rPr>
              <w:t>Кз</w:t>
            </w:r>
            <w:proofErr w:type="spellEnd"/>
            <w:proofErr w:type="gramEnd"/>
          </w:p>
        </w:tc>
      </w:tr>
      <w:tr w:rsidR="00FE5F59" w:rsidRPr="003F2F4C" w14:paraId="6C43271A" w14:textId="77777777" w:rsidTr="00114BE1">
        <w:trPr>
          <w:trHeight w:val="20"/>
        </w:trPr>
        <w:tc>
          <w:tcPr>
            <w:tcW w:w="534" w:type="dxa"/>
            <w:vMerge/>
          </w:tcPr>
          <w:p w14:paraId="29807FE6" w14:textId="77777777" w:rsidR="00FE5F59" w:rsidRPr="003F2F4C" w:rsidRDefault="00FE5F59" w:rsidP="00114BE1">
            <w:pPr>
              <w:pStyle w:val="1a"/>
              <w:ind w:firstLine="0"/>
              <w:rPr>
                <w:b/>
                <w:sz w:val="24"/>
                <w:szCs w:val="24"/>
              </w:rPr>
            </w:pPr>
          </w:p>
        </w:tc>
        <w:tc>
          <w:tcPr>
            <w:tcW w:w="2551" w:type="dxa"/>
            <w:vMerge/>
          </w:tcPr>
          <w:p w14:paraId="41B767A8" w14:textId="77777777" w:rsidR="00FE5F59" w:rsidRPr="003F2F4C" w:rsidRDefault="00FE5F59" w:rsidP="00114BE1">
            <w:pPr>
              <w:pStyle w:val="Default"/>
              <w:rPr>
                <w:b/>
                <w:color w:val="auto"/>
              </w:rPr>
            </w:pPr>
          </w:p>
        </w:tc>
        <w:tc>
          <w:tcPr>
            <w:tcW w:w="5387" w:type="dxa"/>
          </w:tcPr>
          <w:p w14:paraId="34106E5A" w14:textId="77777777" w:rsidR="00FE5F59" w:rsidRPr="00ED4BB4" w:rsidRDefault="00FE5F59" w:rsidP="00114BE1">
            <w:pPr>
              <w:pStyle w:val="af9"/>
              <w:ind w:firstLine="0"/>
              <w:jc w:val="left"/>
              <w:rPr>
                <w:b/>
                <w:i/>
                <w:sz w:val="24"/>
              </w:rPr>
            </w:pPr>
          </w:p>
        </w:tc>
        <w:tc>
          <w:tcPr>
            <w:tcW w:w="1381" w:type="dxa"/>
          </w:tcPr>
          <w:p w14:paraId="75662FC2" w14:textId="77777777" w:rsidR="00FE5F59" w:rsidRPr="00786F92" w:rsidRDefault="00FE5F59" w:rsidP="00114BE1">
            <w:pPr>
              <w:pStyle w:val="af9"/>
              <w:ind w:firstLine="0"/>
              <w:jc w:val="center"/>
              <w:rPr>
                <w:b/>
                <w:i/>
                <w:sz w:val="24"/>
              </w:rPr>
            </w:pPr>
          </w:p>
        </w:tc>
      </w:tr>
      <w:tr w:rsidR="00FE5F59" w:rsidRPr="003F2F4C" w14:paraId="219A9542" w14:textId="77777777" w:rsidTr="00114BE1">
        <w:trPr>
          <w:trHeight w:val="20"/>
        </w:trPr>
        <w:tc>
          <w:tcPr>
            <w:tcW w:w="534" w:type="dxa"/>
            <w:vMerge/>
          </w:tcPr>
          <w:p w14:paraId="673FF393" w14:textId="77777777" w:rsidR="00FE5F59" w:rsidRPr="003F2F4C" w:rsidRDefault="00FE5F59" w:rsidP="00114BE1">
            <w:pPr>
              <w:pStyle w:val="1a"/>
              <w:ind w:firstLine="0"/>
              <w:rPr>
                <w:b/>
                <w:sz w:val="24"/>
                <w:szCs w:val="24"/>
              </w:rPr>
            </w:pPr>
          </w:p>
        </w:tc>
        <w:tc>
          <w:tcPr>
            <w:tcW w:w="2551" w:type="dxa"/>
            <w:vMerge/>
          </w:tcPr>
          <w:p w14:paraId="1B70343C" w14:textId="77777777" w:rsidR="00FE5F59" w:rsidRPr="003F2F4C" w:rsidRDefault="00FE5F59" w:rsidP="00114BE1">
            <w:pPr>
              <w:pStyle w:val="Default"/>
              <w:rPr>
                <w:b/>
                <w:color w:val="auto"/>
              </w:rPr>
            </w:pPr>
          </w:p>
        </w:tc>
        <w:tc>
          <w:tcPr>
            <w:tcW w:w="5387" w:type="dxa"/>
          </w:tcPr>
          <w:p w14:paraId="3A908F81" w14:textId="77777777" w:rsidR="00FE5F59" w:rsidRPr="003F2F4C" w:rsidRDefault="00FE5F59" w:rsidP="00FE5F59">
            <w:pPr>
              <w:pStyle w:val="af9"/>
              <w:tabs>
                <w:tab w:val="left" w:pos="0"/>
              </w:tabs>
              <w:ind w:firstLine="35"/>
              <w:rPr>
                <w:sz w:val="24"/>
              </w:rPr>
            </w:pPr>
            <w:r w:rsidRPr="00E676A2">
              <w:rPr>
                <w:sz w:val="24"/>
              </w:rPr>
              <w:t>Цена договора</w:t>
            </w:r>
          </w:p>
        </w:tc>
        <w:tc>
          <w:tcPr>
            <w:tcW w:w="1381" w:type="dxa"/>
          </w:tcPr>
          <w:p w14:paraId="56DE1A0F" w14:textId="77777777" w:rsidR="00FE5F59" w:rsidRPr="003F2F4C" w:rsidRDefault="00FE5F59" w:rsidP="00114BE1">
            <w:pPr>
              <w:pStyle w:val="af9"/>
              <w:ind w:firstLine="0"/>
              <w:jc w:val="center"/>
              <w:rPr>
                <w:sz w:val="24"/>
                <w:lang w:val="en-US"/>
              </w:rPr>
            </w:pPr>
            <w:proofErr w:type="spellStart"/>
            <w:proofErr w:type="gramStart"/>
            <w:r w:rsidRPr="00E676A2">
              <w:rPr>
                <w:sz w:val="24"/>
              </w:rPr>
              <w:t>Кз</w:t>
            </w:r>
            <w:proofErr w:type="spellEnd"/>
            <w:proofErr w:type="gramEnd"/>
            <w:r w:rsidRPr="00E676A2">
              <w:rPr>
                <w:sz w:val="24"/>
              </w:rPr>
              <w:t>=0,7</w:t>
            </w:r>
          </w:p>
        </w:tc>
      </w:tr>
      <w:tr w:rsidR="00FE5F59" w:rsidRPr="003F2F4C" w14:paraId="0B28E2F1" w14:textId="77777777" w:rsidTr="009948A4">
        <w:trPr>
          <w:trHeight w:val="946"/>
        </w:trPr>
        <w:tc>
          <w:tcPr>
            <w:tcW w:w="534" w:type="dxa"/>
            <w:vMerge/>
          </w:tcPr>
          <w:p w14:paraId="425CB65B" w14:textId="77777777" w:rsidR="00FE5F59" w:rsidRPr="003F2F4C" w:rsidRDefault="00FE5F59" w:rsidP="00114BE1">
            <w:pPr>
              <w:pStyle w:val="1a"/>
              <w:ind w:firstLine="0"/>
              <w:rPr>
                <w:b/>
                <w:sz w:val="24"/>
                <w:szCs w:val="24"/>
              </w:rPr>
            </w:pPr>
          </w:p>
        </w:tc>
        <w:tc>
          <w:tcPr>
            <w:tcW w:w="2551" w:type="dxa"/>
            <w:vMerge/>
          </w:tcPr>
          <w:p w14:paraId="79CC8F6E" w14:textId="77777777" w:rsidR="00FE5F59" w:rsidRPr="003F2F4C" w:rsidRDefault="00FE5F59" w:rsidP="00114BE1">
            <w:pPr>
              <w:pStyle w:val="Default"/>
              <w:rPr>
                <w:b/>
                <w:color w:val="auto"/>
              </w:rPr>
            </w:pPr>
          </w:p>
        </w:tc>
        <w:tc>
          <w:tcPr>
            <w:tcW w:w="5387" w:type="dxa"/>
          </w:tcPr>
          <w:p w14:paraId="37A76F04" w14:textId="77777777" w:rsidR="00FE5F59" w:rsidRPr="00FE5F59" w:rsidRDefault="00FE5F59" w:rsidP="00FE5F59">
            <w:pPr>
              <w:pStyle w:val="af9"/>
              <w:ind w:firstLine="34"/>
              <w:rPr>
                <w:sz w:val="24"/>
              </w:rPr>
            </w:pPr>
            <w:r w:rsidRPr="00FE5F59">
              <w:rPr>
                <w:sz w:val="24"/>
              </w:rPr>
              <w:t>Опыт участника (общая сумма исполнения по договорам за период 201</w:t>
            </w:r>
            <w:r w:rsidR="005C7CE3">
              <w:rPr>
                <w:sz w:val="24"/>
              </w:rPr>
              <w:t>5</w:t>
            </w:r>
            <w:r w:rsidRPr="00FE5F59">
              <w:rPr>
                <w:sz w:val="24"/>
              </w:rPr>
              <w:t xml:space="preserve">-2017 г. по предмету </w:t>
            </w:r>
            <w:r w:rsidR="005C7CE3">
              <w:rPr>
                <w:sz w:val="24"/>
              </w:rPr>
              <w:t>Открытого конкурса</w:t>
            </w:r>
            <w:r w:rsidRPr="00FE5F59">
              <w:rPr>
                <w:sz w:val="24"/>
              </w:rPr>
              <w:t>).</w:t>
            </w:r>
          </w:p>
        </w:tc>
        <w:tc>
          <w:tcPr>
            <w:tcW w:w="1381" w:type="dxa"/>
          </w:tcPr>
          <w:p w14:paraId="2D5AB044" w14:textId="77777777" w:rsidR="00FE5F59" w:rsidRPr="003F2F4C" w:rsidRDefault="00FE5F59" w:rsidP="00114BE1">
            <w:pPr>
              <w:pStyle w:val="af9"/>
              <w:ind w:firstLine="0"/>
              <w:jc w:val="center"/>
              <w:rPr>
                <w:sz w:val="24"/>
              </w:rPr>
            </w:pPr>
            <w:proofErr w:type="spellStart"/>
            <w:proofErr w:type="gramStart"/>
            <w:r w:rsidRPr="00E676A2">
              <w:rPr>
                <w:sz w:val="24"/>
              </w:rPr>
              <w:t>Кз</w:t>
            </w:r>
            <w:proofErr w:type="spellEnd"/>
            <w:proofErr w:type="gramEnd"/>
            <w:r w:rsidRPr="00E676A2">
              <w:rPr>
                <w:sz w:val="24"/>
              </w:rPr>
              <w:t>=0,</w:t>
            </w:r>
            <w:r>
              <w:rPr>
                <w:sz w:val="24"/>
              </w:rPr>
              <w:t>3</w:t>
            </w:r>
          </w:p>
        </w:tc>
      </w:tr>
      <w:tr w:rsidR="005F3866" w:rsidRPr="00F86FAA" w14:paraId="7B39DB86" w14:textId="77777777" w:rsidTr="00EF779C">
        <w:tc>
          <w:tcPr>
            <w:tcW w:w="534" w:type="dxa"/>
          </w:tcPr>
          <w:p w14:paraId="3A9700E8" w14:textId="77777777" w:rsidR="005F3866" w:rsidRPr="00F86FAA" w:rsidRDefault="005F3866" w:rsidP="005F3866">
            <w:pPr>
              <w:pStyle w:val="1a"/>
              <w:ind w:firstLine="0"/>
              <w:rPr>
                <w:b/>
                <w:sz w:val="24"/>
                <w:szCs w:val="24"/>
              </w:rPr>
            </w:pPr>
            <w:r>
              <w:rPr>
                <w:b/>
                <w:sz w:val="24"/>
                <w:szCs w:val="24"/>
              </w:rPr>
              <w:t>20</w:t>
            </w:r>
            <w:r w:rsidRPr="00F86FAA">
              <w:rPr>
                <w:b/>
                <w:sz w:val="24"/>
                <w:szCs w:val="24"/>
              </w:rPr>
              <w:t>.</w:t>
            </w:r>
          </w:p>
        </w:tc>
        <w:tc>
          <w:tcPr>
            <w:tcW w:w="2551" w:type="dxa"/>
          </w:tcPr>
          <w:p w14:paraId="4E0A9773" w14:textId="77777777" w:rsidR="005F3866" w:rsidRPr="00F86FAA" w:rsidRDefault="005F3866" w:rsidP="005F3866">
            <w:pPr>
              <w:pStyle w:val="Default"/>
              <w:rPr>
                <w:b/>
                <w:color w:val="auto"/>
              </w:rPr>
            </w:pPr>
            <w:r w:rsidRPr="00F86FAA">
              <w:rPr>
                <w:b/>
                <w:color w:val="auto"/>
              </w:rPr>
              <w:t>Особенности заключения договора</w:t>
            </w:r>
          </w:p>
        </w:tc>
        <w:tc>
          <w:tcPr>
            <w:tcW w:w="6768" w:type="dxa"/>
            <w:gridSpan w:val="2"/>
          </w:tcPr>
          <w:p w14:paraId="07610873" w14:textId="77777777" w:rsidR="005F3866" w:rsidRPr="003F2F4C" w:rsidRDefault="005F3866" w:rsidP="005F3866">
            <w:pPr>
              <w:pStyle w:val="-3"/>
              <w:numPr>
                <w:ilvl w:val="2"/>
                <w:numId w:val="0"/>
              </w:numPr>
              <w:tabs>
                <w:tab w:val="num" w:pos="1985"/>
              </w:tabs>
              <w:suppressAutoHyphens/>
              <w:ind w:firstLine="206"/>
              <w:rPr>
                <w:sz w:val="24"/>
              </w:rPr>
            </w:pPr>
            <w:r w:rsidRPr="003F2F4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308DC5F2" w14:textId="77777777" w:rsidR="005F3866" w:rsidRPr="003F2F4C" w:rsidRDefault="005F3866" w:rsidP="005F3866">
            <w:pPr>
              <w:pStyle w:val="-3"/>
              <w:numPr>
                <w:ilvl w:val="2"/>
                <w:numId w:val="0"/>
              </w:numPr>
              <w:tabs>
                <w:tab w:val="num" w:pos="1985"/>
              </w:tabs>
              <w:suppressAutoHyphens/>
              <w:ind w:firstLine="206"/>
              <w:rPr>
                <w:sz w:val="24"/>
              </w:rPr>
            </w:pPr>
            <w:r w:rsidRPr="003F2F4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Pr>
                <w:sz w:val="24"/>
              </w:rPr>
              <w:t xml:space="preserve">Открытого конкурса </w:t>
            </w:r>
            <w:r w:rsidRPr="003F2F4C">
              <w:rPr>
                <w:sz w:val="24"/>
              </w:rPr>
              <w:t xml:space="preserve">победителем, соответствующего уведомления от Заказчика.  </w:t>
            </w:r>
          </w:p>
          <w:p w14:paraId="49EFA829" w14:textId="77777777" w:rsidR="005F3866" w:rsidRPr="003F2F4C" w:rsidRDefault="005F3866" w:rsidP="005F3866">
            <w:pPr>
              <w:pStyle w:val="-3"/>
              <w:numPr>
                <w:ilvl w:val="2"/>
                <w:numId w:val="0"/>
              </w:numPr>
              <w:tabs>
                <w:tab w:val="num" w:pos="1985"/>
              </w:tabs>
              <w:suppressAutoHyphens/>
              <w:ind w:firstLine="206"/>
              <w:rPr>
                <w:sz w:val="24"/>
              </w:rPr>
            </w:pPr>
            <w:r w:rsidRPr="003F2F4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A12FF2B" w14:textId="77777777" w:rsidR="005F3866" w:rsidRPr="003F2F4C" w:rsidRDefault="005F3866" w:rsidP="005F3866">
            <w:pPr>
              <w:pStyle w:val="-3"/>
              <w:numPr>
                <w:ilvl w:val="2"/>
                <w:numId w:val="0"/>
              </w:numPr>
              <w:tabs>
                <w:tab w:val="num" w:pos="1985"/>
              </w:tabs>
              <w:suppressAutoHyphens/>
              <w:ind w:firstLine="206"/>
              <w:rPr>
                <w:sz w:val="24"/>
              </w:rPr>
            </w:pPr>
            <w:r w:rsidRPr="003F2F4C">
              <w:rPr>
                <w:sz w:val="24"/>
              </w:rPr>
              <w:t>Внесение изменений в договор по предложениям победителя является правом Заказчика и осуществляется по усмотрению Заказчика.</w:t>
            </w:r>
          </w:p>
          <w:p w14:paraId="15D3D909" w14:textId="77777777" w:rsidR="005F3866" w:rsidRPr="00F86FAA" w:rsidRDefault="005F3866" w:rsidP="005F3866">
            <w:pPr>
              <w:pStyle w:val="-3"/>
              <w:numPr>
                <w:ilvl w:val="2"/>
                <w:numId w:val="0"/>
              </w:numPr>
              <w:tabs>
                <w:tab w:val="num" w:pos="1985"/>
              </w:tabs>
              <w:suppressAutoHyphens/>
              <w:ind w:firstLine="709"/>
              <w:rPr>
                <w:sz w:val="24"/>
                <w:highlight w:val="cyan"/>
              </w:rPr>
            </w:pPr>
            <w:r w:rsidRPr="003F2F4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BECEAC4" w14:textId="77777777" w:rsidTr="00EF779C">
        <w:tc>
          <w:tcPr>
            <w:tcW w:w="534" w:type="dxa"/>
          </w:tcPr>
          <w:p w14:paraId="75A798CA" w14:textId="77777777" w:rsidR="007D6548" w:rsidRPr="00F86FAA" w:rsidRDefault="009830CC" w:rsidP="00835CB1">
            <w:pPr>
              <w:pStyle w:val="1a"/>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399D79FD"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695DBB72" w14:textId="0288A462" w:rsidR="007D6548" w:rsidRPr="00F86FAA" w:rsidRDefault="00620E02" w:rsidP="00AB2007">
            <w:pPr>
              <w:pStyle w:val="1a"/>
              <w:ind w:firstLine="0"/>
              <w:rPr>
                <w:sz w:val="24"/>
                <w:szCs w:val="24"/>
              </w:rPr>
            </w:pPr>
            <w:r>
              <w:rPr>
                <w:sz w:val="24"/>
                <w:szCs w:val="24"/>
              </w:rPr>
              <w:t xml:space="preserve">Привлечение </w:t>
            </w:r>
            <w:proofErr w:type="spellStart"/>
            <w:r>
              <w:rPr>
                <w:sz w:val="24"/>
                <w:szCs w:val="24"/>
              </w:rPr>
              <w:t>субподрячиков</w:t>
            </w:r>
            <w:proofErr w:type="spellEnd"/>
            <w:r w:rsidR="007874F6">
              <w:rPr>
                <w:sz w:val="24"/>
                <w:szCs w:val="24"/>
              </w:rPr>
              <w:t xml:space="preserve"> </w:t>
            </w:r>
            <w:r w:rsidR="000428F4">
              <w:rPr>
                <w:sz w:val="24"/>
                <w:szCs w:val="24"/>
              </w:rPr>
              <w:t xml:space="preserve">не </w:t>
            </w:r>
            <w:r w:rsidR="005F3866">
              <w:rPr>
                <w:sz w:val="24"/>
                <w:szCs w:val="24"/>
              </w:rPr>
              <w:t>допускается</w:t>
            </w:r>
            <w:r w:rsidR="006164CD">
              <w:rPr>
                <w:i/>
                <w:sz w:val="24"/>
                <w:szCs w:val="24"/>
              </w:rPr>
              <w:t xml:space="preserve"> </w:t>
            </w:r>
          </w:p>
        </w:tc>
      </w:tr>
      <w:tr w:rsidR="00DF6AE3" w:rsidRPr="00F86FAA" w14:paraId="3DAE6763" w14:textId="77777777" w:rsidTr="00EF779C">
        <w:tc>
          <w:tcPr>
            <w:tcW w:w="534" w:type="dxa"/>
          </w:tcPr>
          <w:p w14:paraId="5AF73FB0" w14:textId="77777777" w:rsidR="00DF6AE3" w:rsidRPr="00F86FAA" w:rsidRDefault="00A856EA" w:rsidP="0051006B">
            <w:pPr>
              <w:pStyle w:val="1a"/>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5A531EA6"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41CBACBB" w14:textId="77777777" w:rsidR="00DF6AE3" w:rsidRPr="00F86FAA" w:rsidRDefault="00887539" w:rsidP="00887539">
            <w:pPr>
              <w:pStyle w:val="1a"/>
              <w:ind w:firstLine="0"/>
              <w:rPr>
                <w:sz w:val="24"/>
                <w:szCs w:val="24"/>
              </w:rPr>
            </w:pPr>
            <w:r w:rsidRPr="005F3866">
              <w:rPr>
                <w:sz w:val="24"/>
                <w:szCs w:val="24"/>
              </w:rPr>
              <w:t>Не предусмотрено</w:t>
            </w:r>
          </w:p>
        </w:tc>
      </w:tr>
      <w:tr w:rsidR="004745C7" w:rsidRPr="00F86FAA" w14:paraId="11BC4B8B" w14:textId="77777777" w:rsidTr="00EF779C">
        <w:tc>
          <w:tcPr>
            <w:tcW w:w="534" w:type="dxa"/>
          </w:tcPr>
          <w:p w14:paraId="66C1188E" w14:textId="77777777" w:rsidR="004745C7" w:rsidRPr="00F86FAA" w:rsidRDefault="004745C7" w:rsidP="005E0B21">
            <w:pPr>
              <w:pStyle w:val="1a"/>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18D7E664"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2DAE45E6" w14:textId="77777777" w:rsidR="004745C7" w:rsidRPr="00F86FAA" w:rsidRDefault="005F3866" w:rsidP="00887539">
            <w:pPr>
              <w:pStyle w:val="1a"/>
              <w:ind w:firstLine="0"/>
              <w:rPr>
                <w:sz w:val="24"/>
                <w:szCs w:val="24"/>
              </w:rPr>
            </w:pPr>
            <w:r w:rsidRPr="005F3866">
              <w:rPr>
                <w:sz w:val="24"/>
                <w:szCs w:val="24"/>
              </w:rPr>
              <w:t>Не предусмотрено</w:t>
            </w:r>
          </w:p>
        </w:tc>
      </w:tr>
    </w:tbl>
    <w:p w14:paraId="7FAAD5CE" w14:textId="77777777" w:rsidR="00D57C3F" w:rsidRDefault="00D57C3F" w:rsidP="00221BE8">
      <w:pPr>
        <w:pStyle w:val="1a"/>
        <w:ind w:left="7080" w:firstLine="0"/>
        <w:rPr>
          <w:rFonts w:eastAsia="MS Mincho"/>
          <w:szCs w:val="28"/>
        </w:rPr>
      </w:pPr>
    </w:p>
    <w:p w14:paraId="57D93685" w14:textId="77777777" w:rsidR="00D703B6" w:rsidRDefault="00D703B6" w:rsidP="00221BE8">
      <w:pPr>
        <w:pStyle w:val="1a"/>
        <w:ind w:left="7080" w:firstLine="0"/>
        <w:rPr>
          <w:rFonts w:eastAsia="MS Mincho"/>
          <w:szCs w:val="28"/>
        </w:rPr>
      </w:pPr>
    </w:p>
    <w:p w14:paraId="430D81BB" w14:textId="77777777" w:rsidR="009830CC" w:rsidRDefault="009830CC">
      <w:pPr>
        <w:suppressAutoHyphens w:val="0"/>
        <w:rPr>
          <w:rFonts w:eastAsia="MS Mincho"/>
          <w:sz w:val="28"/>
          <w:szCs w:val="28"/>
        </w:rPr>
      </w:pPr>
      <w:r>
        <w:rPr>
          <w:rFonts w:eastAsia="MS Mincho"/>
          <w:szCs w:val="28"/>
        </w:rPr>
        <w:br w:type="page"/>
      </w:r>
    </w:p>
    <w:p w14:paraId="7836AE9C"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64D5820B"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6DEAC512" w14:textId="77777777" w:rsidR="000954FB" w:rsidRDefault="000954FB" w:rsidP="000954FB">
      <w:pPr>
        <w:ind w:firstLine="425"/>
        <w:jc w:val="right"/>
        <w:rPr>
          <w:sz w:val="28"/>
          <w:szCs w:val="28"/>
        </w:rPr>
      </w:pPr>
    </w:p>
    <w:p w14:paraId="62974503" w14:textId="77777777" w:rsidR="000954FB" w:rsidRPr="00445DDD" w:rsidRDefault="000954FB" w:rsidP="000954FB">
      <w:pPr>
        <w:jc w:val="center"/>
        <w:rPr>
          <w:b/>
          <w:sz w:val="28"/>
          <w:szCs w:val="28"/>
        </w:rPr>
      </w:pPr>
      <w:r w:rsidRPr="00445DDD">
        <w:rPr>
          <w:b/>
          <w:sz w:val="28"/>
          <w:szCs w:val="28"/>
        </w:rPr>
        <w:t>На бланке претендента</w:t>
      </w:r>
    </w:p>
    <w:p w14:paraId="603F7F7F"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7F0B0B31"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14:paraId="65B951C2" w14:textId="77777777" w:rsidR="000954FB" w:rsidRPr="007415F9" w:rsidRDefault="000954FB" w:rsidP="000954FB"/>
    <w:p w14:paraId="11825C2B"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5116852F"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68003251"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6A9729E3" w14:textId="77777777"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442EC8D9"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51DC0F70"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02491707"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49052B21"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665464AF"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4EA77A4B"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0A0B7E98"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76043D8B" w14:textId="77777777"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14:paraId="1BBA03C5"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4A2F6339"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16FE6690"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8B16885"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90397BA"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69E07324"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62AE0B3C"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49F1F0DC"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61B20F9F"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070E2F97"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46446BC0"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49E691EC" w14:textId="77777777"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2D78D72A"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0FE3243A"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17F180DE" w14:textId="77777777"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26E9762E" w14:textId="77777777" w:rsidR="000954FB" w:rsidRDefault="000954FB" w:rsidP="000954FB">
      <w:pPr>
        <w:pStyle w:val="1a"/>
        <w:ind w:firstLine="708"/>
      </w:pPr>
      <w:r w:rsidRPr="00002090">
        <w:t>В подтверждение этого прилагаем все необходимые документы.</w:t>
      </w:r>
    </w:p>
    <w:p w14:paraId="656778A8" w14:textId="77777777" w:rsidR="0000648C" w:rsidRDefault="0000648C" w:rsidP="000954FB">
      <w:pPr>
        <w:pStyle w:val="1a"/>
        <w:ind w:firstLine="708"/>
      </w:pPr>
    </w:p>
    <w:p w14:paraId="4D8CBCD7"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B356EF4" w14:textId="77777777" w:rsidR="009E6A0A" w:rsidRPr="00C20080" w:rsidRDefault="009E6A0A" w:rsidP="009E6A0A">
      <w:pPr>
        <w:tabs>
          <w:tab w:val="left" w:pos="8640"/>
        </w:tabs>
        <w:jc w:val="center"/>
        <w:rPr>
          <w:i/>
        </w:rPr>
      </w:pPr>
      <w:r w:rsidRPr="00C20080">
        <w:rPr>
          <w:i/>
        </w:rPr>
        <w:t>(наименование претендента)</w:t>
      </w:r>
    </w:p>
    <w:p w14:paraId="3BEE613B"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4314DF10"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2BE3F5C" w14:textId="77777777" w:rsidR="009E6A0A" w:rsidRPr="00C20080" w:rsidRDefault="009E6A0A" w:rsidP="009E6A0A">
      <w:pPr>
        <w:rPr>
          <w:sz w:val="28"/>
          <w:szCs w:val="28"/>
          <w:lang w:eastAsia="ru-RU"/>
        </w:rPr>
      </w:pPr>
      <w:r w:rsidRPr="00C20080">
        <w:rPr>
          <w:sz w:val="28"/>
          <w:szCs w:val="28"/>
          <w:lang w:eastAsia="ru-RU"/>
        </w:rPr>
        <w:t>"____" _________ 201__ г.</w:t>
      </w:r>
    </w:p>
    <w:p w14:paraId="27915808" w14:textId="77777777" w:rsidR="0000648C" w:rsidRDefault="0000648C" w:rsidP="000954FB">
      <w:pPr>
        <w:pStyle w:val="1a"/>
        <w:ind w:firstLine="708"/>
      </w:pPr>
    </w:p>
    <w:p w14:paraId="0DEAF9CF" w14:textId="77777777" w:rsidR="0000648C" w:rsidRPr="00D27A82" w:rsidRDefault="0000648C" w:rsidP="000954FB">
      <w:pPr>
        <w:pStyle w:val="1a"/>
        <w:ind w:firstLine="708"/>
      </w:pPr>
    </w:p>
    <w:p w14:paraId="0A7E37F2" w14:textId="77777777" w:rsidR="0000648C" w:rsidRDefault="0000648C">
      <w:pPr>
        <w:suppressAutoHyphens w:val="0"/>
        <w:rPr>
          <w:b/>
          <w:bCs/>
          <w:sz w:val="28"/>
          <w:szCs w:val="28"/>
        </w:rPr>
      </w:pPr>
      <w:r>
        <w:rPr>
          <w:i/>
          <w:iCs/>
        </w:rPr>
        <w:br w:type="page"/>
      </w:r>
    </w:p>
    <w:p w14:paraId="2734E5CE"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3360CDBA"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23C133C3" w14:textId="77777777" w:rsidR="009E6A0A" w:rsidRDefault="009E6A0A" w:rsidP="009E6A0A">
      <w:pPr>
        <w:pStyle w:val="af9"/>
        <w:jc w:val="center"/>
        <w:rPr>
          <w:b/>
          <w:sz w:val="28"/>
          <w:szCs w:val="28"/>
        </w:rPr>
      </w:pPr>
    </w:p>
    <w:p w14:paraId="45EB757D"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75071858" w14:textId="77777777"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2C3DE34D" w14:textId="77777777" w:rsidR="001E06C8" w:rsidRPr="007415F9" w:rsidRDefault="001E06C8" w:rsidP="001E06C8">
      <w:pPr>
        <w:pStyle w:val="af9"/>
        <w:jc w:val="center"/>
        <w:rPr>
          <w:sz w:val="28"/>
          <w:szCs w:val="28"/>
        </w:rPr>
      </w:pPr>
    </w:p>
    <w:p w14:paraId="5D45DA36"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5BD13044"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14:paraId="03359B11"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3A8A800B"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6E5EE78F"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49E64751"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224ADDB2"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2D27C564"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69CC4AFE"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5D65DEEB"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2825C5BF"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4C200B33"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045A8311"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1F62C6FE"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2B78D15F"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5504EDD8"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39256A7C"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14:paraId="6B72E9EA" w14:textId="77777777" w:rsidR="001E06C8" w:rsidRDefault="001E06C8" w:rsidP="001E06C8">
      <w:pPr>
        <w:pStyle w:val="af9"/>
        <w:ind w:firstLine="0"/>
        <w:rPr>
          <w:sz w:val="20"/>
          <w:szCs w:val="20"/>
        </w:rPr>
      </w:pPr>
    </w:p>
    <w:p w14:paraId="3284B22A" w14:textId="77777777" w:rsidR="001E06C8" w:rsidRPr="00B07F62" w:rsidRDefault="001E06C8" w:rsidP="001E06C8">
      <w:pPr>
        <w:pStyle w:val="af9"/>
        <w:tabs>
          <w:tab w:val="left" w:pos="1080"/>
        </w:tabs>
        <w:ind w:firstLine="698"/>
        <w:rPr>
          <w:sz w:val="28"/>
          <w:szCs w:val="28"/>
        </w:rPr>
      </w:pPr>
    </w:p>
    <w:p w14:paraId="27B3CE59"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3800050C"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73CE7998" w14:textId="77777777"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531BAD0F" w14:textId="77777777"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67CB0791"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72EE2DD3"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3660E3ED"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3E14C0B5"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3D31AFC7"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36313ED5"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1A444D8B"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495F9102"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24AC673"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39AC29FB"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1CD353EF"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7247B1D1" w14:textId="77777777" w:rsidR="001E06C8" w:rsidRPr="007415F9" w:rsidRDefault="001E06C8" w:rsidP="001E06C8">
      <w:pPr>
        <w:pStyle w:val="af9"/>
        <w:rPr>
          <w:rFonts w:eastAsia="Times New Roman"/>
          <w:spacing w:val="-13"/>
          <w:sz w:val="28"/>
          <w:szCs w:val="28"/>
        </w:rPr>
      </w:pPr>
    </w:p>
    <w:p w14:paraId="437D8F65"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42F2E1E5" w14:textId="77777777"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14:paraId="7AD0DD9D" w14:textId="77777777" w:rsidR="001E06C8" w:rsidRPr="007415F9" w:rsidRDefault="001E06C8" w:rsidP="001E06C8">
      <w:pPr>
        <w:tabs>
          <w:tab w:val="left" w:pos="8640"/>
        </w:tabs>
        <w:jc w:val="center"/>
        <w:rPr>
          <w:i/>
        </w:rPr>
      </w:pPr>
      <w:r w:rsidRPr="007415F9">
        <w:rPr>
          <w:i/>
        </w:rPr>
        <w:t>(наименование претендента)</w:t>
      </w:r>
    </w:p>
    <w:p w14:paraId="39D2BE8E"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64E5246D"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45B35771"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0C2E6ED5" w14:textId="77777777"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14:paraId="6C5EA09E" w14:textId="77777777" w:rsidR="001E06C8" w:rsidRPr="000802B7" w:rsidRDefault="001E06C8" w:rsidP="001E06C8">
      <w:pPr>
        <w:pStyle w:val="af9"/>
        <w:jc w:val="center"/>
        <w:rPr>
          <w:b/>
          <w:sz w:val="28"/>
          <w:szCs w:val="28"/>
        </w:rPr>
      </w:pPr>
    </w:p>
    <w:p w14:paraId="0544B2EE" w14:textId="77777777" w:rsidR="001E06C8" w:rsidRPr="000802B7" w:rsidRDefault="001E06C8" w:rsidP="001E06C8">
      <w:pPr>
        <w:pStyle w:val="af9"/>
        <w:jc w:val="center"/>
        <w:rPr>
          <w:b/>
          <w:sz w:val="28"/>
          <w:szCs w:val="28"/>
        </w:rPr>
      </w:pPr>
    </w:p>
    <w:p w14:paraId="37910CBC"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52A24B95"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373A7151"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5819F043"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76233140"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3F254834"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144FD8B9"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5639DEEA"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05298935" w14:textId="77777777" w:rsidR="001E06C8" w:rsidRDefault="001E06C8" w:rsidP="001E06C8">
      <w:pPr>
        <w:pStyle w:val="aff7"/>
        <w:rPr>
          <w:sz w:val="28"/>
          <w:szCs w:val="28"/>
        </w:rPr>
      </w:pPr>
    </w:p>
    <w:p w14:paraId="258173B2" w14:textId="77777777" w:rsidR="001E06C8" w:rsidRDefault="001E06C8" w:rsidP="001E06C8">
      <w:pPr>
        <w:pStyle w:val="af9"/>
        <w:ind w:left="709" w:firstLine="0"/>
        <w:jc w:val="left"/>
        <w:rPr>
          <w:sz w:val="28"/>
          <w:szCs w:val="28"/>
        </w:rPr>
      </w:pPr>
    </w:p>
    <w:p w14:paraId="72404B67"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2799A328"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4C150F5F"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5EFB812F"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7197C176"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5E5C074"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3A151442"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5B6F3F4" w14:textId="77777777" w:rsidR="001E06C8" w:rsidRDefault="001E06C8" w:rsidP="009E6A0A">
      <w:pPr>
        <w:suppressAutoHyphens w:val="0"/>
        <w:jc w:val="center"/>
        <w:rPr>
          <w:b/>
          <w:bCs/>
          <w:i/>
          <w:iCs/>
        </w:rPr>
      </w:pPr>
    </w:p>
    <w:p w14:paraId="66B9B885"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14:paraId="7DE8C132" w14:textId="77777777" w:rsidR="009E6A0A" w:rsidRDefault="009E6A0A" w:rsidP="009E6A0A">
      <w:pPr>
        <w:suppressAutoHyphens w:val="0"/>
        <w:rPr>
          <w:b/>
          <w:sz w:val="32"/>
          <w:szCs w:val="32"/>
        </w:rPr>
      </w:pPr>
    </w:p>
    <w:p w14:paraId="6548972B"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2CDC3E24"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1848A5AD"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360892F9" w14:textId="77777777" w:rsidR="009E6A0A" w:rsidRDefault="009E6A0A" w:rsidP="009E6A0A">
      <w:pPr>
        <w:rPr>
          <w:b/>
          <w:sz w:val="36"/>
          <w:szCs w:val="36"/>
        </w:rPr>
      </w:pPr>
      <w:r w:rsidRPr="001E086B">
        <w:rPr>
          <w:b/>
          <w:sz w:val="36"/>
          <w:szCs w:val="36"/>
        </w:rPr>
        <w:t xml:space="preserve"> </w:t>
      </w:r>
    </w:p>
    <w:p w14:paraId="01FB2BFC"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1BD307A4"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09D8CEB0" w14:textId="77777777"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5D7DF194"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43A9AB15"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5F15292E"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49D9C0C6" w14:textId="77777777" w:rsidR="009E6A0A" w:rsidRDefault="009E6A0A" w:rsidP="009E6A0A">
      <w:pPr>
        <w:suppressAutoHyphens w:val="0"/>
        <w:rPr>
          <w:sz w:val="16"/>
          <w:szCs w:val="16"/>
        </w:rPr>
      </w:pPr>
    </w:p>
    <w:p w14:paraId="41C53775"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45ED60F0" w14:textId="77777777" w:rsidR="009E6A0A" w:rsidRPr="00380060" w:rsidRDefault="009E6A0A" w:rsidP="009E6A0A">
      <w:pPr>
        <w:suppressAutoHyphens w:val="0"/>
        <w:rPr>
          <w:bCs/>
          <w:iCs/>
          <w:sz w:val="28"/>
          <w:szCs w:val="28"/>
        </w:rPr>
      </w:pPr>
    </w:p>
    <w:p w14:paraId="3EACC46F" w14:textId="77777777"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04F8A9B9" w14:textId="77777777"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14:paraId="5293D80D"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0CD44D42"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47A48AFB"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0E74AD42" w14:textId="77777777" w:rsidR="00DD1094" w:rsidRPr="00DF38A8" w:rsidRDefault="00DD1094" w:rsidP="009E6A0A">
      <w:pPr>
        <w:suppressAutoHyphens w:val="0"/>
        <w:ind w:firstLine="284"/>
        <w:rPr>
          <w:bCs/>
          <w:iCs/>
          <w:sz w:val="28"/>
          <w:szCs w:val="28"/>
        </w:rPr>
      </w:pPr>
    </w:p>
    <w:p w14:paraId="2D2769EF"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5C17CF10" w14:textId="77777777" w:rsidR="00DD1094" w:rsidRPr="00DF38A8" w:rsidRDefault="00DD1094" w:rsidP="009E6A0A">
      <w:pPr>
        <w:suppressAutoHyphens w:val="0"/>
        <w:ind w:firstLine="284"/>
        <w:rPr>
          <w:bCs/>
          <w:iCs/>
          <w:sz w:val="28"/>
          <w:szCs w:val="28"/>
        </w:rPr>
      </w:pPr>
    </w:p>
    <w:p w14:paraId="186F7F78"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0879CC3B"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439C984C" w14:textId="77777777"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698B8388"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2841F623"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058C6E9E"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777C44F7" w14:textId="77777777" w:rsidR="00DD1094" w:rsidRPr="00DF38A8" w:rsidRDefault="00DD1094" w:rsidP="009E6A0A">
      <w:pPr>
        <w:suppressAutoHyphens w:val="0"/>
        <w:ind w:firstLine="284"/>
        <w:rPr>
          <w:bCs/>
          <w:iCs/>
          <w:sz w:val="28"/>
          <w:szCs w:val="28"/>
        </w:rPr>
      </w:pPr>
    </w:p>
    <w:p w14:paraId="756E9FF4"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2FFB46F5" w14:textId="77777777" w:rsidR="00DD1094" w:rsidRPr="00DF38A8" w:rsidRDefault="00DD1094" w:rsidP="009E6A0A">
      <w:pPr>
        <w:suppressAutoHyphens w:val="0"/>
        <w:ind w:firstLine="284"/>
        <w:rPr>
          <w:bCs/>
          <w:iCs/>
          <w:sz w:val="28"/>
          <w:szCs w:val="28"/>
        </w:rPr>
      </w:pPr>
    </w:p>
    <w:p w14:paraId="55DDED75"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3DEB9425" w14:textId="77777777" w:rsidR="00DD1094" w:rsidRPr="00DF38A8" w:rsidRDefault="00DD1094" w:rsidP="009E6A0A">
      <w:pPr>
        <w:suppressAutoHyphens w:val="0"/>
        <w:ind w:firstLine="284"/>
        <w:rPr>
          <w:bCs/>
          <w:iCs/>
          <w:sz w:val="28"/>
          <w:szCs w:val="28"/>
        </w:rPr>
      </w:pPr>
    </w:p>
    <w:p w14:paraId="119F25D6"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217B46C7"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11571770" w14:textId="77777777" w:rsidR="00DD1094" w:rsidRPr="00DF38A8" w:rsidRDefault="00DD1094" w:rsidP="009E6A0A">
      <w:pPr>
        <w:suppressAutoHyphens w:val="0"/>
        <w:ind w:firstLine="284"/>
        <w:jc w:val="both"/>
        <w:rPr>
          <w:bCs/>
          <w:iCs/>
          <w:sz w:val="28"/>
          <w:szCs w:val="28"/>
        </w:rPr>
      </w:pPr>
    </w:p>
    <w:p w14:paraId="552AE0AE"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14:paraId="68FA4781"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1AA09316" w14:textId="77777777" w:rsidTr="00425DCE">
        <w:trPr>
          <w:trHeight w:val="501"/>
          <w:tblHeader/>
        </w:trPr>
        <w:tc>
          <w:tcPr>
            <w:tcW w:w="567" w:type="dxa"/>
          </w:tcPr>
          <w:p w14:paraId="649606F6" w14:textId="77777777"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14:paraId="6A96092B"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18EAB5DA"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7F4F3000"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1BF17EF7"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038D1BC1" w14:textId="77777777" w:rsidTr="00425DCE">
        <w:tc>
          <w:tcPr>
            <w:tcW w:w="567" w:type="dxa"/>
          </w:tcPr>
          <w:p w14:paraId="1D37862A" w14:textId="77777777" w:rsidR="009E6A0A" w:rsidRPr="00DB57F6" w:rsidRDefault="009E6A0A" w:rsidP="006F6F6B">
            <w:pPr>
              <w:suppressAutoHyphens w:val="0"/>
              <w:rPr>
                <w:b/>
                <w:bCs/>
                <w:i/>
                <w:iCs/>
              </w:rPr>
            </w:pPr>
            <w:r w:rsidRPr="00DB57F6">
              <w:rPr>
                <w:b/>
                <w:bCs/>
                <w:i/>
                <w:iCs/>
              </w:rPr>
              <w:t>1.</w:t>
            </w:r>
          </w:p>
        </w:tc>
        <w:tc>
          <w:tcPr>
            <w:tcW w:w="5245" w:type="dxa"/>
          </w:tcPr>
          <w:p w14:paraId="7622C48F"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2EDB90D8"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385081B7" w14:textId="77777777" w:rsidR="009E6A0A" w:rsidRPr="00DB57F6" w:rsidRDefault="009E6A0A" w:rsidP="006F6F6B">
            <w:pPr>
              <w:suppressAutoHyphens w:val="0"/>
              <w:rPr>
                <w:b/>
                <w:bCs/>
                <w:i/>
                <w:iCs/>
              </w:rPr>
            </w:pPr>
          </w:p>
        </w:tc>
      </w:tr>
      <w:tr w:rsidR="009E6A0A" w:rsidRPr="00DB57F6" w14:paraId="10597A5F" w14:textId="77777777" w:rsidTr="00425DCE">
        <w:trPr>
          <w:trHeight w:val="1156"/>
        </w:trPr>
        <w:tc>
          <w:tcPr>
            <w:tcW w:w="567" w:type="dxa"/>
          </w:tcPr>
          <w:p w14:paraId="576E7F86" w14:textId="77777777" w:rsidR="009E6A0A" w:rsidRPr="00DB57F6" w:rsidRDefault="009E6A0A" w:rsidP="006F6F6B">
            <w:pPr>
              <w:suppressAutoHyphens w:val="0"/>
              <w:rPr>
                <w:b/>
                <w:bCs/>
                <w:i/>
                <w:iCs/>
              </w:rPr>
            </w:pPr>
            <w:r w:rsidRPr="00DB57F6">
              <w:rPr>
                <w:b/>
                <w:bCs/>
                <w:i/>
                <w:iCs/>
              </w:rPr>
              <w:t>2.</w:t>
            </w:r>
          </w:p>
        </w:tc>
        <w:tc>
          <w:tcPr>
            <w:tcW w:w="5245" w:type="dxa"/>
          </w:tcPr>
          <w:p w14:paraId="451F0B4D"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14:paraId="530157B9"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758F2A5F" w14:textId="77777777" w:rsidR="009E6A0A" w:rsidRPr="00DB57F6" w:rsidRDefault="009E6A0A" w:rsidP="006F6F6B">
            <w:pPr>
              <w:suppressAutoHyphens w:val="0"/>
              <w:rPr>
                <w:b/>
                <w:bCs/>
                <w:i/>
                <w:iCs/>
              </w:rPr>
            </w:pPr>
          </w:p>
        </w:tc>
      </w:tr>
      <w:tr w:rsidR="009E6A0A" w:rsidRPr="00DB57F6" w14:paraId="701C5737" w14:textId="77777777" w:rsidTr="00425DCE">
        <w:tc>
          <w:tcPr>
            <w:tcW w:w="567" w:type="dxa"/>
          </w:tcPr>
          <w:p w14:paraId="53B84BBA" w14:textId="77777777" w:rsidR="009E6A0A" w:rsidRPr="00DB57F6" w:rsidRDefault="009E6A0A" w:rsidP="006F6F6B">
            <w:pPr>
              <w:suppressAutoHyphens w:val="0"/>
              <w:rPr>
                <w:b/>
                <w:bCs/>
                <w:i/>
                <w:iCs/>
              </w:rPr>
            </w:pPr>
            <w:r w:rsidRPr="00DB57F6">
              <w:rPr>
                <w:b/>
                <w:bCs/>
                <w:i/>
                <w:iCs/>
              </w:rPr>
              <w:t>3.</w:t>
            </w:r>
          </w:p>
        </w:tc>
        <w:tc>
          <w:tcPr>
            <w:tcW w:w="5245" w:type="dxa"/>
          </w:tcPr>
          <w:p w14:paraId="603E07C5"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46BCEB4E"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589BE7E6" w14:textId="77777777" w:rsidR="009E6A0A" w:rsidRPr="00DB57F6" w:rsidRDefault="009E6A0A" w:rsidP="006F6F6B">
            <w:pPr>
              <w:suppressAutoHyphens w:val="0"/>
              <w:rPr>
                <w:b/>
                <w:bCs/>
                <w:i/>
                <w:iCs/>
              </w:rPr>
            </w:pPr>
          </w:p>
        </w:tc>
      </w:tr>
      <w:tr w:rsidR="00055D65" w:rsidRPr="00DB57F6" w14:paraId="54875AC1" w14:textId="77777777" w:rsidTr="00425DCE">
        <w:tc>
          <w:tcPr>
            <w:tcW w:w="567" w:type="dxa"/>
          </w:tcPr>
          <w:p w14:paraId="0A4AD211" w14:textId="77777777" w:rsidR="00055D65" w:rsidRPr="00DB57F6" w:rsidRDefault="00055D65" w:rsidP="006F6F6B">
            <w:pPr>
              <w:suppressAutoHyphens w:val="0"/>
              <w:rPr>
                <w:b/>
                <w:bCs/>
                <w:i/>
                <w:iCs/>
              </w:rPr>
            </w:pPr>
            <w:r w:rsidRPr="00DB57F6">
              <w:rPr>
                <w:b/>
                <w:bCs/>
                <w:i/>
                <w:iCs/>
              </w:rPr>
              <w:t>4.</w:t>
            </w:r>
          </w:p>
        </w:tc>
        <w:tc>
          <w:tcPr>
            <w:tcW w:w="5245" w:type="dxa"/>
          </w:tcPr>
          <w:p w14:paraId="73699E07" w14:textId="77777777"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35E07A2A"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7FBB6E67" w14:textId="77777777" w:rsidR="00055D65" w:rsidRPr="00DB57F6" w:rsidRDefault="00055D65" w:rsidP="006F6F6B">
            <w:pPr>
              <w:suppressAutoHyphens w:val="0"/>
              <w:rPr>
                <w:b/>
                <w:bCs/>
                <w:i/>
                <w:iCs/>
              </w:rPr>
            </w:pPr>
          </w:p>
        </w:tc>
      </w:tr>
      <w:tr w:rsidR="001E1ED3" w:rsidRPr="00DB57F6" w14:paraId="09BD9683" w14:textId="77777777" w:rsidTr="00425DCE">
        <w:tc>
          <w:tcPr>
            <w:tcW w:w="567" w:type="dxa"/>
          </w:tcPr>
          <w:p w14:paraId="67B18955" w14:textId="77777777" w:rsidR="001E1ED3" w:rsidRDefault="001E1ED3" w:rsidP="006F6F6B">
            <w:pPr>
              <w:suppressAutoHyphens w:val="0"/>
              <w:rPr>
                <w:b/>
                <w:bCs/>
                <w:i/>
                <w:iCs/>
              </w:rPr>
            </w:pPr>
            <w:r w:rsidRPr="00DB57F6">
              <w:rPr>
                <w:b/>
                <w:bCs/>
                <w:i/>
                <w:iCs/>
              </w:rPr>
              <w:t>5.</w:t>
            </w:r>
          </w:p>
        </w:tc>
        <w:tc>
          <w:tcPr>
            <w:tcW w:w="5245" w:type="dxa"/>
          </w:tcPr>
          <w:p w14:paraId="20EE7F50"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7896D615"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4D9FE268" w14:textId="77777777" w:rsidR="001E1ED3" w:rsidRDefault="001E1ED3" w:rsidP="006F6F6B">
            <w:pPr>
              <w:suppressAutoHyphens w:val="0"/>
              <w:rPr>
                <w:b/>
                <w:bCs/>
                <w:i/>
                <w:iCs/>
              </w:rPr>
            </w:pPr>
          </w:p>
        </w:tc>
      </w:tr>
      <w:tr w:rsidR="001E1ED3" w:rsidRPr="00DB57F6" w14:paraId="20AC151D" w14:textId="77777777" w:rsidTr="00425DCE">
        <w:tc>
          <w:tcPr>
            <w:tcW w:w="567" w:type="dxa"/>
          </w:tcPr>
          <w:p w14:paraId="4943D430" w14:textId="77777777" w:rsidR="001E1ED3" w:rsidRDefault="001E1ED3" w:rsidP="006F6F6B">
            <w:pPr>
              <w:suppressAutoHyphens w:val="0"/>
              <w:rPr>
                <w:b/>
                <w:bCs/>
                <w:i/>
                <w:iCs/>
              </w:rPr>
            </w:pPr>
            <w:r>
              <w:rPr>
                <w:b/>
                <w:bCs/>
                <w:i/>
                <w:iCs/>
              </w:rPr>
              <w:lastRenderedPageBreak/>
              <w:t>6.</w:t>
            </w:r>
          </w:p>
        </w:tc>
        <w:tc>
          <w:tcPr>
            <w:tcW w:w="5245" w:type="dxa"/>
          </w:tcPr>
          <w:p w14:paraId="4A3022E8" w14:textId="77777777"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33B80695"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35E155F9" w14:textId="77777777" w:rsidR="001E1ED3" w:rsidRPr="00EF52D1" w:rsidRDefault="001E1ED3" w:rsidP="006F6F6B">
            <w:pPr>
              <w:suppressAutoHyphens w:val="0"/>
              <w:rPr>
                <w:b/>
                <w:bCs/>
                <w:i/>
                <w:iCs/>
                <w:sz w:val="20"/>
                <w:szCs w:val="20"/>
              </w:rPr>
            </w:pPr>
          </w:p>
        </w:tc>
      </w:tr>
      <w:tr w:rsidR="009E6A0A" w:rsidRPr="00DB57F6" w14:paraId="0FEDF6A5" w14:textId="77777777" w:rsidTr="00425DCE">
        <w:tc>
          <w:tcPr>
            <w:tcW w:w="567" w:type="dxa"/>
            <w:vMerge w:val="restart"/>
          </w:tcPr>
          <w:p w14:paraId="04B2C358" w14:textId="77777777" w:rsidR="009E6A0A" w:rsidRPr="00DB57F6" w:rsidRDefault="001E1ED3" w:rsidP="006F6F6B">
            <w:pPr>
              <w:suppressAutoHyphens w:val="0"/>
              <w:rPr>
                <w:b/>
                <w:bCs/>
                <w:i/>
                <w:iCs/>
              </w:rPr>
            </w:pPr>
            <w:r>
              <w:rPr>
                <w:b/>
                <w:bCs/>
                <w:i/>
                <w:iCs/>
              </w:rPr>
              <w:t>7.</w:t>
            </w:r>
          </w:p>
        </w:tc>
        <w:tc>
          <w:tcPr>
            <w:tcW w:w="5245" w:type="dxa"/>
            <w:vMerge w:val="restart"/>
          </w:tcPr>
          <w:p w14:paraId="58FCB739"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720DDEA5"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19235116"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7AEA7741"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0441E5FE" w14:textId="77777777" w:rsidTr="00425DCE">
        <w:tc>
          <w:tcPr>
            <w:tcW w:w="567" w:type="dxa"/>
            <w:vMerge/>
          </w:tcPr>
          <w:p w14:paraId="371BDF80" w14:textId="77777777" w:rsidR="009E6A0A" w:rsidRPr="00DB57F6" w:rsidRDefault="009E6A0A" w:rsidP="006F6F6B">
            <w:pPr>
              <w:suppressAutoHyphens w:val="0"/>
              <w:rPr>
                <w:b/>
                <w:bCs/>
                <w:i/>
                <w:iCs/>
              </w:rPr>
            </w:pPr>
          </w:p>
        </w:tc>
        <w:tc>
          <w:tcPr>
            <w:tcW w:w="5245" w:type="dxa"/>
            <w:vMerge/>
          </w:tcPr>
          <w:p w14:paraId="4359F6E2" w14:textId="77777777" w:rsidR="009E6A0A" w:rsidRPr="00EF52D1" w:rsidRDefault="009E6A0A" w:rsidP="006F6F6B">
            <w:pPr>
              <w:suppressAutoHyphens w:val="0"/>
              <w:rPr>
                <w:b/>
                <w:bCs/>
                <w:i/>
                <w:iCs/>
                <w:sz w:val="20"/>
                <w:szCs w:val="20"/>
              </w:rPr>
            </w:pPr>
          </w:p>
        </w:tc>
        <w:tc>
          <w:tcPr>
            <w:tcW w:w="1418" w:type="dxa"/>
            <w:gridSpan w:val="2"/>
          </w:tcPr>
          <w:p w14:paraId="6D611D95"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41B8C308" w14:textId="77777777" w:rsidR="009E6A0A" w:rsidRPr="00EF52D1" w:rsidRDefault="009E6A0A" w:rsidP="006F6F6B">
            <w:pPr>
              <w:suppressAutoHyphens w:val="0"/>
              <w:rPr>
                <w:b/>
                <w:bCs/>
                <w:i/>
                <w:iCs/>
                <w:sz w:val="20"/>
                <w:szCs w:val="20"/>
              </w:rPr>
            </w:pPr>
          </w:p>
        </w:tc>
        <w:tc>
          <w:tcPr>
            <w:tcW w:w="1641" w:type="dxa"/>
            <w:vMerge/>
          </w:tcPr>
          <w:p w14:paraId="681EE4F1" w14:textId="77777777" w:rsidR="009E6A0A" w:rsidRPr="00EF52D1" w:rsidRDefault="009E6A0A" w:rsidP="006F6F6B">
            <w:pPr>
              <w:suppressAutoHyphens w:val="0"/>
              <w:rPr>
                <w:b/>
                <w:bCs/>
                <w:i/>
                <w:iCs/>
                <w:sz w:val="20"/>
                <w:szCs w:val="20"/>
              </w:rPr>
            </w:pPr>
          </w:p>
        </w:tc>
      </w:tr>
      <w:tr w:rsidR="00416885" w:rsidRPr="00DB57F6" w14:paraId="4DD6844F" w14:textId="77777777" w:rsidTr="00425DCE">
        <w:trPr>
          <w:trHeight w:val="981"/>
        </w:trPr>
        <w:tc>
          <w:tcPr>
            <w:tcW w:w="567" w:type="dxa"/>
            <w:vMerge w:val="restart"/>
          </w:tcPr>
          <w:p w14:paraId="6F20FF16" w14:textId="77777777" w:rsidR="00416885" w:rsidRPr="00DB57F6" w:rsidRDefault="00416885" w:rsidP="006F6F6B">
            <w:pPr>
              <w:suppressAutoHyphens w:val="0"/>
              <w:rPr>
                <w:b/>
                <w:bCs/>
                <w:i/>
                <w:iCs/>
              </w:rPr>
            </w:pPr>
            <w:r>
              <w:rPr>
                <w:b/>
                <w:bCs/>
                <w:i/>
                <w:iCs/>
              </w:rPr>
              <w:t>8.</w:t>
            </w:r>
          </w:p>
        </w:tc>
        <w:tc>
          <w:tcPr>
            <w:tcW w:w="5245" w:type="dxa"/>
            <w:vMerge w:val="restart"/>
          </w:tcPr>
          <w:p w14:paraId="5FE6E993"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89B8C89" w14:textId="77777777" w:rsidR="00416885" w:rsidRPr="00EF52D1" w:rsidRDefault="00416885" w:rsidP="006F6F6B">
            <w:pPr>
              <w:suppressAutoHyphens w:val="0"/>
              <w:rPr>
                <w:b/>
                <w:bCs/>
                <w:i/>
                <w:iCs/>
                <w:sz w:val="20"/>
                <w:szCs w:val="20"/>
              </w:rPr>
            </w:pPr>
          </w:p>
        </w:tc>
        <w:tc>
          <w:tcPr>
            <w:tcW w:w="1418" w:type="dxa"/>
            <w:gridSpan w:val="2"/>
          </w:tcPr>
          <w:p w14:paraId="426B3F55"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2769785F"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143B9BD9"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188368EF" w14:textId="77777777" w:rsidTr="00425DCE">
        <w:tc>
          <w:tcPr>
            <w:tcW w:w="567" w:type="dxa"/>
            <w:vMerge/>
          </w:tcPr>
          <w:p w14:paraId="399EB88B" w14:textId="77777777" w:rsidR="00416885" w:rsidRPr="00DB57F6" w:rsidRDefault="00416885" w:rsidP="006F6F6B">
            <w:pPr>
              <w:suppressAutoHyphens w:val="0"/>
              <w:rPr>
                <w:b/>
                <w:bCs/>
                <w:i/>
                <w:iCs/>
              </w:rPr>
            </w:pPr>
          </w:p>
        </w:tc>
        <w:tc>
          <w:tcPr>
            <w:tcW w:w="5245" w:type="dxa"/>
            <w:vMerge/>
          </w:tcPr>
          <w:p w14:paraId="191A9147" w14:textId="77777777" w:rsidR="00416885" w:rsidRPr="00EF52D1" w:rsidRDefault="00416885" w:rsidP="006F6F6B">
            <w:pPr>
              <w:suppressAutoHyphens w:val="0"/>
              <w:rPr>
                <w:b/>
                <w:bCs/>
                <w:i/>
                <w:iCs/>
                <w:sz w:val="20"/>
                <w:szCs w:val="20"/>
              </w:rPr>
            </w:pPr>
          </w:p>
        </w:tc>
        <w:tc>
          <w:tcPr>
            <w:tcW w:w="1418" w:type="dxa"/>
            <w:gridSpan w:val="2"/>
          </w:tcPr>
          <w:p w14:paraId="2B441009"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6D27E86F" w14:textId="77777777" w:rsidR="00416885" w:rsidRPr="00EF52D1" w:rsidRDefault="00416885" w:rsidP="006F6F6B">
            <w:pPr>
              <w:suppressAutoHyphens w:val="0"/>
              <w:rPr>
                <w:b/>
                <w:bCs/>
                <w:i/>
                <w:iCs/>
                <w:sz w:val="20"/>
                <w:szCs w:val="20"/>
              </w:rPr>
            </w:pPr>
          </w:p>
        </w:tc>
        <w:tc>
          <w:tcPr>
            <w:tcW w:w="1641" w:type="dxa"/>
            <w:vMerge/>
          </w:tcPr>
          <w:p w14:paraId="2F0CC8E3" w14:textId="77777777" w:rsidR="00416885" w:rsidRPr="00DB57F6" w:rsidRDefault="00416885" w:rsidP="006F6F6B">
            <w:pPr>
              <w:suppressAutoHyphens w:val="0"/>
              <w:rPr>
                <w:b/>
                <w:bCs/>
                <w:i/>
                <w:iCs/>
              </w:rPr>
            </w:pPr>
          </w:p>
        </w:tc>
      </w:tr>
      <w:tr w:rsidR="009E6A0A" w:rsidRPr="00DB57F6" w14:paraId="29348DBC" w14:textId="77777777" w:rsidTr="00425DCE">
        <w:tc>
          <w:tcPr>
            <w:tcW w:w="567" w:type="dxa"/>
          </w:tcPr>
          <w:p w14:paraId="045D62B5"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0DA070FB"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5F1AFBA3" w14:textId="77777777" w:rsidR="009E6A0A" w:rsidRPr="00EF52D1" w:rsidRDefault="009E6A0A" w:rsidP="006F6F6B">
            <w:pPr>
              <w:suppressAutoHyphens w:val="0"/>
              <w:rPr>
                <w:b/>
                <w:bCs/>
                <w:i/>
                <w:iCs/>
                <w:sz w:val="20"/>
                <w:szCs w:val="20"/>
              </w:rPr>
            </w:pPr>
          </w:p>
        </w:tc>
      </w:tr>
      <w:tr w:rsidR="009E6A0A" w:rsidRPr="00DB57F6" w14:paraId="335E1E67" w14:textId="77777777" w:rsidTr="00425DCE">
        <w:tc>
          <w:tcPr>
            <w:tcW w:w="567" w:type="dxa"/>
          </w:tcPr>
          <w:p w14:paraId="602E1FE4"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648A4950"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282B79F3"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26F22ABB" w14:textId="77777777" w:rsidR="009E6A0A" w:rsidRPr="00EF52D1" w:rsidRDefault="009E6A0A" w:rsidP="006F6F6B">
            <w:pPr>
              <w:suppressAutoHyphens w:val="0"/>
              <w:rPr>
                <w:b/>
                <w:bCs/>
                <w:i/>
                <w:iCs/>
                <w:sz w:val="20"/>
                <w:szCs w:val="20"/>
              </w:rPr>
            </w:pPr>
          </w:p>
        </w:tc>
      </w:tr>
      <w:tr w:rsidR="006F64C0" w:rsidRPr="00DB57F6" w14:paraId="713EAFBD" w14:textId="77777777" w:rsidTr="00425DCE">
        <w:tc>
          <w:tcPr>
            <w:tcW w:w="567" w:type="dxa"/>
          </w:tcPr>
          <w:p w14:paraId="3CC1206C" w14:textId="77777777" w:rsidR="006F64C0" w:rsidRDefault="006F64C0" w:rsidP="006F6F6B">
            <w:pPr>
              <w:suppressAutoHyphens w:val="0"/>
              <w:rPr>
                <w:b/>
                <w:bCs/>
                <w:i/>
                <w:iCs/>
              </w:rPr>
            </w:pPr>
            <w:r>
              <w:rPr>
                <w:b/>
                <w:bCs/>
                <w:i/>
                <w:iCs/>
              </w:rPr>
              <w:t>11.</w:t>
            </w:r>
          </w:p>
        </w:tc>
        <w:tc>
          <w:tcPr>
            <w:tcW w:w="5245" w:type="dxa"/>
          </w:tcPr>
          <w:p w14:paraId="5805A241"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6B2E7B57" w14:textId="77777777" w:rsidR="006F64C0" w:rsidRPr="00EF52D1" w:rsidRDefault="006F64C0" w:rsidP="006F6F6B">
            <w:pPr>
              <w:suppressAutoHyphens w:val="0"/>
              <w:rPr>
                <w:b/>
                <w:bCs/>
                <w:i/>
                <w:iCs/>
                <w:sz w:val="20"/>
                <w:szCs w:val="20"/>
              </w:rPr>
            </w:pPr>
          </w:p>
        </w:tc>
      </w:tr>
      <w:tr w:rsidR="006F64C0" w:rsidRPr="00DB57F6" w14:paraId="0D1DB758" w14:textId="77777777" w:rsidTr="00425DCE">
        <w:tc>
          <w:tcPr>
            <w:tcW w:w="567" w:type="dxa"/>
          </w:tcPr>
          <w:p w14:paraId="0CE8DEAC" w14:textId="77777777"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14:paraId="5CB32D72"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60E35AC2"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63844CBE" w14:textId="77777777" w:rsidTr="00425DCE">
        <w:tc>
          <w:tcPr>
            <w:tcW w:w="567" w:type="dxa"/>
          </w:tcPr>
          <w:p w14:paraId="480F6FE7" w14:textId="77777777" w:rsidR="006F64C0" w:rsidRDefault="006F64C0" w:rsidP="006F6F6B">
            <w:pPr>
              <w:suppressAutoHyphens w:val="0"/>
              <w:rPr>
                <w:b/>
                <w:bCs/>
                <w:i/>
                <w:iCs/>
              </w:rPr>
            </w:pPr>
            <w:r>
              <w:rPr>
                <w:b/>
                <w:bCs/>
                <w:i/>
                <w:iCs/>
              </w:rPr>
              <w:t>13.</w:t>
            </w:r>
          </w:p>
        </w:tc>
        <w:tc>
          <w:tcPr>
            <w:tcW w:w="5245" w:type="dxa"/>
          </w:tcPr>
          <w:p w14:paraId="1344CEF5"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51C43EE8" w14:textId="77777777" w:rsidR="006F64C0" w:rsidRPr="00EF52D1" w:rsidRDefault="006F64C0" w:rsidP="006F64C0">
            <w:pPr>
              <w:suppressAutoHyphens w:val="0"/>
              <w:rPr>
                <w:b/>
                <w:bCs/>
                <w:i/>
                <w:iCs/>
                <w:sz w:val="20"/>
                <w:szCs w:val="20"/>
              </w:rPr>
            </w:pPr>
            <w:r w:rsidRPr="00EF52D1">
              <w:rPr>
                <w:b/>
                <w:bCs/>
                <w:i/>
                <w:iCs/>
                <w:sz w:val="20"/>
                <w:szCs w:val="20"/>
              </w:rPr>
              <w:t>да (нет)</w:t>
            </w:r>
          </w:p>
          <w:p w14:paraId="70AE2312"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67263D1C" w14:textId="77777777" w:rsidTr="00425DCE">
        <w:tc>
          <w:tcPr>
            <w:tcW w:w="567" w:type="dxa"/>
          </w:tcPr>
          <w:p w14:paraId="658101BE" w14:textId="77777777" w:rsidR="009E6A0A" w:rsidRPr="00DB57F6" w:rsidRDefault="006F64C0" w:rsidP="006F64C0">
            <w:pPr>
              <w:suppressAutoHyphens w:val="0"/>
              <w:rPr>
                <w:b/>
                <w:bCs/>
                <w:i/>
                <w:iCs/>
              </w:rPr>
            </w:pPr>
            <w:r>
              <w:rPr>
                <w:b/>
                <w:bCs/>
                <w:i/>
                <w:iCs/>
              </w:rPr>
              <w:lastRenderedPageBreak/>
              <w:t>14.</w:t>
            </w:r>
          </w:p>
        </w:tc>
        <w:tc>
          <w:tcPr>
            <w:tcW w:w="5245" w:type="dxa"/>
          </w:tcPr>
          <w:p w14:paraId="212CC55E" w14:textId="77777777"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4D9C7DD7" w14:textId="77777777" w:rsidR="001F5150" w:rsidRPr="00EF52D1" w:rsidRDefault="001F5150" w:rsidP="001F5150">
            <w:pPr>
              <w:suppressAutoHyphens w:val="0"/>
              <w:rPr>
                <w:b/>
                <w:bCs/>
                <w:i/>
                <w:iCs/>
                <w:sz w:val="20"/>
                <w:szCs w:val="20"/>
              </w:rPr>
            </w:pPr>
            <w:r w:rsidRPr="00EF52D1">
              <w:rPr>
                <w:b/>
                <w:bCs/>
                <w:i/>
                <w:iCs/>
                <w:sz w:val="20"/>
                <w:szCs w:val="20"/>
              </w:rPr>
              <w:t>да (нет)</w:t>
            </w:r>
          </w:p>
          <w:p w14:paraId="07948104"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56F2AA77" w14:textId="77777777" w:rsidTr="00425DCE">
        <w:tc>
          <w:tcPr>
            <w:tcW w:w="567" w:type="dxa"/>
          </w:tcPr>
          <w:p w14:paraId="41034007" w14:textId="77777777" w:rsidR="006F64C0" w:rsidRPr="00DB57F6" w:rsidRDefault="001F5150" w:rsidP="006F6F6B">
            <w:pPr>
              <w:suppressAutoHyphens w:val="0"/>
              <w:rPr>
                <w:b/>
                <w:bCs/>
                <w:i/>
                <w:iCs/>
              </w:rPr>
            </w:pPr>
            <w:r>
              <w:rPr>
                <w:b/>
                <w:bCs/>
                <w:i/>
                <w:iCs/>
              </w:rPr>
              <w:t>15.</w:t>
            </w:r>
          </w:p>
        </w:tc>
        <w:tc>
          <w:tcPr>
            <w:tcW w:w="5245" w:type="dxa"/>
          </w:tcPr>
          <w:p w14:paraId="34BC12C0" w14:textId="77777777"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2E283128"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430FBF59" w14:textId="77777777" w:rsidTr="00425DCE">
        <w:tc>
          <w:tcPr>
            <w:tcW w:w="567" w:type="dxa"/>
          </w:tcPr>
          <w:p w14:paraId="36827664"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4604A807"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3BAEFC3F"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4E2C9797" w14:textId="77777777" w:rsidR="009E6A0A" w:rsidRDefault="009E6A0A" w:rsidP="009E6A0A">
      <w:pPr>
        <w:suppressAutoHyphens w:val="0"/>
        <w:rPr>
          <w:b/>
          <w:bCs/>
          <w:i/>
          <w:iCs/>
        </w:rPr>
      </w:pPr>
    </w:p>
    <w:p w14:paraId="1FC06907"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389FDF9" w14:textId="77777777" w:rsidR="009E6A0A" w:rsidRPr="00C20080" w:rsidRDefault="009E6A0A" w:rsidP="009E6A0A">
      <w:pPr>
        <w:tabs>
          <w:tab w:val="left" w:pos="8640"/>
        </w:tabs>
        <w:jc w:val="center"/>
        <w:rPr>
          <w:i/>
        </w:rPr>
      </w:pPr>
      <w:r w:rsidRPr="00C20080">
        <w:rPr>
          <w:i/>
        </w:rPr>
        <w:t>(наименование претендента)</w:t>
      </w:r>
    </w:p>
    <w:p w14:paraId="4FE0F76C"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0480CC65"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5C2DF038" w14:textId="77777777" w:rsidR="009E6A0A" w:rsidRPr="00C20080" w:rsidRDefault="009E6A0A" w:rsidP="009E6A0A">
      <w:pPr>
        <w:rPr>
          <w:sz w:val="28"/>
          <w:szCs w:val="28"/>
          <w:lang w:eastAsia="ru-RU"/>
        </w:rPr>
      </w:pPr>
      <w:r w:rsidRPr="00C20080">
        <w:rPr>
          <w:sz w:val="28"/>
          <w:szCs w:val="28"/>
          <w:lang w:eastAsia="ru-RU"/>
        </w:rPr>
        <w:t>"____" _________ 201__ г.</w:t>
      </w:r>
    </w:p>
    <w:p w14:paraId="696570A7" w14:textId="77777777" w:rsidR="00DD1094" w:rsidRDefault="00DD1094">
      <w:pPr>
        <w:suppressAutoHyphens w:val="0"/>
        <w:rPr>
          <w:bCs/>
          <w:sz w:val="28"/>
          <w:szCs w:val="28"/>
        </w:rPr>
      </w:pPr>
      <w:r>
        <w:rPr>
          <w:b/>
          <w:i/>
          <w:iCs/>
        </w:rPr>
        <w:br w:type="page"/>
      </w:r>
    </w:p>
    <w:p w14:paraId="739FAE7A"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4FF5692B"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14D0715D" w14:textId="77777777" w:rsidR="00D43A3B" w:rsidRDefault="00D43A3B" w:rsidP="000954FB">
      <w:pPr>
        <w:pStyle w:val="3"/>
        <w:spacing w:before="0" w:after="0"/>
        <w:jc w:val="center"/>
        <w:rPr>
          <w:rFonts w:ascii="Times New Roman" w:hAnsi="Times New Roman"/>
          <w:bCs w:val="0"/>
          <w:sz w:val="28"/>
          <w:szCs w:val="28"/>
        </w:rPr>
      </w:pPr>
    </w:p>
    <w:p w14:paraId="1B99AEFD"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71DAEE35" w14:textId="77777777" w:rsidR="000954FB" w:rsidRPr="00C72FD7" w:rsidRDefault="000954FB" w:rsidP="000954FB"/>
    <w:p w14:paraId="76F16056"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2509B177"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FE9DD32" w14:textId="77777777" w:rsidR="000954FB" w:rsidRDefault="000954FB" w:rsidP="000954FB"/>
    <w:p w14:paraId="49D7C57E"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75C05633"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6EB7E427" w14:textId="77777777" w:rsidR="000954FB" w:rsidRPr="0065769F" w:rsidRDefault="000954FB" w:rsidP="000954FB">
      <w:pPr>
        <w:ind w:firstLine="708"/>
        <w:rPr>
          <w:bCs/>
          <w:sz w:val="28"/>
          <w:szCs w:val="28"/>
        </w:rPr>
      </w:pPr>
    </w:p>
    <w:tbl>
      <w:tblPr>
        <w:tblW w:w="4947" w:type="pct"/>
        <w:tblLayout w:type="fixed"/>
        <w:tblLook w:val="0000" w:firstRow="0" w:lastRow="0" w:firstColumn="0" w:lastColumn="0" w:noHBand="0" w:noVBand="0"/>
      </w:tblPr>
      <w:tblGrid>
        <w:gridCol w:w="519"/>
        <w:gridCol w:w="2712"/>
        <w:gridCol w:w="2270"/>
        <w:gridCol w:w="2266"/>
        <w:gridCol w:w="1983"/>
      </w:tblGrid>
      <w:tr w:rsidR="009948A4" w:rsidRPr="00384CDC" w14:paraId="0F1D2C23" w14:textId="77777777" w:rsidTr="009948A4">
        <w:trPr>
          <w:trHeight w:val="2484"/>
        </w:trPr>
        <w:tc>
          <w:tcPr>
            <w:tcW w:w="266" w:type="pct"/>
            <w:tcBorders>
              <w:top w:val="single" w:sz="4" w:space="0" w:color="auto"/>
              <w:left w:val="single" w:sz="4" w:space="0" w:color="auto"/>
              <w:bottom w:val="single" w:sz="4" w:space="0" w:color="auto"/>
              <w:right w:val="single" w:sz="4" w:space="0" w:color="auto"/>
            </w:tcBorders>
            <w:vAlign w:val="center"/>
          </w:tcPr>
          <w:p w14:paraId="1FB88F4D" w14:textId="77777777" w:rsidR="009948A4" w:rsidRPr="00384CDC" w:rsidRDefault="009948A4" w:rsidP="00114BE1">
            <w:pPr>
              <w:jc w:val="center"/>
            </w:pPr>
            <w:r w:rsidRPr="00384CDC">
              <w:t xml:space="preserve">№ </w:t>
            </w:r>
            <w:proofErr w:type="gramStart"/>
            <w:r w:rsidRPr="00384CDC">
              <w:t>п</w:t>
            </w:r>
            <w:proofErr w:type="gramEnd"/>
            <w:r w:rsidRPr="00384CDC">
              <w:t>/п</w:t>
            </w:r>
          </w:p>
        </w:tc>
        <w:tc>
          <w:tcPr>
            <w:tcW w:w="1391" w:type="pct"/>
            <w:tcBorders>
              <w:top w:val="single" w:sz="4" w:space="0" w:color="auto"/>
              <w:left w:val="single" w:sz="4" w:space="0" w:color="auto"/>
              <w:bottom w:val="single" w:sz="4" w:space="0" w:color="auto"/>
              <w:right w:val="single" w:sz="4" w:space="0" w:color="auto"/>
            </w:tcBorders>
            <w:vAlign w:val="center"/>
          </w:tcPr>
          <w:p w14:paraId="065E3C71" w14:textId="77777777" w:rsidR="009948A4" w:rsidRPr="00384CDC" w:rsidRDefault="009948A4" w:rsidP="00114BE1">
            <w:pPr>
              <w:jc w:val="center"/>
            </w:pPr>
            <w:r w:rsidRPr="00384CDC">
              <w:t xml:space="preserve">Наименование </w:t>
            </w:r>
            <w:r>
              <w:t>работ</w:t>
            </w:r>
          </w:p>
          <w:p w14:paraId="684168C1" w14:textId="77777777" w:rsidR="009948A4" w:rsidRPr="00384CDC" w:rsidRDefault="009948A4" w:rsidP="00114BE1">
            <w:pPr>
              <w:jc w:val="center"/>
            </w:pPr>
          </w:p>
        </w:tc>
        <w:tc>
          <w:tcPr>
            <w:tcW w:w="1164" w:type="pct"/>
            <w:tcBorders>
              <w:top w:val="single" w:sz="4" w:space="0" w:color="auto"/>
              <w:left w:val="single" w:sz="4" w:space="0" w:color="auto"/>
              <w:bottom w:val="single" w:sz="4" w:space="0" w:color="auto"/>
              <w:right w:val="single" w:sz="4" w:space="0" w:color="auto"/>
            </w:tcBorders>
            <w:vAlign w:val="center"/>
          </w:tcPr>
          <w:p w14:paraId="305CACAD" w14:textId="77777777" w:rsidR="009948A4" w:rsidRPr="00384CDC" w:rsidRDefault="009948A4" w:rsidP="00114BE1">
            <w:pPr>
              <w:jc w:val="center"/>
            </w:pPr>
            <w:r w:rsidRPr="00384CDC">
              <w:t xml:space="preserve">Цена </w:t>
            </w:r>
            <w:r>
              <w:t xml:space="preserve">работ в месяц, </w:t>
            </w:r>
            <w:r w:rsidRPr="00384CDC">
              <w:t xml:space="preserve">в руб., </w:t>
            </w:r>
            <w:r>
              <w:t xml:space="preserve">без </w:t>
            </w:r>
            <w:r w:rsidRPr="00384CDC">
              <w:t>учет</w:t>
            </w:r>
            <w:r>
              <w:t>а</w:t>
            </w:r>
            <w:r w:rsidRPr="00384CDC">
              <w:t xml:space="preserve"> НДС</w:t>
            </w:r>
          </w:p>
        </w:tc>
        <w:tc>
          <w:tcPr>
            <w:tcW w:w="1162" w:type="pct"/>
            <w:tcBorders>
              <w:top w:val="single" w:sz="4" w:space="0" w:color="auto"/>
              <w:left w:val="single" w:sz="4" w:space="0" w:color="auto"/>
              <w:bottom w:val="single" w:sz="4" w:space="0" w:color="auto"/>
              <w:right w:val="single" w:sz="4" w:space="0" w:color="auto"/>
            </w:tcBorders>
            <w:vAlign w:val="center"/>
          </w:tcPr>
          <w:p w14:paraId="6E592649" w14:textId="77777777" w:rsidR="009948A4" w:rsidRPr="00384CDC" w:rsidRDefault="009948A4" w:rsidP="00114BE1">
            <w:pPr>
              <w:jc w:val="center"/>
            </w:pPr>
            <w:r w:rsidRPr="00384CDC">
              <w:t xml:space="preserve">Цена за весь закупаемый объем </w:t>
            </w:r>
            <w:r>
              <w:t>работ (24 мес.)</w:t>
            </w:r>
            <w:r w:rsidRPr="00384CDC">
              <w:t xml:space="preserve"> в руб., </w:t>
            </w:r>
            <w:r>
              <w:t xml:space="preserve">без </w:t>
            </w:r>
            <w:r w:rsidRPr="00384CDC">
              <w:t>учет</w:t>
            </w:r>
            <w:r>
              <w:t>а</w:t>
            </w:r>
            <w:r w:rsidRPr="00384CDC">
              <w:t xml:space="preserve"> НДС </w:t>
            </w:r>
          </w:p>
        </w:tc>
        <w:tc>
          <w:tcPr>
            <w:tcW w:w="1018" w:type="pct"/>
            <w:tcBorders>
              <w:top w:val="single" w:sz="4" w:space="0" w:color="auto"/>
              <w:left w:val="nil"/>
              <w:bottom w:val="single" w:sz="4" w:space="0" w:color="auto"/>
              <w:right w:val="single" w:sz="4" w:space="0" w:color="auto"/>
            </w:tcBorders>
            <w:vAlign w:val="center"/>
          </w:tcPr>
          <w:p w14:paraId="6D1EBC9F" w14:textId="1E5DACA9" w:rsidR="009948A4" w:rsidRPr="00384CDC" w:rsidRDefault="009948A4" w:rsidP="00114BE1">
            <w:pPr>
              <w:jc w:val="center"/>
            </w:pPr>
            <w:r w:rsidRPr="00384CDC">
              <w:t>Гарантийный срок</w:t>
            </w:r>
            <w:r>
              <w:t xml:space="preserve">, </w:t>
            </w:r>
            <w:proofErr w:type="spellStart"/>
            <w:proofErr w:type="gramStart"/>
            <w:r>
              <w:t>мес</w:t>
            </w:r>
            <w:proofErr w:type="spellEnd"/>
            <w:proofErr w:type="gramEnd"/>
          </w:p>
          <w:p w14:paraId="4F371493" w14:textId="77777777" w:rsidR="009948A4" w:rsidRPr="00384CDC" w:rsidRDefault="009948A4" w:rsidP="00114BE1">
            <w:pPr>
              <w:jc w:val="center"/>
            </w:pPr>
          </w:p>
        </w:tc>
      </w:tr>
      <w:tr w:rsidR="009948A4" w:rsidRPr="00384CDC" w14:paraId="53E569B6" w14:textId="77777777" w:rsidTr="009948A4">
        <w:trPr>
          <w:trHeight w:val="255"/>
        </w:trPr>
        <w:tc>
          <w:tcPr>
            <w:tcW w:w="266" w:type="pct"/>
            <w:tcBorders>
              <w:top w:val="nil"/>
              <w:left w:val="single" w:sz="4" w:space="0" w:color="auto"/>
              <w:bottom w:val="single" w:sz="4" w:space="0" w:color="auto"/>
              <w:right w:val="single" w:sz="4" w:space="0" w:color="auto"/>
            </w:tcBorders>
            <w:noWrap/>
            <w:vAlign w:val="bottom"/>
          </w:tcPr>
          <w:p w14:paraId="6D33014B" w14:textId="77777777" w:rsidR="009948A4" w:rsidRPr="00384CDC" w:rsidRDefault="009948A4" w:rsidP="00114BE1">
            <w:pPr>
              <w:jc w:val="center"/>
            </w:pPr>
            <w:r w:rsidRPr="00384CDC">
              <w:t>1</w:t>
            </w:r>
          </w:p>
        </w:tc>
        <w:tc>
          <w:tcPr>
            <w:tcW w:w="1391" w:type="pct"/>
            <w:tcBorders>
              <w:top w:val="nil"/>
              <w:left w:val="nil"/>
              <w:bottom w:val="single" w:sz="4" w:space="0" w:color="auto"/>
              <w:right w:val="single" w:sz="4" w:space="0" w:color="auto"/>
            </w:tcBorders>
            <w:noWrap/>
            <w:vAlign w:val="bottom"/>
          </w:tcPr>
          <w:p w14:paraId="58C59E7E" w14:textId="77777777" w:rsidR="009948A4" w:rsidRPr="00384CDC" w:rsidRDefault="009948A4" w:rsidP="00114BE1">
            <w:pPr>
              <w:jc w:val="center"/>
            </w:pPr>
            <w:r w:rsidRPr="00384CDC">
              <w:t>2</w:t>
            </w:r>
          </w:p>
        </w:tc>
        <w:tc>
          <w:tcPr>
            <w:tcW w:w="1164" w:type="pct"/>
            <w:tcBorders>
              <w:top w:val="single" w:sz="4" w:space="0" w:color="auto"/>
              <w:left w:val="nil"/>
              <w:bottom w:val="single" w:sz="4" w:space="0" w:color="auto"/>
              <w:right w:val="single" w:sz="4" w:space="0" w:color="auto"/>
            </w:tcBorders>
          </w:tcPr>
          <w:p w14:paraId="305E388B" w14:textId="77777777" w:rsidR="009948A4" w:rsidRPr="00384CDC" w:rsidRDefault="009948A4" w:rsidP="00114BE1">
            <w:pPr>
              <w:jc w:val="center"/>
            </w:pPr>
            <w:r w:rsidRPr="00384CDC">
              <w:t>3</w:t>
            </w:r>
          </w:p>
        </w:tc>
        <w:tc>
          <w:tcPr>
            <w:tcW w:w="1162" w:type="pct"/>
            <w:tcBorders>
              <w:top w:val="single" w:sz="4" w:space="0" w:color="auto"/>
              <w:left w:val="single" w:sz="4" w:space="0" w:color="auto"/>
              <w:bottom w:val="single" w:sz="4" w:space="0" w:color="auto"/>
              <w:right w:val="single" w:sz="4" w:space="0" w:color="auto"/>
            </w:tcBorders>
            <w:noWrap/>
            <w:vAlign w:val="bottom"/>
          </w:tcPr>
          <w:p w14:paraId="29ABEE23" w14:textId="77777777" w:rsidR="009948A4" w:rsidRPr="00384CDC" w:rsidRDefault="009948A4" w:rsidP="00114BE1">
            <w:pPr>
              <w:jc w:val="center"/>
            </w:pPr>
            <w:r>
              <w:t>4</w:t>
            </w:r>
          </w:p>
        </w:tc>
        <w:tc>
          <w:tcPr>
            <w:tcW w:w="1018" w:type="pct"/>
            <w:tcBorders>
              <w:top w:val="single" w:sz="4" w:space="0" w:color="auto"/>
              <w:left w:val="nil"/>
              <w:bottom w:val="single" w:sz="4" w:space="0" w:color="auto"/>
              <w:right w:val="single" w:sz="4" w:space="0" w:color="auto"/>
            </w:tcBorders>
            <w:noWrap/>
            <w:vAlign w:val="bottom"/>
          </w:tcPr>
          <w:p w14:paraId="43DB6CB0" w14:textId="77777777" w:rsidR="009948A4" w:rsidRPr="00384CDC" w:rsidRDefault="009948A4" w:rsidP="00114BE1">
            <w:pPr>
              <w:jc w:val="center"/>
            </w:pPr>
            <w:r>
              <w:t>5</w:t>
            </w:r>
          </w:p>
        </w:tc>
      </w:tr>
      <w:tr w:rsidR="009948A4" w:rsidRPr="00384CDC" w14:paraId="29435FD0" w14:textId="77777777" w:rsidTr="009948A4">
        <w:trPr>
          <w:trHeight w:val="315"/>
        </w:trPr>
        <w:tc>
          <w:tcPr>
            <w:tcW w:w="266" w:type="pct"/>
            <w:tcBorders>
              <w:top w:val="nil"/>
              <w:left w:val="single" w:sz="4" w:space="0" w:color="auto"/>
              <w:bottom w:val="single" w:sz="4" w:space="0" w:color="auto"/>
              <w:right w:val="single" w:sz="4" w:space="0" w:color="auto"/>
            </w:tcBorders>
            <w:noWrap/>
            <w:vAlign w:val="bottom"/>
          </w:tcPr>
          <w:p w14:paraId="231559CA" w14:textId="77777777" w:rsidR="009948A4" w:rsidRPr="00384CDC" w:rsidRDefault="009948A4" w:rsidP="00114BE1">
            <w:pPr>
              <w:jc w:val="center"/>
            </w:pPr>
          </w:p>
        </w:tc>
        <w:tc>
          <w:tcPr>
            <w:tcW w:w="1391" w:type="pct"/>
            <w:tcBorders>
              <w:top w:val="nil"/>
              <w:left w:val="nil"/>
              <w:bottom w:val="single" w:sz="4" w:space="0" w:color="auto"/>
              <w:right w:val="single" w:sz="4" w:space="0" w:color="auto"/>
            </w:tcBorders>
            <w:noWrap/>
            <w:vAlign w:val="bottom"/>
          </w:tcPr>
          <w:p w14:paraId="052258BA" w14:textId="77777777" w:rsidR="009948A4" w:rsidRPr="00384CDC" w:rsidRDefault="009948A4" w:rsidP="00114BE1">
            <w:pPr>
              <w:jc w:val="center"/>
            </w:pPr>
          </w:p>
        </w:tc>
        <w:tc>
          <w:tcPr>
            <w:tcW w:w="1164" w:type="pct"/>
            <w:tcBorders>
              <w:top w:val="single" w:sz="4" w:space="0" w:color="auto"/>
              <w:left w:val="nil"/>
              <w:bottom w:val="single" w:sz="4" w:space="0" w:color="auto"/>
              <w:right w:val="single" w:sz="4" w:space="0" w:color="auto"/>
            </w:tcBorders>
          </w:tcPr>
          <w:p w14:paraId="11B28FD8" w14:textId="77777777" w:rsidR="009948A4" w:rsidRPr="00384CDC" w:rsidRDefault="009948A4" w:rsidP="00114BE1">
            <w:pPr>
              <w:jc w:val="center"/>
            </w:pPr>
          </w:p>
        </w:tc>
        <w:tc>
          <w:tcPr>
            <w:tcW w:w="1162" w:type="pct"/>
            <w:tcBorders>
              <w:top w:val="single" w:sz="4" w:space="0" w:color="auto"/>
              <w:left w:val="single" w:sz="4" w:space="0" w:color="auto"/>
              <w:bottom w:val="single" w:sz="4" w:space="0" w:color="auto"/>
              <w:right w:val="single" w:sz="4" w:space="0" w:color="auto"/>
            </w:tcBorders>
            <w:noWrap/>
            <w:vAlign w:val="bottom"/>
          </w:tcPr>
          <w:p w14:paraId="0A4514C2" w14:textId="77777777" w:rsidR="009948A4" w:rsidRPr="00384CDC" w:rsidRDefault="009948A4" w:rsidP="00114BE1">
            <w:pPr>
              <w:jc w:val="center"/>
            </w:pPr>
          </w:p>
        </w:tc>
        <w:tc>
          <w:tcPr>
            <w:tcW w:w="1018" w:type="pct"/>
            <w:tcBorders>
              <w:top w:val="nil"/>
              <w:left w:val="nil"/>
              <w:bottom w:val="single" w:sz="4" w:space="0" w:color="auto"/>
              <w:right w:val="single" w:sz="4" w:space="0" w:color="auto"/>
            </w:tcBorders>
            <w:noWrap/>
            <w:vAlign w:val="bottom"/>
          </w:tcPr>
          <w:p w14:paraId="173A0E4D" w14:textId="77777777" w:rsidR="009948A4" w:rsidRPr="00384CDC" w:rsidRDefault="009948A4" w:rsidP="00114BE1">
            <w:pPr>
              <w:jc w:val="center"/>
            </w:pPr>
          </w:p>
        </w:tc>
      </w:tr>
      <w:tr w:rsidR="009948A4" w:rsidRPr="00384CDC" w14:paraId="170BCA09" w14:textId="77777777" w:rsidTr="009948A4">
        <w:trPr>
          <w:trHeight w:val="335"/>
        </w:trPr>
        <w:tc>
          <w:tcPr>
            <w:tcW w:w="1656" w:type="pct"/>
            <w:gridSpan w:val="2"/>
            <w:tcBorders>
              <w:top w:val="nil"/>
              <w:left w:val="single" w:sz="4" w:space="0" w:color="auto"/>
              <w:bottom w:val="single" w:sz="4" w:space="0" w:color="auto"/>
              <w:right w:val="single" w:sz="4" w:space="0" w:color="auto"/>
            </w:tcBorders>
            <w:noWrap/>
            <w:vAlign w:val="bottom"/>
          </w:tcPr>
          <w:p w14:paraId="18BF7F1D" w14:textId="77777777" w:rsidR="009948A4" w:rsidRPr="00384CDC" w:rsidRDefault="009948A4" w:rsidP="00114BE1">
            <w:pPr>
              <w:jc w:val="right"/>
            </w:pPr>
            <w:r w:rsidRPr="00384CDC">
              <w:t>Итого:</w:t>
            </w:r>
          </w:p>
        </w:tc>
        <w:tc>
          <w:tcPr>
            <w:tcW w:w="1164" w:type="pct"/>
            <w:tcBorders>
              <w:top w:val="single" w:sz="4" w:space="0" w:color="auto"/>
              <w:left w:val="nil"/>
              <w:bottom w:val="single" w:sz="4" w:space="0" w:color="auto"/>
              <w:right w:val="single" w:sz="4" w:space="0" w:color="auto"/>
            </w:tcBorders>
          </w:tcPr>
          <w:p w14:paraId="057C3921" w14:textId="77777777" w:rsidR="009948A4" w:rsidRPr="00384CDC" w:rsidRDefault="009948A4" w:rsidP="00114BE1">
            <w:pPr>
              <w:jc w:val="center"/>
            </w:pPr>
          </w:p>
        </w:tc>
        <w:tc>
          <w:tcPr>
            <w:tcW w:w="1162" w:type="pct"/>
            <w:tcBorders>
              <w:top w:val="single" w:sz="4" w:space="0" w:color="auto"/>
              <w:left w:val="single" w:sz="4" w:space="0" w:color="auto"/>
              <w:bottom w:val="single" w:sz="4" w:space="0" w:color="auto"/>
              <w:right w:val="single" w:sz="4" w:space="0" w:color="auto"/>
            </w:tcBorders>
            <w:noWrap/>
            <w:vAlign w:val="center"/>
          </w:tcPr>
          <w:p w14:paraId="09A8664E" w14:textId="77777777" w:rsidR="009948A4" w:rsidRPr="00384CDC" w:rsidRDefault="009948A4" w:rsidP="00114BE1">
            <w:pPr>
              <w:jc w:val="center"/>
            </w:pPr>
          </w:p>
        </w:tc>
        <w:tc>
          <w:tcPr>
            <w:tcW w:w="1018" w:type="pct"/>
            <w:tcBorders>
              <w:top w:val="nil"/>
              <w:left w:val="nil"/>
              <w:bottom w:val="single" w:sz="4" w:space="0" w:color="auto"/>
              <w:right w:val="single" w:sz="4" w:space="0" w:color="auto"/>
            </w:tcBorders>
            <w:noWrap/>
            <w:vAlign w:val="center"/>
          </w:tcPr>
          <w:p w14:paraId="1C698479" w14:textId="77777777" w:rsidR="009948A4" w:rsidRPr="00384CDC" w:rsidRDefault="009948A4" w:rsidP="00114BE1">
            <w:pPr>
              <w:jc w:val="center"/>
            </w:pPr>
            <w:r w:rsidRPr="00384CDC">
              <w:t>-</w:t>
            </w:r>
          </w:p>
        </w:tc>
      </w:tr>
    </w:tbl>
    <w:p w14:paraId="3A5277F6" w14:textId="77777777" w:rsidR="009948A4" w:rsidRDefault="009948A4" w:rsidP="000954FB">
      <w:pPr>
        <w:pStyle w:val="afc"/>
        <w:jc w:val="both"/>
        <w:rPr>
          <w:szCs w:val="28"/>
        </w:rPr>
      </w:pPr>
    </w:p>
    <w:p w14:paraId="08D0F728" w14:textId="77777777"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53A66464"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31662646"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36D70C05"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72F4E551" w14:textId="77777777"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380E5BE6" w14:textId="77777777"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19E8499E" w14:textId="77777777"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14:paraId="7F5CFBAD" w14:textId="77777777"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2D300E6A" w14:textId="77777777" w:rsidR="0048076E" w:rsidRPr="00205668" w:rsidRDefault="000954FB" w:rsidP="0048076E">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 xml:space="preserve">о нашей победе будут считаться имеющими силу договора между </w:t>
      </w:r>
      <w:r w:rsidR="0048076E" w:rsidRPr="00205668">
        <w:rPr>
          <w:szCs w:val="28"/>
        </w:rPr>
        <w:t>нами.</w:t>
      </w:r>
    </w:p>
    <w:p w14:paraId="27A5C802" w14:textId="77777777" w:rsidR="0048076E" w:rsidRPr="00FF40A3" w:rsidRDefault="0048076E" w:rsidP="0048076E">
      <w:pPr>
        <w:pStyle w:val="afc"/>
        <w:jc w:val="both"/>
        <w:rPr>
          <w:szCs w:val="28"/>
        </w:rPr>
      </w:pPr>
      <w:r w:rsidRPr="00FF40A3">
        <w:rPr>
          <w:szCs w:val="28"/>
        </w:rPr>
        <w:t>Следующие приложения являются неотъемлемой частью настоящего финансово-коммерческого предложения:</w:t>
      </w:r>
    </w:p>
    <w:p w14:paraId="1DF6C3DA" w14:textId="77777777" w:rsidR="0048076E" w:rsidRPr="00FF40A3" w:rsidRDefault="0048076E" w:rsidP="0048076E">
      <w:pPr>
        <w:pStyle w:val="afc"/>
        <w:jc w:val="both"/>
        <w:rPr>
          <w:szCs w:val="28"/>
        </w:rPr>
      </w:pPr>
      <w:r>
        <w:rPr>
          <w:szCs w:val="28"/>
        </w:rPr>
        <w:t>1</w:t>
      </w:r>
      <w:r w:rsidRPr="00FF40A3">
        <w:rPr>
          <w:szCs w:val="28"/>
        </w:rPr>
        <w:t xml:space="preserve">) приложение № </w:t>
      </w:r>
      <w:r>
        <w:rPr>
          <w:szCs w:val="28"/>
        </w:rPr>
        <w:t>1</w:t>
      </w:r>
      <w:r w:rsidRPr="00FF40A3">
        <w:rPr>
          <w:szCs w:val="28"/>
        </w:rPr>
        <w:t>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14:paraId="1EC454D8" w14:textId="77777777" w:rsidR="0048076E" w:rsidRPr="00632352" w:rsidRDefault="0048076E" w:rsidP="0048076E">
      <w:pPr>
        <w:pStyle w:val="af9"/>
        <w:ind w:firstLine="0"/>
        <w:jc w:val="left"/>
        <w:rPr>
          <w:rFonts w:eastAsia="Times New Roman"/>
          <w:sz w:val="28"/>
          <w:szCs w:val="28"/>
        </w:rPr>
      </w:pPr>
    </w:p>
    <w:p w14:paraId="6CF7A35B" w14:textId="77777777" w:rsidR="0000648C" w:rsidRDefault="0000648C" w:rsidP="000954FB">
      <w:pPr>
        <w:pStyle w:val="afc"/>
        <w:jc w:val="both"/>
      </w:pPr>
    </w:p>
    <w:p w14:paraId="7342BF6F"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62B6FC62" w14:textId="77777777" w:rsidR="009E6A0A" w:rsidRPr="00C20080" w:rsidRDefault="009E6A0A" w:rsidP="009E6A0A">
      <w:pPr>
        <w:tabs>
          <w:tab w:val="left" w:pos="8640"/>
        </w:tabs>
        <w:jc w:val="center"/>
        <w:rPr>
          <w:i/>
        </w:rPr>
      </w:pPr>
      <w:r w:rsidRPr="00C20080">
        <w:rPr>
          <w:i/>
        </w:rPr>
        <w:t>(наименование претендента)</w:t>
      </w:r>
    </w:p>
    <w:p w14:paraId="20FD2D92"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2BC9F815"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E3F0063" w14:textId="77777777" w:rsidR="009E6A0A" w:rsidRPr="00C20080" w:rsidRDefault="009E6A0A" w:rsidP="009E6A0A">
      <w:pPr>
        <w:rPr>
          <w:sz w:val="28"/>
          <w:szCs w:val="28"/>
          <w:lang w:eastAsia="ru-RU"/>
        </w:rPr>
      </w:pPr>
      <w:r w:rsidRPr="00C20080">
        <w:rPr>
          <w:sz w:val="28"/>
          <w:szCs w:val="28"/>
          <w:lang w:eastAsia="ru-RU"/>
        </w:rPr>
        <w:t>"____" _________ 201__ г.</w:t>
      </w:r>
    </w:p>
    <w:p w14:paraId="51FED019" w14:textId="77777777" w:rsidR="0000648C" w:rsidRPr="00384CDC" w:rsidRDefault="0000648C" w:rsidP="000954FB">
      <w:pPr>
        <w:pStyle w:val="afc"/>
        <w:jc w:val="both"/>
        <w:rPr>
          <w:szCs w:val="28"/>
        </w:rPr>
      </w:pPr>
    </w:p>
    <w:p w14:paraId="37822BEB" w14:textId="77777777" w:rsidR="000954FB" w:rsidRDefault="000954FB" w:rsidP="000954FB">
      <w:pPr>
        <w:pStyle w:val="af9"/>
        <w:ind w:firstLine="0"/>
        <w:jc w:val="left"/>
        <w:rPr>
          <w:rFonts w:eastAsia="Times New Roman"/>
          <w:sz w:val="28"/>
          <w:szCs w:val="28"/>
        </w:rPr>
      </w:pPr>
    </w:p>
    <w:p w14:paraId="17DBB23C" w14:textId="77777777" w:rsidR="0000648C" w:rsidRDefault="0000648C">
      <w:pPr>
        <w:suppressAutoHyphens w:val="0"/>
        <w:rPr>
          <w:b/>
          <w:bCs/>
          <w:sz w:val="28"/>
          <w:szCs w:val="28"/>
          <w:highlight w:val="cyan"/>
        </w:rPr>
      </w:pPr>
      <w:r>
        <w:rPr>
          <w:i/>
          <w:iCs/>
          <w:highlight w:val="cyan"/>
        </w:rPr>
        <w:br w:type="page"/>
      </w:r>
    </w:p>
    <w:p w14:paraId="625175CC"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14:paraId="6A20F051"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0CB05222" w14:textId="77777777" w:rsidR="0000648C" w:rsidRPr="00C97E49" w:rsidRDefault="0000648C" w:rsidP="0000648C">
      <w:pPr>
        <w:pStyle w:val="af9"/>
        <w:ind w:firstLine="0"/>
        <w:jc w:val="left"/>
        <w:rPr>
          <w:sz w:val="28"/>
          <w:szCs w:val="28"/>
        </w:rPr>
      </w:pPr>
    </w:p>
    <w:p w14:paraId="634B9BBF" w14:textId="77777777"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66A2CD78" w14:textId="77777777"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14:paraId="6E5DC8C7" w14:textId="77777777"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0EB161B1" w14:textId="77777777"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45FD88C2" w14:textId="77777777"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14:paraId="2A7462EE" w14:textId="77777777"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48076E">
              <w:t>подпунктом 2.</w:t>
            </w:r>
            <w:r w:rsidR="0048076E">
              <w:t>9</w:t>
            </w:r>
            <w:r w:rsidR="00A52A23" w:rsidRPr="0048076E">
              <w:t xml:space="preserve"> части</w:t>
            </w:r>
            <w:r w:rsidR="00A52A23"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4E03FFE1" w14:textId="77777777"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A7C3628" w14:textId="77777777"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A3640B8" w14:textId="77777777"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14:paraId="6AC5E9D4" w14:textId="77777777" w:rsidTr="00D43A3B">
        <w:trPr>
          <w:trHeight w:val="274"/>
        </w:trPr>
        <w:tc>
          <w:tcPr>
            <w:tcW w:w="0" w:type="auto"/>
            <w:tcBorders>
              <w:top w:val="single" w:sz="4" w:space="0" w:color="auto"/>
              <w:left w:val="single" w:sz="4" w:space="0" w:color="auto"/>
              <w:bottom w:val="single" w:sz="4" w:space="0" w:color="auto"/>
              <w:right w:val="single" w:sz="4" w:space="0" w:color="auto"/>
            </w:tcBorders>
          </w:tcPr>
          <w:p w14:paraId="1EEC76C0" w14:textId="77777777"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14:paraId="70947259"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09F3AEEE"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648A97D5"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33EFA923"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0C3866A1" w14:textId="77777777" w:rsidR="00F86981" w:rsidRPr="00C97E49" w:rsidRDefault="00F86981" w:rsidP="00D25FB9"/>
        </w:tc>
      </w:tr>
      <w:tr w:rsidR="00F86981" w:rsidRPr="00C97E49" w14:paraId="493B1F80" w14:textId="77777777" w:rsidTr="00D43A3B">
        <w:trPr>
          <w:trHeight w:val="262"/>
        </w:trPr>
        <w:tc>
          <w:tcPr>
            <w:tcW w:w="0" w:type="auto"/>
            <w:tcBorders>
              <w:top w:val="single" w:sz="4" w:space="0" w:color="auto"/>
              <w:left w:val="single" w:sz="4" w:space="0" w:color="auto"/>
              <w:bottom w:val="single" w:sz="4" w:space="0" w:color="auto"/>
              <w:right w:val="single" w:sz="4" w:space="0" w:color="auto"/>
            </w:tcBorders>
          </w:tcPr>
          <w:p w14:paraId="45A864D3" w14:textId="77777777"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14:paraId="6830C166"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31786296"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726AE9FC"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0A9F4C0E"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1C3570F5" w14:textId="77777777" w:rsidR="00F86981" w:rsidRPr="00C97E49" w:rsidRDefault="00F86981" w:rsidP="00D25FB9"/>
        </w:tc>
      </w:tr>
      <w:tr w:rsidR="00F86981" w:rsidRPr="00C97E49" w14:paraId="3DE62F7A" w14:textId="77777777" w:rsidTr="00F86981">
        <w:trPr>
          <w:trHeight w:val="207"/>
        </w:trPr>
        <w:tc>
          <w:tcPr>
            <w:tcW w:w="0" w:type="auto"/>
            <w:tcBorders>
              <w:top w:val="single" w:sz="4" w:space="0" w:color="auto"/>
              <w:left w:val="single" w:sz="4" w:space="0" w:color="auto"/>
              <w:bottom w:val="single" w:sz="4" w:space="0" w:color="auto"/>
              <w:right w:val="single" w:sz="4" w:space="0" w:color="auto"/>
            </w:tcBorders>
          </w:tcPr>
          <w:p w14:paraId="7C3449B0" w14:textId="77777777"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14:paraId="7CFBDD1E" w14:textId="77777777"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655ED596"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0234C7EB" w14:textId="77777777" w:rsidR="00F86981" w:rsidRPr="00C97E49" w:rsidRDefault="00F86981" w:rsidP="00D25FB9"/>
        </w:tc>
      </w:tr>
    </w:tbl>
    <w:p w14:paraId="42B84280" w14:textId="77777777" w:rsidR="0000648C" w:rsidRDefault="0000648C" w:rsidP="0000648C">
      <w:pPr>
        <w:jc w:val="center"/>
      </w:pPr>
    </w:p>
    <w:p w14:paraId="31DBF78D" w14:textId="77777777" w:rsidR="00E01CFA" w:rsidRDefault="00E01CFA" w:rsidP="00E01CFA">
      <w:r w:rsidRPr="005049BC">
        <w:t xml:space="preserve">Приложение: </w:t>
      </w:r>
      <w:r w:rsidR="00657A06">
        <w:t>1. копия договора</w:t>
      </w:r>
      <w:r w:rsidRPr="005049BC">
        <w:t xml:space="preserve"> на ____ листах.</w:t>
      </w:r>
    </w:p>
    <w:p w14:paraId="5EB4A7E6" w14:textId="77777777" w:rsidR="00657A06" w:rsidRDefault="00657A06" w:rsidP="00E01CFA">
      <w:r>
        <w:tab/>
      </w:r>
      <w:r>
        <w:tab/>
      </w:r>
      <w:r>
        <w:tab/>
        <w:t xml:space="preserve">    2. копия акта на </w:t>
      </w:r>
      <w:r>
        <w:tab/>
      </w:r>
      <w:r w:rsidRPr="00657A06">
        <w:t>____ листах</w:t>
      </w:r>
      <w:r>
        <w:t>.</w:t>
      </w:r>
    </w:p>
    <w:p w14:paraId="539A0DED" w14:textId="77777777" w:rsidR="00604A49" w:rsidRPr="005049BC" w:rsidRDefault="00604A49" w:rsidP="00E01CFA">
      <w:r>
        <w:tab/>
      </w:r>
      <w:r>
        <w:tab/>
      </w:r>
      <w:r>
        <w:tab/>
        <w:t xml:space="preserve">    3. копии иных документов на </w:t>
      </w:r>
      <w:r w:rsidRPr="00604A49">
        <w:t>____ листах</w:t>
      </w:r>
      <w:r>
        <w:t>.</w:t>
      </w:r>
    </w:p>
    <w:p w14:paraId="5815221A" w14:textId="77777777" w:rsidR="0000648C" w:rsidRDefault="0000648C" w:rsidP="0000648C">
      <w:pPr>
        <w:jc w:val="center"/>
        <w:rPr>
          <w:b/>
          <w:szCs w:val="28"/>
        </w:rPr>
      </w:pPr>
    </w:p>
    <w:p w14:paraId="3DCA1397" w14:textId="77777777" w:rsidR="0000648C" w:rsidRDefault="0000648C" w:rsidP="0000648C"/>
    <w:p w14:paraId="0C5E6106" w14:textId="77777777" w:rsidR="0000648C" w:rsidRDefault="0000648C" w:rsidP="0000648C"/>
    <w:p w14:paraId="1BBCDC81"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763F29E" w14:textId="77777777" w:rsidR="009E6A0A" w:rsidRPr="00C20080" w:rsidRDefault="009E6A0A" w:rsidP="009E6A0A">
      <w:pPr>
        <w:tabs>
          <w:tab w:val="left" w:pos="8640"/>
        </w:tabs>
        <w:jc w:val="center"/>
        <w:rPr>
          <w:i/>
        </w:rPr>
      </w:pPr>
      <w:r w:rsidRPr="00C20080">
        <w:rPr>
          <w:i/>
        </w:rPr>
        <w:t>(наименование претендента)</w:t>
      </w:r>
    </w:p>
    <w:p w14:paraId="105F6241"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6491CB3"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2DDEC4A3" w14:textId="77777777" w:rsidR="009E6A0A" w:rsidRPr="00C20080" w:rsidRDefault="009E6A0A" w:rsidP="009E6A0A">
      <w:pPr>
        <w:rPr>
          <w:sz w:val="28"/>
          <w:szCs w:val="28"/>
          <w:lang w:eastAsia="ru-RU"/>
        </w:rPr>
      </w:pPr>
      <w:r w:rsidRPr="00C20080">
        <w:rPr>
          <w:sz w:val="28"/>
          <w:szCs w:val="28"/>
          <w:lang w:eastAsia="ru-RU"/>
        </w:rPr>
        <w:t>"____" _________ 201__ г.</w:t>
      </w:r>
    </w:p>
    <w:p w14:paraId="562A713D" w14:textId="77777777" w:rsidR="0000648C" w:rsidRPr="007415F9" w:rsidRDefault="0000648C" w:rsidP="0000648C"/>
    <w:p w14:paraId="35470AB3" w14:textId="77777777" w:rsidR="0000648C" w:rsidRDefault="0000648C" w:rsidP="0000648C">
      <w:pPr>
        <w:suppressAutoHyphens w:val="0"/>
        <w:rPr>
          <w:rFonts w:cs="Arial"/>
          <w:b/>
          <w:bCs/>
          <w:i/>
          <w:iCs/>
          <w:sz w:val="28"/>
          <w:szCs w:val="28"/>
        </w:rPr>
      </w:pPr>
      <w:r>
        <w:br w:type="page"/>
      </w:r>
    </w:p>
    <w:p w14:paraId="01725131"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14:paraId="19A18850"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64F731CA" w14:textId="77777777" w:rsidR="0000648C" w:rsidRDefault="0000648C" w:rsidP="0000648C">
      <w:pPr>
        <w:pStyle w:val="af9"/>
        <w:ind w:firstLine="0"/>
        <w:jc w:val="left"/>
        <w:rPr>
          <w:sz w:val="28"/>
          <w:szCs w:val="28"/>
        </w:rPr>
      </w:pPr>
    </w:p>
    <w:p w14:paraId="7A3DF7B8" w14:textId="77777777" w:rsidR="00114BE1" w:rsidRPr="00810C2C" w:rsidRDefault="00114BE1" w:rsidP="00114BE1">
      <w:pPr>
        <w:ind w:firstLine="851"/>
        <w:jc w:val="center"/>
        <w:rPr>
          <w:b/>
          <w:bCs/>
        </w:rPr>
      </w:pPr>
      <w:r w:rsidRPr="00810C2C">
        <w:rPr>
          <w:b/>
          <w:bCs/>
        </w:rPr>
        <w:t>Договор №</w:t>
      </w:r>
      <w:r w:rsidRPr="003E2051">
        <w:rPr>
          <w:b/>
          <w:bCs/>
        </w:rPr>
        <w:t xml:space="preserve"> </w:t>
      </w:r>
      <w:proofErr w:type="spellStart"/>
      <w:r w:rsidRPr="00810C2C">
        <w:rPr>
          <w:b/>
          <w:bCs/>
        </w:rPr>
        <w:t>ТКд</w:t>
      </w:r>
      <w:proofErr w:type="spellEnd"/>
      <w:r w:rsidRPr="00810C2C">
        <w:rPr>
          <w:b/>
          <w:bCs/>
        </w:rPr>
        <w:t>/1</w:t>
      </w:r>
      <w:r w:rsidRPr="003E2051">
        <w:rPr>
          <w:b/>
          <w:bCs/>
        </w:rPr>
        <w:t>5</w:t>
      </w:r>
      <w:r w:rsidRPr="00810C2C">
        <w:rPr>
          <w:b/>
          <w:bCs/>
        </w:rPr>
        <w:t>/__/__</w:t>
      </w:r>
    </w:p>
    <w:p w14:paraId="36555491" w14:textId="77777777" w:rsidR="00114BE1" w:rsidRPr="00810C2C" w:rsidRDefault="00114BE1" w:rsidP="00114BE1">
      <w:pPr>
        <w:ind w:firstLine="851"/>
        <w:jc w:val="center"/>
      </w:pPr>
      <w:r w:rsidRPr="00810C2C">
        <w:rPr>
          <w:b/>
          <w:bCs/>
        </w:rPr>
        <w:t xml:space="preserve">на </w:t>
      </w:r>
      <w:r>
        <w:rPr>
          <w:b/>
          <w:bCs/>
        </w:rPr>
        <w:t>выполнение Работ</w:t>
      </w:r>
    </w:p>
    <w:p w14:paraId="029A08EF" w14:textId="77777777" w:rsidR="00114BE1" w:rsidRPr="00810C2C" w:rsidRDefault="00114BE1" w:rsidP="00114BE1">
      <w:pPr>
        <w:jc w:val="both"/>
      </w:pPr>
      <w:r w:rsidRPr="00810C2C">
        <w:t>г.</w:t>
      </w:r>
      <w:r>
        <w:t xml:space="preserve"> </w:t>
      </w:r>
      <w:r w:rsidRPr="00810C2C">
        <w:t xml:space="preserve">Москва                                                                              </w:t>
      </w:r>
      <w:r>
        <w:t xml:space="preserve">                       «__»________</w:t>
      </w:r>
      <w:r w:rsidRPr="00810C2C">
        <w:t xml:space="preserve"> </w:t>
      </w:r>
      <w:r w:rsidRPr="00BF7A51">
        <w:t xml:space="preserve">2015 </w:t>
      </w:r>
      <w:r>
        <w:t>г.</w:t>
      </w:r>
      <w:r w:rsidRPr="00810C2C">
        <w:t xml:space="preserve"> </w:t>
      </w:r>
    </w:p>
    <w:p w14:paraId="6A556C86" w14:textId="77777777" w:rsidR="00114BE1" w:rsidRPr="00810C2C" w:rsidRDefault="00114BE1" w:rsidP="00114BE1">
      <w:pPr>
        <w:ind w:firstLine="851"/>
        <w:jc w:val="both"/>
      </w:pPr>
    </w:p>
    <w:p w14:paraId="6A313742" w14:textId="77777777" w:rsidR="00114BE1" w:rsidRPr="00810C2C" w:rsidRDefault="00114BE1" w:rsidP="00114BE1">
      <w:pPr>
        <w:ind w:firstLine="851"/>
        <w:jc w:val="both"/>
      </w:pPr>
      <w:proofErr w:type="gramStart"/>
      <w:r w:rsidRPr="00810C2C">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t>___________________________</w:t>
      </w:r>
      <w:r w:rsidRPr="00DE4F99">
        <w:t xml:space="preserve">, действующего на основании доверенности от </w:t>
      </w:r>
      <w:r>
        <w:t>____________________________ с одной стороны,</w:t>
      </w:r>
      <w:r w:rsidRPr="00810C2C">
        <w:t xml:space="preserve"> и </w:t>
      </w:r>
      <w:r>
        <w:t xml:space="preserve">______________________ </w:t>
      </w:r>
      <w:r w:rsidRPr="00810C2C">
        <w:t xml:space="preserve">именуемое в дальнейшем «Исполнитель», в лице </w:t>
      </w:r>
      <w:r>
        <w:t>______________________</w:t>
      </w:r>
      <w:r w:rsidRPr="00810C2C">
        <w:t>, действующего на основании</w:t>
      </w:r>
      <w:r>
        <w:t xml:space="preserve"> _______, </w:t>
      </w:r>
      <w:r w:rsidRPr="00810C2C">
        <w:t xml:space="preserve">с другой стороны, именуемые в дальнейшем «Стороны», заключили настоящий договор на </w:t>
      </w:r>
      <w:r>
        <w:t>выполнение работ</w:t>
      </w:r>
      <w:r w:rsidRPr="00810C2C">
        <w:t xml:space="preserve"> (далее – «Договор») о нижеследующем:</w:t>
      </w:r>
      <w:proofErr w:type="gramEnd"/>
    </w:p>
    <w:p w14:paraId="7D21C301" w14:textId="77777777" w:rsidR="00114BE1" w:rsidRPr="00810C2C" w:rsidRDefault="00114BE1" w:rsidP="00114BE1">
      <w:pPr>
        <w:pStyle w:val="aff7"/>
        <w:numPr>
          <w:ilvl w:val="0"/>
          <w:numId w:val="36"/>
        </w:numPr>
        <w:spacing w:before="120"/>
        <w:ind w:left="0" w:firstLine="0"/>
        <w:jc w:val="center"/>
      </w:pPr>
      <w:r w:rsidRPr="00810C2C">
        <w:rPr>
          <w:b/>
        </w:rPr>
        <w:t>Предмет Договора</w:t>
      </w:r>
    </w:p>
    <w:p w14:paraId="1342EA03" w14:textId="77777777" w:rsidR="00114BE1" w:rsidRPr="00D52C78" w:rsidRDefault="00114BE1" w:rsidP="00114BE1">
      <w:pPr>
        <w:numPr>
          <w:ilvl w:val="1"/>
          <w:numId w:val="36"/>
        </w:numPr>
        <w:tabs>
          <w:tab w:val="left" w:pos="0"/>
        </w:tabs>
        <w:ind w:left="0" w:firstLine="851"/>
        <w:jc w:val="both"/>
        <w:rPr>
          <w:i/>
          <w:sz w:val="18"/>
          <w:szCs w:val="18"/>
        </w:rPr>
      </w:pPr>
      <w:r w:rsidRPr="00810C2C">
        <w:t xml:space="preserve">Заказчик поручает и обязуется оплатить, а Исполнитель принимает на себя обязательства по </w:t>
      </w:r>
      <w:r>
        <w:t>выполнению</w:t>
      </w:r>
      <w:r w:rsidRPr="00810C2C">
        <w:t xml:space="preserve"> </w:t>
      </w:r>
      <w:r>
        <w:t>Работ</w:t>
      </w:r>
      <w:r w:rsidRPr="00810C2C">
        <w:t xml:space="preserve"> по </w:t>
      </w:r>
      <w:r>
        <w:t xml:space="preserve">техническому обслуживанию (в </w:t>
      </w:r>
      <w:proofErr w:type="spellStart"/>
      <w:r>
        <w:t>т.ч</w:t>
      </w:r>
      <w:proofErr w:type="spellEnd"/>
      <w:r>
        <w:t xml:space="preserve">. ремонту) оборудования вычислительной техники и систем хранения данных </w:t>
      </w:r>
      <w:r>
        <w:rPr>
          <w:lang w:val="en-US"/>
        </w:rPr>
        <w:t>HP</w:t>
      </w:r>
      <w:r w:rsidRPr="00D52C78">
        <w:t xml:space="preserve"> </w:t>
      </w:r>
      <w:r w:rsidRPr="00810C2C">
        <w:t xml:space="preserve">(далее - </w:t>
      </w:r>
      <w:r>
        <w:t>Работы</w:t>
      </w:r>
      <w:r w:rsidRPr="00810C2C">
        <w:t>).</w:t>
      </w:r>
    </w:p>
    <w:p w14:paraId="09183741" w14:textId="77777777" w:rsidR="00114BE1" w:rsidRPr="00810C2C" w:rsidRDefault="00114BE1" w:rsidP="00114BE1">
      <w:pPr>
        <w:ind w:firstLine="851"/>
        <w:jc w:val="both"/>
      </w:pPr>
      <w:r w:rsidRPr="00810C2C">
        <w:t>1.2.</w:t>
      </w:r>
      <w:r>
        <w:tab/>
      </w:r>
      <w:r w:rsidRPr="00810C2C">
        <w:t xml:space="preserve">Содержание и требования к </w:t>
      </w:r>
      <w:r>
        <w:t>Работам</w:t>
      </w:r>
      <w:r w:rsidRPr="00810C2C">
        <w:t xml:space="preserve"> изложены в Техническом задании (приложение № 1), являющемся неотъемлемой частью настоящего Договора.</w:t>
      </w:r>
    </w:p>
    <w:p w14:paraId="010C7B01" w14:textId="77777777" w:rsidR="00114BE1" w:rsidRDefault="00114BE1" w:rsidP="00114BE1">
      <w:pPr>
        <w:ind w:firstLine="851"/>
        <w:jc w:val="both"/>
      </w:pPr>
      <w:r w:rsidRPr="00810C2C">
        <w:t>1.3.</w:t>
      </w:r>
      <w:r>
        <w:tab/>
      </w:r>
      <w:r w:rsidRPr="00810C2C">
        <w:t xml:space="preserve">Срок </w:t>
      </w:r>
      <w:r>
        <w:t>выполнения Работ</w:t>
      </w:r>
      <w:r w:rsidRPr="00810C2C">
        <w:t xml:space="preserve"> по настоящему Договору </w:t>
      </w:r>
      <w:r>
        <w:t>– _______________</w:t>
      </w:r>
    </w:p>
    <w:p w14:paraId="56D7864A" w14:textId="77777777" w:rsidR="00114BE1" w:rsidRPr="00114BE1" w:rsidRDefault="00114BE1" w:rsidP="00114BE1">
      <w:pPr>
        <w:ind w:firstLine="851"/>
        <w:jc w:val="both"/>
      </w:pPr>
      <w:r>
        <w:t>1.4.  Результатом работ является работоспособное серверное оборудование и система хранения данных.</w:t>
      </w:r>
    </w:p>
    <w:p w14:paraId="2547B62D" w14:textId="77777777" w:rsidR="00114BE1" w:rsidRPr="00810C2C" w:rsidRDefault="00114BE1" w:rsidP="00114BE1">
      <w:pPr>
        <w:spacing w:before="120"/>
        <w:jc w:val="center"/>
        <w:rPr>
          <w:b/>
        </w:rPr>
      </w:pPr>
      <w:r w:rsidRPr="00810C2C">
        <w:rPr>
          <w:b/>
        </w:rPr>
        <w:t>2.</w:t>
      </w:r>
      <w:r>
        <w:rPr>
          <w:b/>
        </w:rPr>
        <w:tab/>
      </w:r>
      <w:r w:rsidRPr="00810C2C">
        <w:rPr>
          <w:b/>
        </w:rPr>
        <w:t xml:space="preserve">Цена </w:t>
      </w:r>
      <w:r>
        <w:rPr>
          <w:b/>
        </w:rPr>
        <w:t>Работ</w:t>
      </w:r>
      <w:r w:rsidRPr="00810C2C">
        <w:rPr>
          <w:b/>
        </w:rPr>
        <w:t xml:space="preserve"> и порядок оплаты</w:t>
      </w:r>
    </w:p>
    <w:p w14:paraId="4B24B3DD" w14:textId="77777777" w:rsidR="00114BE1" w:rsidRDefault="00114BE1" w:rsidP="00114BE1">
      <w:pPr>
        <w:ind w:firstLine="851"/>
        <w:jc w:val="both"/>
      </w:pPr>
      <w:r w:rsidRPr="00810C2C">
        <w:t>2.1.</w:t>
      </w:r>
      <w:r>
        <w:tab/>
      </w:r>
      <w:r w:rsidRPr="00810C2C">
        <w:t xml:space="preserve">За </w:t>
      </w:r>
      <w:r>
        <w:t xml:space="preserve">выполненные </w:t>
      </w:r>
      <w:r w:rsidRPr="00810C2C">
        <w:t xml:space="preserve">по настоящему Договору </w:t>
      </w:r>
      <w:r>
        <w:t>Работы</w:t>
      </w:r>
      <w:r w:rsidRPr="00810C2C">
        <w:t xml:space="preserve">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w:t>
      </w:r>
      <w:proofErr w:type="gramStart"/>
      <w:r w:rsidRPr="00810C2C">
        <w:t>Исполнителю</w:t>
      </w:r>
      <w:proofErr w:type="gramEnd"/>
      <w:r>
        <w:t xml:space="preserve"> ________________________ </w:t>
      </w:r>
      <w:r w:rsidRPr="00810C2C">
        <w:t xml:space="preserve">в том числе НДС – 18% </w:t>
      </w:r>
      <w:r>
        <w:t>_______________руб.</w:t>
      </w:r>
      <w:r w:rsidRPr="00810C2C">
        <w:t xml:space="preserve"> </w:t>
      </w:r>
    </w:p>
    <w:p w14:paraId="5A15051E" w14:textId="77777777" w:rsidR="00114BE1" w:rsidRPr="00810C2C" w:rsidRDefault="00114BE1" w:rsidP="00114BE1">
      <w:pPr>
        <w:ind w:firstLine="851"/>
        <w:jc w:val="both"/>
      </w:pPr>
      <w:r w:rsidRPr="00810C2C">
        <w:t>2.2.</w:t>
      </w:r>
      <w:r>
        <w:tab/>
      </w:r>
      <w:r w:rsidRPr="00921BEB">
        <w:t xml:space="preserve">Оплата Работ производится поэтапно, в соответствии с Календарным планом, </w:t>
      </w:r>
      <w:r>
        <w:t xml:space="preserve">путем перечисления денежных средств на счет Исполнителя </w:t>
      </w:r>
      <w:r w:rsidRPr="00921BEB">
        <w:t xml:space="preserve">после подписания Сторонами акта сдачи–приемки этапа Работ на основании счета </w:t>
      </w:r>
      <w:r>
        <w:t>(</w:t>
      </w:r>
      <w:r w:rsidRPr="00921BEB">
        <w:t>счета-фактуры</w:t>
      </w:r>
      <w:r>
        <w:t>)</w:t>
      </w:r>
      <w:r w:rsidRPr="00921BEB">
        <w:t xml:space="preserve"> Исполнителя в течение 30 (тридцати) календарных дней </w:t>
      </w:r>
      <w:proofErr w:type="gramStart"/>
      <w:r w:rsidRPr="00921BEB">
        <w:t>с даты получения</w:t>
      </w:r>
      <w:proofErr w:type="gramEnd"/>
      <w:r w:rsidRPr="00921BEB">
        <w:t xml:space="preserve"> Заказчиком </w:t>
      </w:r>
      <w:r>
        <w:t>счета (</w:t>
      </w:r>
      <w:r w:rsidRPr="00921BEB">
        <w:t>счета-фактуры</w:t>
      </w:r>
      <w:r>
        <w:t>)</w:t>
      </w:r>
      <w:r w:rsidRPr="00921BEB">
        <w:t>.</w:t>
      </w:r>
    </w:p>
    <w:p w14:paraId="737235F3" w14:textId="77777777" w:rsidR="00114BE1" w:rsidRPr="00810C2C" w:rsidRDefault="00114BE1" w:rsidP="00114BE1">
      <w:pPr>
        <w:spacing w:before="120"/>
        <w:jc w:val="center"/>
      </w:pPr>
      <w:r w:rsidRPr="00810C2C">
        <w:rPr>
          <w:b/>
        </w:rPr>
        <w:t>3.</w:t>
      </w:r>
      <w:r>
        <w:rPr>
          <w:b/>
        </w:rPr>
        <w:tab/>
      </w:r>
      <w:r w:rsidRPr="00810C2C">
        <w:rPr>
          <w:b/>
        </w:rPr>
        <w:t xml:space="preserve">Порядок сдачи и приемки </w:t>
      </w:r>
      <w:r>
        <w:rPr>
          <w:b/>
        </w:rPr>
        <w:t>Работ</w:t>
      </w:r>
    </w:p>
    <w:p w14:paraId="7F8C9440" w14:textId="77777777" w:rsidR="00114BE1" w:rsidRPr="00810C2C" w:rsidRDefault="00114BE1" w:rsidP="00114BE1">
      <w:pPr>
        <w:ind w:firstLine="851"/>
        <w:jc w:val="both"/>
        <w:rPr>
          <w:i/>
        </w:rPr>
      </w:pPr>
      <w:r w:rsidRPr="00810C2C">
        <w:t>3.1</w:t>
      </w:r>
      <w:r>
        <w:t>.</w:t>
      </w:r>
      <w:r>
        <w:tab/>
      </w:r>
      <w:r w:rsidRPr="0030471D">
        <w:t>По завершении выполнения Работ Исполнитель в течение 5 (пяти) календарных дней представляет Заказчику счет-фактуру и акт сдачи-приемки выполненных Работ.</w:t>
      </w:r>
    </w:p>
    <w:p w14:paraId="4F204785" w14:textId="77777777" w:rsidR="00114BE1" w:rsidRPr="00810C2C" w:rsidRDefault="00114BE1" w:rsidP="00114BE1">
      <w:pPr>
        <w:ind w:firstLine="851"/>
        <w:jc w:val="both"/>
      </w:pPr>
      <w:r w:rsidRPr="00810C2C">
        <w:t>3.2.</w:t>
      </w:r>
      <w:r>
        <w:tab/>
      </w:r>
      <w:r w:rsidRPr="00810C2C">
        <w:t xml:space="preserve">Заказчик в течение </w:t>
      </w:r>
      <w:r>
        <w:t>5</w:t>
      </w:r>
      <w:r w:rsidRPr="00810C2C">
        <w:t xml:space="preserve"> (</w:t>
      </w:r>
      <w:r>
        <w:t>пяти</w:t>
      </w:r>
      <w:r w:rsidRPr="00810C2C">
        <w:t xml:space="preserve">) календарных дней с даты </w:t>
      </w:r>
      <w:proofErr w:type="gramStart"/>
      <w:r w:rsidRPr="00810C2C">
        <w:t xml:space="preserve">получения акта сдачи-приемки </w:t>
      </w:r>
      <w:r>
        <w:t>выполненного</w:t>
      </w:r>
      <w:r w:rsidRPr="00810C2C">
        <w:t xml:space="preserve"> </w:t>
      </w:r>
      <w:r w:rsidRPr="00921BEB">
        <w:t>этапа Работ</w:t>
      </w:r>
      <w:proofErr w:type="gramEnd"/>
      <w:r w:rsidRPr="00810C2C">
        <w:rPr>
          <w:i/>
          <w:iCs/>
        </w:rPr>
        <w:t xml:space="preserve"> </w:t>
      </w:r>
      <w:r w:rsidRPr="00810C2C">
        <w:t xml:space="preserve">направляет Исполнителю подписанный акт сдачи-приемки или мотивированный отказ от приемки </w:t>
      </w:r>
      <w:r>
        <w:t>Работ</w:t>
      </w:r>
      <w:r w:rsidRPr="00810C2C">
        <w:t xml:space="preserve">. При наличии мотивированного отказа Заказчика от приемки </w:t>
      </w:r>
      <w:r>
        <w:t>Работ</w:t>
      </w:r>
      <w:r w:rsidRPr="00810C2C">
        <w:t xml:space="preserve"> Сторонами составляется акт с перечнем необходимых доработок и указанием сроков их выполнения.</w:t>
      </w:r>
    </w:p>
    <w:p w14:paraId="2464A54A" w14:textId="77777777" w:rsidR="00114BE1" w:rsidRPr="00810C2C" w:rsidRDefault="00114BE1" w:rsidP="00114BE1">
      <w:pPr>
        <w:ind w:firstLine="851"/>
        <w:jc w:val="both"/>
        <w:rPr>
          <w:b/>
          <w:sz w:val="20"/>
        </w:rPr>
      </w:pPr>
      <w:r w:rsidRPr="00810C2C">
        <w:t>3.3.</w:t>
      </w:r>
      <w:r>
        <w:tab/>
      </w:r>
      <w:r w:rsidRPr="00810C2C">
        <w:t xml:space="preserve">В случае принятия Сторонами согласованного решения о прекращении </w:t>
      </w:r>
      <w:r>
        <w:t>выполнения</w:t>
      </w:r>
      <w:r w:rsidRPr="00810C2C">
        <w:t xml:space="preserve"> </w:t>
      </w:r>
      <w:r>
        <w:t>Работ</w:t>
      </w:r>
      <w:r w:rsidRPr="00810C2C">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t>выполнение Работ</w:t>
      </w:r>
      <w:r w:rsidRPr="00810C2C">
        <w:t xml:space="preserve"> по настоящему Договору.</w:t>
      </w:r>
    </w:p>
    <w:p w14:paraId="4425D7E8" w14:textId="77777777" w:rsidR="00114BE1" w:rsidRPr="00810C2C" w:rsidRDefault="00114BE1" w:rsidP="00114BE1">
      <w:pPr>
        <w:spacing w:before="120"/>
        <w:jc w:val="center"/>
      </w:pPr>
      <w:r w:rsidRPr="00810C2C">
        <w:rPr>
          <w:b/>
        </w:rPr>
        <w:t>4.</w:t>
      </w:r>
      <w:r>
        <w:rPr>
          <w:b/>
        </w:rPr>
        <w:tab/>
      </w:r>
      <w:r w:rsidRPr="00810C2C">
        <w:rPr>
          <w:b/>
        </w:rPr>
        <w:t>Обязанности Сторон</w:t>
      </w:r>
    </w:p>
    <w:p w14:paraId="7AD8B8D1" w14:textId="77777777" w:rsidR="00114BE1" w:rsidRPr="00810C2C" w:rsidRDefault="00114BE1" w:rsidP="00114BE1">
      <w:pPr>
        <w:ind w:firstLine="851"/>
        <w:jc w:val="both"/>
      </w:pPr>
      <w:r w:rsidRPr="00810C2C">
        <w:t>4.1.</w:t>
      </w:r>
      <w:r>
        <w:tab/>
      </w:r>
      <w:r w:rsidRPr="00810C2C">
        <w:t>Исполнитель обязан:</w:t>
      </w:r>
    </w:p>
    <w:p w14:paraId="67372C73" w14:textId="77777777" w:rsidR="00114BE1" w:rsidRPr="00810C2C" w:rsidRDefault="00114BE1" w:rsidP="00114BE1">
      <w:pPr>
        <w:ind w:firstLine="851"/>
        <w:jc w:val="both"/>
      </w:pPr>
      <w:r w:rsidRPr="00810C2C">
        <w:t>4.1.1.</w:t>
      </w:r>
      <w:r>
        <w:tab/>
        <w:t>Выполнить</w:t>
      </w:r>
      <w:r w:rsidRPr="00810C2C">
        <w:t xml:space="preserve"> </w:t>
      </w:r>
      <w:r>
        <w:t>Работы</w:t>
      </w:r>
      <w:r w:rsidRPr="00810C2C">
        <w:t xml:space="preserve"> в соответствии с требованиями настоящего Договора. </w:t>
      </w:r>
    </w:p>
    <w:p w14:paraId="4AB121CD" w14:textId="77777777" w:rsidR="00114BE1" w:rsidRPr="00810C2C" w:rsidRDefault="00114BE1" w:rsidP="00114BE1">
      <w:pPr>
        <w:ind w:firstLine="851"/>
        <w:jc w:val="both"/>
      </w:pPr>
      <w:r w:rsidRPr="00810C2C">
        <w:lastRenderedPageBreak/>
        <w:t>4.1.2.</w:t>
      </w:r>
      <w:r>
        <w:tab/>
      </w:r>
      <w:r w:rsidRPr="00810C2C">
        <w:t xml:space="preserve">Незамедлительно информировать Заказчика в случае </w:t>
      </w:r>
      <w:proofErr w:type="gramStart"/>
      <w:r w:rsidRPr="00810C2C">
        <w:t xml:space="preserve">выявления нецелесообразности продолжения </w:t>
      </w:r>
      <w:r>
        <w:t>выполнения</w:t>
      </w:r>
      <w:r w:rsidRPr="00810C2C">
        <w:t xml:space="preserve"> </w:t>
      </w:r>
      <w:r>
        <w:t>Работ</w:t>
      </w:r>
      <w:proofErr w:type="gramEnd"/>
      <w:r w:rsidRPr="00810C2C">
        <w:t>.</w:t>
      </w:r>
    </w:p>
    <w:p w14:paraId="086A9024" w14:textId="77777777" w:rsidR="00114BE1" w:rsidRPr="00810C2C" w:rsidRDefault="00114BE1" w:rsidP="00114BE1">
      <w:pPr>
        <w:tabs>
          <w:tab w:val="left" w:pos="1560"/>
        </w:tabs>
        <w:ind w:firstLine="851"/>
        <w:jc w:val="both"/>
      </w:pPr>
      <w:r w:rsidRPr="00810C2C">
        <w:t>4.1.3.</w:t>
      </w:r>
      <w:r>
        <w:tab/>
      </w:r>
      <w:r w:rsidRPr="00810C2C">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7B28604F" w14:textId="77777777" w:rsidR="00114BE1" w:rsidRPr="00810C2C" w:rsidRDefault="00114BE1" w:rsidP="00114BE1">
      <w:pPr>
        <w:ind w:firstLine="851"/>
        <w:jc w:val="both"/>
      </w:pPr>
      <w:r w:rsidRPr="00810C2C">
        <w:t>4.2.</w:t>
      </w:r>
      <w:r>
        <w:tab/>
      </w:r>
      <w:r w:rsidRPr="00810C2C">
        <w:t>Заказчик обязан:</w:t>
      </w:r>
    </w:p>
    <w:p w14:paraId="5703AF7C" w14:textId="77777777" w:rsidR="00114BE1" w:rsidRPr="00810C2C" w:rsidRDefault="00114BE1" w:rsidP="00114BE1">
      <w:pPr>
        <w:ind w:firstLine="851"/>
        <w:jc w:val="both"/>
      </w:pPr>
      <w:r w:rsidRPr="00810C2C">
        <w:t>4.2.1.</w:t>
      </w:r>
      <w:r>
        <w:tab/>
      </w:r>
      <w:r w:rsidRPr="00810C2C">
        <w:t xml:space="preserve">Передавать Исполнителю необходимую для </w:t>
      </w:r>
      <w:r>
        <w:t>выполнения</w:t>
      </w:r>
      <w:r w:rsidRPr="00810C2C">
        <w:t xml:space="preserve"> </w:t>
      </w:r>
      <w:r>
        <w:t>Работ</w:t>
      </w:r>
      <w:r w:rsidRPr="00810C2C">
        <w:t xml:space="preserve"> информацию и документацию.</w:t>
      </w:r>
    </w:p>
    <w:p w14:paraId="436FFA65" w14:textId="77777777" w:rsidR="00114BE1" w:rsidRPr="00810C2C" w:rsidRDefault="00114BE1" w:rsidP="00114BE1">
      <w:pPr>
        <w:ind w:firstLine="851"/>
        <w:jc w:val="both"/>
      </w:pPr>
      <w:r w:rsidRPr="00810C2C">
        <w:t>4.2.2.</w:t>
      </w:r>
      <w:r>
        <w:tab/>
      </w:r>
      <w:r w:rsidRPr="00810C2C">
        <w:t xml:space="preserve">Оплатить </w:t>
      </w:r>
      <w:r>
        <w:t>Работы</w:t>
      </w:r>
      <w:r w:rsidRPr="00810C2C">
        <w:t xml:space="preserve"> в установленный срок в соответствии с условиями настоящего Договора.</w:t>
      </w:r>
    </w:p>
    <w:p w14:paraId="39E5C012" w14:textId="77777777" w:rsidR="00114BE1" w:rsidRPr="00810C2C" w:rsidRDefault="00114BE1" w:rsidP="00114BE1">
      <w:pPr>
        <w:ind w:firstLine="851"/>
        <w:jc w:val="both"/>
        <w:rPr>
          <w:b/>
        </w:rPr>
      </w:pPr>
      <w:r w:rsidRPr="00810C2C">
        <w:t>4.2.3.</w:t>
      </w:r>
      <w:r>
        <w:tab/>
      </w:r>
      <w:r w:rsidRPr="00810C2C">
        <w:t xml:space="preserve">Оплатить фактически произведенные </w:t>
      </w:r>
      <w:proofErr w:type="gramStart"/>
      <w:r w:rsidRPr="00810C2C">
        <w:t xml:space="preserve">до дня получения Исполнителем уведомления о расторжении настоящего Договора затраты Исполнителя на </w:t>
      </w:r>
      <w:r>
        <w:t>выполнение</w:t>
      </w:r>
      <w:r w:rsidRPr="00810C2C">
        <w:t xml:space="preserve"> </w:t>
      </w:r>
      <w:r>
        <w:t>Работ</w:t>
      </w:r>
      <w:r w:rsidRPr="00810C2C">
        <w:t xml:space="preserve"> по настоящему Договору в случае</w:t>
      </w:r>
      <w:proofErr w:type="gramEnd"/>
      <w:r w:rsidRPr="00810C2C">
        <w:t xml:space="preserve"> досрочного расторжения настоящего Договора по инициативе Заказчика.</w:t>
      </w:r>
    </w:p>
    <w:p w14:paraId="3E06420A" w14:textId="77777777" w:rsidR="00114BE1" w:rsidRPr="00810C2C" w:rsidRDefault="00114BE1" w:rsidP="00114BE1">
      <w:pPr>
        <w:spacing w:before="120"/>
        <w:jc w:val="center"/>
      </w:pPr>
      <w:r>
        <w:rPr>
          <w:b/>
        </w:rPr>
        <w:t>5.</w:t>
      </w:r>
      <w:r>
        <w:rPr>
          <w:b/>
        </w:rPr>
        <w:tab/>
      </w:r>
      <w:r w:rsidRPr="00810C2C">
        <w:rPr>
          <w:b/>
        </w:rPr>
        <w:t>Ответственность Сторон</w:t>
      </w:r>
    </w:p>
    <w:p w14:paraId="112048C3" w14:textId="77777777" w:rsidR="00114BE1" w:rsidRDefault="00114BE1" w:rsidP="00114BE1">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1E940D20" w14:textId="77777777" w:rsidR="00114BE1" w:rsidRPr="009637D7" w:rsidRDefault="00114BE1" w:rsidP="00114BE1">
      <w:pPr>
        <w:pStyle w:val="ConsNormal"/>
        <w:ind w:firstLine="851"/>
        <w:jc w:val="both"/>
        <w:rPr>
          <w:rFonts w:ascii="Times New Roman" w:hAnsi="Times New Roman"/>
          <w:i/>
          <w:sz w:val="24"/>
          <w:szCs w:val="24"/>
        </w:rPr>
      </w:pPr>
      <w:r w:rsidRPr="00194572">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w:t>
      </w:r>
      <w:r>
        <w:rPr>
          <w:rFonts w:ascii="Times New Roman" w:hAnsi="Times New Roman"/>
          <w:sz w:val="24"/>
          <w:szCs w:val="24"/>
        </w:rPr>
        <w:t>.</w:t>
      </w:r>
    </w:p>
    <w:p w14:paraId="30C84584" w14:textId="77777777" w:rsidR="00114BE1" w:rsidRPr="00F34E02" w:rsidRDefault="00114BE1" w:rsidP="00114BE1">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Работ обусловленным Сторонами требованиям Исполнитель уплачивает Заказчику штраф в размере</w:t>
      </w:r>
      <w:proofErr w:type="gramStart"/>
      <w:r w:rsidRPr="00F34E02">
        <w:t xml:space="preserve"> </w:t>
      </w:r>
      <w:r>
        <w:t>__</w:t>
      </w:r>
      <w:r w:rsidRPr="00F34E02">
        <w:t xml:space="preserve"> (</w:t>
      </w:r>
      <w:r>
        <w:t>___</w:t>
      </w:r>
      <w:r w:rsidRPr="00F34E02">
        <w:t xml:space="preserve">) % </w:t>
      </w:r>
      <w:proofErr w:type="gramEnd"/>
      <w:r w:rsidRPr="00F34E02">
        <w:t>от цены настоящего Договора.</w:t>
      </w:r>
    </w:p>
    <w:p w14:paraId="0E1F97F9" w14:textId="77777777" w:rsidR="00114BE1" w:rsidRPr="00F34E02" w:rsidRDefault="00114BE1" w:rsidP="00114BE1">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14:paraId="6D15D5B7" w14:textId="77777777" w:rsidR="00114BE1" w:rsidRPr="00F34E02" w:rsidRDefault="00114BE1" w:rsidP="00114BE1">
      <w:pPr>
        <w:pStyle w:val="aff4"/>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14:paraId="79B4B866" w14:textId="77777777" w:rsidR="00114BE1" w:rsidRPr="00810C2C" w:rsidRDefault="00114BE1" w:rsidP="00114BE1">
      <w:pPr>
        <w:widowControl w:val="0"/>
        <w:snapToGrid w:val="0"/>
        <w:spacing w:before="120"/>
        <w:jc w:val="center"/>
      </w:pPr>
      <w:r w:rsidRPr="00810C2C">
        <w:rPr>
          <w:b/>
        </w:rPr>
        <w:t>6.</w:t>
      </w:r>
      <w:r>
        <w:rPr>
          <w:b/>
        </w:rPr>
        <w:tab/>
      </w:r>
      <w:r w:rsidRPr="00810C2C">
        <w:rPr>
          <w:b/>
        </w:rPr>
        <w:t>Обстоятельства непреодолимой силы</w:t>
      </w:r>
    </w:p>
    <w:p w14:paraId="2513290D" w14:textId="77777777" w:rsidR="00114BE1" w:rsidRPr="00810C2C" w:rsidRDefault="00114BE1" w:rsidP="00114BE1">
      <w:pPr>
        <w:widowControl w:val="0"/>
        <w:snapToGrid w:val="0"/>
        <w:ind w:firstLine="851"/>
        <w:jc w:val="both"/>
      </w:pPr>
      <w:r w:rsidRPr="00810C2C">
        <w:t>6.1.</w:t>
      </w:r>
      <w:r>
        <w:tab/>
      </w:r>
      <w:proofErr w:type="gramStart"/>
      <w:r w:rsidRPr="00810C2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6B1AA545" w14:textId="77777777" w:rsidR="00114BE1" w:rsidRPr="00810C2C" w:rsidRDefault="00114BE1" w:rsidP="00114BE1">
      <w:pPr>
        <w:widowControl w:val="0"/>
        <w:snapToGrid w:val="0"/>
        <w:ind w:firstLine="851"/>
        <w:jc w:val="both"/>
      </w:pPr>
      <w:r w:rsidRPr="00810C2C">
        <w:t>6.2.</w:t>
      </w:r>
      <w:r>
        <w:tab/>
      </w:r>
      <w:r w:rsidRPr="00810C2C">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8434831" w14:textId="77777777" w:rsidR="00114BE1" w:rsidRPr="00810C2C" w:rsidRDefault="00114BE1" w:rsidP="00114BE1">
      <w:pPr>
        <w:widowControl w:val="0"/>
        <w:snapToGrid w:val="0"/>
        <w:ind w:firstLine="851"/>
        <w:jc w:val="both"/>
      </w:pPr>
      <w:r w:rsidRPr="00810C2C">
        <w:t>6.3.</w:t>
      </w:r>
      <w:r>
        <w:tab/>
      </w:r>
      <w:r w:rsidRPr="00810C2C">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8357104" w14:textId="77777777" w:rsidR="00114BE1" w:rsidRPr="00810C2C" w:rsidRDefault="00114BE1" w:rsidP="00114BE1">
      <w:pPr>
        <w:widowControl w:val="0"/>
        <w:snapToGrid w:val="0"/>
        <w:ind w:firstLine="851"/>
        <w:jc w:val="both"/>
        <w:rPr>
          <w:i/>
          <w:iCs/>
        </w:rPr>
      </w:pPr>
      <w:r w:rsidRPr="00810C2C">
        <w:t>6.4.</w:t>
      </w:r>
      <w:r>
        <w:tab/>
      </w:r>
      <w:r w:rsidRPr="00810C2C">
        <w:t xml:space="preserve">Если обстоятельства непреодолимой силы действуют на протяжении 3 (трех) последовательных месяцев, настоящий </w:t>
      </w:r>
      <w:proofErr w:type="gramStart"/>
      <w:r w:rsidRPr="00810C2C">
        <w:t>Договор</w:t>
      </w:r>
      <w:proofErr w:type="gramEnd"/>
      <w:r w:rsidRPr="00810C2C">
        <w:t xml:space="preserve"> может быть расторгнут по соглашению Сторон, либо в порядке, установленном пунктом 8.3 настоящего Договора.</w:t>
      </w:r>
    </w:p>
    <w:p w14:paraId="453D91FA" w14:textId="77777777" w:rsidR="00114BE1" w:rsidRPr="00810C2C" w:rsidRDefault="00114BE1" w:rsidP="00114BE1">
      <w:pPr>
        <w:widowControl w:val="0"/>
        <w:snapToGrid w:val="0"/>
        <w:spacing w:before="120"/>
        <w:jc w:val="center"/>
      </w:pPr>
      <w:r w:rsidRPr="00810C2C">
        <w:rPr>
          <w:b/>
        </w:rPr>
        <w:t>7.</w:t>
      </w:r>
      <w:r>
        <w:rPr>
          <w:b/>
        </w:rPr>
        <w:tab/>
      </w:r>
      <w:r w:rsidRPr="00810C2C">
        <w:rPr>
          <w:b/>
        </w:rPr>
        <w:t>Разрешение споров</w:t>
      </w:r>
    </w:p>
    <w:p w14:paraId="6615F065" w14:textId="77777777" w:rsidR="00114BE1" w:rsidRPr="00810C2C" w:rsidRDefault="00114BE1" w:rsidP="00114BE1">
      <w:pPr>
        <w:widowControl w:val="0"/>
        <w:snapToGrid w:val="0"/>
        <w:ind w:firstLine="851"/>
        <w:jc w:val="both"/>
      </w:pPr>
      <w:r w:rsidRPr="00810C2C">
        <w:t>7.1.</w:t>
      </w:r>
      <w:r>
        <w:tab/>
      </w:r>
      <w:r w:rsidRPr="00810C2C">
        <w:t xml:space="preserve">Все споры, возникающие при исполнении настоящего Договора, решаются </w:t>
      </w:r>
      <w:r w:rsidRPr="00810C2C">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14:paraId="72B444F4" w14:textId="77777777" w:rsidR="00114BE1" w:rsidRPr="00810C2C" w:rsidRDefault="00114BE1" w:rsidP="00114BE1">
      <w:pPr>
        <w:widowControl w:val="0"/>
        <w:snapToGrid w:val="0"/>
        <w:ind w:firstLine="851"/>
        <w:jc w:val="both"/>
      </w:pPr>
      <w:r w:rsidRPr="00810C2C">
        <w:t>7.2.</w:t>
      </w:r>
      <w:r>
        <w:tab/>
      </w:r>
      <w:r w:rsidRPr="00810C2C">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0C2C">
        <w:t>с даты получения</w:t>
      </w:r>
      <w:proofErr w:type="gramEnd"/>
      <w:r w:rsidRPr="00810C2C">
        <w:t xml:space="preserve"> претензии.</w:t>
      </w:r>
    </w:p>
    <w:p w14:paraId="08C644EC" w14:textId="77777777" w:rsidR="00114BE1" w:rsidRDefault="00114BE1" w:rsidP="00114BE1">
      <w:pPr>
        <w:widowControl w:val="0"/>
        <w:snapToGrid w:val="0"/>
        <w:ind w:firstLine="851"/>
        <w:jc w:val="both"/>
      </w:pPr>
      <w:r w:rsidRPr="00810C2C">
        <w:t>7.3.</w:t>
      </w:r>
      <w:r>
        <w:tab/>
      </w:r>
      <w:r w:rsidRPr="00810C2C">
        <w:t>В случае</w:t>
      </w:r>
      <w:proofErr w:type="gramStart"/>
      <w:r w:rsidRPr="00810C2C">
        <w:t>,</w:t>
      </w:r>
      <w:proofErr w:type="gramEnd"/>
      <w:r w:rsidRPr="00810C2C">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974C59">
        <w:t>арбитражный суд</w:t>
      </w:r>
      <w:r>
        <w:t xml:space="preserve"> г. Москвы.</w:t>
      </w:r>
    </w:p>
    <w:p w14:paraId="394EC403" w14:textId="77777777" w:rsidR="00114BE1" w:rsidRPr="00810C2C" w:rsidRDefault="00114BE1" w:rsidP="00114BE1">
      <w:pPr>
        <w:widowControl w:val="0"/>
        <w:snapToGrid w:val="0"/>
        <w:spacing w:before="120"/>
        <w:jc w:val="center"/>
      </w:pPr>
      <w:r w:rsidRPr="00810C2C">
        <w:rPr>
          <w:b/>
        </w:rPr>
        <w:t>8.</w:t>
      </w:r>
      <w:r>
        <w:rPr>
          <w:b/>
        </w:rPr>
        <w:tab/>
      </w:r>
      <w:r w:rsidRPr="00810C2C">
        <w:rPr>
          <w:b/>
        </w:rPr>
        <w:t>Порядок внесения</w:t>
      </w:r>
      <w:r>
        <w:rPr>
          <w:b/>
        </w:rPr>
        <w:t xml:space="preserve"> </w:t>
      </w:r>
      <w:r w:rsidRPr="00810C2C">
        <w:rPr>
          <w:b/>
        </w:rPr>
        <w:t>изменений, дополнений в Договор и его расторжения</w:t>
      </w:r>
    </w:p>
    <w:p w14:paraId="1DC27C5C" w14:textId="77777777" w:rsidR="00114BE1" w:rsidRPr="00810C2C" w:rsidRDefault="00114BE1" w:rsidP="00114BE1">
      <w:pPr>
        <w:widowControl w:val="0"/>
        <w:snapToGrid w:val="0"/>
        <w:ind w:firstLine="851"/>
        <w:jc w:val="both"/>
      </w:pPr>
      <w:r w:rsidRPr="00810C2C">
        <w:t>8.1.</w:t>
      </w:r>
      <w:r>
        <w:tab/>
      </w:r>
      <w:r w:rsidRPr="00810C2C">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929A405" w14:textId="77777777" w:rsidR="00114BE1" w:rsidRPr="00810C2C" w:rsidRDefault="00114BE1" w:rsidP="00114BE1">
      <w:pPr>
        <w:widowControl w:val="0"/>
        <w:snapToGrid w:val="0"/>
        <w:ind w:firstLine="851"/>
        <w:jc w:val="both"/>
      </w:pPr>
      <w:r w:rsidRPr="00810C2C">
        <w:t>8.2.</w:t>
      </w:r>
      <w:r>
        <w:tab/>
      </w:r>
      <w:r w:rsidRPr="00810C2C">
        <w:t xml:space="preserve">Настоящий Договор </w:t>
      </w:r>
      <w:proofErr w:type="gramStart"/>
      <w:r w:rsidRPr="00810C2C">
        <w:t>может быть досрочно расторгнут</w:t>
      </w:r>
      <w:proofErr w:type="gramEnd"/>
      <w:r w:rsidRPr="00810C2C">
        <w:t xml:space="preserve"> Заказчиком по основаниям, предусмотренным законодательством Российской Федерации и настоящим Договором. </w:t>
      </w:r>
    </w:p>
    <w:p w14:paraId="5D864269" w14:textId="77777777" w:rsidR="00114BE1" w:rsidRPr="00810C2C" w:rsidRDefault="00114BE1" w:rsidP="00114BE1">
      <w:pPr>
        <w:widowControl w:val="0"/>
        <w:snapToGrid w:val="0"/>
        <w:ind w:firstLine="851"/>
        <w:jc w:val="both"/>
        <w:rPr>
          <w:b/>
        </w:rPr>
      </w:pPr>
      <w:r w:rsidRPr="00810C2C">
        <w:t>8.3.</w:t>
      </w:r>
      <w:r>
        <w:tab/>
      </w:r>
      <w:r w:rsidRPr="00810C2C">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810C2C">
        <w:t>позднее</w:t>
      </w:r>
      <w:proofErr w:type="gramEnd"/>
      <w:r w:rsidRPr="00810C2C">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810C2C">
        <w:rPr>
          <w:rFonts w:ascii="Arial" w:hAnsi="Arial" w:cs="Arial"/>
        </w:rPr>
        <w:t xml:space="preserve">. </w:t>
      </w:r>
      <w:r w:rsidRPr="00810C2C">
        <w:t xml:space="preserve">При этом Заказчик обязан оплатить фактические затраты по </w:t>
      </w:r>
      <w:r>
        <w:t>выполнению</w:t>
      </w:r>
      <w:r w:rsidRPr="00810C2C">
        <w:t xml:space="preserve"> </w:t>
      </w:r>
      <w:r>
        <w:t>Работ</w:t>
      </w:r>
      <w:r w:rsidRPr="00810C2C">
        <w:t>, произведенные до даты получения Исполнителем уведомления о расторжении настоящего Договора.</w:t>
      </w:r>
    </w:p>
    <w:p w14:paraId="02AE93E2" w14:textId="77777777" w:rsidR="00114BE1" w:rsidRPr="00810C2C" w:rsidRDefault="00114BE1" w:rsidP="00114BE1">
      <w:pPr>
        <w:widowControl w:val="0"/>
        <w:snapToGrid w:val="0"/>
        <w:spacing w:before="120"/>
        <w:jc w:val="center"/>
      </w:pPr>
      <w:r w:rsidRPr="00810C2C">
        <w:rPr>
          <w:b/>
        </w:rPr>
        <w:t>9.</w:t>
      </w:r>
      <w:r>
        <w:rPr>
          <w:b/>
        </w:rPr>
        <w:tab/>
      </w:r>
      <w:r w:rsidRPr="00810C2C">
        <w:rPr>
          <w:b/>
        </w:rPr>
        <w:t>Срок действия Договора</w:t>
      </w:r>
    </w:p>
    <w:p w14:paraId="7E6C017E" w14:textId="77777777" w:rsidR="00114BE1" w:rsidRPr="00810C2C" w:rsidRDefault="00114BE1" w:rsidP="00114BE1">
      <w:pPr>
        <w:widowControl w:val="0"/>
        <w:snapToGrid w:val="0"/>
        <w:ind w:firstLine="851"/>
        <w:jc w:val="both"/>
        <w:rPr>
          <w:sz w:val="18"/>
          <w:szCs w:val="18"/>
        </w:rPr>
      </w:pPr>
      <w:r w:rsidRPr="00810C2C">
        <w:t>9.1.</w:t>
      </w:r>
      <w:r>
        <w:tab/>
      </w:r>
      <w:r w:rsidRPr="00810C2C">
        <w:t xml:space="preserve">Настоящий Договор вступает в силу </w:t>
      </w:r>
      <w:proofErr w:type="gramStart"/>
      <w:r w:rsidRPr="00810C2C">
        <w:t>с даты</w:t>
      </w:r>
      <w:proofErr w:type="gramEnd"/>
      <w:r w:rsidRPr="00810C2C">
        <w:t xml:space="preserve"> его подписания Сторонами и действует </w:t>
      </w:r>
      <w:r>
        <w:t xml:space="preserve">24 месяца, а в части взаиморасчетов - </w:t>
      </w:r>
      <w:r w:rsidRPr="00810C2C">
        <w:t xml:space="preserve">до </w:t>
      </w:r>
      <w:r>
        <w:t>полного исполнения Сторонами обязательств по Договору</w:t>
      </w:r>
      <w:r w:rsidRPr="00810C2C">
        <w:t xml:space="preserve">. </w:t>
      </w:r>
    </w:p>
    <w:p w14:paraId="1082280E" w14:textId="77777777" w:rsidR="00114BE1" w:rsidRPr="00335DCF" w:rsidRDefault="00114BE1" w:rsidP="00114BE1">
      <w:pPr>
        <w:autoSpaceDE w:val="0"/>
        <w:autoSpaceDN w:val="0"/>
        <w:spacing w:line="276" w:lineRule="auto"/>
        <w:ind w:firstLine="709"/>
        <w:jc w:val="center"/>
      </w:pPr>
      <w:r w:rsidRPr="00335DCF">
        <w:rPr>
          <w:b/>
        </w:rPr>
        <w:t>10. Антикоррупционная оговорка</w:t>
      </w:r>
    </w:p>
    <w:p w14:paraId="6C474D11" w14:textId="77777777" w:rsidR="00114BE1" w:rsidRPr="00335DCF" w:rsidRDefault="00114BE1" w:rsidP="00114BE1">
      <w:pPr>
        <w:autoSpaceDE w:val="0"/>
        <w:autoSpaceDN w:val="0"/>
        <w:spacing w:line="276" w:lineRule="auto"/>
        <w:ind w:firstLine="709"/>
        <w:jc w:val="both"/>
      </w:pPr>
      <w:r w:rsidRPr="00335DCF">
        <w:t xml:space="preserve">10.1. </w:t>
      </w:r>
      <w:proofErr w:type="gramStart"/>
      <w:r w:rsidRPr="00335D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66476EC" w14:textId="77777777" w:rsidR="00114BE1" w:rsidRPr="00335DCF" w:rsidRDefault="00114BE1" w:rsidP="00114BE1">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32E505" w14:textId="77777777" w:rsidR="00114BE1" w:rsidRPr="00335DCF" w:rsidRDefault="00114BE1" w:rsidP="00114BE1">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688CDE0" w14:textId="77777777" w:rsidR="00114BE1" w:rsidRDefault="00114BE1" w:rsidP="00114BE1">
      <w:pPr>
        <w:autoSpaceDE w:val="0"/>
        <w:autoSpaceDN w:val="0"/>
        <w:spacing w:line="276" w:lineRule="auto"/>
        <w:ind w:firstLine="709"/>
        <w:jc w:val="both"/>
      </w:pPr>
      <w:r>
        <w:lastRenderedPageBreak/>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14:paraId="594EFB24" w14:textId="77777777" w:rsidR="00114BE1" w:rsidRPr="00335DCF" w:rsidRDefault="00114BE1" w:rsidP="00114BE1">
      <w:pPr>
        <w:autoSpaceDE w:val="0"/>
        <w:autoSpaceDN w:val="0"/>
        <w:spacing w:line="276" w:lineRule="auto"/>
        <w:ind w:firstLine="709"/>
        <w:jc w:val="both"/>
      </w:pPr>
      <w:r w:rsidRPr="00335DCF">
        <w:t xml:space="preserve">Каналы уведомления </w:t>
      </w:r>
      <w:r w:rsidRPr="00335DCF">
        <w:rPr>
          <w:highlight w:val="yellow"/>
        </w:rPr>
        <w:t>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proofErr w:type="spellStart"/>
      <w:r w:rsidRPr="00335DCF">
        <w:rPr>
          <w:lang w:val="en-US"/>
        </w:rPr>
        <w:t>trcont</w:t>
      </w:r>
      <w:proofErr w:type="spellEnd"/>
      <w:r w:rsidRPr="00335DCF">
        <w:t>.</w:t>
      </w:r>
      <w:proofErr w:type="spellStart"/>
      <w:r w:rsidRPr="00335DCF">
        <w:rPr>
          <w:lang w:val="en-US"/>
        </w:rPr>
        <w:t>ru</w:t>
      </w:r>
      <w:proofErr w:type="spellEnd"/>
      <w:r w:rsidRPr="00335DCF">
        <w:t>.</w:t>
      </w:r>
    </w:p>
    <w:p w14:paraId="46057C14" w14:textId="77777777" w:rsidR="00114BE1" w:rsidRPr="00335DCF" w:rsidRDefault="00114BE1" w:rsidP="00114BE1">
      <w:pPr>
        <w:autoSpaceDE w:val="0"/>
        <w:autoSpaceDN w:val="0"/>
        <w:spacing w:line="276" w:lineRule="auto"/>
        <w:ind w:firstLine="709"/>
        <w:jc w:val="both"/>
      </w:pPr>
      <w:r w:rsidRPr="00335DC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35DCF">
        <w:t>с даты получения</w:t>
      </w:r>
      <w:proofErr w:type="gramEnd"/>
      <w:r w:rsidRPr="00335DCF">
        <w:t xml:space="preserve"> письменного уведомления.</w:t>
      </w:r>
    </w:p>
    <w:p w14:paraId="5B75E999" w14:textId="77777777" w:rsidR="00114BE1" w:rsidRPr="00335DCF" w:rsidRDefault="00114BE1" w:rsidP="00114BE1">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58F86B8" w14:textId="77777777" w:rsidR="00114BE1" w:rsidRDefault="00114BE1" w:rsidP="00114BE1">
      <w:pPr>
        <w:autoSpaceDE w:val="0"/>
        <w:autoSpaceDN w:val="0"/>
        <w:spacing w:line="276" w:lineRule="auto"/>
        <w:ind w:firstLine="709"/>
        <w:jc w:val="both"/>
      </w:pPr>
      <w:r w:rsidRPr="00335DC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35DCF">
        <w:t>позднее</w:t>
      </w:r>
      <w:proofErr w:type="gramEnd"/>
      <w:r w:rsidRPr="00335DCF">
        <w:t xml:space="preserve"> чем за 30 (тридцать) календарных дней до даты прекращения действия настоящего Договора.</w:t>
      </w:r>
      <w:r>
        <w:t xml:space="preserve"> </w:t>
      </w:r>
    </w:p>
    <w:p w14:paraId="7E302F82" w14:textId="77777777" w:rsidR="00114BE1" w:rsidRPr="007D3DB2" w:rsidRDefault="00114BE1" w:rsidP="00114BE1">
      <w:pPr>
        <w:autoSpaceDE w:val="0"/>
        <w:autoSpaceDN w:val="0"/>
        <w:spacing w:line="276" w:lineRule="auto"/>
        <w:ind w:firstLine="709"/>
        <w:jc w:val="center"/>
        <w:rPr>
          <w:b/>
        </w:rPr>
      </w:pPr>
    </w:p>
    <w:p w14:paraId="199B994C" w14:textId="77777777" w:rsidR="00114BE1" w:rsidRPr="007D3DB2" w:rsidRDefault="00114BE1" w:rsidP="00114BE1">
      <w:pPr>
        <w:autoSpaceDE w:val="0"/>
        <w:autoSpaceDN w:val="0"/>
        <w:spacing w:line="276" w:lineRule="auto"/>
        <w:ind w:firstLine="709"/>
        <w:jc w:val="center"/>
        <w:rPr>
          <w:b/>
        </w:rPr>
      </w:pPr>
      <w:r w:rsidRPr="007D3DB2">
        <w:rPr>
          <w:b/>
        </w:rPr>
        <w:t>11. Г</w:t>
      </w:r>
      <w:r>
        <w:rPr>
          <w:b/>
        </w:rPr>
        <w:t>арантии и заверения Исполнителя</w:t>
      </w:r>
    </w:p>
    <w:p w14:paraId="0154B0E2" w14:textId="77777777" w:rsidR="00114BE1" w:rsidRPr="00EC4AAB" w:rsidRDefault="00114BE1" w:rsidP="00114BE1">
      <w:pPr>
        <w:pStyle w:val="aff7"/>
        <w:numPr>
          <w:ilvl w:val="1"/>
          <w:numId w:val="40"/>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14:paraId="29129164" w14:textId="77777777" w:rsidR="00114BE1" w:rsidRDefault="00114BE1" w:rsidP="00114BE1">
      <w:pPr>
        <w:pStyle w:val="aff7"/>
        <w:numPr>
          <w:ilvl w:val="2"/>
          <w:numId w:val="41"/>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14:paraId="48606127" w14:textId="77777777" w:rsidR="00114BE1" w:rsidRDefault="00114BE1" w:rsidP="00114BE1">
      <w:pPr>
        <w:pStyle w:val="aff7"/>
        <w:numPr>
          <w:ilvl w:val="2"/>
          <w:numId w:val="41"/>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47BE082" w14:textId="77777777" w:rsidR="00114BE1" w:rsidRDefault="00114BE1" w:rsidP="00114BE1">
      <w:pPr>
        <w:pStyle w:val="aff7"/>
        <w:numPr>
          <w:ilvl w:val="2"/>
          <w:numId w:val="41"/>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14:paraId="0F60BA64" w14:textId="77777777" w:rsidR="00114BE1" w:rsidRDefault="00114BE1" w:rsidP="00114BE1">
      <w:pPr>
        <w:pStyle w:val="aff7"/>
        <w:numPr>
          <w:ilvl w:val="2"/>
          <w:numId w:val="41"/>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CDB35AB" w14:textId="77777777" w:rsidR="00114BE1" w:rsidRDefault="00114BE1" w:rsidP="00114BE1">
      <w:pPr>
        <w:pStyle w:val="aff7"/>
        <w:numPr>
          <w:ilvl w:val="2"/>
          <w:numId w:val="41"/>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14:paraId="50A6A275" w14:textId="77777777" w:rsidR="00114BE1" w:rsidRPr="007D3DB2" w:rsidRDefault="00114BE1" w:rsidP="00114BE1">
      <w:pPr>
        <w:pStyle w:val="aff7"/>
        <w:numPr>
          <w:ilvl w:val="1"/>
          <w:numId w:val="41"/>
        </w:numPr>
        <w:suppressAutoHyphens w:val="0"/>
        <w:spacing w:after="200"/>
        <w:ind w:left="0" w:firstLine="709"/>
        <w:contextualSpacing/>
        <w:jc w:val="both"/>
      </w:pPr>
      <w:r>
        <w:t xml:space="preserve">Срок гарантии на выполненные работы составляет 12 месяцев, </w:t>
      </w:r>
      <w:proofErr w:type="gramStart"/>
      <w:r>
        <w:t>с даты подписания</w:t>
      </w:r>
      <w:proofErr w:type="gramEnd"/>
      <w:r>
        <w:t xml:space="preserve"> Акта приема-сдачи выполненных работ.</w:t>
      </w:r>
    </w:p>
    <w:p w14:paraId="23B34B55" w14:textId="77777777" w:rsidR="00114BE1" w:rsidRPr="00335DCF" w:rsidRDefault="00114BE1" w:rsidP="00114BE1">
      <w:pPr>
        <w:autoSpaceDE w:val="0"/>
        <w:autoSpaceDN w:val="0"/>
        <w:spacing w:line="276" w:lineRule="auto"/>
        <w:ind w:firstLine="709"/>
        <w:jc w:val="both"/>
      </w:pPr>
    </w:p>
    <w:p w14:paraId="305DB3C7" w14:textId="77777777" w:rsidR="00114BE1" w:rsidRPr="00810C2C" w:rsidRDefault="00114BE1" w:rsidP="00114BE1">
      <w:pPr>
        <w:widowControl w:val="0"/>
        <w:snapToGrid w:val="0"/>
        <w:spacing w:before="120"/>
        <w:jc w:val="center"/>
        <w:rPr>
          <w:rFonts w:ascii="Arial" w:hAnsi="Arial" w:cs="Arial"/>
        </w:rPr>
      </w:pPr>
      <w:r w:rsidRPr="00810C2C">
        <w:rPr>
          <w:b/>
          <w:bCs/>
        </w:rPr>
        <w:t>1</w:t>
      </w:r>
      <w:r>
        <w:rPr>
          <w:b/>
          <w:bCs/>
        </w:rPr>
        <w:t>2</w:t>
      </w:r>
      <w:r w:rsidRPr="00810C2C">
        <w:rPr>
          <w:b/>
          <w:bCs/>
        </w:rPr>
        <w:t>.</w:t>
      </w:r>
      <w:r>
        <w:rPr>
          <w:b/>
          <w:bCs/>
        </w:rPr>
        <w:tab/>
      </w:r>
      <w:r w:rsidRPr="00810C2C">
        <w:rPr>
          <w:b/>
          <w:bCs/>
        </w:rPr>
        <w:t>Прочие условия</w:t>
      </w:r>
    </w:p>
    <w:p w14:paraId="15C6A01A" w14:textId="77777777" w:rsidR="00114BE1" w:rsidRPr="00810C2C" w:rsidRDefault="00114BE1" w:rsidP="00114BE1">
      <w:pPr>
        <w:ind w:firstLine="851"/>
        <w:jc w:val="both"/>
      </w:pPr>
      <w:r w:rsidRPr="00810C2C">
        <w:t>10.1.</w:t>
      </w:r>
      <w:r>
        <w:tab/>
      </w:r>
      <w:r w:rsidRPr="00810C2C">
        <w:t xml:space="preserve">В случае изменения у </w:t>
      </w:r>
      <w:proofErr w:type="gramStart"/>
      <w:r w:rsidRPr="00810C2C">
        <w:t>какой-либо</w:t>
      </w:r>
      <w:proofErr w:type="gramEnd"/>
      <w:r w:rsidRPr="00810C2C">
        <w:t xml:space="preserve"> из Сторон юридического статуса, адреса и банковских реквизитов, она обязана в течение </w:t>
      </w:r>
      <w:r>
        <w:t>15 рабочих дней со дня</w:t>
      </w:r>
    </w:p>
    <w:p w14:paraId="7FF8D1DE" w14:textId="77777777" w:rsidR="00114BE1" w:rsidRPr="00810C2C" w:rsidRDefault="00114BE1" w:rsidP="00114BE1">
      <w:pPr>
        <w:jc w:val="both"/>
      </w:pPr>
      <w:r w:rsidRPr="00810C2C">
        <w:t>возникновения изменений известить другую Сторону.</w:t>
      </w:r>
    </w:p>
    <w:p w14:paraId="07983C58" w14:textId="77777777" w:rsidR="00114BE1" w:rsidRPr="00810C2C" w:rsidRDefault="00114BE1" w:rsidP="00114BE1">
      <w:pPr>
        <w:widowControl w:val="0"/>
        <w:snapToGrid w:val="0"/>
        <w:ind w:firstLine="851"/>
        <w:jc w:val="both"/>
      </w:pPr>
      <w:r w:rsidRPr="00810C2C">
        <w:t>10.</w:t>
      </w:r>
      <w:r>
        <w:t>2</w:t>
      </w:r>
      <w:r w:rsidRPr="00810C2C">
        <w:t>.</w:t>
      </w:r>
      <w:r>
        <w:tab/>
      </w:r>
      <w:r w:rsidRPr="00810C2C">
        <w:t xml:space="preserve">Все приложения к настоящему Договору являются его неотъемлемыми </w:t>
      </w:r>
      <w:r w:rsidRPr="00810C2C">
        <w:lastRenderedPageBreak/>
        <w:t>частями.</w:t>
      </w:r>
    </w:p>
    <w:p w14:paraId="764FB7D5" w14:textId="77777777" w:rsidR="00114BE1" w:rsidRPr="00810C2C" w:rsidRDefault="00114BE1" w:rsidP="00114BE1">
      <w:pPr>
        <w:widowControl w:val="0"/>
        <w:snapToGrid w:val="0"/>
        <w:ind w:firstLine="851"/>
        <w:jc w:val="both"/>
      </w:pPr>
      <w:r w:rsidRPr="00810C2C">
        <w:t>10.</w:t>
      </w:r>
      <w:r>
        <w:t>3</w:t>
      </w:r>
      <w:r w:rsidRPr="00810C2C">
        <w:t>.</w:t>
      </w:r>
      <w:r>
        <w:tab/>
      </w:r>
      <w:r w:rsidRPr="00810C2C">
        <w:t>Передача прав и обязанностей Исполнителя третьим лицам не допускается без письменного согласия Заказчика.</w:t>
      </w:r>
    </w:p>
    <w:p w14:paraId="6B4C6B99" w14:textId="77777777" w:rsidR="00114BE1" w:rsidRPr="00810C2C" w:rsidRDefault="00114BE1" w:rsidP="00114BE1">
      <w:pPr>
        <w:widowControl w:val="0"/>
        <w:snapToGrid w:val="0"/>
        <w:ind w:firstLine="851"/>
        <w:jc w:val="both"/>
      </w:pPr>
      <w:r w:rsidRPr="00810C2C">
        <w:t>10.</w:t>
      </w:r>
      <w:r>
        <w:t>4</w:t>
      </w:r>
      <w:r w:rsidRPr="00810C2C">
        <w:t>.</w:t>
      </w:r>
      <w:r>
        <w:tab/>
      </w:r>
      <w:r w:rsidRPr="00810C2C">
        <w:t>Все вопросы, не предусмотренные настоящим Договором, регулируются законодательством Российской Федерации.</w:t>
      </w:r>
    </w:p>
    <w:p w14:paraId="6DC8CB49" w14:textId="77777777" w:rsidR="00114BE1" w:rsidRPr="00810C2C" w:rsidRDefault="00114BE1" w:rsidP="00114BE1">
      <w:pPr>
        <w:widowControl w:val="0"/>
        <w:snapToGrid w:val="0"/>
        <w:ind w:firstLine="851"/>
        <w:jc w:val="both"/>
        <w:rPr>
          <w:rFonts w:ascii="Arial" w:hAnsi="Arial" w:cs="Arial"/>
        </w:rPr>
      </w:pPr>
      <w:r w:rsidRPr="00810C2C">
        <w:t>10.</w:t>
      </w:r>
      <w:r>
        <w:t>5</w:t>
      </w:r>
      <w:r w:rsidRPr="00810C2C">
        <w:t>.</w:t>
      </w:r>
      <w:r>
        <w:tab/>
      </w:r>
      <w:r w:rsidRPr="00810C2C">
        <w:t>Настоящий Договор составлен в двух экземплярах, имеющих одинаковую силу, по одному для каждой из Сторон.</w:t>
      </w:r>
    </w:p>
    <w:p w14:paraId="4B2B8F5A" w14:textId="77777777" w:rsidR="00114BE1" w:rsidRPr="00810C2C" w:rsidRDefault="00114BE1" w:rsidP="00114BE1">
      <w:pPr>
        <w:ind w:firstLine="851"/>
        <w:jc w:val="both"/>
      </w:pPr>
      <w:r w:rsidRPr="00810C2C">
        <w:t>10.</w:t>
      </w:r>
      <w:r>
        <w:t>6</w:t>
      </w:r>
      <w:r w:rsidRPr="00810C2C">
        <w:t>.</w:t>
      </w:r>
      <w:r>
        <w:tab/>
      </w:r>
      <w:r w:rsidRPr="00810C2C">
        <w:t>К настоящему Договору прилагаются:</w:t>
      </w:r>
    </w:p>
    <w:p w14:paraId="612755D2" w14:textId="77777777" w:rsidR="00114BE1" w:rsidRPr="00810C2C" w:rsidRDefault="00114BE1" w:rsidP="00114BE1">
      <w:pPr>
        <w:ind w:firstLine="851"/>
        <w:jc w:val="both"/>
      </w:pPr>
      <w:r w:rsidRPr="00810C2C">
        <w:t>10.</w:t>
      </w:r>
      <w:r>
        <w:t>6</w:t>
      </w:r>
      <w:r w:rsidRPr="00810C2C">
        <w:t>.1.</w:t>
      </w:r>
      <w:r>
        <w:tab/>
      </w:r>
      <w:r w:rsidRPr="00810C2C">
        <w:t>Техническое задание (приложение № 1);</w:t>
      </w:r>
    </w:p>
    <w:p w14:paraId="3D14493C" w14:textId="77777777" w:rsidR="00114BE1" w:rsidRPr="00810C2C" w:rsidRDefault="00114BE1" w:rsidP="00114BE1">
      <w:pPr>
        <w:ind w:firstLine="851"/>
        <w:jc w:val="both"/>
      </w:pPr>
      <w:r w:rsidRPr="00810C2C">
        <w:t>10.</w:t>
      </w:r>
      <w:r>
        <w:t>6</w:t>
      </w:r>
      <w:r w:rsidRPr="00810C2C">
        <w:t>.2.</w:t>
      </w:r>
      <w:r>
        <w:tab/>
      </w:r>
      <w:r w:rsidRPr="00810C2C">
        <w:t>Календарный план (приложение № 2);</w:t>
      </w:r>
    </w:p>
    <w:p w14:paraId="4E4A4482" w14:textId="77777777" w:rsidR="00114BE1" w:rsidRDefault="00114BE1" w:rsidP="00114BE1">
      <w:pPr>
        <w:ind w:firstLine="851"/>
        <w:jc w:val="both"/>
      </w:pPr>
      <w:r w:rsidRPr="00810C2C">
        <w:t>10.</w:t>
      </w:r>
      <w:r>
        <w:t>6.3.</w:t>
      </w:r>
      <w:r>
        <w:tab/>
      </w:r>
      <w:r w:rsidRPr="00810C2C">
        <w:t>Протокол согласования договорной цены (приложение № 3).</w:t>
      </w:r>
    </w:p>
    <w:p w14:paraId="12331488" w14:textId="77777777" w:rsidR="00114BE1" w:rsidRPr="00810C2C" w:rsidRDefault="00114BE1" w:rsidP="00114BE1">
      <w:pPr>
        <w:ind w:firstLine="851"/>
        <w:jc w:val="both"/>
        <w:rPr>
          <w:b/>
        </w:rPr>
      </w:pPr>
      <w:r>
        <w:t>10.6.4.</w:t>
      </w:r>
      <w:r>
        <w:tab/>
        <w:t>С</w:t>
      </w:r>
      <w:r w:rsidRPr="006F3DA9">
        <w:t>пецификаци</w:t>
      </w:r>
      <w:r>
        <w:t xml:space="preserve">я </w:t>
      </w:r>
      <w:r w:rsidRPr="006F3DA9">
        <w:t xml:space="preserve">(приложение № </w:t>
      </w:r>
      <w:r>
        <w:t>4</w:t>
      </w:r>
      <w:r w:rsidRPr="006F3DA9">
        <w:t>)</w:t>
      </w:r>
    </w:p>
    <w:p w14:paraId="4CA76F0F" w14:textId="77777777" w:rsidR="00114BE1" w:rsidRPr="00810C2C" w:rsidRDefault="00114BE1" w:rsidP="00114BE1">
      <w:pPr>
        <w:spacing w:before="120"/>
        <w:jc w:val="center"/>
        <w:rPr>
          <w:b/>
          <w:sz w:val="28"/>
        </w:rPr>
      </w:pPr>
      <w:r>
        <w:rPr>
          <w:b/>
        </w:rPr>
        <w:t>11.</w:t>
      </w:r>
      <w:r w:rsidRPr="009430A9">
        <w:rPr>
          <w:b/>
        </w:rPr>
        <w:tab/>
      </w:r>
      <w:r w:rsidRPr="00810C2C">
        <w:rPr>
          <w:b/>
        </w:rPr>
        <w:t>Юридические адреса и платежные реквизиты Сторон</w:t>
      </w:r>
    </w:p>
    <w:p w14:paraId="4E5C817E" w14:textId="77777777" w:rsidR="00114BE1" w:rsidRPr="00810C2C" w:rsidRDefault="00114BE1" w:rsidP="00114BE1">
      <w:pPr>
        <w:jc w:val="both"/>
      </w:pPr>
      <w:r w:rsidRPr="00810C2C">
        <w:rPr>
          <w:b/>
        </w:rPr>
        <w:t>Заказчик:</w:t>
      </w:r>
      <w:r w:rsidRPr="00810C2C">
        <w:t xml:space="preserve"> Публичное акционерное общество «Центр по перевозке грузов в контейнерах «ТрансКонтейнер»</w:t>
      </w:r>
    </w:p>
    <w:p w14:paraId="4DE09FF4" w14:textId="77777777" w:rsidR="00114BE1" w:rsidRPr="00810C2C" w:rsidRDefault="00114BE1" w:rsidP="00114BE1">
      <w:pPr>
        <w:shd w:val="clear" w:color="auto" w:fill="FFFFFF"/>
        <w:spacing w:line="322" w:lineRule="exact"/>
        <w:jc w:val="both"/>
        <w:rPr>
          <w:color w:val="000000"/>
          <w:spacing w:val="5"/>
        </w:rPr>
      </w:pPr>
      <w:r w:rsidRPr="00810C2C">
        <w:rPr>
          <w:color w:val="000000"/>
          <w:spacing w:val="5"/>
        </w:rPr>
        <w:t>Место нахождения: Российская Федерация, 125047, г. Москва, Оружейный пер., д.19</w:t>
      </w:r>
    </w:p>
    <w:p w14:paraId="3D654409" w14:textId="77777777" w:rsidR="00114BE1" w:rsidRPr="00810C2C" w:rsidRDefault="00114BE1" w:rsidP="00114BE1">
      <w:pPr>
        <w:shd w:val="clear" w:color="auto" w:fill="FFFFFF"/>
        <w:jc w:val="both"/>
      </w:pPr>
      <w:r w:rsidRPr="00810C2C">
        <w:rPr>
          <w:color w:val="000000"/>
          <w:spacing w:val="5"/>
        </w:rPr>
        <w:t xml:space="preserve">Фактический адрес: </w:t>
      </w:r>
      <w:r w:rsidRPr="00810C2C">
        <w:t>125047, г. Москва, Оружейный переулок д.19</w:t>
      </w:r>
    </w:p>
    <w:p w14:paraId="70EFD26D" w14:textId="77777777" w:rsidR="00114BE1" w:rsidRPr="00810C2C" w:rsidRDefault="00114BE1" w:rsidP="00114BE1">
      <w:pPr>
        <w:jc w:val="both"/>
      </w:pPr>
      <w:r w:rsidRPr="00810C2C">
        <w:t xml:space="preserve">Почтовый адрес: </w:t>
      </w:r>
      <w:r w:rsidRPr="00810C2C">
        <w:rPr>
          <w:color w:val="000000"/>
          <w:spacing w:val="5"/>
        </w:rPr>
        <w:t>125047, г. Москва, Оружейный пер., д.19</w:t>
      </w:r>
    </w:p>
    <w:p w14:paraId="3B68928A" w14:textId="77777777" w:rsidR="00114BE1" w:rsidRPr="00810C2C" w:rsidRDefault="00114BE1" w:rsidP="00114BE1">
      <w:pPr>
        <w:jc w:val="both"/>
      </w:pPr>
      <w:r w:rsidRPr="00810C2C">
        <w:rPr>
          <w:color w:val="000000"/>
          <w:spacing w:val="5"/>
        </w:rPr>
        <w:t>ИНН 7708591995, ОКПО 94421386</w:t>
      </w:r>
      <w:r w:rsidRPr="009430A9">
        <w:rPr>
          <w:color w:val="000000"/>
          <w:spacing w:val="5"/>
        </w:rPr>
        <w:t xml:space="preserve">, </w:t>
      </w:r>
      <w:r w:rsidRPr="009430A9">
        <w:t>КПП 997650001,</w:t>
      </w:r>
      <w:r w:rsidRPr="00810C2C">
        <w:t xml:space="preserve"> </w:t>
      </w:r>
    </w:p>
    <w:p w14:paraId="35CA8430" w14:textId="77777777" w:rsidR="00114BE1" w:rsidRPr="00810C2C" w:rsidRDefault="00114BE1" w:rsidP="00114BE1">
      <w:pPr>
        <w:jc w:val="both"/>
      </w:pPr>
      <w:proofErr w:type="gramStart"/>
      <w:r w:rsidRPr="00810C2C">
        <w:t>Р</w:t>
      </w:r>
      <w:proofErr w:type="gramEnd"/>
      <w:r w:rsidRPr="00810C2C">
        <w:t xml:space="preserve">/с 40702810200030004399 в ОАО Банк ВТБ </w:t>
      </w:r>
    </w:p>
    <w:p w14:paraId="353DE6ED" w14:textId="77777777" w:rsidR="00114BE1" w:rsidRPr="00810C2C" w:rsidRDefault="00114BE1" w:rsidP="00114BE1">
      <w:pPr>
        <w:jc w:val="both"/>
      </w:pPr>
      <w:r w:rsidRPr="00810C2C">
        <w:t>БИК 044525187</w:t>
      </w:r>
    </w:p>
    <w:p w14:paraId="22D0E27F" w14:textId="77777777" w:rsidR="00114BE1" w:rsidRPr="00810C2C" w:rsidRDefault="00114BE1" w:rsidP="00114BE1">
      <w:pPr>
        <w:jc w:val="both"/>
      </w:pPr>
      <w:r w:rsidRPr="00810C2C">
        <w:t xml:space="preserve">К/с 30101810700000000187 в ОПЕРУ Московского ГТУ Банка России, </w:t>
      </w:r>
    </w:p>
    <w:p w14:paraId="428DF828" w14:textId="77777777" w:rsidR="00114BE1" w:rsidRPr="00810C2C" w:rsidRDefault="00114BE1" w:rsidP="00114BE1">
      <w:pPr>
        <w:shd w:val="clear" w:color="auto" w:fill="FFFFFF"/>
        <w:jc w:val="both"/>
        <w:rPr>
          <w:color w:val="000000"/>
          <w:spacing w:val="5"/>
        </w:rPr>
      </w:pPr>
      <w:r w:rsidRPr="00810C2C">
        <w:rPr>
          <w:color w:val="000000"/>
          <w:spacing w:val="5"/>
        </w:rPr>
        <w:t>тел. (495) 788-17-17, факс (499) 262-75-78</w:t>
      </w:r>
    </w:p>
    <w:p w14:paraId="5B75DE16" w14:textId="77777777" w:rsidR="00114BE1" w:rsidRPr="00810C2C" w:rsidRDefault="00114BE1" w:rsidP="00114BE1">
      <w:pPr>
        <w:ind w:right="-144"/>
        <w:jc w:val="both"/>
      </w:pPr>
      <w:r w:rsidRPr="00810C2C">
        <w:rPr>
          <w:lang w:val="en-US"/>
        </w:rPr>
        <w:t>E</w:t>
      </w:r>
      <w:r w:rsidRPr="00810C2C">
        <w:t>-</w:t>
      </w:r>
      <w:r w:rsidRPr="00810C2C">
        <w:rPr>
          <w:lang w:val="en-US"/>
        </w:rPr>
        <w:t>mail</w:t>
      </w:r>
      <w:r w:rsidRPr="00810C2C">
        <w:t xml:space="preserve">: </w:t>
      </w:r>
      <w:hyperlink r:id="rId24" w:history="1">
        <w:r w:rsidRPr="00810C2C">
          <w:rPr>
            <w:color w:val="0000FF"/>
            <w:u w:val="single"/>
            <w:lang w:val="en-US"/>
          </w:rPr>
          <w:t>trcont</w:t>
        </w:r>
        <w:r w:rsidRPr="00810C2C">
          <w:rPr>
            <w:color w:val="0000FF"/>
            <w:u w:val="single"/>
          </w:rPr>
          <w:t>@</w:t>
        </w:r>
        <w:r w:rsidRPr="00810C2C">
          <w:rPr>
            <w:color w:val="0000FF"/>
            <w:u w:val="single"/>
            <w:lang w:val="en-US"/>
          </w:rPr>
          <w:t>trcont</w:t>
        </w:r>
        <w:r w:rsidRPr="00810C2C">
          <w:rPr>
            <w:color w:val="0000FF"/>
            <w:u w:val="single"/>
          </w:rPr>
          <w:t>.</w:t>
        </w:r>
        <w:proofErr w:type="spellStart"/>
        <w:r w:rsidRPr="00810C2C">
          <w:rPr>
            <w:color w:val="0000FF"/>
            <w:u w:val="single"/>
            <w:lang w:val="en-US"/>
          </w:rPr>
          <w:t>ru</w:t>
        </w:r>
        <w:proofErr w:type="spellEnd"/>
      </w:hyperlink>
    </w:p>
    <w:p w14:paraId="53D5DDBD" w14:textId="77777777" w:rsidR="00114BE1" w:rsidRPr="00810C2C" w:rsidRDefault="00114BE1" w:rsidP="00114BE1">
      <w:pPr>
        <w:jc w:val="both"/>
        <w:rPr>
          <w:b/>
        </w:rPr>
      </w:pPr>
    </w:p>
    <w:p w14:paraId="4EA87D24" w14:textId="77777777" w:rsidR="00114BE1" w:rsidRDefault="00114BE1" w:rsidP="00114BE1">
      <w:pPr>
        <w:shd w:val="clear" w:color="auto" w:fill="FFFFFF"/>
        <w:spacing w:line="322" w:lineRule="exact"/>
        <w:jc w:val="both"/>
        <w:rPr>
          <w:color w:val="000000"/>
          <w:spacing w:val="5"/>
        </w:rPr>
      </w:pPr>
      <w:r w:rsidRPr="00810C2C">
        <w:rPr>
          <w:b/>
        </w:rPr>
        <w:t xml:space="preserve">Исполнитель: </w:t>
      </w:r>
    </w:p>
    <w:p w14:paraId="30D5B3FB" w14:textId="77777777" w:rsidR="00114BE1" w:rsidRDefault="00114BE1" w:rsidP="00114BE1">
      <w:pPr>
        <w:shd w:val="clear" w:color="auto" w:fill="FFFFFF"/>
        <w:spacing w:line="322" w:lineRule="exact"/>
        <w:jc w:val="both"/>
        <w:rPr>
          <w:color w:val="000000"/>
          <w:spacing w:val="5"/>
        </w:rPr>
      </w:pPr>
    </w:p>
    <w:p w14:paraId="11667F3A" w14:textId="77777777" w:rsidR="00114BE1" w:rsidRDefault="00114BE1" w:rsidP="00114BE1">
      <w:pPr>
        <w:shd w:val="clear" w:color="auto" w:fill="FFFFFF"/>
        <w:spacing w:line="322" w:lineRule="exact"/>
        <w:jc w:val="both"/>
        <w:rPr>
          <w:color w:val="000000"/>
          <w:spacing w:val="5"/>
        </w:rPr>
      </w:pPr>
    </w:p>
    <w:p w14:paraId="242B7BC9" w14:textId="77777777" w:rsidR="00114BE1" w:rsidRDefault="00114BE1" w:rsidP="00114BE1">
      <w:pPr>
        <w:shd w:val="clear" w:color="auto" w:fill="FFFFFF"/>
        <w:spacing w:line="322" w:lineRule="exact"/>
        <w:jc w:val="both"/>
        <w:rPr>
          <w:color w:val="000000"/>
          <w:spacing w:val="5"/>
        </w:rPr>
      </w:pPr>
    </w:p>
    <w:p w14:paraId="33388BD6" w14:textId="77777777" w:rsidR="00114BE1" w:rsidRDefault="00114BE1" w:rsidP="00114BE1">
      <w:pPr>
        <w:shd w:val="clear" w:color="auto" w:fill="FFFFFF"/>
        <w:spacing w:line="322" w:lineRule="exact"/>
        <w:jc w:val="both"/>
        <w:rPr>
          <w:color w:val="000000"/>
          <w:spacing w:val="5"/>
        </w:rPr>
      </w:pPr>
    </w:p>
    <w:p w14:paraId="1B5964F7" w14:textId="77777777" w:rsidR="00114BE1" w:rsidRDefault="00114BE1" w:rsidP="00114BE1">
      <w:pPr>
        <w:shd w:val="clear" w:color="auto" w:fill="FFFFFF"/>
        <w:spacing w:line="322" w:lineRule="exact"/>
        <w:jc w:val="both"/>
        <w:rPr>
          <w:color w:val="000000"/>
          <w:spacing w:val="5"/>
        </w:rPr>
      </w:pPr>
    </w:p>
    <w:p w14:paraId="4F831180" w14:textId="77777777" w:rsidR="00114BE1" w:rsidRPr="00C93F3A" w:rsidRDefault="00114BE1" w:rsidP="00114BE1">
      <w:pPr>
        <w:shd w:val="clear" w:color="auto" w:fill="FFFFFF"/>
        <w:spacing w:line="322" w:lineRule="exact"/>
        <w:jc w:val="both"/>
        <w:rPr>
          <w:color w:val="000000"/>
          <w:spacing w:val="5"/>
          <w:lang w:val="en-US"/>
        </w:rPr>
      </w:pPr>
    </w:p>
    <w:tbl>
      <w:tblPr>
        <w:tblW w:w="0" w:type="auto"/>
        <w:tblLayout w:type="fixed"/>
        <w:tblLook w:val="0000" w:firstRow="0" w:lastRow="0" w:firstColumn="0" w:lastColumn="0" w:noHBand="0" w:noVBand="0"/>
      </w:tblPr>
      <w:tblGrid>
        <w:gridCol w:w="4662"/>
        <w:gridCol w:w="4102"/>
      </w:tblGrid>
      <w:tr w:rsidR="00114BE1" w:rsidRPr="00810C2C" w14:paraId="1B89F16D" w14:textId="77777777" w:rsidTr="00114BE1">
        <w:trPr>
          <w:trHeight w:val="762"/>
        </w:trPr>
        <w:tc>
          <w:tcPr>
            <w:tcW w:w="4662" w:type="dxa"/>
            <w:shd w:val="clear" w:color="auto" w:fill="auto"/>
          </w:tcPr>
          <w:p w14:paraId="7243370F" w14:textId="77777777" w:rsidR="00114BE1" w:rsidRPr="00114BE1" w:rsidRDefault="00114BE1" w:rsidP="00114BE1">
            <w:pPr>
              <w:snapToGrid w:val="0"/>
            </w:pPr>
          </w:p>
          <w:p w14:paraId="17A4394E" w14:textId="77777777" w:rsidR="00114BE1" w:rsidRPr="00810C2C" w:rsidRDefault="00114BE1" w:rsidP="00114BE1">
            <w:r w:rsidRPr="00810C2C">
              <w:t>Заказчик:</w:t>
            </w:r>
          </w:p>
          <w:p w14:paraId="12372CBF" w14:textId="77777777" w:rsidR="00114BE1" w:rsidRDefault="00114BE1" w:rsidP="00114BE1">
            <w:r w:rsidRPr="00810C2C">
              <w:t xml:space="preserve">________   </w:t>
            </w:r>
          </w:p>
          <w:p w14:paraId="69BC52D5" w14:textId="77777777" w:rsidR="00114BE1" w:rsidRPr="00810C2C" w:rsidRDefault="00114BE1" w:rsidP="00114BE1">
            <w:r w:rsidRPr="00810C2C">
              <w:t xml:space="preserve"> </w:t>
            </w:r>
            <w:r w:rsidRPr="00810C2C">
              <w:rPr>
                <w:vertAlign w:val="superscript"/>
              </w:rPr>
              <w:t xml:space="preserve">(подпись)                         (Ф.И.О.)                                     </w:t>
            </w:r>
          </w:p>
        </w:tc>
        <w:tc>
          <w:tcPr>
            <w:tcW w:w="4102" w:type="dxa"/>
            <w:shd w:val="clear" w:color="auto" w:fill="auto"/>
          </w:tcPr>
          <w:p w14:paraId="78C29F19" w14:textId="77777777" w:rsidR="00114BE1" w:rsidRPr="00810C2C" w:rsidRDefault="00114BE1" w:rsidP="00114BE1">
            <w:pPr>
              <w:snapToGrid w:val="0"/>
            </w:pPr>
          </w:p>
          <w:p w14:paraId="5D5E8D99" w14:textId="77777777" w:rsidR="00114BE1" w:rsidRPr="00810C2C" w:rsidRDefault="00114BE1" w:rsidP="00114BE1">
            <w:r w:rsidRPr="00810C2C">
              <w:t>Исполнитель:</w:t>
            </w:r>
          </w:p>
          <w:p w14:paraId="0F6B08D1" w14:textId="77777777" w:rsidR="00114BE1" w:rsidRDefault="00114BE1" w:rsidP="00114BE1">
            <w:r w:rsidRPr="00810C2C">
              <w:t xml:space="preserve">________    </w:t>
            </w:r>
          </w:p>
          <w:p w14:paraId="183DF26D" w14:textId="77777777" w:rsidR="00114BE1" w:rsidRPr="00810C2C" w:rsidRDefault="00114BE1" w:rsidP="00114BE1">
            <w:pPr>
              <w:rPr>
                <w:sz w:val="26"/>
                <w:szCs w:val="26"/>
              </w:rPr>
            </w:pPr>
            <w:r w:rsidRPr="00810C2C">
              <w:rPr>
                <w:vertAlign w:val="superscript"/>
              </w:rPr>
              <w:t xml:space="preserve">(подпись)                        (Ф.И.О.)                                     </w:t>
            </w:r>
          </w:p>
        </w:tc>
      </w:tr>
    </w:tbl>
    <w:p w14:paraId="15FFB46C" w14:textId="77777777" w:rsidR="00114BE1" w:rsidRPr="00810C2C" w:rsidRDefault="00114BE1" w:rsidP="00114BE1">
      <w:pPr>
        <w:autoSpaceDE w:val="0"/>
        <w:rPr>
          <w:sz w:val="26"/>
          <w:szCs w:val="26"/>
        </w:rPr>
      </w:pPr>
    </w:p>
    <w:p w14:paraId="0DB95433" w14:textId="77777777" w:rsidR="00114BE1" w:rsidRPr="00810C2C" w:rsidRDefault="00114BE1" w:rsidP="00114BE1">
      <w:pPr>
        <w:snapToGrid w:val="0"/>
        <w:jc w:val="right"/>
      </w:pPr>
    </w:p>
    <w:p w14:paraId="19DFEE83" w14:textId="77777777" w:rsidR="00114BE1" w:rsidRPr="00810C2C" w:rsidRDefault="00114BE1" w:rsidP="00114BE1">
      <w:pPr>
        <w:snapToGrid w:val="0"/>
        <w:jc w:val="right"/>
      </w:pPr>
    </w:p>
    <w:p w14:paraId="3ECDE418" w14:textId="77777777" w:rsidR="00114BE1" w:rsidRPr="00810C2C" w:rsidRDefault="00114BE1" w:rsidP="00114BE1">
      <w:pPr>
        <w:snapToGrid w:val="0"/>
        <w:jc w:val="right"/>
      </w:pPr>
    </w:p>
    <w:p w14:paraId="7BB431A6" w14:textId="77777777" w:rsidR="00114BE1" w:rsidRDefault="00114BE1" w:rsidP="00114BE1">
      <w:pPr>
        <w:suppressAutoHyphens w:val="0"/>
      </w:pPr>
      <w:r>
        <w:br w:type="page"/>
      </w:r>
    </w:p>
    <w:p w14:paraId="4AE1B1B4" w14:textId="77777777" w:rsidR="00114BE1" w:rsidRPr="00810C2C" w:rsidRDefault="00114BE1" w:rsidP="00114BE1">
      <w:pPr>
        <w:snapToGrid w:val="0"/>
        <w:jc w:val="right"/>
      </w:pPr>
      <w:r w:rsidRPr="00810C2C">
        <w:lastRenderedPageBreak/>
        <w:t>Приложение № 1</w:t>
      </w:r>
    </w:p>
    <w:p w14:paraId="4F6B1EBB" w14:textId="77777777" w:rsidR="00114BE1" w:rsidRPr="00810C2C" w:rsidRDefault="00114BE1" w:rsidP="00114BE1">
      <w:pPr>
        <w:snapToGrid w:val="0"/>
        <w:jc w:val="right"/>
      </w:pPr>
      <w:r w:rsidRPr="00810C2C">
        <w:t xml:space="preserve">к Договору на </w:t>
      </w:r>
      <w:r>
        <w:t>выполнение</w:t>
      </w:r>
      <w:r w:rsidRPr="00810C2C">
        <w:t xml:space="preserve"> </w:t>
      </w:r>
      <w:r>
        <w:t>Работ</w:t>
      </w:r>
    </w:p>
    <w:p w14:paraId="5B86CBB1" w14:textId="77777777" w:rsidR="00114BE1" w:rsidRPr="00810C2C" w:rsidRDefault="00114BE1" w:rsidP="00114BE1">
      <w:pPr>
        <w:snapToGrid w:val="0"/>
        <w:jc w:val="right"/>
      </w:pPr>
      <w:r w:rsidRPr="00810C2C">
        <w:t>№</w:t>
      </w:r>
      <w:r>
        <w:t xml:space="preserve"> </w:t>
      </w:r>
      <w:proofErr w:type="spellStart"/>
      <w:r w:rsidRPr="00810C2C">
        <w:t>ТКд</w:t>
      </w:r>
      <w:proofErr w:type="spellEnd"/>
      <w:r w:rsidRPr="00810C2C">
        <w:t>/1</w:t>
      </w:r>
      <w:r>
        <w:t>5</w:t>
      </w:r>
      <w:r w:rsidRPr="00810C2C">
        <w:t>/___/___</w:t>
      </w:r>
    </w:p>
    <w:p w14:paraId="5D412462" w14:textId="77777777" w:rsidR="00114BE1" w:rsidRPr="00810C2C" w:rsidRDefault="00114BE1" w:rsidP="00114BE1">
      <w:pPr>
        <w:snapToGrid w:val="0"/>
        <w:jc w:val="right"/>
      </w:pPr>
      <w:r w:rsidRPr="00810C2C">
        <w:t>от «___»_________201</w:t>
      </w:r>
      <w:r>
        <w:t>5</w:t>
      </w:r>
      <w:r w:rsidRPr="00810C2C">
        <w:t xml:space="preserve"> г.</w:t>
      </w:r>
    </w:p>
    <w:p w14:paraId="271DB0B3" w14:textId="77777777" w:rsidR="00114BE1" w:rsidRPr="00810C2C" w:rsidRDefault="00114BE1" w:rsidP="00114BE1">
      <w:pPr>
        <w:autoSpaceDE w:val="0"/>
      </w:pPr>
    </w:p>
    <w:p w14:paraId="3910887D" w14:textId="77777777" w:rsidR="00114BE1" w:rsidRPr="00810C2C" w:rsidRDefault="00114BE1" w:rsidP="00114BE1">
      <w:pPr>
        <w:snapToGrid w:val="0"/>
        <w:jc w:val="center"/>
      </w:pPr>
      <w:r w:rsidRPr="00810C2C">
        <w:t>Техническое задание</w:t>
      </w:r>
    </w:p>
    <w:p w14:paraId="4A50E57F" w14:textId="77777777" w:rsidR="00114BE1" w:rsidRPr="00805658" w:rsidRDefault="00114BE1" w:rsidP="00114BE1">
      <w:pPr>
        <w:snapToGrid w:val="0"/>
        <w:spacing w:before="120"/>
        <w:rPr>
          <w:b/>
        </w:rPr>
      </w:pPr>
      <w:r>
        <w:rPr>
          <w:b/>
        </w:rPr>
        <w:t>1</w:t>
      </w:r>
      <w:r w:rsidRPr="00805658">
        <w:rPr>
          <w:b/>
        </w:rPr>
        <w:t>.</w:t>
      </w:r>
      <w:r>
        <w:rPr>
          <w:b/>
        </w:rPr>
        <w:tab/>
      </w:r>
      <w:r w:rsidRPr="00805658">
        <w:rPr>
          <w:b/>
        </w:rPr>
        <w:t>Цель Работ</w:t>
      </w:r>
    </w:p>
    <w:p w14:paraId="1C811AEC" w14:textId="77777777" w:rsidR="00114BE1" w:rsidRDefault="00114BE1" w:rsidP="00114BE1">
      <w:r w:rsidRPr="00B95530">
        <w:t>Целью Работ является техническо</w:t>
      </w:r>
      <w:r>
        <w:t xml:space="preserve">е обслуживание (в </w:t>
      </w:r>
      <w:proofErr w:type="spellStart"/>
      <w:r>
        <w:t>т.ч</w:t>
      </w:r>
      <w:proofErr w:type="spellEnd"/>
      <w:r>
        <w:t xml:space="preserve">. ремонт) </w:t>
      </w:r>
      <w:r w:rsidRPr="00B95530">
        <w:t xml:space="preserve">вычислительной техники и систем хранения данных, (далее – Аппаратно-программный комплекс (АПК)) согласно спецификации </w:t>
      </w:r>
      <w:r w:rsidRPr="00AD3D41">
        <w:t>(Приложение №</w:t>
      </w:r>
      <w:r>
        <w:t>4)</w:t>
      </w:r>
    </w:p>
    <w:p w14:paraId="1FF284C9" w14:textId="7DA97A60" w:rsidR="00114BE1" w:rsidRPr="00B95530" w:rsidRDefault="007874F6" w:rsidP="00114BE1">
      <w:pPr>
        <w:pStyle w:val="aff7"/>
        <w:numPr>
          <w:ilvl w:val="0"/>
          <w:numId w:val="36"/>
        </w:numPr>
        <w:snapToGrid w:val="0"/>
        <w:spacing w:before="120"/>
        <w:rPr>
          <w:b/>
        </w:rPr>
      </w:pPr>
      <w:r>
        <w:rPr>
          <w:b/>
        </w:rPr>
        <w:t xml:space="preserve">Период </w:t>
      </w:r>
      <w:r w:rsidR="00114BE1" w:rsidRPr="00B95530">
        <w:rPr>
          <w:b/>
        </w:rPr>
        <w:t xml:space="preserve">выполнения Работ: </w:t>
      </w:r>
    </w:p>
    <w:p w14:paraId="35DCDD93" w14:textId="634DEF63" w:rsidR="00114BE1" w:rsidRPr="00B95530" w:rsidRDefault="007874F6" w:rsidP="00114BE1">
      <w:pPr>
        <w:jc w:val="both"/>
      </w:pPr>
      <w:r>
        <w:t>Период</w:t>
      </w:r>
      <w:r w:rsidR="00114BE1" w:rsidRPr="00B95530">
        <w:t xml:space="preserve"> выполнения Работ: </w:t>
      </w:r>
      <w:r w:rsidR="00114BE1">
        <w:t>____________________</w:t>
      </w:r>
      <w:r w:rsidR="00114BE1" w:rsidRPr="00B95530">
        <w:t>.</w:t>
      </w:r>
    </w:p>
    <w:p w14:paraId="752D1FF9" w14:textId="77777777" w:rsidR="00114BE1" w:rsidRDefault="00114BE1" w:rsidP="00114BE1">
      <w:pPr>
        <w:snapToGrid w:val="0"/>
        <w:spacing w:before="120"/>
        <w:rPr>
          <w:b/>
        </w:rPr>
      </w:pPr>
      <w:r>
        <w:rPr>
          <w:b/>
        </w:rPr>
        <w:t>3.</w:t>
      </w:r>
      <w:r>
        <w:rPr>
          <w:b/>
        </w:rPr>
        <w:tab/>
      </w:r>
      <w:r w:rsidRPr="00B95530">
        <w:rPr>
          <w:b/>
        </w:rPr>
        <w:t>Требования к Работам.</w:t>
      </w:r>
    </w:p>
    <w:p w14:paraId="5F308FE9" w14:textId="77777777" w:rsidR="00114BE1" w:rsidRDefault="00114BE1" w:rsidP="00114BE1">
      <w:pPr>
        <w:snapToGrid w:val="0"/>
        <w:jc w:val="both"/>
      </w:pPr>
      <w:r>
        <w:t xml:space="preserve">Техническое обслуживание АПК должно быть представлено следующим уровнем технической поддержки: HP </w:t>
      </w:r>
      <w:proofErr w:type="spellStart"/>
      <w:r>
        <w:t>Foundation</w:t>
      </w:r>
      <w:proofErr w:type="spellEnd"/>
      <w:r>
        <w:t xml:space="preserve"> </w:t>
      </w:r>
      <w:proofErr w:type="spellStart"/>
      <w:r>
        <w:t>Care</w:t>
      </w:r>
      <w:proofErr w:type="spellEnd"/>
      <w:r>
        <w:t xml:space="preserve"> NBD (H7J32AC) («Программно-аппаратная поддержка со временем реакции на следующий рабочий день») или эквивалент и включать в себя следующие работы:</w:t>
      </w:r>
    </w:p>
    <w:p w14:paraId="650DD29B" w14:textId="77777777" w:rsidR="00114BE1" w:rsidRDefault="00114BE1" w:rsidP="00114BE1">
      <w:pPr>
        <w:snapToGrid w:val="0"/>
        <w:ind w:firstLine="540"/>
        <w:jc w:val="both"/>
      </w:pPr>
      <w:r>
        <w:t>-</w:t>
      </w:r>
      <w:r>
        <w:tab/>
        <w:t>Обслуживание по схеме 9х5. Поддержка</w:t>
      </w:r>
      <w:proofErr w:type="gramStart"/>
      <w:r>
        <w:t xml:space="preserve"> </w:t>
      </w:r>
      <w:proofErr w:type="spellStart"/>
      <w:r>
        <w:t>А</w:t>
      </w:r>
      <w:proofErr w:type="gramEnd"/>
      <w:r>
        <w:t>ппаратно</w:t>
      </w:r>
      <w:proofErr w:type="spellEnd"/>
      <w:r>
        <w:t xml:space="preserve"> – программного комплекса осуществляется в период с понедельника по пятницу, с 9 до 18 часов, за исключением праздничных и выходных дней.</w:t>
      </w:r>
    </w:p>
    <w:p w14:paraId="5E5572E7" w14:textId="77777777" w:rsidR="00114BE1" w:rsidRDefault="00114BE1" w:rsidP="00114BE1">
      <w:pPr>
        <w:snapToGrid w:val="0"/>
        <w:ind w:firstLine="540"/>
        <w:jc w:val="both"/>
      </w:pPr>
      <w:r>
        <w:t>-</w:t>
      </w:r>
      <w:r>
        <w:tab/>
        <w:t>Регистрация сервисных заявок с использованием «Горячей линии» или по прямому телефонному звонку сервисному инженеру.</w:t>
      </w:r>
    </w:p>
    <w:p w14:paraId="0F25E5A8" w14:textId="77777777" w:rsidR="00114BE1" w:rsidRDefault="00114BE1" w:rsidP="00114BE1">
      <w:pPr>
        <w:snapToGrid w:val="0"/>
        <w:ind w:firstLine="540"/>
        <w:jc w:val="both"/>
      </w:pPr>
      <w:r>
        <w:t xml:space="preserve">«Горячая линия»: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14:paraId="3BE81A6D" w14:textId="77777777" w:rsidR="00114BE1" w:rsidRDefault="00114BE1" w:rsidP="00114BE1">
      <w:pPr>
        <w:snapToGrid w:val="0"/>
        <w:ind w:firstLine="540"/>
        <w:jc w:val="both"/>
      </w:pPr>
      <w:r>
        <w:t>-</w:t>
      </w:r>
      <w:r>
        <w:tab/>
        <w:t xml:space="preserve">Начало работ по устранению неисправности (ремонту) аппаратного обеспечения не позднее следующего рабочего дня после поступления заявки. </w:t>
      </w:r>
    </w:p>
    <w:p w14:paraId="524A8A82" w14:textId="77777777" w:rsidR="00114BE1" w:rsidRDefault="00114BE1" w:rsidP="00114BE1">
      <w:pPr>
        <w:snapToGrid w:val="0"/>
        <w:ind w:firstLine="540"/>
        <w:jc w:val="both"/>
      </w:pPr>
      <w:r>
        <w:t>-</w:t>
      </w:r>
      <w:r>
        <w:tab/>
        <w:t>Поддержка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14:paraId="10B07EF0" w14:textId="77777777" w:rsidR="00114BE1" w:rsidRDefault="00114BE1" w:rsidP="00114BE1">
      <w:pPr>
        <w:snapToGrid w:val="0"/>
        <w:ind w:firstLine="540"/>
        <w:jc w:val="both"/>
      </w:pPr>
      <w:r>
        <w:t>-</w:t>
      </w:r>
      <w:r>
        <w:tab/>
        <w:t xml:space="preserve">Стоимость запчастей и материалов, необходимых для обслуживания (в </w:t>
      </w:r>
      <w:proofErr w:type="spellStart"/>
      <w:r>
        <w:t>т.ч</w:t>
      </w:r>
      <w:proofErr w:type="spellEnd"/>
      <w:r>
        <w:t>. ремонта), включена в стоимость технического обслуживания;</w:t>
      </w:r>
    </w:p>
    <w:p w14:paraId="5E026B44" w14:textId="77777777" w:rsidR="00114BE1" w:rsidRDefault="00114BE1" w:rsidP="00114BE1">
      <w:pPr>
        <w:snapToGrid w:val="0"/>
        <w:ind w:firstLine="540"/>
        <w:jc w:val="both"/>
      </w:pPr>
      <w:r>
        <w:t>-</w:t>
      </w:r>
      <w:r>
        <w:tab/>
        <w:t xml:space="preserve">Информация в электронной форме о технической поддержке и обслуживании. В рамках данного обслуживания сервисный центр предоставляет доступ к электронным и </w:t>
      </w:r>
      <w:proofErr w:type="spellStart"/>
      <w:r>
        <w:t>Web</w:t>
      </w:r>
      <w:proofErr w:type="spellEnd"/>
      <w:r>
        <w:t>-средствам и услугам, относящимся к оборудованию.</w:t>
      </w:r>
    </w:p>
    <w:p w14:paraId="1DDA04BE" w14:textId="77777777" w:rsidR="00114BE1" w:rsidRDefault="00114BE1" w:rsidP="00114BE1">
      <w:pPr>
        <w:pStyle w:val="aff7"/>
        <w:numPr>
          <w:ilvl w:val="0"/>
          <w:numId w:val="37"/>
        </w:numPr>
        <w:spacing w:before="120"/>
        <w:ind w:left="0" w:firstLine="0"/>
        <w:jc w:val="both"/>
      </w:pPr>
      <w:r w:rsidRPr="00B95530">
        <w:rPr>
          <w:b/>
        </w:rPr>
        <w:t>Требования к техническому обслуживанию:</w:t>
      </w:r>
      <w:r w:rsidRPr="00810C2C">
        <w:t xml:space="preserve"> </w:t>
      </w:r>
    </w:p>
    <w:p w14:paraId="4FF4BC39" w14:textId="77777777" w:rsidR="00114BE1" w:rsidRDefault="00114BE1" w:rsidP="00114BE1">
      <w:pPr>
        <w:jc w:val="both"/>
      </w:pPr>
      <w:r>
        <w:t>Техническое обслуживание должно быть привязано к конкретной системе (</w:t>
      </w:r>
      <w:proofErr w:type="spellStart"/>
      <w:r>
        <w:t>System</w:t>
      </w:r>
      <w:proofErr w:type="spellEnd"/>
      <w:r>
        <w:t xml:space="preserve"> ID - SU-UXXX-XXXX) и соответствовать программе обслуживания согласно спецификации программ обслуживания АПК (таблица № 1).</w:t>
      </w:r>
    </w:p>
    <w:p w14:paraId="7AE5B051" w14:textId="77777777" w:rsidR="00114BE1" w:rsidRPr="00C37AA0" w:rsidRDefault="00114BE1" w:rsidP="00114BE1">
      <w:pPr>
        <w:jc w:val="both"/>
      </w:pPr>
      <w:r>
        <w:t>Техническая поддержка оказывается непосредственно силами производителя и/или авторизованных производителем сервисных центров.</w:t>
      </w:r>
    </w:p>
    <w:p w14:paraId="58AA1CEB" w14:textId="77777777" w:rsidR="00114BE1" w:rsidRPr="00C37AA0" w:rsidRDefault="00114BE1" w:rsidP="00114BE1">
      <w:pPr>
        <w:jc w:val="both"/>
      </w:pPr>
    </w:p>
    <w:p w14:paraId="11244934" w14:textId="77777777" w:rsidR="00114BE1" w:rsidRPr="00CB0F58" w:rsidRDefault="00114BE1" w:rsidP="00114BE1">
      <w:pPr>
        <w:jc w:val="both"/>
        <w:rPr>
          <w:sz w:val="20"/>
          <w:szCs w:val="20"/>
        </w:rPr>
      </w:pPr>
      <w:r w:rsidRPr="00CB0F58">
        <w:rPr>
          <w:sz w:val="20"/>
          <w:szCs w:val="20"/>
        </w:rPr>
        <w:t>Таблица № 1</w:t>
      </w:r>
    </w:p>
    <w:tbl>
      <w:tblPr>
        <w:tblW w:w="9513" w:type="dxa"/>
        <w:tblInd w:w="93" w:type="dxa"/>
        <w:tblLook w:val="04A0" w:firstRow="1" w:lastRow="0" w:firstColumn="1" w:lastColumn="0" w:noHBand="0" w:noVBand="1"/>
      </w:tblPr>
      <w:tblGrid>
        <w:gridCol w:w="1832"/>
        <w:gridCol w:w="2152"/>
        <w:gridCol w:w="2145"/>
        <w:gridCol w:w="3384"/>
      </w:tblGrid>
      <w:tr w:rsidR="00114BE1" w:rsidRPr="007B7D66" w14:paraId="697A1906" w14:textId="77777777" w:rsidTr="00114BE1">
        <w:trPr>
          <w:trHeight w:val="322"/>
        </w:trPr>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8FD99" w14:textId="77777777" w:rsidR="00114BE1" w:rsidRPr="00CB0F58" w:rsidRDefault="00114BE1" w:rsidP="00114BE1">
            <w:pPr>
              <w:jc w:val="both"/>
              <w:rPr>
                <w:sz w:val="20"/>
                <w:szCs w:val="20"/>
              </w:rPr>
            </w:pPr>
            <w:proofErr w:type="spellStart"/>
            <w:r w:rsidRPr="00CB0F58">
              <w:rPr>
                <w:sz w:val="20"/>
                <w:szCs w:val="20"/>
              </w:rPr>
              <w:t>System</w:t>
            </w:r>
            <w:proofErr w:type="spellEnd"/>
            <w:r w:rsidRPr="00CB0F58">
              <w:rPr>
                <w:sz w:val="20"/>
                <w:szCs w:val="20"/>
              </w:rPr>
              <w:t xml:space="preserve"> ID</w:t>
            </w:r>
          </w:p>
        </w:tc>
        <w:tc>
          <w:tcPr>
            <w:tcW w:w="21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5A8C8" w14:textId="77777777" w:rsidR="00114BE1" w:rsidRPr="00CB0F58" w:rsidRDefault="00114BE1" w:rsidP="00114BE1">
            <w:pPr>
              <w:jc w:val="both"/>
              <w:rPr>
                <w:sz w:val="20"/>
                <w:szCs w:val="20"/>
              </w:rPr>
            </w:pPr>
            <w:r w:rsidRPr="00CB0F58">
              <w:rPr>
                <w:sz w:val="20"/>
                <w:szCs w:val="20"/>
              </w:rPr>
              <w:t xml:space="preserve">Программа обслуживания </w:t>
            </w:r>
          </w:p>
        </w:tc>
        <w:tc>
          <w:tcPr>
            <w:tcW w:w="2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8BE1A" w14:textId="77777777" w:rsidR="00114BE1" w:rsidRPr="00CB0F58" w:rsidRDefault="00114BE1" w:rsidP="00114BE1">
            <w:pPr>
              <w:jc w:val="both"/>
              <w:rPr>
                <w:sz w:val="20"/>
                <w:szCs w:val="20"/>
              </w:rPr>
            </w:pPr>
            <w:r w:rsidRPr="00CB0F58">
              <w:rPr>
                <w:sz w:val="20"/>
                <w:szCs w:val="20"/>
              </w:rPr>
              <w:t>Период обслуживания</w:t>
            </w:r>
          </w:p>
        </w:tc>
        <w:tc>
          <w:tcPr>
            <w:tcW w:w="33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19CD3" w14:textId="77777777" w:rsidR="00114BE1" w:rsidRPr="00CB0F58" w:rsidRDefault="00114BE1" w:rsidP="00114BE1">
            <w:pPr>
              <w:jc w:val="both"/>
              <w:rPr>
                <w:sz w:val="20"/>
                <w:szCs w:val="20"/>
              </w:rPr>
            </w:pPr>
            <w:r w:rsidRPr="00CB0F58">
              <w:rPr>
                <w:sz w:val="20"/>
                <w:szCs w:val="20"/>
              </w:rPr>
              <w:t>Описание оборудования</w:t>
            </w:r>
          </w:p>
        </w:tc>
      </w:tr>
      <w:tr w:rsidR="00114BE1" w:rsidRPr="007B7D66" w14:paraId="3CC248F8" w14:textId="77777777" w:rsidTr="00114BE1">
        <w:trPr>
          <w:trHeight w:val="322"/>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0C1EFB3C" w14:textId="77777777" w:rsidR="00114BE1" w:rsidRPr="00CB0F58" w:rsidRDefault="00114BE1" w:rsidP="00114BE1">
            <w:pPr>
              <w:jc w:val="both"/>
              <w:rPr>
                <w:sz w:val="20"/>
                <w:szCs w:val="20"/>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14:paraId="1B98F089" w14:textId="77777777" w:rsidR="00114BE1" w:rsidRPr="00CB0F58" w:rsidRDefault="00114BE1" w:rsidP="00114BE1">
            <w:pPr>
              <w:jc w:val="both"/>
              <w:rPr>
                <w:sz w:val="20"/>
                <w:szCs w:val="20"/>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14:paraId="55507309" w14:textId="77777777" w:rsidR="00114BE1" w:rsidRPr="00CB0F58" w:rsidRDefault="00114BE1" w:rsidP="00114BE1">
            <w:pPr>
              <w:jc w:val="both"/>
              <w:rPr>
                <w:sz w:val="20"/>
                <w:szCs w:val="20"/>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14:paraId="0A5A141D" w14:textId="77777777" w:rsidR="00114BE1" w:rsidRPr="00CB0F58" w:rsidRDefault="00114BE1" w:rsidP="00114BE1">
            <w:pPr>
              <w:jc w:val="both"/>
              <w:rPr>
                <w:sz w:val="20"/>
                <w:szCs w:val="20"/>
              </w:rPr>
            </w:pPr>
          </w:p>
        </w:tc>
      </w:tr>
      <w:tr w:rsidR="00114BE1" w:rsidRPr="007B7D66" w14:paraId="5F7FAA93" w14:textId="77777777" w:rsidTr="00114BE1">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047620EC" w14:textId="77777777" w:rsidR="00114BE1" w:rsidRPr="00CB0F58" w:rsidRDefault="00114BE1" w:rsidP="00114BE1">
            <w:pPr>
              <w:jc w:val="both"/>
              <w:rPr>
                <w:sz w:val="20"/>
                <w:szCs w:val="20"/>
              </w:rPr>
            </w:pPr>
            <w:r w:rsidRPr="00CB0F58">
              <w:rPr>
                <w:sz w:val="20"/>
                <w:szCs w:val="20"/>
              </w:rPr>
              <w:t>SU-U2382-23</w:t>
            </w:r>
          </w:p>
        </w:tc>
        <w:tc>
          <w:tcPr>
            <w:tcW w:w="21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D9B482" w14:textId="77777777" w:rsidR="00114BE1" w:rsidRPr="00CB0F58" w:rsidRDefault="00114BE1" w:rsidP="00114BE1">
            <w:pPr>
              <w:jc w:val="both"/>
              <w:rPr>
                <w:sz w:val="20"/>
                <w:szCs w:val="20"/>
                <w:lang w:val="en-US"/>
              </w:rPr>
            </w:pPr>
            <w:r w:rsidRPr="00CB0F58">
              <w:rPr>
                <w:sz w:val="20"/>
                <w:szCs w:val="20"/>
                <w:lang w:val="en-US"/>
              </w:rPr>
              <w:t xml:space="preserve">HP Foundation Care </w:t>
            </w:r>
            <w:r w:rsidRPr="00CB0F58">
              <w:rPr>
                <w:sz w:val="20"/>
                <w:szCs w:val="20"/>
                <w:lang w:val="en-US"/>
              </w:rPr>
              <w:lastRenderedPageBreak/>
              <w:t>NBD (H7J32AC) </w:t>
            </w:r>
          </w:p>
        </w:tc>
        <w:tc>
          <w:tcPr>
            <w:tcW w:w="2145" w:type="dxa"/>
            <w:vMerge w:val="restart"/>
            <w:tcBorders>
              <w:top w:val="nil"/>
              <w:left w:val="single" w:sz="4" w:space="0" w:color="auto"/>
              <w:bottom w:val="single" w:sz="4" w:space="0" w:color="000000"/>
              <w:right w:val="single" w:sz="4" w:space="0" w:color="auto"/>
            </w:tcBorders>
            <w:shd w:val="clear" w:color="auto" w:fill="auto"/>
            <w:vAlign w:val="center"/>
            <w:hideMark/>
          </w:tcPr>
          <w:p w14:paraId="34EEB09A" w14:textId="77777777" w:rsidR="00114BE1" w:rsidRPr="00CB0F58" w:rsidRDefault="00114BE1" w:rsidP="00114BE1">
            <w:pPr>
              <w:jc w:val="both"/>
              <w:rPr>
                <w:sz w:val="20"/>
                <w:szCs w:val="20"/>
              </w:rPr>
            </w:pPr>
            <w:r w:rsidRPr="00CB0F58">
              <w:rPr>
                <w:sz w:val="20"/>
                <w:szCs w:val="20"/>
              </w:rPr>
              <w:lastRenderedPageBreak/>
              <w:t xml:space="preserve">В течение 24 месяцев </w:t>
            </w:r>
            <w:proofErr w:type="gramStart"/>
            <w:r w:rsidRPr="00CB0F58">
              <w:rPr>
                <w:sz w:val="20"/>
                <w:szCs w:val="20"/>
              </w:rPr>
              <w:lastRenderedPageBreak/>
              <w:t>с даты подписания</w:t>
            </w:r>
            <w:proofErr w:type="gramEnd"/>
            <w:r w:rsidRPr="00CB0F58">
              <w:rPr>
                <w:sz w:val="20"/>
                <w:szCs w:val="20"/>
              </w:rPr>
              <w:t xml:space="preserve"> договора.</w:t>
            </w:r>
          </w:p>
        </w:tc>
        <w:tc>
          <w:tcPr>
            <w:tcW w:w="3384" w:type="dxa"/>
            <w:tcBorders>
              <w:top w:val="nil"/>
              <w:left w:val="nil"/>
              <w:bottom w:val="single" w:sz="4" w:space="0" w:color="auto"/>
              <w:right w:val="single" w:sz="4" w:space="0" w:color="auto"/>
            </w:tcBorders>
            <w:shd w:val="clear" w:color="auto" w:fill="auto"/>
            <w:noWrap/>
            <w:vAlign w:val="center"/>
            <w:hideMark/>
          </w:tcPr>
          <w:p w14:paraId="43F9C176" w14:textId="77777777" w:rsidR="00114BE1" w:rsidRPr="00CB0F58" w:rsidRDefault="00114BE1" w:rsidP="00114BE1">
            <w:pPr>
              <w:jc w:val="both"/>
              <w:rPr>
                <w:sz w:val="20"/>
                <w:szCs w:val="20"/>
              </w:rPr>
            </w:pPr>
            <w:r w:rsidRPr="00CB0F58">
              <w:rPr>
                <w:sz w:val="20"/>
                <w:szCs w:val="20"/>
              </w:rPr>
              <w:lastRenderedPageBreak/>
              <w:t>BLc7000 CZ31450M1R</w:t>
            </w:r>
          </w:p>
        </w:tc>
      </w:tr>
      <w:tr w:rsidR="00114BE1" w:rsidRPr="007B7D66" w14:paraId="7C36467D" w14:textId="77777777" w:rsidTr="00114BE1">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tcPr>
          <w:p w14:paraId="3FBFBA05" w14:textId="77777777" w:rsidR="00114BE1" w:rsidRPr="00CB0F58" w:rsidRDefault="00114BE1" w:rsidP="00114BE1">
            <w:pPr>
              <w:jc w:val="both"/>
              <w:rPr>
                <w:sz w:val="20"/>
                <w:szCs w:val="20"/>
              </w:rPr>
            </w:pPr>
          </w:p>
        </w:tc>
        <w:tc>
          <w:tcPr>
            <w:tcW w:w="2152" w:type="dxa"/>
            <w:vMerge/>
            <w:tcBorders>
              <w:top w:val="nil"/>
              <w:left w:val="single" w:sz="4" w:space="0" w:color="auto"/>
              <w:bottom w:val="single" w:sz="4" w:space="0" w:color="auto"/>
              <w:right w:val="single" w:sz="4" w:space="0" w:color="auto"/>
            </w:tcBorders>
            <w:vAlign w:val="center"/>
            <w:hideMark/>
          </w:tcPr>
          <w:p w14:paraId="39502BE2" w14:textId="77777777" w:rsidR="00114BE1" w:rsidRPr="00CB0F58" w:rsidRDefault="00114BE1" w:rsidP="00114BE1">
            <w:pPr>
              <w:jc w:val="both"/>
              <w:rPr>
                <w:sz w:val="20"/>
                <w:szCs w:val="20"/>
              </w:rPr>
            </w:pPr>
          </w:p>
        </w:tc>
        <w:tc>
          <w:tcPr>
            <w:tcW w:w="2145" w:type="dxa"/>
            <w:vMerge/>
            <w:tcBorders>
              <w:top w:val="nil"/>
              <w:left w:val="single" w:sz="4" w:space="0" w:color="auto"/>
              <w:bottom w:val="single" w:sz="4" w:space="0" w:color="000000"/>
              <w:right w:val="single" w:sz="4" w:space="0" w:color="auto"/>
            </w:tcBorders>
            <w:vAlign w:val="center"/>
            <w:hideMark/>
          </w:tcPr>
          <w:p w14:paraId="53B03D50" w14:textId="77777777" w:rsidR="00114BE1" w:rsidRPr="00CB0F58" w:rsidRDefault="00114BE1" w:rsidP="00114BE1">
            <w:pPr>
              <w:jc w:val="both"/>
              <w:rPr>
                <w:sz w:val="20"/>
                <w:szCs w:val="20"/>
              </w:rPr>
            </w:pPr>
          </w:p>
        </w:tc>
        <w:tc>
          <w:tcPr>
            <w:tcW w:w="3384" w:type="dxa"/>
            <w:tcBorders>
              <w:top w:val="nil"/>
              <w:left w:val="nil"/>
              <w:bottom w:val="single" w:sz="4" w:space="0" w:color="auto"/>
              <w:right w:val="single" w:sz="4" w:space="0" w:color="auto"/>
            </w:tcBorders>
            <w:shd w:val="clear" w:color="auto" w:fill="auto"/>
            <w:noWrap/>
            <w:vAlign w:val="center"/>
            <w:hideMark/>
          </w:tcPr>
          <w:p w14:paraId="2B2D1974" w14:textId="77777777" w:rsidR="00114BE1" w:rsidRPr="00CB0F58" w:rsidRDefault="00114BE1" w:rsidP="00114BE1">
            <w:pPr>
              <w:jc w:val="both"/>
              <w:rPr>
                <w:sz w:val="20"/>
                <w:szCs w:val="20"/>
              </w:rPr>
            </w:pPr>
          </w:p>
        </w:tc>
      </w:tr>
      <w:tr w:rsidR="00114BE1" w:rsidRPr="007B7D66" w14:paraId="73690A9E" w14:textId="77777777" w:rsidTr="00114BE1">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493B10F6" w14:textId="77777777" w:rsidR="00114BE1" w:rsidRPr="00CB0F58" w:rsidRDefault="00114BE1" w:rsidP="00114BE1">
            <w:pPr>
              <w:jc w:val="both"/>
              <w:rPr>
                <w:sz w:val="20"/>
                <w:szCs w:val="20"/>
              </w:rPr>
            </w:pPr>
            <w:r w:rsidRPr="00CB0F58">
              <w:rPr>
                <w:sz w:val="20"/>
                <w:szCs w:val="20"/>
              </w:rPr>
              <w:lastRenderedPageBreak/>
              <w:t>SU-U2382-26</w:t>
            </w:r>
          </w:p>
        </w:tc>
        <w:tc>
          <w:tcPr>
            <w:tcW w:w="2152" w:type="dxa"/>
            <w:vMerge/>
            <w:tcBorders>
              <w:top w:val="nil"/>
              <w:left w:val="single" w:sz="4" w:space="0" w:color="auto"/>
              <w:bottom w:val="single" w:sz="4" w:space="0" w:color="auto"/>
              <w:right w:val="single" w:sz="4" w:space="0" w:color="auto"/>
            </w:tcBorders>
            <w:vAlign w:val="center"/>
            <w:hideMark/>
          </w:tcPr>
          <w:p w14:paraId="7A068867" w14:textId="77777777" w:rsidR="00114BE1" w:rsidRPr="00CB0F58" w:rsidRDefault="00114BE1" w:rsidP="00114BE1">
            <w:pPr>
              <w:jc w:val="both"/>
              <w:rPr>
                <w:sz w:val="20"/>
                <w:szCs w:val="20"/>
              </w:rPr>
            </w:pPr>
          </w:p>
        </w:tc>
        <w:tc>
          <w:tcPr>
            <w:tcW w:w="2145" w:type="dxa"/>
            <w:vMerge/>
            <w:tcBorders>
              <w:top w:val="nil"/>
              <w:left w:val="single" w:sz="4" w:space="0" w:color="auto"/>
              <w:bottom w:val="single" w:sz="4" w:space="0" w:color="000000"/>
              <w:right w:val="single" w:sz="4" w:space="0" w:color="auto"/>
            </w:tcBorders>
            <w:vAlign w:val="center"/>
            <w:hideMark/>
          </w:tcPr>
          <w:p w14:paraId="67ABCBDB" w14:textId="77777777" w:rsidR="00114BE1" w:rsidRPr="00CB0F58" w:rsidRDefault="00114BE1" w:rsidP="00114BE1">
            <w:pPr>
              <w:jc w:val="both"/>
              <w:rPr>
                <w:sz w:val="20"/>
                <w:szCs w:val="20"/>
              </w:rPr>
            </w:pPr>
          </w:p>
        </w:tc>
        <w:tc>
          <w:tcPr>
            <w:tcW w:w="3384" w:type="dxa"/>
            <w:tcBorders>
              <w:top w:val="nil"/>
              <w:left w:val="nil"/>
              <w:bottom w:val="single" w:sz="4" w:space="0" w:color="auto"/>
              <w:right w:val="single" w:sz="4" w:space="0" w:color="auto"/>
            </w:tcBorders>
            <w:shd w:val="clear" w:color="auto" w:fill="auto"/>
            <w:noWrap/>
            <w:vAlign w:val="center"/>
            <w:hideMark/>
          </w:tcPr>
          <w:p w14:paraId="44B874E3" w14:textId="77777777" w:rsidR="00114BE1" w:rsidRPr="00CB0F58" w:rsidRDefault="00114BE1" w:rsidP="00114BE1">
            <w:pPr>
              <w:jc w:val="both"/>
              <w:rPr>
                <w:sz w:val="20"/>
                <w:szCs w:val="20"/>
              </w:rPr>
            </w:pPr>
            <w:r w:rsidRPr="00CB0F58">
              <w:rPr>
                <w:sz w:val="20"/>
                <w:szCs w:val="20"/>
              </w:rPr>
              <w:t>BLc7000 GB8825SDXH</w:t>
            </w:r>
          </w:p>
        </w:tc>
      </w:tr>
      <w:tr w:rsidR="00114BE1" w:rsidRPr="00101E31" w14:paraId="19EBB209" w14:textId="77777777" w:rsidTr="00114BE1">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1FC94DA8" w14:textId="77777777" w:rsidR="00114BE1" w:rsidRPr="00CB0F58" w:rsidRDefault="00114BE1" w:rsidP="00114BE1">
            <w:pPr>
              <w:jc w:val="both"/>
              <w:rPr>
                <w:sz w:val="20"/>
                <w:szCs w:val="20"/>
              </w:rPr>
            </w:pPr>
            <w:r w:rsidRPr="00CB0F58">
              <w:rPr>
                <w:sz w:val="20"/>
                <w:szCs w:val="20"/>
              </w:rPr>
              <w:t>SU-U2382-28</w:t>
            </w:r>
          </w:p>
        </w:tc>
        <w:tc>
          <w:tcPr>
            <w:tcW w:w="2152" w:type="dxa"/>
            <w:vMerge/>
            <w:tcBorders>
              <w:top w:val="nil"/>
              <w:left w:val="single" w:sz="4" w:space="0" w:color="auto"/>
              <w:bottom w:val="single" w:sz="4" w:space="0" w:color="auto"/>
              <w:right w:val="single" w:sz="4" w:space="0" w:color="auto"/>
            </w:tcBorders>
            <w:vAlign w:val="center"/>
            <w:hideMark/>
          </w:tcPr>
          <w:p w14:paraId="08B4DC0F" w14:textId="77777777" w:rsidR="00114BE1" w:rsidRPr="00CB0F58" w:rsidRDefault="00114BE1" w:rsidP="00114BE1">
            <w:pPr>
              <w:jc w:val="both"/>
              <w:rPr>
                <w:sz w:val="20"/>
                <w:szCs w:val="20"/>
              </w:rPr>
            </w:pPr>
          </w:p>
        </w:tc>
        <w:tc>
          <w:tcPr>
            <w:tcW w:w="2145" w:type="dxa"/>
            <w:vMerge/>
            <w:tcBorders>
              <w:top w:val="nil"/>
              <w:left w:val="single" w:sz="4" w:space="0" w:color="auto"/>
              <w:bottom w:val="single" w:sz="4" w:space="0" w:color="000000"/>
              <w:right w:val="single" w:sz="4" w:space="0" w:color="auto"/>
            </w:tcBorders>
            <w:vAlign w:val="center"/>
            <w:hideMark/>
          </w:tcPr>
          <w:p w14:paraId="1D6ADD81" w14:textId="77777777" w:rsidR="00114BE1" w:rsidRPr="00CB0F58" w:rsidRDefault="00114BE1" w:rsidP="00114BE1">
            <w:pPr>
              <w:jc w:val="both"/>
              <w:rPr>
                <w:sz w:val="20"/>
                <w:szCs w:val="20"/>
              </w:rPr>
            </w:pPr>
          </w:p>
        </w:tc>
        <w:tc>
          <w:tcPr>
            <w:tcW w:w="3384" w:type="dxa"/>
            <w:tcBorders>
              <w:top w:val="nil"/>
              <w:left w:val="nil"/>
              <w:bottom w:val="single" w:sz="4" w:space="0" w:color="auto"/>
              <w:right w:val="single" w:sz="4" w:space="0" w:color="auto"/>
            </w:tcBorders>
            <w:shd w:val="clear" w:color="auto" w:fill="auto"/>
            <w:noWrap/>
            <w:vAlign w:val="center"/>
            <w:hideMark/>
          </w:tcPr>
          <w:p w14:paraId="27C05E3A" w14:textId="77777777" w:rsidR="00114BE1" w:rsidRPr="00CB0F58" w:rsidRDefault="00114BE1" w:rsidP="00114BE1">
            <w:pPr>
              <w:jc w:val="both"/>
              <w:rPr>
                <w:sz w:val="20"/>
                <w:szCs w:val="20"/>
                <w:lang w:val="en-US"/>
              </w:rPr>
            </w:pPr>
            <w:r w:rsidRPr="00CB0F58">
              <w:rPr>
                <w:sz w:val="20"/>
                <w:szCs w:val="20"/>
                <w:lang w:val="en-US"/>
              </w:rPr>
              <w:t>HP EVA M6412 600GB FC 15K Hard Drive</w:t>
            </w:r>
          </w:p>
        </w:tc>
      </w:tr>
      <w:tr w:rsidR="00114BE1" w:rsidRPr="007B7D66" w14:paraId="1B483C9C" w14:textId="77777777" w:rsidTr="00114BE1">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0219CA61" w14:textId="77777777" w:rsidR="00114BE1" w:rsidRPr="00CB0F58" w:rsidRDefault="00114BE1" w:rsidP="00114BE1">
            <w:pPr>
              <w:jc w:val="both"/>
              <w:rPr>
                <w:sz w:val="20"/>
                <w:szCs w:val="20"/>
              </w:rPr>
            </w:pPr>
            <w:r w:rsidRPr="00CB0F58">
              <w:rPr>
                <w:sz w:val="20"/>
                <w:szCs w:val="20"/>
              </w:rPr>
              <w:t>SU-U2382-31</w:t>
            </w:r>
          </w:p>
        </w:tc>
        <w:tc>
          <w:tcPr>
            <w:tcW w:w="2152" w:type="dxa"/>
            <w:vMerge/>
            <w:tcBorders>
              <w:top w:val="nil"/>
              <w:left w:val="single" w:sz="4" w:space="0" w:color="auto"/>
              <w:bottom w:val="single" w:sz="4" w:space="0" w:color="auto"/>
              <w:right w:val="single" w:sz="4" w:space="0" w:color="auto"/>
            </w:tcBorders>
            <w:vAlign w:val="center"/>
            <w:hideMark/>
          </w:tcPr>
          <w:p w14:paraId="3275AD2D" w14:textId="77777777" w:rsidR="00114BE1" w:rsidRPr="00CB0F58" w:rsidRDefault="00114BE1" w:rsidP="00114BE1">
            <w:pPr>
              <w:jc w:val="both"/>
              <w:rPr>
                <w:sz w:val="20"/>
                <w:szCs w:val="20"/>
              </w:rPr>
            </w:pPr>
          </w:p>
        </w:tc>
        <w:tc>
          <w:tcPr>
            <w:tcW w:w="2145" w:type="dxa"/>
            <w:vMerge/>
            <w:tcBorders>
              <w:top w:val="nil"/>
              <w:left w:val="single" w:sz="4" w:space="0" w:color="auto"/>
              <w:bottom w:val="single" w:sz="4" w:space="0" w:color="000000"/>
              <w:right w:val="single" w:sz="4" w:space="0" w:color="auto"/>
            </w:tcBorders>
            <w:vAlign w:val="center"/>
            <w:hideMark/>
          </w:tcPr>
          <w:p w14:paraId="67816B31" w14:textId="77777777" w:rsidR="00114BE1" w:rsidRPr="00CB0F58" w:rsidRDefault="00114BE1" w:rsidP="00114BE1">
            <w:pPr>
              <w:jc w:val="both"/>
              <w:rPr>
                <w:sz w:val="20"/>
                <w:szCs w:val="20"/>
              </w:rPr>
            </w:pPr>
          </w:p>
        </w:tc>
        <w:tc>
          <w:tcPr>
            <w:tcW w:w="3384" w:type="dxa"/>
            <w:tcBorders>
              <w:top w:val="nil"/>
              <w:left w:val="nil"/>
              <w:bottom w:val="single" w:sz="4" w:space="0" w:color="auto"/>
              <w:right w:val="single" w:sz="4" w:space="0" w:color="auto"/>
            </w:tcBorders>
            <w:shd w:val="clear" w:color="auto" w:fill="auto"/>
            <w:noWrap/>
            <w:vAlign w:val="center"/>
            <w:hideMark/>
          </w:tcPr>
          <w:p w14:paraId="6AFA3175" w14:textId="77777777" w:rsidR="00114BE1" w:rsidRPr="00CB0F58" w:rsidRDefault="00114BE1" w:rsidP="00114BE1">
            <w:pPr>
              <w:jc w:val="both"/>
              <w:rPr>
                <w:sz w:val="20"/>
                <w:szCs w:val="20"/>
              </w:rPr>
            </w:pPr>
            <w:r w:rsidRPr="00CB0F58">
              <w:rPr>
                <w:sz w:val="20"/>
                <w:szCs w:val="20"/>
              </w:rPr>
              <w:t>HP BLc7000 CZ3241Y473</w:t>
            </w:r>
          </w:p>
        </w:tc>
      </w:tr>
      <w:tr w:rsidR="00114BE1" w:rsidRPr="007B7D66" w14:paraId="3678ABEA" w14:textId="77777777" w:rsidTr="00114BE1">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14:paraId="3D49DDC0" w14:textId="77777777" w:rsidR="00114BE1" w:rsidRPr="00CB0F58" w:rsidRDefault="00114BE1" w:rsidP="00114BE1">
            <w:pPr>
              <w:jc w:val="both"/>
              <w:rPr>
                <w:sz w:val="20"/>
                <w:szCs w:val="20"/>
              </w:rPr>
            </w:pPr>
            <w:r w:rsidRPr="00CB0F58">
              <w:rPr>
                <w:sz w:val="20"/>
                <w:szCs w:val="20"/>
              </w:rPr>
              <w:t>SU-U2382-32</w:t>
            </w:r>
          </w:p>
        </w:tc>
        <w:tc>
          <w:tcPr>
            <w:tcW w:w="2152" w:type="dxa"/>
            <w:vMerge/>
            <w:tcBorders>
              <w:top w:val="nil"/>
              <w:left w:val="single" w:sz="4" w:space="0" w:color="auto"/>
              <w:bottom w:val="single" w:sz="4" w:space="0" w:color="auto"/>
              <w:right w:val="single" w:sz="4" w:space="0" w:color="auto"/>
            </w:tcBorders>
            <w:vAlign w:val="center"/>
            <w:hideMark/>
          </w:tcPr>
          <w:p w14:paraId="55CCE79D" w14:textId="77777777" w:rsidR="00114BE1" w:rsidRPr="00CB0F58" w:rsidRDefault="00114BE1" w:rsidP="00114BE1">
            <w:pPr>
              <w:jc w:val="both"/>
              <w:rPr>
                <w:sz w:val="20"/>
                <w:szCs w:val="20"/>
              </w:rPr>
            </w:pPr>
          </w:p>
        </w:tc>
        <w:tc>
          <w:tcPr>
            <w:tcW w:w="2145" w:type="dxa"/>
            <w:vMerge/>
            <w:tcBorders>
              <w:top w:val="nil"/>
              <w:left w:val="single" w:sz="4" w:space="0" w:color="auto"/>
              <w:bottom w:val="single" w:sz="4" w:space="0" w:color="000000"/>
              <w:right w:val="single" w:sz="4" w:space="0" w:color="auto"/>
            </w:tcBorders>
            <w:vAlign w:val="center"/>
            <w:hideMark/>
          </w:tcPr>
          <w:p w14:paraId="30DE5C36" w14:textId="77777777" w:rsidR="00114BE1" w:rsidRPr="00CB0F58" w:rsidRDefault="00114BE1" w:rsidP="00114BE1">
            <w:pPr>
              <w:jc w:val="both"/>
              <w:rPr>
                <w:sz w:val="20"/>
                <w:szCs w:val="20"/>
              </w:rPr>
            </w:pPr>
          </w:p>
        </w:tc>
        <w:tc>
          <w:tcPr>
            <w:tcW w:w="3384" w:type="dxa"/>
            <w:tcBorders>
              <w:top w:val="nil"/>
              <w:left w:val="nil"/>
              <w:bottom w:val="single" w:sz="4" w:space="0" w:color="auto"/>
              <w:right w:val="single" w:sz="4" w:space="0" w:color="auto"/>
            </w:tcBorders>
            <w:shd w:val="clear" w:color="auto" w:fill="auto"/>
            <w:noWrap/>
            <w:vAlign w:val="center"/>
            <w:hideMark/>
          </w:tcPr>
          <w:p w14:paraId="5D8445DA" w14:textId="77777777" w:rsidR="00114BE1" w:rsidRPr="00CB0F58" w:rsidRDefault="00114BE1" w:rsidP="00114BE1">
            <w:pPr>
              <w:jc w:val="both"/>
              <w:rPr>
                <w:sz w:val="20"/>
                <w:szCs w:val="20"/>
              </w:rPr>
            </w:pPr>
            <w:r w:rsidRPr="00CB0F58">
              <w:rPr>
                <w:sz w:val="20"/>
                <w:szCs w:val="20"/>
              </w:rPr>
              <w:t>HP BLc7000 CZ3241Y3HS</w:t>
            </w:r>
          </w:p>
        </w:tc>
      </w:tr>
    </w:tbl>
    <w:p w14:paraId="4E68032D" w14:textId="77777777" w:rsidR="00114BE1" w:rsidRPr="009430A9" w:rsidRDefault="00114BE1" w:rsidP="00114BE1">
      <w:pPr>
        <w:jc w:val="both"/>
        <w:rPr>
          <w:lang w:val="en-US"/>
        </w:rPr>
      </w:pPr>
    </w:p>
    <w:p w14:paraId="074EC705" w14:textId="77777777" w:rsidR="00114BE1" w:rsidRPr="009430A9" w:rsidRDefault="00114BE1" w:rsidP="00114BE1">
      <w:pPr>
        <w:jc w:val="both"/>
      </w:pPr>
      <w:r w:rsidRPr="00C37AA0">
        <w:t xml:space="preserve">Исполнитель осуществляет выполнение Работ по адресу: г. Москва, Оружейный переулок, д.19. </w:t>
      </w:r>
    </w:p>
    <w:p w14:paraId="7435ACFB" w14:textId="77777777" w:rsidR="00114BE1" w:rsidRPr="009430A9" w:rsidRDefault="00114BE1" w:rsidP="00114BE1">
      <w:pPr>
        <w:jc w:val="both"/>
      </w:pPr>
    </w:p>
    <w:p w14:paraId="4A3A12CB" w14:textId="77777777" w:rsidR="00114BE1" w:rsidRDefault="00114BE1" w:rsidP="00114BE1">
      <w:pPr>
        <w:snapToGrid w:val="0"/>
        <w:jc w:val="both"/>
        <w:rPr>
          <w:b/>
        </w:rPr>
      </w:pPr>
      <w:r>
        <w:rPr>
          <w:b/>
        </w:rPr>
        <w:t>5</w:t>
      </w:r>
      <w:r w:rsidRPr="00C37AA0">
        <w:rPr>
          <w:b/>
        </w:rPr>
        <w:t>.</w:t>
      </w:r>
      <w:r w:rsidRPr="009430A9">
        <w:rPr>
          <w:b/>
        </w:rPr>
        <w:tab/>
      </w:r>
      <w:r w:rsidRPr="00C37AA0">
        <w:rPr>
          <w:b/>
        </w:rPr>
        <w:t>Содержание Работ</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4"/>
        <w:gridCol w:w="4914"/>
      </w:tblGrid>
      <w:tr w:rsidR="00114BE1" w:rsidRPr="00810C2C" w14:paraId="09C8EA96" w14:textId="77777777" w:rsidTr="00114BE1">
        <w:trPr>
          <w:trHeight w:val="259"/>
        </w:trPr>
        <w:tc>
          <w:tcPr>
            <w:tcW w:w="4584" w:type="dxa"/>
            <w:shd w:val="clear" w:color="auto" w:fill="auto"/>
          </w:tcPr>
          <w:p w14:paraId="30EFC818" w14:textId="77777777" w:rsidR="00114BE1" w:rsidRPr="00CB0F58" w:rsidRDefault="00114BE1" w:rsidP="00114BE1">
            <w:pPr>
              <w:autoSpaceDE w:val="0"/>
              <w:rPr>
                <w:sz w:val="20"/>
                <w:szCs w:val="20"/>
              </w:rPr>
            </w:pPr>
            <w:r w:rsidRPr="00CB0F58">
              <w:rPr>
                <w:sz w:val="20"/>
                <w:szCs w:val="20"/>
              </w:rPr>
              <w:t xml:space="preserve">Наименование </w:t>
            </w:r>
            <w:r w:rsidRPr="00CB0F58">
              <w:rPr>
                <w:sz w:val="20"/>
                <w:szCs w:val="20"/>
              </w:rPr>
              <w:br/>
              <w:t xml:space="preserve">этапов Работ </w:t>
            </w:r>
          </w:p>
        </w:tc>
        <w:tc>
          <w:tcPr>
            <w:tcW w:w="4914" w:type="dxa"/>
          </w:tcPr>
          <w:p w14:paraId="79DC0C18" w14:textId="77777777" w:rsidR="00114BE1" w:rsidRPr="00CB0F58" w:rsidRDefault="00114BE1" w:rsidP="00114BE1">
            <w:pPr>
              <w:autoSpaceDE w:val="0"/>
              <w:rPr>
                <w:sz w:val="20"/>
                <w:szCs w:val="20"/>
              </w:rPr>
            </w:pPr>
            <w:r w:rsidRPr="00CB0F58">
              <w:rPr>
                <w:sz w:val="20"/>
                <w:szCs w:val="20"/>
              </w:rPr>
              <w:t xml:space="preserve">Срок оказания     </w:t>
            </w:r>
            <w:r w:rsidRPr="00CB0F58">
              <w:rPr>
                <w:sz w:val="20"/>
                <w:szCs w:val="20"/>
              </w:rPr>
              <w:br/>
              <w:t xml:space="preserve">начало-окончание  </w:t>
            </w:r>
            <w:r w:rsidRPr="00CB0F58">
              <w:rPr>
                <w:sz w:val="20"/>
                <w:szCs w:val="20"/>
              </w:rPr>
              <w:br/>
              <w:t xml:space="preserve">(месяц, год)      </w:t>
            </w:r>
          </w:p>
        </w:tc>
      </w:tr>
      <w:tr w:rsidR="00114BE1" w:rsidRPr="00810C2C" w14:paraId="1C076EA7" w14:textId="77777777" w:rsidTr="00114BE1">
        <w:trPr>
          <w:trHeight w:val="130"/>
        </w:trPr>
        <w:tc>
          <w:tcPr>
            <w:tcW w:w="4584" w:type="dxa"/>
            <w:shd w:val="clear" w:color="auto" w:fill="auto"/>
          </w:tcPr>
          <w:p w14:paraId="7BDC2553" w14:textId="77777777" w:rsidR="00114BE1" w:rsidRPr="00CB0F58" w:rsidRDefault="00114BE1" w:rsidP="00114BE1">
            <w:pPr>
              <w:pStyle w:val="aff7"/>
              <w:numPr>
                <w:ilvl w:val="0"/>
                <w:numId w:val="38"/>
              </w:numPr>
              <w:autoSpaceDE w:val="0"/>
              <w:rPr>
                <w:sz w:val="20"/>
                <w:szCs w:val="20"/>
              </w:rPr>
            </w:pPr>
            <w:r w:rsidRPr="00CB0F58">
              <w:rPr>
                <w:sz w:val="20"/>
                <w:szCs w:val="20"/>
              </w:rPr>
              <w:t xml:space="preserve">Техническое обслуживание </w:t>
            </w:r>
          </w:p>
          <w:p w14:paraId="4790E121" w14:textId="77777777" w:rsidR="00114BE1" w:rsidRPr="00CB0F58" w:rsidRDefault="00114BE1" w:rsidP="00114BE1">
            <w:pPr>
              <w:autoSpaceDE w:val="0"/>
              <w:rPr>
                <w:sz w:val="20"/>
                <w:szCs w:val="20"/>
              </w:rPr>
            </w:pPr>
            <w:r w:rsidRPr="00CB0F58">
              <w:rPr>
                <w:sz w:val="20"/>
                <w:szCs w:val="20"/>
              </w:rPr>
              <w:t xml:space="preserve">(в </w:t>
            </w:r>
            <w:proofErr w:type="spellStart"/>
            <w:r w:rsidRPr="00CB0F58">
              <w:rPr>
                <w:sz w:val="20"/>
                <w:szCs w:val="20"/>
              </w:rPr>
              <w:t>т.ч</w:t>
            </w:r>
            <w:proofErr w:type="spellEnd"/>
            <w:r w:rsidRPr="00CB0F58">
              <w:rPr>
                <w:sz w:val="20"/>
                <w:szCs w:val="20"/>
              </w:rPr>
              <w:t>. ремонт)  АПК</w:t>
            </w:r>
          </w:p>
        </w:tc>
        <w:tc>
          <w:tcPr>
            <w:tcW w:w="4914" w:type="dxa"/>
            <w:vAlign w:val="center"/>
          </w:tcPr>
          <w:p w14:paraId="1C19921F" w14:textId="77777777" w:rsidR="00114BE1" w:rsidRPr="00CB0F58" w:rsidRDefault="00114BE1" w:rsidP="00114BE1">
            <w:pPr>
              <w:jc w:val="center"/>
              <w:rPr>
                <w:sz w:val="20"/>
                <w:szCs w:val="20"/>
              </w:rPr>
            </w:pPr>
          </w:p>
        </w:tc>
      </w:tr>
      <w:tr w:rsidR="00114BE1" w:rsidRPr="00810C2C" w14:paraId="071BB9AC" w14:textId="77777777" w:rsidTr="00114BE1">
        <w:trPr>
          <w:trHeight w:val="130"/>
        </w:trPr>
        <w:tc>
          <w:tcPr>
            <w:tcW w:w="4584" w:type="dxa"/>
            <w:shd w:val="clear" w:color="auto" w:fill="auto"/>
          </w:tcPr>
          <w:p w14:paraId="642CC9C4" w14:textId="77777777" w:rsidR="00114BE1" w:rsidRPr="00CB0F58" w:rsidRDefault="00114BE1" w:rsidP="00114BE1">
            <w:pPr>
              <w:pStyle w:val="aff7"/>
              <w:numPr>
                <w:ilvl w:val="0"/>
                <w:numId w:val="38"/>
              </w:numPr>
              <w:autoSpaceDE w:val="0"/>
              <w:rPr>
                <w:sz w:val="20"/>
                <w:szCs w:val="20"/>
              </w:rPr>
            </w:pPr>
            <w:r w:rsidRPr="00CB0F58">
              <w:rPr>
                <w:sz w:val="20"/>
                <w:szCs w:val="20"/>
              </w:rPr>
              <w:t xml:space="preserve">Техническое обслуживание </w:t>
            </w:r>
          </w:p>
          <w:p w14:paraId="254560E3" w14:textId="77777777" w:rsidR="00114BE1" w:rsidRPr="00CB0F58" w:rsidRDefault="00114BE1" w:rsidP="00114BE1">
            <w:pPr>
              <w:autoSpaceDE w:val="0"/>
              <w:rPr>
                <w:sz w:val="20"/>
                <w:szCs w:val="20"/>
              </w:rPr>
            </w:pPr>
            <w:r w:rsidRPr="00CB0F58">
              <w:rPr>
                <w:sz w:val="20"/>
                <w:szCs w:val="20"/>
              </w:rPr>
              <w:t xml:space="preserve">(в </w:t>
            </w:r>
            <w:proofErr w:type="spellStart"/>
            <w:r w:rsidRPr="00CB0F58">
              <w:rPr>
                <w:sz w:val="20"/>
                <w:szCs w:val="20"/>
              </w:rPr>
              <w:t>т.ч</w:t>
            </w:r>
            <w:proofErr w:type="spellEnd"/>
            <w:r w:rsidRPr="00CB0F58">
              <w:rPr>
                <w:sz w:val="20"/>
                <w:szCs w:val="20"/>
              </w:rPr>
              <w:t>. ремонт)  АПК</w:t>
            </w:r>
          </w:p>
        </w:tc>
        <w:tc>
          <w:tcPr>
            <w:tcW w:w="4914" w:type="dxa"/>
            <w:vAlign w:val="center"/>
          </w:tcPr>
          <w:p w14:paraId="71A2A187" w14:textId="77777777" w:rsidR="00114BE1" w:rsidRPr="00CB0F58" w:rsidRDefault="00114BE1" w:rsidP="00114BE1">
            <w:pPr>
              <w:jc w:val="center"/>
              <w:rPr>
                <w:sz w:val="20"/>
                <w:szCs w:val="20"/>
              </w:rPr>
            </w:pPr>
          </w:p>
        </w:tc>
      </w:tr>
      <w:tr w:rsidR="00114BE1" w:rsidRPr="00810C2C" w14:paraId="28FFAF8D" w14:textId="77777777" w:rsidTr="00114BE1">
        <w:trPr>
          <w:trHeight w:val="130"/>
        </w:trPr>
        <w:tc>
          <w:tcPr>
            <w:tcW w:w="4584" w:type="dxa"/>
            <w:shd w:val="clear" w:color="auto" w:fill="auto"/>
          </w:tcPr>
          <w:p w14:paraId="4DAEB840" w14:textId="77777777" w:rsidR="00114BE1" w:rsidRPr="00CB0F58" w:rsidRDefault="00114BE1" w:rsidP="00114BE1">
            <w:pPr>
              <w:pStyle w:val="aff7"/>
              <w:numPr>
                <w:ilvl w:val="0"/>
                <w:numId w:val="38"/>
              </w:numPr>
              <w:autoSpaceDE w:val="0"/>
              <w:rPr>
                <w:sz w:val="20"/>
                <w:szCs w:val="20"/>
              </w:rPr>
            </w:pPr>
            <w:r w:rsidRPr="00CB0F58">
              <w:rPr>
                <w:sz w:val="20"/>
                <w:szCs w:val="20"/>
              </w:rPr>
              <w:t xml:space="preserve">Техническое обслуживание </w:t>
            </w:r>
          </w:p>
          <w:p w14:paraId="42DF5501" w14:textId="77777777" w:rsidR="00114BE1" w:rsidRPr="00CB0F58" w:rsidRDefault="00114BE1" w:rsidP="00114BE1">
            <w:pPr>
              <w:autoSpaceDE w:val="0"/>
              <w:rPr>
                <w:sz w:val="20"/>
                <w:szCs w:val="20"/>
              </w:rPr>
            </w:pPr>
            <w:r w:rsidRPr="00CB0F58">
              <w:rPr>
                <w:sz w:val="20"/>
                <w:szCs w:val="20"/>
              </w:rPr>
              <w:t xml:space="preserve">(в </w:t>
            </w:r>
            <w:proofErr w:type="spellStart"/>
            <w:r w:rsidRPr="00CB0F58">
              <w:rPr>
                <w:sz w:val="20"/>
                <w:szCs w:val="20"/>
              </w:rPr>
              <w:t>т.ч</w:t>
            </w:r>
            <w:proofErr w:type="spellEnd"/>
            <w:r w:rsidRPr="00CB0F58">
              <w:rPr>
                <w:sz w:val="20"/>
                <w:szCs w:val="20"/>
              </w:rPr>
              <w:t>. ремонт)  АПК</w:t>
            </w:r>
          </w:p>
        </w:tc>
        <w:tc>
          <w:tcPr>
            <w:tcW w:w="4914" w:type="dxa"/>
            <w:vAlign w:val="center"/>
          </w:tcPr>
          <w:p w14:paraId="0CCCD478" w14:textId="77777777" w:rsidR="00114BE1" w:rsidRPr="00CB0F58" w:rsidRDefault="00114BE1" w:rsidP="00114BE1">
            <w:pPr>
              <w:jc w:val="center"/>
              <w:rPr>
                <w:sz w:val="20"/>
                <w:szCs w:val="20"/>
              </w:rPr>
            </w:pPr>
          </w:p>
        </w:tc>
      </w:tr>
      <w:tr w:rsidR="00114BE1" w:rsidRPr="00810C2C" w14:paraId="3BE51192" w14:textId="77777777" w:rsidTr="00114BE1">
        <w:trPr>
          <w:trHeight w:val="130"/>
        </w:trPr>
        <w:tc>
          <w:tcPr>
            <w:tcW w:w="4584" w:type="dxa"/>
            <w:shd w:val="clear" w:color="auto" w:fill="auto"/>
          </w:tcPr>
          <w:p w14:paraId="73FE7149" w14:textId="77777777" w:rsidR="00114BE1" w:rsidRPr="00CB0F58" w:rsidRDefault="00114BE1" w:rsidP="00114BE1">
            <w:pPr>
              <w:autoSpaceDE w:val="0"/>
              <w:rPr>
                <w:sz w:val="20"/>
                <w:szCs w:val="20"/>
              </w:rPr>
            </w:pPr>
          </w:p>
        </w:tc>
        <w:tc>
          <w:tcPr>
            <w:tcW w:w="4914" w:type="dxa"/>
            <w:vAlign w:val="center"/>
          </w:tcPr>
          <w:p w14:paraId="034CFF26" w14:textId="77777777" w:rsidR="00114BE1" w:rsidRPr="00CB0F58" w:rsidRDefault="00114BE1" w:rsidP="00114BE1">
            <w:pPr>
              <w:jc w:val="center"/>
              <w:rPr>
                <w:sz w:val="20"/>
                <w:szCs w:val="20"/>
              </w:rPr>
            </w:pPr>
          </w:p>
        </w:tc>
      </w:tr>
      <w:tr w:rsidR="00114BE1" w:rsidRPr="00810C2C" w14:paraId="3FDFF672" w14:textId="77777777" w:rsidTr="00114BE1">
        <w:trPr>
          <w:trHeight w:val="130"/>
        </w:trPr>
        <w:tc>
          <w:tcPr>
            <w:tcW w:w="4584" w:type="dxa"/>
            <w:shd w:val="clear" w:color="auto" w:fill="auto"/>
          </w:tcPr>
          <w:p w14:paraId="5DDFF3CB" w14:textId="77777777" w:rsidR="00114BE1" w:rsidRPr="00CB0F58" w:rsidRDefault="00114BE1" w:rsidP="00114BE1">
            <w:pPr>
              <w:autoSpaceDE w:val="0"/>
              <w:rPr>
                <w:sz w:val="20"/>
                <w:szCs w:val="20"/>
              </w:rPr>
            </w:pPr>
          </w:p>
        </w:tc>
        <w:tc>
          <w:tcPr>
            <w:tcW w:w="4914" w:type="dxa"/>
            <w:vAlign w:val="center"/>
          </w:tcPr>
          <w:p w14:paraId="739896D9" w14:textId="77777777" w:rsidR="00114BE1" w:rsidRPr="00CB0F58" w:rsidRDefault="00114BE1" w:rsidP="00114BE1">
            <w:pPr>
              <w:jc w:val="center"/>
              <w:rPr>
                <w:sz w:val="20"/>
                <w:szCs w:val="20"/>
              </w:rPr>
            </w:pPr>
          </w:p>
        </w:tc>
      </w:tr>
      <w:tr w:rsidR="00114BE1" w:rsidRPr="00810C2C" w14:paraId="48891A9A" w14:textId="77777777" w:rsidTr="00114BE1">
        <w:trPr>
          <w:trHeight w:val="130"/>
        </w:trPr>
        <w:tc>
          <w:tcPr>
            <w:tcW w:w="4584" w:type="dxa"/>
            <w:shd w:val="clear" w:color="auto" w:fill="auto"/>
          </w:tcPr>
          <w:p w14:paraId="0DFE57BF" w14:textId="77777777" w:rsidR="00114BE1" w:rsidRPr="00CB0F58" w:rsidRDefault="00114BE1" w:rsidP="00114BE1">
            <w:pPr>
              <w:autoSpaceDE w:val="0"/>
              <w:rPr>
                <w:sz w:val="20"/>
                <w:szCs w:val="20"/>
              </w:rPr>
            </w:pPr>
          </w:p>
        </w:tc>
        <w:tc>
          <w:tcPr>
            <w:tcW w:w="4914" w:type="dxa"/>
            <w:vAlign w:val="center"/>
          </w:tcPr>
          <w:p w14:paraId="7178F62D" w14:textId="77777777" w:rsidR="00114BE1" w:rsidRPr="00CB0F58" w:rsidRDefault="00114BE1" w:rsidP="00114BE1">
            <w:pPr>
              <w:jc w:val="center"/>
              <w:rPr>
                <w:sz w:val="20"/>
                <w:szCs w:val="20"/>
              </w:rPr>
            </w:pPr>
          </w:p>
        </w:tc>
      </w:tr>
      <w:tr w:rsidR="00114BE1" w14:paraId="1BE636FA" w14:textId="77777777" w:rsidTr="00114BE1">
        <w:trPr>
          <w:trHeight w:val="130"/>
        </w:trPr>
        <w:tc>
          <w:tcPr>
            <w:tcW w:w="4584" w:type="dxa"/>
            <w:shd w:val="clear" w:color="auto" w:fill="auto"/>
          </w:tcPr>
          <w:p w14:paraId="4ECE6255" w14:textId="77777777" w:rsidR="00114BE1" w:rsidRPr="00CB0F58" w:rsidRDefault="00114BE1" w:rsidP="00114BE1">
            <w:pPr>
              <w:autoSpaceDE w:val="0"/>
              <w:rPr>
                <w:sz w:val="20"/>
                <w:szCs w:val="20"/>
              </w:rPr>
            </w:pPr>
          </w:p>
        </w:tc>
        <w:tc>
          <w:tcPr>
            <w:tcW w:w="4914" w:type="dxa"/>
            <w:vAlign w:val="center"/>
          </w:tcPr>
          <w:p w14:paraId="5E9F2F4B" w14:textId="77777777" w:rsidR="00114BE1" w:rsidRPr="00CB0F58" w:rsidRDefault="00114BE1" w:rsidP="00114BE1">
            <w:pPr>
              <w:jc w:val="center"/>
              <w:rPr>
                <w:sz w:val="20"/>
                <w:szCs w:val="20"/>
              </w:rPr>
            </w:pPr>
          </w:p>
        </w:tc>
      </w:tr>
      <w:tr w:rsidR="00114BE1" w14:paraId="21F520E8" w14:textId="77777777" w:rsidTr="00114BE1">
        <w:trPr>
          <w:trHeight w:val="130"/>
        </w:trPr>
        <w:tc>
          <w:tcPr>
            <w:tcW w:w="4584" w:type="dxa"/>
            <w:shd w:val="clear" w:color="auto" w:fill="auto"/>
          </w:tcPr>
          <w:p w14:paraId="69D7C96B" w14:textId="77777777" w:rsidR="00114BE1" w:rsidRPr="00CB0F58" w:rsidRDefault="00114BE1" w:rsidP="00114BE1">
            <w:pPr>
              <w:autoSpaceDE w:val="0"/>
              <w:rPr>
                <w:sz w:val="20"/>
                <w:szCs w:val="20"/>
              </w:rPr>
            </w:pPr>
          </w:p>
        </w:tc>
        <w:tc>
          <w:tcPr>
            <w:tcW w:w="4914" w:type="dxa"/>
            <w:vAlign w:val="center"/>
          </w:tcPr>
          <w:p w14:paraId="1656FB58" w14:textId="77777777" w:rsidR="00114BE1" w:rsidRPr="00CB0F58" w:rsidRDefault="00114BE1" w:rsidP="00114BE1">
            <w:pPr>
              <w:jc w:val="center"/>
              <w:rPr>
                <w:sz w:val="20"/>
                <w:szCs w:val="20"/>
              </w:rPr>
            </w:pPr>
          </w:p>
        </w:tc>
      </w:tr>
      <w:tr w:rsidR="00114BE1" w14:paraId="7EDE1EF5" w14:textId="77777777" w:rsidTr="00114BE1">
        <w:trPr>
          <w:trHeight w:val="130"/>
        </w:trPr>
        <w:tc>
          <w:tcPr>
            <w:tcW w:w="4584" w:type="dxa"/>
            <w:shd w:val="clear" w:color="auto" w:fill="auto"/>
          </w:tcPr>
          <w:p w14:paraId="53FC3820" w14:textId="77777777" w:rsidR="00114BE1" w:rsidRPr="00CB0F58" w:rsidRDefault="00114BE1" w:rsidP="00114BE1">
            <w:pPr>
              <w:autoSpaceDE w:val="0"/>
              <w:rPr>
                <w:sz w:val="20"/>
                <w:szCs w:val="20"/>
              </w:rPr>
            </w:pPr>
          </w:p>
        </w:tc>
        <w:tc>
          <w:tcPr>
            <w:tcW w:w="4914" w:type="dxa"/>
            <w:vAlign w:val="center"/>
          </w:tcPr>
          <w:p w14:paraId="0E020748" w14:textId="77777777" w:rsidR="00114BE1" w:rsidRPr="00CB0F58" w:rsidRDefault="00114BE1" w:rsidP="00114BE1">
            <w:pPr>
              <w:jc w:val="center"/>
              <w:rPr>
                <w:sz w:val="20"/>
                <w:szCs w:val="20"/>
              </w:rPr>
            </w:pPr>
          </w:p>
        </w:tc>
      </w:tr>
    </w:tbl>
    <w:p w14:paraId="2A5699FC" w14:textId="77777777" w:rsidR="00114BE1" w:rsidRPr="00810C2C" w:rsidRDefault="00114BE1" w:rsidP="00114BE1">
      <w:pPr>
        <w:snapToGrid w:val="0"/>
        <w:jc w:val="both"/>
      </w:pPr>
    </w:p>
    <w:p w14:paraId="575E317C" w14:textId="77777777" w:rsidR="00114BE1" w:rsidRDefault="00114BE1" w:rsidP="00114BE1">
      <w:pPr>
        <w:snapToGrid w:val="0"/>
        <w:jc w:val="both"/>
      </w:pPr>
      <w:r>
        <w:rPr>
          <w:b/>
        </w:rPr>
        <w:t>6</w:t>
      </w:r>
      <w:r w:rsidRPr="00C37AA0">
        <w:rPr>
          <w:b/>
        </w:rPr>
        <w:t>.</w:t>
      </w:r>
      <w:r w:rsidRPr="00896687">
        <w:rPr>
          <w:b/>
        </w:rPr>
        <w:tab/>
      </w:r>
      <w:r w:rsidRPr="00C37AA0">
        <w:rPr>
          <w:b/>
        </w:rPr>
        <w:t>Форма предоставления результатов Работ</w:t>
      </w:r>
      <w:r w:rsidRPr="00810C2C">
        <w:t xml:space="preserve"> </w:t>
      </w:r>
    </w:p>
    <w:p w14:paraId="539D5330" w14:textId="77777777" w:rsidR="00114BE1" w:rsidRPr="00810C2C" w:rsidRDefault="00114BE1" w:rsidP="00114BE1">
      <w:pPr>
        <w:snapToGrid w:val="0"/>
        <w:jc w:val="both"/>
      </w:pPr>
      <w:r>
        <w:t>Акт сдачи-приемки выполненных Работ.</w:t>
      </w:r>
    </w:p>
    <w:p w14:paraId="558D3CEA" w14:textId="77777777" w:rsidR="00114BE1" w:rsidRPr="00810C2C" w:rsidRDefault="00114BE1" w:rsidP="00114BE1">
      <w:pPr>
        <w:autoSpaceDE w:val="0"/>
      </w:pPr>
    </w:p>
    <w:p w14:paraId="2666CD1A" w14:textId="77777777" w:rsidR="00114BE1" w:rsidRPr="00810C2C" w:rsidRDefault="00114BE1" w:rsidP="00114BE1">
      <w:pPr>
        <w:autoSpaceDE w:val="0"/>
      </w:pPr>
    </w:p>
    <w:tbl>
      <w:tblPr>
        <w:tblW w:w="0" w:type="auto"/>
        <w:tblLayout w:type="fixed"/>
        <w:tblLook w:val="0000" w:firstRow="0" w:lastRow="0" w:firstColumn="0" w:lastColumn="0" w:noHBand="0" w:noVBand="0"/>
      </w:tblPr>
      <w:tblGrid>
        <w:gridCol w:w="223"/>
        <w:gridCol w:w="4029"/>
        <w:gridCol w:w="410"/>
        <w:gridCol w:w="3729"/>
        <w:gridCol w:w="373"/>
      </w:tblGrid>
      <w:tr w:rsidR="00114BE1" w:rsidRPr="00810C2C" w14:paraId="53E9ADD4" w14:textId="77777777" w:rsidTr="00114BE1">
        <w:trPr>
          <w:trHeight w:val="762"/>
        </w:trPr>
        <w:tc>
          <w:tcPr>
            <w:tcW w:w="4662" w:type="dxa"/>
            <w:gridSpan w:val="3"/>
            <w:shd w:val="clear" w:color="auto" w:fill="auto"/>
          </w:tcPr>
          <w:p w14:paraId="50D72E18" w14:textId="77777777" w:rsidR="00114BE1" w:rsidRPr="00114BE1" w:rsidRDefault="00114BE1" w:rsidP="00114BE1">
            <w:pPr>
              <w:snapToGrid w:val="0"/>
            </w:pPr>
          </w:p>
          <w:p w14:paraId="6A102BC7" w14:textId="77777777" w:rsidR="00114BE1" w:rsidRPr="00810C2C" w:rsidRDefault="00114BE1" w:rsidP="00114BE1">
            <w:r w:rsidRPr="00810C2C">
              <w:t>Заказчик:</w:t>
            </w:r>
          </w:p>
          <w:p w14:paraId="096C6210" w14:textId="77777777" w:rsidR="00114BE1" w:rsidRDefault="00114BE1" w:rsidP="00114BE1">
            <w:r w:rsidRPr="00810C2C">
              <w:t xml:space="preserve">________   </w:t>
            </w:r>
          </w:p>
          <w:p w14:paraId="1DFAC174" w14:textId="77777777" w:rsidR="00114BE1" w:rsidRPr="00810C2C" w:rsidRDefault="00114BE1" w:rsidP="00114BE1">
            <w:r w:rsidRPr="00810C2C">
              <w:t xml:space="preserve"> </w:t>
            </w:r>
            <w:r w:rsidRPr="00810C2C">
              <w:rPr>
                <w:vertAlign w:val="superscript"/>
              </w:rPr>
              <w:t xml:space="preserve">(подпись)                         (Ф.И.О.)                                     </w:t>
            </w:r>
          </w:p>
        </w:tc>
        <w:tc>
          <w:tcPr>
            <w:tcW w:w="4102" w:type="dxa"/>
            <w:gridSpan w:val="2"/>
            <w:shd w:val="clear" w:color="auto" w:fill="auto"/>
          </w:tcPr>
          <w:p w14:paraId="37DC371D" w14:textId="77777777" w:rsidR="00114BE1" w:rsidRPr="00810C2C" w:rsidRDefault="00114BE1" w:rsidP="00114BE1">
            <w:pPr>
              <w:snapToGrid w:val="0"/>
            </w:pPr>
          </w:p>
          <w:p w14:paraId="163B2150" w14:textId="77777777" w:rsidR="00114BE1" w:rsidRPr="00810C2C" w:rsidRDefault="00114BE1" w:rsidP="00114BE1">
            <w:r w:rsidRPr="00810C2C">
              <w:t>Исполнитель:</w:t>
            </w:r>
          </w:p>
          <w:p w14:paraId="7579C25E" w14:textId="77777777" w:rsidR="00114BE1" w:rsidRDefault="00114BE1" w:rsidP="00114BE1">
            <w:r w:rsidRPr="00810C2C">
              <w:t xml:space="preserve">________    </w:t>
            </w:r>
          </w:p>
          <w:p w14:paraId="5B2274DA" w14:textId="77777777" w:rsidR="00114BE1" w:rsidRPr="00810C2C" w:rsidRDefault="00114BE1" w:rsidP="00114BE1">
            <w:pPr>
              <w:rPr>
                <w:sz w:val="26"/>
                <w:szCs w:val="26"/>
              </w:rPr>
            </w:pPr>
            <w:r w:rsidRPr="00810C2C">
              <w:rPr>
                <w:vertAlign w:val="superscript"/>
              </w:rPr>
              <w:t xml:space="preserve">(подпись)                        (Ф.И.О.)                                     </w:t>
            </w:r>
          </w:p>
        </w:tc>
      </w:tr>
      <w:tr w:rsidR="00114BE1" w:rsidRPr="00810C2C" w14:paraId="174B9DC1" w14:textId="77777777" w:rsidTr="00114BE1">
        <w:trPr>
          <w:gridBefore w:val="1"/>
          <w:gridAfter w:val="1"/>
          <w:wBefore w:w="223" w:type="dxa"/>
          <w:wAfter w:w="373" w:type="dxa"/>
          <w:trHeight w:val="2074"/>
        </w:trPr>
        <w:tc>
          <w:tcPr>
            <w:tcW w:w="4029" w:type="dxa"/>
            <w:shd w:val="clear" w:color="auto" w:fill="auto"/>
          </w:tcPr>
          <w:p w14:paraId="46BE87AA" w14:textId="77777777" w:rsidR="00114BE1" w:rsidRPr="00810C2C" w:rsidRDefault="00114BE1" w:rsidP="00114BE1"/>
        </w:tc>
        <w:tc>
          <w:tcPr>
            <w:tcW w:w="4139" w:type="dxa"/>
            <w:gridSpan w:val="2"/>
            <w:shd w:val="clear" w:color="auto" w:fill="auto"/>
          </w:tcPr>
          <w:p w14:paraId="166762F2" w14:textId="77777777" w:rsidR="00114BE1" w:rsidRPr="00810C2C" w:rsidRDefault="00114BE1" w:rsidP="00114BE1"/>
        </w:tc>
      </w:tr>
    </w:tbl>
    <w:p w14:paraId="4AEFC5A9" w14:textId="77777777" w:rsidR="00114BE1" w:rsidRPr="00810C2C" w:rsidRDefault="00114BE1" w:rsidP="00114BE1">
      <w:pPr>
        <w:snapToGrid w:val="0"/>
        <w:jc w:val="right"/>
      </w:pPr>
    </w:p>
    <w:p w14:paraId="6B7EC859" w14:textId="77777777" w:rsidR="00114BE1" w:rsidRDefault="00114BE1" w:rsidP="00114BE1">
      <w:pPr>
        <w:suppressAutoHyphens w:val="0"/>
      </w:pPr>
      <w:r>
        <w:br w:type="page"/>
      </w:r>
    </w:p>
    <w:p w14:paraId="79D8E402" w14:textId="77777777" w:rsidR="00114BE1" w:rsidRPr="00810C2C" w:rsidRDefault="00114BE1" w:rsidP="00114BE1">
      <w:pPr>
        <w:snapToGrid w:val="0"/>
        <w:jc w:val="right"/>
      </w:pPr>
      <w:r w:rsidRPr="00810C2C">
        <w:lastRenderedPageBreak/>
        <w:t xml:space="preserve">Приложение № </w:t>
      </w:r>
      <w:r>
        <w:t>2</w:t>
      </w:r>
    </w:p>
    <w:p w14:paraId="10B00D4D" w14:textId="77777777" w:rsidR="00114BE1" w:rsidRPr="00810C2C" w:rsidRDefault="00114BE1" w:rsidP="00114BE1">
      <w:pPr>
        <w:snapToGrid w:val="0"/>
        <w:jc w:val="right"/>
      </w:pPr>
      <w:r w:rsidRPr="00810C2C">
        <w:t xml:space="preserve">к Договору на </w:t>
      </w:r>
      <w:r>
        <w:t>выполнение</w:t>
      </w:r>
      <w:r w:rsidRPr="00810C2C">
        <w:t xml:space="preserve"> </w:t>
      </w:r>
      <w:r>
        <w:t>Работ</w:t>
      </w:r>
    </w:p>
    <w:p w14:paraId="4CFAFE17" w14:textId="77777777" w:rsidR="00114BE1" w:rsidRPr="00810C2C" w:rsidRDefault="00114BE1" w:rsidP="00114BE1">
      <w:pPr>
        <w:snapToGrid w:val="0"/>
        <w:jc w:val="right"/>
      </w:pPr>
      <w:r w:rsidRPr="00810C2C">
        <w:t>№</w:t>
      </w:r>
      <w:r w:rsidRPr="00896687">
        <w:t xml:space="preserve"> </w:t>
      </w:r>
      <w:proofErr w:type="spellStart"/>
      <w:r w:rsidRPr="00810C2C">
        <w:t>ТКд</w:t>
      </w:r>
      <w:proofErr w:type="spellEnd"/>
      <w:r w:rsidRPr="00810C2C">
        <w:t>//___/___</w:t>
      </w:r>
    </w:p>
    <w:p w14:paraId="53F29E42" w14:textId="77777777" w:rsidR="00114BE1" w:rsidRPr="00810C2C" w:rsidRDefault="00114BE1" w:rsidP="00114BE1">
      <w:pPr>
        <w:snapToGrid w:val="0"/>
        <w:jc w:val="right"/>
      </w:pPr>
      <w:r w:rsidRPr="00810C2C">
        <w:t>от «___»_________201 г.</w:t>
      </w:r>
    </w:p>
    <w:p w14:paraId="1DAE2504" w14:textId="77777777" w:rsidR="00114BE1" w:rsidRPr="00810C2C" w:rsidRDefault="00114BE1" w:rsidP="00114BE1">
      <w:pPr>
        <w:snapToGrid w:val="0"/>
        <w:jc w:val="right"/>
      </w:pPr>
    </w:p>
    <w:p w14:paraId="3CCED887" w14:textId="77777777" w:rsidR="00114BE1" w:rsidRPr="00810C2C" w:rsidRDefault="00114BE1" w:rsidP="00114BE1">
      <w:pPr>
        <w:snapToGrid w:val="0"/>
        <w:jc w:val="right"/>
      </w:pPr>
    </w:p>
    <w:p w14:paraId="66559738" w14:textId="77777777" w:rsidR="00114BE1" w:rsidRPr="00810C2C" w:rsidRDefault="00114BE1" w:rsidP="00114BE1">
      <w:pPr>
        <w:autoSpaceDE w:val="0"/>
      </w:pPr>
    </w:p>
    <w:p w14:paraId="7C9739EC" w14:textId="77777777" w:rsidR="00114BE1" w:rsidRPr="00896687" w:rsidRDefault="00114BE1" w:rsidP="00114BE1">
      <w:pPr>
        <w:snapToGrid w:val="0"/>
        <w:jc w:val="center"/>
      </w:pPr>
      <w:r w:rsidRPr="00810C2C">
        <w:t>Календарный план</w:t>
      </w:r>
    </w:p>
    <w:p w14:paraId="5096193B" w14:textId="77777777" w:rsidR="00114BE1" w:rsidRPr="00896687" w:rsidRDefault="00114BE1" w:rsidP="00114BE1">
      <w:pPr>
        <w:snapToGri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1417"/>
        <w:gridCol w:w="2693"/>
        <w:gridCol w:w="1985"/>
      </w:tblGrid>
      <w:tr w:rsidR="00114BE1" w:rsidRPr="00810C2C" w14:paraId="458288B4" w14:textId="77777777" w:rsidTr="00114BE1">
        <w:trPr>
          <w:trHeight w:val="480"/>
        </w:trPr>
        <w:tc>
          <w:tcPr>
            <w:tcW w:w="3261" w:type="dxa"/>
            <w:tcBorders>
              <w:top w:val="single" w:sz="4" w:space="0" w:color="000000"/>
              <w:left w:val="single" w:sz="4" w:space="0" w:color="000000"/>
              <w:bottom w:val="single" w:sz="4" w:space="0" w:color="000000"/>
            </w:tcBorders>
            <w:shd w:val="clear" w:color="auto" w:fill="auto"/>
          </w:tcPr>
          <w:p w14:paraId="2952C813" w14:textId="77777777" w:rsidR="00114BE1" w:rsidRPr="001122D8" w:rsidRDefault="00114BE1" w:rsidP="00114BE1">
            <w:pPr>
              <w:autoSpaceDE w:val="0"/>
              <w:rPr>
                <w:sz w:val="20"/>
                <w:szCs w:val="20"/>
              </w:rPr>
            </w:pPr>
            <w:r w:rsidRPr="001122D8">
              <w:rPr>
                <w:sz w:val="20"/>
                <w:szCs w:val="20"/>
              </w:rPr>
              <w:t xml:space="preserve">Наименование </w:t>
            </w:r>
            <w:r w:rsidRPr="001122D8">
              <w:rPr>
                <w:sz w:val="20"/>
                <w:szCs w:val="20"/>
              </w:rPr>
              <w:br/>
              <w:t xml:space="preserve">этапов Работ </w:t>
            </w:r>
          </w:p>
        </w:tc>
        <w:tc>
          <w:tcPr>
            <w:tcW w:w="1417" w:type="dxa"/>
            <w:tcBorders>
              <w:top w:val="single" w:sz="4" w:space="0" w:color="000000"/>
              <w:left w:val="single" w:sz="4" w:space="0" w:color="000000"/>
              <w:bottom w:val="single" w:sz="4" w:space="0" w:color="000000"/>
            </w:tcBorders>
            <w:shd w:val="clear" w:color="auto" w:fill="auto"/>
          </w:tcPr>
          <w:p w14:paraId="67D239FF" w14:textId="77777777" w:rsidR="00114BE1" w:rsidRPr="001122D8" w:rsidRDefault="00114BE1" w:rsidP="00114BE1">
            <w:pPr>
              <w:autoSpaceDE w:val="0"/>
              <w:rPr>
                <w:sz w:val="20"/>
                <w:szCs w:val="20"/>
              </w:rPr>
            </w:pPr>
            <w:r w:rsidRPr="001122D8">
              <w:rPr>
                <w:sz w:val="20"/>
                <w:szCs w:val="20"/>
              </w:rPr>
              <w:t>Цена Работ с НДС, в руб.</w:t>
            </w:r>
          </w:p>
        </w:tc>
        <w:tc>
          <w:tcPr>
            <w:tcW w:w="2693" w:type="dxa"/>
            <w:tcBorders>
              <w:top w:val="single" w:sz="4" w:space="0" w:color="000000"/>
              <w:left w:val="single" w:sz="4" w:space="0" w:color="000000"/>
              <w:bottom w:val="single" w:sz="4" w:space="0" w:color="000000"/>
            </w:tcBorders>
            <w:shd w:val="clear" w:color="auto" w:fill="auto"/>
          </w:tcPr>
          <w:p w14:paraId="0707D537" w14:textId="77777777" w:rsidR="00114BE1" w:rsidRPr="001122D8" w:rsidRDefault="00114BE1" w:rsidP="00114BE1">
            <w:pPr>
              <w:autoSpaceDE w:val="0"/>
              <w:rPr>
                <w:sz w:val="20"/>
                <w:szCs w:val="20"/>
              </w:rPr>
            </w:pPr>
            <w:r w:rsidRPr="001122D8">
              <w:rPr>
                <w:sz w:val="20"/>
                <w:szCs w:val="20"/>
              </w:rPr>
              <w:t xml:space="preserve">Срок оказания     </w:t>
            </w:r>
            <w:r w:rsidRPr="001122D8">
              <w:rPr>
                <w:sz w:val="20"/>
                <w:szCs w:val="20"/>
              </w:rPr>
              <w:br/>
              <w:t xml:space="preserve">начало-окончание  </w:t>
            </w:r>
            <w:r w:rsidRPr="001122D8">
              <w:rPr>
                <w:sz w:val="20"/>
                <w:szCs w:val="20"/>
              </w:rPr>
              <w:br/>
              <w:t xml:space="preserve">(месяц, год)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28B4FD5" w14:textId="77777777" w:rsidR="00114BE1" w:rsidRPr="001122D8" w:rsidRDefault="00114BE1" w:rsidP="00114BE1">
            <w:pPr>
              <w:autoSpaceDE w:val="0"/>
              <w:rPr>
                <w:sz w:val="20"/>
                <w:szCs w:val="20"/>
              </w:rPr>
            </w:pPr>
            <w:r w:rsidRPr="001122D8">
              <w:rPr>
                <w:sz w:val="20"/>
                <w:szCs w:val="20"/>
              </w:rPr>
              <w:t xml:space="preserve">Отчетные  </w:t>
            </w:r>
            <w:r w:rsidRPr="001122D8">
              <w:rPr>
                <w:sz w:val="20"/>
                <w:szCs w:val="20"/>
              </w:rPr>
              <w:br/>
              <w:t xml:space="preserve">документы </w:t>
            </w:r>
          </w:p>
        </w:tc>
      </w:tr>
      <w:tr w:rsidR="00114BE1" w:rsidRPr="00810C2C" w14:paraId="522B67D8"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3BC33191" w14:textId="77777777" w:rsidR="00114BE1" w:rsidRPr="00087C36" w:rsidRDefault="00114BE1" w:rsidP="00114BE1">
            <w:pPr>
              <w:pStyle w:val="aff7"/>
              <w:numPr>
                <w:ilvl w:val="0"/>
                <w:numId w:val="39"/>
              </w:numPr>
              <w:autoSpaceDE w:val="0"/>
              <w:rPr>
                <w:sz w:val="20"/>
                <w:szCs w:val="20"/>
              </w:rPr>
            </w:pPr>
            <w:r w:rsidRPr="00087C36">
              <w:rPr>
                <w:sz w:val="20"/>
                <w:szCs w:val="20"/>
              </w:rPr>
              <w:t xml:space="preserve">Техническое обслуживание </w:t>
            </w:r>
          </w:p>
          <w:p w14:paraId="4A5148CA" w14:textId="77777777" w:rsidR="00114BE1" w:rsidRPr="00087C36" w:rsidRDefault="00114BE1" w:rsidP="00114BE1">
            <w:pPr>
              <w:autoSpaceDE w:val="0"/>
              <w:rPr>
                <w:sz w:val="20"/>
                <w:szCs w:val="20"/>
              </w:rPr>
            </w:pPr>
            <w:r w:rsidRPr="00087C36">
              <w:rPr>
                <w:sz w:val="20"/>
                <w:szCs w:val="20"/>
              </w:rPr>
              <w:t xml:space="preserve">(в </w:t>
            </w:r>
            <w:proofErr w:type="spellStart"/>
            <w:r w:rsidRPr="00087C36">
              <w:rPr>
                <w:sz w:val="20"/>
                <w:szCs w:val="20"/>
              </w:rPr>
              <w:t>т.ч</w:t>
            </w:r>
            <w:proofErr w:type="spellEnd"/>
            <w:r w:rsidRPr="00087C36">
              <w:rPr>
                <w:sz w:val="20"/>
                <w:szCs w:val="20"/>
              </w:rPr>
              <w:t>. ремонт)  АПК</w:t>
            </w:r>
          </w:p>
        </w:tc>
        <w:tc>
          <w:tcPr>
            <w:tcW w:w="1417" w:type="dxa"/>
            <w:tcBorders>
              <w:top w:val="single" w:sz="4" w:space="0" w:color="000000"/>
              <w:left w:val="single" w:sz="4" w:space="0" w:color="000000"/>
              <w:bottom w:val="single" w:sz="4" w:space="0" w:color="000000"/>
            </w:tcBorders>
            <w:shd w:val="clear" w:color="auto" w:fill="auto"/>
            <w:vAlign w:val="center"/>
          </w:tcPr>
          <w:p w14:paraId="2B62414E"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73701198" w14:textId="77777777" w:rsidR="00114BE1" w:rsidRPr="00B636FA"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FE044" w14:textId="77777777" w:rsidR="00114BE1" w:rsidRPr="00BA3A62" w:rsidRDefault="00114BE1" w:rsidP="00114BE1">
            <w:pPr>
              <w:autoSpaceDE w:val="0"/>
              <w:snapToGrid w:val="0"/>
              <w:jc w:val="center"/>
              <w:rPr>
                <w:sz w:val="20"/>
                <w:szCs w:val="20"/>
              </w:rPr>
            </w:pPr>
            <w:r>
              <w:rPr>
                <w:sz w:val="20"/>
                <w:szCs w:val="20"/>
              </w:rPr>
              <w:t>А</w:t>
            </w:r>
            <w:r w:rsidRPr="006F3DA9">
              <w:rPr>
                <w:sz w:val="20"/>
                <w:szCs w:val="20"/>
              </w:rPr>
              <w:t>кт сдачи-приемки</w:t>
            </w:r>
          </w:p>
        </w:tc>
      </w:tr>
      <w:tr w:rsidR="00114BE1" w:rsidRPr="00810C2C" w14:paraId="47ED5A42"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663BACD2" w14:textId="77777777" w:rsidR="00114BE1" w:rsidRPr="00087C36" w:rsidRDefault="00114BE1" w:rsidP="00114BE1">
            <w:pPr>
              <w:pStyle w:val="aff7"/>
              <w:numPr>
                <w:ilvl w:val="0"/>
                <w:numId w:val="39"/>
              </w:numPr>
              <w:autoSpaceDE w:val="0"/>
              <w:rPr>
                <w:sz w:val="20"/>
                <w:szCs w:val="20"/>
              </w:rPr>
            </w:pPr>
            <w:r w:rsidRPr="00087C36">
              <w:rPr>
                <w:sz w:val="20"/>
                <w:szCs w:val="20"/>
              </w:rPr>
              <w:t xml:space="preserve">Техническое обслуживание </w:t>
            </w:r>
          </w:p>
          <w:p w14:paraId="1A61EEF3" w14:textId="77777777" w:rsidR="00114BE1" w:rsidRPr="00087C36" w:rsidRDefault="00114BE1" w:rsidP="00114BE1">
            <w:pPr>
              <w:autoSpaceDE w:val="0"/>
              <w:rPr>
                <w:sz w:val="20"/>
                <w:szCs w:val="20"/>
              </w:rPr>
            </w:pPr>
            <w:r w:rsidRPr="00087C36">
              <w:rPr>
                <w:sz w:val="20"/>
                <w:szCs w:val="20"/>
              </w:rPr>
              <w:t xml:space="preserve">(в </w:t>
            </w:r>
            <w:proofErr w:type="spellStart"/>
            <w:r w:rsidRPr="00087C36">
              <w:rPr>
                <w:sz w:val="20"/>
                <w:szCs w:val="20"/>
              </w:rPr>
              <w:t>т.ч</w:t>
            </w:r>
            <w:proofErr w:type="spellEnd"/>
            <w:r w:rsidRPr="00087C36">
              <w:rPr>
                <w:sz w:val="20"/>
                <w:szCs w:val="20"/>
              </w:rPr>
              <w:t>. ремонт)  АПК</w:t>
            </w:r>
          </w:p>
        </w:tc>
        <w:tc>
          <w:tcPr>
            <w:tcW w:w="1417" w:type="dxa"/>
            <w:tcBorders>
              <w:top w:val="single" w:sz="4" w:space="0" w:color="000000"/>
              <w:left w:val="single" w:sz="4" w:space="0" w:color="000000"/>
              <w:bottom w:val="single" w:sz="4" w:space="0" w:color="000000"/>
            </w:tcBorders>
            <w:shd w:val="clear" w:color="auto" w:fill="auto"/>
            <w:vAlign w:val="center"/>
          </w:tcPr>
          <w:p w14:paraId="3A18A104"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5DE5EDE5" w14:textId="77777777" w:rsidR="00114BE1" w:rsidRPr="00BA3A62"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430E" w14:textId="77777777" w:rsidR="00114BE1" w:rsidRPr="006F3DA9" w:rsidRDefault="00114BE1" w:rsidP="00114BE1">
            <w:pPr>
              <w:jc w:val="center"/>
              <w:rPr>
                <w:sz w:val="20"/>
                <w:szCs w:val="20"/>
              </w:rPr>
            </w:pPr>
            <w:r w:rsidRPr="006F3DA9">
              <w:rPr>
                <w:sz w:val="20"/>
                <w:szCs w:val="20"/>
              </w:rPr>
              <w:t>Акт сдачи-приемки</w:t>
            </w:r>
          </w:p>
        </w:tc>
      </w:tr>
      <w:tr w:rsidR="00114BE1" w:rsidRPr="00810C2C" w14:paraId="37C4D50F"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77AC7E93"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2F80BD1F"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78E42181" w14:textId="77777777" w:rsidR="00114BE1" w:rsidRPr="00BA3A62"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4A7F" w14:textId="77777777" w:rsidR="00114BE1" w:rsidRPr="006F3DA9" w:rsidRDefault="00114BE1" w:rsidP="00114BE1">
            <w:pPr>
              <w:jc w:val="center"/>
              <w:rPr>
                <w:sz w:val="20"/>
                <w:szCs w:val="20"/>
              </w:rPr>
            </w:pPr>
          </w:p>
        </w:tc>
      </w:tr>
      <w:tr w:rsidR="00114BE1" w:rsidRPr="00810C2C" w14:paraId="2770921F"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152E8202"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343E4D3C"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5525CDB6" w14:textId="77777777" w:rsidR="00114BE1" w:rsidRPr="00B636FA"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B3EF" w14:textId="77777777" w:rsidR="00114BE1" w:rsidRPr="006F3DA9" w:rsidRDefault="00114BE1" w:rsidP="00114BE1">
            <w:pPr>
              <w:jc w:val="center"/>
              <w:rPr>
                <w:sz w:val="20"/>
                <w:szCs w:val="20"/>
              </w:rPr>
            </w:pPr>
          </w:p>
        </w:tc>
      </w:tr>
      <w:tr w:rsidR="00114BE1" w:rsidRPr="00810C2C" w14:paraId="7E893FC6"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24A26EE1"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06846963"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20CB9E8F" w14:textId="77777777" w:rsidR="00114BE1" w:rsidRPr="00B636FA"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9224" w14:textId="77777777" w:rsidR="00114BE1" w:rsidRPr="006F3DA9" w:rsidRDefault="00114BE1" w:rsidP="00114BE1">
            <w:pPr>
              <w:jc w:val="center"/>
              <w:rPr>
                <w:sz w:val="20"/>
                <w:szCs w:val="20"/>
              </w:rPr>
            </w:pPr>
          </w:p>
        </w:tc>
      </w:tr>
      <w:tr w:rsidR="00114BE1" w:rsidRPr="00810C2C" w14:paraId="7C4871BC"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726080D1"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7B3AD5B9"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1B260788" w14:textId="77777777" w:rsidR="00114BE1" w:rsidRPr="00B636FA"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A07C" w14:textId="77777777" w:rsidR="00114BE1" w:rsidRPr="006F3DA9" w:rsidRDefault="00114BE1" w:rsidP="00114BE1">
            <w:pPr>
              <w:jc w:val="center"/>
              <w:rPr>
                <w:sz w:val="20"/>
                <w:szCs w:val="20"/>
              </w:rPr>
            </w:pPr>
          </w:p>
        </w:tc>
      </w:tr>
      <w:tr w:rsidR="00114BE1" w:rsidRPr="00810C2C" w14:paraId="7A1EEEEB"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02403E73"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75A86CB5"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595F5F08" w14:textId="77777777" w:rsidR="00114BE1" w:rsidRPr="00BA3A62"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8974" w14:textId="77777777" w:rsidR="00114BE1" w:rsidRPr="006F3DA9" w:rsidRDefault="00114BE1" w:rsidP="00114BE1">
            <w:pPr>
              <w:jc w:val="center"/>
              <w:rPr>
                <w:sz w:val="20"/>
                <w:szCs w:val="20"/>
              </w:rPr>
            </w:pPr>
          </w:p>
        </w:tc>
      </w:tr>
      <w:tr w:rsidR="00114BE1" w:rsidRPr="00810C2C" w14:paraId="71698520"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0FC0AE07"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6DE0F15F"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6998B781" w14:textId="77777777" w:rsidR="00114BE1" w:rsidRPr="00BA3A62"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4C295" w14:textId="77777777" w:rsidR="00114BE1" w:rsidRPr="006F3DA9" w:rsidRDefault="00114BE1" w:rsidP="00114BE1">
            <w:pPr>
              <w:jc w:val="center"/>
              <w:rPr>
                <w:sz w:val="20"/>
                <w:szCs w:val="20"/>
              </w:rPr>
            </w:pPr>
          </w:p>
        </w:tc>
      </w:tr>
      <w:tr w:rsidR="00114BE1" w:rsidRPr="00810C2C" w14:paraId="05E9C833" w14:textId="77777777" w:rsidTr="00114BE1">
        <w:trPr>
          <w:trHeight w:val="240"/>
        </w:trPr>
        <w:tc>
          <w:tcPr>
            <w:tcW w:w="3261" w:type="dxa"/>
            <w:tcBorders>
              <w:top w:val="single" w:sz="4" w:space="0" w:color="000000"/>
              <w:left w:val="single" w:sz="4" w:space="0" w:color="000000"/>
              <w:bottom w:val="single" w:sz="4" w:space="0" w:color="000000"/>
            </w:tcBorders>
            <w:shd w:val="clear" w:color="auto" w:fill="auto"/>
          </w:tcPr>
          <w:p w14:paraId="782502E6" w14:textId="77777777" w:rsidR="00114BE1" w:rsidRPr="00087C36" w:rsidRDefault="00114BE1" w:rsidP="00114BE1">
            <w:pPr>
              <w:autoSpaceDE w:val="0"/>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3EED2F82" w14:textId="77777777" w:rsidR="00114BE1" w:rsidRPr="00BA3A62" w:rsidRDefault="00114BE1" w:rsidP="00114BE1">
            <w:pPr>
              <w:autoSpaceDE w:val="0"/>
              <w:snapToGrid w:val="0"/>
              <w:jc w:val="center"/>
              <w:rPr>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14:paraId="2C44751B" w14:textId="77777777" w:rsidR="00114BE1" w:rsidRDefault="00114BE1" w:rsidP="00114BE1">
            <w:pPr>
              <w:autoSpaceDE w:val="0"/>
              <w:snapToGrid w:val="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4F58" w14:textId="77777777" w:rsidR="00114BE1" w:rsidRPr="006F3DA9" w:rsidRDefault="00114BE1" w:rsidP="00114BE1">
            <w:pPr>
              <w:jc w:val="center"/>
              <w:rPr>
                <w:sz w:val="20"/>
                <w:szCs w:val="20"/>
              </w:rPr>
            </w:pPr>
          </w:p>
        </w:tc>
      </w:tr>
    </w:tbl>
    <w:p w14:paraId="74B20F36" w14:textId="77777777" w:rsidR="00114BE1" w:rsidRPr="00810C2C" w:rsidRDefault="00114BE1" w:rsidP="00114BE1">
      <w:pPr>
        <w:autoSpaceDE w:val="0"/>
      </w:pPr>
    </w:p>
    <w:p w14:paraId="6DFE7DC8" w14:textId="77777777" w:rsidR="00114BE1" w:rsidRPr="00810C2C" w:rsidRDefault="00114BE1" w:rsidP="00114BE1">
      <w:pPr>
        <w:autoSpaceDE w:val="0"/>
      </w:pPr>
    </w:p>
    <w:p w14:paraId="572C428A" w14:textId="77777777" w:rsidR="00114BE1" w:rsidRPr="00810C2C" w:rsidRDefault="00114BE1" w:rsidP="00114BE1">
      <w:pPr>
        <w:autoSpaceDE w:val="0"/>
      </w:pPr>
    </w:p>
    <w:tbl>
      <w:tblPr>
        <w:tblW w:w="0" w:type="auto"/>
        <w:tblLayout w:type="fixed"/>
        <w:tblLook w:val="0000" w:firstRow="0" w:lastRow="0" w:firstColumn="0" w:lastColumn="0" w:noHBand="0" w:noVBand="0"/>
      </w:tblPr>
      <w:tblGrid>
        <w:gridCol w:w="223"/>
        <w:gridCol w:w="4439"/>
        <w:gridCol w:w="266"/>
        <w:gridCol w:w="3836"/>
        <w:gridCol w:w="303"/>
      </w:tblGrid>
      <w:tr w:rsidR="00114BE1" w:rsidRPr="00810C2C" w14:paraId="39D1C42D" w14:textId="77777777" w:rsidTr="00114BE1">
        <w:trPr>
          <w:gridAfter w:val="1"/>
          <w:wAfter w:w="303" w:type="dxa"/>
          <w:trHeight w:val="762"/>
        </w:trPr>
        <w:tc>
          <w:tcPr>
            <w:tcW w:w="4662" w:type="dxa"/>
            <w:gridSpan w:val="2"/>
            <w:shd w:val="clear" w:color="auto" w:fill="auto"/>
          </w:tcPr>
          <w:p w14:paraId="58017CBA" w14:textId="77777777" w:rsidR="00114BE1" w:rsidRPr="00114BE1" w:rsidRDefault="00114BE1" w:rsidP="00114BE1">
            <w:pPr>
              <w:snapToGrid w:val="0"/>
            </w:pPr>
          </w:p>
          <w:p w14:paraId="4C1AC82E" w14:textId="77777777" w:rsidR="00114BE1" w:rsidRPr="00810C2C" w:rsidRDefault="00114BE1" w:rsidP="00114BE1">
            <w:r w:rsidRPr="00810C2C">
              <w:t>Заказчик:</w:t>
            </w:r>
          </w:p>
          <w:p w14:paraId="3A7E7A08" w14:textId="77777777" w:rsidR="00114BE1" w:rsidRDefault="00114BE1" w:rsidP="00114BE1">
            <w:r w:rsidRPr="00810C2C">
              <w:t xml:space="preserve">________   </w:t>
            </w:r>
          </w:p>
          <w:p w14:paraId="211C5F46" w14:textId="77777777" w:rsidR="00114BE1" w:rsidRPr="00810C2C" w:rsidRDefault="00114BE1" w:rsidP="00114BE1">
            <w:r w:rsidRPr="00810C2C">
              <w:t xml:space="preserve"> </w:t>
            </w:r>
            <w:r w:rsidRPr="00810C2C">
              <w:rPr>
                <w:vertAlign w:val="superscript"/>
              </w:rPr>
              <w:t xml:space="preserve">(подпись)                         (Ф.И.О.)                                     </w:t>
            </w:r>
          </w:p>
        </w:tc>
        <w:tc>
          <w:tcPr>
            <w:tcW w:w="4102" w:type="dxa"/>
            <w:gridSpan w:val="2"/>
            <w:shd w:val="clear" w:color="auto" w:fill="auto"/>
          </w:tcPr>
          <w:p w14:paraId="587FB627" w14:textId="77777777" w:rsidR="00114BE1" w:rsidRPr="00810C2C" w:rsidRDefault="00114BE1" w:rsidP="00114BE1">
            <w:pPr>
              <w:snapToGrid w:val="0"/>
            </w:pPr>
          </w:p>
          <w:p w14:paraId="367BD913" w14:textId="77777777" w:rsidR="00114BE1" w:rsidRPr="00810C2C" w:rsidRDefault="00114BE1" w:rsidP="00114BE1">
            <w:r w:rsidRPr="00810C2C">
              <w:t>Исполнитель:</w:t>
            </w:r>
          </w:p>
          <w:p w14:paraId="48437EC0" w14:textId="77777777" w:rsidR="00114BE1" w:rsidRDefault="00114BE1" w:rsidP="00114BE1">
            <w:r w:rsidRPr="00810C2C">
              <w:t xml:space="preserve">________    </w:t>
            </w:r>
          </w:p>
          <w:p w14:paraId="60626536" w14:textId="77777777" w:rsidR="00114BE1" w:rsidRPr="00810C2C" w:rsidRDefault="00114BE1" w:rsidP="00114BE1">
            <w:pPr>
              <w:rPr>
                <w:sz w:val="26"/>
                <w:szCs w:val="26"/>
              </w:rPr>
            </w:pPr>
            <w:r w:rsidRPr="00810C2C">
              <w:rPr>
                <w:vertAlign w:val="superscript"/>
              </w:rPr>
              <w:t xml:space="preserve">(подпись)                        (Ф.И.О.)                                     </w:t>
            </w:r>
          </w:p>
        </w:tc>
      </w:tr>
      <w:tr w:rsidR="00114BE1" w:rsidRPr="00810C2C" w14:paraId="6CC4CB21" w14:textId="77777777" w:rsidTr="00114BE1">
        <w:trPr>
          <w:gridBefore w:val="1"/>
          <w:wBefore w:w="223" w:type="dxa"/>
          <w:trHeight w:val="2074"/>
        </w:trPr>
        <w:tc>
          <w:tcPr>
            <w:tcW w:w="4705" w:type="dxa"/>
            <w:gridSpan w:val="2"/>
            <w:shd w:val="clear" w:color="auto" w:fill="auto"/>
          </w:tcPr>
          <w:p w14:paraId="3F5FB9FB" w14:textId="77777777" w:rsidR="00114BE1" w:rsidRPr="00810C2C" w:rsidRDefault="00114BE1" w:rsidP="00114BE1"/>
        </w:tc>
        <w:tc>
          <w:tcPr>
            <w:tcW w:w="4139" w:type="dxa"/>
            <w:gridSpan w:val="2"/>
            <w:shd w:val="clear" w:color="auto" w:fill="auto"/>
          </w:tcPr>
          <w:p w14:paraId="566E9E89" w14:textId="77777777" w:rsidR="00114BE1" w:rsidRPr="00810C2C" w:rsidRDefault="00114BE1" w:rsidP="00114BE1"/>
        </w:tc>
      </w:tr>
    </w:tbl>
    <w:p w14:paraId="54B19744" w14:textId="77777777" w:rsidR="00114BE1" w:rsidRPr="00810C2C" w:rsidRDefault="00114BE1" w:rsidP="00114BE1">
      <w:pPr>
        <w:autoSpaceDE w:val="0"/>
      </w:pPr>
    </w:p>
    <w:p w14:paraId="3C04E34B" w14:textId="77777777" w:rsidR="00114BE1" w:rsidRPr="00810C2C" w:rsidRDefault="00114BE1" w:rsidP="00114BE1">
      <w:pPr>
        <w:snapToGrid w:val="0"/>
        <w:jc w:val="right"/>
      </w:pPr>
    </w:p>
    <w:p w14:paraId="22909B0D" w14:textId="77777777" w:rsidR="00114BE1" w:rsidRPr="00810C2C" w:rsidRDefault="00114BE1" w:rsidP="00114BE1">
      <w:pPr>
        <w:snapToGrid w:val="0"/>
        <w:jc w:val="right"/>
      </w:pPr>
    </w:p>
    <w:p w14:paraId="2098FD4B" w14:textId="77777777" w:rsidR="00114BE1" w:rsidRPr="00810C2C" w:rsidRDefault="00114BE1" w:rsidP="00114BE1">
      <w:pPr>
        <w:snapToGrid w:val="0"/>
        <w:jc w:val="right"/>
      </w:pPr>
    </w:p>
    <w:p w14:paraId="2839E93C" w14:textId="77777777" w:rsidR="00114BE1" w:rsidRDefault="00114BE1" w:rsidP="00114BE1">
      <w:pPr>
        <w:suppressAutoHyphens w:val="0"/>
      </w:pPr>
      <w:r>
        <w:br w:type="page"/>
      </w:r>
    </w:p>
    <w:p w14:paraId="50B5651C" w14:textId="77777777" w:rsidR="00114BE1" w:rsidRPr="00810C2C" w:rsidRDefault="00114BE1" w:rsidP="00114BE1">
      <w:pPr>
        <w:snapToGrid w:val="0"/>
        <w:jc w:val="right"/>
      </w:pPr>
      <w:r w:rsidRPr="00810C2C">
        <w:lastRenderedPageBreak/>
        <w:t>Приложение № 3</w:t>
      </w:r>
    </w:p>
    <w:p w14:paraId="59F4B37E" w14:textId="77777777" w:rsidR="00114BE1" w:rsidRPr="00810C2C" w:rsidRDefault="00114BE1" w:rsidP="00114BE1">
      <w:pPr>
        <w:snapToGrid w:val="0"/>
        <w:jc w:val="right"/>
      </w:pPr>
      <w:r w:rsidRPr="00810C2C">
        <w:t xml:space="preserve">к Договору на </w:t>
      </w:r>
      <w:r>
        <w:t>выполнение</w:t>
      </w:r>
      <w:r w:rsidRPr="00810C2C">
        <w:t xml:space="preserve"> </w:t>
      </w:r>
      <w:r>
        <w:t>Работ</w:t>
      </w:r>
    </w:p>
    <w:p w14:paraId="1B96DE30" w14:textId="77777777" w:rsidR="00114BE1" w:rsidRPr="00810C2C" w:rsidRDefault="00114BE1" w:rsidP="00114BE1">
      <w:pPr>
        <w:snapToGrid w:val="0"/>
        <w:jc w:val="right"/>
      </w:pPr>
      <w:r w:rsidRPr="00810C2C">
        <w:t>№</w:t>
      </w:r>
      <w:r>
        <w:t xml:space="preserve"> </w:t>
      </w:r>
      <w:proofErr w:type="spellStart"/>
      <w:r w:rsidRPr="00810C2C">
        <w:t>ТКд</w:t>
      </w:r>
      <w:proofErr w:type="spellEnd"/>
      <w:r w:rsidRPr="00810C2C">
        <w:t>/___/___</w:t>
      </w:r>
    </w:p>
    <w:p w14:paraId="05D6A31E" w14:textId="77777777" w:rsidR="00114BE1" w:rsidRPr="00810C2C" w:rsidRDefault="00114BE1" w:rsidP="00114BE1">
      <w:pPr>
        <w:snapToGrid w:val="0"/>
        <w:jc w:val="right"/>
      </w:pPr>
      <w:r w:rsidRPr="00810C2C">
        <w:t>от «___»_________201</w:t>
      </w:r>
      <w:r>
        <w:t>__</w:t>
      </w:r>
      <w:r w:rsidRPr="00810C2C">
        <w:t>г.</w:t>
      </w:r>
    </w:p>
    <w:p w14:paraId="163C7AE9" w14:textId="77777777" w:rsidR="00114BE1" w:rsidRPr="00810C2C" w:rsidRDefault="00114BE1" w:rsidP="00114BE1">
      <w:pPr>
        <w:autoSpaceDE w:val="0"/>
      </w:pPr>
    </w:p>
    <w:p w14:paraId="2943FB49" w14:textId="77777777" w:rsidR="00114BE1" w:rsidRPr="00810C2C" w:rsidRDefault="00114BE1" w:rsidP="00114BE1">
      <w:pPr>
        <w:snapToGrid w:val="0"/>
        <w:jc w:val="center"/>
      </w:pPr>
      <w:r w:rsidRPr="00810C2C">
        <w:t>Протокол</w:t>
      </w:r>
    </w:p>
    <w:p w14:paraId="300BF3AA" w14:textId="77777777" w:rsidR="00114BE1" w:rsidRPr="00810C2C" w:rsidRDefault="00114BE1" w:rsidP="00114BE1">
      <w:pPr>
        <w:snapToGrid w:val="0"/>
        <w:jc w:val="center"/>
      </w:pPr>
      <w:r w:rsidRPr="00810C2C">
        <w:t>согласования договорной цены</w:t>
      </w:r>
    </w:p>
    <w:p w14:paraId="558F99EC" w14:textId="77777777" w:rsidR="00114BE1" w:rsidRPr="00810C2C" w:rsidRDefault="00114BE1" w:rsidP="00114BE1">
      <w:pPr>
        <w:autoSpaceDE w:val="0"/>
      </w:pPr>
    </w:p>
    <w:p w14:paraId="0110D26C" w14:textId="77777777" w:rsidR="00114BE1" w:rsidRPr="00810C2C" w:rsidRDefault="00114BE1" w:rsidP="00114BE1">
      <w:pPr>
        <w:autoSpaceDE w:val="0"/>
      </w:pPr>
    </w:p>
    <w:p w14:paraId="7D652AFC" w14:textId="77777777" w:rsidR="00114BE1" w:rsidRPr="00810C2C" w:rsidRDefault="00114BE1" w:rsidP="00114BE1">
      <w:pPr>
        <w:autoSpaceDE w:val="0"/>
      </w:pPr>
    </w:p>
    <w:p w14:paraId="2D2EF6C4" w14:textId="77777777" w:rsidR="00114BE1" w:rsidRPr="00810C2C" w:rsidRDefault="00114BE1" w:rsidP="00114BE1">
      <w:pPr>
        <w:snapToGrid w:val="0"/>
        <w:ind w:firstLine="540"/>
        <w:jc w:val="both"/>
      </w:pPr>
      <w:proofErr w:type="gramStart"/>
      <w:r w:rsidRPr="00810C2C">
        <w:t xml:space="preserve">Мы, </w:t>
      </w:r>
      <w:proofErr w:type="spellStart"/>
      <w:r w:rsidRPr="00810C2C">
        <w:t>нижеподписавшиеся,_</w:t>
      </w:r>
      <w:r>
        <w:t>первый</w:t>
      </w:r>
      <w:proofErr w:type="spellEnd"/>
      <w:r>
        <w:t xml:space="preserve"> заместитель генерального директора</w:t>
      </w:r>
      <w:r w:rsidRPr="00810C2C">
        <w:t xml:space="preserve"> Публичного акционерного общества «Центр по перевозке грузов в контейнерах «ТрансКонтейнер» </w:t>
      </w:r>
      <w:r>
        <w:t>______________</w:t>
      </w:r>
      <w:r w:rsidRPr="00810C2C">
        <w:t xml:space="preserve"> от лица Заказчика, с другой стороны, и </w:t>
      </w:r>
      <w:r>
        <w:t>Генеральный __________________</w:t>
      </w:r>
      <w:r w:rsidRPr="00810C2C">
        <w:t xml:space="preserve"> от лица Исполнителя, с другой стороны, удостоверяем, что Сторонами достигнуто соглашение о величине договорной цены </w:t>
      </w:r>
      <w:r>
        <w:t>Работ</w:t>
      </w:r>
      <w:r w:rsidRPr="00810C2C">
        <w:t xml:space="preserve"> по настоящему Договору в размере </w:t>
      </w:r>
      <w:r>
        <w:t>__________________</w:t>
      </w:r>
      <w:r w:rsidRPr="00810C2C">
        <w:t>,</w:t>
      </w:r>
      <w:r>
        <w:t xml:space="preserve"> </w:t>
      </w:r>
      <w:r w:rsidRPr="00810C2C">
        <w:t xml:space="preserve">в том числе НДС – 18% </w:t>
      </w:r>
      <w:r>
        <w:t>______________________</w:t>
      </w:r>
      <w:proofErr w:type="gramEnd"/>
    </w:p>
    <w:p w14:paraId="7DBD8DE6" w14:textId="77777777" w:rsidR="00114BE1" w:rsidRPr="00810C2C" w:rsidRDefault="00114BE1" w:rsidP="00114BE1">
      <w:pPr>
        <w:autoSpaceDE w:val="0"/>
      </w:pPr>
    </w:p>
    <w:p w14:paraId="6BF9A271" w14:textId="77777777" w:rsidR="00114BE1" w:rsidRPr="00810C2C" w:rsidRDefault="00114BE1" w:rsidP="00114BE1">
      <w:pPr>
        <w:autoSpaceDE w:val="0"/>
      </w:pPr>
    </w:p>
    <w:p w14:paraId="62D9CCD9" w14:textId="77777777" w:rsidR="00114BE1" w:rsidRPr="00810C2C" w:rsidRDefault="00114BE1" w:rsidP="00114BE1">
      <w:pPr>
        <w:autoSpaceDE w:val="0"/>
      </w:pPr>
    </w:p>
    <w:tbl>
      <w:tblPr>
        <w:tblW w:w="0" w:type="auto"/>
        <w:tblLayout w:type="fixed"/>
        <w:tblLook w:val="0000" w:firstRow="0" w:lastRow="0" w:firstColumn="0" w:lastColumn="0" w:noHBand="0" w:noVBand="0"/>
      </w:tblPr>
      <w:tblGrid>
        <w:gridCol w:w="223"/>
        <w:gridCol w:w="4439"/>
        <w:gridCol w:w="266"/>
        <w:gridCol w:w="3836"/>
        <w:gridCol w:w="303"/>
      </w:tblGrid>
      <w:tr w:rsidR="00114BE1" w:rsidRPr="00810C2C" w14:paraId="23154DE8" w14:textId="77777777" w:rsidTr="00114BE1">
        <w:trPr>
          <w:gridAfter w:val="1"/>
          <w:wAfter w:w="303" w:type="dxa"/>
          <w:trHeight w:val="762"/>
        </w:trPr>
        <w:tc>
          <w:tcPr>
            <w:tcW w:w="4662" w:type="dxa"/>
            <w:gridSpan w:val="2"/>
            <w:shd w:val="clear" w:color="auto" w:fill="auto"/>
          </w:tcPr>
          <w:p w14:paraId="58948E27" w14:textId="77777777" w:rsidR="00114BE1" w:rsidRPr="0008235A" w:rsidRDefault="00114BE1" w:rsidP="00114BE1">
            <w:pPr>
              <w:snapToGrid w:val="0"/>
            </w:pPr>
          </w:p>
          <w:p w14:paraId="561E4888" w14:textId="77777777" w:rsidR="00114BE1" w:rsidRPr="00810C2C" w:rsidRDefault="00114BE1" w:rsidP="00114BE1">
            <w:r w:rsidRPr="00810C2C">
              <w:t>Заказчик:</w:t>
            </w:r>
          </w:p>
          <w:p w14:paraId="62D1657E" w14:textId="77777777" w:rsidR="00114BE1" w:rsidRDefault="00114BE1" w:rsidP="00114BE1">
            <w:r w:rsidRPr="00810C2C">
              <w:t xml:space="preserve">________   </w:t>
            </w:r>
          </w:p>
          <w:p w14:paraId="162F75AF" w14:textId="77777777" w:rsidR="00114BE1" w:rsidRPr="00810C2C" w:rsidRDefault="00114BE1" w:rsidP="00114BE1">
            <w:r w:rsidRPr="00810C2C">
              <w:t xml:space="preserve"> </w:t>
            </w:r>
            <w:r w:rsidRPr="00810C2C">
              <w:rPr>
                <w:vertAlign w:val="superscript"/>
              </w:rPr>
              <w:t xml:space="preserve">(подпись)                         (Ф.И.О.)                                     </w:t>
            </w:r>
          </w:p>
        </w:tc>
        <w:tc>
          <w:tcPr>
            <w:tcW w:w="4102" w:type="dxa"/>
            <w:gridSpan w:val="2"/>
            <w:shd w:val="clear" w:color="auto" w:fill="auto"/>
          </w:tcPr>
          <w:p w14:paraId="35C2650F" w14:textId="77777777" w:rsidR="00114BE1" w:rsidRPr="00810C2C" w:rsidRDefault="00114BE1" w:rsidP="00114BE1">
            <w:pPr>
              <w:snapToGrid w:val="0"/>
            </w:pPr>
          </w:p>
          <w:p w14:paraId="7DABC9E9" w14:textId="77777777" w:rsidR="00114BE1" w:rsidRPr="00810C2C" w:rsidRDefault="00114BE1" w:rsidP="00114BE1">
            <w:r w:rsidRPr="00810C2C">
              <w:t>Исполнитель:</w:t>
            </w:r>
          </w:p>
          <w:p w14:paraId="426DEB34" w14:textId="77777777" w:rsidR="00114BE1" w:rsidRDefault="00114BE1" w:rsidP="00114BE1">
            <w:r w:rsidRPr="00810C2C">
              <w:t xml:space="preserve">________    </w:t>
            </w:r>
          </w:p>
          <w:p w14:paraId="0DE4F19A" w14:textId="77777777" w:rsidR="00114BE1" w:rsidRPr="00810C2C" w:rsidRDefault="00114BE1" w:rsidP="00114BE1">
            <w:pPr>
              <w:rPr>
                <w:sz w:val="26"/>
                <w:szCs w:val="26"/>
              </w:rPr>
            </w:pPr>
            <w:r w:rsidRPr="00810C2C">
              <w:rPr>
                <w:vertAlign w:val="superscript"/>
              </w:rPr>
              <w:t xml:space="preserve">(подпись)                        (Ф.И.О.)                                     </w:t>
            </w:r>
          </w:p>
        </w:tc>
      </w:tr>
      <w:tr w:rsidR="00114BE1" w:rsidRPr="00810C2C" w14:paraId="35A10012" w14:textId="77777777" w:rsidTr="00114BE1">
        <w:trPr>
          <w:gridBefore w:val="1"/>
          <w:wBefore w:w="223" w:type="dxa"/>
          <w:trHeight w:val="2074"/>
        </w:trPr>
        <w:tc>
          <w:tcPr>
            <w:tcW w:w="4705" w:type="dxa"/>
            <w:gridSpan w:val="2"/>
            <w:shd w:val="clear" w:color="auto" w:fill="auto"/>
          </w:tcPr>
          <w:p w14:paraId="035A7029" w14:textId="77777777" w:rsidR="00114BE1" w:rsidRPr="00810C2C" w:rsidRDefault="00114BE1" w:rsidP="00114BE1"/>
        </w:tc>
        <w:tc>
          <w:tcPr>
            <w:tcW w:w="4139" w:type="dxa"/>
            <w:gridSpan w:val="2"/>
            <w:shd w:val="clear" w:color="auto" w:fill="auto"/>
          </w:tcPr>
          <w:p w14:paraId="3F8D952F" w14:textId="77777777" w:rsidR="00114BE1" w:rsidRPr="00810C2C" w:rsidRDefault="00114BE1" w:rsidP="00114BE1"/>
        </w:tc>
      </w:tr>
    </w:tbl>
    <w:p w14:paraId="7C8C7DC4" w14:textId="77777777" w:rsidR="00114BE1" w:rsidRDefault="00114BE1" w:rsidP="00114BE1"/>
    <w:p w14:paraId="34C1B021" w14:textId="77777777" w:rsidR="00114BE1" w:rsidRDefault="00114BE1" w:rsidP="00114BE1">
      <w:pPr>
        <w:suppressAutoHyphens w:val="0"/>
        <w:spacing w:after="200" w:line="276" w:lineRule="auto"/>
      </w:pPr>
      <w:r>
        <w:br w:type="page"/>
      </w:r>
    </w:p>
    <w:p w14:paraId="058EB96F" w14:textId="77777777" w:rsidR="00114BE1" w:rsidRDefault="00114BE1" w:rsidP="00114BE1">
      <w:pPr>
        <w:jc w:val="right"/>
      </w:pPr>
      <w:r>
        <w:lastRenderedPageBreak/>
        <w:t>Приложение № 4</w:t>
      </w:r>
    </w:p>
    <w:p w14:paraId="4F6C89D3" w14:textId="77777777" w:rsidR="00114BE1" w:rsidRDefault="00114BE1" w:rsidP="00114BE1">
      <w:pPr>
        <w:jc w:val="right"/>
      </w:pPr>
      <w:r>
        <w:t>к Договору на выполнение Работ</w:t>
      </w:r>
    </w:p>
    <w:p w14:paraId="11F04DD4" w14:textId="77777777" w:rsidR="00114BE1" w:rsidRDefault="00114BE1" w:rsidP="00114BE1">
      <w:pPr>
        <w:jc w:val="right"/>
      </w:pPr>
      <w:r>
        <w:t xml:space="preserve">№ </w:t>
      </w:r>
      <w:proofErr w:type="spellStart"/>
      <w:r>
        <w:t>ТКд</w:t>
      </w:r>
      <w:proofErr w:type="spellEnd"/>
      <w:r>
        <w:t>/15/___/___</w:t>
      </w:r>
    </w:p>
    <w:p w14:paraId="4AE68040" w14:textId="77777777" w:rsidR="00114BE1" w:rsidRDefault="00114BE1" w:rsidP="00114BE1">
      <w:pPr>
        <w:jc w:val="right"/>
      </w:pPr>
      <w:r>
        <w:t>от «___»_________201</w:t>
      </w:r>
      <w:r w:rsidR="000428F4">
        <w:t>7</w:t>
      </w:r>
      <w:r>
        <w:t xml:space="preserve"> г.</w:t>
      </w:r>
    </w:p>
    <w:p w14:paraId="07D306F9" w14:textId="77777777" w:rsidR="00114BE1" w:rsidRDefault="00114BE1" w:rsidP="00114BE1">
      <w:pPr>
        <w:spacing w:after="120"/>
        <w:jc w:val="center"/>
        <w:rPr>
          <w:b/>
          <w:lang w:eastAsia="de-DE"/>
        </w:rPr>
      </w:pPr>
    </w:p>
    <w:p w14:paraId="45BF2B44" w14:textId="77777777" w:rsidR="00114BE1" w:rsidRDefault="00114BE1" w:rsidP="00114BE1">
      <w:pPr>
        <w:spacing w:after="120"/>
        <w:jc w:val="center"/>
        <w:rPr>
          <w:b/>
          <w:lang w:eastAsia="de-DE"/>
        </w:rPr>
      </w:pPr>
    </w:p>
    <w:p w14:paraId="51EB9B01" w14:textId="77777777" w:rsidR="00114BE1" w:rsidRPr="00CB77C5" w:rsidRDefault="00114BE1" w:rsidP="00114BE1">
      <w:pPr>
        <w:spacing w:after="120"/>
        <w:jc w:val="center"/>
        <w:rPr>
          <w:b/>
          <w:lang w:eastAsia="de-DE"/>
        </w:rPr>
      </w:pPr>
      <w:r>
        <w:rPr>
          <w:b/>
          <w:lang w:eastAsia="de-DE"/>
        </w:rPr>
        <w:t>Перечень</w:t>
      </w:r>
    </w:p>
    <w:p w14:paraId="56A66442" w14:textId="77777777" w:rsidR="00114BE1" w:rsidRPr="00CB77C5" w:rsidRDefault="00114BE1" w:rsidP="00114BE1">
      <w:pPr>
        <w:suppressAutoHyphens w:val="0"/>
        <w:rPr>
          <w:sz w:val="28"/>
        </w:rPr>
      </w:pPr>
    </w:p>
    <w:p w14:paraId="48610B39" w14:textId="77777777" w:rsidR="00114BE1" w:rsidRDefault="00114BE1" w:rsidP="00114BE1">
      <w:pPr>
        <w:jc w:val="both"/>
      </w:pPr>
      <w:r>
        <w:t xml:space="preserve">В </w:t>
      </w:r>
      <w:proofErr w:type="spellStart"/>
      <w:r>
        <w:t>соотвтетсвии</w:t>
      </w:r>
      <w:proofErr w:type="spellEnd"/>
      <w:r>
        <w:t xml:space="preserve"> с Техническим заданием.</w:t>
      </w:r>
    </w:p>
    <w:p w14:paraId="4DF85BFA" w14:textId="77777777" w:rsidR="00114BE1" w:rsidRDefault="00114BE1" w:rsidP="00114BE1">
      <w:pPr>
        <w:jc w:val="both"/>
      </w:pPr>
    </w:p>
    <w:p w14:paraId="4BED7098" w14:textId="77777777" w:rsidR="00114BE1" w:rsidRDefault="00114BE1" w:rsidP="00114BE1">
      <w:pPr>
        <w:jc w:val="both"/>
      </w:pPr>
    </w:p>
    <w:p w14:paraId="6F054AD6" w14:textId="77777777" w:rsidR="00114BE1" w:rsidRDefault="00114BE1" w:rsidP="00114BE1">
      <w:pPr>
        <w:jc w:val="both"/>
      </w:pPr>
    </w:p>
    <w:p w14:paraId="3914E8DB" w14:textId="77777777" w:rsidR="00114BE1" w:rsidRPr="00022230" w:rsidRDefault="00114BE1" w:rsidP="00114BE1">
      <w:pPr>
        <w:jc w:val="both"/>
      </w:pPr>
    </w:p>
    <w:tbl>
      <w:tblPr>
        <w:tblW w:w="0" w:type="auto"/>
        <w:tblInd w:w="223" w:type="dxa"/>
        <w:tblLayout w:type="fixed"/>
        <w:tblLook w:val="0000" w:firstRow="0" w:lastRow="0" w:firstColumn="0" w:lastColumn="0" w:noHBand="0" w:noVBand="0"/>
      </w:tblPr>
      <w:tblGrid>
        <w:gridCol w:w="4705"/>
        <w:gridCol w:w="4139"/>
      </w:tblGrid>
      <w:tr w:rsidR="00114BE1" w:rsidRPr="00022230" w14:paraId="27D7AD41" w14:textId="77777777" w:rsidTr="00114BE1">
        <w:trPr>
          <w:trHeight w:val="2074"/>
        </w:trPr>
        <w:tc>
          <w:tcPr>
            <w:tcW w:w="4705" w:type="dxa"/>
            <w:shd w:val="clear" w:color="auto" w:fill="auto"/>
          </w:tcPr>
          <w:p w14:paraId="7235EFCC" w14:textId="77777777" w:rsidR="00114BE1" w:rsidRPr="00022230" w:rsidRDefault="00114BE1" w:rsidP="00114BE1">
            <w:pPr>
              <w:jc w:val="both"/>
            </w:pPr>
            <w:r w:rsidRPr="00022230">
              <w:t>Заказчик:</w:t>
            </w:r>
          </w:p>
          <w:p w14:paraId="1A3D67F0" w14:textId="77777777" w:rsidR="00114BE1" w:rsidRPr="00022230" w:rsidRDefault="00114BE1" w:rsidP="00114BE1">
            <w:pPr>
              <w:jc w:val="both"/>
            </w:pPr>
          </w:p>
          <w:p w14:paraId="40C91B5C" w14:textId="77777777" w:rsidR="00114BE1" w:rsidRPr="00022230" w:rsidRDefault="00114BE1" w:rsidP="00114BE1">
            <w:pPr>
              <w:jc w:val="both"/>
              <w:rPr>
                <w:vertAlign w:val="superscript"/>
              </w:rPr>
            </w:pPr>
            <w:r w:rsidRPr="00022230">
              <w:t xml:space="preserve">________    </w:t>
            </w:r>
          </w:p>
          <w:p w14:paraId="7E2B6299" w14:textId="77777777" w:rsidR="00114BE1" w:rsidRPr="00022230" w:rsidRDefault="00114BE1" w:rsidP="00114BE1">
            <w:pPr>
              <w:jc w:val="both"/>
            </w:pPr>
          </w:p>
        </w:tc>
        <w:tc>
          <w:tcPr>
            <w:tcW w:w="4139" w:type="dxa"/>
            <w:shd w:val="clear" w:color="auto" w:fill="auto"/>
          </w:tcPr>
          <w:p w14:paraId="6172810A" w14:textId="77777777" w:rsidR="00114BE1" w:rsidRPr="00022230" w:rsidRDefault="00114BE1" w:rsidP="00114BE1">
            <w:pPr>
              <w:jc w:val="both"/>
            </w:pPr>
            <w:r w:rsidRPr="00022230">
              <w:t>Исполнитель:</w:t>
            </w:r>
          </w:p>
          <w:p w14:paraId="00CD4769" w14:textId="77777777" w:rsidR="00114BE1" w:rsidRPr="00022230" w:rsidRDefault="00114BE1" w:rsidP="00114BE1">
            <w:pPr>
              <w:jc w:val="both"/>
            </w:pPr>
          </w:p>
          <w:p w14:paraId="5E393466" w14:textId="77777777" w:rsidR="00114BE1" w:rsidRDefault="00114BE1" w:rsidP="00114BE1">
            <w:pPr>
              <w:jc w:val="both"/>
            </w:pPr>
            <w:r w:rsidRPr="00022230">
              <w:t xml:space="preserve">________    </w:t>
            </w:r>
          </w:p>
          <w:p w14:paraId="539C222B" w14:textId="77777777" w:rsidR="00114BE1" w:rsidRPr="00022230" w:rsidRDefault="00114BE1" w:rsidP="00114BE1">
            <w:pPr>
              <w:jc w:val="both"/>
            </w:pPr>
          </w:p>
        </w:tc>
      </w:tr>
    </w:tbl>
    <w:p w14:paraId="181E6418" w14:textId="77777777" w:rsidR="00114BE1" w:rsidRDefault="00114BE1" w:rsidP="00114BE1">
      <w:pPr>
        <w:jc w:val="both"/>
      </w:pPr>
    </w:p>
    <w:p w14:paraId="60F29926" w14:textId="77777777" w:rsidR="00114BE1" w:rsidRDefault="00114BE1" w:rsidP="00114BE1">
      <w:pPr>
        <w:jc w:val="both"/>
      </w:pPr>
      <w:r>
        <w:br w:type="column"/>
      </w:r>
    </w:p>
    <w:p w14:paraId="55EA3BFE" w14:textId="77777777" w:rsidR="0000648C" w:rsidRPr="00114BE1" w:rsidRDefault="0000648C" w:rsidP="0000648C">
      <w:pPr>
        <w:pStyle w:val="2"/>
        <w:spacing w:before="0" w:after="0"/>
        <w:jc w:val="right"/>
        <w:rPr>
          <w:rFonts w:cs="Times New Roman"/>
          <w:b w:val="0"/>
          <w:i w:val="0"/>
          <w:iCs w:val="0"/>
        </w:rPr>
      </w:pPr>
      <w:r w:rsidRPr="00114BE1">
        <w:rPr>
          <w:rFonts w:cs="Times New Roman"/>
          <w:b w:val="0"/>
          <w:i w:val="0"/>
          <w:iCs w:val="0"/>
        </w:rPr>
        <w:t>Приложение № 6</w:t>
      </w:r>
    </w:p>
    <w:p w14:paraId="160C5C6A" w14:textId="77777777" w:rsidR="0000648C" w:rsidRPr="00114BE1" w:rsidRDefault="0000648C" w:rsidP="0000648C">
      <w:pPr>
        <w:pStyle w:val="2"/>
        <w:spacing w:before="0" w:after="0"/>
        <w:jc w:val="right"/>
        <w:rPr>
          <w:rFonts w:cs="Times New Roman"/>
          <w:b w:val="0"/>
          <w:i w:val="0"/>
          <w:iCs w:val="0"/>
        </w:rPr>
      </w:pPr>
      <w:r w:rsidRPr="00114BE1">
        <w:rPr>
          <w:rFonts w:cs="Times New Roman"/>
          <w:b w:val="0"/>
          <w:i w:val="0"/>
          <w:iCs w:val="0"/>
        </w:rPr>
        <w:t>к документации о закупке</w:t>
      </w:r>
    </w:p>
    <w:p w14:paraId="7341F984" w14:textId="77777777" w:rsidR="0000648C" w:rsidRPr="00114BE1" w:rsidRDefault="0000648C" w:rsidP="0000648C">
      <w:pPr>
        <w:pStyle w:val="af9"/>
        <w:jc w:val="left"/>
        <w:rPr>
          <w:b/>
          <w:i/>
          <w:sz w:val="28"/>
          <w:szCs w:val="28"/>
        </w:rPr>
      </w:pPr>
    </w:p>
    <w:p w14:paraId="450E20D5" w14:textId="77777777" w:rsidR="0000648C" w:rsidRPr="00114BE1" w:rsidRDefault="0000648C" w:rsidP="0000648C">
      <w:pPr>
        <w:pStyle w:val="af9"/>
        <w:jc w:val="left"/>
        <w:rPr>
          <w:b/>
          <w:i/>
          <w:sz w:val="28"/>
          <w:szCs w:val="28"/>
        </w:rPr>
      </w:pPr>
    </w:p>
    <w:p w14:paraId="4A0E6A2A" w14:textId="77777777" w:rsidR="0000648C" w:rsidRPr="00114BE1" w:rsidRDefault="0000648C" w:rsidP="0000648C">
      <w:pPr>
        <w:jc w:val="center"/>
        <w:rPr>
          <w:b/>
          <w:bCs/>
          <w:sz w:val="28"/>
          <w:szCs w:val="28"/>
        </w:rPr>
      </w:pPr>
      <w:r w:rsidRPr="00114BE1">
        <w:rPr>
          <w:b/>
          <w:bCs/>
          <w:sz w:val="28"/>
          <w:szCs w:val="28"/>
        </w:rPr>
        <w:t>СВЕДЕНИЯ ОБ АДМИНИСТРАТИВНОМ И ПРОИЗВОДСТВЕННОМ ПЕРСОНАЛЕ ПРЕТЕНДЕНТА</w:t>
      </w:r>
    </w:p>
    <w:p w14:paraId="260B9E7B" w14:textId="77777777" w:rsidR="0000648C" w:rsidRPr="00114BE1" w:rsidRDefault="0000648C" w:rsidP="0000648C">
      <w:pPr>
        <w:jc w:val="center"/>
        <w:rPr>
          <w:sz w:val="28"/>
          <w:szCs w:val="28"/>
        </w:rPr>
      </w:pPr>
      <w:r w:rsidRPr="00114BE1">
        <w:rPr>
          <w:sz w:val="28"/>
          <w:szCs w:val="28"/>
        </w:rPr>
        <w:t>(</w:t>
      </w:r>
      <w:r w:rsidRPr="00114BE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14BE1">
        <w:rPr>
          <w:sz w:val="28"/>
          <w:szCs w:val="28"/>
        </w:rPr>
        <w:t>)</w:t>
      </w:r>
    </w:p>
    <w:p w14:paraId="26CBAAA1" w14:textId="77777777" w:rsidR="0000648C" w:rsidRPr="00114BE1" w:rsidRDefault="0000648C" w:rsidP="0000648C">
      <w:pPr>
        <w:jc w:val="center"/>
      </w:pPr>
    </w:p>
    <w:p w14:paraId="6E5DA313" w14:textId="77777777" w:rsidR="0000648C" w:rsidRPr="00114BE1" w:rsidRDefault="0000648C" w:rsidP="0000648C">
      <w:pPr>
        <w:tabs>
          <w:tab w:val="left" w:pos="9639"/>
        </w:tabs>
        <w:jc w:val="center"/>
        <w:rPr>
          <w:b/>
          <w:bCs/>
          <w:sz w:val="28"/>
          <w:szCs w:val="28"/>
        </w:rPr>
      </w:pPr>
      <w:r w:rsidRPr="00114BE1">
        <w:rPr>
          <w:b/>
          <w:bCs/>
          <w:sz w:val="28"/>
          <w:szCs w:val="28"/>
        </w:rPr>
        <w:t xml:space="preserve">Административный персонал </w:t>
      </w:r>
    </w:p>
    <w:p w14:paraId="1945FFC6" w14:textId="77777777" w:rsidR="0000648C" w:rsidRPr="00114BE1"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0648C" w:rsidRPr="00114BE1" w14:paraId="6B822C1D" w14:textId="77777777" w:rsidTr="009D51B5">
        <w:trPr>
          <w:jc w:val="center"/>
        </w:trPr>
        <w:tc>
          <w:tcPr>
            <w:tcW w:w="761" w:type="dxa"/>
            <w:vAlign w:val="center"/>
          </w:tcPr>
          <w:p w14:paraId="2D7209C0" w14:textId="77777777" w:rsidR="0000648C" w:rsidRPr="00114BE1" w:rsidRDefault="0000648C" w:rsidP="009D51B5">
            <w:pPr>
              <w:tabs>
                <w:tab w:val="left" w:pos="9639"/>
              </w:tabs>
              <w:jc w:val="center"/>
            </w:pPr>
            <w:r w:rsidRPr="00114BE1">
              <w:t xml:space="preserve">№ </w:t>
            </w:r>
            <w:proofErr w:type="gramStart"/>
            <w:r w:rsidRPr="00114BE1">
              <w:t>п</w:t>
            </w:r>
            <w:proofErr w:type="gramEnd"/>
            <w:r w:rsidRPr="00114BE1">
              <w:t>/п</w:t>
            </w:r>
          </w:p>
        </w:tc>
        <w:tc>
          <w:tcPr>
            <w:tcW w:w="2299" w:type="dxa"/>
            <w:vAlign w:val="center"/>
          </w:tcPr>
          <w:p w14:paraId="0AECD4C8" w14:textId="77777777" w:rsidR="0000648C" w:rsidRPr="00114BE1" w:rsidRDefault="0000648C" w:rsidP="009D51B5">
            <w:pPr>
              <w:tabs>
                <w:tab w:val="left" w:pos="9639"/>
              </w:tabs>
              <w:jc w:val="center"/>
            </w:pPr>
            <w:r w:rsidRPr="00114BE1">
              <w:t>Занимаемая должность</w:t>
            </w:r>
          </w:p>
        </w:tc>
        <w:tc>
          <w:tcPr>
            <w:tcW w:w="2762" w:type="dxa"/>
            <w:vAlign w:val="center"/>
          </w:tcPr>
          <w:p w14:paraId="3AABC1D1" w14:textId="77777777" w:rsidR="0000648C" w:rsidRPr="00114BE1" w:rsidRDefault="0000648C" w:rsidP="009D51B5">
            <w:pPr>
              <w:tabs>
                <w:tab w:val="left" w:pos="9639"/>
              </w:tabs>
              <w:jc w:val="center"/>
            </w:pPr>
            <w:r w:rsidRPr="00114BE1">
              <w:t>Ф.И.О.</w:t>
            </w:r>
          </w:p>
        </w:tc>
        <w:tc>
          <w:tcPr>
            <w:tcW w:w="2160" w:type="dxa"/>
            <w:vAlign w:val="center"/>
          </w:tcPr>
          <w:p w14:paraId="6A373B80" w14:textId="77777777" w:rsidR="0000648C" w:rsidRPr="00114BE1" w:rsidRDefault="0000648C" w:rsidP="009D51B5">
            <w:pPr>
              <w:tabs>
                <w:tab w:val="left" w:pos="9639"/>
              </w:tabs>
              <w:jc w:val="center"/>
            </w:pPr>
            <w:r w:rsidRPr="00114BE1">
              <w:t>Образование и специальность</w:t>
            </w:r>
          </w:p>
        </w:tc>
        <w:tc>
          <w:tcPr>
            <w:tcW w:w="2247" w:type="dxa"/>
            <w:vAlign w:val="center"/>
          </w:tcPr>
          <w:p w14:paraId="63F28FC4" w14:textId="77777777" w:rsidR="0000648C" w:rsidRPr="00114BE1" w:rsidRDefault="0000648C" w:rsidP="009D51B5">
            <w:pPr>
              <w:tabs>
                <w:tab w:val="left" w:pos="9639"/>
              </w:tabs>
              <w:jc w:val="center"/>
            </w:pPr>
            <w:r w:rsidRPr="00114BE1">
              <w:t>Стаж работы по профилю занимаемой должности</w:t>
            </w:r>
          </w:p>
        </w:tc>
      </w:tr>
      <w:tr w:rsidR="0000648C" w:rsidRPr="00114BE1" w14:paraId="1A10ECCA" w14:textId="77777777" w:rsidTr="009D51B5">
        <w:trPr>
          <w:jc w:val="center"/>
        </w:trPr>
        <w:tc>
          <w:tcPr>
            <w:tcW w:w="761" w:type="dxa"/>
            <w:vAlign w:val="center"/>
          </w:tcPr>
          <w:p w14:paraId="7BE35389" w14:textId="77777777" w:rsidR="0000648C" w:rsidRPr="00114BE1" w:rsidRDefault="0000648C" w:rsidP="009D51B5">
            <w:pPr>
              <w:tabs>
                <w:tab w:val="left" w:pos="9639"/>
              </w:tabs>
              <w:jc w:val="center"/>
            </w:pPr>
            <w:r w:rsidRPr="00114BE1">
              <w:t>1</w:t>
            </w:r>
          </w:p>
        </w:tc>
        <w:tc>
          <w:tcPr>
            <w:tcW w:w="2299" w:type="dxa"/>
            <w:vAlign w:val="center"/>
          </w:tcPr>
          <w:p w14:paraId="5B08AA7A" w14:textId="77777777" w:rsidR="0000648C" w:rsidRPr="00114BE1" w:rsidRDefault="0000648C" w:rsidP="009D51B5">
            <w:pPr>
              <w:tabs>
                <w:tab w:val="left" w:pos="9639"/>
              </w:tabs>
              <w:jc w:val="center"/>
            </w:pPr>
          </w:p>
        </w:tc>
        <w:tc>
          <w:tcPr>
            <w:tcW w:w="2762" w:type="dxa"/>
          </w:tcPr>
          <w:p w14:paraId="7680DFF6" w14:textId="77777777" w:rsidR="0000648C" w:rsidRPr="00114BE1" w:rsidRDefault="0000648C" w:rsidP="009D51B5">
            <w:pPr>
              <w:tabs>
                <w:tab w:val="left" w:pos="9639"/>
              </w:tabs>
              <w:jc w:val="center"/>
            </w:pPr>
          </w:p>
        </w:tc>
        <w:tc>
          <w:tcPr>
            <w:tcW w:w="2160" w:type="dxa"/>
            <w:vAlign w:val="center"/>
          </w:tcPr>
          <w:p w14:paraId="491CD1CF" w14:textId="77777777" w:rsidR="0000648C" w:rsidRPr="00114BE1" w:rsidRDefault="0000648C" w:rsidP="009D51B5">
            <w:pPr>
              <w:tabs>
                <w:tab w:val="left" w:pos="9639"/>
              </w:tabs>
              <w:jc w:val="center"/>
            </w:pPr>
          </w:p>
        </w:tc>
        <w:tc>
          <w:tcPr>
            <w:tcW w:w="2247" w:type="dxa"/>
            <w:vAlign w:val="center"/>
          </w:tcPr>
          <w:p w14:paraId="71A9CC56" w14:textId="77777777" w:rsidR="0000648C" w:rsidRPr="00114BE1" w:rsidRDefault="0000648C" w:rsidP="009D51B5">
            <w:pPr>
              <w:tabs>
                <w:tab w:val="left" w:pos="9639"/>
              </w:tabs>
              <w:jc w:val="center"/>
            </w:pPr>
          </w:p>
        </w:tc>
      </w:tr>
      <w:tr w:rsidR="0000648C" w:rsidRPr="00114BE1" w14:paraId="6EE039BB" w14:textId="77777777" w:rsidTr="009D51B5">
        <w:trPr>
          <w:jc w:val="center"/>
        </w:trPr>
        <w:tc>
          <w:tcPr>
            <w:tcW w:w="761" w:type="dxa"/>
            <w:vAlign w:val="center"/>
          </w:tcPr>
          <w:p w14:paraId="1658CA71" w14:textId="77777777" w:rsidR="0000648C" w:rsidRPr="00114BE1" w:rsidRDefault="0000648C" w:rsidP="009D51B5">
            <w:pPr>
              <w:tabs>
                <w:tab w:val="left" w:pos="9639"/>
              </w:tabs>
              <w:jc w:val="center"/>
            </w:pPr>
            <w:r w:rsidRPr="00114BE1">
              <w:t>2</w:t>
            </w:r>
          </w:p>
        </w:tc>
        <w:tc>
          <w:tcPr>
            <w:tcW w:w="2299" w:type="dxa"/>
            <w:vAlign w:val="center"/>
          </w:tcPr>
          <w:p w14:paraId="675B0859" w14:textId="77777777" w:rsidR="0000648C" w:rsidRPr="00114BE1" w:rsidRDefault="0000648C" w:rsidP="009D51B5">
            <w:pPr>
              <w:tabs>
                <w:tab w:val="left" w:pos="9639"/>
              </w:tabs>
              <w:jc w:val="center"/>
            </w:pPr>
          </w:p>
        </w:tc>
        <w:tc>
          <w:tcPr>
            <w:tcW w:w="2762" w:type="dxa"/>
          </w:tcPr>
          <w:p w14:paraId="2A5C1A1F" w14:textId="77777777" w:rsidR="0000648C" w:rsidRPr="00114BE1" w:rsidRDefault="0000648C" w:rsidP="009D51B5">
            <w:pPr>
              <w:tabs>
                <w:tab w:val="left" w:pos="9639"/>
              </w:tabs>
              <w:jc w:val="center"/>
            </w:pPr>
          </w:p>
        </w:tc>
        <w:tc>
          <w:tcPr>
            <w:tcW w:w="2160" w:type="dxa"/>
            <w:vAlign w:val="center"/>
          </w:tcPr>
          <w:p w14:paraId="2A62DE4C" w14:textId="77777777" w:rsidR="0000648C" w:rsidRPr="00114BE1" w:rsidRDefault="0000648C" w:rsidP="009D51B5">
            <w:pPr>
              <w:tabs>
                <w:tab w:val="left" w:pos="9639"/>
              </w:tabs>
              <w:jc w:val="center"/>
            </w:pPr>
          </w:p>
        </w:tc>
        <w:tc>
          <w:tcPr>
            <w:tcW w:w="2247" w:type="dxa"/>
            <w:vAlign w:val="center"/>
          </w:tcPr>
          <w:p w14:paraId="2DF6C494" w14:textId="77777777" w:rsidR="0000648C" w:rsidRPr="00114BE1" w:rsidRDefault="0000648C" w:rsidP="009D51B5">
            <w:pPr>
              <w:tabs>
                <w:tab w:val="left" w:pos="9639"/>
              </w:tabs>
              <w:jc w:val="center"/>
            </w:pPr>
          </w:p>
        </w:tc>
      </w:tr>
      <w:tr w:rsidR="0000648C" w:rsidRPr="00114BE1" w14:paraId="2D47DE0B" w14:textId="77777777" w:rsidTr="009D51B5">
        <w:trPr>
          <w:jc w:val="center"/>
        </w:trPr>
        <w:tc>
          <w:tcPr>
            <w:tcW w:w="761" w:type="dxa"/>
            <w:vAlign w:val="center"/>
          </w:tcPr>
          <w:p w14:paraId="2B139E37" w14:textId="77777777" w:rsidR="0000648C" w:rsidRPr="00114BE1" w:rsidRDefault="0000648C" w:rsidP="009D51B5">
            <w:pPr>
              <w:tabs>
                <w:tab w:val="left" w:pos="9639"/>
              </w:tabs>
              <w:jc w:val="center"/>
            </w:pPr>
            <w:r w:rsidRPr="00114BE1">
              <w:t>…</w:t>
            </w:r>
          </w:p>
        </w:tc>
        <w:tc>
          <w:tcPr>
            <w:tcW w:w="2299" w:type="dxa"/>
            <w:vAlign w:val="center"/>
          </w:tcPr>
          <w:p w14:paraId="2AA97162" w14:textId="77777777" w:rsidR="0000648C" w:rsidRPr="00114BE1" w:rsidRDefault="0000648C" w:rsidP="009D51B5">
            <w:pPr>
              <w:tabs>
                <w:tab w:val="left" w:pos="9639"/>
              </w:tabs>
              <w:jc w:val="center"/>
            </w:pPr>
          </w:p>
        </w:tc>
        <w:tc>
          <w:tcPr>
            <w:tcW w:w="2762" w:type="dxa"/>
          </w:tcPr>
          <w:p w14:paraId="416F886E" w14:textId="77777777" w:rsidR="0000648C" w:rsidRPr="00114BE1" w:rsidRDefault="0000648C" w:rsidP="009D51B5">
            <w:pPr>
              <w:tabs>
                <w:tab w:val="left" w:pos="9639"/>
              </w:tabs>
              <w:jc w:val="center"/>
            </w:pPr>
          </w:p>
        </w:tc>
        <w:tc>
          <w:tcPr>
            <w:tcW w:w="2160" w:type="dxa"/>
            <w:vAlign w:val="center"/>
          </w:tcPr>
          <w:p w14:paraId="6ED1B6E7" w14:textId="77777777" w:rsidR="0000648C" w:rsidRPr="00114BE1" w:rsidRDefault="0000648C" w:rsidP="009D51B5">
            <w:pPr>
              <w:tabs>
                <w:tab w:val="left" w:pos="9639"/>
              </w:tabs>
              <w:jc w:val="center"/>
            </w:pPr>
          </w:p>
        </w:tc>
        <w:tc>
          <w:tcPr>
            <w:tcW w:w="2247" w:type="dxa"/>
            <w:vAlign w:val="center"/>
          </w:tcPr>
          <w:p w14:paraId="7E62BF0A" w14:textId="77777777" w:rsidR="0000648C" w:rsidRPr="00114BE1" w:rsidRDefault="0000648C" w:rsidP="009D51B5">
            <w:pPr>
              <w:tabs>
                <w:tab w:val="left" w:pos="9639"/>
              </w:tabs>
              <w:jc w:val="center"/>
            </w:pPr>
          </w:p>
        </w:tc>
      </w:tr>
    </w:tbl>
    <w:p w14:paraId="391E05C4" w14:textId="77777777" w:rsidR="0000648C" w:rsidRPr="00114BE1" w:rsidRDefault="0000648C" w:rsidP="0000648C">
      <w:pPr>
        <w:tabs>
          <w:tab w:val="left" w:pos="9639"/>
        </w:tabs>
      </w:pPr>
    </w:p>
    <w:p w14:paraId="4FD00BC4" w14:textId="77777777" w:rsidR="0000648C" w:rsidRPr="00114BE1" w:rsidRDefault="0000648C" w:rsidP="0000648C">
      <w:pPr>
        <w:tabs>
          <w:tab w:val="left" w:pos="9639"/>
        </w:tabs>
        <w:jc w:val="center"/>
        <w:rPr>
          <w:b/>
          <w:bCs/>
          <w:sz w:val="28"/>
          <w:szCs w:val="28"/>
        </w:rPr>
      </w:pPr>
      <w:r w:rsidRPr="00114BE1">
        <w:rPr>
          <w:b/>
          <w:bCs/>
          <w:sz w:val="28"/>
          <w:szCs w:val="28"/>
        </w:rPr>
        <w:t>Производственный персонал (рабочие)</w:t>
      </w:r>
    </w:p>
    <w:p w14:paraId="7B6036B1" w14:textId="77777777" w:rsidR="0000648C" w:rsidRPr="00114BE1" w:rsidRDefault="0000648C" w:rsidP="0000648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E17EE" w:rsidRPr="00114BE1" w14:paraId="2B8602B2" w14:textId="77777777" w:rsidTr="000E17EE">
        <w:trPr>
          <w:trHeight w:val="1000"/>
          <w:jc w:val="center"/>
        </w:trPr>
        <w:tc>
          <w:tcPr>
            <w:tcW w:w="761" w:type="dxa"/>
            <w:vAlign w:val="center"/>
          </w:tcPr>
          <w:p w14:paraId="351F11FF" w14:textId="77777777" w:rsidR="000E17EE" w:rsidRPr="00114BE1" w:rsidRDefault="000E17EE" w:rsidP="009D51B5">
            <w:pPr>
              <w:tabs>
                <w:tab w:val="left" w:pos="9639"/>
              </w:tabs>
              <w:jc w:val="center"/>
            </w:pPr>
            <w:r w:rsidRPr="00114BE1">
              <w:t xml:space="preserve">№ </w:t>
            </w:r>
            <w:proofErr w:type="gramStart"/>
            <w:r w:rsidRPr="00114BE1">
              <w:t>п</w:t>
            </w:r>
            <w:proofErr w:type="gramEnd"/>
            <w:r w:rsidRPr="00114BE1">
              <w:t>/п</w:t>
            </w:r>
          </w:p>
        </w:tc>
        <w:tc>
          <w:tcPr>
            <w:tcW w:w="2590" w:type="dxa"/>
            <w:vAlign w:val="center"/>
          </w:tcPr>
          <w:p w14:paraId="04023A7C" w14:textId="77777777" w:rsidR="000E17EE" w:rsidRPr="00114BE1" w:rsidRDefault="000E17EE" w:rsidP="009D51B5">
            <w:pPr>
              <w:tabs>
                <w:tab w:val="left" w:pos="9639"/>
              </w:tabs>
              <w:jc w:val="center"/>
            </w:pPr>
            <w:r w:rsidRPr="00114BE1">
              <w:t>Специальность</w:t>
            </w:r>
          </w:p>
          <w:p w14:paraId="648A482A" w14:textId="77777777" w:rsidR="000E17EE" w:rsidRPr="00114BE1" w:rsidRDefault="000E17EE" w:rsidP="009D51B5">
            <w:pPr>
              <w:tabs>
                <w:tab w:val="left" w:pos="9639"/>
              </w:tabs>
              <w:jc w:val="center"/>
            </w:pPr>
            <w:r w:rsidRPr="00114BE1">
              <w:t>по каждому рабочему</w:t>
            </w:r>
          </w:p>
        </w:tc>
        <w:tc>
          <w:tcPr>
            <w:tcW w:w="2472" w:type="dxa"/>
            <w:vAlign w:val="center"/>
          </w:tcPr>
          <w:p w14:paraId="27FF580A" w14:textId="77777777" w:rsidR="000E17EE" w:rsidRPr="00114BE1" w:rsidRDefault="000E17EE" w:rsidP="009D51B5">
            <w:pPr>
              <w:tabs>
                <w:tab w:val="left" w:pos="9639"/>
              </w:tabs>
              <w:jc w:val="center"/>
            </w:pPr>
            <w:r w:rsidRPr="00114BE1">
              <w:t>Ф.И.О.</w:t>
            </w:r>
          </w:p>
        </w:tc>
        <w:tc>
          <w:tcPr>
            <w:tcW w:w="1984" w:type="dxa"/>
            <w:vAlign w:val="center"/>
          </w:tcPr>
          <w:p w14:paraId="09E136E0" w14:textId="77777777" w:rsidR="000E17EE" w:rsidRPr="00114BE1" w:rsidRDefault="000E17EE" w:rsidP="009D51B5">
            <w:pPr>
              <w:tabs>
                <w:tab w:val="left" w:pos="9639"/>
              </w:tabs>
              <w:jc w:val="center"/>
            </w:pPr>
            <w:r w:rsidRPr="00114BE1">
              <w:t>Разряд, квалификация</w:t>
            </w:r>
          </w:p>
        </w:tc>
        <w:tc>
          <w:tcPr>
            <w:tcW w:w="2451" w:type="dxa"/>
            <w:vAlign w:val="center"/>
          </w:tcPr>
          <w:p w14:paraId="2002EE8B" w14:textId="77777777" w:rsidR="000E17EE" w:rsidRPr="00114BE1" w:rsidRDefault="000E17EE" w:rsidP="009D51B5">
            <w:pPr>
              <w:tabs>
                <w:tab w:val="left" w:pos="9639"/>
              </w:tabs>
              <w:jc w:val="center"/>
            </w:pPr>
            <w:r w:rsidRPr="00114BE1">
              <w:t>Стаж работы по специальности</w:t>
            </w:r>
          </w:p>
        </w:tc>
      </w:tr>
      <w:tr w:rsidR="000E17EE" w:rsidRPr="00114BE1" w14:paraId="6101D92F" w14:textId="77777777" w:rsidTr="000E17EE">
        <w:trPr>
          <w:jc w:val="center"/>
        </w:trPr>
        <w:tc>
          <w:tcPr>
            <w:tcW w:w="761" w:type="dxa"/>
            <w:vAlign w:val="center"/>
          </w:tcPr>
          <w:p w14:paraId="4F2222FB" w14:textId="77777777" w:rsidR="000E17EE" w:rsidRPr="00114BE1" w:rsidRDefault="000E17EE" w:rsidP="009D51B5">
            <w:pPr>
              <w:tabs>
                <w:tab w:val="left" w:pos="9639"/>
              </w:tabs>
              <w:jc w:val="center"/>
            </w:pPr>
            <w:r w:rsidRPr="00114BE1">
              <w:t>1</w:t>
            </w:r>
          </w:p>
        </w:tc>
        <w:tc>
          <w:tcPr>
            <w:tcW w:w="2590" w:type="dxa"/>
            <w:vAlign w:val="center"/>
          </w:tcPr>
          <w:p w14:paraId="6BA4D97D" w14:textId="77777777" w:rsidR="000E17EE" w:rsidRPr="00114BE1" w:rsidRDefault="000E17EE" w:rsidP="009D51B5">
            <w:pPr>
              <w:tabs>
                <w:tab w:val="left" w:pos="9639"/>
              </w:tabs>
              <w:jc w:val="center"/>
            </w:pPr>
          </w:p>
        </w:tc>
        <w:tc>
          <w:tcPr>
            <w:tcW w:w="2472" w:type="dxa"/>
          </w:tcPr>
          <w:p w14:paraId="2E38763D" w14:textId="77777777" w:rsidR="000E17EE" w:rsidRPr="00114BE1" w:rsidRDefault="000E17EE" w:rsidP="009D51B5">
            <w:pPr>
              <w:tabs>
                <w:tab w:val="left" w:pos="9639"/>
              </w:tabs>
              <w:jc w:val="center"/>
            </w:pPr>
          </w:p>
        </w:tc>
        <w:tc>
          <w:tcPr>
            <w:tcW w:w="1984" w:type="dxa"/>
          </w:tcPr>
          <w:p w14:paraId="471CD64E" w14:textId="77777777" w:rsidR="000E17EE" w:rsidRPr="00114BE1" w:rsidRDefault="000E17EE" w:rsidP="009D51B5">
            <w:pPr>
              <w:tabs>
                <w:tab w:val="left" w:pos="9639"/>
              </w:tabs>
              <w:jc w:val="center"/>
            </w:pPr>
          </w:p>
        </w:tc>
        <w:tc>
          <w:tcPr>
            <w:tcW w:w="2451" w:type="dxa"/>
            <w:vAlign w:val="center"/>
          </w:tcPr>
          <w:p w14:paraId="38564780" w14:textId="77777777" w:rsidR="000E17EE" w:rsidRPr="00114BE1" w:rsidRDefault="000E17EE" w:rsidP="009D51B5">
            <w:pPr>
              <w:tabs>
                <w:tab w:val="left" w:pos="9639"/>
              </w:tabs>
              <w:jc w:val="center"/>
            </w:pPr>
          </w:p>
        </w:tc>
      </w:tr>
      <w:tr w:rsidR="000E17EE" w:rsidRPr="00114BE1" w14:paraId="413FC7A9" w14:textId="77777777" w:rsidTr="000E17EE">
        <w:trPr>
          <w:jc w:val="center"/>
        </w:trPr>
        <w:tc>
          <w:tcPr>
            <w:tcW w:w="761" w:type="dxa"/>
            <w:vAlign w:val="center"/>
          </w:tcPr>
          <w:p w14:paraId="1EF5B831" w14:textId="77777777" w:rsidR="000E17EE" w:rsidRPr="00114BE1" w:rsidRDefault="000E17EE" w:rsidP="009D51B5">
            <w:pPr>
              <w:tabs>
                <w:tab w:val="left" w:pos="9639"/>
              </w:tabs>
              <w:jc w:val="center"/>
            </w:pPr>
            <w:r w:rsidRPr="00114BE1">
              <w:t>2</w:t>
            </w:r>
          </w:p>
        </w:tc>
        <w:tc>
          <w:tcPr>
            <w:tcW w:w="2590" w:type="dxa"/>
            <w:vAlign w:val="center"/>
          </w:tcPr>
          <w:p w14:paraId="53A7FAA7" w14:textId="77777777" w:rsidR="000E17EE" w:rsidRPr="00114BE1" w:rsidRDefault="000E17EE" w:rsidP="009D51B5">
            <w:pPr>
              <w:tabs>
                <w:tab w:val="left" w:pos="9639"/>
              </w:tabs>
              <w:jc w:val="center"/>
            </w:pPr>
          </w:p>
        </w:tc>
        <w:tc>
          <w:tcPr>
            <w:tcW w:w="2472" w:type="dxa"/>
          </w:tcPr>
          <w:p w14:paraId="6E47C41D" w14:textId="77777777" w:rsidR="000E17EE" w:rsidRPr="00114BE1" w:rsidRDefault="000E17EE" w:rsidP="009D51B5">
            <w:pPr>
              <w:tabs>
                <w:tab w:val="left" w:pos="9639"/>
              </w:tabs>
              <w:jc w:val="center"/>
            </w:pPr>
          </w:p>
        </w:tc>
        <w:tc>
          <w:tcPr>
            <w:tcW w:w="1984" w:type="dxa"/>
          </w:tcPr>
          <w:p w14:paraId="523B7882" w14:textId="77777777" w:rsidR="000E17EE" w:rsidRPr="00114BE1" w:rsidRDefault="000E17EE" w:rsidP="009D51B5">
            <w:pPr>
              <w:tabs>
                <w:tab w:val="left" w:pos="9639"/>
              </w:tabs>
              <w:jc w:val="center"/>
            </w:pPr>
          </w:p>
        </w:tc>
        <w:tc>
          <w:tcPr>
            <w:tcW w:w="2451" w:type="dxa"/>
            <w:vAlign w:val="center"/>
          </w:tcPr>
          <w:p w14:paraId="4E8AE353" w14:textId="77777777" w:rsidR="000E17EE" w:rsidRPr="00114BE1" w:rsidRDefault="000E17EE" w:rsidP="009D51B5">
            <w:pPr>
              <w:tabs>
                <w:tab w:val="left" w:pos="9639"/>
              </w:tabs>
              <w:jc w:val="center"/>
            </w:pPr>
          </w:p>
        </w:tc>
      </w:tr>
      <w:tr w:rsidR="000E17EE" w:rsidRPr="00114BE1" w14:paraId="3C4E78B0" w14:textId="77777777" w:rsidTr="000E17EE">
        <w:trPr>
          <w:jc w:val="center"/>
        </w:trPr>
        <w:tc>
          <w:tcPr>
            <w:tcW w:w="761" w:type="dxa"/>
            <w:vAlign w:val="center"/>
          </w:tcPr>
          <w:p w14:paraId="46DB766F" w14:textId="77777777" w:rsidR="000E17EE" w:rsidRPr="00114BE1" w:rsidRDefault="000E17EE" w:rsidP="009D51B5">
            <w:pPr>
              <w:tabs>
                <w:tab w:val="left" w:pos="9639"/>
              </w:tabs>
              <w:jc w:val="center"/>
            </w:pPr>
            <w:r w:rsidRPr="00114BE1">
              <w:t>…</w:t>
            </w:r>
          </w:p>
        </w:tc>
        <w:tc>
          <w:tcPr>
            <w:tcW w:w="2590" w:type="dxa"/>
            <w:vAlign w:val="center"/>
          </w:tcPr>
          <w:p w14:paraId="6C5B6A92" w14:textId="77777777" w:rsidR="000E17EE" w:rsidRPr="00114BE1" w:rsidRDefault="000E17EE" w:rsidP="009D51B5">
            <w:pPr>
              <w:tabs>
                <w:tab w:val="left" w:pos="9639"/>
              </w:tabs>
              <w:jc w:val="center"/>
            </w:pPr>
          </w:p>
        </w:tc>
        <w:tc>
          <w:tcPr>
            <w:tcW w:w="2472" w:type="dxa"/>
          </w:tcPr>
          <w:p w14:paraId="0A14529C" w14:textId="77777777" w:rsidR="000E17EE" w:rsidRPr="00114BE1" w:rsidRDefault="000E17EE" w:rsidP="009D51B5">
            <w:pPr>
              <w:tabs>
                <w:tab w:val="left" w:pos="9639"/>
              </w:tabs>
              <w:jc w:val="center"/>
            </w:pPr>
          </w:p>
        </w:tc>
        <w:tc>
          <w:tcPr>
            <w:tcW w:w="1984" w:type="dxa"/>
          </w:tcPr>
          <w:p w14:paraId="48B1EFFB" w14:textId="77777777" w:rsidR="000E17EE" w:rsidRPr="00114BE1" w:rsidRDefault="000E17EE" w:rsidP="009D51B5">
            <w:pPr>
              <w:tabs>
                <w:tab w:val="left" w:pos="9639"/>
              </w:tabs>
              <w:jc w:val="center"/>
            </w:pPr>
          </w:p>
        </w:tc>
        <w:tc>
          <w:tcPr>
            <w:tcW w:w="2451" w:type="dxa"/>
            <w:vAlign w:val="center"/>
          </w:tcPr>
          <w:p w14:paraId="6D504AB2" w14:textId="77777777" w:rsidR="000E17EE" w:rsidRPr="00114BE1" w:rsidRDefault="000E17EE" w:rsidP="009D51B5">
            <w:pPr>
              <w:tabs>
                <w:tab w:val="left" w:pos="9639"/>
              </w:tabs>
              <w:jc w:val="center"/>
            </w:pPr>
          </w:p>
        </w:tc>
      </w:tr>
    </w:tbl>
    <w:p w14:paraId="2978D2AD" w14:textId="77777777" w:rsidR="0000648C" w:rsidRPr="00114BE1" w:rsidRDefault="0000648C" w:rsidP="0000648C">
      <w:pPr>
        <w:pStyle w:val="af9"/>
        <w:jc w:val="left"/>
        <w:rPr>
          <w:b/>
          <w:i/>
          <w:sz w:val="28"/>
          <w:szCs w:val="28"/>
        </w:rPr>
      </w:pPr>
    </w:p>
    <w:p w14:paraId="1B370F6A" w14:textId="77777777" w:rsidR="0000648C" w:rsidRPr="00114BE1" w:rsidRDefault="0000648C" w:rsidP="0000648C"/>
    <w:p w14:paraId="2A5723CF" w14:textId="77777777" w:rsidR="0000648C" w:rsidRPr="00114BE1" w:rsidRDefault="0000648C" w:rsidP="0000648C"/>
    <w:p w14:paraId="6C058EEB" w14:textId="77777777" w:rsidR="009E6A0A" w:rsidRPr="00114BE1" w:rsidRDefault="009E6A0A" w:rsidP="009E6A0A">
      <w:pPr>
        <w:keepNext/>
        <w:ind w:firstLine="706"/>
        <w:jc w:val="both"/>
        <w:outlineLvl w:val="2"/>
        <w:rPr>
          <w:rFonts w:ascii="Arial" w:hAnsi="Arial"/>
          <w:bCs/>
          <w:sz w:val="28"/>
          <w:szCs w:val="28"/>
        </w:rPr>
      </w:pPr>
      <w:r w:rsidRPr="00114BE1">
        <w:rPr>
          <w:b/>
          <w:bCs/>
          <w:sz w:val="28"/>
          <w:szCs w:val="28"/>
        </w:rPr>
        <w:t>Представитель, имеющий полномочия подписать Заявку на участие от имени ____________________________________________________________</w:t>
      </w:r>
    </w:p>
    <w:p w14:paraId="2C48BB98" w14:textId="77777777" w:rsidR="009E6A0A" w:rsidRPr="00114BE1" w:rsidRDefault="009E6A0A" w:rsidP="009E6A0A">
      <w:pPr>
        <w:tabs>
          <w:tab w:val="left" w:pos="8640"/>
        </w:tabs>
        <w:jc w:val="center"/>
        <w:rPr>
          <w:i/>
        </w:rPr>
      </w:pPr>
      <w:r w:rsidRPr="00114BE1">
        <w:rPr>
          <w:i/>
        </w:rPr>
        <w:t>(наименование претендента)</w:t>
      </w:r>
    </w:p>
    <w:p w14:paraId="7D51712F" w14:textId="77777777" w:rsidR="009E6A0A" w:rsidRPr="00114BE1" w:rsidRDefault="009E6A0A" w:rsidP="009E6A0A">
      <w:pPr>
        <w:rPr>
          <w:sz w:val="28"/>
          <w:szCs w:val="28"/>
          <w:lang w:eastAsia="ru-RU"/>
        </w:rPr>
      </w:pPr>
      <w:r w:rsidRPr="00114BE1">
        <w:rPr>
          <w:sz w:val="28"/>
          <w:szCs w:val="28"/>
          <w:lang w:eastAsia="ru-RU"/>
        </w:rPr>
        <w:t>____________________________________________________________________</w:t>
      </w:r>
    </w:p>
    <w:p w14:paraId="38701667" w14:textId="77777777" w:rsidR="009E6A0A" w:rsidRPr="00114BE1" w:rsidRDefault="009E6A0A" w:rsidP="009E6A0A">
      <w:pPr>
        <w:rPr>
          <w:i/>
        </w:rPr>
      </w:pPr>
      <w:r w:rsidRPr="00114BE1">
        <w:rPr>
          <w:i/>
        </w:rPr>
        <w:t xml:space="preserve">       М.П.</w:t>
      </w:r>
      <w:r w:rsidRPr="00114BE1">
        <w:rPr>
          <w:i/>
        </w:rPr>
        <w:tab/>
      </w:r>
      <w:r w:rsidRPr="00114BE1">
        <w:rPr>
          <w:i/>
        </w:rPr>
        <w:tab/>
      </w:r>
      <w:r w:rsidRPr="00114BE1">
        <w:rPr>
          <w:i/>
        </w:rPr>
        <w:tab/>
        <w:t>(должность, подпись, ФИО)</w:t>
      </w:r>
    </w:p>
    <w:p w14:paraId="3F1850D9" w14:textId="77777777" w:rsidR="009E6A0A" w:rsidRPr="00114BE1" w:rsidRDefault="009E6A0A" w:rsidP="009E6A0A">
      <w:pPr>
        <w:rPr>
          <w:sz w:val="28"/>
          <w:szCs w:val="28"/>
          <w:lang w:eastAsia="ru-RU"/>
        </w:rPr>
      </w:pPr>
      <w:r w:rsidRPr="00114BE1">
        <w:rPr>
          <w:sz w:val="28"/>
          <w:szCs w:val="28"/>
          <w:lang w:eastAsia="ru-RU"/>
        </w:rPr>
        <w:t>"____" _________ 201__ г.</w:t>
      </w:r>
    </w:p>
    <w:p w14:paraId="22E27019" w14:textId="77777777" w:rsidR="00114BE1" w:rsidRPr="001E086B" w:rsidRDefault="00114BE1" w:rsidP="00114BE1">
      <w:pPr>
        <w:pStyle w:val="2"/>
        <w:spacing w:before="0" w:after="0"/>
        <w:jc w:val="right"/>
        <w:rPr>
          <w:i w:val="0"/>
        </w:rPr>
      </w:pPr>
    </w:p>
    <w:sectPr w:rsidR="00114BE1" w:rsidRPr="001E086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CF76" w14:textId="77777777" w:rsidR="007002F2" w:rsidRDefault="007002F2">
      <w:r>
        <w:separator/>
      </w:r>
    </w:p>
  </w:endnote>
  <w:endnote w:type="continuationSeparator" w:id="0">
    <w:p w14:paraId="7AF26D3E" w14:textId="77777777" w:rsidR="007002F2" w:rsidRDefault="007002F2">
      <w:r>
        <w:continuationSeparator/>
      </w:r>
    </w:p>
  </w:endnote>
  <w:endnote w:type="continuationNotice" w:id="1">
    <w:p w14:paraId="15E335C5" w14:textId="77777777" w:rsidR="007002F2" w:rsidRDefault="00700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Futura Bk">
    <w:altName w:val="Segoe UI"/>
    <w:charset w:val="00"/>
    <w:family w:val="auto"/>
    <w:pitch w:val="variable"/>
    <w:sig w:usb0="80000067" w:usb1="00000000" w:usb2="00000000" w:usb3="00000000" w:csb0="000001FB" w:csb1="00000000"/>
  </w:font>
  <w:font w:name="Futura Hv">
    <w:altName w:val="Arial"/>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094D" w14:textId="77777777" w:rsidR="007002F2" w:rsidRDefault="007002F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5D79841" w14:textId="77777777" w:rsidR="007002F2" w:rsidRDefault="007002F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3E5A" w14:textId="77777777" w:rsidR="007002F2" w:rsidRDefault="007002F2">
    <w:pPr>
      <w:pStyle w:val="afd"/>
      <w:jc w:val="center"/>
    </w:pPr>
  </w:p>
  <w:p w14:paraId="19D4CADB" w14:textId="77777777" w:rsidR="007002F2" w:rsidRDefault="007002F2"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C352" w14:textId="77777777" w:rsidR="007002F2" w:rsidRDefault="007002F2">
      <w:r>
        <w:separator/>
      </w:r>
    </w:p>
  </w:footnote>
  <w:footnote w:type="continuationSeparator" w:id="0">
    <w:p w14:paraId="4A96170B" w14:textId="77777777" w:rsidR="007002F2" w:rsidRDefault="007002F2">
      <w:r>
        <w:continuationSeparator/>
      </w:r>
    </w:p>
  </w:footnote>
  <w:footnote w:type="continuationNotice" w:id="1">
    <w:p w14:paraId="1C3B2B25" w14:textId="77777777" w:rsidR="007002F2" w:rsidRDefault="007002F2"/>
  </w:footnote>
  <w:footnote w:id="2">
    <w:p w14:paraId="4A31A26C" w14:textId="77777777" w:rsidR="007002F2" w:rsidRDefault="007002F2" w:rsidP="009E6A0A">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14:paraId="6D30EE76" w14:textId="77777777" w:rsidR="007002F2" w:rsidRDefault="007002F2"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14:paraId="09390DEC" w14:textId="77777777" w:rsidR="007002F2" w:rsidRDefault="007002F2">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14:paraId="6CD7BD52" w14:textId="77777777" w:rsidR="007002F2" w:rsidRDefault="007002F2"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14:paraId="2B86E189" w14:textId="77777777" w:rsidR="007002F2" w:rsidRDefault="007002F2" w:rsidP="00D25FB9">
      <w:pPr>
        <w:pStyle w:val="afe"/>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657A06">
        <w:rPr>
          <w:highlight w:val="cyan"/>
        </w:rPr>
        <w:t>2.7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7D309" w14:textId="70A96E20" w:rsidR="007002F2" w:rsidRDefault="007002F2" w:rsidP="008A64FE">
    <w:pPr>
      <w:pStyle w:val="afb"/>
      <w:jc w:val="center"/>
    </w:pPr>
    <w:r>
      <w:fldChar w:fldCharType="begin"/>
    </w:r>
    <w:r>
      <w:instrText xml:space="preserve"> PAGE   \* MERGEFORMAT </w:instrText>
    </w:r>
    <w:r>
      <w:fldChar w:fldCharType="separate"/>
    </w:r>
    <w:r w:rsidR="00101E31">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4A2100"/>
    <w:multiLevelType w:val="hybridMultilevel"/>
    <w:tmpl w:val="0A5EFAFC"/>
    <w:lvl w:ilvl="0" w:tplc="39B68B9A">
      <w:start w:val="4"/>
      <w:numFmt w:val="decimal"/>
      <w:lvlText w:val="%1."/>
      <w:lvlJc w:val="left"/>
      <w:pPr>
        <w:ind w:left="1500" w:hanging="360"/>
      </w:pPr>
      <w:rPr>
        <w:rFonts w:hint="default"/>
        <w:b/>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04EE5FE8"/>
    <w:multiLevelType w:val="hybridMultilevel"/>
    <w:tmpl w:val="3880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7F02EB"/>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6">
    <w:nsid w:val="0923243A"/>
    <w:multiLevelType w:val="multilevel"/>
    <w:tmpl w:val="18247A86"/>
    <w:lvl w:ilvl="0">
      <w:start w:val="3"/>
      <w:numFmt w:val="decimal"/>
      <w:lvlText w:val="%1."/>
      <w:lvlJc w:val="left"/>
      <w:pPr>
        <w:tabs>
          <w:tab w:val="num" w:pos="705"/>
        </w:tabs>
        <w:ind w:left="705" w:hanging="705"/>
      </w:pPr>
      <w:rPr>
        <w:rFonts w:hint="default"/>
      </w:rPr>
    </w:lvl>
    <w:lvl w:ilvl="1">
      <w:start w:val="1"/>
      <w:numFmt w:val="decimal"/>
      <w:pStyle w:val="1"/>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3B973B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E59657B"/>
    <w:multiLevelType w:val="multilevel"/>
    <w:tmpl w:val="D826A31A"/>
    <w:lvl w:ilvl="0">
      <w:start w:val="4"/>
      <w:numFmt w:val="decimal"/>
      <w:lvlText w:val="%1"/>
      <w:lvlJc w:val="left"/>
      <w:pPr>
        <w:ind w:left="480" w:hanging="480"/>
      </w:pPr>
      <w:rPr>
        <w:rFonts w:hint="default"/>
        <w:i/>
        <w:sz w:val="24"/>
      </w:rPr>
    </w:lvl>
    <w:lvl w:ilvl="1">
      <w:start w:val="6"/>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AF3D1C"/>
    <w:multiLevelType w:val="hybridMultilevel"/>
    <w:tmpl w:val="ACA824CC"/>
    <w:lvl w:ilvl="0" w:tplc="86528F5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296740"/>
    <w:multiLevelType w:val="hybridMultilevel"/>
    <w:tmpl w:val="538A3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49"/>
  </w:num>
  <w:num w:numId="8">
    <w:abstractNumId w:val="41"/>
  </w:num>
  <w:num w:numId="9">
    <w:abstractNumId w:val="26"/>
  </w:num>
  <w:num w:numId="10">
    <w:abstractNumId w:val="36"/>
  </w:num>
  <w:num w:numId="11">
    <w:abstractNumId w:val="44"/>
  </w:num>
  <w:num w:numId="12">
    <w:abstractNumId w:val="46"/>
  </w:num>
  <w:num w:numId="13">
    <w:abstractNumId w:val="29"/>
  </w:num>
  <w:num w:numId="14">
    <w:abstractNumId w:val="34"/>
  </w:num>
  <w:num w:numId="15">
    <w:abstractNumId w:val="50"/>
  </w:num>
  <w:num w:numId="16">
    <w:abstractNumId w:val="35"/>
  </w:num>
  <w:num w:numId="17">
    <w:abstractNumId w:val="37"/>
  </w:num>
  <w:num w:numId="18">
    <w:abstractNumId w:val="45"/>
  </w:num>
  <w:num w:numId="19">
    <w:abstractNumId w:val="30"/>
  </w:num>
  <w:num w:numId="20">
    <w:abstractNumId w:val="42"/>
  </w:num>
  <w:num w:numId="21">
    <w:abstractNumId w:val="25"/>
  </w:num>
  <w:num w:numId="22">
    <w:abstractNumId w:val="26"/>
    <w:lvlOverride w:ilvl="0">
      <w:startOverride w:val="4"/>
    </w:lvlOverride>
    <w:lvlOverride w:ilvl="1">
      <w:startOverride w:val="1"/>
    </w:lvlOverride>
  </w:num>
  <w:num w:numId="23">
    <w:abstractNumId w:val="26"/>
    <w:lvlOverride w:ilvl="0">
      <w:startOverride w:val="4"/>
    </w:lvlOverride>
    <w:lvlOverride w:ilvl="1">
      <w:startOverride w:val="1"/>
    </w:lvlOverride>
  </w:num>
  <w:num w:numId="24">
    <w:abstractNumId w:val="33"/>
  </w:num>
  <w:num w:numId="25">
    <w:abstractNumId w:val="12"/>
  </w:num>
  <w:num w:numId="26">
    <w:abstractNumId w:val="18"/>
  </w:num>
  <w:num w:numId="27">
    <w:abstractNumId w:val="22"/>
  </w:num>
  <w:num w:numId="28">
    <w:abstractNumId w:val="28"/>
  </w:num>
  <w:num w:numId="29">
    <w:abstractNumId w:val="39"/>
  </w:num>
  <w:num w:numId="30">
    <w:abstractNumId w:val="38"/>
  </w:num>
  <w:num w:numId="31">
    <w:abstractNumId w:val="27"/>
  </w:num>
  <w:num w:numId="32">
    <w:abstractNumId w:val="40"/>
  </w:num>
  <w:num w:numId="33">
    <w:abstractNumId w:val="26"/>
    <w:lvlOverride w:ilvl="0">
      <w:startOverride w:val="4"/>
    </w:lvlOverride>
    <w:lvlOverride w:ilvl="1">
      <w:startOverride w:val="4"/>
    </w:lvlOverride>
  </w:num>
  <w:num w:numId="34">
    <w:abstractNumId w:val="26"/>
    <w:lvlOverride w:ilvl="0">
      <w:startOverride w:val="4"/>
    </w:lvlOverride>
    <w:lvlOverride w:ilvl="1">
      <w:startOverride w:val="4"/>
    </w:lvlOverride>
  </w:num>
  <w:num w:numId="35">
    <w:abstractNumId w:val="43"/>
  </w:num>
  <w:num w:numId="36">
    <w:abstractNumId w:val="1"/>
  </w:num>
  <w:num w:numId="37">
    <w:abstractNumId w:val="23"/>
  </w:num>
  <w:num w:numId="38">
    <w:abstractNumId w:val="24"/>
  </w:num>
  <w:num w:numId="39">
    <w:abstractNumId w:val="48"/>
  </w:num>
  <w:num w:numId="40">
    <w:abstractNumId w:val="31"/>
  </w:num>
  <w:num w:numId="41">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28F4"/>
    <w:rsid w:val="0004380B"/>
    <w:rsid w:val="000454C8"/>
    <w:rsid w:val="000476E3"/>
    <w:rsid w:val="00051B05"/>
    <w:rsid w:val="0005366B"/>
    <w:rsid w:val="000557B3"/>
    <w:rsid w:val="00055D65"/>
    <w:rsid w:val="00060FEC"/>
    <w:rsid w:val="000626C8"/>
    <w:rsid w:val="00066769"/>
    <w:rsid w:val="00066F1A"/>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42A4"/>
    <w:rsid w:val="000E5B2C"/>
    <w:rsid w:val="000E5BB8"/>
    <w:rsid w:val="000E78CA"/>
    <w:rsid w:val="000F0422"/>
    <w:rsid w:val="000F1048"/>
    <w:rsid w:val="000F15AB"/>
    <w:rsid w:val="00101E31"/>
    <w:rsid w:val="00102C12"/>
    <w:rsid w:val="00106E04"/>
    <w:rsid w:val="00107C51"/>
    <w:rsid w:val="001103F7"/>
    <w:rsid w:val="001122C1"/>
    <w:rsid w:val="001129C5"/>
    <w:rsid w:val="00114BE1"/>
    <w:rsid w:val="00116BFD"/>
    <w:rsid w:val="00116CA4"/>
    <w:rsid w:val="001174EB"/>
    <w:rsid w:val="00120404"/>
    <w:rsid w:val="00120C09"/>
    <w:rsid w:val="0012105E"/>
    <w:rsid w:val="00122183"/>
    <w:rsid w:val="001242D3"/>
    <w:rsid w:val="00124B4A"/>
    <w:rsid w:val="00125AF9"/>
    <w:rsid w:val="0012610C"/>
    <w:rsid w:val="00126407"/>
    <w:rsid w:val="00126D55"/>
    <w:rsid w:val="00127403"/>
    <w:rsid w:val="001346E7"/>
    <w:rsid w:val="00135004"/>
    <w:rsid w:val="00135049"/>
    <w:rsid w:val="00137307"/>
    <w:rsid w:val="00137D30"/>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55B"/>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27A4A"/>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4657F"/>
    <w:rsid w:val="003523FB"/>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BDA"/>
    <w:rsid w:val="003822F6"/>
    <w:rsid w:val="00382A5F"/>
    <w:rsid w:val="0038572C"/>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0CE"/>
    <w:rsid w:val="00454ECC"/>
    <w:rsid w:val="00455A19"/>
    <w:rsid w:val="00461ED4"/>
    <w:rsid w:val="00461EEF"/>
    <w:rsid w:val="004634C8"/>
    <w:rsid w:val="004638AF"/>
    <w:rsid w:val="0046484E"/>
    <w:rsid w:val="00465A93"/>
    <w:rsid w:val="004675FE"/>
    <w:rsid w:val="00473A98"/>
    <w:rsid w:val="004740B9"/>
    <w:rsid w:val="004745C7"/>
    <w:rsid w:val="00474CCF"/>
    <w:rsid w:val="00477414"/>
    <w:rsid w:val="004774A6"/>
    <w:rsid w:val="0047759E"/>
    <w:rsid w:val="004776AC"/>
    <w:rsid w:val="00477E5C"/>
    <w:rsid w:val="0048076E"/>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2A06"/>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0081"/>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1E1F"/>
    <w:rsid w:val="005C231E"/>
    <w:rsid w:val="005C3469"/>
    <w:rsid w:val="005C3EBB"/>
    <w:rsid w:val="005C7CE3"/>
    <w:rsid w:val="005D0613"/>
    <w:rsid w:val="005D3CB0"/>
    <w:rsid w:val="005D4890"/>
    <w:rsid w:val="005D6190"/>
    <w:rsid w:val="005D64F1"/>
    <w:rsid w:val="005D6803"/>
    <w:rsid w:val="005E0074"/>
    <w:rsid w:val="005E0B21"/>
    <w:rsid w:val="005E2ECC"/>
    <w:rsid w:val="005E683E"/>
    <w:rsid w:val="005E6CAE"/>
    <w:rsid w:val="005F250C"/>
    <w:rsid w:val="005F2D24"/>
    <w:rsid w:val="005F3866"/>
    <w:rsid w:val="005F4863"/>
    <w:rsid w:val="005F5708"/>
    <w:rsid w:val="005F5726"/>
    <w:rsid w:val="0060187F"/>
    <w:rsid w:val="006024C7"/>
    <w:rsid w:val="00602BF7"/>
    <w:rsid w:val="00604A49"/>
    <w:rsid w:val="006076E0"/>
    <w:rsid w:val="00613848"/>
    <w:rsid w:val="00613DD7"/>
    <w:rsid w:val="006160F1"/>
    <w:rsid w:val="006164CD"/>
    <w:rsid w:val="006176F4"/>
    <w:rsid w:val="00620E02"/>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1A9B"/>
    <w:rsid w:val="00683852"/>
    <w:rsid w:val="0068609E"/>
    <w:rsid w:val="00690B2B"/>
    <w:rsid w:val="00692742"/>
    <w:rsid w:val="0069795A"/>
    <w:rsid w:val="006A1CB3"/>
    <w:rsid w:val="006A42E2"/>
    <w:rsid w:val="006A5E43"/>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D7AF1"/>
    <w:rsid w:val="006E08A0"/>
    <w:rsid w:val="006E11DA"/>
    <w:rsid w:val="006E4289"/>
    <w:rsid w:val="006E6370"/>
    <w:rsid w:val="006E67B8"/>
    <w:rsid w:val="006E7589"/>
    <w:rsid w:val="006F1466"/>
    <w:rsid w:val="006F2E23"/>
    <w:rsid w:val="006F3F9D"/>
    <w:rsid w:val="006F4522"/>
    <w:rsid w:val="006F64C0"/>
    <w:rsid w:val="006F6F6B"/>
    <w:rsid w:val="006F7911"/>
    <w:rsid w:val="007002F2"/>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4DCB"/>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4572C"/>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874F6"/>
    <w:rsid w:val="00791462"/>
    <w:rsid w:val="00794B4F"/>
    <w:rsid w:val="0079561F"/>
    <w:rsid w:val="007972B3"/>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2428"/>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1546"/>
    <w:rsid w:val="00802812"/>
    <w:rsid w:val="00803316"/>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438"/>
    <w:rsid w:val="00891A2C"/>
    <w:rsid w:val="00894D72"/>
    <w:rsid w:val="00895B84"/>
    <w:rsid w:val="0089720B"/>
    <w:rsid w:val="008A5941"/>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1035"/>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48A4"/>
    <w:rsid w:val="00997B7D"/>
    <w:rsid w:val="009A034A"/>
    <w:rsid w:val="009A1114"/>
    <w:rsid w:val="009A4793"/>
    <w:rsid w:val="009A4FB3"/>
    <w:rsid w:val="009A7117"/>
    <w:rsid w:val="009A7C6C"/>
    <w:rsid w:val="009B006E"/>
    <w:rsid w:val="009B0A27"/>
    <w:rsid w:val="009B216A"/>
    <w:rsid w:val="009B347A"/>
    <w:rsid w:val="009B5E2B"/>
    <w:rsid w:val="009B66AE"/>
    <w:rsid w:val="009C15AA"/>
    <w:rsid w:val="009C1C7A"/>
    <w:rsid w:val="009C211A"/>
    <w:rsid w:val="009C3721"/>
    <w:rsid w:val="009C54F8"/>
    <w:rsid w:val="009D0665"/>
    <w:rsid w:val="009D3A40"/>
    <w:rsid w:val="009D48D6"/>
    <w:rsid w:val="009D51B5"/>
    <w:rsid w:val="009D5B97"/>
    <w:rsid w:val="009E1516"/>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C12"/>
    <w:rsid w:val="00A85D24"/>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C6909"/>
    <w:rsid w:val="00BD1E59"/>
    <w:rsid w:val="00BD59BC"/>
    <w:rsid w:val="00BD5B44"/>
    <w:rsid w:val="00BE06D9"/>
    <w:rsid w:val="00BF5C0A"/>
    <w:rsid w:val="00BF6892"/>
    <w:rsid w:val="00BF7980"/>
    <w:rsid w:val="00C01E14"/>
    <w:rsid w:val="00C021E3"/>
    <w:rsid w:val="00C0639E"/>
    <w:rsid w:val="00C10CEF"/>
    <w:rsid w:val="00C10D06"/>
    <w:rsid w:val="00C11B52"/>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6D55"/>
    <w:rsid w:val="00C872F8"/>
    <w:rsid w:val="00C922AE"/>
    <w:rsid w:val="00CB0819"/>
    <w:rsid w:val="00CB383D"/>
    <w:rsid w:val="00CB57A7"/>
    <w:rsid w:val="00CB5C37"/>
    <w:rsid w:val="00CB5E99"/>
    <w:rsid w:val="00CB6258"/>
    <w:rsid w:val="00CC19FD"/>
    <w:rsid w:val="00CC353E"/>
    <w:rsid w:val="00CC4D0D"/>
    <w:rsid w:val="00CD0F32"/>
    <w:rsid w:val="00CD19B8"/>
    <w:rsid w:val="00CD4F5B"/>
    <w:rsid w:val="00CD64FD"/>
    <w:rsid w:val="00CE3135"/>
    <w:rsid w:val="00CE5F9F"/>
    <w:rsid w:val="00CE7EB4"/>
    <w:rsid w:val="00CF12C6"/>
    <w:rsid w:val="00CF3DA1"/>
    <w:rsid w:val="00CF52DE"/>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480C"/>
    <w:rsid w:val="00D57C3F"/>
    <w:rsid w:val="00D62F73"/>
    <w:rsid w:val="00D630F6"/>
    <w:rsid w:val="00D63DFD"/>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A5FAC"/>
    <w:rsid w:val="00DB0C10"/>
    <w:rsid w:val="00DB2FF6"/>
    <w:rsid w:val="00DB6989"/>
    <w:rsid w:val="00DB7114"/>
    <w:rsid w:val="00DB76EA"/>
    <w:rsid w:val="00DB77FB"/>
    <w:rsid w:val="00DB7F75"/>
    <w:rsid w:val="00DC0783"/>
    <w:rsid w:val="00DC185B"/>
    <w:rsid w:val="00DC2289"/>
    <w:rsid w:val="00DC3968"/>
    <w:rsid w:val="00DC4097"/>
    <w:rsid w:val="00DC427E"/>
    <w:rsid w:val="00DC58D5"/>
    <w:rsid w:val="00DC5D58"/>
    <w:rsid w:val="00DC6AAD"/>
    <w:rsid w:val="00DC6D82"/>
    <w:rsid w:val="00DD0436"/>
    <w:rsid w:val="00DD09A8"/>
    <w:rsid w:val="00DD1094"/>
    <w:rsid w:val="00DD1123"/>
    <w:rsid w:val="00DD1DA5"/>
    <w:rsid w:val="00DD4105"/>
    <w:rsid w:val="00DD721D"/>
    <w:rsid w:val="00DD75A6"/>
    <w:rsid w:val="00DD7B26"/>
    <w:rsid w:val="00DE1757"/>
    <w:rsid w:val="00DE29FF"/>
    <w:rsid w:val="00DE340D"/>
    <w:rsid w:val="00DE3BCD"/>
    <w:rsid w:val="00DE46D4"/>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07A1"/>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B7B10"/>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EA0"/>
    <w:rsid w:val="00FC27B2"/>
    <w:rsid w:val="00FC3583"/>
    <w:rsid w:val="00FC63B6"/>
    <w:rsid w:val="00FD0C2B"/>
    <w:rsid w:val="00FD1E8E"/>
    <w:rsid w:val="00FD3B12"/>
    <w:rsid w:val="00FD49D2"/>
    <w:rsid w:val="00FD4CE2"/>
    <w:rsid w:val="00FE0681"/>
    <w:rsid w:val="00FE08D7"/>
    <w:rsid w:val="00FE0F96"/>
    <w:rsid w:val="00FE209A"/>
    <w:rsid w:val="00FE5265"/>
    <w:rsid w:val="00FE5F59"/>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iPriority w:val="99"/>
    <w:semiHidden/>
    <w:unhideWhenUsed/>
    <w:rsid w:val="009C211A"/>
    <w:rPr>
      <w:sz w:val="20"/>
      <w:szCs w:val="20"/>
    </w:rPr>
  </w:style>
  <w:style w:type="character" w:customStyle="1" w:styleId="1fe">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link w:val="afff3"/>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
    <w:name w:val="Стиль1"/>
    <w:basedOn w:val="aff7"/>
    <w:link w:val="1ff"/>
    <w:qFormat/>
    <w:rsid w:val="00EB7B10"/>
    <w:pPr>
      <w:numPr>
        <w:ilvl w:val="1"/>
        <w:numId w:val="9"/>
      </w:numPr>
      <w:jc w:val="both"/>
    </w:pPr>
    <w:rPr>
      <w:b/>
      <w:sz w:val="28"/>
      <w:szCs w:val="28"/>
    </w:rPr>
  </w:style>
  <w:style w:type="paragraph" w:customStyle="1" w:styleId="27">
    <w:name w:val="Стиль2"/>
    <w:basedOn w:val="a"/>
    <w:link w:val="28"/>
    <w:qFormat/>
    <w:rsid w:val="00EB7B10"/>
    <w:pPr>
      <w:ind w:left="0" w:firstLine="709"/>
    </w:pPr>
    <w:rPr>
      <w:b w:val="0"/>
      <w:i w:val="0"/>
    </w:rPr>
  </w:style>
  <w:style w:type="character" w:customStyle="1" w:styleId="1f6">
    <w:name w:val="Абзац списка Знак1"/>
    <w:basedOn w:val="a1"/>
    <w:link w:val="aff7"/>
    <w:rsid w:val="00EB7B10"/>
    <w:rPr>
      <w:sz w:val="24"/>
      <w:szCs w:val="24"/>
      <w:lang w:eastAsia="ar-SA"/>
    </w:rPr>
  </w:style>
  <w:style w:type="character" w:customStyle="1" w:styleId="1ff">
    <w:name w:val="Стиль1 Знак"/>
    <w:basedOn w:val="1f6"/>
    <w:link w:val="1"/>
    <w:rsid w:val="00EB7B10"/>
    <w:rPr>
      <w:b/>
      <w:sz w:val="28"/>
      <w:szCs w:val="28"/>
      <w:lang w:eastAsia="ar-SA"/>
    </w:rPr>
  </w:style>
  <w:style w:type="character" w:customStyle="1" w:styleId="CharChar">
    <w:name w:val="Обычный Char Char"/>
    <w:link w:val="1a"/>
    <w:locked/>
    <w:rsid w:val="000F15AB"/>
    <w:rPr>
      <w:rFonts w:eastAsia="Arial"/>
      <w:sz w:val="28"/>
      <w:lang w:eastAsia="ar-SA"/>
    </w:rPr>
  </w:style>
  <w:style w:type="character" w:customStyle="1" w:styleId="afff3">
    <w:name w:val="Маркированный список Знак"/>
    <w:basedOn w:val="a1"/>
    <w:link w:val="a"/>
    <w:rsid w:val="00EB7B10"/>
    <w:rPr>
      <w:b/>
      <w:bCs/>
      <w:i/>
      <w:sz w:val="28"/>
      <w:szCs w:val="28"/>
    </w:rPr>
  </w:style>
  <w:style w:type="character" w:customStyle="1" w:styleId="28">
    <w:name w:val="Стиль2 Знак"/>
    <w:basedOn w:val="afff3"/>
    <w:link w:val="27"/>
    <w:rsid w:val="00EB7B10"/>
    <w:rPr>
      <w:b w:val="0"/>
      <w:bCs/>
      <w:i w:val="0"/>
      <w:sz w:val="28"/>
      <w:szCs w:val="28"/>
    </w:rPr>
  </w:style>
  <w:style w:type="character" w:customStyle="1" w:styleId="1c">
    <w:name w:val="Верхний колонтитул Знак1"/>
    <w:basedOn w:val="a1"/>
    <w:link w:val="afb"/>
    <w:uiPriority w:val="99"/>
    <w:rsid w:val="00DC3968"/>
    <w:rPr>
      <w:sz w:val="24"/>
      <w:szCs w:val="24"/>
      <w:lang w:eastAsia="ar-SA"/>
    </w:rPr>
  </w:style>
  <w:style w:type="character" w:customStyle="1" w:styleId="1d">
    <w:name w:val="Основной текст с отступом Знак1"/>
    <w:basedOn w:val="a1"/>
    <w:link w:val="afc"/>
    <w:rsid w:val="00DC3968"/>
    <w:rPr>
      <w:sz w:val="28"/>
      <w:lang w:eastAsia="ar-SA"/>
    </w:rPr>
  </w:style>
  <w:style w:type="character" w:customStyle="1" w:styleId="1e">
    <w:name w:val="Нижний колонтитул Знак1"/>
    <w:basedOn w:val="a1"/>
    <w:link w:val="afd"/>
    <w:uiPriority w:val="99"/>
    <w:rsid w:val="00DC3968"/>
    <w:rPr>
      <w:rFonts w:eastAsia="MS Mincho"/>
      <w:spacing w:val="-2"/>
      <w:sz w:val="24"/>
      <w:szCs w:val="24"/>
      <w:lang w:eastAsia="ar-SA"/>
    </w:rPr>
  </w:style>
  <w:style w:type="character" w:customStyle="1" w:styleId="1f0">
    <w:name w:val="Текст сноски Знак1"/>
    <w:basedOn w:val="a1"/>
    <w:link w:val="afe"/>
    <w:rsid w:val="00DC3968"/>
    <w:rPr>
      <w:lang w:eastAsia="ar-SA"/>
    </w:rPr>
  </w:style>
  <w:style w:type="character" w:customStyle="1" w:styleId="1f2">
    <w:name w:val="Подзаголовок Знак1"/>
    <w:basedOn w:val="a1"/>
    <w:link w:val="aff1"/>
    <w:rsid w:val="00DC3968"/>
    <w:rPr>
      <w:b/>
      <w:bCs/>
      <w:sz w:val="24"/>
      <w:szCs w:val="24"/>
      <w:lang w:eastAsia="ar-SA"/>
    </w:rPr>
  </w:style>
  <w:style w:type="character" w:customStyle="1" w:styleId="aff2">
    <w:name w:val="Название Знак"/>
    <w:basedOn w:val="a1"/>
    <w:link w:val="aff0"/>
    <w:rsid w:val="00DC3968"/>
    <w:rPr>
      <w:rFonts w:ascii="Arial" w:hAnsi="Arial" w:cs="Arial"/>
      <w:b/>
      <w:bCs/>
      <w:kern w:val="1"/>
      <w:sz w:val="32"/>
      <w:szCs w:val="32"/>
      <w:lang w:eastAsia="ar-SA"/>
    </w:rPr>
  </w:style>
  <w:style w:type="character" w:customStyle="1" w:styleId="1f4">
    <w:name w:val="Тема примечания Знак1"/>
    <w:basedOn w:val="1fe"/>
    <w:link w:val="aff5"/>
    <w:rsid w:val="00DC3968"/>
    <w:rPr>
      <w:b/>
      <w:bCs/>
      <w:lang w:eastAsia="ar-SA"/>
    </w:rPr>
  </w:style>
  <w:style w:type="character" w:customStyle="1" w:styleId="1f5">
    <w:name w:val="Текст выноски Знак1"/>
    <w:basedOn w:val="a1"/>
    <w:link w:val="aff6"/>
    <w:rsid w:val="00DC3968"/>
    <w:rPr>
      <w:rFonts w:ascii="Tahoma" w:hAnsi="Tahoma"/>
      <w:sz w:val="16"/>
      <w:szCs w:val="16"/>
      <w:lang w:eastAsia="ar-SA"/>
    </w:rPr>
  </w:style>
  <w:style w:type="character" w:customStyle="1" w:styleId="1fd">
    <w:name w:val="Текст концевой сноски Знак1"/>
    <w:basedOn w:val="a1"/>
    <w:link w:val="affc"/>
    <w:rsid w:val="00DC3968"/>
    <w:rPr>
      <w:lang w:eastAsia="ar-SA"/>
    </w:rPr>
  </w:style>
  <w:style w:type="paragraph" w:customStyle="1" w:styleId="afff5">
    <w:name w:val="фриизз"/>
    <w:basedOn w:val="a0"/>
    <w:link w:val="afff6"/>
    <w:uiPriority w:val="99"/>
    <w:rsid w:val="00DC3968"/>
    <w:pPr>
      <w:suppressAutoHyphens w:val="0"/>
      <w:autoSpaceDE w:val="0"/>
      <w:autoSpaceDN w:val="0"/>
      <w:spacing w:before="120"/>
      <w:jc w:val="both"/>
    </w:pPr>
    <w:rPr>
      <w:rFonts w:ascii="GaramondC" w:hAnsi="GaramondC"/>
      <w:sz w:val="20"/>
      <w:szCs w:val="20"/>
      <w:lang w:eastAsia="ru-RU"/>
    </w:rPr>
  </w:style>
  <w:style w:type="character" w:customStyle="1" w:styleId="afff6">
    <w:name w:val="фриизз Знак"/>
    <w:link w:val="afff5"/>
    <w:uiPriority w:val="99"/>
    <w:locked/>
    <w:rsid w:val="00DC3968"/>
    <w:rPr>
      <w:rFonts w:ascii="GaramondC" w:hAnsi="GaramondC"/>
    </w:rPr>
  </w:style>
  <w:style w:type="paragraph" w:customStyle="1" w:styleId="ConsCell">
    <w:name w:val="ConsCell"/>
    <w:link w:val="ConsCell0"/>
    <w:rsid w:val="00DC3968"/>
    <w:pPr>
      <w:widowControl w:val="0"/>
    </w:pPr>
    <w:rPr>
      <w:rFonts w:ascii="Arial" w:hAnsi="Arial"/>
      <w:sz w:val="22"/>
      <w:szCs w:val="22"/>
    </w:rPr>
  </w:style>
  <w:style w:type="character" w:customStyle="1" w:styleId="ConsCell0">
    <w:name w:val="ConsCell Знак"/>
    <w:link w:val="ConsCell"/>
    <w:locked/>
    <w:rsid w:val="00DC3968"/>
    <w:rPr>
      <w:rFonts w:ascii="Arial" w:hAnsi="Arial"/>
      <w:sz w:val="22"/>
      <w:szCs w:val="22"/>
    </w:rPr>
  </w:style>
  <w:style w:type="paragraph" w:customStyle="1" w:styleId="ConsTitle">
    <w:name w:val="ConsTitle"/>
    <w:rsid w:val="00DC3968"/>
    <w:pPr>
      <w:widowControl w:val="0"/>
    </w:pPr>
    <w:rPr>
      <w:rFonts w:ascii="Arial" w:hAnsi="Arial"/>
      <w:b/>
      <w:snapToGrid w:val="0"/>
      <w:sz w:val="16"/>
    </w:rPr>
  </w:style>
  <w:style w:type="paragraph" w:customStyle="1" w:styleId="ConsNonformat">
    <w:name w:val="ConsNonformat"/>
    <w:rsid w:val="00DC3968"/>
    <w:pPr>
      <w:widowControl w:val="0"/>
    </w:pPr>
    <w:rPr>
      <w:rFonts w:ascii="Courier New" w:hAnsi="Courier New"/>
      <w:snapToGrid w:val="0"/>
    </w:rPr>
  </w:style>
  <w:style w:type="paragraph" w:customStyle="1" w:styleId="1ff0">
    <w:name w:val="Основной текст1"/>
    <w:rsid w:val="00DC3968"/>
    <w:pPr>
      <w:spacing w:after="120" w:line="240" w:lineRule="exact"/>
    </w:pPr>
    <w:rPr>
      <w:rFonts w:ascii="Futura Bk" w:hAnsi="Futura Bk"/>
      <w:snapToGrid w:val="0"/>
      <w:lang w:val="en-US"/>
    </w:rPr>
  </w:style>
  <w:style w:type="paragraph" w:customStyle="1" w:styleId="subhead">
    <w:name w:val="subhead"/>
    <w:autoRedefine/>
    <w:rsid w:val="00DC3968"/>
    <w:pPr>
      <w:tabs>
        <w:tab w:val="left" w:pos="2880"/>
        <w:tab w:val="left" w:pos="4867"/>
        <w:tab w:val="left" w:pos="6840"/>
        <w:tab w:val="left" w:pos="8827"/>
      </w:tabs>
      <w:spacing w:after="120" w:line="320" w:lineRule="exact"/>
    </w:pPr>
    <w:rPr>
      <w:b/>
      <w:bCs/>
      <w:snapToGrid w:val="0"/>
    </w:rPr>
  </w:style>
  <w:style w:type="paragraph" w:customStyle="1" w:styleId="tabletext">
    <w:name w:val="table text"/>
    <w:rsid w:val="00DC3968"/>
    <w:pPr>
      <w:spacing w:after="120" w:line="200" w:lineRule="exact"/>
    </w:pPr>
    <w:rPr>
      <w:rFonts w:ascii="Futura Hv" w:hAnsi="Futura Hv"/>
      <w:snapToGrid w:val="0"/>
      <w:sz w:val="16"/>
      <w:lang w:val="en-US"/>
    </w:rPr>
  </w:style>
  <w:style w:type="character" w:customStyle="1" w:styleId="213">
    <w:name w:val="Основной текст с отступом 2 Знак1"/>
    <w:basedOn w:val="a1"/>
    <w:link w:val="29"/>
    <w:uiPriority w:val="99"/>
    <w:semiHidden/>
    <w:rsid w:val="00DC3968"/>
    <w:rPr>
      <w:sz w:val="24"/>
      <w:szCs w:val="24"/>
      <w:lang w:eastAsia="ar-SA"/>
    </w:rPr>
  </w:style>
  <w:style w:type="paragraph" w:styleId="29">
    <w:name w:val="Body Text Indent 2"/>
    <w:basedOn w:val="a0"/>
    <w:link w:val="213"/>
    <w:uiPriority w:val="99"/>
    <w:semiHidden/>
    <w:unhideWhenUsed/>
    <w:rsid w:val="00DC3968"/>
    <w:pPr>
      <w:spacing w:after="120" w:line="480" w:lineRule="auto"/>
      <w:ind w:left="283"/>
    </w:pPr>
  </w:style>
  <w:style w:type="character" w:customStyle="1" w:styleId="221">
    <w:name w:val="Основной текст с отступом 2 Знак2"/>
    <w:basedOn w:val="a1"/>
    <w:uiPriority w:val="99"/>
    <w:semiHidden/>
    <w:rsid w:val="00DC3968"/>
    <w:rPr>
      <w:sz w:val="24"/>
      <w:szCs w:val="24"/>
      <w:lang w:eastAsia="ar-SA"/>
    </w:rPr>
  </w:style>
  <w:style w:type="paragraph" w:customStyle="1" w:styleId="afff7">
    <w:name w:val="???????"/>
    <w:rsid w:val="00DC3968"/>
    <w:pPr>
      <w:ind w:firstLine="709"/>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iPriority w:val="99"/>
    <w:semiHidden/>
    <w:unhideWhenUsed/>
    <w:rsid w:val="009C211A"/>
    <w:rPr>
      <w:sz w:val="20"/>
      <w:szCs w:val="20"/>
    </w:rPr>
  </w:style>
  <w:style w:type="character" w:customStyle="1" w:styleId="1fe">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link w:val="afff3"/>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
    <w:name w:val="Стиль1"/>
    <w:basedOn w:val="aff7"/>
    <w:link w:val="1ff"/>
    <w:qFormat/>
    <w:rsid w:val="00EB7B10"/>
    <w:pPr>
      <w:numPr>
        <w:ilvl w:val="1"/>
        <w:numId w:val="9"/>
      </w:numPr>
      <w:jc w:val="both"/>
    </w:pPr>
    <w:rPr>
      <w:b/>
      <w:sz w:val="28"/>
      <w:szCs w:val="28"/>
    </w:rPr>
  </w:style>
  <w:style w:type="paragraph" w:customStyle="1" w:styleId="27">
    <w:name w:val="Стиль2"/>
    <w:basedOn w:val="a"/>
    <w:link w:val="28"/>
    <w:qFormat/>
    <w:rsid w:val="00EB7B10"/>
    <w:pPr>
      <w:ind w:left="0" w:firstLine="709"/>
    </w:pPr>
    <w:rPr>
      <w:b w:val="0"/>
      <w:i w:val="0"/>
    </w:rPr>
  </w:style>
  <w:style w:type="character" w:customStyle="1" w:styleId="1f6">
    <w:name w:val="Абзац списка Знак1"/>
    <w:basedOn w:val="a1"/>
    <w:link w:val="aff7"/>
    <w:rsid w:val="00EB7B10"/>
    <w:rPr>
      <w:sz w:val="24"/>
      <w:szCs w:val="24"/>
      <w:lang w:eastAsia="ar-SA"/>
    </w:rPr>
  </w:style>
  <w:style w:type="character" w:customStyle="1" w:styleId="1ff">
    <w:name w:val="Стиль1 Знак"/>
    <w:basedOn w:val="1f6"/>
    <w:link w:val="1"/>
    <w:rsid w:val="00EB7B10"/>
    <w:rPr>
      <w:b/>
      <w:sz w:val="28"/>
      <w:szCs w:val="28"/>
      <w:lang w:eastAsia="ar-SA"/>
    </w:rPr>
  </w:style>
  <w:style w:type="character" w:customStyle="1" w:styleId="CharChar">
    <w:name w:val="Обычный Char Char"/>
    <w:link w:val="1a"/>
    <w:locked/>
    <w:rsid w:val="000F15AB"/>
    <w:rPr>
      <w:rFonts w:eastAsia="Arial"/>
      <w:sz w:val="28"/>
      <w:lang w:eastAsia="ar-SA"/>
    </w:rPr>
  </w:style>
  <w:style w:type="character" w:customStyle="1" w:styleId="afff3">
    <w:name w:val="Маркированный список Знак"/>
    <w:basedOn w:val="a1"/>
    <w:link w:val="a"/>
    <w:rsid w:val="00EB7B10"/>
    <w:rPr>
      <w:b/>
      <w:bCs/>
      <w:i/>
      <w:sz w:val="28"/>
      <w:szCs w:val="28"/>
    </w:rPr>
  </w:style>
  <w:style w:type="character" w:customStyle="1" w:styleId="28">
    <w:name w:val="Стиль2 Знак"/>
    <w:basedOn w:val="afff3"/>
    <w:link w:val="27"/>
    <w:rsid w:val="00EB7B10"/>
    <w:rPr>
      <w:b w:val="0"/>
      <w:bCs/>
      <w:i w:val="0"/>
      <w:sz w:val="28"/>
      <w:szCs w:val="28"/>
    </w:rPr>
  </w:style>
  <w:style w:type="character" w:customStyle="1" w:styleId="1c">
    <w:name w:val="Верхний колонтитул Знак1"/>
    <w:basedOn w:val="a1"/>
    <w:link w:val="afb"/>
    <w:uiPriority w:val="99"/>
    <w:rsid w:val="00DC3968"/>
    <w:rPr>
      <w:sz w:val="24"/>
      <w:szCs w:val="24"/>
      <w:lang w:eastAsia="ar-SA"/>
    </w:rPr>
  </w:style>
  <w:style w:type="character" w:customStyle="1" w:styleId="1d">
    <w:name w:val="Основной текст с отступом Знак1"/>
    <w:basedOn w:val="a1"/>
    <w:link w:val="afc"/>
    <w:rsid w:val="00DC3968"/>
    <w:rPr>
      <w:sz w:val="28"/>
      <w:lang w:eastAsia="ar-SA"/>
    </w:rPr>
  </w:style>
  <w:style w:type="character" w:customStyle="1" w:styleId="1e">
    <w:name w:val="Нижний колонтитул Знак1"/>
    <w:basedOn w:val="a1"/>
    <w:link w:val="afd"/>
    <w:uiPriority w:val="99"/>
    <w:rsid w:val="00DC3968"/>
    <w:rPr>
      <w:rFonts w:eastAsia="MS Mincho"/>
      <w:spacing w:val="-2"/>
      <w:sz w:val="24"/>
      <w:szCs w:val="24"/>
      <w:lang w:eastAsia="ar-SA"/>
    </w:rPr>
  </w:style>
  <w:style w:type="character" w:customStyle="1" w:styleId="1f0">
    <w:name w:val="Текст сноски Знак1"/>
    <w:basedOn w:val="a1"/>
    <w:link w:val="afe"/>
    <w:rsid w:val="00DC3968"/>
    <w:rPr>
      <w:lang w:eastAsia="ar-SA"/>
    </w:rPr>
  </w:style>
  <w:style w:type="character" w:customStyle="1" w:styleId="1f2">
    <w:name w:val="Подзаголовок Знак1"/>
    <w:basedOn w:val="a1"/>
    <w:link w:val="aff1"/>
    <w:rsid w:val="00DC3968"/>
    <w:rPr>
      <w:b/>
      <w:bCs/>
      <w:sz w:val="24"/>
      <w:szCs w:val="24"/>
      <w:lang w:eastAsia="ar-SA"/>
    </w:rPr>
  </w:style>
  <w:style w:type="character" w:customStyle="1" w:styleId="aff2">
    <w:name w:val="Название Знак"/>
    <w:basedOn w:val="a1"/>
    <w:link w:val="aff0"/>
    <w:rsid w:val="00DC3968"/>
    <w:rPr>
      <w:rFonts w:ascii="Arial" w:hAnsi="Arial" w:cs="Arial"/>
      <w:b/>
      <w:bCs/>
      <w:kern w:val="1"/>
      <w:sz w:val="32"/>
      <w:szCs w:val="32"/>
      <w:lang w:eastAsia="ar-SA"/>
    </w:rPr>
  </w:style>
  <w:style w:type="character" w:customStyle="1" w:styleId="1f4">
    <w:name w:val="Тема примечания Знак1"/>
    <w:basedOn w:val="1fe"/>
    <w:link w:val="aff5"/>
    <w:rsid w:val="00DC3968"/>
    <w:rPr>
      <w:b/>
      <w:bCs/>
      <w:lang w:eastAsia="ar-SA"/>
    </w:rPr>
  </w:style>
  <w:style w:type="character" w:customStyle="1" w:styleId="1f5">
    <w:name w:val="Текст выноски Знак1"/>
    <w:basedOn w:val="a1"/>
    <w:link w:val="aff6"/>
    <w:rsid w:val="00DC3968"/>
    <w:rPr>
      <w:rFonts w:ascii="Tahoma" w:hAnsi="Tahoma"/>
      <w:sz w:val="16"/>
      <w:szCs w:val="16"/>
      <w:lang w:eastAsia="ar-SA"/>
    </w:rPr>
  </w:style>
  <w:style w:type="character" w:customStyle="1" w:styleId="1fd">
    <w:name w:val="Текст концевой сноски Знак1"/>
    <w:basedOn w:val="a1"/>
    <w:link w:val="affc"/>
    <w:rsid w:val="00DC3968"/>
    <w:rPr>
      <w:lang w:eastAsia="ar-SA"/>
    </w:rPr>
  </w:style>
  <w:style w:type="paragraph" w:customStyle="1" w:styleId="afff5">
    <w:name w:val="фриизз"/>
    <w:basedOn w:val="a0"/>
    <w:link w:val="afff6"/>
    <w:uiPriority w:val="99"/>
    <w:rsid w:val="00DC3968"/>
    <w:pPr>
      <w:suppressAutoHyphens w:val="0"/>
      <w:autoSpaceDE w:val="0"/>
      <w:autoSpaceDN w:val="0"/>
      <w:spacing w:before="120"/>
      <w:jc w:val="both"/>
    </w:pPr>
    <w:rPr>
      <w:rFonts w:ascii="GaramondC" w:hAnsi="GaramondC"/>
      <w:sz w:val="20"/>
      <w:szCs w:val="20"/>
      <w:lang w:eastAsia="ru-RU"/>
    </w:rPr>
  </w:style>
  <w:style w:type="character" w:customStyle="1" w:styleId="afff6">
    <w:name w:val="фриизз Знак"/>
    <w:link w:val="afff5"/>
    <w:uiPriority w:val="99"/>
    <w:locked/>
    <w:rsid w:val="00DC3968"/>
    <w:rPr>
      <w:rFonts w:ascii="GaramondC" w:hAnsi="GaramondC"/>
    </w:rPr>
  </w:style>
  <w:style w:type="paragraph" w:customStyle="1" w:styleId="ConsCell">
    <w:name w:val="ConsCell"/>
    <w:link w:val="ConsCell0"/>
    <w:rsid w:val="00DC3968"/>
    <w:pPr>
      <w:widowControl w:val="0"/>
    </w:pPr>
    <w:rPr>
      <w:rFonts w:ascii="Arial" w:hAnsi="Arial"/>
      <w:sz w:val="22"/>
      <w:szCs w:val="22"/>
    </w:rPr>
  </w:style>
  <w:style w:type="character" w:customStyle="1" w:styleId="ConsCell0">
    <w:name w:val="ConsCell Знак"/>
    <w:link w:val="ConsCell"/>
    <w:locked/>
    <w:rsid w:val="00DC3968"/>
    <w:rPr>
      <w:rFonts w:ascii="Arial" w:hAnsi="Arial"/>
      <w:sz w:val="22"/>
      <w:szCs w:val="22"/>
    </w:rPr>
  </w:style>
  <w:style w:type="paragraph" w:customStyle="1" w:styleId="ConsTitle">
    <w:name w:val="ConsTitle"/>
    <w:rsid w:val="00DC3968"/>
    <w:pPr>
      <w:widowControl w:val="0"/>
    </w:pPr>
    <w:rPr>
      <w:rFonts w:ascii="Arial" w:hAnsi="Arial"/>
      <w:b/>
      <w:snapToGrid w:val="0"/>
      <w:sz w:val="16"/>
    </w:rPr>
  </w:style>
  <w:style w:type="paragraph" w:customStyle="1" w:styleId="ConsNonformat">
    <w:name w:val="ConsNonformat"/>
    <w:rsid w:val="00DC3968"/>
    <w:pPr>
      <w:widowControl w:val="0"/>
    </w:pPr>
    <w:rPr>
      <w:rFonts w:ascii="Courier New" w:hAnsi="Courier New"/>
      <w:snapToGrid w:val="0"/>
    </w:rPr>
  </w:style>
  <w:style w:type="paragraph" w:customStyle="1" w:styleId="1ff0">
    <w:name w:val="Основной текст1"/>
    <w:rsid w:val="00DC3968"/>
    <w:pPr>
      <w:spacing w:after="120" w:line="240" w:lineRule="exact"/>
    </w:pPr>
    <w:rPr>
      <w:rFonts w:ascii="Futura Bk" w:hAnsi="Futura Bk"/>
      <w:snapToGrid w:val="0"/>
      <w:lang w:val="en-US"/>
    </w:rPr>
  </w:style>
  <w:style w:type="paragraph" w:customStyle="1" w:styleId="subhead">
    <w:name w:val="subhead"/>
    <w:autoRedefine/>
    <w:rsid w:val="00DC3968"/>
    <w:pPr>
      <w:tabs>
        <w:tab w:val="left" w:pos="2880"/>
        <w:tab w:val="left" w:pos="4867"/>
        <w:tab w:val="left" w:pos="6840"/>
        <w:tab w:val="left" w:pos="8827"/>
      </w:tabs>
      <w:spacing w:after="120" w:line="320" w:lineRule="exact"/>
    </w:pPr>
    <w:rPr>
      <w:b/>
      <w:bCs/>
      <w:snapToGrid w:val="0"/>
    </w:rPr>
  </w:style>
  <w:style w:type="paragraph" w:customStyle="1" w:styleId="tabletext">
    <w:name w:val="table text"/>
    <w:rsid w:val="00DC3968"/>
    <w:pPr>
      <w:spacing w:after="120" w:line="200" w:lineRule="exact"/>
    </w:pPr>
    <w:rPr>
      <w:rFonts w:ascii="Futura Hv" w:hAnsi="Futura Hv"/>
      <w:snapToGrid w:val="0"/>
      <w:sz w:val="16"/>
      <w:lang w:val="en-US"/>
    </w:rPr>
  </w:style>
  <w:style w:type="character" w:customStyle="1" w:styleId="213">
    <w:name w:val="Основной текст с отступом 2 Знак1"/>
    <w:basedOn w:val="a1"/>
    <w:link w:val="29"/>
    <w:uiPriority w:val="99"/>
    <w:semiHidden/>
    <w:rsid w:val="00DC3968"/>
    <w:rPr>
      <w:sz w:val="24"/>
      <w:szCs w:val="24"/>
      <w:lang w:eastAsia="ar-SA"/>
    </w:rPr>
  </w:style>
  <w:style w:type="paragraph" w:styleId="29">
    <w:name w:val="Body Text Indent 2"/>
    <w:basedOn w:val="a0"/>
    <w:link w:val="213"/>
    <w:uiPriority w:val="99"/>
    <w:semiHidden/>
    <w:unhideWhenUsed/>
    <w:rsid w:val="00DC3968"/>
    <w:pPr>
      <w:spacing w:after="120" w:line="480" w:lineRule="auto"/>
      <w:ind w:left="283"/>
    </w:pPr>
  </w:style>
  <w:style w:type="character" w:customStyle="1" w:styleId="221">
    <w:name w:val="Основной текст с отступом 2 Знак2"/>
    <w:basedOn w:val="a1"/>
    <w:uiPriority w:val="99"/>
    <w:semiHidden/>
    <w:rsid w:val="00DC3968"/>
    <w:rPr>
      <w:sz w:val="24"/>
      <w:szCs w:val="24"/>
      <w:lang w:eastAsia="ar-SA"/>
    </w:rPr>
  </w:style>
  <w:style w:type="paragraph" w:customStyle="1" w:styleId="afff7">
    <w:name w:val="???????"/>
    <w:rsid w:val="00DC3968"/>
    <w:pPr>
      <w:ind w:firstLine="709"/>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24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59461871">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uritsynAE@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7978F-4745-4A36-8370-C2EB18F02DA7}">
  <ds:schemaRefs>
    <ds:schemaRef ds:uri="http://schemas.openxmlformats.org/officeDocument/2006/bibliography"/>
  </ds:schemaRefs>
</ds:datastoreItem>
</file>

<file path=customXml/itemProps4.xml><?xml version="1.0" encoding="utf-8"?>
<ds:datastoreItem xmlns:ds="http://schemas.openxmlformats.org/officeDocument/2006/customXml" ds:itemID="{63ACA431-A8AE-4647-A90B-837F82F8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56</Pages>
  <Words>17644</Words>
  <Characters>100574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117983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9</cp:revision>
  <cp:lastPrinted>2017-01-17T14:17:00Z</cp:lastPrinted>
  <dcterms:created xsi:type="dcterms:W3CDTF">2017-05-18T14:39:00Z</dcterms:created>
  <dcterms:modified xsi:type="dcterms:W3CDTF">2017-05-31T11:20:00Z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