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CB22FF"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4B40E8">
        <w:rPr>
          <w:b/>
          <w:sz w:val="32"/>
          <w:szCs w:val="32"/>
        </w:rPr>
        <w:t>-</w:t>
      </w:r>
      <w:r w:rsidR="004B40E8">
        <w:rPr>
          <w:b/>
          <w:sz w:val="32"/>
          <w:szCs w:val="32"/>
        </w:rPr>
        <w:t>НКПОКТ-17-0017</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C64E36">
        <w:t xml:space="preserve"> </w:t>
      </w:r>
      <w:r w:rsidR="004B40E8">
        <w:t xml:space="preserve">в лице </w:t>
      </w:r>
      <w:r w:rsidR="004B40E8" w:rsidRPr="00A96F2B">
        <w:t>филиала</w:t>
      </w:r>
      <w:r w:rsidR="004B40E8"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4834FE">
        <w:t> </w:t>
      </w:r>
      <w:r w:rsidR="00C64E36" w:rsidRPr="00C64E36">
        <w:t xml:space="preserve">«ТрансКонтейнер»,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4834FE">
        <w:rPr>
          <w:snapToGrid w:val="0"/>
          <w:szCs w:val="20"/>
        </w:rPr>
        <w:t>ПАО </w:t>
      </w:r>
      <w:r w:rsidR="00AE2CD3" w:rsidRPr="00AE2CD3">
        <w:rPr>
          <w:snapToGrid w:val="0"/>
          <w:szCs w:val="20"/>
        </w:rPr>
        <w:t>«ТрансКонтейнер</w:t>
      </w:r>
      <w:proofErr w:type="gramEnd"/>
      <w:r w:rsidR="00AE2CD3" w:rsidRPr="00AE2CD3">
        <w:rPr>
          <w:snapToGrid w:val="0"/>
          <w:szCs w:val="20"/>
        </w:rPr>
        <w:t>» от 21 декабря 2016 г.</w:t>
      </w:r>
      <w:r w:rsidR="00AE2CD3">
        <w:t xml:space="preserve"> </w:t>
      </w:r>
      <w:r w:rsidR="00216833">
        <w:t>(далее – Положение о закупках</w:t>
      </w:r>
      <w:r w:rsidR="00C64E36" w:rsidRPr="00C64E36">
        <w:t>),  проводит</w:t>
      </w:r>
      <w:r w:rsidR="00BC29CF">
        <w:t>:</w:t>
      </w:r>
    </w:p>
    <w:p w:rsidR="00FD05F0" w:rsidRPr="001C5A7E" w:rsidRDefault="00AE21A6" w:rsidP="00FD05F0">
      <w:pPr>
        <w:pStyle w:val="1"/>
        <w:suppressAutoHyphens/>
        <w:rPr>
          <w:szCs w:val="28"/>
        </w:rPr>
      </w:pPr>
      <w:r w:rsidRPr="00AE21A6">
        <w:t>Закупку способом размещения оферты</w:t>
      </w:r>
      <w:r>
        <w:t xml:space="preserve"> (</w:t>
      </w:r>
      <w:r w:rsidRPr="00FD0422">
        <w:t xml:space="preserve">оферта) </w:t>
      </w:r>
      <w:r w:rsidR="00C64E36" w:rsidRPr="00FD0422">
        <w:t xml:space="preserve">№ </w:t>
      </w:r>
      <w:r w:rsidRPr="00FD0422">
        <w:t>Р</w:t>
      </w:r>
      <w:r w:rsidRPr="00FD0422">
        <w:rPr>
          <w:szCs w:val="28"/>
        </w:rPr>
        <w:t>О</w:t>
      </w:r>
      <w:r w:rsidR="00C24157" w:rsidRPr="00FD0422">
        <w:rPr>
          <w:szCs w:val="28"/>
        </w:rPr>
        <w:t>-</w:t>
      </w:r>
      <w:r w:rsidR="00FD0422" w:rsidRPr="00FD0422">
        <w:rPr>
          <w:szCs w:val="28"/>
        </w:rPr>
        <w:t>НКПОКТ-17-0017</w:t>
      </w:r>
      <w:r w:rsidR="00851AB1">
        <w:t xml:space="preserve"> </w:t>
      </w:r>
      <w:r w:rsidR="00C64E36" w:rsidRPr="00C64E36">
        <w:rPr>
          <w:szCs w:val="28"/>
        </w:rPr>
        <w:t xml:space="preserve">на </w:t>
      </w:r>
      <w:r w:rsidR="001D2D58">
        <w:rPr>
          <w:szCs w:val="28"/>
        </w:rPr>
        <w:t>покупку</w:t>
      </w:r>
      <w:r w:rsidR="001D2D58" w:rsidRPr="00891E36">
        <w:rPr>
          <w:szCs w:val="28"/>
        </w:rPr>
        <w:t xml:space="preserve"> </w:t>
      </w:r>
      <w:r w:rsidR="001D2D58" w:rsidRPr="00CE6D6D">
        <w:rPr>
          <w:szCs w:val="28"/>
        </w:rPr>
        <w:t>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порт</w:t>
      </w:r>
      <w:r w:rsidR="001D2D58">
        <w:rPr>
          <w:szCs w:val="28"/>
        </w:rPr>
        <w:t>а</w:t>
      </w:r>
      <w:r w:rsidR="001D2D58" w:rsidRPr="00CE6D6D">
        <w:rPr>
          <w:szCs w:val="28"/>
        </w:rPr>
        <w:t xml:space="preserve"> Санкт-Петербург в 2017-2018 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2D411C" w:rsidRPr="00061265">
        <w:rPr>
          <w:szCs w:val="28"/>
        </w:rPr>
        <w:t>Российская Федерация, 192007, г. Санкт-Петербу</w:t>
      </w:r>
      <w:r w:rsidR="002D411C">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AD2871">
        <w:t>Чеботарев Михаил Романович</w:t>
      </w:r>
    </w:p>
    <w:p w:rsidR="00C64E36" w:rsidRPr="00C64E36" w:rsidRDefault="00C64E36" w:rsidP="003F2B7A">
      <w:pPr>
        <w:jc w:val="both"/>
      </w:pPr>
      <w:r w:rsidRPr="00C64E36">
        <w:t xml:space="preserve">Адрес электронной почты: </w:t>
      </w:r>
      <w:r w:rsidR="00AD2871" w:rsidRPr="00AD2871">
        <w:t>ChebotarevMR@trcont.ru</w:t>
      </w:r>
    </w:p>
    <w:p w:rsidR="00C64E36" w:rsidRPr="00C64E36" w:rsidRDefault="00216833" w:rsidP="003F2B7A">
      <w:pPr>
        <w:jc w:val="both"/>
      </w:pPr>
      <w:r>
        <w:t>Т</w:t>
      </w:r>
      <w:r w:rsidR="003F2B7A" w:rsidRPr="00C64E36">
        <w:t>елефон</w:t>
      </w:r>
      <w:r w:rsidR="00C64E36" w:rsidRPr="00C64E36">
        <w:t xml:space="preserve">: </w:t>
      </w:r>
      <w:r w:rsidR="00AD2871">
        <w:t>(812) 458-91-15, доб.3269</w:t>
      </w:r>
      <w:r w:rsidR="003F2B7A" w:rsidRPr="00C64E36">
        <w:t xml:space="preserve">, </w:t>
      </w:r>
    </w:p>
    <w:p w:rsidR="00216833" w:rsidRPr="00C64E36" w:rsidRDefault="00216833" w:rsidP="00216833">
      <w:pPr>
        <w:jc w:val="both"/>
      </w:pPr>
      <w:r>
        <w:t>Ф</w:t>
      </w:r>
      <w:r w:rsidR="00C64E36" w:rsidRPr="00C64E36">
        <w:t xml:space="preserve">акс: </w:t>
      </w:r>
      <w:r w:rsidR="00AD2871">
        <w:t>(812) 457-52-08</w:t>
      </w:r>
      <w:r w:rsidR="003F2B7A" w:rsidRPr="00C64E36">
        <w:t>.</w:t>
      </w:r>
    </w:p>
    <w:p w:rsidR="00CB1C18" w:rsidRDefault="00CB1C18" w:rsidP="00AF4708">
      <w:pPr>
        <w:jc w:val="both"/>
      </w:pPr>
    </w:p>
    <w:p w:rsidR="00CC1BE7" w:rsidRDefault="00C64E36" w:rsidP="00CC1BE7">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w:t>
      </w:r>
      <w:r w:rsidR="00CC1BE7" w:rsidRPr="00061265">
        <w:rPr>
          <w:szCs w:val="28"/>
        </w:rPr>
        <w:t xml:space="preserve">Постоянная рабочая группа Конкурсной комиссии филиала </w:t>
      </w:r>
      <w:r w:rsidR="00CC1BE7">
        <w:rPr>
          <w:szCs w:val="28"/>
        </w:rPr>
        <w:t>П</w:t>
      </w:r>
      <w:r w:rsidR="00CC1BE7" w:rsidRPr="00061265">
        <w:rPr>
          <w:szCs w:val="28"/>
        </w:rPr>
        <w:t>АО «ТрансКонтейнер» на Октябрьской железной дороге</w:t>
      </w:r>
      <w:r w:rsidR="00CC1BE7">
        <w:rPr>
          <w:szCs w:val="28"/>
        </w:rPr>
        <w:t>.</w:t>
      </w:r>
    </w:p>
    <w:p w:rsidR="00CC1BE7" w:rsidRPr="00083273" w:rsidRDefault="00CC1BE7" w:rsidP="00CC1BE7">
      <w:pPr>
        <w:pStyle w:val="1"/>
        <w:ind w:firstLine="709"/>
        <w:rPr>
          <w:szCs w:val="28"/>
        </w:rPr>
      </w:pPr>
      <w:r w:rsidRPr="00083273">
        <w:rPr>
          <w:szCs w:val="28"/>
        </w:rPr>
        <w:t xml:space="preserve">Адрес: </w:t>
      </w:r>
      <w:r w:rsidRPr="00061265">
        <w:rPr>
          <w:szCs w:val="28"/>
        </w:rPr>
        <w:t>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A2D2A" w:rsidRPr="00083273" w:rsidRDefault="00CC1BE7" w:rsidP="00CC1BE7">
      <w:pPr>
        <w:pStyle w:val="1"/>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006A2D2A" w:rsidRPr="00083273">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124964" w:rsidRPr="00AC0842" w:rsidRDefault="00124964" w:rsidP="002C0F1D">
      <w:pPr>
        <w:jc w:val="both"/>
        <w:rPr>
          <w:szCs w:val="28"/>
        </w:rPr>
      </w:pPr>
      <w:r w:rsidRPr="00AC0842">
        <w:rPr>
          <w:szCs w:val="28"/>
        </w:rPr>
        <w:t xml:space="preserve">Предмет договора: </w:t>
      </w:r>
      <w:r w:rsidR="00EF3998">
        <w:rPr>
          <w:szCs w:val="28"/>
        </w:rPr>
        <w:t>покупка</w:t>
      </w:r>
      <w:r w:rsidR="00EF3998" w:rsidRPr="00891E36">
        <w:rPr>
          <w:szCs w:val="28"/>
        </w:rPr>
        <w:t xml:space="preserve"> </w:t>
      </w:r>
      <w:r w:rsidR="00EF3998" w:rsidRPr="00CE6D6D">
        <w:rPr>
          <w:szCs w:val="28"/>
        </w:rPr>
        <w:t>комплекса транспортно-экспедиционных услуг (транспортно-экспедиционного обслуживания) (далее - ТЭО) для экспортно-импортных грузов, в том числе порожних контейнеров, поступающих морским и наземным транспортом через терминалы порт</w:t>
      </w:r>
      <w:r w:rsidR="00EF3998">
        <w:rPr>
          <w:szCs w:val="28"/>
        </w:rPr>
        <w:t>а</w:t>
      </w:r>
      <w:r w:rsidR="00EF3998" w:rsidRPr="00CE6D6D">
        <w:rPr>
          <w:szCs w:val="28"/>
        </w:rPr>
        <w:t xml:space="preserve"> Санкт-Петербург в 2017-2018 г.</w:t>
      </w:r>
      <w:r>
        <w:rPr>
          <w:szCs w:val="28"/>
        </w:rPr>
        <w:t xml:space="preserve"> </w:t>
      </w:r>
    </w:p>
    <w:p w:rsidR="00EF3998" w:rsidRDefault="00124964" w:rsidP="002C0F1D">
      <w:pPr>
        <w:jc w:val="both"/>
        <w:rPr>
          <w:szCs w:val="28"/>
        </w:rPr>
      </w:pPr>
      <w:r w:rsidRPr="00AC0842">
        <w:rPr>
          <w:szCs w:val="28"/>
        </w:rPr>
        <w:lastRenderedPageBreak/>
        <w:t xml:space="preserve">Начальная (максимальная) цена договора: </w:t>
      </w:r>
      <w:r w:rsidR="00EF3998">
        <w:rPr>
          <w:szCs w:val="28"/>
        </w:rPr>
        <w:t>10 000 000</w:t>
      </w:r>
      <w:r w:rsidR="00EF3998" w:rsidRPr="005979B8">
        <w:rPr>
          <w:szCs w:val="28"/>
        </w:rPr>
        <w:t xml:space="preserve"> (</w:t>
      </w:r>
      <w:r w:rsidR="00EF3998">
        <w:rPr>
          <w:szCs w:val="28"/>
        </w:rPr>
        <w:t>десять миллионов</w:t>
      </w:r>
      <w:r w:rsidR="00EF3998" w:rsidRPr="005979B8">
        <w:rPr>
          <w:szCs w:val="28"/>
        </w:rPr>
        <w:t>) рублей</w:t>
      </w:r>
      <w:r w:rsidR="00EF3998">
        <w:rPr>
          <w:szCs w:val="28"/>
        </w:rPr>
        <w:t xml:space="preserve"> 00 копеек</w:t>
      </w:r>
      <w:r w:rsidR="00EF3998" w:rsidRPr="002A0A56">
        <w:rPr>
          <w:color w:val="000000"/>
          <w:szCs w:val="28"/>
        </w:rPr>
        <w:t xml:space="preserve"> с учетом</w:t>
      </w:r>
      <w:r w:rsidR="00EF3998">
        <w:rPr>
          <w:color w:val="000000"/>
          <w:szCs w:val="28"/>
        </w:rPr>
        <w:t xml:space="preserve"> </w:t>
      </w:r>
      <w:r w:rsidR="00EF3998" w:rsidRPr="000B6481">
        <w:rPr>
          <w:szCs w:val="28"/>
        </w:rPr>
        <w:t>стоимости расходов понесенных Экспедитором при организации услуг, предусмотренных предметом процедуры Размещения оферты, стоимости транспортно-экспедиционных услуг, ок</w:t>
      </w:r>
      <w:r w:rsidR="00EF3998">
        <w:rPr>
          <w:szCs w:val="28"/>
        </w:rPr>
        <w:t xml:space="preserve">азанных Клиенту Экспедитором, </w:t>
      </w:r>
      <w:r w:rsidR="00EF3998" w:rsidRPr="000B6481">
        <w:rPr>
          <w:szCs w:val="28"/>
        </w:rPr>
        <w:t>вознаграждения Экспедитора</w:t>
      </w:r>
      <w:r w:rsidR="00EF3998">
        <w:rPr>
          <w:szCs w:val="28"/>
        </w:rPr>
        <w:t xml:space="preserve">, всех </w:t>
      </w:r>
      <w:r w:rsidR="00EF3998" w:rsidRPr="002A0A56">
        <w:rPr>
          <w:szCs w:val="28"/>
        </w:rPr>
        <w:t xml:space="preserve">налогов </w:t>
      </w:r>
      <w:r w:rsidR="00EF3998">
        <w:rPr>
          <w:szCs w:val="28"/>
        </w:rPr>
        <w:t xml:space="preserve">и сборов </w:t>
      </w:r>
      <w:r w:rsidR="00EF3998" w:rsidRPr="002A0A56">
        <w:rPr>
          <w:szCs w:val="28"/>
        </w:rPr>
        <w:t>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4A4232">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4A4232" w:rsidRDefault="00BB5A5E" w:rsidP="004A4232">
            <w:pPr>
              <w:snapToGrid w:val="0"/>
              <w:ind w:firstLine="0"/>
              <w:jc w:val="center"/>
              <w:rPr>
                <w:snapToGrid/>
                <w:sz w:val="24"/>
                <w:szCs w:val="24"/>
              </w:rPr>
            </w:pPr>
            <w:r w:rsidRPr="004A4232">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4A4232" w:rsidRDefault="00BB5A5E" w:rsidP="004A4232">
            <w:pPr>
              <w:snapToGrid w:val="0"/>
              <w:ind w:firstLine="0"/>
              <w:jc w:val="center"/>
              <w:rPr>
                <w:snapToGrid/>
                <w:sz w:val="24"/>
                <w:szCs w:val="24"/>
              </w:rPr>
            </w:pPr>
            <w:r w:rsidRPr="004A4232">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BB5A5E" w:rsidRPr="004A4232" w:rsidRDefault="00BB5A5E" w:rsidP="004A4232">
            <w:pPr>
              <w:snapToGrid w:val="0"/>
              <w:ind w:firstLine="0"/>
              <w:jc w:val="center"/>
              <w:rPr>
                <w:snapToGrid/>
                <w:sz w:val="24"/>
                <w:szCs w:val="24"/>
              </w:rPr>
            </w:pPr>
            <w:r w:rsidRPr="004A4232">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5A5E" w:rsidRPr="004A4232" w:rsidRDefault="00BB5A5E" w:rsidP="004A4232">
            <w:pPr>
              <w:snapToGrid w:val="0"/>
              <w:ind w:firstLine="0"/>
              <w:jc w:val="center"/>
              <w:rPr>
                <w:snapToGrid/>
                <w:sz w:val="24"/>
                <w:szCs w:val="24"/>
              </w:rPr>
            </w:pPr>
            <w:r w:rsidRPr="004A4232">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BB5A5E" w:rsidRPr="004A4232" w:rsidRDefault="00BB5A5E" w:rsidP="004A4232">
            <w:pPr>
              <w:snapToGrid w:val="0"/>
              <w:ind w:firstLine="0"/>
              <w:jc w:val="center"/>
              <w:rPr>
                <w:snapToGrid/>
                <w:sz w:val="24"/>
                <w:szCs w:val="24"/>
              </w:rPr>
            </w:pPr>
            <w:r w:rsidRPr="004A4232">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4A4232" w:rsidRDefault="00BB5A5E" w:rsidP="004A4232">
            <w:pPr>
              <w:snapToGrid w:val="0"/>
              <w:ind w:firstLine="0"/>
              <w:jc w:val="center"/>
              <w:rPr>
                <w:snapToGrid/>
                <w:sz w:val="24"/>
                <w:szCs w:val="24"/>
              </w:rPr>
            </w:pPr>
            <w:r w:rsidRPr="004A4232">
              <w:rPr>
                <w:snapToGrid/>
                <w:sz w:val="24"/>
                <w:szCs w:val="24"/>
              </w:rPr>
              <w:t>Дополнительные сведения</w:t>
            </w:r>
          </w:p>
        </w:tc>
      </w:tr>
      <w:tr w:rsidR="00BB5A5E" w:rsidRPr="00D4610F" w:rsidTr="004A4232">
        <w:tc>
          <w:tcPr>
            <w:tcW w:w="675"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4A4232">
            <w:pPr>
              <w:snapToGrid w:val="0"/>
              <w:ind w:firstLine="0"/>
              <w:jc w:val="center"/>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4A4232" w:rsidP="004A4232">
            <w:pPr>
              <w:snapToGrid w:val="0"/>
              <w:ind w:firstLine="0"/>
              <w:jc w:val="center"/>
              <w:rPr>
                <w:snapToGrid/>
                <w:sz w:val="24"/>
                <w:szCs w:val="24"/>
              </w:rPr>
            </w:pPr>
            <w:r>
              <w:rPr>
                <w:snapToGrid/>
                <w:sz w:val="24"/>
                <w:szCs w:val="24"/>
              </w:rPr>
              <w:t>52.29.1</w:t>
            </w:r>
          </w:p>
        </w:tc>
        <w:tc>
          <w:tcPr>
            <w:tcW w:w="1819" w:type="dxa"/>
            <w:tcBorders>
              <w:top w:val="single" w:sz="4" w:space="0" w:color="auto"/>
              <w:left w:val="single" w:sz="4" w:space="0" w:color="auto"/>
              <w:bottom w:val="single" w:sz="4" w:space="0" w:color="auto"/>
              <w:right w:val="single" w:sz="4" w:space="0" w:color="auto"/>
            </w:tcBorders>
            <w:vAlign w:val="center"/>
          </w:tcPr>
          <w:p w:rsidR="00BB5A5E" w:rsidRPr="00D4610F" w:rsidRDefault="004A4232" w:rsidP="004A4232">
            <w:pPr>
              <w:snapToGrid w:val="0"/>
              <w:ind w:firstLine="0"/>
              <w:jc w:val="center"/>
              <w:rPr>
                <w:snapToGrid/>
                <w:sz w:val="24"/>
                <w:szCs w:val="24"/>
              </w:rPr>
            </w:pPr>
            <w:r>
              <w:rPr>
                <w:snapToGrid/>
                <w:sz w:val="24"/>
                <w:szCs w:val="24"/>
              </w:rPr>
              <w:t>52.29</w:t>
            </w:r>
          </w:p>
        </w:tc>
        <w:tc>
          <w:tcPr>
            <w:tcW w:w="1417" w:type="dxa"/>
            <w:tcBorders>
              <w:top w:val="single" w:sz="4" w:space="0" w:color="auto"/>
              <w:left w:val="single" w:sz="4" w:space="0" w:color="auto"/>
              <w:bottom w:val="single" w:sz="4" w:space="0" w:color="auto"/>
              <w:right w:val="single" w:sz="4" w:space="0" w:color="auto"/>
            </w:tcBorders>
            <w:vAlign w:val="center"/>
          </w:tcPr>
          <w:p w:rsidR="00BB5A5E" w:rsidRPr="00D4610F" w:rsidRDefault="004A4232" w:rsidP="004A4232">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BB5A5E" w:rsidRPr="00D4610F" w:rsidRDefault="004A4232" w:rsidP="004A4232">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BB5A5E" w:rsidRPr="00D4610F" w:rsidRDefault="00BB5A5E" w:rsidP="004A4232">
            <w:pPr>
              <w:snapToGrid w:val="0"/>
              <w:ind w:firstLine="0"/>
              <w:jc w:val="center"/>
              <w:rPr>
                <w:snapToGrid/>
                <w:sz w:val="24"/>
                <w:szCs w:val="24"/>
              </w:rPr>
            </w:pPr>
            <w:r w:rsidRPr="00D4610F">
              <w:rPr>
                <w:snapToGrid/>
                <w:sz w:val="24"/>
                <w:szCs w:val="24"/>
              </w:rPr>
              <w:t>Строка годового плана закупок №</w:t>
            </w:r>
            <w:r w:rsidR="004A4232">
              <w:rPr>
                <w:snapToGrid/>
                <w:sz w:val="24"/>
                <w:szCs w:val="24"/>
              </w:rPr>
              <w:t xml:space="preserve"> 274</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53222F">
        <w:rPr>
          <w:szCs w:val="28"/>
        </w:rPr>
        <w:t>:</w:t>
      </w:r>
      <w:r w:rsidRPr="00D54159">
        <w:rPr>
          <w:szCs w:val="28"/>
        </w:rPr>
        <w:t xml:space="preserve"> </w:t>
      </w:r>
      <w:r w:rsidR="0053222F">
        <w:rPr>
          <w:szCs w:val="28"/>
        </w:rPr>
        <w:t xml:space="preserve">контейнерные и </w:t>
      </w:r>
      <w:proofErr w:type="spellStart"/>
      <w:r w:rsidR="0053222F">
        <w:rPr>
          <w:szCs w:val="28"/>
        </w:rPr>
        <w:t>Ро-Р</w:t>
      </w:r>
      <w:r w:rsidR="0053222F" w:rsidRPr="005979B8">
        <w:rPr>
          <w:szCs w:val="28"/>
        </w:rPr>
        <w:t>о</w:t>
      </w:r>
      <w:proofErr w:type="spellEnd"/>
      <w:r w:rsidR="0053222F" w:rsidRPr="005979B8">
        <w:rPr>
          <w:szCs w:val="28"/>
        </w:rPr>
        <w:t xml:space="preserve"> терминалы порт</w:t>
      </w:r>
      <w:r w:rsidR="0053222F">
        <w:rPr>
          <w:szCs w:val="28"/>
        </w:rPr>
        <w:t>а Санкт-Петербург</w:t>
      </w:r>
      <w:r w:rsidR="0053222F" w:rsidRPr="005979B8">
        <w:rPr>
          <w:szCs w:val="28"/>
        </w:rPr>
        <w:t>.</w:t>
      </w:r>
    </w:p>
    <w:p w:rsidR="008C7B27" w:rsidRDefault="008C7B27"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0"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w:t>
      </w:r>
      <w:r w:rsidRPr="008C4F6E">
        <w:t>телекоммуникационной сети «Интернет» (</w:t>
      </w:r>
      <w:hyperlink r:id="rId11" w:history="1">
        <w:r w:rsidRPr="008C4F6E">
          <w:rPr>
            <w:color w:val="0000FF"/>
            <w:u w:val="single"/>
          </w:rPr>
          <w:t>www.zakupki.gov.ru</w:t>
        </w:r>
      </w:hyperlink>
      <w:r w:rsidRPr="008C4F6E">
        <w:t>) (далее – Официальный сайт).</w:t>
      </w:r>
      <w:r w:rsidRPr="008C4F6E">
        <w:rPr>
          <w:szCs w:val="28"/>
        </w:rPr>
        <w:t xml:space="preserve"> 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8C4F6E" w:rsidRPr="008C4F6E" w:rsidRDefault="00AE21A6" w:rsidP="00AE21A6">
      <w:pPr>
        <w:jc w:val="both"/>
      </w:pPr>
      <w:r w:rsidRPr="00AE21A6">
        <w:tab/>
      </w:r>
      <w:r w:rsidRPr="008C4F6E">
        <w:rPr>
          <w:szCs w:val="28"/>
        </w:rPr>
        <w:t>«</w:t>
      </w:r>
      <w:r w:rsidR="008C4F6E" w:rsidRPr="008C4F6E">
        <w:rPr>
          <w:szCs w:val="28"/>
        </w:rPr>
        <w:t>28</w:t>
      </w:r>
      <w:r w:rsidRPr="008C4F6E">
        <w:rPr>
          <w:szCs w:val="28"/>
        </w:rPr>
        <w:t xml:space="preserve">» </w:t>
      </w:r>
      <w:r w:rsidR="008C4F6E" w:rsidRPr="008C4F6E">
        <w:rPr>
          <w:szCs w:val="28"/>
        </w:rPr>
        <w:t>сентября</w:t>
      </w:r>
      <w:r w:rsidR="001B74DF" w:rsidRPr="008C4F6E">
        <w:rPr>
          <w:szCs w:val="28"/>
        </w:rPr>
        <w:t xml:space="preserve"> 201</w:t>
      </w:r>
      <w:r w:rsidR="008C4F6E" w:rsidRPr="008C4F6E">
        <w:rPr>
          <w:szCs w:val="28"/>
        </w:rPr>
        <w:t>8</w:t>
      </w:r>
      <w:r w:rsidRPr="008C4F6E">
        <w:rPr>
          <w:szCs w:val="28"/>
        </w:rPr>
        <w:t xml:space="preserve"> г.</w:t>
      </w:r>
      <w:r w:rsidR="008C4F6E" w:rsidRPr="008C4F6E">
        <w:t xml:space="preserve"> 16</w:t>
      </w:r>
      <w:r w:rsidRPr="008C4F6E">
        <w:t xml:space="preserve"> час. 00 мин.</w:t>
      </w:r>
    </w:p>
    <w:p w:rsidR="00AE21A6" w:rsidRDefault="00AE21A6" w:rsidP="00AE21A6">
      <w:pPr>
        <w:jc w:val="both"/>
      </w:pPr>
      <w:r w:rsidRPr="008C4F6E">
        <w:tab/>
        <w:t xml:space="preserve">Место: </w:t>
      </w:r>
      <w:r w:rsidR="008C4F6E" w:rsidRPr="008C4F6E">
        <w:t>191002, г. Санкт-Петербург, Владимирский пр., д. 2</w:t>
      </w:r>
      <w:r w:rsidR="008C4F6E" w:rsidRPr="00697B43">
        <w:t>3.</w:t>
      </w:r>
    </w:p>
    <w:p w:rsidR="008C4F6E" w:rsidRPr="00AE21A6" w:rsidRDefault="008C4F6E" w:rsidP="00AE21A6">
      <w:pPr>
        <w:jc w:val="both"/>
        <w:rPr>
          <w:b/>
        </w:rPr>
      </w:pPr>
    </w:p>
    <w:p w:rsidR="00725500" w:rsidRPr="001F5EA3" w:rsidRDefault="00725500" w:rsidP="00725500">
      <w:pPr>
        <w:tabs>
          <w:tab w:val="clear" w:pos="709"/>
        </w:tabs>
        <w:suppressAutoHyphens/>
        <w:ind w:left="284" w:firstLine="0"/>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1F5EA3" w:rsidRPr="002225F5"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 xml:space="preserve">по первому этапу при наличии Заявок состоится </w:t>
      </w:r>
      <w:r w:rsidRPr="002225F5">
        <w:rPr>
          <w:rFonts w:eastAsia="Arial"/>
          <w:snapToGrid/>
          <w:szCs w:val="28"/>
          <w:lang w:eastAsia="ar-SA"/>
        </w:rPr>
        <w:t>«</w:t>
      </w:r>
      <w:r w:rsidR="002225F5" w:rsidRPr="002225F5">
        <w:rPr>
          <w:rFonts w:eastAsia="Arial"/>
          <w:snapToGrid/>
          <w:szCs w:val="28"/>
          <w:lang w:eastAsia="ar-SA"/>
        </w:rPr>
        <w:t>19</w:t>
      </w:r>
      <w:r w:rsidRPr="002225F5">
        <w:rPr>
          <w:rFonts w:eastAsia="Arial"/>
          <w:snapToGrid/>
          <w:szCs w:val="28"/>
          <w:lang w:eastAsia="ar-SA"/>
        </w:rPr>
        <w:t xml:space="preserve">» </w:t>
      </w:r>
      <w:r w:rsidR="002225F5" w:rsidRPr="002225F5">
        <w:rPr>
          <w:rFonts w:eastAsia="Arial"/>
          <w:snapToGrid/>
          <w:szCs w:val="28"/>
          <w:lang w:eastAsia="ar-SA"/>
        </w:rPr>
        <w:t>июня</w:t>
      </w:r>
      <w:r w:rsidRPr="002225F5">
        <w:rPr>
          <w:rFonts w:eastAsia="Arial"/>
          <w:snapToGrid/>
          <w:szCs w:val="28"/>
          <w:lang w:eastAsia="ar-SA"/>
        </w:rPr>
        <w:t xml:space="preserve"> 2017 г. в </w:t>
      </w:r>
      <w:r w:rsidR="002225F5" w:rsidRPr="002225F5">
        <w:rPr>
          <w:rFonts w:eastAsia="Arial"/>
          <w:snapToGrid/>
          <w:szCs w:val="28"/>
          <w:lang w:eastAsia="ar-SA"/>
        </w:rPr>
        <w:t>10</w:t>
      </w:r>
      <w:r w:rsidRPr="002225F5">
        <w:rPr>
          <w:rFonts w:eastAsia="Arial"/>
          <w:snapToGrid/>
          <w:szCs w:val="28"/>
          <w:lang w:eastAsia="ar-SA"/>
        </w:rPr>
        <w:t xml:space="preserve"> часов 00 минут местного времени;</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CC49DC" w:rsidRDefault="00773366" w:rsidP="002225F5">
      <w:pPr>
        <w:jc w:val="both"/>
      </w:pPr>
      <w:r w:rsidRPr="002225F5">
        <w:rPr>
          <w:szCs w:val="28"/>
        </w:rPr>
        <w:tab/>
        <w:t xml:space="preserve">Место: </w:t>
      </w:r>
      <w:r w:rsidR="002225F5" w:rsidRPr="002225F5">
        <w:t>191002</w:t>
      </w:r>
      <w:r w:rsidR="002225F5" w:rsidRPr="008C4F6E">
        <w:t>, г. Санкт-Петербург, Владимирский пр., д. 2</w:t>
      </w:r>
      <w:r w:rsidR="002225F5" w:rsidRPr="00697B43">
        <w:t>3.</w:t>
      </w:r>
    </w:p>
    <w:p w:rsidR="00AE21A6" w:rsidRPr="00B85ADA" w:rsidRDefault="00AE21A6" w:rsidP="002225F5">
      <w:pPr>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r w:rsidRPr="00392474">
        <w:rPr>
          <w:snapToGrid/>
          <w:szCs w:val="28"/>
          <w:lang w:eastAsia="ar-SA"/>
        </w:rPr>
        <w:t>«</w:t>
      </w:r>
      <w:r w:rsidR="00392474" w:rsidRPr="00392474">
        <w:rPr>
          <w:snapToGrid/>
          <w:szCs w:val="28"/>
          <w:lang w:eastAsia="ar-SA"/>
        </w:rPr>
        <w:t>11</w:t>
      </w:r>
      <w:r w:rsidRPr="00392474">
        <w:rPr>
          <w:snapToGrid/>
          <w:szCs w:val="28"/>
          <w:lang w:eastAsia="ar-SA"/>
        </w:rPr>
        <w:t xml:space="preserve">» </w:t>
      </w:r>
      <w:r w:rsidR="00392474" w:rsidRPr="00392474">
        <w:rPr>
          <w:snapToGrid/>
          <w:szCs w:val="28"/>
          <w:lang w:eastAsia="ar-SA"/>
        </w:rPr>
        <w:t>июля</w:t>
      </w:r>
      <w:r w:rsidR="00AE2CD3" w:rsidRPr="00392474">
        <w:rPr>
          <w:snapToGrid/>
          <w:szCs w:val="28"/>
          <w:lang w:eastAsia="ar-SA"/>
        </w:rPr>
        <w:t xml:space="preserve"> 2017</w:t>
      </w:r>
      <w:r w:rsidRPr="00392474">
        <w:rPr>
          <w:snapToGrid/>
          <w:szCs w:val="28"/>
          <w:lang w:eastAsia="ar-SA"/>
        </w:rPr>
        <w:t xml:space="preserve"> г. в</w:t>
      </w:r>
      <w:r w:rsidRPr="00DE312C">
        <w:rPr>
          <w:snapToGrid/>
          <w:szCs w:val="28"/>
          <w:lang w:eastAsia="ar-SA"/>
        </w:rPr>
        <w:t xml:space="preserve"> 14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267FFE" w:rsidRDefault="00721338" w:rsidP="00721338">
      <w:pPr>
        <w:jc w:val="both"/>
        <w:rPr>
          <w:szCs w:val="28"/>
        </w:rPr>
      </w:pPr>
      <w:r w:rsidRPr="00267FFE">
        <w:rPr>
          <w:szCs w:val="28"/>
        </w:rPr>
        <w:tab/>
        <w:t>Место: 125047, Мо</w:t>
      </w:r>
      <w:r w:rsidR="00267FFE">
        <w:rPr>
          <w:szCs w:val="28"/>
        </w:rPr>
        <w:t>сква, Оружейный переулок, д. 19.</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w:t>
      </w:r>
      <w:r w:rsidR="00742906">
        <w:rPr>
          <w:b/>
          <w:snapToGrid/>
        </w:rPr>
        <w:t>ок, рассмотрения и сопоставления</w:t>
      </w:r>
      <w:r w:rsidRPr="00721338">
        <w:rPr>
          <w:b/>
          <w:snapToGrid/>
        </w:rPr>
        <w:t xml:space="preserve">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proofErr w:type="gramStart"/>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sectPr w:rsidR="00721338" w:rsidRPr="00721338"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C9" w:rsidRDefault="00AA60C9" w:rsidP="00CB1C18">
      <w:r>
        <w:separator/>
      </w:r>
    </w:p>
  </w:endnote>
  <w:endnote w:type="continuationSeparator" w:id="0">
    <w:p w:rsidR="00AA60C9" w:rsidRDefault="00AA60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C9" w:rsidRDefault="00AA60C9" w:rsidP="00CB1C18">
      <w:r>
        <w:separator/>
      </w:r>
    </w:p>
  </w:footnote>
  <w:footnote w:type="continuationSeparator" w:id="0">
    <w:p w:rsidR="00AA60C9" w:rsidRDefault="00AA60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6D7539">
    <w:pPr>
      <w:pStyle w:val="af0"/>
      <w:jc w:val="center"/>
    </w:pPr>
    <w:r>
      <w:fldChar w:fldCharType="begin"/>
    </w:r>
    <w:r w:rsidR="00052B26">
      <w:instrText xml:space="preserve"> PAGE   \* MERGEFORMAT </w:instrText>
    </w:r>
    <w:r>
      <w:fldChar w:fldCharType="separate"/>
    </w:r>
    <w:r w:rsidR="00CC49DC">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8"/>
  </w:num>
  <w:num w:numId="6">
    <w:abstractNumId w:val="5"/>
  </w:num>
  <w:num w:numId="7">
    <w:abstractNumId w:val="3"/>
  </w:num>
  <w:num w:numId="8">
    <w:abstractNumId w:val="7"/>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0E0ED3"/>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4DF"/>
    <w:rsid w:val="001C05F5"/>
    <w:rsid w:val="001D2D58"/>
    <w:rsid w:val="001F0B3B"/>
    <w:rsid w:val="001F4F2E"/>
    <w:rsid w:val="001F52B9"/>
    <w:rsid w:val="001F5EA3"/>
    <w:rsid w:val="00204B07"/>
    <w:rsid w:val="00205C78"/>
    <w:rsid w:val="0020709B"/>
    <w:rsid w:val="00216833"/>
    <w:rsid w:val="0021768A"/>
    <w:rsid w:val="002225F5"/>
    <w:rsid w:val="00231FAA"/>
    <w:rsid w:val="00234FB2"/>
    <w:rsid w:val="002350DE"/>
    <w:rsid w:val="00237904"/>
    <w:rsid w:val="00245141"/>
    <w:rsid w:val="00250C33"/>
    <w:rsid w:val="0026332C"/>
    <w:rsid w:val="002636BF"/>
    <w:rsid w:val="00267FFE"/>
    <w:rsid w:val="00272A1A"/>
    <w:rsid w:val="0028492E"/>
    <w:rsid w:val="002927B0"/>
    <w:rsid w:val="00296517"/>
    <w:rsid w:val="002A7D8B"/>
    <w:rsid w:val="002B27CD"/>
    <w:rsid w:val="002C0F1D"/>
    <w:rsid w:val="002C536B"/>
    <w:rsid w:val="002D411C"/>
    <w:rsid w:val="002E11EB"/>
    <w:rsid w:val="002E2B59"/>
    <w:rsid w:val="002E553F"/>
    <w:rsid w:val="002E5A39"/>
    <w:rsid w:val="002F00CA"/>
    <w:rsid w:val="002F0875"/>
    <w:rsid w:val="003038BF"/>
    <w:rsid w:val="003106D1"/>
    <w:rsid w:val="0032153B"/>
    <w:rsid w:val="003248F4"/>
    <w:rsid w:val="00342956"/>
    <w:rsid w:val="00372BBD"/>
    <w:rsid w:val="00392474"/>
    <w:rsid w:val="003C7469"/>
    <w:rsid w:val="003C7807"/>
    <w:rsid w:val="003D0AA6"/>
    <w:rsid w:val="003E13B8"/>
    <w:rsid w:val="003E1D49"/>
    <w:rsid w:val="003E7A15"/>
    <w:rsid w:val="003F2B7A"/>
    <w:rsid w:val="0041301F"/>
    <w:rsid w:val="00422918"/>
    <w:rsid w:val="00427B60"/>
    <w:rsid w:val="0044002D"/>
    <w:rsid w:val="0044401B"/>
    <w:rsid w:val="00451B67"/>
    <w:rsid w:val="004566F4"/>
    <w:rsid w:val="00482157"/>
    <w:rsid w:val="004834FE"/>
    <w:rsid w:val="00483D8D"/>
    <w:rsid w:val="004A4232"/>
    <w:rsid w:val="004B1B25"/>
    <w:rsid w:val="004B3332"/>
    <w:rsid w:val="004B40E8"/>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22F"/>
    <w:rsid w:val="00532768"/>
    <w:rsid w:val="00542DB9"/>
    <w:rsid w:val="00544007"/>
    <w:rsid w:val="00553B8C"/>
    <w:rsid w:val="00564686"/>
    <w:rsid w:val="00576EAB"/>
    <w:rsid w:val="00583AE4"/>
    <w:rsid w:val="00584D63"/>
    <w:rsid w:val="005A69AB"/>
    <w:rsid w:val="005C1B79"/>
    <w:rsid w:val="005E0384"/>
    <w:rsid w:val="00605F75"/>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A2D2A"/>
    <w:rsid w:val="006B32C7"/>
    <w:rsid w:val="006D7539"/>
    <w:rsid w:val="006E0FA2"/>
    <w:rsid w:val="007022A0"/>
    <w:rsid w:val="00702B9B"/>
    <w:rsid w:val="00706492"/>
    <w:rsid w:val="0071472A"/>
    <w:rsid w:val="00720B00"/>
    <w:rsid w:val="00721338"/>
    <w:rsid w:val="00724EED"/>
    <w:rsid w:val="00725500"/>
    <w:rsid w:val="00734DE0"/>
    <w:rsid w:val="00742906"/>
    <w:rsid w:val="007442D3"/>
    <w:rsid w:val="0075014E"/>
    <w:rsid w:val="00772A14"/>
    <w:rsid w:val="00773366"/>
    <w:rsid w:val="00790FF6"/>
    <w:rsid w:val="007947BB"/>
    <w:rsid w:val="00795795"/>
    <w:rsid w:val="007A053B"/>
    <w:rsid w:val="007A52C2"/>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6E"/>
    <w:rsid w:val="008C4FB0"/>
    <w:rsid w:val="008C7B27"/>
    <w:rsid w:val="008E0CEC"/>
    <w:rsid w:val="008E1656"/>
    <w:rsid w:val="008E402B"/>
    <w:rsid w:val="008F0A98"/>
    <w:rsid w:val="00910BE4"/>
    <w:rsid w:val="00915DBD"/>
    <w:rsid w:val="00916CFB"/>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871A2"/>
    <w:rsid w:val="00AA34B6"/>
    <w:rsid w:val="00AA36AF"/>
    <w:rsid w:val="00AA60C9"/>
    <w:rsid w:val="00AA79FA"/>
    <w:rsid w:val="00AA7EFD"/>
    <w:rsid w:val="00AB48AD"/>
    <w:rsid w:val="00AC0842"/>
    <w:rsid w:val="00AC57C2"/>
    <w:rsid w:val="00AC799F"/>
    <w:rsid w:val="00AD2871"/>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81AC6"/>
    <w:rsid w:val="00B85ADA"/>
    <w:rsid w:val="00B85FB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C1BE7"/>
    <w:rsid w:val="00CC49DC"/>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5CDC"/>
    <w:rsid w:val="00E36D9B"/>
    <w:rsid w:val="00E410D5"/>
    <w:rsid w:val="00E5065E"/>
    <w:rsid w:val="00E50CBA"/>
    <w:rsid w:val="00E65DA0"/>
    <w:rsid w:val="00E7093B"/>
    <w:rsid w:val="00E87D4E"/>
    <w:rsid w:val="00E90B84"/>
    <w:rsid w:val="00E9433F"/>
    <w:rsid w:val="00E97F31"/>
    <w:rsid w:val="00EB5105"/>
    <w:rsid w:val="00ED1117"/>
    <w:rsid w:val="00ED1B2D"/>
    <w:rsid w:val="00ED60FD"/>
    <w:rsid w:val="00EE0450"/>
    <w:rsid w:val="00EF3998"/>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422"/>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BC80F4-07AA-40DD-89EE-7A2F1980A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974</Words>
  <Characters>5558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ОАО "ТрансКонтейнер"</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medvedevamp</cp:lastModifiedBy>
  <cp:revision>22</cp:revision>
  <cp:lastPrinted>2013-10-11T11:56:00Z</cp:lastPrinted>
  <dcterms:created xsi:type="dcterms:W3CDTF">2017-05-31T11:19:00Z</dcterms:created>
  <dcterms:modified xsi:type="dcterms:W3CDTF">2017-05-31T12:18:00Z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