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BCCE04" w14:textId="77777777" w:rsidR="00B27724" w:rsidRPr="00F85A52" w:rsidRDefault="00B27724" w:rsidP="00B27724">
      <w:pPr>
        <w:suppressAutoHyphens w:val="0"/>
        <w:ind w:left="4820"/>
        <w:rPr>
          <w:lang w:eastAsia="ru-RU"/>
        </w:rPr>
      </w:pPr>
      <w:r w:rsidRPr="00F85A52">
        <w:rPr>
          <w:b/>
          <w:bCs/>
          <w:color w:val="000000"/>
          <w:sz w:val="28"/>
          <w:szCs w:val="28"/>
          <w:lang w:eastAsia="ru-RU"/>
        </w:rPr>
        <w:t>УТВЕРЖДАЮ</w:t>
      </w:r>
    </w:p>
    <w:p w14:paraId="1E383750" w14:textId="77777777" w:rsidR="00B27724" w:rsidRPr="00F85A52" w:rsidRDefault="00B27724" w:rsidP="00B27724">
      <w:pPr>
        <w:suppressAutoHyphens w:val="0"/>
        <w:rPr>
          <w:lang w:eastAsia="ru-RU"/>
        </w:rPr>
      </w:pPr>
    </w:p>
    <w:p w14:paraId="38221E20" w14:textId="77777777" w:rsidR="00BC47D9" w:rsidRDefault="00BC47D9" w:rsidP="00BC47D9">
      <w:pPr>
        <w:tabs>
          <w:tab w:val="left" w:pos="4962"/>
        </w:tabs>
        <w:ind w:left="4820"/>
        <w:rPr>
          <w:b/>
          <w:bCs/>
          <w:sz w:val="28"/>
          <w:szCs w:val="28"/>
        </w:rPr>
      </w:pPr>
      <w:r>
        <w:rPr>
          <w:b/>
          <w:bCs/>
          <w:sz w:val="28"/>
          <w:szCs w:val="28"/>
        </w:rPr>
        <w:t xml:space="preserve">Заместитель Председателя Конкурсной комиссии аппарата управления ПАО «ТрансКонтейнер» </w:t>
      </w:r>
    </w:p>
    <w:p w14:paraId="0FEA949C" w14:textId="77777777" w:rsidR="00BC47D9" w:rsidRDefault="00BC47D9" w:rsidP="00BC47D9">
      <w:pPr>
        <w:tabs>
          <w:tab w:val="left" w:pos="4962"/>
        </w:tabs>
        <w:ind w:left="4820"/>
        <w:rPr>
          <w:b/>
          <w:bCs/>
          <w:sz w:val="28"/>
          <w:szCs w:val="28"/>
        </w:rPr>
      </w:pPr>
    </w:p>
    <w:p w14:paraId="3553D620" w14:textId="77777777" w:rsidR="00BC47D9" w:rsidRDefault="00BC47D9" w:rsidP="00BC47D9">
      <w:pPr>
        <w:tabs>
          <w:tab w:val="left" w:pos="4962"/>
        </w:tabs>
        <w:ind w:left="4820"/>
        <w:rPr>
          <w:b/>
          <w:bCs/>
          <w:sz w:val="28"/>
          <w:szCs w:val="28"/>
        </w:rPr>
      </w:pPr>
      <w:r>
        <w:rPr>
          <w:b/>
          <w:bCs/>
          <w:sz w:val="28"/>
          <w:szCs w:val="28"/>
        </w:rPr>
        <w:t xml:space="preserve">________________  В.Н.  Марков </w:t>
      </w:r>
    </w:p>
    <w:p w14:paraId="11DE493E" w14:textId="77777777" w:rsidR="00B27724" w:rsidRPr="00F85A52" w:rsidRDefault="00B27724" w:rsidP="00B27724">
      <w:pPr>
        <w:suppressAutoHyphens w:val="0"/>
        <w:rPr>
          <w:lang w:eastAsia="ru-RU"/>
        </w:rPr>
      </w:pPr>
    </w:p>
    <w:p w14:paraId="17AC93C9" w14:textId="5F3A6F9B" w:rsidR="00B27724" w:rsidRPr="00F85A52" w:rsidRDefault="00B27724" w:rsidP="00B27724">
      <w:pPr>
        <w:suppressAutoHyphens w:val="0"/>
        <w:ind w:left="4820"/>
        <w:rPr>
          <w:lang w:eastAsia="ru-RU"/>
        </w:rPr>
      </w:pPr>
      <w:r w:rsidRPr="00F85A52">
        <w:rPr>
          <w:b/>
          <w:bCs/>
          <w:color w:val="000000"/>
          <w:sz w:val="28"/>
          <w:szCs w:val="28"/>
          <w:lang w:eastAsia="ru-RU"/>
        </w:rPr>
        <w:t>«</w:t>
      </w:r>
      <w:r w:rsidR="003216B1">
        <w:rPr>
          <w:b/>
          <w:bCs/>
          <w:color w:val="000000"/>
          <w:sz w:val="28"/>
          <w:szCs w:val="28"/>
          <w:lang w:eastAsia="ru-RU"/>
        </w:rPr>
        <w:t>31</w:t>
      </w:r>
      <w:r>
        <w:rPr>
          <w:b/>
          <w:bCs/>
          <w:color w:val="000000"/>
          <w:sz w:val="28"/>
          <w:szCs w:val="28"/>
          <w:lang w:eastAsia="ru-RU"/>
        </w:rPr>
        <w:t>» мая</w:t>
      </w:r>
      <w:r w:rsidRPr="00F85A52">
        <w:rPr>
          <w:b/>
          <w:bCs/>
          <w:color w:val="000000"/>
          <w:sz w:val="28"/>
          <w:szCs w:val="28"/>
          <w:lang w:eastAsia="ru-RU"/>
        </w:rPr>
        <w:t xml:space="preserve"> 2017г.</w:t>
      </w:r>
    </w:p>
    <w:p w14:paraId="52AE4BB4" w14:textId="77777777" w:rsidR="007D6548" w:rsidRDefault="007D6548">
      <w:pPr>
        <w:spacing w:after="120"/>
        <w:jc w:val="center"/>
        <w:rPr>
          <w:b/>
          <w:bCs/>
          <w:sz w:val="40"/>
          <w:szCs w:val="40"/>
        </w:rPr>
      </w:pPr>
      <w:bookmarkStart w:id="0" w:name="_GoBack"/>
      <w:bookmarkEnd w:id="0"/>
    </w:p>
    <w:p w14:paraId="039B0F63" w14:textId="77777777" w:rsidR="007D6548" w:rsidRDefault="007D6548">
      <w:pPr>
        <w:spacing w:after="120"/>
        <w:jc w:val="center"/>
        <w:rPr>
          <w:b/>
          <w:bCs/>
          <w:sz w:val="40"/>
          <w:szCs w:val="40"/>
        </w:rPr>
      </w:pPr>
      <w:r>
        <w:rPr>
          <w:b/>
          <w:bCs/>
          <w:sz w:val="40"/>
          <w:szCs w:val="40"/>
        </w:rPr>
        <w:t>ДОКУМЕНТАЦИЯ О ЗАКУПКЕ</w:t>
      </w:r>
    </w:p>
    <w:p w14:paraId="6EA9F804" w14:textId="77777777"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14:paraId="099CB45B" w14:textId="77777777" w:rsidR="000A2D97" w:rsidRDefault="000A2D97">
      <w:pPr>
        <w:spacing w:after="120"/>
        <w:ind w:firstLine="709"/>
        <w:jc w:val="center"/>
        <w:rPr>
          <w:b/>
          <w:bCs/>
          <w:sz w:val="32"/>
          <w:szCs w:val="32"/>
        </w:rPr>
      </w:pPr>
    </w:p>
    <w:p w14:paraId="5BBFC71F" w14:textId="77777777" w:rsidR="0072772D" w:rsidRDefault="006400A0" w:rsidP="00FD4CE2">
      <w:pPr>
        <w:pStyle w:val="1"/>
        <w:tabs>
          <w:tab w:val="num" w:pos="432"/>
        </w:tabs>
        <w:spacing w:before="0" w:after="0"/>
        <w:jc w:val="center"/>
      </w:pPr>
      <w:r>
        <w:t>Раздел 1</w:t>
      </w:r>
      <w:r w:rsidR="007D6548">
        <w:t xml:space="preserve">. </w:t>
      </w:r>
    </w:p>
    <w:p w14:paraId="6746D5B6" w14:textId="77777777" w:rsidR="007D6548" w:rsidRPr="00FD4CE2" w:rsidRDefault="007D6548" w:rsidP="00FD4CE2">
      <w:pPr>
        <w:pStyle w:val="1"/>
        <w:tabs>
          <w:tab w:val="num" w:pos="432"/>
        </w:tabs>
        <w:spacing w:before="0" w:after="0"/>
        <w:jc w:val="center"/>
      </w:pPr>
      <w:r>
        <w:t>Общие положения</w:t>
      </w:r>
    </w:p>
    <w:p w14:paraId="2381A513" w14:textId="77777777" w:rsidR="007D6548" w:rsidRDefault="007D6548">
      <w:pPr>
        <w:spacing w:after="120"/>
        <w:ind w:firstLine="709"/>
        <w:jc w:val="center"/>
        <w:rPr>
          <w:b/>
          <w:bCs/>
          <w:sz w:val="32"/>
          <w:szCs w:val="32"/>
        </w:rPr>
      </w:pPr>
    </w:p>
    <w:p w14:paraId="3FA68A57" w14:textId="77777777"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73160D89" w14:textId="77777777" w:rsidR="007D6548" w:rsidRDefault="007D6548"/>
    <w:p w14:paraId="30122A1F" w14:textId="77777777"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14:paraId="43E6A9B9" w14:textId="77777777"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14:paraId="0309FC79" w14:textId="77777777"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14:paraId="31274E67" w14:textId="77777777"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14:paraId="4BF791D9" w14:textId="06E660E2"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3216B1" w:rsidRPr="003216B1">
        <w:t>ОКэ-МСП-ЦКПТСТ-17-0058</w:t>
      </w:r>
      <w:r w:rsidR="003216B1">
        <w:t>.</w:t>
      </w:r>
    </w:p>
    <w:p w14:paraId="73A306CC" w14:textId="36B4191F" w:rsidR="000E3E11" w:rsidRDefault="009B347A" w:rsidP="000E3E11">
      <w:pPr>
        <w:pStyle w:val="19"/>
        <w:numPr>
          <w:ilvl w:val="2"/>
          <w:numId w:val="1"/>
        </w:numPr>
        <w:ind w:left="0" w:firstLine="709"/>
      </w:pPr>
      <w:r w:rsidRPr="009B347A">
        <w:t xml:space="preserve">Предметом настоящего </w:t>
      </w:r>
      <w:r w:rsidR="003216B1">
        <w:t>Открытого</w:t>
      </w:r>
      <w:r w:rsidR="003216B1" w:rsidRPr="003216B1">
        <w:t xml:space="preserve"> конкурс</w:t>
      </w:r>
      <w:r w:rsidR="003216B1">
        <w:t>а</w:t>
      </w:r>
      <w:r w:rsidR="003216B1" w:rsidRPr="003216B1">
        <w:t xml:space="preserve"> в электронной форме среди субъектов малого и среднего предпринимательства </w:t>
      </w:r>
      <w:r w:rsidR="003216B1">
        <w:t xml:space="preserve">является </w:t>
      </w:r>
      <w:r w:rsidR="003216B1" w:rsidRPr="003216B1">
        <w:t>оформление технической поддержки серверов Polycom.</w:t>
      </w:r>
      <w:r w:rsidR="000E3E11" w:rsidRPr="004A6936">
        <w:rPr>
          <w:i/>
          <w:sz w:val="24"/>
          <w:szCs w:val="24"/>
        </w:rPr>
        <w:t xml:space="preserve"> </w:t>
      </w:r>
    </w:p>
    <w:p w14:paraId="5048BF90" w14:textId="77777777" w:rsidR="009B347A" w:rsidRPr="009B347A" w:rsidRDefault="000E3E11" w:rsidP="000E3E11">
      <w:pPr>
        <w:pStyle w:val="19"/>
        <w:numPr>
          <w:ilvl w:val="2"/>
          <w:numId w:val="1"/>
        </w:numPr>
        <w:ind w:left="0" w:firstLine="709"/>
      </w:pPr>
      <w:r w:rsidRPr="009B347A">
        <w:t xml:space="preserve"> </w:t>
      </w:r>
      <w:r w:rsidR="009B347A"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14:paraId="11E9D01B" w14:textId="77777777" w:rsidR="0019760E" w:rsidRPr="009B347A" w:rsidRDefault="0019760E" w:rsidP="001B1644">
      <w:pPr>
        <w:pStyle w:val="19"/>
        <w:numPr>
          <w:ilvl w:val="2"/>
          <w:numId w:val="1"/>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14:paraId="51E158A6" w14:textId="77777777" w:rsidR="006E08A0" w:rsidRPr="009B347A" w:rsidRDefault="00991BDD" w:rsidP="001B164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14:paraId="4D12C506" w14:textId="77777777" w:rsidR="007D6548" w:rsidRPr="009B347A" w:rsidRDefault="00627696" w:rsidP="001B1644">
      <w:pPr>
        <w:pStyle w:val="19"/>
        <w:numPr>
          <w:ilvl w:val="2"/>
          <w:numId w:val="1"/>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14:paraId="641D6685" w14:textId="77777777"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14:paraId="56F2F95F" w14:textId="77777777"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4255916C" w14:textId="77777777" w:rsidR="00070A8D" w:rsidRDefault="00FD4CE2" w:rsidP="001B1644">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14:paraId="67B8A2E4" w14:textId="77777777"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14:paraId="314DE9AF" w14:textId="77777777"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14:paraId="150AA4C9" w14:textId="77777777"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14:paraId="54606E10" w14:textId="77777777"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14:paraId="126B3AC0" w14:textId="77777777"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14:paraId="36B9908C" w14:textId="77777777" w:rsidR="007D6548" w:rsidRPr="00402A5C" w:rsidRDefault="007D6548">
      <w:pPr>
        <w:pStyle w:val="Default"/>
        <w:spacing w:after="47"/>
        <w:ind w:firstLine="709"/>
        <w:jc w:val="both"/>
        <w:rPr>
          <w:sz w:val="28"/>
          <w:szCs w:val="28"/>
        </w:rPr>
      </w:pPr>
      <w:r w:rsidRPr="00D32FFA">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14:paraId="07EB1890" w14:textId="77777777" w:rsidR="007D6548" w:rsidRPr="00D32FFA" w:rsidRDefault="007D6548" w:rsidP="001B164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14:paraId="611A0DA6" w14:textId="77777777"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14:paraId="3F8A8221" w14:textId="77777777" w:rsidR="007D6548" w:rsidRPr="00D32FFA" w:rsidRDefault="007D6548" w:rsidP="001B1644">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14:paraId="3FAF0A40" w14:textId="77777777"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14:paraId="3929000F" w14:textId="77777777" w:rsidR="007D6548" w:rsidRPr="00BD1E59" w:rsidRDefault="00B5660D" w:rsidP="001B1644">
      <w:pPr>
        <w:pStyle w:val="19"/>
        <w:numPr>
          <w:ilvl w:val="2"/>
          <w:numId w:val="1"/>
        </w:numPr>
        <w:ind w:left="0" w:firstLine="709"/>
        <w:rPr>
          <w:szCs w:val="28"/>
        </w:rPr>
      </w:pPr>
      <w:r w:rsidRPr="00B5660D">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74F40BE0" w14:textId="77777777"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14:paraId="517874B4" w14:textId="77777777"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w:t>
      </w:r>
      <w:r w:rsidRPr="00D32FFA">
        <w:rPr>
          <w:szCs w:val="28"/>
        </w:rPr>
        <w:lastRenderedPageBreak/>
        <w:t xml:space="preserve">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1521FFA0" w14:textId="77777777"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14:paraId="5458559F" w14:textId="77777777" w:rsidR="00B4382C" w:rsidRPr="00D32FFA" w:rsidRDefault="002B52FD" w:rsidP="001B1644">
      <w:pPr>
        <w:pStyle w:val="19"/>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14:paraId="5BD98CF3" w14:textId="77777777" w:rsidR="007D6548" w:rsidRPr="00D32FFA" w:rsidRDefault="007D6548" w:rsidP="001B1644">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14:paraId="44013E76" w14:textId="77777777"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7EC61C31" w14:textId="77777777" w:rsidR="007D6548" w:rsidRPr="00D32FFA" w:rsidRDefault="00A67A05" w:rsidP="00A67A05">
      <w:pPr>
        <w:pStyle w:val="19"/>
        <w:widowControl w:val="0"/>
        <w:ind w:left="709" w:firstLine="0"/>
      </w:pPr>
      <w:r w:rsidRPr="00D32FFA">
        <w:t xml:space="preserve"> </w:t>
      </w:r>
    </w:p>
    <w:p w14:paraId="11347026" w14:textId="77777777"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14:paraId="23BF2E75" w14:textId="77777777" w:rsidR="007D6548" w:rsidRPr="00D32FFA" w:rsidRDefault="007D6548">
      <w:pPr>
        <w:rPr>
          <w:rFonts w:eastAsia="MS Mincho"/>
        </w:rPr>
      </w:pPr>
    </w:p>
    <w:p w14:paraId="7866115F" w14:textId="77777777"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683852">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14:paraId="7EB565AA" w14:textId="77777777"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683852">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14:paraId="100A2A37" w14:textId="77777777"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14:paraId="71023268" w14:textId="77777777"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w:t>
      </w:r>
      <w:r w:rsidR="000118B5">
        <w:rPr>
          <w:rFonts w:eastAsia="MS Mincho"/>
          <w:sz w:val="28"/>
          <w:szCs w:val="28"/>
        </w:rPr>
        <w:lastRenderedPageBreak/>
        <w:t>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14:paraId="7C54A2FC" w14:textId="77777777"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14:paraId="55FD8A44" w14:textId="77777777"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14:paraId="7AAE421E" w14:textId="77777777" w:rsidR="007D6548" w:rsidRPr="00D32FFA" w:rsidRDefault="007D6548" w:rsidP="0028168C">
      <w:pPr>
        <w:ind w:firstLine="709"/>
        <w:jc w:val="both"/>
        <w:rPr>
          <w:rFonts w:eastAsia="MS Mincho"/>
          <w:sz w:val="28"/>
          <w:szCs w:val="28"/>
        </w:rPr>
      </w:pPr>
    </w:p>
    <w:p w14:paraId="0A2B7CED" w14:textId="77777777"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14:paraId="416445AC" w14:textId="77777777" w:rsidR="007D6548" w:rsidRPr="00D32FFA" w:rsidRDefault="007D6548" w:rsidP="00C6181A">
      <w:pPr>
        <w:jc w:val="both"/>
        <w:rPr>
          <w:rFonts w:eastAsia="MS Mincho"/>
          <w:sz w:val="28"/>
          <w:szCs w:val="28"/>
        </w:rPr>
      </w:pPr>
    </w:p>
    <w:p w14:paraId="3ED1AC74" w14:textId="77777777"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14:paraId="0CD1B73C" w14:textId="77777777"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14:paraId="646F2B26" w14:textId="77777777" w:rsidR="00E81704" w:rsidRPr="00D32FFA" w:rsidRDefault="00E81704" w:rsidP="00E81704">
      <w:pPr>
        <w:pStyle w:val="afd"/>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14:paraId="17D72D0B" w14:textId="77777777" w:rsidR="00E81704" w:rsidRPr="00D32FFA" w:rsidRDefault="00EF669D" w:rsidP="00E81704">
      <w:pPr>
        <w:pStyle w:val="afd"/>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14:paraId="34E7C97A" w14:textId="77777777" w:rsidR="007D6548" w:rsidRPr="00D32FFA" w:rsidRDefault="000C78BB" w:rsidP="001B1644">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14:paraId="3B2915ED" w14:textId="77777777" w:rsidR="00E81704" w:rsidRPr="00D32FFA" w:rsidRDefault="007D6548" w:rsidP="001B1644">
      <w:pPr>
        <w:numPr>
          <w:ilvl w:val="0"/>
          <w:numId w:val="7"/>
        </w:numPr>
        <w:ind w:left="0" w:firstLine="709"/>
        <w:jc w:val="both"/>
        <w:rPr>
          <w:sz w:val="28"/>
          <w:szCs w:val="28"/>
        </w:rPr>
      </w:pPr>
      <w:r w:rsidRPr="00D32FFA">
        <w:rPr>
          <w:sz w:val="28"/>
          <w:szCs w:val="28"/>
        </w:rPr>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w:t>
      </w:r>
      <w:r w:rsidRPr="00D32FFA">
        <w:rPr>
          <w:sz w:val="28"/>
          <w:szCs w:val="28"/>
        </w:rPr>
        <w:lastRenderedPageBreak/>
        <w:t>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14:paraId="323AFF50" w14:textId="77777777" w:rsidR="007D6548" w:rsidRPr="00D32FFA" w:rsidRDefault="007D6548" w:rsidP="00C6181A">
      <w:pPr>
        <w:pStyle w:val="afd"/>
        <w:rPr>
          <w:sz w:val="28"/>
          <w:szCs w:val="28"/>
        </w:rPr>
      </w:pPr>
    </w:p>
    <w:p w14:paraId="1C616E37" w14:textId="77777777"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14:paraId="60CDF8C3" w14:textId="77777777" w:rsidR="00284697" w:rsidRDefault="00284697" w:rsidP="00284697">
      <w:pPr>
        <w:pStyle w:val="affe"/>
        <w:spacing w:before="0" w:after="0"/>
        <w:ind w:firstLine="709"/>
        <w:jc w:val="both"/>
        <w:rPr>
          <w:color w:val="000000"/>
          <w:sz w:val="27"/>
          <w:szCs w:val="27"/>
        </w:rPr>
      </w:pPr>
    </w:p>
    <w:p w14:paraId="58CD474D" w14:textId="77777777" w:rsidR="00284697" w:rsidRPr="00C25469" w:rsidRDefault="00284697" w:rsidP="00284697">
      <w:pPr>
        <w:pStyle w:val="afd"/>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635357B" w14:textId="77777777" w:rsidR="00284697" w:rsidRPr="00C25469" w:rsidRDefault="00284697" w:rsidP="00284697">
      <w:pPr>
        <w:pStyle w:val="affe"/>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25187B9" w14:textId="77777777" w:rsidR="00284697" w:rsidRPr="00C25469" w:rsidRDefault="00284697" w:rsidP="00284697">
      <w:pPr>
        <w:pStyle w:val="affe"/>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1CD0AE75" w14:textId="77777777" w:rsidR="00284697" w:rsidRPr="00C25469" w:rsidRDefault="00284697" w:rsidP="00284697">
      <w:pPr>
        <w:pStyle w:val="affe"/>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0CC187B6" w14:textId="77777777" w:rsidR="00284697" w:rsidRPr="00C25469" w:rsidRDefault="00284697" w:rsidP="00284697">
      <w:pPr>
        <w:pStyle w:val="affe"/>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b"/>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b"/>
            <w:sz w:val="28"/>
            <w:szCs w:val="28"/>
          </w:rPr>
          <w:t>anticorr@trcont.ru</w:t>
        </w:r>
      </w:hyperlink>
      <w:r w:rsidRPr="00C25469">
        <w:rPr>
          <w:color w:val="000000"/>
          <w:sz w:val="28"/>
          <w:szCs w:val="28"/>
        </w:rPr>
        <w:t>.</w:t>
      </w:r>
    </w:p>
    <w:p w14:paraId="77801659" w14:textId="77777777" w:rsidR="00284697" w:rsidRPr="00C25469" w:rsidRDefault="00284697" w:rsidP="00284697">
      <w:pPr>
        <w:pStyle w:val="affe"/>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w:t>
      </w:r>
      <w:r w:rsidRPr="00C25469">
        <w:rPr>
          <w:color w:val="000000"/>
          <w:sz w:val="28"/>
          <w:szCs w:val="28"/>
        </w:rPr>
        <w:lastRenderedPageBreak/>
        <w:t>течение 15 (пятнадцати) рабочих дней с даты получения письменного уведомления.</w:t>
      </w:r>
    </w:p>
    <w:p w14:paraId="07E64E3E" w14:textId="77777777" w:rsidR="00284697" w:rsidRPr="00C25469" w:rsidRDefault="00284697" w:rsidP="00284697">
      <w:pPr>
        <w:pStyle w:val="affe"/>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29546862" w14:textId="77777777" w:rsidR="00284697" w:rsidRPr="00386466" w:rsidRDefault="00284697" w:rsidP="00284697">
      <w:pPr>
        <w:pStyle w:val="affe"/>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2635327F" w14:textId="77777777" w:rsidR="007D6548" w:rsidRDefault="007D6548">
      <w:pPr>
        <w:pStyle w:val="19"/>
        <w:ind w:left="709" w:firstLine="0"/>
        <w:rPr>
          <w:szCs w:val="24"/>
        </w:rPr>
      </w:pPr>
    </w:p>
    <w:p w14:paraId="61DF0322" w14:textId="77777777" w:rsidR="00284697" w:rsidRPr="00D32FFA" w:rsidRDefault="00284697">
      <w:pPr>
        <w:pStyle w:val="19"/>
        <w:ind w:left="709" w:firstLine="0"/>
        <w:rPr>
          <w:szCs w:val="24"/>
        </w:rPr>
      </w:pPr>
    </w:p>
    <w:p w14:paraId="438816C1" w14:textId="77777777"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14:paraId="56DDB710" w14:textId="77777777" w:rsidR="0072772D" w:rsidRPr="0072772D" w:rsidRDefault="0072772D" w:rsidP="0072772D"/>
    <w:p w14:paraId="12C4CF8F" w14:textId="77777777"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14:paraId="235B6643" w14:textId="77777777" w:rsidR="001242D3" w:rsidRPr="00D32FFA" w:rsidRDefault="001242D3" w:rsidP="001242D3"/>
    <w:p w14:paraId="046ECC7E" w14:textId="77777777"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14:paraId="29A7C16F" w14:textId="77777777"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14:paraId="23B499FD" w14:textId="77777777" w:rsidR="007D6548" w:rsidRPr="00D32FFA" w:rsidRDefault="007D6548">
      <w:pPr>
        <w:ind w:firstLine="540"/>
        <w:jc w:val="both"/>
        <w:rPr>
          <w:sz w:val="28"/>
          <w:szCs w:val="28"/>
        </w:rPr>
      </w:pPr>
      <w:r w:rsidRPr="00D32FFA">
        <w:rPr>
          <w:sz w:val="28"/>
          <w:szCs w:val="28"/>
        </w:rPr>
        <w:t>б) не находиться в процессе ликвидации;</w:t>
      </w:r>
    </w:p>
    <w:p w14:paraId="62845081" w14:textId="77777777"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14:paraId="09115DA7" w14:textId="77777777"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7A427BA6" w14:textId="77777777"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14:paraId="638E810B" w14:textId="77777777"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14:paraId="6CF97901" w14:textId="77777777"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14:paraId="39A41ECA" w14:textId="77777777" w:rsidR="000E5B2C" w:rsidRPr="00D32FFA" w:rsidRDefault="000E5B2C" w:rsidP="00B02654">
      <w:pPr>
        <w:ind w:firstLine="540"/>
        <w:jc w:val="both"/>
        <w:rPr>
          <w:sz w:val="28"/>
          <w:szCs w:val="28"/>
        </w:rPr>
      </w:pPr>
    </w:p>
    <w:p w14:paraId="683DF5EF" w14:textId="77777777"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14:paraId="2C10C7C3" w14:textId="77777777" w:rsidR="007D6548" w:rsidRPr="00D32FFA" w:rsidRDefault="007D6548">
      <w:pPr>
        <w:pStyle w:val="afd"/>
        <w:tabs>
          <w:tab w:val="left" w:pos="1080"/>
        </w:tabs>
        <w:ind w:left="709" w:firstLine="0"/>
        <w:rPr>
          <w:b/>
          <w:sz w:val="28"/>
          <w:szCs w:val="28"/>
        </w:rPr>
      </w:pPr>
    </w:p>
    <w:p w14:paraId="1ACC59EF" w14:textId="77777777" w:rsidR="00752FEB" w:rsidRPr="00D32FFA" w:rsidRDefault="00752FEB" w:rsidP="001B1644">
      <w:pPr>
        <w:pStyle w:val="afd"/>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14:paraId="2CA2F45A" w14:textId="77777777" w:rsidR="00752FEB" w:rsidRPr="00D32FFA" w:rsidRDefault="00752FEB" w:rsidP="009C1C7A">
      <w:pPr>
        <w:pStyle w:val="afd"/>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0284E1F6" w14:textId="77777777" w:rsidR="00752FEB" w:rsidRPr="00D32FFA" w:rsidRDefault="00752FEB" w:rsidP="009C1C7A">
      <w:pPr>
        <w:pStyle w:val="afd"/>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14:paraId="3EDD55DC" w14:textId="77777777"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14:paraId="4C33BB4E" w14:textId="77777777" w:rsidR="00752FEB" w:rsidRPr="00D32FFA" w:rsidRDefault="001174EB" w:rsidP="009C1C7A">
      <w:pPr>
        <w:pStyle w:val="afd"/>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14:paraId="77A57CC5" w14:textId="77777777" w:rsidR="00997B7D" w:rsidRPr="00D32FFA" w:rsidRDefault="00997B7D" w:rsidP="009C1C7A">
      <w:pPr>
        <w:pStyle w:val="afd"/>
        <w:tabs>
          <w:tab w:val="left" w:pos="1080"/>
        </w:tabs>
        <w:ind w:firstLine="539"/>
        <w:rPr>
          <w:sz w:val="28"/>
          <w:szCs w:val="28"/>
        </w:rPr>
      </w:pPr>
    </w:p>
    <w:p w14:paraId="22B07ED0" w14:textId="77777777"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14:paraId="67FDC51B" w14:textId="77777777" w:rsidR="00737675" w:rsidRPr="00D32FFA" w:rsidRDefault="00737675" w:rsidP="00791462">
      <w:pPr>
        <w:tabs>
          <w:tab w:val="left" w:pos="0"/>
        </w:tabs>
        <w:ind w:firstLine="720"/>
        <w:jc w:val="both"/>
        <w:rPr>
          <w:rFonts w:eastAsia="MS Mincho"/>
          <w:b/>
          <w:sz w:val="28"/>
          <w:szCs w:val="28"/>
        </w:rPr>
      </w:pPr>
    </w:p>
    <w:p w14:paraId="0D7F8AF5" w14:textId="77777777" w:rsidR="00540307" w:rsidRPr="00540307" w:rsidRDefault="00982957" w:rsidP="00E56353">
      <w:pPr>
        <w:pStyle w:val="afd"/>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14:paraId="71028CED" w14:textId="77777777" w:rsidR="00135049" w:rsidRDefault="004874C1" w:rsidP="00135049">
      <w:pPr>
        <w:pStyle w:val="afd"/>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14:paraId="09E55B95" w14:textId="77777777" w:rsidR="00135049" w:rsidRPr="00540307" w:rsidRDefault="00135049" w:rsidP="00135049">
      <w:pPr>
        <w:pStyle w:val="afd"/>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4" w:history="1">
        <w:r w:rsidRPr="00A6217A">
          <w:rPr>
            <w:rStyle w:val="ab"/>
            <w:sz w:val="28"/>
            <w:szCs w:val="28"/>
          </w:rPr>
          <w:t>https://rmsp.nalog.ru</w:t>
        </w:r>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w:t>
      </w:r>
      <w:r w:rsidR="0070307C" w:rsidRPr="00914064">
        <w:rPr>
          <w:sz w:val="28"/>
          <w:szCs w:val="28"/>
        </w:rPr>
        <w:lastRenderedPageBreak/>
        <w:t>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Pr>
          <w:sz w:val="28"/>
          <w:szCs w:val="28"/>
          <w:lang w:val="en-US"/>
        </w:rPr>
        <w:t>pdf</w:t>
      </w:r>
      <w:r>
        <w:rPr>
          <w:sz w:val="28"/>
          <w:szCs w:val="28"/>
        </w:rPr>
        <w:t xml:space="preserve">. </w:t>
      </w:r>
    </w:p>
    <w:p w14:paraId="3EF723CB" w14:textId="0D4BA2D7" w:rsidR="004874C1" w:rsidRPr="00D32FFA" w:rsidRDefault="00135049" w:rsidP="00135049">
      <w:pPr>
        <w:pStyle w:val="afd"/>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 xml:space="preserve">далее – Декларация о субъекте </w:t>
      </w:r>
      <w:r w:rsidR="002B6EDF">
        <w:rPr>
          <w:sz w:val="28"/>
          <w:szCs w:val="28"/>
        </w:rPr>
        <w:t>МСП</w:t>
      </w:r>
      <w:r>
        <w:rPr>
          <w:sz w:val="28"/>
          <w:szCs w:val="28"/>
        </w:rPr>
        <w:t>)</w:t>
      </w:r>
      <w:r w:rsidRPr="00540307">
        <w:rPr>
          <w:sz w:val="28"/>
          <w:szCs w:val="28"/>
        </w:rPr>
        <w:t>;</w:t>
      </w:r>
    </w:p>
    <w:p w14:paraId="2A24F339" w14:textId="77777777" w:rsidR="007D6548" w:rsidRPr="00D32FFA" w:rsidRDefault="007D6548" w:rsidP="001B1644">
      <w:pPr>
        <w:pStyle w:val="afd"/>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14:paraId="66938854" w14:textId="77777777" w:rsidR="007D6548" w:rsidRPr="00D32FFA" w:rsidRDefault="007D6548" w:rsidP="001B1644">
      <w:pPr>
        <w:pStyle w:val="afd"/>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14:paraId="44E1E850" w14:textId="77777777" w:rsidR="007D6548" w:rsidRPr="00D32FFA" w:rsidRDefault="007D6548" w:rsidP="001B1644">
      <w:pPr>
        <w:pStyle w:val="afd"/>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14:paraId="299A3130" w14:textId="77777777" w:rsidR="007D6548" w:rsidRDefault="007D6548" w:rsidP="001B1644">
      <w:pPr>
        <w:pStyle w:val="afd"/>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14:paraId="1B5DB609" w14:textId="77777777" w:rsidR="001174EB" w:rsidRPr="00D32FFA" w:rsidRDefault="001174EB" w:rsidP="001B1644">
      <w:pPr>
        <w:pStyle w:val="afd"/>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14:paraId="751D4890" w14:textId="77777777" w:rsidR="0072772D" w:rsidRPr="003343CE" w:rsidRDefault="0072772D" w:rsidP="0072772D">
      <w:pPr>
        <w:pStyle w:val="afd"/>
        <w:tabs>
          <w:tab w:val="left" w:pos="0"/>
          <w:tab w:val="left" w:pos="1440"/>
        </w:tabs>
        <w:ind w:left="720" w:firstLine="0"/>
        <w:rPr>
          <w:sz w:val="28"/>
        </w:rPr>
      </w:pPr>
    </w:p>
    <w:p w14:paraId="7F75BF95" w14:textId="77777777"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14:paraId="6343C052" w14:textId="77777777" w:rsidR="007D6548" w:rsidRPr="003343CE" w:rsidRDefault="007D6548" w:rsidP="0072772D">
      <w:pPr>
        <w:rPr>
          <w:rFonts w:eastAsia="MS Mincho"/>
        </w:rPr>
      </w:pPr>
    </w:p>
    <w:p w14:paraId="3935FA1B" w14:textId="77777777" w:rsidR="0001557C" w:rsidRPr="003343CE" w:rsidRDefault="004675FE" w:rsidP="001B1644">
      <w:pPr>
        <w:pStyle w:val="afd"/>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FD1E8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14:paraId="66C8C25C" w14:textId="77777777" w:rsidR="009C211A" w:rsidRPr="00D32FFA" w:rsidRDefault="000D3C0C" w:rsidP="001B1644">
      <w:pPr>
        <w:pStyle w:val="afd"/>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14:paraId="3ED53A7C" w14:textId="77777777" w:rsidR="007D6548" w:rsidRPr="0098086B" w:rsidRDefault="007D6548" w:rsidP="001B1644">
      <w:pPr>
        <w:pStyle w:val="afd"/>
        <w:numPr>
          <w:ilvl w:val="2"/>
          <w:numId w:val="6"/>
        </w:numPr>
        <w:tabs>
          <w:tab w:val="left" w:pos="720"/>
          <w:tab w:val="left" w:pos="900"/>
        </w:tabs>
        <w:ind w:firstLine="720"/>
        <w:rPr>
          <w:sz w:val="28"/>
        </w:rPr>
      </w:pPr>
      <w:r w:rsidRPr="00D32FFA">
        <w:rPr>
          <w:sz w:val="28"/>
          <w:szCs w:val="28"/>
        </w:rPr>
        <w:lastRenderedPageBreak/>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683852">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14:paraId="15317294" w14:textId="77777777" w:rsidR="0098086B" w:rsidRPr="0098086B" w:rsidRDefault="0098086B" w:rsidP="001B1644">
      <w:pPr>
        <w:pStyle w:val="afd"/>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14:paraId="25054ED7" w14:textId="77777777" w:rsidR="00FF06F2" w:rsidRPr="00D32FFA" w:rsidRDefault="00FF06F2" w:rsidP="001B1644">
      <w:pPr>
        <w:pStyle w:val="afd"/>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14:paraId="57AE54FD" w14:textId="77777777" w:rsidR="007D6548" w:rsidRPr="00D32FFA" w:rsidRDefault="007D6548" w:rsidP="001B1644">
      <w:pPr>
        <w:pStyle w:val="afd"/>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14:paraId="55FF414E" w14:textId="77777777" w:rsidR="00C6181A" w:rsidRPr="00D32FFA" w:rsidRDefault="00860529" w:rsidP="001B1644">
      <w:pPr>
        <w:pStyle w:val="afd"/>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/ых</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14:paraId="3C792D8B" w14:textId="77777777" w:rsidR="00D126A9" w:rsidRPr="00D32FFA" w:rsidRDefault="00D126A9" w:rsidP="001B1644">
      <w:pPr>
        <w:pStyle w:val="afd"/>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0FD51008" w14:textId="77777777" w:rsidR="007D6548" w:rsidRPr="000D3C0C" w:rsidRDefault="007D6548" w:rsidP="001B1644">
      <w:pPr>
        <w:pStyle w:val="afd"/>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14:paraId="7BD4B0E9" w14:textId="77777777"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lastRenderedPageBreak/>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14:paraId="2993C8B7" w14:textId="77777777"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14:paraId="2587E7E1" w14:textId="77777777" w:rsidR="00B22346" w:rsidRPr="00D32FFA" w:rsidRDefault="00B22346" w:rsidP="001B1644">
      <w:pPr>
        <w:pStyle w:val="afd"/>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14:paraId="69D75C95" w14:textId="77777777" w:rsidR="007D6548" w:rsidRPr="00D32FFA" w:rsidRDefault="007D6548">
      <w:pPr>
        <w:pStyle w:val="Default"/>
      </w:pPr>
    </w:p>
    <w:p w14:paraId="0607A2AA" w14:textId="77777777"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14:paraId="6DF801C3" w14:textId="77777777" w:rsidR="007D6548" w:rsidRPr="00D32FFA" w:rsidRDefault="007D6548">
      <w:pPr>
        <w:rPr>
          <w:rFonts w:eastAsia="MS Mincho"/>
        </w:rPr>
      </w:pPr>
    </w:p>
    <w:p w14:paraId="5E6883E8" w14:textId="77777777" w:rsidR="007D6548" w:rsidRPr="00E56F16" w:rsidRDefault="004314C8" w:rsidP="001B1644">
      <w:pPr>
        <w:pStyle w:val="afd"/>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14:paraId="6A99550A" w14:textId="77777777" w:rsidR="000476E3" w:rsidRPr="000476E3" w:rsidRDefault="007D6548" w:rsidP="001B1644">
      <w:pPr>
        <w:pStyle w:val="afd"/>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14:paraId="176040D8" w14:textId="77777777" w:rsidR="007D6548" w:rsidRPr="00D32FFA" w:rsidRDefault="007D6548" w:rsidP="001B1644">
      <w:pPr>
        <w:pStyle w:val="afd"/>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14:paraId="62A45AA2" w14:textId="77777777" w:rsidR="006B7802" w:rsidRDefault="006B7802" w:rsidP="001B1644">
      <w:pPr>
        <w:pStyle w:val="afd"/>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14:paraId="5635F395" w14:textId="77777777" w:rsidR="00985881" w:rsidRPr="009D0665" w:rsidRDefault="003C34D2" w:rsidP="001B1644">
      <w:pPr>
        <w:pStyle w:val="afd"/>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14:paraId="6ECE8932" w14:textId="77777777" w:rsidR="007D6548" w:rsidRPr="00D32FFA" w:rsidRDefault="007D6548">
      <w:pPr>
        <w:pStyle w:val="afd"/>
        <w:ind w:left="720" w:firstLine="0"/>
        <w:rPr>
          <w:sz w:val="28"/>
        </w:rPr>
      </w:pPr>
    </w:p>
    <w:p w14:paraId="04723CDA" w14:textId="77777777"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14:paraId="2D952A13" w14:textId="77777777" w:rsidR="007D6548" w:rsidRPr="00D32FFA" w:rsidRDefault="007D6548" w:rsidP="0072772D">
      <w:pPr>
        <w:widowControl w:val="0"/>
        <w:rPr>
          <w:rFonts w:eastAsia="MS Mincho"/>
        </w:rPr>
      </w:pPr>
    </w:p>
    <w:p w14:paraId="4E7BDB31" w14:textId="77777777" w:rsidR="00365D86" w:rsidRPr="0027585A" w:rsidRDefault="00237EE7" w:rsidP="0072772D">
      <w:pPr>
        <w:pStyle w:val="afd"/>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w:t>
      </w:r>
      <w:r w:rsidR="00CC353E" w:rsidRPr="0027585A">
        <w:rPr>
          <w:sz w:val="28"/>
          <w:szCs w:val="28"/>
        </w:rPr>
        <w:lastRenderedPageBreak/>
        <w:t xml:space="preserve">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14:paraId="0094BACD" w14:textId="77777777" w:rsidR="00A543C0" w:rsidRPr="00D32FFA" w:rsidRDefault="00A543C0" w:rsidP="001129C5">
      <w:pPr>
        <w:jc w:val="both"/>
        <w:rPr>
          <w:sz w:val="28"/>
          <w:szCs w:val="28"/>
        </w:rPr>
      </w:pPr>
    </w:p>
    <w:p w14:paraId="64CEEF56" w14:textId="77777777"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14:paraId="71C09E2B" w14:textId="77777777" w:rsidR="007D6548" w:rsidRPr="00D32FFA" w:rsidRDefault="007D6548" w:rsidP="00C324AA">
      <w:pPr>
        <w:ind w:firstLine="720"/>
      </w:pPr>
    </w:p>
    <w:p w14:paraId="0580BA75" w14:textId="77777777"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14:paraId="367DBE19" w14:textId="77777777"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14:paraId="10F28347" w14:textId="77777777"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42A2E521"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7E3CEE83" w14:textId="77777777"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02971B65" w14:textId="77777777"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14:paraId="7A029248"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14:paraId="4FB2D4E3" w14:textId="77777777"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14:paraId="1A9DD545" w14:textId="77777777" w:rsidR="00DB76EA" w:rsidRDefault="00754AD8" w:rsidP="00733FB1">
      <w:pPr>
        <w:pStyle w:val="afd"/>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lastRenderedPageBreak/>
        <w:t>и/или непредставления документов, подтверждающих соответствие этим требованиям</w:t>
      </w:r>
      <w:r w:rsidR="001B1A6E">
        <w:rPr>
          <w:sz w:val="28"/>
        </w:rPr>
        <w:t>;</w:t>
      </w:r>
    </w:p>
    <w:p w14:paraId="340B7283" w14:textId="77777777" w:rsidR="00733FB1" w:rsidRPr="00D32FFA" w:rsidRDefault="00DB76EA" w:rsidP="00733FB1">
      <w:pPr>
        <w:pStyle w:val="afd"/>
        <w:ind w:firstLine="720"/>
        <w:rPr>
          <w:sz w:val="28"/>
        </w:rPr>
      </w:pPr>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
    <w:p w14:paraId="3634D924" w14:textId="77777777" w:rsidR="00243F0F" w:rsidRDefault="00DB76EA" w:rsidP="00674404">
      <w:pPr>
        <w:pStyle w:val="afd"/>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14:paraId="247B13D8" w14:textId="77777777" w:rsidR="00DA1416" w:rsidRPr="00D32FFA" w:rsidRDefault="00DA1416" w:rsidP="00DA1416">
      <w:pPr>
        <w:pStyle w:val="afd"/>
        <w:ind w:firstLine="720"/>
        <w:rPr>
          <w:sz w:val="28"/>
        </w:rPr>
      </w:pPr>
      <w:r>
        <w:rPr>
          <w:sz w:val="28"/>
        </w:rPr>
        <w:t>Заявка не соответствует положениям технического задания документации о закупке;</w:t>
      </w:r>
    </w:p>
    <w:p w14:paraId="20B5102D" w14:textId="77777777" w:rsidR="00243F0F" w:rsidRPr="00D32FFA" w:rsidRDefault="00243F0F" w:rsidP="00674404">
      <w:pPr>
        <w:pStyle w:val="afd"/>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5D3A457E" w14:textId="77777777" w:rsidR="00243F0F" w:rsidRPr="00D32FFA" w:rsidRDefault="00243F0F" w:rsidP="00674404">
      <w:pPr>
        <w:pStyle w:val="afd"/>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14:paraId="1F88E6FD" w14:textId="77777777" w:rsidR="00243F0F" w:rsidRPr="00D32FFA" w:rsidRDefault="001B1A6E" w:rsidP="00674404">
      <w:pPr>
        <w:pStyle w:val="afd"/>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14:paraId="6212472F" w14:textId="77777777" w:rsidR="00243F0F" w:rsidRPr="00D32FFA" w:rsidRDefault="001B1A6E" w:rsidP="00674404">
      <w:pPr>
        <w:pStyle w:val="afd"/>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14:paraId="7241B6A7" w14:textId="77777777" w:rsidR="005414B4" w:rsidRDefault="001B1A6E" w:rsidP="00382A5F">
      <w:pPr>
        <w:pStyle w:val="afd"/>
        <w:ind w:firstLine="720"/>
        <w:rPr>
          <w:sz w:val="28"/>
        </w:rPr>
      </w:pPr>
      <w:r>
        <w:rPr>
          <w:sz w:val="28"/>
        </w:rPr>
        <w:t>7</w:t>
      </w:r>
      <w:r w:rsidR="00243F0F" w:rsidRPr="00D32FFA">
        <w:rPr>
          <w:sz w:val="28"/>
        </w:rPr>
        <w:t xml:space="preserve">) </w:t>
      </w:r>
      <w:r w:rsidR="005414B4" w:rsidRPr="005414B4">
        <w:rPr>
          <w:sz w:val="28"/>
        </w:rPr>
        <w:t xml:space="preserve">непредоставления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14:paraId="5E092A0A" w14:textId="77777777" w:rsidR="00382A5F" w:rsidRDefault="005414B4" w:rsidP="00382A5F">
      <w:pPr>
        <w:pStyle w:val="afd"/>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14:paraId="209EA7C3" w14:textId="77777777" w:rsidR="00243F0F" w:rsidRPr="00D32FFA" w:rsidRDefault="005414B4" w:rsidP="00674404">
      <w:pPr>
        <w:pStyle w:val="afd"/>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14:paraId="0196AD6C" w14:textId="77777777"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14:paraId="0C87C9F3" w14:textId="77777777"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14:paraId="505B2E38"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5508EF80"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 xml:space="preserve">Открытого </w:t>
      </w:r>
      <w:r w:rsidR="008C4183">
        <w:rPr>
          <w:sz w:val="28"/>
          <w:szCs w:val="28"/>
        </w:rPr>
        <w:lastRenderedPageBreak/>
        <w:t>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14:paraId="52D8D8DE" w14:textId="77777777" w:rsidR="00F41AE2" w:rsidRPr="00D32FFA" w:rsidRDefault="00F41AE2" w:rsidP="000B5302">
      <w:pPr>
        <w:pStyle w:val="Default"/>
        <w:ind w:firstLine="708"/>
        <w:rPr>
          <w:sz w:val="28"/>
          <w:szCs w:val="28"/>
          <w:lang w:eastAsia="ru-RU"/>
        </w:rPr>
      </w:pPr>
    </w:p>
    <w:p w14:paraId="64048E8B" w14:textId="77777777"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14:paraId="1DDD58CB" w14:textId="77777777" w:rsidR="007D6548" w:rsidRPr="00D32FFA" w:rsidRDefault="007D6548" w:rsidP="00A161F5">
      <w:pPr>
        <w:jc w:val="both"/>
        <w:rPr>
          <w:rFonts w:eastAsia="MS Mincho"/>
          <w:sz w:val="28"/>
          <w:szCs w:val="28"/>
        </w:rPr>
      </w:pPr>
    </w:p>
    <w:p w14:paraId="4FA4259C" w14:textId="77777777"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67439E8C" w14:textId="77777777"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282648A3"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14:paraId="5FBD5EA5"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w:t>
      </w:r>
      <w:r w:rsidR="00A3322D">
        <w:rPr>
          <w:sz w:val="28"/>
          <w:szCs w:val="28"/>
        </w:rPr>
        <w:t>ичества баллов, соответствующих</w:t>
      </w:r>
      <w:r w:rsidR="00BD59BC" w:rsidRPr="00D32FFA">
        <w:rPr>
          <w:sz w:val="28"/>
          <w:szCs w:val="28"/>
        </w:rPr>
        <w:t xml:space="preserve"> условиям, изложенным в Заявке.</w:t>
      </w:r>
      <w:r w:rsidR="002F128D" w:rsidRPr="002F128D">
        <w:rPr>
          <w:sz w:val="28"/>
          <w:szCs w:val="28"/>
        </w:rPr>
        <w:t xml:space="preserve"> </w:t>
      </w:r>
      <w:r w:rsidR="002F128D" w:rsidRPr="00D32FFA">
        <w:rPr>
          <w:sz w:val="28"/>
          <w:szCs w:val="28"/>
        </w:rPr>
        <w:t>Заявке, содержащей наилучшие условия, присваивается наибольшее количество баллов</w:t>
      </w:r>
      <w:r w:rsidR="002F128D">
        <w:rPr>
          <w:sz w:val="28"/>
          <w:szCs w:val="28"/>
        </w:rPr>
        <w:t>.</w:t>
      </w:r>
    </w:p>
    <w:p w14:paraId="7EE4BA14" w14:textId="77777777" w:rsidR="007D6548" w:rsidRPr="00225D88" w:rsidRDefault="00126D55" w:rsidP="00225D88">
      <w:pPr>
        <w:numPr>
          <w:ilvl w:val="0"/>
          <w:numId w:val="15"/>
        </w:numPr>
        <w:ind w:left="0" w:firstLine="709"/>
        <w:jc w:val="both"/>
        <w:rPr>
          <w:sz w:val="28"/>
          <w:szCs w:val="28"/>
        </w:rPr>
      </w:pPr>
      <w:r>
        <w:rPr>
          <w:sz w:val="28"/>
          <w:szCs w:val="28"/>
        </w:rPr>
        <w:t>П</w:t>
      </w:r>
      <w:r w:rsidRPr="00FD1E8E">
        <w:rPr>
          <w:sz w:val="28"/>
          <w:szCs w:val="28"/>
        </w:rPr>
        <w:t>о решению Конкурсной комиссии</w:t>
      </w:r>
      <w:r w:rsidR="00B9460C">
        <w:rPr>
          <w:sz w:val="28"/>
          <w:szCs w:val="28"/>
        </w:rPr>
        <w:t>,</w:t>
      </w:r>
      <w:r w:rsidRPr="00FD1E8E">
        <w:rPr>
          <w:sz w:val="28"/>
          <w:szCs w:val="28"/>
        </w:rPr>
        <w:t xml:space="preserve"> </w:t>
      </w:r>
      <w:r w:rsidR="003E43CB" w:rsidRPr="00FD1E8E">
        <w:rPr>
          <w:sz w:val="28"/>
          <w:szCs w:val="28"/>
        </w:rPr>
        <w:t>Организатору</w:t>
      </w:r>
      <w:r>
        <w:rPr>
          <w:sz w:val="28"/>
          <w:szCs w:val="28"/>
        </w:rPr>
        <w:t>,</w:t>
      </w:r>
      <w:r w:rsidR="003E43CB" w:rsidRPr="00FD1E8E">
        <w:rPr>
          <w:sz w:val="28"/>
          <w:szCs w:val="28"/>
        </w:rPr>
        <w:t xml:space="preserve"> в соответствии регламентом работы на ЭТП</w:t>
      </w:r>
      <w:r>
        <w:rPr>
          <w:sz w:val="28"/>
          <w:szCs w:val="28"/>
        </w:rPr>
        <w:t>,</w:t>
      </w:r>
      <w:r w:rsidR="003E43CB" w:rsidRPr="00FD1E8E">
        <w:rPr>
          <w:sz w:val="28"/>
          <w:szCs w:val="28"/>
        </w:rPr>
        <w:t xml:space="preserve"> предоставляется возможность провести или пропустить проведение процедуры переторжки</w:t>
      </w:r>
      <w:r w:rsidR="007D6548" w:rsidRPr="00FD1E8E">
        <w:rPr>
          <w:sz w:val="28"/>
          <w:szCs w:val="28"/>
        </w:rPr>
        <w:t>.</w:t>
      </w:r>
      <w:r w:rsidR="00481752" w:rsidRPr="00FD1E8E">
        <w:rPr>
          <w:sz w:val="28"/>
          <w:szCs w:val="28"/>
        </w:rPr>
        <w:t xml:space="preserve"> Переторжка является дополнительным элементом </w:t>
      </w:r>
      <w:r w:rsidR="00FD1E8E" w:rsidRPr="00FD1E8E">
        <w:rPr>
          <w:sz w:val="28"/>
          <w:szCs w:val="28"/>
        </w:rPr>
        <w:t>Открытого конкурса</w:t>
      </w:r>
      <w:r w:rsidR="00481752" w:rsidRPr="00FD1E8E">
        <w:rPr>
          <w:sz w:val="28"/>
          <w:szCs w:val="28"/>
        </w:rPr>
        <w:t xml:space="preserve"> и заключается в добровольном повышении предпочтительности Заявок путем снижения участниками</w:t>
      </w:r>
      <w:r w:rsidR="00FD1E8E" w:rsidRPr="00FD1E8E">
        <w:rPr>
          <w:sz w:val="28"/>
          <w:szCs w:val="28"/>
        </w:rPr>
        <w:t xml:space="preserve"> </w:t>
      </w:r>
      <w:r w:rsidR="00481752" w:rsidRPr="00FD1E8E">
        <w:rPr>
          <w:sz w:val="28"/>
          <w:szCs w:val="28"/>
        </w:rPr>
        <w:t xml:space="preserve">закупки цены своих первоначально поданных </w:t>
      </w:r>
      <w:r w:rsidR="00FD1E8E" w:rsidRPr="00FD1E8E">
        <w:rPr>
          <w:sz w:val="28"/>
          <w:szCs w:val="28"/>
        </w:rPr>
        <w:t>З</w:t>
      </w:r>
      <w:r w:rsidR="003B7B89">
        <w:rPr>
          <w:sz w:val="28"/>
          <w:szCs w:val="28"/>
        </w:rPr>
        <w:t xml:space="preserve">аявок </w:t>
      </w:r>
      <w:r w:rsidR="00481752" w:rsidRPr="00FD1E8E">
        <w:rPr>
          <w:sz w:val="28"/>
          <w:szCs w:val="28"/>
        </w:rPr>
        <w:t xml:space="preserve">при условии сохранения остальных положений </w:t>
      </w:r>
      <w:r w:rsidR="00FD1E8E" w:rsidRPr="00FD1E8E">
        <w:rPr>
          <w:sz w:val="28"/>
          <w:szCs w:val="28"/>
        </w:rPr>
        <w:t>З</w:t>
      </w:r>
      <w:r w:rsidR="00481752" w:rsidRPr="00FD1E8E">
        <w:rPr>
          <w:sz w:val="28"/>
          <w:szCs w:val="28"/>
        </w:rPr>
        <w:t>аявки без изменений.</w:t>
      </w:r>
      <w:r w:rsidR="003E43CB" w:rsidRPr="00FD1E8E">
        <w:rPr>
          <w:sz w:val="28"/>
          <w:szCs w:val="28"/>
        </w:rPr>
        <w:t xml:space="preserve"> </w:t>
      </w:r>
      <w:r w:rsidR="00FD1E8E" w:rsidRPr="00FD1E8E">
        <w:rPr>
          <w:sz w:val="28"/>
          <w:szCs w:val="28"/>
        </w:rPr>
        <w:t>Переторжка проводится в заочной форме.</w:t>
      </w:r>
      <w:r w:rsidR="00FD1E8E">
        <w:rPr>
          <w:sz w:val="28"/>
          <w:szCs w:val="28"/>
        </w:rPr>
        <w:t xml:space="preserve"> </w:t>
      </w:r>
      <w:r w:rsidR="00FD1E8E" w:rsidRPr="00FD1E8E">
        <w:rPr>
          <w:sz w:val="28"/>
          <w:szCs w:val="28"/>
        </w:rPr>
        <w:t xml:space="preserve">С помощью технических средств </w:t>
      </w:r>
      <w:r w:rsidR="003E43CB" w:rsidRPr="00FD1E8E">
        <w:rPr>
          <w:sz w:val="28"/>
          <w:szCs w:val="28"/>
        </w:rPr>
        <w:t xml:space="preserve">ЭТП </w:t>
      </w:r>
      <w:r w:rsidR="00FD1E8E" w:rsidRPr="00FD1E8E">
        <w:rPr>
          <w:sz w:val="28"/>
          <w:szCs w:val="28"/>
        </w:rPr>
        <w:t>Организатором указываю</w:t>
      </w:r>
      <w:r w:rsidR="003E43CB" w:rsidRPr="00FD1E8E">
        <w:rPr>
          <w:sz w:val="28"/>
          <w:szCs w:val="28"/>
        </w:rPr>
        <w:t xml:space="preserve">тся </w:t>
      </w:r>
      <w:r w:rsidR="00FD1E8E" w:rsidRPr="00FD1E8E">
        <w:rPr>
          <w:sz w:val="28"/>
          <w:szCs w:val="28"/>
        </w:rPr>
        <w:t>сроки проведения</w:t>
      </w:r>
      <w:r w:rsidR="003E43CB" w:rsidRPr="00FD1E8E">
        <w:rPr>
          <w:sz w:val="28"/>
          <w:szCs w:val="28"/>
        </w:rPr>
        <w:t xml:space="preserve"> переторжки</w:t>
      </w:r>
      <w:r w:rsidR="00FD1E8E" w:rsidRPr="00FD1E8E">
        <w:rPr>
          <w:sz w:val="28"/>
          <w:szCs w:val="28"/>
        </w:rPr>
        <w:t>,</w:t>
      </w:r>
      <w:r w:rsidR="00FD1E8E" w:rsidRPr="00FD1E8E">
        <w:rPr>
          <w:color w:val="000000"/>
          <w:lang w:eastAsia="ru-RU"/>
        </w:rPr>
        <w:t xml:space="preserve"> </w:t>
      </w:r>
      <w:r w:rsidR="00FD1E8E" w:rsidRPr="00FD1E8E">
        <w:rPr>
          <w:sz w:val="28"/>
          <w:szCs w:val="28"/>
        </w:rPr>
        <w:t xml:space="preserve"> возможность/невозможность многократного изменения Заявки в период переторжки</w:t>
      </w:r>
      <w:r w:rsidR="003E43CB" w:rsidRPr="00FD1E8E">
        <w:rPr>
          <w:sz w:val="28"/>
          <w:szCs w:val="28"/>
        </w:rPr>
        <w:t xml:space="preserve">. </w:t>
      </w:r>
      <w:r w:rsidR="00225D88"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683852">
        <w:rPr>
          <w:sz w:val="28"/>
          <w:szCs w:val="28"/>
        </w:rPr>
        <w:t>).</w:t>
      </w:r>
      <w:r w:rsidR="00225D88" w:rsidRPr="00225D88">
        <w:rPr>
          <w:sz w:val="28"/>
          <w:szCs w:val="28"/>
        </w:rPr>
        <w:t xml:space="preserve"> </w:t>
      </w:r>
    </w:p>
    <w:p w14:paraId="27C37ED0"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1E4BA9F" w14:textId="77777777"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0ED81D10" w14:textId="77777777" w:rsidR="007D6548" w:rsidRPr="00D32FFA" w:rsidRDefault="007D6548" w:rsidP="001B1644">
      <w:pPr>
        <w:numPr>
          <w:ilvl w:val="0"/>
          <w:numId w:val="15"/>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14:paraId="13DFA43D" w14:textId="77777777"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sidR="005A6982">
        <w:rPr>
          <w:sz w:val="28"/>
          <w:szCs w:val="28"/>
        </w:rPr>
        <w:t xml:space="preserve">в информационно-телекоммуникационной сети «Интернет» </w:t>
      </w:r>
      <w:r w:rsidRPr="00DB77FB">
        <w:rPr>
          <w:sz w:val="28"/>
          <w:szCs w:val="28"/>
        </w:rPr>
        <w:t xml:space="preserve">на сайте </w:t>
      </w:r>
      <w:hyperlink r:id="rId15" w:history="1">
        <w:r w:rsidRPr="00DB77FB">
          <w:rPr>
            <w:rStyle w:val="ab"/>
            <w:sz w:val="28"/>
            <w:szCs w:val="28"/>
          </w:rPr>
          <w:t>http://www.trcont.ru</w:t>
        </w:r>
      </w:hyperlink>
      <w:r w:rsidRPr="00DB77FB">
        <w:rPr>
          <w:sz w:val="28"/>
          <w:szCs w:val="28"/>
        </w:rPr>
        <w:t xml:space="preserve"> (раздел Компания/Закупки) и </w:t>
      </w:r>
      <w:r w:rsidR="003C24F5">
        <w:rPr>
          <w:sz w:val="28"/>
          <w:szCs w:val="28"/>
        </w:rPr>
        <w:t>на официальном сайте единой информационной системы в сфере закупок (</w:t>
      </w:r>
      <w:hyperlink r:id="rId16" w:history="1">
        <w:r w:rsidR="003C24F5">
          <w:rPr>
            <w:rStyle w:val="ab"/>
            <w:sz w:val="28"/>
            <w:szCs w:val="28"/>
          </w:rPr>
          <w:t>www.zakupki.gov.ru</w:t>
        </w:r>
      </w:hyperlink>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Положении о закупках </w:t>
      </w:r>
      <w:r w:rsidR="003C24F5" w:rsidRPr="003C24F5">
        <w:rPr>
          <w:sz w:val="28"/>
          <w:szCs w:val="28"/>
        </w:rPr>
        <w:br/>
      </w:r>
      <w:r w:rsidRPr="00DB77FB">
        <w:rPr>
          <w:sz w:val="28"/>
          <w:szCs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14:paraId="05AC7F32" w14:textId="77777777"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45985C22" w14:textId="77777777"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14:paraId="01135C52" w14:textId="77777777"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14:paraId="5EC972B4" w14:textId="77777777"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14:paraId="71425714" w14:textId="77777777"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14:paraId="191390F4" w14:textId="77777777" w:rsidR="00802812" w:rsidRPr="00802812" w:rsidRDefault="00802812" w:rsidP="00802812">
      <w:pPr>
        <w:ind w:left="709"/>
        <w:jc w:val="both"/>
        <w:rPr>
          <w:sz w:val="28"/>
          <w:szCs w:val="28"/>
        </w:rPr>
      </w:pPr>
    </w:p>
    <w:p w14:paraId="1EACAFB1" w14:textId="77777777"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14:paraId="61DCE4FA" w14:textId="77777777" w:rsidR="007D6548" w:rsidRPr="00D32FFA" w:rsidRDefault="007D6548">
      <w:pPr>
        <w:pStyle w:val="afd"/>
        <w:ind w:left="1724" w:firstLine="0"/>
        <w:rPr>
          <w:b/>
          <w:sz w:val="28"/>
        </w:rPr>
      </w:pPr>
    </w:p>
    <w:p w14:paraId="72493631" w14:textId="77777777"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14:paraId="7DB0DACD" w14:textId="77777777"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04C6E4FC" w14:textId="77777777"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5D4B4A6C" w14:textId="77777777"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126D55" w:rsidRPr="00126D55">
        <w:rPr>
          <w:sz w:val="28"/>
          <w:szCs w:val="28"/>
        </w:rPr>
        <w:t xml:space="preserve"> </w:t>
      </w:r>
      <w:r w:rsidR="00126D55" w:rsidRPr="009F4001">
        <w:rPr>
          <w:sz w:val="28"/>
          <w:szCs w:val="28"/>
        </w:rPr>
        <w:t xml:space="preserve">Конкурсной комиссией может быть принято решение о проведении переторжки в соответствии с пунктами </w:t>
      </w:r>
      <w:r w:rsidR="00126D55">
        <w:rPr>
          <w:sz w:val="28"/>
          <w:szCs w:val="28"/>
        </w:rPr>
        <w:t>31</w:t>
      </w:r>
      <w:r w:rsidR="00126D55" w:rsidRPr="009F4001">
        <w:rPr>
          <w:sz w:val="28"/>
          <w:szCs w:val="28"/>
        </w:rPr>
        <w:t>-37 Положения о закупках.</w:t>
      </w:r>
    </w:p>
    <w:p w14:paraId="2C72F7E3" w14:textId="77777777"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14:paraId="519C9375" w14:textId="77777777"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14:paraId="7ED1E117" w14:textId="77777777" w:rsidR="007D6548" w:rsidRPr="00D32FFA" w:rsidRDefault="007D6548" w:rsidP="001B1644">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w:t>
      </w:r>
      <w:r w:rsidR="00E92117" w:rsidRPr="00D32FFA">
        <w:rPr>
          <w:sz w:val="28"/>
          <w:szCs w:val="28"/>
        </w:rPr>
        <w:lastRenderedPageBreak/>
        <w:t xml:space="preserve">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
    <w:p w14:paraId="54B53DA5" w14:textId="77777777"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14:paraId="480ABA62" w14:textId="77777777"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14:paraId="5E9D1A77" w14:textId="77777777"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14:paraId="4C0D3167" w14:textId="77777777"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14:paraId="312D2505" w14:textId="77777777"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14:paraId="2BF1FA2C" w14:textId="77777777"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14:paraId="7D173D27" w14:textId="77777777"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14:paraId="7F91F2D5" w14:textId="77777777"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14:paraId="1D1DC45A" w14:textId="77777777"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1A0264A0"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8DAFCE1"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14:paraId="34242AC4"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14:paraId="6A8971AD" w14:textId="77777777" w:rsidR="00370C44" w:rsidRPr="00D32FFA" w:rsidRDefault="00370C44" w:rsidP="00370C44">
      <w:pPr>
        <w:pStyle w:val="afd"/>
        <w:tabs>
          <w:tab w:val="left" w:pos="1680"/>
        </w:tabs>
        <w:ind w:left="709" w:firstLine="0"/>
        <w:rPr>
          <w:sz w:val="28"/>
          <w:szCs w:val="28"/>
        </w:rPr>
      </w:pPr>
    </w:p>
    <w:p w14:paraId="35DAD6D6" w14:textId="77777777"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14:paraId="2770932E" w14:textId="77777777" w:rsidR="007D6548" w:rsidRPr="00D32FFA" w:rsidRDefault="007D6548">
      <w:pPr>
        <w:ind w:firstLine="709"/>
        <w:rPr>
          <w:rFonts w:eastAsia="MS Mincho"/>
        </w:rPr>
      </w:pPr>
    </w:p>
    <w:p w14:paraId="24CB1179" w14:textId="77777777"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14:paraId="1D6A068E" w14:textId="77777777"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14:paraId="078A46E3" w14:textId="77777777" w:rsidR="004D69FA" w:rsidRPr="006C55D5" w:rsidRDefault="006C55D5" w:rsidP="006C55D5">
      <w:pPr>
        <w:ind w:firstLine="709"/>
        <w:jc w:val="both"/>
        <w:rPr>
          <w:sz w:val="28"/>
          <w:szCs w:val="28"/>
        </w:rPr>
      </w:pPr>
      <w:r>
        <w:rPr>
          <w:sz w:val="28"/>
          <w:szCs w:val="28"/>
        </w:rPr>
        <w:lastRenderedPageBreak/>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14:paraId="5ECE2903" w14:textId="77777777"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26083AEC" w14:textId="77777777" w:rsidR="007D6548" w:rsidRPr="00163FF9" w:rsidRDefault="007D6548" w:rsidP="001B1644">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14:paraId="24C9399E" w14:textId="77777777" w:rsidR="001B150C" w:rsidRPr="00D32FFA" w:rsidRDefault="007D6548" w:rsidP="001B1644">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14:paraId="56B4199F" w14:textId="77777777"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14:paraId="5647BD94" w14:textId="77777777"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14:paraId="1940C849" w14:textId="77777777" w:rsidR="000978CE" w:rsidRDefault="000978CE" w:rsidP="001B1644">
      <w:pPr>
        <w:numPr>
          <w:ilvl w:val="0"/>
          <w:numId w:val="17"/>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14:paraId="6550531D" w14:textId="77777777" w:rsidR="00EB740C" w:rsidRPr="00EB740C" w:rsidRDefault="006402DD" w:rsidP="001B1644">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14:paraId="55915B06" w14:textId="77777777"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14:paraId="445DC6B4" w14:textId="77777777"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5C9CB2D8" w14:textId="77777777"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0285DEF1" w14:textId="77777777"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14:paraId="64C66830" w14:textId="77777777" w:rsidR="007D6548" w:rsidRPr="00D32FFA" w:rsidRDefault="007D6548">
      <w:pPr>
        <w:pStyle w:val="afd"/>
        <w:ind w:left="709" w:firstLine="0"/>
        <w:rPr>
          <w:sz w:val="28"/>
          <w:szCs w:val="28"/>
        </w:rPr>
      </w:pPr>
    </w:p>
    <w:p w14:paraId="2A97F2D3" w14:textId="77777777" w:rsidR="0072772D" w:rsidRPr="0072772D" w:rsidRDefault="006400A0" w:rsidP="0072772D">
      <w:pPr>
        <w:pStyle w:val="1"/>
        <w:tabs>
          <w:tab w:val="num" w:pos="432"/>
        </w:tabs>
        <w:spacing w:before="0" w:after="0"/>
        <w:jc w:val="center"/>
      </w:pPr>
      <w:r w:rsidRPr="0072772D">
        <w:t>Раздел 3</w:t>
      </w:r>
      <w:r w:rsidR="000954FB" w:rsidRPr="0072772D">
        <w:t xml:space="preserve">. </w:t>
      </w:r>
    </w:p>
    <w:p w14:paraId="224B5D06" w14:textId="77777777" w:rsidR="000954FB" w:rsidRPr="0072772D" w:rsidRDefault="000954FB" w:rsidP="0072772D">
      <w:pPr>
        <w:pStyle w:val="1"/>
        <w:tabs>
          <w:tab w:val="num" w:pos="432"/>
        </w:tabs>
        <w:spacing w:before="0" w:after="0"/>
        <w:jc w:val="center"/>
      </w:pPr>
      <w:r w:rsidRPr="0072772D">
        <w:t>Порядок оформления Заявок</w:t>
      </w:r>
    </w:p>
    <w:p w14:paraId="403C76E3" w14:textId="77777777" w:rsidR="000954FB" w:rsidRPr="00D32FFA" w:rsidRDefault="000954FB" w:rsidP="000954FB">
      <w:pPr>
        <w:pStyle w:val="afd"/>
        <w:rPr>
          <w:b/>
          <w:bCs/>
          <w:sz w:val="28"/>
          <w:szCs w:val="28"/>
        </w:rPr>
      </w:pPr>
    </w:p>
    <w:p w14:paraId="6AA9B5C8" w14:textId="77777777"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14:paraId="0BAFB943" w14:textId="77777777" w:rsidR="000954FB" w:rsidRPr="00D32FFA" w:rsidRDefault="000954FB" w:rsidP="009B006E">
      <w:pPr>
        <w:ind w:firstLine="720"/>
        <w:jc w:val="both"/>
        <w:rPr>
          <w:rFonts w:eastAsia="MS Mincho"/>
        </w:rPr>
      </w:pPr>
    </w:p>
    <w:p w14:paraId="6F62FFA0" w14:textId="77777777" w:rsidR="000954FB" w:rsidRPr="003343CE" w:rsidRDefault="000954FB" w:rsidP="001B1644">
      <w:pPr>
        <w:pStyle w:val="afd"/>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w:t>
      </w:r>
      <w:r w:rsidR="00683852">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w:t>
      </w:r>
      <w:r w:rsidR="00A12B7F" w:rsidRPr="003343CE">
        <w:rPr>
          <w:sz w:val="28"/>
          <w:szCs w:val="28"/>
        </w:rPr>
        <w:lastRenderedPageBreak/>
        <w:t>которые подписа</w:t>
      </w:r>
      <w:r w:rsidR="00683852">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14:paraId="43F5977C" w14:textId="77777777" w:rsidR="007668FE" w:rsidRPr="003343CE" w:rsidRDefault="007668FE" w:rsidP="001B1644">
      <w:pPr>
        <w:pStyle w:val="afd"/>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14:paraId="3FC13B5A" w14:textId="77777777" w:rsidR="00E96B03" w:rsidRDefault="007668FE" w:rsidP="00737E75">
      <w:pPr>
        <w:pStyle w:val="afd"/>
        <w:rPr>
          <w:sz w:val="28"/>
          <w:szCs w:val="28"/>
        </w:rPr>
      </w:pPr>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7" w:history="1">
        <w:r w:rsidR="00A6217A" w:rsidRPr="00760AB5">
          <w:rPr>
            <w:rStyle w:val="ab"/>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w:t>
      </w:r>
      <w:r w:rsidR="00AD0C47">
        <w:rPr>
          <w:sz w:val="28"/>
          <w:szCs w:val="28"/>
        </w:rPr>
        <w:t>тдельного файла в формате *.pdf</w:t>
      </w:r>
      <w:r w:rsidR="00067223">
        <w:rPr>
          <w:sz w:val="28"/>
          <w:szCs w:val="28"/>
        </w:rPr>
        <w:t>.</w:t>
      </w:r>
    </w:p>
    <w:p w14:paraId="730EB439" w14:textId="77777777" w:rsidR="00067223" w:rsidRDefault="00067223" w:rsidP="00737E75">
      <w:pPr>
        <w:pStyle w:val="afd"/>
        <w:rPr>
          <w:sz w:val="28"/>
          <w:szCs w:val="28"/>
        </w:rPr>
      </w:pPr>
      <w:r w:rsidRPr="00067223">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14:paraId="1624E852" w14:textId="77777777" w:rsidR="007668FE" w:rsidRPr="003343CE" w:rsidRDefault="00E96B03" w:rsidP="00737E75">
      <w:pPr>
        <w:pStyle w:val="afd"/>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14:paraId="20F13DC6" w14:textId="77777777" w:rsidR="007668FE" w:rsidRPr="003343CE" w:rsidRDefault="007668FE" w:rsidP="00E7296E">
      <w:pPr>
        <w:pStyle w:val="afd"/>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14:paraId="61DBA04E" w14:textId="77777777" w:rsidR="00C46D25" w:rsidRPr="003343CE" w:rsidRDefault="00AD6187" w:rsidP="00EB1633">
      <w:pPr>
        <w:pStyle w:val="afd"/>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14:paraId="41A1C633" w14:textId="77777777" w:rsidR="00950CE3" w:rsidRPr="003343CE" w:rsidRDefault="00354B98" w:rsidP="001B1644">
      <w:pPr>
        <w:pStyle w:val="afd"/>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14:paraId="763D61A6" w14:textId="77777777"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w:t>
      </w:r>
      <w:r w:rsidRPr="003343CE">
        <w:rPr>
          <w:sz w:val="28"/>
          <w:szCs w:val="28"/>
        </w:rPr>
        <w:lastRenderedPageBreak/>
        <w:t>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14:paraId="2BD81651" w14:textId="77777777"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14:paraId="1BDCE264" w14:textId="77777777"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Файлы предоставляются в такой же последовательности как они затребованы по тексту в документации о закупке.</w:t>
      </w:r>
    </w:p>
    <w:p w14:paraId="03E5DC51" w14:textId="77777777"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14:paraId="2441B591" w14:textId="77777777" w:rsidR="000954FB" w:rsidRPr="003343CE" w:rsidRDefault="00277A7F" w:rsidP="001B1644">
      <w:pPr>
        <w:pStyle w:val="afd"/>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14:paraId="07DF409D" w14:textId="77777777" w:rsidR="00D01CDD" w:rsidRPr="00D01CDD" w:rsidRDefault="00F05F07" w:rsidP="001B1644">
      <w:pPr>
        <w:pStyle w:val="afd"/>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14:paraId="1ABE7EB6" w14:textId="77777777" w:rsidR="00805082" w:rsidRPr="003343CE" w:rsidRDefault="00455A19" w:rsidP="001B1644">
      <w:pPr>
        <w:pStyle w:val="afd"/>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73A3BE01" wp14:editId="6BBD29CA">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6BA9EEDC" w14:textId="77777777" w:rsidR="003216B1" w:rsidRPr="007E6DE4" w:rsidRDefault="003216B1"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713D5638" w14:textId="77777777" w:rsidR="003216B1" w:rsidRDefault="003216B1"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59219C8D" w14:textId="77777777" w:rsidR="003216B1" w:rsidRPr="007E6DE4" w:rsidRDefault="003216B1" w:rsidP="00805082">
                            <w:pPr>
                              <w:jc w:val="center"/>
                              <w:rPr>
                                <w:b/>
                                <w:sz w:val="28"/>
                                <w:szCs w:val="28"/>
                              </w:rPr>
                            </w:pPr>
                            <w:r w:rsidRPr="007E6DE4">
                              <w:rPr>
                                <w:b/>
                                <w:sz w:val="28"/>
                                <w:szCs w:val="28"/>
                              </w:rPr>
                              <w:t>________________________________________</w:t>
                            </w:r>
                          </w:p>
                          <w:p w14:paraId="797FB0F3" w14:textId="77777777" w:rsidR="003216B1" w:rsidRPr="007E6DE4" w:rsidRDefault="003216B1" w:rsidP="00805082">
                            <w:pPr>
                              <w:jc w:val="center"/>
                              <w:rPr>
                                <w:i/>
                                <w:sz w:val="20"/>
                                <w:szCs w:val="20"/>
                              </w:rPr>
                            </w:pPr>
                            <w:r w:rsidRPr="007E6DE4">
                              <w:rPr>
                                <w:i/>
                                <w:sz w:val="20"/>
                                <w:szCs w:val="20"/>
                              </w:rPr>
                              <w:t>государство регистрации претендента</w:t>
                            </w:r>
                          </w:p>
                          <w:p w14:paraId="32B4516A" w14:textId="77777777" w:rsidR="003216B1" w:rsidRPr="007E6DE4" w:rsidRDefault="003216B1" w:rsidP="00805082">
                            <w:pPr>
                              <w:jc w:val="center"/>
                              <w:rPr>
                                <w:b/>
                                <w:sz w:val="28"/>
                                <w:szCs w:val="28"/>
                              </w:rPr>
                            </w:pPr>
                            <w:r w:rsidRPr="007E6DE4">
                              <w:rPr>
                                <w:b/>
                                <w:sz w:val="28"/>
                                <w:szCs w:val="28"/>
                              </w:rPr>
                              <w:t>_____________________________</w:t>
                            </w:r>
                            <w:r>
                              <w:rPr>
                                <w:b/>
                                <w:sz w:val="28"/>
                                <w:szCs w:val="28"/>
                              </w:rPr>
                              <w:t>__________________</w:t>
                            </w:r>
                          </w:p>
                          <w:p w14:paraId="4AA42227" w14:textId="77777777" w:rsidR="003216B1" w:rsidRPr="007E6DE4" w:rsidRDefault="003216B1" w:rsidP="00805082">
                            <w:pPr>
                              <w:jc w:val="center"/>
                              <w:rPr>
                                <w:i/>
                                <w:sz w:val="20"/>
                                <w:szCs w:val="20"/>
                              </w:rPr>
                            </w:pPr>
                            <w:r w:rsidRPr="007E6DE4">
                              <w:rPr>
                                <w:i/>
                                <w:sz w:val="20"/>
                                <w:szCs w:val="20"/>
                              </w:rPr>
                              <w:t>ИНН претендента (для претендентов-резидентов Российской Федерации)</w:t>
                            </w:r>
                          </w:p>
                          <w:p w14:paraId="15BF196C" w14:textId="77777777" w:rsidR="003216B1" w:rsidRDefault="003216B1" w:rsidP="00805082">
                            <w:pPr>
                              <w:jc w:val="both"/>
                            </w:pPr>
                          </w:p>
                          <w:p w14:paraId="5F3F033F" w14:textId="77777777" w:rsidR="003216B1" w:rsidRDefault="003216B1" w:rsidP="00805082">
                            <w:pPr>
                              <w:jc w:val="center"/>
                              <w:rPr>
                                <w:b/>
                              </w:rPr>
                            </w:pPr>
                            <w:r w:rsidRPr="00923E2D">
                              <w:rPr>
                                <w:b/>
                              </w:rPr>
                              <w:t xml:space="preserve">ЗАЯВКА НА УЧАСТИЕ В </w:t>
                            </w:r>
                            <w:r>
                              <w:rPr>
                                <w:b/>
                              </w:rPr>
                              <w:t>ОТКРЫТОМ КОНКУРСЕ № ОКэ-МСП-____-____-</w:t>
                            </w:r>
                            <w:r w:rsidRPr="00923E2D">
                              <w:rPr>
                                <w:b/>
                              </w:rPr>
                              <w:t>____</w:t>
                            </w:r>
                          </w:p>
                          <w:p w14:paraId="0F6C7EE0" w14:textId="77777777" w:rsidR="003216B1" w:rsidRPr="00923E2D" w:rsidRDefault="003216B1" w:rsidP="00805082">
                            <w:pPr>
                              <w:jc w:val="center"/>
                              <w:rPr>
                                <w:b/>
                              </w:rPr>
                            </w:pPr>
                          </w:p>
                          <w:p w14:paraId="504C1BEF" w14:textId="77777777" w:rsidR="003216B1" w:rsidRPr="00923E2D" w:rsidRDefault="003216B1"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6BA9EEDC" w14:textId="77777777" w:rsidR="003216B1" w:rsidRPr="007E6DE4" w:rsidRDefault="003216B1"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713D5638" w14:textId="77777777" w:rsidR="003216B1" w:rsidRDefault="003216B1"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59219C8D" w14:textId="77777777" w:rsidR="003216B1" w:rsidRPr="007E6DE4" w:rsidRDefault="003216B1" w:rsidP="00805082">
                      <w:pPr>
                        <w:jc w:val="center"/>
                        <w:rPr>
                          <w:b/>
                          <w:sz w:val="28"/>
                          <w:szCs w:val="28"/>
                        </w:rPr>
                      </w:pPr>
                      <w:r w:rsidRPr="007E6DE4">
                        <w:rPr>
                          <w:b/>
                          <w:sz w:val="28"/>
                          <w:szCs w:val="28"/>
                        </w:rPr>
                        <w:t>________________________________________</w:t>
                      </w:r>
                    </w:p>
                    <w:p w14:paraId="797FB0F3" w14:textId="77777777" w:rsidR="003216B1" w:rsidRPr="007E6DE4" w:rsidRDefault="003216B1" w:rsidP="00805082">
                      <w:pPr>
                        <w:jc w:val="center"/>
                        <w:rPr>
                          <w:i/>
                          <w:sz w:val="20"/>
                          <w:szCs w:val="20"/>
                        </w:rPr>
                      </w:pPr>
                      <w:r w:rsidRPr="007E6DE4">
                        <w:rPr>
                          <w:i/>
                          <w:sz w:val="20"/>
                          <w:szCs w:val="20"/>
                        </w:rPr>
                        <w:t>государство регистрации претендента</w:t>
                      </w:r>
                    </w:p>
                    <w:p w14:paraId="32B4516A" w14:textId="77777777" w:rsidR="003216B1" w:rsidRPr="007E6DE4" w:rsidRDefault="003216B1" w:rsidP="00805082">
                      <w:pPr>
                        <w:jc w:val="center"/>
                        <w:rPr>
                          <w:b/>
                          <w:sz w:val="28"/>
                          <w:szCs w:val="28"/>
                        </w:rPr>
                      </w:pPr>
                      <w:r w:rsidRPr="007E6DE4">
                        <w:rPr>
                          <w:b/>
                          <w:sz w:val="28"/>
                          <w:szCs w:val="28"/>
                        </w:rPr>
                        <w:t>_____________________________</w:t>
                      </w:r>
                      <w:r>
                        <w:rPr>
                          <w:b/>
                          <w:sz w:val="28"/>
                          <w:szCs w:val="28"/>
                        </w:rPr>
                        <w:t>__________________</w:t>
                      </w:r>
                    </w:p>
                    <w:p w14:paraId="4AA42227" w14:textId="77777777" w:rsidR="003216B1" w:rsidRPr="007E6DE4" w:rsidRDefault="003216B1" w:rsidP="00805082">
                      <w:pPr>
                        <w:jc w:val="center"/>
                        <w:rPr>
                          <w:i/>
                          <w:sz w:val="20"/>
                          <w:szCs w:val="20"/>
                        </w:rPr>
                      </w:pPr>
                      <w:r w:rsidRPr="007E6DE4">
                        <w:rPr>
                          <w:i/>
                          <w:sz w:val="20"/>
                          <w:szCs w:val="20"/>
                        </w:rPr>
                        <w:t>ИНН претендента (для претендентов-резидентов Российской Федерации)</w:t>
                      </w:r>
                    </w:p>
                    <w:p w14:paraId="15BF196C" w14:textId="77777777" w:rsidR="003216B1" w:rsidRDefault="003216B1" w:rsidP="00805082">
                      <w:pPr>
                        <w:jc w:val="both"/>
                      </w:pPr>
                    </w:p>
                    <w:p w14:paraId="5F3F033F" w14:textId="77777777" w:rsidR="003216B1" w:rsidRDefault="003216B1" w:rsidP="00805082">
                      <w:pPr>
                        <w:jc w:val="center"/>
                        <w:rPr>
                          <w:b/>
                        </w:rPr>
                      </w:pPr>
                      <w:r w:rsidRPr="00923E2D">
                        <w:rPr>
                          <w:b/>
                        </w:rPr>
                        <w:t xml:space="preserve">ЗАЯВКА НА УЧАСТИЕ В </w:t>
                      </w:r>
                      <w:r>
                        <w:rPr>
                          <w:b/>
                        </w:rPr>
                        <w:t>ОТКРЫТОМ КОНКУРСЕ № ОКэ-МСП-____-____-</w:t>
                      </w:r>
                      <w:r w:rsidRPr="00923E2D">
                        <w:rPr>
                          <w:b/>
                        </w:rPr>
                        <w:t>____</w:t>
                      </w:r>
                    </w:p>
                    <w:p w14:paraId="0F6C7EE0" w14:textId="77777777" w:rsidR="003216B1" w:rsidRPr="00923E2D" w:rsidRDefault="003216B1" w:rsidP="00805082">
                      <w:pPr>
                        <w:jc w:val="center"/>
                        <w:rPr>
                          <w:b/>
                        </w:rPr>
                      </w:pPr>
                    </w:p>
                    <w:p w14:paraId="504C1BEF" w14:textId="77777777" w:rsidR="003216B1" w:rsidRPr="00923E2D" w:rsidRDefault="003216B1"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14:paraId="190FBE06" w14:textId="77777777"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14:paraId="0BF99E9C" w14:textId="77777777" w:rsidR="00805082" w:rsidRPr="003343CE" w:rsidRDefault="00805082" w:rsidP="001B1644">
      <w:pPr>
        <w:pStyle w:val="afd"/>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lastRenderedPageBreak/>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14:paraId="02468385" w14:textId="77777777" w:rsidR="000954FB" w:rsidRDefault="000954FB" w:rsidP="009B006E">
      <w:pPr>
        <w:pStyle w:val="afd"/>
        <w:ind w:firstLine="720"/>
        <w:rPr>
          <w:sz w:val="28"/>
        </w:rPr>
      </w:pPr>
    </w:p>
    <w:p w14:paraId="6630254F" w14:textId="77777777"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14:paraId="6014370B" w14:textId="77777777" w:rsidR="000954FB" w:rsidRPr="009B006E" w:rsidRDefault="000954FB" w:rsidP="009B006E">
      <w:pPr>
        <w:ind w:firstLine="720"/>
        <w:jc w:val="both"/>
      </w:pPr>
    </w:p>
    <w:p w14:paraId="02908EB2" w14:textId="77777777" w:rsidR="000954FB" w:rsidRPr="00007736" w:rsidRDefault="000954FB" w:rsidP="001320CA">
      <w:pPr>
        <w:pStyle w:val="a0"/>
        <w:rPr>
          <w:b w:val="0"/>
        </w:rPr>
      </w:pPr>
      <w:r w:rsidRPr="00007736">
        <w:rPr>
          <w:b w:val="0"/>
        </w:rPr>
        <w:t>Финансово-коммерческое предложение должно быть оформлено в соответствии с приложением № 3 к настоящей документации</w:t>
      </w:r>
      <w:r w:rsidR="00514D29" w:rsidRPr="00007736">
        <w:rPr>
          <w:b w:val="0"/>
        </w:rPr>
        <w:t xml:space="preserve"> о закупке</w:t>
      </w:r>
      <w:r w:rsidRPr="00007736">
        <w:rPr>
          <w:b w:val="0"/>
        </w:rPr>
        <w:t>.</w:t>
      </w:r>
    </w:p>
    <w:p w14:paraId="7EBEF324" w14:textId="77777777" w:rsidR="000954FB" w:rsidRPr="00007736" w:rsidRDefault="000954FB" w:rsidP="001320CA">
      <w:pPr>
        <w:pStyle w:val="a0"/>
        <w:rPr>
          <w:b w:val="0"/>
        </w:rPr>
      </w:pPr>
      <w:r w:rsidRPr="00007736">
        <w:rPr>
          <w:b w:val="0"/>
        </w:rPr>
        <w:t>Финансово-коммерческое предложение должно содержать все условия, предусмотренные настоящей документацией</w:t>
      </w:r>
      <w:r w:rsidR="00514D29" w:rsidRPr="00007736">
        <w:rPr>
          <w:b w:val="0"/>
        </w:rPr>
        <w:t xml:space="preserve"> о зак</w:t>
      </w:r>
      <w:r w:rsidR="00787203" w:rsidRPr="00007736">
        <w:rPr>
          <w:b w:val="0"/>
        </w:rPr>
        <w:t>у</w:t>
      </w:r>
      <w:r w:rsidR="00514D29" w:rsidRPr="00007736">
        <w:rPr>
          <w:b w:val="0"/>
        </w:rPr>
        <w:t>пке</w:t>
      </w:r>
      <w:r w:rsidRPr="00007736">
        <w:rPr>
          <w:b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007736">
        <w:rPr>
          <w:b w:val="0"/>
        </w:rPr>
        <w:t>О</w:t>
      </w:r>
      <w:r w:rsidRPr="00007736">
        <w:rPr>
          <w:b w:val="0"/>
        </w:rPr>
        <w:t>рганизатором буквально, в случае расхождений показателей изложенных цифрами и прописью, приоритет имеют написанные прописью.</w:t>
      </w:r>
    </w:p>
    <w:p w14:paraId="7E8299EC" w14:textId="77777777" w:rsidR="000954FB" w:rsidRPr="00007736" w:rsidRDefault="000954FB" w:rsidP="001320CA">
      <w:pPr>
        <w:pStyle w:val="a0"/>
        <w:rPr>
          <w:b w:val="0"/>
        </w:rPr>
      </w:pPr>
      <w:r w:rsidRPr="00007736">
        <w:rPr>
          <w:b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007736">
        <w:rPr>
          <w:b w:val="0"/>
        </w:rPr>
        <w:t>настоящей документации</w:t>
      </w:r>
      <w:r w:rsidR="00514D29" w:rsidRPr="00007736">
        <w:rPr>
          <w:b w:val="0"/>
        </w:rPr>
        <w:t xml:space="preserve"> о закупке</w:t>
      </w:r>
      <w:r w:rsidR="00AF6ABE" w:rsidRPr="00007736">
        <w:rPr>
          <w:b w:val="0"/>
        </w:rPr>
        <w:t xml:space="preserve"> (Техническом задании, </w:t>
      </w:r>
      <w:r w:rsidR="006C3A69" w:rsidRPr="00007736">
        <w:rPr>
          <w:b w:val="0"/>
        </w:rPr>
        <w:t xml:space="preserve">Информационной карте, </w:t>
      </w:r>
      <w:r w:rsidRPr="00007736">
        <w:rPr>
          <w:b w:val="0"/>
        </w:rPr>
        <w:t>проекте договора (приложение № 5 к настоящей документации</w:t>
      </w:r>
      <w:r w:rsidR="00514D29" w:rsidRPr="00007736">
        <w:rPr>
          <w:b w:val="0"/>
        </w:rPr>
        <w:t xml:space="preserve"> о закупке</w:t>
      </w:r>
      <w:r w:rsidRPr="00007736">
        <w:rPr>
          <w:b w:val="0"/>
        </w:rPr>
        <w:t>)</w:t>
      </w:r>
      <w:r w:rsidR="00AF6ABE" w:rsidRPr="00007736">
        <w:rPr>
          <w:b w:val="0"/>
        </w:rPr>
        <w:t>)</w:t>
      </w:r>
      <w:r w:rsidRPr="00007736">
        <w:rPr>
          <w:b w:val="0"/>
        </w:rPr>
        <w:t>.</w:t>
      </w:r>
    </w:p>
    <w:p w14:paraId="7357EE97" w14:textId="77777777" w:rsidR="000954FB" w:rsidRPr="00007736" w:rsidRDefault="00844CEE" w:rsidP="001320CA">
      <w:pPr>
        <w:pStyle w:val="a0"/>
        <w:rPr>
          <w:b w:val="0"/>
        </w:rPr>
      </w:pPr>
      <w:r w:rsidRPr="00007736">
        <w:rPr>
          <w:b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sidRPr="00007736">
        <w:rPr>
          <w:b w:val="0"/>
        </w:rPr>
        <w:t xml:space="preserve"> пункта 5 Информационной карты</w:t>
      </w:r>
      <w:r w:rsidRPr="00007736">
        <w:rPr>
          <w:b w:val="0"/>
        </w:rPr>
        <w:t>.</w:t>
      </w:r>
    </w:p>
    <w:p w14:paraId="0F68FA70" w14:textId="77777777" w:rsidR="000954FB" w:rsidRPr="00007736" w:rsidRDefault="009A1114" w:rsidP="001320CA">
      <w:pPr>
        <w:pStyle w:val="a0"/>
        <w:rPr>
          <w:b w:val="0"/>
        </w:rPr>
      </w:pPr>
      <w:r w:rsidRPr="00007736">
        <w:rPr>
          <w:b w:val="0"/>
        </w:rPr>
        <w:tab/>
      </w:r>
      <w:r w:rsidR="000954FB" w:rsidRPr="00007736">
        <w:rPr>
          <w:b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sidRPr="00007736">
        <w:rPr>
          <w:b w:val="0"/>
        </w:rPr>
        <w:t xml:space="preserve"> о закупке</w:t>
      </w:r>
      <w:r w:rsidR="000954FB" w:rsidRPr="00007736">
        <w:rPr>
          <w:b w:val="0"/>
        </w:rPr>
        <w:t xml:space="preserve">. </w:t>
      </w:r>
    </w:p>
    <w:p w14:paraId="495C5D99" w14:textId="77777777" w:rsidR="000954FB" w:rsidRPr="00007736" w:rsidRDefault="000954FB" w:rsidP="001320CA">
      <w:pPr>
        <w:pStyle w:val="a0"/>
        <w:rPr>
          <w:b w:val="0"/>
        </w:rPr>
      </w:pPr>
      <w:r w:rsidRPr="00007736">
        <w:rPr>
          <w:b w:val="0"/>
        </w:rPr>
        <w:t xml:space="preserve">Срок </w:t>
      </w:r>
      <w:r w:rsidR="00514D29" w:rsidRPr="00007736">
        <w:rPr>
          <w:b w:val="0"/>
        </w:rPr>
        <w:t xml:space="preserve">поставки товаров, </w:t>
      </w:r>
      <w:r w:rsidRPr="00007736">
        <w:rPr>
          <w:b w:val="0"/>
        </w:rPr>
        <w:t>в</w:t>
      </w:r>
      <w:r w:rsidR="00514D29" w:rsidRPr="00007736">
        <w:rPr>
          <w:b w:val="0"/>
        </w:rPr>
        <w:t>ыполнения работ, оказания услуг</w:t>
      </w:r>
      <w:r w:rsidRPr="00007736">
        <w:rPr>
          <w:b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07736">
        <w:rPr>
          <w:b w:val="0"/>
        </w:rPr>
        <w:t>ехническом задании (раздел 4</w:t>
      </w:r>
      <w:r w:rsidRPr="00007736">
        <w:rPr>
          <w:b w:val="0"/>
        </w:rPr>
        <w:t xml:space="preserve"> настоящей документации</w:t>
      </w:r>
      <w:r w:rsidR="00865A81" w:rsidRPr="00007736">
        <w:rPr>
          <w:b w:val="0"/>
        </w:rPr>
        <w:t xml:space="preserve"> о закупке</w:t>
      </w:r>
      <w:r w:rsidRPr="00007736">
        <w:rPr>
          <w:b w:val="0"/>
        </w:rPr>
        <w:t>)</w:t>
      </w:r>
      <w:r w:rsidR="00BB5B51" w:rsidRPr="00007736">
        <w:rPr>
          <w:b w:val="0"/>
        </w:rPr>
        <w:t xml:space="preserve"> и/или информационной карте</w:t>
      </w:r>
      <w:r w:rsidRPr="00007736">
        <w:rPr>
          <w:b w:val="0"/>
        </w:rPr>
        <w:t xml:space="preserve">. </w:t>
      </w:r>
    </w:p>
    <w:p w14:paraId="777F9849" w14:textId="77777777" w:rsidR="000954FB" w:rsidRPr="00007736" w:rsidRDefault="00E8572B" w:rsidP="001320CA">
      <w:pPr>
        <w:pStyle w:val="a0"/>
        <w:rPr>
          <w:b w:val="0"/>
        </w:rPr>
      </w:pPr>
      <w:r w:rsidRPr="00007736">
        <w:rPr>
          <w:b w:val="0"/>
        </w:rPr>
        <w:t>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14:paraId="75022353" w14:textId="77777777" w:rsidR="00A12B7F" w:rsidRDefault="00A12B7F" w:rsidP="000954FB">
      <w:pPr>
        <w:ind w:firstLine="709"/>
        <w:jc w:val="both"/>
        <w:rPr>
          <w:rFonts w:eastAsia="MS Mincho"/>
          <w:b/>
          <w:bCs/>
          <w:sz w:val="32"/>
          <w:szCs w:val="32"/>
          <w:highlight w:val="cyan"/>
        </w:rPr>
      </w:pPr>
    </w:p>
    <w:p w14:paraId="6E121C43" w14:textId="77777777" w:rsidR="00D01CDD" w:rsidRDefault="00D01CDD" w:rsidP="000954FB">
      <w:pPr>
        <w:ind w:firstLine="709"/>
        <w:jc w:val="both"/>
        <w:rPr>
          <w:rFonts w:eastAsia="MS Mincho"/>
          <w:b/>
          <w:bCs/>
          <w:sz w:val="32"/>
          <w:szCs w:val="32"/>
          <w:highlight w:val="cyan"/>
        </w:rPr>
      </w:pPr>
    </w:p>
    <w:p w14:paraId="47D332F2" w14:textId="77777777" w:rsidR="00626094" w:rsidRDefault="00626094" w:rsidP="000954FB">
      <w:pPr>
        <w:ind w:firstLine="709"/>
        <w:jc w:val="both"/>
        <w:rPr>
          <w:rFonts w:eastAsia="MS Mincho"/>
          <w:b/>
          <w:bCs/>
          <w:sz w:val="32"/>
          <w:szCs w:val="32"/>
          <w:highlight w:val="cyan"/>
        </w:rPr>
      </w:pPr>
    </w:p>
    <w:p w14:paraId="0C564A74" w14:textId="77777777" w:rsidR="00007736" w:rsidRDefault="00007736" w:rsidP="000954FB">
      <w:pPr>
        <w:ind w:firstLine="709"/>
        <w:jc w:val="both"/>
        <w:rPr>
          <w:rFonts w:eastAsia="MS Mincho"/>
          <w:b/>
          <w:bCs/>
          <w:sz w:val="32"/>
          <w:szCs w:val="32"/>
          <w:highlight w:val="cyan"/>
        </w:rPr>
      </w:pPr>
    </w:p>
    <w:p w14:paraId="65730421" w14:textId="77777777" w:rsidR="00007736" w:rsidRDefault="00007736" w:rsidP="000954FB">
      <w:pPr>
        <w:ind w:firstLine="709"/>
        <w:jc w:val="both"/>
        <w:rPr>
          <w:rFonts w:eastAsia="MS Mincho"/>
          <w:b/>
          <w:bCs/>
          <w:sz w:val="32"/>
          <w:szCs w:val="32"/>
          <w:highlight w:val="cyan"/>
        </w:rPr>
      </w:pPr>
    </w:p>
    <w:p w14:paraId="0872447A" w14:textId="77777777" w:rsidR="00007736" w:rsidRDefault="00007736" w:rsidP="000954FB">
      <w:pPr>
        <w:ind w:firstLine="709"/>
        <w:jc w:val="both"/>
        <w:rPr>
          <w:rFonts w:eastAsia="MS Mincho"/>
          <w:b/>
          <w:bCs/>
          <w:sz w:val="32"/>
          <w:szCs w:val="32"/>
          <w:highlight w:val="cyan"/>
        </w:rPr>
      </w:pPr>
    </w:p>
    <w:p w14:paraId="22B9B1AC" w14:textId="77777777"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14:paraId="48E1D38C" w14:textId="77777777" w:rsidR="001346E7" w:rsidRDefault="000954FB" w:rsidP="008322D7">
      <w:pPr>
        <w:pStyle w:val="1"/>
        <w:tabs>
          <w:tab w:val="num" w:pos="432"/>
        </w:tabs>
        <w:spacing w:before="0" w:after="0"/>
        <w:jc w:val="center"/>
      </w:pPr>
      <w:r w:rsidRPr="0072772D">
        <w:t>Техническое задание.</w:t>
      </w:r>
    </w:p>
    <w:p w14:paraId="1A7D8751" w14:textId="77777777" w:rsidR="008322D7" w:rsidRPr="008322D7" w:rsidRDefault="008322D7" w:rsidP="008322D7">
      <w:pPr>
        <w:pStyle w:val="affa"/>
        <w:numPr>
          <w:ilvl w:val="0"/>
          <w:numId w:val="9"/>
        </w:numPr>
        <w:rPr>
          <w:rFonts w:eastAsia="MS Mincho"/>
          <w:color w:val="FFFFFF" w:themeColor="background1"/>
        </w:rPr>
      </w:pPr>
      <w:r w:rsidRPr="008322D7">
        <w:rPr>
          <w:rFonts w:eastAsia="MS Mincho"/>
          <w:color w:val="FFFFFF" w:themeColor="background1"/>
        </w:rPr>
        <w:t>.</w:t>
      </w:r>
    </w:p>
    <w:p w14:paraId="5CBCDFA7" w14:textId="77777777" w:rsidR="008322D7" w:rsidRPr="008322D7" w:rsidRDefault="008322D7" w:rsidP="008322D7">
      <w:pPr>
        <w:pStyle w:val="a"/>
      </w:pPr>
      <w:r w:rsidRPr="008322D7">
        <w:t>Цель услуг</w:t>
      </w:r>
    </w:p>
    <w:p w14:paraId="54DCF078" w14:textId="77777777" w:rsidR="00D01CDD" w:rsidRDefault="008322D7" w:rsidP="00687FC1">
      <w:pPr>
        <w:pStyle w:val="afff7"/>
        <w:jc w:val="both"/>
      </w:pPr>
      <w:r>
        <w:t>Оказание</w:t>
      </w:r>
      <w:r w:rsidRPr="008322D7">
        <w:t xml:space="preserve"> услуги по оформлению технической поддержки (далее – Техническая поддержка) </w:t>
      </w:r>
      <w:r>
        <w:t xml:space="preserve">серверов </w:t>
      </w:r>
      <w:r>
        <w:rPr>
          <w:lang w:val="en-US"/>
        </w:rPr>
        <w:t>Polycom</w:t>
      </w:r>
      <w:r w:rsidR="00007736">
        <w:t xml:space="preserve"> в соответствии с таблицей №1</w:t>
      </w:r>
      <w:r w:rsidR="00007736" w:rsidRPr="00007736">
        <w:t xml:space="preserve"> </w:t>
      </w:r>
      <w:r w:rsidRPr="008322D7">
        <w:t xml:space="preserve"> (далее – Оборудование) от производителя Оборудования (далее - Услуги).</w:t>
      </w:r>
    </w:p>
    <w:p w14:paraId="3B020D87" w14:textId="77777777" w:rsidR="008322D7" w:rsidRDefault="005D16C6" w:rsidP="00687FC1">
      <w:pPr>
        <w:pStyle w:val="a"/>
        <w:jc w:val="both"/>
      </w:pPr>
      <w:r>
        <w:t>Теребование к Технической поддержки.</w:t>
      </w:r>
    </w:p>
    <w:p w14:paraId="58CDB707" w14:textId="77777777" w:rsidR="005D16C6" w:rsidRPr="005D16C6" w:rsidRDefault="005D16C6" w:rsidP="00687FC1">
      <w:pPr>
        <w:pStyle w:val="afff7"/>
        <w:jc w:val="both"/>
      </w:pPr>
      <w:r>
        <w:rPr>
          <w:rFonts w:eastAsia="MS Mincho"/>
        </w:rPr>
        <w:t xml:space="preserve">Техническая поддержка должна предоставляться от официального вендора </w:t>
      </w:r>
      <w:r>
        <w:rPr>
          <w:rFonts w:eastAsia="MS Mincho"/>
          <w:lang w:val="en-US"/>
        </w:rPr>
        <w:t>Polycom</w:t>
      </w:r>
      <w:r>
        <w:rPr>
          <w:rFonts w:eastAsia="MS Mincho"/>
        </w:rPr>
        <w:t xml:space="preserve"> (далее – </w:t>
      </w:r>
      <w:r>
        <w:rPr>
          <w:rFonts w:eastAsia="MS Mincho"/>
          <w:lang w:val="en-US"/>
        </w:rPr>
        <w:t>Polycom</w:t>
      </w:r>
      <w:r>
        <w:rPr>
          <w:rFonts w:eastAsia="MS Mincho"/>
        </w:rPr>
        <w:t xml:space="preserve">). Претендент в рамках закупки подтверждает осуществление Услуг предоставлением сертификатов на предоставление технической поддержки серверов </w:t>
      </w:r>
      <w:r>
        <w:rPr>
          <w:rFonts w:eastAsia="MS Mincho"/>
          <w:lang w:val="en-US"/>
        </w:rPr>
        <w:t>Polycom</w:t>
      </w:r>
      <w:r>
        <w:rPr>
          <w:rFonts w:eastAsia="MS Mincho"/>
        </w:rPr>
        <w:t xml:space="preserve"> от производителя (далее – Сертификат) согласно таблице № </w:t>
      </w:r>
      <w:r w:rsidR="00BE34D7">
        <w:rPr>
          <w:rFonts w:eastAsia="MS Mincho"/>
        </w:rPr>
        <w:t>1</w:t>
      </w:r>
      <w:r>
        <w:rPr>
          <w:rFonts w:eastAsia="MS Mincho"/>
        </w:rPr>
        <w:t>.</w:t>
      </w:r>
    </w:p>
    <w:p w14:paraId="66F37037" w14:textId="77777777" w:rsidR="00687FC1" w:rsidRDefault="00687FC1" w:rsidP="00687FC1">
      <w:pPr>
        <w:pStyle w:val="affa"/>
        <w:numPr>
          <w:ilvl w:val="2"/>
          <w:numId w:val="21"/>
        </w:numPr>
        <w:spacing w:line="276" w:lineRule="auto"/>
        <w:ind w:left="0" w:firstLine="709"/>
        <w:jc w:val="both"/>
        <w:rPr>
          <w:rFonts w:eastAsia="MS Mincho"/>
          <w:b/>
          <w:sz w:val="28"/>
          <w:szCs w:val="28"/>
        </w:rPr>
      </w:pPr>
      <w:r>
        <w:rPr>
          <w:rFonts w:eastAsia="MS Mincho"/>
          <w:b/>
          <w:sz w:val="28"/>
          <w:szCs w:val="28"/>
        </w:rPr>
        <w:t>Техническая поддержка по телефону.</w:t>
      </w:r>
    </w:p>
    <w:p w14:paraId="2424E4AB" w14:textId="77777777" w:rsidR="00687FC1" w:rsidRPr="00687FC1" w:rsidRDefault="00687FC1" w:rsidP="00687FC1">
      <w:pPr>
        <w:pStyle w:val="afff7"/>
        <w:jc w:val="both"/>
        <w:rPr>
          <w:rFonts w:eastAsia="MS Mincho"/>
        </w:rPr>
      </w:pPr>
      <w:r w:rsidRPr="00687FC1">
        <w:rPr>
          <w:rFonts w:eastAsia="MS Mincho"/>
        </w:rPr>
        <w:t xml:space="preserve">Компания </w:t>
      </w:r>
      <w:r w:rsidRPr="00687FC1">
        <w:rPr>
          <w:rFonts w:eastAsia="MS Mincho"/>
          <w:lang w:val="en-US"/>
        </w:rPr>
        <w:t>Polycom</w:t>
      </w:r>
      <w:r w:rsidRPr="00687FC1">
        <w:rPr>
          <w:rFonts w:eastAsia="MS Mincho"/>
        </w:rPr>
        <w:t xml:space="preserve"> в рабочее время (с понедельника по пятницу, с 9 до 17 часов, за исключением официальных праздничных дней) предоставляет с помощью телефонной связи, доступ к контактному центру и неограниченному количеству уполномоченных контактных лиц – технических представителей Polycom службы технической поддержки Оборудования, на которое распространяется действие в рамках </w:t>
      </w:r>
      <w:r>
        <w:rPr>
          <w:rFonts w:eastAsia="MS Mincho"/>
        </w:rPr>
        <w:t>действия Сертификата</w:t>
      </w:r>
      <w:r w:rsidRPr="00687FC1">
        <w:rPr>
          <w:rFonts w:eastAsia="MS Mincho"/>
        </w:rPr>
        <w:t xml:space="preserve">. Инженеры </w:t>
      </w:r>
      <w:r w:rsidRPr="00687FC1">
        <w:rPr>
          <w:rFonts w:eastAsia="MS Mincho"/>
          <w:lang w:val="en-US"/>
        </w:rPr>
        <w:t>Polycom</w:t>
      </w:r>
      <w:r w:rsidRPr="00687FC1">
        <w:rPr>
          <w:rFonts w:eastAsia="MS Mincho"/>
        </w:rPr>
        <w:t xml:space="preserve"> по технической поддержке в дистанционном режиме оказывают содействие в диагностике, настройке и устранении неполадок Оборудования</w:t>
      </w:r>
      <w:r>
        <w:rPr>
          <w:rFonts w:eastAsia="MS Mincho"/>
        </w:rPr>
        <w:t xml:space="preserve"> по требованию заказчика</w:t>
      </w:r>
      <w:r w:rsidRPr="00687FC1">
        <w:rPr>
          <w:rFonts w:eastAsia="MS Mincho"/>
        </w:rPr>
        <w:t xml:space="preserve">, по требованию заказчика. Техническая поддержка предоставляется по региональным телефонным номерам на русском языке. </w:t>
      </w:r>
    </w:p>
    <w:p w14:paraId="3665432C" w14:textId="77777777" w:rsidR="00687FC1" w:rsidRPr="00687FC1" w:rsidRDefault="00687FC1" w:rsidP="00687FC1">
      <w:pPr>
        <w:pStyle w:val="affa"/>
        <w:numPr>
          <w:ilvl w:val="2"/>
          <w:numId w:val="21"/>
        </w:numPr>
        <w:spacing w:line="276" w:lineRule="auto"/>
        <w:ind w:left="0" w:firstLine="709"/>
        <w:jc w:val="both"/>
        <w:rPr>
          <w:rFonts w:eastAsia="MS Mincho"/>
          <w:b/>
          <w:sz w:val="28"/>
          <w:szCs w:val="28"/>
        </w:rPr>
      </w:pPr>
      <w:r>
        <w:rPr>
          <w:rFonts w:eastAsia="MS Mincho"/>
          <w:b/>
          <w:sz w:val="28"/>
          <w:szCs w:val="28"/>
        </w:rPr>
        <w:t>Управление приоритетами.</w:t>
      </w:r>
    </w:p>
    <w:p w14:paraId="65CEBAA9" w14:textId="77777777" w:rsidR="00687FC1" w:rsidRDefault="00687FC1" w:rsidP="00687FC1">
      <w:pPr>
        <w:pStyle w:val="afff7"/>
        <w:rPr>
          <w:rFonts w:eastAsia="MS Mincho"/>
        </w:rPr>
      </w:pPr>
      <w:r w:rsidRPr="00687FC1">
        <w:rPr>
          <w:rFonts w:eastAsia="MS Mincho"/>
          <w:lang w:val="en-US"/>
        </w:rPr>
        <w:t>Polycom</w:t>
      </w:r>
      <w:r w:rsidRPr="00687FC1">
        <w:rPr>
          <w:rFonts w:eastAsia="MS Mincho"/>
        </w:rPr>
        <w:t xml:space="preserve"> классифицирует неполадки, о которых сообщает Заказчик, согласно следующим принципам:</w:t>
      </w:r>
    </w:p>
    <w:p w14:paraId="46DBD0C4" w14:textId="77777777" w:rsidR="00687FC1" w:rsidRDefault="00687FC1" w:rsidP="001320CA">
      <w:pPr>
        <w:pStyle w:val="affa"/>
        <w:numPr>
          <w:ilvl w:val="0"/>
          <w:numId w:val="22"/>
        </w:numPr>
        <w:spacing w:line="276" w:lineRule="auto"/>
        <w:ind w:left="0" w:firstLine="1077"/>
        <w:jc w:val="both"/>
        <w:rPr>
          <w:rFonts w:eastAsia="MS Mincho"/>
          <w:sz w:val="28"/>
          <w:szCs w:val="28"/>
        </w:rPr>
      </w:pPr>
      <w:r>
        <w:rPr>
          <w:rFonts w:eastAsia="MS Mincho"/>
          <w:sz w:val="28"/>
          <w:szCs w:val="28"/>
        </w:rPr>
        <w:t>уровень приоритета 1. Неисправность которую невозможно устранить или исправить путем временных мер, и которая оказывает серьезное негативное воздействие на рабочие операции, поскольку сервер работает со значительно ухудшившимися характеристиками или не работает совсем. Время реагирования специалистов технической поддержки – 30 минут;</w:t>
      </w:r>
    </w:p>
    <w:p w14:paraId="79E4D434" w14:textId="77777777" w:rsidR="00687FC1" w:rsidRDefault="00687FC1" w:rsidP="001320CA">
      <w:pPr>
        <w:pStyle w:val="affa"/>
        <w:numPr>
          <w:ilvl w:val="0"/>
          <w:numId w:val="22"/>
        </w:numPr>
        <w:spacing w:line="276" w:lineRule="auto"/>
        <w:ind w:left="0" w:firstLine="1077"/>
        <w:jc w:val="both"/>
        <w:rPr>
          <w:rFonts w:eastAsia="MS Mincho"/>
          <w:sz w:val="28"/>
          <w:szCs w:val="28"/>
        </w:rPr>
      </w:pPr>
      <w:r>
        <w:rPr>
          <w:rFonts w:eastAsia="MS Mincho"/>
          <w:sz w:val="28"/>
          <w:szCs w:val="28"/>
        </w:rPr>
        <w:t xml:space="preserve">уровень приоритета 2. </w:t>
      </w:r>
      <w:r w:rsidR="001320CA">
        <w:rPr>
          <w:rFonts w:eastAsia="MS Mincho"/>
          <w:sz w:val="28"/>
          <w:szCs w:val="28"/>
        </w:rPr>
        <w:t>Оборудование частично неработоспособно</w:t>
      </w:r>
      <w:r>
        <w:rPr>
          <w:rFonts w:eastAsia="MS Mincho"/>
          <w:sz w:val="28"/>
          <w:szCs w:val="28"/>
        </w:rPr>
        <w:t xml:space="preserve">: некоторые важные функции не работают, однако, несмотря на значительное негативное воздействие на работу заказчика, Оборудованием можно </w:t>
      </w:r>
      <w:r>
        <w:rPr>
          <w:rFonts w:eastAsia="MS Mincho"/>
          <w:sz w:val="28"/>
          <w:szCs w:val="28"/>
        </w:rPr>
        <w:lastRenderedPageBreak/>
        <w:t>пользоваться для выполнения основных функций. Время реагирования специалистов технической поддержки – 60 минут;</w:t>
      </w:r>
    </w:p>
    <w:p w14:paraId="5AADC966" w14:textId="77777777" w:rsidR="00687FC1" w:rsidRDefault="00687FC1" w:rsidP="001320CA">
      <w:pPr>
        <w:pStyle w:val="affa"/>
        <w:numPr>
          <w:ilvl w:val="0"/>
          <w:numId w:val="22"/>
        </w:numPr>
        <w:spacing w:line="276" w:lineRule="auto"/>
        <w:ind w:left="0" w:firstLine="1077"/>
        <w:jc w:val="both"/>
        <w:rPr>
          <w:rFonts w:eastAsia="MS Mincho"/>
          <w:sz w:val="28"/>
          <w:szCs w:val="28"/>
        </w:rPr>
      </w:pPr>
      <w:r>
        <w:rPr>
          <w:rFonts w:eastAsia="MS Mincho"/>
          <w:sz w:val="28"/>
          <w:szCs w:val="28"/>
        </w:rPr>
        <w:t>уровень приоритета 3. Возникает ситуация, когда Заказчик может пользоваться сервером за счет применения обходных путей или ограничения набора функций. Положение не критично. Время реагирования специалистов технической поддержки – 120 минут.</w:t>
      </w:r>
    </w:p>
    <w:p w14:paraId="5814274B" w14:textId="77777777" w:rsidR="001320CA" w:rsidRDefault="001320CA" w:rsidP="001320CA">
      <w:pPr>
        <w:pStyle w:val="affa"/>
        <w:numPr>
          <w:ilvl w:val="2"/>
          <w:numId w:val="21"/>
        </w:numPr>
        <w:spacing w:line="276" w:lineRule="auto"/>
        <w:ind w:left="0" w:firstLine="709"/>
        <w:jc w:val="both"/>
        <w:rPr>
          <w:rFonts w:eastAsia="MS Mincho"/>
          <w:b/>
          <w:sz w:val="28"/>
          <w:szCs w:val="28"/>
        </w:rPr>
      </w:pPr>
      <w:r w:rsidRPr="001320CA">
        <w:rPr>
          <w:rFonts w:eastAsia="MS Mincho"/>
          <w:b/>
          <w:sz w:val="28"/>
          <w:szCs w:val="28"/>
        </w:rPr>
        <w:t>Срочная замена деталей</w:t>
      </w:r>
      <w:r>
        <w:rPr>
          <w:rFonts w:eastAsia="MS Mincho"/>
          <w:b/>
          <w:sz w:val="28"/>
          <w:szCs w:val="28"/>
        </w:rPr>
        <w:t>.</w:t>
      </w:r>
    </w:p>
    <w:p w14:paraId="18344EE7" w14:textId="77777777" w:rsidR="001320CA" w:rsidRDefault="001320CA" w:rsidP="001320CA">
      <w:pPr>
        <w:pStyle w:val="afff7"/>
        <w:rPr>
          <w:rFonts w:eastAsia="MS Mincho"/>
        </w:rPr>
      </w:pPr>
      <w:r>
        <w:rPr>
          <w:rFonts w:eastAsia="MS Mincho"/>
          <w:lang w:val="en-US"/>
        </w:rPr>
        <w:t>Polycom</w:t>
      </w:r>
      <w:r>
        <w:rPr>
          <w:rFonts w:eastAsia="MS Mincho"/>
        </w:rPr>
        <w:t xml:space="preserve"> обеспечивает замену неисправных компонентов аппаратного обеспечения. По запросу Заказчика </w:t>
      </w:r>
      <w:r>
        <w:rPr>
          <w:rFonts w:eastAsia="MS Mincho"/>
          <w:lang w:val="en-US"/>
        </w:rPr>
        <w:t>Polycom</w:t>
      </w:r>
      <w:r>
        <w:rPr>
          <w:rFonts w:eastAsia="MS Mincho"/>
        </w:rPr>
        <w:t xml:space="preserve"> в течении 5 (пяти) рабочих дней поставляет компонент аппаратного обеспечения для замены неисправных компонентов.</w:t>
      </w:r>
    </w:p>
    <w:p w14:paraId="29C3A18D" w14:textId="77777777" w:rsidR="001320CA" w:rsidRPr="001320CA" w:rsidRDefault="001320CA" w:rsidP="00226945">
      <w:pPr>
        <w:pStyle w:val="affa"/>
        <w:numPr>
          <w:ilvl w:val="2"/>
          <w:numId w:val="21"/>
        </w:numPr>
        <w:spacing w:line="276" w:lineRule="auto"/>
        <w:ind w:left="0" w:firstLine="709"/>
        <w:jc w:val="both"/>
        <w:rPr>
          <w:rFonts w:eastAsia="MS Mincho"/>
          <w:b/>
        </w:rPr>
      </w:pPr>
      <w:r w:rsidRPr="00AF0761">
        <w:rPr>
          <w:rFonts w:eastAsia="MS Mincho"/>
        </w:rPr>
        <w:t xml:space="preserve"> </w:t>
      </w:r>
      <w:r w:rsidRPr="001320CA">
        <w:rPr>
          <w:rFonts w:eastAsia="MS Mincho"/>
          <w:b/>
          <w:sz w:val="28"/>
          <w:szCs w:val="28"/>
        </w:rPr>
        <w:t>Обновление</w:t>
      </w:r>
      <w:r w:rsidRPr="001320CA">
        <w:rPr>
          <w:rFonts w:eastAsia="MS Mincho"/>
          <w:b/>
        </w:rPr>
        <w:t xml:space="preserve"> </w:t>
      </w:r>
      <w:r w:rsidRPr="001320CA">
        <w:rPr>
          <w:rFonts w:eastAsia="MS Mincho"/>
          <w:b/>
          <w:sz w:val="28"/>
          <w:szCs w:val="28"/>
        </w:rPr>
        <w:t>программного</w:t>
      </w:r>
      <w:r w:rsidRPr="001320CA">
        <w:rPr>
          <w:rFonts w:eastAsia="MS Mincho"/>
          <w:b/>
        </w:rPr>
        <w:t xml:space="preserve"> </w:t>
      </w:r>
      <w:r w:rsidRPr="001320CA">
        <w:rPr>
          <w:rFonts w:eastAsia="MS Mincho"/>
          <w:b/>
          <w:sz w:val="28"/>
          <w:szCs w:val="28"/>
        </w:rPr>
        <w:t>обеспечения</w:t>
      </w:r>
      <w:r>
        <w:t>.</w:t>
      </w:r>
    </w:p>
    <w:p w14:paraId="51196973" w14:textId="77777777" w:rsidR="001320CA" w:rsidRDefault="001320CA" w:rsidP="00626094">
      <w:pPr>
        <w:pStyle w:val="afff7"/>
        <w:jc w:val="both"/>
        <w:rPr>
          <w:rFonts w:eastAsia="MS Mincho"/>
        </w:rPr>
      </w:pPr>
      <w:r>
        <w:rPr>
          <w:rFonts w:eastAsia="MS Mincho"/>
        </w:rPr>
        <w:t xml:space="preserve">Для Оборудования, на которое распространяется </w:t>
      </w:r>
      <w:r w:rsidR="00626094">
        <w:rPr>
          <w:rFonts w:eastAsia="MS Mincho"/>
        </w:rPr>
        <w:t>Техническая поддержка</w:t>
      </w:r>
      <w:r>
        <w:rPr>
          <w:rFonts w:eastAsia="MS Mincho"/>
        </w:rPr>
        <w:t xml:space="preserve"> </w:t>
      </w:r>
      <w:r>
        <w:rPr>
          <w:rFonts w:eastAsia="MS Mincho"/>
          <w:lang w:val="en-US"/>
        </w:rPr>
        <w:t>Polycom</w:t>
      </w:r>
      <w:r>
        <w:rPr>
          <w:rFonts w:eastAsia="MS Mincho"/>
        </w:rPr>
        <w:t xml:space="preserve"> бесплатно предоставляет обновление программного обеспечения </w:t>
      </w:r>
      <w:r>
        <w:rPr>
          <w:rFonts w:eastAsia="MS Mincho"/>
          <w:lang w:val="en-US"/>
        </w:rPr>
        <w:t>Polycom</w:t>
      </w:r>
      <w:r w:rsidRPr="001320CA">
        <w:rPr>
          <w:rFonts w:eastAsia="MS Mincho"/>
        </w:rPr>
        <w:t xml:space="preserve"> </w:t>
      </w:r>
      <w:r>
        <w:rPr>
          <w:rFonts w:eastAsia="MS Mincho"/>
        </w:rPr>
        <w:t>(далее – ПО):</w:t>
      </w:r>
    </w:p>
    <w:p w14:paraId="56EF48B4" w14:textId="77777777" w:rsidR="001320CA" w:rsidRDefault="001320CA" w:rsidP="00626094">
      <w:pPr>
        <w:pStyle w:val="afff7"/>
        <w:numPr>
          <w:ilvl w:val="0"/>
          <w:numId w:val="27"/>
        </w:numPr>
        <w:ind w:left="0" w:firstLine="709"/>
        <w:jc w:val="both"/>
        <w:rPr>
          <w:rFonts w:eastAsia="MS Mincho"/>
        </w:rPr>
      </w:pPr>
      <w:r>
        <w:rPr>
          <w:rFonts w:eastAsia="MS Mincho"/>
        </w:rPr>
        <w:t>новые версии ПО расширяющие функциональные возможности ПО или улучшающие рабочие характеристики;</w:t>
      </w:r>
    </w:p>
    <w:p w14:paraId="34C4F8C2" w14:textId="77777777" w:rsidR="001320CA" w:rsidRDefault="001320CA" w:rsidP="00626094">
      <w:pPr>
        <w:pStyle w:val="afff7"/>
        <w:numPr>
          <w:ilvl w:val="0"/>
          <w:numId w:val="27"/>
        </w:numPr>
        <w:ind w:left="0" w:firstLine="709"/>
        <w:jc w:val="both"/>
        <w:rPr>
          <w:rFonts w:eastAsia="MS Mincho"/>
        </w:rPr>
      </w:pPr>
      <w:r>
        <w:rPr>
          <w:rFonts w:eastAsia="MS Mincho"/>
        </w:rPr>
        <w:t>обновления ПО, которое позволяет устранить ошибки ПО или внесение в него незначительных изменений, направленных на устранение неполадок в работе текущей версии ПО.</w:t>
      </w:r>
    </w:p>
    <w:p w14:paraId="0387FC61" w14:textId="77777777" w:rsidR="00626094" w:rsidRDefault="00626094" w:rsidP="00626094">
      <w:pPr>
        <w:pStyle w:val="affa"/>
        <w:numPr>
          <w:ilvl w:val="2"/>
          <w:numId w:val="21"/>
        </w:numPr>
        <w:spacing w:line="276" w:lineRule="auto"/>
        <w:ind w:left="0" w:firstLine="709"/>
        <w:jc w:val="both"/>
        <w:rPr>
          <w:rFonts w:eastAsia="MS Mincho"/>
          <w:b/>
          <w:sz w:val="28"/>
          <w:szCs w:val="28"/>
        </w:rPr>
      </w:pPr>
      <w:r w:rsidRPr="00626094">
        <w:rPr>
          <w:rFonts w:eastAsia="MS Mincho"/>
          <w:b/>
          <w:sz w:val="28"/>
          <w:szCs w:val="28"/>
        </w:rPr>
        <w:t>Портал технической поддержки Polycom</w:t>
      </w:r>
    </w:p>
    <w:p w14:paraId="12E9B6CF" w14:textId="77777777" w:rsidR="00626094" w:rsidRDefault="00626094" w:rsidP="00626094">
      <w:pPr>
        <w:pStyle w:val="afff7"/>
        <w:jc w:val="both"/>
        <w:rPr>
          <w:rFonts w:eastAsia="MS Mincho"/>
        </w:rPr>
      </w:pPr>
      <w:r>
        <w:rPr>
          <w:rFonts w:eastAsia="MS Mincho"/>
        </w:rPr>
        <w:t xml:space="preserve">Исполнитель предоставляет Заказчику круглосуточный доступ к сайту </w:t>
      </w:r>
      <w:hyperlink r:id="rId18" w:history="1">
        <w:r w:rsidRPr="00DA5243">
          <w:rPr>
            <w:rFonts w:eastAsia="MS Mincho"/>
          </w:rPr>
          <w:t>http://support.polycom.com</w:t>
        </w:r>
      </w:hyperlink>
      <w:r>
        <w:rPr>
          <w:rFonts w:eastAsia="MS Mincho"/>
        </w:rPr>
        <w:t xml:space="preserve">. На портале технической поддержки </w:t>
      </w:r>
      <w:r>
        <w:rPr>
          <w:rFonts w:eastAsia="MS Mincho"/>
          <w:lang w:val="en-US"/>
        </w:rPr>
        <w:t>Polycom</w:t>
      </w:r>
      <w:r>
        <w:rPr>
          <w:rFonts w:eastAsia="MS Mincho"/>
        </w:rPr>
        <w:t xml:space="preserve"> предоставляются следующие возможности:</w:t>
      </w:r>
    </w:p>
    <w:p w14:paraId="2B16E510" w14:textId="77777777" w:rsidR="00626094" w:rsidRDefault="00626094" w:rsidP="00626094">
      <w:pPr>
        <w:pStyle w:val="afff7"/>
        <w:numPr>
          <w:ilvl w:val="0"/>
          <w:numId w:val="27"/>
        </w:numPr>
        <w:ind w:left="0" w:firstLine="709"/>
        <w:jc w:val="both"/>
        <w:rPr>
          <w:rFonts w:eastAsia="MS Mincho"/>
        </w:rPr>
      </w:pPr>
      <w:r>
        <w:rPr>
          <w:rFonts w:eastAsia="MS Mincho"/>
        </w:rPr>
        <w:t>удобная регистрация оборудования;</w:t>
      </w:r>
    </w:p>
    <w:p w14:paraId="285E63B1" w14:textId="77777777" w:rsidR="00626094" w:rsidRDefault="00626094" w:rsidP="00626094">
      <w:pPr>
        <w:pStyle w:val="afff7"/>
        <w:numPr>
          <w:ilvl w:val="0"/>
          <w:numId w:val="27"/>
        </w:numPr>
        <w:ind w:left="0" w:firstLine="709"/>
        <w:jc w:val="both"/>
        <w:rPr>
          <w:rFonts w:eastAsia="MS Mincho"/>
        </w:rPr>
      </w:pPr>
      <w:r>
        <w:rPr>
          <w:rFonts w:eastAsia="MS Mincho"/>
        </w:rPr>
        <w:t>поиск лицензий на оборудование;</w:t>
      </w:r>
    </w:p>
    <w:p w14:paraId="48233EB7" w14:textId="77777777" w:rsidR="00626094" w:rsidRDefault="00626094" w:rsidP="00626094">
      <w:pPr>
        <w:pStyle w:val="afff7"/>
        <w:numPr>
          <w:ilvl w:val="0"/>
          <w:numId w:val="27"/>
        </w:numPr>
        <w:ind w:left="0" w:firstLine="709"/>
        <w:jc w:val="both"/>
        <w:rPr>
          <w:rFonts w:eastAsia="MS Mincho"/>
        </w:rPr>
      </w:pPr>
      <w:r>
        <w:rPr>
          <w:rFonts w:eastAsia="MS Mincho"/>
        </w:rPr>
        <w:t>доступ к базе знаний;</w:t>
      </w:r>
    </w:p>
    <w:p w14:paraId="0B29BBEA" w14:textId="77777777" w:rsidR="00626094" w:rsidRDefault="00626094" w:rsidP="00626094">
      <w:pPr>
        <w:pStyle w:val="afff7"/>
        <w:numPr>
          <w:ilvl w:val="0"/>
          <w:numId w:val="27"/>
        </w:numPr>
        <w:ind w:left="0" w:firstLine="709"/>
        <w:jc w:val="both"/>
        <w:rPr>
          <w:rFonts w:eastAsia="MS Mincho"/>
        </w:rPr>
      </w:pPr>
      <w:r>
        <w:rPr>
          <w:rFonts w:eastAsia="MS Mincho"/>
        </w:rPr>
        <w:t xml:space="preserve"> загрузка последних документов и версий программного обеспечения для изделий;</w:t>
      </w:r>
    </w:p>
    <w:p w14:paraId="5B1AB3C8" w14:textId="77777777" w:rsidR="00626094" w:rsidRDefault="00626094" w:rsidP="00626094">
      <w:pPr>
        <w:pStyle w:val="afff7"/>
        <w:numPr>
          <w:ilvl w:val="0"/>
          <w:numId w:val="27"/>
        </w:numPr>
        <w:ind w:left="0" w:firstLine="709"/>
        <w:jc w:val="both"/>
        <w:rPr>
          <w:rFonts w:eastAsia="MS Mincho"/>
        </w:rPr>
      </w:pPr>
      <w:r>
        <w:rPr>
          <w:rFonts w:eastAsia="MS Mincho"/>
        </w:rPr>
        <w:t xml:space="preserve"> создание запросов на обслуживание и проверка их состояния в интерактивном режиме;</w:t>
      </w:r>
    </w:p>
    <w:p w14:paraId="2A6FED34" w14:textId="77777777" w:rsidR="00626094" w:rsidRDefault="00626094" w:rsidP="00626094">
      <w:pPr>
        <w:pStyle w:val="afff7"/>
        <w:numPr>
          <w:ilvl w:val="0"/>
          <w:numId w:val="27"/>
        </w:numPr>
        <w:ind w:left="0" w:firstLine="709"/>
        <w:jc w:val="both"/>
        <w:rPr>
          <w:rFonts w:eastAsia="MS Mincho"/>
        </w:rPr>
      </w:pPr>
      <w:r>
        <w:rPr>
          <w:rFonts w:eastAsia="MS Mincho"/>
        </w:rPr>
        <w:t xml:space="preserve"> проверка состояния авторизации возврата материалов и отслеживание информации о доставке.</w:t>
      </w:r>
    </w:p>
    <w:p w14:paraId="22EBACCC" w14:textId="77777777" w:rsidR="00626094" w:rsidRDefault="00626094" w:rsidP="00626094">
      <w:pPr>
        <w:pStyle w:val="affa"/>
        <w:numPr>
          <w:ilvl w:val="1"/>
          <w:numId w:val="21"/>
        </w:numPr>
        <w:spacing w:line="276" w:lineRule="auto"/>
        <w:ind w:left="0" w:firstLine="709"/>
        <w:jc w:val="both"/>
        <w:rPr>
          <w:rFonts w:eastAsia="MS Mincho"/>
          <w:b/>
          <w:sz w:val="28"/>
          <w:szCs w:val="28"/>
        </w:rPr>
      </w:pPr>
      <w:r>
        <w:rPr>
          <w:rFonts w:eastAsia="MS Mincho"/>
          <w:b/>
          <w:sz w:val="28"/>
          <w:szCs w:val="28"/>
        </w:rPr>
        <w:t xml:space="preserve">Требования к сертификатам </w:t>
      </w:r>
      <w:r>
        <w:rPr>
          <w:b/>
          <w:sz w:val="28"/>
          <w:szCs w:val="28"/>
        </w:rPr>
        <w:t>на получение Технической поддержки</w:t>
      </w:r>
      <w:r>
        <w:rPr>
          <w:rFonts w:eastAsia="MS Mincho"/>
          <w:b/>
          <w:sz w:val="28"/>
          <w:szCs w:val="28"/>
        </w:rPr>
        <w:t>.</w:t>
      </w:r>
    </w:p>
    <w:p w14:paraId="4650DDD5" w14:textId="77777777" w:rsidR="00626094" w:rsidRDefault="00626094" w:rsidP="00280BC0">
      <w:pPr>
        <w:pStyle w:val="afff7"/>
        <w:jc w:val="both"/>
      </w:pPr>
      <w:r>
        <w:t xml:space="preserve">Факт предоставления Заказчику прав на получение </w:t>
      </w:r>
      <w:r w:rsidR="00001AD0">
        <w:t>Технической поддержки</w:t>
      </w:r>
      <w:r>
        <w:t xml:space="preserve"> </w:t>
      </w:r>
      <w:r w:rsidR="00001AD0">
        <w:rPr>
          <w:rFonts w:eastAsia="MS Mincho"/>
        </w:rPr>
        <w:t>Оборудования,</w:t>
      </w:r>
      <w:r>
        <w:rPr>
          <w:rFonts w:eastAsia="MS Mincho"/>
        </w:rPr>
        <w:t xml:space="preserve"> </w:t>
      </w:r>
      <w:r>
        <w:t xml:space="preserve"> оформляется актом приема-передачи сертификатов. </w:t>
      </w:r>
      <w:r>
        <w:lastRenderedPageBreak/>
        <w:t>Сертификаты считаются предоставленными Заказчику с даты подписания сторонами акта приема-передачи сертификатов.</w:t>
      </w:r>
    </w:p>
    <w:p w14:paraId="275B1869" w14:textId="77777777" w:rsidR="00BE34D7" w:rsidRPr="00BE34D7" w:rsidRDefault="00BE34D7" w:rsidP="00BE34D7">
      <w:pPr>
        <w:pStyle w:val="affa"/>
        <w:numPr>
          <w:ilvl w:val="1"/>
          <w:numId w:val="21"/>
        </w:numPr>
        <w:spacing w:line="276" w:lineRule="auto"/>
        <w:ind w:left="0" w:firstLine="709"/>
        <w:jc w:val="both"/>
        <w:rPr>
          <w:sz w:val="28"/>
          <w:szCs w:val="28"/>
        </w:rPr>
      </w:pPr>
      <w:r w:rsidRPr="00BE34D7">
        <w:rPr>
          <w:b/>
          <w:sz w:val="28"/>
          <w:szCs w:val="28"/>
        </w:rPr>
        <w:t>Начальная (максимальная) цена договора</w:t>
      </w:r>
      <w:r w:rsidRPr="00BE34D7">
        <w:rPr>
          <w:sz w:val="28"/>
          <w:szCs w:val="28"/>
        </w:rPr>
        <w:t>.</w:t>
      </w:r>
    </w:p>
    <w:p w14:paraId="6CC43A6D" w14:textId="77777777" w:rsidR="00BE34D7" w:rsidRPr="00BE34D7" w:rsidRDefault="00BE34D7" w:rsidP="00BE34D7">
      <w:pPr>
        <w:pStyle w:val="afff7"/>
        <w:jc w:val="both"/>
        <w:rPr>
          <w:rFonts w:eastAsia="MS Mincho"/>
          <w:b/>
        </w:rPr>
      </w:pPr>
      <w:r>
        <w:t>Максимальная цена договора с</w:t>
      </w:r>
      <w:r w:rsidRPr="00BE34D7">
        <w:t>оставляет 2 000</w:t>
      </w:r>
      <w:r>
        <w:t> </w:t>
      </w:r>
      <w:r w:rsidRPr="00BE34D7">
        <w:t>000</w:t>
      </w:r>
      <w:r>
        <w:t>,00</w:t>
      </w:r>
      <w:r w:rsidRPr="00BE34D7">
        <w:t xml:space="preserve"> (два миллиона) рублей</w:t>
      </w:r>
      <w:r>
        <w:t xml:space="preserve"> 00 копеек</w:t>
      </w:r>
      <w:r w:rsidRPr="00BE34D7">
        <w:t xml:space="preserve"> с учетом всех налогов (кроме НДС). Сумма НДС и условия начисления определяются в соответствии с законодательством Российской Федерации.</w:t>
      </w:r>
    </w:p>
    <w:p w14:paraId="3F024FF9" w14:textId="77777777" w:rsidR="00001AD0" w:rsidRDefault="00001AD0" w:rsidP="00001AD0">
      <w:pPr>
        <w:pStyle w:val="affa"/>
        <w:numPr>
          <w:ilvl w:val="1"/>
          <w:numId w:val="21"/>
        </w:numPr>
        <w:spacing w:line="276" w:lineRule="auto"/>
        <w:ind w:left="0" w:firstLine="709"/>
        <w:jc w:val="both"/>
        <w:rPr>
          <w:rFonts w:eastAsia="MS Mincho"/>
          <w:b/>
          <w:sz w:val="28"/>
          <w:szCs w:val="28"/>
        </w:rPr>
      </w:pPr>
      <w:r w:rsidRPr="00001AD0">
        <w:rPr>
          <w:rFonts w:eastAsia="MS Mincho"/>
          <w:b/>
          <w:sz w:val="28"/>
          <w:szCs w:val="28"/>
        </w:rPr>
        <w:t>Форма, сроки и порядок оплаты</w:t>
      </w:r>
      <w:r>
        <w:rPr>
          <w:rFonts w:eastAsia="MS Mincho"/>
          <w:b/>
          <w:sz w:val="28"/>
          <w:szCs w:val="28"/>
        </w:rPr>
        <w:t>.</w:t>
      </w:r>
    </w:p>
    <w:p w14:paraId="56C2DE58" w14:textId="77777777" w:rsidR="00001AD0" w:rsidRDefault="00001AD0" w:rsidP="00001AD0">
      <w:pPr>
        <w:pStyle w:val="afff7"/>
        <w:jc w:val="both"/>
        <w:rPr>
          <w:rFonts w:eastAsia="MS Mincho"/>
          <w:b/>
        </w:rPr>
      </w:pPr>
      <w:r>
        <w:t xml:space="preserve">Оплата Услуг производится заказчиком в течение 30 (тридцати) календарных дней после подписания сторонами акта об оказанных услугах на основании счета, счета-фактуры </w:t>
      </w:r>
      <w:r w:rsidR="005F5D31">
        <w:t>и</w:t>
      </w:r>
      <w:r>
        <w:t>сполнителя путем безналичного перечисления денежных средств на расчетный счет исполнителя</w:t>
      </w:r>
      <w:r w:rsidR="005F5D31">
        <w:t>.</w:t>
      </w:r>
    </w:p>
    <w:p w14:paraId="0CD8BC79" w14:textId="77777777" w:rsidR="00001AD0" w:rsidRPr="00001AD0" w:rsidRDefault="005F5D31" w:rsidP="005F5D31">
      <w:pPr>
        <w:pStyle w:val="affa"/>
        <w:numPr>
          <w:ilvl w:val="1"/>
          <w:numId w:val="21"/>
        </w:numPr>
        <w:spacing w:line="276" w:lineRule="auto"/>
        <w:ind w:left="0" w:firstLine="709"/>
        <w:jc w:val="both"/>
        <w:rPr>
          <w:rFonts w:eastAsia="MS Mincho"/>
          <w:b/>
          <w:sz w:val="28"/>
          <w:szCs w:val="28"/>
        </w:rPr>
      </w:pPr>
      <w:r w:rsidRPr="005F5D31">
        <w:rPr>
          <w:rFonts w:eastAsia="MS Mincho"/>
          <w:b/>
          <w:sz w:val="28"/>
          <w:szCs w:val="28"/>
        </w:rPr>
        <w:t>Срок действия Технической поддержки</w:t>
      </w:r>
      <w:r>
        <w:rPr>
          <w:rFonts w:eastAsia="MS Mincho"/>
          <w:b/>
          <w:sz w:val="28"/>
          <w:szCs w:val="28"/>
        </w:rPr>
        <w:t>.</w:t>
      </w:r>
    </w:p>
    <w:p w14:paraId="71C33403" w14:textId="77777777" w:rsidR="005F5D31" w:rsidRDefault="005F5D31" w:rsidP="005F5D31">
      <w:pPr>
        <w:pStyle w:val="afff7"/>
        <w:jc w:val="both"/>
      </w:pPr>
      <w:r w:rsidRPr="00B61ACF">
        <w:t>Срок</w:t>
      </w:r>
      <w:r>
        <w:t>и</w:t>
      </w:r>
      <w:r w:rsidRPr="00B61ACF">
        <w:t xml:space="preserve"> действия </w:t>
      </w:r>
      <w:r>
        <w:t>Технической поддержки Оборудования указаны в таблице № 1 настоящей документации.</w:t>
      </w:r>
    </w:p>
    <w:p w14:paraId="68AF50EC" w14:textId="77777777" w:rsidR="005F5D31" w:rsidRPr="005F5D31" w:rsidRDefault="005F5D31" w:rsidP="005F5D31">
      <w:pPr>
        <w:pStyle w:val="affa"/>
        <w:numPr>
          <w:ilvl w:val="1"/>
          <w:numId w:val="21"/>
        </w:numPr>
        <w:spacing w:line="276" w:lineRule="auto"/>
        <w:ind w:left="0" w:firstLine="709"/>
        <w:jc w:val="both"/>
        <w:rPr>
          <w:sz w:val="28"/>
          <w:szCs w:val="28"/>
        </w:rPr>
      </w:pPr>
      <w:r w:rsidRPr="005F5D31">
        <w:rPr>
          <w:rFonts w:eastAsia="MS Mincho"/>
          <w:b/>
          <w:sz w:val="28"/>
          <w:szCs w:val="28"/>
        </w:rPr>
        <w:t>Срок предоставления права на сервисное обслуживание.</w:t>
      </w:r>
    </w:p>
    <w:p w14:paraId="28C05510" w14:textId="77777777" w:rsidR="005F5D31" w:rsidRDefault="005F5D31" w:rsidP="005F5D31">
      <w:pPr>
        <w:pStyle w:val="afff7"/>
        <w:jc w:val="both"/>
      </w:pPr>
      <w:r>
        <w:t>Исполнитель в течение 20 (Двадцати) рабочих дней с даты подписания сторонами договора предоставляет заказчику оформленную Техническую поддержку Оборудования в виде с</w:t>
      </w:r>
      <w:r w:rsidRPr="00493730">
        <w:t xml:space="preserve">ертификата </w:t>
      </w:r>
      <w:r>
        <w:t xml:space="preserve">Технической поддержки Оборудования </w:t>
      </w:r>
      <w:r w:rsidRPr="00493730">
        <w:t xml:space="preserve">в формате PDF </w:t>
      </w:r>
      <w:r>
        <w:t xml:space="preserve">(далее – Сертификат) </w:t>
      </w:r>
      <w:r w:rsidRPr="00493730">
        <w:t>по каналам электронных средств связи</w:t>
      </w:r>
      <w:r>
        <w:t xml:space="preserve"> на электронный почтовый адрес: </w:t>
      </w:r>
      <w:r>
        <w:rPr>
          <w:lang w:val="en-US"/>
        </w:rPr>
        <w:t>vasinav</w:t>
      </w:r>
      <w:r w:rsidRPr="00A27306">
        <w:t>@</w:t>
      </w:r>
      <w:r>
        <w:rPr>
          <w:lang w:val="en-US"/>
        </w:rPr>
        <w:t>trcont</w:t>
      </w:r>
      <w:r w:rsidRPr="00A27306">
        <w:t>.</w:t>
      </w:r>
      <w:r>
        <w:rPr>
          <w:lang w:val="en-US"/>
        </w:rPr>
        <w:t>ru</w:t>
      </w:r>
      <w:r>
        <w:t>, с одновременным предоставлением кода активации Сертификата</w:t>
      </w:r>
      <w:r w:rsidRPr="00493730">
        <w:t>. Материальные носители Заказчику не передаются</w:t>
      </w:r>
      <w:r>
        <w:t>.</w:t>
      </w:r>
      <w:r w:rsidR="00280BC0">
        <w:t xml:space="preserve"> </w:t>
      </w:r>
      <w:r w:rsidR="00280BC0" w:rsidRPr="00280BC0">
        <w:t>Заказчик должен активировать Сертификат по электронному адресу: http://support.polycom.com, путем введения кода активации Сертификата</w:t>
      </w:r>
      <w:r w:rsidR="00280BC0">
        <w:t xml:space="preserve">. </w:t>
      </w:r>
      <w:r w:rsidR="00280BC0" w:rsidRPr="00280BC0">
        <w:t>После Активации Сертификата Заказчиком, Исполнитель в течение 5 (пяти) календарных дней представляет Закачику акт об оказанных услугах.</w:t>
      </w:r>
    </w:p>
    <w:p w14:paraId="758C0CCB" w14:textId="77777777" w:rsidR="005F5D31" w:rsidRDefault="005F5D31" w:rsidP="005F5D31">
      <w:pPr>
        <w:pStyle w:val="affa"/>
        <w:numPr>
          <w:ilvl w:val="1"/>
          <w:numId w:val="21"/>
        </w:numPr>
        <w:spacing w:line="276" w:lineRule="auto"/>
        <w:ind w:left="0" w:firstLine="709"/>
        <w:jc w:val="both"/>
        <w:rPr>
          <w:rFonts w:eastAsia="MS Mincho"/>
          <w:b/>
          <w:sz w:val="28"/>
          <w:szCs w:val="28"/>
        </w:rPr>
      </w:pPr>
      <w:r>
        <w:rPr>
          <w:rFonts w:eastAsia="MS Mincho"/>
          <w:b/>
          <w:sz w:val="28"/>
          <w:szCs w:val="28"/>
        </w:rPr>
        <w:t>Срок действия договора.</w:t>
      </w:r>
    </w:p>
    <w:p w14:paraId="18D3BA9D" w14:textId="77777777" w:rsidR="005F5D31" w:rsidRDefault="005F5D31" w:rsidP="005F5D31">
      <w:pPr>
        <w:pStyle w:val="afff7"/>
        <w:jc w:val="both"/>
        <w:rPr>
          <w:rFonts w:eastAsia="MS Mincho"/>
        </w:rPr>
      </w:pPr>
      <w:r>
        <w:rPr>
          <w:rFonts w:eastAsia="MS Mincho"/>
        </w:rPr>
        <w:t>Договор вступает в силу с даты его подписания сторонами и действует до полного исполнения сторонами своих обязательств.</w:t>
      </w:r>
    </w:p>
    <w:p w14:paraId="0DAADE0C" w14:textId="77777777" w:rsidR="00577327" w:rsidRDefault="00577327" w:rsidP="00577327">
      <w:pPr>
        <w:pStyle w:val="affa"/>
        <w:numPr>
          <w:ilvl w:val="1"/>
          <w:numId w:val="21"/>
        </w:numPr>
        <w:spacing w:line="276" w:lineRule="auto"/>
        <w:ind w:hanging="131"/>
        <w:rPr>
          <w:rFonts w:eastAsia="MS Mincho"/>
          <w:b/>
          <w:sz w:val="28"/>
          <w:szCs w:val="28"/>
        </w:rPr>
      </w:pPr>
      <w:r>
        <w:rPr>
          <w:rFonts w:eastAsia="MS Mincho"/>
          <w:b/>
          <w:sz w:val="28"/>
          <w:szCs w:val="28"/>
        </w:rPr>
        <w:t>Наименование Оборудования и срок действия Сертификатов.</w:t>
      </w:r>
    </w:p>
    <w:p w14:paraId="6F1530FF" w14:textId="77777777" w:rsidR="00577327" w:rsidRDefault="00577327" w:rsidP="00577327">
      <w:pPr>
        <w:pStyle w:val="affa"/>
        <w:spacing w:line="276" w:lineRule="auto"/>
        <w:ind w:left="840"/>
        <w:jc w:val="right"/>
        <w:rPr>
          <w:rFonts w:eastAsia="MS Mincho"/>
          <w:sz w:val="28"/>
          <w:szCs w:val="28"/>
        </w:rPr>
      </w:pPr>
      <w:r w:rsidRPr="00577327">
        <w:rPr>
          <w:rFonts w:eastAsia="MS Mincho"/>
          <w:sz w:val="28"/>
          <w:szCs w:val="28"/>
        </w:rPr>
        <w:t>Таблица №1</w:t>
      </w:r>
    </w:p>
    <w:tbl>
      <w:tblPr>
        <w:tblW w:w="9618"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6"/>
        <w:gridCol w:w="2010"/>
        <w:gridCol w:w="1721"/>
        <w:gridCol w:w="1417"/>
        <w:gridCol w:w="1732"/>
        <w:gridCol w:w="2032"/>
      </w:tblGrid>
      <w:tr w:rsidR="00B95FD9" w:rsidRPr="00577327" w14:paraId="26DF3A7C" w14:textId="77777777" w:rsidTr="00FF42DB">
        <w:trPr>
          <w:trHeight w:val="246"/>
          <w:tblHeader/>
        </w:trPr>
        <w:tc>
          <w:tcPr>
            <w:tcW w:w="706" w:type="dxa"/>
            <w:shd w:val="clear" w:color="auto" w:fill="FFFFFF"/>
            <w:vAlign w:val="center"/>
          </w:tcPr>
          <w:p w14:paraId="1B05A126" w14:textId="77777777" w:rsidR="00B95FD9" w:rsidRPr="00B95FD9" w:rsidRDefault="00B95FD9" w:rsidP="00B95FD9">
            <w:pPr>
              <w:jc w:val="center"/>
              <w:rPr>
                <w:b/>
                <w:sz w:val="28"/>
                <w:szCs w:val="28"/>
              </w:rPr>
            </w:pPr>
            <w:r>
              <w:rPr>
                <w:b/>
                <w:sz w:val="28"/>
                <w:szCs w:val="28"/>
              </w:rPr>
              <w:t>№ п/п</w:t>
            </w:r>
          </w:p>
        </w:tc>
        <w:tc>
          <w:tcPr>
            <w:tcW w:w="2010" w:type="dxa"/>
            <w:shd w:val="clear" w:color="auto" w:fill="FFFFFF"/>
            <w:tcMar>
              <w:top w:w="0" w:type="dxa"/>
              <w:left w:w="45" w:type="dxa"/>
              <w:bottom w:w="0" w:type="dxa"/>
              <w:right w:w="45" w:type="dxa"/>
            </w:tcMar>
            <w:vAlign w:val="center"/>
            <w:hideMark/>
          </w:tcPr>
          <w:p w14:paraId="4203E1AE" w14:textId="77777777" w:rsidR="00B95FD9" w:rsidRPr="00577327" w:rsidRDefault="00B95FD9" w:rsidP="00577327">
            <w:pPr>
              <w:suppressAutoHyphens w:val="0"/>
              <w:jc w:val="center"/>
              <w:rPr>
                <w:b/>
                <w:bCs/>
                <w:lang w:eastAsia="ru-RU"/>
              </w:rPr>
            </w:pPr>
            <w:r w:rsidRPr="00577327">
              <w:rPr>
                <w:b/>
                <w:bCs/>
                <w:lang w:eastAsia="ru-RU"/>
              </w:rPr>
              <w:t>Наименование оборудования</w:t>
            </w:r>
          </w:p>
        </w:tc>
        <w:tc>
          <w:tcPr>
            <w:tcW w:w="1721" w:type="dxa"/>
            <w:shd w:val="clear" w:color="auto" w:fill="FFFFFF"/>
            <w:tcMar>
              <w:top w:w="0" w:type="dxa"/>
              <w:left w:w="45" w:type="dxa"/>
              <w:bottom w:w="0" w:type="dxa"/>
              <w:right w:w="45" w:type="dxa"/>
            </w:tcMar>
            <w:vAlign w:val="center"/>
            <w:hideMark/>
          </w:tcPr>
          <w:p w14:paraId="29F5B6DD" w14:textId="77777777" w:rsidR="00B95FD9" w:rsidRPr="00577327" w:rsidRDefault="00B95FD9" w:rsidP="00577327">
            <w:pPr>
              <w:suppressAutoHyphens w:val="0"/>
              <w:jc w:val="center"/>
              <w:rPr>
                <w:b/>
                <w:bCs/>
                <w:lang w:eastAsia="ru-RU"/>
              </w:rPr>
            </w:pPr>
            <w:r w:rsidRPr="00577327">
              <w:rPr>
                <w:b/>
                <w:bCs/>
                <w:lang w:eastAsia="ru-RU"/>
              </w:rPr>
              <w:t>Серийный номер</w:t>
            </w:r>
          </w:p>
        </w:tc>
        <w:tc>
          <w:tcPr>
            <w:tcW w:w="1417" w:type="dxa"/>
            <w:shd w:val="clear" w:color="auto" w:fill="FFFFFF"/>
            <w:vAlign w:val="center"/>
          </w:tcPr>
          <w:p w14:paraId="52751047" w14:textId="77777777" w:rsidR="00B95FD9" w:rsidRDefault="00B95FD9" w:rsidP="00577327">
            <w:pPr>
              <w:suppressAutoHyphens w:val="0"/>
              <w:jc w:val="center"/>
              <w:rPr>
                <w:b/>
                <w:bCs/>
                <w:lang w:eastAsia="ru-RU"/>
              </w:rPr>
            </w:pPr>
            <w:r>
              <w:rPr>
                <w:b/>
                <w:bCs/>
                <w:lang w:eastAsia="ru-RU"/>
              </w:rPr>
              <w:t>Количество</w:t>
            </w:r>
          </w:p>
        </w:tc>
        <w:tc>
          <w:tcPr>
            <w:tcW w:w="1732" w:type="dxa"/>
            <w:shd w:val="clear" w:color="auto" w:fill="FFFFFF"/>
            <w:vAlign w:val="center"/>
          </w:tcPr>
          <w:p w14:paraId="6FFE6562" w14:textId="77777777" w:rsidR="00B95FD9" w:rsidRPr="00B95FD9" w:rsidRDefault="00B95FD9" w:rsidP="00577327">
            <w:pPr>
              <w:suppressAutoHyphens w:val="0"/>
              <w:jc w:val="center"/>
              <w:rPr>
                <w:b/>
                <w:bCs/>
                <w:lang w:eastAsia="ru-RU"/>
              </w:rPr>
            </w:pPr>
            <w:r>
              <w:rPr>
                <w:b/>
                <w:bCs/>
                <w:lang w:eastAsia="ru-RU"/>
              </w:rPr>
              <w:t xml:space="preserve">Уровень Технической поддержки </w:t>
            </w:r>
            <w:r>
              <w:rPr>
                <w:b/>
                <w:bCs/>
                <w:lang w:val="en-US" w:eastAsia="ru-RU"/>
              </w:rPr>
              <w:t>Polycom</w:t>
            </w:r>
          </w:p>
        </w:tc>
        <w:tc>
          <w:tcPr>
            <w:tcW w:w="2032" w:type="dxa"/>
            <w:shd w:val="clear" w:color="auto" w:fill="FFFFFF"/>
            <w:tcMar>
              <w:top w:w="0" w:type="dxa"/>
              <w:left w:w="45" w:type="dxa"/>
              <w:bottom w:w="0" w:type="dxa"/>
              <w:right w:w="45" w:type="dxa"/>
            </w:tcMar>
            <w:vAlign w:val="center"/>
            <w:hideMark/>
          </w:tcPr>
          <w:p w14:paraId="0D844888" w14:textId="77777777" w:rsidR="00B95FD9" w:rsidRPr="00577327" w:rsidRDefault="00B95FD9" w:rsidP="00577327">
            <w:pPr>
              <w:suppressAutoHyphens w:val="0"/>
              <w:jc w:val="center"/>
              <w:rPr>
                <w:b/>
                <w:bCs/>
                <w:lang w:eastAsia="ru-RU"/>
              </w:rPr>
            </w:pPr>
            <w:r>
              <w:rPr>
                <w:b/>
                <w:bCs/>
                <w:lang w:eastAsia="ru-RU"/>
              </w:rPr>
              <w:t>Срок действия Сертификата</w:t>
            </w:r>
          </w:p>
        </w:tc>
      </w:tr>
      <w:tr w:rsidR="00007736" w:rsidRPr="00577327" w14:paraId="2F144C68" w14:textId="77777777" w:rsidTr="00B95FD9">
        <w:trPr>
          <w:trHeight w:val="246"/>
        </w:trPr>
        <w:tc>
          <w:tcPr>
            <w:tcW w:w="706" w:type="dxa"/>
            <w:shd w:val="clear" w:color="auto" w:fill="FFFFFF"/>
          </w:tcPr>
          <w:p w14:paraId="5CD37FE9" w14:textId="77777777" w:rsidR="00007736" w:rsidRPr="00B95FD9" w:rsidRDefault="00007736" w:rsidP="00007736">
            <w:pPr>
              <w:suppressAutoHyphens w:val="0"/>
              <w:jc w:val="center"/>
              <w:rPr>
                <w:color w:val="000000"/>
                <w:lang w:eastAsia="ru-RU"/>
              </w:rPr>
            </w:pPr>
            <w:r>
              <w:rPr>
                <w:color w:val="000000"/>
                <w:lang w:eastAsia="ru-RU"/>
              </w:rPr>
              <w:t>1</w:t>
            </w:r>
          </w:p>
        </w:tc>
        <w:tc>
          <w:tcPr>
            <w:tcW w:w="2010" w:type="dxa"/>
            <w:shd w:val="clear" w:color="auto" w:fill="FFFFFF"/>
            <w:tcMar>
              <w:top w:w="0" w:type="dxa"/>
              <w:left w:w="45" w:type="dxa"/>
              <w:bottom w:w="0" w:type="dxa"/>
              <w:right w:w="45" w:type="dxa"/>
            </w:tcMar>
            <w:vAlign w:val="center"/>
            <w:hideMark/>
          </w:tcPr>
          <w:p w14:paraId="38DEF7D2" w14:textId="77777777" w:rsidR="00007736" w:rsidRPr="00577327" w:rsidRDefault="00007736" w:rsidP="00007736">
            <w:pPr>
              <w:suppressAutoHyphens w:val="0"/>
              <w:rPr>
                <w:color w:val="000000"/>
                <w:lang w:val="en-US" w:eastAsia="ru-RU"/>
              </w:rPr>
            </w:pPr>
            <w:r w:rsidRPr="00577327">
              <w:rPr>
                <w:color w:val="000000"/>
                <w:lang w:val="en-US" w:eastAsia="ru-RU"/>
              </w:rPr>
              <w:t>RMX 2000 MPMx 10HD licenses (P/N: VRMX2001P)</w:t>
            </w:r>
          </w:p>
        </w:tc>
        <w:tc>
          <w:tcPr>
            <w:tcW w:w="1721" w:type="dxa"/>
            <w:shd w:val="clear" w:color="auto" w:fill="FFFFFF"/>
            <w:tcMar>
              <w:top w:w="0" w:type="dxa"/>
              <w:left w:w="45" w:type="dxa"/>
              <w:bottom w:w="0" w:type="dxa"/>
              <w:right w:w="45" w:type="dxa"/>
            </w:tcMar>
            <w:vAlign w:val="center"/>
            <w:hideMark/>
          </w:tcPr>
          <w:p w14:paraId="5CD5F586" w14:textId="77777777" w:rsidR="00007736" w:rsidRPr="00577327" w:rsidRDefault="00007736" w:rsidP="00007736">
            <w:pPr>
              <w:suppressAutoHyphens w:val="0"/>
              <w:jc w:val="center"/>
              <w:rPr>
                <w:color w:val="000000"/>
                <w:lang w:eastAsia="ru-RU"/>
              </w:rPr>
            </w:pPr>
            <w:r w:rsidRPr="00577327">
              <w:rPr>
                <w:color w:val="000000"/>
                <w:lang w:eastAsia="ru-RU"/>
              </w:rPr>
              <w:t>VR2110719164</w:t>
            </w:r>
          </w:p>
        </w:tc>
        <w:tc>
          <w:tcPr>
            <w:tcW w:w="1417" w:type="dxa"/>
            <w:shd w:val="clear" w:color="auto" w:fill="FFFFFF"/>
            <w:vAlign w:val="center"/>
          </w:tcPr>
          <w:p w14:paraId="17390567" w14:textId="77777777" w:rsidR="00007736" w:rsidRDefault="00007736" w:rsidP="00007736">
            <w:pPr>
              <w:suppressAutoHyphens w:val="0"/>
              <w:jc w:val="center"/>
              <w:rPr>
                <w:lang w:eastAsia="ru-RU"/>
              </w:rPr>
            </w:pPr>
            <w:r>
              <w:rPr>
                <w:lang w:eastAsia="ru-RU"/>
              </w:rPr>
              <w:t>1</w:t>
            </w:r>
          </w:p>
        </w:tc>
        <w:tc>
          <w:tcPr>
            <w:tcW w:w="1732" w:type="dxa"/>
            <w:shd w:val="clear" w:color="auto" w:fill="FFFFFF"/>
            <w:vAlign w:val="center"/>
          </w:tcPr>
          <w:p w14:paraId="0190ED3B" w14:textId="77777777" w:rsidR="00007736" w:rsidRDefault="00007736" w:rsidP="00007736">
            <w:pPr>
              <w:suppressAutoHyphens w:val="0"/>
              <w:jc w:val="center"/>
              <w:rPr>
                <w:lang w:eastAsia="ru-RU"/>
              </w:rPr>
            </w:pPr>
            <w:r w:rsidRPr="00B95FD9">
              <w:rPr>
                <w:lang w:eastAsia="ru-RU"/>
              </w:rPr>
              <w:t>PartnerPremier</w:t>
            </w:r>
          </w:p>
        </w:tc>
        <w:tc>
          <w:tcPr>
            <w:tcW w:w="2032" w:type="dxa"/>
            <w:shd w:val="clear" w:color="auto" w:fill="FFFFFF"/>
            <w:tcMar>
              <w:top w:w="0" w:type="dxa"/>
              <w:left w:w="45" w:type="dxa"/>
              <w:bottom w:w="0" w:type="dxa"/>
              <w:right w:w="45" w:type="dxa"/>
            </w:tcMar>
            <w:vAlign w:val="center"/>
            <w:hideMark/>
          </w:tcPr>
          <w:p w14:paraId="2FE99560" w14:textId="77777777" w:rsidR="00007736" w:rsidRPr="00577327" w:rsidRDefault="00007736" w:rsidP="00007736">
            <w:pPr>
              <w:suppressAutoHyphens w:val="0"/>
              <w:jc w:val="center"/>
              <w:rPr>
                <w:lang w:eastAsia="ru-RU"/>
              </w:rPr>
            </w:pPr>
            <w:r>
              <w:rPr>
                <w:lang w:eastAsia="ru-RU"/>
              </w:rPr>
              <w:t>365 календарных дней</w:t>
            </w:r>
          </w:p>
        </w:tc>
      </w:tr>
      <w:tr w:rsidR="00007736" w:rsidRPr="00577327" w14:paraId="38831948" w14:textId="77777777" w:rsidTr="00B95FD9">
        <w:trPr>
          <w:trHeight w:val="246"/>
        </w:trPr>
        <w:tc>
          <w:tcPr>
            <w:tcW w:w="706" w:type="dxa"/>
            <w:shd w:val="clear" w:color="auto" w:fill="FFFFFF"/>
          </w:tcPr>
          <w:p w14:paraId="38C41087" w14:textId="77777777" w:rsidR="00007736" w:rsidRPr="00B95FD9" w:rsidRDefault="00007736" w:rsidP="00007736">
            <w:pPr>
              <w:suppressAutoHyphens w:val="0"/>
              <w:jc w:val="center"/>
              <w:rPr>
                <w:color w:val="000000"/>
                <w:lang w:eastAsia="ru-RU"/>
              </w:rPr>
            </w:pPr>
            <w:r>
              <w:rPr>
                <w:color w:val="000000"/>
                <w:lang w:eastAsia="ru-RU"/>
              </w:rPr>
              <w:lastRenderedPageBreak/>
              <w:t>2</w:t>
            </w:r>
          </w:p>
        </w:tc>
        <w:tc>
          <w:tcPr>
            <w:tcW w:w="2010" w:type="dxa"/>
            <w:shd w:val="clear" w:color="auto" w:fill="FFFFFF"/>
            <w:tcMar>
              <w:top w:w="0" w:type="dxa"/>
              <w:left w:w="45" w:type="dxa"/>
              <w:bottom w:w="0" w:type="dxa"/>
              <w:right w:w="45" w:type="dxa"/>
            </w:tcMar>
            <w:vAlign w:val="center"/>
            <w:hideMark/>
          </w:tcPr>
          <w:p w14:paraId="54BAEBF6" w14:textId="77777777" w:rsidR="00007736" w:rsidRPr="00577327" w:rsidRDefault="00007736" w:rsidP="00007736">
            <w:pPr>
              <w:suppressAutoHyphens w:val="0"/>
              <w:rPr>
                <w:color w:val="000000"/>
                <w:lang w:val="en-US" w:eastAsia="ru-RU"/>
              </w:rPr>
            </w:pPr>
            <w:r w:rsidRPr="00577327">
              <w:rPr>
                <w:color w:val="000000"/>
                <w:lang w:val="en-US" w:eastAsia="ru-RU"/>
              </w:rPr>
              <w:t>RPCS MPMx 15HD licenses (P/N: 5157-18350-015)</w:t>
            </w:r>
          </w:p>
        </w:tc>
        <w:tc>
          <w:tcPr>
            <w:tcW w:w="1721" w:type="dxa"/>
            <w:shd w:val="clear" w:color="auto" w:fill="FFFFFF"/>
            <w:tcMar>
              <w:top w:w="0" w:type="dxa"/>
              <w:left w:w="45" w:type="dxa"/>
              <w:bottom w:w="0" w:type="dxa"/>
              <w:right w:w="45" w:type="dxa"/>
            </w:tcMar>
            <w:vAlign w:val="center"/>
            <w:hideMark/>
          </w:tcPr>
          <w:p w14:paraId="21FB2784" w14:textId="77777777" w:rsidR="00007736" w:rsidRPr="00577327" w:rsidRDefault="00007736" w:rsidP="00007736">
            <w:pPr>
              <w:suppressAutoHyphens w:val="0"/>
              <w:jc w:val="center"/>
              <w:rPr>
                <w:color w:val="000000"/>
                <w:lang w:eastAsia="ru-RU"/>
              </w:rPr>
            </w:pPr>
            <w:r w:rsidRPr="00577327">
              <w:rPr>
                <w:color w:val="000000"/>
                <w:lang w:eastAsia="ru-RU"/>
              </w:rPr>
              <w:t>X1436-5335-3895-5809 (VR2110719164)</w:t>
            </w:r>
          </w:p>
        </w:tc>
        <w:tc>
          <w:tcPr>
            <w:tcW w:w="1417" w:type="dxa"/>
            <w:shd w:val="clear" w:color="auto" w:fill="FFFFFF"/>
            <w:vAlign w:val="center"/>
          </w:tcPr>
          <w:p w14:paraId="3B27C30D" w14:textId="77777777" w:rsidR="00007736" w:rsidRDefault="00007736" w:rsidP="00007736">
            <w:pPr>
              <w:suppressAutoHyphens w:val="0"/>
              <w:jc w:val="center"/>
              <w:rPr>
                <w:lang w:eastAsia="ru-RU"/>
              </w:rPr>
            </w:pPr>
            <w:r>
              <w:rPr>
                <w:lang w:eastAsia="ru-RU"/>
              </w:rPr>
              <w:t>1</w:t>
            </w:r>
          </w:p>
        </w:tc>
        <w:tc>
          <w:tcPr>
            <w:tcW w:w="1732" w:type="dxa"/>
            <w:shd w:val="clear" w:color="auto" w:fill="FFFFFF"/>
            <w:vAlign w:val="center"/>
          </w:tcPr>
          <w:p w14:paraId="7F72AA3A" w14:textId="77777777" w:rsidR="00007736" w:rsidRDefault="00007736" w:rsidP="00007736">
            <w:pPr>
              <w:suppressAutoHyphens w:val="0"/>
              <w:jc w:val="center"/>
              <w:rPr>
                <w:lang w:eastAsia="ru-RU"/>
              </w:rPr>
            </w:pPr>
            <w:r w:rsidRPr="00B95FD9">
              <w:rPr>
                <w:lang w:eastAsia="ru-RU"/>
              </w:rPr>
              <w:t>PartnerPremier</w:t>
            </w:r>
          </w:p>
        </w:tc>
        <w:tc>
          <w:tcPr>
            <w:tcW w:w="2032" w:type="dxa"/>
            <w:shd w:val="clear" w:color="auto" w:fill="FFFFFF"/>
            <w:tcMar>
              <w:top w:w="0" w:type="dxa"/>
              <w:left w:w="45" w:type="dxa"/>
              <w:bottom w:w="0" w:type="dxa"/>
              <w:right w:w="45" w:type="dxa"/>
            </w:tcMar>
            <w:vAlign w:val="center"/>
            <w:hideMark/>
          </w:tcPr>
          <w:p w14:paraId="6CF97179" w14:textId="77777777" w:rsidR="00007736" w:rsidRPr="00577327" w:rsidRDefault="00007736" w:rsidP="00007736">
            <w:pPr>
              <w:suppressAutoHyphens w:val="0"/>
              <w:jc w:val="center"/>
              <w:rPr>
                <w:lang w:eastAsia="ru-RU"/>
              </w:rPr>
            </w:pPr>
            <w:r>
              <w:rPr>
                <w:lang w:eastAsia="ru-RU"/>
              </w:rPr>
              <w:t>365 календарных дней</w:t>
            </w:r>
          </w:p>
        </w:tc>
      </w:tr>
      <w:tr w:rsidR="00007736" w:rsidRPr="00577327" w14:paraId="7AF43586" w14:textId="77777777" w:rsidTr="00B95FD9">
        <w:trPr>
          <w:trHeight w:val="246"/>
        </w:trPr>
        <w:tc>
          <w:tcPr>
            <w:tcW w:w="706" w:type="dxa"/>
            <w:shd w:val="clear" w:color="auto" w:fill="FFFFFF"/>
          </w:tcPr>
          <w:p w14:paraId="186DAF68" w14:textId="77777777" w:rsidR="00007736" w:rsidRPr="00B95FD9" w:rsidRDefault="00007736" w:rsidP="00007736">
            <w:pPr>
              <w:suppressAutoHyphens w:val="0"/>
              <w:jc w:val="center"/>
              <w:rPr>
                <w:color w:val="000000"/>
                <w:lang w:eastAsia="ru-RU"/>
              </w:rPr>
            </w:pPr>
            <w:r>
              <w:rPr>
                <w:color w:val="000000"/>
                <w:lang w:eastAsia="ru-RU"/>
              </w:rPr>
              <w:t>3</w:t>
            </w:r>
          </w:p>
        </w:tc>
        <w:tc>
          <w:tcPr>
            <w:tcW w:w="2010" w:type="dxa"/>
            <w:shd w:val="clear" w:color="auto" w:fill="FFFFFF"/>
            <w:tcMar>
              <w:top w:w="0" w:type="dxa"/>
              <w:left w:w="45" w:type="dxa"/>
              <w:bottom w:w="0" w:type="dxa"/>
              <w:right w:w="45" w:type="dxa"/>
            </w:tcMar>
            <w:vAlign w:val="center"/>
            <w:hideMark/>
          </w:tcPr>
          <w:p w14:paraId="42EEF0DD" w14:textId="77777777" w:rsidR="00007736" w:rsidRPr="00577327" w:rsidRDefault="00007736" w:rsidP="00007736">
            <w:pPr>
              <w:suppressAutoHyphens w:val="0"/>
              <w:rPr>
                <w:color w:val="000000"/>
                <w:lang w:val="en-US" w:eastAsia="ru-RU"/>
              </w:rPr>
            </w:pPr>
            <w:r w:rsidRPr="00577327">
              <w:rPr>
                <w:color w:val="000000"/>
                <w:lang w:val="en-US" w:eastAsia="ru-RU"/>
              </w:rPr>
              <w:t>RPCS 2000 SVC Lic (P/N: 5157-18200-511)</w:t>
            </w:r>
          </w:p>
        </w:tc>
        <w:tc>
          <w:tcPr>
            <w:tcW w:w="1721" w:type="dxa"/>
            <w:shd w:val="clear" w:color="auto" w:fill="FFFFFF"/>
            <w:noWrap/>
            <w:tcMar>
              <w:top w:w="0" w:type="dxa"/>
              <w:left w:w="45" w:type="dxa"/>
              <w:bottom w:w="0" w:type="dxa"/>
              <w:right w:w="45" w:type="dxa"/>
            </w:tcMar>
            <w:vAlign w:val="center"/>
            <w:hideMark/>
          </w:tcPr>
          <w:p w14:paraId="639B1E15" w14:textId="77777777" w:rsidR="00007736" w:rsidRPr="00577327" w:rsidRDefault="00007736" w:rsidP="00007736">
            <w:pPr>
              <w:suppressAutoHyphens w:val="0"/>
              <w:jc w:val="center"/>
              <w:rPr>
                <w:color w:val="000000"/>
                <w:lang w:eastAsia="ru-RU"/>
              </w:rPr>
            </w:pPr>
            <w:r w:rsidRPr="00577327">
              <w:rPr>
                <w:color w:val="000000"/>
                <w:lang w:eastAsia="ru-RU"/>
              </w:rPr>
              <w:t>X1056-5132-3059-8836 (VR2110719164)</w:t>
            </w:r>
          </w:p>
        </w:tc>
        <w:tc>
          <w:tcPr>
            <w:tcW w:w="1417" w:type="dxa"/>
            <w:shd w:val="clear" w:color="auto" w:fill="FFFFFF"/>
            <w:vAlign w:val="center"/>
          </w:tcPr>
          <w:p w14:paraId="50DDF6A0" w14:textId="77777777" w:rsidR="00007736" w:rsidRDefault="00007736" w:rsidP="00007736">
            <w:pPr>
              <w:suppressAutoHyphens w:val="0"/>
              <w:jc w:val="center"/>
              <w:rPr>
                <w:lang w:eastAsia="ru-RU"/>
              </w:rPr>
            </w:pPr>
            <w:r>
              <w:rPr>
                <w:lang w:eastAsia="ru-RU"/>
              </w:rPr>
              <w:t>1</w:t>
            </w:r>
          </w:p>
        </w:tc>
        <w:tc>
          <w:tcPr>
            <w:tcW w:w="1732" w:type="dxa"/>
            <w:shd w:val="clear" w:color="auto" w:fill="FFFFFF"/>
            <w:vAlign w:val="center"/>
          </w:tcPr>
          <w:p w14:paraId="6E4B40A6" w14:textId="77777777" w:rsidR="00007736" w:rsidRDefault="00007736" w:rsidP="00007736">
            <w:pPr>
              <w:suppressAutoHyphens w:val="0"/>
              <w:jc w:val="center"/>
              <w:rPr>
                <w:lang w:eastAsia="ru-RU"/>
              </w:rPr>
            </w:pPr>
            <w:r w:rsidRPr="00B95FD9">
              <w:rPr>
                <w:lang w:eastAsia="ru-RU"/>
              </w:rPr>
              <w:t>PartnerPremier</w:t>
            </w:r>
          </w:p>
        </w:tc>
        <w:tc>
          <w:tcPr>
            <w:tcW w:w="2032" w:type="dxa"/>
            <w:shd w:val="clear" w:color="auto" w:fill="FFFFFF"/>
            <w:tcMar>
              <w:top w:w="0" w:type="dxa"/>
              <w:left w:w="45" w:type="dxa"/>
              <w:bottom w:w="0" w:type="dxa"/>
              <w:right w:w="45" w:type="dxa"/>
            </w:tcMar>
            <w:vAlign w:val="center"/>
            <w:hideMark/>
          </w:tcPr>
          <w:p w14:paraId="57FC090E" w14:textId="77777777" w:rsidR="00007736" w:rsidRPr="00577327" w:rsidRDefault="00007736" w:rsidP="00007736">
            <w:pPr>
              <w:suppressAutoHyphens w:val="0"/>
              <w:jc w:val="center"/>
              <w:rPr>
                <w:lang w:eastAsia="ru-RU"/>
              </w:rPr>
            </w:pPr>
            <w:r>
              <w:rPr>
                <w:lang w:eastAsia="ru-RU"/>
              </w:rPr>
              <w:t>730 календарных дней</w:t>
            </w:r>
          </w:p>
        </w:tc>
      </w:tr>
      <w:tr w:rsidR="00007736" w:rsidRPr="00577327" w14:paraId="6791CF1E" w14:textId="77777777" w:rsidTr="00B95FD9">
        <w:trPr>
          <w:trHeight w:val="246"/>
        </w:trPr>
        <w:tc>
          <w:tcPr>
            <w:tcW w:w="706" w:type="dxa"/>
            <w:shd w:val="clear" w:color="auto" w:fill="FFFFFF"/>
          </w:tcPr>
          <w:p w14:paraId="05B654E9" w14:textId="77777777" w:rsidR="00007736" w:rsidRPr="00B95FD9" w:rsidRDefault="00007736" w:rsidP="00007736">
            <w:pPr>
              <w:suppressAutoHyphens w:val="0"/>
              <w:jc w:val="center"/>
              <w:rPr>
                <w:color w:val="000000"/>
                <w:lang w:eastAsia="ru-RU"/>
              </w:rPr>
            </w:pPr>
            <w:r>
              <w:rPr>
                <w:color w:val="000000"/>
                <w:lang w:eastAsia="ru-RU"/>
              </w:rPr>
              <w:t>4</w:t>
            </w:r>
          </w:p>
        </w:tc>
        <w:tc>
          <w:tcPr>
            <w:tcW w:w="2010" w:type="dxa"/>
            <w:shd w:val="clear" w:color="auto" w:fill="FFFFFF"/>
            <w:tcMar>
              <w:top w:w="0" w:type="dxa"/>
              <w:left w:w="45" w:type="dxa"/>
              <w:bottom w:w="0" w:type="dxa"/>
              <w:right w:w="45" w:type="dxa"/>
            </w:tcMar>
            <w:vAlign w:val="center"/>
            <w:hideMark/>
          </w:tcPr>
          <w:p w14:paraId="3EE4329B" w14:textId="77777777" w:rsidR="00007736" w:rsidRPr="00577327" w:rsidRDefault="00007736" w:rsidP="00007736">
            <w:pPr>
              <w:suppressAutoHyphens w:val="0"/>
              <w:rPr>
                <w:color w:val="000000"/>
                <w:lang w:val="en-US" w:eastAsia="ru-RU"/>
              </w:rPr>
            </w:pPr>
            <w:r w:rsidRPr="00577327">
              <w:rPr>
                <w:color w:val="000000"/>
                <w:lang w:val="en-US" w:eastAsia="ru-RU"/>
              </w:rPr>
              <w:t>Video Dual Manager 200/100 (P/N: 2200-73000-200)</w:t>
            </w:r>
          </w:p>
        </w:tc>
        <w:tc>
          <w:tcPr>
            <w:tcW w:w="1721" w:type="dxa"/>
            <w:shd w:val="clear" w:color="auto" w:fill="FFFFFF"/>
            <w:tcMar>
              <w:top w:w="0" w:type="dxa"/>
              <w:left w:w="45" w:type="dxa"/>
              <w:bottom w:w="0" w:type="dxa"/>
              <w:right w:w="45" w:type="dxa"/>
            </w:tcMar>
            <w:vAlign w:val="center"/>
            <w:hideMark/>
          </w:tcPr>
          <w:p w14:paraId="5376347B" w14:textId="77777777" w:rsidR="00007736" w:rsidRPr="00577327" w:rsidRDefault="00007736" w:rsidP="00007736">
            <w:pPr>
              <w:suppressAutoHyphens w:val="0"/>
              <w:jc w:val="center"/>
              <w:rPr>
                <w:color w:val="000000"/>
                <w:lang w:eastAsia="ru-RU"/>
              </w:rPr>
            </w:pPr>
            <w:r w:rsidRPr="00577327">
              <w:rPr>
                <w:color w:val="000000"/>
                <w:lang w:eastAsia="ru-RU"/>
              </w:rPr>
              <w:t>9WG6ZR1</w:t>
            </w:r>
          </w:p>
        </w:tc>
        <w:tc>
          <w:tcPr>
            <w:tcW w:w="1417" w:type="dxa"/>
            <w:shd w:val="clear" w:color="auto" w:fill="FFFFFF"/>
            <w:vAlign w:val="center"/>
          </w:tcPr>
          <w:p w14:paraId="78C83A28" w14:textId="77777777" w:rsidR="00007736" w:rsidRDefault="00007736" w:rsidP="00007736">
            <w:pPr>
              <w:suppressAutoHyphens w:val="0"/>
              <w:jc w:val="center"/>
              <w:rPr>
                <w:lang w:eastAsia="ru-RU"/>
              </w:rPr>
            </w:pPr>
            <w:r>
              <w:rPr>
                <w:lang w:eastAsia="ru-RU"/>
              </w:rPr>
              <w:t>1</w:t>
            </w:r>
          </w:p>
        </w:tc>
        <w:tc>
          <w:tcPr>
            <w:tcW w:w="1732" w:type="dxa"/>
            <w:shd w:val="clear" w:color="auto" w:fill="FFFFFF"/>
            <w:vAlign w:val="center"/>
          </w:tcPr>
          <w:p w14:paraId="346C0AD1" w14:textId="77777777" w:rsidR="00007736" w:rsidRDefault="00007736" w:rsidP="00007736">
            <w:pPr>
              <w:suppressAutoHyphens w:val="0"/>
              <w:jc w:val="center"/>
              <w:rPr>
                <w:lang w:eastAsia="ru-RU"/>
              </w:rPr>
            </w:pPr>
            <w:r w:rsidRPr="00B95FD9">
              <w:rPr>
                <w:lang w:eastAsia="ru-RU"/>
              </w:rPr>
              <w:t>PartnerPremier</w:t>
            </w:r>
          </w:p>
        </w:tc>
        <w:tc>
          <w:tcPr>
            <w:tcW w:w="2032" w:type="dxa"/>
            <w:shd w:val="clear" w:color="auto" w:fill="FFFFFF"/>
            <w:tcMar>
              <w:top w:w="0" w:type="dxa"/>
              <w:left w:w="45" w:type="dxa"/>
              <w:bottom w:w="0" w:type="dxa"/>
              <w:right w:w="45" w:type="dxa"/>
            </w:tcMar>
            <w:vAlign w:val="center"/>
            <w:hideMark/>
          </w:tcPr>
          <w:p w14:paraId="2FE7B830" w14:textId="77777777" w:rsidR="00007736" w:rsidRPr="00577327" w:rsidRDefault="00007736" w:rsidP="00007736">
            <w:pPr>
              <w:suppressAutoHyphens w:val="0"/>
              <w:jc w:val="center"/>
              <w:rPr>
                <w:lang w:eastAsia="ru-RU"/>
              </w:rPr>
            </w:pPr>
            <w:r>
              <w:rPr>
                <w:lang w:eastAsia="ru-RU"/>
              </w:rPr>
              <w:t>365 календарных дней</w:t>
            </w:r>
          </w:p>
        </w:tc>
      </w:tr>
      <w:tr w:rsidR="00007736" w:rsidRPr="00577327" w14:paraId="045E571F" w14:textId="77777777" w:rsidTr="00B95FD9">
        <w:trPr>
          <w:trHeight w:val="246"/>
        </w:trPr>
        <w:tc>
          <w:tcPr>
            <w:tcW w:w="706" w:type="dxa"/>
            <w:shd w:val="clear" w:color="auto" w:fill="FFFFFF"/>
          </w:tcPr>
          <w:p w14:paraId="5FC3AF40" w14:textId="77777777" w:rsidR="00007736" w:rsidRPr="00B95FD9" w:rsidRDefault="00007736" w:rsidP="00007736">
            <w:pPr>
              <w:suppressAutoHyphens w:val="0"/>
              <w:jc w:val="center"/>
              <w:rPr>
                <w:color w:val="000000"/>
                <w:lang w:eastAsia="ru-RU"/>
              </w:rPr>
            </w:pPr>
            <w:r>
              <w:rPr>
                <w:color w:val="000000"/>
                <w:lang w:eastAsia="ru-RU"/>
              </w:rPr>
              <w:t>5</w:t>
            </w:r>
          </w:p>
        </w:tc>
        <w:tc>
          <w:tcPr>
            <w:tcW w:w="2010" w:type="dxa"/>
            <w:shd w:val="clear" w:color="auto" w:fill="FFFFFF"/>
            <w:tcMar>
              <w:top w:w="0" w:type="dxa"/>
              <w:left w:w="45" w:type="dxa"/>
              <w:bottom w:w="0" w:type="dxa"/>
              <w:right w:w="45" w:type="dxa"/>
            </w:tcMar>
            <w:vAlign w:val="center"/>
            <w:hideMark/>
          </w:tcPr>
          <w:p w14:paraId="71272607" w14:textId="77777777" w:rsidR="00007736" w:rsidRPr="00577327" w:rsidRDefault="00007736" w:rsidP="00007736">
            <w:pPr>
              <w:suppressAutoHyphens w:val="0"/>
              <w:rPr>
                <w:color w:val="000000"/>
                <w:lang w:val="en-US" w:eastAsia="ru-RU"/>
              </w:rPr>
            </w:pPr>
            <w:r w:rsidRPr="00577327">
              <w:rPr>
                <w:color w:val="000000"/>
                <w:lang w:val="en-US" w:eastAsia="ru-RU"/>
              </w:rPr>
              <w:t>RPAD-25 Call Bundle (P/N: 2200-78700-025)</w:t>
            </w:r>
          </w:p>
        </w:tc>
        <w:tc>
          <w:tcPr>
            <w:tcW w:w="1721" w:type="dxa"/>
            <w:shd w:val="clear" w:color="auto" w:fill="FFFFFF"/>
            <w:noWrap/>
            <w:tcMar>
              <w:top w:w="0" w:type="dxa"/>
              <w:left w:w="45" w:type="dxa"/>
              <w:bottom w:w="0" w:type="dxa"/>
              <w:right w:w="45" w:type="dxa"/>
            </w:tcMar>
            <w:vAlign w:val="center"/>
            <w:hideMark/>
          </w:tcPr>
          <w:p w14:paraId="05EADD72" w14:textId="77777777" w:rsidR="00007736" w:rsidRPr="00577327" w:rsidRDefault="00007736" w:rsidP="00007736">
            <w:pPr>
              <w:suppressAutoHyphens w:val="0"/>
              <w:jc w:val="center"/>
              <w:rPr>
                <w:color w:val="000000"/>
                <w:lang w:eastAsia="ru-RU"/>
              </w:rPr>
            </w:pPr>
            <w:r w:rsidRPr="00577327">
              <w:rPr>
                <w:color w:val="000000"/>
                <w:lang w:eastAsia="ru-RU"/>
              </w:rPr>
              <w:t>12LBR22</w:t>
            </w:r>
          </w:p>
        </w:tc>
        <w:tc>
          <w:tcPr>
            <w:tcW w:w="1417" w:type="dxa"/>
            <w:shd w:val="clear" w:color="auto" w:fill="FFFFFF"/>
            <w:vAlign w:val="center"/>
          </w:tcPr>
          <w:p w14:paraId="1E3E1E7B" w14:textId="77777777" w:rsidR="00007736" w:rsidRDefault="00007736" w:rsidP="00007736">
            <w:pPr>
              <w:suppressAutoHyphens w:val="0"/>
              <w:jc w:val="center"/>
              <w:rPr>
                <w:lang w:eastAsia="ru-RU"/>
              </w:rPr>
            </w:pPr>
            <w:r>
              <w:rPr>
                <w:lang w:eastAsia="ru-RU"/>
              </w:rPr>
              <w:t>1</w:t>
            </w:r>
          </w:p>
        </w:tc>
        <w:tc>
          <w:tcPr>
            <w:tcW w:w="1732" w:type="dxa"/>
            <w:shd w:val="clear" w:color="auto" w:fill="FFFFFF"/>
            <w:vAlign w:val="center"/>
          </w:tcPr>
          <w:p w14:paraId="502413C6" w14:textId="77777777" w:rsidR="00007736" w:rsidRDefault="00007736" w:rsidP="00007736">
            <w:pPr>
              <w:suppressAutoHyphens w:val="0"/>
              <w:jc w:val="center"/>
              <w:rPr>
                <w:lang w:eastAsia="ru-RU"/>
              </w:rPr>
            </w:pPr>
            <w:r w:rsidRPr="00B95FD9">
              <w:rPr>
                <w:lang w:eastAsia="ru-RU"/>
              </w:rPr>
              <w:t>PartnerPremier</w:t>
            </w:r>
          </w:p>
        </w:tc>
        <w:tc>
          <w:tcPr>
            <w:tcW w:w="2032" w:type="dxa"/>
            <w:shd w:val="clear" w:color="auto" w:fill="FFFFFF"/>
            <w:tcMar>
              <w:top w:w="0" w:type="dxa"/>
              <w:left w:w="45" w:type="dxa"/>
              <w:bottom w:w="0" w:type="dxa"/>
              <w:right w:w="45" w:type="dxa"/>
            </w:tcMar>
            <w:vAlign w:val="center"/>
            <w:hideMark/>
          </w:tcPr>
          <w:p w14:paraId="13176A86" w14:textId="77777777" w:rsidR="00007736" w:rsidRPr="00577327" w:rsidRDefault="00007736" w:rsidP="00007736">
            <w:pPr>
              <w:suppressAutoHyphens w:val="0"/>
              <w:jc w:val="center"/>
              <w:rPr>
                <w:lang w:eastAsia="ru-RU"/>
              </w:rPr>
            </w:pPr>
            <w:r>
              <w:rPr>
                <w:lang w:eastAsia="ru-RU"/>
              </w:rPr>
              <w:t>730 календарных дней</w:t>
            </w:r>
          </w:p>
        </w:tc>
      </w:tr>
    </w:tbl>
    <w:p w14:paraId="3240FBD5" w14:textId="77777777" w:rsidR="00D01CDD" w:rsidRDefault="00D01CDD" w:rsidP="006400A0">
      <w:pPr>
        <w:spacing w:after="200" w:line="276" w:lineRule="auto"/>
        <w:ind w:firstLine="708"/>
        <w:rPr>
          <w:rFonts w:eastAsia="MS Mincho"/>
          <w:szCs w:val="28"/>
        </w:rPr>
      </w:pPr>
    </w:p>
    <w:p w14:paraId="0209DD5E" w14:textId="77777777"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14:paraId="4F7E2176" w14:textId="77777777" w:rsidR="002E18D3" w:rsidRDefault="002E18D3" w:rsidP="00A423B1">
      <w:pPr>
        <w:pStyle w:val="1"/>
        <w:tabs>
          <w:tab w:val="num" w:pos="432"/>
        </w:tabs>
        <w:spacing w:before="0" w:after="0"/>
        <w:jc w:val="center"/>
      </w:pPr>
      <w:r w:rsidRPr="00A423B1">
        <w:t xml:space="preserve">Информационная карта </w:t>
      </w:r>
    </w:p>
    <w:p w14:paraId="34D67C32" w14:textId="77777777" w:rsidR="00A423B1" w:rsidRPr="00A423B1" w:rsidRDefault="00A423B1" w:rsidP="00A423B1"/>
    <w:p w14:paraId="236749DB" w14:textId="77777777"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14:paraId="4C89192B" w14:textId="77777777"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394"/>
        <w:gridCol w:w="2374"/>
      </w:tblGrid>
      <w:tr w:rsidR="002E18D3" w:rsidRPr="00F86FAA" w14:paraId="1767A671" w14:textId="77777777" w:rsidTr="00EF779C">
        <w:tc>
          <w:tcPr>
            <w:tcW w:w="534" w:type="dxa"/>
            <w:vAlign w:val="center"/>
          </w:tcPr>
          <w:p w14:paraId="429772D1" w14:textId="77777777" w:rsidR="002E18D3" w:rsidRPr="00F86FAA" w:rsidRDefault="002E18D3" w:rsidP="00804946">
            <w:pPr>
              <w:pStyle w:val="Default"/>
              <w:jc w:val="center"/>
              <w:rPr>
                <w:b/>
                <w:color w:val="auto"/>
              </w:rPr>
            </w:pPr>
            <w:r w:rsidRPr="00F86FAA">
              <w:rPr>
                <w:b/>
                <w:color w:val="auto"/>
              </w:rPr>
              <w:t>№ п/п</w:t>
            </w:r>
          </w:p>
          <w:p w14:paraId="471CA0DB" w14:textId="77777777" w:rsidR="002E18D3" w:rsidRPr="00F86FAA" w:rsidRDefault="002E18D3" w:rsidP="00804946">
            <w:pPr>
              <w:pStyle w:val="19"/>
              <w:ind w:firstLine="0"/>
              <w:jc w:val="center"/>
              <w:rPr>
                <w:b/>
                <w:sz w:val="24"/>
                <w:szCs w:val="24"/>
              </w:rPr>
            </w:pPr>
          </w:p>
        </w:tc>
        <w:tc>
          <w:tcPr>
            <w:tcW w:w="2551" w:type="dxa"/>
            <w:vAlign w:val="center"/>
          </w:tcPr>
          <w:p w14:paraId="3053BEBC" w14:textId="77777777"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14:paraId="17C90F96" w14:textId="77777777" w:rsidR="002E18D3" w:rsidRPr="00F86FAA" w:rsidRDefault="002E18D3" w:rsidP="00B95FD9">
            <w:pPr>
              <w:pStyle w:val="Default"/>
              <w:jc w:val="center"/>
              <w:rPr>
                <w:b/>
                <w:color w:val="auto"/>
              </w:rPr>
            </w:pPr>
            <w:r w:rsidRPr="00F86FAA">
              <w:rPr>
                <w:b/>
                <w:color w:val="auto"/>
              </w:rPr>
              <w:t>Содержание</w:t>
            </w:r>
          </w:p>
        </w:tc>
      </w:tr>
      <w:tr w:rsidR="002E18D3" w:rsidRPr="00F86FAA" w14:paraId="04C802B4" w14:textId="77777777" w:rsidTr="00EF779C">
        <w:tc>
          <w:tcPr>
            <w:tcW w:w="534" w:type="dxa"/>
          </w:tcPr>
          <w:p w14:paraId="7E68F252" w14:textId="77777777" w:rsidR="002E18D3" w:rsidRPr="00F86FAA" w:rsidRDefault="002E18D3" w:rsidP="00804946">
            <w:pPr>
              <w:pStyle w:val="19"/>
              <w:ind w:firstLine="0"/>
              <w:rPr>
                <w:b/>
                <w:sz w:val="24"/>
                <w:szCs w:val="24"/>
              </w:rPr>
            </w:pPr>
            <w:r w:rsidRPr="00F86FAA">
              <w:rPr>
                <w:b/>
                <w:sz w:val="24"/>
                <w:szCs w:val="24"/>
              </w:rPr>
              <w:t>1.</w:t>
            </w:r>
          </w:p>
        </w:tc>
        <w:tc>
          <w:tcPr>
            <w:tcW w:w="2551" w:type="dxa"/>
          </w:tcPr>
          <w:p w14:paraId="1B25399D" w14:textId="77777777"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14:paraId="7E1FFF64" w14:textId="77777777" w:rsidR="002E18D3" w:rsidRPr="00F86FAA" w:rsidRDefault="002E18D3">
            <w:pPr>
              <w:pStyle w:val="Default"/>
              <w:rPr>
                <w:b/>
                <w:color w:val="auto"/>
              </w:rPr>
            </w:pPr>
          </w:p>
        </w:tc>
        <w:tc>
          <w:tcPr>
            <w:tcW w:w="6768" w:type="dxa"/>
            <w:gridSpan w:val="2"/>
          </w:tcPr>
          <w:p w14:paraId="2C95AAD9" w14:textId="47C7A556" w:rsidR="002E18D3" w:rsidRPr="00D73CBB" w:rsidRDefault="003216B1" w:rsidP="003216B1">
            <w:r w:rsidRPr="003216B1">
              <w:t>Открытый конкурс в электронной форме среди субъектов малого и среднего предпринимательства № ОКэ-МСП-ЦКПТСТ-17-0058 на оформление технической поддержки серверов Polycom.</w:t>
            </w:r>
          </w:p>
        </w:tc>
      </w:tr>
      <w:tr w:rsidR="00EF2E59" w:rsidRPr="00F86FAA" w14:paraId="63A0E2ED" w14:textId="77777777" w:rsidTr="00EF779C">
        <w:tc>
          <w:tcPr>
            <w:tcW w:w="534" w:type="dxa"/>
          </w:tcPr>
          <w:p w14:paraId="081C6BE4" w14:textId="77777777" w:rsidR="00EF2E59" w:rsidRPr="00F86FAA" w:rsidRDefault="00EF2E59" w:rsidP="00804946">
            <w:pPr>
              <w:pStyle w:val="19"/>
              <w:ind w:firstLine="0"/>
              <w:rPr>
                <w:b/>
                <w:sz w:val="24"/>
                <w:szCs w:val="24"/>
              </w:rPr>
            </w:pPr>
            <w:r w:rsidRPr="00F86FAA">
              <w:rPr>
                <w:b/>
                <w:sz w:val="24"/>
                <w:szCs w:val="24"/>
              </w:rPr>
              <w:t>2.</w:t>
            </w:r>
          </w:p>
        </w:tc>
        <w:tc>
          <w:tcPr>
            <w:tcW w:w="2551" w:type="dxa"/>
          </w:tcPr>
          <w:p w14:paraId="4563BBA8" w14:textId="77777777"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14:paraId="1E22EDDB" w14:textId="77777777" w:rsidR="00874B18" w:rsidRDefault="00874B18" w:rsidP="00874B18">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w:t>
            </w:r>
            <w:r w:rsidR="00B95FD9">
              <w:rPr>
                <w:sz w:val="24"/>
                <w:szCs w:val="24"/>
              </w:rPr>
              <w:t>кции Организатора выполняет:</w:t>
            </w:r>
          </w:p>
          <w:p w14:paraId="3D0BAB86" w14:textId="77777777" w:rsidR="00874B18" w:rsidRDefault="00874B18" w:rsidP="00874B18">
            <w:pPr>
              <w:pStyle w:val="19"/>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«ТрансКонтейнер».</w:t>
            </w:r>
          </w:p>
          <w:p w14:paraId="03BFF9AB" w14:textId="77777777" w:rsidR="00874B18" w:rsidRDefault="00874B18" w:rsidP="00874B18">
            <w:pPr>
              <w:pStyle w:val="19"/>
              <w:ind w:firstLine="0"/>
              <w:rPr>
                <w:sz w:val="24"/>
                <w:szCs w:val="24"/>
              </w:rPr>
            </w:pPr>
            <w:r>
              <w:rPr>
                <w:sz w:val="24"/>
                <w:szCs w:val="24"/>
              </w:rPr>
              <w:t xml:space="preserve">Адрес: 125047, Москва, Оружейный переулок, д.19. </w:t>
            </w:r>
          </w:p>
          <w:p w14:paraId="76D9BB42" w14:textId="77777777" w:rsidR="009B6785" w:rsidRDefault="009B6785" w:rsidP="009B6785">
            <w:pPr>
              <w:pStyle w:val="affe"/>
              <w:spacing w:before="0" w:after="0"/>
              <w:jc w:val="both"/>
            </w:pPr>
            <w:r>
              <w:rPr>
                <w:color w:val="000000"/>
              </w:rPr>
              <w:t>Контактное(ые) лицо(а) Заказчика: Васин Александр Владимирович, +7 (495) 788-1717 доб. 17-25, электронный адрес vasinav@trcont.ru.</w:t>
            </w:r>
          </w:p>
          <w:p w14:paraId="19F1BE47" w14:textId="77777777" w:rsidR="008F5575" w:rsidRDefault="00874B18" w:rsidP="008F5575">
            <w:pPr>
              <w:pStyle w:val="19"/>
              <w:ind w:firstLine="0"/>
            </w:pPr>
            <w:r>
              <w:rPr>
                <w:sz w:val="24"/>
                <w:szCs w:val="24"/>
              </w:rPr>
              <w:t>Контактное(ые) лицо(а) Организатора:</w:t>
            </w:r>
            <w:r>
              <w:t xml:space="preserve"> </w:t>
            </w:r>
          </w:p>
          <w:p w14:paraId="6A1D6176" w14:textId="77777777" w:rsidR="00CF12C6" w:rsidRDefault="00CF12C6" w:rsidP="00CF12C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9" w:history="1">
              <w:r w:rsidRPr="008D694C">
                <w:rPr>
                  <w:rStyle w:val="ab"/>
                  <w:sz w:val="24"/>
                  <w:szCs w:val="24"/>
                </w:rPr>
                <w:t>AksiutinaKM@trcont.ru</w:t>
              </w:r>
            </w:hyperlink>
            <w:r>
              <w:rPr>
                <w:sz w:val="24"/>
                <w:szCs w:val="24"/>
              </w:rPr>
              <w:t xml:space="preserve"> </w:t>
            </w:r>
          </w:p>
          <w:p w14:paraId="0430EA80" w14:textId="77777777" w:rsidR="00670FD8" w:rsidRPr="00F86FAA" w:rsidRDefault="008F5575" w:rsidP="009B6785">
            <w:pPr>
              <w:pStyle w:val="19"/>
              <w:ind w:firstLine="0"/>
              <w:rPr>
                <w:sz w:val="24"/>
                <w:szCs w:val="24"/>
              </w:rPr>
            </w:pPr>
            <w:r>
              <w:rPr>
                <w:sz w:val="24"/>
                <w:szCs w:val="24"/>
              </w:rPr>
              <w:t xml:space="preserve">Курицын Александр Евгеньевич, тел. +7 (495) 788-1717 доб. 16-41, электронный адрес </w:t>
            </w:r>
            <w:hyperlink r:id="rId20" w:history="1">
              <w:r w:rsidRPr="00845174">
                <w:rPr>
                  <w:rStyle w:val="ab"/>
                  <w:sz w:val="24"/>
                  <w:szCs w:val="24"/>
                </w:rPr>
                <w:t>KuritsynAE@trcont.ru</w:t>
              </w:r>
            </w:hyperlink>
            <w:r w:rsidR="009B6785">
              <w:rPr>
                <w:sz w:val="24"/>
                <w:szCs w:val="24"/>
              </w:rPr>
              <w:t>.</w:t>
            </w:r>
          </w:p>
        </w:tc>
      </w:tr>
      <w:tr w:rsidR="000A679F" w:rsidRPr="00F86FAA" w14:paraId="41DC3CA2" w14:textId="77777777" w:rsidTr="00EF779C">
        <w:tc>
          <w:tcPr>
            <w:tcW w:w="534" w:type="dxa"/>
          </w:tcPr>
          <w:p w14:paraId="2E2E814E" w14:textId="77777777"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14:paraId="492353B2" w14:textId="77777777"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14:paraId="6B4E9CA4" w14:textId="735F0C20" w:rsidR="000A679F" w:rsidRPr="003216B1" w:rsidRDefault="003216B1" w:rsidP="003216B1">
            <w:r w:rsidRPr="003216B1">
              <w:t>«31</w:t>
            </w:r>
            <w:r w:rsidR="00FA3C13" w:rsidRPr="003216B1">
              <w:t xml:space="preserve">» </w:t>
            </w:r>
            <w:r w:rsidRPr="003216B1">
              <w:t>мая</w:t>
            </w:r>
            <w:r w:rsidR="00116CA4" w:rsidRPr="003216B1">
              <w:t xml:space="preserve">  2017</w:t>
            </w:r>
            <w:r w:rsidR="00FA3C13" w:rsidRPr="003216B1">
              <w:t xml:space="preserve"> г.</w:t>
            </w:r>
          </w:p>
        </w:tc>
      </w:tr>
      <w:tr w:rsidR="00FA3C13" w:rsidRPr="00F86FAA" w14:paraId="5FB99A9E" w14:textId="77777777" w:rsidTr="00EF779C">
        <w:tc>
          <w:tcPr>
            <w:tcW w:w="534" w:type="dxa"/>
          </w:tcPr>
          <w:p w14:paraId="390EF2D6" w14:textId="77777777"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14:paraId="0D86C95F" w14:textId="77777777"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14:paraId="06E7FBE2" w14:textId="77777777" w:rsidR="00783AD5" w:rsidRPr="00F86FAA" w:rsidRDefault="00783AD5" w:rsidP="00783AD5">
            <w:pPr>
              <w:pStyle w:val="Default"/>
              <w:rPr>
                <w:b/>
                <w:color w:val="auto"/>
              </w:rPr>
            </w:pPr>
          </w:p>
        </w:tc>
        <w:tc>
          <w:tcPr>
            <w:tcW w:w="6768" w:type="dxa"/>
            <w:gridSpan w:val="2"/>
          </w:tcPr>
          <w:p w14:paraId="0CB6D3B0" w14:textId="77777777" w:rsidR="00C61887" w:rsidRPr="00895B84"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21" w:history="1">
              <w:r w:rsidR="007434C0" w:rsidRPr="00895B84">
                <w:rPr>
                  <w:rStyle w:val="ab"/>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22" w:history="1">
              <w:r w:rsidR="00895B84" w:rsidRPr="00895B84">
                <w:rPr>
                  <w:rStyle w:val="ab"/>
                  <w:sz w:val="24"/>
                  <w:szCs w:val="24"/>
                </w:rPr>
                <w:t>www.zakupki.gov.ru</w:t>
              </w:r>
            </w:hyperlink>
            <w:r w:rsidR="00895B84" w:rsidRPr="00895B84">
              <w:rPr>
                <w:sz w:val="24"/>
                <w:szCs w:val="24"/>
              </w:rPr>
              <w:t>) (далее – Официальный сайт).</w:t>
            </w:r>
          </w:p>
          <w:p w14:paraId="5CE3BE75" w14:textId="77777777" w:rsidR="00C61887" w:rsidRPr="00E95617" w:rsidRDefault="00C61887" w:rsidP="0020341D">
            <w:pPr>
              <w:pStyle w:val="19"/>
              <w:ind w:firstLine="0"/>
              <w:rPr>
                <w:sz w:val="24"/>
                <w:szCs w:val="24"/>
              </w:rPr>
            </w:pPr>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14:paraId="280E7F33" w14:textId="77777777"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3" w:history="1">
              <w:r w:rsidR="00EE6F4F" w:rsidRPr="00E95617">
                <w:rPr>
                  <w:rStyle w:val="ab"/>
                </w:rPr>
                <w:t xml:space="preserve"> </w:t>
              </w:r>
              <w:r w:rsidR="00EE6F4F" w:rsidRPr="00E95617">
                <w:rPr>
                  <w:rStyle w:val="ab"/>
                  <w:sz w:val="24"/>
                  <w:szCs w:val="24"/>
                  <w:lang w:val="en-US"/>
                </w:rPr>
                <w:t>http</w:t>
              </w:r>
              <w:r w:rsidR="00EE6F4F" w:rsidRPr="00E95617">
                <w:rPr>
                  <w:rStyle w:val="ab"/>
                  <w:sz w:val="24"/>
                  <w:szCs w:val="24"/>
                </w:rPr>
                <w:t>://</w:t>
              </w:r>
              <w:r w:rsidR="00EE6F4F" w:rsidRPr="00E95617">
                <w:rPr>
                  <w:rStyle w:val="ab"/>
                  <w:sz w:val="24"/>
                  <w:szCs w:val="24"/>
                  <w:lang w:val="en-US"/>
                </w:rPr>
                <w:t>otc</w:t>
              </w:r>
              <w:r w:rsidR="00EE6F4F" w:rsidRPr="00E95617">
                <w:rPr>
                  <w:rStyle w:val="ab"/>
                  <w:sz w:val="24"/>
                  <w:szCs w:val="24"/>
                </w:rPr>
                <w:t>.</w:t>
              </w:r>
              <w:r w:rsidR="00EE6F4F" w:rsidRPr="00E95617">
                <w:rPr>
                  <w:rStyle w:val="ab"/>
                  <w:sz w:val="24"/>
                  <w:szCs w:val="24"/>
                  <w:lang w:val="en-US"/>
                </w:rPr>
                <w:t>ru</w:t>
              </w:r>
              <w:r w:rsidR="00EE6F4F" w:rsidRPr="00E95617">
                <w:rPr>
                  <w:rStyle w:val="ab"/>
                  <w:sz w:val="24"/>
                  <w:szCs w:val="24"/>
                </w:rPr>
                <w:t>/</w:t>
              </w:r>
              <w:r w:rsidR="00EE6F4F" w:rsidRPr="00E95617">
                <w:rPr>
                  <w:rStyle w:val="ab"/>
                  <w:sz w:val="24"/>
                  <w:szCs w:val="24"/>
                  <w:lang w:val="en-US"/>
                </w:rPr>
                <w:t>tender</w:t>
              </w:r>
            </w:hyperlink>
            <w:r w:rsidR="00EE6F4F" w:rsidRPr="00E95617">
              <w:t>.</w:t>
            </w:r>
          </w:p>
          <w:p w14:paraId="4F328232" w14:textId="77777777" w:rsidR="005834BA" w:rsidRPr="009B6785" w:rsidRDefault="00CB57A7" w:rsidP="009B6785">
            <w:pPr>
              <w:pStyle w:val="19"/>
              <w:rPr>
                <w:sz w:val="24"/>
                <w:szCs w:val="24"/>
              </w:rPr>
            </w:pPr>
            <w:r w:rsidRPr="00CB57A7">
              <w:rPr>
                <w:sz w:val="24"/>
                <w:szCs w:val="24"/>
              </w:rPr>
              <w:t xml:space="preserve">Электронной торговой площадкой используемой для  проведения торгов в электронном виде является ОТС-тендер (http://otc.ru/tender ).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4" w:history="1">
              <w:r w:rsidRPr="00913399">
                <w:rPr>
                  <w:rStyle w:val="ab"/>
                  <w:sz w:val="24"/>
                  <w:szCs w:val="24"/>
                </w:rPr>
                <w:t>info@otc.ru</w:t>
              </w:r>
            </w:hyperlink>
            <w:r w:rsidR="009B6785">
              <w:rPr>
                <w:sz w:val="24"/>
                <w:szCs w:val="24"/>
              </w:rPr>
              <w:t xml:space="preserve"> .</w:t>
            </w:r>
          </w:p>
        </w:tc>
      </w:tr>
      <w:tr w:rsidR="00C3633B" w:rsidRPr="00F86FAA" w14:paraId="4373A806" w14:textId="77777777" w:rsidTr="00EF779C">
        <w:tc>
          <w:tcPr>
            <w:tcW w:w="534" w:type="dxa"/>
          </w:tcPr>
          <w:p w14:paraId="6E6D9329" w14:textId="77777777" w:rsidR="00C3633B" w:rsidRPr="00F86FAA" w:rsidRDefault="00B02654" w:rsidP="00804946">
            <w:pPr>
              <w:pStyle w:val="19"/>
              <w:ind w:firstLine="0"/>
              <w:rPr>
                <w:b/>
                <w:sz w:val="24"/>
                <w:szCs w:val="24"/>
              </w:rPr>
            </w:pPr>
            <w:r w:rsidRPr="00F86FAA">
              <w:rPr>
                <w:b/>
                <w:sz w:val="24"/>
                <w:szCs w:val="24"/>
              </w:rPr>
              <w:t>5.</w:t>
            </w:r>
          </w:p>
        </w:tc>
        <w:tc>
          <w:tcPr>
            <w:tcW w:w="2551" w:type="dxa"/>
          </w:tcPr>
          <w:p w14:paraId="7CB37E15" w14:textId="77777777"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14:paraId="0CF8E4F1" w14:textId="77777777" w:rsidR="00C3633B" w:rsidRPr="00F86FAA" w:rsidRDefault="00060FEC" w:rsidP="009B6785">
            <w:pPr>
              <w:pStyle w:val="19"/>
              <w:rPr>
                <w:i/>
                <w:sz w:val="24"/>
                <w:szCs w:val="24"/>
              </w:rPr>
            </w:pPr>
            <w:r w:rsidRPr="009B6785">
              <w:rPr>
                <w:sz w:val="24"/>
                <w:szCs w:val="24"/>
              </w:rPr>
              <w:t xml:space="preserve">Начальная (максимальная) цена договора составляет </w:t>
            </w:r>
            <w:r w:rsidR="009B6785" w:rsidRPr="009B6785">
              <w:rPr>
                <w:sz w:val="24"/>
                <w:szCs w:val="24"/>
              </w:rPr>
              <w:t>2 000 000 (два миллиона</w:t>
            </w:r>
            <w:r w:rsidRPr="009B6785">
              <w:rPr>
                <w:sz w:val="24"/>
                <w:szCs w:val="24"/>
              </w:rPr>
              <w:t>) рублей с учетом всех налогов (кроме НДС)</w:t>
            </w:r>
            <w:r w:rsidR="009B6785" w:rsidRPr="009B6785">
              <w:rPr>
                <w:sz w:val="24"/>
                <w:szCs w:val="24"/>
              </w:rPr>
              <w:t xml:space="preserve">. </w:t>
            </w:r>
            <w:r w:rsidRPr="000E0D7D">
              <w:rPr>
                <w:sz w:val="24"/>
                <w:szCs w:val="24"/>
              </w:rPr>
              <w:t>Сумма НДС и условия начисления определяются в соответствии с законодательством Российской Федерации.</w:t>
            </w:r>
          </w:p>
        </w:tc>
      </w:tr>
      <w:tr w:rsidR="009E64D8" w:rsidRPr="00F86FAA" w14:paraId="0EA5812D" w14:textId="77777777" w:rsidTr="00EF779C">
        <w:tc>
          <w:tcPr>
            <w:tcW w:w="534" w:type="dxa"/>
          </w:tcPr>
          <w:p w14:paraId="4701CA0B" w14:textId="77777777" w:rsidR="009E64D8" w:rsidRPr="00F86FAA" w:rsidRDefault="009E64D8" w:rsidP="00804946">
            <w:pPr>
              <w:pStyle w:val="19"/>
              <w:ind w:firstLine="0"/>
              <w:rPr>
                <w:b/>
                <w:sz w:val="24"/>
                <w:szCs w:val="24"/>
              </w:rPr>
            </w:pPr>
            <w:r w:rsidRPr="00F86FAA">
              <w:rPr>
                <w:b/>
                <w:sz w:val="24"/>
                <w:szCs w:val="24"/>
              </w:rPr>
              <w:t>6.</w:t>
            </w:r>
          </w:p>
        </w:tc>
        <w:tc>
          <w:tcPr>
            <w:tcW w:w="2551" w:type="dxa"/>
          </w:tcPr>
          <w:p w14:paraId="2AB0D600" w14:textId="77777777"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14:paraId="5D0E74D9" w14:textId="1A1F56EB" w:rsidR="009E64D8" w:rsidRPr="008C1BC9" w:rsidRDefault="006B7802" w:rsidP="00BC47D9">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с даты опубликования извещения о проведении Открытого </w:t>
            </w:r>
            <w:r w:rsidRPr="00BC47D9">
              <w:rPr>
                <w:sz w:val="24"/>
                <w:szCs w:val="24"/>
              </w:rPr>
              <w:t>конкурса и до</w:t>
            </w:r>
            <w:r w:rsidR="00B93D37" w:rsidRPr="00BC47D9">
              <w:rPr>
                <w:sz w:val="24"/>
                <w:szCs w:val="24"/>
              </w:rPr>
              <w:t xml:space="preserve"> 14 часов 00 минут</w:t>
            </w:r>
            <w:r w:rsidR="00B93D37" w:rsidRPr="00BC47D9">
              <w:rPr>
                <w:sz w:val="24"/>
                <w:szCs w:val="24"/>
              </w:rPr>
              <w:br/>
            </w:r>
            <w:r w:rsidRPr="00BC47D9">
              <w:rPr>
                <w:sz w:val="24"/>
                <w:szCs w:val="24"/>
              </w:rPr>
              <w:t xml:space="preserve"> </w:t>
            </w:r>
            <w:r w:rsidR="003216B1" w:rsidRPr="00BC47D9">
              <w:rPr>
                <w:sz w:val="24"/>
                <w:szCs w:val="24"/>
              </w:rPr>
              <w:t>«</w:t>
            </w:r>
            <w:r w:rsidR="00BC47D9" w:rsidRPr="00BC47D9">
              <w:rPr>
                <w:sz w:val="24"/>
                <w:szCs w:val="24"/>
              </w:rPr>
              <w:t>31</w:t>
            </w:r>
            <w:r w:rsidRPr="00BC47D9">
              <w:rPr>
                <w:sz w:val="24"/>
                <w:szCs w:val="24"/>
              </w:rPr>
              <w:t>»</w:t>
            </w:r>
            <w:r w:rsidR="00B93D37" w:rsidRPr="00BC47D9">
              <w:rPr>
                <w:sz w:val="24"/>
                <w:szCs w:val="24"/>
              </w:rPr>
              <w:t xml:space="preserve"> </w:t>
            </w:r>
            <w:r w:rsidR="00BC47D9" w:rsidRPr="00BC47D9">
              <w:rPr>
                <w:sz w:val="24"/>
                <w:szCs w:val="24"/>
              </w:rPr>
              <w:t>мая</w:t>
            </w:r>
            <w:r w:rsidR="00B93D37" w:rsidRPr="00BC47D9">
              <w:rPr>
                <w:sz w:val="24"/>
                <w:szCs w:val="24"/>
              </w:rPr>
              <w:t xml:space="preserve"> </w:t>
            </w:r>
            <w:r w:rsidR="00116CA4" w:rsidRPr="00BC47D9">
              <w:rPr>
                <w:sz w:val="24"/>
                <w:szCs w:val="24"/>
              </w:rPr>
              <w:t>2017</w:t>
            </w:r>
            <w:r w:rsidRPr="00BC47D9">
              <w:rPr>
                <w:sz w:val="24"/>
                <w:szCs w:val="24"/>
              </w:rPr>
              <w:t xml:space="preserve"> г.</w:t>
            </w:r>
            <w:r w:rsidR="00535228">
              <w:rPr>
                <w:sz w:val="24"/>
                <w:szCs w:val="24"/>
                <w:shd w:val="clear" w:color="auto" w:fill="FFFF00"/>
              </w:rPr>
              <w:t xml:space="preserve"> </w:t>
            </w:r>
          </w:p>
        </w:tc>
      </w:tr>
      <w:tr w:rsidR="000A679F" w:rsidRPr="00F86FAA" w14:paraId="73F93D9C" w14:textId="77777777" w:rsidTr="00EF779C">
        <w:tc>
          <w:tcPr>
            <w:tcW w:w="534" w:type="dxa"/>
          </w:tcPr>
          <w:p w14:paraId="7E5954BD" w14:textId="77777777" w:rsidR="000A679F" w:rsidRPr="00F86FAA" w:rsidRDefault="00535228" w:rsidP="00736D40">
            <w:pPr>
              <w:pStyle w:val="19"/>
              <w:ind w:firstLine="0"/>
              <w:rPr>
                <w:b/>
                <w:sz w:val="24"/>
                <w:szCs w:val="24"/>
              </w:rPr>
            </w:pPr>
            <w:r w:rsidRPr="00F86FAA">
              <w:rPr>
                <w:b/>
                <w:sz w:val="24"/>
                <w:szCs w:val="24"/>
              </w:rPr>
              <w:lastRenderedPageBreak/>
              <w:t>7.</w:t>
            </w:r>
          </w:p>
        </w:tc>
        <w:tc>
          <w:tcPr>
            <w:tcW w:w="2551" w:type="dxa"/>
          </w:tcPr>
          <w:p w14:paraId="4414DC1C" w14:textId="77777777"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14:paraId="6F4CE4FA" w14:textId="77777777" w:rsidR="000A679F" w:rsidRPr="00F86FAA" w:rsidRDefault="009B6785"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14:paraId="5B99CB96" w14:textId="77777777" w:rsidTr="00EF779C">
        <w:tc>
          <w:tcPr>
            <w:tcW w:w="534" w:type="dxa"/>
          </w:tcPr>
          <w:p w14:paraId="3BBD6E00" w14:textId="77777777"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14:paraId="6D31D83B" w14:textId="77777777"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14:paraId="2C412E4B" w14:textId="7B9DE536" w:rsidR="003E2C12" w:rsidRPr="00F86FAA" w:rsidRDefault="00F06609" w:rsidP="00BC47D9">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BC47D9">
              <w:rPr>
                <w:sz w:val="24"/>
                <w:szCs w:val="24"/>
              </w:rPr>
              <w:t>«</w:t>
            </w:r>
            <w:r w:rsidR="00BC47D9" w:rsidRPr="00BC47D9">
              <w:rPr>
                <w:sz w:val="24"/>
                <w:szCs w:val="24"/>
              </w:rPr>
              <w:t>21</w:t>
            </w:r>
            <w:r w:rsidR="005171A2" w:rsidRPr="00BC47D9">
              <w:rPr>
                <w:sz w:val="24"/>
                <w:szCs w:val="24"/>
              </w:rPr>
              <w:t xml:space="preserve">» </w:t>
            </w:r>
            <w:r w:rsidR="00BC47D9" w:rsidRPr="00BC47D9">
              <w:rPr>
                <w:sz w:val="24"/>
                <w:szCs w:val="24"/>
              </w:rPr>
              <w:t>июня</w:t>
            </w:r>
            <w:r w:rsidR="00A90ABE" w:rsidRPr="00BC47D9">
              <w:rPr>
                <w:sz w:val="24"/>
                <w:szCs w:val="24"/>
              </w:rPr>
              <w:t xml:space="preserve"> </w:t>
            </w:r>
            <w:r w:rsidR="003D0ECF" w:rsidRPr="00BC47D9">
              <w:rPr>
                <w:sz w:val="24"/>
                <w:szCs w:val="24"/>
              </w:rPr>
              <w:t>201</w:t>
            </w:r>
            <w:r w:rsidR="00116CA4" w:rsidRPr="00BC47D9">
              <w:rPr>
                <w:sz w:val="24"/>
                <w:szCs w:val="24"/>
              </w:rPr>
              <w:t>7</w:t>
            </w:r>
            <w:r w:rsidR="003D0ECF" w:rsidRPr="00BC47D9">
              <w:rPr>
                <w:sz w:val="24"/>
                <w:szCs w:val="24"/>
              </w:rPr>
              <w:t xml:space="preserve"> </w:t>
            </w:r>
            <w:r w:rsidR="00B93D37" w:rsidRPr="00BC47D9">
              <w:rPr>
                <w:sz w:val="24"/>
                <w:szCs w:val="24"/>
              </w:rPr>
              <w:t>г. в 14</w:t>
            </w:r>
            <w:r w:rsidR="00F86FAA" w:rsidRPr="00BC47D9">
              <w:rPr>
                <w:sz w:val="24"/>
                <w:szCs w:val="24"/>
              </w:rPr>
              <w:t xml:space="preserve"> часов</w:t>
            </w:r>
            <w:r w:rsidR="00A023CD" w:rsidRPr="00BC47D9">
              <w:rPr>
                <w:sz w:val="24"/>
                <w:szCs w:val="24"/>
              </w:rPr>
              <w:t xml:space="preserve"> 00</w:t>
            </w:r>
            <w:r w:rsidR="00F86FAA" w:rsidRPr="00BC47D9">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9B6785">
              <w:rPr>
                <w:sz w:val="24"/>
                <w:szCs w:val="24"/>
              </w:rPr>
              <w:t xml:space="preserve"> </w:t>
            </w:r>
          </w:p>
        </w:tc>
      </w:tr>
      <w:tr w:rsidR="009830CC" w:rsidRPr="00F86FAA" w14:paraId="7051C03E" w14:textId="77777777" w:rsidTr="00EF779C">
        <w:tc>
          <w:tcPr>
            <w:tcW w:w="534" w:type="dxa"/>
          </w:tcPr>
          <w:p w14:paraId="36241940" w14:textId="77777777" w:rsidR="009830CC" w:rsidRPr="00F86FAA" w:rsidRDefault="009830CC" w:rsidP="00804946">
            <w:pPr>
              <w:pStyle w:val="19"/>
              <w:ind w:firstLine="0"/>
              <w:rPr>
                <w:b/>
                <w:sz w:val="24"/>
                <w:szCs w:val="24"/>
              </w:rPr>
            </w:pPr>
            <w:r>
              <w:rPr>
                <w:b/>
                <w:sz w:val="24"/>
                <w:szCs w:val="24"/>
              </w:rPr>
              <w:t>9.</w:t>
            </w:r>
          </w:p>
        </w:tc>
        <w:tc>
          <w:tcPr>
            <w:tcW w:w="2551" w:type="dxa"/>
          </w:tcPr>
          <w:p w14:paraId="21E98B56" w14:textId="77777777" w:rsidR="009830CC" w:rsidRPr="00F86FAA" w:rsidRDefault="009830CC" w:rsidP="008035D3">
            <w:pPr>
              <w:pStyle w:val="Default"/>
              <w:rPr>
                <w:b/>
                <w:color w:val="auto"/>
              </w:rPr>
            </w:pPr>
            <w:r>
              <w:rPr>
                <w:b/>
                <w:color w:val="auto"/>
              </w:rPr>
              <w:t>Конкурсная комиссия</w:t>
            </w:r>
          </w:p>
        </w:tc>
        <w:tc>
          <w:tcPr>
            <w:tcW w:w="6768" w:type="dxa"/>
            <w:gridSpan w:val="2"/>
          </w:tcPr>
          <w:p w14:paraId="179328FA" w14:textId="77777777" w:rsidR="009B6785" w:rsidRPr="00423CA1" w:rsidRDefault="009B6785" w:rsidP="009B6785">
            <w:pPr>
              <w:suppressAutoHyphens w:val="0"/>
              <w:jc w:val="both"/>
              <w:rPr>
                <w:lang w:eastAsia="ru-RU"/>
              </w:rPr>
            </w:pPr>
            <w:r w:rsidRPr="00423CA1">
              <w:rPr>
                <w:color w:val="000000"/>
                <w:lang w:eastAsia="ru-RU"/>
              </w:rPr>
              <w:t>Решение об итогах Открытого конкурса принимается Конкурсной комиссией аппарата управления ПАО «ТрансКонтейнер».</w:t>
            </w:r>
          </w:p>
          <w:p w14:paraId="0397C448" w14:textId="77777777" w:rsidR="009830CC" w:rsidRPr="009830CC" w:rsidRDefault="009B6785" w:rsidP="009B6785">
            <w:pPr>
              <w:suppressAutoHyphens w:val="0"/>
              <w:jc w:val="both"/>
              <w:rPr>
                <w:highlight w:val="cyan"/>
              </w:rPr>
            </w:pPr>
            <w:r w:rsidRPr="00423CA1">
              <w:rPr>
                <w:color w:val="000000"/>
                <w:lang w:eastAsia="ru-RU"/>
              </w:rPr>
              <w:t>Адрес: 125047, Москва, Оружейный переулок, д.19.</w:t>
            </w:r>
          </w:p>
        </w:tc>
      </w:tr>
      <w:tr w:rsidR="003E2C12" w:rsidRPr="00F86FAA" w14:paraId="6188F8CC" w14:textId="77777777" w:rsidTr="00EF779C">
        <w:tc>
          <w:tcPr>
            <w:tcW w:w="534" w:type="dxa"/>
          </w:tcPr>
          <w:p w14:paraId="0B48EC4F" w14:textId="77777777" w:rsidR="003E2C12" w:rsidRPr="00F86FAA" w:rsidRDefault="009830CC" w:rsidP="00804946">
            <w:pPr>
              <w:pStyle w:val="19"/>
              <w:ind w:firstLine="0"/>
              <w:rPr>
                <w:b/>
                <w:sz w:val="24"/>
                <w:szCs w:val="24"/>
              </w:rPr>
            </w:pPr>
            <w:r>
              <w:rPr>
                <w:b/>
                <w:sz w:val="24"/>
                <w:szCs w:val="24"/>
              </w:rPr>
              <w:t>10.</w:t>
            </w:r>
          </w:p>
        </w:tc>
        <w:tc>
          <w:tcPr>
            <w:tcW w:w="2551" w:type="dxa"/>
          </w:tcPr>
          <w:p w14:paraId="079E47D4" w14:textId="77777777" w:rsidR="003E2C12" w:rsidRPr="00F86FAA" w:rsidRDefault="009830CC" w:rsidP="008035D3">
            <w:pPr>
              <w:pStyle w:val="Default"/>
              <w:rPr>
                <w:b/>
                <w:color w:val="auto"/>
              </w:rPr>
            </w:pPr>
            <w:r>
              <w:rPr>
                <w:b/>
                <w:color w:val="auto"/>
              </w:rPr>
              <w:t>Подведение итогов</w:t>
            </w:r>
          </w:p>
        </w:tc>
        <w:tc>
          <w:tcPr>
            <w:tcW w:w="6768" w:type="dxa"/>
            <w:gridSpan w:val="2"/>
          </w:tcPr>
          <w:p w14:paraId="5E363B2C" w14:textId="68CF5297" w:rsidR="003E2C12" w:rsidRPr="00ED2904" w:rsidRDefault="009830CC" w:rsidP="00BC47D9">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BC47D9">
              <w:rPr>
                <w:sz w:val="24"/>
                <w:szCs w:val="24"/>
              </w:rPr>
              <w:t xml:space="preserve">14 часов 00 минут местного времени </w:t>
            </w:r>
            <w:r w:rsidR="00BC47D9" w:rsidRPr="00BC47D9">
              <w:rPr>
                <w:sz w:val="24"/>
                <w:szCs w:val="24"/>
              </w:rPr>
              <w:t>«13</w:t>
            </w:r>
            <w:r w:rsidR="00ED2904" w:rsidRPr="00BC47D9">
              <w:rPr>
                <w:sz w:val="24"/>
                <w:szCs w:val="24"/>
              </w:rPr>
              <w:t xml:space="preserve">» </w:t>
            </w:r>
            <w:r w:rsidR="00BC47D9" w:rsidRPr="00BC47D9">
              <w:rPr>
                <w:sz w:val="24"/>
                <w:szCs w:val="24"/>
              </w:rPr>
              <w:t>июля</w:t>
            </w:r>
            <w:r w:rsidR="003D0ECF" w:rsidRPr="00BC47D9">
              <w:rPr>
                <w:sz w:val="24"/>
                <w:szCs w:val="24"/>
              </w:rPr>
              <w:t xml:space="preserve"> 201</w:t>
            </w:r>
            <w:r w:rsidR="00116CA4" w:rsidRPr="00BC47D9">
              <w:rPr>
                <w:sz w:val="24"/>
                <w:szCs w:val="24"/>
              </w:rPr>
              <w:t>7</w:t>
            </w:r>
            <w:r w:rsidR="00ED2904" w:rsidRPr="00BC47D9">
              <w:rPr>
                <w:sz w:val="24"/>
                <w:szCs w:val="24"/>
              </w:rPr>
              <w:t xml:space="preserve"> г.</w:t>
            </w:r>
            <w:r w:rsidR="00A12B7F" w:rsidRPr="00BC47D9">
              <w:rPr>
                <w:sz w:val="24"/>
                <w:szCs w:val="24"/>
              </w:rPr>
              <w:t xml:space="preserve"> </w:t>
            </w:r>
            <w:r w:rsidRPr="00BC47D9">
              <w:rPr>
                <w:sz w:val="24"/>
                <w:szCs w:val="24"/>
              </w:rPr>
              <w:t>по ад</w:t>
            </w:r>
            <w:r w:rsidRPr="00F86FAA">
              <w:rPr>
                <w:sz w:val="24"/>
                <w:szCs w:val="24"/>
              </w:rPr>
              <w:t xml:space="preserve">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14:paraId="6875F609" w14:textId="77777777" w:rsidTr="00EF779C">
        <w:tc>
          <w:tcPr>
            <w:tcW w:w="534" w:type="dxa"/>
          </w:tcPr>
          <w:p w14:paraId="5EBDA6F0" w14:textId="77777777"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14:paraId="2CBA368E" w14:textId="77777777"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14:paraId="7ECBB89A" w14:textId="77777777" w:rsidR="007D6548" w:rsidRPr="00F86FAA" w:rsidRDefault="009B6785" w:rsidP="009B6785">
            <w:pPr>
              <w:pStyle w:val="19"/>
              <w:ind w:firstLine="0"/>
              <w:rPr>
                <w:sz w:val="24"/>
                <w:szCs w:val="24"/>
              </w:rPr>
            </w:pPr>
            <w:r w:rsidRPr="009B6785">
              <w:rPr>
                <w:sz w:val="24"/>
                <w:szCs w:val="24"/>
              </w:rPr>
              <w:t xml:space="preserve">Оплата </w:t>
            </w:r>
            <w:r>
              <w:rPr>
                <w:sz w:val="24"/>
                <w:szCs w:val="24"/>
              </w:rPr>
              <w:t>у</w:t>
            </w:r>
            <w:r w:rsidRPr="009B6785">
              <w:rPr>
                <w:sz w:val="24"/>
                <w:szCs w:val="24"/>
              </w:rPr>
              <w:t xml:space="preserve">слуг </w:t>
            </w:r>
            <w:r>
              <w:rPr>
                <w:sz w:val="24"/>
                <w:szCs w:val="24"/>
              </w:rPr>
              <w:t>производится з</w:t>
            </w:r>
            <w:r w:rsidRPr="009B6785">
              <w:rPr>
                <w:sz w:val="24"/>
                <w:szCs w:val="24"/>
              </w:rPr>
              <w:t xml:space="preserve">аказчиком в течение </w:t>
            </w:r>
            <w:r>
              <w:rPr>
                <w:sz w:val="24"/>
                <w:szCs w:val="24"/>
              </w:rPr>
              <w:t>30</w:t>
            </w:r>
            <w:r w:rsidRPr="009B6785">
              <w:rPr>
                <w:sz w:val="24"/>
                <w:szCs w:val="24"/>
              </w:rPr>
              <w:t xml:space="preserve"> (</w:t>
            </w:r>
            <w:r>
              <w:rPr>
                <w:sz w:val="24"/>
                <w:szCs w:val="24"/>
              </w:rPr>
              <w:t>тридцати</w:t>
            </w:r>
            <w:r w:rsidRPr="009B6785">
              <w:rPr>
                <w:sz w:val="24"/>
                <w:szCs w:val="24"/>
              </w:rPr>
              <w:t>) кал</w:t>
            </w:r>
            <w:r>
              <w:rPr>
                <w:sz w:val="24"/>
                <w:szCs w:val="24"/>
              </w:rPr>
              <w:t>ендарных дней после подписания с</w:t>
            </w:r>
            <w:r w:rsidRPr="009B6785">
              <w:rPr>
                <w:sz w:val="24"/>
                <w:szCs w:val="24"/>
              </w:rPr>
              <w:t xml:space="preserve">торонами акта об оказанных услугах на </w:t>
            </w:r>
            <w:r>
              <w:rPr>
                <w:sz w:val="24"/>
                <w:szCs w:val="24"/>
              </w:rPr>
              <w:t>основании счета, счета-фактуры и</w:t>
            </w:r>
            <w:r w:rsidRPr="009B6785">
              <w:rPr>
                <w:sz w:val="24"/>
                <w:szCs w:val="24"/>
              </w:rPr>
              <w:t xml:space="preserve">сполнителя путем безналичного перечисления денежных </w:t>
            </w:r>
            <w:r>
              <w:rPr>
                <w:sz w:val="24"/>
                <w:szCs w:val="24"/>
              </w:rPr>
              <w:t>средств на расчетный счет и</w:t>
            </w:r>
            <w:r w:rsidRPr="009B6785">
              <w:rPr>
                <w:sz w:val="24"/>
                <w:szCs w:val="24"/>
              </w:rPr>
              <w:t>сполнителя</w:t>
            </w:r>
            <w:r>
              <w:rPr>
                <w:sz w:val="24"/>
                <w:szCs w:val="24"/>
              </w:rPr>
              <w:t>.</w:t>
            </w:r>
          </w:p>
        </w:tc>
      </w:tr>
      <w:tr w:rsidR="007D6548" w:rsidRPr="00F86FAA" w14:paraId="7098C0A1" w14:textId="77777777" w:rsidTr="00EF779C">
        <w:tc>
          <w:tcPr>
            <w:tcW w:w="534" w:type="dxa"/>
          </w:tcPr>
          <w:p w14:paraId="106CAE7C" w14:textId="77777777"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14:paraId="346E7E26" w14:textId="77777777"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14:paraId="0DEA4D00" w14:textId="77777777" w:rsidR="007D6548" w:rsidRPr="00F86FAA" w:rsidRDefault="003E0DD7" w:rsidP="00B129CC">
            <w:pPr>
              <w:pStyle w:val="19"/>
              <w:ind w:firstLine="0"/>
              <w:rPr>
                <w:b/>
                <w:sz w:val="24"/>
                <w:szCs w:val="24"/>
              </w:rPr>
            </w:pPr>
            <w:r>
              <w:rPr>
                <w:sz w:val="24"/>
                <w:szCs w:val="24"/>
                <w:lang w:val="en-US"/>
              </w:rPr>
              <w:t xml:space="preserve">1 </w:t>
            </w:r>
            <w:r>
              <w:rPr>
                <w:sz w:val="24"/>
                <w:szCs w:val="24"/>
              </w:rPr>
              <w:t>лот.</w:t>
            </w:r>
          </w:p>
        </w:tc>
      </w:tr>
      <w:tr w:rsidR="007D6548" w:rsidRPr="00F86FAA" w14:paraId="65AFC113" w14:textId="77777777" w:rsidTr="00EF779C">
        <w:tc>
          <w:tcPr>
            <w:tcW w:w="534" w:type="dxa"/>
          </w:tcPr>
          <w:p w14:paraId="2F22D334"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14:paraId="660D4F53" w14:textId="77777777"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r w:rsidR="003E0DD7">
              <w:rPr>
                <w:b/>
              </w:rPr>
              <w:t xml:space="preserve"> </w:t>
            </w:r>
          </w:p>
        </w:tc>
        <w:tc>
          <w:tcPr>
            <w:tcW w:w="6768" w:type="dxa"/>
            <w:gridSpan w:val="2"/>
          </w:tcPr>
          <w:p w14:paraId="27A91066" w14:textId="77777777"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3E0DD7">
              <w:t>в течение 20 (Двадцати) рабочих дней с даты подписания сторонами настоящего договора предоставляет заказчику оформленную Техническую поддержку Оборудования в виде с</w:t>
            </w:r>
            <w:r w:rsidR="003E0DD7" w:rsidRPr="00493730">
              <w:t xml:space="preserve">ертификата </w:t>
            </w:r>
            <w:r w:rsidR="003E0DD7">
              <w:t>Технической поддержки Оборудования</w:t>
            </w:r>
          </w:p>
          <w:p w14:paraId="1BE6EC74" w14:textId="77777777" w:rsidR="00174FFE" w:rsidRPr="00F86FAA" w:rsidRDefault="00174FFE" w:rsidP="00174FFE">
            <w:pPr>
              <w:pStyle w:val="Default"/>
              <w:jc w:val="both"/>
              <w:rPr>
                <w:color w:val="auto"/>
              </w:rPr>
            </w:pPr>
          </w:p>
          <w:p w14:paraId="0509D7FD" w14:textId="77777777"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3E0DD7" w:rsidRPr="00EE6DD6">
              <w:rPr>
                <w:rFonts w:eastAsia="Times New Roman"/>
                <w:lang w:eastAsia="ru-RU"/>
              </w:rPr>
              <w:t>на территории Заказчика по адресу г. Москва, Оружейный пер., д.19.</w:t>
            </w:r>
            <w:r w:rsidRPr="00F86FAA">
              <w:rPr>
                <w:i/>
                <w:color w:val="auto"/>
              </w:rPr>
              <w:t xml:space="preserve"> </w:t>
            </w:r>
          </w:p>
        </w:tc>
      </w:tr>
      <w:tr w:rsidR="007D6548" w:rsidRPr="00F86FAA" w14:paraId="5EBB4353" w14:textId="77777777" w:rsidTr="00EF779C">
        <w:tc>
          <w:tcPr>
            <w:tcW w:w="534" w:type="dxa"/>
          </w:tcPr>
          <w:p w14:paraId="228EF0A3"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14:paraId="60B264EB" w14:textId="77777777"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14:paraId="36D6850E" w14:textId="77777777" w:rsidR="007D6548" w:rsidRPr="00F86FAA" w:rsidRDefault="003E0DD7" w:rsidP="00E14F30">
            <w:pPr>
              <w:pStyle w:val="19"/>
              <w:ind w:firstLine="0"/>
              <w:rPr>
                <w:sz w:val="24"/>
                <w:szCs w:val="24"/>
              </w:rPr>
            </w:pPr>
            <w:r w:rsidRPr="003E0DD7">
              <w:rPr>
                <w:sz w:val="24"/>
                <w:szCs w:val="24"/>
              </w:rPr>
              <w:t>Состав и объем услуг определен в разделе 4 «Техническое задание».</w:t>
            </w:r>
          </w:p>
        </w:tc>
      </w:tr>
      <w:tr w:rsidR="007D6548" w:rsidRPr="00F86FAA" w14:paraId="46A4633C" w14:textId="77777777" w:rsidTr="00EF779C">
        <w:tc>
          <w:tcPr>
            <w:tcW w:w="534" w:type="dxa"/>
          </w:tcPr>
          <w:p w14:paraId="5112ADCE"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14:paraId="54A28BD4" w14:textId="77777777"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14:paraId="7ADB359B" w14:textId="77777777" w:rsidR="007D6548" w:rsidRPr="00F86FAA" w:rsidRDefault="003E0DD7" w:rsidP="00093F19">
            <w:pPr>
              <w:pStyle w:val="aff2"/>
              <w:jc w:val="both"/>
              <w:rPr>
                <w:sz w:val="24"/>
                <w:szCs w:val="24"/>
              </w:rPr>
            </w:pPr>
            <w:r w:rsidRPr="003E0DD7">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D6548" w:rsidRPr="00F86FAA" w14:paraId="13EA964C" w14:textId="77777777" w:rsidTr="00EF779C">
        <w:tc>
          <w:tcPr>
            <w:tcW w:w="534" w:type="dxa"/>
          </w:tcPr>
          <w:p w14:paraId="2B7FCC3D"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14:paraId="60CB1906" w14:textId="77777777"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14:paraId="6A8BE55A" w14:textId="77777777" w:rsidR="007D6548" w:rsidRPr="00F86FAA" w:rsidRDefault="003E0DD7" w:rsidP="00804946">
            <w:pPr>
              <w:pStyle w:val="19"/>
              <w:ind w:firstLine="0"/>
              <w:rPr>
                <w:b/>
                <w:sz w:val="24"/>
                <w:szCs w:val="24"/>
                <w:highlight w:val="yellow"/>
              </w:rPr>
            </w:pPr>
            <w:r w:rsidRPr="003E0DD7">
              <w:rPr>
                <w:sz w:val="24"/>
                <w:szCs w:val="24"/>
              </w:rPr>
              <w:t>рубли РФ.</w:t>
            </w:r>
          </w:p>
        </w:tc>
      </w:tr>
      <w:tr w:rsidR="007D6548" w:rsidRPr="00F86FAA" w14:paraId="11E2071D" w14:textId="77777777" w:rsidTr="00EF779C">
        <w:tc>
          <w:tcPr>
            <w:tcW w:w="534" w:type="dxa"/>
          </w:tcPr>
          <w:p w14:paraId="2994AAF7"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14:paraId="476F98E7" w14:textId="77777777"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14:paraId="1F49A139" w14:textId="77777777" w:rsidR="00EE58AD" w:rsidRPr="00F86FAA" w:rsidRDefault="00EE58AD" w:rsidP="00EE58A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14:paraId="66BAD03C" w14:textId="77777777" w:rsidR="00D015E1" w:rsidRPr="009A4793" w:rsidRDefault="00D015E1" w:rsidP="00D015E1">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DF065D">
              <w:t>Открытом конкурсе</w:t>
            </w:r>
            <w:r>
              <w:t>;</w:t>
            </w:r>
          </w:p>
          <w:p w14:paraId="27D38768" w14:textId="77777777" w:rsidR="00D015E1" w:rsidRPr="00F93757" w:rsidRDefault="00D015E1" w:rsidP="00D015E1">
            <w:pPr>
              <w:pStyle w:val="afd"/>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78FE730D" w14:textId="77777777" w:rsidR="00154620" w:rsidRPr="004E7D54" w:rsidRDefault="00154620" w:rsidP="00154620">
            <w:pPr>
              <w:ind w:firstLine="540"/>
              <w:jc w:val="both"/>
            </w:pPr>
            <w:r w:rsidRPr="004E7D54">
              <w:t xml:space="preserve">2.  Претендент, помимо документов, указанных в пункте </w:t>
            </w:r>
            <w:r w:rsidRPr="004E7D54">
              <w:lastRenderedPageBreak/>
              <w:t>2.3 настоящей документации о закупке, в составе заявки должен предоставить следующие документы:</w:t>
            </w:r>
          </w:p>
          <w:p w14:paraId="5490A47F" w14:textId="77777777" w:rsidR="00154620" w:rsidRPr="009A4793" w:rsidRDefault="00154620" w:rsidP="00154620">
            <w:pPr>
              <w:pStyle w:val="afd"/>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4C036FD5" w14:textId="77777777" w:rsidR="00154620" w:rsidRPr="009A4793" w:rsidRDefault="00154620" w:rsidP="00154620">
            <w:pPr>
              <w:pStyle w:val="afd"/>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14:paraId="3AE61419" w14:textId="77777777" w:rsidR="00154620" w:rsidRPr="009A4793" w:rsidRDefault="00154620" w:rsidP="00154620">
            <w:pPr>
              <w:pStyle w:val="afd"/>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14:paraId="279DD521" w14:textId="77777777" w:rsidR="00154620" w:rsidRPr="009A4793" w:rsidRDefault="00154620" w:rsidP="00154620">
            <w:pPr>
              <w:pStyle w:val="afd"/>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14:paraId="6D0628DB" w14:textId="77777777" w:rsidR="00154620" w:rsidRPr="009A4793" w:rsidRDefault="00154620" w:rsidP="00154620">
            <w:pPr>
              <w:pStyle w:val="afd"/>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14:paraId="205A398B" w14:textId="77777777" w:rsidR="00154620" w:rsidRPr="00B72D7A" w:rsidRDefault="00154620" w:rsidP="00154620">
            <w:pPr>
              <w:pStyle w:val="afd"/>
              <w:tabs>
                <w:tab w:val="left" w:pos="0"/>
                <w:tab w:val="left" w:pos="1440"/>
              </w:tabs>
              <w:rPr>
                <w:sz w:val="24"/>
              </w:rPr>
            </w:pPr>
            <w:r w:rsidRPr="009A4793">
              <w:rPr>
                <w:sz w:val="24"/>
              </w:rPr>
              <w:t xml:space="preserve">2.4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14:paraId="405E5732" w14:textId="77777777" w:rsidR="00154620" w:rsidRPr="00B72D7A" w:rsidRDefault="00154620" w:rsidP="00154620">
            <w:pPr>
              <w:pStyle w:val="afd"/>
              <w:tabs>
                <w:tab w:val="left" w:pos="0"/>
                <w:tab w:val="left" w:pos="1440"/>
              </w:tabs>
              <w:rPr>
                <w:sz w:val="24"/>
              </w:rPr>
            </w:pPr>
            <w:r w:rsidRPr="00B72D7A">
              <w:rPr>
                <w:sz w:val="24"/>
              </w:rPr>
              <w:t xml:space="preserve">В случае наличия на официальном сайте Федеральной </w:t>
            </w:r>
            <w:r w:rsidRPr="00B72D7A">
              <w:rPr>
                <w:sz w:val="24"/>
              </w:rPr>
              <w:lastRenderedPageBreak/>
              <w:t xml:space="preserve">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14:paraId="7E4400DD" w14:textId="77777777" w:rsidR="002F0352" w:rsidRPr="003E0DD7" w:rsidRDefault="00154620" w:rsidP="003E0DD7">
            <w:pPr>
              <w:pStyle w:val="afd"/>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w:t>
            </w:r>
            <w:r w:rsidR="003E0DD7">
              <w:rPr>
                <w:sz w:val="24"/>
              </w:rPr>
              <w:t>ических лиц (вкладка «реестры»).</w:t>
            </w:r>
          </w:p>
        </w:tc>
      </w:tr>
      <w:tr w:rsidR="00835CB1" w:rsidRPr="00F86FAA" w14:paraId="699952D3" w14:textId="77777777" w:rsidTr="00EF779C">
        <w:tc>
          <w:tcPr>
            <w:tcW w:w="534" w:type="dxa"/>
          </w:tcPr>
          <w:p w14:paraId="27379B82" w14:textId="77777777" w:rsidR="00835CB1" w:rsidRPr="00F86FAA" w:rsidRDefault="00835CB1" w:rsidP="009830CC">
            <w:pPr>
              <w:pStyle w:val="19"/>
              <w:ind w:firstLine="0"/>
              <w:rPr>
                <w:b/>
                <w:sz w:val="24"/>
                <w:szCs w:val="24"/>
              </w:rPr>
            </w:pPr>
            <w:r>
              <w:rPr>
                <w:b/>
                <w:sz w:val="24"/>
                <w:szCs w:val="24"/>
              </w:rPr>
              <w:lastRenderedPageBreak/>
              <w:t>18.</w:t>
            </w:r>
          </w:p>
        </w:tc>
        <w:tc>
          <w:tcPr>
            <w:tcW w:w="2551" w:type="dxa"/>
          </w:tcPr>
          <w:p w14:paraId="1B559801" w14:textId="77777777" w:rsidR="00835CB1" w:rsidRPr="00F86FAA" w:rsidRDefault="00887539">
            <w:pPr>
              <w:pStyle w:val="Default"/>
              <w:rPr>
                <w:b/>
                <w:color w:val="auto"/>
              </w:rPr>
            </w:pPr>
            <w:r>
              <w:rPr>
                <w:b/>
                <w:color w:val="auto"/>
              </w:rPr>
              <w:t>Срок заключения договора</w:t>
            </w:r>
          </w:p>
        </w:tc>
        <w:tc>
          <w:tcPr>
            <w:tcW w:w="6768" w:type="dxa"/>
            <w:gridSpan w:val="2"/>
          </w:tcPr>
          <w:p w14:paraId="3DB526AB" w14:textId="77777777" w:rsidR="00835CB1" w:rsidRPr="00F86FAA" w:rsidRDefault="00AA0D32" w:rsidP="00A66E4F">
            <w:pPr>
              <w:pStyle w:val="afd"/>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10 дней и не позднее чем 20</w:t>
            </w:r>
            <w:r w:rsidR="00EB6D57">
              <w:rPr>
                <w:sz w:val="24"/>
              </w:rPr>
              <w:t xml:space="preserve"> рабочих</w:t>
            </w:r>
            <w:r w:rsidRPr="00A66E4F">
              <w:rPr>
                <w:sz w:val="24"/>
              </w:rPr>
              <w:t xml:space="preserve">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3E0DD7" w:rsidRPr="00F86FAA" w14:paraId="123C212F" w14:textId="77777777" w:rsidTr="003E0DD7">
        <w:trPr>
          <w:trHeight w:val="471"/>
        </w:trPr>
        <w:tc>
          <w:tcPr>
            <w:tcW w:w="534" w:type="dxa"/>
            <w:vMerge w:val="restart"/>
          </w:tcPr>
          <w:p w14:paraId="3A0B474A" w14:textId="77777777" w:rsidR="003E0DD7" w:rsidRPr="00F86FAA" w:rsidRDefault="003E0DD7" w:rsidP="003E0DD7">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14:paraId="5DBAA52B" w14:textId="77777777" w:rsidR="003E0DD7" w:rsidRPr="00F86FAA" w:rsidRDefault="003E0DD7" w:rsidP="003E0DD7">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4394" w:type="dxa"/>
          </w:tcPr>
          <w:p w14:paraId="5C5F40CE" w14:textId="77777777" w:rsidR="003E0DD7" w:rsidRPr="00F86FAA" w:rsidRDefault="003E0DD7" w:rsidP="003E0DD7">
            <w:pPr>
              <w:pStyle w:val="afd"/>
              <w:ind w:firstLine="0"/>
              <w:jc w:val="center"/>
              <w:rPr>
                <w:b/>
                <w:i/>
                <w:sz w:val="24"/>
              </w:rPr>
            </w:pPr>
            <w:r>
              <w:rPr>
                <w:b/>
                <w:sz w:val="24"/>
              </w:rPr>
              <w:t>Критерий оценки</w:t>
            </w:r>
          </w:p>
        </w:tc>
        <w:tc>
          <w:tcPr>
            <w:tcW w:w="2374" w:type="dxa"/>
          </w:tcPr>
          <w:p w14:paraId="4D46050A" w14:textId="77777777" w:rsidR="003E0DD7" w:rsidRPr="00F86FAA" w:rsidRDefault="003E0DD7" w:rsidP="003E0DD7">
            <w:pPr>
              <w:pStyle w:val="afd"/>
              <w:ind w:firstLine="34"/>
              <w:jc w:val="center"/>
              <w:rPr>
                <w:b/>
                <w:i/>
                <w:sz w:val="24"/>
              </w:rPr>
            </w:pPr>
            <w:r>
              <w:rPr>
                <w:b/>
                <w:sz w:val="24"/>
              </w:rPr>
              <w:t xml:space="preserve">Значение </w:t>
            </w:r>
            <w:r>
              <w:rPr>
                <w:sz w:val="24"/>
              </w:rPr>
              <w:t>Кз</w:t>
            </w:r>
          </w:p>
        </w:tc>
      </w:tr>
      <w:tr w:rsidR="003E0DD7" w:rsidRPr="00F86FAA" w14:paraId="73F5BA9F" w14:textId="77777777" w:rsidTr="003E0DD7">
        <w:trPr>
          <w:trHeight w:val="469"/>
        </w:trPr>
        <w:tc>
          <w:tcPr>
            <w:tcW w:w="534" w:type="dxa"/>
            <w:vMerge/>
          </w:tcPr>
          <w:p w14:paraId="27D1C5AB" w14:textId="77777777" w:rsidR="003E0DD7" w:rsidRPr="00F86FAA" w:rsidRDefault="003E0DD7" w:rsidP="003E0DD7">
            <w:pPr>
              <w:pStyle w:val="19"/>
              <w:ind w:firstLine="0"/>
              <w:rPr>
                <w:b/>
                <w:sz w:val="24"/>
                <w:szCs w:val="24"/>
              </w:rPr>
            </w:pPr>
          </w:p>
        </w:tc>
        <w:tc>
          <w:tcPr>
            <w:tcW w:w="2551" w:type="dxa"/>
            <w:vMerge/>
          </w:tcPr>
          <w:p w14:paraId="3598F070" w14:textId="77777777" w:rsidR="003E0DD7" w:rsidRPr="00F86FAA" w:rsidRDefault="003E0DD7" w:rsidP="003E0DD7">
            <w:pPr>
              <w:pStyle w:val="Default"/>
              <w:rPr>
                <w:b/>
                <w:color w:val="auto"/>
              </w:rPr>
            </w:pPr>
          </w:p>
        </w:tc>
        <w:tc>
          <w:tcPr>
            <w:tcW w:w="4394" w:type="dxa"/>
            <w:vAlign w:val="center"/>
          </w:tcPr>
          <w:p w14:paraId="474CBED2" w14:textId="77777777" w:rsidR="003E0DD7" w:rsidRPr="00F86FAA" w:rsidRDefault="003E0DD7" w:rsidP="003E0DD7">
            <w:pPr>
              <w:pStyle w:val="afd"/>
              <w:ind w:firstLine="459"/>
              <w:rPr>
                <w:b/>
                <w:i/>
                <w:sz w:val="24"/>
              </w:rPr>
            </w:pPr>
            <w:r>
              <w:rPr>
                <w:sz w:val="24"/>
              </w:rPr>
              <w:t>Цена договора.</w:t>
            </w:r>
          </w:p>
        </w:tc>
        <w:tc>
          <w:tcPr>
            <w:tcW w:w="2374" w:type="dxa"/>
            <w:vAlign w:val="center"/>
          </w:tcPr>
          <w:p w14:paraId="664158BA" w14:textId="77777777" w:rsidR="003E0DD7" w:rsidRPr="00F86FAA" w:rsidRDefault="003E0DD7" w:rsidP="003E0DD7">
            <w:pPr>
              <w:pStyle w:val="afd"/>
              <w:rPr>
                <w:b/>
                <w:i/>
                <w:sz w:val="24"/>
              </w:rPr>
            </w:pPr>
            <w:r>
              <w:rPr>
                <w:sz w:val="24"/>
              </w:rPr>
              <w:t>Кз=0,80</w:t>
            </w:r>
          </w:p>
        </w:tc>
      </w:tr>
      <w:tr w:rsidR="003E0DD7" w:rsidRPr="00F86FAA" w14:paraId="30E6C4E8" w14:textId="77777777" w:rsidTr="003E0DD7">
        <w:trPr>
          <w:trHeight w:val="469"/>
        </w:trPr>
        <w:tc>
          <w:tcPr>
            <w:tcW w:w="534" w:type="dxa"/>
            <w:vMerge/>
          </w:tcPr>
          <w:p w14:paraId="35056AE9" w14:textId="77777777" w:rsidR="003E0DD7" w:rsidRPr="00F86FAA" w:rsidRDefault="003E0DD7" w:rsidP="003E0DD7">
            <w:pPr>
              <w:pStyle w:val="19"/>
              <w:ind w:firstLine="0"/>
              <w:rPr>
                <w:b/>
                <w:sz w:val="24"/>
                <w:szCs w:val="24"/>
              </w:rPr>
            </w:pPr>
          </w:p>
        </w:tc>
        <w:tc>
          <w:tcPr>
            <w:tcW w:w="2551" w:type="dxa"/>
            <w:vMerge/>
          </w:tcPr>
          <w:p w14:paraId="2BE33DF1" w14:textId="77777777" w:rsidR="003E0DD7" w:rsidRPr="00F86FAA" w:rsidRDefault="003E0DD7" w:rsidP="003E0DD7">
            <w:pPr>
              <w:pStyle w:val="Default"/>
              <w:rPr>
                <w:b/>
                <w:color w:val="auto"/>
              </w:rPr>
            </w:pPr>
          </w:p>
        </w:tc>
        <w:tc>
          <w:tcPr>
            <w:tcW w:w="4394" w:type="dxa"/>
            <w:vAlign w:val="center"/>
          </w:tcPr>
          <w:p w14:paraId="47CC2376" w14:textId="77777777" w:rsidR="003E0DD7" w:rsidRPr="003E0DD7" w:rsidRDefault="003E0DD7" w:rsidP="00BD2BC6">
            <w:pPr>
              <w:pStyle w:val="Default"/>
              <w:ind w:firstLine="459"/>
              <w:jc w:val="both"/>
              <w:rPr>
                <w:color w:val="auto"/>
              </w:rPr>
            </w:pPr>
            <w:r>
              <w:t xml:space="preserve">Срок предоставления </w:t>
            </w:r>
            <w:r w:rsidR="00BD2BC6">
              <w:t>Сертификата.</w:t>
            </w:r>
          </w:p>
        </w:tc>
        <w:tc>
          <w:tcPr>
            <w:tcW w:w="2374" w:type="dxa"/>
            <w:vAlign w:val="center"/>
          </w:tcPr>
          <w:p w14:paraId="7D7948B2" w14:textId="77777777" w:rsidR="003E0DD7" w:rsidRPr="00F86FAA" w:rsidRDefault="003E0DD7" w:rsidP="003E0DD7">
            <w:pPr>
              <w:pStyle w:val="afd"/>
              <w:rPr>
                <w:b/>
                <w:i/>
                <w:sz w:val="24"/>
              </w:rPr>
            </w:pPr>
            <w:r>
              <w:rPr>
                <w:sz w:val="24"/>
              </w:rPr>
              <w:t>Кз=0,20</w:t>
            </w:r>
          </w:p>
        </w:tc>
      </w:tr>
      <w:tr w:rsidR="00736D40" w:rsidRPr="00F86FAA" w14:paraId="26D41AF4" w14:textId="77777777" w:rsidTr="00EF779C">
        <w:tc>
          <w:tcPr>
            <w:tcW w:w="534" w:type="dxa"/>
          </w:tcPr>
          <w:p w14:paraId="201CD605" w14:textId="77777777"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14:paraId="0D4B3A36" w14:textId="77777777"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14:paraId="1A04EC88" w14:textId="77777777" w:rsidR="00BD2BC6" w:rsidRPr="004D745B" w:rsidRDefault="00BD2BC6" w:rsidP="00BD2BC6">
            <w:pPr>
              <w:suppressAutoHyphens w:val="0"/>
              <w:ind w:firstLine="743"/>
              <w:jc w:val="both"/>
              <w:rPr>
                <w:lang w:eastAsia="ru-RU"/>
              </w:rPr>
            </w:pPr>
            <w:r w:rsidRPr="004D745B">
              <w:rPr>
                <w:color w:val="000000"/>
                <w:lang w:eastAsia="ru-RU"/>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14:paraId="49F2D8C0" w14:textId="77777777" w:rsidR="00BD2BC6" w:rsidRPr="004D745B" w:rsidRDefault="00BD2BC6" w:rsidP="00BD2BC6">
            <w:pPr>
              <w:suppressAutoHyphens w:val="0"/>
              <w:ind w:firstLine="709"/>
              <w:jc w:val="both"/>
              <w:rPr>
                <w:lang w:eastAsia="ru-RU"/>
              </w:rPr>
            </w:pPr>
            <w:r w:rsidRPr="004D745B">
              <w:rPr>
                <w:color w:val="000000"/>
                <w:lang w:eastAsia="ru-RU"/>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14:paraId="04721233" w14:textId="77777777" w:rsidR="00BD2BC6" w:rsidRPr="004D745B" w:rsidRDefault="00BD2BC6" w:rsidP="00BD2BC6">
            <w:pPr>
              <w:suppressAutoHyphens w:val="0"/>
              <w:ind w:firstLine="709"/>
              <w:jc w:val="both"/>
              <w:rPr>
                <w:lang w:eastAsia="ru-RU"/>
              </w:rPr>
            </w:pPr>
            <w:r w:rsidRPr="004D745B">
              <w:rPr>
                <w:color w:val="000000"/>
                <w:lang w:eastAsia="ru-RU"/>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730D6D7" w14:textId="77777777" w:rsidR="00BD2BC6" w:rsidRPr="004D745B" w:rsidRDefault="00BD2BC6" w:rsidP="00BD2BC6">
            <w:pPr>
              <w:suppressAutoHyphens w:val="0"/>
              <w:ind w:firstLine="709"/>
              <w:jc w:val="both"/>
              <w:rPr>
                <w:lang w:eastAsia="ru-RU"/>
              </w:rPr>
            </w:pPr>
            <w:r w:rsidRPr="004D745B">
              <w:rPr>
                <w:color w:val="000000"/>
                <w:lang w:eastAsia="ru-RU"/>
              </w:rPr>
              <w:t>Внесение изменений в договор по предложениям победителя является правом Заказчика и осуществляется по усмотрению Заказчика.</w:t>
            </w:r>
          </w:p>
          <w:p w14:paraId="17AEC54F" w14:textId="77777777" w:rsidR="00736D40" w:rsidRPr="00F86FAA" w:rsidRDefault="00BD2BC6" w:rsidP="00BD2BC6">
            <w:pPr>
              <w:pStyle w:val="-3"/>
              <w:numPr>
                <w:ilvl w:val="2"/>
                <w:numId w:val="0"/>
              </w:numPr>
              <w:tabs>
                <w:tab w:val="num" w:pos="1985"/>
              </w:tabs>
              <w:suppressAutoHyphens/>
              <w:ind w:firstLine="709"/>
              <w:rPr>
                <w:sz w:val="24"/>
                <w:highlight w:val="cyan"/>
              </w:rPr>
            </w:pPr>
            <w:r w:rsidRPr="004D745B">
              <w:rPr>
                <w:color w:val="000000"/>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14:paraId="4AAB1354" w14:textId="77777777" w:rsidTr="00EF779C">
        <w:tc>
          <w:tcPr>
            <w:tcW w:w="534" w:type="dxa"/>
          </w:tcPr>
          <w:p w14:paraId="321ABF69" w14:textId="77777777"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14:paraId="472DDE89" w14:textId="77777777"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14:paraId="45BEFADF" w14:textId="77777777" w:rsidR="007D6548" w:rsidRPr="00F86FAA" w:rsidRDefault="00BD2BC6" w:rsidP="00AB2007">
            <w:pPr>
              <w:pStyle w:val="19"/>
              <w:ind w:firstLine="0"/>
              <w:rPr>
                <w:sz w:val="24"/>
                <w:szCs w:val="24"/>
              </w:rPr>
            </w:pPr>
            <w:r w:rsidRPr="004D745B">
              <w:rPr>
                <w:color w:val="000000"/>
                <w:sz w:val="24"/>
              </w:rPr>
              <w:t>Привлечение субподрядчиков, соисполнителей допускается</w:t>
            </w:r>
            <w:r>
              <w:rPr>
                <w:color w:val="000000"/>
                <w:sz w:val="24"/>
              </w:rPr>
              <w:t>.</w:t>
            </w:r>
          </w:p>
        </w:tc>
      </w:tr>
      <w:tr w:rsidR="00BD2BC6" w:rsidRPr="00F86FAA" w14:paraId="6CEC2254" w14:textId="77777777" w:rsidTr="00EF779C">
        <w:tc>
          <w:tcPr>
            <w:tcW w:w="534" w:type="dxa"/>
          </w:tcPr>
          <w:p w14:paraId="201160F3" w14:textId="77777777" w:rsidR="00BD2BC6" w:rsidRPr="00F86FAA" w:rsidRDefault="00BD2BC6" w:rsidP="00BD2BC6">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14:paraId="55C0FF2D" w14:textId="77777777" w:rsidR="00BD2BC6" w:rsidRPr="00F86FAA" w:rsidRDefault="00BD2BC6" w:rsidP="00BD2BC6">
            <w:pPr>
              <w:pStyle w:val="Default"/>
              <w:rPr>
                <w:b/>
                <w:color w:val="auto"/>
              </w:rPr>
            </w:pPr>
            <w:r w:rsidRPr="00F86FAA">
              <w:rPr>
                <w:b/>
                <w:color w:val="auto"/>
              </w:rPr>
              <w:t>Обеспечение исполнения договора</w:t>
            </w:r>
          </w:p>
        </w:tc>
        <w:tc>
          <w:tcPr>
            <w:tcW w:w="6768" w:type="dxa"/>
            <w:gridSpan w:val="2"/>
          </w:tcPr>
          <w:p w14:paraId="680A4453" w14:textId="77777777" w:rsidR="00BD2BC6" w:rsidRPr="00F86FAA" w:rsidRDefault="00BD2BC6" w:rsidP="00BD2BC6">
            <w:pPr>
              <w:pStyle w:val="19"/>
              <w:ind w:firstLine="0"/>
              <w:rPr>
                <w:sz w:val="24"/>
                <w:szCs w:val="24"/>
              </w:rPr>
            </w:pPr>
            <w:r w:rsidRPr="003E4479">
              <w:rPr>
                <w:color w:val="000000"/>
                <w:sz w:val="24"/>
              </w:rPr>
              <w:t>Не предусмотрено</w:t>
            </w:r>
          </w:p>
        </w:tc>
      </w:tr>
      <w:tr w:rsidR="00BD2BC6" w:rsidRPr="00F86FAA" w14:paraId="0BEE4D12" w14:textId="77777777" w:rsidTr="00EF779C">
        <w:tc>
          <w:tcPr>
            <w:tcW w:w="534" w:type="dxa"/>
          </w:tcPr>
          <w:p w14:paraId="39EDEC39" w14:textId="77777777" w:rsidR="00BD2BC6" w:rsidRPr="00F86FAA" w:rsidRDefault="00BD2BC6" w:rsidP="00BD2BC6">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14:paraId="778C1C59" w14:textId="77777777" w:rsidR="00BD2BC6" w:rsidRPr="00F86FAA" w:rsidRDefault="00BD2BC6" w:rsidP="00BD2BC6">
            <w:pPr>
              <w:pStyle w:val="Default"/>
              <w:rPr>
                <w:b/>
                <w:color w:val="auto"/>
              </w:rPr>
            </w:pPr>
            <w:r w:rsidRPr="00F86FAA">
              <w:rPr>
                <w:b/>
                <w:color w:val="auto"/>
              </w:rPr>
              <w:t>Обеспечение заявки</w:t>
            </w:r>
          </w:p>
        </w:tc>
        <w:tc>
          <w:tcPr>
            <w:tcW w:w="6768" w:type="dxa"/>
            <w:gridSpan w:val="2"/>
          </w:tcPr>
          <w:p w14:paraId="552873C6" w14:textId="77777777" w:rsidR="00BD2BC6" w:rsidRPr="00F86FAA" w:rsidRDefault="00BD2BC6" w:rsidP="00BD2BC6">
            <w:pPr>
              <w:pStyle w:val="19"/>
              <w:ind w:firstLine="0"/>
              <w:rPr>
                <w:sz w:val="24"/>
                <w:szCs w:val="24"/>
              </w:rPr>
            </w:pPr>
            <w:r w:rsidRPr="003E4479">
              <w:rPr>
                <w:color w:val="000000"/>
                <w:sz w:val="24"/>
              </w:rPr>
              <w:t>Не предусмотрено</w:t>
            </w:r>
          </w:p>
        </w:tc>
      </w:tr>
    </w:tbl>
    <w:p w14:paraId="500F72B8" w14:textId="77777777" w:rsidR="00D57C3F" w:rsidRDefault="00D57C3F" w:rsidP="00221BE8">
      <w:pPr>
        <w:pStyle w:val="19"/>
        <w:ind w:left="7080" w:firstLine="0"/>
        <w:rPr>
          <w:rFonts w:eastAsia="MS Mincho"/>
          <w:szCs w:val="28"/>
        </w:rPr>
      </w:pPr>
    </w:p>
    <w:p w14:paraId="7BB0EC1C" w14:textId="77777777" w:rsidR="00D703B6" w:rsidRDefault="00D703B6" w:rsidP="00221BE8">
      <w:pPr>
        <w:pStyle w:val="19"/>
        <w:ind w:left="7080" w:firstLine="0"/>
        <w:rPr>
          <w:rFonts w:eastAsia="MS Mincho"/>
          <w:szCs w:val="28"/>
        </w:rPr>
      </w:pPr>
    </w:p>
    <w:p w14:paraId="4D5EE442" w14:textId="77777777" w:rsidR="009830CC" w:rsidRDefault="009830CC">
      <w:pPr>
        <w:suppressAutoHyphens w:val="0"/>
        <w:rPr>
          <w:rFonts w:eastAsia="MS Mincho"/>
          <w:sz w:val="28"/>
          <w:szCs w:val="28"/>
        </w:rPr>
      </w:pPr>
      <w:r>
        <w:rPr>
          <w:rFonts w:eastAsia="MS Mincho"/>
          <w:szCs w:val="28"/>
        </w:rPr>
        <w:br w:type="page"/>
      </w:r>
    </w:p>
    <w:p w14:paraId="4C679C01" w14:textId="77777777"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14:paraId="3DD8BF02" w14:textId="77777777"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14:paraId="3F24981A" w14:textId="77777777" w:rsidR="000954FB" w:rsidRDefault="000954FB" w:rsidP="000954FB">
      <w:pPr>
        <w:ind w:firstLine="425"/>
        <w:jc w:val="right"/>
        <w:rPr>
          <w:sz w:val="28"/>
          <w:szCs w:val="28"/>
        </w:rPr>
      </w:pPr>
    </w:p>
    <w:p w14:paraId="79EBF841" w14:textId="77777777" w:rsidR="000954FB" w:rsidRPr="00445DDD" w:rsidRDefault="000954FB" w:rsidP="000954FB">
      <w:pPr>
        <w:jc w:val="center"/>
        <w:rPr>
          <w:b/>
          <w:sz w:val="28"/>
          <w:szCs w:val="28"/>
        </w:rPr>
      </w:pPr>
      <w:r w:rsidRPr="00445DDD">
        <w:rPr>
          <w:b/>
          <w:sz w:val="28"/>
          <w:szCs w:val="28"/>
        </w:rPr>
        <w:t>На бланке претендента</w:t>
      </w:r>
    </w:p>
    <w:p w14:paraId="6C9FDB82" w14:textId="77777777"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14:paraId="4BB4FAD8" w14:textId="77777777"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
    <w:p w14:paraId="79080A9B" w14:textId="77777777" w:rsidR="000954FB" w:rsidRPr="007415F9" w:rsidRDefault="000954FB" w:rsidP="000954FB"/>
    <w:p w14:paraId="448BC9DB" w14:textId="77777777" w:rsidR="000954FB" w:rsidRPr="00002090" w:rsidRDefault="000954FB" w:rsidP="000954FB">
      <w:pPr>
        <w:pStyle w:val="aff0"/>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ОКэ</w:t>
      </w:r>
      <w:r w:rsidR="003D0ECF" w:rsidRPr="003D0ECF">
        <w:rPr>
          <w:szCs w:val="28"/>
        </w:rPr>
        <w:t>-</w:t>
      </w:r>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14:paraId="41CB9F9D" w14:textId="77777777"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3BB727B2" w14:textId="77777777"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7C7AB373" w14:textId="77777777"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14:paraId="0A43302D" w14:textId="77777777"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14:paraId="4E9BE951" w14:textId="77777777" w:rsidR="000954FB" w:rsidRPr="00002090" w:rsidRDefault="000954FB" w:rsidP="001B1644">
      <w:pPr>
        <w:pStyle w:val="aff0"/>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4E52A064" w14:textId="77777777" w:rsidR="000954FB" w:rsidRPr="00002090" w:rsidRDefault="000954FB" w:rsidP="001B1644">
      <w:pPr>
        <w:pStyle w:val="aff0"/>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52DFFF9B" w14:textId="77777777" w:rsidR="000954FB" w:rsidRPr="00002090" w:rsidRDefault="00093F19" w:rsidP="001B1644">
      <w:pPr>
        <w:pStyle w:val="aff0"/>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765DD0FF" w14:textId="77777777" w:rsidR="000954FB" w:rsidRPr="00002090" w:rsidRDefault="000954FB" w:rsidP="001B1644">
      <w:pPr>
        <w:pStyle w:val="aff0"/>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0827B1DD" w14:textId="77777777"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14:paraId="75DF1C0F" w14:textId="77777777" w:rsidR="000954FB" w:rsidRDefault="000954FB" w:rsidP="001B1644">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14:paraId="0B44752C" w14:textId="77777777" w:rsidR="00A05A20" w:rsidRDefault="000954FB" w:rsidP="001B1644">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
    <w:p w14:paraId="5C4FC710" w14:textId="77777777"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14:paraId="7B94A5D9" w14:textId="77777777"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10AB6B66" w14:textId="77777777"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1B43DB62" w14:textId="77777777"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15440257" w14:textId="77777777" w:rsidR="000954FB" w:rsidRPr="00002090" w:rsidRDefault="000954FB" w:rsidP="000954FB">
      <w:pPr>
        <w:pStyle w:val="afd"/>
        <w:ind w:firstLine="553"/>
        <w:rPr>
          <w:rFonts w:eastAsia="Times New Roman"/>
          <w:sz w:val="28"/>
        </w:rPr>
      </w:pPr>
      <w:r w:rsidRPr="00002090">
        <w:rPr>
          <w:rFonts w:eastAsia="Times New Roman"/>
          <w:sz w:val="28"/>
        </w:rPr>
        <w:t>Настоящим подтверждаем, что:</w:t>
      </w:r>
    </w:p>
    <w:p w14:paraId="6D1A7EDF" w14:textId="77777777" w:rsidR="000954FB" w:rsidRPr="00002090" w:rsidRDefault="000954FB" w:rsidP="000954FB">
      <w:pPr>
        <w:pStyle w:val="afd"/>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2C8224DA" w14:textId="77777777" w:rsidR="000954FB" w:rsidRPr="00002090" w:rsidRDefault="000954FB" w:rsidP="000954FB">
      <w:pPr>
        <w:pStyle w:val="afd"/>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14:paraId="17CC9225" w14:textId="77777777" w:rsidR="000954FB" w:rsidRPr="00002090" w:rsidRDefault="000954FB" w:rsidP="000954FB">
      <w:pPr>
        <w:pStyle w:val="afd"/>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14:paraId="1E0F4BD7" w14:textId="77777777" w:rsidR="000954FB" w:rsidRPr="00002090" w:rsidRDefault="000954FB" w:rsidP="000954FB">
      <w:pPr>
        <w:pStyle w:val="afd"/>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14:paraId="4BDD4C00" w14:textId="77777777" w:rsidR="000954FB" w:rsidRPr="008B08F6" w:rsidRDefault="000954FB" w:rsidP="000954FB">
      <w:pPr>
        <w:pStyle w:val="afd"/>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14:paraId="03B96E20" w14:textId="77777777" w:rsidR="000954FB" w:rsidRDefault="000954FB" w:rsidP="000954FB">
      <w:pPr>
        <w:pStyle w:val="afd"/>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14:paraId="7BC27818" w14:textId="77777777" w:rsidR="000954FB" w:rsidRDefault="000954FB" w:rsidP="000954FB">
      <w:pPr>
        <w:pStyle w:val="afd"/>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14:paraId="6E8632F1" w14:textId="77777777" w:rsidR="000954FB" w:rsidRDefault="000954FB" w:rsidP="000954FB">
      <w:pPr>
        <w:pStyle w:val="afd"/>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14:paraId="2D5D3C11" w14:textId="77777777" w:rsidR="000954FB" w:rsidRPr="00002090" w:rsidRDefault="000954FB" w:rsidP="000954FB">
      <w:pPr>
        <w:pStyle w:val="afd"/>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14:paraId="6CD61D08" w14:textId="77777777"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14:paraId="6D24B955" w14:textId="77777777" w:rsidR="000954FB" w:rsidRDefault="000954FB" w:rsidP="000954FB">
      <w:pPr>
        <w:pStyle w:val="19"/>
        <w:ind w:firstLine="708"/>
      </w:pPr>
      <w:r w:rsidRPr="00002090">
        <w:t>В подтверждение этого прилагаем все необходимые документы.</w:t>
      </w:r>
    </w:p>
    <w:p w14:paraId="34E6F4C8" w14:textId="77777777" w:rsidR="0000648C" w:rsidRDefault="0000648C" w:rsidP="000954FB">
      <w:pPr>
        <w:pStyle w:val="19"/>
        <w:ind w:firstLine="708"/>
      </w:pPr>
    </w:p>
    <w:p w14:paraId="1B495CB9"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6876E44B" w14:textId="77777777" w:rsidR="009E6A0A" w:rsidRPr="00C20080" w:rsidRDefault="009E6A0A" w:rsidP="009E6A0A">
      <w:pPr>
        <w:tabs>
          <w:tab w:val="left" w:pos="8640"/>
        </w:tabs>
        <w:jc w:val="center"/>
        <w:rPr>
          <w:i/>
        </w:rPr>
      </w:pPr>
      <w:r w:rsidRPr="00C20080">
        <w:rPr>
          <w:i/>
        </w:rPr>
        <w:t>(наименование претендента)</w:t>
      </w:r>
    </w:p>
    <w:p w14:paraId="34210F34"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7350FE53"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0539BE73" w14:textId="77777777" w:rsidR="009E6A0A" w:rsidRPr="00C20080" w:rsidRDefault="009E6A0A" w:rsidP="009E6A0A">
      <w:pPr>
        <w:rPr>
          <w:sz w:val="28"/>
          <w:szCs w:val="28"/>
          <w:lang w:eastAsia="ru-RU"/>
        </w:rPr>
      </w:pPr>
      <w:r w:rsidRPr="00C20080">
        <w:rPr>
          <w:sz w:val="28"/>
          <w:szCs w:val="28"/>
          <w:lang w:eastAsia="ru-RU"/>
        </w:rPr>
        <w:t>"____" _________ 201__ г.</w:t>
      </w:r>
    </w:p>
    <w:p w14:paraId="134C04D7" w14:textId="77777777" w:rsidR="0000648C" w:rsidRDefault="0000648C" w:rsidP="000954FB">
      <w:pPr>
        <w:pStyle w:val="19"/>
        <w:ind w:firstLine="708"/>
      </w:pPr>
    </w:p>
    <w:p w14:paraId="66627562" w14:textId="77777777" w:rsidR="0000648C" w:rsidRPr="00D27A82" w:rsidRDefault="0000648C" w:rsidP="000954FB">
      <w:pPr>
        <w:pStyle w:val="19"/>
        <w:ind w:firstLine="708"/>
      </w:pPr>
    </w:p>
    <w:p w14:paraId="6A3E232A" w14:textId="77777777" w:rsidR="0000648C" w:rsidRDefault="0000648C">
      <w:pPr>
        <w:suppressAutoHyphens w:val="0"/>
        <w:rPr>
          <w:b/>
          <w:bCs/>
          <w:sz w:val="28"/>
          <w:szCs w:val="28"/>
        </w:rPr>
      </w:pPr>
      <w:r>
        <w:rPr>
          <w:i/>
          <w:iCs/>
        </w:rPr>
        <w:br w:type="page"/>
      </w:r>
    </w:p>
    <w:p w14:paraId="6CD7F80B" w14:textId="77777777"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14:paraId="3453AC84" w14:textId="77777777"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090E1ACC" w14:textId="77777777" w:rsidR="009E6A0A" w:rsidRDefault="009E6A0A" w:rsidP="009E6A0A">
      <w:pPr>
        <w:pStyle w:val="afd"/>
        <w:jc w:val="center"/>
        <w:rPr>
          <w:b/>
          <w:sz w:val="28"/>
          <w:szCs w:val="28"/>
        </w:rPr>
      </w:pPr>
    </w:p>
    <w:p w14:paraId="7D26CB96" w14:textId="77777777" w:rsidR="001E06C8" w:rsidRDefault="001E06C8" w:rsidP="001E06C8">
      <w:pPr>
        <w:pStyle w:val="afd"/>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14:paraId="545D44A2" w14:textId="77777777" w:rsidR="001E06C8" w:rsidRDefault="001E06C8" w:rsidP="001E06C8">
      <w:pPr>
        <w:pStyle w:val="afd"/>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14:paraId="191EE088" w14:textId="77777777" w:rsidR="001E06C8" w:rsidRPr="007415F9" w:rsidRDefault="001E06C8" w:rsidP="001E06C8">
      <w:pPr>
        <w:pStyle w:val="afd"/>
        <w:jc w:val="center"/>
        <w:rPr>
          <w:sz w:val="28"/>
          <w:szCs w:val="28"/>
        </w:rPr>
      </w:pPr>
    </w:p>
    <w:p w14:paraId="5098878A" w14:textId="77777777"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14:paraId="06949393" w14:textId="77777777" w:rsidR="00D82FF3" w:rsidRDefault="00D82FF3" w:rsidP="00D82FF3">
      <w:pPr>
        <w:pStyle w:val="afd"/>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r>
        <w:rPr>
          <w:sz w:val="28"/>
          <w:szCs w:val="28"/>
        </w:rPr>
        <w:t>: ________________</w:t>
      </w:r>
      <w:r w:rsidR="001E06C8" w:rsidRPr="007415F9">
        <w:rPr>
          <w:sz w:val="28"/>
          <w:szCs w:val="28"/>
        </w:rPr>
        <w:t xml:space="preserve"> </w:t>
      </w:r>
      <w:r>
        <w:rPr>
          <w:sz w:val="28"/>
          <w:szCs w:val="28"/>
        </w:rPr>
        <w:t>;</w:t>
      </w:r>
    </w:p>
    <w:p w14:paraId="0CEE2B19" w14:textId="77777777" w:rsidR="001E06C8" w:rsidRDefault="00D82FF3" w:rsidP="00D82FF3">
      <w:pPr>
        <w:pStyle w:val="afd"/>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14:paraId="27F81681" w14:textId="77777777" w:rsidR="00D82FF3" w:rsidRDefault="00D82FF3" w:rsidP="00D82FF3">
      <w:pPr>
        <w:pStyle w:val="afd"/>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14:paraId="73842415" w14:textId="77777777" w:rsidR="00B84AE4" w:rsidRDefault="00B84AE4" w:rsidP="00D82FF3">
      <w:pPr>
        <w:pStyle w:val="afd"/>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14:paraId="2F6935F0" w14:textId="77777777" w:rsidR="001E06C8" w:rsidRDefault="00B84AE4" w:rsidP="00D82FF3">
      <w:pPr>
        <w:pStyle w:val="afd"/>
        <w:ind w:firstLine="397"/>
        <w:rPr>
          <w:bCs/>
          <w:iCs/>
          <w:sz w:val="28"/>
          <w:szCs w:val="28"/>
        </w:rPr>
      </w:pPr>
      <w:r>
        <w:rPr>
          <w:bCs/>
          <w:iCs/>
          <w:sz w:val="28"/>
          <w:szCs w:val="28"/>
        </w:rPr>
        <w:t>5</w:t>
      </w:r>
      <w:r w:rsidR="00D82FF3">
        <w:rPr>
          <w:bCs/>
          <w:iCs/>
          <w:sz w:val="28"/>
          <w:szCs w:val="28"/>
        </w:rPr>
        <w:t>. Адрес местонахождения</w:t>
      </w:r>
      <w:r>
        <w:rPr>
          <w:bCs/>
          <w:iCs/>
          <w:sz w:val="28"/>
          <w:szCs w:val="28"/>
        </w:rPr>
        <w:t>/з</w:t>
      </w:r>
      <w:r w:rsidRPr="008C42F3">
        <w:rPr>
          <w:bCs/>
          <w:iCs/>
          <w:sz w:val="28"/>
          <w:szCs w:val="28"/>
        </w:rPr>
        <w:t>арегистрированный адрес офи</w:t>
      </w:r>
      <w:r>
        <w:rPr>
          <w:bCs/>
          <w:iCs/>
          <w:sz w:val="28"/>
          <w:szCs w:val="28"/>
        </w:rPr>
        <w:t>са:________</w:t>
      </w:r>
      <w:r w:rsidR="00D82FF3">
        <w:rPr>
          <w:bCs/>
          <w:iCs/>
          <w:sz w:val="28"/>
          <w:szCs w:val="28"/>
        </w:rPr>
        <w:t>_</w:t>
      </w:r>
      <w:r w:rsidR="001E06C8" w:rsidRPr="001E06C8">
        <w:rPr>
          <w:bCs/>
          <w:iCs/>
          <w:sz w:val="28"/>
          <w:szCs w:val="28"/>
        </w:rPr>
        <w:t>__</w:t>
      </w:r>
      <w:r w:rsidR="00D82FF3">
        <w:rPr>
          <w:bCs/>
          <w:iCs/>
          <w:sz w:val="28"/>
          <w:szCs w:val="28"/>
        </w:rPr>
        <w:t>;</w:t>
      </w:r>
    </w:p>
    <w:p w14:paraId="7246F8D9" w14:textId="77777777"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14:paraId="27C593AC" w14:textId="77777777"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14:paraId="61BEE441" w14:textId="77777777"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14:paraId="73478959" w14:textId="77777777"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14:paraId="1A6CFF37" w14:textId="77777777"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14:paraId="62879966" w14:textId="77777777"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14:paraId="0714D5A5" w14:textId="77777777"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14:paraId="4554CA85" w14:textId="77777777"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14:paraId="60EA3744" w14:textId="77777777"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14:paraId="14571B93" w14:textId="77777777"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14:paraId="6CC99125" w14:textId="77777777"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Банковские реквизиты</w:t>
      </w:r>
      <w:r>
        <w:rPr>
          <w:bCs/>
          <w:iCs/>
          <w:sz w:val="28"/>
          <w:szCs w:val="28"/>
        </w:rPr>
        <w:t>:</w:t>
      </w:r>
      <w:r w:rsidR="00B84AE4" w:rsidRPr="008C42F3">
        <w:rPr>
          <w:bCs/>
          <w:iCs/>
          <w:sz w:val="28"/>
          <w:szCs w:val="28"/>
        </w:rPr>
        <w:t>___________</w:t>
      </w:r>
      <w:r w:rsidR="00B84AE4">
        <w:rPr>
          <w:bCs/>
          <w:iCs/>
          <w:sz w:val="28"/>
          <w:szCs w:val="28"/>
        </w:rPr>
        <w:t>_______________________________</w:t>
      </w:r>
      <w:r>
        <w:rPr>
          <w:bCs/>
          <w:iCs/>
          <w:sz w:val="28"/>
          <w:szCs w:val="28"/>
        </w:rPr>
        <w:t>;</w:t>
      </w:r>
    </w:p>
    <w:p w14:paraId="0BD221DE" w14:textId="77777777" w:rsidR="001E06C8" w:rsidRDefault="001E06C8" w:rsidP="001E06C8">
      <w:pPr>
        <w:pStyle w:val="afd"/>
        <w:ind w:firstLine="0"/>
        <w:rPr>
          <w:sz w:val="20"/>
          <w:szCs w:val="20"/>
        </w:rPr>
      </w:pPr>
    </w:p>
    <w:p w14:paraId="176A0B02" w14:textId="77777777" w:rsidR="001E06C8" w:rsidRPr="00B07F62" w:rsidRDefault="001E06C8" w:rsidP="001E06C8">
      <w:pPr>
        <w:pStyle w:val="afd"/>
        <w:tabs>
          <w:tab w:val="left" w:pos="1080"/>
        </w:tabs>
        <w:ind w:firstLine="698"/>
        <w:rPr>
          <w:sz w:val="28"/>
          <w:szCs w:val="28"/>
        </w:rPr>
      </w:pPr>
    </w:p>
    <w:p w14:paraId="5A34F888" w14:textId="77777777"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14:paraId="3D2F6B13" w14:textId="77777777"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14:paraId="5F2B806E" w14:textId="77777777" w:rsidR="001E06C8" w:rsidRPr="00982C0E" w:rsidRDefault="001E06C8" w:rsidP="00E97D8D">
      <w:pPr>
        <w:pStyle w:val="affa"/>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14:paraId="22EAF592" w14:textId="77777777" w:rsidR="001E06C8" w:rsidRPr="00982C0E" w:rsidRDefault="001E06C8" w:rsidP="00E97D8D">
      <w:pPr>
        <w:pStyle w:val="affa"/>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14:paraId="2ADBB450" w14:textId="77777777" w:rsidR="001E06C8" w:rsidRPr="00982C0E" w:rsidRDefault="001E06C8" w:rsidP="00E97D8D">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14:paraId="49A12579" w14:textId="77777777"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14:paraId="46276694" w14:textId="77777777"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14:paraId="70970A83" w14:textId="77777777"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6D7B401E"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2C57BAE8" w14:textId="77777777"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3CAA216F"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65D18048" w14:textId="77777777"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313325A5"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1237FC77" w14:textId="77777777"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08DD2CB0"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28080C0B" w14:textId="77777777" w:rsidR="001E06C8" w:rsidRPr="007415F9" w:rsidRDefault="001E06C8" w:rsidP="001E06C8">
      <w:pPr>
        <w:pStyle w:val="afd"/>
        <w:rPr>
          <w:rFonts w:eastAsia="Times New Roman"/>
          <w:spacing w:val="-13"/>
          <w:sz w:val="28"/>
          <w:szCs w:val="28"/>
        </w:rPr>
      </w:pPr>
    </w:p>
    <w:p w14:paraId="57C2CD00" w14:textId="77777777" w:rsidR="001E06C8" w:rsidRPr="00305BD2" w:rsidRDefault="001E06C8" w:rsidP="001E06C8">
      <w:pPr>
        <w:pStyle w:val="afd"/>
        <w:ind w:firstLine="0"/>
        <w:rPr>
          <w:b/>
          <w:sz w:val="28"/>
          <w:szCs w:val="28"/>
        </w:rPr>
      </w:pPr>
      <w:r w:rsidRPr="00305BD2">
        <w:rPr>
          <w:b/>
          <w:sz w:val="28"/>
          <w:szCs w:val="28"/>
        </w:rPr>
        <w:t xml:space="preserve">Представитель, </w:t>
      </w:r>
    </w:p>
    <w:p w14:paraId="673F4C05" w14:textId="77777777" w:rsidR="001E06C8" w:rsidRPr="007415F9" w:rsidRDefault="001E06C8" w:rsidP="001E06C8">
      <w:pPr>
        <w:pStyle w:val="afd"/>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14:paraId="02543F8D" w14:textId="77777777" w:rsidR="001E06C8" w:rsidRPr="007415F9" w:rsidRDefault="001E06C8" w:rsidP="001E06C8">
      <w:pPr>
        <w:tabs>
          <w:tab w:val="left" w:pos="8640"/>
        </w:tabs>
        <w:jc w:val="center"/>
        <w:rPr>
          <w:i/>
        </w:rPr>
      </w:pPr>
      <w:r w:rsidRPr="007415F9">
        <w:rPr>
          <w:i/>
        </w:rPr>
        <w:t>(наименование претендента)</w:t>
      </w:r>
    </w:p>
    <w:p w14:paraId="7516AEA1" w14:textId="77777777"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02364F5B" w14:textId="77777777"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788EF9A5" w14:textId="77777777"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200C39DD" w14:textId="77777777" w:rsidR="001E06C8" w:rsidRDefault="001E06C8" w:rsidP="001E06C8">
      <w:pPr>
        <w:pStyle w:val="afd"/>
        <w:jc w:val="center"/>
        <w:rPr>
          <w:b/>
          <w:sz w:val="28"/>
          <w:szCs w:val="28"/>
        </w:rPr>
      </w:pPr>
      <w:r w:rsidRPr="000802B7">
        <w:rPr>
          <w:b/>
          <w:sz w:val="28"/>
          <w:szCs w:val="28"/>
        </w:rPr>
        <w:lastRenderedPageBreak/>
        <w:t>СВЕДЕНИЯ О ПРЕТЕНДЕНТЕ (для физических лиц)</w:t>
      </w:r>
    </w:p>
    <w:p w14:paraId="101494B3" w14:textId="77777777" w:rsidR="001E06C8" w:rsidRPr="000802B7" w:rsidRDefault="001E06C8" w:rsidP="001E06C8">
      <w:pPr>
        <w:pStyle w:val="afd"/>
        <w:jc w:val="center"/>
        <w:rPr>
          <w:b/>
          <w:sz w:val="28"/>
          <w:szCs w:val="28"/>
        </w:rPr>
      </w:pPr>
    </w:p>
    <w:p w14:paraId="00996076" w14:textId="77777777" w:rsidR="001E06C8" w:rsidRPr="000802B7" w:rsidRDefault="001E06C8" w:rsidP="001E06C8">
      <w:pPr>
        <w:pStyle w:val="afd"/>
        <w:jc w:val="center"/>
        <w:rPr>
          <w:b/>
          <w:sz w:val="28"/>
          <w:szCs w:val="28"/>
        </w:rPr>
      </w:pPr>
    </w:p>
    <w:p w14:paraId="171642A5" w14:textId="77777777" w:rsidR="001E06C8" w:rsidRPr="00AF56CE" w:rsidRDefault="001E06C8" w:rsidP="001B1644">
      <w:pPr>
        <w:pStyle w:val="afd"/>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14:paraId="4C077B20" w14:textId="77777777" w:rsidR="001E06C8" w:rsidRDefault="001E06C8" w:rsidP="001B1644">
      <w:pPr>
        <w:pStyle w:val="afd"/>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14:paraId="560B4F08" w14:textId="77777777" w:rsidR="001E06C8" w:rsidRDefault="001E06C8" w:rsidP="001B1644">
      <w:pPr>
        <w:pStyle w:val="afd"/>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14:paraId="0AE3C452" w14:textId="77777777" w:rsidR="001E06C8" w:rsidRDefault="001E06C8" w:rsidP="001B1644">
      <w:pPr>
        <w:pStyle w:val="afd"/>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14:paraId="5EEF2C2B" w14:textId="77777777" w:rsidR="001E06C8" w:rsidRDefault="001E06C8" w:rsidP="001B1644">
      <w:pPr>
        <w:pStyle w:val="afd"/>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14:paraId="187E582C" w14:textId="77777777" w:rsidR="001E06C8" w:rsidRDefault="001E06C8" w:rsidP="001B1644">
      <w:pPr>
        <w:pStyle w:val="afd"/>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14:paraId="42094EB3" w14:textId="77777777" w:rsidR="001E06C8" w:rsidRDefault="001E06C8" w:rsidP="001B1644">
      <w:pPr>
        <w:pStyle w:val="afd"/>
        <w:numPr>
          <w:ilvl w:val="0"/>
          <w:numId w:val="20"/>
        </w:numPr>
        <w:ind w:left="0" w:firstLine="397"/>
        <w:jc w:val="left"/>
        <w:rPr>
          <w:sz w:val="28"/>
          <w:szCs w:val="28"/>
        </w:rPr>
      </w:pPr>
      <w:r w:rsidRPr="00AF56CE">
        <w:rPr>
          <w:sz w:val="28"/>
          <w:szCs w:val="28"/>
        </w:rPr>
        <w:t>Банковские реквизиты_______</w:t>
      </w:r>
      <w:r w:rsidR="00AF56CE">
        <w:rPr>
          <w:sz w:val="28"/>
          <w:szCs w:val="28"/>
        </w:rPr>
        <w:t>_____________________________</w:t>
      </w:r>
      <w:r w:rsidR="00E42546">
        <w:rPr>
          <w:sz w:val="28"/>
          <w:szCs w:val="28"/>
        </w:rPr>
        <w:t>__</w:t>
      </w:r>
      <w:r w:rsidR="00AF56CE">
        <w:rPr>
          <w:sz w:val="28"/>
          <w:szCs w:val="28"/>
        </w:rPr>
        <w:t>;</w:t>
      </w:r>
    </w:p>
    <w:p w14:paraId="7A1D0423" w14:textId="77777777" w:rsidR="001E06C8" w:rsidRPr="00AF56CE" w:rsidRDefault="001E06C8" w:rsidP="001B1644">
      <w:pPr>
        <w:pStyle w:val="afd"/>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14:paraId="4634AE1F" w14:textId="77777777" w:rsidR="001E06C8" w:rsidRDefault="001E06C8" w:rsidP="001E06C8">
      <w:pPr>
        <w:pStyle w:val="affa"/>
        <w:rPr>
          <w:sz w:val="28"/>
          <w:szCs w:val="28"/>
        </w:rPr>
      </w:pPr>
    </w:p>
    <w:p w14:paraId="6E08BB64" w14:textId="77777777" w:rsidR="001E06C8" w:rsidRDefault="001E06C8" w:rsidP="001E06C8">
      <w:pPr>
        <w:pStyle w:val="afd"/>
        <w:ind w:left="709" w:firstLine="0"/>
        <w:jc w:val="left"/>
        <w:rPr>
          <w:sz w:val="28"/>
          <w:szCs w:val="28"/>
        </w:rPr>
      </w:pPr>
    </w:p>
    <w:p w14:paraId="6009ED41" w14:textId="77777777" w:rsidR="001E06C8" w:rsidRPr="007415F9" w:rsidRDefault="001E06C8" w:rsidP="001E06C8">
      <w:pPr>
        <w:pStyle w:val="afd"/>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14:paraId="77DFAF40" w14:textId="77777777"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14:paraId="5B5325E1" w14:textId="77777777"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1FE11DDA" w14:textId="77777777"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1A430A5E" w14:textId="77777777"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18F16748" w14:textId="77777777"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14:paraId="0013F24D" w14:textId="77777777"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18432FD8" w14:textId="77777777" w:rsidR="001E06C8" w:rsidRDefault="001E06C8" w:rsidP="009E6A0A">
      <w:pPr>
        <w:suppressAutoHyphens w:val="0"/>
        <w:jc w:val="center"/>
        <w:rPr>
          <w:b/>
          <w:bCs/>
          <w:i/>
          <w:iCs/>
        </w:rPr>
      </w:pPr>
    </w:p>
    <w:p w14:paraId="648F29F7" w14:textId="77777777" w:rsidR="009E6A0A" w:rsidRPr="00DB57F6" w:rsidRDefault="009E6A0A" w:rsidP="009E6A0A">
      <w:pPr>
        <w:suppressAutoHyphens w:val="0"/>
        <w:jc w:val="center"/>
        <w:rPr>
          <w:b/>
          <w:bCs/>
          <w:i/>
          <w:iCs/>
        </w:rPr>
      </w:pPr>
      <w:r>
        <w:rPr>
          <w:b/>
          <w:bCs/>
          <w:i/>
          <w:iCs/>
        </w:rPr>
        <w:t>ФОРМА для заполнения</w:t>
      </w:r>
      <w:r>
        <w:rPr>
          <w:rStyle w:val="afa"/>
          <w:b/>
          <w:bCs/>
          <w:i/>
          <w:iCs/>
        </w:rPr>
        <w:footnoteReference w:id="2"/>
      </w:r>
    </w:p>
    <w:p w14:paraId="6349CE93" w14:textId="77777777" w:rsidR="009E6A0A" w:rsidRDefault="009E6A0A" w:rsidP="009E6A0A">
      <w:pPr>
        <w:suppressAutoHyphens w:val="0"/>
        <w:rPr>
          <w:b/>
          <w:sz w:val="32"/>
          <w:szCs w:val="32"/>
        </w:rPr>
      </w:pPr>
    </w:p>
    <w:p w14:paraId="2186CFF8" w14:textId="77777777"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14:paraId="4BE52C84" w14:textId="77777777"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14:paraId="31E9B279" w14:textId="77777777"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14:paraId="6D70A2B9" w14:textId="77777777" w:rsidR="009E6A0A" w:rsidRDefault="009E6A0A" w:rsidP="009E6A0A">
      <w:pPr>
        <w:rPr>
          <w:b/>
          <w:sz w:val="36"/>
          <w:szCs w:val="36"/>
        </w:rPr>
      </w:pPr>
      <w:r w:rsidRPr="001E086B">
        <w:rPr>
          <w:b/>
          <w:sz w:val="36"/>
          <w:szCs w:val="36"/>
        </w:rPr>
        <w:t xml:space="preserve"> </w:t>
      </w:r>
    </w:p>
    <w:p w14:paraId="151F7A16" w14:textId="77777777" w:rsidR="009E6A0A" w:rsidRDefault="009E6A0A" w:rsidP="009E6A0A">
      <w:pPr>
        <w:pStyle w:val="afd"/>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14:paraId="739B609A" w14:textId="77777777" w:rsidR="009E6A0A" w:rsidRPr="00134FB3" w:rsidRDefault="009E6A0A" w:rsidP="009E6A0A">
      <w:pPr>
        <w:pStyle w:val="afd"/>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14:paraId="2AD5E025" w14:textId="77777777" w:rsidR="009E6A0A" w:rsidRPr="0050359E" w:rsidRDefault="009E6A0A" w:rsidP="009E6A0A">
      <w:pPr>
        <w:pStyle w:val="afd"/>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14:paraId="6A04AA01" w14:textId="77777777" w:rsidR="009E6A0A" w:rsidRPr="0050359E" w:rsidRDefault="009E6A0A" w:rsidP="009E6A0A">
      <w:pPr>
        <w:pStyle w:val="afd"/>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14:paraId="4FFADBE7" w14:textId="77777777" w:rsidR="009E6A0A" w:rsidRPr="0050359E" w:rsidRDefault="009E6A0A" w:rsidP="009E6A0A">
      <w:pPr>
        <w:pStyle w:val="afd"/>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14:paraId="65D30A34" w14:textId="77777777"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14:paraId="6C3B4C32" w14:textId="77777777" w:rsidR="009E6A0A" w:rsidRDefault="009E6A0A" w:rsidP="009E6A0A">
      <w:pPr>
        <w:suppressAutoHyphens w:val="0"/>
        <w:rPr>
          <w:sz w:val="16"/>
          <w:szCs w:val="16"/>
        </w:rPr>
      </w:pPr>
    </w:p>
    <w:p w14:paraId="39E71C2A" w14:textId="77777777"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14:paraId="723056CA" w14:textId="77777777" w:rsidR="009E6A0A" w:rsidRPr="00380060" w:rsidRDefault="009E6A0A" w:rsidP="009E6A0A">
      <w:pPr>
        <w:suppressAutoHyphens w:val="0"/>
        <w:rPr>
          <w:bCs/>
          <w:iCs/>
          <w:sz w:val="28"/>
          <w:szCs w:val="28"/>
        </w:rPr>
      </w:pPr>
    </w:p>
    <w:p w14:paraId="437E73ED" w14:textId="77777777" w:rsidR="009E6A0A" w:rsidRPr="009827DA" w:rsidRDefault="009E6A0A" w:rsidP="001B1644">
      <w:pPr>
        <w:pStyle w:val="affa"/>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14:paraId="65321E57" w14:textId="77777777" w:rsidR="009827DA" w:rsidRPr="009827DA" w:rsidRDefault="009827DA" w:rsidP="009827DA">
      <w:pPr>
        <w:pStyle w:val="affa"/>
        <w:suppressAutoHyphens w:val="0"/>
        <w:ind w:left="645"/>
        <w:rPr>
          <w:bCs/>
          <w:iCs/>
          <w:sz w:val="28"/>
          <w:szCs w:val="28"/>
        </w:rPr>
      </w:pPr>
      <w:r>
        <w:rPr>
          <w:bCs/>
          <w:iCs/>
          <w:sz w:val="28"/>
          <w:szCs w:val="28"/>
        </w:rPr>
        <w:t>______________________________________________________________</w:t>
      </w:r>
    </w:p>
    <w:p w14:paraId="4EC2E83D" w14:textId="77777777"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14:paraId="265456EF" w14:textId="77777777"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14:paraId="0C97E273" w14:textId="77777777"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14:paraId="39D6FE2A" w14:textId="77777777" w:rsidR="00DD1094" w:rsidRPr="00DF38A8" w:rsidRDefault="00DD1094" w:rsidP="009E6A0A">
      <w:pPr>
        <w:suppressAutoHyphens w:val="0"/>
        <w:ind w:firstLine="284"/>
        <w:rPr>
          <w:bCs/>
          <w:iCs/>
          <w:sz w:val="28"/>
          <w:szCs w:val="28"/>
        </w:rPr>
      </w:pPr>
    </w:p>
    <w:p w14:paraId="07E1676E" w14:textId="77777777"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14:paraId="6D499617" w14:textId="77777777" w:rsidR="00DD1094" w:rsidRPr="00DF38A8" w:rsidRDefault="00DD1094" w:rsidP="009E6A0A">
      <w:pPr>
        <w:suppressAutoHyphens w:val="0"/>
        <w:ind w:firstLine="284"/>
        <w:rPr>
          <w:bCs/>
          <w:iCs/>
          <w:sz w:val="28"/>
          <w:szCs w:val="28"/>
        </w:rPr>
      </w:pPr>
    </w:p>
    <w:p w14:paraId="3B0FD3DC" w14:textId="77777777"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14:paraId="693F8127" w14:textId="77777777"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14:paraId="444A9407" w14:textId="77777777"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14:paraId="7C1DA8BB" w14:textId="77777777"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14:paraId="18DF061F" w14:textId="77777777"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14:paraId="3EFA943A" w14:textId="77777777"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14:paraId="2E153B0E" w14:textId="77777777" w:rsidR="00DD1094" w:rsidRPr="00DF38A8" w:rsidRDefault="00DD1094" w:rsidP="009E6A0A">
      <w:pPr>
        <w:suppressAutoHyphens w:val="0"/>
        <w:ind w:firstLine="284"/>
        <w:rPr>
          <w:bCs/>
          <w:iCs/>
          <w:sz w:val="28"/>
          <w:szCs w:val="28"/>
        </w:rPr>
      </w:pPr>
    </w:p>
    <w:p w14:paraId="7F875496" w14:textId="77777777"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14:paraId="05C4E9CB" w14:textId="77777777" w:rsidR="00DD1094" w:rsidRPr="00DF38A8" w:rsidRDefault="00DD1094" w:rsidP="009E6A0A">
      <w:pPr>
        <w:suppressAutoHyphens w:val="0"/>
        <w:ind w:firstLine="284"/>
        <w:rPr>
          <w:bCs/>
          <w:iCs/>
          <w:sz w:val="28"/>
          <w:szCs w:val="28"/>
        </w:rPr>
      </w:pPr>
    </w:p>
    <w:p w14:paraId="6E49C86A" w14:textId="77777777"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14:paraId="1F9A8924" w14:textId="77777777" w:rsidR="00DD1094" w:rsidRPr="00DF38A8" w:rsidRDefault="00DD1094" w:rsidP="009E6A0A">
      <w:pPr>
        <w:suppressAutoHyphens w:val="0"/>
        <w:ind w:firstLine="284"/>
        <w:rPr>
          <w:bCs/>
          <w:iCs/>
          <w:sz w:val="28"/>
          <w:szCs w:val="28"/>
        </w:rPr>
      </w:pPr>
    </w:p>
    <w:p w14:paraId="068BDCA9" w14:textId="77777777"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14:paraId="3E9CE3CF" w14:textId="77777777" w:rsidR="009827DA" w:rsidRDefault="009827DA" w:rsidP="009E6A0A">
      <w:pPr>
        <w:suppressAutoHyphens w:val="0"/>
        <w:ind w:firstLine="284"/>
        <w:rPr>
          <w:bCs/>
          <w:iCs/>
          <w:sz w:val="28"/>
          <w:szCs w:val="28"/>
        </w:rPr>
      </w:pPr>
      <w:r>
        <w:rPr>
          <w:bCs/>
          <w:iCs/>
          <w:sz w:val="28"/>
          <w:szCs w:val="28"/>
        </w:rPr>
        <w:t>_______________________________________________________________</w:t>
      </w:r>
    </w:p>
    <w:p w14:paraId="23DC60AE" w14:textId="77777777" w:rsidR="00DD1094" w:rsidRPr="00DF38A8" w:rsidRDefault="00DD1094" w:rsidP="009E6A0A">
      <w:pPr>
        <w:suppressAutoHyphens w:val="0"/>
        <w:ind w:firstLine="284"/>
        <w:jc w:val="both"/>
        <w:rPr>
          <w:bCs/>
          <w:iCs/>
          <w:sz w:val="28"/>
          <w:szCs w:val="28"/>
        </w:rPr>
      </w:pPr>
    </w:p>
    <w:p w14:paraId="5875BCF0" w14:textId="77777777" w:rsidR="009E6A0A" w:rsidRPr="00FD060D" w:rsidRDefault="009E6A0A" w:rsidP="0070307C">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a"/>
          <w:bCs/>
          <w:iCs/>
          <w:sz w:val="28"/>
          <w:szCs w:val="28"/>
        </w:rPr>
        <w:footnoteReference w:id="3"/>
      </w:r>
      <w:r w:rsidRPr="00FD060D">
        <w:rPr>
          <w:bCs/>
          <w:iCs/>
          <w:sz w:val="28"/>
          <w:szCs w:val="28"/>
        </w:rPr>
        <w:t>:</w:t>
      </w:r>
    </w:p>
    <w:p w14:paraId="37DE3933" w14:textId="77777777" w:rsidR="009E6A0A" w:rsidRPr="001118A3" w:rsidRDefault="009E6A0A" w:rsidP="009E6A0A">
      <w:pPr>
        <w:pStyle w:val="afd"/>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14:paraId="0736C802" w14:textId="77777777" w:rsidTr="00425DCE">
        <w:trPr>
          <w:trHeight w:val="501"/>
          <w:tblHeader/>
        </w:trPr>
        <w:tc>
          <w:tcPr>
            <w:tcW w:w="567" w:type="dxa"/>
          </w:tcPr>
          <w:p w14:paraId="63453696" w14:textId="77777777" w:rsidR="009E6A0A" w:rsidRPr="001118A3" w:rsidRDefault="009E6A0A" w:rsidP="006F6F6B">
            <w:pPr>
              <w:suppressAutoHyphens w:val="0"/>
              <w:jc w:val="center"/>
              <w:rPr>
                <w:b/>
                <w:bCs/>
                <w:iCs/>
              </w:rPr>
            </w:pPr>
            <w:r w:rsidRPr="001118A3">
              <w:rPr>
                <w:b/>
                <w:bCs/>
                <w:iCs/>
              </w:rPr>
              <w:t>№ п/п</w:t>
            </w:r>
          </w:p>
        </w:tc>
        <w:tc>
          <w:tcPr>
            <w:tcW w:w="5245" w:type="dxa"/>
          </w:tcPr>
          <w:p w14:paraId="714C0942" w14:textId="77777777" w:rsidR="009E6A0A" w:rsidRPr="001118A3" w:rsidRDefault="009E6A0A" w:rsidP="00055D65">
            <w:pPr>
              <w:suppressAutoHyphens w:val="0"/>
              <w:jc w:val="center"/>
              <w:rPr>
                <w:b/>
                <w:bCs/>
                <w:iCs/>
              </w:rPr>
            </w:pPr>
            <w:r>
              <w:rPr>
                <w:b/>
                <w:bCs/>
                <w:iCs/>
              </w:rPr>
              <w:t>Наименование сведений</w:t>
            </w:r>
          </w:p>
        </w:tc>
        <w:tc>
          <w:tcPr>
            <w:tcW w:w="1134" w:type="dxa"/>
          </w:tcPr>
          <w:p w14:paraId="0D0C10FB" w14:textId="77777777"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14:paraId="22F42528" w14:textId="77777777"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14:paraId="0B423D4F" w14:textId="77777777" w:rsidR="009E6A0A" w:rsidRPr="001118A3" w:rsidRDefault="009E6A0A" w:rsidP="006F6F6B">
            <w:pPr>
              <w:suppressAutoHyphens w:val="0"/>
              <w:jc w:val="center"/>
              <w:rPr>
                <w:b/>
                <w:bCs/>
                <w:iCs/>
              </w:rPr>
            </w:pPr>
            <w:r w:rsidRPr="001118A3">
              <w:rPr>
                <w:b/>
                <w:bCs/>
                <w:iCs/>
              </w:rPr>
              <w:t>Показатель</w:t>
            </w:r>
          </w:p>
        </w:tc>
      </w:tr>
      <w:tr w:rsidR="009E6A0A" w:rsidRPr="00DB57F6" w14:paraId="0B3789A9" w14:textId="77777777" w:rsidTr="00425DCE">
        <w:tc>
          <w:tcPr>
            <w:tcW w:w="567" w:type="dxa"/>
          </w:tcPr>
          <w:p w14:paraId="5BA3B311" w14:textId="77777777" w:rsidR="009E6A0A" w:rsidRPr="00DB57F6" w:rsidRDefault="009E6A0A" w:rsidP="006F6F6B">
            <w:pPr>
              <w:suppressAutoHyphens w:val="0"/>
              <w:rPr>
                <w:b/>
                <w:bCs/>
                <w:i/>
                <w:iCs/>
              </w:rPr>
            </w:pPr>
            <w:r w:rsidRPr="00DB57F6">
              <w:rPr>
                <w:b/>
                <w:bCs/>
                <w:i/>
                <w:iCs/>
              </w:rPr>
              <w:t>1.</w:t>
            </w:r>
          </w:p>
        </w:tc>
        <w:tc>
          <w:tcPr>
            <w:tcW w:w="5245" w:type="dxa"/>
          </w:tcPr>
          <w:p w14:paraId="321971D0" w14:textId="77777777"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14:paraId="152FFBDA" w14:textId="77777777"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14:paraId="6CDD9204" w14:textId="77777777" w:rsidR="009E6A0A" w:rsidRPr="00DB57F6" w:rsidRDefault="009E6A0A" w:rsidP="006F6F6B">
            <w:pPr>
              <w:suppressAutoHyphens w:val="0"/>
              <w:rPr>
                <w:b/>
                <w:bCs/>
                <w:i/>
                <w:iCs/>
              </w:rPr>
            </w:pPr>
          </w:p>
        </w:tc>
      </w:tr>
      <w:tr w:rsidR="009E6A0A" w:rsidRPr="00DB57F6" w14:paraId="3A2DFAC8" w14:textId="77777777" w:rsidTr="00425DCE">
        <w:trPr>
          <w:trHeight w:val="1156"/>
        </w:trPr>
        <w:tc>
          <w:tcPr>
            <w:tcW w:w="567" w:type="dxa"/>
          </w:tcPr>
          <w:p w14:paraId="6CA8C294" w14:textId="77777777" w:rsidR="009E6A0A" w:rsidRPr="00DB57F6" w:rsidRDefault="009E6A0A" w:rsidP="006F6F6B">
            <w:pPr>
              <w:suppressAutoHyphens w:val="0"/>
              <w:rPr>
                <w:b/>
                <w:bCs/>
                <w:i/>
                <w:iCs/>
              </w:rPr>
            </w:pPr>
            <w:r w:rsidRPr="00DB57F6">
              <w:rPr>
                <w:b/>
                <w:bCs/>
                <w:i/>
                <w:iCs/>
              </w:rPr>
              <w:t>2.</w:t>
            </w:r>
          </w:p>
        </w:tc>
        <w:tc>
          <w:tcPr>
            <w:tcW w:w="5245" w:type="dxa"/>
          </w:tcPr>
          <w:p w14:paraId="213D8BB9" w14:textId="77777777"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a"/>
                <w:b/>
                <w:bCs/>
                <w:i/>
                <w:iCs/>
                <w:sz w:val="20"/>
                <w:szCs w:val="20"/>
                <w:lang w:eastAsia="ru-RU"/>
              </w:rPr>
              <w:footnoteReference w:id="4"/>
            </w:r>
            <w:r w:rsidRPr="00EF52D1">
              <w:rPr>
                <w:b/>
                <w:bCs/>
                <w:i/>
                <w:iCs/>
                <w:sz w:val="20"/>
                <w:szCs w:val="20"/>
                <w:lang w:eastAsia="ru-RU"/>
              </w:rPr>
              <w:t>, процентов</w:t>
            </w:r>
          </w:p>
        </w:tc>
        <w:tc>
          <w:tcPr>
            <w:tcW w:w="2470" w:type="dxa"/>
            <w:gridSpan w:val="3"/>
          </w:tcPr>
          <w:p w14:paraId="5125F7AC" w14:textId="77777777"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14:paraId="389B558E" w14:textId="77777777" w:rsidR="009E6A0A" w:rsidRPr="00DB57F6" w:rsidRDefault="009E6A0A" w:rsidP="006F6F6B">
            <w:pPr>
              <w:suppressAutoHyphens w:val="0"/>
              <w:rPr>
                <w:b/>
                <w:bCs/>
                <w:i/>
                <w:iCs/>
              </w:rPr>
            </w:pPr>
          </w:p>
        </w:tc>
      </w:tr>
      <w:tr w:rsidR="009E6A0A" w:rsidRPr="00DB57F6" w14:paraId="7E195732" w14:textId="77777777" w:rsidTr="00425DCE">
        <w:tc>
          <w:tcPr>
            <w:tcW w:w="567" w:type="dxa"/>
          </w:tcPr>
          <w:p w14:paraId="10FAAE77" w14:textId="77777777" w:rsidR="009E6A0A" w:rsidRPr="00DB57F6" w:rsidRDefault="009E6A0A" w:rsidP="006F6F6B">
            <w:pPr>
              <w:suppressAutoHyphens w:val="0"/>
              <w:rPr>
                <w:b/>
                <w:bCs/>
                <w:i/>
                <w:iCs/>
              </w:rPr>
            </w:pPr>
            <w:r w:rsidRPr="00DB57F6">
              <w:rPr>
                <w:b/>
                <w:bCs/>
                <w:i/>
                <w:iCs/>
              </w:rPr>
              <w:t>3.</w:t>
            </w:r>
          </w:p>
        </w:tc>
        <w:tc>
          <w:tcPr>
            <w:tcW w:w="5245" w:type="dxa"/>
          </w:tcPr>
          <w:p w14:paraId="7C03BC9B" w14:textId="77777777"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14:paraId="36677B0C" w14:textId="77777777"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14:paraId="3AE85533" w14:textId="77777777" w:rsidR="009E6A0A" w:rsidRPr="00DB57F6" w:rsidRDefault="009E6A0A" w:rsidP="006F6F6B">
            <w:pPr>
              <w:suppressAutoHyphens w:val="0"/>
              <w:rPr>
                <w:b/>
                <w:bCs/>
                <w:i/>
                <w:iCs/>
              </w:rPr>
            </w:pPr>
          </w:p>
        </w:tc>
      </w:tr>
      <w:tr w:rsidR="00055D65" w:rsidRPr="00DB57F6" w14:paraId="1C881A6E" w14:textId="77777777" w:rsidTr="00425DCE">
        <w:tc>
          <w:tcPr>
            <w:tcW w:w="567" w:type="dxa"/>
          </w:tcPr>
          <w:p w14:paraId="2D3318EB" w14:textId="77777777" w:rsidR="00055D65" w:rsidRPr="00DB57F6" w:rsidRDefault="00055D65" w:rsidP="006F6F6B">
            <w:pPr>
              <w:suppressAutoHyphens w:val="0"/>
              <w:rPr>
                <w:b/>
                <w:bCs/>
                <w:i/>
                <w:iCs/>
              </w:rPr>
            </w:pPr>
            <w:r w:rsidRPr="00DB57F6">
              <w:rPr>
                <w:b/>
                <w:bCs/>
                <w:i/>
                <w:iCs/>
              </w:rPr>
              <w:t>4.</w:t>
            </w:r>
          </w:p>
        </w:tc>
        <w:tc>
          <w:tcPr>
            <w:tcW w:w="5245" w:type="dxa"/>
          </w:tcPr>
          <w:p w14:paraId="1C4FBDAC" w14:textId="77777777" w:rsidR="00055D65"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14:paraId="3A2C4235" w14:textId="77777777"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4EF4B31C" w14:textId="77777777" w:rsidR="00055D65" w:rsidRPr="00DB57F6" w:rsidRDefault="00055D65" w:rsidP="006F6F6B">
            <w:pPr>
              <w:suppressAutoHyphens w:val="0"/>
              <w:rPr>
                <w:b/>
                <w:bCs/>
                <w:i/>
                <w:iCs/>
              </w:rPr>
            </w:pPr>
          </w:p>
        </w:tc>
      </w:tr>
      <w:tr w:rsidR="001E1ED3" w:rsidRPr="00DB57F6" w14:paraId="63E1A285" w14:textId="77777777" w:rsidTr="00425DCE">
        <w:tc>
          <w:tcPr>
            <w:tcW w:w="567" w:type="dxa"/>
          </w:tcPr>
          <w:p w14:paraId="2C6ABEF6" w14:textId="77777777" w:rsidR="001E1ED3" w:rsidRDefault="001E1ED3" w:rsidP="006F6F6B">
            <w:pPr>
              <w:suppressAutoHyphens w:val="0"/>
              <w:rPr>
                <w:b/>
                <w:bCs/>
                <w:i/>
                <w:iCs/>
              </w:rPr>
            </w:pPr>
            <w:r w:rsidRPr="00DB57F6">
              <w:rPr>
                <w:b/>
                <w:bCs/>
                <w:i/>
                <w:iCs/>
              </w:rPr>
              <w:t>5.</w:t>
            </w:r>
          </w:p>
        </w:tc>
        <w:tc>
          <w:tcPr>
            <w:tcW w:w="5245" w:type="dxa"/>
          </w:tcPr>
          <w:p w14:paraId="162CA468" w14:textId="77777777"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14:paraId="49ABF6BB" w14:textId="77777777"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652552AD" w14:textId="77777777" w:rsidR="001E1ED3" w:rsidRDefault="001E1ED3" w:rsidP="006F6F6B">
            <w:pPr>
              <w:suppressAutoHyphens w:val="0"/>
              <w:rPr>
                <w:b/>
                <w:bCs/>
                <w:i/>
                <w:iCs/>
              </w:rPr>
            </w:pPr>
          </w:p>
        </w:tc>
      </w:tr>
      <w:tr w:rsidR="001E1ED3" w:rsidRPr="00DB57F6" w14:paraId="52225BAD" w14:textId="77777777" w:rsidTr="00425DCE">
        <w:tc>
          <w:tcPr>
            <w:tcW w:w="567" w:type="dxa"/>
          </w:tcPr>
          <w:p w14:paraId="6224A2D4" w14:textId="77777777" w:rsidR="001E1ED3" w:rsidRDefault="001E1ED3" w:rsidP="006F6F6B">
            <w:pPr>
              <w:suppressAutoHyphens w:val="0"/>
              <w:rPr>
                <w:b/>
                <w:bCs/>
                <w:i/>
                <w:iCs/>
              </w:rPr>
            </w:pPr>
            <w:r>
              <w:rPr>
                <w:b/>
                <w:bCs/>
                <w:i/>
                <w:iCs/>
              </w:rPr>
              <w:lastRenderedPageBreak/>
              <w:t>6.</w:t>
            </w:r>
          </w:p>
        </w:tc>
        <w:tc>
          <w:tcPr>
            <w:tcW w:w="5245" w:type="dxa"/>
          </w:tcPr>
          <w:p w14:paraId="3287890A" w14:textId="77777777"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14:paraId="14A11F4D" w14:textId="77777777"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043A7836" w14:textId="77777777" w:rsidR="001E1ED3" w:rsidRPr="00EF52D1" w:rsidRDefault="001E1ED3" w:rsidP="006F6F6B">
            <w:pPr>
              <w:suppressAutoHyphens w:val="0"/>
              <w:rPr>
                <w:b/>
                <w:bCs/>
                <w:i/>
                <w:iCs/>
                <w:sz w:val="20"/>
                <w:szCs w:val="20"/>
              </w:rPr>
            </w:pPr>
          </w:p>
        </w:tc>
      </w:tr>
      <w:tr w:rsidR="009E6A0A" w:rsidRPr="00DB57F6" w14:paraId="126A5031" w14:textId="77777777" w:rsidTr="00425DCE">
        <w:tc>
          <w:tcPr>
            <w:tcW w:w="567" w:type="dxa"/>
            <w:vMerge w:val="restart"/>
          </w:tcPr>
          <w:p w14:paraId="0B23CE33" w14:textId="77777777" w:rsidR="009E6A0A" w:rsidRPr="00DB57F6" w:rsidRDefault="001E1ED3" w:rsidP="006F6F6B">
            <w:pPr>
              <w:suppressAutoHyphens w:val="0"/>
              <w:rPr>
                <w:b/>
                <w:bCs/>
                <w:i/>
                <w:iCs/>
              </w:rPr>
            </w:pPr>
            <w:r>
              <w:rPr>
                <w:b/>
                <w:bCs/>
                <w:i/>
                <w:iCs/>
              </w:rPr>
              <w:t>7.</w:t>
            </w:r>
          </w:p>
        </w:tc>
        <w:tc>
          <w:tcPr>
            <w:tcW w:w="5245" w:type="dxa"/>
            <w:vMerge w:val="restart"/>
          </w:tcPr>
          <w:p w14:paraId="77AA1F8A" w14:textId="77777777"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14:paraId="5488E6FE" w14:textId="77777777"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14:paraId="231293D7" w14:textId="77777777"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14:paraId="1ABE525C" w14:textId="77777777"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14:paraId="0D59E7DD" w14:textId="77777777" w:rsidTr="00425DCE">
        <w:tc>
          <w:tcPr>
            <w:tcW w:w="567" w:type="dxa"/>
            <w:vMerge/>
          </w:tcPr>
          <w:p w14:paraId="13932731" w14:textId="77777777" w:rsidR="009E6A0A" w:rsidRPr="00DB57F6" w:rsidRDefault="009E6A0A" w:rsidP="006F6F6B">
            <w:pPr>
              <w:suppressAutoHyphens w:val="0"/>
              <w:rPr>
                <w:b/>
                <w:bCs/>
                <w:i/>
                <w:iCs/>
              </w:rPr>
            </w:pPr>
          </w:p>
        </w:tc>
        <w:tc>
          <w:tcPr>
            <w:tcW w:w="5245" w:type="dxa"/>
            <w:vMerge/>
          </w:tcPr>
          <w:p w14:paraId="0F534FE8" w14:textId="77777777" w:rsidR="009E6A0A" w:rsidRPr="00EF52D1" w:rsidRDefault="009E6A0A" w:rsidP="006F6F6B">
            <w:pPr>
              <w:suppressAutoHyphens w:val="0"/>
              <w:rPr>
                <w:b/>
                <w:bCs/>
                <w:i/>
                <w:iCs/>
                <w:sz w:val="20"/>
                <w:szCs w:val="20"/>
              </w:rPr>
            </w:pPr>
          </w:p>
        </w:tc>
        <w:tc>
          <w:tcPr>
            <w:tcW w:w="1418" w:type="dxa"/>
            <w:gridSpan w:val="2"/>
          </w:tcPr>
          <w:p w14:paraId="0A2D273D" w14:textId="77777777"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14:paraId="01470C3B" w14:textId="77777777" w:rsidR="009E6A0A" w:rsidRPr="00EF52D1" w:rsidRDefault="009E6A0A" w:rsidP="006F6F6B">
            <w:pPr>
              <w:suppressAutoHyphens w:val="0"/>
              <w:rPr>
                <w:b/>
                <w:bCs/>
                <w:i/>
                <w:iCs/>
                <w:sz w:val="20"/>
                <w:szCs w:val="20"/>
              </w:rPr>
            </w:pPr>
          </w:p>
        </w:tc>
        <w:tc>
          <w:tcPr>
            <w:tcW w:w="1641" w:type="dxa"/>
            <w:vMerge/>
          </w:tcPr>
          <w:p w14:paraId="1DACE856" w14:textId="77777777" w:rsidR="009E6A0A" w:rsidRPr="00EF52D1" w:rsidRDefault="009E6A0A" w:rsidP="006F6F6B">
            <w:pPr>
              <w:suppressAutoHyphens w:val="0"/>
              <w:rPr>
                <w:b/>
                <w:bCs/>
                <w:i/>
                <w:iCs/>
                <w:sz w:val="20"/>
                <w:szCs w:val="20"/>
              </w:rPr>
            </w:pPr>
          </w:p>
        </w:tc>
      </w:tr>
      <w:tr w:rsidR="00416885" w:rsidRPr="00DB57F6" w14:paraId="17C44684" w14:textId="77777777" w:rsidTr="00425DCE">
        <w:trPr>
          <w:trHeight w:val="981"/>
        </w:trPr>
        <w:tc>
          <w:tcPr>
            <w:tcW w:w="567" w:type="dxa"/>
            <w:vMerge w:val="restart"/>
          </w:tcPr>
          <w:p w14:paraId="4D20C63D" w14:textId="77777777" w:rsidR="00416885" w:rsidRPr="00DB57F6" w:rsidRDefault="00416885" w:rsidP="006F6F6B">
            <w:pPr>
              <w:suppressAutoHyphens w:val="0"/>
              <w:rPr>
                <w:b/>
                <w:bCs/>
                <w:i/>
                <w:iCs/>
              </w:rPr>
            </w:pPr>
            <w:r>
              <w:rPr>
                <w:b/>
                <w:bCs/>
                <w:i/>
                <w:iCs/>
              </w:rPr>
              <w:t>8.</w:t>
            </w:r>
          </w:p>
        </w:tc>
        <w:tc>
          <w:tcPr>
            <w:tcW w:w="5245" w:type="dxa"/>
            <w:vMerge w:val="restart"/>
          </w:tcPr>
          <w:p w14:paraId="7D61F626" w14:textId="77777777"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322D0C30" w14:textId="77777777" w:rsidR="00416885" w:rsidRPr="00EF52D1" w:rsidRDefault="00416885" w:rsidP="006F6F6B">
            <w:pPr>
              <w:suppressAutoHyphens w:val="0"/>
              <w:rPr>
                <w:b/>
                <w:bCs/>
                <w:i/>
                <w:iCs/>
                <w:sz w:val="20"/>
                <w:szCs w:val="20"/>
              </w:rPr>
            </w:pPr>
          </w:p>
        </w:tc>
        <w:tc>
          <w:tcPr>
            <w:tcW w:w="1418" w:type="dxa"/>
            <w:gridSpan w:val="2"/>
          </w:tcPr>
          <w:p w14:paraId="053954FF" w14:textId="77777777"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14:paraId="037E8006" w14:textId="77777777"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14:paraId="2702214D" w14:textId="77777777"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14:paraId="5746066B" w14:textId="77777777" w:rsidTr="00425DCE">
        <w:tc>
          <w:tcPr>
            <w:tcW w:w="567" w:type="dxa"/>
            <w:vMerge/>
          </w:tcPr>
          <w:p w14:paraId="5FD1EAA0" w14:textId="77777777" w:rsidR="00416885" w:rsidRPr="00DB57F6" w:rsidRDefault="00416885" w:rsidP="006F6F6B">
            <w:pPr>
              <w:suppressAutoHyphens w:val="0"/>
              <w:rPr>
                <w:b/>
                <w:bCs/>
                <w:i/>
                <w:iCs/>
              </w:rPr>
            </w:pPr>
          </w:p>
        </w:tc>
        <w:tc>
          <w:tcPr>
            <w:tcW w:w="5245" w:type="dxa"/>
            <w:vMerge/>
          </w:tcPr>
          <w:p w14:paraId="1322F091" w14:textId="77777777" w:rsidR="00416885" w:rsidRPr="00EF52D1" w:rsidRDefault="00416885" w:rsidP="006F6F6B">
            <w:pPr>
              <w:suppressAutoHyphens w:val="0"/>
              <w:rPr>
                <w:b/>
                <w:bCs/>
                <w:i/>
                <w:iCs/>
                <w:sz w:val="20"/>
                <w:szCs w:val="20"/>
              </w:rPr>
            </w:pPr>
          </w:p>
        </w:tc>
        <w:tc>
          <w:tcPr>
            <w:tcW w:w="1418" w:type="dxa"/>
            <w:gridSpan w:val="2"/>
          </w:tcPr>
          <w:p w14:paraId="3E73A87E" w14:textId="77777777"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14:paraId="7613BDFD" w14:textId="77777777" w:rsidR="00416885" w:rsidRPr="00EF52D1" w:rsidRDefault="00416885" w:rsidP="006F6F6B">
            <w:pPr>
              <w:suppressAutoHyphens w:val="0"/>
              <w:rPr>
                <w:b/>
                <w:bCs/>
                <w:i/>
                <w:iCs/>
                <w:sz w:val="20"/>
                <w:szCs w:val="20"/>
              </w:rPr>
            </w:pPr>
          </w:p>
        </w:tc>
        <w:tc>
          <w:tcPr>
            <w:tcW w:w="1641" w:type="dxa"/>
            <w:vMerge/>
          </w:tcPr>
          <w:p w14:paraId="6E6C9967" w14:textId="77777777" w:rsidR="00416885" w:rsidRPr="00DB57F6" w:rsidRDefault="00416885" w:rsidP="006F6F6B">
            <w:pPr>
              <w:suppressAutoHyphens w:val="0"/>
              <w:rPr>
                <w:b/>
                <w:bCs/>
                <w:i/>
                <w:iCs/>
              </w:rPr>
            </w:pPr>
          </w:p>
        </w:tc>
      </w:tr>
      <w:tr w:rsidR="009E6A0A" w:rsidRPr="00DB57F6" w14:paraId="7A1A8EA3" w14:textId="77777777" w:rsidTr="00425DCE">
        <w:tc>
          <w:tcPr>
            <w:tcW w:w="567" w:type="dxa"/>
          </w:tcPr>
          <w:p w14:paraId="34711668" w14:textId="77777777"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14:paraId="71755DF5" w14:textId="77777777"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14:paraId="3EA27977" w14:textId="77777777" w:rsidR="009E6A0A" w:rsidRPr="00EF52D1" w:rsidRDefault="009E6A0A" w:rsidP="006F6F6B">
            <w:pPr>
              <w:suppressAutoHyphens w:val="0"/>
              <w:rPr>
                <w:b/>
                <w:bCs/>
                <w:i/>
                <w:iCs/>
                <w:sz w:val="20"/>
                <w:szCs w:val="20"/>
              </w:rPr>
            </w:pPr>
          </w:p>
        </w:tc>
      </w:tr>
      <w:tr w:rsidR="009E6A0A" w:rsidRPr="00DB57F6" w14:paraId="2C86123F" w14:textId="77777777" w:rsidTr="00425DCE">
        <w:tc>
          <w:tcPr>
            <w:tcW w:w="567" w:type="dxa"/>
          </w:tcPr>
          <w:p w14:paraId="67DEFD32" w14:textId="77777777"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14:paraId="70A45C46" w14:textId="77777777"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6C74E5F5" w14:textId="77777777"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14:paraId="5BA6E402" w14:textId="77777777" w:rsidR="009E6A0A" w:rsidRPr="00EF52D1" w:rsidRDefault="009E6A0A" w:rsidP="006F6F6B">
            <w:pPr>
              <w:suppressAutoHyphens w:val="0"/>
              <w:rPr>
                <w:b/>
                <w:bCs/>
                <w:i/>
                <w:iCs/>
                <w:sz w:val="20"/>
                <w:szCs w:val="20"/>
              </w:rPr>
            </w:pPr>
          </w:p>
        </w:tc>
      </w:tr>
      <w:tr w:rsidR="006F64C0" w:rsidRPr="00DB57F6" w14:paraId="42B00EAE" w14:textId="77777777" w:rsidTr="00425DCE">
        <w:tc>
          <w:tcPr>
            <w:tcW w:w="567" w:type="dxa"/>
          </w:tcPr>
          <w:p w14:paraId="2E76B57B" w14:textId="77777777" w:rsidR="006F64C0" w:rsidRDefault="006F64C0" w:rsidP="006F6F6B">
            <w:pPr>
              <w:suppressAutoHyphens w:val="0"/>
              <w:rPr>
                <w:b/>
                <w:bCs/>
                <w:i/>
                <w:iCs/>
              </w:rPr>
            </w:pPr>
            <w:r>
              <w:rPr>
                <w:b/>
                <w:bCs/>
                <w:i/>
                <w:iCs/>
              </w:rPr>
              <w:t>11.</w:t>
            </w:r>
          </w:p>
        </w:tc>
        <w:tc>
          <w:tcPr>
            <w:tcW w:w="5245" w:type="dxa"/>
          </w:tcPr>
          <w:p w14:paraId="1B1D0B2C"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ОКВЭД2 и ОКПД2</w:t>
            </w:r>
          </w:p>
        </w:tc>
        <w:tc>
          <w:tcPr>
            <w:tcW w:w="4111" w:type="dxa"/>
            <w:gridSpan w:val="4"/>
          </w:tcPr>
          <w:p w14:paraId="44426882" w14:textId="77777777" w:rsidR="006F64C0" w:rsidRPr="00EF52D1" w:rsidRDefault="006F64C0" w:rsidP="006F6F6B">
            <w:pPr>
              <w:suppressAutoHyphens w:val="0"/>
              <w:rPr>
                <w:b/>
                <w:bCs/>
                <w:i/>
                <w:iCs/>
                <w:sz w:val="20"/>
                <w:szCs w:val="20"/>
              </w:rPr>
            </w:pPr>
          </w:p>
        </w:tc>
      </w:tr>
      <w:tr w:rsidR="006F64C0" w:rsidRPr="00DB57F6" w14:paraId="37CF399A" w14:textId="77777777" w:rsidTr="00425DCE">
        <w:tc>
          <w:tcPr>
            <w:tcW w:w="567" w:type="dxa"/>
          </w:tcPr>
          <w:p w14:paraId="772FFFAD" w14:textId="77777777" w:rsidR="006F64C0" w:rsidRDefault="006F64C0" w:rsidP="006F6F6B">
            <w:pPr>
              <w:suppressAutoHyphens w:val="0"/>
              <w:rPr>
                <w:b/>
                <w:bCs/>
                <w:i/>
                <w:iCs/>
              </w:rPr>
            </w:pPr>
            <w:r>
              <w:rPr>
                <w:b/>
                <w:bCs/>
                <w:i/>
                <w:iCs/>
              </w:rPr>
              <w:t>12</w:t>
            </w:r>
            <w:r>
              <w:rPr>
                <w:rStyle w:val="afa"/>
                <w:b/>
                <w:bCs/>
                <w:i/>
                <w:iCs/>
              </w:rPr>
              <w:footnoteReference w:id="5"/>
            </w:r>
            <w:r>
              <w:rPr>
                <w:b/>
                <w:bCs/>
                <w:i/>
                <w:iCs/>
              </w:rPr>
              <w:t>.</w:t>
            </w:r>
          </w:p>
        </w:tc>
        <w:tc>
          <w:tcPr>
            <w:tcW w:w="5245" w:type="dxa"/>
          </w:tcPr>
          <w:p w14:paraId="07708138"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14:paraId="0219EE14" w14:textId="77777777"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14:paraId="2F99311A" w14:textId="77777777" w:rsidTr="00425DCE">
        <w:tc>
          <w:tcPr>
            <w:tcW w:w="567" w:type="dxa"/>
          </w:tcPr>
          <w:p w14:paraId="23E1959A" w14:textId="77777777" w:rsidR="006F64C0" w:rsidRDefault="006F64C0" w:rsidP="006F6F6B">
            <w:pPr>
              <w:suppressAutoHyphens w:val="0"/>
              <w:rPr>
                <w:b/>
                <w:bCs/>
                <w:i/>
                <w:iCs/>
              </w:rPr>
            </w:pPr>
            <w:r>
              <w:rPr>
                <w:b/>
                <w:bCs/>
                <w:i/>
                <w:iCs/>
              </w:rPr>
              <w:t>13.</w:t>
            </w:r>
          </w:p>
        </w:tc>
        <w:tc>
          <w:tcPr>
            <w:tcW w:w="5245" w:type="dxa"/>
          </w:tcPr>
          <w:p w14:paraId="2034F875"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14:paraId="2B2C6D3B" w14:textId="77777777" w:rsidR="006F64C0" w:rsidRPr="00EF52D1" w:rsidRDefault="006F64C0" w:rsidP="006F64C0">
            <w:pPr>
              <w:suppressAutoHyphens w:val="0"/>
              <w:rPr>
                <w:b/>
                <w:bCs/>
                <w:i/>
                <w:iCs/>
                <w:sz w:val="20"/>
                <w:szCs w:val="20"/>
              </w:rPr>
            </w:pPr>
            <w:r w:rsidRPr="00EF52D1">
              <w:rPr>
                <w:b/>
                <w:bCs/>
                <w:i/>
                <w:iCs/>
                <w:sz w:val="20"/>
                <w:szCs w:val="20"/>
              </w:rPr>
              <w:t>да (нет)</w:t>
            </w:r>
          </w:p>
          <w:p w14:paraId="62674A45" w14:textId="77777777"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14:paraId="12A308F5" w14:textId="77777777" w:rsidTr="00425DCE">
        <w:tc>
          <w:tcPr>
            <w:tcW w:w="567" w:type="dxa"/>
          </w:tcPr>
          <w:p w14:paraId="22FD8BD6" w14:textId="77777777" w:rsidR="009E6A0A" w:rsidRPr="00DB57F6" w:rsidRDefault="006F64C0" w:rsidP="006F64C0">
            <w:pPr>
              <w:suppressAutoHyphens w:val="0"/>
              <w:rPr>
                <w:b/>
                <w:bCs/>
                <w:i/>
                <w:iCs/>
              </w:rPr>
            </w:pPr>
            <w:r>
              <w:rPr>
                <w:b/>
                <w:bCs/>
                <w:i/>
                <w:iCs/>
              </w:rPr>
              <w:lastRenderedPageBreak/>
              <w:t>14.</w:t>
            </w:r>
          </w:p>
        </w:tc>
        <w:tc>
          <w:tcPr>
            <w:tcW w:w="5245" w:type="dxa"/>
          </w:tcPr>
          <w:p w14:paraId="73EA5EF7" w14:textId="77777777" w:rsidR="009E6A0A" w:rsidRPr="00EF52D1" w:rsidRDefault="006F64C0" w:rsidP="006F6F6B">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14:paraId="014A1BDA" w14:textId="77777777" w:rsidR="001F5150" w:rsidRPr="00EF52D1" w:rsidRDefault="001F5150" w:rsidP="001F5150">
            <w:pPr>
              <w:suppressAutoHyphens w:val="0"/>
              <w:rPr>
                <w:b/>
                <w:bCs/>
                <w:i/>
                <w:iCs/>
                <w:sz w:val="20"/>
                <w:szCs w:val="20"/>
              </w:rPr>
            </w:pPr>
            <w:r w:rsidRPr="00EF52D1">
              <w:rPr>
                <w:b/>
                <w:bCs/>
                <w:i/>
                <w:iCs/>
                <w:sz w:val="20"/>
                <w:szCs w:val="20"/>
              </w:rPr>
              <w:t>да (нет)</w:t>
            </w:r>
          </w:p>
          <w:p w14:paraId="131B1FE3" w14:textId="77777777"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14:paraId="6AB98D9D" w14:textId="77777777" w:rsidTr="00425DCE">
        <w:tc>
          <w:tcPr>
            <w:tcW w:w="567" w:type="dxa"/>
          </w:tcPr>
          <w:p w14:paraId="139B548B" w14:textId="77777777" w:rsidR="006F64C0" w:rsidRPr="00DB57F6" w:rsidRDefault="001F5150" w:rsidP="006F6F6B">
            <w:pPr>
              <w:suppressAutoHyphens w:val="0"/>
              <w:rPr>
                <w:b/>
                <w:bCs/>
                <w:i/>
                <w:iCs/>
              </w:rPr>
            </w:pPr>
            <w:r>
              <w:rPr>
                <w:b/>
                <w:bCs/>
                <w:i/>
                <w:iCs/>
              </w:rPr>
              <w:t>15.</w:t>
            </w:r>
          </w:p>
        </w:tc>
        <w:tc>
          <w:tcPr>
            <w:tcW w:w="5245" w:type="dxa"/>
          </w:tcPr>
          <w:p w14:paraId="490716CC" w14:textId="77777777" w:rsidR="006F64C0" w:rsidRPr="00EF52D1" w:rsidRDefault="001F5150" w:rsidP="001F5150">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14:paraId="30027E71" w14:textId="77777777"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14:paraId="28216591" w14:textId="77777777" w:rsidTr="00425DCE">
        <w:tc>
          <w:tcPr>
            <w:tcW w:w="567" w:type="dxa"/>
          </w:tcPr>
          <w:p w14:paraId="6B7AB4B2" w14:textId="77777777"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14:paraId="5D7309BF" w14:textId="77777777"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14:paraId="2149D29C" w14:textId="77777777" w:rsidR="009E6A0A" w:rsidRPr="00EF52D1" w:rsidRDefault="001F5150" w:rsidP="006F6F6B">
            <w:pPr>
              <w:suppressAutoHyphens w:val="0"/>
              <w:rPr>
                <w:b/>
                <w:bCs/>
                <w:i/>
                <w:iCs/>
                <w:sz w:val="20"/>
                <w:szCs w:val="20"/>
              </w:rPr>
            </w:pPr>
            <w:r w:rsidRPr="00EF52D1">
              <w:rPr>
                <w:b/>
                <w:bCs/>
                <w:i/>
                <w:iCs/>
                <w:sz w:val="20"/>
                <w:szCs w:val="20"/>
              </w:rPr>
              <w:t>да (нет)</w:t>
            </w:r>
          </w:p>
        </w:tc>
      </w:tr>
    </w:tbl>
    <w:p w14:paraId="24423CAD" w14:textId="77777777" w:rsidR="009E6A0A" w:rsidRDefault="009E6A0A" w:rsidP="009E6A0A">
      <w:pPr>
        <w:suppressAutoHyphens w:val="0"/>
        <w:rPr>
          <w:b/>
          <w:bCs/>
          <w:i/>
          <w:iCs/>
        </w:rPr>
      </w:pPr>
    </w:p>
    <w:p w14:paraId="1C1E79E3"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5836C66A" w14:textId="77777777" w:rsidR="009E6A0A" w:rsidRPr="00C20080" w:rsidRDefault="009E6A0A" w:rsidP="009E6A0A">
      <w:pPr>
        <w:tabs>
          <w:tab w:val="left" w:pos="8640"/>
        </w:tabs>
        <w:jc w:val="center"/>
        <w:rPr>
          <w:i/>
        </w:rPr>
      </w:pPr>
      <w:r w:rsidRPr="00C20080">
        <w:rPr>
          <w:i/>
        </w:rPr>
        <w:t>(наименование претендента)</w:t>
      </w:r>
    </w:p>
    <w:p w14:paraId="4866BF40"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28C3E5EC"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7E58693F" w14:textId="77777777" w:rsidR="009E6A0A" w:rsidRPr="00C20080" w:rsidRDefault="009E6A0A" w:rsidP="009E6A0A">
      <w:pPr>
        <w:rPr>
          <w:sz w:val="28"/>
          <w:szCs w:val="28"/>
          <w:lang w:eastAsia="ru-RU"/>
        </w:rPr>
      </w:pPr>
      <w:r w:rsidRPr="00C20080">
        <w:rPr>
          <w:sz w:val="28"/>
          <w:szCs w:val="28"/>
          <w:lang w:eastAsia="ru-RU"/>
        </w:rPr>
        <w:t>"____" _________ 201__ г.</w:t>
      </w:r>
    </w:p>
    <w:p w14:paraId="20CA7FEA" w14:textId="77777777" w:rsidR="00DD1094" w:rsidRDefault="00DD1094">
      <w:pPr>
        <w:suppressAutoHyphens w:val="0"/>
        <w:rPr>
          <w:bCs/>
          <w:sz w:val="28"/>
          <w:szCs w:val="28"/>
        </w:rPr>
      </w:pPr>
      <w:r>
        <w:rPr>
          <w:b/>
          <w:i/>
          <w:iCs/>
        </w:rPr>
        <w:br w:type="page"/>
      </w:r>
    </w:p>
    <w:p w14:paraId="1399E863" w14:textId="77777777"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14:paraId="1274D02B" w14:textId="77777777"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14:paraId="2662CFEC" w14:textId="77777777" w:rsidR="00D43A3B" w:rsidRDefault="00D43A3B" w:rsidP="000954FB">
      <w:pPr>
        <w:pStyle w:val="3"/>
        <w:spacing w:before="0" w:after="0"/>
        <w:jc w:val="center"/>
        <w:rPr>
          <w:rFonts w:ascii="Times New Roman" w:hAnsi="Times New Roman"/>
          <w:bCs w:val="0"/>
          <w:sz w:val="28"/>
          <w:szCs w:val="28"/>
        </w:rPr>
      </w:pPr>
    </w:p>
    <w:p w14:paraId="37CF6375" w14:textId="77777777"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14:paraId="2A27475D" w14:textId="77777777" w:rsidR="000954FB" w:rsidRPr="00C72FD7" w:rsidRDefault="000954FB" w:rsidP="000954FB"/>
    <w:p w14:paraId="3FE975AE" w14:textId="77777777"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14:paraId="7A546535" w14:textId="77777777"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12BB89A8" w14:textId="77777777" w:rsidR="000954FB" w:rsidRDefault="000954FB" w:rsidP="000954FB"/>
    <w:p w14:paraId="3F9CBEFC" w14:textId="77777777"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7B5791ED" w14:textId="77777777"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14:paraId="69861CC4" w14:textId="77777777" w:rsidR="000954FB" w:rsidRPr="0065769F" w:rsidRDefault="000954FB" w:rsidP="000954FB">
      <w:pPr>
        <w:ind w:firstLine="708"/>
        <w:rPr>
          <w:bCs/>
          <w:sz w:val="28"/>
          <w:szCs w:val="28"/>
        </w:rPr>
      </w:pPr>
    </w:p>
    <w:tbl>
      <w:tblPr>
        <w:tblW w:w="970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
        <w:gridCol w:w="1559"/>
        <w:gridCol w:w="992"/>
        <w:gridCol w:w="851"/>
        <w:gridCol w:w="1842"/>
        <w:gridCol w:w="1276"/>
        <w:gridCol w:w="992"/>
        <w:gridCol w:w="1729"/>
      </w:tblGrid>
      <w:tr w:rsidR="00FF42DB" w:rsidRPr="00FF42DB" w14:paraId="56152ACF" w14:textId="77777777" w:rsidTr="00FF42DB">
        <w:trPr>
          <w:trHeight w:val="240"/>
          <w:tblHeader/>
        </w:trPr>
        <w:tc>
          <w:tcPr>
            <w:tcW w:w="468" w:type="dxa"/>
            <w:shd w:val="clear" w:color="auto" w:fill="FFFFFF"/>
            <w:vAlign w:val="center"/>
          </w:tcPr>
          <w:p w14:paraId="590A8C27" w14:textId="77777777" w:rsidR="00FF42DB" w:rsidRPr="00FF42DB" w:rsidRDefault="00FF42DB" w:rsidP="00226945">
            <w:pPr>
              <w:jc w:val="center"/>
              <w:rPr>
                <w:b/>
              </w:rPr>
            </w:pPr>
            <w:r w:rsidRPr="00FF42DB">
              <w:rPr>
                <w:b/>
              </w:rPr>
              <w:t>№ п/п</w:t>
            </w:r>
          </w:p>
        </w:tc>
        <w:tc>
          <w:tcPr>
            <w:tcW w:w="1559" w:type="dxa"/>
            <w:shd w:val="clear" w:color="auto" w:fill="FFFFFF"/>
            <w:tcMar>
              <w:top w:w="0" w:type="dxa"/>
              <w:left w:w="45" w:type="dxa"/>
              <w:bottom w:w="0" w:type="dxa"/>
              <w:right w:w="45" w:type="dxa"/>
            </w:tcMar>
            <w:vAlign w:val="center"/>
            <w:hideMark/>
          </w:tcPr>
          <w:p w14:paraId="04AFA52A" w14:textId="77777777" w:rsidR="00FF42DB" w:rsidRPr="00577327" w:rsidRDefault="00FF42DB" w:rsidP="00226945">
            <w:pPr>
              <w:suppressAutoHyphens w:val="0"/>
              <w:jc w:val="center"/>
              <w:rPr>
                <w:b/>
                <w:bCs/>
                <w:lang w:eastAsia="ru-RU"/>
              </w:rPr>
            </w:pPr>
            <w:r w:rsidRPr="00577327">
              <w:rPr>
                <w:b/>
                <w:bCs/>
                <w:lang w:eastAsia="ru-RU"/>
              </w:rPr>
              <w:t>Наименование оборудования</w:t>
            </w:r>
          </w:p>
        </w:tc>
        <w:tc>
          <w:tcPr>
            <w:tcW w:w="992" w:type="dxa"/>
            <w:shd w:val="clear" w:color="auto" w:fill="FFFFFF"/>
            <w:tcMar>
              <w:top w:w="0" w:type="dxa"/>
              <w:left w:w="45" w:type="dxa"/>
              <w:bottom w:w="0" w:type="dxa"/>
              <w:right w:w="45" w:type="dxa"/>
            </w:tcMar>
            <w:vAlign w:val="center"/>
            <w:hideMark/>
          </w:tcPr>
          <w:p w14:paraId="615FEC6F" w14:textId="77777777" w:rsidR="00FF42DB" w:rsidRPr="00577327" w:rsidRDefault="00FF42DB" w:rsidP="00226945">
            <w:pPr>
              <w:suppressAutoHyphens w:val="0"/>
              <w:jc w:val="center"/>
              <w:rPr>
                <w:b/>
                <w:bCs/>
                <w:lang w:eastAsia="ru-RU"/>
              </w:rPr>
            </w:pPr>
            <w:r w:rsidRPr="00577327">
              <w:rPr>
                <w:b/>
                <w:bCs/>
                <w:lang w:eastAsia="ru-RU"/>
              </w:rPr>
              <w:t>Серийный номер</w:t>
            </w:r>
          </w:p>
        </w:tc>
        <w:tc>
          <w:tcPr>
            <w:tcW w:w="851" w:type="dxa"/>
            <w:shd w:val="clear" w:color="auto" w:fill="FFFFFF"/>
            <w:vAlign w:val="center"/>
          </w:tcPr>
          <w:p w14:paraId="37FE56A9" w14:textId="77777777" w:rsidR="00FF42DB" w:rsidRPr="00FF42DB" w:rsidRDefault="00FF42DB" w:rsidP="00226945">
            <w:pPr>
              <w:suppressAutoHyphens w:val="0"/>
              <w:jc w:val="center"/>
              <w:rPr>
                <w:b/>
                <w:bCs/>
                <w:lang w:eastAsia="ru-RU"/>
              </w:rPr>
            </w:pPr>
            <w:r w:rsidRPr="00FF42DB">
              <w:rPr>
                <w:b/>
                <w:bCs/>
                <w:lang w:eastAsia="ru-RU"/>
              </w:rPr>
              <w:t>Количество</w:t>
            </w:r>
          </w:p>
        </w:tc>
        <w:tc>
          <w:tcPr>
            <w:tcW w:w="1842" w:type="dxa"/>
            <w:shd w:val="clear" w:color="auto" w:fill="FFFFFF"/>
            <w:vAlign w:val="center"/>
          </w:tcPr>
          <w:p w14:paraId="334F604C" w14:textId="77777777" w:rsidR="00FF42DB" w:rsidRPr="00FF42DB" w:rsidRDefault="00FF42DB" w:rsidP="00226945">
            <w:pPr>
              <w:suppressAutoHyphens w:val="0"/>
              <w:jc w:val="center"/>
              <w:rPr>
                <w:b/>
                <w:bCs/>
                <w:lang w:eastAsia="ru-RU"/>
              </w:rPr>
            </w:pPr>
            <w:r w:rsidRPr="00FF42DB">
              <w:rPr>
                <w:b/>
                <w:bCs/>
                <w:lang w:eastAsia="ru-RU"/>
              </w:rPr>
              <w:t xml:space="preserve">Уровень Технической поддержки </w:t>
            </w:r>
            <w:r w:rsidRPr="00FF42DB">
              <w:rPr>
                <w:b/>
                <w:bCs/>
                <w:lang w:val="en-US" w:eastAsia="ru-RU"/>
              </w:rPr>
              <w:t>Polycom</w:t>
            </w:r>
          </w:p>
        </w:tc>
        <w:tc>
          <w:tcPr>
            <w:tcW w:w="1276" w:type="dxa"/>
            <w:shd w:val="clear" w:color="auto" w:fill="FFFFFF"/>
            <w:tcMar>
              <w:top w:w="0" w:type="dxa"/>
              <w:left w:w="45" w:type="dxa"/>
              <w:bottom w:w="0" w:type="dxa"/>
              <w:right w:w="45" w:type="dxa"/>
            </w:tcMar>
            <w:vAlign w:val="center"/>
            <w:hideMark/>
          </w:tcPr>
          <w:p w14:paraId="072E015B" w14:textId="77777777" w:rsidR="00FF42DB" w:rsidRPr="00577327" w:rsidRDefault="00FF42DB" w:rsidP="00226945">
            <w:pPr>
              <w:suppressAutoHyphens w:val="0"/>
              <w:jc w:val="center"/>
              <w:rPr>
                <w:b/>
                <w:bCs/>
                <w:lang w:eastAsia="ru-RU"/>
              </w:rPr>
            </w:pPr>
            <w:r w:rsidRPr="00FF42DB">
              <w:rPr>
                <w:b/>
                <w:bCs/>
                <w:lang w:eastAsia="ru-RU"/>
              </w:rPr>
              <w:t>Срок действия Сертификата</w:t>
            </w:r>
          </w:p>
        </w:tc>
        <w:tc>
          <w:tcPr>
            <w:tcW w:w="992" w:type="dxa"/>
            <w:shd w:val="clear" w:color="auto" w:fill="FFFFFF"/>
          </w:tcPr>
          <w:p w14:paraId="0AF6A6F3" w14:textId="77777777" w:rsidR="00FF42DB" w:rsidRPr="00FF42DB" w:rsidRDefault="00FF42DB" w:rsidP="00226945">
            <w:pPr>
              <w:suppressAutoHyphens w:val="0"/>
              <w:jc w:val="center"/>
              <w:rPr>
                <w:b/>
                <w:bCs/>
                <w:lang w:eastAsia="ru-RU"/>
              </w:rPr>
            </w:pPr>
            <w:r>
              <w:rPr>
                <w:b/>
              </w:rPr>
              <w:t>Цена, руб. без учета НДС</w:t>
            </w:r>
          </w:p>
        </w:tc>
        <w:tc>
          <w:tcPr>
            <w:tcW w:w="1729" w:type="dxa"/>
            <w:shd w:val="clear" w:color="auto" w:fill="FFFFFF"/>
          </w:tcPr>
          <w:p w14:paraId="336F762B" w14:textId="77777777" w:rsidR="00FF42DB" w:rsidRPr="00FF42DB" w:rsidRDefault="00FF42DB" w:rsidP="00FF42DB">
            <w:pPr>
              <w:suppressAutoHyphens w:val="0"/>
              <w:jc w:val="center"/>
              <w:rPr>
                <w:b/>
                <w:bCs/>
                <w:lang w:eastAsia="ru-RU"/>
              </w:rPr>
            </w:pPr>
            <w:r>
              <w:rPr>
                <w:b/>
              </w:rPr>
              <w:t>Сроки передачи Сертификата</w:t>
            </w:r>
          </w:p>
        </w:tc>
      </w:tr>
      <w:tr w:rsidR="00280BC0" w:rsidRPr="00FF42DB" w14:paraId="79BBBB16" w14:textId="77777777" w:rsidTr="003216B1">
        <w:trPr>
          <w:trHeight w:val="240"/>
        </w:trPr>
        <w:tc>
          <w:tcPr>
            <w:tcW w:w="468" w:type="dxa"/>
            <w:shd w:val="clear" w:color="auto" w:fill="FFFFFF"/>
          </w:tcPr>
          <w:p w14:paraId="05182337" w14:textId="77777777" w:rsidR="00280BC0" w:rsidRPr="00FF42DB" w:rsidRDefault="00280BC0" w:rsidP="00280BC0">
            <w:pPr>
              <w:suppressAutoHyphens w:val="0"/>
              <w:jc w:val="center"/>
              <w:rPr>
                <w:color w:val="000000"/>
                <w:lang w:eastAsia="ru-RU"/>
              </w:rPr>
            </w:pPr>
            <w:r w:rsidRPr="00FF42DB">
              <w:rPr>
                <w:color w:val="000000"/>
                <w:lang w:eastAsia="ru-RU"/>
              </w:rPr>
              <w:t>1</w:t>
            </w:r>
          </w:p>
        </w:tc>
        <w:tc>
          <w:tcPr>
            <w:tcW w:w="1559" w:type="dxa"/>
            <w:shd w:val="clear" w:color="auto" w:fill="FFFFFF"/>
            <w:tcMar>
              <w:top w:w="0" w:type="dxa"/>
              <w:left w:w="45" w:type="dxa"/>
              <w:bottom w:w="0" w:type="dxa"/>
              <w:right w:w="45" w:type="dxa"/>
            </w:tcMar>
            <w:vAlign w:val="center"/>
            <w:hideMark/>
          </w:tcPr>
          <w:p w14:paraId="0A0BAA8F" w14:textId="77777777" w:rsidR="00280BC0" w:rsidRPr="00577327" w:rsidRDefault="00280BC0" w:rsidP="00280BC0">
            <w:pPr>
              <w:suppressAutoHyphens w:val="0"/>
              <w:rPr>
                <w:color w:val="000000"/>
                <w:lang w:val="en-US" w:eastAsia="ru-RU"/>
              </w:rPr>
            </w:pPr>
            <w:r w:rsidRPr="00577327">
              <w:rPr>
                <w:color w:val="000000"/>
                <w:lang w:val="en-US" w:eastAsia="ru-RU"/>
              </w:rPr>
              <w:t>RMX 2000 MPMx 10HD licenses (P/N: VRMX2001P)</w:t>
            </w:r>
          </w:p>
        </w:tc>
        <w:tc>
          <w:tcPr>
            <w:tcW w:w="992" w:type="dxa"/>
            <w:shd w:val="clear" w:color="auto" w:fill="FFFFFF"/>
            <w:tcMar>
              <w:top w:w="0" w:type="dxa"/>
              <w:left w:w="45" w:type="dxa"/>
              <w:bottom w:w="0" w:type="dxa"/>
              <w:right w:w="45" w:type="dxa"/>
            </w:tcMar>
            <w:vAlign w:val="center"/>
            <w:hideMark/>
          </w:tcPr>
          <w:p w14:paraId="7C9ADE8D" w14:textId="77777777" w:rsidR="00280BC0" w:rsidRPr="00577327" w:rsidRDefault="00280BC0" w:rsidP="00280BC0">
            <w:pPr>
              <w:suppressAutoHyphens w:val="0"/>
              <w:jc w:val="center"/>
              <w:rPr>
                <w:color w:val="000000"/>
                <w:lang w:eastAsia="ru-RU"/>
              </w:rPr>
            </w:pPr>
            <w:r w:rsidRPr="00577327">
              <w:rPr>
                <w:color w:val="000000"/>
                <w:lang w:eastAsia="ru-RU"/>
              </w:rPr>
              <w:t>VR2110719164</w:t>
            </w:r>
          </w:p>
        </w:tc>
        <w:tc>
          <w:tcPr>
            <w:tcW w:w="851" w:type="dxa"/>
            <w:shd w:val="clear" w:color="auto" w:fill="FFFFFF"/>
            <w:vAlign w:val="center"/>
          </w:tcPr>
          <w:p w14:paraId="5C58C6AD" w14:textId="77777777" w:rsidR="00280BC0" w:rsidRPr="00FF42DB" w:rsidRDefault="00280BC0" w:rsidP="00280BC0">
            <w:pPr>
              <w:suppressAutoHyphens w:val="0"/>
              <w:jc w:val="center"/>
              <w:rPr>
                <w:lang w:eastAsia="ru-RU"/>
              </w:rPr>
            </w:pPr>
            <w:r w:rsidRPr="00FF42DB">
              <w:rPr>
                <w:lang w:eastAsia="ru-RU"/>
              </w:rPr>
              <w:t>1</w:t>
            </w:r>
          </w:p>
        </w:tc>
        <w:tc>
          <w:tcPr>
            <w:tcW w:w="1842" w:type="dxa"/>
            <w:shd w:val="clear" w:color="auto" w:fill="FFFFFF"/>
            <w:vAlign w:val="center"/>
          </w:tcPr>
          <w:p w14:paraId="54CAB3A3" w14:textId="77777777" w:rsidR="00280BC0" w:rsidRPr="00FF42DB" w:rsidRDefault="00280BC0" w:rsidP="00280BC0">
            <w:pPr>
              <w:suppressAutoHyphens w:val="0"/>
              <w:jc w:val="center"/>
              <w:rPr>
                <w:lang w:eastAsia="ru-RU"/>
              </w:rPr>
            </w:pPr>
            <w:r w:rsidRPr="00FF42DB">
              <w:rPr>
                <w:lang w:eastAsia="ru-RU"/>
              </w:rPr>
              <w:t>PartnerPremier</w:t>
            </w:r>
          </w:p>
        </w:tc>
        <w:tc>
          <w:tcPr>
            <w:tcW w:w="1276" w:type="dxa"/>
            <w:shd w:val="clear" w:color="auto" w:fill="FFFFFF"/>
            <w:tcMar>
              <w:top w:w="0" w:type="dxa"/>
              <w:left w:w="45" w:type="dxa"/>
              <w:bottom w:w="0" w:type="dxa"/>
              <w:right w:w="45" w:type="dxa"/>
            </w:tcMar>
            <w:hideMark/>
          </w:tcPr>
          <w:p w14:paraId="7F5A576B" w14:textId="77777777" w:rsidR="00280BC0" w:rsidRPr="00577D4D" w:rsidRDefault="00280BC0" w:rsidP="00280BC0">
            <w:r w:rsidRPr="00577D4D">
              <w:t>365 календарных дней</w:t>
            </w:r>
          </w:p>
        </w:tc>
        <w:tc>
          <w:tcPr>
            <w:tcW w:w="992" w:type="dxa"/>
            <w:shd w:val="clear" w:color="auto" w:fill="FFFFFF"/>
            <w:vAlign w:val="center"/>
          </w:tcPr>
          <w:p w14:paraId="47D89098" w14:textId="77777777" w:rsidR="00280BC0" w:rsidRPr="00FF42DB" w:rsidRDefault="00280BC0" w:rsidP="00280BC0">
            <w:pPr>
              <w:suppressAutoHyphens w:val="0"/>
              <w:jc w:val="center"/>
              <w:rPr>
                <w:lang w:eastAsia="ru-RU"/>
              </w:rPr>
            </w:pPr>
          </w:p>
        </w:tc>
        <w:tc>
          <w:tcPr>
            <w:tcW w:w="1729" w:type="dxa"/>
            <w:shd w:val="clear" w:color="auto" w:fill="FFFFFF"/>
            <w:vAlign w:val="center"/>
          </w:tcPr>
          <w:p w14:paraId="5A2FE046" w14:textId="77777777" w:rsidR="00280BC0" w:rsidRPr="00FF42DB" w:rsidRDefault="00280BC0" w:rsidP="00280BC0">
            <w:pPr>
              <w:pStyle w:val="Default"/>
              <w:jc w:val="center"/>
              <w:rPr>
                <w:i/>
                <w:sz w:val="20"/>
                <w:szCs w:val="20"/>
                <w:lang w:eastAsia="ru-RU"/>
              </w:rPr>
            </w:pPr>
            <w:r w:rsidRPr="00FF42DB">
              <w:rPr>
                <w:i/>
                <w:sz w:val="20"/>
                <w:szCs w:val="20"/>
              </w:rPr>
              <w:t>в течение ____(__) рабочих дней с даты подписания сторонами настоящего договора</w:t>
            </w:r>
          </w:p>
        </w:tc>
      </w:tr>
      <w:tr w:rsidR="00280BC0" w:rsidRPr="00FF42DB" w14:paraId="226E9C6E" w14:textId="77777777" w:rsidTr="003216B1">
        <w:trPr>
          <w:trHeight w:val="240"/>
        </w:trPr>
        <w:tc>
          <w:tcPr>
            <w:tcW w:w="468" w:type="dxa"/>
            <w:shd w:val="clear" w:color="auto" w:fill="FFFFFF"/>
          </w:tcPr>
          <w:p w14:paraId="32053D25" w14:textId="77777777" w:rsidR="00280BC0" w:rsidRPr="00FF42DB" w:rsidRDefault="00280BC0" w:rsidP="00280BC0">
            <w:pPr>
              <w:suppressAutoHyphens w:val="0"/>
              <w:jc w:val="center"/>
              <w:rPr>
                <w:color w:val="000000"/>
                <w:lang w:eastAsia="ru-RU"/>
              </w:rPr>
            </w:pPr>
            <w:r w:rsidRPr="00FF42DB">
              <w:rPr>
                <w:color w:val="000000"/>
                <w:lang w:eastAsia="ru-RU"/>
              </w:rPr>
              <w:t>2</w:t>
            </w:r>
          </w:p>
        </w:tc>
        <w:tc>
          <w:tcPr>
            <w:tcW w:w="1559" w:type="dxa"/>
            <w:shd w:val="clear" w:color="auto" w:fill="FFFFFF"/>
            <w:tcMar>
              <w:top w:w="0" w:type="dxa"/>
              <w:left w:w="45" w:type="dxa"/>
              <w:bottom w:w="0" w:type="dxa"/>
              <w:right w:w="45" w:type="dxa"/>
            </w:tcMar>
            <w:vAlign w:val="center"/>
            <w:hideMark/>
          </w:tcPr>
          <w:p w14:paraId="0E077B8D" w14:textId="77777777" w:rsidR="00280BC0" w:rsidRPr="00577327" w:rsidRDefault="00280BC0" w:rsidP="00280BC0">
            <w:pPr>
              <w:suppressAutoHyphens w:val="0"/>
              <w:rPr>
                <w:color w:val="000000"/>
                <w:lang w:val="en-US" w:eastAsia="ru-RU"/>
              </w:rPr>
            </w:pPr>
            <w:r w:rsidRPr="00577327">
              <w:rPr>
                <w:color w:val="000000"/>
                <w:lang w:val="en-US" w:eastAsia="ru-RU"/>
              </w:rPr>
              <w:t>RPCS MPMx 15HD licenses (P/N: 5157-18350-015)</w:t>
            </w:r>
          </w:p>
        </w:tc>
        <w:tc>
          <w:tcPr>
            <w:tcW w:w="992" w:type="dxa"/>
            <w:shd w:val="clear" w:color="auto" w:fill="FFFFFF"/>
            <w:tcMar>
              <w:top w:w="0" w:type="dxa"/>
              <w:left w:w="45" w:type="dxa"/>
              <w:bottom w:w="0" w:type="dxa"/>
              <w:right w:w="45" w:type="dxa"/>
            </w:tcMar>
            <w:vAlign w:val="center"/>
            <w:hideMark/>
          </w:tcPr>
          <w:p w14:paraId="501B9229" w14:textId="77777777" w:rsidR="00280BC0" w:rsidRPr="00577327" w:rsidRDefault="00280BC0" w:rsidP="00280BC0">
            <w:pPr>
              <w:suppressAutoHyphens w:val="0"/>
              <w:jc w:val="center"/>
              <w:rPr>
                <w:color w:val="000000"/>
                <w:lang w:eastAsia="ru-RU"/>
              </w:rPr>
            </w:pPr>
            <w:r w:rsidRPr="00577327">
              <w:rPr>
                <w:color w:val="000000"/>
                <w:lang w:eastAsia="ru-RU"/>
              </w:rPr>
              <w:t>X1436-5335-3895-5809 (VR2110719164)</w:t>
            </w:r>
          </w:p>
        </w:tc>
        <w:tc>
          <w:tcPr>
            <w:tcW w:w="851" w:type="dxa"/>
            <w:shd w:val="clear" w:color="auto" w:fill="FFFFFF"/>
            <w:vAlign w:val="center"/>
          </w:tcPr>
          <w:p w14:paraId="4CC302BD" w14:textId="77777777" w:rsidR="00280BC0" w:rsidRPr="00FF42DB" w:rsidRDefault="00280BC0" w:rsidP="00280BC0">
            <w:pPr>
              <w:suppressAutoHyphens w:val="0"/>
              <w:jc w:val="center"/>
              <w:rPr>
                <w:lang w:eastAsia="ru-RU"/>
              </w:rPr>
            </w:pPr>
            <w:r w:rsidRPr="00FF42DB">
              <w:rPr>
                <w:lang w:eastAsia="ru-RU"/>
              </w:rPr>
              <w:t>1</w:t>
            </w:r>
          </w:p>
        </w:tc>
        <w:tc>
          <w:tcPr>
            <w:tcW w:w="1842" w:type="dxa"/>
            <w:shd w:val="clear" w:color="auto" w:fill="FFFFFF"/>
            <w:vAlign w:val="center"/>
          </w:tcPr>
          <w:p w14:paraId="704CF050" w14:textId="77777777" w:rsidR="00280BC0" w:rsidRPr="00FF42DB" w:rsidRDefault="00280BC0" w:rsidP="00280BC0">
            <w:pPr>
              <w:suppressAutoHyphens w:val="0"/>
              <w:jc w:val="center"/>
              <w:rPr>
                <w:lang w:eastAsia="ru-RU"/>
              </w:rPr>
            </w:pPr>
            <w:r w:rsidRPr="00FF42DB">
              <w:rPr>
                <w:lang w:eastAsia="ru-RU"/>
              </w:rPr>
              <w:t>PartnerPremier</w:t>
            </w:r>
          </w:p>
        </w:tc>
        <w:tc>
          <w:tcPr>
            <w:tcW w:w="1276" w:type="dxa"/>
            <w:shd w:val="clear" w:color="auto" w:fill="FFFFFF"/>
            <w:tcMar>
              <w:top w:w="0" w:type="dxa"/>
              <w:left w:w="45" w:type="dxa"/>
              <w:bottom w:w="0" w:type="dxa"/>
              <w:right w:w="45" w:type="dxa"/>
            </w:tcMar>
            <w:hideMark/>
          </w:tcPr>
          <w:p w14:paraId="52AC1D3B" w14:textId="77777777" w:rsidR="00280BC0" w:rsidRPr="00577D4D" w:rsidRDefault="00280BC0" w:rsidP="00280BC0">
            <w:r w:rsidRPr="00577D4D">
              <w:t>365 календарных дней</w:t>
            </w:r>
          </w:p>
        </w:tc>
        <w:tc>
          <w:tcPr>
            <w:tcW w:w="992" w:type="dxa"/>
            <w:shd w:val="clear" w:color="auto" w:fill="FFFFFF"/>
            <w:vAlign w:val="center"/>
          </w:tcPr>
          <w:p w14:paraId="2FEA3720" w14:textId="77777777" w:rsidR="00280BC0" w:rsidRPr="00FF42DB" w:rsidRDefault="00280BC0" w:rsidP="00280BC0">
            <w:pPr>
              <w:suppressAutoHyphens w:val="0"/>
              <w:jc w:val="center"/>
              <w:rPr>
                <w:lang w:eastAsia="ru-RU"/>
              </w:rPr>
            </w:pPr>
          </w:p>
        </w:tc>
        <w:tc>
          <w:tcPr>
            <w:tcW w:w="1729" w:type="dxa"/>
            <w:shd w:val="clear" w:color="auto" w:fill="FFFFFF"/>
            <w:vAlign w:val="center"/>
          </w:tcPr>
          <w:p w14:paraId="4751A688" w14:textId="77777777" w:rsidR="00280BC0" w:rsidRPr="00FF42DB" w:rsidRDefault="00280BC0" w:rsidP="00280BC0">
            <w:pPr>
              <w:suppressAutoHyphens w:val="0"/>
              <w:jc w:val="center"/>
              <w:rPr>
                <w:lang w:eastAsia="ru-RU"/>
              </w:rPr>
            </w:pPr>
            <w:r w:rsidRPr="00C62E7F">
              <w:rPr>
                <w:i/>
                <w:sz w:val="20"/>
                <w:szCs w:val="20"/>
              </w:rPr>
              <w:t xml:space="preserve">в течение ____(__) рабочих дней с даты подписания сторонами настоящего договора </w:t>
            </w:r>
          </w:p>
        </w:tc>
      </w:tr>
      <w:tr w:rsidR="00280BC0" w:rsidRPr="00FF42DB" w14:paraId="57563A24" w14:textId="77777777" w:rsidTr="003216B1">
        <w:trPr>
          <w:trHeight w:val="240"/>
        </w:trPr>
        <w:tc>
          <w:tcPr>
            <w:tcW w:w="468" w:type="dxa"/>
            <w:shd w:val="clear" w:color="auto" w:fill="FFFFFF"/>
          </w:tcPr>
          <w:p w14:paraId="0873E674" w14:textId="77777777" w:rsidR="00280BC0" w:rsidRPr="00FF42DB" w:rsidRDefault="00280BC0" w:rsidP="00280BC0">
            <w:pPr>
              <w:suppressAutoHyphens w:val="0"/>
              <w:jc w:val="center"/>
              <w:rPr>
                <w:color w:val="000000"/>
                <w:lang w:eastAsia="ru-RU"/>
              </w:rPr>
            </w:pPr>
            <w:r w:rsidRPr="00FF42DB">
              <w:rPr>
                <w:color w:val="000000"/>
                <w:lang w:eastAsia="ru-RU"/>
              </w:rPr>
              <w:t>3</w:t>
            </w:r>
          </w:p>
        </w:tc>
        <w:tc>
          <w:tcPr>
            <w:tcW w:w="1559" w:type="dxa"/>
            <w:shd w:val="clear" w:color="auto" w:fill="FFFFFF"/>
            <w:tcMar>
              <w:top w:w="0" w:type="dxa"/>
              <w:left w:w="45" w:type="dxa"/>
              <w:bottom w:w="0" w:type="dxa"/>
              <w:right w:w="45" w:type="dxa"/>
            </w:tcMar>
            <w:vAlign w:val="center"/>
            <w:hideMark/>
          </w:tcPr>
          <w:p w14:paraId="615CB659" w14:textId="77777777" w:rsidR="00280BC0" w:rsidRPr="00577327" w:rsidRDefault="00280BC0" w:rsidP="00280BC0">
            <w:pPr>
              <w:suppressAutoHyphens w:val="0"/>
              <w:rPr>
                <w:color w:val="000000"/>
                <w:lang w:val="en-US" w:eastAsia="ru-RU"/>
              </w:rPr>
            </w:pPr>
            <w:r w:rsidRPr="00577327">
              <w:rPr>
                <w:color w:val="000000"/>
                <w:lang w:val="en-US" w:eastAsia="ru-RU"/>
              </w:rPr>
              <w:t>RPCS 2000 SVC Lic (P/N: 5157-18200-511)</w:t>
            </w:r>
          </w:p>
        </w:tc>
        <w:tc>
          <w:tcPr>
            <w:tcW w:w="992" w:type="dxa"/>
            <w:shd w:val="clear" w:color="auto" w:fill="FFFFFF"/>
            <w:noWrap/>
            <w:tcMar>
              <w:top w:w="0" w:type="dxa"/>
              <w:left w:w="45" w:type="dxa"/>
              <w:bottom w:w="0" w:type="dxa"/>
              <w:right w:w="45" w:type="dxa"/>
            </w:tcMar>
            <w:vAlign w:val="center"/>
            <w:hideMark/>
          </w:tcPr>
          <w:p w14:paraId="3CCC55BD" w14:textId="77777777" w:rsidR="00280BC0" w:rsidRPr="00577327" w:rsidRDefault="00280BC0" w:rsidP="00280BC0">
            <w:pPr>
              <w:suppressAutoHyphens w:val="0"/>
              <w:jc w:val="center"/>
              <w:rPr>
                <w:color w:val="000000"/>
                <w:lang w:eastAsia="ru-RU"/>
              </w:rPr>
            </w:pPr>
            <w:r w:rsidRPr="00577327">
              <w:rPr>
                <w:color w:val="000000"/>
                <w:lang w:eastAsia="ru-RU"/>
              </w:rPr>
              <w:t>X1056-5132-3059-8836 (VR2110719164)</w:t>
            </w:r>
          </w:p>
        </w:tc>
        <w:tc>
          <w:tcPr>
            <w:tcW w:w="851" w:type="dxa"/>
            <w:shd w:val="clear" w:color="auto" w:fill="FFFFFF"/>
            <w:vAlign w:val="center"/>
          </w:tcPr>
          <w:p w14:paraId="06021299" w14:textId="77777777" w:rsidR="00280BC0" w:rsidRPr="00FF42DB" w:rsidRDefault="00280BC0" w:rsidP="00280BC0">
            <w:pPr>
              <w:suppressAutoHyphens w:val="0"/>
              <w:jc w:val="center"/>
              <w:rPr>
                <w:lang w:eastAsia="ru-RU"/>
              </w:rPr>
            </w:pPr>
            <w:r w:rsidRPr="00FF42DB">
              <w:rPr>
                <w:lang w:eastAsia="ru-RU"/>
              </w:rPr>
              <w:t>1</w:t>
            </w:r>
          </w:p>
        </w:tc>
        <w:tc>
          <w:tcPr>
            <w:tcW w:w="1842" w:type="dxa"/>
            <w:shd w:val="clear" w:color="auto" w:fill="FFFFFF"/>
            <w:vAlign w:val="center"/>
          </w:tcPr>
          <w:p w14:paraId="18903061" w14:textId="77777777" w:rsidR="00280BC0" w:rsidRPr="00FF42DB" w:rsidRDefault="00280BC0" w:rsidP="00280BC0">
            <w:pPr>
              <w:suppressAutoHyphens w:val="0"/>
              <w:jc w:val="center"/>
              <w:rPr>
                <w:lang w:eastAsia="ru-RU"/>
              </w:rPr>
            </w:pPr>
            <w:r w:rsidRPr="00FF42DB">
              <w:rPr>
                <w:lang w:eastAsia="ru-RU"/>
              </w:rPr>
              <w:t>PartnerPremier</w:t>
            </w:r>
          </w:p>
        </w:tc>
        <w:tc>
          <w:tcPr>
            <w:tcW w:w="1276" w:type="dxa"/>
            <w:shd w:val="clear" w:color="auto" w:fill="FFFFFF"/>
            <w:tcMar>
              <w:top w:w="0" w:type="dxa"/>
              <w:left w:w="45" w:type="dxa"/>
              <w:bottom w:w="0" w:type="dxa"/>
              <w:right w:w="45" w:type="dxa"/>
            </w:tcMar>
            <w:hideMark/>
          </w:tcPr>
          <w:p w14:paraId="6E9CC6F0" w14:textId="77777777" w:rsidR="00280BC0" w:rsidRPr="00577D4D" w:rsidRDefault="00280BC0" w:rsidP="00280BC0">
            <w:r w:rsidRPr="00577D4D">
              <w:t>730 календарных дней</w:t>
            </w:r>
          </w:p>
        </w:tc>
        <w:tc>
          <w:tcPr>
            <w:tcW w:w="992" w:type="dxa"/>
            <w:shd w:val="clear" w:color="auto" w:fill="FFFFFF"/>
            <w:vAlign w:val="center"/>
          </w:tcPr>
          <w:p w14:paraId="0F88CCE4" w14:textId="77777777" w:rsidR="00280BC0" w:rsidRPr="00FF42DB" w:rsidRDefault="00280BC0" w:rsidP="00280BC0">
            <w:pPr>
              <w:suppressAutoHyphens w:val="0"/>
              <w:jc w:val="center"/>
              <w:rPr>
                <w:lang w:eastAsia="ru-RU"/>
              </w:rPr>
            </w:pPr>
          </w:p>
        </w:tc>
        <w:tc>
          <w:tcPr>
            <w:tcW w:w="1729" w:type="dxa"/>
            <w:shd w:val="clear" w:color="auto" w:fill="FFFFFF"/>
            <w:vAlign w:val="center"/>
          </w:tcPr>
          <w:p w14:paraId="0E29094B" w14:textId="77777777" w:rsidR="00280BC0" w:rsidRPr="00FF42DB" w:rsidRDefault="00280BC0" w:rsidP="00280BC0">
            <w:pPr>
              <w:suppressAutoHyphens w:val="0"/>
              <w:jc w:val="center"/>
              <w:rPr>
                <w:lang w:eastAsia="ru-RU"/>
              </w:rPr>
            </w:pPr>
            <w:r w:rsidRPr="00C62E7F">
              <w:rPr>
                <w:i/>
                <w:sz w:val="20"/>
                <w:szCs w:val="20"/>
              </w:rPr>
              <w:t xml:space="preserve">в течение ____(__) рабочих дней с даты подписания сторонами настоящего договора </w:t>
            </w:r>
          </w:p>
        </w:tc>
      </w:tr>
      <w:tr w:rsidR="00280BC0" w:rsidRPr="00FF42DB" w14:paraId="117A67EE" w14:textId="77777777" w:rsidTr="003216B1">
        <w:trPr>
          <w:trHeight w:val="240"/>
        </w:trPr>
        <w:tc>
          <w:tcPr>
            <w:tcW w:w="468" w:type="dxa"/>
            <w:shd w:val="clear" w:color="auto" w:fill="FFFFFF"/>
          </w:tcPr>
          <w:p w14:paraId="22016440" w14:textId="77777777" w:rsidR="00280BC0" w:rsidRPr="00FF42DB" w:rsidRDefault="00280BC0" w:rsidP="00280BC0">
            <w:pPr>
              <w:suppressAutoHyphens w:val="0"/>
              <w:jc w:val="center"/>
              <w:rPr>
                <w:color w:val="000000"/>
                <w:lang w:eastAsia="ru-RU"/>
              </w:rPr>
            </w:pPr>
            <w:r w:rsidRPr="00FF42DB">
              <w:rPr>
                <w:color w:val="000000"/>
                <w:lang w:eastAsia="ru-RU"/>
              </w:rPr>
              <w:t>4</w:t>
            </w:r>
          </w:p>
        </w:tc>
        <w:tc>
          <w:tcPr>
            <w:tcW w:w="1559" w:type="dxa"/>
            <w:shd w:val="clear" w:color="auto" w:fill="FFFFFF"/>
            <w:tcMar>
              <w:top w:w="0" w:type="dxa"/>
              <w:left w:w="45" w:type="dxa"/>
              <w:bottom w:w="0" w:type="dxa"/>
              <w:right w:w="45" w:type="dxa"/>
            </w:tcMar>
            <w:vAlign w:val="center"/>
            <w:hideMark/>
          </w:tcPr>
          <w:p w14:paraId="2A6FB7AE" w14:textId="77777777" w:rsidR="00280BC0" w:rsidRPr="00577327" w:rsidRDefault="00280BC0" w:rsidP="00280BC0">
            <w:pPr>
              <w:suppressAutoHyphens w:val="0"/>
              <w:rPr>
                <w:color w:val="000000"/>
                <w:lang w:val="en-US" w:eastAsia="ru-RU"/>
              </w:rPr>
            </w:pPr>
            <w:r w:rsidRPr="00577327">
              <w:rPr>
                <w:color w:val="000000"/>
                <w:lang w:val="en-US" w:eastAsia="ru-RU"/>
              </w:rPr>
              <w:t>Video Dual Manager 200/100 (P/N: 2200-73000-200)</w:t>
            </w:r>
          </w:p>
        </w:tc>
        <w:tc>
          <w:tcPr>
            <w:tcW w:w="992" w:type="dxa"/>
            <w:shd w:val="clear" w:color="auto" w:fill="FFFFFF"/>
            <w:tcMar>
              <w:top w:w="0" w:type="dxa"/>
              <w:left w:w="45" w:type="dxa"/>
              <w:bottom w:w="0" w:type="dxa"/>
              <w:right w:w="45" w:type="dxa"/>
            </w:tcMar>
            <w:vAlign w:val="center"/>
            <w:hideMark/>
          </w:tcPr>
          <w:p w14:paraId="1AE64C2E" w14:textId="77777777" w:rsidR="00280BC0" w:rsidRPr="00577327" w:rsidRDefault="00280BC0" w:rsidP="00280BC0">
            <w:pPr>
              <w:suppressAutoHyphens w:val="0"/>
              <w:jc w:val="center"/>
              <w:rPr>
                <w:color w:val="000000"/>
                <w:lang w:eastAsia="ru-RU"/>
              </w:rPr>
            </w:pPr>
            <w:r w:rsidRPr="00577327">
              <w:rPr>
                <w:color w:val="000000"/>
                <w:lang w:eastAsia="ru-RU"/>
              </w:rPr>
              <w:t>9WG6ZR1</w:t>
            </w:r>
          </w:p>
        </w:tc>
        <w:tc>
          <w:tcPr>
            <w:tcW w:w="851" w:type="dxa"/>
            <w:shd w:val="clear" w:color="auto" w:fill="FFFFFF"/>
            <w:vAlign w:val="center"/>
          </w:tcPr>
          <w:p w14:paraId="10053C82" w14:textId="77777777" w:rsidR="00280BC0" w:rsidRPr="00FF42DB" w:rsidRDefault="00280BC0" w:rsidP="00280BC0">
            <w:pPr>
              <w:suppressAutoHyphens w:val="0"/>
              <w:jc w:val="center"/>
              <w:rPr>
                <w:lang w:eastAsia="ru-RU"/>
              </w:rPr>
            </w:pPr>
            <w:r w:rsidRPr="00FF42DB">
              <w:rPr>
                <w:lang w:eastAsia="ru-RU"/>
              </w:rPr>
              <w:t>1</w:t>
            </w:r>
          </w:p>
        </w:tc>
        <w:tc>
          <w:tcPr>
            <w:tcW w:w="1842" w:type="dxa"/>
            <w:shd w:val="clear" w:color="auto" w:fill="FFFFFF"/>
            <w:vAlign w:val="center"/>
          </w:tcPr>
          <w:p w14:paraId="33EEF8C1" w14:textId="77777777" w:rsidR="00280BC0" w:rsidRPr="00FF42DB" w:rsidRDefault="00280BC0" w:rsidP="00280BC0">
            <w:pPr>
              <w:suppressAutoHyphens w:val="0"/>
              <w:jc w:val="center"/>
              <w:rPr>
                <w:lang w:eastAsia="ru-RU"/>
              </w:rPr>
            </w:pPr>
            <w:r w:rsidRPr="00FF42DB">
              <w:rPr>
                <w:lang w:eastAsia="ru-RU"/>
              </w:rPr>
              <w:t>PartnerPremier</w:t>
            </w:r>
          </w:p>
        </w:tc>
        <w:tc>
          <w:tcPr>
            <w:tcW w:w="1276" w:type="dxa"/>
            <w:shd w:val="clear" w:color="auto" w:fill="FFFFFF"/>
            <w:tcMar>
              <w:top w:w="0" w:type="dxa"/>
              <w:left w:w="45" w:type="dxa"/>
              <w:bottom w:w="0" w:type="dxa"/>
              <w:right w:w="45" w:type="dxa"/>
            </w:tcMar>
            <w:hideMark/>
          </w:tcPr>
          <w:p w14:paraId="71C9E06C" w14:textId="77777777" w:rsidR="00280BC0" w:rsidRPr="00577D4D" w:rsidRDefault="00280BC0" w:rsidP="00280BC0">
            <w:r w:rsidRPr="00577D4D">
              <w:t>365 календарных дней</w:t>
            </w:r>
          </w:p>
        </w:tc>
        <w:tc>
          <w:tcPr>
            <w:tcW w:w="992" w:type="dxa"/>
            <w:shd w:val="clear" w:color="auto" w:fill="FFFFFF"/>
            <w:vAlign w:val="center"/>
          </w:tcPr>
          <w:p w14:paraId="68B3870B" w14:textId="77777777" w:rsidR="00280BC0" w:rsidRPr="00FF42DB" w:rsidRDefault="00280BC0" w:rsidP="00280BC0">
            <w:pPr>
              <w:suppressAutoHyphens w:val="0"/>
              <w:jc w:val="center"/>
              <w:rPr>
                <w:lang w:eastAsia="ru-RU"/>
              </w:rPr>
            </w:pPr>
          </w:p>
        </w:tc>
        <w:tc>
          <w:tcPr>
            <w:tcW w:w="1729" w:type="dxa"/>
            <w:shd w:val="clear" w:color="auto" w:fill="FFFFFF"/>
            <w:vAlign w:val="center"/>
          </w:tcPr>
          <w:p w14:paraId="4A509BEB" w14:textId="77777777" w:rsidR="00280BC0" w:rsidRPr="00FF42DB" w:rsidRDefault="00280BC0" w:rsidP="00280BC0">
            <w:pPr>
              <w:suppressAutoHyphens w:val="0"/>
              <w:jc w:val="center"/>
              <w:rPr>
                <w:lang w:eastAsia="ru-RU"/>
              </w:rPr>
            </w:pPr>
            <w:r w:rsidRPr="00C62E7F">
              <w:rPr>
                <w:i/>
                <w:sz w:val="20"/>
                <w:szCs w:val="20"/>
              </w:rPr>
              <w:t xml:space="preserve">в течение ____(__) рабочих дней с даты подписания сторонами настоящего договора </w:t>
            </w:r>
          </w:p>
        </w:tc>
      </w:tr>
      <w:tr w:rsidR="00280BC0" w:rsidRPr="00FF42DB" w14:paraId="2ECEA2F4" w14:textId="77777777" w:rsidTr="003216B1">
        <w:trPr>
          <w:trHeight w:val="240"/>
        </w:trPr>
        <w:tc>
          <w:tcPr>
            <w:tcW w:w="468" w:type="dxa"/>
            <w:shd w:val="clear" w:color="auto" w:fill="FFFFFF"/>
          </w:tcPr>
          <w:p w14:paraId="1FF1DBF9" w14:textId="77777777" w:rsidR="00280BC0" w:rsidRPr="00FF42DB" w:rsidRDefault="00280BC0" w:rsidP="00280BC0">
            <w:pPr>
              <w:suppressAutoHyphens w:val="0"/>
              <w:jc w:val="center"/>
              <w:rPr>
                <w:color w:val="000000"/>
                <w:lang w:eastAsia="ru-RU"/>
              </w:rPr>
            </w:pPr>
            <w:r w:rsidRPr="00FF42DB">
              <w:rPr>
                <w:color w:val="000000"/>
                <w:lang w:eastAsia="ru-RU"/>
              </w:rPr>
              <w:t>5</w:t>
            </w:r>
          </w:p>
        </w:tc>
        <w:tc>
          <w:tcPr>
            <w:tcW w:w="1559" w:type="dxa"/>
            <w:shd w:val="clear" w:color="auto" w:fill="FFFFFF"/>
            <w:tcMar>
              <w:top w:w="0" w:type="dxa"/>
              <w:left w:w="45" w:type="dxa"/>
              <w:bottom w:w="0" w:type="dxa"/>
              <w:right w:w="45" w:type="dxa"/>
            </w:tcMar>
            <w:vAlign w:val="center"/>
            <w:hideMark/>
          </w:tcPr>
          <w:p w14:paraId="1C909003" w14:textId="77777777" w:rsidR="00280BC0" w:rsidRPr="00577327" w:rsidRDefault="00280BC0" w:rsidP="00280BC0">
            <w:pPr>
              <w:suppressAutoHyphens w:val="0"/>
              <w:rPr>
                <w:color w:val="000000"/>
                <w:lang w:val="en-US" w:eastAsia="ru-RU"/>
              </w:rPr>
            </w:pPr>
            <w:r w:rsidRPr="00577327">
              <w:rPr>
                <w:color w:val="000000"/>
                <w:lang w:val="en-US" w:eastAsia="ru-RU"/>
              </w:rPr>
              <w:t>RPAD-25 Call Bundle (P/N: 2200-78700-025)</w:t>
            </w:r>
          </w:p>
        </w:tc>
        <w:tc>
          <w:tcPr>
            <w:tcW w:w="992" w:type="dxa"/>
            <w:shd w:val="clear" w:color="auto" w:fill="FFFFFF"/>
            <w:noWrap/>
            <w:tcMar>
              <w:top w:w="0" w:type="dxa"/>
              <w:left w:w="45" w:type="dxa"/>
              <w:bottom w:w="0" w:type="dxa"/>
              <w:right w:w="45" w:type="dxa"/>
            </w:tcMar>
            <w:vAlign w:val="center"/>
            <w:hideMark/>
          </w:tcPr>
          <w:p w14:paraId="70F19189" w14:textId="77777777" w:rsidR="00280BC0" w:rsidRPr="00577327" w:rsidRDefault="00280BC0" w:rsidP="00280BC0">
            <w:pPr>
              <w:suppressAutoHyphens w:val="0"/>
              <w:jc w:val="center"/>
              <w:rPr>
                <w:color w:val="000000"/>
                <w:lang w:eastAsia="ru-RU"/>
              </w:rPr>
            </w:pPr>
            <w:r w:rsidRPr="00577327">
              <w:rPr>
                <w:color w:val="000000"/>
                <w:lang w:eastAsia="ru-RU"/>
              </w:rPr>
              <w:t>12LBR22</w:t>
            </w:r>
          </w:p>
        </w:tc>
        <w:tc>
          <w:tcPr>
            <w:tcW w:w="851" w:type="dxa"/>
            <w:shd w:val="clear" w:color="auto" w:fill="FFFFFF"/>
            <w:vAlign w:val="center"/>
          </w:tcPr>
          <w:p w14:paraId="7E693BC9" w14:textId="77777777" w:rsidR="00280BC0" w:rsidRPr="00FF42DB" w:rsidRDefault="00280BC0" w:rsidP="00280BC0">
            <w:pPr>
              <w:suppressAutoHyphens w:val="0"/>
              <w:jc w:val="center"/>
              <w:rPr>
                <w:lang w:eastAsia="ru-RU"/>
              </w:rPr>
            </w:pPr>
            <w:r w:rsidRPr="00FF42DB">
              <w:rPr>
                <w:lang w:eastAsia="ru-RU"/>
              </w:rPr>
              <w:t>1</w:t>
            </w:r>
          </w:p>
        </w:tc>
        <w:tc>
          <w:tcPr>
            <w:tcW w:w="1842" w:type="dxa"/>
            <w:shd w:val="clear" w:color="auto" w:fill="FFFFFF"/>
            <w:vAlign w:val="center"/>
          </w:tcPr>
          <w:p w14:paraId="26279A83" w14:textId="77777777" w:rsidR="00280BC0" w:rsidRPr="00FF42DB" w:rsidRDefault="00280BC0" w:rsidP="00280BC0">
            <w:pPr>
              <w:suppressAutoHyphens w:val="0"/>
              <w:jc w:val="center"/>
              <w:rPr>
                <w:lang w:eastAsia="ru-RU"/>
              </w:rPr>
            </w:pPr>
            <w:r w:rsidRPr="00FF42DB">
              <w:rPr>
                <w:lang w:eastAsia="ru-RU"/>
              </w:rPr>
              <w:t>PartnerPremier</w:t>
            </w:r>
          </w:p>
        </w:tc>
        <w:tc>
          <w:tcPr>
            <w:tcW w:w="1276" w:type="dxa"/>
            <w:shd w:val="clear" w:color="auto" w:fill="FFFFFF"/>
            <w:tcMar>
              <w:top w:w="0" w:type="dxa"/>
              <w:left w:w="45" w:type="dxa"/>
              <w:bottom w:w="0" w:type="dxa"/>
              <w:right w:w="45" w:type="dxa"/>
            </w:tcMar>
            <w:hideMark/>
          </w:tcPr>
          <w:p w14:paraId="585F5D3E" w14:textId="77777777" w:rsidR="00280BC0" w:rsidRDefault="00280BC0" w:rsidP="00280BC0">
            <w:r w:rsidRPr="00577D4D">
              <w:t>730 календарных дней</w:t>
            </w:r>
          </w:p>
        </w:tc>
        <w:tc>
          <w:tcPr>
            <w:tcW w:w="992" w:type="dxa"/>
            <w:shd w:val="clear" w:color="auto" w:fill="FFFFFF"/>
            <w:vAlign w:val="center"/>
          </w:tcPr>
          <w:p w14:paraId="5D890291" w14:textId="77777777" w:rsidR="00280BC0" w:rsidRPr="00FF42DB" w:rsidRDefault="00280BC0" w:rsidP="00280BC0">
            <w:pPr>
              <w:suppressAutoHyphens w:val="0"/>
              <w:jc w:val="center"/>
              <w:rPr>
                <w:lang w:eastAsia="ru-RU"/>
              </w:rPr>
            </w:pPr>
          </w:p>
        </w:tc>
        <w:tc>
          <w:tcPr>
            <w:tcW w:w="1729" w:type="dxa"/>
            <w:shd w:val="clear" w:color="auto" w:fill="FFFFFF"/>
            <w:vAlign w:val="center"/>
          </w:tcPr>
          <w:p w14:paraId="6C3455DB" w14:textId="77777777" w:rsidR="00280BC0" w:rsidRPr="00FF42DB" w:rsidRDefault="00280BC0" w:rsidP="00280BC0">
            <w:pPr>
              <w:suppressAutoHyphens w:val="0"/>
              <w:jc w:val="center"/>
              <w:rPr>
                <w:lang w:eastAsia="ru-RU"/>
              </w:rPr>
            </w:pPr>
            <w:r w:rsidRPr="00C62E7F">
              <w:rPr>
                <w:i/>
                <w:sz w:val="20"/>
                <w:szCs w:val="20"/>
              </w:rPr>
              <w:t xml:space="preserve">в течение ____(__) рабочих дней с даты подписания сторонами настоящего договора </w:t>
            </w:r>
          </w:p>
        </w:tc>
      </w:tr>
      <w:tr w:rsidR="00280BC0" w:rsidRPr="00FF42DB" w14:paraId="0C4F321E" w14:textId="77777777" w:rsidTr="003216B1">
        <w:trPr>
          <w:trHeight w:val="240"/>
        </w:trPr>
        <w:tc>
          <w:tcPr>
            <w:tcW w:w="6988" w:type="dxa"/>
            <w:gridSpan w:val="6"/>
            <w:shd w:val="clear" w:color="auto" w:fill="FFFFFF"/>
          </w:tcPr>
          <w:p w14:paraId="484E2FCD" w14:textId="77777777" w:rsidR="00280BC0" w:rsidRPr="00577D4D" w:rsidRDefault="00280BC0" w:rsidP="00280BC0">
            <w:pPr>
              <w:jc w:val="center"/>
            </w:pPr>
            <w:r>
              <w:t>ИТОГО</w:t>
            </w:r>
          </w:p>
        </w:tc>
        <w:tc>
          <w:tcPr>
            <w:tcW w:w="992" w:type="dxa"/>
            <w:shd w:val="clear" w:color="auto" w:fill="FFFFFF"/>
            <w:vAlign w:val="center"/>
          </w:tcPr>
          <w:p w14:paraId="7A8C980C" w14:textId="77777777" w:rsidR="00280BC0" w:rsidRPr="00FF42DB" w:rsidRDefault="00280BC0" w:rsidP="00280BC0">
            <w:pPr>
              <w:suppressAutoHyphens w:val="0"/>
              <w:jc w:val="center"/>
              <w:rPr>
                <w:lang w:eastAsia="ru-RU"/>
              </w:rPr>
            </w:pPr>
          </w:p>
        </w:tc>
        <w:tc>
          <w:tcPr>
            <w:tcW w:w="1729" w:type="dxa"/>
            <w:shd w:val="clear" w:color="auto" w:fill="FFFFFF"/>
            <w:vAlign w:val="center"/>
          </w:tcPr>
          <w:p w14:paraId="7EB1F69F" w14:textId="77777777" w:rsidR="00280BC0" w:rsidRPr="00C62E7F" w:rsidRDefault="00280BC0" w:rsidP="00280BC0">
            <w:pPr>
              <w:suppressAutoHyphens w:val="0"/>
              <w:jc w:val="center"/>
              <w:rPr>
                <w:i/>
                <w:sz w:val="20"/>
                <w:szCs w:val="20"/>
              </w:rPr>
            </w:pPr>
          </w:p>
        </w:tc>
      </w:tr>
    </w:tbl>
    <w:p w14:paraId="55426238" w14:textId="77777777" w:rsidR="000954FB" w:rsidRPr="000379F8" w:rsidRDefault="000954FB" w:rsidP="00FF42DB">
      <w:pPr>
        <w:jc w:val="both"/>
        <w:rPr>
          <w:color w:val="BFBFBF"/>
          <w:sz w:val="28"/>
          <w:szCs w:val="28"/>
        </w:rPr>
      </w:pPr>
    </w:p>
    <w:p w14:paraId="6EBED675" w14:textId="77777777" w:rsidR="000954FB" w:rsidRDefault="004A3077" w:rsidP="000954FB">
      <w:pPr>
        <w:pStyle w:val="aff0"/>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14:paraId="2A3637B9" w14:textId="77777777" w:rsidR="000954FB" w:rsidRDefault="000954FB" w:rsidP="000954FB">
      <w:pPr>
        <w:pStyle w:val="aff0"/>
        <w:jc w:val="both"/>
        <w:rPr>
          <w:szCs w:val="28"/>
        </w:rPr>
      </w:pPr>
      <w:r>
        <w:rPr>
          <w:szCs w:val="28"/>
        </w:rPr>
        <w:lastRenderedPageBreak/>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14:paraId="7D04795D" w14:textId="77777777" w:rsidR="000954FB" w:rsidRDefault="000954FB" w:rsidP="0070307C">
      <w:pPr>
        <w:pStyle w:val="aff0"/>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14:paraId="2FB0D7BA" w14:textId="77777777" w:rsidR="000954FB" w:rsidRPr="00721D0D" w:rsidRDefault="000954FB" w:rsidP="000954FB">
      <w:pPr>
        <w:pStyle w:val="aff0"/>
        <w:jc w:val="center"/>
        <w:rPr>
          <w:i/>
          <w:sz w:val="24"/>
          <w:szCs w:val="24"/>
        </w:rPr>
      </w:pPr>
      <w:r w:rsidRPr="00721D0D">
        <w:rPr>
          <w:i/>
          <w:sz w:val="24"/>
          <w:szCs w:val="24"/>
        </w:rPr>
        <w:t>(заполняется претендентом при необходимости).</w:t>
      </w:r>
    </w:p>
    <w:p w14:paraId="2E50C6A0" w14:textId="77777777" w:rsidR="000954FB" w:rsidRPr="00205668" w:rsidRDefault="000954FB" w:rsidP="000954FB">
      <w:pPr>
        <w:pStyle w:val="aff0"/>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14:paraId="6BE0A99C" w14:textId="77777777" w:rsidR="000954FB" w:rsidRPr="00205668" w:rsidRDefault="000954FB" w:rsidP="000954FB">
      <w:pPr>
        <w:pStyle w:val="aff0"/>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14:paraId="24D7BC6F" w14:textId="77777777" w:rsidR="000954FB" w:rsidRPr="00205668" w:rsidRDefault="000954FB" w:rsidP="000954FB">
      <w:pPr>
        <w:pStyle w:val="aff0"/>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14:paraId="0364C46C" w14:textId="77777777" w:rsidR="000954FB" w:rsidRPr="00205668" w:rsidRDefault="000954FB" w:rsidP="000954FB">
      <w:pPr>
        <w:pStyle w:val="aff0"/>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14:paraId="4BD00B65" w14:textId="77777777" w:rsidR="00FF42DB" w:rsidRDefault="000954FB" w:rsidP="00FF42DB">
      <w:pPr>
        <w:pStyle w:val="aff0"/>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14:paraId="07520952" w14:textId="77777777" w:rsidR="009E6A0A" w:rsidRPr="00C20080" w:rsidRDefault="009E6A0A" w:rsidP="00FF42DB">
      <w:pPr>
        <w:pStyle w:val="aff0"/>
        <w:jc w:val="both"/>
        <w:rPr>
          <w:rFonts w:ascii="Arial" w:hAnsi="Arial"/>
          <w:bCs/>
          <w:szCs w:val="28"/>
        </w:rPr>
      </w:pPr>
      <w:r w:rsidRPr="00C20080">
        <w:rPr>
          <w:b/>
          <w:bCs/>
          <w:szCs w:val="28"/>
        </w:rPr>
        <w:t xml:space="preserve">Представитель, имеющий полномочия подписать </w:t>
      </w:r>
      <w:r>
        <w:rPr>
          <w:b/>
          <w:bCs/>
          <w:szCs w:val="28"/>
        </w:rPr>
        <w:t>З</w:t>
      </w:r>
      <w:r w:rsidRPr="00C20080">
        <w:rPr>
          <w:b/>
          <w:bCs/>
          <w:szCs w:val="28"/>
        </w:rPr>
        <w:t>аявку на участие от имени ____________________________________________________________</w:t>
      </w:r>
    </w:p>
    <w:p w14:paraId="713C4A48" w14:textId="77777777" w:rsidR="009E6A0A" w:rsidRPr="00C20080" w:rsidRDefault="009E6A0A" w:rsidP="009E6A0A">
      <w:pPr>
        <w:tabs>
          <w:tab w:val="left" w:pos="8640"/>
        </w:tabs>
        <w:jc w:val="center"/>
        <w:rPr>
          <w:i/>
        </w:rPr>
      </w:pPr>
      <w:r w:rsidRPr="00C20080">
        <w:rPr>
          <w:i/>
        </w:rPr>
        <w:t>(наименование претендента)</w:t>
      </w:r>
    </w:p>
    <w:p w14:paraId="30FA8E8A"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173B0AA5"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4F140C7F" w14:textId="77777777" w:rsidR="009E6A0A" w:rsidRPr="00C20080" w:rsidRDefault="009E6A0A" w:rsidP="009E6A0A">
      <w:pPr>
        <w:rPr>
          <w:sz w:val="28"/>
          <w:szCs w:val="28"/>
          <w:lang w:eastAsia="ru-RU"/>
        </w:rPr>
      </w:pPr>
      <w:r w:rsidRPr="00C20080">
        <w:rPr>
          <w:sz w:val="28"/>
          <w:szCs w:val="28"/>
          <w:lang w:eastAsia="ru-RU"/>
        </w:rPr>
        <w:t>"____" _________ 201__ г.</w:t>
      </w:r>
    </w:p>
    <w:p w14:paraId="4F303296" w14:textId="77777777" w:rsidR="0000648C" w:rsidRPr="00384CDC" w:rsidRDefault="0000648C" w:rsidP="000954FB">
      <w:pPr>
        <w:pStyle w:val="aff0"/>
        <w:jc w:val="both"/>
        <w:rPr>
          <w:szCs w:val="28"/>
        </w:rPr>
      </w:pPr>
    </w:p>
    <w:p w14:paraId="07118527" w14:textId="77777777" w:rsidR="000954FB" w:rsidRDefault="000954FB" w:rsidP="000954FB">
      <w:pPr>
        <w:pStyle w:val="afd"/>
        <w:ind w:firstLine="0"/>
        <w:jc w:val="left"/>
        <w:rPr>
          <w:rFonts w:eastAsia="Times New Roman"/>
          <w:sz w:val="28"/>
          <w:szCs w:val="28"/>
        </w:rPr>
      </w:pPr>
    </w:p>
    <w:p w14:paraId="462DE8C8" w14:textId="77777777" w:rsidR="0000648C" w:rsidRDefault="0000648C">
      <w:pPr>
        <w:suppressAutoHyphens w:val="0"/>
        <w:rPr>
          <w:b/>
          <w:bCs/>
          <w:sz w:val="28"/>
          <w:szCs w:val="28"/>
          <w:highlight w:val="cyan"/>
        </w:rPr>
      </w:pPr>
      <w:r>
        <w:rPr>
          <w:i/>
          <w:iCs/>
          <w:highlight w:val="cyan"/>
        </w:rPr>
        <w:br w:type="page"/>
      </w:r>
    </w:p>
    <w:p w14:paraId="6A4822A9" w14:textId="77777777" w:rsidR="0000648C" w:rsidRPr="00AF0761" w:rsidRDefault="0000648C" w:rsidP="0000648C">
      <w:pPr>
        <w:pStyle w:val="2"/>
        <w:spacing w:before="0" w:after="0"/>
        <w:jc w:val="right"/>
        <w:rPr>
          <w:b w:val="0"/>
        </w:rPr>
      </w:pPr>
      <w:r w:rsidRPr="00D43A3B">
        <w:rPr>
          <w:rFonts w:cs="Times New Roman"/>
          <w:b w:val="0"/>
          <w:i w:val="0"/>
          <w:iCs w:val="0"/>
        </w:rPr>
        <w:lastRenderedPageBreak/>
        <w:t xml:space="preserve">Приложение № </w:t>
      </w:r>
      <w:r w:rsidR="0042351D" w:rsidRPr="00AF0761">
        <w:rPr>
          <w:rFonts w:cs="Times New Roman"/>
          <w:b w:val="0"/>
          <w:i w:val="0"/>
          <w:iCs w:val="0"/>
        </w:rPr>
        <w:t>3</w:t>
      </w:r>
    </w:p>
    <w:p w14:paraId="6C669DB6" w14:textId="77777777"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14:paraId="37BD33AC" w14:textId="77777777" w:rsidR="0000648C" w:rsidRDefault="0000648C" w:rsidP="0000648C">
      <w:pPr>
        <w:pStyle w:val="afd"/>
        <w:ind w:firstLine="0"/>
        <w:jc w:val="left"/>
        <w:rPr>
          <w:sz w:val="28"/>
          <w:szCs w:val="28"/>
        </w:rPr>
      </w:pPr>
    </w:p>
    <w:p w14:paraId="70741E54" w14:textId="77777777" w:rsidR="00073643" w:rsidRPr="00224352" w:rsidRDefault="00073643" w:rsidP="00073643">
      <w:pPr>
        <w:jc w:val="center"/>
      </w:pPr>
      <w:bookmarkStart w:id="4" w:name="_Ref504374789"/>
      <w:r w:rsidRPr="00224352">
        <w:rPr>
          <w:b/>
          <w:bCs/>
        </w:rPr>
        <w:t>Договор</w:t>
      </w:r>
      <w:r w:rsidRPr="00682596">
        <w:rPr>
          <w:b/>
          <w:bCs/>
        </w:rPr>
        <w:t xml:space="preserve"> </w:t>
      </w:r>
      <w:r w:rsidRPr="00682596">
        <w:rPr>
          <w:b/>
        </w:rPr>
        <w:t xml:space="preserve">№ </w:t>
      </w:r>
      <w:r w:rsidRPr="00682596">
        <w:rPr>
          <w:b/>
        </w:rPr>
        <w:fldChar w:fldCharType="begin"/>
      </w:r>
      <w:r w:rsidRPr="00682596">
        <w:rPr>
          <w:b/>
        </w:rPr>
        <w:instrText xml:space="preserve"> DOCPROPERTY  DogovorNumber  \* MERGEFORMAT </w:instrText>
      </w:r>
      <w:r w:rsidRPr="00682596">
        <w:rPr>
          <w:b/>
        </w:rPr>
        <w:fldChar w:fldCharType="separate"/>
      </w:r>
      <w:r w:rsidRPr="00682596">
        <w:rPr>
          <w:b/>
        </w:rPr>
        <w:t>ТКд</w:t>
      </w:r>
      <w:r>
        <w:rPr>
          <w:b/>
        </w:rPr>
        <w:t>/17</w:t>
      </w:r>
      <w:r w:rsidRPr="00682596">
        <w:rPr>
          <w:b/>
        </w:rPr>
        <w:t>/_</w:t>
      </w:r>
      <w:r>
        <w:rPr>
          <w:b/>
        </w:rPr>
        <w:t>____</w:t>
      </w:r>
      <w:r w:rsidRPr="00682596">
        <w:rPr>
          <w:b/>
        </w:rPr>
        <w:t>/__</w:t>
      </w:r>
      <w:r w:rsidRPr="00682596">
        <w:rPr>
          <w:b/>
        </w:rPr>
        <w:fldChar w:fldCharType="end"/>
      </w:r>
      <w:r>
        <w:rPr>
          <w:b/>
        </w:rPr>
        <w:t>___</w:t>
      </w:r>
    </w:p>
    <w:p w14:paraId="31BC7C58" w14:textId="77777777" w:rsidR="00073643" w:rsidRPr="00224352" w:rsidRDefault="00073643" w:rsidP="00073643"/>
    <w:tbl>
      <w:tblPr>
        <w:tblW w:w="0" w:type="auto"/>
        <w:jc w:val="center"/>
        <w:tblLayout w:type="fixed"/>
        <w:tblLook w:val="0000" w:firstRow="0" w:lastRow="0" w:firstColumn="0" w:lastColumn="0" w:noHBand="0" w:noVBand="0"/>
      </w:tblPr>
      <w:tblGrid>
        <w:gridCol w:w="5437"/>
        <w:gridCol w:w="3963"/>
      </w:tblGrid>
      <w:tr w:rsidR="00073643" w:rsidRPr="00073643" w14:paraId="4802ADF6" w14:textId="77777777" w:rsidTr="00226945">
        <w:trPr>
          <w:jc w:val="center"/>
        </w:trPr>
        <w:tc>
          <w:tcPr>
            <w:tcW w:w="5437" w:type="dxa"/>
          </w:tcPr>
          <w:p w14:paraId="26FB1150" w14:textId="77777777" w:rsidR="00073643" w:rsidRPr="00073643" w:rsidRDefault="00073643" w:rsidP="00226945">
            <w:pPr>
              <w:pStyle w:val="aff"/>
            </w:pPr>
            <w:r w:rsidRPr="00073643">
              <w:t>г. Москва</w:t>
            </w:r>
          </w:p>
        </w:tc>
        <w:tc>
          <w:tcPr>
            <w:tcW w:w="3963" w:type="dxa"/>
          </w:tcPr>
          <w:p w14:paraId="08D3FFA2" w14:textId="77777777" w:rsidR="00073643" w:rsidRPr="00073643" w:rsidRDefault="00073643" w:rsidP="00226945">
            <w:pPr>
              <w:pStyle w:val="aff"/>
              <w:jc w:val="right"/>
            </w:pPr>
            <w:bookmarkStart w:id="5" w:name="BeginDate"/>
            <w:bookmarkEnd w:id="5"/>
            <w:r w:rsidRPr="00073643">
              <w:t>«___» _________ 201_ г.</w:t>
            </w:r>
          </w:p>
        </w:tc>
      </w:tr>
    </w:tbl>
    <w:p w14:paraId="29D8947B" w14:textId="77777777" w:rsidR="00073643" w:rsidRPr="00073643" w:rsidRDefault="00073643" w:rsidP="00073643">
      <w:pPr>
        <w:pStyle w:val="afffa"/>
        <w:rPr>
          <w:b/>
          <w:bCs/>
        </w:rPr>
      </w:pPr>
      <w:bookmarkStart w:id="6" w:name="SelfFullName"/>
      <w:bookmarkEnd w:id="6"/>
    </w:p>
    <w:p w14:paraId="74C4EB8D" w14:textId="77777777" w:rsidR="00073643" w:rsidRPr="00073643" w:rsidRDefault="00073643" w:rsidP="00073643">
      <w:pPr>
        <w:ind w:firstLine="851"/>
        <w:jc w:val="both"/>
      </w:pPr>
      <w:r w:rsidRPr="00073643">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w:t>
      </w:r>
      <w:r>
        <w:t>__________________</w:t>
      </w:r>
      <w:r w:rsidRPr="00073643">
        <w:t xml:space="preserve">, действующего на основании </w:t>
      </w:r>
      <w:r>
        <w:t>______________</w:t>
      </w:r>
      <w:r w:rsidRPr="00073643">
        <w:t xml:space="preserve">, с одной стороны, и </w:t>
      </w:r>
      <w:r>
        <w:t>__________________</w:t>
      </w:r>
      <w:r w:rsidRPr="00073643">
        <w:t xml:space="preserve">, именуемое в дальнейшем «Исполнитель», в лице </w:t>
      </w:r>
      <w:r>
        <w:t>_______________</w:t>
      </w:r>
      <w:r w:rsidRPr="00073643">
        <w:t>,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418D7B41" w14:textId="77777777" w:rsidR="00073643" w:rsidRPr="00073643" w:rsidRDefault="00073643" w:rsidP="00073643">
      <w:pPr>
        <w:pStyle w:val="a1"/>
        <w:rPr>
          <w:sz w:val="24"/>
          <w:szCs w:val="24"/>
        </w:rPr>
      </w:pPr>
      <w:r w:rsidRPr="00073643">
        <w:rPr>
          <w:sz w:val="24"/>
          <w:szCs w:val="24"/>
        </w:rPr>
        <w:t>Предмет Договора</w:t>
      </w:r>
    </w:p>
    <w:p w14:paraId="6BBE5057" w14:textId="77777777" w:rsidR="00073643" w:rsidRPr="00073643" w:rsidRDefault="00073643" w:rsidP="00073643">
      <w:pPr>
        <w:pStyle w:val="27"/>
        <w:numPr>
          <w:ilvl w:val="1"/>
          <w:numId w:val="29"/>
        </w:numPr>
        <w:tabs>
          <w:tab w:val="num" w:pos="0"/>
        </w:tabs>
        <w:spacing w:after="0"/>
        <w:ind w:left="0" w:firstLine="709"/>
        <w:rPr>
          <w:rFonts w:ascii="Times New Roman" w:hAnsi="Times New Roman"/>
          <w:sz w:val="24"/>
          <w:szCs w:val="24"/>
        </w:rPr>
      </w:pPr>
      <w:r w:rsidRPr="00073643">
        <w:rPr>
          <w:rFonts w:ascii="Times New Roman" w:hAnsi="Times New Roman"/>
          <w:sz w:val="24"/>
          <w:szCs w:val="24"/>
        </w:rPr>
        <w:t xml:space="preserve">Заказчик поручает и обязуется оплатить, а Исполнитель принимает на себя обязательства оказать услуги по оформлению технической поддержки (далее – Техническая поддержка) </w:t>
      </w:r>
      <w:r>
        <w:rPr>
          <w:rFonts w:ascii="Times New Roman" w:hAnsi="Times New Roman"/>
          <w:sz w:val="24"/>
          <w:szCs w:val="24"/>
          <w:lang w:val="ru-RU"/>
        </w:rPr>
        <w:t xml:space="preserve">серверов </w:t>
      </w:r>
      <w:r>
        <w:rPr>
          <w:rFonts w:ascii="Times New Roman" w:hAnsi="Times New Roman"/>
          <w:sz w:val="24"/>
          <w:szCs w:val="24"/>
          <w:lang w:val="en-US"/>
        </w:rPr>
        <w:t>Polycom</w:t>
      </w:r>
      <w:r w:rsidRPr="00073643">
        <w:rPr>
          <w:rFonts w:ascii="Times New Roman" w:hAnsi="Times New Roman"/>
          <w:sz w:val="24"/>
          <w:szCs w:val="24"/>
        </w:rPr>
        <w:t xml:space="preserve"> (далее – Оборудование) от производителя Оборудования (далее - Услуги).</w:t>
      </w:r>
    </w:p>
    <w:p w14:paraId="7F1D10BD" w14:textId="77777777" w:rsidR="00073643" w:rsidRPr="00073643" w:rsidRDefault="00073643" w:rsidP="00073643">
      <w:pPr>
        <w:pStyle w:val="27"/>
        <w:numPr>
          <w:ilvl w:val="1"/>
          <w:numId w:val="29"/>
        </w:numPr>
        <w:tabs>
          <w:tab w:val="num" w:pos="0"/>
        </w:tabs>
        <w:spacing w:after="0"/>
        <w:ind w:left="0" w:firstLine="709"/>
        <w:rPr>
          <w:rFonts w:ascii="Times New Roman" w:hAnsi="Times New Roman"/>
          <w:sz w:val="24"/>
          <w:szCs w:val="24"/>
        </w:rPr>
      </w:pPr>
      <w:bookmarkStart w:id="7" w:name="_Ref226350342"/>
      <w:r w:rsidRPr="00073643">
        <w:rPr>
          <w:rFonts w:ascii="Times New Roman" w:hAnsi="Times New Roman"/>
          <w:sz w:val="24"/>
          <w:szCs w:val="24"/>
        </w:rPr>
        <w:t>Требования к Технической поддержке Оборудования и ее содержание  указаны в Приложении № 1 к настоящему Договору.</w:t>
      </w:r>
      <w:bookmarkEnd w:id="7"/>
    </w:p>
    <w:p w14:paraId="19181BAC" w14:textId="77777777" w:rsidR="00073643" w:rsidRPr="00073643" w:rsidRDefault="00073643" w:rsidP="00073643">
      <w:pPr>
        <w:pStyle w:val="27"/>
        <w:numPr>
          <w:ilvl w:val="1"/>
          <w:numId w:val="29"/>
        </w:numPr>
        <w:tabs>
          <w:tab w:val="num" w:pos="0"/>
        </w:tabs>
        <w:spacing w:after="0"/>
        <w:ind w:left="0" w:firstLine="709"/>
        <w:rPr>
          <w:rFonts w:ascii="Times New Roman" w:hAnsi="Times New Roman"/>
          <w:sz w:val="24"/>
          <w:szCs w:val="24"/>
        </w:rPr>
      </w:pPr>
      <w:r w:rsidRPr="00073643">
        <w:rPr>
          <w:rFonts w:ascii="Times New Roman" w:hAnsi="Times New Roman"/>
          <w:sz w:val="24"/>
          <w:szCs w:val="24"/>
        </w:rPr>
        <w:t>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14:paraId="4CEA5672" w14:textId="77777777" w:rsidR="00073643" w:rsidRDefault="00073643" w:rsidP="00073643">
      <w:pPr>
        <w:pStyle w:val="27"/>
        <w:numPr>
          <w:ilvl w:val="1"/>
          <w:numId w:val="29"/>
        </w:numPr>
        <w:tabs>
          <w:tab w:val="num" w:pos="0"/>
        </w:tabs>
        <w:spacing w:after="0"/>
        <w:ind w:left="0" w:firstLine="709"/>
        <w:rPr>
          <w:rFonts w:ascii="Times New Roman" w:hAnsi="Times New Roman"/>
          <w:sz w:val="24"/>
          <w:szCs w:val="24"/>
        </w:rPr>
      </w:pPr>
      <w:r w:rsidRPr="00073643">
        <w:rPr>
          <w:rFonts w:ascii="Times New Roman" w:hAnsi="Times New Roman"/>
          <w:sz w:val="24"/>
          <w:szCs w:val="24"/>
        </w:rPr>
        <w:t xml:space="preserve">Срок действия Технической поддержки Оборудования </w:t>
      </w:r>
      <w:r>
        <w:rPr>
          <w:rFonts w:ascii="Times New Roman" w:hAnsi="Times New Roman"/>
          <w:sz w:val="24"/>
          <w:szCs w:val="24"/>
          <w:lang w:val="ru-RU"/>
        </w:rPr>
        <w:t>указаны в</w:t>
      </w:r>
      <w:r w:rsidR="00B943B6" w:rsidRPr="00B943B6">
        <w:rPr>
          <w:rFonts w:ascii="Times New Roman" w:hAnsi="Times New Roman"/>
          <w:sz w:val="24"/>
          <w:szCs w:val="24"/>
          <w:lang w:val="ru-RU"/>
        </w:rPr>
        <w:t xml:space="preserve"> </w:t>
      </w:r>
      <w:r w:rsidR="00B943B6">
        <w:rPr>
          <w:rFonts w:ascii="Times New Roman" w:hAnsi="Times New Roman"/>
          <w:sz w:val="24"/>
          <w:szCs w:val="24"/>
          <w:lang w:val="ru-RU"/>
        </w:rPr>
        <w:t>Таблице №1  в Приложении</w:t>
      </w:r>
      <w:r>
        <w:rPr>
          <w:rFonts w:ascii="Times New Roman" w:hAnsi="Times New Roman"/>
          <w:sz w:val="24"/>
          <w:szCs w:val="24"/>
          <w:lang w:val="ru-RU"/>
        </w:rPr>
        <w:t xml:space="preserve"> </w:t>
      </w:r>
      <w:r w:rsidR="00B943B6">
        <w:rPr>
          <w:rFonts w:ascii="Times New Roman" w:hAnsi="Times New Roman"/>
          <w:sz w:val="24"/>
          <w:szCs w:val="24"/>
          <w:lang w:val="ru-RU"/>
        </w:rPr>
        <w:t>№1</w:t>
      </w:r>
      <w:r w:rsidR="00B943B6" w:rsidRPr="00B943B6">
        <w:rPr>
          <w:rFonts w:ascii="Times New Roman" w:hAnsi="Times New Roman"/>
          <w:sz w:val="24"/>
          <w:szCs w:val="24"/>
          <w:lang w:val="ru-RU"/>
        </w:rPr>
        <w:t xml:space="preserve"> </w:t>
      </w:r>
      <w:r w:rsidRPr="00073643">
        <w:rPr>
          <w:rFonts w:ascii="Times New Roman" w:hAnsi="Times New Roman"/>
          <w:sz w:val="24"/>
          <w:szCs w:val="24"/>
        </w:rPr>
        <w:t>к настоящему Договору</w:t>
      </w:r>
      <w:r w:rsidR="00B943B6" w:rsidRPr="00B943B6">
        <w:rPr>
          <w:rFonts w:ascii="Times New Roman" w:hAnsi="Times New Roman"/>
          <w:sz w:val="24"/>
          <w:szCs w:val="24"/>
          <w:lang w:val="ru-RU"/>
        </w:rPr>
        <w:t xml:space="preserve"> </w:t>
      </w:r>
      <w:r>
        <w:rPr>
          <w:rFonts w:ascii="Times New Roman" w:hAnsi="Times New Roman"/>
          <w:sz w:val="24"/>
          <w:szCs w:val="24"/>
        </w:rPr>
        <w:t>.</w:t>
      </w:r>
    </w:p>
    <w:p w14:paraId="55033FC2" w14:textId="77777777" w:rsidR="00073643" w:rsidRPr="00073643" w:rsidRDefault="00073643" w:rsidP="00073643">
      <w:pPr>
        <w:pStyle w:val="27"/>
        <w:tabs>
          <w:tab w:val="clear" w:pos="567"/>
        </w:tabs>
        <w:spacing w:after="0"/>
        <w:ind w:left="709"/>
        <w:rPr>
          <w:rFonts w:ascii="Times New Roman" w:hAnsi="Times New Roman"/>
          <w:sz w:val="24"/>
          <w:szCs w:val="24"/>
        </w:rPr>
      </w:pPr>
    </w:p>
    <w:p w14:paraId="78B1E857" w14:textId="77777777" w:rsidR="00073643" w:rsidRPr="00073643" w:rsidRDefault="00073643" w:rsidP="00073643">
      <w:pPr>
        <w:pStyle w:val="a1"/>
        <w:ind w:firstLine="709"/>
        <w:rPr>
          <w:sz w:val="24"/>
          <w:szCs w:val="24"/>
        </w:rPr>
      </w:pPr>
      <w:r w:rsidRPr="00073643">
        <w:rPr>
          <w:sz w:val="24"/>
          <w:szCs w:val="24"/>
        </w:rPr>
        <w:t>Обязанности Сторон</w:t>
      </w:r>
    </w:p>
    <w:p w14:paraId="5C2B3CE7" w14:textId="77777777" w:rsidR="00073643" w:rsidRPr="00073643" w:rsidRDefault="00073643" w:rsidP="00073643">
      <w:pPr>
        <w:pStyle w:val="27"/>
        <w:numPr>
          <w:ilvl w:val="1"/>
          <w:numId w:val="29"/>
        </w:numPr>
        <w:spacing w:after="0"/>
        <w:ind w:left="0" w:firstLine="709"/>
        <w:rPr>
          <w:rFonts w:ascii="Times New Roman" w:hAnsi="Times New Roman"/>
          <w:sz w:val="24"/>
          <w:szCs w:val="24"/>
        </w:rPr>
      </w:pPr>
      <w:r w:rsidRPr="00073643">
        <w:rPr>
          <w:rFonts w:ascii="Times New Roman" w:hAnsi="Times New Roman"/>
          <w:sz w:val="24"/>
          <w:szCs w:val="24"/>
        </w:rPr>
        <w:t>Исполнитель обязуется:</w:t>
      </w:r>
    </w:p>
    <w:p w14:paraId="01CC47F5" w14:textId="77777777" w:rsidR="00073643" w:rsidRPr="00073643" w:rsidRDefault="00073643" w:rsidP="00073643">
      <w:pPr>
        <w:pStyle w:val="27"/>
        <w:numPr>
          <w:ilvl w:val="2"/>
          <w:numId w:val="29"/>
        </w:numPr>
        <w:spacing w:after="0"/>
        <w:ind w:left="0" w:firstLine="709"/>
        <w:rPr>
          <w:rFonts w:ascii="Times New Roman" w:hAnsi="Times New Roman"/>
          <w:sz w:val="24"/>
          <w:szCs w:val="24"/>
        </w:rPr>
      </w:pPr>
      <w:r w:rsidRPr="00073643">
        <w:rPr>
          <w:rFonts w:ascii="Times New Roman" w:hAnsi="Times New Roman"/>
          <w:sz w:val="24"/>
          <w:szCs w:val="24"/>
        </w:rPr>
        <w:t>Оформить Техническую поддержку Обурудования в соответствии с условиями настоящего Договора.</w:t>
      </w:r>
    </w:p>
    <w:p w14:paraId="14F133E9" w14:textId="77777777" w:rsidR="00073643" w:rsidRPr="00073643" w:rsidRDefault="00073643" w:rsidP="00073643">
      <w:pPr>
        <w:pStyle w:val="27"/>
        <w:numPr>
          <w:ilvl w:val="1"/>
          <w:numId w:val="29"/>
        </w:numPr>
        <w:tabs>
          <w:tab w:val="clear" w:pos="1142"/>
        </w:tabs>
        <w:spacing w:after="0"/>
        <w:ind w:left="0" w:firstLine="709"/>
        <w:rPr>
          <w:rFonts w:ascii="Times New Roman" w:hAnsi="Times New Roman"/>
          <w:sz w:val="24"/>
          <w:szCs w:val="24"/>
        </w:rPr>
      </w:pPr>
      <w:r w:rsidRPr="00073643">
        <w:rPr>
          <w:rFonts w:ascii="Times New Roman" w:hAnsi="Times New Roman"/>
          <w:sz w:val="24"/>
          <w:szCs w:val="24"/>
        </w:rPr>
        <w:t>Заказчик обязуется:</w:t>
      </w:r>
    </w:p>
    <w:p w14:paraId="04612414" w14:textId="77777777" w:rsidR="00073643" w:rsidRPr="00073643" w:rsidRDefault="00073643" w:rsidP="00073643">
      <w:pPr>
        <w:pStyle w:val="27"/>
        <w:numPr>
          <w:ilvl w:val="2"/>
          <w:numId w:val="29"/>
        </w:numPr>
        <w:spacing w:after="0"/>
        <w:ind w:left="0" w:firstLine="709"/>
        <w:rPr>
          <w:rFonts w:ascii="Times New Roman" w:hAnsi="Times New Roman"/>
          <w:sz w:val="24"/>
          <w:szCs w:val="24"/>
        </w:rPr>
      </w:pPr>
      <w:r w:rsidRPr="00073643">
        <w:rPr>
          <w:rFonts w:ascii="Times New Roman" w:hAnsi="Times New Roman"/>
          <w:sz w:val="24"/>
          <w:szCs w:val="24"/>
        </w:rPr>
        <w:t>Оплатить Услуги соответствии с условиями настоящего Договора.</w:t>
      </w:r>
    </w:p>
    <w:p w14:paraId="1DB1C0C0" w14:textId="77777777" w:rsidR="00073643" w:rsidRPr="00073643" w:rsidRDefault="00073643" w:rsidP="00073643">
      <w:pPr>
        <w:pStyle w:val="a1"/>
        <w:rPr>
          <w:sz w:val="24"/>
          <w:szCs w:val="24"/>
        </w:rPr>
      </w:pPr>
      <w:r w:rsidRPr="00073643">
        <w:rPr>
          <w:sz w:val="24"/>
          <w:szCs w:val="24"/>
        </w:rPr>
        <w:t>Порядок оказания Услуг</w:t>
      </w:r>
    </w:p>
    <w:p w14:paraId="473C430B"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 xml:space="preserve">Исполнитель в течение </w:t>
      </w:r>
      <w:r>
        <w:rPr>
          <w:rFonts w:ascii="Times New Roman" w:hAnsi="Times New Roman"/>
          <w:sz w:val="24"/>
          <w:szCs w:val="24"/>
          <w:lang w:val="ru-RU"/>
        </w:rPr>
        <w:t>___</w:t>
      </w:r>
      <w:r w:rsidRPr="00073643">
        <w:rPr>
          <w:rFonts w:ascii="Times New Roman" w:hAnsi="Times New Roman"/>
          <w:sz w:val="24"/>
          <w:szCs w:val="24"/>
        </w:rPr>
        <w:t xml:space="preserve"> (</w:t>
      </w:r>
      <w:r>
        <w:rPr>
          <w:rFonts w:ascii="Times New Roman" w:hAnsi="Times New Roman"/>
          <w:sz w:val="24"/>
          <w:szCs w:val="24"/>
          <w:lang w:val="ru-RU"/>
        </w:rPr>
        <w:t>____</w:t>
      </w:r>
      <w:r w:rsidRPr="00073643">
        <w:rPr>
          <w:rFonts w:ascii="Times New Roman" w:hAnsi="Times New Roman"/>
          <w:sz w:val="24"/>
          <w:szCs w:val="24"/>
        </w:rPr>
        <w:t>) рабочих дней с даты подписания Сторонами настоящего Договора предоставляет Заказчику оформленную Техническую поддержку Оборудования в виде сертификата Технической поддержки Оборудования в формате PDF (далее – Сертификат) по каналам электронных средств связи</w:t>
      </w:r>
      <w:r w:rsidRPr="00073643">
        <w:rPr>
          <w:rFonts w:ascii="Times New Roman" w:hAnsi="Times New Roman"/>
          <w:sz w:val="24"/>
          <w:szCs w:val="24"/>
          <w:lang w:val="ru-RU"/>
        </w:rPr>
        <w:t xml:space="preserve"> на электронный почтовый адрес: </w:t>
      </w:r>
      <w:r w:rsidRPr="00073643">
        <w:rPr>
          <w:rFonts w:ascii="Times New Roman" w:hAnsi="Times New Roman"/>
          <w:sz w:val="24"/>
          <w:szCs w:val="24"/>
          <w:lang w:val="en-US"/>
        </w:rPr>
        <w:t>vasinav</w:t>
      </w:r>
      <w:r w:rsidRPr="00073643">
        <w:rPr>
          <w:rFonts w:ascii="Times New Roman" w:hAnsi="Times New Roman"/>
          <w:sz w:val="24"/>
          <w:szCs w:val="24"/>
          <w:lang w:val="ru-RU"/>
        </w:rPr>
        <w:t>@</w:t>
      </w:r>
      <w:r w:rsidRPr="00073643">
        <w:rPr>
          <w:rFonts w:ascii="Times New Roman" w:hAnsi="Times New Roman"/>
          <w:sz w:val="24"/>
          <w:szCs w:val="24"/>
          <w:lang w:val="en-US"/>
        </w:rPr>
        <w:t>trcont</w:t>
      </w:r>
      <w:r w:rsidRPr="00073643">
        <w:rPr>
          <w:rFonts w:ascii="Times New Roman" w:hAnsi="Times New Roman"/>
          <w:sz w:val="24"/>
          <w:szCs w:val="24"/>
          <w:lang w:val="ru-RU"/>
        </w:rPr>
        <w:t>.</w:t>
      </w:r>
      <w:r w:rsidRPr="00073643">
        <w:rPr>
          <w:rFonts w:ascii="Times New Roman" w:hAnsi="Times New Roman"/>
          <w:sz w:val="24"/>
          <w:szCs w:val="24"/>
          <w:lang w:val="en-US"/>
        </w:rPr>
        <w:t>ru</w:t>
      </w:r>
      <w:r w:rsidRPr="00073643">
        <w:rPr>
          <w:rFonts w:ascii="Times New Roman" w:hAnsi="Times New Roman"/>
          <w:sz w:val="24"/>
          <w:szCs w:val="24"/>
        </w:rPr>
        <w:t xml:space="preserve">, с одновременным предоставлением кода активации Сертификата. Материальные носители Заказчику не передаются. Заказчик должен активировать Сертификат по </w:t>
      </w:r>
      <w:r w:rsidRPr="00073643">
        <w:rPr>
          <w:rFonts w:ascii="Times New Roman" w:hAnsi="Times New Roman"/>
          <w:sz w:val="24"/>
          <w:szCs w:val="24"/>
          <w:lang w:val="ru-RU"/>
        </w:rPr>
        <w:t xml:space="preserve">электронному адресу: </w:t>
      </w:r>
      <w:hyperlink r:id="rId25" w:history="1">
        <w:r w:rsidRPr="00073643">
          <w:rPr>
            <w:rFonts w:ascii="Times New Roman" w:hAnsi="Times New Roman"/>
            <w:sz w:val="24"/>
            <w:szCs w:val="24"/>
            <w:lang w:val="ru-RU"/>
          </w:rPr>
          <w:t>http://support.polycom.com</w:t>
        </w:r>
      </w:hyperlink>
      <w:r w:rsidRPr="00073643">
        <w:rPr>
          <w:rFonts w:ascii="Times New Roman" w:hAnsi="Times New Roman"/>
          <w:sz w:val="24"/>
          <w:szCs w:val="24"/>
        </w:rPr>
        <w:t xml:space="preserve">, путем введения кода активации Сертификата (далее – Активация). </w:t>
      </w:r>
    </w:p>
    <w:p w14:paraId="6DE4C6CC"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После Активации Сертификата Заказчиком, Исполнитель в течение 5 (пяти) календарных дней представляет Закачику акт об оказанных услугах.</w:t>
      </w:r>
    </w:p>
    <w:p w14:paraId="7CAB7D16"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 xml:space="preserve">Заказчик в течение 10 (десяти) календарных дней с даты получения акта об оказанных услугах направляет Исполнителю подписанный акт об оказанных услугах или мотивированный отказ от приемки Услуг. При наличии мотивированного отказа Заказчика от приемки Услуг, Сторонами составляется акт с пречнем необходимых доработок и указанием сроков их выполнения. </w:t>
      </w:r>
    </w:p>
    <w:p w14:paraId="59EAB44B"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 xml:space="preserve">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w:t>
      </w:r>
      <w:r w:rsidRPr="00073643">
        <w:rPr>
          <w:rFonts w:ascii="Times New Roman" w:hAnsi="Times New Roman"/>
          <w:sz w:val="24"/>
          <w:szCs w:val="24"/>
        </w:rPr>
        <w:lastRenderedPageBreak/>
        <w:t>При этом Заказчик обязуется оплатить фактически произведенные до дня расторжения затраты Исполнителя на оказание Услуг по настоящему Договору.</w:t>
      </w:r>
    </w:p>
    <w:p w14:paraId="1C139277" w14:textId="77777777" w:rsidR="00073643" w:rsidRPr="00073643" w:rsidRDefault="00073643" w:rsidP="00073643">
      <w:pPr>
        <w:pStyle w:val="a1"/>
        <w:rPr>
          <w:sz w:val="24"/>
          <w:szCs w:val="24"/>
        </w:rPr>
      </w:pPr>
      <w:r w:rsidRPr="00073643">
        <w:rPr>
          <w:sz w:val="24"/>
          <w:szCs w:val="24"/>
        </w:rPr>
        <w:t>Цена Договора и порядок оплаты</w:t>
      </w:r>
    </w:p>
    <w:p w14:paraId="35E6A451" w14:textId="77777777" w:rsidR="00073643" w:rsidRPr="00073643" w:rsidRDefault="00073643" w:rsidP="00073643">
      <w:pPr>
        <w:pStyle w:val="a2"/>
        <w:rPr>
          <w:rFonts w:ascii="Times New Roman" w:eastAsia="Calibri" w:hAnsi="Times New Roman"/>
          <w:sz w:val="24"/>
          <w:szCs w:val="24"/>
          <w:lang w:eastAsia="ar-SA"/>
        </w:rPr>
      </w:pPr>
      <w:r w:rsidRPr="00073643">
        <w:rPr>
          <w:rFonts w:ascii="Times New Roman" w:hAnsi="Times New Roman"/>
          <w:sz w:val="24"/>
          <w:szCs w:val="24"/>
        </w:rPr>
        <w:t xml:space="preserve">Цена настоящего Договора составляет </w:t>
      </w:r>
      <w:r>
        <w:rPr>
          <w:rFonts w:ascii="Times New Roman" w:hAnsi="Times New Roman"/>
          <w:color w:val="000000"/>
          <w:sz w:val="24"/>
          <w:szCs w:val="24"/>
          <w:lang w:val="ru-RU"/>
        </w:rPr>
        <w:t>_______</w:t>
      </w:r>
      <w:r w:rsidRPr="00073643">
        <w:rPr>
          <w:rFonts w:ascii="Times New Roman" w:hAnsi="Times New Roman"/>
          <w:color w:val="000000"/>
          <w:sz w:val="24"/>
          <w:szCs w:val="24"/>
        </w:rPr>
        <w:t xml:space="preserve"> </w:t>
      </w:r>
      <w:r w:rsidRPr="00073643">
        <w:rPr>
          <w:rFonts w:ascii="Times New Roman" w:hAnsi="Times New Roman"/>
          <w:sz w:val="24"/>
          <w:szCs w:val="24"/>
        </w:rPr>
        <w:t>(</w:t>
      </w:r>
      <w:r>
        <w:rPr>
          <w:rFonts w:ascii="Times New Roman" w:hAnsi="Times New Roman"/>
          <w:sz w:val="24"/>
          <w:szCs w:val="24"/>
          <w:lang w:val="ru-RU"/>
        </w:rPr>
        <w:t>_________</w:t>
      </w:r>
      <w:r w:rsidRPr="00073643">
        <w:rPr>
          <w:rFonts w:ascii="Times New Roman" w:hAnsi="Times New Roman"/>
          <w:sz w:val="24"/>
          <w:szCs w:val="24"/>
        </w:rPr>
        <w:t xml:space="preserve">) рублей </w:t>
      </w:r>
      <w:r w:rsidR="00FC357C">
        <w:rPr>
          <w:rFonts w:ascii="Times New Roman" w:hAnsi="Times New Roman"/>
          <w:sz w:val="24"/>
          <w:szCs w:val="24"/>
          <w:lang w:val="ru-RU"/>
        </w:rPr>
        <w:t>___</w:t>
      </w:r>
      <w:r w:rsidRPr="00073643">
        <w:rPr>
          <w:rFonts w:ascii="Times New Roman" w:hAnsi="Times New Roman"/>
          <w:sz w:val="24"/>
          <w:szCs w:val="24"/>
        </w:rPr>
        <w:t xml:space="preserve"> копеек, в том числе</w:t>
      </w:r>
      <w:r w:rsidRPr="00073643">
        <w:rPr>
          <w:rFonts w:ascii="Times New Roman" w:eastAsia="Calibri" w:hAnsi="Times New Roman"/>
          <w:sz w:val="24"/>
          <w:szCs w:val="24"/>
        </w:rPr>
        <w:t xml:space="preserve"> НДС-18% в сумме </w:t>
      </w:r>
      <w:r>
        <w:rPr>
          <w:rFonts w:ascii="Times New Roman" w:eastAsia="Calibri" w:hAnsi="Times New Roman"/>
          <w:sz w:val="24"/>
          <w:szCs w:val="24"/>
          <w:lang w:val="ru-RU"/>
        </w:rPr>
        <w:t>_______</w:t>
      </w:r>
      <w:r w:rsidRPr="00073643">
        <w:rPr>
          <w:rFonts w:ascii="Times New Roman" w:eastAsia="Calibri" w:hAnsi="Times New Roman"/>
          <w:sz w:val="24"/>
          <w:szCs w:val="24"/>
        </w:rPr>
        <w:t xml:space="preserve"> (</w:t>
      </w:r>
      <w:r>
        <w:rPr>
          <w:rFonts w:ascii="Times New Roman" w:eastAsia="Calibri" w:hAnsi="Times New Roman"/>
          <w:sz w:val="24"/>
          <w:szCs w:val="24"/>
          <w:lang w:val="ru-RU"/>
        </w:rPr>
        <w:t>__________</w:t>
      </w:r>
      <w:r w:rsidRPr="00073643">
        <w:rPr>
          <w:rFonts w:ascii="Times New Roman" w:eastAsia="Calibri" w:hAnsi="Times New Roman"/>
          <w:sz w:val="24"/>
          <w:szCs w:val="24"/>
        </w:rPr>
        <w:t xml:space="preserve">) рублей </w:t>
      </w:r>
      <w:r>
        <w:rPr>
          <w:rFonts w:ascii="Times New Roman" w:eastAsia="Calibri" w:hAnsi="Times New Roman"/>
          <w:sz w:val="24"/>
          <w:szCs w:val="24"/>
          <w:lang w:val="ru-RU"/>
        </w:rPr>
        <w:t>______</w:t>
      </w:r>
      <w:r w:rsidRPr="00073643">
        <w:rPr>
          <w:rFonts w:ascii="Times New Roman" w:eastAsia="Calibri" w:hAnsi="Times New Roman"/>
          <w:sz w:val="24"/>
          <w:szCs w:val="24"/>
        </w:rPr>
        <w:t xml:space="preserve"> копейки.</w:t>
      </w:r>
      <w:r w:rsidRPr="00073643">
        <w:rPr>
          <w:rFonts w:ascii="Times New Roman" w:eastAsia="Calibri" w:hAnsi="Times New Roman"/>
          <w:sz w:val="24"/>
          <w:szCs w:val="24"/>
          <w:lang w:eastAsia="ar-SA"/>
        </w:rPr>
        <w:t xml:space="preserve"> </w:t>
      </w:r>
    </w:p>
    <w:p w14:paraId="6C3A7D08" w14:textId="77777777" w:rsidR="00073643" w:rsidRPr="00073643" w:rsidRDefault="00073643" w:rsidP="00073643">
      <w:pPr>
        <w:pStyle w:val="a2"/>
        <w:rPr>
          <w:rFonts w:ascii="Times New Roman" w:hAnsi="Times New Roman"/>
          <w:b/>
          <w:sz w:val="24"/>
          <w:szCs w:val="24"/>
        </w:rPr>
      </w:pPr>
      <w:r w:rsidRPr="00073643">
        <w:rPr>
          <w:rFonts w:ascii="Times New Roman" w:hAnsi="Times New Roman"/>
          <w:sz w:val="24"/>
          <w:szCs w:val="24"/>
        </w:rPr>
        <w:t xml:space="preserve">Оплата Услуг по настоящему Договору производится Заказчиком в течение </w:t>
      </w:r>
      <w:r w:rsidR="00FC357C">
        <w:rPr>
          <w:rFonts w:ascii="Times New Roman" w:hAnsi="Times New Roman"/>
          <w:sz w:val="24"/>
          <w:szCs w:val="24"/>
          <w:lang w:val="ru-RU"/>
        </w:rPr>
        <w:t>30</w:t>
      </w:r>
      <w:r w:rsidRPr="00073643">
        <w:rPr>
          <w:rFonts w:ascii="Times New Roman" w:hAnsi="Times New Roman"/>
          <w:sz w:val="24"/>
          <w:szCs w:val="24"/>
        </w:rPr>
        <w:t xml:space="preserve"> (</w:t>
      </w:r>
      <w:r w:rsidR="00FC357C">
        <w:rPr>
          <w:rFonts w:ascii="Times New Roman" w:hAnsi="Times New Roman"/>
          <w:sz w:val="24"/>
          <w:szCs w:val="24"/>
          <w:lang w:val="ru-RU"/>
        </w:rPr>
        <w:t>тридцати</w:t>
      </w:r>
      <w:r w:rsidRPr="00073643">
        <w:rPr>
          <w:rFonts w:ascii="Times New Roman" w:hAnsi="Times New Roman"/>
          <w:sz w:val="24"/>
          <w:szCs w:val="24"/>
        </w:rPr>
        <w:t xml:space="preserve">) календарных дней после подписания Сторонами акта об оказанных услугах на основании счета, счета-фактуры Исполнителя путем безналичного перечисления денежных средств на расчетный счет Исполнителя </w:t>
      </w:r>
    </w:p>
    <w:p w14:paraId="1ADB924C" w14:textId="77777777" w:rsidR="00073643" w:rsidRPr="00073643" w:rsidRDefault="00073643" w:rsidP="00073643">
      <w:pPr>
        <w:pStyle w:val="a1"/>
        <w:rPr>
          <w:sz w:val="24"/>
          <w:szCs w:val="24"/>
        </w:rPr>
      </w:pPr>
      <w:r w:rsidRPr="00073643">
        <w:rPr>
          <w:sz w:val="24"/>
          <w:szCs w:val="24"/>
        </w:rPr>
        <w:t>Гарантийные обязательства</w:t>
      </w:r>
    </w:p>
    <w:p w14:paraId="748820C8" w14:textId="77777777" w:rsidR="00073643" w:rsidRPr="00073643" w:rsidRDefault="00073643" w:rsidP="00073643">
      <w:pPr>
        <w:pStyle w:val="a2"/>
        <w:rPr>
          <w:rFonts w:ascii="Times New Roman" w:hAnsi="Times New Roman"/>
          <w:sz w:val="24"/>
          <w:szCs w:val="24"/>
          <w:lang w:eastAsia="en-US"/>
        </w:rPr>
      </w:pPr>
      <w:r w:rsidRPr="00073643">
        <w:rPr>
          <w:rFonts w:ascii="Times New Roman" w:hAnsi="Times New Roman"/>
          <w:sz w:val="24"/>
          <w:szCs w:val="24"/>
        </w:rPr>
        <w:t>Исполнитель гарантирует, что содержимое Сертификата соответствует требованиям, предусмотренным Приложением № 1 к настоящему Договору.</w:t>
      </w:r>
    </w:p>
    <w:p w14:paraId="255E9B2F" w14:textId="77777777" w:rsidR="00073643" w:rsidRPr="00073643" w:rsidRDefault="00073643" w:rsidP="00073643">
      <w:pPr>
        <w:pStyle w:val="a1"/>
        <w:rPr>
          <w:sz w:val="24"/>
          <w:szCs w:val="24"/>
        </w:rPr>
      </w:pPr>
      <w:r w:rsidRPr="00073643">
        <w:rPr>
          <w:sz w:val="24"/>
          <w:szCs w:val="24"/>
        </w:rPr>
        <w:t>Ответственность Сторон</w:t>
      </w:r>
    </w:p>
    <w:p w14:paraId="39741DBC" w14:textId="77777777" w:rsidR="00073643" w:rsidRPr="00073643" w:rsidRDefault="00073643" w:rsidP="00073643">
      <w:pPr>
        <w:pStyle w:val="a2"/>
        <w:rPr>
          <w:rFonts w:ascii="Times New Roman" w:hAnsi="Times New Roman"/>
          <w:sz w:val="24"/>
          <w:szCs w:val="24"/>
          <w:lang w:eastAsia="ar-SA"/>
        </w:rPr>
      </w:pPr>
      <w:r w:rsidRPr="00073643">
        <w:rPr>
          <w:rFonts w:ascii="Times New Roman" w:hAnsi="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6A58FF6"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 xml:space="preserve">В случае нарушения Исполнителем сроков исполнения обязательств, предусмотренных настоящим Договором, Исполнитель уплачивает Заказчику пени </w:t>
      </w:r>
      <w:r w:rsidRPr="00073643">
        <w:rPr>
          <w:rFonts w:ascii="Times New Roman" w:hAnsi="Times New Roman"/>
          <w:snapToGrid w:val="0"/>
          <w:sz w:val="24"/>
          <w:szCs w:val="24"/>
        </w:rPr>
        <w:t>в размере 0,1 % от цены настоящего Договора за каждый день просрочки.</w:t>
      </w:r>
    </w:p>
    <w:p w14:paraId="0890A1F8"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В случае ненадлежащего выполнения Исполнителем условий настоящего Договора, Исполнитель уплачивает Заказчику штраф в размере 10 (десяти) % от цены настоящего Договора. В случае возникновения при этом у Заказчика каких-либо убытков, связанных с ненадлежащим выполнением Исполнителем своих обязательств по Договору, Исполнитель возмещает такие убытки Заказчику в полном объеме.</w:t>
      </w:r>
    </w:p>
    <w:p w14:paraId="2FA25327"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В случае нарушения Заказчиком сроков оплаты Услуг, Исполнитель вправе потребовать оплаты пени в размере 0,1 (одна десятая)% от цены настоящего Договора за каждый день просрочки.</w:t>
      </w:r>
    </w:p>
    <w:p w14:paraId="015CD185" w14:textId="77777777" w:rsidR="00073643" w:rsidRPr="00073643" w:rsidRDefault="00073643" w:rsidP="00073643">
      <w:pPr>
        <w:pStyle w:val="a1"/>
        <w:rPr>
          <w:sz w:val="24"/>
          <w:szCs w:val="24"/>
        </w:rPr>
      </w:pPr>
      <w:r w:rsidRPr="00073643">
        <w:rPr>
          <w:sz w:val="24"/>
          <w:szCs w:val="24"/>
        </w:rPr>
        <w:t>Разрешение споров</w:t>
      </w:r>
    </w:p>
    <w:p w14:paraId="60DE8054"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2EE0C61"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с даты ее получения.</w:t>
      </w:r>
    </w:p>
    <w:p w14:paraId="115DBFD4"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5494F2A5" w14:textId="77777777" w:rsidR="00073643" w:rsidRPr="00073643" w:rsidRDefault="00073643" w:rsidP="00073643">
      <w:pPr>
        <w:pStyle w:val="27"/>
        <w:tabs>
          <w:tab w:val="clear" w:pos="567"/>
        </w:tabs>
        <w:spacing w:after="0"/>
        <w:ind w:left="567"/>
        <w:rPr>
          <w:rFonts w:ascii="Times New Roman" w:hAnsi="Times New Roman"/>
          <w:i/>
          <w:iCs/>
          <w:sz w:val="24"/>
          <w:szCs w:val="24"/>
        </w:rPr>
      </w:pPr>
    </w:p>
    <w:p w14:paraId="712D7A7B" w14:textId="77777777" w:rsidR="00073643" w:rsidRPr="00073643" w:rsidRDefault="00073643" w:rsidP="00073643">
      <w:pPr>
        <w:pStyle w:val="a1"/>
        <w:rPr>
          <w:sz w:val="24"/>
          <w:szCs w:val="24"/>
        </w:rPr>
      </w:pPr>
      <w:r w:rsidRPr="00073643">
        <w:rPr>
          <w:sz w:val="24"/>
          <w:szCs w:val="24"/>
        </w:rPr>
        <w:t>Порядок внесения изменений, дополнений в Договор и его расторжения</w:t>
      </w:r>
    </w:p>
    <w:p w14:paraId="78C0B904" w14:textId="77777777" w:rsidR="00073643" w:rsidRPr="00073643" w:rsidRDefault="00073643" w:rsidP="00073643">
      <w:pPr>
        <w:pStyle w:val="a2"/>
        <w:rPr>
          <w:rFonts w:ascii="Times New Roman" w:hAnsi="Times New Roman"/>
          <w:sz w:val="24"/>
          <w:szCs w:val="24"/>
          <w:lang w:eastAsia="ar-SA"/>
        </w:rPr>
      </w:pPr>
      <w:r w:rsidRPr="00073643">
        <w:rPr>
          <w:rFonts w:ascii="Times New Roman" w:hAnsi="Times New Roman"/>
          <w:sz w:val="24"/>
          <w:szCs w:val="24"/>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1486C3DE"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Настоящий</w:t>
      </w:r>
      <w:r w:rsidRPr="00073643">
        <w:rPr>
          <w:rFonts w:ascii="Times New Roman" w:hAnsi="Times New Roman"/>
          <w:b/>
          <w:sz w:val="24"/>
          <w:szCs w:val="24"/>
        </w:rPr>
        <w:t xml:space="preserve"> </w:t>
      </w:r>
      <w:r w:rsidRPr="00073643">
        <w:rPr>
          <w:rFonts w:ascii="Times New Roman" w:hAnsi="Times New Roman"/>
          <w:sz w:val="24"/>
          <w:szCs w:val="24"/>
        </w:rPr>
        <w:t>Договор может быть досрочно расторгнут по основаниям, предусмотренным законодательством Российской Федерации и настоящим Договором.</w:t>
      </w:r>
    </w:p>
    <w:p w14:paraId="1114E767"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14:paraId="69FE2665" w14:textId="77777777" w:rsidR="00073643" w:rsidRPr="00073643" w:rsidRDefault="00073643" w:rsidP="00073643">
      <w:pPr>
        <w:pStyle w:val="a1"/>
        <w:rPr>
          <w:sz w:val="24"/>
          <w:szCs w:val="24"/>
        </w:rPr>
      </w:pPr>
      <w:r w:rsidRPr="00073643">
        <w:rPr>
          <w:sz w:val="24"/>
          <w:szCs w:val="24"/>
        </w:rPr>
        <w:t xml:space="preserve"> Антикоррупционная оговорка</w:t>
      </w:r>
    </w:p>
    <w:p w14:paraId="5613D193"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073643">
        <w:rPr>
          <w:rFonts w:ascii="Times New Roman" w:hAnsi="Times New Roman"/>
          <w:sz w:val="24"/>
          <w:szCs w:val="24"/>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15BC8EC"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937DB61"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14:paraId="7EE7E350"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 xml:space="preserve">Каналы уведомления Исполнителя о нарушениях каких-либо положений пункта 9.1 настоящего Договора: </w:t>
      </w:r>
      <w:r w:rsidRPr="00073643">
        <w:rPr>
          <w:rFonts w:ascii="Times New Roman" w:hAnsi="Times New Roman"/>
          <w:sz w:val="24"/>
          <w:szCs w:val="24"/>
          <w:lang w:val="ru-RU"/>
        </w:rPr>
        <w:t>+7 (495) 788 17-17</w:t>
      </w:r>
      <w:r w:rsidRPr="00073643">
        <w:rPr>
          <w:rFonts w:ascii="Times New Roman" w:hAnsi="Times New Roman"/>
          <w:sz w:val="24"/>
          <w:szCs w:val="24"/>
        </w:rPr>
        <w:t>, официальный сайт www.aktor-is.ru</w:t>
      </w:r>
      <w:r w:rsidRPr="00073643">
        <w:rPr>
          <w:rFonts w:ascii="Times New Roman" w:hAnsi="Times New Roman"/>
          <w:sz w:val="24"/>
          <w:szCs w:val="24"/>
          <w:lang w:val="ru-RU"/>
        </w:rPr>
        <w:t xml:space="preserve"> </w:t>
      </w:r>
      <w:r w:rsidRPr="00073643">
        <w:rPr>
          <w:rFonts w:ascii="Times New Roman" w:hAnsi="Times New Roman"/>
          <w:sz w:val="24"/>
          <w:szCs w:val="24"/>
        </w:rPr>
        <w:t>(для заполнения специальной формы).</w:t>
      </w:r>
    </w:p>
    <w:p w14:paraId="2108746B"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 xml:space="preserve">Каналы уведомления Заказчика о нарушениях каких-либо положений пункта 9.1 настоящего Договора: 8 (495) 788-17-17, официальный сайт </w:t>
      </w:r>
      <w:r w:rsidRPr="00073643">
        <w:rPr>
          <w:rFonts w:ascii="Times New Roman" w:hAnsi="Times New Roman"/>
          <w:sz w:val="24"/>
          <w:szCs w:val="24"/>
          <w:lang w:val="en-US"/>
        </w:rPr>
        <w:t>www</w:t>
      </w:r>
      <w:r w:rsidRPr="00073643">
        <w:rPr>
          <w:rFonts w:ascii="Times New Roman" w:hAnsi="Times New Roman"/>
          <w:sz w:val="24"/>
          <w:szCs w:val="24"/>
        </w:rPr>
        <w:t>.</w:t>
      </w:r>
      <w:r w:rsidRPr="00073643">
        <w:rPr>
          <w:rFonts w:ascii="Times New Roman" w:hAnsi="Times New Roman"/>
          <w:sz w:val="24"/>
          <w:szCs w:val="24"/>
          <w:lang w:val="en-US"/>
        </w:rPr>
        <w:t>trcont</w:t>
      </w:r>
      <w:r w:rsidRPr="00073643">
        <w:rPr>
          <w:rFonts w:ascii="Times New Roman" w:hAnsi="Times New Roman"/>
          <w:sz w:val="24"/>
          <w:szCs w:val="24"/>
        </w:rPr>
        <w:t>.</w:t>
      </w:r>
      <w:r w:rsidRPr="00073643">
        <w:rPr>
          <w:rFonts w:ascii="Times New Roman" w:hAnsi="Times New Roman"/>
          <w:sz w:val="24"/>
          <w:szCs w:val="24"/>
          <w:lang w:val="en-US"/>
        </w:rPr>
        <w:t>ru</w:t>
      </w:r>
      <w:r w:rsidRPr="00073643">
        <w:rPr>
          <w:rFonts w:ascii="Times New Roman" w:hAnsi="Times New Roman"/>
          <w:sz w:val="24"/>
          <w:szCs w:val="24"/>
        </w:rPr>
        <w:t>.</w:t>
      </w:r>
    </w:p>
    <w:p w14:paraId="5C66E631"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7299BDEA"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F17AB3A"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В случае подтверждения факта нарушения одной Стороной положений пункта</w:t>
      </w:r>
      <w:r w:rsidRPr="00073643">
        <w:rPr>
          <w:rFonts w:ascii="Times New Roman" w:hAnsi="Times New Roman"/>
          <w:sz w:val="24"/>
          <w:szCs w:val="24"/>
          <w:lang w:val="ru-RU"/>
        </w:rPr>
        <w:t xml:space="preserve"> 9</w:t>
      </w:r>
      <w:r w:rsidRPr="00073643">
        <w:rPr>
          <w:rFonts w:ascii="Times New Roman" w:hAnsi="Times New Roman"/>
          <w:sz w:val="24"/>
          <w:szCs w:val="24"/>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1A10953B" w14:textId="77777777" w:rsidR="00073643" w:rsidRPr="00073643" w:rsidRDefault="00073643" w:rsidP="00073643">
      <w:pPr>
        <w:pStyle w:val="a2"/>
        <w:numPr>
          <w:ilvl w:val="0"/>
          <w:numId w:val="29"/>
        </w:numPr>
        <w:spacing w:before="120"/>
        <w:ind w:left="357" w:hanging="357"/>
        <w:jc w:val="center"/>
        <w:rPr>
          <w:rFonts w:ascii="Times New Roman" w:hAnsi="Times New Roman"/>
          <w:b/>
          <w:sz w:val="24"/>
          <w:szCs w:val="24"/>
        </w:rPr>
      </w:pPr>
      <w:r w:rsidRPr="00073643">
        <w:rPr>
          <w:rFonts w:ascii="Times New Roman" w:hAnsi="Times New Roman"/>
          <w:b/>
          <w:sz w:val="24"/>
          <w:szCs w:val="24"/>
        </w:rPr>
        <w:t>Обстоятельства непреодолимой силы</w:t>
      </w:r>
    </w:p>
    <w:p w14:paraId="0939C504" w14:textId="77777777" w:rsidR="00073643" w:rsidRPr="00073643" w:rsidRDefault="00073643" w:rsidP="00073643">
      <w:pPr>
        <w:pStyle w:val="a2"/>
        <w:rPr>
          <w:rFonts w:ascii="Times New Roman" w:hAnsi="Times New Roman"/>
          <w:sz w:val="24"/>
          <w:szCs w:val="24"/>
          <w:lang w:eastAsia="ar-SA"/>
        </w:rPr>
      </w:pPr>
      <w:r w:rsidRPr="0007364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0847CFFF"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6031D30"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sidRPr="00073643">
        <w:rPr>
          <w:rFonts w:ascii="Times New Roman" w:hAnsi="Times New Roman"/>
          <w:sz w:val="24"/>
          <w:szCs w:val="24"/>
        </w:rPr>
        <w:lastRenderedPageBreak/>
        <w:t>другую Сторону о таких обстоятельствах и их влиянии на исполнение обязательств по настоящему Договору.</w:t>
      </w:r>
    </w:p>
    <w:p w14:paraId="00839315"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52AE3B89" w14:textId="77777777" w:rsidR="00073643" w:rsidRPr="00073643" w:rsidRDefault="00073643" w:rsidP="00073643">
      <w:pPr>
        <w:pStyle w:val="a2"/>
        <w:numPr>
          <w:ilvl w:val="0"/>
          <w:numId w:val="29"/>
        </w:numPr>
        <w:spacing w:before="120" w:after="120"/>
        <w:ind w:left="357" w:hanging="357"/>
        <w:jc w:val="center"/>
        <w:rPr>
          <w:rFonts w:ascii="Times New Roman" w:hAnsi="Times New Roman"/>
          <w:b/>
          <w:sz w:val="24"/>
          <w:szCs w:val="24"/>
        </w:rPr>
      </w:pPr>
      <w:r w:rsidRPr="00073643">
        <w:rPr>
          <w:rFonts w:ascii="Times New Roman" w:hAnsi="Times New Roman"/>
          <w:b/>
          <w:sz w:val="24"/>
          <w:szCs w:val="24"/>
        </w:rPr>
        <w:t>Срок действия договора</w:t>
      </w:r>
    </w:p>
    <w:p w14:paraId="012EC560" w14:textId="77777777" w:rsidR="00073643" w:rsidRPr="00073643" w:rsidRDefault="00073643" w:rsidP="00073643">
      <w:pPr>
        <w:pStyle w:val="a2"/>
        <w:rPr>
          <w:rFonts w:ascii="Times New Roman" w:hAnsi="Times New Roman"/>
          <w:b/>
          <w:sz w:val="24"/>
          <w:szCs w:val="24"/>
        </w:rPr>
      </w:pPr>
      <w:r w:rsidRPr="00073643">
        <w:rPr>
          <w:rFonts w:ascii="Times New Roman" w:hAnsi="Times New Roman"/>
          <w:sz w:val="24"/>
          <w:szCs w:val="24"/>
        </w:rPr>
        <w:t>Настоящий Договор вступает в силу с даты его подписания Сторонами и действует до полного исполнения Сторонами своих обязательств.</w:t>
      </w:r>
    </w:p>
    <w:p w14:paraId="7A56A134" w14:textId="77777777" w:rsidR="00073643" w:rsidRPr="00073643" w:rsidRDefault="00073643" w:rsidP="00073643">
      <w:pPr>
        <w:pStyle w:val="a1"/>
        <w:rPr>
          <w:sz w:val="24"/>
          <w:szCs w:val="24"/>
        </w:rPr>
      </w:pPr>
      <w:r w:rsidRPr="00073643">
        <w:rPr>
          <w:sz w:val="24"/>
          <w:szCs w:val="24"/>
          <w:lang w:val="ru-RU"/>
        </w:rPr>
        <w:t>Гарантии и заверения Исполнителя</w:t>
      </w:r>
    </w:p>
    <w:p w14:paraId="687343F9"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Исполнитель настоящим заверяет Заказчика и гарантирует, что на дату заключения настоящего Договора:</w:t>
      </w:r>
    </w:p>
    <w:p w14:paraId="2903850B" w14:textId="77777777" w:rsidR="00073643" w:rsidRPr="00073643" w:rsidRDefault="00073643" w:rsidP="00073643">
      <w:pPr>
        <w:pStyle w:val="a2"/>
        <w:numPr>
          <w:ilvl w:val="2"/>
          <w:numId w:val="29"/>
        </w:numPr>
        <w:ind w:left="0" w:firstLine="720"/>
        <w:rPr>
          <w:rFonts w:ascii="Times New Roman" w:hAnsi="Times New Roman"/>
          <w:sz w:val="24"/>
          <w:szCs w:val="24"/>
        </w:rPr>
      </w:pPr>
      <w:r w:rsidRPr="00073643">
        <w:rPr>
          <w:rFonts w:ascii="Times New Roman" w:hAnsi="Times New Roman"/>
          <w:sz w:val="24"/>
          <w:szCs w:val="24"/>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0713CBD2" w14:textId="77777777" w:rsidR="00073643" w:rsidRPr="00073643" w:rsidRDefault="00073643" w:rsidP="00073643">
      <w:pPr>
        <w:pStyle w:val="a2"/>
        <w:numPr>
          <w:ilvl w:val="2"/>
          <w:numId w:val="29"/>
        </w:numPr>
        <w:ind w:left="0" w:firstLine="720"/>
        <w:rPr>
          <w:rFonts w:ascii="Times New Roman" w:hAnsi="Times New Roman"/>
          <w:sz w:val="24"/>
          <w:szCs w:val="24"/>
        </w:rPr>
      </w:pPr>
      <w:r w:rsidRPr="00073643">
        <w:rPr>
          <w:rFonts w:ascii="Times New Roman" w:hAnsi="Times New Roman"/>
          <w:sz w:val="24"/>
          <w:szCs w:val="24"/>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1D7EDC15" w14:textId="77777777" w:rsidR="00073643" w:rsidRPr="00073643" w:rsidRDefault="00073643" w:rsidP="00073643">
      <w:pPr>
        <w:pStyle w:val="a2"/>
        <w:numPr>
          <w:ilvl w:val="2"/>
          <w:numId w:val="29"/>
        </w:numPr>
        <w:ind w:left="0" w:firstLine="720"/>
        <w:rPr>
          <w:rFonts w:ascii="Times New Roman" w:hAnsi="Times New Roman"/>
          <w:sz w:val="24"/>
          <w:szCs w:val="24"/>
        </w:rPr>
      </w:pPr>
      <w:r w:rsidRPr="00073643">
        <w:rPr>
          <w:rFonts w:ascii="Times New Roman" w:hAnsi="Times New Roman"/>
          <w:sz w:val="24"/>
          <w:szCs w:val="24"/>
        </w:rPr>
        <w:t>настоящий Договор от имени Исполнителя подписан лицом, которое надлежащим образом уполномочено совершать такие действия;</w:t>
      </w:r>
    </w:p>
    <w:p w14:paraId="26CDCC3A" w14:textId="77777777" w:rsidR="00073643" w:rsidRPr="00073643" w:rsidRDefault="00073643" w:rsidP="00073643">
      <w:pPr>
        <w:pStyle w:val="a2"/>
        <w:numPr>
          <w:ilvl w:val="2"/>
          <w:numId w:val="29"/>
        </w:numPr>
        <w:ind w:left="0" w:firstLine="720"/>
        <w:rPr>
          <w:rFonts w:ascii="Times New Roman" w:hAnsi="Times New Roman"/>
          <w:sz w:val="24"/>
          <w:szCs w:val="24"/>
        </w:rPr>
      </w:pPr>
      <w:r w:rsidRPr="00073643">
        <w:rPr>
          <w:rFonts w:ascii="Times New Roman" w:hAnsi="Times New Roman"/>
          <w:sz w:val="24"/>
          <w:szCs w:val="24"/>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40208232" w14:textId="77777777" w:rsidR="00073643" w:rsidRPr="00073643" w:rsidRDefault="00073643" w:rsidP="00073643">
      <w:pPr>
        <w:pStyle w:val="a2"/>
        <w:numPr>
          <w:ilvl w:val="2"/>
          <w:numId w:val="29"/>
        </w:numPr>
        <w:ind w:left="0" w:firstLine="720"/>
        <w:rPr>
          <w:rFonts w:ascii="Times New Roman" w:hAnsi="Times New Roman"/>
          <w:sz w:val="24"/>
          <w:szCs w:val="24"/>
        </w:rPr>
      </w:pPr>
      <w:r w:rsidRPr="00073643">
        <w:rPr>
          <w:rFonts w:ascii="Times New Roman" w:hAnsi="Times New Roman"/>
          <w:sz w:val="24"/>
          <w:szCs w:val="24"/>
        </w:rPr>
        <w:t>не существует каких-либо обстоятельств, которые ограничивают, запрещают исполнение Исполнителем обязательств по настоящему Договору.</w:t>
      </w:r>
    </w:p>
    <w:p w14:paraId="3A2F89B0" w14:textId="77777777" w:rsidR="00073643" w:rsidRPr="00073643" w:rsidRDefault="00073643" w:rsidP="00073643">
      <w:pPr>
        <w:pStyle w:val="a1"/>
        <w:numPr>
          <w:ilvl w:val="0"/>
          <w:numId w:val="0"/>
        </w:numPr>
        <w:jc w:val="left"/>
        <w:rPr>
          <w:sz w:val="24"/>
          <w:szCs w:val="24"/>
        </w:rPr>
      </w:pPr>
    </w:p>
    <w:p w14:paraId="4CC1F064" w14:textId="77777777" w:rsidR="00073643" w:rsidRPr="00073643" w:rsidRDefault="00073643" w:rsidP="00073643">
      <w:pPr>
        <w:pStyle w:val="a2"/>
        <w:numPr>
          <w:ilvl w:val="0"/>
          <w:numId w:val="29"/>
        </w:numPr>
        <w:jc w:val="center"/>
        <w:rPr>
          <w:rFonts w:ascii="Times New Roman" w:hAnsi="Times New Roman"/>
          <w:b/>
          <w:sz w:val="24"/>
          <w:szCs w:val="24"/>
        </w:rPr>
      </w:pPr>
      <w:r w:rsidRPr="00073643">
        <w:rPr>
          <w:rFonts w:ascii="Times New Roman" w:hAnsi="Times New Roman"/>
          <w:b/>
          <w:sz w:val="24"/>
          <w:szCs w:val="24"/>
        </w:rPr>
        <w:t>Заключительные положения</w:t>
      </w:r>
    </w:p>
    <w:p w14:paraId="473002CC"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Во всем ином, что не предусмотрено настоящим Договором, Стороны руководствуются законодательством Российской Федерации.</w:t>
      </w:r>
    </w:p>
    <w:p w14:paraId="17E8171E"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14:paraId="3DCB868E"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Стороны обязуются незамедлительно (в течение 5 (пяти) рабочих дней с момента изменений) уведомлять друг друга об изменении своего юридического статуса и реквизитов (адреса места нахождения, банковских реквизитов, телефонных номеров, указанных в настоящем Договоре).</w:t>
      </w:r>
    </w:p>
    <w:p w14:paraId="43F5D951"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14:paraId="499EC933"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14:paraId="6B997C05" w14:textId="77777777" w:rsidR="00073643" w:rsidRPr="00073643" w:rsidRDefault="00073643" w:rsidP="00073643">
      <w:pPr>
        <w:pStyle w:val="a2"/>
        <w:rPr>
          <w:rFonts w:ascii="Times New Roman" w:hAnsi="Times New Roman"/>
          <w:sz w:val="24"/>
          <w:szCs w:val="24"/>
        </w:rPr>
      </w:pPr>
      <w:r w:rsidRPr="00073643">
        <w:rPr>
          <w:rFonts w:ascii="Times New Roman" w:hAnsi="Times New Roman"/>
          <w:sz w:val="24"/>
          <w:szCs w:val="24"/>
        </w:rPr>
        <w:t>К настоящему Договору прилагается:</w:t>
      </w:r>
    </w:p>
    <w:p w14:paraId="7A37CB7E" w14:textId="77777777" w:rsidR="00073643" w:rsidRDefault="00073643" w:rsidP="00073643">
      <w:pPr>
        <w:pStyle w:val="a2"/>
        <w:numPr>
          <w:ilvl w:val="2"/>
          <w:numId w:val="29"/>
        </w:numPr>
        <w:rPr>
          <w:rFonts w:ascii="Times New Roman" w:hAnsi="Times New Roman"/>
          <w:sz w:val="24"/>
          <w:szCs w:val="24"/>
        </w:rPr>
      </w:pPr>
      <w:r w:rsidRPr="00073643">
        <w:rPr>
          <w:rFonts w:ascii="Times New Roman" w:hAnsi="Times New Roman"/>
          <w:sz w:val="24"/>
          <w:szCs w:val="24"/>
        </w:rPr>
        <w:t>Приложение №1 – Содержание Сертификата Технической поддержки Оборудования.</w:t>
      </w:r>
    </w:p>
    <w:p w14:paraId="49868E65" w14:textId="77777777" w:rsidR="00073643" w:rsidRPr="00073643" w:rsidRDefault="00073643" w:rsidP="00073643">
      <w:pPr>
        <w:pStyle w:val="27"/>
        <w:tabs>
          <w:tab w:val="clear" w:pos="567"/>
          <w:tab w:val="left" w:pos="720"/>
          <w:tab w:val="left" w:pos="900"/>
          <w:tab w:val="left" w:pos="1080"/>
        </w:tabs>
        <w:spacing w:after="0"/>
        <w:rPr>
          <w:rFonts w:ascii="Times New Roman" w:hAnsi="Times New Roman"/>
          <w:sz w:val="24"/>
          <w:szCs w:val="24"/>
        </w:rPr>
      </w:pPr>
    </w:p>
    <w:p w14:paraId="4A1188A4" w14:textId="77777777" w:rsidR="00073643" w:rsidRPr="00073643" w:rsidRDefault="00073643" w:rsidP="00073643">
      <w:pPr>
        <w:pStyle w:val="27"/>
        <w:tabs>
          <w:tab w:val="clear" w:pos="567"/>
          <w:tab w:val="num" w:pos="360"/>
          <w:tab w:val="left" w:pos="720"/>
          <w:tab w:val="left" w:pos="900"/>
          <w:tab w:val="left" w:pos="1080"/>
        </w:tabs>
        <w:spacing w:after="0"/>
        <w:ind w:left="567"/>
        <w:rPr>
          <w:rFonts w:ascii="Times New Roman" w:hAnsi="Times New Roman"/>
          <w:sz w:val="24"/>
          <w:szCs w:val="24"/>
        </w:rPr>
      </w:pPr>
    </w:p>
    <w:bookmarkEnd w:id="4"/>
    <w:p w14:paraId="1DB3CE27" w14:textId="77777777" w:rsidR="00073643" w:rsidRPr="00073643" w:rsidRDefault="00073643" w:rsidP="00073643">
      <w:pPr>
        <w:pStyle w:val="a1"/>
        <w:tabs>
          <w:tab w:val="clear" w:pos="851"/>
        </w:tabs>
        <w:rPr>
          <w:sz w:val="24"/>
          <w:szCs w:val="24"/>
        </w:rPr>
      </w:pPr>
      <w:r w:rsidRPr="00073643">
        <w:rPr>
          <w:sz w:val="24"/>
          <w:szCs w:val="24"/>
        </w:rPr>
        <w:lastRenderedPageBreak/>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073643" w:rsidRPr="00073643" w14:paraId="13737EDA" w14:textId="77777777" w:rsidTr="00226945">
        <w:trPr>
          <w:trHeight w:val="1510"/>
        </w:trPr>
        <w:tc>
          <w:tcPr>
            <w:tcW w:w="4933" w:type="dxa"/>
          </w:tcPr>
          <w:p w14:paraId="15F86817" w14:textId="77777777" w:rsidR="00073643" w:rsidRPr="00073643" w:rsidRDefault="00073643" w:rsidP="00226945">
            <w:pPr>
              <w:pStyle w:val="aff0"/>
              <w:tabs>
                <w:tab w:val="num" w:pos="0"/>
              </w:tabs>
              <w:rPr>
                <w:sz w:val="24"/>
                <w:szCs w:val="24"/>
              </w:rPr>
            </w:pPr>
            <w:r w:rsidRPr="00073643">
              <w:rPr>
                <w:b/>
                <w:sz w:val="24"/>
                <w:szCs w:val="24"/>
              </w:rPr>
              <w:t xml:space="preserve">Заказчик: </w:t>
            </w:r>
            <w:r w:rsidRPr="00073643">
              <w:rPr>
                <w:sz w:val="24"/>
                <w:szCs w:val="24"/>
              </w:rPr>
              <w:t xml:space="preserve"> Публичное акционерное общество «Центр по перевозке грузов в контейнерах «ТрансКонтейнер»</w:t>
            </w:r>
          </w:p>
          <w:p w14:paraId="75BDFD7D" w14:textId="77777777" w:rsidR="00073643" w:rsidRPr="00073643" w:rsidRDefault="00073643" w:rsidP="00226945">
            <w:pPr>
              <w:shd w:val="clear" w:color="auto" w:fill="FFFFFF"/>
              <w:tabs>
                <w:tab w:val="num" w:pos="0"/>
              </w:tabs>
              <w:jc w:val="both"/>
              <w:rPr>
                <w:color w:val="000000"/>
                <w:spacing w:val="5"/>
              </w:rPr>
            </w:pPr>
            <w:r w:rsidRPr="00073643">
              <w:rPr>
                <w:color w:val="000000"/>
                <w:spacing w:val="5"/>
              </w:rPr>
              <w:t>Место нахождения: Российская Федерация, 125047, г. Москва, Оружейный пер., д.19</w:t>
            </w:r>
          </w:p>
          <w:p w14:paraId="14B29B06" w14:textId="77777777" w:rsidR="00073643" w:rsidRPr="00073643" w:rsidRDefault="00073643" w:rsidP="00226945">
            <w:pPr>
              <w:shd w:val="clear" w:color="auto" w:fill="FFFFFF"/>
              <w:tabs>
                <w:tab w:val="num" w:pos="0"/>
              </w:tabs>
              <w:jc w:val="both"/>
            </w:pPr>
            <w:r w:rsidRPr="00073643">
              <w:rPr>
                <w:color w:val="000000"/>
                <w:spacing w:val="5"/>
              </w:rPr>
              <w:t xml:space="preserve">Фактический адрес: </w:t>
            </w:r>
            <w:r w:rsidRPr="00073643">
              <w:t>125047, г. Москва, Оружейный переулок д.19</w:t>
            </w:r>
          </w:p>
          <w:p w14:paraId="22F1FD56" w14:textId="77777777" w:rsidR="00073643" w:rsidRPr="00073643" w:rsidRDefault="00073643" w:rsidP="00226945">
            <w:pPr>
              <w:tabs>
                <w:tab w:val="num" w:pos="0"/>
              </w:tabs>
              <w:jc w:val="both"/>
            </w:pPr>
            <w:r w:rsidRPr="00073643">
              <w:t xml:space="preserve">Почтовый адрес: </w:t>
            </w:r>
            <w:r w:rsidRPr="00073643">
              <w:rPr>
                <w:color w:val="000000"/>
                <w:spacing w:val="5"/>
              </w:rPr>
              <w:t>125047, г. Москва, Оружейный пер., д.19</w:t>
            </w:r>
          </w:p>
          <w:p w14:paraId="3890A303" w14:textId="77777777" w:rsidR="00073643" w:rsidRPr="00073643" w:rsidRDefault="00073643" w:rsidP="00226945">
            <w:pPr>
              <w:tabs>
                <w:tab w:val="num" w:pos="0"/>
              </w:tabs>
              <w:jc w:val="both"/>
            </w:pPr>
            <w:r w:rsidRPr="00073643">
              <w:rPr>
                <w:color w:val="000000"/>
                <w:spacing w:val="5"/>
              </w:rPr>
              <w:t xml:space="preserve">ИНН 7708591995, ОКПО 94421386, </w:t>
            </w:r>
            <w:r w:rsidRPr="00073643">
              <w:t xml:space="preserve">КПП 997650001, </w:t>
            </w:r>
          </w:p>
          <w:p w14:paraId="1FCA6A9B" w14:textId="77777777" w:rsidR="00073643" w:rsidRPr="00073643" w:rsidRDefault="00073643" w:rsidP="00226945">
            <w:pPr>
              <w:tabs>
                <w:tab w:val="num" w:pos="0"/>
              </w:tabs>
              <w:jc w:val="both"/>
            </w:pPr>
            <w:r w:rsidRPr="00073643">
              <w:t xml:space="preserve">Р/с 40702810200030004399 </w:t>
            </w:r>
          </w:p>
          <w:p w14:paraId="33687ED9" w14:textId="77777777" w:rsidR="00073643" w:rsidRPr="00073643" w:rsidRDefault="00073643" w:rsidP="00226945">
            <w:pPr>
              <w:tabs>
                <w:tab w:val="num" w:pos="0"/>
              </w:tabs>
              <w:jc w:val="both"/>
            </w:pPr>
            <w:r w:rsidRPr="00073643">
              <w:t>в  Банк ВТБ (ПАО)</w:t>
            </w:r>
          </w:p>
          <w:p w14:paraId="4AD709B2" w14:textId="77777777" w:rsidR="00073643" w:rsidRPr="00073643" w:rsidRDefault="00073643" w:rsidP="00226945">
            <w:pPr>
              <w:tabs>
                <w:tab w:val="num" w:pos="0"/>
              </w:tabs>
              <w:jc w:val="both"/>
            </w:pPr>
            <w:r w:rsidRPr="00073643">
              <w:t>БИК 044525187</w:t>
            </w:r>
          </w:p>
          <w:p w14:paraId="369BDAB7" w14:textId="77777777" w:rsidR="00073643" w:rsidRPr="00073643" w:rsidRDefault="00073643" w:rsidP="00226945">
            <w:pPr>
              <w:pStyle w:val="aff0"/>
              <w:tabs>
                <w:tab w:val="num" w:pos="0"/>
              </w:tabs>
              <w:rPr>
                <w:sz w:val="24"/>
                <w:szCs w:val="24"/>
              </w:rPr>
            </w:pPr>
            <w:r w:rsidRPr="00073643">
              <w:rPr>
                <w:sz w:val="24"/>
                <w:szCs w:val="24"/>
              </w:rPr>
              <w:t xml:space="preserve">К/с 30101810700000000187 в ОПЕРУ Московского ГТУ Банка России, </w:t>
            </w:r>
          </w:p>
          <w:p w14:paraId="14226B49" w14:textId="77777777" w:rsidR="00073643" w:rsidRPr="00073643" w:rsidRDefault="00073643" w:rsidP="00226945">
            <w:pPr>
              <w:shd w:val="clear" w:color="auto" w:fill="FFFFFF"/>
              <w:tabs>
                <w:tab w:val="num" w:pos="0"/>
              </w:tabs>
              <w:jc w:val="both"/>
              <w:rPr>
                <w:color w:val="000000"/>
                <w:spacing w:val="5"/>
              </w:rPr>
            </w:pPr>
            <w:r w:rsidRPr="00073643">
              <w:rPr>
                <w:color w:val="000000"/>
                <w:spacing w:val="5"/>
              </w:rPr>
              <w:t>тел. (495) 788-17-17, факс (499) 262-75-78</w:t>
            </w:r>
          </w:p>
          <w:p w14:paraId="077A89F8" w14:textId="77777777" w:rsidR="00073643" w:rsidRPr="00073643" w:rsidRDefault="00073643" w:rsidP="00226945">
            <w:pPr>
              <w:pStyle w:val="aff0"/>
              <w:tabs>
                <w:tab w:val="num" w:pos="0"/>
              </w:tabs>
              <w:rPr>
                <w:sz w:val="24"/>
                <w:szCs w:val="24"/>
              </w:rPr>
            </w:pPr>
            <w:r w:rsidRPr="00073643">
              <w:rPr>
                <w:sz w:val="24"/>
                <w:szCs w:val="24"/>
                <w:lang w:val="en-US"/>
              </w:rPr>
              <w:t>E</w:t>
            </w:r>
            <w:r w:rsidRPr="00073643">
              <w:rPr>
                <w:sz w:val="24"/>
                <w:szCs w:val="24"/>
              </w:rPr>
              <w:t>-</w:t>
            </w:r>
            <w:r w:rsidRPr="00073643">
              <w:rPr>
                <w:sz w:val="24"/>
                <w:szCs w:val="24"/>
                <w:lang w:val="en-US"/>
              </w:rPr>
              <w:t>mail</w:t>
            </w:r>
            <w:r w:rsidRPr="00073643">
              <w:rPr>
                <w:sz w:val="24"/>
                <w:szCs w:val="24"/>
              </w:rPr>
              <w:t xml:space="preserve">: </w:t>
            </w:r>
            <w:hyperlink r:id="rId26" w:history="1">
              <w:r w:rsidRPr="00073643">
                <w:rPr>
                  <w:rStyle w:val="ab"/>
                  <w:sz w:val="24"/>
                  <w:szCs w:val="24"/>
                  <w:lang w:val="en-US"/>
                </w:rPr>
                <w:t>trcont</w:t>
              </w:r>
              <w:r w:rsidRPr="00073643">
                <w:rPr>
                  <w:rStyle w:val="ab"/>
                  <w:sz w:val="24"/>
                  <w:szCs w:val="24"/>
                </w:rPr>
                <w:t>@</w:t>
              </w:r>
              <w:r w:rsidRPr="00073643">
                <w:rPr>
                  <w:rStyle w:val="ab"/>
                  <w:sz w:val="24"/>
                  <w:szCs w:val="24"/>
                  <w:lang w:val="en-US"/>
                </w:rPr>
                <w:t>trcont</w:t>
              </w:r>
              <w:r w:rsidRPr="00073643">
                <w:rPr>
                  <w:rStyle w:val="ab"/>
                  <w:sz w:val="24"/>
                  <w:szCs w:val="24"/>
                </w:rPr>
                <w:t>.</w:t>
              </w:r>
              <w:r w:rsidRPr="00073643">
                <w:rPr>
                  <w:rStyle w:val="ab"/>
                  <w:sz w:val="24"/>
                  <w:szCs w:val="24"/>
                  <w:lang w:val="en-US"/>
                </w:rPr>
                <w:t>ru</w:t>
              </w:r>
            </w:hyperlink>
          </w:p>
          <w:p w14:paraId="030B9649" w14:textId="77777777" w:rsidR="00073643" w:rsidRPr="00073643" w:rsidRDefault="00073643" w:rsidP="00226945">
            <w:pPr>
              <w:pStyle w:val="aff0"/>
              <w:tabs>
                <w:tab w:val="num" w:pos="0"/>
              </w:tabs>
              <w:ind w:firstLine="567"/>
              <w:rPr>
                <w:sz w:val="24"/>
                <w:szCs w:val="24"/>
              </w:rPr>
            </w:pPr>
          </w:p>
          <w:p w14:paraId="6E9121EB" w14:textId="77777777" w:rsidR="00073643" w:rsidRPr="00073643" w:rsidRDefault="00073643" w:rsidP="00226945">
            <w:pPr>
              <w:tabs>
                <w:tab w:val="num" w:pos="0"/>
              </w:tabs>
              <w:ind w:firstLine="567"/>
            </w:pPr>
          </w:p>
          <w:p w14:paraId="50CF2571" w14:textId="77777777" w:rsidR="00073643" w:rsidRPr="00073643" w:rsidRDefault="00073643" w:rsidP="00226945">
            <w:pPr>
              <w:tabs>
                <w:tab w:val="num" w:pos="0"/>
              </w:tabs>
              <w:ind w:firstLine="567"/>
            </w:pPr>
            <w:r w:rsidRPr="00073643">
              <w:t>________    ______________</w:t>
            </w:r>
          </w:p>
          <w:p w14:paraId="35DC2E34" w14:textId="77777777" w:rsidR="00073643" w:rsidRPr="00073643" w:rsidRDefault="00073643" w:rsidP="00226945">
            <w:pPr>
              <w:pStyle w:val="ConsNormal"/>
              <w:tabs>
                <w:tab w:val="num" w:pos="0"/>
              </w:tabs>
              <w:ind w:firstLine="567"/>
              <w:rPr>
                <w:rFonts w:ascii="Times New Roman" w:hAnsi="Times New Roman" w:cs="Times New Roman"/>
                <w:b/>
                <w:sz w:val="24"/>
                <w:szCs w:val="24"/>
              </w:rPr>
            </w:pPr>
            <w:r w:rsidRPr="00073643">
              <w:rPr>
                <w:rFonts w:ascii="Times New Roman" w:hAnsi="Times New Roman" w:cs="Times New Roman"/>
                <w:sz w:val="24"/>
                <w:szCs w:val="24"/>
                <w:vertAlign w:val="superscript"/>
              </w:rPr>
              <w:t xml:space="preserve">(подпись)                      (Ф.И.О.)                                     </w:t>
            </w:r>
          </w:p>
        </w:tc>
        <w:tc>
          <w:tcPr>
            <w:tcW w:w="4553" w:type="dxa"/>
          </w:tcPr>
          <w:p w14:paraId="5AE545AC" w14:textId="77777777" w:rsidR="00B943B6" w:rsidRDefault="00073643" w:rsidP="00B943B6">
            <w:pPr>
              <w:pStyle w:val="ConsNormal"/>
              <w:ind w:firstLine="0"/>
              <w:rPr>
                <w:rFonts w:ascii="Times New Roman" w:hAnsi="Times New Roman" w:cs="Times New Roman"/>
                <w:sz w:val="24"/>
                <w:szCs w:val="24"/>
              </w:rPr>
            </w:pPr>
            <w:r w:rsidRPr="00073643">
              <w:rPr>
                <w:rFonts w:ascii="Times New Roman" w:hAnsi="Times New Roman" w:cs="Times New Roman"/>
                <w:b/>
                <w:sz w:val="24"/>
                <w:szCs w:val="24"/>
              </w:rPr>
              <w:t xml:space="preserve">Исполнитель: </w:t>
            </w:r>
          </w:p>
          <w:p w14:paraId="28AECDF3" w14:textId="77777777" w:rsidR="00B943B6" w:rsidRDefault="00B943B6" w:rsidP="00B943B6">
            <w:pPr>
              <w:pStyle w:val="ConsNormal"/>
              <w:ind w:firstLine="0"/>
              <w:rPr>
                <w:rFonts w:ascii="Times New Roman" w:hAnsi="Times New Roman" w:cs="Times New Roman"/>
                <w:sz w:val="24"/>
                <w:szCs w:val="24"/>
              </w:rPr>
            </w:pPr>
          </w:p>
          <w:p w14:paraId="551F9D6C" w14:textId="77777777" w:rsidR="00B943B6" w:rsidRDefault="00B943B6" w:rsidP="00B943B6">
            <w:pPr>
              <w:pStyle w:val="ConsNormal"/>
              <w:ind w:firstLine="0"/>
              <w:rPr>
                <w:rFonts w:ascii="Times New Roman" w:hAnsi="Times New Roman" w:cs="Times New Roman"/>
                <w:sz w:val="24"/>
                <w:szCs w:val="24"/>
              </w:rPr>
            </w:pPr>
          </w:p>
          <w:p w14:paraId="38E71047" w14:textId="77777777" w:rsidR="00B943B6" w:rsidRDefault="00B943B6" w:rsidP="00B943B6">
            <w:pPr>
              <w:pStyle w:val="ConsNormal"/>
              <w:ind w:firstLine="0"/>
              <w:rPr>
                <w:rFonts w:ascii="Times New Roman" w:hAnsi="Times New Roman" w:cs="Times New Roman"/>
                <w:sz w:val="24"/>
                <w:szCs w:val="24"/>
              </w:rPr>
            </w:pPr>
          </w:p>
          <w:p w14:paraId="136837AE" w14:textId="77777777" w:rsidR="00B943B6" w:rsidRDefault="00B943B6" w:rsidP="00B943B6">
            <w:pPr>
              <w:pStyle w:val="ConsNormal"/>
              <w:ind w:firstLine="0"/>
              <w:rPr>
                <w:rFonts w:ascii="Times New Roman" w:hAnsi="Times New Roman" w:cs="Times New Roman"/>
                <w:sz w:val="24"/>
                <w:szCs w:val="24"/>
              </w:rPr>
            </w:pPr>
          </w:p>
          <w:p w14:paraId="202CD76B" w14:textId="77777777" w:rsidR="00B943B6" w:rsidRDefault="00B943B6" w:rsidP="00B943B6">
            <w:pPr>
              <w:pStyle w:val="ConsNormal"/>
              <w:ind w:firstLine="0"/>
              <w:rPr>
                <w:rFonts w:ascii="Times New Roman" w:hAnsi="Times New Roman" w:cs="Times New Roman"/>
                <w:sz w:val="24"/>
                <w:szCs w:val="24"/>
              </w:rPr>
            </w:pPr>
          </w:p>
          <w:p w14:paraId="7350E91A" w14:textId="77777777" w:rsidR="00B943B6" w:rsidRDefault="00B943B6" w:rsidP="00B943B6">
            <w:pPr>
              <w:pStyle w:val="ConsNormal"/>
              <w:ind w:firstLine="0"/>
              <w:rPr>
                <w:rFonts w:ascii="Times New Roman" w:hAnsi="Times New Roman" w:cs="Times New Roman"/>
                <w:sz w:val="24"/>
                <w:szCs w:val="24"/>
              </w:rPr>
            </w:pPr>
          </w:p>
          <w:p w14:paraId="020B845C" w14:textId="77777777" w:rsidR="00B943B6" w:rsidRDefault="00B943B6" w:rsidP="00B943B6">
            <w:pPr>
              <w:pStyle w:val="ConsNormal"/>
              <w:ind w:firstLine="0"/>
              <w:rPr>
                <w:rFonts w:ascii="Times New Roman" w:hAnsi="Times New Roman" w:cs="Times New Roman"/>
                <w:sz w:val="24"/>
                <w:szCs w:val="24"/>
              </w:rPr>
            </w:pPr>
          </w:p>
          <w:p w14:paraId="0EE15EEB" w14:textId="77777777" w:rsidR="00B943B6" w:rsidRDefault="00B943B6" w:rsidP="00B943B6">
            <w:pPr>
              <w:pStyle w:val="ConsNormal"/>
              <w:ind w:firstLine="0"/>
              <w:rPr>
                <w:rFonts w:ascii="Times New Roman" w:hAnsi="Times New Roman" w:cs="Times New Roman"/>
                <w:sz w:val="24"/>
                <w:szCs w:val="24"/>
              </w:rPr>
            </w:pPr>
          </w:p>
          <w:p w14:paraId="77031844" w14:textId="77777777" w:rsidR="00B943B6" w:rsidRDefault="00B943B6" w:rsidP="00B943B6">
            <w:pPr>
              <w:pStyle w:val="ConsNormal"/>
              <w:ind w:firstLine="0"/>
              <w:rPr>
                <w:rFonts w:ascii="Times New Roman" w:hAnsi="Times New Roman" w:cs="Times New Roman"/>
                <w:sz w:val="24"/>
                <w:szCs w:val="24"/>
              </w:rPr>
            </w:pPr>
          </w:p>
          <w:p w14:paraId="4CC6D0B4" w14:textId="77777777" w:rsidR="00B943B6" w:rsidRDefault="00B943B6" w:rsidP="00B943B6">
            <w:pPr>
              <w:pStyle w:val="ConsNormal"/>
              <w:ind w:firstLine="0"/>
              <w:rPr>
                <w:rFonts w:ascii="Times New Roman" w:hAnsi="Times New Roman" w:cs="Times New Roman"/>
                <w:sz w:val="24"/>
                <w:szCs w:val="24"/>
              </w:rPr>
            </w:pPr>
          </w:p>
          <w:p w14:paraId="024167BB" w14:textId="77777777" w:rsidR="00B943B6" w:rsidRDefault="00B943B6" w:rsidP="00B943B6">
            <w:pPr>
              <w:pStyle w:val="ConsNormal"/>
              <w:ind w:firstLine="0"/>
              <w:rPr>
                <w:rFonts w:ascii="Times New Roman" w:hAnsi="Times New Roman" w:cs="Times New Roman"/>
                <w:sz w:val="24"/>
                <w:szCs w:val="24"/>
              </w:rPr>
            </w:pPr>
          </w:p>
          <w:p w14:paraId="22351859" w14:textId="77777777" w:rsidR="00B943B6" w:rsidRDefault="00B943B6" w:rsidP="00B943B6">
            <w:pPr>
              <w:pStyle w:val="ConsNormal"/>
              <w:ind w:firstLine="0"/>
              <w:rPr>
                <w:rFonts w:ascii="Times New Roman" w:hAnsi="Times New Roman" w:cs="Times New Roman"/>
                <w:sz w:val="24"/>
                <w:szCs w:val="24"/>
              </w:rPr>
            </w:pPr>
          </w:p>
          <w:p w14:paraId="69F3D6A3" w14:textId="77777777" w:rsidR="00B943B6" w:rsidRPr="00073643" w:rsidRDefault="00B943B6" w:rsidP="00B943B6">
            <w:pPr>
              <w:pStyle w:val="ConsNormal"/>
              <w:ind w:firstLine="0"/>
            </w:pPr>
          </w:p>
          <w:p w14:paraId="4A7E26EC" w14:textId="77777777" w:rsidR="00073643" w:rsidRPr="00073643" w:rsidRDefault="00073643" w:rsidP="00226945">
            <w:pPr>
              <w:tabs>
                <w:tab w:val="num" w:pos="0"/>
              </w:tabs>
            </w:pPr>
          </w:p>
          <w:p w14:paraId="64A8014D" w14:textId="77777777" w:rsidR="00073643" w:rsidRPr="00073643" w:rsidRDefault="00073643" w:rsidP="00226945">
            <w:pPr>
              <w:tabs>
                <w:tab w:val="num" w:pos="0"/>
              </w:tabs>
            </w:pPr>
          </w:p>
          <w:p w14:paraId="1C46D173" w14:textId="77777777" w:rsidR="00073643" w:rsidRPr="00073643" w:rsidRDefault="00073643" w:rsidP="00226945">
            <w:pPr>
              <w:tabs>
                <w:tab w:val="num" w:pos="0"/>
              </w:tabs>
              <w:ind w:firstLine="567"/>
            </w:pPr>
          </w:p>
          <w:p w14:paraId="63DDE086" w14:textId="77777777" w:rsidR="00073643" w:rsidRPr="00073643" w:rsidRDefault="00073643" w:rsidP="00226945">
            <w:pPr>
              <w:tabs>
                <w:tab w:val="num" w:pos="0"/>
              </w:tabs>
              <w:ind w:firstLine="567"/>
            </w:pPr>
          </w:p>
          <w:p w14:paraId="51FB53EA" w14:textId="77777777" w:rsidR="00073643" w:rsidRPr="00073643" w:rsidRDefault="00073643" w:rsidP="00226945">
            <w:pPr>
              <w:tabs>
                <w:tab w:val="num" w:pos="0"/>
              </w:tabs>
              <w:ind w:firstLine="567"/>
            </w:pPr>
          </w:p>
          <w:p w14:paraId="31CF0CAE" w14:textId="77777777" w:rsidR="00073643" w:rsidRPr="00073643" w:rsidRDefault="00073643" w:rsidP="00226945">
            <w:pPr>
              <w:tabs>
                <w:tab w:val="num" w:pos="0"/>
              </w:tabs>
              <w:ind w:firstLine="567"/>
            </w:pPr>
          </w:p>
          <w:p w14:paraId="6F262C6D" w14:textId="77777777" w:rsidR="00073643" w:rsidRPr="00073643" w:rsidRDefault="00073643" w:rsidP="00226945">
            <w:pPr>
              <w:tabs>
                <w:tab w:val="num" w:pos="0"/>
              </w:tabs>
              <w:ind w:firstLine="567"/>
            </w:pPr>
            <w:r w:rsidRPr="00073643">
              <w:t>________       ______________</w:t>
            </w:r>
          </w:p>
          <w:p w14:paraId="26833ACD" w14:textId="77777777" w:rsidR="00073643" w:rsidRPr="00073643" w:rsidRDefault="00073643" w:rsidP="00226945">
            <w:pPr>
              <w:tabs>
                <w:tab w:val="num" w:pos="0"/>
              </w:tabs>
              <w:ind w:firstLine="567"/>
            </w:pPr>
            <w:r w:rsidRPr="00073643">
              <w:rPr>
                <w:vertAlign w:val="superscript"/>
              </w:rPr>
              <w:t xml:space="preserve">(подпись)                            (Ф.И.О.)                                     </w:t>
            </w:r>
          </w:p>
        </w:tc>
      </w:tr>
    </w:tbl>
    <w:p w14:paraId="50D62366" w14:textId="77777777" w:rsidR="00073643" w:rsidRPr="00073643" w:rsidRDefault="00073643" w:rsidP="00073643">
      <w:pPr>
        <w:pStyle w:val="afffc"/>
        <w:rPr>
          <w:b/>
          <w:bCs/>
        </w:rPr>
      </w:pPr>
      <w:r w:rsidRPr="00073643">
        <w:rPr>
          <w:b/>
          <w:bCs/>
        </w:rPr>
        <w:br w:type="page"/>
      </w:r>
      <w:r w:rsidRPr="00073643">
        <w:rPr>
          <w:b/>
          <w:bCs/>
        </w:rPr>
        <w:lastRenderedPageBreak/>
        <w:t xml:space="preserve"> </w:t>
      </w:r>
    </w:p>
    <w:p w14:paraId="4218CE5B" w14:textId="77777777" w:rsidR="00073643" w:rsidRPr="00073643" w:rsidRDefault="00073643" w:rsidP="00073643">
      <w:pPr>
        <w:jc w:val="right"/>
        <w:outlineLvl w:val="0"/>
      </w:pPr>
      <w:r w:rsidRPr="00073643">
        <w:t>Приложение № 1</w:t>
      </w:r>
    </w:p>
    <w:p w14:paraId="4CB14BC7" w14:textId="77777777" w:rsidR="00073643" w:rsidRPr="00073643" w:rsidRDefault="00073643" w:rsidP="00073643">
      <w:pPr>
        <w:jc w:val="right"/>
      </w:pPr>
      <w:r w:rsidRPr="00073643">
        <w:t xml:space="preserve">                       к Договору</w:t>
      </w:r>
    </w:p>
    <w:p w14:paraId="48B4FF83" w14:textId="77777777" w:rsidR="00073643" w:rsidRPr="00073643" w:rsidRDefault="00073643" w:rsidP="00073643">
      <w:pPr>
        <w:jc w:val="center"/>
      </w:pPr>
      <w:r w:rsidRPr="00073643">
        <w:t xml:space="preserve">                                                                                        </w:t>
      </w:r>
      <w:r w:rsidRPr="00073643">
        <w:tab/>
      </w:r>
      <w:r w:rsidRPr="00073643">
        <w:tab/>
      </w:r>
      <w:r w:rsidRPr="00073643">
        <w:tab/>
        <w:t xml:space="preserve">   № ТКд/17/____/____</w:t>
      </w:r>
    </w:p>
    <w:p w14:paraId="62BB25D8" w14:textId="77777777" w:rsidR="00073643" w:rsidRPr="00073643" w:rsidRDefault="00073643" w:rsidP="00073643">
      <w:pPr>
        <w:spacing w:after="240"/>
        <w:jc w:val="right"/>
      </w:pPr>
      <w:r w:rsidRPr="00073643">
        <w:t xml:space="preserve">                                   от «___» ______________  2017г.</w:t>
      </w:r>
    </w:p>
    <w:p w14:paraId="40A7C6D4" w14:textId="77777777" w:rsidR="00073643" w:rsidRPr="00073643" w:rsidRDefault="00073643" w:rsidP="00073643">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outlineLvl w:val="0"/>
        <w:rPr>
          <w:b/>
          <w:caps/>
        </w:rPr>
      </w:pPr>
      <w:r w:rsidRPr="00073643">
        <w:rPr>
          <w:b/>
        </w:rPr>
        <w:t>Содержание Сертификата Техничесткой поддержки Оборудования</w:t>
      </w:r>
    </w:p>
    <w:p w14:paraId="7F839A6A" w14:textId="77777777" w:rsidR="00073643" w:rsidRPr="00073643" w:rsidRDefault="00073643" w:rsidP="00073643">
      <w:pPr>
        <w:ind w:right="57" w:firstLine="720"/>
        <w:jc w:val="center"/>
        <w:outlineLvl w:val="0"/>
        <w:rPr>
          <w:lang w:eastAsia="ru-RU"/>
        </w:rPr>
      </w:pPr>
    </w:p>
    <w:p w14:paraId="76C7C7D2" w14:textId="77777777" w:rsidR="00073643" w:rsidRPr="00073643" w:rsidRDefault="00073643" w:rsidP="00073643">
      <w:pPr>
        <w:spacing w:before="240"/>
        <w:ind w:firstLine="709"/>
        <w:jc w:val="both"/>
        <w:rPr>
          <w:bCs/>
          <w:lang w:eastAsia="ru-RU"/>
        </w:rPr>
      </w:pPr>
      <w:r w:rsidRPr="00073643">
        <w:rPr>
          <w:lang w:eastAsia="ru-RU"/>
        </w:rPr>
        <w:t>Техническая поддержка Оборудования осуществляется</w:t>
      </w:r>
      <w:r w:rsidRPr="00073643">
        <w:rPr>
          <w:lang w:eastAsia="zh-CN"/>
        </w:rPr>
        <w:t xml:space="preserve"> компанией </w:t>
      </w:r>
      <w:r w:rsidR="00DA5243">
        <w:rPr>
          <w:lang w:val="en-US" w:eastAsia="zh-CN"/>
        </w:rPr>
        <w:t>Polycom</w:t>
      </w:r>
      <w:r w:rsidRPr="00073643">
        <w:rPr>
          <w:lang w:eastAsia="ru-RU"/>
        </w:rPr>
        <w:t xml:space="preserve"> на следующих условиях.</w:t>
      </w:r>
    </w:p>
    <w:p w14:paraId="6949B21B" w14:textId="77777777" w:rsidR="00073643" w:rsidRPr="00073643" w:rsidRDefault="00073643" w:rsidP="00073643">
      <w:pPr>
        <w:ind w:left="709"/>
        <w:jc w:val="both"/>
        <w:rPr>
          <w:lang w:eastAsia="ru-RU"/>
        </w:rPr>
      </w:pPr>
    </w:p>
    <w:p w14:paraId="4B42A886" w14:textId="77777777" w:rsidR="00073643" w:rsidRPr="00073643" w:rsidRDefault="00073643" w:rsidP="00073643">
      <w:pPr>
        <w:numPr>
          <w:ilvl w:val="1"/>
          <w:numId w:val="30"/>
        </w:numPr>
        <w:tabs>
          <w:tab w:val="left" w:pos="1134"/>
        </w:tabs>
        <w:spacing w:after="200" w:line="276" w:lineRule="auto"/>
        <w:ind w:left="0" w:firstLine="709"/>
        <w:jc w:val="both"/>
        <w:rPr>
          <w:lang w:eastAsia="ru-RU"/>
        </w:rPr>
      </w:pPr>
      <w:r w:rsidRPr="00073643">
        <w:rPr>
          <w:lang w:eastAsia="ru-RU"/>
        </w:rPr>
        <w:t xml:space="preserve">Компания </w:t>
      </w:r>
      <w:r w:rsidR="00DA5243">
        <w:rPr>
          <w:lang w:val="en-US" w:eastAsia="zh-CN"/>
        </w:rPr>
        <w:t>Polycom</w:t>
      </w:r>
      <w:r w:rsidRPr="00073643">
        <w:rPr>
          <w:lang w:eastAsia="ru-RU"/>
        </w:rPr>
        <w:t xml:space="preserve"> в рабочее время (с понедельника по пятницу, с 9 до 17 часов, за исключением официальных праздничных дней) предоставляет с помощью телефонной связи, доступ к контактному центру и неограниченному количеству уполномоченных контактных лиц – технических представителей </w:t>
      </w:r>
      <w:r w:rsidR="00DA5243">
        <w:rPr>
          <w:lang w:val="en-US" w:eastAsia="zh-CN"/>
        </w:rPr>
        <w:t>Polycom</w:t>
      </w:r>
      <w:r w:rsidRPr="00073643">
        <w:rPr>
          <w:lang w:eastAsia="ru-RU"/>
        </w:rPr>
        <w:t xml:space="preserve"> службы технической поддержки Оборудования, на которое распространяется действие в рамках действия Сертификата. Инженеры </w:t>
      </w:r>
      <w:r w:rsidR="00DA5243">
        <w:rPr>
          <w:lang w:val="en-US" w:eastAsia="zh-CN"/>
        </w:rPr>
        <w:t>Polycom</w:t>
      </w:r>
      <w:r w:rsidRPr="00073643">
        <w:rPr>
          <w:lang w:eastAsia="ru-RU"/>
        </w:rPr>
        <w:t xml:space="preserve"> по технической поддержке в дистанционном режиме оказывают содействие в диагностике, настройке и устранении неполадок Оборудования по требованию Заказчика. Техническая поддержка предоставляется по региональным телефонным номерам на русском языке.</w:t>
      </w:r>
    </w:p>
    <w:p w14:paraId="5747FA0A" w14:textId="77777777" w:rsidR="00073643" w:rsidRPr="00073643" w:rsidRDefault="00DA5243" w:rsidP="00073643">
      <w:pPr>
        <w:numPr>
          <w:ilvl w:val="1"/>
          <w:numId w:val="30"/>
        </w:numPr>
        <w:tabs>
          <w:tab w:val="left" w:pos="1134"/>
        </w:tabs>
        <w:spacing w:after="200" w:line="276" w:lineRule="auto"/>
        <w:ind w:left="0" w:firstLine="709"/>
        <w:jc w:val="both"/>
        <w:rPr>
          <w:lang w:eastAsia="ru-RU"/>
        </w:rPr>
      </w:pPr>
      <w:r>
        <w:rPr>
          <w:lang w:val="en-US" w:eastAsia="zh-CN"/>
        </w:rPr>
        <w:t>Polycom</w:t>
      </w:r>
      <w:r w:rsidR="00073643" w:rsidRPr="00073643">
        <w:rPr>
          <w:lang w:eastAsia="ru-RU"/>
        </w:rPr>
        <w:t xml:space="preserve"> классифицирует неполадки, о которых сообщает Заказчик, согласно следующим принципам: </w:t>
      </w:r>
      <w:r w:rsidRPr="00DA5243">
        <w:rPr>
          <w:lang w:eastAsia="ru-RU"/>
        </w:rPr>
        <w:t xml:space="preserve"> </w:t>
      </w:r>
    </w:p>
    <w:p w14:paraId="7F5037E8" w14:textId="77777777" w:rsidR="00073643" w:rsidRPr="00073643" w:rsidRDefault="00073643" w:rsidP="00073643">
      <w:pPr>
        <w:numPr>
          <w:ilvl w:val="1"/>
          <w:numId w:val="30"/>
        </w:numPr>
        <w:tabs>
          <w:tab w:val="left" w:pos="1134"/>
        </w:tabs>
        <w:spacing w:after="200" w:line="276" w:lineRule="auto"/>
        <w:ind w:left="0" w:firstLine="709"/>
        <w:jc w:val="both"/>
        <w:rPr>
          <w:lang w:eastAsia="ru-RU"/>
        </w:rPr>
      </w:pPr>
      <w:r w:rsidRPr="00073643">
        <w:rPr>
          <w:lang w:eastAsia="ru-RU"/>
        </w:rPr>
        <w:t xml:space="preserve">Уровень приоритета 1. Неисправность, которую невозможно устранить или исправить путем временных мер, и которая оказывает серьезное негативное воздействие на рабочие операции, поскольку Оборудование работает со значительно ухудшившимися характеристиками или не работает совсем. Время реагирования технической поддержки – 30 минут; </w:t>
      </w:r>
    </w:p>
    <w:p w14:paraId="437DBD29" w14:textId="77777777" w:rsidR="00073643" w:rsidRPr="00073643" w:rsidRDefault="00073643" w:rsidP="00073643">
      <w:pPr>
        <w:numPr>
          <w:ilvl w:val="1"/>
          <w:numId w:val="30"/>
        </w:numPr>
        <w:tabs>
          <w:tab w:val="left" w:pos="1134"/>
        </w:tabs>
        <w:spacing w:after="200" w:line="276" w:lineRule="auto"/>
        <w:ind w:left="0" w:firstLine="709"/>
        <w:jc w:val="both"/>
        <w:rPr>
          <w:lang w:eastAsia="ru-RU"/>
        </w:rPr>
      </w:pPr>
      <w:r w:rsidRPr="00073643">
        <w:rPr>
          <w:lang w:eastAsia="ru-RU"/>
        </w:rPr>
        <w:t xml:space="preserve">Уровень приоритета 2. Оборудование частично неработоспособно: некоторые важные функции не работают, однако, несмотря на значительное негативное воздействие на работу Заказчика, Оборудованием можно пользоваться для выполнения основных функций. Время реагирования технической поддержки – 60 минут; </w:t>
      </w:r>
    </w:p>
    <w:p w14:paraId="49CEADBA" w14:textId="77777777" w:rsidR="00073643" w:rsidRPr="00073643" w:rsidRDefault="00073643" w:rsidP="00073643">
      <w:pPr>
        <w:numPr>
          <w:ilvl w:val="1"/>
          <w:numId w:val="30"/>
        </w:numPr>
        <w:tabs>
          <w:tab w:val="left" w:pos="1134"/>
        </w:tabs>
        <w:spacing w:after="200" w:line="276" w:lineRule="auto"/>
        <w:ind w:left="0" w:firstLine="709"/>
        <w:jc w:val="both"/>
        <w:rPr>
          <w:lang w:eastAsia="ru-RU"/>
        </w:rPr>
      </w:pPr>
      <w:r w:rsidRPr="00073643">
        <w:rPr>
          <w:lang w:eastAsia="ru-RU"/>
        </w:rPr>
        <w:t>Уровень приоритета 3. Возникает ситуация, когда Заказчик может пользоваться Оборудованием за счет применения обходных путей или ограничения набора функций. Положение не критично. Время реагирования технической поддержки – 120 минут.</w:t>
      </w:r>
    </w:p>
    <w:p w14:paraId="18EB9EA0" w14:textId="77777777" w:rsidR="00073643" w:rsidRPr="00073643" w:rsidRDefault="00DA5243" w:rsidP="00073643">
      <w:pPr>
        <w:numPr>
          <w:ilvl w:val="1"/>
          <w:numId w:val="30"/>
        </w:numPr>
        <w:tabs>
          <w:tab w:val="left" w:pos="1134"/>
        </w:tabs>
        <w:spacing w:after="200" w:line="276" w:lineRule="auto"/>
        <w:ind w:left="0" w:firstLine="709"/>
        <w:jc w:val="both"/>
        <w:rPr>
          <w:lang w:eastAsia="ru-RU"/>
        </w:rPr>
      </w:pPr>
      <w:r>
        <w:rPr>
          <w:lang w:val="en-US" w:eastAsia="zh-CN"/>
        </w:rPr>
        <w:t>Polycom</w:t>
      </w:r>
      <w:r w:rsidR="00073643" w:rsidRPr="00073643">
        <w:rPr>
          <w:lang w:eastAsia="ru-RU"/>
        </w:rPr>
        <w:t xml:space="preserve"> обеспечивает замену любых неисправных компонентов аппаратного обеспечения. По запросу Заказчика </w:t>
      </w:r>
      <w:r w:rsidR="00073643" w:rsidRPr="00073643">
        <w:rPr>
          <w:lang w:val="en-US" w:eastAsia="zh-CN"/>
        </w:rPr>
        <w:t>Cisco</w:t>
      </w:r>
      <w:r w:rsidR="00073643" w:rsidRPr="00073643">
        <w:rPr>
          <w:lang w:eastAsia="ru-RU"/>
        </w:rPr>
        <w:t xml:space="preserve"> в течении 5 (пяти) рабочих дней поставляет компонент аппаратного обеспечения для замены неисправного; </w:t>
      </w:r>
    </w:p>
    <w:p w14:paraId="223122BD" w14:textId="77777777" w:rsidR="00073643" w:rsidRPr="00073643" w:rsidRDefault="00073643" w:rsidP="00073643">
      <w:pPr>
        <w:numPr>
          <w:ilvl w:val="1"/>
          <w:numId w:val="30"/>
        </w:numPr>
        <w:tabs>
          <w:tab w:val="left" w:pos="1134"/>
        </w:tabs>
        <w:spacing w:after="200" w:line="276" w:lineRule="auto"/>
        <w:ind w:left="0" w:firstLine="709"/>
        <w:jc w:val="both"/>
        <w:rPr>
          <w:lang w:eastAsia="ru-RU"/>
        </w:rPr>
      </w:pPr>
      <w:r w:rsidRPr="00073643">
        <w:rPr>
          <w:lang w:eastAsia="ru-RU"/>
        </w:rPr>
        <w:t xml:space="preserve">Для Оборудования предоставляется обновление программного обеспечения (далее – ПО): Новые версии ПО расширяющие функциональные возможности ПО или улучшающие рабочие характеристики; Обновления ПО, которые позволяют устранить </w:t>
      </w:r>
      <w:r w:rsidRPr="00073643">
        <w:rPr>
          <w:lang w:eastAsia="ru-RU"/>
        </w:rPr>
        <w:lastRenderedPageBreak/>
        <w:t>ошибки ПО или внесение в него незначительных изменений, направленных на устранение неполадок в работе текущей версии ПО;</w:t>
      </w:r>
    </w:p>
    <w:p w14:paraId="520E727E" w14:textId="77777777" w:rsidR="00073643" w:rsidRPr="00073643" w:rsidRDefault="00DA5243" w:rsidP="00073643">
      <w:pPr>
        <w:keepNext/>
        <w:numPr>
          <w:ilvl w:val="1"/>
          <w:numId w:val="30"/>
        </w:numPr>
        <w:tabs>
          <w:tab w:val="left" w:pos="1134"/>
        </w:tabs>
        <w:spacing w:before="120" w:after="200" w:line="276" w:lineRule="auto"/>
        <w:ind w:left="0" w:firstLine="709"/>
        <w:jc w:val="both"/>
        <w:rPr>
          <w:lang w:eastAsia="ru-RU"/>
        </w:rPr>
      </w:pPr>
      <w:r>
        <w:rPr>
          <w:lang w:val="en-US" w:eastAsia="zh-CN"/>
        </w:rPr>
        <w:t>Polycom</w:t>
      </w:r>
      <w:r w:rsidR="00073643" w:rsidRPr="00073643">
        <w:rPr>
          <w:lang w:eastAsia="ru-RU"/>
        </w:rPr>
        <w:t xml:space="preserve"> предоставляет Заказчику круглосуточный доступ к сайту </w:t>
      </w:r>
      <w:hyperlink r:id="rId27" w:history="1">
        <w:r w:rsidRPr="00DA5243">
          <w:rPr>
            <w:lang w:eastAsia="zh-CN"/>
          </w:rPr>
          <w:t>http</w:t>
        </w:r>
        <w:r w:rsidRPr="00AF0761">
          <w:rPr>
            <w:lang w:eastAsia="zh-CN"/>
          </w:rPr>
          <w:t>://</w:t>
        </w:r>
        <w:r w:rsidRPr="00DA5243">
          <w:rPr>
            <w:lang w:eastAsia="zh-CN"/>
          </w:rPr>
          <w:t>support</w:t>
        </w:r>
        <w:r w:rsidRPr="00AF0761">
          <w:rPr>
            <w:lang w:eastAsia="zh-CN"/>
          </w:rPr>
          <w:t>.</w:t>
        </w:r>
        <w:r w:rsidRPr="00DA5243">
          <w:rPr>
            <w:lang w:eastAsia="zh-CN"/>
          </w:rPr>
          <w:t>polycom</w:t>
        </w:r>
        <w:r w:rsidRPr="00AF0761">
          <w:rPr>
            <w:lang w:eastAsia="zh-CN"/>
          </w:rPr>
          <w:t>.</w:t>
        </w:r>
        <w:r w:rsidRPr="00DA5243">
          <w:rPr>
            <w:lang w:eastAsia="zh-CN"/>
          </w:rPr>
          <w:t>com</w:t>
        </w:r>
      </w:hyperlink>
      <w:r w:rsidR="00073643" w:rsidRPr="00073643">
        <w:rPr>
          <w:lang w:eastAsia="ru-RU"/>
        </w:rPr>
        <w:t xml:space="preserve">. На сайте технической поддержки </w:t>
      </w:r>
      <w:r w:rsidR="0042351D">
        <w:rPr>
          <w:lang w:val="en-US" w:eastAsia="zh-CN"/>
        </w:rPr>
        <w:t>Polycom</w:t>
      </w:r>
      <w:r w:rsidR="00073643" w:rsidRPr="00073643">
        <w:rPr>
          <w:lang w:eastAsia="ru-RU"/>
        </w:rPr>
        <w:t xml:space="preserve"> предоставляются следующие возможности: удобная регистрация оборудования; поиск лицензий на оборудование; доступ к базе знаний; загрузка последних документов и версий программного обеспечения для Оборудования; создание запросов на обслуживание и проверка их состояния в интерактивном режиме; проверка состояния авторизации возврата материалов и отслеживание информации о доставке.</w:t>
      </w:r>
      <w:r w:rsidR="0042351D" w:rsidRPr="0042351D">
        <w:rPr>
          <w:lang w:eastAsia="ru-RU"/>
        </w:rPr>
        <w:t xml:space="preserve"> </w:t>
      </w:r>
    </w:p>
    <w:p w14:paraId="0F4B30B5" w14:textId="77777777" w:rsidR="00B943B6" w:rsidRDefault="00B943B6" w:rsidP="00B943B6">
      <w:pPr>
        <w:pStyle w:val="affa"/>
        <w:keepNext/>
        <w:ind w:left="1429"/>
        <w:jc w:val="right"/>
        <w:rPr>
          <w:bCs/>
          <w:sz w:val="22"/>
          <w:szCs w:val="22"/>
          <w:lang w:eastAsia="ru-RU"/>
        </w:rPr>
      </w:pPr>
      <w:r w:rsidRPr="00B943B6">
        <w:rPr>
          <w:bCs/>
          <w:sz w:val="22"/>
          <w:szCs w:val="22"/>
          <w:lang w:eastAsia="ru-RU"/>
        </w:rPr>
        <w:t>Таблица 1</w:t>
      </w:r>
    </w:p>
    <w:p w14:paraId="52983691" w14:textId="77777777" w:rsidR="00B943B6" w:rsidRDefault="00B943B6" w:rsidP="00B943B6">
      <w:pPr>
        <w:keepNext/>
        <w:jc w:val="center"/>
        <w:rPr>
          <w:b/>
          <w:sz w:val="22"/>
          <w:szCs w:val="22"/>
          <w:lang w:eastAsia="ru-RU"/>
        </w:rPr>
      </w:pPr>
      <w:r w:rsidRPr="00B943B6">
        <w:rPr>
          <w:b/>
          <w:sz w:val="22"/>
          <w:szCs w:val="22"/>
          <w:lang w:eastAsia="ru-RU"/>
        </w:rPr>
        <w:t>Спецификация</w:t>
      </w:r>
    </w:p>
    <w:p w14:paraId="347235F6" w14:textId="77777777" w:rsidR="00B943B6" w:rsidRPr="00B943B6" w:rsidRDefault="00B943B6" w:rsidP="00B943B6">
      <w:pPr>
        <w:keepNext/>
        <w:jc w:val="center"/>
        <w:rPr>
          <w:b/>
          <w:sz w:val="22"/>
          <w:szCs w:val="22"/>
          <w:lang w:eastAsia="ru-RU"/>
        </w:rPr>
      </w:pPr>
    </w:p>
    <w:tbl>
      <w:tblPr>
        <w:tblW w:w="96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077"/>
        <w:gridCol w:w="1758"/>
        <w:gridCol w:w="1276"/>
        <w:gridCol w:w="2437"/>
        <w:gridCol w:w="2384"/>
      </w:tblGrid>
      <w:tr w:rsidR="00B943B6" w14:paraId="35FC8A97" w14:textId="77777777" w:rsidTr="00AF0761">
        <w:trPr>
          <w:cantSplit/>
          <w:trHeight w:val="734"/>
          <w:tblHeader/>
        </w:trPr>
        <w:tc>
          <w:tcPr>
            <w:tcW w:w="680" w:type="dxa"/>
            <w:tcBorders>
              <w:top w:val="single" w:sz="4" w:space="0" w:color="auto"/>
              <w:left w:val="single" w:sz="4" w:space="0" w:color="auto"/>
              <w:bottom w:val="single" w:sz="4" w:space="0" w:color="auto"/>
              <w:right w:val="single" w:sz="4" w:space="0" w:color="auto"/>
            </w:tcBorders>
            <w:hideMark/>
          </w:tcPr>
          <w:p w14:paraId="1C8CFDAE" w14:textId="77777777" w:rsidR="00B943B6" w:rsidRDefault="00B943B6">
            <w:pPr>
              <w:spacing w:line="256" w:lineRule="auto"/>
              <w:rPr>
                <w:b/>
                <w:sz w:val="22"/>
                <w:szCs w:val="22"/>
              </w:rPr>
            </w:pPr>
            <w:r>
              <w:rPr>
                <w:b/>
                <w:sz w:val="22"/>
                <w:szCs w:val="22"/>
              </w:rPr>
              <w:t>№ п/п</w:t>
            </w:r>
          </w:p>
        </w:tc>
        <w:tc>
          <w:tcPr>
            <w:tcW w:w="1077" w:type="dxa"/>
            <w:tcBorders>
              <w:top w:val="single" w:sz="4" w:space="0" w:color="auto"/>
              <w:left w:val="single" w:sz="4" w:space="0" w:color="auto"/>
              <w:bottom w:val="single" w:sz="4" w:space="0" w:color="auto"/>
              <w:right w:val="single" w:sz="4" w:space="0" w:color="auto"/>
            </w:tcBorders>
            <w:hideMark/>
          </w:tcPr>
          <w:p w14:paraId="67ECB17C" w14:textId="77777777" w:rsidR="00B943B6" w:rsidRDefault="00B943B6">
            <w:pPr>
              <w:spacing w:line="256" w:lineRule="auto"/>
              <w:ind w:firstLine="34"/>
              <w:rPr>
                <w:b/>
                <w:sz w:val="22"/>
                <w:szCs w:val="22"/>
              </w:rPr>
            </w:pPr>
            <w:r>
              <w:rPr>
                <w:b/>
                <w:sz w:val="22"/>
                <w:szCs w:val="22"/>
              </w:rPr>
              <w:t>Парт номер</w:t>
            </w:r>
          </w:p>
        </w:tc>
        <w:tc>
          <w:tcPr>
            <w:tcW w:w="1758" w:type="dxa"/>
            <w:tcBorders>
              <w:top w:val="single" w:sz="4" w:space="0" w:color="auto"/>
              <w:left w:val="single" w:sz="4" w:space="0" w:color="auto"/>
              <w:bottom w:val="single" w:sz="4" w:space="0" w:color="auto"/>
              <w:right w:val="single" w:sz="4" w:space="0" w:color="auto"/>
            </w:tcBorders>
            <w:hideMark/>
          </w:tcPr>
          <w:p w14:paraId="7E61C181" w14:textId="77777777" w:rsidR="00B943B6" w:rsidRDefault="00B943B6">
            <w:pPr>
              <w:spacing w:line="256" w:lineRule="auto"/>
              <w:rPr>
                <w:b/>
                <w:sz w:val="22"/>
                <w:szCs w:val="22"/>
              </w:rPr>
            </w:pPr>
            <w:r>
              <w:rPr>
                <w:b/>
                <w:sz w:val="22"/>
                <w:szCs w:val="22"/>
              </w:rPr>
              <w:t>Наименование сертификата</w:t>
            </w:r>
          </w:p>
        </w:tc>
        <w:tc>
          <w:tcPr>
            <w:tcW w:w="1276" w:type="dxa"/>
            <w:tcBorders>
              <w:top w:val="single" w:sz="4" w:space="0" w:color="auto"/>
              <w:left w:val="single" w:sz="4" w:space="0" w:color="auto"/>
              <w:bottom w:val="single" w:sz="4" w:space="0" w:color="auto"/>
              <w:right w:val="single" w:sz="4" w:space="0" w:color="auto"/>
            </w:tcBorders>
            <w:hideMark/>
          </w:tcPr>
          <w:p w14:paraId="07495B71" w14:textId="77777777" w:rsidR="00B943B6" w:rsidRDefault="00B943B6" w:rsidP="00DA5243">
            <w:pPr>
              <w:spacing w:line="256" w:lineRule="auto"/>
              <w:jc w:val="center"/>
              <w:rPr>
                <w:b/>
                <w:sz w:val="22"/>
                <w:szCs w:val="22"/>
              </w:rPr>
            </w:pPr>
            <w:r>
              <w:rPr>
                <w:b/>
                <w:sz w:val="22"/>
                <w:szCs w:val="22"/>
              </w:rPr>
              <w:t>Количество</w:t>
            </w:r>
          </w:p>
        </w:tc>
        <w:tc>
          <w:tcPr>
            <w:tcW w:w="2437" w:type="dxa"/>
            <w:tcBorders>
              <w:top w:val="single" w:sz="4" w:space="0" w:color="auto"/>
              <w:left w:val="single" w:sz="4" w:space="0" w:color="auto"/>
              <w:bottom w:val="single" w:sz="4" w:space="0" w:color="auto"/>
              <w:right w:val="single" w:sz="4" w:space="0" w:color="auto"/>
            </w:tcBorders>
            <w:hideMark/>
          </w:tcPr>
          <w:p w14:paraId="2445AEFB" w14:textId="77777777" w:rsidR="00B943B6" w:rsidRDefault="00B943B6">
            <w:pPr>
              <w:keepNext/>
              <w:spacing w:line="256" w:lineRule="auto"/>
              <w:jc w:val="center"/>
              <w:rPr>
                <w:b/>
                <w:sz w:val="22"/>
                <w:szCs w:val="22"/>
                <w:lang w:eastAsia="ru-RU"/>
              </w:rPr>
            </w:pPr>
            <w:r>
              <w:rPr>
                <w:b/>
                <w:bCs/>
                <w:sz w:val="22"/>
                <w:szCs w:val="22"/>
                <w:lang w:eastAsia="ru-RU"/>
              </w:rPr>
              <w:t>Срок действия</w:t>
            </w:r>
            <w:r>
              <w:rPr>
                <w:b/>
                <w:bCs/>
                <w:sz w:val="22"/>
                <w:szCs w:val="22"/>
                <w:lang w:eastAsia="ru-RU"/>
              </w:rPr>
              <w:br/>
              <w:t>права на Сервисное обслуживание</w:t>
            </w:r>
          </w:p>
        </w:tc>
        <w:tc>
          <w:tcPr>
            <w:tcW w:w="2384" w:type="dxa"/>
            <w:tcBorders>
              <w:top w:val="single" w:sz="4" w:space="0" w:color="auto"/>
              <w:left w:val="single" w:sz="4" w:space="0" w:color="auto"/>
              <w:bottom w:val="single" w:sz="4" w:space="0" w:color="auto"/>
              <w:right w:val="single" w:sz="4" w:space="0" w:color="auto"/>
            </w:tcBorders>
            <w:hideMark/>
          </w:tcPr>
          <w:p w14:paraId="20569E1D" w14:textId="77777777" w:rsidR="00B943B6" w:rsidRDefault="00B943B6">
            <w:pPr>
              <w:keepNext/>
              <w:spacing w:line="256" w:lineRule="auto"/>
              <w:jc w:val="center"/>
              <w:rPr>
                <w:b/>
                <w:bCs/>
                <w:sz w:val="22"/>
                <w:szCs w:val="22"/>
                <w:lang w:eastAsia="ru-RU"/>
              </w:rPr>
            </w:pPr>
            <w:r>
              <w:rPr>
                <w:b/>
                <w:bCs/>
                <w:sz w:val="22"/>
                <w:szCs w:val="22"/>
                <w:lang w:eastAsia="ru-RU"/>
              </w:rPr>
              <w:t>Цена, руб. без учета НДС</w:t>
            </w:r>
          </w:p>
        </w:tc>
      </w:tr>
      <w:tr w:rsidR="00B943B6" w14:paraId="15DAFFDE" w14:textId="77777777" w:rsidTr="00AF0761">
        <w:trPr>
          <w:cantSplit/>
          <w:trHeight w:val="540"/>
        </w:trPr>
        <w:tc>
          <w:tcPr>
            <w:tcW w:w="680" w:type="dxa"/>
            <w:tcBorders>
              <w:top w:val="single" w:sz="4" w:space="0" w:color="auto"/>
              <w:left w:val="single" w:sz="4" w:space="0" w:color="auto"/>
              <w:bottom w:val="single" w:sz="4" w:space="0" w:color="auto"/>
              <w:right w:val="single" w:sz="4" w:space="0" w:color="auto"/>
            </w:tcBorders>
            <w:hideMark/>
          </w:tcPr>
          <w:p w14:paraId="345D8458" w14:textId="77777777" w:rsidR="00B943B6" w:rsidRDefault="00B943B6">
            <w:pPr>
              <w:spacing w:line="256" w:lineRule="auto"/>
              <w:rPr>
                <w:sz w:val="22"/>
                <w:szCs w:val="22"/>
              </w:rPr>
            </w:pPr>
            <w:r>
              <w:rPr>
                <w:sz w:val="22"/>
                <w:szCs w:val="22"/>
              </w:rPr>
              <w:t>1</w:t>
            </w:r>
          </w:p>
        </w:tc>
        <w:tc>
          <w:tcPr>
            <w:tcW w:w="1077" w:type="dxa"/>
            <w:tcBorders>
              <w:top w:val="single" w:sz="4" w:space="0" w:color="auto"/>
              <w:left w:val="single" w:sz="4" w:space="0" w:color="auto"/>
              <w:bottom w:val="single" w:sz="4" w:space="0" w:color="auto"/>
              <w:right w:val="single" w:sz="4" w:space="0" w:color="auto"/>
            </w:tcBorders>
          </w:tcPr>
          <w:p w14:paraId="02AAF45F" w14:textId="77777777" w:rsidR="00B943B6" w:rsidRDefault="00B943B6">
            <w:pPr>
              <w:spacing w:line="256" w:lineRule="auto"/>
              <w:rPr>
                <w:sz w:val="22"/>
                <w:szCs w:val="22"/>
              </w:rPr>
            </w:pPr>
          </w:p>
        </w:tc>
        <w:tc>
          <w:tcPr>
            <w:tcW w:w="1758" w:type="dxa"/>
            <w:tcBorders>
              <w:top w:val="single" w:sz="4" w:space="0" w:color="auto"/>
              <w:left w:val="single" w:sz="4" w:space="0" w:color="auto"/>
              <w:bottom w:val="single" w:sz="4" w:space="0" w:color="auto"/>
              <w:right w:val="single" w:sz="4" w:space="0" w:color="auto"/>
            </w:tcBorders>
          </w:tcPr>
          <w:p w14:paraId="736D902A" w14:textId="77777777" w:rsidR="00B943B6" w:rsidRDefault="00B943B6">
            <w:pPr>
              <w:spacing w:line="256" w:lineRule="auto"/>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4D40892E" w14:textId="77777777" w:rsidR="00B943B6" w:rsidRDefault="00B943B6">
            <w:pPr>
              <w:spacing w:line="256" w:lineRule="auto"/>
              <w:rPr>
                <w:sz w:val="22"/>
                <w:szCs w:val="22"/>
              </w:rPr>
            </w:pPr>
          </w:p>
        </w:tc>
        <w:tc>
          <w:tcPr>
            <w:tcW w:w="2437" w:type="dxa"/>
            <w:tcBorders>
              <w:top w:val="single" w:sz="4" w:space="0" w:color="auto"/>
              <w:left w:val="single" w:sz="4" w:space="0" w:color="auto"/>
              <w:bottom w:val="single" w:sz="4" w:space="0" w:color="auto"/>
              <w:right w:val="single" w:sz="4" w:space="0" w:color="auto"/>
            </w:tcBorders>
          </w:tcPr>
          <w:p w14:paraId="3FDB8619" w14:textId="77777777" w:rsidR="00B943B6" w:rsidRDefault="00B943B6">
            <w:pPr>
              <w:spacing w:line="256" w:lineRule="auto"/>
              <w:rPr>
                <w:sz w:val="22"/>
                <w:szCs w:val="22"/>
              </w:rPr>
            </w:pPr>
          </w:p>
        </w:tc>
        <w:tc>
          <w:tcPr>
            <w:tcW w:w="2384" w:type="dxa"/>
            <w:tcBorders>
              <w:top w:val="single" w:sz="4" w:space="0" w:color="auto"/>
              <w:left w:val="single" w:sz="4" w:space="0" w:color="auto"/>
              <w:bottom w:val="single" w:sz="4" w:space="0" w:color="auto"/>
              <w:right w:val="single" w:sz="4" w:space="0" w:color="auto"/>
            </w:tcBorders>
            <w:vAlign w:val="center"/>
          </w:tcPr>
          <w:p w14:paraId="63B4457F" w14:textId="77777777" w:rsidR="00B943B6" w:rsidRDefault="00B943B6">
            <w:pPr>
              <w:spacing w:line="256" w:lineRule="auto"/>
              <w:jc w:val="center"/>
              <w:rPr>
                <w:sz w:val="22"/>
                <w:szCs w:val="22"/>
                <w:lang w:eastAsia="ru-RU"/>
              </w:rPr>
            </w:pPr>
          </w:p>
        </w:tc>
      </w:tr>
      <w:tr w:rsidR="00B943B6" w14:paraId="2B6970B0" w14:textId="77777777" w:rsidTr="00AF0761">
        <w:trPr>
          <w:cantSplit/>
          <w:trHeight w:val="648"/>
        </w:trPr>
        <w:tc>
          <w:tcPr>
            <w:tcW w:w="680" w:type="dxa"/>
            <w:tcBorders>
              <w:top w:val="single" w:sz="4" w:space="0" w:color="auto"/>
              <w:left w:val="single" w:sz="4" w:space="0" w:color="auto"/>
              <w:bottom w:val="single" w:sz="4" w:space="0" w:color="auto"/>
              <w:right w:val="single" w:sz="4" w:space="0" w:color="auto"/>
            </w:tcBorders>
            <w:hideMark/>
          </w:tcPr>
          <w:p w14:paraId="0D969C40" w14:textId="77777777" w:rsidR="00B943B6" w:rsidRDefault="00B943B6">
            <w:pPr>
              <w:spacing w:line="256" w:lineRule="auto"/>
              <w:rPr>
                <w:sz w:val="22"/>
                <w:szCs w:val="22"/>
              </w:rPr>
            </w:pPr>
            <w:r>
              <w:rPr>
                <w:sz w:val="22"/>
                <w:szCs w:val="22"/>
              </w:rPr>
              <w:t>2</w:t>
            </w:r>
          </w:p>
        </w:tc>
        <w:tc>
          <w:tcPr>
            <w:tcW w:w="1077" w:type="dxa"/>
            <w:tcBorders>
              <w:top w:val="single" w:sz="4" w:space="0" w:color="auto"/>
              <w:left w:val="single" w:sz="4" w:space="0" w:color="auto"/>
              <w:bottom w:val="single" w:sz="4" w:space="0" w:color="auto"/>
              <w:right w:val="single" w:sz="4" w:space="0" w:color="auto"/>
            </w:tcBorders>
          </w:tcPr>
          <w:p w14:paraId="65F50A5B" w14:textId="77777777" w:rsidR="00B943B6" w:rsidRDefault="00B943B6">
            <w:pPr>
              <w:spacing w:line="256" w:lineRule="auto"/>
              <w:rPr>
                <w:sz w:val="22"/>
                <w:szCs w:val="22"/>
              </w:rPr>
            </w:pPr>
          </w:p>
        </w:tc>
        <w:tc>
          <w:tcPr>
            <w:tcW w:w="1758" w:type="dxa"/>
            <w:tcBorders>
              <w:top w:val="single" w:sz="4" w:space="0" w:color="auto"/>
              <w:left w:val="single" w:sz="4" w:space="0" w:color="auto"/>
              <w:bottom w:val="single" w:sz="4" w:space="0" w:color="auto"/>
              <w:right w:val="single" w:sz="4" w:space="0" w:color="auto"/>
            </w:tcBorders>
          </w:tcPr>
          <w:p w14:paraId="049B2D5D" w14:textId="77777777" w:rsidR="00B943B6" w:rsidRDefault="00B943B6">
            <w:pPr>
              <w:spacing w:line="256" w:lineRule="auto"/>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5027F644" w14:textId="77777777" w:rsidR="00B943B6" w:rsidRDefault="00B943B6">
            <w:pPr>
              <w:spacing w:line="256" w:lineRule="auto"/>
              <w:rPr>
                <w:sz w:val="22"/>
                <w:szCs w:val="22"/>
              </w:rPr>
            </w:pPr>
          </w:p>
        </w:tc>
        <w:tc>
          <w:tcPr>
            <w:tcW w:w="2437" w:type="dxa"/>
            <w:tcBorders>
              <w:top w:val="single" w:sz="4" w:space="0" w:color="auto"/>
              <w:left w:val="single" w:sz="4" w:space="0" w:color="auto"/>
              <w:bottom w:val="single" w:sz="4" w:space="0" w:color="auto"/>
              <w:right w:val="single" w:sz="4" w:space="0" w:color="auto"/>
            </w:tcBorders>
          </w:tcPr>
          <w:p w14:paraId="281F725C" w14:textId="77777777" w:rsidR="00B943B6" w:rsidRDefault="00B943B6">
            <w:pPr>
              <w:spacing w:line="256" w:lineRule="auto"/>
              <w:rPr>
                <w:sz w:val="22"/>
                <w:szCs w:val="22"/>
              </w:rPr>
            </w:pPr>
          </w:p>
        </w:tc>
        <w:tc>
          <w:tcPr>
            <w:tcW w:w="2384" w:type="dxa"/>
            <w:tcBorders>
              <w:top w:val="single" w:sz="4" w:space="0" w:color="auto"/>
              <w:left w:val="single" w:sz="4" w:space="0" w:color="auto"/>
              <w:bottom w:val="single" w:sz="4" w:space="0" w:color="auto"/>
              <w:right w:val="single" w:sz="4" w:space="0" w:color="auto"/>
            </w:tcBorders>
            <w:vAlign w:val="center"/>
          </w:tcPr>
          <w:p w14:paraId="5972FD3A" w14:textId="77777777" w:rsidR="00B943B6" w:rsidRDefault="00B943B6">
            <w:pPr>
              <w:spacing w:line="256" w:lineRule="auto"/>
              <w:jc w:val="center"/>
              <w:rPr>
                <w:sz w:val="22"/>
                <w:szCs w:val="22"/>
                <w:lang w:eastAsia="ru-RU"/>
              </w:rPr>
            </w:pPr>
          </w:p>
        </w:tc>
      </w:tr>
      <w:tr w:rsidR="00DA5243" w14:paraId="1E398AD4" w14:textId="77777777" w:rsidTr="00AF0761">
        <w:trPr>
          <w:cantSplit/>
          <w:trHeight w:val="648"/>
        </w:trPr>
        <w:tc>
          <w:tcPr>
            <w:tcW w:w="680" w:type="dxa"/>
            <w:tcBorders>
              <w:top w:val="single" w:sz="4" w:space="0" w:color="auto"/>
              <w:left w:val="single" w:sz="4" w:space="0" w:color="auto"/>
              <w:bottom w:val="single" w:sz="4" w:space="0" w:color="auto"/>
              <w:right w:val="single" w:sz="4" w:space="0" w:color="auto"/>
            </w:tcBorders>
          </w:tcPr>
          <w:p w14:paraId="0714E8E2" w14:textId="77777777" w:rsidR="00DA5243" w:rsidRDefault="00DA5243">
            <w:pPr>
              <w:spacing w:line="256" w:lineRule="auto"/>
              <w:rPr>
                <w:sz w:val="22"/>
                <w:szCs w:val="22"/>
              </w:rPr>
            </w:pPr>
            <w:r>
              <w:rPr>
                <w:sz w:val="22"/>
                <w:szCs w:val="22"/>
              </w:rPr>
              <w:t>3</w:t>
            </w:r>
          </w:p>
        </w:tc>
        <w:tc>
          <w:tcPr>
            <w:tcW w:w="1077" w:type="dxa"/>
            <w:tcBorders>
              <w:top w:val="single" w:sz="4" w:space="0" w:color="auto"/>
              <w:left w:val="single" w:sz="4" w:space="0" w:color="auto"/>
              <w:bottom w:val="single" w:sz="4" w:space="0" w:color="auto"/>
              <w:right w:val="single" w:sz="4" w:space="0" w:color="auto"/>
            </w:tcBorders>
          </w:tcPr>
          <w:p w14:paraId="4836CA84" w14:textId="77777777" w:rsidR="00DA5243" w:rsidRDefault="00DA5243">
            <w:pPr>
              <w:spacing w:line="256" w:lineRule="auto"/>
              <w:rPr>
                <w:sz w:val="22"/>
                <w:szCs w:val="22"/>
              </w:rPr>
            </w:pPr>
          </w:p>
        </w:tc>
        <w:tc>
          <w:tcPr>
            <w:tcW w:w="1758" w:type="dxa"/>
            <w:tcBorders>
              <w:top w:val="single" w:sz="4" w:space="0" w:color="auto"/>
              <w:left w:val="single" w:sz="4" w:space="0" w:color="auto"/>
              <w:bottom w:val="single" w:sz="4" w:space="0" w:color="auto"/>
              <w:right w:val="single" w:sz="4" w:space="0" w:color="auto"/>
            </w:tcBorders>
          </w:tcPr>
          <w:p w14:paraId="79040E6E" w14:textId="77777777" w:rsidR="00DA5243" w:rsidRDefault="00DA5243">
            <w:pPr>
              <w:spacing w:line="256" w:lineRule="auto"/>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2BAA820E" w14:textId="77777777" w:rsidR="00DA5243" w:rsidRDefault="00DA5243">
            <w:pPr>
              <w:spacing w:line="256" w:lineRule="auto"/>
              <w:rPr>
                <w:sz w:val="22"/>
                <w:szCs w:val="22"/>
              </w:rPr>
            </w:pPr>
          </w:p>
        </w:tc>
        <w:tc>
          <w:tcPr>
            <w:tcW w:w="2437" w:type="dxa"/>
            <w:tcBorders>
              <w:top w:val="single" w:sz="4" w:space="0" w:color="auto"/>
              <w:left w:val="single" w:sz="4" w:space="0" w:color="auto"/>
              <w:bottom w:val="single" w:sz="4" w:space="0" w:color="auto"/>
              <w:right w:val="single" w:sz="4" w:space="0" w:color="auto"/>
            </w:tcBorders>
          </w:tcPr>
          <w:p w14:paraId="474C22BC" w14:textId="77777777" w:rsidR="00DA5243" w:rsidRDefault="00DA5243">
            <w:pPr>
              <w:spacing w:line="256" w:lineRule="auto"/>
              <w:rPr>
                <w:sz w:val="22"/>
                <w:szCs w:val="22"/>
              </w:rPr>
            </w:pPr>
          </w:p>
        </w:tc>
        <w:tc>
          <w:tcPr>
            <w:tcW w:w="2384" w:type="dxa"/>
            <w:tcBorders>
              <w:top w:val="single" w:sz="4" w:space="0" w:color="auto"/>
              <w:left w:val="single" w:sz="4" w:space="0" w:color="auto"/>
              <w:bottom w:val="single" w:sz="4" w:space="0" w:color="auto"/>
              <w:right w:val="single" w:sz="4" w:space="0" w:color="auto"/>
            </w:tcBorders>
            <w:vAlign w:val="center"/>
          </w:tcPr>
          <w:p w14:paraId="4EDD635B" w14:textId="77777777" w:rsidR="00DA5243" w:rsidRDefault="00DA5243">
            <w:pPr>
              <w:spacing w:line="256" w:lineRule="auto"/>
              <w:jc w:val="center"/>
              <w:rPr>
                <w:sz w:val="22"/>
                <w:szCs w:val="22"/>
                <w:lang w:eastAsia="ru-RU"/>
              </w:rPr>
            </w:pPr>
          </w:p>
        </w:tc>
      </w:tr>
      <w:tr w:rsidR="00DA5243" w14:paraId="11275BBF" w14:textId="77777777" w:rsidTr="00AF0761">
        <w:trPr>
          <w:cantSplit/>
          <w:trHeight w:val="648"/>
        </w:trPr>
        <w:tc>
          <w:tcPr>
            <w:tcW w:w="680" w:type="dxa"/>
            <w:tcBorders>
              <w:top w:val="single" w:sz="4" w:space="0" w:color="auto"/>
              <w:left w:val="single" w:sz="4" w:space="0" w:color="auto"/>
              <w:bottom w:val="single" w:sz="4" w:space="0" w:color="auto"/>
              <w:right w:val="single" w:sz="4" w:space="0" w:color="auto"/>
            </w:tcBorders>
          </w:tcPr>
          <w:p w14:paraId="208FA8A8" w14:textId="77777777" w:rsidR="00DA5243" w:rsidRDefault="00DA5243">
            <w:pPr>
              <w:spacing w:line="256" w:lineRule="auto"/>
              <w:rPr>
                <w:sz w:val="22"/>
                <w:szCs w:val="22"/>
              </w:rPr>
            </w:pPr>
            <w:r>
              <w:rPr>
                <w:sz w:val="22"/>
                <w:szCs w:val="22"/>
              </w:rPr>
              <w:t>4</w:t>
            </w:r>
          </w:p>
        </w:tc>
        <w:tc>
          <w:tcPr>
            <w:tcW w:w="1077" w:type="dxa"/>
            <w:tcBorders>
              <w:top w:val="single" w:sz="4" w:space="0" w:color="auto"/>
              <w:left w:val="single" w:sz="4" w:space="0" w:color="auto"/>
              <w:bottom w:val="single" w:sz="4" w:space="0" w:color="auto"/>
              <w:right w:val="single" w:sz="4" w:space="0" w:color="auto"/>
            </w:tcBorders>
          </w:tcPr>
          <w:p w14:paraId="4245ED01" w14:textId="77777777" w:rsidR="00DA5243" w:rsidRDefault="00DA5243">
            <w:pPr>
              <w:spacing w:line="256" w:lineRule="auto"/>
              <w:rPr>
                <w:sz w:val="22"/>
                <w:szCs w:val="22"/>
              </w:rPr>
            </w:pPr>
          </w:p>
        </w:tc>
        <w:tc>
          <w:tcPr>
            <w:tcW w:w="1758" w:type="dxa"/>
            <w:tcBorders>
              <w:top w:val="single" w:sz="4" w:space="0" w:color="auto"/>
              <w:left w:val="single" w:sz="4" w:space="0" w:color="auto"/>
              <w:bottom w:val="single" w:sz="4" w:space="0" w:color="auto"/>
              <w:right w:val="single" w:sz="4" w:space="0" w:color="auto"/>
            </w:tcBorders>
          </w:tcPr>
          <w:p w14:paraId="0FA20D24" w14:textId="77777777" w:rsidR="00DA5243" w:rsidRDefault="00DA5243">
            <w:pPr>
              <w:spacing w:line="256" w:lineRule="auto"/>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56DEE662" w14:textId="77777777" w:rsidR="00DA5243" w:rsidRDefault="00DA5243">
            <w:pPr>
              <w:spacing w:line="256" w:lineRule="auto"/>
              <w:rPr>
                <w:sz w:val="22"/>
                <w:szCs w:val="22"/>
              </w:rPr>
            </w:pPr>
          </w:p>
        </w:tc>
        <w:tc>
          <w:tcPr>
            <w:tcW w:w="2437" w:type="dxa"/>
            <w:tcBorders>
              <w:top w:val="single" w:sz="4" w:space="0" w:color="auto"/>
              <w:left w:val="single" w:sz="4" w:space="0" w:color="auto"/>
              <w:bottom w:val="single" w:sz="4" w:space="0" w:color="auto"/>
              <w:right w:val="single" w:sz="4" w:space="0" w:color="auto"/>
            </w:tcBorders>
          </w:tcPr>
          <w:p w14:paraId="4039224E" w14:textId="77777777" w:rsidR="00DA5243" w:rsidRDefault="00DA5243">
            <w:pPr>
              <w:spacing w:line="256" w:lineRule="auto"/>
              <w:rPr>
                <w:sz w:val="22"/>
                <w:szCs w:val="22"/>
              </w:rPr>
            </w:pPr>
          </w:p>
        </w:tc>
        <w:tc>
          <w:tcPr>
            <w:tcW w:w="2384" w:type="dxa"/>
            <w:tcBorders>
              <w:top w:val="single" w:sz="4" w:space="0" w:color="auto"/>
              <w:left w:val="single" w:sz="4" w:space="0" w:color="auto"/>
              <w:bottom w:val="single" w:sz="4" w:space="0" w:color="auto"/>
              <w:right w:val="single" w:sz="4" w:space="0" w:color="auto"/>
            </w:tcBorders>
            <w:vAlign w:val="center"/>
          </w:tcPr>
          <w:p w14:paraId="6AE5E8F8" w14:textId="77777777" w:rsidR="00DA5243" w:rsidRDefault="00DA5243">
            <w:pPr>
              <w:spacing w:line="256" w:lineRule="auto"/>
              <w:jc w:val="center"/>
              <w:rPr>
                <w:sz w:val="22"/>
                <w:szCs w:val="22"/>
                <w:lang w:eastAsia="ru-RU"/>
              </w:rPr>
            </w:pPr>
          </w:p>
        </w:tc>
      </w:tr>
      <w:tr w:rsidR="00DA5243" w14:paraId="752D3018" w14:textId="77777777" w:rsidTr="00AF0761">
        <w:trPr>
          <w:cantSplit/>
          <w:trHeight w:val="648"/>
        </w:trPr>
        <w:tc>
          <w:tcPr>
            <w:tcW w:w="680" w:type="dxa"/>
            <w:tcBorders>
              <w:top w:val="single" w:sz="4" w:space="0" w:color="auto"/>
              <w:left w:val="single" w:sz="4" w:space="0" w:color="auto"/>
              <w:bottom w:val="single" w:sz="4" w:space="0" w:color="auto"/>
              <w:right w:val="single" w:sz="4" w:space="0" w:color="auto"/>
            </w:tcBorders>
          </w:tcPr>
          <w:p w14:paraId="2DF7665C" w14:textId="77777777" w:rsidR="00DA5243" w:rsidRDefault="00DA5243">
            <w:pPr>
              <w:spacing w:line="256" w:lineRule="auto"/>
              <w:rPr>
                <w:sz w:val="22"/>
                <w:szCs w:val="22"/>
              </w:rPr>
            </w:pPr>
            <w:r>
              <w:rPr>
                <w:sz w:val="22"/>
                <w:szCs w:val="22"/>
              </w:rPr>
              <w:t>5</w:t>
            </w:r>
          </w:p>
        </w:tc>
        <w:tc>
          <w:tcPr>
            <w:tcW w:w="1077" w:type="dxa"/>
            <w:tcBorders>
              <w:top w:val="single" w:sz="4" w:space="0" w:color="auto"/>
              <w:left w:val="single" w:sz="4" w:space="0" w:color="auto"/>
              <w:bottom w:val="single" w:sz="4" w:space="0" w:color="auto"/>
              <w:right w:val="single" w:sz="4" w:space="0" w:color="auto"/>
            </w:tcBorders>
          </w:tcPr>
          <w:p w14:paraId="071EA534" w14:textId="77777777" w:rsidR="00DA5243" w:rsidRDefault="00DA5243">
            <w:pPr>
              <w:spacing w:line="256" w:lineRule="auto"/>
              <w:rPr>
                <w:sz w:val="22"/>
                <w:szCs w:val="22"/>
              </w:rPr>
            </w:pPr>
          </w:p>
        </w:tc>
        <w:tc>
          <w:tcPr>
            <w:tcW w:w="1758" w:type="dxa"/>
            <w:tcBorders>
              <w:top w:val="single" w:sz="4" w:space="0" w:color="auto"/>
              <w:left w:val="single" w:sz="4" w:space="0" w:color="auto"/>
              <w:bottom w:val="single" w:sz="4" w:space="0" w:color="auto"/>
              <w:right w:val="single" w:sz="4" w:space="0" w:color="auto"/>
            </w:tcBorders>
          </w:tcPr>
          <w:p w14:paraId="3DB45DD5" w14:textId="77777777" w:rsidR="00DA5243" w:rsidRDefault="00DA5243">
            <w:pPr>
              <w:spacing w:line="256" w:lineRule="auto"/>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4B809915" w14:textId="77777777" w:rsidR="00DA5243" w:rsidRDefault="00DA5243">
            <w:pPr>
              <w:spacing w:line="256" w:lineRule="auto"/>
              <w:rPr>
                <w:sz w:val="22"/>
                <w:szCs w:val="22"/>
              </w:rPr>
            </w:pPr>
          </w:p>
        </w:tc>
        <w:tc>
          <w:tcPr>
            <w:tcW w:w="2437" w:type="dxa"/>
            <w:tcBorders>
              <w:top w:val="single" w:sz="4" w:space="0" w:color="auto"/>
              <w:left w:val="single" w:sz="4" w:space="0" w:color="auto"/>
              <w:bottom w:val="single" w:sz="4" w:space="0" w:color="auto"/>
              <w:right w:val="single" w:sz="4" w:space="0" w:color="auto"/>
            </w:tcBorders>
          </w:tcPr>
          <w:p w14:paraId="1F7D9944" w14:textId="77777777" w:rsidR="00DA5243" w:rsidRDefault="00DA5243">
            <w:pPr>
              <w:spacing w:line="256" w:lineRule="auto"/>
              <w:rPr>
                <w:sz w:val="22"/>
                <w:szCs w:val="22"/>
              </w:rPr>
            </w:pPr>
          </w:p>
        </w:tc>
        <w:tc>
          <w:tcPr>
            <w:tcW w:w="2384" w:type="dxa"/>
            <w:tcBorders>
              <w:top w:val="single" w:sz="4" w:space="0" w:color="auto"/>
              <w:left w:val="single" w:sz="4" w:space="0" w:color="auto"/>
              <w:bottom w:val="single" w:sz="4" w:space="0" w:color="auto"/>
              <w:right w:val="single" w:sz="4" w:space="0" w:color="auto"/>
            </w:tcBorders>
            <w:vAlign w:val="center"/>
          </w:tcPr>
          <w:p w14:paraId="306D88FD" w14:textId="77777777" w:rsidR="00DA5243" w:rsidRDefault="00DA5243">
            <w:pPr>
              <w:spacing w:line="256" w:lineRule="auto"/>
              <w:jc w:val="center"/>
              <w:rPr>
                <w:sz w:val="22"/>
                <w:szCs w:val="22"/>
                <w:lang w:eastAsia="ru-RU"/>
              </w:rPr>
            </w:pPr>
          </w:p>
        </w:tc>
      </w:tr>
      <w:tr w:rsidR="00DA5243" w14:paraId="08B231B3" w14:textId="77777777" w:rsidTr="00AF0761">
        <w:trPr>
          <w:cantSplit/>
          <w:trHeight w:val="648"/>
        </w:trPr>
        <w:tc>
          <w:tcPr>
            <w:tcW w:w="680" w:type="dxa"/>
            <w:tcBorders>
              <w:top w:val="single" w:sz="4" w:space="0" w:color="auto"/>
              <w:left w:val="single" w:sz="4" w:space="0" w:color="auto"/>
              <w:bottom w:val="single" w:sz="4" w:space="0" w:color="auto"/>
              <w:right w:val="single" w:sz="4" w:space="0" w:color="auto"/>
            </w:tcBorders>
          </w:tcPr>
          <w:p w14:paraId="619AEEEB" w14:textId="77777777" w:rsidR="00DA5243" w:rsidRDefault="00DA5243">
            <w:pPr>
              <w:spacing w:line="256" w:lineRule="auto"/>
              <w:rPr>
                <w:sz w:val="22"/>
                <w:szCs w:val="22"/>
              </w:rPr>
            </w:pPr>
            <w:r>
              <w:rPr>
                <w:sz w:val="22"/>
                <w:szCs w:val="22"/>
              </w:rPr>
              <w:t>6</w:t>
            </w:r>
          </w:p>
        </w:tc>
        <w:tc>
          <w:tcPr>
            <w:tcW w:w="1077" w:type="dxa"/>
            <w:tcBorders>
              <w:top w:val="single" w:sz="4" w:space="0" w:color="auto"/>
              <w:left w:val="single" w:sz="4" w:space="0" w:color="auto"/>
              <w:bottom w:val="single" w:sz="4" w:space="0" w:color="auto"/>
              <w:right w:val="single" w:sz="4" w:space="0" w:color="auto"/>
            </w:tcBorders>
          </w:tcPr>
          <w:p w14:paraId="0FCCA449" w14:textId="77777777" w:rsidR="00DA5243" w:rsidRDefault="00DA5243">
            <w:pPr>
              <w:spacing w:line="256" w:lineRule="auto"/>
              <w:rPr>
                <w:sz w:val="22"/>
                <w:szCs w:val="22"/>
              </w:rPr>
            </w:pPr>
          </w:p>
        </w:tc>
        <w:tc>
          <w:tcPr>
            <w:tcW w:w="1758" w:type="dxa"/>
            <w:tcBorders>
              <w:top w:val="single" w:sz="4" w:space="0" w:color="auto"/>
              <w:left w:val="single" w:sz="4" w:space="0" w:color="auto"/>
              <w:bottom w:val="single" w:sz="4" w:space="0" w:color="auto"/>
              <w:right w:val="single" w:sz="4" w:space="0" w:color="auto"/>
            </w:tcBorders>
          </w:tcPr>
          <w:p w14:paraId="38C7421D" w14:textId="77777777" w:rsidR="00DA5243" w:rsidRDefault="00DA5243">
            <w:pPr>
              <w:spacing w:line="256" w:lineRule="auto"/>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4F4011D9" w14:textId="77777777" w:rsidR="00DA5243" w:rsidRDefault="00DA5243">
            <w:pPr>
              <w:spacing w:line="256" w:lineRule="auto"/>
              <w:rPr>
                <w:sz w:val="22"/>
                <w:szCs w:val="22"/>
              </w:rPr>
            </w:pPr>
          </w:p>
        </w:tc>
        <w:tc>
          <w:tcPr>
            <w:tcW w:w="2437" w:type="dxa"/>
            <w:tcBorders>
              <w:top w:val="single" w:sz="4" w:space="0" w:color="auto"/>
              <w:left w:val="single" w:sz="4" w:space="0" w:color="auto"/>
              <w:bottom w:val="single" w:sz="4" w:space="0" w:color="auto"/>
              <w:right w:val="single" w:sz="4" w:space="0" w:color="auto"/>
            </w:tcBorders>
          </w:tcPr>
          <w:p w14:paraId="67F99E53" w14:textId="77777777" w:rsidR="00DA5243" w:rsidRDefault="00DA5243">
            <w:pPr>
              <w:spacing w:line="256" w:lineRule="auto"/>
              <w:rPr>
                <w:sz w:val="22"/>
                <w:szCs w:val="22"/>
              </w:rPr>
            </w:pPr>
          </w:p>
        </w:tc>
        <w:tc>
          <w:tcPr>
            <w:tcW w:w="2384" w:type="dxa"/>
            <w:tcBorders>
              <w:top w:val="single" w:sz="4" w:space="0" w:color="auto"/>
              <w:left w:val="single" w:sz="4" w:space="0" w:color="auto"/>
              <w:bottom w:val="single" w:sz="4" w:space="0" w:color="auto"/>
              <w:right w:val="single" w:sz="4" w:space="0" w:color="auto"/>
            </w:tcBorders>
            <w:vAlign w:val="center"/>
          </w:tcPr>
          <w:p w14:paraId="6E3BD6F4" w14:textId="77777777" w:rsidR="00DA5243" w:rsidRDefault="00DA5243">
            <w:pPr>
              <w:spacing w:line="256" w:lineRule="auto"/>
              <w:jc w:val="center"/>
              <w:rPr>
                <w:sz w:val="22"/>
                <w:szCs w:val="22"/>
                <w:lang w:eastAsia="ru-RU"/>
              </w:rPr>
            </w:pPr>
          </w:p>
        </w:tc>
      </w:tr>
      <w:tr w:rsidR="00B943B6" w14:paraId="44E07AB9" w14:textId="77777777" w:rsidTr="00DA5243">
        <w:trPr>
          <w:cantSplit/>
          <w:trHeight w:val="694"/>
        </w:trPr>
        <w:tc>
          <w:tcPr>
            <w:tcW w:w="7228" w:type="dxa"/>
            <w:gridSpan w:val="5"/>
            <w:tcBorders>
              <w:top w:val="single" w:sz="4" w:space="0" w:color="auto"/>
              <w:left w:val="single" w:sz="4" w:space="0" w:color="auto"/>
              <w:bottom w:val="single" w:sz="4" w:space="0" w:color="auto"/>
              <w:right w:val="single" w:sz="4" w:space="0" w:color="auto"/>
            </w:tcBorders>
            <w:vAlign w:val="center"/>
            <w:hideMark/>
          </w:tcPr>
          <w:p w14:paraId="37295899" w14:textId="77777777" w:rsidR="00B943B6" w:rsidRDefault="00B943B6">
            <w:pPr>
              <w:spacing w:line="256" w:lineRule="auto"/>
              <w:jc w:val="right"/>
              <w:rPr>
                <w:sz w:val="22"/>
                <w:szCs w:val="22"/>
                <w:lang w:eastAsia="ru-RU"/>
              </w:rPr>
            </w:pPr>
            <w:r>
              <w:rPr>
                <w:sz w:val="22"/>
                <w:szCs w:val="22"/>
                <w:lang w:eastAsia="ru-RU"/>
              </w:rPr>
              <w:t>ИТОГО:</w:t>
            </w:r>
          </w:p>
        </w:tc>
        <w:tc>
          <w:tcPr>
            <w:tcW w:w="2384" w:type="dxa"/>
            <w:tcBorders>
              <w:top w:val="single" w:sz="4" w:space="0" w:color="auto"/>
              <w:left w:val="single" w:sz="4" w:space="0" w:color="auto"/>
              <w:bottom w:val="single" w:sz="4" w:space="0" w:color="auto"/>
              <w:right w:val="single" w:sz="4" w:space="0" w:color="auto"/>
            </w:tcBorders>
            <w:vAlign w:val="center"/>
            <w:hideMark/>
          </w:tcPr>
          <w:p w14:paraId="4838C4BE" w14:textId="77777777" w:rsidR="00B943B6" w:rsidRDefault="00B943B6">
            <w:pPr>
              <w:spacing w:line="256" w:lineRule="auto"/>
              <w:jc w:val="center"/>
              <w:rPr>
                <w:sz w:val="22"/>
                <w:szCs w:val="22"/>
                <w:lang w:eastAsia="ru-RU"/>
              </w:rPr>
            </w:pPr>
          </w:p>
        </w:tc>
      </w:tr>
    </w:tbl>
    <w:p w14:paraId="72D0F2E8" w14:textId="77777777" w:rsidR="00073643" w:rsidRPr="00073643" w:rsidRDefault="00073643" w:rsidP="00073643">
      <w:pPr>
        <w:widowControl w:val="0"/>
        <w:rPr>
          <w:b/>
          <w:bCs/>
        </w:rPr>
      </w:pPr>
    </w:p>
    <w:p w14:paraId="5503971B" w14:textId="77777777" w:rsidR="00073643" w:rsidRPr="00073643" w:rsidRDefault="00073643" w:rsidP="00073643">
      <w:pPr>
        <w:widowControl w:val="0"/>
        <w:rPr>
          <w:vertAlign w:val="superscript"/>
        </w:rPr>
      </w:pPr>
    </w:p>
    <w:tbl>
      <w:tblPr>
        <w:tblW w:w="4703" w:type="pct"/>
        <w:jc w:val="center"/>
        <w:tblLook w:val="04A0" w:firstRow="1" w:lastRow="0" w:firstColumn="1" w:lastColumn="0" w:noHBand="0" w:noVBand="1"/>
      </w:tblPr>
      <w:tblGrid>
        <w:gridCol w:w="1416"/>
        <w:gridCol w:w="1536"/>
        <w:gridCol w:w="3365"/>
        <w:gridCol w:w="1416"/>
        <w:gridCol w:w="1536"/>
      </w:tblGrid>
      <w:tr w:rsidR="00073643" w:rsidRPr="00073643" w14:paraId="37EE5D5E" w14:textId="77777777" w:rsidTr="00226945">
        <w:trPr>
          <w:trHeight w:val="452"/>
          <w:jc w:val="center"/>
        </w:trPr>
        <w:tc>
          <w:tcPr>
            <w:tcW w:w="698" w:type="pct"/>
            <w:shd w:val="clear" w:color="auto" w:fill="auto"/>
          </w:tcPr>
          <w:p w14:paraId="05C8C526" w14:textId="77777777" w:rsidR="00073643" w:rsidRPr="00073643" w:rsidRDefault="00073643" w:rsidP="00226945">
            <w:pPr>
              <w:widowControl w:val="0"/>
              <w:rPr>
                <w:vertAlign w:val="superscript"/>
              </w:rPr>
            </w:pPr>
            <w:r w:rsidRPr="00073643">
              <w:t>__________</w:t>
            </w:r>
          </w:p>
        </w:tc>
        <w:tc>
          <w:tcPr>
            <w:tcW w:w="757" w:type="pct"/>
            <w:shd w:val="clear" w:color="auto" w:fill="auto"/>
          </w:tcPr>
          <w:p w14:paraId="023FEA39" w14:textId="77777777" w:rsidR="00073643" w:rsidRPr="00073643" w:rsidRDefault="00073643" w:rsidP="00226945">
            <w:pPr>
              <w:widowControl w:val="0"/>
              <w:jc w:val="center"/>
              <w:rPr>
                <w:vertAlign w:val="superscript"/>
              </w:rPr>
            </w:pPr>
            <w:r w:rsidRPr="00073643">
              <w:t>___________</w:t>
            </w:r>
          </w:p>
        </w:tc>
        <w:tc>
          <w:tcPr>
            <w:tcW w:w="2089" w:type="pct"/>
            <w:shd w:val="clear" w:color="auto" w:fill="auto"/>
          </w:tcPr>
          <w:p w14:paraId="69092EA6" w14:textId="77777777" w:rsidR="00073643" w:rsidRPr="00073643" w:rsidRDefault="00073643" w:rsidP="00226945">
            <w:pPr>
              <w:widowControl w:val="0"/>
              <w:rPr>
                <w:vertAlign w:val="superscript"/>
              </w:rPr>
            </w:pPr>
          </w:p>
        </w:tc>
        <w:tc>
          <w:tcPr>
            <w:tcW w:w="698" w:type="pct"/>
            <w:shd w:val="clear" w:color="auto" w:fill="auto"/>
          </w:tcPr>
          <w:p w14:paraId="204F7B03" w14:textId="77777777" w:rsidR="00073643" w:rsidRPr="00073643" w:rsidRDefault="00073643" w:rsidP="00226945">
            <w:pPr>
              <w:widowControl w:val="0"/>
              <w:rPr>
                <w:vertAlign w:val="superscript"/>
              </w:rPr>
            </w:pPr>
            <w:r w:rsidRPr="00073643">
              <w:t>__________</w:t>
            </w:r>
          </w:p>
        </w:tc>
        <w:tc>
          <w:tcPr>
            <w:tcW w:w="757" w:type="pct"/>
            <w:shd w:val="clear" w:color="auto" w:fill="auto"/>
          </w:tcPr>
          <w:p w14:paraId="242EF15E" w14:textId="77777777" w:rsidR="00073643" w:rsidRPr="00073643" w:rsidRDefault="00073643" w:rsidP="00226945">
            <w:pPr>
              <w:widowControl w:val="0"/>
              <w:jc w:val="center"/>
              <w:rPr>
                <w:vertAlign w:val="superscript"/>
              </w:rPr>
            </w:pPr>
            <w:r w:rsidRPr="00073643">
              <w:t>___________</w:t>
            </w:r>
          </w:p>
        </w:tc>
      </w:tr>
      <w:tr w:rsidR="00073643" w:rsidRPr="00073643" w14:paraId="0EE70BC6" w14:textId="77777777" w:rsidTr="00226945">
        <w:trPr>
          <w:trHeight w:val="431"/>
          <w:jc w:val="center"/>
        </w:trPr>
        <w:tc>
          <w:tcPr>
            <w:tcW w:w="698" w:type="pct"/>
            <w:shd w:val="clear" w:color="auto" w:fill="auto"/>
          </w:tcPr>
          <w:p w14:paraId="4E80BE28" w14:textId="77777777" w:rsidR="00073643" w:rsidRPr="00073643" w:rsidRDefault="00073643" w:rsidP="00226945">
            <w:pPr>
              <w:widowControl w:val="0"/>
              <w:jc w:val="center"/>
              <w:rPr>
                <w:vertAlign w:val="superscript"/>
              </w:rPr>
            </w:pPr>
            <w:r w:rsidRPr="00073643">
              <w:rPr>
                <w:vertAlign w:val="superscript"/>
              </w:rPr>
              <w:t>(подпись)</w:t>
            </w:r>
          </w:p>
        </w:tc>
        <w:tc>
          <w:tcPr>
            <w:tcW w:w="757" w:type="pct"/>
            <w:shd w:val="clear" w:color="auto" w:fill="auto"/>
          </w:tcPr>
          <w:p w14:paraId="3C0BEAA9" w14:textId="77777777" w:rsidR="00073643" w:rsidRPr="00073643" w:rsidRDefault="00073643" w:rsidP="00226945">
            <w:pPr>
              <w:widowControl w:val="0"/>
              <w:jc w:val="center"/>
              <w:rPr>
                <w:vertAlign w:val="superscript"/>
              </w:rPr>
            </w:pPr>
            <w:r w:rsidRPr="00073643">
              <w:rPr>
                <w:vertAlign w:val="superscript"/>
              </w:rPr>
              <w:t>(Ф.И.О.)</w:t>
            </w:r>
          </w:p>
        </w:tc>
        <w:tc>
          <w:tcPr>
            <w:tcW w:w="2089" w:type="pct"/>
            <w:shd w:val="clear" w:color="auto" w:fill="auto"/>
          </w:tcPr>
          <w:p w14:paraId="30361EFA" w14:textId="77777777" w:rsidR="00073643" w:rsidRPr="00073643" w:rsidRDefault="00073643" w:rsidP="00226945">
            <w:pPr>
              <w:widowControl w:val="0"/>
              <w:rPr>
                <w:vertAlign w:val="superscript"/>
              </w:rPr>
            </w:pPr>
          </w:p>
        </w:tc>
        <w:tc>
          <w:tcPr>
            <w:tcW w:w="698" w:type="pct"/>
            <w:shd w:val="clear" w:color="auto" w:fill="auto"/>
          </w:tcPr>
          <w:p w14:paraId="274F1E89" w14:textId="77777777" w:rsidR="00073643" w:rsidRPr="00073643" w:rsidRDefault="00073643" w:rsidP="00226945">
            <w:pPr>
              <w:widowControl w:val="0"/>
              <w:jc w:val="center"/>
              <w:rPr>
                <w:vertAlign w:val="superscript"/>
              </w:rPr>
            </w:pPr>
            <w:r w:rsidRPr="00073643">
              <w:rPr>
                <w:vertAlign w:val="superscript"/>
              </w:rPr>
              <w:t>(подпись)</w:t>
            </w:r>
          </w:p>
        </w:tc>
        <w:tc>
          <w:tcPr>
            <w:tcW w:w="757" w:type="pct"/>
            <w:shd w:val="clear" w:color="auto" w:fill="auto"/>
          </w:tcPr>
          <w:p w14:paraId="21532CB6" w14:textId="77777777" w:rsidR="00073643" w:rsidRPr="00073643" w:rsidRDefault="00073643" w:rsidP="00226945">
            <w:pPr>
              <w:widowControl w:val="0"/>
              <w:jc w:val="center"/>
              <w:rPr>
                <w:vertAlign w:val="superscript"/>
              </w:rPr>
            </w:pPr>
            <w:r w:rsidRPr="00073643">
              <w:rPr>
                <w:vertAlign w:val="superscript"/>
              </w:rPr>
              <w:t>(Ф.И.О.)</w:t>
            </w:r>
          </w:p>
        </w:tc>
      </w:tr>
    </w:tbl>
    <w:p w14:paraId="50BB739C" w14:textId="77777777" w:rsidR="00073643" w:rsidRPr="00224352" w:rsidRDefault="00073643" w:rsidP="00073643">
      <w:pPr>
        <w:widowControl w:val="0"/>
        <w:rPr>
          <w:b/>
          <w:bCs/>
        </w:rPr>
      </w:pPr>
      <w:r w:rsidRPr="00184043">
        <w:rPr>
          <w:vertAlign w:val="superscript"/>
        </w:rPr>
        <w:t xml:space="preserve">      </w:t>
      </w:r>
    </w:p>
    <w:p w14:paraId="424F08DB" w14:textId="77777777" w:rsidR="0000648C" w:rsidRPr="008D67F8" w:rsidRDefault="0000648C" w:rsidP="0000648C">
      <w:pPr>
        <w:jc w:val="center"/>
        <w:rPr>
          <w:highlight w:val="cyan"/>
        </w:rPr>
      </w:pPr>
    </w:p>
    <w:p w14:paraId="6D138396" w14:textId="77777777" w:rsidR="0042351D" w:rsidRDefault="0042351D" w:rsidP="00B4209C">
      <w:pPr>
        <w:pStyle w:val="afd"/>
        <w:ind w:firstLine="0"/>
        <w:jc w:val="right"/>
        <w:outlineLvl w:val="0"/>
        <w:rPr>
          <w:sz w:val="28"/>
          <w:szCs w:val="28"/>
          <w:highlight w:val="cyan"/>
        </w:rPr>
      </w:pPr>
    </w:p>
    <w:p w14:paraId="20ABFD04" w14:textId="77777777" w:rsidR="0042351D" w:rsidRDefault="0042351D" w:rsidP="00B4209C">
      <w:pPr>
        <w:pStyle w:val="afd"/>
        <w:ind w:firstLine="0"/>
        <w:jc w:val="right"/>
        <w:outlineLvl w:val="0"/>
        <w:rPr>
          <w:sz w:val="28"/>
          <w:szCs w:val="28"/>
          <w:highlight w:val="cyan"/>
        </w:rPr>
      </w:pPr>
    </w:p>
    <w:p w14:paraId="01164F1C" w14:textId="77777777" w:rsidR="0042351D" w:rsidRDefault="0042351D" w:rsidP="00B4209C">
      <w:pPr>
        <w:pStyle w:val="afd"/>
        <w:ind w:firstLine="0"/>
        <w:jc w:val="right"/>
        <w:outlineLvl w:val="0"/>
        <w:rPr>
          <w:sz w:val="28"/>
          <w:szCs w:val="28"/>
          <w:highlight w:val="cyan"/>
        </w:rPr>
      </w:pPr>
    </w:p>
    <w:p w14:paraId="4FE591AE" w14:textId="77777777" w:rsidR="0042351D" w:rsidRDefault="0042351D" w:rsidP="00B4209C">
      <w:pPr>
        <w:pStyle w:val="afd"/>
        <w:ind w:firstLine="0"/>
        <w:jc w:val="right"/>
        <w:outlineLvl w:val="0"/>
        <w:rPr>
          <w:sz w:val="28"/>
          <w:szCs w:val="28"/>
          <w:highlight w:val="cyan"/>
        </w:rPr>
      </w:pPr>
    </w:p>
    <w:p w14:paraId="35129602" w14:textId="77777777" w:rsidR="0042351D" w:rsidRDefault="0042351D" w:rsidP="00B4209C">
      <w:pPr>
        <w:pStyle w:val="afd"/>
        <w:ind w:firstLine="0"/>
        <w:jc w:val="right"/>
        <w:outlineLvl w:val="0"/>
        <w:rPr>
          <w:sz w:val="28"/>
          <w:szCs w:val="28"/>
          <w:highlight w:val="cyan"/>
        </w:rPr>
      </w:pPr>
    </w:p>
    <w:p w14:paraId="251188D8" w14:textId="77777777" w:rsidR="0042351D" w:rsidRDefault="0042351D" w:rsidP="00B4209C">
      <w:pPr>
        <w:pStyle w:val="afd"/>
        <w:ind w:firstLine="0"/>
        <w:jc w:val="right"/>
        <w:outlineLvl w:val="0"/>
        <w:rPr>
          <w:sz w:val="28"/>
          <w:szCs w:val="28"/>
          <w:highlight w:val="cyan"/>
        </w:rPr>
      </w:pPr>
    </w:p>
    <w:p w14:paraId="2CBB9033" w14:textId="77777777" w:rsidR="0042351D" w:rsidRDefault="0042351D" w:rsidP="00B4209C">
      <w:pPr>
        <w:pStyle w:val="afd"/>
        <w:ind w:firstLine="0"/>
        <w:jc w:val="right"/>
        <w:outlineLvl w:val="0"/>
        <w:rPr>
          <w:sz w:val="28"/>
          <w:szCs w:val="28"/>
          <w:highlight w:val="cyan"/>
        </w:rPr>
      </w:pPr>
    </w:p>
    <w:p w14:paraId="3297C42D" w14:textId="77777777" w:rsidR="0042351D" w:rsidRDefault="0042351D" w:rsidP="00B4209C">
      <w:pPr>
        <w:pStyle w:val="afd"/>
        <w:ind w:firstLine="0"/>
        <w:jc w:val="right"/>
        <w:outlineLvl w:val="0"/>
        <w:rPr>
          <w:sz w:val="28"/>
          <w:szCs w:val="28"/>
          <w:highlight w:val="cyan"/>
        </w:rPr>
      </w:pPr>
    </w:p>
    <w:p w14:paraId="034DCF6A" w14:textId="77777777" w:rsidR="00B4209C" w:rsidRPr="0042351D" w:rsidRDefault="0042351D" w:rsidP="00B4209C">
      <w:pPr>
        <w:pStyle w:val="afd"/>
        <w:ind w:firstLine="0"/>
        <w:jc w:val="right"/>
        <w:outlineLvl w:val="0"/>
        <w:rPr>
          <w:sz w:val="28"/>
          <w:szCs w:val="28"/>
        </w:rPr>
      </w:pPr>
      <w:r>
        <w:rPr>
          <w:sz w:val="28"/>
          <w:szCs w:val="28"/>
        </w:rPr>
        <w:lastRenderedPageBreak/>
        <w:t>Приложение №</w:t>
      </w:r>
      <w:r w:rsidR="00280BC0">
        <w:rPr>
          <w:sz w:val="28"/>
          <w:szCs w:val="28"/>
        </w:rPr>
        <w:t>4</w:t>
      </w:r>
      <w:r>
        <w:rPr>
          <w:sz w:val="28"/>
          <w:szCs w:val="28"/>
        </w:rPr>
        <w:t xml:space="preserve"> </w:t>
      </w:r>
    </w:p>
    <w:p w14:paraId="5B1AB98C" w14:textId="77777777" w:rsidR="00B4209C" w:rsidRPr="0042351D" w:rsidRDefault="00B4209C" w:rsidP="00B4209C">
      <w:pPr>
        <w:pStyle w:val="afd"/>
        <w:ind w:firstLine="0"/>
        <w:jc w:val="right"/>
        <w:rPr>
          <w:sz w:val="28"/>
          <w:szCs w:val="28"/>
        </w:rPr>
      </w:pPr>
      <w:r w:rsidRPr="0042351D">
        <w:rPr>
          <w:sz w:val="28"/>
          <w:szCs w:val="28"/>
        </w:rPr>
        <w:t>к документации о закупке</w:t>
      </w:r>
    </w:p>
    <w:p w14:paraId="2B4D17DD" w14:textId="77777777" w:rsidR="00B4209C" w:rsidRPr="0042351D" w:rsidRDefault="00B4209C" w:rsidP="00B4209C">
      <w:pPr>
        <w:rPr>
          <w:sz w:val="28"/>
          <w:szCs w:val="28"/>
        </w:rPr>
      </w:pPr>
    </w:p>
    <w:p w14:paraId="47994842" w14:textId="77777777" w:rsidR="00B4209C" w:rsidRPr="0042351D" w:rsidRDefault="00B4209C" w:rsidP="00B4209C">
      <w:pPr>
        <w:tabs>
          <w:tab w:val="left" w:pos="9639"/>
        </w:tabs>
        <w:jc w:val="center"/>
        <w:outlineLvl w:val="1"/>
        <w:rPr>
          <w:b/>
          <w:szCs w:val="28"/>
        </w:rPr>
      </w:pPr>
      <w:r w:rsidRPr="0042351D">
        <w:rPr>
          <w:b/>
          <w:bCs/>
        </w:rPr>
        <w:t>СВЕДЕНИЯ О ПЛАНИРУЕМЫХ К ПРИВЛЕЧЕНИЮ СУБПОДРЯДНЫХ</w:t>
      </w:r>
      <w:r w:rsidRPr="0042351D">
        <w:rPr>
          <w:b/>
          <w:szCs w:val="28"/>
        </w:rPr>
        <w:t xml:space="preserve"> ОРГАНИЗАЦИЯХ</w:t>
      </w:r>
    </w:p>
    <w:p w14:paraId="5E75F70C" w14:textId="77777777" w:rsidR="00B4209C" w:rsidRPr="0042351D" w:rsidRDefault="00B4209C" w:rsidP="00B4209C">
      <w:pPr>
        <w:tabs>
          <w:tab w:val="left" w:pos="9639"/>
        </w:tabs>
        <w:ind w:firstLine="567"/>
        <w:jc w:val="center"/>
        <w:rPr>
          <w:i/>
        </w:rPr>
      </w:pPr>
      <w:r w:rsidRPr="0042351D">
        <w:rPr>
          <w:i/>
        </w:rPr>
        <w:t>(отдельный лист по каждому субподрядчику)</w:t>
      </w:r>
    </w:p>
    <w:p w14:paraId="6E9376DA" w14:textId="77777777" w:rsidR="00B4209C" w:rsidRPr="0042351D" w:rsidRDefault="00B4209C" w:rsidP="00B4209C">
      <w:pPr>
        <w:tabs>
          <w:tab w:val="left" w:pos="9639"/>
        </w:tabs>
        <w:ind w:firstLine="567"/>
        <w:jc w:val="center"/>
        <w:rPr>
          <w:sz w:val="22"/>
        </w:rPr>
      </w:pPr>
    </w:p>
    <w:p w14:paraId="2A436DD3" w14:textId="77777777" w:rsidR="00B4209C" w:rsidRPr="0042351D" w:rsidRDefault="00B4209C" w:rsidP="00B4209C">
      <w:pPr>
        <w:tabs>
          <w:tab w:val="left" w:pos="9639"/>
        </w:tabs>
        <w:ind w:firstLine="567"/>
        <w:jc w:val="center"/>
        <w:rPr>
          <w:b/>
          <w:sz w:val="28"/>
          <w:szCs w:val="28"/>
        </w:rPr>
      </w:pPr>
      <w:r w:rsidRPr="0042351D">
        <w:rPr>
          <w:b/>
          <w:sz w:val="28"/>
          <w:szCs w:val="28"/>
        </w:rPr>
        <w:t>Наименование организации, фирмы:</w:t>
      </w:r>
    </w:p>
    <w:p w14:paraId="77D90F64" w14:textId="77777777" w:rsidR="00B4209C" w:rsidRPr="0042351D" w:rsidRDefault="00B4209C" w:rsidP="00B4209C">
      <w:pPr>
        <w:tabs>
          <w:tab w:val="left" w:pos="9639"/>
        </w:tabs>
        <w:ind w:firstLine="567"/>
        <w:rPr>
          <w:sz w:val="22"/>
        </w:rPr>
      </w:pPr>
      <w:r w:rsidRPr="0042351D">
        <w:rPr>
          <w:sz w:val="22"/>
        </w:rPr>
        <w:t>____________________________________________________________________________</w:t>
      </w:r>
    </w:p>
    <w:p w14:paraId="5D306411" w14:textId="77777777" w:rsidR="00B4209C" w:rsidRPr="0042351D" w:rsidRDefault="00B4209C" w:rsidP="00B4209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B4209C" w:rsidRPr="0042351D" w14:paraId="3736FDAE" w14:textId="77777777" w:rsidTr="00B27724">
        <w:tc>
          <w:tcPr>
            <w:tcW w:w="3138" w:type="dxa"/>
            <w:tcBorders>
              <w:top w:val="single" w:sz="4" w:space="0" w:color="auto"/>
              <w:left w:val="single" w:sz="4" w:space="0" w:color="auto"/>
              <w:bottom w:val="single" w:sz="4" w:space="0" w:color="auto"/>
              <w:right w:val="single" w:sz="4" w:space="0" w:color="auto"/>
            </w:tcBorders>
            <w:vAlign w:val="center"/>
            <w:hideMark/>
          </w:tcPr>
          <w:p w14:paraId="247BBA04" w14:textId="77777777" w:rsidR="00B4209C" w:rsidRPr="0042351D" w:rsidRDefault="00B4209C" w:rsidP="00B27724">
            <w:pPr>
              <w:tabs>
                <w:tab w:val="left" w:pos="9639"/>
              </w:tabs>
              <w:rPr>
                <w:szCs w:val="28"/>
              </w:rPr>
            </w:pPr>
            <w:r w:rsidRPr="0042351D">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399BFD20" w14:textId="77777777" w:rsidR="00B4209C" w:rsidRPr="0042351D" w:rsidRDefault="00B4209C" w:rsidP="00B27724">
            <w:pPr>
              <w:tabs>
                <w:tab w:val="left" w:pos="9639"/>
              </w:tabs>
              <w:rPr>
                <w:szCs w:val="28"/>
              </w:rPr>
            </w:pPr>
            <w:r w:rsidRPr="0042351D">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04A8E04" w14:textId="77777777" w:rsidR="00B4209C" w:rsidRPr="0042351D" w:rsidRDefault="00B4209C" w:rsidP="00B27724">
            <w:pPr>
              <w:tabs>
                <w:tab w:val="left" w:pos="9639"/>
              </w:tabs>
              <w:rPr>
                <w:szCs w:val="28"/>
              </w:rPr>
            </w:pPr>
            <w:r w:rsidRPr="0042351D">
              <w:rPr>
                <w:szCs w:val="28"/>
              </w:rPr>
              <w:t>Филиалы и дочерние предприятия</w:t>
            </w:r>
          </w:p>
        </w:tc>
      </w:tr>
      <w:tr w:rsidR="00B4209C" w:rsidRPr="0042351D" w14:paraId="2C7DABCF" w14:textId="77777777" w:rsidTr="00B27724">
        <w:trPr>
          <w:trHeight w:val="227"/>
        </w:trPr>
        <w:tc>
          <w:tcPr>
            <w:tcW w:w="3138" w:type="dxa"/>
            <w:tcBorders>
              <w:top w:val="single" w:sz="4" w:space="0" w:color="auto"/>
              <w:left w:val="single" w:sz="4" w:space="0" w:color="auto"/>
              <w:bottom w:val="single" w:sz="4" w:space="0" w:color="auto"/>
              <w:right w:val="single" w:sz="4" w:space="0" w:color="auto"/>
            </w:tcBorders>
            <w:hideMark/>
          </w:tcPr>
          <w:p w14:paraId="53AEC7F6" w14:textId="77777777" w:rsidR="00B4209C" w:rsidRPr="0042351D" w:rsidRDefault="00B4209C" w:rsidP="00B27724">
            <w:pPr>
              <w:tabs>
                <w:tab w:val="left" w:pos="9639"/>
              </w:tabs>
              <w:rPr>
                <w:szCs w:val="28"/>
              </w:rPr>
            </w:pPr>
            <w:r w:rsidRPr="0042351D">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33A1AB4" w14:textId="77777777" w:rsidR="00B4209C" w:rsidRPr="0042351D" w:rsidRDefault="00B4209C" w:rsidP="00B2772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71F72A4" w14:textId="77777777" w:rsidR="00B4209C" w:rsidRPr="0042351D" w:rsidRDefault="00B4209C" w:rsidP="00B27724">
            <w:pPr>
              <w:tabs>
                <w:tab w:val="left" w:pos="9639"/>
              </w:tabs>
              <w:rPr>
                <w:szCs w:val="28"/>
              </w:rPr>
            </w:pPr>
          </w:p>
        </w:tc>
      </w:tr>
      <w:tr w:rsidR="00B4209C" w:rsidRPr="0042351D" w14:paraId="2DF6792B" w14:textId="77777777" w:rsidTr="00B27724">
        <w:trPr>
          <w:trHeight w:val="227"/>
        </w:trPr>
        <w:tc>
          <w:tcPr>
            <w:tcW w:w="3138" w:type="dxa"/>
            <w:tcBorders>
              <w:top w:val="single" w:sz="4" w:space="0" w:color="auto"/>
              <w:left w:val="single" w:sz="4" w:space="0" w:color="auto"/>
              <w:bottom w:val="single" w:sz="4" w:space="0" w:color="auto"/>
              <w:right w:val="single" w:sz="4" w:space="0" w:color="auto"/>
            </w:tcBorders>
            <w:hideMark/>
          </w:tcPr>
          <w:p w14:paraId="6C3500CF" w14:textId="77777777" w:rsidR="00B4209C" w:rsidRPr="0042351D" w:rsidRDefault="00B4209C" w:rsidP="00B27724">
            <w:pPr>
              <w:tabs>
                <w:tab w:val="left" w:pos="9639"/>
              </w:tabs>
              <w:rPr>
                <w:szCs w:val="28"/>
              </w:rPr>
            </w:pPr>
            <w:r w:rsidRPr="0042351D">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86CF285" w14:textId="77777777" w:rsidR="00B4209C" w:rsidRPr="0042351D" w:rsidRDefault="00B4209C" w:rsidP="00B2772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6A0B2C2" w14:textId="77777777" w:rsidR="00B4209C" w:rsidRPr="0042351D" w:rsidRDefault="00B4209C" w:rsidP="00B27724">
            <w:pPr>
              <w:tabs>
                <w:tab w:val="left" w:pos="9639"/>
              </w:tabs>
              <w:rPr>
                <w:szCs w:val="28"/>
              </w:rPr>
            </w:pPr>
          </w:p>
        </w:tc>
      </w:tr>
      <w:tr w:rsidR="00B4209C" w:rsidRPr="0042351D" w14:paraId="55585B49" w14:textId="77777777" w:rsidTr="00B27724">
        <w:trPr>
          <w:trHeight w:val="227"/>
        </w:trPr>
        <w:tc>
          <w:tcPr>
            <w:tcW w:w="3138" w:type="dxa"/>
            <w:tcBorders>
              <w:top w:val="single" w:sz="4" w:space="0" w:color="auto"/>
              <w:left w:val="single" w:sz="4" w:space="0" w:color="auto"/>
              <w:bottom w:val="single" w:sz="4" w:space="0" w:color="auto"/>
              <w:right w:val="single" w:sz="4" w:space="0" w:color="auto"/>
            </w:tcBorders>
            <w:hideMark/>
          </w:tcPr>
          <w:p w14:paraId="63934567" w14:textId="77777777" w:rsidR="00B4209C" w:rsidRPr="0042351D" w:rsidRDefault="00B4209C" w:rsidP="00B27724">
            <w:pPr>
              <w:tabs>
                <w:tab w:val="left" w:pos="9639"/>
              </w:tabs>
              <w:rPr>
                <w:szCs w:val="28"/>
              </w:rPr>
            </w:pPr>
            <w:r w:rsidRPr="0042351D">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3DA7801" w14:textId="77777777" w:rsidR="00B4209C" w:rsidRPr="0042351D" w:rsidRDefault="00B4209C" w:rsidP="00B2772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F3A944F" w14:textId="77777777" w:rsidR="00B4209C" w:rsidRPr="0042351D" w:rsidRDefault="00B4209C" w:rsidP="00B27724">
            <w:pPr>
              <w:tabs>
                <w:tab w:val="left" w:pos="9639"/>
              </w:tabs>
              <w:rPr>
                <w:szCs w:val="28"/>
              </w:rPr>
            </w:pPr>
          </w:p>
        </w:tc>
      </w:tr>
      <w:tr w:rsidR="00B4209C" w:rsidRPr="0042351D" w14:paraId="70F37602" w14:textId="77777777" w:rsidTr="00B27724">
        <w:trPr>
          <w:trHeight w:val="227"/>
        </w:trPr>
        <w:tc>
          <w:tcPr>
            <w:tcW w:w="3138" w:type="dxa"/>
            <w:tcBorders>
              <w:top w:val="single" w:sz="4" w:space="0" w:color="auto"/>
              <w:left w:val="single" w:sz="4" w:space="0" w:color="auto"/>
              <w:bottom w:val="single" w:sz="4" w:space="0" w:color="auto"/>
              <w:right w:val="single" w:sz="4" w:space="0" w:color="auto"/>
            </w:tcBorders>
            <w:hideMark/>
          </w:tcPr>
          <w:p w14:paraId="39B2EF63" w14:textId="77777777" w:rsidR="00B4209C" w:rsidRPr="0042351D" w:rsidRDefault="00B4209C" w:rsidP="00B27724">
            <w:pPr>
              <w:tabs>
                <w:tab w:val="left" w:pos="9639"/>
              </w:tabs>
              <w:rPr>
                <w:szCs w:val="28"/>
              </w:rPr>
            </w:pPr>
            <w:r w:rsidRPr="0042351D">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14:paraId="20968A13" w14:textId="77777777" w:rsidR="00B4209C" w:rsidRPr="0042351D" w:rsidRDefault="00B4209C" w:rsidP="00B2772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14:paraId="4A3BBDF6" w14:textId="77777777" w:rsidR="00B4209C" w:rsidRPr="0042351D" w:rsidRDefault="00B4209C" w:rsidP="00B27724">
            <w:pPr>
              <w:tabs>
                <w:tab w:val="left" w:pos="9639"/>
              </w:tabs>
              <w:rPr>
                <w:szCs w:val="28"/>
              </w:rPr>
            </w:pPr>
          </w:p>
        </w:tc>
      </w:tr>
      <w:tr w:rsidR="00B4209C" w:rsidRPr="0042351D" w14:paraId="52F6673C" w14:textId="77777777" w:rsidTr="00B27724">
        <w:tblPrEx>
          <w:tblLook w:val="0000" w:firstRow="0" w:lastRow="0" w:firstColumn="0" w:lastColumn="0" w:noHBand="0" w:noVBand="0"/>
        </w:tblPrEx>
        <w:trPr>
          <w:trHeight w:val="227"/>
        </w:trPr>
        <w:tc>
          <w:tcPr>
            <w:tcW w:w="3138" w:type="dxa"/>
          </w:tcPr>
          <w:p w14:paraId="47031D4B" w14:textId="77777777" w:rsidR="00B4209C" w:rsidRPr="0042351D" w:rsidRDefault="00B4209C" w:rsidP="00B27724">
            <w:pPr>
              <w:tabs>
                <w:tab w:val="left" w:pos="9639"/>
              </w:tabs>
            </w:pPr>
            <w:r w:rsidRPr="0042351D">
              <w:t>Телефон/факс</w:t>
            </w:r>
          </w:p>
        </w:tc>
        <w:tc>
          <w:tcPr>
            <w:tcW w:w="3099" w:type="dxa"/>
            <w:gridSpan w:val="2"/>
          </w:tcPr>
          <w:p w14:paraId="5D8795BE" w14:textId="77777777" w:rsidR="00B4209C" w:rsidRPr="0042351D" w:rsidRDefault="00B4209C" w:rsidP="00B27724">
            <w:pPr>
              <w:tabs>
                <w:tab w:val="left" w:pos="9639"/>
              </w:tabs>
              <w:jc w:val="center"/>
            </w:pPr>
          </w:p>
        </w:tc>
        <w:tc>
          <w:tcPr>
            <w:tcW w:w="3483" w:type="dxa"/>
          </w:tcPr>
          <w:p w14:paraId="35888F83" w14:textId="77777777" w:rsidR="00B4209C" w:rsidRPr="0042351D" w:rsidRDefault="00B4209C" w:rsidP="00B27724">
            <w:pPr>
              <w:tabs>
                <w:tab w:val="left" w:pos="9639"/>
              </w:tabs>
              <w:jc w:val="center"/>
            </w:pPr>
          </w:p>
        </w:tc>
      </w:tr>
      <w:tr w:rsidR="00B4209C" w:rsidRPr="0042351D" w14:paraId="5A61F514" w14:textId="77777777" w:rsidTr="00B27724">
        <w:tblPrEx>
          <w:tblLook w:val="0000" w:firstRow="0" w:lastRow="0" w:firstColumn="0" w:lastColumn="0" w:noHBand="0" w:noVBand="0"/>
        </w:tblPrEx>
        <w:trPr>
          <w:trHeight w:val="227"/>
        </w:trPr>
        <w:tc>
          <w:tcPr>
            <w:tcW w:w="3138" w:type="dxa"/>
          </w:tcPr>
          <w:p w14:paraId="51E3500C" w14:textId="77777777" w:rsidR="00B4209C" w:rsidRPr="0042351D" w:rsidRDefault="00B4209C" w:rsidP="00B27724">
            <w:pPr>
              <w:tabs>
                <w:tab w:val="left" w:pos="9639"/>
              </w:tabs>
            </w:pPr>
            <w:r w:rsidRPr="0042351D">
              <w:t>Ответственное лицо</w:t>
            </w:r>
          </w:p>
        </w:tc>
        <w:tc>
          <w:tcPr>
            <w:tcW w:w="3099" w:type="dxa"/>
            <w:gridSpan w:val="2"/>
          </w:tcPr>
          <w:p w14:paraId="1882C1BD" w14:textId="77777777" w:rsidR="00B4209C" w:rsidRPr="0042351D" w:rsidRDefault="00B4209C" w:rsidP="00B27724">
            <w:pPr>
              <w:tabs>
                <w:tab w:val="left" w:pos="9639"/>
              </w:tabs>
              <w:jc w:val="center"/>
            </w:pPr>
          </w:p>
        </w:tc>
        <w:tc>
          <w:tcPr>
            <w:tcW w:w="3483" w:type="dxa"/>
          </w:tcPr>
          <w:p w14:paraId="6B4F4048" w14:textId="77777777" w:rsidR="00B4209C" w:rsidRPr="0042351D" w:rsidRDefault="00B4209C" w:rsidP="00B27724">
            <w:pPr>
              <w:tabs>
                <w:tab w:val="left" w:pos="9639"/>
              </w:tabs>
              <w:jc w:val="center"/>
            </w:pPr>
          </w:p>
        </w:tc>
      </w:tr>
      <w:tr w:rsidR="00B4209C" w:rsidRPr="0042351D" w14:paraId="1EECEAF5" w14:textId="77777777" w:rsidTr="00B27724">
        <w:tblPrEx>
          <w:tblLook w:val="0000" w:firstRow="0" w:lastRow="0" w:firstColumn="0" w:lastColumn="0" w:noHBand="0" w:noVBand="0"/>
        </w:tblPrEx>
        <w:trPr>
          <w:trHeight w:val="227"/>
        </w:trPr>
        <w:tc>
          <w:tcPr>
            <w:tcW w:w="3138" w:type="dxa"/>
          </w:tcPr>
          <w:p w14:paraId="7B03E1E5" w14:textId="77777777" w:rsidR="00B4209C" w:rsidRPr="0042351D" w:rsidRDefault="00B4209C" w:rsidP="00B27724">
            <w:pPr>
              <w:tabs>
                <w:tab w:val="left" w:pos="9639"/>
              </w:tabs>
            </w:pPr>
            <w:r w:rsidRPr="0042351D">
              <w:t>Форма (ООО, ЗАО и т.д.)</w:t>
            </w:r>
          </w:p>
        </w:tc>
        <w:tc>
          <w:tcPr>
            <w:tcW w:w="3099" w:type="dxa"/>
            <w:gridSpan w:val="2"/>
          </w:tcPr>
          <w:p w14:paraId="5EFE0207" w14:textId="77777777" w:rsidR="00B4209C" w:rsidRPr="0042351D" w:rsidRDefault="00B4209C" w:rsidP="00B27724">
            <w:pPr>
              <w:tabs>
                <w:tab w:val="left" w:pos="9639"/>
              </w:tabs>
              <w:jc w:val="center"/>
            </w:pPr>
          </w:p>
        </w:tc>
        <w:tc>
          <w:tcPr>
            <w:tcW w:w="3483" w:type="dxa"/>
          </w:tcPr>
          <w:p w14:paraId="51A0BFDA" w14:textId="77777777" w:rsidR="00B4209C" w:rsidRPr="0042351D" w:rsidRDefault="00B4209C" w:rsidP="00B27724">
            <w:pPr>
              <w:tabs>
                <w:tab w:val="left" w:pos="9639"/>
              </w:tabs>
              <w:jc w:val="center"/>
            </w:pPr>
          </w:p>
        </w:tc>
      </w:tr>
      <w:tr w:rsidR="00B4209C" w:rsidRPr="0042351D" w14:paraId="113A4371" w14:textId="77777777" w:rsidTr="00B27724">
        <w:tblPrEx>
          <w:tblLook w:val="0000" w:firstRow="0" w:lastRow="0" w:firstColumn="0" w:lastColumn="0" w:noHBand="0" w:noVBand="0"/>
        </w:tblPrEx>
        <w:trPr>
          <w:trHeight w:val="227"/>
        </w:trPr>
        <w:tc>
          <w:tcPr>
            <w:tcW w:w="3138" w:type="dxa"/>
          </w:tcPr>
          <w:p w14:paraId="01FE8DE7" w14:textId="77777777" w:rsidR="00B4209C" w:rsidRPr="0042351D" w:rsidRDefault="00B4209C" w:rsidP="00B27724">
            <w:pPr>
              <w:tabs>
                <w:tab w:val="left" w:pos="9639"/>
              </w:tabs>
            </w:pPr>
            <w:r w:rsidRPr="0042351D">
              <w:t>Уставный капитал</w:t>
            </w:r>
          </w:p>
        </w:tc>
        <w:tc>
          <w:tcPr>
            <w:tcW w:w="3099" w:type="dxa"/>
            <w:gridSpan w:val="2"/>
          </w:tcPr>
          <w:p w14:paraId="1D9682AE" w14:textId="77777777" w:rsidR="00B4209C" w:rsidRPr="0042351D" w:rsidRDefault="00B4209C" w:rsidP="00B27724">
            <w:pPr>
              <w:tabs>
                <w:tab w:val="left" w:pos="9639"/>
              </w:tabs>
              <w:jc w:val="center"/>
            </w:pPr>
          </w:p>
        </w:tc>
        <w:tc>
          <w:tcPr>
            <w:tcW w:w="3483" w:type="dxa"/>
          </w:tcPr>
          <w:p w14:paraId="322003B0" w14:textId="77777777" w:rsidR="00B4209C" w:rsidRPr="0042351D" w:rsidRDefault="00B4209C" w:rsidP="00B27724">
            <w:pPr>
              <w:tabs>
                <w:tab w:val="left" w:pos="9639"/>
              </w:tabs>
              <w:jc w:val="center"/>
            </w:pPr>
          </w:p>
        </w:tc>
      </w:tr>
      <w:tr w:rsidR="00B4209C" w:rsidRPr="0042351D" w14:paraId="2FFAA97C" w14:textId="77777777" w:rsidTr="00B27724">
        <w:tblPrEx>
          <w:tblLook w:val="0000" w:firstRow="0" w:lastRow="0" w:firstColumn="0" w:lastColumn="0" w:noHBand="0" w:noVBand="0"/>
        </w:tblPrEx>
        <w:trPr>
          <w:trHeight w:val="227"/>
        </w:trPr>
        <w:tc>
          <w:tcPr>
            <w:tcW w:w="3138" w:type="dxa"/>
            <w:tcBorders>
              <w:bottom w:val="nil"/>
            </w:tcBorders>
          </w:tcPr>
          <w:p w14:paraId="033A0AFD" w14:textId="77777777" w:rsidR="00B4209C" w:rsidRPr="0042351D" w:rsidRDefault="00B4209C" w:rsidP="00B27724">
            <w:pPr>
              <w:tabs>
                <w:tab w:val="left" w:pos="9639"/>
              </w:tabs>
            </w:pPr>
            <w:r w:rsidRPr="0042351D">
              <w:t>Сфера деятельности</w:t>
            </w:r>
          </w:p>
        </w:tc>
        <w:tc>
          <w:tcPr>
            <w:tcW w:w="3099" w:type="dxa"/>
            <w:gridSpan w:val="2"/>
            <w:tcBorders>
              <w:bottom w:val="nil"/>
            </w:tcBorders>
          </w:tcPr>
          <w:p w14:paraId="64C44394" w14:textId="77777777" w:rsidR="00B4209C" w:rsidRPr="0042351D" w:rsidRDefault="00B4209C" w:rsidP="00B27724">
            <w:pPr>
              <w:tabs>
                <w:tab w:val="left" w:pos="9639"/>
              </w:tabs>
              <w:jc w:val="center"/>
            </w:pPr>
          </w:p>
        </w:tc>
        <w:tc>
          <w:tcPr>
            <w:tcW w:w="3483" w:type="dxa"/>
            <w:tcBorders>
              <w:bottom w:val="nil"/>
            </w:tcBorders>
          </w:tcPr>
          <w:p w14:paraId="58618365" w14:textId="77777777" w:rsidR="00B4209C" w:rsidRPr="0042351D" w:rsidRDefault="00B4209C" w:rsidP="00B27724">
            <w:pPr>
              <w:tabs>
                <w:tab w:val="left" w:pos="9639"/>
              </w:tabs>
              <w:jc w:val="center"/>
            </w:pPr>
          </w:p>
        </w:tc>
      </w:tr>
      <w:tr w:rsidR="00B4209C" w:rsidRPr="0042351D" w14:paraId="2858F7EC" w14:textId="77777777" w:rsidTr="00B27724">
        <w:tblPrEx>
          <w:tblLook w:val="0000" w:firstRow="0" w:lastRow="0" w:firstColumn="0" w:lastColumn="0" w:noHBand="0" w:noVBand="0"/>
        </w:tblPrEx>
        <w:tc>
          <w:tcPr>
            <w:tcW w:w="3138" w:type="dxa"/>
            <w:tcBorders>
              <w:right w:val="nil"/>
            </w:tcBorders>
          </w:tcPr>
          <w:p w14:paraId="3E44D430" w14:textId="77777777" w:rsidR="00B4209C" w:rsidRPr="0042351D" w:rsidRDefault="00B4209C" w:rsidP="00B27724">
            <w:pPr>
              <w:tabs>
                <w:tab w:val="left" w:pos="9639"/>
              </w:tabs>
            </w:pPr>
            <w:r w:rsidRPr="0042351D">
              <w:t>Руководитель:</w:t>
            </w:r>
          </w:p>
        </w:tc>
        <w:tc>
          <w:tcPr>
            <w:tcW w:w="3099" w:type="dxa"/>
            <w:gridSpan w:val="2"/>
            <w:tcBorders>
              <w:left w:val="nil"/>
              <w:right w:val="nil"/>
            </w:tcBorders>
          </w:tcPr>
          <w:p w14:paraId="718CFC9E" w14:textId="77777777" w:rsidR="00B4209C" w:rsidRPr="0042351D" w:rsidRDefault="00B4209C" w:rsidP="00B27724">
            <w:pPr>
              <w:tabs>
                <w:tab w:val="left" w:pos="9639"/>
              </w:tabs>
            </w:pPr>
            <w:r w:rsidRPr="0042351D">
              <w:t>Дата:</w:t>
            </w:r>
          </w:p>
        </w:tc>
        <w:tc>
          <w:tcPr>
            <w:tcW w:w="3483" w:type="dxa"/>
            <w:tcBorders>
              <w:left w:val="nil"/>
            </w:tcBorders>
          </w:tcPr>
          <w:p w14:paraId="48C428AB" w14:textId="77777777" w:rsidR="00B4209C" w:rsidRPr="0042351D" w:rsidRDefault="00B4209C" w:rsidP="00B27724">
            <w:pPr>
              <w:tabs>
                <w:tab w:val="left" w:pos="9639"/>
              </w:tabs>
            </w:pPr>
            <w:r w:rsidRPr="0042351D">
              <w:t>Печать/подпись (субподрядчика)</w:t>
            </w:r>
          </w:p>
        </w:tc>
      </w:tr>
      <w:tr w:rsidR="00B4209C" w:rsidRPr="0042351D" w14:paraId="45D847AC" w14:textId="77777777" w:rsidTr="00B27724">
        <w:tblPrEx>
          <w:tblLook w:val="0000" w:firstRow="0" w:lastRow="0" w:firstColumn="0" w:lastColumn="0" w:noHBand="0" w:noVBand="0"/>
        </w:tblPrEx>
        <w:trPr>
          <w:cantSplit/>
        </w:trPr>
        <w:tc>
          <w:tcPr>
            <w:tcW w:w="9720" w:type="dxa"/>
            <w:gridSpan w:val="4"/>
          </w:tcPr>
          <w:p w14:paraId="782BDD5E" w14:textId="77777777" w:rsidR="00B4209C" w:rsidRPr="0042351D" w:rsidRDefault="00B4209C" w:rsidP="00B27724">
            <w:pPr>
              <w:tabs>
                <w:tab w:val="left" w:pos="9639"/>
              </w:tabs>
              <w:jc w:val="center"/>
            </w:pPr>
          </w:p>
        </w:tc>
      </w:tr>
      <w:tr w:rsidR="00B4209C" w:rsidRPr="0042351D" w14:paraId="6926D22C" w14:textId="77777777" w:rsidTr="00B27724">
        <w:tblPrEx>
          <w:tblLook w:val="0000" w:firstRow="0" w:lastRow="0" w:firstColumn="0" w:lastColumn="0" w:noHBand="0" w:noVBand="0"/>
        </w:tblPrEx>
        <w:trPr>
          <w:cantSplit/>
        </w:trPr>
        <w:tc>
          <w:tcPr>
            <w:tcW w:w="4536" w:type="dxa"/>
            <w:gridSpan w:val="2"/>
            <w:vMerge w:val="restart"/>
            <w:vAlign w:val="center"/>
          </w:tcPr>
          <w:p w14:paraId="15427A50" w14:textId="77777777" w:rsidR="00B4209C" w:rsidRPr="0042351D" w:rsidRDefault="00B4209C" w:rsidP="00B27724">
            <w:pPr>
              <w:tabs>
                <w:tab w:val="left" w:pos="9639"/>
              </w:tabs>
            </w:pPr>
            <w:r w:rsidRPr="0042351D">
              <w:t>Виды работ, передаваемые субподрядчику по предмету Открытого конкурса</w:t>
            </w:r>
          </w:p>
        </w:tc>
        <w:tc>
          <w:tcPr>
            <w:tcW w:w="5184" w:type="dxa"/>
            <w:gridSpan w:val="2"/>
          </w:tcPr>
          <w:p w14:paraId="325B06F6" w14:textId="77777777" w:rsidR="00B4209C" w:rsidRPr="0042351D" w:rsidRDefault="00B4209C" w:rsidP="00B27724">
            <w:pPr>
              <w:tabs>
                <w:tab w:val="left" w:pos="9639"/>
              </w:tabs>
              <w:jc w:val="center"/>
            </w:pPr>
            <w:r w:rsidRPr="0042351D">
              <w:t>Передаваемые объемы работ</w:t>
            </w:r>
          </w:p>
        </w:tc>
      </w:tr>
      <w:tr w:rsidR="00B4209C" w:rsidRPr="0042351D" w14:paraId="44D8123E" w14:textId="77777777" w:rsidTr="00B27724">
        <w:tblPrEx>
          <w:tblLook w:val="0000" w:firstRow="0" w:lastRow="0" w:firstColumn="0" w:lastColumn="0" w:noHBand="0" w:noVBand="0"/>
        </w:tblPrEx>
        <w:trPr>
          <w:cantSplit/>
        </w:trPr>
        <w:tc>
          <w:tcPr>
            <w:tcW w:w="4536" w:type="dxa"/>
            <w:gridSpan w:val="2"/>
            <w:vMerge/>
          </w:tcPr>
          <w:p w14:paraId="1159D4C7" w14:textId="77777777" w:rsidR="00B4209C" w:rsidRPr="0042351D" w:rsidRDefault="00B4209C" w:rsidP="00B27724">
            <w:pPr>
              <w:tabs>
                <w:tab w:val="left" w:pos="9639"/>
              </w:tabs>
            </w:pPr>
          </w:p>
        </w:tc>
        <w:tc>
          <w:tcPr>
            <w:tcW w:w="1701" w:type="dxa"/>
          </w:tcPr>
          <w:p w14:paraId="3E449442" w14:textId="77777777" w:rsidR="00B4209C" w:rsidRPr="0042351D" w:rsidRDefault="00B4209C" w:rsidP="00B27724">
            <w:pPr>
              <w:tabs>
                <w:tab w:val="left" w:pos="9639"/>
              </w:tabs>
              <w:jc w:val="center"/>
            </w:pPr>
            <w:r w:rsidRPr="0042351D">
              <w:t>В физических единицах</w:t>
            </w:r>
          </w:p>
        </w:tc>
        <w:tc>
          <w:tcPr>
            <w:tcW w:w="3483" w:type="dxa"/>
            <w:vAlign w:val="center"/>
          </w:tcPr>
          <w:p w14:paraId="67F88A21" w14:textId="77777777" w:rsidR="00B4209C" w:rsidRPr="0042351D" w:rsidRDefault="00B4209C" w:rsidP="00B27724">
            <w:pPr>
              <w:tabs>
                <w:tab w:val="left" w:pos="9639"/>
              </w:tabs>
              <w:jc w:val="center"/>
            </w:pPr>
            <w:r w:rsidRPr="0042351D">
              <w:t>В % к общему объему работ по предмету Открытого конкурса</w:t>
            </w:r>
          </w:p>
        </w:tc>
      </w:tr>
      <w:tr w:rsidR="00B4209C" w:rsidRPr="0042351D" w14:paraId="4F26A21B" w14:textId="77777777" w:rsidTr="00B27724">
        <w:tblPrEx>
          <w:tblLook w:val="0000" w:firstRow="0" w:lastRow="0" w:firstColumn="0" w:lastColumn="0" w:noHBand="0" w:noVBand="0"/>
        </w:tblPrEx>
        <w:tc>
          <w:tcPr>
            <w:tcW w:w="4536" w:type="dxa"/>
            <w:gridSpan w:val="2"/>
          </w:tcPr>
          <w:p w14:paraId="3040B0D6" w14:textId="77777777" w:rsidR="00B4209C" w:rsidRPr="0042351D" w:rsidRDefault="00B4209C" w:rsidP="00B27724">
            <w:pPr>
              <w:tabs>
                <w:tab w:val="left" w:pos="9639"/>
              </w:tabs>
            </w:pPr>
          </w:p>
        </w:tc>
        <w:tc>
          <w:tcPr>
            <w:tcW w:w="1701" w:type="dxa"/>
          </w:tcPr>
          <w:p w14:paraId="3CCCD331" w14:textId="77777777" w:rsidR="00B4209C" w:rsidRPr="0042351D" w:rsidRDefault="00B4209C" w:rsidP="00B27724">
            <w:pPr>
              <w:tabs>
                <w:tab w:val="left" w:pos="9639"/>
              </w:tabs>
              <w:jc w:val="center"/>
            </w:pPr>
          </w:p>
        </w:tc>
        <w:tc>
          <w:tcPr>
            <w:tcW w:w="3483" w:type="dxa"/>
          </w:tcPr>
          <w:p w14:paraId="18CEC34A" w14:textId="77777777" w:rsidR="00B4209C" w:rsidRPr="0042351D" w:rsidRDefault="00B4209C" w:rsidP="00B27724">
            <w:pPr>
              <w:tabs>
                <w:tab w:val="left" w:pos="9639"/>
              </w:tabs>
              <w:jc w:val="center"/>
            </w:pPr>
          </w:p>
        </w:tc>
      </w:tr>
      <w:tr w:rsidR="00B4209C" w:rsidRPr="0042351D" w14:paraId="7FCD646C" w14:textId="77777777" w:rsidTr="00B27724">
        <w:tblPrEx>
          <w:tblLook w:val="0000" w:firstRow="0" w:lastRow="0" w:firstColumn="0" w:lastColumn="0" w:noHBand="0" w:noVBand="0"/>
        </w:tblPrEx>
        <w:tc>
          <w:tcPr>
            <w:tcW w:w="6237" w:type="dxa"/>
            <w:gridSpan w:val="3"/>
          </w:tcPr>
          <w:p w14:paraId="1825D6CE" w14:textId="77777777" w:rsidR="00B4209C" w:rsidRPr="0042351D" w:rsidRDefault="00B4209C" w:rsidP="00B27724">
            <w:pPr>
              <w:tabs>
                <w:tab w:val="left" w:pos="9639"/>
              </w:tabs>
            </w:pPr>
            <w:r w:rsidRPr="0042351D">
              <w:t>Итого % передаваемых субподрядчику объёмов работ к общему объёму работ по предмету Открытого конкурса</w:t>
            </w:r>
          </w:p>
        </w:tc>
        <w:tc>
          <w:tcPr>
            <w:tcW w:w="3483" w:type="dxa"/>
          </w:tcPr>
          <w:p w14:paraId="7EAE4D03" w14:textId="77777777" w:rsidR="00B4209C" w:rsidRPr="0042351D" w:rsidRDefault="00B4209C" w:rsidP="00B27724">
            <w:pPr>
              <w:tabs>
                <w:tab w:val="left" w:pos="9639"/>
              </w:tabs>
              <w:jc w:val="center"/>
            </w:pPr>
          </w:p>
        </w:tc>
      </w:tr>
      <w:tr w:rsidR="00B4209C" w:rsidRPr="0042351D" w14:paraId="19DEBF6E" w14:textId="77777777" w:rsidTr="00B27724">
        <w:tblPrEx>
          <w:tblLook w:val="0000" w:firstRow="0" w:lastRow="0" w:firstColumn="0" w:lastColumn="0" w:noHBand="0" w:noVBand="0"/>
        </w:tblPrEx>
        <w:tc>
          <w:tcPr>
            <w:tcW w:w="6237" w:type="dxa"/>
            <w:gridSpan w:val="3"/>
          </w:tcPr>
          <w:p w14:paraId="059278A7" w14:textId="77777777" w:rsidR="00B4209C" w:rsidRPr="0042351D" w:rsidRDefault="00B4209C" w:rsidP="00B27724">
            <w:pPr>
              <w:tabs>
                <w:tab w:val="left" w:pos="9639"/>
              </w:tabs>
            </w:pPr>
            <w:r w:rsidRPr="0042351D">
              <w:t>Количество персонала, привлекаемого субподрядчиком к исполнению договора:</w:t>
            </w:r>
          </w:p>
        </w:tc>
        <w:tc>
          <w:tcPr>
            <w:tcW w:w="3483" w:type="dxa"/>
          </w:tcPr>
          <w:p w14:paraId="5F2B440E" w14:textId="77777777" w:rsidR="00B4209C" w:rsidRPr="0042351D" w:rsidRDefault="00B4209C" w:rsidP="00B27724">
            <w:pPr>
              <w:tabs>
                <w:tab w:val="left" w:pos="9639"/>
              </w:tabs>
              <w:jc w:val="center"/>
            </w:pPr>
          </w:p>
        </w:tc>
      </w:tr>
    </w:tbl>
    <w:p w14:paraId="1162997C" w14:textId="77777777" w:rsidR="00B4209C" w:rsidRPr="0042351D" w:rsidRDefault="00B4209C" w:rsidP="00B4209C">
      <w:pPr>
        <w:tabs>
          <w:tab w:val="left" w:pos="9639"/>
        </w:tabs>
        <w:ind w:firstLine="720"/>
        <w:jc w:val="both"/>
        <w:rPr>
          <w:szCs w:val="28"/>
        </w:rPr>
      </w:pPr>
      <w:r w:rsidRPr="0042351D">
        <w:rPr>
          <w:szCs w:val="28"/>
        </w:rPr>
        <w:t>Приложения:</w:t>
      </w:r>
    </w:p>
    <w:p w14:paraId="0EA6D835" w14:textId="77777777" w:rsidR="00B4209C" w:rsidRPr="0042351D" w:rsidRDefault="00B4209C" w:rsidP="00B4209C">
      <w:pPr>
        <w:tabs>
          <w:tab w:val="left" w:pos="9639"/>
        </w:tabs>
        <w:ind w:firstLine="720"/>
        <w:jc w:val="both"/>
        <w:rPr>
          <w:szCs w:val="28"/>
        </w:rPr>
      </w:pPr>
      <w:r w:rsidRPr="0042351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14:paraId="31C11889" w14:textId="77777777" w:rsidR="00B4209C" w:rsidRPr="0042351D" w:rsidRDefault="00B4209C" w:rsidP="00B4209C">
      <w:pPr>
        <w:pStyle w:val="afd"/>
        <w:ind w:firstLine="0"/>
        <w:rPr>
          <w:b/>
          <w:bCs/>
          <w:sz w:val="28"/>
          <w:szCs w:val="28"/>
        </w:rPr>
      </w:pPr>
    </w:p>
    <w:p w14:paraId="57D70AD9" w14:textId="77777777" w:rsidR="00B4209C" w:rsidRPr="0042351D" w:rsidRDefault="00B4209C" w:rsidP="00B4209C">
      <w:pPr>
        <w:pStyle w:val="afd"/>
        <w:ind w:firstLine="0"/>
        <w:rPr>
          <w:b/>
          <w:sz w:val="28"/>
          <w:szCs w:val="28"/>
        </w:rPr>
      </w:pPr>
      <w:r w:rsidRPr="0042351D">
        <w:rPr>
          <w:b/>
          <w:sz w:val="28"/>
          <w:szCs w:val="28"/>
        </w:rPr>
        <w:t xml:space="preserve">Представитель, имеющий полномочия подписать Заявку на участие в Открытом конкурсе от имени </w:t>
      </w:r>
      <w:r w:rsidRPr="0042351D">
        <w:rPr>
          <w:sz w:val="28"/>
          <w:szCs w:val="28"/>
        </w:rPr>
        <w:t>_________________________________________</w:t>
      </w:r>
    </w:p>
    <w:p w14:paraId="6FC800D1" w14:textId="77777777" w:rsidR="00B4209C" w:rsidRPr="0042351D" w:rsidRDefault="00B4209C" w:rsidP="00B4209C">
      <w:pPr>
        <w:tabs>
          <w:tab w:val="left" w:pos="8640"/>
        </w:tabs>
        <w:jc w:val="center"/>
        <w:rPr>
          <w:i/>
        </w:rPr>
      </w:pPr>
      <w:r w:rsidRPr="0042351D">
        <w:rPr>
          <w:i/>
        </w:rPr>
        <w:t xml:space="preserve">                                                                    (наименование претендента)</w:t>
      </w:r>
    </w:p>
    <w:p w14:paraId="66D457E5" w14:textId="77777777" w:rsidR="00B4209C" w:rsidRPr="0042351D" w:rsidRDefault="00B4209C" w:rsidP="00B4209C">
      <w:pPr>
        <w:pStyle w:val="32"/>
        <w:suppressAutoHyphens/>
        <w:spacing w:after="0"/>
        <w:rPr>
          <w:sz w:val="28"/>
          <w:szCs w:val="28"/>
        </w:rPr>
      </w:pPr>
      <w:r w:rsidRPr="0042351D">
        <w:rPr>
          <w:sz w:val="28"/>
          <w:szCs w:val="28"/>
        </w:rPr>
        <w:t>____________________________________________________________________</w:t>
      </w:r>
    </w:p>
    <w:p w14:paraId="7B3CE3B3" w14:textId="77777777" w:rsidR="00B4209C" w:rsidRPr="0042351D" w:rsidRDefault="00B4209C" w:rsidP="00B4209C">
      <w:pPr>
        <w:rPr>
          <w:i/>
        </w:rPr>
      </w:pPr>
      <w:r w:rsidRPr="0042351D">
        <w:rPr>
          <w:i/>
        </w:rPr>
        <w:t xml:space="preserve">       Печать</w:t>
      </w:r>
      <w:r w:rsidRPr="0042351D">
        <w:rPr>
          <w:i/>
        </w:rPr>
        <w:tab/>
      </w:r>
      <w:r w:rsidRPr="0042351D">
        <w:rPr>
          <w:i/>
        </w:rPr>
        <w:tab/>
      </w:r>
      <w:r w:rsidRPr="0042351D">
        <w:rPr>
          <w:i/>
        </w:rPr>
        <w:tab/>
        <w:t>(должность, подпись, ФИО)</w:t>
      </w:r>
    </w:p>
    <w:p w14:paraId="69F83F5D" w14:textId="77777777" w:rsidR="00B4209C" w:rsidRDefault="00B4209C" w:rsidP="00B4209C">
      <w:pPr>
        <w:pStyle w:val="32"/>
        <w:suppressAutoHyphens/>
        <w:spacing w:after="0"/>
        <w:rPr>
          <w:sz w:val="28"/>
          <w:szCs w:val="28"/>
        </w:rPr>
      </w:pPr>
      <w:r w:rsidRPr="0042351D">
        <w:rPr>
          <w:sz w:val="28"/>
          <w:szCs w:val="28"/>
        </w:rPr>
        <w:t>"____" _________ 201__ г.</w:t>
      </w:r>
    </w:p>
    <w:sectPr w:rsidR="00B4209C" w:rsidSect="007C51E1">
      <w:headerReference w:type="default" r:id="rId28"/>
      <w:footerReference w:type="even" r:id="rId29"/>
      <w:footerReference w:type="default" r:id="rId30"/>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611762" w15:done="0"/>
  <w15:commentEx w15:paraId="7ECAD261" w15:paraIdParent="43611762" w15:done="0"/>
  <w15:commentEx w15:paraId="45F5D3E4" w15:done="0"/>
  <w15:commentEx w15:paraId="02CEA707" w15:done="0"/>
  <w15:commentEx w15:paraId="4CEA58D0" w15:paraIdParent="02CEA707" w15:done="0"/>
  <w15:commentEx w15:paraId="555DEFEA" w15:done="0"/>
  <w15:commentEx w15:paraId="0FC9D860" w15:paraIdParent="555DEFEA" w15:done="0"/>
  <w15:commentEx w15:paraId="4D7E91B9" w15:done="0"/>
  <w15:commentEx w15:paraId="0BA93E8D" w15:paraIdParent="4D7E91B9" w15:done="0"/>
  <w15:commentEx w15:paraId="76D1609D" w15:done="0"/>
  <w15:commentEx w15:paraId="59746C7B" w15:done="0"/>
  <w15:commentEx w15:paraId="627297DA" w15:done="0"/>
  <w15:commentEx w15:paraId="613878FC" w15:paraIdParent="627297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2915C" w14:textId="77777777" w:rsidR="003216B1" w:rsidRDefault="003216B1">
      <w:r>
        <w:separator/>
      </w:r>
    </w:p>
  </w:endnote>
  <w:endnote w:type="continuationSeparator" w:id="0">
    <w:p w14:paraId="21A9090A" w14:textId="77777777" w:rsidR="003216B1" w:rsidRDefault="003216B1">
      <w:r>
        <w:continuationSeparator/>
      </w:r>
    </w:p>
  </w:endnote>
  <w:endnote w:type="continuationNotice" w:id="1">
    <w:p w14:paraId="7E225992" w14:textId="77777777" w:rsidR="003216B1" w:rsidRDefault="00321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89271" w14:textId="77777777" w:rsidR="003216B1" w:rsidRDefault="003216B1" w:rsidP="00BF6892">
    <w:pPr>
      <w:pStyle w:val="aff1"/>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14:paraId="07B6E15B" w14:textId="77777777" w:rsidR="003216B1" w:rsidRDefault="003216B1" w:rsidP="00BF6892">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44AC9" w14:textId="77777777" w:rsidR="003216B1" w:rsidRDefault="003216B1">
    <w:pPr>
      <w:pStyle w:val="aff1"/>
      <w:jc w:val="center"/>
    </w:pPr>
  </w:p>
  <w:p w14:paraId="4FF5F130" w14:textId="77777777" w:rsidR="003216B1" w:rsidRDefault="003216B1" w:rsidP="00E63EF3">
    <w:pPr>
      <w:pStyle w:val="aff1"/>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04760" w14:textId="77777777" w:rsidR="003216B1" w:rsidRDefault="003216B1">
      <w:r>
        <w:separator/>
      </w:r>
    </w:p>
  </w:footnote>
  <w:footnote w:type="continuationSeparator" w:id="0">
    <w:p w14:paraId="37369455" w14:textId="77777777" w:rsidR="003216B1" w:rsidRDefault="003216B1">
      <w:r>
        <w:continuationSeparator/>
      </w:r>
    </w:p>
  </w:footnote>
  <w:footnote w:type="continuationNotice" w:id="1">
    <w:p w14:paraId="4F12CAD2" w14:textId="77777777" w:rsidR="003216B1" w:rsidRDefault="003216B1"/>
  </w:footnote>
  <w:footnote w:id="2">
    <w:p w14:paraId="031FBE53" w14:textId="77777777" w:rsidR="003216B1" w:rsidRDefault="003216B1" w:rsidP="009E6A0A">
      <w:pPr>
        <w:pStyle w:val="aff2"/>
      </w:pPr>
      <w:r>
        <w:rPr>
          <w:rStyle w:val="afa"/>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14:paraId="73D53444" w14:textId="77777777" w:rsidR="003216B1" w:rsidRDefault="003216B1" w:rsidP="009E6A0A">
      <w:pPr>
        <w:pStyle w:val="aff2"/>
      </w:pPr>
      <w:r>
        <w:rPr>
          <w:rStyle w:val="afa"/>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14:paraId="554304CC" w14:textId="77777777" w:rsidR="003216B1" w:rsidRDefault="003216B1">
      <w:pPr>
        <w:pStyle w:val="aff2"/>
      </w:pPr>
      <w:r>
        <w:rPr>
          <w:rStyle w:val="afa"/>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14:paraId="071BECD7" w14:textId="77777777" w:rsidR="003216B1" w:rsidRDefault="003216B1" w:rsidP="006F64C0">
      <w:pPr>
        <w:pStyle w:val="aff2"/>
      </w:pPr>
      <w:r>
        <w:rPr>
          <w:rStyle w:val="afa"/>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0BABD" w14:textId="77777777" w:rsidR="003216B1" w:rsidRDefault="003216B1" w:rsidP="008A64FE">
    <w:pPr>
      <w:pStyle w:val="aff"/>
      <w:jc w:val="center"/>
    </w:pPr>
    <w:r>
      <w:fldChar w:fldCharType="begin"/>
    </w:r>
    <w:r>
      <w:instrText xml:space="preserve"> PAGE   \* MERGEFORMAT </w:instrText>
    </w:r>
    <w:r>
      <w:fldChar w:fldCharType="separate"/>
    </w:r>
    <w:r w:rsidR="00BC47D9">
      <w:rPr>
        <w:noProof/>
      </w:rPr>
      <w:t>27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BA9A38EE"/>
    <w:lvl w:ilvl="0">
      <w:start w:val="3"/>
      <w:numFmt w:val="decimal"/>
      <w:lvlText w:val="%1."/>
      <w:lvlJc w:val="left"/>
      <w:pPr>
        <w:tabs>
          <w:tab w:val="num" w:pos="705"/>
        </w:tabs>
        <w:ind w:left="705" w:hanging="705"/>
      </w:pPr>
      <w:rPr>
        <w:rFonts w:hint="default"/>
        <w:color w:val="FFFFFF" w:themeColor="background1"/>
      </w:rPr>
    </w:lvl>
    <w:lvl w:ilvl="1">
      <w:start w:val="1"/>
      <w:numFmt w:val="decimal"/>
      <w:pStyle w:val="a"/>
      <w:lvlText w:val="%1.%2."/>
      <w:lvlJc w:val="left"/>
      <w:pPr>
        <w:tabs>
          <w:tab w:val="num" w:pos="1260"/>
        </w:tabs>
        <w:ind w:left="1260" w:hanging="720"/>
      </w:pPr>
      <w:rPr>
        <w:rFonts w:hint="default"/>
      </w:rPr>
    </w:lvl>
    <w:lvl w:ilvl="2">
      <w:start w:val="1"/>
      <w:numFmt w:val="decimal"/>
      <w:pStyle w:val="a0"/>
      <w:suff w:val="space"/>
      <w:lvlText w:val="%1.%2.%3."/>
      <w:lvlJc w:val="left"/>
      <w:pPr>
        <w:ind w:left="567" w:firstLine="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B7104A6"/>
    <w:multiLevelType w:val="hybridMultilevel"/>
    <w:tmpl w:val="287A3ACA"/>
    <w:lvl w:ilvl="0" w:tplc="F2C40AF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35E5D7F"/>
    <w:multiLevelType w:val="hybridMultilevel"/>
    <w:tmpl w:val="505668AE"/>
    <w:lvl w:ilvl="0" w:tplc="F2C40AF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20135C"/>
    <w:multiLevelType w:val="multilevel"/>
    <w:tmpl w:val="A71C7874"/>
    <w:lvl w:ilvl="0">
      <w:start w:val="4"/>
      <w:numFmt w:val="decimal"/>
      <w:lvlText w:val="%1"/>
      <w:lvlJc w:val="left"/>
      <w:pPr>
        <w:ind w:left="480" w:hanging="480"/>
      </w:pPr>
    </w:lvl>
    <w:lvl w:ilvl="1">
      <w:start w:val="2"/>
      <w:numFmt w:val="decimal"/>
      <w:lvlText w:val="%1.%2"/>
      <w:lvlJc w:val="left"/>
      <w:pPr>
        <w:ind w:left="840" w:hanging="480"/>
      </w:pPr>
      <w:rPr>
        <w:b/>
      </w:r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741027"/>
    <w:multiLevelType w:val="hybridMultilevel"/>
    <w:tmpl w:val="DD5E074E"/>
    <w:lvl w:ilvl="0" w:tplc="04190011">
      <w:start w:val="1"/>
      <w:numFmt w:val="decimal"/>
      <w:lvlText w:val="%1)"/>
      <w:lvlJc w:val="left"/>
      <w:pPr>
        <w:ind w:left="1429" w:hanging="360"/>
      </w:pPr>
    </w:lvl>
    <w:lvl w:ilvl="1" w:tplc="C67E4D6E">
      <w:start w:val="1"/>
      <w:numFmt w:val="bullet"/>
      <w:lvlText w:val=""/>
      <w:lvlJc w:val="left"/>
      <w:pPr>
        <w:ind w:left="2149" w:hanging="360"/>
      </w:pPr>
      <w:rPr>
        <w:rFonts w:ascii="Symbol" w:hAnsi="Symbol"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975DEF"/>
    <w:multiLevelType w:val="hybridMultilevel"/>
    <w:tmpl w:val="A3347480"/>
    <w:lvl w:ilvl="0" w:tplc="67A48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A524D8"/>
    <w:multiLevelType w:val="multilevel"/>
    <w:tmpl w:val="79260F0C"/>
    <w:lvl w:ilvl="0">
      <w:start w:val="4"/>
      <w:numFmt w:val="decimal"/>
      <w:lvlText w:val="%1"/>
      <w:lvlJc w:val="left"/>
      <w:pPr>
        <w:ind w:left="480" w:hanging="480"/>
      </w:pPr>
    </w:lvl>
    <w:lvl w:ilvl="1">
      <w:start w:val="2"/>
      <w:numFmt w:val="decimal"/>
      <w:lvlText w:val="%1.%2"/>
      <w:lvlJc w:val="left"/>
      <w:pPr>
        <w:ind w:left="840" w:hanging="480"/>
      </w:pPr>
      <w:rPr>
        <w:b/>
      </w:rPr>
    </w:lvl>
    <w:lvl w:ilvl="2">
      <w:start w:val="1"/>
      <w:numFmt w:val="decimal"/>
      <w:lvlText w:val="%1.%2.%3"/>
      <w:lvlJc w:val="left"/>
      <w:pPr>
        <w:ind w:left="1440" w:hanging="720"/>
      </w:pPr>
      <w:rPr>
        <w:b/>
        <w:sz w:val="28"/>
        <w:szCs w:val="28"/>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6CA2DEE"/>
    <w:multiLevelType w:val="hybridMultilevel"/>
    <w:tmpl w:val="71D0BB1A"/>
    <w:lvl w:ilvl="0" w:tplc="C67E4D6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8">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DF17FAF"/>
    <w:multiLevelType w:val="multilevel"/>
    <w:tmpl w:val="7C1816D0"/>
    <w:lvl w:ilvl="0">
      <w:start w:val="1"/>
      <w:numFmt w:val="decimal"/>
      <w:pStyle w:val="a1"/>
      <w:lvlText w:val="%1."/>
      <w:lvlJc w:val="left"/>
      <w:pPr>
        <w:tabs>
          <w:tab w:val="num" w:pos="360"/>
        </w:tabs>
        <w:ind w:left="360" w:hanging="360"/>
      </w:pPr>
      <w:rPr>
        <w:rFonts w:hint="default"/>
        <w:b/>
      </w:rPr>
    </w:lvl>
    <w:lvl w:ilvl="1">
      <w:start w:val="1"/>
      <w:numFmt w:val="decimal"/>
      <w:pStyle w:val="a2"/>
      <w:lvlText w:val="%1.%2."/>
      <w:lvlJc w:val="left"/>
      <w:pPr>
        <w:tabs>
          <w:tab w:val="num" w:pos="1142"/>
        </w:tabs>
        <w:ind w:left="1142" w:hanging="432"/>
      </w:pPr>
      <w:rPr>
        <w:rFonts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2"/>
  </w:num>
  <w:num w:numId="8">
    <w:abstractNumId w:val="33"/>
  </w:num>
  <w:num w:numId="9">
    <w:abstractNumId w:val="21"/>
  </w:num>
  <w:num w:numId="10">
    <w:abstractNumId w:val="30"/>
  </w:num>
  <w:num w:numId="11">
    <w:abstractNumId w:val="36"/>
  </w:num>
  <w:num w:numId="12">
    <w:abstractNumId w:val="39"/>
  </w:num>
  <w:num w:numId="13">
    <w:abstractNumId w:val="23"/>
  </w:num>
  <w:num w:numId="14">
    <w:abstractNumId w:val="26"/>
  </w:num>
  <w:num w:numId="15">
    <w:abstractNumId w:val="43"/>
  </w:num>
  <w:num w:numId="16">
    <w:abstractNumId w:val="28"/>
  </w:num>
  <w:num w:numId="17">
    <w:abstractNumId w:val="32"/>
  </w:num>
  <w:num w:numId="18">
    <w:abstractNumId w:val="38"/>
  </w:num>
  <w:num w:numId="19">
    <w:abstractNumId w:val="24"/>
  </w:num>
  <w:num w:numId="20">
    <w:abstractNumId w:val="35"/>
  </w:num>
  <w:num w:numId="21">
    <w:abstractNumId w:val="3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37"/>
  </w:num>
  <w:num w:numId="24">
    <w:abstractNumId w:val="27"/>
  </w:num>
  <w:num w:numId="25">
    <w:abstractNumId w:val="25"/>
  </w:num>
  <w:num w:numId="26">
    <w:abstractNumId w:val="25"/>
  </w:num>
  <w:num w:numId="27">
    <w:abstractNumId w:val="31"/>
  </w:num>
  <w:num w:numId="28">
    <w:abstractNumId w:val="22"/>
  </w:num>
  <w:num w:numId="29">
    <w:abstractNumId w:val="41"/>
  </w:num>
  <w:num w:numId="3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асин Александр Владимирович">
    <w15:presenceInfo w15:providerId="None" w15:userId="Васин Александр Владимир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3"/>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1AD0"/>
    <w:rsid w:val="00002111"/>
    <w:rsid w:val="00004F48"/>
    <w:rsid w:val="000058BC"/>
    <w:rsid w:val="0000648C"/>
    <w:rsid w:val="00006894"/>
    <w:rsid w:val="00006C1E"/>
    <w:rsid w:val="00007736"/>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0FEC"/>
    <w:rsid w:val="000626C8"/>
    <w:rsid w:val="00066769"/>
    <w:rsid w:val="00067223"/>
    <w:rsid w:val="00067DAA"/>
    <w:rsid w:val="00067F7F"/>
    <w:rsid w:val="00070A8D"/>
    <w:rsid w:val="000728C1"/>
    <w:rsid w:val="00073643"/>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CA2"/>
    <w:rsid w:val="000E1774"/>
    <w:rsid w:val="000E17EE"/>
    <w:rsid w:val="000E3E11"/>
    <w:rsid w:val="000E42A4"/>
    <w:rsid w:val="000E5B2C"/>
    <w:rsid w:val="000E5BB8"/>
    <w:rsid w:val="000E78CA"/>
    <w:rsid w:val="000F0422"/>
    <w:rsid w:val="000F1048"/>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20CA"/>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26945"/>
    <w:rsid w:val="00231822"/>
    <w:rsid w:val="002326E3"/>
    <w:rsid w:val="002376E6"/>
    <w:rsid w:val="002378E3"/>
    <w:rsid w:val="002379A3"/>
    <w:rsid w:val="00237EE7"/>
    <w:rsid w:val="00237FBF"/>
    <w:rsid w:val="002410DF"/>
    <w:rsid w:val="002435B5"/>
    <w:rsid w:val="00243F0F"/>
    <w:rsid w:val="00244FCC"/>
    <w:rsid w:val="00247741"/>
    <w:rsid w:val="00247CFB"/>
    <w:rsid w:val="00257F85"/>
    <w:rsid w:val="00260DCD"/>
    <w:rsid w:val="00261326"/>
    <w:rsid w:val="00263C90"/>
    <w:rsid w:val="00265B2B"/>
    <w:rsid w:val="0026752F"/>
    <w:rsid w:val="00267AAB"/>
    <w:rsid w:val="00267B69"/>
    <w:rsid w:val="00273FB6"/>
    <w:rsid w:val="0027585A"/>
    <w:rsid w:val="00277A7F"/>
    <w:rsid w:val="00280BC0"/>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EDF"/>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6B1"/>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9DC"/>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0DD7"/>
    <w:rsid w:val="003E2C12"/>
    <w:rsid w:val="003E43CB"/>
    <w:rsid w:val="003E4FE0"/>
    <w:rsid w:val="003F1613"/>
    <w:rsid w:val="003F184C"/>
    <w:rsid w:val="003F313F"/>
    <w:rsid w:val="003F31F2"/>
    <w:rsid w:val="003F50AD"/>
    <w:rsid w:val="003F66FC"/>
    <w:rsid w:val="003F6D26"/>
    <w:rsid w:val="00401963"/>
    <w:rsid w:val="00401B82"/>
    <w:rsid w:val="00402A5C"/>
    <w:rsid w:val="00406902"/>
    <w:rsid w:val="00410B56"/>
    <w:rsid w:val="00412DE7"/>
    <w:rsid w:val="00416885"/>
    <w:rsid w:val="00420F7B"/>
    <w:rsid w:val="004224C0"/>
    <w:rsid w:val="0042351D"/>
    <w:rsid w:val="00425DCE"/>
    <w:rsid w:val="00426A47"/>
    <w:rsid w:val="004272B0"/>
    <w:rsid w:val="004314C8"/>
    <w:rsid w:val="0043423C"/>
    <w:rsid w:val="00435794"/>
    <w:rsid w:val="0043596D"/>
    <w:rsid w:val="00435A9A"/>
    <w:rsid w:val="004373C8"/>
    <w:rsid w:val="0044022B"/>
    <w:rsid w:val="00443169"/>
    <w:rsid w:val="00444CC7"/>
    <w:rsid w:val="00444F6A"/>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A6936"/>
    <w:rsid w:val="004B57BB"/>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77327"/>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16C6"/>
    <w:rsid w:val="005D3CB0"/>
    <w:rsid w:val="005D6190"/>
    <w:rsid w:val="005D64F1"/>
    <w:rsid w:val="005D6803"/>
    <w:rsid w:val="005E0074"/>
    <w:rsid w:val="005E0B21"/>
    <w:rsid w:val="005E2ECC"/>
    <w:rsid w:val="005E683E"/>
    <w:rsid w:val="005E6CAE"/>
    <w:rsid w:val="005F250C"/>
    <w:rsid w:val="005F2D24"/>
    <w:rsid w:val="005F4863"/>
    <w:rsid w:val="005F5708"/>
    <w:rsid w:val="005F5726"/>
    <w:rsid w:val="005F5D31"/>
    <w:rsid w:val="0060187F"/>
    <w:rsid w:val="006024C7"/>
    <w:rsid w:val="00602BF7"/>
    <w:rsid w:val="00604A49"/>
    <w:rsid w:val="00613848"/>
    <w:rsid w:val="00613DD7"/>
    <w:rsid w:val="006160F1"/>
    <w:rsid w:val="006164CD"/>
    <w:rsid w:val="006176F4"/>
    <w:rsid w:val="006218F3"/>
    <w:rsid w:val="0062219B"/>
    <w:rsid w:val="00622414"/>
    <w:rsid w:val="00623585"/>
    <w:rsid w:val="00626094"/>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1388"/>
    <w:rsid w:val="00683852"/>
    <w:rsid w:val="00687FC1"/>
    <w:rsid w:val="00690B2B"/>
    <w:rsid w:val="00692742"/>
    <w:rsid w:val="0069795A"/>
    <w:rsid w:val="006A1CB3"/>
    <w:rsid w:val="006A2E6F"/>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3659"/>
    <w:rsid w:val="006D5707"/>
    <w:rsid w:val="006D6345"/>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461EA"/>
    <w:rsid w:val="00752221"/>
    <w:rsid w:val="00752FEB"/>
    <w:rsid w:val="00753211"/>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22D7"/>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317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B6785"/>
    <w:rsid w:val="009C15AA"/>
    <w:rsid w:val="009C1C7A"/>
    <w:rsid w:val="009C211A"/>
    <w:rsid w:val="009C54F8"/>
    <w:rsid w:val="009D0665"/>
    <w:rsid w:val="009D3A40"/>
    <w:rsid w:val="009D48D6"/>
    <w:rsid w:val="009D51B5"/>
    <w:rsid w:val="009D5B97"/>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E1E29"/>
    <w:rsid w:val="00AE2756"/>
    <w:rsid w:val="00AE34DD"/>
    <w:rsid w:val="00AE660B"/>
    <w:rsid w:val="00AF0761"/>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27724"/>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8CD"/>
    <w:rsid w:val="00B93D37"/>
    <w:rsid w:val="00B943B6"/>
    <w:rsid w:val="00B9460C"/>
    <w:rsid w:val="00B95FD9"/>
    <w:rsid w:val="00BB00D0"/>
    <w:rsid w:val="00BB21E3"/>
    <w:rsid w:val="00BB2EF5"/>
    <w:rsid w:val="00BB3C30"/>
    <w:rsid w:val="00BB5B51"/>
    <w:rsid w:val="00BB7174"/>
    <w:rsid w:val="00BC1922"/>
    <w:rsid w:val="00BC31F7"/>
    <w:rsid w:val="00BC47D9"/>
    <w:rsid w:val="00BC63F7"/>
    <w:rsid w:val="00BD1E59"/>
    <w:rsid w:val="00BD2BC6"/>
    <w:rsid w:val="00BD59BC"/>
    <w:rsid w:val="00BD5B44"/>
    <w:rsid w:val="00BE06D9"/>
    <w:rsid w:val="00BE34D7"/>
    <w:rsid w:val="00BF5C0A"/>
    <w:rsid w:val="00BF6892"/>
    <w:rsid w:val="00BF7963"/>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A5243"/>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7C"/>
    <w:rsid w:val="00FC3583"/>
    <w:rsid w:val="00FC63B6"/>
    <w:rsid w:val="00FD0C2B"/>
    <w:rsid w:val="00FD1E8E"/>
    <w:rsid w:val="00FD3B12"/>
    <w:rsid w:val="00FD49D2"/>
    <w:rsid w:val="00FD4CE2"/>
    <w:rsid w:val="00FE0681"/>
    <w:rsid w:val="00FE08D7"/>
    <w:rsid w:val="00FE0F96"/>
    <w:rsid w:val="00FE209A"/>
    <w:rsid w:val="00FE5265"/>
    <w:rsid w:val="00FE784D"/>
    <w:rsid w:val="00FF007F"/>
    <w:rsid w:val="00FF06F2"/>
    <w:rsid w:val="00FF3A84"/>
    <w:rsid w:val="00FF3AE7"/>
    <w:rsid w:val="00FF3B2D"/>
    <w:rsid w:val="00FF42DB"/>
    <w:rsid w:val="00FF7539"/>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23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17218"/>
    <w:pPr>
      <w:suppressAutoHyphens/>
    </w:pPr>
    <w:rPr>
      <w:sz w:val="24"/>
      <w:szCs w:val="24"/>
      <w:lang w:eastAsia="ar-SA"/>
    </w:rPr>
  </w:style>
  <w:style w:type="paragraph" w:styleId="1">
    <w:name w:val="heading 1"/>
    <w:aliases w:val="Гоник_Заголовок 1"/>
    <w:basedOn w:val="a3"/>
    <w:next w:val="a3"/>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3"/>
    <w:next w:val="a3"/>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3"/>
    <w:next w:val="a3"/>
    <w:qFormat/>
    <w:rsid w:val="00F76448"/>
    <w:pPr>
      <w:keepNext/>
      <w:spacing w:before="240" w:after="60"/>
      <w:outlineLvl w:val="2"/>
    </w:pPr>
    <w:rPr>
      <w:rFonts w:ascii="Arial" w:hAnsi="Arial"/>
      <w:b/>
      <w:bCs/>
      <w:sz w:val="26"/>
      <w:szCs w:val="26"/>
    </w:rPr>
  </w:style>
  <w:style w:type="paragraph" w:styleId="4">
    <w:name w:val="heading 4"/>
    <w:aliases w:val="H4"/>
    <w:basedOn w:val="a3"/>
    <w:next w:val="a3"/>
    <w:qFormat/>
    <w:rsid w:val="00F76448"/>
    <w:pPr>
      <w:keepNext/>
      <w:spacing w:before="240" w:after="60"/>
      <w:outlineLvl w:val="3"/>
    </w:pPr>
    <w:rPr>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7">
    <w:name w:val="Основной текст Знак"/>
    <w:rsid w:val="00F76448"/>
    <w:rPr>
      <w:rFonts w:eastAsia="MS Mincho"/>
      <w:sz w:val="26"/>
      <w:szCs w:val="24"/>
      <w:lang w:val="ru-RU" w:eastAsia="ar-SA" w:bidi="ar-SA"/>
    </w:rPr>
  </w:style>
  <w:style w:type="character" w:customStyle="1" w:styleId="a8">
    <w:name w:val="Основной текст с отступом Знак"/>
    <w:rsid w:val="00F76448"/>
    <w:rPr>
      <w:sz w:val="28"/>
      <w:lang w:val="ru-RU" w:eastAsia="ar-SA" w:bidi="ar-SA"/>
    </w:rPr>
  </w:style>
  <w:style w:type="character" w:styleId="a9">
    <w:name w:val="page number"/>
    <w:basedOn w:val="10"/>
    <w:rsid w:val="00F76448"/>
  </w:style>
  <w:style w:type="character" w:customStyle="1" w:styleId="aa">
    <w:name w:val="Нижний колонтитул Знак"/>
    <w:uiPriority w:val="99"/>
    <w:rsid w:val="00F76448"/>
    <w:rPr>
      <w:rFonts w:eastAsia="MS Mincho"/>
      <w:spacing w:val="-2"/>
      <w:sz w:val="24"/>
      <w:szCs w:val="24"/>
      <w:lang w:val="ru-RU" w:eastAsia="ar-SA" w:bidi="ar-SA"/>
    </w:rPr>
  </w:style>
  <w:style w:type="character" w:styleId="ab">
    <w:name w:val="Hyperlink"/>
    <w:rsid w:val="00F76448"/>
    <w:rPr>
      <w:color w:val="0000FF"/>
      <w:u w:val="single"/>
    </w:rPr>
  </w:style>
  <w:style w:type="character" w:customStyle="1" w:styleId="ac">
    <w:name w:val="Текст примечания Знак"/>
    <w:rsid w:val="00F76448"/>
    <w:rPr>
      <w:lang w:val="ru-RU" w:eastAsia="ar-SA" w:bidi="ar-SA"/>
    </w:rPr>
  </w:style>
  <w:style w:type="character" w:customStyle="1" w:styleId="ad">
    <w:name w:val="Символ сноски"/>
    <w:rsid w:val="00F76448"/>
    <w:rPr>
      <w:vertAlign w:val="superscript"/>
    </w:rPr>
  </w:style>
  <w:style w:type="character" w:customStyle="1" w:styleId="ae">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f">
    <w:name w:val="Тема примечания Знак"/>
    <w:rsid w:val="00F76448"/>
    <w:rPr>
      <w:b/>
      <w:bCs/>
      <w:lang w:val="ru-RU" w:eastAsia="ar-SA" w:bidi="ar-SA"/>
    </w:rPr>
  </w:style>
  <w:style w:type="character" w:customStyle="1" w:styleId="af0">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1">
    <w:name w:val="Подзаголовок Знак"/>
    <w:rsid w:val="00F76448"/>
    <w:rPr>
      <w:b/>
      <w:bCs/>
      <w:sz w:val="24"/>
      <w:szCs w:val="24"/>
    </w:rPr>
  </w:style>
  <w:style w:type="character" w:customStyle="1" w:styleId="af2">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3">
    <w:name w:val="Обычный отступ Знак"/>
    <w:rsid w:val="00F76448"/>
    <w:rPr>
      <w:rFonts w:ascii="Calibri" w:eastAsia="Calibri" w:hAnsi="Calibri" w:cs="Calibri"/>
      <w:sz w:val="24"/>
      <w:szCs w:val="24"/>
    </w:rPr>
  </w:style>
  <w:style w:type="character" w:styleId="af4">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3"/>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3"/>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3"/>
    <w:rsid w:val="00F76448"/>
    <w:pPr>
      <w:suppressLineNumbers/>
      <w:spacing w:before="120" w:after="120"/>
    </w:pPr>
    <w:rPr>
      <w:rFonts w:cs="Mangal"/>
      <w:i/>
      <w:iCs/>
    </w:rPr>
  </w:style>
  <w:style w:type="paragraph" w:customStyle="1" w:styleId="18">
    <w:name w:val="Указатель1"/>
    <w:basedOn w:val="a3"/>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3"/>
    <w:uiPriority w:val="99"/>
    <w:rsid w:val="00F76448"/>
  </w:style>
  <w:style w:type="paragraph" w:styleId="aff0">
    <w:name w:val="Body Text Indent"/>
    <w:basedOn w:val="a3"/>
    <w:rsid w:val="00F76448"/>
    <w:pPr>
      <w:ind w:firstLine="720"/>
    </w:pPr>
    <w:rPr>
      <w:sz w:val="28"/>
      <w:szCs w:val="20"/>
    </w:rPr>
  </w:style>
  <w:style w:type="paragraph" w:customStyle="1" w:styleId="24">
    <w:name w:val="Маркированный список2"/>
    <w:basedOn w:val="a3"/>
    <w:rsid w:val="00F76448"/>
    <w:pPr>
      <w:autoSpaceDE w:val="0"/>
      <w:ind w:right="306"/>
      <w:jc w:val="both"/>
    </w:pPr>
    <w:rPr>
      <w:b/>
      <w:bCs/>
      <w:i/>
      <w:sz w:val="28"/>
      <w:szCs w:val="28"/>
    </w:rPr>
  </w:style>
  <w:style w:type="paragraph" w:styleId="aff1">
    <w:name w:val="footer"/>
    <w:basedOn w:val="a3"/>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3"/>
    <w:rsid w:val="00F76448"/>
    <w:pPr>
      <w:spacing w:before="120"/>
      <w:ind w:left="284" w:firstLine="424"/>
    </w:pPr>
    <w:rPr>
      <w:sz w:val="28"/>
    </w:rPr>
  </w:style>
  <w:style w:type="paragraph" w:customStyle="1" w:styleId="42">
    <w:name w:val="заголовок 4"/>
    <w:basedOn w:val="a3"/>
    <w:next w:val="a3"/>
    <w:rsid w:val="00F76448"/>
    <w:pPr>
      <w:keepNext/>
      <w:jc w:val="center"/>
    </w:pPr>
    <w:rPr>
      <w:spacing w:val="-2"/>
      <w:szCs w:val="20"/>
    </w:rPr>
  </w:style>
  <w:style w:type="paragraph" w:customStyle="1" w:styleId="1b">
    <w:name w:val="заголовок 1"/>
    <w:basedOn w:val="a3"/>
    <w:next w:val="a3"/>
    <w:rsid w:val="00F76448"/>
    <w:pPr>
      <w:keepNext/>
      <w:spacing w:before="240" w:after="60"/>
      <w:jc w:val="both"/>
    </w:pPr>
    <w:rPr>
      <w:rFonts w:ascii="Arial" w:hAnsi="Arial"/>
      <w:b/>
      <w:kern w:val="1"/>
      <w:sz w:val="28"/>
      <w:szCs w:val="20"/>
      <w:lang w:val="en-GB"/>
    </w:rPr>
  </w:style>
  <w:style w:type="paragraph" w:styleId="aff2">
    <w:name w:val="footnote text"/>
    <w:basedOn w:val="a3"/>
    <w:rsid w:val="00F76448"/>
    <w:pPr>
      <w:widowControl w:val="0"/>
      <w:autoSpaceDE w:val="0"/>
    </w:pPr>
    <w:rPr>
      <w:sz w:val="20"/>
      <w:szCs w:val="20"/>
    </w:rPr>
  </w:style>
  <w:style w:type="paragraph" w:customStyle="1" w:styleId="aff3">
    <w:name w:val="Статья"/>
    <w:basedOn w:val="afd"/>
    <w:next w:val="a3"/>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3"/>
    <w:rsid w:val="00F76448"/>
    <w:rPr>
      <w:sz w:val="20"/>
      <w:szCs w:val="20"/>
    </w:rPr>
  </w:style>
  <w:style w:type="paragraph" w:customStyle="1" w:styleId="311">
    <w:name w:val="Основной текст 31"/>
    <w:basedOn w:val="a3"/>
    <w:rsid w:val="00F76448"/>
    <w:pPr>
      <w:spacing w:after="120"/>
    </w:pPr>
    <w:rPr>
      <w:sz w:val="16"/>
      <w:szCs w:val="16"/>
    </w:rPr>
  </w:style>
  <w:style w:type="paragraph" w:customStyle="1" w:styleId="210">
    <w:name w:val="Основной текст 21"/>
    <w:basedOn w:val="a3"/>
    <w:rsid w:val="00F76448"/>
    <w:pPr>
      <w:spacing w:after="120" w:line="480" w:lineRule="auto"/>
    </w:pPr>
  </w:style>
  <w:style w:type="paragraph" w:styleId="aff4">
    <w:name w:val="Title"/>
    <w:basedOn w:val="a3"/>
    <w:next w:val="aff5"/>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3"/>
    <w:next w:val="afd"/>
    <w:qFormat/>
    <w:rsid w:val="00F76448"/>
    <w:rPr>
      <w:b/>
      <w:bCs/>
    </w:rPr>
  </w:style>
  <w:style w:type="paragraph" w:customStyle="1" w:styleId="Head71">
    <w:name w:val="Head 7.1"/>
    <w:basedOn w:val="a3"/>
    <w:rsid w:val="00F76448"/>
    <w:pPr>
      <w:widowControl w:val="0"/>
      <w:jc w:val="center"/>
    </w:pPr>
    <w:rPr>
      <w:rFonts w:ascii="CG Times" w:hAnsi="CG Times"/>
      <w:b/>
      <w:sz w:val="28"/>
      <w:szCs w:val="20"/>
      <w:lang w:val="en-US"/>
    </w:rPr>
  </w:style>
  <w:style w:type="paragraph" w:customStyle="1" w:styleId="35">
    <w:name w:val="Текст3"/>
    <w:basedOn w:val="a3"/>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3"/>
    <w:rsid w:val="00F76448"/>
    <w:pPr>
      <w:shd w:val="clear" w:color="auto" w:fill="000080"/>
    </w:pPr>
    <w:rPr>
      <w:rFonts w:ascii="Tahoma" w:hAnsi="Tahoma"/>
      <w:sz w:val="20"/>
      <w:szCs w:val="20"/>
    </w:rPr>
  </w:style>
  <w:style w:type="paragraph" w:styleId="aff8">
    <w:name w:val="annotation subject"/>
    <w:basedOn w:val="1c"/>
    <w:next w:val="1c"/>
    <w:rsid w:val="00F76448"/>
    <w:rPr>
      <w:b/>
      <w:bCs/>
    </w:rPr>
  </w:style>
  <w:style w:type="paragraph" w:styleId="aff9">
    <w:name w:val="Balloon Text"/>
    <w:basedOn w:val="a3"/>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3"/>
    <w:link w:val="1e"/>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3"/>
    <w:rsid w:val="00F76448"/>
    <w:pPr>
      <w:spacing w:after="120" w:line="480" w:lineRule="auto"/>
      <w:ind w:left="283"/>
    </w:pPr>
  </w:style>
  <w:style w:type="paragraph" w:customStyle="1" w:styleId="affb">
    <w:name w:val="Таблица шапка"/>
    <w:basedOn w:val="a3"/>
    <w:rsid w:val="00F76448"/>
    <w:pPr>
      <w:keepNext/>
      <w:spacing w:before="40" w:after="40"/>
      <w:ind w:left="57" w:right="57"/>
    </w:pPr>
    <w:rPr>
      <w:sz w:val="22"/>
      <w:szCs w:val="20"/>
    </w:rPr>
  </w:style>
  <w:style w:type="paragraph" w:customStyle="1" w:styleId="affc">
    <w:name w:val="Таблица текст"/>
    <w:basedOn w:val="a3"/>
    <w:rsid w:val="00F76448"/>
    <w:pPr>
      <w:spacing w:before="40" w:after="40"/>
      <w:ind w:left="57" w:right="57"/>
    </w:pPr>
    <w:rPr>
      <w:szCs w:val="20"/>
    </w:rPr>
  </w:style>
  <w:style w:type="paragraph" w:customStyle="1" w:styleId="1f0">
    <w:name w:val="Название объекта1"/>
    <w:basedOn w:val="a3"/>
    <w:next w:val="a3"/>
    <w:rsid w:val="00F76448"/>
    <w:pPr>
      <w:ind w:left="-1797"/>
      <w:jc w:val="right"/>
    </w:pPr>
    <w:rPr>
      <w:szCs w:val="20"/>
    </w:rPr>
  </w:style>
  <w:style w:type="paragraph" w:customStyle="1" w:styleId="1f1">
    <w:name w:val="Обычный отступ1"/>
    <w:basedOn w:val="a3"/>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3"/>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3"/>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3"/>
    <w:rsid w:val="00F76448"/>
    <w:pPr>
      <w:spacing w:before="280" w:after="280"/>
      <w:jc w:val="center"/>
      <w:textAlignment w:val="center"/>
    </w:pPr>
    <w:rPr>
      <w:rFonts w:ascii="Arial" w:hAnsi="Arial" w:cs="Arial"/>
      <w:sz w:val="16"/>
      <w:szCs w:val="16"/>
    </w:rPr>
  </w:style>
  <w:style w:type="paragraph" w:customStyle="1" w:styleId="xl66">
    <w:name w:val="xl66"/>
    <w:basedOn w:val="a3"/>
    <w:rsid w:val="00F76448"/>
    <w:pPr>
      <w:spacing w:before="280" w:after="280"/>
    </w:pPr>
    <w:rPr>
      <w:rFonts w:ascii="Arial" w:hAnsi="Arial" w:cs="Arial"/>
      <w:sz w:val="16"/>
      <w:szCs w:val="16"/>
    </w:rPr>
  </w:style>
  <w:style w:type="paragraph" w:customStyle="1" w:styleId="xl67">
    <w:name w:val="xl67"/>
    <w:basedOn w:val="a3"/>
    <w:rsid w:val="00F76448"/>
    <w:pPr>
      <w:spacing w:before="280" w:after="280"/>
      <w:jc w:val="right"/>
      <w:textAlignment w:val="center"/>
    </w:pPr>
    <w:rPr>
      <w:rFonts w:ascii="Arial" w:hAnsi="Arial" w:cs="Arial"/>
      <w:sz w:val="16"/>
      <w:szCs w:val="16"/>
    </w:rPr>
  </w:style>
  <w:style w:type="paragraph" w:customStyle="1" w:styleId="xl68">
    <w:name w:val="xl68"/>
    <w:basedOn w:val="a3"/>
    <w:rsid w:val="00F76448"/>
    <w:pPr>
      <w:spacing w:before="280" w:after="280"/>
      <w:textAlignment w:val="center"/>
    </w:pPr>
    <w:rPr>
      <w:rFonts w:ascii="Arial" w:hAnsi="Arial" w:cs="Arial"/>
      <w:sz w:val="16"/>
      <w:szCs w:val="16"/>
    </w:rPr>
  </w:style>
  <w:style w:type="paragraph" w:customStyle="1" w:styleId="xl69">
    <w:name w:val="xl69"/>
    <w:basedOn w:val="a3"/>
    <w:rsid w:val="00F76448"/>
    <w:pPr>
      <w:spacing w:before="280" w:after="280"/>
      <w:textAlignment w:val="center"/>
    </w:pPr>
    <w:rPr>
      <w:rFonts w:ascii="Arial" w:hAnsi="Arial" w:cs="Arial"/>
      <w:sz w:val="16"/>
      <w:szCs w:val="16"/>
    </w:rPr>
  </w:style>
  <w:style w:type="paragraph" w:customStyle="1" w:styleId="xl70">
    <w:name w:val="xl70"/>
    <w:basedOn w:val="a3"/>
    <w:rsid w:val="00F76448"/>
    <w:pPr>
      <w:spacing w:before="280" w:after="280"/>
      <w:jc w:val="right"/>
    </w:pPr>
    <w:rPr>
      <w:rFonts w:ascii="Arial" w:hAnsi="Arial" w:cs="Arial"/>
      <w:sz w:val="16"/>
      <w:szCs w:val="16"/>
    </w:rPr>
  </w:style>
  <w:style w:type="paragraph" w:customStyle="1" w:styleId="xl71">
    <w:name w:val="xl71"/>
    <w:basedOn w:val="a3"/>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3"/>
    <w:rsid w:val="00F76448"/>
    <w:pPr>
      <w:spacing w:before="280" w:after="280"/>
    </w:pPr>
  </w:style>
  <w:style w:type="paragraph" w:customStyle="1" w:styleId="xl73">
    <w:name w:val="xl73"/>
    <w:basedOn w:val="a3"/>
    <w:rsid w:val="00F76448"/>
    <w:pPr>
      <w:shd w:val="clear" w:color="auto" w:fill="FFFFFF"/>
      <w:spacing w:before="280" w:after="280"/>
      <w:textAlignment w:val="center"/>
    </w:pPr>
    <w:rPr>
      <w:sz w:val="16"/>
      <w:szCs w:val="16"/>
    </w:rPr>
  </w:style>
  <w:style w:type="paragraph" w:customStyle="1" w:styleId="xl74">
    <w:name w:val="xl74"/>
    <w:basedOn w:val="a3"/>
    <w:rsid w:val="00F76448"/>
    <w:pPr>
      <w:shd w:val="clear" w:color="auto" w:fill="FFFFFF"/>
      <w:spacing w:before="280" w:after="280"/>
      <w:jc w:val="center"/>
      <w:textAlignment w:val="center"/>
    </w:pPr>
    <w:rPr>
      <w:sz w:val="16"/>
      <w:szCs w:val="16"/>
    </w:rPr>
  </w:style>
  <w:style w:type="paragraph" w:customStyle="1" w:styleId="xl75">
    <w:name w:val="xl75"/>
    <w:basedOn w:val="a3"/>
    <w:rsid w:val="00F76448"/>
    <w:pPr>
      <w:shd w:val="clear" w:color="auto" w:fill="FFFFFF"/>
      <w:spacing w:before="280" w:after="280"/>
      <w:jc w:val="center"/>
      <w:textAlignment w:val="center"/>
    </w:pPr>
    <w:rPr>
      <w:sz w:val="16"/>
      <w:szCs w:val="16"/>
    </w:rPr>
  </w:style>
  <w:style w:type="paragraph" w:customStyle="1" w:styleId="xl76">
    <w:name w:val="xl76"/>
    <w:basedOn w:val="a3"/>
    <w:rsid w:val="00F76448"/>
    <w:pPr>
      <w:shd w:val="clear" w:color="auto" w:fill="FFFFFF"/>
      <w:spacing w:before="280" w:after="280"/>
      <w:jc w:val="center"/>
      <w:textAlignment w:val="center"/>
    </w:pPr>
    <w:rPr>
      <w:sz w:val="16"/>
      <w:szCs w:val="16"/>
    </w:rPr>
  </w:style>
  <w:style w:type="paragraph" w:customStyle="1" w:styleId="xl77">
    <w:name w:val="xl77"/>
    <w:basedOn w:val="a3"/>
    <w:rsid w:val="00F76448"/>
    <w:pPr>
      <w:spacing w:before="280" w:after="280"/>
      <w:jc w:val="right"/>
    </w:pPr>
    <w:rPr>
      <w:rFonts w:ascii="Arial" w:hAnsi="Arial" w:cs="Arial"/>
      <w:sz w:val="16"/>
      <w:szCs w:val="16"/>
    </w:rPr>
  </w:style>
  <w:style w:type="paragraph" w:customStyle="1" w:styleId="xl78">
    <w:name w:val="xl78"/>
    <w:basedOn w:val="a3"/>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3"/>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e">
    <w:name w:val="Normal (Web)"/>
    <w:basedOn w:val="a3"/>
    <w:uiPriority w:val="99"/>
    <w:rsid w:val="00F76448"/>
    <w:pPr>
      <w:spacing w:before="280" w:after="280"/>
    </w:pPr>
  </w:style>
  <w:style w:type="paragraph" w:customStyle="1" w:styleId="xl25">
    <w:name w:val="xl25"/>
    <w:basedOn w:val="a3"/>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3"/>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3"/>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d"/>
    <w:rsid w:val="00F76448"/>
  </w:style>
  <w:style w:type="paragraph" w:customStyle="1" w:styleId="afff1">
    <w:name w:val="Содержимое таблицы"/>
    <w:basedOn w:val="a3"/>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4"/>
    <w:unhideWhenUsed/>
    <w:rsid w:val="009C211A"/>
    <w:rPr>
      <w:sz w:val="16"/>
      <w:szCs w:val="16"/>
    </w:rPr>
  </w:style>
  <w:style w:type="paragraph" w:styleId="afff4">
    <w:name w:val="annotation text"/>
    <w:basedOn w:val="a3"/>
    <w:link w:val="1f5"/>
    <w:semiHidden/>
    <w:unhideWhenUsed/>
    <w:rsid w:val="009C211A"/>
    <w:rPr>
      <w:sz w:val="20"/>
      <w:szCs w:val="20"/>
    </w:rPr>
  </w:style>
  <w:style w:type="character" w:customStyle="1" w:styleId="1f5">
    <w:name w:val="Текст примечания Знак1"/>
    <w:basedOn w:val="a4"/>
    <w:link w:val="afff4"/>
    <w:uiPriority w:val="99"/>
    <w:semiHidden/>
    <w:rsid w:val="009C211A"/>
    <w:rPr>
      <w:lang w:eastAsia="ar-SA"/>
    </w:rPr>
  </w:style>
  <w:style w:type="table" w:styleId="afff5">
    <w:name w:val="Table Grid"/>
    <w:basedOn w:val="a5"/>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3"/>
    <w:autoRedefine/>
    <w:rsid w:val="001320CA"/>
    <w:pPr>
      <w:numPr>
        <w:ilvl w:val="2"/>
        <w:numId w:val="9"/>
      </w:numPr>
      <w:tabs>
        <w:tab w:val="left" w:pos="-567"/>
        <w:tab w:val="left" w:pos="-426"/>
      </w:tabs>
      <w:autoSpaceDE w:val="0"/>
      <w:autoSpaceDN w:val="0"/>
      <w:adjustRightInd w:val="0"/>
      <w:ind w:left="0" w:firstLine="720"/>
      <w:jc w:val="both"/>
    </w:pPr>
    <w:rPr>
      <w:rFonts w:eastAsia="MS Mincho"/>
      <w:b/>
      <w:bCs/>
      <w:sz w:val="28"/>
      <w:szCs w:val="28"/>
      <w:lang w:eastAsia="ru-RU"/>
    </w:rPr>
  </w:style>
  <w:style w:type="paragraph" w:styleId="32">
    <w:name w:val="Body Text 3"/>
    <w:basedOn w:val="a3"/>
    <w:link w:val="31"/>
    <w:rsid w:val="000954FB"/>
    <w:pPr>
      <w:suppressAutoHyphens w:val="0"/>
      <w:spacing w:after="120"/>
    </w:pPr>
    <w:rPr>
      <w:sz w:val="16"/>
      <w:szCs w:val="16"/>
    </w:rPr>
  </w:style>
  <w:style w:type="character" w:customStyle="1" w:styleId="312">
    <w:name w:val="Основной текст 3 Знак1"/>
    <w:basedOn w:val="a4"/>
    <w:uiPriority w:val="99"/>
    <w:semiHidden/>
    <w:rsid w:val="000954FB"/>
    <w:rPr>
      <w:sz w:val="16"/>
      <w:szCs w:val="16"/>
      <w:lang w:eastAsia="ar-SA"/>
    </w:rPr>
  </w:style>
  <w:style w:type="paragraph" w:styleId="37">
    <w:name w:val="Body Text Indent 3"/>
    <w:basedOn w:val="a3"/>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4"/>
    <w:link w:val="37"/>
    <w:uiPriority w:val="99"/>
    <w:semiHidden/>
    <w:rsid w:val="00926992"/>
    <w:rPr>
      <w:sz w:val="16"/>
      <w:szCs w:val="16"/>
      <w:lang w:eastAsia="ar-SA"/>
    </w:rPr>
  </w:style>
  <w:style w:type="paragraph" w:customStyle="1" w:styleId="-3">
    <w:name w:val="Пункт-3"/>
    <w:basedOn w:val="a3"/>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link w:val="afd"/>
    <w:uiPriority w:val="99"/>
    <w:locked/>
    <w:rsid w:val="004314C8"/>
    <w:rPr>
      <w:rFonts w:eastAsia="MS Mincho"/>
      <w:sz w:val="26"/>
      <w:szCs w:val="24"/>
      <w:lang w:eastAsia="ar-SA"/>
    </w:rPr>
  </w:style>
  <w:style w:type="character" w:styleId="afff6">
    <w:name w:val="Strong"/>
    <w:basedOn w:val="a4"/>
    <w:uiPriority w:val="22"/>
    <w:qFormat/>
    <w:rsid w:val="00AE660B"/>
    <w:rPr>
      <w:b/>
      <w:bCs/>
    </w:rPr>
  </w:style>
  <w:style w:type="character" w:customStyle="1" w:styleId="20">
    <w:name w:val="Заголовок 2 Знак"/>
    <w:aliases w:val="Гоник_Заголовок 2 Знак,h2 Знак,H2 Знак"/>
    <w:basedOn w:val="a4"/>
    <w:link w:val="2"/>
    <w:rsid w:val="00EE27D3"/>
    <w:rPr>
      <w:rFonts w:cs="Arial"/>
      <w:b/>
      <w:bCs/>
      <w:i/>
      <w:iCs/>
      <w:sz w:val="28"/>
      <w:szCs w:val="28"/>
      <w:lang w:eastAsia="ar-SA"/>
    </w:rPr>
  </w:style>
  <w:style w:type="paragraph" w:customStyle="1" w:styleId="afff7">
    <w:name w:val="постой обзац"/>
    <w:basedOn w:val="a3"/>
    <w:link w:val="afff8"/>
    <w:qFormat/>
    <w:rsid w:val="008322D7"/>
    <w:pPr>
      <w:spacing w:line="276" w:lineRule="auto"/>
      <w:ind w:firstLine="709"/>
    </w:pPr>
    <w:rPr>
      <w:sz w:val="28"/>
      <w:szCs w:val="28"/>
    </w:rPr>
  </w:style>
  <w:style w:type="paragraph" w:customStyle="1" w:styleId="a">
    <w:name w:val="простой обзац"/>
    <w:basedOn w:val="affa"/>
    <w:link w:val="afff9"/>
    <w:qFormat/>
    <w:rsid w:val="008322D7"/>
    <w:pPr>
      <w:numPr>
        <w:ilvl w:val="1"/>
        <w:numId w:val="9"/>
      </w:numPr>
      <w:ind w:hanging="551"/>
    </w:pPr>
    <w:rPr>
      <w:rFonts w:eastAsia="MS Mincho"/>
      <w:b/>
      <w:sz w:val="28"/>
      <w:szCs w:val="28"/>
    </w:rPr>
  </w:style>
  <w:style w:type="character" w:customStyle="1" w:styleId="afff8">
    <w:name w:val="постой обзац Знак"/>
    <w:basedOn w:val="a4"/>
    <w:link w:val="afff7"/>
    <w:rsid w:val="008322D7"/>
    <w:rPr>
      <w:sz w:val="28"/>
      <w:szCs w:val="28"/>
      <w:lang w:eastAsia="ar-SA"/>
    </w:rPr>
  </w:style>
  <w:style w:type="paragraph" w:styleId="afffa">
    <w:name w:val="Body Text First Indent"/>
    <w:basedOn w:val="afd"/>
    <w:link w:val="afffb"/>
    <w:uiPriority w:val="99"/>
    <w:semiHidden/>
    <w:unhideWhenUsed/>
    <w:rsid w:val="00073643"/>
    <w:pPr>
      <w:ind w:firstLine="360"/>
      <w:jc w:val="left"/>
    </w:pPr>
    <w:rPr>
      <w:rFonts w:eastAsia="Times New Roman"/>
      <w:sz w:val="24"/>
    </w:rPr>
  </w:style>
  <w:style w:type="character" w:customStyle="1" w:styleId="1e">
    <w:name w:val="Абзац списка Знак1"/>
    <w:basedOn w:val="a4"/>
    <w:link w:val="affa"/>
    <w:rsid w:val="008322D7"/>
    <w:rPr>
      <w:sz w:val="24"/>
      <w:szCs w:val="24"/>
      <w:lang w:eastAsia="ar-SA"/>
    </w:rPr>
  </w:style>
  <w:style w:type="character" w:customStyle="1" w:styleId="afff9">
    <w:name w:val="простой обзац Знак"/>
    <w:basedOn w:val="1e"/>
    <w:link w:val="a"/>
    <w:rsid w:val="008322D7"/>
    <w:rPr>
      <w:rFonts w:eastAsia="MS Mincho"/>
      <w:b/>
      <w:sz w:val="28"/>
      <w:szCs w:val="28"/>
      <w:lang w:eastAsia="ar-SA"/>
    </w:rPr>
  </w:style>
  <w:style w:type="character" w:customStyle="1" w:styleId="afffb">
    <w:name w:val="Красная строка Знак"/>
    <w:basedOn w:val="16"/>
    <w:link w:val="afffa"/>
    <w:uiPriority w:val="99"/>
    <w:semiHidden/>
    <w:rsid w:val="00073643"/>
    <w:rPr>
      <w:rFonts w:eastAsia="MS Mincho"/>
      <w:sz w:val="24"/>
      <w:szCs w:val="24"/>
      <w:lang w:eastAsia="ar-SA"/>
    </w:rPr>
  </w:style>
  <w:style w:type="paragraph" w:customStyle="1" w:styleId="27">
    <w:name w:val="Уровень 2. Нумерованный список"/>
    <w:basedOn w:val="afd"/>
    <w:link w:val="28"/>
    <w:uiPriority w:val="99"/>
    <w:rsid w:val="00073643"/>
    <w:pPr>
      <w:tabs>
        <w:tab w:val="num" w:pos="567"/>
      </w:tabs>
      <w:suppressAutoHyphens w:val="0"/>
      <w:spacing w:after="120"/>
      <w:ind w:firstLine="0"/>
    </w:pPr>
    <w:rPr>
      <w:rFonts w:ascii="Arial" w:eastAsia="Times New Roman" w:hAnsi="Arial"/>
      <w:sz w:val="20"/>
      <w:szCs w:val="20"/>
      <w:lang w:val="x-none" w:eastAsia="ru-RU"/>
    </w:rPr>
  </w:style>
  <w:style w:type="paragraph" w:customStyle="1" w:styleId="afffc">
    <w:name w:val="Обычный правый"/>
    <w:basedOn w:val="a3"/>
    <w:uiPriority w:val="99"/>
    <w:rsid w:val="00073643"/>
    <w:pPr>
      <w:tabs>
        <w:tab w:val="right" w:pos="2970"/>
      </w:tabs>
      <w:suppressAutoHyphens w:val="0"/>
      <w:spacing w:before="120" w:after="120"/>
      <w:jc w:val="right"/>
    </w:pPr>
    <w:rPr>
      <w:lang w:eastAsia="en-US"/>
    </w:rPr>
  </w:style>
  <w:style w:type="character" w:customStyle="1" w:styleId="28">
    <w:name w:val="Уровень 2. Нумерованный список Знак"/>
    <w:link w:val="27"/>
    <w:uiPriority w:val="99"/>
    <w:locked/>
    <w:rsid w:val="00073643"/>
    <w:rPr>
      <w:rFonts w:ascii="Arial" w:hAnsi="Arial"/>
      <w:lang w:val="x-none"/>
    </w:rPr>
  </w:style>
  <w:style w:type="paragraph" w:customStyle="1" w:styleId="a2">
    <w:name w:val="обзац с номером"/>
    <w:basedOn w:val="27"/>
    <w:link w:val="afffd"/>
    <w:qFormat/>
    <w:rsid w:val="00073643"/>
    <w:pPr>
      <w:numPr>
        <w:ilvl w:val="1"/>
        <w:numId w:val="29"/>
      </w:numPr>
      <w:tabs>
        <w:tab w:val="clear" w:pos="1142"/>
      </w:tabs>
      <w:spacing w:after="0"/>
      <w:ind w:left="0" w:firstLine="710"/>
    </w:pPr>
  </w:style>
  <w:style w:type="character" w:customStyle="1" w:styleId="afffd">
    <w:name w:val="обзац с номером Знак"/>
    <w:basedOn w:val="28"/>
    <w:link w:val="a2"/>
    <w:rsid w:val="00073643"/>
    <w:rPr>
      <w:rFonts w:ascii="Arial" w:hAnsi="Arial"/>
      <w:lang w:val="x-none"/>
    </w:rPr>
  </w:style>
  <w:style w:type="paragraph" w:customStyle="1" w:styleId="a1">
    <w:name w:val="заголовок мой"/>
    <w:basedOn w:val="1"/>
    <w:link w:val="afffe"/>
    <w:qFormat/>
    <w:rsid w:val="00073643"/>
    <w:pPr>
      <w:numPr>
        <w:numId w:val="29"/>
      </w:numPr>
      <w:tabs>
        <w:tab w:val="clear" w:pos="360"/>
        <w:tab w:val="num" w:pos="0"/>
        <w:tab w:val="left" w:pos="851"/>
      </w:tabs>
      <w:suppressAutoHyphens w:val="0"/>
      <w:spacing w:before="0" w:after="0"/>
      <w:ind w:left="0" w:firstLine="567"/>
      <w:jc w:val="center"/>
    </w:pPr>
    <w:rPr>
      <w:rFonts w:eastAsia="Times New Roman" w:cs="Times New Roman"/>
      <w:kern w:val="32"/>
      <w:sz w:val="20"/>
      <w:szCs w:val="20"/>
      <w:lang w:val="x-none" w:eastAsia="en-US"/>
    </w:rPr>
  </w:style>
  <w:style w:type="character" w:customStyle="1" w:styleId="afffe">
    <w:name w:val="заголовок мой Знак"/>
    <w:link w:val="a1"/>
    <w:rsid w:val="00073643"/>
    <w:rPr>
      <w:b/>
      <w:bCs/>
      <w:kern w:val="3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17218"/>
    <w:pPr>
      <w:suppressAutoHyphens/>
    </w:pPr>
    <w:rPr>
      <w:sz w:val="24"/>
      <w:szCs w:val="24"/>
      <w:lang w:eastAsia="ar-SA"/>
    </w:rPr>
  </w:style>
  <w:style w:type="paragraph" w:styleId="1">
    <w:name w:val="heading 1"/>
    <w:aliases w:val="Гоник_Заголовок 1"/>
    <w:basedOn w:val="a3"/>
    <w:next w:val="a3"/>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3"/>
    <w:next w:val="a3"/>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3"/>
    <w:next w:val="a3"/>
    <w:qFormat/>
    <w:rsid w:val="00F76448"/>
    <w:pPr>
      <w:keepNext/>
      <w:spacing w:before="240" w:after="60"/>
      <w:outlineLvl w:val="2"/>
    </w:pPr>
    <w:rPr>
      <w:rFonts w:ascii="Arial" w:hAnsi="Arial"/>
      <w:b/>
      <w:bCs/>
      <w:sz w:val="26"/>
      <w:szCs w:val="26"/>
    </w:rPr>
  </w:style>
  <w:style w:type="paragraph" w:styleId="4">
    <w:name w:val="heading 4"/>
    <w:aliases w:val="H4"/>
    <w:basedOn w:val="a3"/>
    <w:next w:val="a3"/>
    <w:qFormat/>
    <w:rsid w:val="00F76448"/>
    <w:pPr>
      <w:keepNext/>
      <w:spacing w:before="240" w:after="60"/>
      <w:outlineLvl w:val="3"/>
    </w:pPr>
    <w:rPr>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7">
    <w:name w:val="Основной текст Знак"/>
    <w:rsid w:val="00F76448"/>
    <w:rPr>
      <w:rFonts w:eastAsia="MS Mincho"/>
      <w:sz w:val="26"/>
      <w:szCs w:val="24"/>
      <w:lang w:val="ru-RU" w:eastAsia="ar-SA" w:bidi="ar-SA"/>
    </w:rPr>
  </w:style>
  <w:style w:type="character" w:customStyle="1" w:styleId="a8">
    <w:name w:val="Основной текст с отступом Знак"/>
    <w:rsid w:val="00F76448"/>
    <w:rPr>
      <w:sz w:val="28"/>
      <w:lang w:val="ru-RU" w:eastAsia="ar-SA" w:bidi="ar-SA"/>
    </w:rPr>
  </w:style>
  <w:style w:type="character" w:styleId="a9">
    <w:name w:val="page number"/>
    <w:basedOn w:val="10"/>
    <w:rsid w:val="00F76448"/>
  </w:style>
  <w:style w:type="character" w:customStyle="1" w:styleId="aa">
    <w:name w:val="Нижний колонтитул Знак"/>
    <w:uiPriority w:val="99"/>
    <w:rsid w:val="00F76448"/>
    <w:rPr>
      <w:rFonts w:eastAsia="MS Mincho"/>
      <w:spacing w:val="-2"/>
      <w:sz w:val="24"/>
      <w:szCs w:val="24"/>
      <w:lang w:val="ru-RU" w:eastAsia="ar-SA" w:bidi="ar-SA"/>
    </w:rPr>
  </w:style>
  <w:style w:type="character" w:styleId="ab">
    <w:name w:val="Hyperlink"/>
    <w:rsid w:val="00F76448"/>
    <w:rPr>
      <w:color w:val="0000FF"/>
      <w:u w:val="single"/>
    </w:rPr>
  </w:style>
  <w:style w:type="character" w:customStyle="1" w:styleId="ac">
    <w:name w:val="Текст примечания Знак"/>
    <w:rsid w:val="00F76448"/>
    <w:rPr>
      <w:lang w:val="ru-RU" w:eastAsia="ar-SA" w:bidi="ar-SA"/>
    </w:rPr>
  </w:style>
  <w:style w:type="character" w:customStyle="1" w:styleId="ad">
    <w:name w:val="Символ сноски"/>
    <w:rsid w:val="00F76448"/>
    <w:rPr>
      <w:vertAlign w:val="superscript"/>
    </w:rPr>
  </w:style>
  <w:style w:type="character" w:customStyle="1" w:styleId="ae">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f">
    <w:name w:val="Тема примечания Знак"/>
    <w:rsid w:val="00F76448"/>
    <w:rPr>
      <w:b/>
      <w:bCs/>
      <w:lang w:val="ru-RU" w:eastAsia="ar-SA" w:bidi="ar-SA"/>
    </w:rPr>
  </w:style>
  <w:style w:type="character" w:customStyle="1" w:styleId="af0">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1">
    <w:name w:val="Подзаголовок Знак"/>
    <w:rsid w:val="00F76448"/>
    <w:rPr>
      <w:b/>
      <w:bCs/>
      <w:sz w:val="24"/>
      <w:szCs w:val="24"/>
    </w:rPr>
  </w:style>
  <w:style w:type="character" w:customStyle="1" w:styleId="af2">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3">
    <w:name w:val="Обычный отступ Знак"/>
    <w:rsid w:val="00F76448"/>
    <w:rPr>
      <w:rFonts w:ascii="Calibri" w:eastAsia="Calibri" w:hAnsi="Calibri" w:cs="Calibri"/>
      <w:sz w:val="24"/>
      <w:szCs w:val="24"/>
    </w:rPr>
  </w:style>
  <w:style w:type="character" w:styleId="af4">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3"/>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3"/>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3"/>
    <w:rsid w:val="00F76448"/>
    <w:pPr>
      <w:suppressLineNumbers/>
      <w:spacing w:before="120" w:after="120"/>
    </w:pPr>
    <w:rPr>
      <w:rFonts w:cs="Mangal"/>
      <w:i/>
      <w:iCs/>
    </w:rPr>
  </w:style>
  <w:style w:type="paragraph" w:customStyle="1" w:styleId="18">
    <w:name w:val="Указатель1"/>
    <w:basedOn w:val="a3"/>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3"/>
    <w:uiPriority w:val="99"/>
    <w:rsid w:val="00F76448"/>
  </w:style>
  <w:style w:type="paragraph" w:styleId="aff0">
    <w:name w:val="Body Text Indent"/>
    <w:basedOn w:val="a3"/>
    <w:rsid w:val="00F76448"/>
    <w:pPr>
      <w:ind w:firstLine="720"/>
    </w:pPr>
    <w:rPr>
      <w:sz w:val="28"/>
      <w:szCs w:val="20"/>
    </w:rPr>
  </w:style>
  <w:style w:type="paragraph" w:customStyle="1" w:styleId="24">
    <w:name w:val="Маркированный список2"/>
    <w:basedOn w:val="a3"/>
    <w:rsid w:val="00F76448"/>
    <w:pPr>
      <w:autoSpaceDE w:val="0"/>
      <w:ind w:right="306"/>
      <w:jc w:val="both"/>
    </w:pPr>
    <w:rPr>
      <w:b/>
      <w:bCs/>
      <w:i/>
      <w:sz w:val="28"/>
      <w:szCs w:val="28"/>
    </w:rPr>
  </w:style>
  <w:style w:type="paragraph" w:styleId="aff1">
    <w:name w:val="footer"/>
    <w:basedOn w:val="a3"/>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3"/>
    <w:rsid w:val="00F76448"/>
    <w:pPr>
      <w:spacing w:before="120"/>
      <w:ind w:left="284" w:firstLine="424"/>
    </w:pPr>
    <w:rPr>
      <w:sz w:val="28"/>
    </w:rPr>
  </w:style>
  <w:style w:type="paragraph" w:customStyle="1" w:styleId="42">
    <w:name w:val="заголовок 4"/>
    <w:basedOn w:val="a3"/>
    <w:next w:val="a3"/>
    <w:rsid w:val="00F76448"/>
    <w:pPr>
      <w:keepNext/>
      <w:jc w:val="center"/>
    </w:pPr>
    <w:rPr>
      <w:spacing w:val="-2"/>
      <w:szCs w:val="20"/>
    </w:rPr>
  </w:style>
  <w:style w:type="paragraph" w:customStyle="1" w:styleId="1b">
    <w:name w:val="заголовок 1"/>
    <w:basedOn w:val="a3"/>
    <w:next w:val="a3"/>
    <w:rsid w:val="00F76448"/>
    <w:pPr>
      <w:keepNext/>
      <w:spacing w:before="240" w:after="60"/>
      <w:jc w:val="both"/>
    </w:pPr>
    <w:rPr>
      <w:rFonts w:ascii="Arial" w:hAnsi="Arial"/>
      <w:b/>
      <w:kern w:val="1"/>
      <w:sz w:val="28"/>
      <w:szCs w:val="20"/>
      <w:lang w:val="en-GB"/>
    </w:rPr>
  </w:style>
  <w:style w:type="paragraph" w:styleId="aff2">
    <w:name w:val="footnote text"/>
    <w:basedOn w:val="a3"/>
    <w:rsid w:val="00F76448"/>
    <w:pPr>
      <w:widowControl w:val="0"/>
      <w:autoSpaceDE w:val="0"/>
    </w:pPr>
    <w:rPr>
      <w:sz w:val="20"/>
      <w:szCs w:val="20"/>
    </w:rPr>
  </w:style>
  <w:style w:type="paragraph" w:customStyle="1" w:styleId="aff3">
    <w:name w:val="Статья"/>
    <w:basedOn w:val="afd"/>
    <w:next w:val="a3"/>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3"/>
    <w:rsid w:val="00F76448"/>
    <w:rPr>
      <w:sz w:val="20"/>
      <w:szCs w:val="20"/>
    </w:rPr>
  </w:style>
  <w:style w:type="paragraph" w:customStyle="1" w:styleId="311">
    <w:name w:val="Основной текст 31"/>
    <w:basedOn w:val="a3"/>
    <w:rsid w:val="00F76448"/>
    <w:pPr>
      <w:spacing w:after="120"/>
    </w:pPr>
    <w:rPr>
      <w:sz w:val="16"/>
      <w:szCs w:val="16"/>
    </w:rPr>
  </w:style>
  <w:style w:type="paragraph" w:customStyle="1" w:styleId="210">
    <w:name w:val="Основной текст 21"/>
    <w:basedOn w:val="a3"/>
    <w:rsid w:val="00F76448"/>
    <w:pPr>
      <w:spacing w:after="120" w:line="480" w:lineRule="auto"/>
    </w:pPr>
  </w:style>
  <w:style w:type="paragraph" w:styleId="aff4">
    <w:name w:val="Title"/>
    <w:basedOn w:val="a3"/>
    <w:next w:val="aff5"/>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3"/>
    <w:next w:val="afd"/>
    <w:qFormat/>
    <w:rsid w:val="00F76448"/>
    <w:rPr>
      <w:b/>
      <w:bCs/>
    </w:rPr>
  </w:style>
  <w:style w:type="paragraph" w:customStyle="1" w:styleId="Head71">
    <w:name w:val="Head 7.1"/>
    <w:basedOn w:val="a3"/>
    <w:rsid w:val="00F76448"/>
    <w:pPr>
      <w:widowControl w:val="0"/>
      <w:jc w:val="center"/>
    </w:pPr>
    <w:rPr>
      <w:rFonts w:ascii="CG Times" w:hAnsi="CG Times"/>
      <w:b/>
      <w:sz w:val="28"/>
      <w:szCs w:val="20"/>
      <w:lang w:val="en-US"/>
    </w:rPr>
  </w:style>
  <w:style w:type="paragraph" w:customStyle="1" w:styleId="35">
    <w:name w:val="Текст3"/>
    <w:basedOn w:val="a3"/>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3"/>
    <w:rsid w:val="00F76448"/>
    <w:pPr>
      <w:shd w:val="clear" w:color="auto" w:fill="000080"/>
    </w:pPr>
    <w:rPr>
      <w:rFonts w:ascii="Tahoma" w:hAnsi="Tahoma"/>
      <w:sz w:val="20"/>
      <w:szCs w:val="20"/>
    </w:rPr>
  </w:style>
  <w:style w:type="paragraph" w:styleId="aff8">
    <w:name w:val="annotation subject"/>
    <w:basedOn w:val="1c"/>
    <w:next w:val="1c"/>
    <w:rsid w:val="00F76448"/>
    <w:rPr>
      <w:b/>
      <w:bCs/>
    </w:rPr>
  </w:style>
  <w:style w:type="paragraph" w:styleId="aff9">
    <w:name w:val="Balloon Text"/>
    <w:basedOn w:val="a3"/>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3"/>
    <w:link w:val="1e"/>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3"/>
    <w:rsid w:val="00F76448"/>
    <w:pPr>
      <w:spacing w:after="120" w:line="480" w:lineRule="auto"/>
      <w:ind w:left="283"/>
    </w:pPr>
  </w:style>
  <w:style w:type="paragraph" w:customStyle="1" w:styleId="affb">
    <w:name w:val="Таблица шапка"/>
    <w:basedOn w:val="a3"/>
    <w:rsid w:val="00F76448"/>
    <w:pPr>
      <w:keepNext/>
      <w:spacing w:before="40" w:after="40"/>
      <w:ind w:left="57" w:right="57"/>
    </w:pPr>
    <w:rPr>
      <w:sz w:val="22"/>
      <w:szCs w:val="20"/>
    </w:rPr>
  </w:style>
  <w:style w:type="paragraph" w:customStyle="1" w:styleId="affc">
    <w:name w:val="Таблица текст"/>
    <w:basedOn w:val="a3"/>
    <w:rsid w:val="00F76448"/>
    <w:pPr>
      <w:spacing w:before="40" w:after="40"/>
      <w:ind w:left="57" w:right="57"/>
    </w:pPr>
    <w:rPr>
      <w:szCs w:val="20"/>
    </w:rPr>
  </w:style>
  <w:style w:type="paragraph" w:customStyle="1" w:styleId="1f0">
    <w:name w:val="Название объекта1"/>
    <w:basedOn w:val="a3"/>
    <w:next w:val="a3"/>
    <w:rsid w:val="00F76448"/>
    <w:pPr>
      <w:ind w:left="-1797"/>
      <w:jc w:val="right"/>
    </w:pPr>
    <w:rPr>
      <w:szCs w:val="20"/>
    </w:rPr>
  </w:style>
  <w:style w:type="paragraph" w:customStyle="1" w:styleId="1f1">
    <w:name w:val="Обычный отступ1"/>
    <w:basedOn w:val="a3"/>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3"/>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3"/>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3"/>
    <w:rsid w:val="00F76448"/>
    <w:pPr>
      <w:spacing w:before="280" w:after="280"/>
      <w:jc w:val="center"/>
      <w:textAlignment w:val="center"/>
    </w:pPr>
    <w:rPr>
      <w:rFonts w:ascii="Arial" w:hAnsi="Arial" w:cs="Arial"/>
      <w:sz w:val="16"/>
      <w:szCs w:val="16"/>
    </w:rPr>
  </w:style>
  <w:style w:type="paragraph" w:customStyle="1" w:styleId="xl66">
    <w:name w:val="xl66"/>
    <w:basedOn w:val="a3"/>
    <w:rsid w:val="00F76448"/>
    <w:pPr>
      <w:spacing w:before="280" w:after="280"/>
    </w:pPr>
    <w:rPr>
      <w:rFonts w:ascii="Arial" w:hAnsi="Arial" w:cs="Arial"/>
      <w:sz w:val="16"/>
      <w:szCs w:val="16"/>
    </w:rPr>
  </w:style>
  <w:style w:type="paragraph" w:customStyle="1" w:styleId="xl67">
    <w:name w:val="xl67"/>
    <w:basedOn w:val="a3"/>
    <w:rsid w:val="00F76448"/>
    <w:pPr>
      <w:spacing w:before="280" w:after="280"/>
      <w:jc w:val="right"/>
      <w:textAlignment w:val="center"/>
    </w:pPr>
    <w:rPr>
      <w:rFonts w:ascii="Arial" w:hAnsi="Arial" w:cs="Arial"/>
      <w:sz w:val="16"/>
      <w:szCs w:val="16"/>
    </w:rPr>
  </w:style>
  <w:style w:type="paragraph" w:customStyle="1" w:styleId="xl68">
    <w:name w:val="xl68"/>
    <w:basedOn w:val="a3"/>
    <w:rsid w:val="00F76448"/>
    <w:pPr>
      <w:spacing w:before="280" w:after="280"/>
      <w:textAlignment w:val="center"/>
    </w:pPr>
    <w:rPr>
      <w:rFonts w:ascii="Arial" w:hAnsi="Arial" w:cs="Arial"/>
      <w:sz w:val="16"/>
      <w:szCs w:val="16"/>
    </w:rPr>
  </w:style>
  <w:style w:type="paragraph" w:customStyle="1" w:styleId="xl69">
    <w:name w:val="xl69"/>
    <w:basedOn w:val="a3"/>
    <w:rsid w:val="00F76448"/>
    <w:pPr>
      <w:spacing w:before="280" w:after="280"/>
      <w:textAlignment w:val="center"/>
    </w:pPr>
    <w:rPr>
      <w:rFonts w:ascii="Arial" w:hAnsi="Arial" w:cs="Arial"/>
      <w:sz w:val="16"/>
      <w:szCs w:val="16"/>
    </w:rPr>
  </w:style>
  <w:style w:type="paragraph" w:customStyle="1" w:styleId="xl70">
    <w:name w:val="xl70"/>
    <w:basedOn w:val="a3"/>
    <w:rsid w:val="00F76448"/>
    <w:pPr>
      <w:spacing w:before="280" w:after="280"/>
      <w:jc w:val="right"/>
    </w:pPr>
    <w:rPr>
      <w:rFonts w:ascii="Arial" w:hAnsi="Arial" w:cs="Arial"/>
      <w:sz w:val="16"/>
      <w:szCs w:val="16"/>
    </w:rPr>
  </w:style>
  <w:style w:type="paragraph" w:customStyle="1" w:styleId="xl71">
    <w:name w:val="xl71"/>
    <w:basedOn w:val="a3"/>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3"/>
    <w:rsid w:val="00F76448"/>
    <w:pPr>
      <w:spacing w:before="280" w:after="280"/>
    </w:pPr>
  </w:style>
  <w:style w:type="paragraph" w:customStyle="1" w:styleId="xl73">
    <w:name w:val="xl73"/>
    <w:basedOn w:val="a3"/>
    <w:rsid w:val="00F76448"/>
    <w:pPr>
      <w:shd w:val="clear" w:color="auto" w:fill="FFFFFF"/>
      <w:spacing w:before="280" w:after="280"/>
      <w:textAlignment w:val="center"/>
    </w:pPr>
    <w:rPr>
      <w:sz w:val="16"/>
      <w:szCs w:val="16"/>
    </w:rPr>
  </w:style>
  <w:style w:type="paragraph" w:customStyle="1" w:styleId="xl74">
    <w:name w:val="xl74"/>
    <w:basedOn w:val="a3"/>
    <w:rsid w:val="00F76448"/>
    <w:pPr>
      <w:shd w:val="clear" w:color="auto" w:fill="FFFFFF"/>
      <w:spacing w:before="280" w:after="280"/>
      <w:jc w:val="center"/>
      <w:textAlignment w:val="center"/>
    </w:pPr>
    <w:rPr>
      <w:sz w:val="16"/>
      <w:szCs w:val="16"/>
    </w:rPr>
  </w:style>
  <w:style w:type="paragraph" w:customStyle="1" w:styleId="xl75">
    <w:name w:val="xl75"/>
    <w:basedOn w:val="a3"/>
    <w:rsid w:val="00F76448"/>
    <w:pPr>
      <w:shd w:val="clear" w:color="auto" w:fill="FFFFFF"/>
      <w:spacing w:before="280" w:after="280"/>
      <w:jc w:val="center"/>
      <w:textAlignment w:val="center"/>
    </w:pPr>
    <w:rPr>
      <w:sz w:val="16"/>
      <w:szCs w:val="16"/>
    </w:rPr>
  </w:style>
  <w:style w:type="paragraph" w:customStyle="1" w:styleId="xl76">
    <w:name w:val="xl76"/>
    <w:basedOn w:val="a3"/>
    <w:rsid w:val="00F76448"/>
    <w:pPr>
      <w:shd w:val="clear" w:color="auto" w:fill="FFFFFF"/>
      <w:spacing w:before="280" w:after="280"/>
      <w:jc w:val="center"/>
      <w:textAlignment w:val="center"/>
    </w:pPr>
    <w:rPr>
      <w:sz w:val="16"/>
      <w:szCs w:val="16"/>
    </w:rPr>
  </w:style>
  <w:style w:type="paragraph" w:customStyle="1" w:styleId="xl77">
    <w:name w:val="xl77"/>
    <w:basedOn w:val="a3"/>
    <w:rsid w:val="00F76448"/>
    <w:pPr>
      <w:spacing w:before="280" w:after="280"/>
      <w:jc w:val="right"/>
    </w:pPr>
    <w:rPr>
      <w:rFonts w:ascii="Arial" w:hAnsi="Arial" w:cs="Arial"/>
      <w:sz w:val="16"/>
      <w:szCs w:val="16"/>
    </w:rPr>
  </w:style>
  <w:style w:type="paragraph" w:customStyle="1" w:styleId="xl78">
    <w:name w:val="xl78"/>
    <w:basedOn w:val="a3"/>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3"/>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e">
    <w:name w:val="Normal (Web)"/>
    <w:basedOn w:val="a3"/>
    <w:uiPriority w:val="99"/>
    <w:rsid w:val="00F76448"/>
    <w:pPr>
      <w:spacing w:before="280" w:after="280"/>
    </w:pPr>
  </w:style>
  <w:style w:type="paragraph" w:customStyle="1" w:styleId="xl25">
    <w:name w:val="xl25"/>
    <w:basedOn w:val="a3"/>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3"/>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3"/>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d"/>
    <w:rsid w:val="00F76448"/>
  </w:style>
  <w:style w:type="paragraph" w:customStyle="1" w:styleId="afff1">
    <w:name w:val="Содержимое таблицы"/>
    <w:basedOn w:val="a3"/>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4"/>
    <w:unhideWhenUsed/>
    <w:rsid w:val="009C211A"/>
    <w:rPr>
      <w:sz w:val="16"/>
      <w:szCs w:val="16"/>
    </w:rPr>
  </w:style>
  <w:style w:type="paragraph" w:styleId="afff4">
    <w:name w:val="annotation text"/>
    <w:basedOn w:val="a3"/>
    <w:link w:val="1f5"/>
    <w:semiHidden/>
    <w:unhideWhenUsed/>
    <w:rsid w:val="009C211A"/>
    <w:rPr>
      <w:sz w:val="20"/>
      <w:szCs w:val="20"/>
    </w:rPr>
  </w:style>
  <w:style w:type="character" w:customStyle="1" w:styleId="1f5">
    <w:name w:val="Текст примечания Знак1"/>
    <w:basedOn w:val="a4"/>
    <w:link w:val="afff4"/>
    <w:uiPriority w:val="99"/>
    <w:semiHidden/>
    <w:rsid w:val="009C211A"/>
    <w:rPr>
      <w:lang w:eastAsia="ar-SA"/>
    </w:rPr>
  </w:style>
  <w:style w:type="table" w:styleId="afff5">
    <w:name w:val="Table Grid"/>
    <w:basedOn w:val="a5"/>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3"/>
    <w:autoRedefine/>
    <w:rsid w:val="001320CA"/>
    <w:pPr>
      <w:numPr>
        <w:ilvl w:val="2"/>
        <w:numId w:val="9"/>
      </w:numPr>
      <w:tabs>
        <w:tab w:val="left" w:pos="-567"/>
        <w:tab w:val="left" w:pos="-426"/>
      </w:tabs>
      <w:autoSpaceDE w:val="0"/>
      <w:autoSpaceDN w:val="0"/>
      <w:adjustRightInd w:val="0"/>
      <w:ind w:left="0" w:firstLine="720"/>
      <w:jc w:val="both"/>
    </w:pPr>
    <w:rPr>
      <w:rFonts w:eastAsia="MS Mincho"/>
      <w:b/>
      <w:bCs/>
      <w:sz w:val="28"/>
      <w:szCs w:val="28"/>
      <w:lang w:eastAsia="ru-RU"/>
    </w:rPr>
  </w:style>
  <w:style w:type="paragraph" w:styleId="32">
    <w:name w:val="Body Text 3"/>
    <w:basedOn w:val="a3"/>
    <w:link w:val="31"/>
    <w:rsid w:val="000954FB"/>
    <w:pPr>
      <w:suppressAutoHyphens w:val="0"/>
      <w:spacing w:after="120"/>
    </w:pPr>
    <w:rPr>
      <w:sz w:val="16"/>
      <w:szCs w:val="16"/>
    </w:rPr>
  </w:style>
  <w:style w:type="character" w:customStyle="1" w:styleId="312">
    <w:name w:val="Основной текст 3 Знак1"/>
    <w:basedOn w:val="a4"/>
    <w:uiPriority w:val="99"/>
    <w:semiHidden/>
    <w:rsid w:val="000954FB"/>
    <w:rPr>
      <w:sz w:val="16"/>
      <w:szCs w:val="16"/>
      <w:lang w:eastAsia="ar-SA"/>
    </w:rPr>
  </w:style>
  <w:style w:type="paragraph" w:styleId="37">
    <w:name w:val="Body Text Indent 3"/>
    <w:basedOn w:val="a3"/>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4"/>
    <w:link w:val="37"/>
    <w:uiPriority w:val="99"/>
    <w:semiHidden/>
    <w:rsid w:val="00926992"/>
    <w:rPr>
      <w:sz w:val="16"/>
      <w:szCs w:val="16"/>
      <w:lang w:eastAsia="ar-SA"/>
    </w:rPr>
  </w:style>
  <w:style w:type="paragraph" w:customStyle="1" w:styleId="-3">
    <w:name w:val="Пункт-3"/>
    <w:basedOn w:val="a3"/>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link w:val="afd"/>
    <w:uiPriority w:val="99"/>
    <w:locked/>
    <w:rsid w:val="004314C8"/>
    <w:rPr>
      <w:rFonts w:eastAsia="MS Mincho"/>
      <w:sz w:val="26"/>
      <w:szCs w:val="24"/>
      <w:lang w:eastAsia="ar-SA"/>
    </w:rPr>
  </w:style>
  <w:style w:type="character" w:styleId="afff6">
    <w:name w:val="Strong"/>
    <w:basedOn w:val="a4"/>
    <w:uiPriority w:val="22"/>
    <w:qFormat/>
    <w:rsid w:val="00AE660B"/>
    <w:rPr>
      <w:b/>
      <w:bCs/>
    </w:rPr>
  </w:style>
  <w:style w:type="character" w:customStyle="1" w:styleId="20">
    <w:name w:val="Заголовок 2 Знак"/>
    <w:aliases w:val="Гоник_Заголовок 2 Знак,h2 Знак,H2 Знак"/>
    <w:basedOn w:val="a4"/>
    <w:link w:val="2"/>
    <w:rsid w:val="00EE27D3"/>
    <w:rPr>
      <w:rFonts w:cs="Arial"/>
      <w:b/>
      <w:bCs/>
      <w:i/>
      <w:iCs/>
      <w:sz w:val="28"/>
      <w:szCs w:val="28"/>
      <w:lang w:eastAsia="ar-SA"/>
    </w:rPr>
  </w:style>
  <w:style w:type="paragraph" w:customStyle="1" w:styleId="afff7">
    <w:name w:val="постой обзац"/>
    <w:basedOn w:val="a3"/>
    <w:link w:val="afff8"/>
    <w:qFormat/>
    <w:rsid w:val="008322D7"/>
    <w:pPr>
      <w:spacing w:line="276" w:lineRule="auto"/>
      <w:ind w:firstLine="709"/>
    </w:pPr>
    <w:rPr>
      <w:sz w:val="28"/>
      <w:szCs w:val="28"/>
    </w:rPr>
  </w:style>
  <w:style w:type="paragraph" w:customStyle="1" w:styleId="a">
    <w:name w:val="простой обзац"/>
    <w:basedOn w:val="affa"/>
    <w:link w:val="afff9"/>
    <w:qFormat/>
    <w:rsid w:val="008322D7"/>
    <w:pPr>
      <w:numPr>
        <w:ilvl w:val="1"/>
        <w:numId w:val="9"/>
      </w:numPr>
      <w:ind w:hanging="551"/>
    </w:pPr>
    <w:rPr>
      <w:rFonts w:eastAsia="MS Mincho"/>
      <w:b/>
      <w:sz w:val="28"/>
      <w:szCs w:val="28"/>
    </w:rPr>
  </w:style>
  <w:style w:type="character" w:customStyle="1" w:styleId="afff8">
    <w:name w:val="постой обзац Знак"/>
    <w:basedOn w:val="a4"/>
    <w:link w:val="afff7"/>
    <w:rsid w:val="008322D7"/>
    <w:rPr>
      <w:sz w:val="28"/>
      <w:szCs w:val="28"/>
      <w:lang w:eastAsia="ar-SA"/>
    </w:rPr>
  </w:style>
  <w:style w:type="paragraph" w:styleId="afffa">
    <w:name w:val="Body Text First Indent"/>
    <w:basedOn w:val="afd"/>
    <w:link w:val="afffb"/>
    <w:uiPriority w:val="99"/>
    <w:semiHidden/>
    <w:unhideWhenUsed/>
    <w:rsid w:val="00073643"/>
    <w:pPr>
      <w:ind w:firstLine="360"/>
      <w:jc w:val="left"/>
    </w:pPr>
    <w:rPr>
      <w:rFonts w:eastAsia="Times New Roman"/>
      <w:sz w:val="24"/>
    </w:rPr>
  </w:style>
  <w:style w:type="character" w:customStyle="1" w:styleId="1e">
    <w:name w:val="Абзац списка Знак1"/>
    <w:basedOn w:val="a4"/>
    <w:link w:val="affa"/>
    <w:rsid w:val="008322D7"/>
    <w:rPr>
      <w:sz w:val="24"/>
      <w:szCs w:val="24"/>
      <w:lang w:eastAsia="ar-SA"/>
    </w:rPr>
  </w:style>
  <w:style w:type="character" w:customStyle="1" w:styleId="afff9">
    <w:name w:val="простой обзац Знак"/>
    <w:basedOn w:val="1e"/>
    <w:link w:val="a"/>
    <w:rsid w:val="008322D7"/>
    <w:rPr>
      <w:rFonts w:eastAsia="MS Mincho"/>
      <w:b/>
      <w:sz w:val="28"/>
      <w:szCs w:val="28"/>
      <w:lang w:eastAsia="ar-SA"/>
    </w:rPr>
  </w:style>
  <w:style w:type="character" w:customStyle="1" w:styleId="afffb">
    <w:name w:val="Красная строка Знак"/>
    <w:basedOn w:val="16"/>
    <w:link w:val="afffa"/>
    <w:uiPriority w:val="99"/>
    <w:semiHidden/>
    <w:rsid w:val="00073643"/>
    <w:rPr>
      <w:rFonts w:eastAsia="MS Mincho"/>
      <w:sz w:val="24"/>
      <w:szCs w:val="24"/>
      <w:lang w:eastAsia="ar-SA"/>
    </w:rPr>
  </w:style>
  <w:style w:type="paragraph" w:customStyle="1" w:styleId="27">
    <w:name w:val="Уровень 2. Нумерованный список"/>
    <w:basedOn w:val="afd"/>
    <w:link w:val="28"/>
    <w:uiPriority w:val="99"/>
    <w:rsid w:val="00073643"/>
    <w:pPr>
      <w:tabs>
        <w:tab w:val="num" w:pos="567"/>
      </w:tabs>
      <w:suppressAutoHyphens w:val="0"/>
      <w:spacing w:after="120"/>
      <w:ind w:firstLine="0"/>
    </w:pPr>
    <w:rPr>
      <w:rFonts w:ascii="Arial" w:eastAsia="Times New Roman" w:hAnsi="Arial"/>
      <w:sz w:val="20"/>
      <w:szCs w:val="20"/>
      <w:lang w:val="x-none" w:eastAsia="ru-RU"/>
    </w:rPr>
  </w:style>
  <w:style w:type="paragraph" w:customStyle="1" w:styleId="afffc">
    <w:name w:val="Обычный правый"/>
    <w:basedOn w:val="a3"/>
    <w:uiPriority w:val="99"/>
    <w:rsid w:val="00073643"/>
    <w:pPr>
      <w:tabs>
        <w:tab w:val="right" w:pos="2970"/>
      </w:tabs>
      <w:suppressAutoHyphens w:val="0"/>
      <w:spacing w:before="120" w:after="120"/>
      <w:jc w:val="right"/>
    </w:pPr>
    <w:rPr>
      <w:lang w:eastAsia="en-US"/>
    </w:rPr>
  </w:style>
  <w:style w:type="character" w:customStyle="1" w:styleId="28">
    <w:name w:val="Уровень 2. Нумерованный список Знак"/>
    <w:link w:val="27"/>
    <w:uiPriority w:val="99"/>
    <w:locked/>
    <w:rsid w:val="00073643"/>
    <w:rPr>
      <w:rFonts w:ascii="Arial" w:hAnsi="Arial"/>
      <w:lang w:val="x-none"/>
    </w:rPr>
  </w:style>
  <w:style w:type="paragraph" w:customStyle="1" w:styleId="a2">
    <w:name w:val="обзац с номером"/>
    <w:basedOn w:val="27"/>
    <w:link w:val="afffd"/>
    <w:qFormat/>
    <w:rsid w:val="00073643"/>
    <w:pPr>
      <w:numPr>
        <w:ilvl w:val="1"/>
        <w:numId w:val="29"/>
      </w:numPr>
      <w:tabs>
        <w:tab w:val="clear" w:pos="1142"/>
      </w:tabs>
      <w:spacing w:after="0"/>
      <w:ind w:left="0" w:firstLine="710"/>
    </w:pPr>
  </w:style>
  <w:style w:type="character" w:customStyle="1" w:styleId="afffd">
    <w:name w:val="обзац с номером Знак"/>
    <w:basedOn w:val="28"/>
    <w:link w:val="a2"/>
    <w:rsid w:val="00073643"/>
    <w:rPr>
      <w:rFonts w:ascii="Arial" w:hAnsi="Arial"/>
      <w:lang w:val="x-none"/>
    </w:rPr>
  </w:style>
  <w:style w:type="paragraph" w:customStyle="1" w:styleId="a1">
    <w:name w:val="заголовок мой"/>
    <w:basedOn w:val="1"/>
    <w:link w:val="afffe"/>
    <w:qFormat/>
    <w:rsid w:val="00073643"/>
    <w:pPr>
      <w:numPr>
        <w:numId w:val="29"/>
      </w:numPr>
      <w:tabs>
        <w:tab w:val="clear" w:pos="360"/>
        <w:tab w:val="num" w:pos="0"/>
        <w:tab w:val="left" w:pos="851"/>
      </w:tabs>
      <w:suppressAutoHyphens w:val="0"/>
      <w:spacing w:before="0" w:after="0"/>
      <w:ind w:left="0" w:firstLine="567"/>
      <w:jc w:val="center"/>
    </w:pPr>
    <w:rPr>
      <w:rFonts w:eastAsia="Times New Roman" w:cs="Times New Roman"/>
      <w:kern w:val="32"/>
      <w:sz w:val="20"/>
      <w:szCs w:val="20"/>
      <w:lang w:val="x-none" w:eastAsia="en-US"/>
    </w:rPr>
  </w:style>
  <w:style w:type="character" w:customStyle="1" w:styleId="afffe">
    <w:name w:val="заголовок мой Знак"/>
    <w:link w:val="a1"/>
    <w:rsid w:val="00073643"/>
    <w:rPr>
      <w:b/>
      <w:bCs/>
      <w:kern w:val="3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6943">
      <w:bodyDiv w:val="1"/>
      <w:marLeft w:val="0"/>
      <w:marRight w:val="0"/>
      <w:marTop w:val="0"/>
      <w:marBottom w:val="0"/>
      <w:divBdr>
        <w:top w:val="none" w:sz="0" w:space="0" w:color="auto"/>
        <w:left w:val="none" w:sz="0" w:space="0" w:color="auto"/>
        <w:bottom w:val="none" w:sz="0" w:space="0" w:color="auto"/>
        <w:right w:val="none" w:sz="0" w:space="0" w:color="auto"/>
      </w:divBdr>
    </w:div>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589972339">
      <w:bodyDiv w:val="1"/>
      <w:marLeft w:val="0"/>
      <w:marRight w:val="0"/>
      <w:marTop w:val="0"/>
      <w:marBottom w:val="0"/>
      <w:divBdr>
        <w:top w:val="none" w:sz="0" w:space="0" w:color="auto"/>
        <w:left w:val="none" w:sz="0" w:space="0" w:color="auto"/>
        <w:bottom w:val="none" w:sz="0" w:space="0" w:color="auto"/>
        <w:right w:val="none" w:sz="0" w:space="0" w:color="auto"/>
      </w:divBdr>
    </w:div>
    <w:div w:id="832180866">
      <w:bodyDiv w:val="1"/>
      <w:marLeft w:val="0"/>
      <w:marRight w:val="0"/>
      <w:marTop w:val="0"/>
      <w:marBottom w:val="0"/>
      <w:divBdr>
        <w:top w:val="none" w:sz="0" w:space="0" w:color="auto"/>
        <w:left w:val="none" w:sz="0" w:space="0" w:color="auto"/>
        <w:bottom w:val="none" w:sz="0" w:space="0" w:color="auto"/>
        <w:right w:val="none" w:sz="0" w:space="0" w:color="auto"/>
      </w:divBdr>
    </w:div>
    <w:div w:id="957251361">
      <w:bodyDiv w:val="1"/>
      <w:marLeft w:val="0"/>
      <w:marRight w:val="0"/>
      <w:marTop w:val="0"/>
      <w:marBottom w:val="0"/>
      <w:divBdr>
        <w:top w:val="none" w:sz="0" w:space="0" w:color="auto"/>
        <w:left w:val="none" w:sz="0" w:space="0" w:color="auto"/>
        <w:bottom w:val="none" w:sz="0" w:space="0" w:color="auto"/>
        <w:right w:val="none" w:sz="0" w:space="0" w:color="auto"/>
      </w:divBdr>
    </w:div>
    <w:div w:id="1187669564">
      <w:bodyDiv w:val="1"/>
      <w:marLeft w:val="0"/>
      <w:marRight w:val="0"/>
      <w:marTop w:val="0"/>
      <w:marBottom w:val="0"/>
      <w:divBdr>
        <w:top w:val="none" w:sz="0" w:space="0" w:color="auto"/>
        <w:left w:val="none" w:sz="0" w:space="0" w:color="auto"/>
        <w:bottom w:val="none" w:sz="0" w:space="0" w:color="auto"/>
        <w:right w:val="none" w:sz="0" w:space="0" w:color="auto"/>
      </w:divBdr>
    </w:div>
    <w:div w:id="1265109996">
      <w:bodyDiv w:val="1"/>
      <w:marLeft w:val="0"/>
      <w:marRight w:val="0"/>
      <w:marTop w:val="0"/>
      <w:marBottom w:val="0"/>
      <w:divBdr>
        <w:top w:val="none" w:sz="0" w:space="0" w:color="auto"/>
        <w:left w:val="none" w:sz="0" w:space="0" w:color="auto"/>
        <w:bottom w:val="none" w:sz="0" w:space="0" w:color="auto"/>
        <w:right w:val="none" w:sz="0" w:space="0" w:color="auto"/>
      </w:divBdr>
    </w:div>
    <w:div w:id="1326546127">
      <w:bodyDiv w:val="1"/>
      <w:marLeft w:val="0"/>
      <w:marRight w:val="0"/>
      <w:marTop w:val="0"/>
      <w:marBottom w:val="0"/>
      <w:divBdr>
        <w:top w:val="none" w:sz="0" w:space="0" w:color="auto"/>
        <w:left w:val="none" w:sz="0" w:space="0" w:color="auto"/>
        <w:bottom w:val="none" w:sz="0" w:space="0" w:color="auto"/>
        <w:right w:val="none" w:sz="0" w:space="0" w:color="auto"/>
      </w:divBdr>
    </w:div>
    <w:div w:id="1352874865">
      <w:bodyDiv w:val="1"/>
      <w:marLeft w:val="0"/>
      <w:marRight w:val="0"/>
      <w:marTop w:val="0"/>
      <w:marBottom w:val="0"/>
      <w:divBdr>
        <w:top w:val="none" w:sz="0" w:space="0" w:color="auto"/>
        <w:left w:val="none" w:sz="0" w:space="0" w:color="auto"/>
        <w:bottom w:val="none" w:sz="0" w:space="0" w:color="auto"/>
        <w:right w:val="none" w:sz="0" w:space="0" w:color="auto"/>
      </w:divBdr>
    </w:div>
    <w:div w:id="1454977547">
      <w:bodyDiv w:val="1"/>
      <w:marLeft w:val="0"/>
      <w:marRight w:val="0"/>
      <w:marTop w:val="0"/>
      <w:marBottom w:val="0"/>
      <w:divBdr>
        <w:top w:val="none" w:sz="0" w:space="0" w:color="auto"/>
        <w:left w:val="none" w:sz="0" w:space="0" w:color="auto"/>
        <w:bottom w:val="none" w:sz="0" w:space="0" w:color="auto"/>
        <w:right w:val="none" w:sz="0" w:space="0" w:color="auto"/>
      </w:divBdr>
    </w:div>
    <w:div w:id="1541631045">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599630043">
      <w:bodyDiv w:val="1"/>
      <w:marLeft w:val="0"/>
      <w:marRight w:val="0"/>
      <w:marTop w:val="0"/>
      <w:marBottom w:val="0"/>
      <w:divBdr>
        <w:top w:val="none" w:sz="0" w:space="0" w:color="auto"/>
        <w:left w:val="none" w:sz="0" w:space="0" w:color="auto"/>
        <w:bottom w:val="none" w:sz="0" w:space="0" w:color="auto"/>
        <w:right w:val="none" w:sz="0" w:space="0" w:color="auto"/>
      </w:divBdr>
    </w:div>
    <w:div w:id="1629698718">
      <w:bodyDiv w:val="1"/>
      <w:marLeft w:val="0"/>
      <w:marRight w:val="0"/>
      <w:marTop w:val="0"/>
      <w:marBottom w:val="0"/>
      <w:divBdr>
        <w:top w:val="none" w:sz="0" w:space="0" w:color="auto"/>
        <w:left w:val="none" w:sz="0" w:space="0" w:color="auto"/>
        <w:bottom w:val="none" w:sz="0" w:space="0" w:color="auto"/>
        <w:right w:val="none" w:sz="0" w:space="0" w:color="auto"/>
      </w:divBdr>
    </w:div>
    <w:div w:id="1690333494">
      <w:bodyDiv w:val="1"/>
      <w:marLeft w:val="0"/>
      <w:marRight w:val="0"/>
      <w:marTop w:val="0"/>
      <w:marBottom w:val="0"/>
      <w:divBdr>
        <w:top w:val="none" w:sz="0" w:space="0" w:color="auto"/>
        <w:left w:val="none" w:sz="0" w:space="0" w:color="auto"/>
        <w:bottom w:val="none" w:sz="0" w:space="0" w:color="auto"/>
        <w:right w:val="none" w:sz="0" w:space="0" w:color="auto"/>
      </w:divBdr>
    </w:div>
    <w:div w:id="1768387312">
      <w:bodyDiv w:val="1"/>
      <w:marLeft w:val="0"/>
      <w:marRight w:val="0"/>
      <w:marTop w:val="0"/>
      <w:marBottom w:val="0"/>
      <w:divBdr>
        <w:top w:val="none" w:sz="0" w:space="0" w:color="auto"/>
        <w:left w:val="none" w:sz="0" w:space="0" w:color="auto"/>
        <w:bottom w:val="none" w:sz="0" w:space="0" w:color="auto"/>
        <w:right w:val="none" w:sz="0" w:space="0" w:color="auto"/>
      </w:divBdr>
    </w:div>
    <w:div w:id="179092862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60850014">
      <w:bodyDiv w:val="1"/>
      <w:marLeft w:val="0"/>
      <w:marRight w:val="0"/>
      <w:marTop w:val="0"/>
      <w:marBottom w:val="0"/>
      <w:divBdr>
        <w:top w:val="none" w:sz="0" w:space="0" w:color="auto"/>
        <w:left w:val="none" w:sz="0" w:space="0" w:color="auto"/>
        <w:bottom w:val="none" w:sz="0" w:space="0" w:color="auto"/>
        <w:right w:val="none" w:sz="0" w:space="0" w:color="auto"/>
      </w:divBdr>
    </w:div>
    <w:div w:id="1871019963">
      <w:bodyDiv w:val="1"/>
      <w:marLeft w:val="0"/>
      <w:marRight w:val="0"/>
      <w:marTop w:val="0"/>
      <w:marBottom w:val="0"/>
      <w:divBdr>
        <w:top w:val="none" w:sz="0" w:space="0" w:color="auto"/>
        <w:left w:val="none" w:sz="0" w:space="0" w:color="auto"/>
        <w:bottom w:val="none" w:sz="0" w:space="0" w:color="auto"/>
        <w:right w:val="none" w:sz="0" w:space="0" w:color="auto"/>
      </w:divBdr>
    </w:div>
    <w:div w:id="1924952093">
      <w:bodyDiv w:val="1"/>
      <w:marLeft w:val="0"/>
      <w:marRight w:val="0"/>
      <w:marTop w:val="0"/>
      <w:marBottom w:val="0"/>
      <w:divBdr>
        <w:top w:val="none" w:sz="0" w:space="0" w:color="auto"/>
        <w:left w:val="none" w:sz="0" w:space="0" w:color="auto"/>
        <w:bottom w:val="none" w:sz="0" w:space="0" w:color="auto"/>
        <w:right w:val="none" w:sz="0" w:space="0" w:color="auto"/>
      </w:divBdr>
    </w:div>
    <w:div w:id="1931234305">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support.polycom.com" TargetMode="Externa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http://www.trcont.ru" TargetMode="External"/><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yperlink" Target="http://support.polycom.com"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mailto:KuritsynAE@trco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info@otc.r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https://intranet.trcont.ru/Docs/DocLib6/%20http:/otc.ru/tender"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AksiutinaKM@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s://intranet.trcont.ru/Docs/DocLib6/&#1064;&#1072;&#1073;&#1083;&#1086;&#1085;&#1099;/www.zakupki.gov.ru" TargetMode="External"/><Relationship Id="rId27" Type="http://schemas.openxmlformats.org/officeDocument/2006/relationships/hyperlink" Target="http://support.polycom.co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6D0833B-7F03-40E3-A926-623B514903B9}">
  <ds:schemaRefs>
    <ds:schemaRef ds:uri="http://schemas.openxmlformats.org/officeDocument/2006/bibliography"/>
  </ds:schemaRefs>
</ds:datastoreItem>
</file>

<file path=customXml/itemProps4.xml><?xml version="1.0" encoding="utf-8"?>
<ds:datastoreItem xmlns:ds="http://schemas.openxmlformats.org/officeDocument/2006/customXml" ds:itemID="{2A40CF29-3EB8-46C1-B82A-EFEC5A18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4946</TotalTime>
  <Pages>50</Pages>
  <Words>16288</Words>
  <Characters>92845</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108916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Курицын Александр Евгеньевич</cp:lastModifiedBy>
  <cp:revision>163</cp:revision>
  <cp:lastPrinted>2017-01-17T14:17:00Z</cp:lastPrinted>
  <dcterms:created xsi:type="dcterms:W3CDTF">2015-09-12T10:39:00Z</dcterms:created>
  <dcterms:modified xsi:type="dcterms:W3CDTF">2017-05-31T12:12:00Z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