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D80DDB">
      <w:pPr>
        <w:ind w:firstLine="0"/>
        <w:jc w:val="center"/>
        <w:rPr>
          <w:rFonts w:eastAsiaTheme="majorEastAsia"/>
          <w:b/>
          <w:bCs/>
          <w:snapToGrid/>
          <w:szCs w:val="28"/>
          <w:lang w:eastAsia="en-US"/>
        </w:rPr>
      </w:pPr>
      <w:bookmarkStart w:id="0" w:name="_GoBack"/>
      <w:bookmarkEnd w:id="0"/>
      <w:r w:rsidRPr="0024584A">
        <w:rPr>
          <w:rFonts w:eastAsiaTheme="majorEastAsia"/>
          <w:b/>
          <w:bCs/>
          <w:snapToGrid/>
          <w:szCs w:val="28"/>
          <w:lang w:eastAsia="en-US"/>
        </w:rPr>
        <w:t>ИЗВЕЩЕНИЕ</w:t>
      </w:r>
    </w:p>
    <w:p w:rsidR="0024584A" w:rsidRPr="009D7D4D" w:rsidRDefault="0024584A" w:rsidP="00D80DDB">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Pr="009A4814">
        <w:rPr>
          <w:rFonts w:eastAsiaTheme="majorEastAsia"/>
          <w:b/>
          <w:bCs/>
          <w:snapToGrid/>
          <w:szCs w:val="28"/>
          <w:lang w:eastAsia="en-US"/>
        </w:rPr>
        <w:t>ЕП</w:t>
      </w:r>
      <w:r w:rsidR="007745A4" w:rsidRPr="009A4814">
        <w:rPr>
          <w:rFonts w:eastAsiaTheme="majorEastAsia"/>
          <w:b/>
          <w:bCs/>
          <w:snapToGrid/>
          <w:szCs w:val="28"/>
          <w:lang w:eastAsia="en-US"/>
        </w:rPr>
        <w:t>-</w:t>
      </w:r>
      <w:r w:rsidR="009A4814" w:rsidRPr="009A4814">
        <w:rPr>
          <w:rFonts w:eastAsiaTheme="majorEastAsia"/>
          <w:b/>
          <w:bCs/>
          <w:snapToGrid/>
          <w:szCs w:val="28"/>
          <w:lang w:eastAsia="en-US"/>
        </w:rPr>
        <w:t>НКПКРАСН</w:t>
      </w:r>
      <w:r w:rsidR="009A4814">
        <w:rPr>
          <w:rFonts w:eastAsiaTheme="majorEastAsia"/>
          <w:b/>
          <w:bCs/>
          <w:snapToGrid/>
          <w:szCs w:val="28"/>
          <w:lang w:eastAsia="en-US"/>
        </w:rPr>
        <w:t>-1</w:t>
      </w:r>
      <w:r w:rsidR="002B69BA">
        <w:rPr>
          <w:rFonts w:eastAsiaTheme="majorEastAsia"/>
          <w:b/>
          <w:bCs/>
          <w:snapToGrid/>
          <w:szCs w:val="28"/>
          <w:lang w:eastAsia="en-US"/>
        </w:rPr>
        <w:t>7</w:t>
      </w:r>
      <w:r w:rsidR="009A4814">
        <w:rPr>
          <w:rFonts w:eastAsiaTheme="majorEastAsia"/>
          <w:b/>
          <w:bCs/>
          <w:snapToGrid/>
          <w:szCs w:val="28"/>
          <w:lang w:eastAsia="en-US"/>
        </w:rPr>
        <w:t>-00</w:t>
      </w:r>
      <w:r w:rsidR="002B69BA">
        <w:rPr>
          <w:rFonts w:eastAsiaTheme="majorEastAsia"/>
          <w:b/>
          <w:bCs/>
          <w:snapToGrid/>
          <w:szCs w:val="28"/>
          <w:lang w:eastAsia="en-US"/>
        </w:rPr>
        <w:t>02</w:t>
      </w:r>
    </w:p>
    <w:p w:rsidR="0024584A" w:rsidRPr="009D7D4D" w:rsidRDefault="0024584A" w:rsidP="00D80DDB">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НА ЗАКУПКУ ТОВАРОВ, ВЫПОЛНЕНИЕ РАБОТ И ОКАЗАНИЕ УСЛУГ У ЕДИНСТВЕННОГО ПОСТАВЩИКА (ИСПОЛНИТЕЛЯ, ПОДРЯДЧИКА)</w:t>
      </w:r>
    </w:p>
    <w:p w:rsidR="0024584A" w:rsidRDefault="0024584A" w:rsidP="00D80DDB">
      <w:pPr>
        <w:jc w:val="both"/>
      </w:pPr>
    </w:p>
    <w:p w:rsidR="0024584A" w:rsidRPr="00CB1C18" w:rsidRDefault="00764508" w:rsidP="00AC74C9">
      <w:pPr>
        <w:jc w:val="both"/>
      </w:pPr>
      <w:proofErr w:type="gramStart"/>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w:t>
      </w:r>
      <w:r w:rsidRPr="00EE5678">
        <w:t xml:space="preserve">Положением о порядке закупки товаров, работ, услуг для нужд ПАО </w:t>
      </w:r>
      <w:r w:rsidRPr="00CB1C18">
        <w:t xml:space="preserve">«ТрансКонтейнер» </w:t>
      </w:r>
      <w:r>
        <w:t>утвержденным решением совета директоров ПАО «ТрансКонтейнер» от 21</w:t>
      </w:r>
      <w:r w:rsidR="001C7B0A" w:rsidRPr="008B5C0D">
        <w:rPr>
          <w:szCs w:val="28"/>
        </w:rPr>
        <w:t> </w:t>
      </w:r>
      <w:r>
        <w:t>декабря 2016 г. (далее – Положение о закупках</w:t>
      </w:r>
      <w:r w:rsidRPr="00CB1C18">
        <w:t xml:space="preserve">), проводит </w:t>
      </w:r>
      <w:r>
        <w:t>размещение</w:t>
      </w:r>
      <w:proofErr w:type="gramEnd"/>
      <w:r>
        <w:t xml:space="preserve"> заказа</w:t>
      </w:r>
      <w:r w:rsidRPr="00CB1C18">
        <w:t xml:space="preserve"> </w:t>
      </w:r>
      <w:r w:rsidR="0024584A" w:rsidRPr="00CB1C18">
        <w:t>№</w:t>
      </w:r>
      <w:r w:rsidR="001C7B0A" w:rsidRPr="008B5C0D">
        <w:rPr>
          <w:szCs w:val="28"/>
        </w:rPr>
        <w:t> </w:t>
      </w:r>
      <w:r w:rsidR="0024584A">
        <w:t>ЕП</w:t>
      </w:r>
      <w:r w:rsidR="009A4814">
        <w:t>-НКПКРАСН-</w:t>
      </w:r>
      <w:r w:rsidR="004F45A0">
        <w:t>17</w:t>
      </w:r>
      <w:r w:rsidR="009A4814">
        <w:t>-</w:t>
      </w:r>
      <w:r w:rsidR="004F45A0">
        <w:t>0002</w:t>
      </w:r>
      <w:r w:rsidR="000E031B">
        <w:t xml:space="preserve"> </w:t>
      </w:r>
      <w:r w:rsidR="0024584A" w:rsidRPr="009D7D4D">
        <w:t xml:space="preserve">на закупку товаров, выполнение работ и оказание услуг у единственного поставщика (исполнителя, подрядчика) </w:t>
      </w:r>
      <w:r w:rsidR="0024584A" w:rsidRPr="00CB1C18">
        <w:t xml:space="preserve">(далее – </w:t>
      </w:r>
      <w:r w:rsidR="0024584A">
        <w:t>Заказ</w:t>
      </w:r>
      <w:r w:rsidR="0024584A" w:rsidRPr="00CB1C18">
        <w:t>).</w:t>
      </w:r>
    </w:p>
    <w:p w:rsidR="0024584A" w:rsidRDefault="0024584A" w:rsidP="00AC74C9">
      <w:pPr>
        <w:jc w:val="both"/>
        <w:rPr>
          <w:b/>
        </w:rPr>
      </w:pPr>
    </w:p>
    <w:p w:rsidR="0024584A" w:rsidRDefault="0024584A" w:rsidP="00AC74C9">
      <w:pPr>
        <w:jc w:val="both"/>
        <w:rPr>
          <w:i/>
        </w:rPr>
      </w:pPr>
      <w:r w:rsidRPr="00CB1C18">
        <w:rPr>
          <w:b/>
        </w:rPr>
        <w:t>Заказчик</w:t>
      </w:r>
      <w:r>
        <w:rPr>
          <w:b/>
        </w:rPr>
        <w:t>:</w:t>
      </w:r>
      <w:r>
        <w:t xml:space="preserve"> </w:t>
      </w:r>
      <w:r w:rsidR="00CC5E94">
        <w:t>ПАО</w:t>
      </w:r>
      <w:r>
        <w:t xml:space="preserve"> «ТрансКонтейнер»</w:t>
      </w:r>
    </w:p>
    <w:p w:rsidR="0024584A" w:rsidRDefault="0024584A" w:rsidP="00AC74C9">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AC74C9">
      <w:pPr>
        <w:jc w:val="both"/>
      </w:pPr>
      <w:r>
        <w:t xml:space="preserve">Почтовый адрес: </w:t>
      </w:r>
      <w:r w:rsidR="00BC077F">
        <w:t xml:space="preserve">Российская Федерация, </w:t>
      </w:r>
      <w:r w:rsidR="00421AEF">
        <w:t>660058, г. Красноярск, ул. Деповская, д.1</w:t>
      </w:r>
      <w:r w:rsidR="00421AEF" w:rsidRPr="00421AEF">
        <w:t>5</w:t>
      </w:r>
      <w:r w:rsidRPr="00421AEF">
        <w:t>.</w:t>
      </w:r>
    </w:p>
    <w:p w:rsidR="0024584A" w:rsidRPr="00FD6BD1" w:rsidRDefault="0024584A" w:rsidP="00AC74C9">
      <w:pPr>
        <w:jc w:val="both"/>
      </w:pPr>
      <w:r>
        <w:t>Телефон: (495) 788-17-17, факс (499) 262-75-78,</w:t>
      </w:r>
      <w:r w:rsidRPr="008A767E">
        <w:t xml:space="preserve"> электронный адрес </w:t>
      </w:r>
      <w:hyperlink r:id="rId11" w:history="1">
        <w:r w:rsidR="00627273" w:rsidRPr="00886E94">
          <w:rPr>
            <w:rStyle w:val="a6"/>
          </w:rPr>
          <w:t>ChernikovaNV@trcont.ru</w:t>
        </w:r>
      </w:hyperlink>
      <w:r w:rsidR="00627273">
        <w:t xml:space="preserve">, </w:t>
      </w:r>
      <w:hyperlink r:id="rId12" w:history="1">
        <w:r w:rsidR="009C3AEE" w:rsidRPr="009C3AEE">
          <w:rPr>
            <w:rStyle w:val="a6"/>
            <w:lang w:val="en-US"/>
          </w:rPr>
          <w:t>LukaninAV</w:t>
        </w:r>
        <w:r w:rsidR="009C3AEE" w:rsidRPr="009C3AEE">
          <w:rPr>
            <w:rStyle w:val="a6"/>
          </w:rPr>
          <w:t>@</w:t>
        </w:r>
        <w:r w:rsidR="009C3AEE" w:rsidRPr="009C3AEE">
          <w:rPr>
            <w:rStyle w:val="a6"/>
            <w:lang w:val="en-US"/>
          </w:rPr>
          <w:t>trcont</w:t>
        </w:r>
        <w:r w:rsidR="009C3AEE" w:rsidRPr="009C3AEE">
          <w:rPr>
            <w:rStyle w:val="a6"/>
          </w:rPr>
          <w:t>.</w:t>
        </w:r>
        <w:r w:rsidR="009C3AEE" w:rsidRPr="00C23CC8">
          <w:rPr>
            <w:rStyle w:val="a6"/>
            <w:lang w:val="en-US"/>
          </w:rPr>
          <w:t>ru</w:t>
        </w:r>
      </w:hyperlink>
    </w:p>
    <w:p w:rsidR="0024584A" w:rsidRDefault="0024584A" w:rsidP="00AC74C9">
      <w:pPr>
        <w:jc w:val="both"/>
      </w:pPr>
    </w:p>
    <w:p w:rsidR="0024584A" w:rsidRPr="00216833" w:rsidRDefault="0024584A" w:rsidP="00AC74C9">
      <w:pPr>
        <w:jc w:val="both"/>
        <w:rPr>
          <w:b/>
        </w:rPr>
      </w:pPr>
      <w:r w:rsidRPr="00216833">
        <w:rPr>
          <w:b/>
        </w:rPr>
        <w:t>Контактная информация</w:t>
      </w:r>
      <w:r>
        <w:rPr>
          <w:b/>
        </w:rPr>
        <w:t xml:space="preserve"> Заказчика</w:t>
      </w:r>
    </w:p>
    <w:p w:rsidR="0024584A" w:rsidRDefault="0024584A" w:rsidP="00AC74C9">
      <w:pPr>
        <w:jc w:val="both"/>
      </w:pPr>
      <w:r>
        <w:t xml:space="preserve">Ф.И.О.: </w:t>
      </w:r>
      <w:r w:rsidR="00504C75">
        <w:t>Черникова Наталья Владимировна</w:t>
      </w:r>
    </w:p>
    <w:p w:rsidR="0024584A" w:rsidRDefault="0024584A" w:rsidP="00AC74C9">
      <w:pPr>
        <w:jc w:val="both"/>
      </w:pPr>
      <w:r w:rsidRPr="00C64E36">
        <w:t xml:space="preserve">Адрес электронной почты: </w:t>
      </w:r>
      <w:hyperlink r:id="rId13" w:history="1">
        <w:r w:rsidR="00627273" w:rsidRPr="00886E94">
          <w:rPr>
            <w:rStyle w:val="a6"/>
          </w:rPr>
          <w:t>ChernikovaNV@trcont.ru</w:t>
        </w:r>
      </w:hyperlink>
      <w:r w:rsidR="00627273">
        <w:t xml:space="preserve">, </w:t>
      </w:r>
      <w:hyperlink r:id="rId14" w:history="1">
        <w:r w:rsidR="009C3AEE" w:rsidRPr="009C3AEE">
          <w:rPr>
            <w:rStyle w:val="a6"/>
            <w:lang w:val="en-US"/>
          </w:rPr>
          <w:t>LukaninAV</w:t>
        </w:r>
        <w:r w:rsidR="009C3AEE" w:rsidRPr="009C3AEE">
          <w:rPr>
            <w:rStyle w:val="a6"/>
          </w:rPr>
          <w:t>@</w:t>
        </w:r>
        <w:r w:rsidR="009C3AEE" w:rsidRPr="009C3AEE">
          <w:rPr>
            <w:rStyle w:val="a6"/>
            <w:lang w:val="en-US"/>
          </w:rPr>
          <w:t>trcont</w:t>
        </w:r>
        <w:r w:rsidR="009C3AEE" w:rsidRPr="009C3AEE">
          <w:rPr>
            <w:rStyle w:val="a6"/>
          </w:rPr>
          <w:t>.</w:t>
        </w:r>
        <w:r w:rsidR="009C3AEE" w:rsidRPr="009C3AEE">
          <w:rPr>
            <w:rStyle w:val="a6"/>
            <w:lang w:val="en-US"/>
          </w:rPr>
          <w:t>ru</w:t>
        </w:r>
      </w:hyperlink>
    </w:p>
    <w:p w:rsidR="0024584A" w:rsidRPr="00C64E36" w:rsidRDefault="0024584A" w:rsidP="00AC74C9">
      <w:pPr>
        <w:jc w:val="both"/>
      </w:pPr>
      <w:r>
        <w:t>Т</w:t>
      </w:r>
      <w:r w:rsidRPr="00C64E36">
        <w:t xml:space="preserve">елефон: </w:t>
      </w:r>
      <w:r w:rsidR="00504C75">
        <w:t>+7 (391) 248-00-45</w:t>
      </w:r>
    </w:p>
    <w:p w:rsidR="0024584A" w:rsidRDefault="0024584A" w:rsidP="00BC077F">
      <w:pPr>
        <w:jc w:val="both"/>
      </w:pPr>
    </w:p>
    <w:p w:rsidR="00BC077F" w:rsidRPr="00BC077F" w:rsidRDefault="0024584A" w:rsidP="00BC077F">
      <w:pPr>
        <w:pStyle w:val="ab"/>
        <w:numPr>
          <w:ilvl w:val="0"/>
          <w:numId w:val="7"/>
        </w:numPr>
        <w:tabs>
          <w:tab w:val="left" w:pos="1134"/>
        </w:tabs>
        <w:spacing w:line="240" w:lineRule="auto"/>
        <w:ind w:left="0" w:firstLine="567"/>
        <w:jc w:val="both"/>
        <w:rPr>
          <w:rFonts w:ascii="Times New Roman" w:hAnsi="Times New Roman" w:cs="Times New Roman"/>
          <w:sz w:val="28"/>
          <w:szCs w:val="28"/>
        </w:rPr>
      </w:pPr>
      <w:r w:rsidRPr="00BC077F">
        <w:rPr>
          <w:rFonts w:ascii="Times New Roman" w:hAnsi="Times New Roman" w:cs="Times New Roman"/>
          <w:b/>
          <w:sz w:val="28"/>
          <w:szCs w:val="28"/>
        </w:rPr>
        <w:t xml:space="preserve">Предмет Заказа: </w:t>
      </w:r>
      <w:r w:rsidR="00BC077F" w:rsidRPr="00BC077F">
        <w:rPr>
          <w:rFonts w:ascii="Times New Roman" w:hAnsi="Times New Roman" w:cs="Times New Roman"/>
          <w:sz w:val="28"/>
          <w:szCs w:val="28"/>
        </w:rPr>
        <w:t xml:space="preserve">Арендодатель передает, а Арендатор принимает в аренду (во временное владение и пользование за плату) земельный участок с улучшением, общей площадью 11 001 </w:t>
      </w:r>
      <w:proofErr w:type="spellStart"/>
      <w:r w:rsidR="00BC077F" w:rsidRPr="00BC077F">
        <w:rPr>
          <w:rFonts w:ascii="Times New Roman" w:hAnsi="Times New Roman" w:cs="Times New Roman"/>
          <w:sz w:val="28"/>
          <w:szCs w:val="28"/>
        </w:rPr>
        <w:t>кв.м</w:t>
      </w:r>
      <w:proofErr w:type="spellEnd"/>
      <w:r w:rsidR="00BC077F" w:rsidRPr="00BC077F">
        <w:rPr>
          <w:rFonts w:ascii="Times New Roman" w:hAnsi="Times New Roman" w:cs="Times New Roman"/>
          <w:sz w:val="28"/>
          <w:szCs w:val="28"/>
        </w:rPr>
        <w:t>., с кадастров</w:t>
      </w:r>
      <w:r w:rsidR="00602FFF">
        <w:rPr>
          <w:rFonts w:ascii="Times New Roman" w:hAnsi="Times New Roman" w:cs="Times New Roman"/>
          <w:sz w:val="28"/>
          <w:szCs w:val="28"/>
        </w:rPr>
        <w:t xml:space="preserve">ым номером </w:t>
      </w:r>
      <w:r w:rsidR="00BC077F" w:rsidRPr="00BC077F">
        <w:rPr>
          <w:rFonts w:ascii="Times New Roman" w:hAnsi="Times New Roman" w:cs="Times New Roman"/>
          <w:sz w:val="28"/>
          <w:szCs w:val="28"/>
        </w:rPr>
        <w:t>№24:07:5101001:2087 (далее – Недвижимое имущество);</w:t>
      </w:r>
    </w:p>
    <w:p w:rsidR="00BC077F" w:rsidRPr="00BC077F" w:rsidRDefault="00BC077F" w:rsidP="00BC077F">
      <w:pPr>
        <w:pStyle w:val="ab"/>
        <w:tabs>
          <w:tab w:val="left" w:pos="1134"/>
        </w:tabs>
        <w:spacing w:line="240" w:lineRule="auto"/>
        <w:ind w:left="0" w:firstLine="567"/>
        <w:jc w:val="both"/>
        <w:rPr>
          <w:rFonts w:ascii="Times New Roman" w:hAnsi="Times New Roman" w:cs="Times New Roman"/>
          <w:sz w:val="28"/>
          <w:szCs w:val="28"/>
        </w:rPr>
      </w:pPr>
      <w:proofErr w:type="gramStart"/>
      <w:r w:rsidRPr="00BC077F">
        <w:rPr>
          <w:rFonts w:ascii="Times New Roman" w:hAnsi="Times New Roman" w:cs="Times New Roman"/>
          <w:sz w:val="28"/>
          <w:szCs w:val="28"/>
        </w:rPr>
        <w:t>относящийся к категориям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BC077F" w:rsidRPr="00BC077F" w:rsidRDefault="00BC077F" w:rsidP="00BC077F">
      <w:pPr>
        <w:pStyle w:val="ab"/>
        <w:tabs>
          <w:tab w:val="left" w:pos="1134"/>
        </w:tabs>
        <w:spacing w:line="240" w:lineRule="auto"/>
        <w:ind w:left="0" w:firstLine="567"/>
        <w:jc w:val="both"/>
        <w:rPr>
          <w:rFonts w:ascii="Times New Roman" w:hAnsi="Times New Roman" w:cs="Times New Roman"/>
          <w:sz w:val="28"/>
          <w:szCs w:val="28"/>
        </w:rPr>
      </w:pPr>
      <w:r w:rsidRPr="00BC077F">
        <w:rPr>
          <w:rFonts w:ascii="Times New Roman" w:hAnsi="Times New Roman" w:cs="Times New Roman"/>
          <w:sz w:val="28"/>
          <w:szCs w:val="28"/>
        </w:rPr>
        <w:t>разрешенное использование земельного участка: для использования в целях эксплуатации и обслуживания железнодорожного тупика и погрузо-разгрузочной площадки.</w:t>
      </w:r>
    </w:p>
    <w:p w:rsidR="00BC077F" w:rsidRPr="00BC077F" w:rsidRDefault="00BC077F" w:rsidP="00BC077F">
      <w:pPr>
        <w:pStyle w:val="ab"/>
        <w:tabs>
          <w:tab w:val="left" w:pos="1134"/>
        </w:tabs>
        <w:spacing w:line="240" w:lineRule="auto"/>
        <w:ind w:left="567"/>
        <w:jc w:val="both"/>
        <w:rPr>
          <w:rFonts w:ascii="Times New Roman" w:hAnsi="Times New Roman" w:cs="Times New Roman"/>
          <w:b/>
          <w:sz w:val="28"/>
          <w:szCs w:val="28"/>
        </w:rPr>
      </w:pPr>
    </w:p>
    <w:p w:rsidR="0024584A" w:rsidRPr="00BC077F" w:rsidRDefault="0024584A" w:rsidP="008B5C0D">
      <w:pPr>
        <w:pStyle w:val="ab"/>
        <w:tabs>
          <w:tab w:val="left" w:pos="1134"/>
        </w:tabs>
        <w:spacing w:after="0" w:line="240" w:lineRule="auto"/>
        <w:ind w:left="567"/>
        <w:jc w:val="both"/>
        <w:rPr>
          <w:rFonts w:ascii="Times New Roman" w:hAnsi="Times New Roman" w:cs="Times New Roman"/>
          <w:b/>
          <w:sz w:val="28"/>
          <w:szCs w:val="28"/>
        </w:rPr>
      </w:pPr>
      <w:r w:rsidRPr="00BC077F">
        <w:rPr>
          <w:rFonts w:ascii="Times New Roman" w:hAnsi="Times New Roman" w:cs="Times New Roman"/>
          <w:b/>
          <w:sz w:val="28"/>
          <w:szCs w:val="28"/>
        </w:rPr>
        <w:t>Информация о товаре, работе, услуге</w:t>
      </w:r>
      <w:r w:rsidR="00340AE5" w:rsidRPr="00BC077F">
        <w:rPr>
          <w:rFonts w:ascii="Times New Roman"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BC077F" w:rsidTr="00704A29">
        <w:tc>
          <w:tcPr>
            <w:tcW w:w="675" w:type="dxa"/>
          </w:tcPr>
          <w:p w:rsidR="00053488" w:rsidRPr="00BC077F" w:rsidRDefault="00053488" w:rsidP="00BC077F">
            <w:pPr>
              <w:ind w:firstLine="0"/>
              <w:jc w:val="center"/>
              <w:rPr>
                <w:sz w:val="24"/>
                <w:szCs w:val="24"/>
              </w:rPr>
            </w:pPr>
            <w:r w:rsidRPr="00BC077F">
              <w:rPr>
                <w:sz w:val="24"/>
                <w:szCs w:val="24"/>
              </w:rPr>
              <w:t>№</w:t>
            </w:r>
          </w:p>
        </w:tc>
        <w:tc>
          <w:tcPr>
            <w:tcW w:w="1819" w:type="dxa"/>
          </w:tcPr>
          <w:p w:rsidR="00053488" w:rsidRPr="00BC077F" w:rsidRDefault="00053488" w:rsidP="00BC077F">
            <w:pPr>
              <w:ind w:firstLine="0"/>
              <w:jc w:val="center"/>
              <w:rPr>
                <w:sz w:val="24"/>
                <w:szCs w:val="24"/>
              </w:rPr>
            </w:pPr>
            <w:r w:rsidRPr="00BC077F">
              <w:rPr>
                <w:sz w:val="24"/>
                <w:szCs w:val="24"/>
              </w:rPr>
              <w:t>Классификация по ОКПД 2</w:t>
            </w:r>
          </w:p>
        </w:tc>
        <w:tc>
          <w:tcPr>
            <w:tcW w:w="1819" w:type="dxa"/>
          </w:tcPr>
          <w:p w:rsidR="00053488" w:rsidRPr="00BC077F" w:rsidRDefault="00053488" w:rsidP="00BC077F">
            <w:pPr>
              <w:ind w:firstLine="0"/>
              <w:jc w:val="center"/>
              <w:rPr>
                <w:sz w:val="24"/>
                <w:szCs w:val="24"/>
              </w:rPr>
            </w:pPr>
            <w:r w:rsidRPr="00BC077F">
              <w:rPr>
                <w:sz w:val="24"/>
                <w:szCs w:val="24"/>
              </w:rPr>
              <w:t>Классификация по ОКВЭД 2</w:t>
            </w:r>
          </w:p>
        </w:tc>
        <w:tc>
          <w:tcPr>
            <w:tcW w:w="1417" w:type="dxa"/>
          </w:tcPr>
          <w:p w:rsidR="00053488" w:rsidRPr="00BC077F" w:rsidRDefault="00053488" w:rsidP="00BC077F">
            <w:pPr>
              <w:ind w:firstLine="0"/>
              <w:jc w:val="center"/>
              <w:rPr>
                <w:sz w:val="24"/>
                <w:szCs w:val="24"/>
              </w:rPr>
            </w:pPr>
            <w:r w:rsidRPr="00BC077F">
              <w:rPr>
                <w:sz w:val="24"/>
                <w:szCs w:val="24"/>
              </w:rPr>
              <w:t>Количество (Объем)</w:t>
            </w:r>
          </w:p>
        </w:tc>
        <w:tc>
          <w:tcPr>
            <w:tcW w:w="1557" w:type="dxa"/>
          </w:tcPr>
          <w:p w:rsidR="00053488" w:rsidRPr="00BC077F" w:rsidRDefault="00053488" w:rsidP="00BC077F">
            <w:pPr>
              <w:ind w:firstLine="0"/>
              <w:jc w:val="center"/>
              <w:rPr>
                <w:sz w:val="24"/>
                <w:szCs w:val="24"/>
              </w:rPr>
            </w:pPr>
            <w:r w:rsidRPr="00BC077F">
              <w:rPr>
                <w:sz w:val="24"/>
                <w:szCs w:val="24"/>
              </w:rPr>
              <w:t>Ед. измерения</w:t>
            </w:r>
          </w:p>
        </w:tc>
        <w:tc>
          <w:tcPr>
            <w:tcW w:w="2412" w:type="dxa"/>
          </w:tcPr>
          <w:p w:rsidR="00053488" w:rsidRPr="00BC077F" w:rsidRDefault="00053488" w:rsidP="00BC077F">
            <w:pPr>
              <w:ind w:firstLine="0"/>
              <w:jc w:val="center"/>
              <w:rPr>
                <w:sz w:val="24"/>
                <w:szCs w:val="24"/>
              </w:rPr>
            </w:pPr>
            <w:r w:rsidRPr="00BC077F">
              <w:rPr>
                <w:sz w:val="24"/>
                <w:szCs w:val="24"/>
              </w:rPr>
              <w:t>Дополнительные сведения</w:t>
            </w:r>
          </w:p>
        </w:tc>
      </w:tr>
      <w:tr w:rsidR="00D0183B" w:rsidRPr="00BC077F" w:rsidTr="0033606F">
        <w:tc>
          <w:tcPr>
            <w:tcW w:w="675" w:type="dxa"/>
            <w:vAlign w:val="center"/>
          </w:tcPr>
          <w:p w:rsidR="00D0183B" w:rsidRPr="00BC077F" w:rsidRDefault="00D0183B" w:rsidP="00BC077F">
            <w:pPr>
              <w:ind w:firstLine="0"/>
              <w:jc w:val="center"/>
              <w:rPr>
                <w:sz w:val="24"/>
                <w:szCs w:val="24"/>
              </w:rPr>
            </w:pPr>
            <w:r w:rsidRPr="00BC077F">
              <w:rPr>
                <w:sz w:val="24"/>
                <w:szCs w:val="24"/>
              </w:rPr>
              <w:t>1.</w:t>
            </w:r>
          </w:p>
        </w:tc>
        <w:tc>
          <w:tcPr>
            <w:tcW w:w="1819" w:type="dxa"/>
            <w:vAlign w:val="center"/>
          </w:tcPr>
          <w:p w:rsidR="00D0183B" w:rsidRPr="00BC077F" w:rsidRDefault="00D0183B" w:rsidP="00BC077F">
            <w:pPr>
              <w:ind w:firstLine="0"/>
              <w:jc w:val="center"/>
              <w:rPr>
                <w:sz w:val="24"/>
                <w:szCs w:val="24"/>
              </w:rPr>
            </w:pPr>
            <w:r w:rsidRPr="00BC077F">
              <w:rPr>
                <w:sz w:val="24"/>
                <w:szCs w:val="24"/>
              </w:rPr>
              <w:t>68.20.12</w:t>
            </w:r>
          </w:p>
        </w:tc>
        <w:tc>
          <w:tcPr>
            <w:tcW w:w="1819" w:type="dxa"/>
            <w:vAlign w:val="center"/>
          </w:tcPr>
          <w:p w:rsidR="00D0183B" w:rsidRPr="00BC077F" w:rsidRDefault="00D0183B" w:rsidP="00BC077F">
            <w:pPr>
              <w:ind w:firstLine="0"/>
              <w:jc w:val="center"/>
              <w:rPr>
                <w:sz w:val="24"/>
                <w:szCs w:val="24"/>
              </w:rPr>
            </w:pPr>
            <w:r w:rsidRPr="00BC077F">
              <w:rPr>
                <w:sz w:val="24"/>
                <w:szCs w:val="24"/>
              </w:rPr>
              <w:t>68.20.2</w:t>
            </w:r>
          </w:p>
        </w:tc>
        <w:tc>
          <w:tcPr>
            <w:tcW w:w="1417" w:type="dxa"/>
            <w:vAlign w:val="center"/>
          </w:tcPr>
          <w:p w:rsidR="00D0183B" w:rsidRPr="00BC077F" w:rsidRDefault="007313CE" w:rsidP="00BC077F">
            <w:pPr>
              <w:ind w:firstLine="0"/>
              <w:jc w:val="center"/>
              <w:rPr>
                <w:sz w:val="24"/>
                <w:szCs w:val="24"/>
              </w:rPr>
            </w:pPr>
            <w:r w:rsidRPr="00BC077F">
              <w:rPr>
                <w:sz w:val="24"/>
                <w:szCs w:val="24"/>
              </w:rPr>
              <w:t>11001</w:t>
            </w:r>
          </w:p>
        </w:tc>
        <w:tc>
          <w:tcPr>
            <w:tcW w:w="1557" w:type="dxa"/>
            <w:vAlign w:val="center"/>
          </w:tcPr>
          <w:p w:rsidR="00D0183B" w:rsidRPr="00BC077F" w:rsidRDefault="008576A7" w:rsidP="00BC077F">
            <w:pPr>
              <w:ind w:firstLine="0"/>
              <w:jc w:val="center"/>
              <w:rPr>
                <w:sz w:val="24"/>
                <w:szCs w:val="24"/>
              </w:rPr>
            </w:pPr>
            <w:r w:rsidRPr="00BC077F">
              <w:rPr>
                <w:sz w:val="24"/>
                <w:szCs w:val="24"/>
              </w:rPr>
              <w:t xml:space="preserve">Квадратный </w:t>
            </w:r>
            <w:r w:rsidR="00AB325E" w:rsidRPr="00BC077F">
              <w:rPr>
                <w:sz w:val="24"/>
                <w:szCs w:val="24"/>
              </w:rPr>
              <w:t>метр</w:t>
            </w:r>
          </w:p>
        </w:tc>
        <w:tc>
          <w:tcPr>
            <w:tcW w:w="2412" w:type="dxa"/>
            <w:vAlign w:val="center"/>
          </w:tcPr>
          <w:p w:rsidR="00D0183B" w:rsidRPr="00BC077F" w:rsidRDefault="00D0183B" w:rsidP="00BC077F">
            <w:pPr>
              <w:ind w:firstLine="0"/>
              <w:jc w:val="center"/>
              <w:rPr>
                <w:sz w:val="24"/>
                <w:szCs w:val="24"/>
              </w:rPr>
            </w:pPr>
            <w:r w:rsidRPr="00BC077F">
              <w:rPr>
                <w:sz w:val="24"/>
                <w:szCs w:val="24"/>
              </w:rPr>
              <w:t>Строка годового плана закупок №</w:t>
            </w:r>
            <w:r w:rsidR="004F45A0" w:rsidRPr="00BC077F">
              <w:rPr>
                <w:sz w:val="24"/>
                <w:szCs w:val="24"/>
              </w:rPr>
              <w:t>192</w:t>
            </w:r>
          </w:p>
        </w:tc>
      </w:tr>
    </w:tbl>
    <w:p w:rsidR="0044516E" w:rsidRPr="008B5C0D" w:rsidRDefault="0024584A" w:rsidP="008B5C0D">
      <w:pPr>
        <w:pStyle w:val="ab"/>
        <w:numPr>
          <w:ilvl w:val="0"/>
          <w:numId w:val="7"/>
        </w:numPr>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b/>
          <w:sz w:val="28"/>
          <w:szCs w:val="28"/>
        </w:rPr>
        <w:lastRenderedPageBreak/>
        <w:t xml:space="preserve">Количество </w:t>
      </w:r>
      <w:r w:rsidR="00A624A3" w:rsidRPr="008B5C0D">
        <w:rPr>
          <w:rFonts w:ascii="Times New Roman" w:hAnsi="Times New Roman" w:cs="Times New Roman"/>
          <w:b/>
          <w:sz w:val="28"/>
          <w:szCs w:val="28"/>
        </w:rPr>
        <w:t>(Объем)</w:t>
      </w:r>
      <w:r w:rsidR="00680D83" w:rsidRPr="008B5C0D">
        <w:rPr>
          <w:rFonts w:ascii="Times New Roman" w:hAnsi="Times New Roman" w:cs="Times New Roman"/>
          <w:b/>
          <w:sz w:val="28"/>
          <w:szCs w:val="28"/>
        </w:rPr>
        <w:t>:</w:t>
      </w:r>
      <w:r w:rsidR="00680D83" w:rsidRPr="008B5C0D">
        <w:rPr>
          <w:rFonts w:ascii="Times New Roman" w:hAnsi="Times New Roman" w:cs="Times New Roman"/>
          <w:sz w:val="28"/>
          <w:szCs w:val="28"/>
        </w:rPr>
        <w:t xml:space="preserve"> </w:t>
      </w:r>
      <w:r w:rsidR="008B5C0D" w:rsidRPr="008B5C0D">
        <w:rPr>
          <w:rFonts w:ascii="Times New Roman" w:hAnsi="Times New Roman" w:cs="Times New Roman"/>
          <w:sz w:val="28"/>
          <w:szCs w:val="28"/>
        </w:rPr>
        <w:t>11</w:t>
      </w:r>
      <w:r w:rsidR="001C7B0A" w:rsidRPr="008B5C0D">
        <w:rPr>
          <w:rFonts w:ascii="Times New Roman" w:hAnsi="Times New Roman" w:cs="Times New Roman"/>
          <w:sz w:val="28"/>
          <w:szCs w:val="28"/>
        </w:rPr>
        <w:t> </w:t>
      </w:r>
      <w:r w:rsidR="008B5C0D" w:rsidRPr="008B5C0D">
        <w:rPr>
          <w:rFonts w:ascii="Times New Roman" w:hAnsi="Times New Roman" w:cs="Times New Roman"/>
          <w:sz w:val="28"/>
          <w:szCs w:val="28"/>
        </w:rPr>
        <w:t>001 (одиннадцать тысяч один) кв. м.</w:t>
      </w:r>
    </w:p>
    <w:p w:rsidR="008B5C0D" w:rsidRPr="008B5C0D" w:rsidRDefault="008B5C0D" w:rsidP="008B5C0D">
      <w:pPr>
        <w:pStyle w:val="ab"/>
        <w:numPr>
          <w:ilvl w:val="0"/>
          <w:numId w:val="7"/>
        </w:numPr>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b/>
          <w:sz w:val="28"/>
          <w:szCs w:val="28"/>
        </w:rPr>
        <w:t>Максимальная цена договора:</w:t>
      </w:r>
      <w:r w:rsidRPr="008B5C0D">
        <w:rPr>
          <w:rFonts w:ascii="Times New Roman" w:hAnsi="Times New Roman" w:cs="Times New Roman"/>
          <w:sz w:val="28"/>
          <w:szCs w:val="28"/>
        </w:rPr>
        <w:t xml:space="preserve"> 14 972 801,04 (Четырнадцать миллионов девятьсот семьдесят две тысячи восемьсот один) рубль 04 копейки без учета НДС и включает в себя расходы по обеспечению сохранности пиломатериала и грузов в контейнерах, уборке территории, освещению территории, налог на землю и иные расходы по содержанию Недвижимого имущества, предусмотренные законодательством РФ. </w:t>
      </w:r>
    </w:p>
    <w:p w:rsidR="008B5C0D" w:rsidRPr="008B5C0D" w:rsidRDefault="008B5C0D"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t>НДС начисляется в соответствии с законодательством Российской Федерации.</w:t>
      </w:r>
    </w:p>
    <w:p w:rsidR="008B5C0D" w:rsidRPr="008B5C0D" w:rsidRDefault="008B5C0D"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t>Расходы, связанные с государственной регистрацией настоящего Договора, оплачиваются Арендодателем за свой счет.</w:t>
      </w:r>
    </w:p>
    <w:p w:rsidR="008B5C0D" w:rsidRPr="008B5C0D" w:rsidRDefault="008B5C0D"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t>Размер ежемесячной арендной платы: 227 610,69 (Двести двадцать семь тысяч шестьсот десять) рублей 69 копеек без учета НДС.</w:t>
      </w:r>
    </w:p>
    <w:p w:rsidR="008B5C0D" w:rsidRDefault="008B5C0D"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t xml:space="preserve">Размер ежемесячной арендной платы 1 (одного) </w:t>
      </w:r>
      <w:proofErr w:type="spellStart"/>
      <w:r w:rsidRPr="008B5C0D">
        <w:rPr>
          <w:rFonts w:ascii="Times New Roman" w:hAnsi="Times New Roman" w:cs="Times New Roman"/>
          <w:sz w:val="28"/>
          <w:szCs w:val="28"/>
        </w:rPr>
        <w:t>кв.м</w:t>
      </w:r>
      <w:proofErr w:type="spellEnd"/>
      <w:r w:rsidRPr="008B5C0D">
        <w:rPr>
          <w:rFonts w:ascii="Times New Roman" w:hAnsi="Times New Roman" w:cs="Times New Roman"/>
          <w:sz w:val="28"/>
          <w:szCs w:val="28"/>
        </w:rPr>
        <w:t>.: 20,69 (Двадцать) рублей 69 копеек без учета НДС.</w:t>
      </w:r>
    </w:p>
    <w:p w:rsidR="008B5C0D" w:rsidRPr="008B5C0D" w:rsidRDefault="008B5C0D"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t>Увеличение ежемесячной арендной платы за один квадратный метр может быть произведено только по соглашению Сторон не ранее чем через 12 (двенадцать) месяцев со дня заключения договора, но не чаще одного раза в год в размере уровня инфляции за истекший год, но не более 4,6%.</w:t>
      </w:r>
    </w:p>
    <w:p w:rsidR="008B5C0D" w:rsidRPr="008B5C0D" w:rsidRDefault="008B5C0D" w:rsidP="008B5C0D">
      <w:pPr>
        <w:pStyle w:val="ab"/>
        <w:numPr>
          <w:ilvl w:val="0"/>
          <w:numId w:val="7"/>
        </w:numPr>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b/>
          <w:sz w:val="28"/>
          <w:szCs w:val="28"/>
        </w:rPr>
        <w:t>Порядок определения цены:</w:t>
      </w:r>
      <w:r w:rsidRPr="008B5C0D">
        <w:rPr>
          <w:rFonts w:ascii="Times New Roman" w:hAnsi="Times New Roman" w:cs="Times New Roman"/>
          <w:sz w:val="28"/>
          <w:szCs w:val="28"/>
        </w:rPr>
        <w:t xml:space="preserve"> максимальная цена договора рассчитана путем умножения стоимости аренды 1 (одного) квадратного метра земельного участка на площадь арендуемого участка (11 001 </w:t>
      </w:r>
      <w:proofErr w:type="spellStart"/>
      <w:r w:rsidRPr="008B5C0D">
        <w:rPr>
          <w:rFonts w:ascii="Times New Roman" w:hAnsi="Times New Roman" w:cs="Times New Roman"/>
          <w:sz w:val="28"/>
          <w:szCs w:val="28"/>
        </w:rPr>
        <w:t>кв.м</w:t>
      </w:r>
      <w:proofErr w:type="spellEnd"/>
      <w:r w:rsidRPr="008B5C0D">
        <w:rPr>
          <w:rFonts w:ascii="Times New Roman" w:hAnsi="Times New Roman" w:cs="Times New Roman"/>
          <w:sz w:val="28"/>
          <w:szCs w:val="28"/>
        </w:rPr>
        <w:t>.) с учетом применения условия по индексации арендной ставки в течение срока (периода) аренды.</w:t>
      </w:r>
    </w:p>
    <w:p w:rsidR="008B5C0D" w:rsidRPr="008B5C0D" w:rsidRDefault="008B5C0D" w:rsidP="008B5C0D">
      <w:pPr>
        <w:pStyle w:val="ab"/>
        <w:numPr>
          <w:ilvl w:val="0"/>
          <w:numId w:val="7"/>
        </w:numPr>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b/>
          <w:sz w:val="28"/>
          <w:szCs w:val="28"/>
        </w:rPr>
        <w:t>Форма, сроки и порядок оплаты:</w:t>
      </w:r>
      <w:r w:rsidRPr="008B5C0D">
        <w:rPr>
          <w:rFonts w:ascii="Times New Roman" w:hAnsi="Times New Roman" w:cs="Times New Roman"/>
          <w:sz w:val="28"/>
          <w:szCs w:val="28"/>
        </w:rPr>
        <w:t xml:space="preserve"> Арендатор уплачивает арендную плату ежемесячно до 25 (двадцать пятого) числа (включительно) оплачиваемого месяца на основании счета Арендодателя. Если 25 (двадцать пятое) число месяца приходится на выходной день, арендная плата производится не позднее рабочего дня, следующего за 25 (двадцать пятым) числом.</w:t>
      </w:r>
    </w:p>
    <w:p w:rsidR="008B5C0D" w:rsidRPr="008B5C0D" w:rsidRDefault="008B5C0D"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t xml:space="preserve">Первое внесение арендной платы Арендатор производит в течение 15 (пятнадцати) рабочих дней </w:t>
      </w:r>
      <w:proofErr w:type="gramStart"/>
      <w:r w:rsidRPr="008B5C0D">
        <w:rPr>
          <w:rFonts w:ascii="Times New Roman" w:hAnsi="Times New Roman" w:cs="Times New Roman"/>
          <w:sz w:val="28"/>
          <w:szCs w:val="28"/>
        </w:rPr>
        <w:t>с даты подписания</w:t>
      </w:r>
      <w:proofErr w:type="gramEnd"/>
      <w:r w:rsidRPr="008B5C0D">
        <w:rPr>
          <w:rFonts w:ascii="Times New Roman" w:hAnsi="Times New Roman" w:cs="Times New Roman"/>
          <w:sz w:val="28"/>
          <w:szCs w:val="28"/>
        </w:rPr>
        <w:t xml:space="preserve"> Сторонами акта приема-передачи Недвижимого имущества.</w:t>
      </w:r>
    </w:p>
    <w:p w:rsidR="008B5C0D" w:rsidRPr="008B5C0D" w:rsidRDefault="008B5C0D" w:rsidP="008B5C0D">
      <w:pPr>
        <w:pStyle w:val="ab"/>
        <w:numPr>
          <w:ilvl w:val="0"/>
          <w:numId w:val="7"/>
        </w:numPr>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b/>
          <w:sz w:val="28"/>
          <w:szCs w:val="28"/>
        </w:rPr>
        <w:t>Срок (период) аренды:</w:t>
      </w:r>
      <w:r w:rsidRPr="008B5C0D">
        <w:rPr>
          <w:rFonts w:ascii="Times New Roman" w:hAnsi="Times New Roman" w:cs="Times New Roman"/>
          <w:sz w:val="28"/>
          <w:szCs w:val="28"/>
        </w:rPr>
        <w:t xml:space="preserve"> 60 (шестьдесят) месяцев </w:t>
      </w:r>
      <w:proofErr w:type="gramStart"/>
      <w:r w:rsidRPr="008B5C0D">
        <w:rPr>
          <w:rFonts w:ascii="Times New Roman" w:hAnsi="Times New Roman" w:cs="Times New Roman"/>
          <w:sz w:val="28"/>
          <w:szCs w:val="28"/>
        </w:rPr>
        <w:t>с даты подписания</w:t>
      </w:r>
      <w:proofErr w:type="gramEnd"/>
      <w:r w:rsidRPr="008B5C0D">
        <w:rPr>
          <w:rFonts w:ascii="Times New Roman" w:hAnsi="Times New Roman" w:cs="Times New Roman"/>
          <w:sz w:val="28"/>
          <w:szCs w:val="28"/>
        </w:rPr>
        <w:t xml:space="preserve"> Сторонами акта приема-передачи.</w:t>
      </w:r>
    </w:p>
    <w:p w:rsidR="004A1EE2" w:rsidRPr="008B5C0D" w:rsidRDefault="008B5C0D" w:rsidP="008B5C0D">
      <w:pPr>
        <w:pStyle w:val="ab"/>
        <w:numPr>
          <w:ilvl w:val="0"/>
          <w:numId w:val="7"/>
        </w:numPr>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b/>
          <w:sz w:val="28"/>
          <w:szCs w:val="28"/>
        </w:rPr>
        <w:t>Место расположения арендуемого имущества:</w:t>
      </w:r>
      <w:r w:rsidRPr="008B5C0D">
        <w:rPr>
          <w:rFonts w:ascii="Times New Roman" w:hAnsi="Times New Roman" w:cs="Times New Roman"/>
          <w:sz w:val="28"/>
          <w:szCs w:val="28"/>
        </w:rPr>
        <w:t xml:space="preserve"> Красноярский край, </w:t>
      </w:r>
      <w:proofErr w:type="spellStart"/>
      <w:r w:rsidRPr="008B5C0D">
        <w:rPr>
          <w:rFonts w:ascii="Times New Roman" w:hAnsi="Times New Roman" w:cs="Times New Roman"/>
          <w:sz w:val="28"/>
          <w:szCs w:val="28"/>
        </w:rPr>
        <w:t>Богучанский</w:t>
      </w:r>
      <w:proofErr w:type="spellEnd"/>
      <w:r w:rsidRPr="008B5C0D">
        <w:rPr>
          <w:rFonts w:ascii="Times New Roman" w:hAnsi="Times New Roman" w:cs="Times New Roman"/>
          <w:sz w:val="28"/>
          <w:szCs w:val="28"/>
        </w:rPr>
        <w:t xml:space="preserve"> район, местонахождение установлено относительно ориентира, расположенного за пределами участка. Ориентир ст. </w:t>
      </w:r>
      <w:proofErr w:type="spellStart"/>
      <w:r w:rsidRPr="008B5C0D">
        <w:rPr>
          <w:rFonts w:ascii="Times New Roman" w:hAnsi="Times New Roman" w:cs="Times New Roman"/>
          <w:sz w:val="28"/>
          <w:szCs w:val="28"/>
        </w:rPr>
        <w:t>Карабула</w:t>
      </w:r>
      <w:proofErr w:type="spellEnd"/>
      <w:r w:rsidRPr="008B5C0D">
        <w:rPr>
          <w:rFonts w:ascii="Times New Roman" w:hAnsi="Times New Roman" w:cs="Times New Roman"/>
          <w:sz w:val="28"/>
          <w:szCs w:val="28"/>
        </w:rPr>
        <w:t xml:space="preserve">. Участок находится примерно в 780 м от ориентира по направлению на север. Почтовый адрес ориентира: Красноярский край, </w:t>
      </w:r>
      <w:proofErr w:type="spellStart"/>
      <w:r w:rsidRPr="008B5C0D">
        <w:rPr>
          <w:rFonts w:ascii="Times New Roman" w:hAnsi="Times New Roman" w:cs="Times New Roman"/>
          <w:sz w:val="28"/>
          <w:szCs w:val="28"/>
        </w:rPr>
        <w:t>Богучанский</w:t>
      </w:r>
      <w:proofErr w:type="spellEnd"/>
      <w:r w:rsidRPr="008B5C0D">
        <w:rPr>
          <w:rFonts w:ascii="Times New Roman" w:hAnsi="Times New Roman" w:cs="Times New Roman"/>
          <w:sz w:val="28"/>
          <w:szCs w:val="28"/>
        </w:rPr>
        <w:t xml:space="preserve"> район, нежилое здание.</w:t>
      </w:r>
    </w:p>
    <w:p w:rsidR="009A0B4D" w:rsidRPr="008B5C0D" w:rsidRDefault="0024584A" w:rsidP="008B5C0D">
      <w:pPr>
        <w:pStyle w:val="ab"/>
        <w:numPr>
          <w:ilvl w:val="0"/>
          <w:numId w:val="7"/>
        </w:numPr>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b/>
          <w:sz w:val="28"/>
          <w:szCs w:val="28"/>
        </w:rPr>
        <w:t>Информация о поставщике:</w:t>
      </w:r>
      <w:r w:rsidRPr="008B5C0D">
        <w:rPr>
          <w:rFonts w:ascii="Times New Roman" w:hAnsi="Times New Roman" w:cs="Times New Roman"/>
          <w:sz w:val="28"/>
          <w:szCs w:val="28"/>
        </w:rPr>
        <w:t xml:space="preserve"> </w:t>
      </w:r>
      <w:r w:rsidR="009A0B4D" w:rsidRPr="008B5C0D">
        <w:rPr>
          <w:rFonts w:ascii="Times New Roman" w:hAnsi="Times New Roman" w:cs="Times New Roman"/>
          <w:sz w:val="28"/>
          <w:szCs w:val="28"/>
        </w:rPr>
        <w:t>ООО «</w:t>
      </w:r>
      <w:proofErr w:type="spellStart"/>
      <w:r w:rsidR="009A0B4D" w:rsidRPr="008B5C0D">
        <w:rPr>
          <w:rFonts w:ascii="Times New Roman" w:hAnsi="Times New Roman" w:cs="Times New Roman"/>
          <w:sz w:val="28"/>
          <w:szCs w:val="28"/>
        </w:rPr>
        <w:t>Кройл</w:t>
      </w:r>
      <w:proofErr w:type="spellEnd"/>
      <w:r w:rsidR="009A0B4D" w:rsidRPr="008B5C0D">
        <w:rPr>
          <w:rFonts w:ascii="Times New Roman" w:hAnsi="Times New Roman" w:cs="Times New Roman"/>
          <w:sz w:val="28"/>
          <w:szCs w:val="28"/>
        </w:rPr>
        <w:t>»</w:t>
      </w:r>
    </w:p>
    <w:p w:rsidR="00D7495D" w:rsidRPr="008B5C0D" w:rsidRDefault="00D7495D"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b/>
          <w:sz w:val="28"/>
          <w:szCs w:val="28"/>
        </w:rPr>
        <w:t>Поставщик является субъектом МСП:</w:t>
      </w:r>
      <w:r w:rsidRPr="008B5C0D">
        <w:rPr>
          <w:rFonts w:ascii="Times New Roman" w:hAnsi="Times New Roman" w:cs="Times New Roman"/>
          <w:sz w:val="28"/>
          <w:szCs w:val="28"/>
        </w:rPr>
        <w:t xml:space="preserve"> нет</w:t>
      </w:r>
    </w:p>
    <w:p w:rsidR="00171E59" w:rsidRPr="008B5C0D" w:rsidRDefault="00171E59"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t>ОГРН: 1022401802070</w:t>
      </w:r>
    </w:p>
    <w:p w:rsidR="00171E59" w:rsidRPr="008B5C0D" w:rsidRDefault="00171E59"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t>ИНН: 2460035158</w:t>
      </w:r>
    </w:p>
    <w:p w:rsidR="00171E59" w:rsidRPr="008B5C0D" w:rsidRDefault="00171E59"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t>КПП: 744801001</w:t>
      </w:r>
    </w:p>
    <w:p w:rsidR="00171E59" w:rsidRPr="008B5C0D" w:rsidRDefault="00171E59"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lastRenderedPageBreak/>
        <w:t xml:space="preserve">Юридический адрес: 454014, г. Челябинск, ул. </w:t>
      </w:r>
      <w:proofErr w:type="gramStart"/>
      <w:r w:rsidRPr="008B5C0D">
        <w:rPr>
          <w:rFonts w:ascii="Times New Roman" w:hAnsi="Times New Roman" w:cs="Times New Roman"/>
          <w:sz w:val="28"/>
          <w:szCs w:val="28"/>
        </w:rPr>
        <w:t>Солнечная</w:t>
      </w:r>
      <w:proofErr w:type="gramEnd"/>
      <w:r w:rsidRPr="008B5C0D">
        <w:rPr>
          <w:rFonts w:ascii="Times New Roman" w:hAnsi="Times New Roman" w:cs="Times New Roman"/>
          <w:sz w:val="28"/>
          <w:szCs w:val="28"/>
        </w:rPr>
        <w:t>, дом 7, оф. 009.</w:t>
      </w:r>
    </w:p>
    <w:p w:rsidR="00171E59" w:rsidRPr="008B5C0D" w:rsidRDefault="00171E59"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t>Почтовый адрес: 660021, г. Красноярск, ул. Мира, дом 128, оф. 140.</w:t>
      </w:r>
    </w:p>
    <w:p w:rsidR="00B31C31" w:rsidRPr="008B5C0D" w:rsidRDefault="00171E59"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t xml:space="preserve">Представитель Поставщика, ответственный со стороны поставщика – </w:t>
      </w:r>
      <w:proofErr w:type="spellStart"/>
      <w:r w:rsidRPr="008B5C0D">
        <w:rPr>
          <w:rFonts w:ascii="Times New Roman" w:hAnsi="Times New Roman" w:cs="Times New Roman"/>
          <w:sz w:val="28"/>
          <w:szCs w:val="28"/>
        </w:rPr>
        <w:t>Кашкарев</w:t>
      </w:r>
      <w:proofErr w:type="spellEnd"/>
      <w:r w:rsidRPr="008B5C0D">
        <w:rPr>
          <w:rFonts w:ascii="Times New Roman" w:hAnsi="Times New Roman" w:cs="Times New Roman"/>
          <w:sz w:val="28"/>
          <w:szCs w:val="28"/>
        </w:rPr>
        <w:t xml:space="preserve"> Виталий Борисович</w:t>
      </w:r>
      <w:r w:rsidR="00B31C31" w:rsidRPr="008B5C0D">
        <w:rPr>
          <w:rFonts w:ascii="Times New Roman" w:hAnsi="Times New Roman" w:cs="Times New Roman"/>
          <w:sz w:val="28"/>
          <w:szCs w:val="28"/>
        </w:rPr>
        <w:t xml:space="preserve">, тел.(3912) 65-04-48, адрес электронной почты: </w:t>
      </w:r>
      <w:proofErr w:type="spellStart"/>
      <w:r w:rsidR="00B31C31" w:rsidRPr="008B5C0D">
        <w:rPr>
          <w:rFonts w:ascii="Times New Roman" w:hAnsi="Times New Roman" w:cs="Times New Roman"/>
          <w:sz w:val="28"/>
          <w:szCs w:val="28"/>
        </w:rPr>
        <w:t>kroil</w:t>
      </w:r>
      <w:proofErr w:type="spellEnd"/>
      <w:r w:rsidR="00B31C31" w:rsidRPr="008B5C0D">
        <w:rPr>
          <w:rFonts w:ascii="Times New Roman" w:hAnsi="Times New Roman" w:cs="Times New Roman"/>
          <w:sz w:val="28"/>
          <w:szCs w:val="28"/>
        </w:rPr>
        <w:t>-@mail.ru.</w:t>
      </w:r>
    </w:p>
    <w:p w:rsidR="008B5C0D" w:rsidRPr="008B5C0D" w:rsidRDefault="008B5C0D" w:rsidP="008B5C0D">
      <w:pPr>
        <w:pStyle w:val="ab"/>
        <w:numPr>
          <w:ilvl w:val="0"/>
          <w:numId w:val="7"/>
        </w:numPr>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b/>
          <w:sz w:val="28"/>
          <w:szCs w:val="28"/>
        </w:rPr>
        <w:t>Требования к услугам:</w:t>
      </w:r>
      <w:r w:rsidRPr="008B5C0D">
        <w:rPr>
          <w:rFonts w:ascii="Times New Roman" w:hAnsi="Times New Roman" w:cs="Times New Roman"/>
          <w:sz w:val="28"/>
          <w:szCs w:val="28"/>
        </w:rPr>
        <w:t xml:space="preserve"> услуги должны оказываться с учетом требований установленных:</w:t>
      </w:r>
    </w:p>
    <w:p w:rsidR="008B5C0D" w:rsidRPr="008B5C0D" w:rsidRDefault="008B5C0D"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t>- Федеральный Закон от 10.01.2003 № 18-ФЗ «Устав железнодорожного транспорта Российской Федерации»;</w:t>
      </w:r>
    </w:p>
    <w:p w:rsidR="008B5C0D" w:rsidRPr="008B5C0D" w:rsidRDefault="008B5C0D"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t>- Федеральный Закон от 10.01.2003 № 17-ФЗ «О железнодорожном транспорте в Российской Федерации»;</w:t>
      </w:r>
    </w:p>
    <w:p w:rsidR="008B5C0D" w:rsidRPr="008B5C0D" w:rsidRDefault="008B5C0D"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t>- Правила эксплуатации и обслуживания железнодорожных путей необщего пользования другими нормативными правовыми актами Российской Федерации, утвержденные приказом МПС РФ от 18.06.2003 № 26;</w:t>
      </w:r>
    </w:p>
    <w:p w:rsidR="008B5C0D" w:rsidRPr="008B5C0D" w:rsidRDefault="008B5C0D"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t xml:space="preserve">- ГОСТ </w:t>
      </w:r>
      <w:proofErr w:type="gramStart"/>
      <w:r w:rsidRPr="008B5C0D">
        <w:rPr>
          <w:rFonts w:ascii="Times New Roman" w:hAnsi="Times New Roman" w:cs="Times New Roman"/>
          <w:sz w:val="28"/>
          <w:szCs w:val="28"/>
        </w:rPr>
        <w:t>Р</w:t>
      </w:r>
      <w:proofErr w:type="gramEnd"/>
      <w:r w:rsidRPr="008B5C0D">
        <w:rPr>
          <w:rFonts w:ascii="Times New Roman" w:hAnsi="Times New Roman" w:cs="Times New Roman"/>
          <w:sz w:val="28"/>
          <w:szCs w:val="28"/>
        </w:rPr>
        <w:t xml:space="preserve"> 55056-2012 Транспорт железнодорожный. Основные понятия. Термины и определения;</w:t>
      </w:r>
    </w:p>
    <w:p w:rsidR="008B5C0D" w:rsidRPr="008B5C0D" w:rsidRDefault="008B5C0D" w:rsidP="008B5C0D">
      <w:pPr>
        <w:pStyle w:val="ab"/>
        <w:tabs>
          <w:tab w:val="left" w:pos="1134"/>
        </w:tabs>
        <w:spacing w:line="240" w:lineRule="auto"/>
        <w:ind w:left="0" w:firstLine="567"/>
        <w:jc w:val="both"/>
        <w:rPr>
          <w:rFonts w:ascii="Times New Roman" w:hAnsi="Times New Roman" w:cs="Times New Roman"/>
          <w:sz w:val="28"/>
          <w:szCs w:val="28"/>
        </w:rPr>
      </w:pPr>
      <w:r w:rsidRPr="008B5C0D">
        <w:rPr>
          <w:rFonts w:ascii="Times New Roman" w:hAnsi="Times New Roman" w:cs="Times New Roman"/>
          <w:sz w:val="28"/>
          <w:szCs w:val="28"/>
        </w:rPr>
        <w:t>- ГОСТ 12.3.009-76 Система стандартов безопасности труда (ССБТ). Работы погрузочно-разгрузочные. Общие требования безопасности.</w:t>
      </w:r>
    </w:p>
    <w:p w:rsidR="00FD6BD1" w:rsidRPr="008B5C0D" w:rsidRDefault="00FD6BD1" w:rsidP="008B5C0D">
      <w:pPr>
        <w:pStyle w:val="ab"/>
        <w:tabs>
          <w:tab w:val="left" w:pos="1134"/>
        </w:tabs>
        <w:spacing w:line="240" w:lineRule="auto"/>
        <w:ind w:left="0" w:firstLine="567"/>
        <w:jc w:val="both"/>
        <w:rPr>
          <w:rFonts w:ascii="Times New Roman" w:hAnsi="Times New Roman" w:cs="Times New Roman"/>
          <w:sz w:val="28"/>
          <w:szCs w:val="28"/>
        </w:rPr>
      </w:pPr>
    </w:p>
    <w:p w:rsidR="00465BFC" w:rsidRPr="008B5C0D" w:rsidRDefault="00465BFC" w:rsidP="008B5C0D">
      <w:pPr>
        <w:pStyle w:val="ab"/>
        <w:tabs>
          <w:tab w:val="left" w:pos="1134"/>
        </w:tabs>
        <w:spacing w:line="240" w:lineRule="auto"/>
        <w:ind w:left="0" w:firstLine="567"/>
        <w:jc w:val="both"/>
        <w:rPr>
          <w:rFonts w:ascii="Times New Roman" w:hAnsi="Times New Roman" w:cs="Times New Roman"/>
          <w:sz w:val="28"/>
          <w:szCs w:val="28"/>
        </w:rPr>
      </w:pPr>
    </w:p>
    <w:p w:rsidR="00FD6BD1" w:rsidRPr="008B5C0D" w:rsidRDefault="00FD6BD1" w:rsidP="008B5C0D">
      <w:pPr>
        <w:pStyle w:val="ab"/>
        <w:tabs>
          <w:tab w:val="left" w:pos="1134"/>
        </w:tabs>
        <w:spacing w:line="240" w:lineRule="auto"/>
        <w:ind w:left="0" w:firstLine="567"/>
        <w:jc w:val="both"/>
        <w:rPr>
          <w:rFonts w:ascii="Times New Roman" w:hAnsi="Times New Roman" w:cs="Times New Roman"/>
          <w:sz w:val="28"/>
          <w:szCs w:val="28"/>
        </w:rPr>
      </w:pPr>
    </w:p>
    <w:p w:rsidR="0024584A" w:rsidRPr="008B5C0D" w:rsidRDefault="0024584A" w:rsidP="008B5C0D">
      <w:pPr>
        <w:pStyle w:val="ab"/>
        <w:tabs>
          <w:tab w:val="left" w:pos="1134"/>
        </w:tabs>
        <w:spacing w:line="240" w:lineRule="auto"/>
        <w:ind w:left="0" w:firstLine="567"/>
        <w:jc w:val="both"/>
        <w:rPr>
          <w:rFonts w:ascii="Times New Roman" w:hAnsi="Times New Roman" w:cs="Times New Roman"/>
          <w:b/>
          <w:sz w:val="28"/>
          <w:szCs w:val="28"/>
        </w:rPr>
      </w:pPr>
      <w:r w:rsidRPr="008B5C0D">
        <w:rPr>
          <w:rFonts w:ascii="Times New Roman" w:hAnsi="Times New Roman" w:cs="Times New Roman"/>
          <w:b/>
          <w:sz w:val="28"/>
          <w:szCs w:val="28"/>
        </w:rPr>
        <w:t>В НАСТОЯЩЕЕ ИЗВЕЩЕНИЕ МОГУТ БЫТЬ ВНЕСЕНЫ ИЗМЕНЕНИЯ И ДОПОЛНЕНИЯ.</w:t>
      </w:r>
    </w:p>
    <w:sectPr w:rsidR="0024584A" w:rsidRPr="008B5C0D" w:rsidSect="001C7B0A">
      <w:pgSz w:w="11906" w:h="16838"/>
      <w:pgMar w:top="1134"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E7A" w:rsidRDefault="00935E7A" w:rsidP="00CB1C18">
      <w:r>
        <w:separator/>
      </w:r>
    </w:p>
  </w:endnote>
  <w:endnote w:type="continuationSeparator" w:id="0">
    <w:p w:rsidR="00935E7A" w:rsidRDefault="00935E7A"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E7A" w:rsidRDefault="00935E7A" w:rsidP="00CB1C18">
      <w:r>
        <w:separator/>
      </w:r>
    </w:p>
  </w:footnote>
  <w:footnote w:type="continuationSeparator" w:id="0">
    <w:p w:rsidR="00935E7A" w:rsidRDefault="00935E7A"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5E741EB"/>
    <w:multiLevelType w:val="hybridMultilevel"/>
    <w:tmpl w:val="CDC8103E"/>
    <w:lvl w:ilvl="0" w:tplc="F510F3B4">
      <w:start w:val="1"/>
      <w:numFmt w:val="decimal"/>
      <w:lvlText w:val="%1."/>
      <w:lvlJc w:val="left"/>
      <w:pPr>
        <w:ind w:left="1699"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377E"/>
    <w:rsid w:val="00005654"/>
    <w:rsid w:val="00010012"/>
    <w:rsid w:val="00026B5E"/>
    <w:rsid w:val="00033022"/>
    <w:rsid w:val="00053488"/>
    <w:rsid w:val="00055CE9"/>
    <w:rsid w:val="00063509"/>
    <w:rsid w:val="0006466B"/>
    <w:rsid w:val="00071C18"/>
    <w:rsid w:val="00071C1F"/>
    <w:rsid w:val="000721B3"/>
    <w:rsid w:val="00072C73"/>
    <w:rsid w:val="000777AB"/>
    <w:rsid w:val="00082F94"/>
    <w:rsid w:val="00084180"/>
    <w:rsid w:val="00085F72"/>
    <w:rsid w:val="000A0B0B"/>
    <w:rsid w:val="000A264D"/>
    <w:rsid w:val="000A3B2A"/>
    <w:rsid w:val="000A60A3"/>
    <w:rsid w:val="000A799D"/>
    <w:rsid w:val="000B19B2"/>
    <w:rsid w:val="000B5D0D"/>
    <w:rsid w:val="000B77FA"/>
    <w:rsid w:val="000C4FBA"/>
    <w:rsid w:val="000C5FD9"/>
    <w:rsid w:val="000D3430"/>
    <w:rsid w:val="000E031B"/>
    <w:rsid w:val="000E10CA"/>
    <w:rsid w:val="000E70C9"/>
    <w:rsid w:val="000E77C3"/>
    <w:rsid w:val="000F2699"/>
    <w:rsid w:val="000F2D89"/>
    <w:rsid w:val="00103370"/>
    <w:rsid w:val="00107B80"/>
    <w:rsid w:val="00110325"/>
    <w:rsid w:val="00112E04"/>
    <w:rsid w:val="00117473"/>
    <w:rsid w:val="001212C5"/>
    <w:rsid w:val="00121857"/>
    <w:rsid w:val="00126BBB"/>
    <w:rsid w:val="001320A4"/>
    <w:rsid w:val="00132AFA"/>
    <w:rsid w:val="00133CFF"/>
    <w:rsid w:val="001444AA"/>
    <w:rsid w:val="0014455A"/>
    <w:rsid w:val="00146CEF"/>
    <w:rsid w:val="001475DB"/>
    <w:rsid w:val="00152424"/>
    <w:rsid w:val="00155FA5"/>
    <w:rsid w:val="0017025A"/>
    <w:rsid w:val="00171E59"/>
    <w:rsid w:val="00173E2D"/>
    <w:rsid w:val="00177D91"/>
    <w:rsid w:val="001820A6"/>
    <w:rsid w:val="001952FF"/>
    <w:rsid w:val="00196507"/>
    <w:rsid w:val="001A2B7D"/>
    <w:rsid w:val="001A4A41"/>
    <w:rsid w:val="001A55CF"/>
    <w:rsid w:val="001B0FDE"/>
    <w:rsid w:val="001C01D6"/>
    <w:rsid w:val="001C05F5"/>
    <w:rsid w:val="001C4AB3"/>
    <w:rsid w:val="001C7B0A"/>
    <w:rsid w:val="001D3EAA"/>
    <w:rsid w:val="001E78F5"/>
    <w:rsid w:val="001F0B3B"/>
    <w:rsid w:val="001F1BC5"/>
    <w:rsid w:val="001F4F2E"/>
    <w:rsid w:val="001F52B9"/>
    <w:rsid w:val="00204B07"/>
    <w:rsid w:val="0020709B"/>
    <w:rsid w:val="0022051B"/>
    <w:rsid w:val="00223EC3"/>
    <w:rsid w:val="00230DC3"/>
    <w:rsid w:val="00232A4E"/>
    <w:rsid w:val="00234691"/>
    <w:rsid w:val="002350DE"/>
    <w:rsid w:val="00240CD4"/>
    <w:rsid w:val="00243BB2"/>
    <w:rsid w:val="00245141"/>
    <w:rsid w:val="002451A7"/>
    <w:rsid w:val="0024584A"/>
    <w:rsid w:val="00245A89"/>
    <w:rsid w:val="00253E96"/>
    <w:rsid w:val="00260057"/>
    <w:rsid w:val="00260719"/>
    <w:rsid w:val="00262CDE"/>
    <w:rsid w:val="0026332C"/>
    <w:rsid w:val="002636BF"/>
    <w:rsid w:val="00271EB7"/>
    <w:rsid w:val="0028492E"/>
    <w:rsid w:val="00296517"/>
    <w:rsid w:val="002A4AC4"/>
    <w:rsid w:val="002A5852"/>
    <w:rsid w:val="002A7D8B"/>
    <w:rsid w:val="002B3D8D"/>
    <w:rsid w:val="002B69BA"/>
    <w:rsid w:val="002C536B"/>
    <w:rsid w:val="002C7F71"/>
    <w:rsid w:val="002E11EB"/>
    <w:rsid w:val="002E21F4"/>
    <w:rsid w:val="002E2B59"/>
    <w:rsid w:val="002E5A39"/>
    <w:rsid w:val="002F00CA"/>
    <w:rsid w:val="002F4AE4"/>
    <w:rsid w:val="00302FAA"/>
    <w:rsid w:val="003038BF"/>
    <w:rsid w:val="00311D32"/>
    <w:rsid w:val="0032153B"/>
    <w:rsid w:val="003248F4"/>
    <w:rsid w:val="00333F3A"/>
    <w:rsid w:val="00335375"/>
    <w:rsid w:val="0033606F"/>
    <w:rsid w:val="00340AE5"/>
    <w:rsid w:val="003427E0"/>
    <w:rsid w:val="00342A15"/>
    <w:rsid w:val="003438F5"/>
    <w:rsid w:val="00343C19"/>
    <w:rsid w:val="003516CC"/>
    <w:rsid w:val="0035330A"/>
    <w:rsid w:val="00354FAC"/>
    <w:rsid w:val="00360F46"/>
    <w:rsid w:val="00362DBB"/>
    <w:rsid w:val="00371B02"/>
    <w:rsid w:val="00374972"/>
    <w:rsid w:val="003768D6"/>
    <w:rsid w:val="00386C4F"/>
    <w:rsid w:val="00390E37"/>
    <w:rsid w:val="003927D3"/>
    <w:rsid w:val="00397FB9"/>
    <w:rsid w:val="003A2284"/>
    <w:rsid w:val="003C7469"/>
    <w:rsid w:val="003D09F5"/>
    <w:rsid w:val="003D0AA6"/>
    <w:rsid w:val="003D1E43"/>
    <w:rsid w:val="003D239A"/>
    <w:rsid w:val="003D5F11"/>
    <w:rsid w:val="003E13B8"/>
    <w:rsid w:val="003E1D49"/>
    <w:rsid w:val="003E3A5E"/>
    <w:rsid w:val="003E56FD"/>
    <w:rsid w:val="003F4415"/>
    <w:rsid w:val="003F5920"/>
    <w:rsid w:val="003F7309"/>
    <w:rsid w:val="00410356"/>
    <w:rsid w:val="0041301F"/>
    <w:rsid w:val="00414D39"/>
    <w:rsid w:val="00421AEF"/>
    <w:rsid w:val="00427B60"/>
    <w:rsid w:val="004313EA"/>
    <w:rsid w:val="0044002D"/>
    <w:rsid w:val="0044516E"/>
    <w:rsid w:val="004532DF"/>
    <w:rsid w:val="00465BFC"/>
    <w:rsid w:val="00470AE0"/>
    <w:rsid w:val="004809D2"/>
    <w:rsid w:val="00482157"/>
    <w:rsid w:val="00483D8D"/>
    <w:rsid w:val="0049189D"/>
    <w:rsid w:val="00497234"/>
    <w:rsid w:val="004A1EE2"/>
    <w:rsid w:val="004A43F9"/>
    <w:rsid w:val="004A598E"/>
    <w:rsid w:val="004B06C9"/>
    <w:rsid w:val="004B218B"/>
    <w:rsid w:val="004B3332"/>
    <w:rsid w:val="004B433F"/>
    <w:rsid w:val="004B7489"/>
    <w:rsid w:val="004C0DFC"/>
    <w:rsid w:val="004C3E28"/>
    <w:rsid w:val="004C44D4"/>
    <w:rsid w:val="004C63EA"/>
    <w:rsid w:val="004D2A03"/>
    <w:rsid w:val="004D4FB7"/>
    <w:rsid w:val="004D650A"/>
    <w:rsid w:val="004E09D6"/>
    <w:rsid w:val="004E3F93"/>
    <w:rsid w:val="004E48BA"/>
    <w:rsid w:val="004E7660"/>
    <w:rsid w:val="004F45A0"/>
    <w:rsid w:val="00500D9B"/>
    <w:rsid w:val="00504C75"/>
    <w:rsid w:val="00510572"/>
    <w:rsid w:val="00512C0E"/>
    <w:rsid w:val="00513F6C"/>
    <w:rsid w:val="005177AE"/>
    <w:rsid w:val="00523C50"/>
    <w:rsid w:val="00526967"/>
    <w:rsid w:val="00531303"/>
    <w:rsid w:val="00542DB9"/>
    <w:rsid w:val="005505CC"/>
    <w:rsid w:val="00564686"/>
    <w:rsid w:val="00565E96"/>
    <w:rsid w:val="00583AE4"/>
    <w:rsid w:val="005902E9"/>
    <w:rsid w:val="005941EF"/>
    <w:rsid w:val="00597945"/>
    <w:rsid w:val="005A5BE6"/>
    <w:rsid w:val="005A69AB"/>
    <w:rsid w:val="005A6D3E"/>
    <w:rsid w:val="005B3AF6"/>
    <w:rsid w:val="005C2F4F"/>
    <w:rsid w:val="005C466B"/>
    <w:rsid w:val="005C5F0D"/>
    <w:rsid w:val="005C6574"/>
    <w:rsid w:val="005C680F"/>
    <w:rsid w:val="005D0F2E"/>
    <w:rsid w:val="005D1390"/>
    <w:rsid w:val="005D2B6B"/>
    <w:rsid w:val="005D2E07"/>
    <w:rsid w:val="005D38DB"/>
    <w:rsid w:val="005D510F"/>
    <w:rsid w:val="005E0384"/>
    <w:rsid w:val="005E2C56"/>
    <w:rsid w:val="005E6D24"/>
    <w:rsid w:val="005F21AA"/>
    <w:rsid w:val="00602FFF"/>
    <w:rsid w:val="006072F9"/>
    <w:rsid w:val="00610576"/>
    <w:rsid w:val="006117F1"/>
    <w:rsid w:val="00614E26"/>
    <w:rsid w:val="00621590"/>
    <w:rsid w:val="00627273"/>
    <w:rsid w:val="00632053"/>
    <w:rsid w:val="006323ED"/>
    <w:rsid w:val="0064042F"/>
    <w:rsid w:val="00642B38"/>
    <w:rsid w:val="006527AA"/>
    <w:rsid w:val="0065729B"/>
    <w:rsid w:val="0065731F"/>
    <w:rsid w:val="0066021C"/>
    <w:rsid w:val="00661273"/>
    <w:rsid w:val="006713BF"/>
    <w:rsid w:val="00676FA1"/>
    <w:rsid w:val="00677686"/>
    <w:rsid w:val="00680D83"/>
    <w:rsid w:val="00684FEC"/>
    <w:rsid w:val="00690C8E"/>
    <w:rsid w:val="00693F75"/>
    <w:rsid w:val="006950D4"/>
    <w:rsid w:val="006A4A85"/>
    <w:rsid w:val="006B189E"/>
    <w:rsid w:val="006B32C7"/>
    <w:rsid w:val="006B5102"/>
    <w:rsid w:val="006B604B"/>
    <w:rsid w:val="006C201A"/>
    <w:rsid w:val="006C610D"/>
    <w:rsid w:val="006C7DD3"/>
    <w:rsid w:val="006D2D1A"/>
    <w:rsid w:val="006E0FA2"/>
    <w:rsid w:val="006E4362"/>
    <w:rsid w:val="006F25D5"/>
    <w:rsid w:val="007022A0"/>
    <w:rsid w:val="00706492"/>
    <w:rsid w:val="007100C9"/>
    <w:rsid w:val="007114C5"/>
    <w:rsid w:val="0071472A"/>
    <w:rsid w:val="007203E7"/>
    <w:rsid w:val="00720B00"/>
    <w:rsid w:val="00721C8D"/>
    <w:rsid w:val="00722E93"/>
    <w:rsid w:val="00724EED"/>
    <w:rsid w:val="007313CE"/>
    <w:rsid w:val="00733F3B"/>
    <w:rsid w:val="00735C8D"/>
    <w:rsid w:val="00741673"/>
    <w:rsid w:val="007442D3"/>
    <w:rsid w:val="0075014E"/>
    <w:rsid w:val="00750FD3"/>
    <w:rsid w:val="00751E5E"/>
    <w:rsid w:val="00752240"/>
    <w:rsid w:val="00752FA3"/>
    <w:rsid w:val="00753332"/>
    <w:rsid w:val="007577CC"/>
    <w:rsid w:val="00757E90"/>
    <w:rsid w:val="00764508"/>
    <w:rsid w:val="00770E70"/>
    <w:rsid w:val="00772617"/>
    <w:rsid w:val="007745A4"/>
    <w:rsid w:val="0077670D"/>
    <w:rsid w:val="007945E3"/>
    <w:rsid w:val="00795795"/>
    <w:rsid w:val="007A053B"/>
    <w:rsid w:val="007B077E"/>
    <w:rsid w:val="007B312D"/>
    <w:rsid w:val="007B4A2D"/>
    <w:rsid w:val="007B6CBE"/>
    <w:rsid w:val="007C5728"/>
    <w:rsid w:val="007C7C65"/>
    <w:rsid w:val="007D6F31"/>
    <w:rsid w:val="007F0C72"/>
    <w:rsid w:val="007F330C"/>
    <w:rsid w:val="007F5506"/>
    <w:rsid w:val="007F6F8A"/>
    <w:rsid w:val="0080632D"/>
    <w:rsid w:val="008128DB"/>
    <w:rsid w:val="00824610"/>
    <w:rsid w:val="00827E64"/>
    <w:rsid w:val="00831584"/>
    <w:rsid w:val="008402BA"/>
    <w:rsid w:val="00840F14"/>
    <w:rsid w:val="0084177F"/>
    <w:rsid w:val="0084532A"/>
    <w:rsid w:val="00850254"/>
    <w:rsid w:val="008513D2"/>
    <w:rsid w:val="00852B23"/>
    <w:rsid w:val="008547B8"/>
    <w:rsid w:val="008576A7"/>
    <w:rsid w:val="0086483E"/>
    <w:rsid w:val="0086695A"/>
    <w:rsid w:val="0087043C"/>
    <w:rsid w:val="0088075E"/>
    <w:rsid w:val="00884629"/>
    <w:rsid w:val="00886FD8"/>
    <w:rsid w:val="008914ED"/>
    <w:rsid w:val="00892278"/>
    <w:rsid w:val="00896D26"/>
    <w:rsid w:val="008A67D9"/>
    <w:rsid w:val="008A767E"/>
    <w:rsid w:val="008B29D7"/>
    <w:rsid w:val="008B5C0D"/>
    <w:rsid w:val="008D074D"/>
    <w:rsid w:val="008D703A"/>
    <w:rsid w:val="008E0CEC"/>
    <w:rsid w:val="008E1656"/>
    <w:rsid w:val="008F0A98"/>
    <w:rsid w:val="008F47B0"/>
    <w:rsid w:val="00910BE4"/>
    <w:rsid w:val="00911C67"/>
    <w:rsid w:val="00913905"/>
    <w:rsid w:val="00915DBD"/>
    <w:rsid w:val="00925466"/>
    <w:rsid w:val="0092627C"/>
    <w:rsid w:val="0093062F"/>
    <w:rsid w:val="0093440D"/>
    <w:rsid w:val="00935E7A"/>
    <w:rsid w:val="009403CB"/>
    <w:rsid w:val="00945C44"/>
    <w:rsid w:val="00945E7A"/>
    <w:rsid w:val="009551CE"/>
    <w:rsid w:val="00956B1C"/>
    <w:rsid w:val="009662B7"/>
    <w:rsid w:val="00966BF5"/>
    <w:rsid w:val="00970EA0"/>
    <w:rsid w:val="009817B9"/>
    <w:rsid w:val="00982923"/>
    <w:rsid w:val="0098304D"/>
    <w:rsid w:val="0099117D"/>
    <w:rsid w:val="00993BE9"/>
    <w:rsid w:val="00994AA8"/>
    <w:rsid w:val="00994F52"/>
    <w:rsid w:val="009976A4"/>
    <w:rsid w:val="009A0B4D"/>
    <w:rsid w:val="009A0DF4"/>
    <w:rsid w:val="009A348B"/>
    <w:rsid w:val="009A4814"/>
    <w:rsid w:val="009A5828"/>
    <w:rsid w:val="009A6D2A"/>
    <w:rsid w:val="009B4824"/>
    <w:rsid w:val="009B6FDE"/>
    <w:rsid w:val="009C16C0"/>
    <w:rsid w:val="009C3AEE"/>
    <w:rsid w:val="009C4A5D"/>
    <w:rsid w:val="009C67B0"/>
    <w:rsid w:val="009C6C14"/>
    <w:rsid w:val="009C78FB"/>
    <w:rsid w:val="009D0171"/>
    <w:rsid w:val="009D183B"/>
    <w:rsid w:val="009D3C6A"/>
    <w:rsid w:val="009D4FD2"/>
    <w:rsid w:val="009D7A69"/>
    <w:rsid w:val="009D7D4D"/>
    <w:rsid w:val="009E0397"/>
    <w:rsid w:val="009E4CA6"/>
    <w:rsid w:val="009F2BE4"/>
    <w:rsid w:val="009F2FCC"/>
    <w:rsid w:val="009F36EA"/>
    <w:rsid w:val="009F3AE5"/>
    <w:rsid w:val="009F464F"/>
    <w:rsid w:val="00A017DE"/>
    <w:rsid w:val="00A038AE"/>
    <w:rsid w:val="00A042DE"/>
    <w:rsid w:val="00A1512F"/>
    <w:rsid w:val="00A15FCE"/>
    <w:rsid w:val="00A17332"/>
    <w:rsid w:val="00A17D6E"/>
    <w:rsid w:val="00A20ACA"/>
    <w:rsid w:val="00A20EC2"/>
    <w:rsid w:val="00A232F1"/>
    <w:rsid w:val="00A31BA8"/>
    <w:rsid w:val="00A32BBE"/>
    <w:rsid w:val="00A335BC"/>
    <w:rsid w:val="00A35895"/>
    <w:rsid w:val="00A562EB"/>
    <w:rsid w:val="00A56892"/>
    <w:rsid w:val="00A57A9E"/>
    <w:rsid w:val="00A60AC1"/>
    <w:rsid w:val="00A624A3"/>
    <w:rsid w:val="00A67341"/>
    <w:rsid w:val="00A716A3"/>
    <w:rsid w:val="00A7517C"/>
    <w:rsid w:val="00A7615E"/>
    <w:rsid w:val="00A767DE"/>
    <w:rsid w:val="00A8068A"/>
    <w:rsid w:val="00A822B8"/>
    <w:rsid w:val="00A82810"/>
    <w:rsid w:val="00A91ABA"/>
    <w:rsid w:val="00AA34B6"/>
    <w:rsid w:val="00AA36AF"/>
    <w:rsid w:val="00AA79FA"/>
    <w:rsid w:val="00AA7EFD"/>
    <w:rsid w:val="00AB325E"/>
    <w:rsid w:val="00AB33D9"/>
    <w:rsid w:val="00AB634D"/>
    <w:rsid w:val="00AB71C7"/>
    <w:rsid w:val="00AC350C"/>
    <w:rsid w:val="00AC4CD9"/>
    <w:rsid w:val="00AC5741"/>
    <w:rsid w:val="00AC57C2"/>
    <w:rsid w:val="00AC6BC6"/>
    <w:rsid w:val="00AC6FD5"/>
    <w:rsid w:val="00AC74C9"/>
    <w:rsid w:val="00AC799F"/>
    <w:rsid w:val="00AD69FC"/>
    <w:rsid w:val="00AE5D96"/>
    <w:rsid w:val="00AF3E8A"/>
    <w:rsid w:val="00AF412F"/>
    <w:rsid w:val="00AF4708"/>
    <w:rsid w:val="00AF7195"/>
    <w:rsid w:val="00B04C5D"/>
    <w:rsid w:val="00B04E99"/>
    <w:rsid w:val="00B1433B"/>
    <w:rsid w:val="00B20DF0"/>
    <w:rsid w:val="00B21959"/>
    <w:rsid w:val="00B23C0C"/>
    <w:rsid w:val="00B31C31"/>
    <w:rsid w:val="00B31C65"/>
    <w:rsid w:val="00B3207D"/>
    <w:rsid w:val="00B35EC3"/>
    <w:rsid w:val="00B41E1B"/>
    <w:rsid w:val="00B45D6B"/>
    <w:rsid w:val="00B56363"/>
    <w:rsid w:val="00B60C27"/>
    <w:rsid w:val="00B71A19"/>
    <w:rsid w:val="00B72B9F"/>
    <w:rsid w:val="00B81AC6"/>
    <w:rsid w:val="00B8653B"/>
    <w:rsid w:val="00B9353B"/>
    <w:rsid w:val="00BA7219"/>
    <w:rsid w:val="00BB0BDE"/>
    <w:rsid w:val="00BB7300"/>
    <w:rsid w:val="00BC077F"/>
    <w:rsid w:val="00BC1782"/>
    <w:rsid w:val="00BD06F5"/>
    <w:rsid w:val="00BD3223"/>
    <w:rsid w:val="00BD6739"/>
    <w:rsid w:val="00BE4843"/>
    <w:rsid w:val="00BE4F74"/>
    <w:rsid w:val="00BE4FBE"/>
    <w:rsid w:val="00BE7F31"/>
    <w:rsid w:val="00BF2940"/>
    <w:rsid w:val="00BF2FE2"/>
    <w:rsid w:val="00BF453A"/>
    <w:rsid w:val="00C0686E"/>
    <w:rsid w:val="00C116D0"/>
    <w:rsid w:val="00C15D37"/>
    <w:rsid w:val="00C1653E"/>
    <w:rsid w:val="00C2214B"/>
    <w:rsid w:val="00C23CC8"/>
    <w:rsid w:val="00C2562C"/>
    <w:rsid w:val="00C26DDB"/>
    <w:rsid w:val="00C3313D"/>
    <w:rsid w:val="00C40A83"/>
    <w:rsid w:val="00C53686"/>
    <w:rsid w:val="00C53E0E"/>
    <w:rsid w:val="00C61321"/>
    <w:rsid w:val="00C623E6"/>
    <w:rsid w:val="00C65691"/>
    <w:rsid w:val="00C710BB"/>
    <w:rsid w:val="00C73DDA"/>
    <w:rsid w:val="00C81082"/>
    <w:rsid w:val="00C86D10"/>
    <w:rsid w:val="00C92504"/>
    <w:rsid w:val="00C934FA"/>
    <w:rsid w:val="00C95552"/>
    <w:rsid w:val="00C96AE1"/>
    <w:rsid w:val="00CA05F5"/>
    <w:rsid w:val="00CB1C18"/>
    <w:rsid w:val="00CC495C"/>
    <w:rsid w:val="00CC5E94"/>
    <w:rsid w:val="00CD5577"/>
    <w:rsid w:val="00CD7A9A"/>
    <w:rsid w:val="00CE09CD"/>
    <w:rsid w:val="00CE73D0"/>
    <w:rsid w:val="00CF7788"/>
    <w:rsid w:val="00D0183B"/>
    <w:rsid w:val="00D022A2"/>
    <w:rsid w:val="00D038EB"/>
    <w:rsid w:val="00D056A3"/>
    <w:rsid w:val="00D0635E"/>
    <w:rsid w:val="00D0636A"/>
    <w:rsid w:val="00D21C01"/>
    <w:rsid w:val="00D248F0"/>
    <w:rsid w:val="00D32B13"/>
    <w:rsid w:val="00D32F01"/>
    <w:rsid w:val="00D3358F"/>
    <w:rsid w:val="00D35556"/>
    <w:rsid w:val="00D40099"/>
    <w:rsid w:val="00D42BF1"/>
    <w:rsid w:val="00D44D17"/>
    <w:rsid w:val="00D51AF4"/>
    <w:rsid w:val="00D56343"/>
    <w:rsid w:val="00D602BA"/>
    <w:rsid w:val="00D61D99"/>
    <w:rsid w:val="00D70970"/>
    <w:rsid w:val="00D70D67"/>
    <w:rsid w:val="00D71EEB"/>
    <w:rsid w:val="00D73985"/>
    <w:rsid w:val="00D7495D"/>
    <w:rsid w:val="00D80DDB"/>
    <w:rsid w:val="00D82719"/>
    <w:rsid w:val="00D84F35"/>
    <w:rsid w:val="00D853AD"/>
    <w:rsid w:val="00D864B1"/>
    <w:rsid w:val="00D942EB"/>
    <w:rsid w:val="00D9562C"/>
    <w:rsid w:val="00D976E6"/>
    <w:rsid w:val="00D979C6"/>
    <w:rsid w:val="00DB11D3"/>
    <w:rsid w:val="00DB2CCC"/>
    <w:rsid w:val="00DB4735"/>
    <w:rsid w:val="00DC5948"/>
    <w:rsid w:val="00DD1723"/>
    <w:rsid w:val="00DD4DAB"/>
    <w:rsid w:val="00DD5FFA"/>
    <w:rsid w:val="00DD65B9"/>
    <w:rsid w:val="00DE5F8C"/>
    <w:rsid w:val="00DE6373"/>
    <w:rsid w:val="00DF7851"/>
    <w:rsid w:val="00E02DED"/>
    <w:rsid w:val="00E16968"/>
    <w:rsid w:val="00E21F6F"/>
    <w:rsid w:val="00E22CF6"/>
    <w:rsid w:val="00E24CB2"/>
    <w:rsid w:val="00E25984"/>
    <w:rsid w:val="00E26F81"/>
    <w:rsid w:val="00E32380"/>
    <w:rsid w:val="00E325C3"/>
    <w:rsid w:val="00E35CDC"/>
    <w:rsid w:val="00E44CDF"/>
    <w:rsid w:val="00E5065E"/>
    <w:rsid w:val="00E50CBA"/>
    <w:rsid w:val="00E520E6"/>
    <w:rsid w:val="00E526E7"/>
    <w:rsid w:val="00E53C38"/>
    <w:rsid w:val="00E573BC"/>
    <w:rsid w:val="00E61A8F"/>
    <w:rsid w:val="00E61CAE"/>
    <w:rsid w:val="00E7093B"/>
    <w:rsid w:val="00E7195E"/>
    <w:rsid w:val="00E73E7A"/>
    <w:rsid w:val="00E73FA1"/>
    <w:rsid w:val="00E813E3"/>
    <w:rsid w:val="00E82289"/>
    <w:rsid w:val="00E87D4E"/>
    <w:rsid w:val="00E905FB"/>
    <w:rsid w:val="00E957DE"/>
    <w:rsid w:val="00EA1134"/>
    <w:rsid w:val="00EA3848"/>
    <w:rsid w:val="00EA7B6F"/>
    <w:rsid w:val="00EB5105"/>
    <w:rsid w:val="00EC4664"/>
    <w:rsid w:val="00ED1117"/>
    <w:rsid w:val="00ED140B"/>
    <w:rsid w:val="00ED1B2D"/>
    <w:rsid w:val="00ED60FD"/>
    <w:rsid w:val="00EF7C64"/>
    <w:rsid w:val="00F02C27"/>
    <w:rsid w:val="00F04EF5"/>
    <w:rsid w:val="00F12F5B"/>
    <w:rsid w:val="00F1331B"/>
    <w:rsid w:val="00F165AE"/>
    <w:rsid w:val="00F16D3A"/>
    <w:rsid w:val="00F21726"/>
    <w:rsid w:val="00F25640"/>
    <w:rsid w:val="00F33116"/>
    <w:rsid w:val="00F3417A"/>
    <w:rsid w:val="00F36DF0"/>
    <w:rsid w:val="00F42B16"/>
    <w:rsid w:val="00F43018"/>
    <w:rsid w:val="00F47733"/>
    <w:rsid w:val="00F532A7"/>
    <w:rsid w:val="00F6476F"/>
    <w:rsid w:val="00F72DD1"/>
    <w:rsid w:val="00F749D9"/>
    <w:rsid w:val="00F752D3"/>
    <w:rsid w:val="00F773EA"/>
    <w:rsid w:val="00F776E4"/>
    <w:rsid w:val="00F854BE"/>
    <w:rsid w:val="00F90807"/>
    <w:rsid w:val="00F90C82"/>
    <w:rsid w:val="00F91597"/>
    <w:rsid w:val="00F94074"/>
    <w:rsid w:val="00F9545A"/>
    <w:rsid w:val="00F96911"/>
    <w:rsid w:val="00F97FFA"/>
    <w:rsid w:val="00FA2D3E"/>
    <w:rsid w:val="00FA327C"/>
    <w:rsid w:val="00FB1C13"/>
    <w:rsid w:val="00FD3F77"/>
    <w:rsid w:val="00FD6BD1"/>
    <w:rsid w:val="00FD7121"/>
    <w:rsid w:val="00FE3EB4"/>
    <w:rsid w:val="00FE423B"/>
    <w:rsid w:val="00FE4AA8"/>
    <w:rsid w:val="00FE777D"/>
    <w:rsid w:val="00FE7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CC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aliases w:val="Маркер"/>
    <w:basedOn w:val="a"/>
    <w:link w:val="ac"/>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BA7219"/>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ae">
    <w:name w:val="Базовый"/>
    <w:rsid w:val="000A0B0B"/>
    <w:pPr>
      <w:tabs>
        <w:tab w:val="left" w:pos="709"/>
      </w:tabs>
      <w:suppressAutoHyphens/>
    </w:pPr>
    <w:rPr>
      <w:rFonts w:ascii="Times New Roman" w:hAnsi="Times New Roman" w:cs="Times New Roman"/>
      <w:sz w:val="24"/>
      <w:szCs w:val="24"/>
      <w:lang w:eastAsia="ru-RU"/>
    </w:rPr>
  </w:style>
  <w:style w:type="character" w:styleId="af">
    <w:name w:val="annotation reference"/>
    <w:basedOn w:val="a0"/>
    <w:uiPriority w:val="99"/>
    <w:semiHidden/>
    <w:unhideWhenUsed/>
    <w:rsid w:val="00DB4735"/>
    <w:rPr>
      <w:sz w:val="16"/>
      <w:szCs w:val="16"/>
    </w:rPr>
  </w:style>
  <w:style w:type="paragraph" w:styleId="af0">
    <w:name w:val="annotation text"/>
    <w:basedOn w:val="a"/>
    <w:link w:val="af1"/>
    <w:uiPriority w:val="99"/>
    <w:semiHidden/>
    <w:unhideWhenUsed/>
    <w:rsid w:val="00DB4735"/>
    <w:rPr>
      <w:sz w:val="20"/>
    </w:rPr>
  </w:style>
  <w:style w:type="character" w:customStyle="1" w:styleId="af1">
    <w:name w:val="Текст примечания Знак"/>
    <w:basedOn w:val="a0"/>
    <w:link w:val="af0"/>
    <w:uiPriority w:val="99"/>
    <w:semiHidden/>
    <w:rsid w:val="00DB4735"/>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DB4735"/>
    <w:rPr>
      <w:b/>
      <w:bCs/>
    </w:rPr>
  </w:style>
  <w:style w:type="character" w:customStyle="1" w:styleId="af3">
    <w:name w:val="Тема примечания Знак"/>
    <w:basedOn w:val="af1"/>
    <w:link w:val="af2"/>
    <w:uiPriority w:val="99"/>
    <w:semiHidden/>
    <w:rsid w:val="00DB4735"/>
    <w:rPr>
      <w:rFonts w:ascii="Times New Roman" w:hAnsi="Times New Roman" w:cs="Times New Roman"/>
      <w:b/>
      <w:bCs/>
      <w:snapToGrid w:val="0"/>
      <w:sz w:val="20"/>
      <w:szCs w:val="20"/>
      <w:lang w:eastAsia="ru-RU"/>
    </w:rPr>
  </w:style>
  <w:style w:type="character" w:customStyle="1" w:styleId="ac">
    <w:name w:val="Абзац списка Знак"/>
    <w:aliases w:val="Маркер Знак"/>
    <w:link w:val="ab"/>
    <w:uiPriority w:val="34"/>
    <w:locked/>
    <w:rsid w:val="004B218B"/>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CC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d">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BA7219"/>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ae">
    <w:name w:val="Базовый"/>
    <w:rsid w:val="000A0B0B"/>
    <w:pPr>
      <w:tabs>
        <w:tab w:val="left" w:pos="709"/>
      </w:tabs>
      <w:suppressAutoHyphens/>
    </w:pPr>
    <w:rPr>
      <w:rFonts w:ascii="Times New Roman" w:hAnsi="Times New Roman" w:cs="Times New Roman"/>
      <w:sz w:val="24"/>
      <w:szCs w:val="24"/>
      <w:lang w:eastAsia="ru-RU"/>
    </w:rPr>
  </w:style>
  <w:style w:type="character" w:styleId="af">
    <w:name w:val="annotation reference"/>
    <w:basedOn w:val="a0"/>
    <w:uiPriority w:val="99"/>
    <w:semiHidden/>
    <w:unhideWhenUsed/>
    <w:rsid w:val="00DB4735"/>
    <w:rPr>
      <w:sz w:val="16"/>
      <w:szCs w:val="16"/>
    </w:rPr>
  </w:style>
  <w:style w:type="paragraph" w:styleId="af0">
    <w:name w:val="annotation text"/>
    <w:basedOn w:val="a"/>
    <w:link w:val="af1"/>
    <w:uiPriority w:val="99"/>
    <w:semiHidden/>
    <w:unhideWhenUsed/>
    <w:rsid w:val="00DB4735"/>
    <w:rPr>
      <w:sz w:val="20"/>
    </w:rPr>
  </w:style>
  <w:style w:type="character" w:customStyle="1" w:styleId="af1">
    <w:name w:val="Текст примечания Знак"/>
    <w:basedOn w:val="a0"/>
    <w:link w:val="af0"/>
    <w:uiPriority w:val="99"/>
    <w:semiHidden/>
    <w:rsid w:val="00DB4735"/>
    <w:rPr>
      <w:rFonts w:ascii="Times New Roman" w:hAnsi="Times New Roman" w:cs="Times New Roman"/>
      <w:snapToGrid w:val="0"/>
      <w:sz w:val="20"/>
      <w:szCs w:val="20"/>
      <w:lang w:eastAsia="ru-RU"/>
    </w:rPr>
  </w:style>
  <w:style w:type="paragraph" w:styleId="af2">
    <w:name w:val="annotation subject"/>
    <w:basedOn w:val="af0"/>
    <w:next w:val="af0"/>
    <w:link w:val="af3"/>
    <w:uiPriority w:val="99"/>
    <w:semiHidden/>
    <w:unhideWhenUsed/>
    <w:rsid w:val="00DB4735"/>
    <w:rPr>
      <w:b/>
      <w:bCs/>
    </w:rPr>
  </w:style>
  <w:style w:type="character" w:customStyle="1" w:styleId="af3">
    <w:name w:val="Тема примечания Знак"/>
    <w:basedOn w:val="af1"/>
    <w:link w:val="af2"/>
    <w:uiPriority w:val="99"/>
    <w:semiHidden/>
    <w:rsid w:val="00DB4735"/>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ernikovaNV@trcont.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ukaninAV@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ChernikovaNV@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LukaninAV@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82E67D4-4838-4EA7-A7F7-ADA58C13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871</Words>
  <Characters>4969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Моржаева Баина Борисовна</cp:lastModifiedBy>
  <cp:revision>17</cp:revision>
  <cp:lastPrinted>2017-06-02T07:27:00Z</cp:lastPrinted>
  <dcterms:created xsi:type="dcterms:W3CDTF">2017-05-31T12:32:00Z</dcterms:created>
  <dcterms:modified xsi:type="dcterms:W3CDTF">2017-06-02T07:44:00Z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