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41794B">
        <w:rPr>
          <w:b/>
          <w:sz w:val="32"/>
          <w:szCs w:val="32"/>
          <w:highlight w:val="yellow"/>
        </w:rPr>
        <w:t xml:space="preserve">№ </w:t>
      </w:r>
      <w:r w:rsidR="00D50A82" w:rsidRPr="0041794B">
        <w:rPr>
          <w:b/>
          <w:sz w:val="32"/>
          <w:szCs w:val="32"/>
          <w:highlight w:val="yellow"/>
        </w:rPr>
        <w:t>ОК</w:t>
      </w:r>
      <w:r w:rsidR="00395AA4" w:rsidRPr="0041794B">
        <w:rPr>
          <w:b/>
          <w:sz w:val="32"/>
          <w:szCs w:val="32"/>
          <w:highlight w:val="yellow"/>
        </w:rPr>
        <w:t>-МСП</w:t>
      </w:r>
      <w:r w:rsidR="00254E29" w:rsidRPr="0041794B">
        <w:rPr>
          <w:b/>
          <w:sz w:val="32"/>
          <w:szCs w:val="32"/>
          <w:highlight w:val="yellow"/>
        </w:rPr>
        <w:t>-</w:t>
      </w:r>
      <w:r w:rsidR="001C4170" w:rsidRPr="0041794B">
        <w:rPr>
          <w:b/>
          <w:sz w:val="32"/>
          <w:szCs w:val="32"/>
          <w:highlight w:val="yellow"/>
        </w:rPr>
        <w:t>НКПЗаб</w:t>
      </w:r>
      <w:r w:rsidR="00254E29" w:rsidRPr="0041794B">
        <w:rPr>
          <w:b/>
          <w:sz w:val="32"/>
          <w:szCs w:val="32"/>
          <w:highlight w:val="yellow"/>
        </w:rPr>
        <w:t>-</w:t>
      </w:r>
      <w:r w:rsidR="001C4170" w:rsidRPr="0041794B">
        <w:rPr>
          <w:b/>
          <w:sz w:val="32"/>
          <w:szCs w:val="32"/>
          <w:highlight w:val="yellow"/>
        </w:rPr>
        <w:t>17-0016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1C4170">
        <w:t>в лице</w:t>
      </w:r>
      <w:r w:rsidR="001C4170">
        <w:t xml:space="preserve"> филиала ПАО «</w:t>
      </w:r>
      <w:proofErr w:type="spellStart"/>
      <w:r w:rsidR="001C4170">
        <w:t>ТрансКонтейнер</w:t>
      </w:r>
      <w:proofErr w:type="spellEnd"/>
      <w:r w:rsidR="001C4170">
        <w:t>» на Забайкальской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4170" w:rsidRPr="001B3028" w:rsidRDefault="00BC29CF" w:rsidP="001C4170">
      <w:pPr>
        <w:pStyle w:val="1"/>
        <w:suppressAutoHyphens/>
        <w:ind w:firstLine="708"/>
        <w:rPr>
          <w:szCs w:val="28"/>
        </w:rPr>
      </w:pPr>
      <w:r>
        <w:t>О</w:t>
      </w:r>
      <w:r w:rsidR="00C64E36" w:rsidRPr="00C64E36">
        <w:t>ткрытый конкурс</w:t>
      </w:r>
      <w:r>
        <w:t xml:space="preserve"> </w:t>
      </w:r>
      <w:r w:rsidR="00C64E36" w:rsidRPr="00C64E36">
        <w:rPr>
          <w:highlight w:val="yellow"/>
        </w:rPr>
        <w:t xml:space="preserve">№ </w:t>
      </w:r>
      <w:r w:rsidR="001C4170" w:rsidRPr="001C4170">
        <w:rPr>
          <w:b/>
          <w:sz w:val="32"/>
          <w:szCs w:val="32"/>
          <w:highlight w:val="yellow"/>
        </w:rPr>
        <w:t>ОК-МСП-НКПЗаб-17-0016</w:t>
      </w:r>
      <w:r w:rsidR="001C4170">
        <w:rPr>
          <w:b/>
          <w:sz w:val="32"/>
          <w:szCs w:val="32"/>
          <w:highlight w:val="yellow"/>
        </w:rPr>
        <w:t xml:space="preserve"> </w:t>
      </w:r>
      <w:r w:rsidR="001C4170" w:rsidRPr="001C4170">
        <w:t>н</w:t>
      </w:r>
      <w:r w:rsidR="00C64E36" w:rsidRPr="001C4170">
        <w:rPr>
          <w:szCs w:val="28"/>
        </w:rPr>
        <w:t>а</w:t>
      </w:r>
      <w:r w:rsidR="00C64E36" w:rsidRPr="00C64E36">
        <w:rPr>
          <w:szCs w:val="28"/>
        </w:rPr>
        <w:t xml:space="preserve"> </w:t>
      </w:r>
      <w:r w:rsidR="001C4170" w:rsidRPr="001B3028">
        <w:rPr>
          <w:szCs w:val="28"/>
        </w:rPr>
        <w:t>прокладк</w:t>
      </w:r>
      <w:r w:rsidR="001C4170">
        <w:rPr>
          <w:szCs w:val="28"/>
        </w:rPr>
        <w:t>у</w:t>
      </w:r>
      <w:r w:rsidR="001C4170" w:rsidRPr="001B3028">
        <w:rPr>
          <w:szCs w:val="28"/>
        </w:rPr>
        <w:t xml:space="preserve"> кабельной линии Контейнерного терминала Чита филиала ПАО "</w:t>
      </w:r>
      <w:proofErr w:type="spellStart"/>
      <w:r w:rsidR="001C4170" w:rsidRPr="001B3028">
        <w:rPr>
          <w:szCs w:val="28"/>
        </w:rPr>
        <w:t>ТрансКонтейнер</w:t>
      </w:r>
      <w:proofErr w:type="spellEnd"/>
      <w:r w:rsidR="001C4170" w:rsidRPr="001B3028">
        <w:rPr>
          <w:szCs w:val="28"/>
        </w:rPr>
        <w:t>" на Забайкальской железной дороге</w:t>
      </w:r>
      <w:r w:rsidR="001C4170">
        <w:rPr>
          <w:szCs w:val="28"/>
        </w:rPr>
        <w:t>.</w:t>
      </w:r>
    </w:p>
    <w:p w:rsidR="001C4170" w:rsidRDefault="001C4170" w:rsidP="001C4170">
      <w:pPr>
        <w:jc w:val="both"/>
      </w:pPr>
    </w:p>
    <w:p w:rsidR="001C4170" w:rsidRPr="00C64E36" w:rsidRDefault="001C4170" w:rsidP="001C4170">
      <w:pPr>
        <w:jc w:val="both"/>
      </w:pPr>
      <w:r w:rsidRPr="00C64E36">
        <w:t xml:space="preserve">Место нахождения Заказчика: Российская Федерация, </w:t>
      </w:r>
      <w:r w:rsidRPr="00083273">
        <w:rPr>
          <w:szCs w:val="28"/>
        </w:rPr>
        <w:t>125047, М</w:t>
      </w:r>
      <w:r>
        <w:rPr>
          <w:szCs w:val="28"/>
        </w:rPr>
        <w:t>осква, Оружейный переулок, д.19</w:t>
      </w:r>
      <w:r w:rsidRPr="00C64E36">
        <w:t>;</w:t>
      </w:r>
    </w:p>
    <w:p w:rsidR="001C4170" w:rsidRDefault="001C4170" w:rsidP="001C4170">
      <w:pPr>
        <w:jc w:val="both"/>
      </w:pPr>
      <w:r w:rsidRPr="00C64E36">
        <w:t xml:space="preserve">Почтовый адрес Заказчика: </w:t>
      </w:r>
      <w:r>
        <w:t xml:space="preserve">Российская Федерация, 672000, Забайкальский край, </w:t>
      </w:r>
      <w:proofErr w:type="gramStart"/>
      <w:r>
        <w:t>г</w:t>
      </w:r>
      <w:proofErr w:type="gramEnd"/>
      <w:r>
        <w:t>. Чита, ул. Анохина, 91, корпус 2.</w:t>
      </w:r>
    </w:p>
    <w:p w:rsidR="001C4170" w:rsidRDefault="001C4170" w:rsidP="001C4170">
      <w:pPr>
        <w:jc w:val="both"/>
        <w:rPr>
          <w:b/>
        </w:rPr>
      </w:pPr>
    </w:p>
    <w:p w:rsidR="001C4170" w:rsidRPr="00216833" w:rsidRDefault="001C4170" w:rsidP="001C4170">
      <w:pPr>
        <w:jc w:val="both"/>
        <w:rPr>
          <w:b/>
        </w:rPr>
      </w:pPr>
      <w:r w:rsidRPr="00216833">
        <w:rPr>
          <w:b/>
        </w:rPr>
        <w:t>Контактная информация</w:t>
      </w:r>
      <w:r>
        <w:rPr>
          <w:b/>
        </w:rPr>
        <w:t xml:space="preserve"> Заказчика:</w:t>
      </w:r>
    </w:p>
    <w:p w:rsidR="001C4170" w:rsidRPr="003B096C" w:rsidRDefault="001C4170" w:rsidP="001C4170">
      <w:pPr>
        <w:jc w:val="both"/>
        <w:rPr>
          <w:szCs w:val="28"/>
        </w:rPr>
      </w:pPr>
      <w:r w:rsidRPr="00DE2BB9">
        <w:rPr>
          <w:szCs w:val="28"/>
        </w:rPr>
        <w:t xml:space="preserve">Ф.И.О.: </w:t>
      </w:r>
      <w:r>
        <w:rPr>
          <w:szCs w:val="28"/>
        </w:rPr>
        <w:t>Ткачёва Виктория Владимировна</w:t>
      </w:r>
    </w:p>
    <w:p w:rsidR="001C4170" w:rsidRPr="003B096C" w:rsidRDefault="001C4170" w:rsidP="001C4170">
      <w:pPr>
        <w:jc w:val="both"/>
        <w:rPr>
          <w:szCs w:val="28"/>
        </w:rPr>
      </w:pPr>
      <w:r w:rsidRPr="00DE2BB9">
        <w:rPr>
          <w:szCs w:val="28"/>
        </w:rPr>
        <w:t xml:space="preserve">Адрес электронной почты: </w:t>
      </w:r>
      <w:proofErr w:type="spellStart"/>
      <w:r>
        <w:rPr>
          <w:color w:val="000000"/>
          <w:szCs w:val="28"/>
          <w:lang w:val="en-US"/>
        </w:rPr>
        <w:t>TkachevaVV</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1C4170" w:rsidRDefault="001C4170" w:rsidP="001C4170">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1C4170" w:rsidRPr="00DE2BB9" w:rsidRDefault="001C4170" w:rsidP="001C4170">
      <w:pPr>
        <w:jc w:val="both"/>
        <w:rPr>
          <w:szCs w:val="28"/>
        </w:rPr>
      </w:pPr>
      <w:r>
        <w:rPr>
          <w:szCs w:val="28"/>
        </w:rPr>
        <w:t>Факс: +7 (3022</w:t>
      </w:r>
      <w:r w:rsidRPr="00DE2BB9">
        <w:rPr>
          <w:szCs w:val="28"/>
        </w:rPr>
        <w:t>)</w:t>
      </w:r>
      <w:r>
        <w:rPr>
          <w:szCs w:val="28"/>
        </w:rPr>
        <w:t xml:space="preserve"> 22 00 39</w:t>
      </w:r>
      <w:r w:rsidRPr="00DE2BB9">
        <w:rPr>
          <w:szCs w:val="28"/>
        </w:rPr>
        <w:t>.</w:t>
      </w:r>
    </w:p>
    <w:p w:rsidR="001C4170" w:rsidRDefault="001C4170" w:rsidP="001C4170">
      <w:pPr>
        <w:pStyle w:val="1"/>
        <w:ind w:firstLine="708"/>
        <w:rPr>
          <w:b/>
        </w:rPr>
      </w:pPr>
    </w:p>
    <w:p w:rsidR="001C4170" w:rsidRPr="00083273" w:rsidRDefault="001C4170" w:rsidP="001C4170">
      <w:pPr>
        <w:pStyle w:val="1"/>
        <w:ind w:firstLine="708"/>
        <w:rPr>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1C4170" w:rsidRPr="00DE2BB9" w:rsidRDefault="001C4170" w:rsidP="001C4170">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1C4170" w:rsidRPr="00DE2BB9" w:rsidRDefault="001C4170" w:rsidP="001C4170">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1C4170" w:rsidRPr="00DE2BB9" w:rsidTr="002C1000">
        <w:trPr>
          <w:trHeight w:hRule="exact" w:val="382"/>
        </w:trPr>
        <w:tc>
          <w:tcPr>
            <w:tcW w:w="9633" w:type="dxa"/>
            <w:shd w:val="clear" w:color="000000" w:fill="FFFFFF"/>
            <w:tcMar>
              <w:top w:w="17" w:type="dxa"/>
              <w:left w:w="38" w:type="dxa"/>
              <w:bottom w:w="17" w:type="dxa"/>
              <w:right w:w="38" w:type="dxa"/>
            </w:tcMar>
            <w:vAlign w:val="center"/>
          </w:tcPr>
          <w:p w:rsidR="001C4170" w:rsidRPr="00DE2BB9" w:rsidRDefault="001C4170" w:rsidP="002C1000">
            <w:pPr>
              <w:rPr>
                <w:szCs w:val="28"/>
              </w:rPr>
            </w:pPr>
            <w:r w:rsidRPr="00DE2BB9">
              <w:rPr>
                <w:color w:val="000000"/>
                <w:szCs w:val="28"/>
              </w:rPr>
              <w:t>Ф.И.О.: Болдоржиева  Виктория  Юрьевна</w:t>
            </w:r>
          </w:p>
        </w:tc>
      </w:tr>
      <w:tr w:rsidR="001C4170" w:rsidRPr="00DE2BB9" w:rsidTr="002C1000">
        <w:trPr>
          <w:trHeight w:hRule="exact" w:val="382"/>
        </w:trPr>
        <w:tc>
          <w:tcPr>
            <w:tcW w:w="9633" w:type="dxa"/>
            <w:shd w:val="clear" w:color="000000" w:fill="FFFFFF"/>
            <w:tcMar>
              <w:top w:w="17" w:type="dxa"/>
              <w:left w:w="38" w:type="dxa"/>
              <w:bottom w:w="17" w:type="dxa"/>
              <w:right w:w="38" w:type="dxa"/>
            </w:tcMar>
            <w:vAlign w:val="center"/>
          </w:tcPr>
          <w:p w:rsidR="001C4170" w:rsidRPr="00DE2BB9" w:rsidRDefault="001C4170" w:rsidP="002C1000">
            <w:pPr>
              <w:rPr>
                <w:color w:val="000000"/>
                <w:szCs w:val="28"/>
              </w:rPr>
            </w:pPr>
            <w:r w:rsidRPr="00DE2BB9">
              <w:rPr>
                <w:color w:val="000000"/>
                <w:szCs w:val="28"/>
              </w:rPr>
              <w:lastRenderedPageBreak/>
              <w:t xml:space="preserve">Адрес электронной почты: </w:t>
            </w:r>
            <w:hyperlink r:id="rId10" w:history="1">
              <w:r w:rsidRPr="00DE2BB9">
                <w:rPr>
                  <w:rStyle w:val="a6"/>
                  <w:szCs w:val="28"/>
                </w:rPr>
                <w:t>BoldorzhievaVIU@trcont.ru</w:t>
              </w:r>
            </w:hyperlink>
          </w:p>
          <w:p w:rsidR="001C4170" w:rsidRPr="00DE2BB9" w:rsidRDefault="001C4170" w:rsidP="002C1000">
            <w:pPr>
              <w:rPr>
                <w:szCs w:val="28"/>
              </w:rPr>
            </w:pPr>
            <w:proofErr w:type="spellStart"/>
            <w:r w:rsidRPr="00DE2BB9">
              <w:rPr>
                <w:color w:val="000000"/>
                <w:szCs w:val="28"/>
              </w:rPr>
              <w:t>ъ\</w:t>
            </w:r>
            <w:proofErr w:type="spellEnd"/>
          </w:p>
        </w:tc>
      </w:tr>
      <w:tr w:rsidR="001C4170" w:rsidRPr="00DE2BB9" w:rsidTr="002C1000">
        <w:trPr>
          <w:trHeight w:hRule="exact" w:val="382"/>
        </w:trPr>
        <w:tc>
          <w:tcPr>
            <w:tcW w:w="9633" w:type="dxa"/>
            <w:shd w:val="clear" w:color="000000" w:fill="FFFFFF"/>
            <w:tcMar>
              <w:top w:w="17" w:type="dxa"/>
              <w:left w:w="38" w:type="dxa"/>
              <w:bottom w:w="17" w:type="dxa"/>
              <w:right w:w="38" w:type="dxa"/>
            </w:tcMar>
            <w:vAlign w:val="center"/>
          </w:tcPr>
          <w:p w:rsidR="001C4170" w:rsidRPr="00DE2BB9" w:rsidRDefault="001C4170" w:rsidP="002C1000">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1C4170" w:rsidRDefault="001C4170" w:rsidP="001C4170">
      <w:pPr>
        <w:pStyle w:val="1"/>
        <w:suppressAutoHyphens/>
        <w:rPr>
          <w:szCs w:val="28"/>
        </w:rPr>
      </w:pPr>
    </w:p>
    <w:p w:rsidR="001C4170" w:rsidRPr="001B3028" w:rsidRDefault="00C64E36" w:rsidP="001C4170">
      <w:pPr>
        <w:pStyle w:val="1"/>
        <w:suppressAutoHyphens/>
        <w:ind w:firstLine="708"/>
        <w:rPr>
          <w:szCs w:val="28"/>
        </w:rPr>
      </w:pPr>
      <w:r w:rsidRPr="00662448">
        <w:rPr>
          <w:b/>
          <w:szCs w:val="28"/>
        </w:rPr>
        <w:t>Предмет договора</w:t>
      </w:r>
      <w:r w:rsidR="001C4170">
        <w:rPr>
          <w:b/>
          <w:szCs w:val="28"/>
        </w:rPr>
        <w:t xml:space="preserve">: </w:t>
      </w:r>
      <w:r>
        <w:rPr>
          <w:szCs w:val="28"/>
        </w:rPr>
        <w:t xml:space="preserve"> </w:t>
      </w:r>
      <w:r w:rsidR="001C4170">
        <w:rPr>
          <w:szCs w:val="28"/>
        </w:rPr>
        <w:t>П</w:t>
      </w:r>
      <w:r w:rsidR="001C4170" w:rsidRPr="001B3028">
        <w:rPr>
          <w:szCs w:val="28"/>
        </w:rPr>
        <w:t>рокладк</w:t>
      </w:r>
      <w:r w:rsidR="001C4170">
        <w:rPr>
          <w:szCs w:val="28"/>
        </w:rPr>
        <w:t>а</w:t>
      </w:r>
      <w:r w:rsidR="001C4170" w:rsidRPr="001B3028">
        <w:rPr>
          <w:szCs w:val="28"/>
        </w:rPr>
        <w:t xml:space="preserve"> кабельной линии Контейнерного терминала Чита филиала ПАО "</w:t>
      </w:r>
      <w:proofErr w:type="spellStart"/>
      <w:r w:rsidR="001C4170" w:rsidRPr="001B3028">
        <w:rPr>
          <w:szCs w:val="28"/>
        </w:rPr>
        <w:t>ТрансКонтейнер</w:t>
      </w:r>
      <w:proofErr w:type="spellEnd"/>
      <w:r w:rsidR="001C4170" w:rsidRPr="001B3028">
        <w:rPr>
          <w:szCs w:val="28"/>
        </w:rPr>
        <w:t>" на Забайкальской железной дороге</w:t>
      </w:r>
      <w:r w:rsidR="001C4170">
        <w:rPr>
          <w:szCs w:val="28"/>
        </w:rPr>
        <w:t>.</w:t>
      </w:r>
    </w:p>
    <w:p w:rsidR="002C0F1D" w:rsidRDefault="002C0F1D" w:rsidP="00CB1C18">
      <w:pPr>
        <w:jc w:val="both"/>
        <w:rPr>
          <w:szCs w:val="28"/>
        </w:rPr>
      </w:pPr>
    </w:p>
    <w:p w:rsidR="001C4170" w:rsidRPr="001C4170" w:rsidRDefault="00124964" w:rsidP="001C4170">
      <w:pPr>
        <w:pStyle w:val="2"/>
        <w:ind w:firstLine="708"/>
        <w:jc w:val="both"/>
        <w:rPr>
          <w:sz w:val="28"/>
          <w:szCs w:val="28"/>
        </w:rPr>
      </w:pPr>
      <w:proofErr w:type="gramStart"/>
      <w:r w:rsidRPr="001F30F9">
        <w:rPr>
          <w:b/>
          <w:sz w:val="28"/>
          <w:szCs w:val="28"/>
        </w:rPr>
        <w:t>Начальная (максимальная) цена договора</w:t>
      </w:r>
      <w:r w:rsidRPr="001F30F9">
        <w:rPr>
          <w:sz w:val="28"/>
          <w:szCs w:val="28"/>
        </w:rPr>
        <w:t>:</w:t>
      </w:r>
      <w:r w:rsidR="001C4170" w:rsidRPr="001F30F9">
        <w:rPr>
          <w:sz w:val="28"/>
          <w:szCs w:val="28"/>
        </w:rPr>
        <w:t xml:space="preserve">  </w:t>
      </w:r>
      <w:r w:rsidR="004E7035" w:rsidRPr="001F30F9">
        <w:rPr>
          <w:rFonts w:cs="Times New Roman"/>
          <w:sz w:val="28"/>
          <w:szCs w:val="28"/>
        </w:rPr>
        <w:t xml:space="preserve">1 342 174 (один миллион триста сорок две тысячи сто семьдесят четыре) рубля 00 копеек </w:t>
      </w:r>
      <w:r w:rsidR="001C4170" w:rsidRPr="001F30F9">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001C4170" w:rsidRPr="001F30F9">
        <w:rPr>
          <w:sz w:val="28"/>
          <w:szCs w:val="28"/>
        </w:rPr>
        <w:t xml:space="preserve">  подрядных.</w:t>
      </w:r>
      <w:r w:rsidR="001C4170" w:rsidRPr="001C4170">
        <w:rPr>
          <w:sz w:val="28"/>
          <w:szCs w:val="28"/>
        </w:rPr>
        <w:t xml:space="preserve"> </w:t>
      </w:r>
    </w:p>
    <w:p w:rsidR="001C4170" w:rsidRPr="001C4170" w:rsidRDefault="001C4170" w:rsidP="001C4170">
      <w:pPr>
        <w:pStyle w:val="2"/>
        <w:ind w:firstLine="708"/>
        <w:jc w:val="both"/>
        <w:rPr>
          <w:sz w:val="28"/>
          <w:szCs w:val="28"/>
        </w:rPr>
      </w:pPr>
      <w:r w:rsidRPr="001C4170">
        <w:rPr>
          <w:sz w:val="28"/>
          <w:szCs w:val="28"/>
        </w:rPr>
        <w:t>Сумма НДС и условия начисления определяются в соответствии с законодательством Российской Федерации.</w:t>
      </w:r>
    </w:p>
    <w:p w:rsidR="001C4170" w:rsidRDefault="001C4170"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C4170" w:rsidRDefault="00D4610F">
            <w:pPr>
              <w:snapToGrid w:val="0"/>
              <w:ind w:firstLine="0"/>
              <w:rPr>
                <w:snapToGrid/>
                <w:sz w:val="24"/>
                <w:szCs w:val="24"/>
              </w:rPr>
            </w:pPr>
            <w:r w:rsidRPr="001C41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C4170" w:rsidRDefault="00D4610F" w:rsidP="00D4610F">
            <w:pPr>
              <w:snapToGrid w:val="0"/>
              <w:ind w:firstLine="0"/>
              <w:rPr>
                <w:snapToGrid/>
                <w:sz w:val="24"/>
                <w:szCs w:val="24"/>
              </w:rPr>
            </w:pPr>
            <w:r w:rsidRPr="001C41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C4170" w:rsidRDefault="00D4610F" w:rsidP="00D4610F">
            <w:pPr>
              <w:snapToGrid w:val="0"/>
              <w:ind w:firstLine="0"/>
              <w:rPr>
                <w:snapToGrid/>
                <w:sz w:val="24"/>
                <w:szCs w:val="24"/>
              </w:rPr>
            </w:pPr>
            <w:r w:rsidRPr="001C41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C4170" w:rsidRDefault="00D4610F" w:rsidP="00D4610F">
            <w:pPr>
              <w:snapToGrid w:val="0"/>
              <w:ind w:firstLine="0"/>
              <w:rPr>
                <w:snapToGrid/>
                <w:sz w:val="24"/>
                <w:szCs w:val="24"/>
              </w:rPr>
            </w:pPr>
            <w:r w:rsidRPr="001C417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C4170" w:rsidRDefault="00D4610F" w:rsidP="00D4610F">
            <w:pPr>
              <w:snapToGrid w:val="0"/>
              <w:ind w:firstLine="0"/>
              <w:rPr>
                <w:snapToGrid/>
                <w:sz w:val="24"/>
                <w:szCs w:val="24"/>
              </w:rPr>
            </w:pPr>
            <w:r w:rsidRPr="001C417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C4170" w:rsidRDefault="00D4610F" w:rsidP="00D4610F">
            <w:pPr>
              <w:snapToGrid w:val="0"/>
              <w:ind w:firstLine="0"/>
              <w:rPr>
                <w:snapToGrid/>
                <w:sz w:val="24"/>
                <w:szCs w:val="24"/>
              </w:rPr>
            </w:pPr>
            <w:r w:rsidRPr="001C4170">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1C4170" w:rsidP="00D4610F">
            <w:pPr>
              <w:snapToGrid w:val="0"/>
              <w:ind w:firstLine="0"/>
              <w:rPr>
                <w:snapToGrid/>
                <w:sz w:val="24"/>
                <w:szCs w:val="24"/>
              </w:rPr>
            </w:pPr>
            <w:r>
              <w:rPr>
                <w:snapToGrid/>
                <w:sz w:val="24"/>
                <w:szCs w:val="24"/>
              </w:rPr>
              <w:t>43.21.10.130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1C4170" w:rsidP="00D4610F">
            <w:pPr>
              <w:snapToGrid w:val="0"/>
              <w:ind w:firstLine="0"/>
              <w:rPr>
                <w:snapToGrid/>
                <w:sz w:val="24"/>
                <w:szCs w:val="24"/>
              </w:rPr>
            </w:pPr>
            <w:r>
              <w:rPr>
                <w:snapToGrid/>
                <w:sz w:val="24"/>
                <w:szCs w:val="24"/>
              </w:rPr>
              <w:t>43.21</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1C4170"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1C4170"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1C4170">
            <w:pPr>
              <w:snapToGrid w:val="0"/>
              <w:ind w:firstLine="0"/>
              <w:rPr>
                <w:snapToGrid/>
                <w:sz w:val="24"/>
                <w:szCs w:val="24"/>
              </w:rPr>
            </w:pPr>
            <w:r w:rsidRPr="00D4610F">
              <w:rPr>
                <w:snapToGrid/>
                <w:sz w:val="24"/>
                <w:szCs w:val="24"/>
              </w:rPr>
              <w:t>Строка годового плана закупок №</w:t>
            </w:r>
            <w:r w:rsidR="001C4170">
              <w:rPr>
                <w:snapToGrid/>
                <w:sz w:val="24"/>
                <w:szCs w:val="24"/>
              </w:rPr>
              <w:t xml:space="preserve"> 309</w:t>
            </w:r>
          </w:p>
        </w:tc>
      </w:tr>
    </w:tbl>
    <w:p w:rsidR="001C4170" w:rsidRPr="001C4170" w:rsidRDefault="00482BFC" w:rsidP="001C4170">
      <w:pPr>
        <w:jc w:val="both"/>
        <w:rPr>
          <w:rFonts w:eastAsia="MS Mincho"/>
          <w:szCs w:val="28"/>
        </w:rPr>
      </w:pPr>
      <w:r w:rsidRPr="001C4170">
        <w:rPr>
          <w:szCs w:val="28"/>
        </w:rPr>
        <w:t>Место выполнения работ</w:t>
      </w:r>
      <w:r w:rsidR="001C4170" w:rsidRPr="001C4170">
        <w:rPr>
          <w:szCs w:val="28"/>
        </w:rPr>
        <w:t xml:space="preserve">: </w:t>
      </w:r>
      <w:r w:rsidR="001C4170" w:rsidRPr="001C4170">
        <w:rPr>
          <w:rFonts w:eastAsia="MS Mincho"/>
          <w:szCs w:val="28"/>
        </w:rPr>
        <w:t xml:space="preserve">Российская Федерация,  </w:t>
      </w:r>
      <w:r w:rsidR="001C4170" w:rsidRPr="001C4170">
        <w:rPr>
          <w:szCs w:val="28"/>
        </w:rPr>
        <w:t xml:space="preserve">Забайкальский край, </w:t>
      </w:r>
      <w:proofErr w:type="gramStart"/>
      <w:r w:rsidR="001C4170" w:rsidRPr="001C4170">
        <w:rPr>
          <w:szCs w:val="28"/>
        </w:rPr>
        <w:t>г</w:t>
      </w:r>
      <w:proofErr w:type="gramEnd"/>
      <w:r w:rsidR="001C4170" w:rsidRPr="001C4170">
        <w:rPr>
          <w:szCs w:val="28"/>
        </w:rPr>
        <w:t xml:space="preserve">. Чита, ул. Лазо, 120, </w:t>
      </w:r>
      <w:r w:rsidR="001C4170" w:rsidRPr="001C4170">
        <w:rPr>
          <w:rFonts w:eastAsia="MS Mincho"/>
          <w:szCs w:val="28"/>
        </w:rPr>
        <w:t>Контейнерный терминал Чита.</w:t>
      </w:r>
    </w:p>
    <w:p w:rsidR="00482BFC" w:rsidRPr="001C4170" w:rsidRDefault="00482BFC" w:rsidP="00482BFC">
      <w:pPr>
        <w:jc w:val="both"/>
        <w:rPr>
          <w:szCs w:val="28"/>
        </w:rPr>
      </w:pPr>
    </w:p>
    <w:p w:rsidR="008C7B27" w:rsidRDefault="001C4170"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F30F9">
        <w:rPr>
          <w:szCs w:val="28"/>
        </w:rPr>
        <w:t>с</w:t>
      </w:r>
      <w:r w:rsidR="006E65EB" w:rsidRPr="001F30F9">
        <w:rPr>
          <w:szCs w:val="28"/>
        </w:rPr>
        <w:t xml:space="preserve"> </w:t>
      </w:r>
      <w:r w:rsidR="00082A72" w:rsidRPr="001F30F9">
        <w:rPr>
          <w:szCs w:val="28"/>
        </w:rPr>
        <w:t xml:space="preserve"> «</w:t>
      </w:r>
      <w:r w:rsidR="001C4170" w:rsidRPr="001F30F9">
        <w:rPr>
          <w:szCs w:val="28"/>
        </w:rPr>
        <w:t>30</w:t>
      </w:r>
      <w:r w:rsidR="00082A72" w:rsidRPr="001F30F9">
        <w:rPr>
          <w:szCs w:val="28"/>
        </w:rPr>
        <w:t xml:space="preserve">» </w:t>
      </w:r>
      <w:r w:rsidR="001C4170" w:rsidRPr="001F30F9">
        <w:rPr>
          <w:szCs w:val="28"/>
        </w:rPr>
        <w:t xml:space="preserve">июня </w:t>
      </w:r>
      <w:r w:rsidR="00082A72" w:rsidRPr="001F30F9">
        <w:rPr>
          <w:szCs w:val="28"/>
        </w:rPr>
        <w:t>201</w:t>
      </w:r>
      <w:r w:rsidR="002D359F" w:rsidRPr="001F30F9">
        <w:rPr>
          <w:szCs w:val="28"/>
        </w:rPr>
        <w:t>7</w:t>
      </w:r>
      <w:r w:rsidRPr="001F30F9">
        <w:rPr>
          <w:szCs w:val="28"/>
        </w:rPr>
        <w:t xml:space="preserve"> г. </w:t>
      </w:r>
      <w:r w:rsidR="00215DDB" w:rsidRPr="001F30F9">
        <w:rPr>
          <w:szCs w:val="28"/>
        </w:rPr>
        <w:t>по «2</w:t>
      </w:r>
      <w:r w:rsidR="004E7035" w:rsidRPr="001F30F9">
        <w:rPr>
          <w:szCs w:val="28"/>
        </w:rPr>
        <w:t>7</w:t>
      </w:r>
      <w:r w:rsidR="00082A72" w:rsidRPr="001F30F9">
        <w:rPr>
          <w:szCs w:val="28"/>
        </w:rPr>
        <w:t>»</w:t>
      </w:r>
      <w:r w:rsidR="001C4170" w:rsidRPr="001F30F9">
        <w:rPr>
          <w:szCs w:val="28"/>
        </w:rPr>
        <w:t xml:space="preserve"> июля</w:t>
      </w:r>
      <w:r w:rsidR="00082A72" w:rsidRPr="001F30F9">
        <w:rPr>
          <w:szCs w:val="28"/>
        </w:rPr>
        <w:t xml:space="preserve"> 201</w:t>
      </w:r>
      <w:r w:rsidR="002D359F" w:rsidRPr="001F30F9">
        <w:rPr>
          <w:szCs w:val="28"/>
        </w:rPr>
        <w:t>7</w:t>
      </w:r>
      <w:r w:rsidRPr="001F30F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1C4170">
        <w:rPr>
          <w:szCs w:val="28"/>
        </w:rPr>
        <w:t>П</w:t>
      </w:r>
      <w:r w:rsidR="00662448" w:rsidRPr="001C4170">
        <w:rPr>
          <w:szCs w:val="28"/>
        </w:rPr>
        <w:t xml:space="preserve">редоставление </w:t>
      </w:r>
      <w:r w:rsidR="00977250" w:rsidRPr="001C4170">
        <w:rPr>
          <w:szCs w:val="28"/>
        </w:rPr>
        <w:t xml:space="preserve">Заказчиком </w:t>
      </w:r>
      <w:r w:rsidR="00662448" w:rsidRPr="001C4170">
        <w:rPr>
          <w:szCs w:val="28"/>
        </w:rPr>
        <w:t xml:space="preserve">документации </w:t>
      </w:r>
      <w:r w:rsidR="00237904" w:rsidRPr="001C4170">
        <w:rPr>
          <w:szCs w:val="28"/>
        </w:rPr>
        <w:t>на материальном (бумажном) носителе</w:t>
      </w:r>
      <w:r w:rsidR="00662448" w:rsidRPr="001C4170">
        <w:rPr>
          <w:szCs w:val="28"/>
        </w:rPr>
        <w:t xml:space="preserve"> не предусмотрен</w:t>
      </w:r>
      <w:r w:rsidR="00772A14" w:rsidRPr="001C4170">
        <w:rPr>
          <w:szCs w:val="28"/>
        </w:rPr>
        <w:t>о</w:t>
      </w:r>
      <w:r w:rsidR="00237904" w:rsidRPr="001C417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C417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8438A" w:rsidRDefault="001C4170" w:rsidP="007B4A2D">
      <w:pPr>
        <w:jc w:val="both"/>
        <w:rPr>
          <w:b/>
        </w:rPr>
      </w:pPr>
      <w:r w:rsidRPr="0058438A">
        <w:rPr>
          <w:szCs w:val="28"/>
          <w:highlight w:val="yellow"/>
        </w:rPr>
        <w:lastRenderedPageBreak/>
        <w:t>«2</w:t>
      </w:r>
      <w:r w:rsidR="004E7035" w:rsidRPr="0058438A">
        <w:rPr>
          <w:szCs w:val="28"/>
          <w:highlight w:val="yellow"/>
        </w:rPr>
        <w:t>7</w:t>
      </w:r>
      <w:r w:rsidR="00082A72" w:rsidRPr="0058438A">
        <w:rPr>
          <w:szCs w:val="28"/>
          <w:highlight w:val="yellow"/>
        </w:rPr>
        <w:t>»</w:t>
      </w:r>
      <w:r w:rsidRPr="0058438A">
        <w:rPr>
          <w:szCs w:val="28"/>
          <w:highlight w:val="yellow"/>
        </w:rPr>
        <w:t xml:space="preserve"> июля</w:t>
      </w:r>
      <w:r w:rsidR="00082A72" w:rsidRPr="0058438A">
        <w:rPr>
          <w:szCs w:val="28"/>
          <w:highlight w:val="yellow"/>
        </w:rPr>
        <w:t xml:space="preserve"> 201</w:t>
      </w:r>
      <w:r w:rsidR="002D359F" w:rsidRPr="0058438A">
        <w:rPr>
          <w:szCs w:val="28"/>
          <w:highlight w:val="yellow"/>
        </w:rPr>
        <w:t>7</w:t>
      </w:r>
      <w:r w:rsidR="000A67CD" w:rsidRPr="0058438A">
        <w:rPr>
          <w:szCs w:val="28"/>
          <w:highlight w:val="yellow"/>
        </w:rPr>
        <w:t xml:space="preserve"> г</w:t>
      </w:r>
      <w:r w:rsidR="00082A72" w:rsidRPr="0058438A">
        <w:rPr>
          <w:szCs w:val="28"/>
          <w:highlight w:val="yellow"/>
        </w:rPr>
        <w:t>.</w:t>
      </w:r>
      <w:r w:rsidR="00CC5281" w:rsidRPr="0058438A">
        <w:rPr>
          <w:highlight w:val="yellow"/>
        </w:rPr>
        <w:t xml:space="preserve"> 14 </w:t>
      </w:r>
      <w:r w:rsidR="00024F41" w:rsidRPr="0058438A">
        <w:rPr>
          <w:highlight w:val="yellow"/>
        </w:rPr>
        <w:t>час. 00</w:t>
      </w:r>
      <w:r w:rsidR="000A67CD" w:rsidRPr="0058438A">
        <w:rPr>
          <w:highlight w:val="yellow"/>
        </w:rPr>
        <w:t xml:space="preserve"> мин.</w:t>
      </w:r>
    </w:p>
    <w:p w:rsidR="001C4170" w:rsidRPr="0058438A" w:rsidRDefault="00543AC0" w:rsidP="001C4170">
      <w:pPr>
        <w:ind w:firstLine="0"/>
        <w:jc w:val="both"/>
        <w:rPr>
          <w:szCs w:val="28"/>
        </w:rPr>
      </w:pPr>
      <w:r w:rsidRPr="0058438A">
        <w:tab/>
      </w:r>
      <w:r w:rsidR="000A67CD" w:rsidRPr="0058438A">
        <w:t xml:space="preserve">Место: </w:t>
      </w:r>
      <w:r w:rsidR="001C4170" w:rsidRPr="0058438A">
        <w:rPr>
          <w:color w:val="000000"/>
          <w:szCs w:val="28"/>
        </w:rPr>
        <w:t xml:space="preserve">672000, Забайкальский край, </w:t>
      </w:r>
      <w:proofErr w:type="gramStart"/>
      <w:r w:rsidR="001C4170" w:rsidRPr="0058438A">
        <w:rPr>
          <w:color w:val="000000"/>
          <w:szCs w:val="28"/>
        </w:rPr>
        <w:t>г</w:t>
      </w:r>
      <w:proofErr w:type="gramEnd"/>
      <w:r w:rsidR="001C4170" w:rsidRPr="0058438A">
        <w:rPr>
          <w:color w:val="000000"/>
          <w:szCs w:val="28"/>
        </w:rPr>
        <w:t xml:space="preserve">. Чита, ул. Анохина, 91, корпус 2, </w:t>
      </w:r>
      <w:proofErr w:type="spellStart"/>
      <w:r w:rsidR="001C4170" w:rsidRPr="0058438A">
        <w:rPr>
          <w:color w:val="000000"/>
          <w:szCs w:val="28"/>
        </w:rPr>
        <w:t>каб</w:t>
      </w:r>
      <w:proofErr w:type="spellEnd"/>
      <w:r w:rsidR="001C4170" w:rsidRPr="0058438A">
        <w:rPr>
          <w:color w:val="000000"/>
          <w:szCs w:val="28"/>
        </w:rPr>
        <w:t>. 504</w:t>
      </w:r>
      <w:r w:rsidR="001C4170" w:rsidRPr="0058438A">
        <w:rPr>
          <w:szCs w:val="28"/>
        </w:rPr>
        <w:t>.</w:t>
      </w:r>
    </w:p>
    <w:p w:rsidR="00962FD2" w:rsidRPr="0058438A" w:rsidRDefault="00962FD2" w:rsidP="00962FD2">
      <w:pPr>
        <w:jc w:val="both"/>
        <w:rPr>
          <w:b/>
        </w:rPr>
      </w:pPr>
    </w:p>
    <w:p w:rsidR="00962FD2" w:rsidRPr="0058438A" w:rsidRDefault="00662448" w:rsidP="00962FD2">
      <w:pPr>
        <w:jc w:val="both"/>
      </w:pPr>
      <w:r w:rsidRPr="0058438A">
        <w:rPr>
          <w:b/>
        </w:rPr>
        <w:t>Вскрытие конвертов с Заявками</w:t>
      </w:r>
      <w:r w:rsidR="003839C8" w:rsidRPr="0058438A">
        <w:t>:</w:t>
      </w:r>
    </w:p>
    <w:p w:rsidR="00B677F8" w:rsidRPr="0058438A" w:rsidRDefault="00B677F8" w:rsidP="00B677F8">
      <w:pPr>
        <w:jc w:val="both"/>
        <w:rPr>
          <w:b/>
        </w:rPr>
      </w:pPr>
      <w:r w:rsidRPr="0058438A">
        <w:rPr>
          <w:szCs w:val="28"/>
          <w:highlight w:val="yellow"/>
        </w:rPr>
        <w:t>«</w:t>
      </w:r>
      <w:r w:rsidR="001C4170" w:rsidRPr="0058438A">
        <w:rPr>
          <w:szCs w:val="28"/>
          <w:highlight w:val="yellow"/>
        </w:rPr>
        <w:t>2</w:t>
      </w:r>
      <w:r w:rsidR="004E7035" w:rsidRPr="0058438A">
        <w:rPr>
          <w:szCs w:val="28"/>
          <w:highlight w:val="yellow"/>
        </w:rPr>
        <w:t>7</w:t>
      </w:r>
      <w:r w:rsidRPr="0058438A">
        <w:rPr>
          <w:szCs w:val="28"/>
          <w:highlight w:val="yellow"/>
        </w:rPr>
        <w:t>»</w:t>
      </w:r>
      <w:r w:rsidR="001C4170" w:rsidRPr="0058438A">
        <w:rPr>
          <w:szCs w:val="28"/>
          <w:highlight w:val="yellow"/>
        </w:rPr>
        <w:t xml:space="preserve"> июля</w:t>
      </w:r>
      <w:r w:rsidRPr="0058438A">
        <w:rPr>
          <w:szCs w:val="28"/>
          <w:highlight w:val="yellow"/>
        </w:rPr>
        <w:t xml:space="preserve"> 201</w:t>
      </w:r>
      <w:r w:rsidR="002D359F" w:rsidRPr="0058438A">
        <w:rPr>
          <w:szCs w:val="28"/>
          <w:highlight w:val="yellow"/>
        </w:rPr>
        <w:t>7</w:t>
      </w:r>
      <w:r w:rsidRPr="0058438A">
        <w:rPr>
          <w:szCs w:val="28"/>
          <w:highlight w:val="yellow"/>
        </w:rPr>
        <w:t xml:space="preserve"> г.</w:t>
      </w:r>
      <w:r w:rsidR="00CC5281" w:rsidRPr="0058438A">
        <w:rPr>
          <w:highlight w:val="yellow"/>
        </w:rPr>
        <w:t xml:space="preserve"> 14 </w:t>
      </w:r>
      <w:r w:rsidRPr="0058438A">
        <w:rPr>
          <w:highlight w:val="yellow"/>
        </w:rPr>
        <w:t>час. 00 мин.</w:t>
      </w:r>
    </w:p>
    <w:p w:rsidR="001C4170" w:rsidRPr="0058438A" w:rsidRDefault="001C4170" w:rsidP="001C4170">
      <w:pPr>
        <w:ind w:firstLine="0"/>
        <w:jc w:val="both"/>
        <w:rPr>
          <w:szCs w:val="28"/>
        </w:rPr>
      </w:pPr>
      <w:r w:rsidRPr="0058438A">
        <w:tab/>
      </w:r>
      <w:r w:rsidR="00962FD2" w:rsidRPr="0058438A">
        <w:t xml:space="preserve">Место: </w:t>
      </w:r>
      <w:r w:rsidRPr="0058438A">
        <w:rPr>
          <w:color w:val="000000"/>
          <w:szCs w:val="28"/>
        </w:rPr>
        <w:t xml:space="preserve">672000, Забайкальский край, </w:t>
      </w:r>
      <w:proofErr w:type="gramStart"/>
      <w:r w:rsidRPr="0058438A">
        <w:rPr>
          <w:color w:val="000000"/>
          <w:szCs w:val="28"/>
        </w:rPr>
        <w:t>г</w:t>
      </w:r>
      <w:proofErr w:type="gramEnd"/>
      <w:r w:rsidRPr="0058438A">
        <w:rPr>
          <w:color w:val="000000"/>
          <w:szCs w:val="28"/>
        </w:rPr>
        <w:t>. Чита, ул. Анохина, 91, корпус 2,</w:t>
      </w:r>
      <w:r w:rsidR="00F31F2F" w:rsidRPr="0058438A">
        <w:rPr>
          <w:color w:val="000000"/>
          <w:szCs w:val="28"/>
        </w:rPr>
        <w:t xml:space="preserve"> </w:t>
      </w:r>
      <w:proofErr w:type="spellStart"/>
      <w:r w:rsidR="00F31F2F" w:rsidRPr="0058438A">
        <w:rPr>
          <w:color w:val="000000"/>
          <w:szCs w:val="28"/>
        </w:rPr>
        <w:t>каб</w:t>
      </w:r>
      <w:proofErr w:type="spellEnd"/>
      <w:r w:rsidR="00F31F2F" w:rsidRPr="0058438A">
        <w:rPr>
          <w:color w:val="000000"/>
          <w:szCs w:val="28"/>
        </w:rPr>
        <w:t>. 603</w:t>
      </w:r>
      <w:r w:rsidRPr="0058438A">
        <w:rPr>
          <w:szCs w:val="28"/>
        </w:rPr>
        <w:t>.</w:t>
      </w:r>
    </w:p>
    <w:p w:rsidR="001C4170" w:rsidRPr="0058438A" w:rsidRDefault="001C4170" w:rsidP="001C4170">
      <w:pPr>
        <w:ind w:firstLine="0"/>
        <w:jc w:val="both"/>
        <w:rPr>
          <w:szCs w:val="28"/>
        </w:rPr>
      </w:pPr>
    </w:p>
    <w:p w:rsidR="00662448" w:rsidRPr="0058438A" w:rsidRDefault="00662448" w:rsidP="00662448">
      <w:pPr>
        <w:jc w:val="both"/>
        <w:rPr>
          <w:b/>
          <w:szCs w:val="28"/>
        </w:rPr>
      </w:pPr>
      <w:r w:rsidRPr="0058438A">
        <w:rPr>
          <w:b/>
          <w:szCs w:val="28"/>
        </w:rPr>
        <w:t xml:space="preserve">Рассмотрение </w:t>
      </w:r>
      <w:r w:rsidR="00962FD2" w:rsidRPr="0058438A">
        <w:rPr>
          <w:b/>
          <w:szCs w:val="28"/>
        </w:rPr>
        <w:t>и сопоставление Заявок</w:t>
      </w:r>
      <w:r w:rsidR="003839C8" w:rsidRPr="0058438A">
        <w:rPr>
          <w:b/>
          <w:szCs w:val="28"/>
        </w:rPr>
        <w:t>:</w:t>
      </w:r>
    </w:p>
    <w:p w:rsidR="00B677F8" w:rsidRPr="0058438A" w:rsidRDefault="003A37C7" w:rsidP="00B677F8">
      <w:pPr>
        <w:jc w:val="both"/>
        <w:rPr>
          <w:b/>
        </w:rPr>
      </w:pPr>
      <w:r w:rsidRPr="0058438A">
        <w:rPr>
          <w:szCs w:val="28"/>
          <w:highlight w:val="yellow"/>
        </w:rPr>
        <w:t>«</w:t>
      </w:r>
      <w:r w:rsidR="00215DDB" w:rsidRPr="0058438A">
        <w:rPr>
          <w:szCs w:val="28"/>
          <w:highlight w:val="yellow"/>
        </w:rPr>
        <w:t>31</w:t>
      </w:r>
      <w:r w:rsidRPr="0058438A">
        <w:rPr>
          <w:szCs w:val="28"/>
          <w:highlight w:val="yellow"/>
        </w:rPr>
        <w:t xml:space="preserve">» </w:t>
      </w:r>
      <w:r w:rsidR="001C4170" w:rsidRPr="0058438A">
        <w:rPr>
          <w:szCs w:val="28"/>
          <w:highlight w:val="yellow"/>
        </w:rPr>
        <w:t>июля</w:t>
      </w:r>
      <w:r w:rsidRPr="0058438A">
        <w:rPr>
          <w:szCs w:val="28"/>
          <w:highlight w:val="yellow"/>
        </w:rPr>
        <w:t xml:space="preserve"> 201</w:t>
      </w:r>
      <w:r w:rsidR="002D359F" w:rsidRPr="0058438A">
        <w:rPr>
          <w:szCs w:val="28"/>
          <w:highlight w:val="yellow"/>
        </w:rPr>
        <w:t>7</w:t>
      </w:r>
      <w:r w:rsidR="00B677F8" w:rsidRPr="0058438A">
        <w:rPr>
          <w:szCs w:val="28"/>
          <w:highlight w:val="yellow"/>
        </w:rPr>
        <w:t xml:space="preserve"> г.</w:t>
      </w:r>
      <w:r w:rsidR="00CC5281" w:rsidRPr="0058438A">
        <w:rPr>
          <w:highlight w:val="yellow"/>
        </w:rPr>
        <w:t xml:space="preserve"> 14 </w:t>
      </w:r>
      <w:r w:rsidR="001C4170" w:rsidRPr="0058438A">
        <w:rPr>
          <w:highlight w:val="yellow"/>
        </w:rPr>
        <w:t xml:space="preserve">час. </w:t>
      </w:r>
      <w:r w:rsidR="00215DDB" w:rsidRPr="0058438A">
        <w:rPr>
          <w:highlight w:val="yellow"/>
        </w:rPr>
        <w:t>0</w:t>
      </w:r>
      <w:r w:rsidR="00B677F8" w:rsidRPr="0058438A">
        <w:rPr>
          <w:highlight w:val="yellow"/>
        </w:rPr>
        <w:t>0 мин.</w:t>
      </w:r>
    </w:p>
    <w:p w:rsidR="001C4170" w:rsidRPr="0058438A" w:rsidRDefault="001C4170" w:rsidP="001C4170">
      <w:pPr>
        <w:ind w:firstLine="0"/>
        <w:jc w:val="both"/>
        <w:rPr>
          <w:szCs w:val="28"/>
        </w:rPr>
      </w:pPr>
      <w:r w:rsidRPr="0058438A">
        <w:tab/>
      </w:r>
      <w:r w:rsidR="00962FD2" w:rsidRPr="0058438A">
        <w:t xml:space="preserve">Место: </w:t>
      </w:r>
      <w:r w:rsidRPr="0058438A">
        <w:rPr>
          <w:color w:val="000000"/>
          <w:szCs w:val="28"/>
        </w:rPr>
        <w:t xml:space="preserve">672000, Забайкальский край, </w:t>
      </w:r>
      <w:proofErr w:type="gramStart"/>
      <w:r w:rsidRPr="0058438A">
        <w:rPr>
          <w:color w:val="000000"/>
          <w:szCs w:val="28"/>
        </w:rPr>
        <w:t>г</w:t>
      </w:r>
      <w:proofErr w:type="gramEnd"/>
      <w:r w:rsidRPr="0058438A">
        <w:rPr>
          <w:color w:val="000000"/>
          <w:szCs w:val="28"/>
        </w:rPr>
        <w:t xml:space="preserve">. Чита, ул. Анохина, 91, корпус 2, </w:t>
      </w:r>
      <w:proofErr w:type="spellStart"/>
      <w:r w:rsidRPr="0058438A">
        <w:rPr>
          <w:color w:val="000000"/>
          <w:szCs w:val="28"/>
        </w:rPr>
        <w:t>каб</w:t>
      </w:r>
      <w:proofErr w:type="spellEnd"/>
      <w:r w:rsidRPr="0058438A">
        <w:rPr>
          <w:color w:val="000000"/>
          <w:szCs w:val="28"/>
        </w:rPr>
        <w:t xml:space="preserve">. </w:t>
      </w:r>
      <w:r w:rsidR="00F31F2F" w:rsidRPr="0058438A">
        <w:rPr>
          <w:color w:val="000000"/>
          <w:szCs w:val="28"/>
        </w:rPr>
        <w:t>603</w:t>
      </w:r>
      <w:r w:rsidRPr="0058438A">
        <w:rPr>
          <w:szCs w:val="28"/>
        </w:rPr>
        <w:t>.</w:t>
      </w:r>
    </w:p>
    <w:p w:rsidR="00962FD2" w:rsidRPr="0058438A" w:rsidRDefault="00962FD2" w:rsidP="00962FD2">
      <w:pPr>
        <w:jc w:val="both"/>
      </w:pPr>
    </w:p>
    <w:p w:rsidR="00662448" w:rsidRPr="0058438A" w:rsidRDefault="00662448" w:rsidP="00702B9B">
      <w:pPr>
        <w:pStyle w:val="a7"/>
        <w:suppressAutoHyphens/>
        <w:ind w:left="708" w:firstLine="0"/>
        <w:rPr>
          <w:sz w:val="28"/>
          <w:szCs w:val="28"/>
        </w:rPr>
      </w:pPr>
      <w:r w:rsidRPr="0058438A">
        <w:rPr>
          <w:sz w:val="28"/>
          <w:szCs w:val="28"/>
        </w:rPr>
        <w:t>Информация о ходе рассмотрения Заявок не подлежит разглашению.</w:t>
      </w:r>
    </w:p>
    <w:p w:rsidR="00BC29CF" w:rsidRPr="0058438A" w:rsidRDefault="00662448" w:rsidP="00962FD2">
      <w:pPr>
        <w:jc w:val="both"/>
        <w:rPr>
          <w:b/>
        </w:rPr>
      </w:pPr>
      <w:r w:rsidRPr="0058438A">
        <w:rPr>
          <w:b/>
        </w:rPr>
        <w:t>Подведение</w:t>
      </w:r>
      <w:r w:rsidR="00BC29CF" w:rsidRPr="0058438A">
        <w:rPr>
          <w:b/>
        </w:rPr>
        <w:t xml:space="preserve"> итогов</w:t>
      </w:r>
      <w:r w:rsidR="003839C8" w:rsidRPr="0058438A">
        <w:rPr>
          <w:b/>
        </w:rPr>
        <w:t>:</w:t>
      </w:r>
    </w:p>
    <w:p w:rsidR="00B677F8" w:rsidRDefault="00A80137" w:rsidP="00B677F8">
      <w:pPr>
        <w:jc w:val="both"/>
        <w:rPr>
          <w:b/>
        </w:rPr>
      </w:pPr>
      <w:r w:rsidRPr="0058438A">
        <w:rPr>
          <w:highlight w:val="yellow"/>
        </w:rPr>
        <w:t xml:space="preserve">не позднее </w:t>
      </w:r>
      <w:r w:rsidR="00215DDB" w:rsidRPr="0058438A">
        <w:rPr>
          <w:szCs w:val="28"/>
          <w:highlight w:val="yellow"/>
        </w:rPr>
        <w:t>«04</w:t>
      </w:r>
      <w:r w:rsidR="003C58C8" w:rsidRPr="0058438A">
        <w:rPr>
          <w:szCs w:val="28"/>
          <w:highlight w:val="yellow"/>
        </w:rPr>
        <w:t>»</w:t>
      </w:r>
      <w:r w:rsidR="0041794B" w:rsidRPr="0058438A">
        <w:rPr>
          <w:szCs w:val="28"/>
          <w:highlight w:val="yellow"/>
        </w:rPr>
        <w:t xml:space="preserve"> </w:t>
      </w:r>
      <w:r w:rsidR="00215DDB" w:rsidRPr="0058438A">
        <w:rPr>
          <w:szCs w:val="28"/>
          <w:highlight w:val="yellow"/>
        </w:rPr>
        <w:t xml:space="preserve">августа </w:t>
      </w:r>
      <w:r w:rsidR="003C58C8" w:rsidRPr="0058438A">
        <w:rPr>
          <w:szCs w:val="28"/>
          <w:highlight w:val="yellow"/>
        </w:rPr>
        <w:t>201</w:t>
      </w:r>
      <w:r w:rsidR="002D359F" w:rsidRPr="0058438A">
        <w:rPr>
          <w:szCs w:val="28"/>
          <w:highlight w:val="yellow"/>
        </w:rPr>
        <w:t>7</w:t>
      </w:r>
      <w:r w:rsidR="00B677F8" w:rsidRPr="0058438A">
        <w:rPr>
          <w:szCs w:val="28"/>
          <w:highlight w:val="yellow"/>
        </w:rPr>
        <w:t xml:space="preserve"> г.</w:t>
      </w:r>
      <w:r w:rsidR="00CC5281" w:rsidRPr="0058438A">
        <w:rPr>
          <w:highlight w:val="yellow"/>
        </w:rPr>
        <w:t xml:space="preserve"> 14 </w:t>
      </w:r>
      <w:r w:rsidR="00B677F8" w:rsidRPr="0058438A">
        <w:rPr>
          <w:highlight w:val="yellow"/>
        </w:rPr>
        <w:t>час. 00 мин.</w:t>
      </w:r>
    </w:p>
    <w:p w:rsidR="0041794B" w:rsidRPr="00E8519C" w:rsidRDefault="0041794B" w:rsidP="0041794B">
      <w:pPr>
        <w:ind w:firstLine="0"/>
        <w:jc w:val="both"/>
        <w:rPr>
          <w:szCs w:val="28"/>
        </w:rPr>
      </w:pPr>
      <w:r w:rsidRPr="0041794B">
        <w:tab/>
      </w:r>
      <w:r w:rsidR="00962FD2" w:rsidRPr="0041794B">
        <w:t>Место:</w:t>
      </w:r>
      <w:r w:rsidRPr="0041794B">
        <w:rPr>
          <w:color w:val="000000"/>
          <w:szCs w:val="28"/>
        </w:rPr>
        <w:t xml:space="preserve"> 672000, Забайкальский край, </w:t>
      </w:r>
      <w:proofErr w:type="gramStart"/>
      <w:r w:rsidRPr="0041794B">
        <w:rPr>
          <w:color w:val="000000"/>
          <w:szCs w:val="28"/>
        </w:rPr>
        <w:t>г</w:t>
      </w:r>
      <w:proofErr w:type="gramEnd"/>
      <w:r w:rsidRPr="0041794B">
        <w:rPr>
          <w:color w:val="000000"/>
          <w:szCs w:val="28"/>
        </w:rPr>
        <w:t>. Чита, ул. Анохина, 91, корпус 2,</w:t>
      </w:r>
      <w:r w:rsidR="00F31F2F">
        <w:rPr>
          <w:color w:val="000000"/>
          <w:szCs w:val="28"/>
        </w:rPr>
        <w:t xml:space="preserve"> </w:t>
      </w:r>
      <w:proofErr w:type="spellStart"/>
      <w:r w:rsidR="00F31F2F">
        <w:rPr>
          <w:color w:val="000000"/>
          <w:szCs w:val="28"/>
        </w:rPr>
        <w:t>каб</w:t>
      </w:r>
      <w:proofErr w:type="spellEnd"/>
      <w:r w:rsidR="00F31F2F">
        <w:rPr>
          <w:color w:val="000000"/>
          <w:szCs w:val="28"/>
        </w:rPr>
        <w:t xml:space="preserve">. </w:t>
      </w:r>
      <w:r w:rsidR="00F31F2F" w:rsidRPr="00A740AF">
        <w:rPr>
          <w:color w:val="000000"/>
          <w:szCs w:val="28"/>
        </w:rPr>
        <w:t>603</w:t>
      </w:r>
      <w:r w:rsidRPr="00E8519C">
        <w:rPr>
          <w:szCs w:val="28"/>
        </w:rPr>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08" w:rsidRDefault="005C2608" w:rsidP="00CB1C18">
      <w:r>
        <w:separator/>
      </w:r>
    </w:p>
  </w:endnote>
  <w:endnote w:type="continuationSeparator" w:id="0">
    <w:p w:rsidR="005C2608" w:rsidRDefault="005C26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08" w:rsidRDefault="005C2608" w:rsidP="00CB1C18">
      <w:r>
        <w:separator/>
      </w:r>
    </w:p>
  </w:footnote>
  <w:footnote w:type="continuationSeparator" w:id="0">
    <w:p w:rsidR="005C2608" w:rsidRDefault="005C26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C588B">
    <w:pPr>
      <w:pStyle w:val="af0"/>
      <w:jc w:val="center"/>
    </w:pPr>
    <w:r>
      <w:fldChar w:fldCharType="begin"/>
    </w:r>
    <w:r w:rsidR="007F577C">
      <w:instrText xml:space="preserve"> PAGE   \* MERGEFORMAT </w:instrText>
    </w:r>
    <w:r>
      <w:fldChar w:fldCharType="separate"/>
    </w:r>
    <w:r w:rsidR="001F30F9">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36BA4"/>
    <w:rsid w:val="0014182E"/>
    <w:rsid w:val="0014455A"/>
    <w:rsid w:val="001475DB"/>
    <w:rsid w:val="00152424"/>
    <w:rsid w:val="00166D4A"/>
    <w:rsid w:val="00177D91"/>
    <w:rsid w:val="00181EBD"/>
    <w:rsid w:val="001B0FDE"/>
    <w:rsid w:val="001B76AA"/>
    <w:rsid w:val="001C05F5"/>
    <w:rsid w:val="001C4170"/>
    <w:rsid w:val="001C5A7E"/>
    <w:rsid w:val="001F0B3B"/>
    <w:rsid w:val="001F30F9"/>
    <w:rsid w:val="001F4F2E"/>
    <w:rsid w:val="001F52B9"/>
    <w:rsid w:val="00204B07"/>
    <w:rsid w:val="0020709B"/>
    <w:rsid w:val="002072AD"/>
    <w:rsid w:val="00215DDB"/>
    <w:rsid w:val="00216833"/>
    <w:rsid w:val="002350DE"/>
    <w:rsid w:val="00237904"/>
    <w:rsid w:val="00245141"/>
    <w:rsid w:val="00250C33"/>
    <w:rsid w:val="00254E29"/>
    <w:rsid w:val="0026332C"/>
    <w:rsid w:val="002636BF"/>
    <w:rsid w:val="0028492E"/>
    <w:rsid w:val="00296517"/>
    <w:rsid w:val="002A7D8B"/>
    <w:rsid w:val="002C0F1D"/>
    <w:rsid w:val="002C536B"/>
    <w:rsid w:val="002D2AFF"/>
    <w:rsid w:val="002D359F"/>
    <w:rsid w:val="002E11EB"/>
    <w:rsid w:val="002E2B59"/>
    <w:rsid w:val="002E5A39"/>
    <w:rsid w:val="002F00CA"/>
    <w:rsid w:val="002F0875"/>
    <w:rsid w:val="003038BF"/>
    <w:rsid w:val="003106D1"/>
    <w:rsid w:val="003153E2"/>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1794B"/>
    <w:rsid w:val="00422918"/>
    <w:rsid w:val="00427B60"/>
    <w:rsid w:val="0044002D"/>
    <w:rsid w:val="004566F4"/>
    <w:rsid w:val="00482157"/>
    <w:rsid w:val="00482BFC"/>
    <w:rsid w:val="00483D8D"/>
    <w:rsid w:val="004B3332"/>
    <w:rsid w:val="004B7489"/>
    <w:rsid w:val="004C3E28"/>
    <w:rsid w:val="004C63EA"/>
    <w:rsid w:val="004E09D6"/>
    <w:rsid w:val="004E0CB0"/>
    <w:rsid w:val="004E7035"/>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38A"/>
    <w:rsid w:val="00584D63"/>
    <w:rsid w:val="005A69AB"/>
    <w:rsid w:val="005C1B79"/>
    <w:rsid w:val="005C2608"/>
    <w:rsid w:val="005E0384"/>
    <w:rsid w:val="006072F9"/>
    <w:rsid w:val="006117F1"/>
    <w:rsid w:val="00614648"/>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07F79"/>
    <w:rsid w:val="0071472A"/>
    <w:rsid w:val="00720B00"/>
    <w:rsid w:val="00724EED"/>
    <w:rsid w:val="007442D3"/>
    <w:rsid w:val="0075014E"/>
    <w:rsid w:val="00760CAD"/>
    <w:rsid w:val="00772A14"/>
    <w:rsid w:val="0078444C"/>
    <w:rsid w:val="00790FF6"/>
    <w:rsid w:val="00792DAD"/>
    <w:rsid w:val="00795795"/>
    <w:rsid w:val="007A053B"/>
    <w:rsid w:val="007B4A2D"/>
    <w:rsid w:val="007D6F31"/>
    <w:rsid w:val="007F5506"/>
    <w:rsid w:val="007F577C"/>
    <w:rsid w:val="00807177"/>
    <w:rsid w:val="008128DB"/>
    <w:rsid w:val="008135C8"/>
    <w:rsid w:val="008217F8"/>
    <w:rsid w:val="00831584"/>
    <w:rsid w:val="00852B23"/>
    <w:rsid w:val="00866A1C"/>
    <w:rsid w:val="00877914"/>
    <w:rsid w:val="00884629"/>
    <w:rsid w:val="00895A65"/>
    <w:rsid w:val="008B29D7"/>
    <w:rsid w:val="008C7B27"/>
    <w:rsid w:val="008E0CEC"/>
    <w:rsid w:val="008E1656"/>
    <w:rsid w:val="008F0A98"/>
    <w:rsid w:val="00910BE4"/>
    <w:rsid w:val="00915DBD"/>
    <w:rsid w:val="00917E5D"/>
    <w:rsid w:val="0092627C"/>
    <w:rsid w:val="0093062F"/>
    <w:rsid w:val="00931A00"/>
    <w:rsid w:val="00937765"/>
    <w:rsid w:val="00962FD2"/>
    <w:rsid w:val="009662B7"/>
    <w:rsid w:val="00966A78"/>
    <w:rsid w:val="00966BF5"/>
    <w:rsid w:val="00977250"/>
    <w:rsid w:val="00994F52"/>
    <w:rsid w:val="009B6FDE"/>
    <w:rsid w:val="009C16C0"/>
    <w:rsid w:val="009C4A5D"/>
    <w:rsid w:val="009D1F38"/>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40AF"/>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54E1B"/>
    <w:rsid w:val="00B609F1"/>
    <w:rsid w:val="00B65DA2"/>
    <w:rsid w:val="00B677F8"/>
    <w:rsid w:val="00B81AC6"/>
    <w:rsid w:val="00BB7300"/>
    <w:rsid w:val="00BC29CF"/>
    <w:rsid w:val="00BC588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02B"/>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47C0D"/>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1F2F"/>
    <w:rsid w:val="00F3417A"/>
    <w:rsid w:val="00F40C16"/>
    <w:rsid w:val="00F532A7"/>
    <w:rsid w:val="00F6476F"/>
    <w:rsid w:val="00F72DD1"/>
    <w:rsid w:val="00F752D3"/>
    <w:rsid w:val="00F776E4"/>
    <w:rsid w:val="00F778B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C4170"/>
    <w:pPr>
      <w:suppressAutoHyphens/>
      <w:spacing w:line="100" w:lineRule="atLeas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2A8A42C-65B6-4020-A64C-A2BF3807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11</cp:revision>
  <cp:lastPrinted>2017-06-30T04:30:00Z</cp:lastPrinted>
  <dcterms:created xsi:type="dcterms:W3CDTF">2017-06-28T06:47:00Z</dcterms:created>
  <dcterms:modified xsi:type="dcterms:W3CDTF">2017-07-11T02:10:00Z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