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B7A65" w:rsidRDefault="007D6548" w:rsidP="00A4055F">
      <w:pPr>
        <w:tabs>
          <w:tab w:val="left" w:pos="4962"/>
        </w:tabs>
        <w:ind w:left="4820"/>
        <w:rPr>
          <w:b/>
          <w:bCs/>
          <w:sz w:val="28"/>
          <w:szCs w:val="28"/>
        </w:rPr>
      </w:pPr>
      <w:r w:rsidRPr="00BB7A65">
        <w:rPr>
          <w:b/>
          <w:bCs/>
          <w:sz w:val="28"/>
          <w:szCs w:val="28"/>
        </w:rPr>
        <w:t>УТВЕРЖДАЮ</w:t>
      </w:r>
    </w:p>
    <w:p w:rsidR="007D6548" w:rsidRPr="00BB7A65" w:rsidRDefault="007D6548" w:rsidP="00A4055F">
      <w:pPr>
        <w:tabs>
          <w:tab w:val="left" w:pos="4962"/>
        </w:tabs>
        <w:ind w:left="4820"/>
        <w:rPr>
          <w:rFonts w:eastAsia="Arial Unicode MS"/>
          <w:b/>
          <w:bCs/>
          <w:sz w:val="28"/>
          <w:szCs w:val="28"/>
        </w:rPr>
      </w:pPr>
    </w:p>
    <w:p w:rsidR="007D6548" w:rsidRPr="00BB7A65" w:rsidRDefault="007D6548" w:rsidP="00A4055F">
      <w:pPr>
        <w:tabs>
          <w:tab w:val="left" w:pos="4962"/>
        </w:tabs>
        <w:ind w:left="4820"/>
        <w:rPr>
          <w:b/>
          <w:bCs/>
          <w:sz w:val="28"/>
          <w:szCs w:val="28"/>
        </w:rPr>
      </w:pPr>
      <w:r w:rsidRPr="00BB7A65">
        <w:rPr>
          <w:b/>
          <w:bCs/>
          <w:sz w:val="28"/>
          <w:szCs w:val="28"/>
        </w:rPr>
        <w:t>Предс</w:t>
      </w:r>
      <w:r w:rsidR="00A4055F" w:rsidRPr="00BB7A65">
        <w:rPr>
          <w:b/>
          <w:bCs/>
          <w:sz w:val="28"/>
          <w:szCs w:val="28"/>
        </w:rPr>
        <w:t xml:space="preserve">едатель Конкурсной комиссии </w:t>
      </w:r>
      <w:r w:rsidR="00BB7A65" w:rsidRPr="00BB7A65">
        <w:rPr>
          <w:b/>
          <w:bCs/>
          <w:sz w:val="28"/>
          <w:szCs w:val="28"/>
        </w:rPr>
        <w:t xml:space="preserve">филиала </w:t>
      </w:r>
      <w:r w:rsidR="00A81242" w:rsidRPr="00BB7A65">
        <w:rPr>
          <w:b/>
          <w:bCs/>
          <w:sz w:val="28"/>
          <w:szCs w:val="28"/>
        </w:rPr>
        <w:t>ПАО</w:t>
      </w:r>
      <w:r w:rsidR="00A4055F" w:rsidRPr="00BB7A65">
        <w:rPr>
          <w:b/>
          <w:bCs/>
          <w:sz w:val="28"/>
          <w:szCs w:val="28"/>
        </w:rPr>
        <w:t xml:space="preserve"> </w:t>
      </w:r>
      <w:r w:rsidRPr="00BB7A65">
        <w:rPr>
          <w:b/>
          <w:bCs/>
          <w:sz w:val="28"/>
          <w:szCs w:val="28"/>
        </w:rPr>
        <w:t xml:space="preserve">«ТрансКонтейнер» </w:t>
      </w:r>
    </w:p>
    <w:p w:rsidR="007D6548" w:rsidRPr="00BB7A65" w:rsidRDefault="00BB7A65" w:rsidP="00A4055F">
      <w:pPr>
        <w:tabs>
          <w:tab w:val="left" w:pos="4962"/>
        </w:tabs>
        <w:ind w:left="4820"/>
        <w:rPr>
          <w:b/>
          <w:bCs/>
          <w:sz w:val="28"/>
          <w:szCs w:val="28"/>
        </w:rPr>
      </w:pPr>
      <w:r w:rsidRPr="00BB7A65">
        <w:rPr>
          <w:b/>
          <w:bCs/>
          <w:sz w:val="28"/>
          <w:szCs w:val="28"/>
        </w:rPr>
        <w:t>на Горьковской железной дороге</w:t>
      </w:r>
    </w:p>
    <w:p w:rsidR="007D6548" w:rsidRPr="00BB7A65" w:rsidRDefault="007D6548" w:rsidP="00BB7A65">
      <w:pPr>
        <w:tabs>
          <w:tab w:val="left" w:pos="4962"/>
        </w:tabs>
        <w:ind w:left="4820"/>
        <w:rPr>
          <w:b/>
          <w:bCs/>
          <w:sz w:val="28"/>
          <w:szCs w:val="28"/>
        </w:rPr>
      </w:pPr>
      <w:r w:rsidRPr="00BB7A65">
        <w:rPr>
          <w:b/>
          <w:bCs/>
          <w:sz w:val="28"/>
          <w:szCs w:val="28"/>
        </w:rPr>
        <w:t>___________________</w:t>
      </w:r>
      <w:r w:rsidR="00727D3C" w:rsidRPr="00BB7A65">
        <w:rPr>
          <w:b/>
          <w:bCs/>
          <w:sz w:val="28"/>
          <w:szCs w:val="28"/>
        </w:rPr>
        <w:t xml:space="preserve"> </w:t>
      </w:r>
      <w:r w:rsidR="00BB7A65" w:rsidRPr="00BB7A65">
        <w:rPr>
          <w:b/>
          <w:bCs/>
          <w:sz w:val="28"/>
          <w:szCs w:val="28"/>
        </w:rPr>
        <w:t>Каринский А.Г.</w:t>
      </w:r>
    </w:p>
    <w:p w:rsidR="007D6548" w:rsidRPr="00BB7A65"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BB7A65">
        <w:rPr>
          <w:b/>
          <w:bCs/>
          <w:sz w:val="28"/>
        </w:rPr>
        <w:t>«__»________________201</w:t>
      </w:r>
      <w:r w:rsidR="00881A1B" w:rsidRPr="00BB7A65">
        <w:rPr>
          <w:b/>
          <w:bCs/>
          <w:sz w:val="28"/>
        </w:rPr>
        <w:t>7</w:t>
      </w:r>
      <w:r w:rsidR="00EB2EEB" w:rsidRPr="00BB7A65">
        <w:rPr>
          <w:b/>
          <w:bCs/>
          <w:sz w:val="28"/>
        </w:rPr>
        <w:t xml:space="preserve"> </w:t>
      </w:r>
      <w:r w:rsidR="007D6548" w:rsidRPr="00BB7A65">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9E277C"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3675EA">
        <w:rPr>
          <w:szCs w:val="28"/>
        </w:rPr>
        <w:t xml:space="preserve">№ </w:t>
      </w:r>
      <w:r w:rsidR="004D44D7" w:rsidRPr="003675EA">
        <w:rPr>
          <w:szCs w:val="28"/>
        </w:rPr>
        <w:t>ОК</w:t>
      </w:r>
      <w:r w:rsidR="00754C45" w:rsidRPr="003675EA">
        <w:rPr>
          <w:szCs w:val="28"/>
        </w:rPr>
        <w:t>-МСП</w:t>
      </w:r>
      <w:r w:rsidR="00EB2EEB" w:rsidRPr="003675EA">
        <w:rPr>
          <w:szCs w:val="28"/>
        </w:rPr>
        <w:t>-</w:t>
      </w:r>
      <w:r w:rsidR="003675EA" w:rsidRPr="003675EA">
        <w:rPr>
          <w:szCs w:val="28"/>
        </w:rPr>
        <w:t>НКПГОРЬК</w:t>
      </w:r>
      <w:r w:rsidR="00EB2EEB" w:rsidRPr="003675EA">
        <w:rPr>
          <w:szCs w:val="28"/>
        </w:rPr>
        <w:t>-</w:t>
      </w:r>
      <w:r w:rsidR="003675EA" w:rsidRPr="003675EA">
        <w:rPr>
          <w:szCs w:val="28"/>
        </w:rPr>
        <w:t>17</w:t>
      </w:r>
      <w:r w:rsidR="00EB2EEB" w:rsidRPr="003675EA">
        <w:rPr>
          <w:szCs w:val="28"/>
        </w:rPr>
        <w:t>-</w:t>
      </w:r>
      <w:r w:rsidR="003675EA" w:rsidRPr="003675EA">
        <w:rPr>
          <w:szCs w:val="28"/>
        </w:rPr>
        <w:t>0011</w:t>
      </w:r>
      <w:r w:rsidR="00EF571B" w:rsidRPr="008C7D27">
        <w:rPr>
          <w:szCs w:val="28"/>
        </w:rPr>
        <w:t xml:space="preserve"> </w:t>
      </w:r>
      <w:r w:rsidR="00EF571B" w:rsidRPr="009E277C">
        <w:rPr>
          <w:szCs w:val="28"/>
        </w:rPr>
        <w:t>(далее – Открытый конкурс)</w:t>
      </w:r>
      <w:r w:rsidRPr="009E277C">
        <w:rPr>
          <w:szCs w:val="28"/>
        </w:rPr>
        <w:t>.</w:t>
      </w:r>
    </w:p>
    <w:p w:rsidR="00A95DFC" w:rsidRPr="009E277C" w:rsidRDefault="007D6548" w:rsidP="00A95DFC">
      <w:pPr>
        <w:pStyle w:val="19"/>
        <w:numPr>
          <w:ilvl w:val="2"/>
          <w:numId w:val="1"/>
        </w:numPr>
        <w:ind w:left="0" w:firstLine="709"/>
      </w:pPr>
      <w:r w:rsidRPr="009E277C">
        <w:rPr>
          <w:szCs w:val="28"/>
        </w:rPr>
        <w:t xml:space="preserve">Предметом настоящего </w:t>
      </w:r>
      <w:r w:rsidR="008C4183" w:rsidRPr="009E277C">
        <w:rPr>
          <w:szCs w:val="28"/>
        </w:rPr>
        <w:t>Открытого конкурса</w:t>
      </w:r>
      <w:r w:rsidR="00A33711" w:rsidRPr="009E277C">
        <w:rPr>
          <w:szCs w:val="28"/>
        </w:rPr>
        <w:t xml:space="preserve"> является</w:t>
      </w:r>
      <w:r w:rsidR="00BB7A65" w:rsidRPr="009E277C">
        <w:rPr>
          <w:szCs w:val="28"/>
        </w:rPr>
        <w:t xml:space="preserve"> </w:t>
      </w:r>
      <w:r w:rsidR="009E277C" w:rsidRPr="009E277C">
        <w:t xml:space="preserve">право на заключение договора на выполнение работ по текущему ремонту </w:t>
      </w:r>
      <w:r w:rsidR="00BB7A65" w:rsidRPr="009E277C">
        <w:rPr>
          <w:szCs w:val="28"/>
        </w:rPr>
        <w:t>пункт</w:t>
      </w:r>
      <w:r w:rsidR="009E277C" w:rsidRPr="009E277C">
        <w:rPr>
          <w:szCs w:val="28"/>
        </w:rPr>
        <w:t>а</w:t>
      </w:r>
      <w:r w:rsidR="00BB7A65" w:rsidRPr="009E277C">
        <w:rPr>
          <w:szCs w:val="28"/>
        </w:rPr>
        <w:t xml:space="preserve"> обращения большегрузных контейнеров инв.№020106 в контейнерном терминале Костариха, расположенном по адресу: г. Нижний Новгород, ул. </w:t>
      </w:r>
      <w:proofErr w:type="gramStart"/>
      <w:r w:rsidR="00BB7A65" w:rsidRPr="009E277C">
        <w:rPr>
          <w:szCs w:val="28"/>
        </w:rPr>
        <w:t>Актюбинская</w:t>
      </w:r>
      <w:proofErr w:type="gramEnd"/>
      <w:r w:rsidR="00BB7A65" w:rsidRPr="009E277C">
        <w:rPr>
          <w:szCs w:val="28"/>
        </w:rPr>
        <w:t xml:space="preserve"> д. 17</w:t>
      </w:r>
      <w:r w:rsidR="00627716">
        <w:rPr>
          <w:szCs w:val="28"/>
        </w:rPr>
        <w:t xml:space="preserve"> М</w:t>
      </w:r>
      <w:r w:rsidR="00BB7A65" w:rsidRPr="009E277C">
        <w:rPr>
          <w:szCs w:val="28"/>
        </w:rPr>
        <w:t>.</w:t>
      </w:r>
      <w:r w:rsidR="00A95DFC" w:rsidRPr="009E277C">
        <w:rPr>
          <w:i/>
          <w:sz w:val="24"/>
          <w:szCs w:val="24"/>
        </w:rPr>
        <w:t xml:space="preserve"> </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 xml:space="preserve">на </w:t>
      </w:r>
      <w:proofErr w:type="gramStart"/>
      <w:r w:rsidR="000224FB" w:rsidRPr="00D32FFA">
        <w:rPr>
          <w:szCs w:val="28"/>
        </w:rPr>
        <w:t>условиях</w:t>
      </w:r>
      <w:proofErr w:type="gramEnd"/>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lastRenderedPageBreak/>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 xml:space="preserve">1.4.4. Договор, заключенный Заказчиком на </w:t>
      </w:r>
      <w:proofErr w:type="gramStart"/>
      <w:r w:rsidRPr="00C25469">
        <w:rPr>
          <w:color w:val="000000"/>
          <w:sz w:val="28"/>
          <w:szCs w:val="28"/>
        </w:rPr>
        <w:t>основании</w:t>
      </w:r>
      <w:proofErr w:type="gramEnd"/>
      <w:r w:rsidRPr="00C25469">
        <w:rPr>
          <w:color w:val="000000"/>
          <w:sz w:val="28"/>
          <w:szCs w:val="28"/>
        </w:rPr>
        <w:t xml:space="preserve">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proofErr w:type="gramStart"/>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proofErr w:type="gramStart"/>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w:t>
      </w:r>
      <w:proofErr w:type="gramEnd"/>
      <w:r w:rsidRPr="00540307">
        <w:rPr>
          <w:sz w:val="28"/>
          <w:szCs w:val="28"/>
        </w:rPr>
        <w:t xml:space="preserve">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w:t>
      </w:r>
      <w:proofErr w:type="gramStart"/>
      <w:r w:rsidRPr="00D32FFA">
        <w:rPr>
          <w:sz w:val="28"/>
          <w:szCs w:val="28"/>
        </w:rPr>
        <w:t>основании</w:t>
      </w:r>
      <w:proofErr w:type="gramEnd"/>
      <w:r w:rsidRPr="00D32FFA">
        <w:rPr>
          <w:sz w:val="28"/>
          <w:szCs w:val="28"/>
        </w:rPr>
        <w:t xml:space="preserve">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lastRenderedPageBreak/>
        <w:t xml:space="preserve">Участники или их представители не могут присутствовать на </w:t>
      </w:r>
      <w:proofErr w:type="gramStart"/>
      <w:r w:rsidRPr="00D32FFA">
        <w:rPr>
          <w:sz w:val="28"/>
          <w:szCs w:val="28"/>
        </w:rPr>
        <w:t>заседании</w:t>
      </w:r>
      <w:proofErr w:type="gramEnd"/>
      <w:r w:rsidRPr="00D32FFA">
        <w:rPr>
          <w:sz w:val="28"/>
          <w:szCs w:val="28"/>
        </w:rPr>
        <w:t xml:space="preserve">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proofErr w:type="gramStart"/>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roofErr w:type="gramEnd"/>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bookmarkStart w:id="0" w:name="_GoBack"/>
      <w:bookmarkEnd w:id="0"/>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 xml:space="preserve">на на бумажном </w:t>
      </w:r>
      <w:proofErr w:type="gramStart"/>
      <w:r w:rsidR="000A574E">
        <w:rPr>
          <w:sz w:val="28"/>
          <w:szCs w:val="28"/>
        </w:rPr>
        <w:t>носителе</w:t>
      </w:r>
      <w:proofErr w:type="gramEnd"/>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02726F"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B7A65" w:rsidRPr="007E6DE4" w:rsidRDefault="00BB7A65" w:rsidP="000954FB">
                  <w:pPr>
                    <w:jc w:val="center"/>
                    <w:rPr>
                      <w:b/>
                      <w:sz w:val="28"/>
                      <w:szCs w:val="28"/>
                    </w:rPr>
                  </w:pPr>
                  <w:r w:rsidRPr="007E6DE4">
                    <w:rPr>
                      <w:b/>
                      <w:sz w:val="28"/>
                      <w:szCs w:val="28"/>
                    </w:rPr>
                    <w:t xml:space="preserve">_____________________________________________, </w:t>
                  </w:r>
                </w:p>
                <w:p w:rsidR="00BB7A65" w:rsidRDefault="00BB7A6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7A65" w:rsidRPr="007E6DE4" w:rsidRDefault="00BB7A65" w:rsidP="000954FB">
                  <w:pPr>
                    <w:jc w:val="center"/>
                    <w:rPr>
                      <w:b/>
                      <w:sz w:val="28"/>
                      <w:szCs w:val="28"/>
                    </w:rPr>
                  </w:pPr>
                  <w:r w:rsidRPr="007E6DE4">
                    <w:rPr>
                      <w:b/>
                      <w:sz w:val="28"/>
                      <w:szCs w:val="28"/>
                    </w:rPr>
                    <w:t>________________________________________</w:t>
                  </w:r>
                </w:p>
                <w:p w:rsidR="00BB7A65" w:rsidRPr="007E6DE4" w:rsidRDefault="00BB7A65" w:rsidP="000954FB">
                  <w:pPr>
                    <w:jc w:val="center"/>
                    <w:rPr>
                      <w:i/>
                      <w:sz w:val="20"/>
                      <w:szCs w:val="20"/>
                    </w:rPr>
                  </w:pPr>
                  <w:r w:rsidRPr="007E6DE4">
                    <w:rPr>
                      <w:i/>
                      <w:sz w:val="20"/>
                      <w:szCs w:val="20"/>
                    </w:rPr>
                    <w:t>государство регистрации претендента</w:t>
                  </w:r>
                </w:p>
                <w:p w:rsidR="00BB7A65" w:rsidRPr="007E6DE4" w:rsidRDefault="00BB7A65" w:rsidP="000954FB">
                  <w:pPr>
                    <w:jc w:val="center"/>
                    <w:rPr>
                      <w:b/>
                      <w:sz w:val="28"/>
                      <w:szCs w:val="28"/>
                    </w:rPr>
                  </w:pPr>
                  <w:r w:rsidRPr="007E6DE4">
                    <w:rPr>
                      <w:b/>
                      <w:sz w:val="28"/>
                      <w:szCs w:val="28"/>
                    </w:rPr>
                    <w:t>_____________________________</w:t>
                  </w:r>
                  <w:r>
                    <w:rPr>
                      <w:b/>
                      <w:sz w:val="28"/>
                      <w:szCs w:val="28"/>
                    </w:rPr>
                    <w:t>__________________</w:t>
                  </w:r>
                </w:p>
                <w:p w:rsidR="00BB7A65" w:rsidRPr="007E6DE4" w:rsidRDefault="00BB7A65"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7A65" w:rsidRDefault="00BB7A65" w:rsidP="000954FB">
                  <w:pPr>
                    <w:jc w:val="both"/>
                  </w:pPr>
                </w:p>
                <w:p w:rsidR="00BB7A65" w:rsidRPr="007570C9" w:rsidRDefault="00BB7A65" w:rsidP="000954FB">
                  <w:pPr>
                    <w:jc w:val="center"/>
                    <w:rPr>
                      <w:b/>
                    </w:rPr>
                  </w:pPr>
                  <w:r w:rsidRPr="00923E2D">
                    <w:rPr>
                      <w:b/>
                    </w:rPr>
                    <w:t xml:space="preserve">ЗАЯВКА НА УЧАСТИЕ В </w:t>
                  </w:r>
                  <w:r>
                    <w:rPr>
                      <w:b/>
                    </w:rPr>
                    <w:t>ОТКРЫТОМ КОНКУРСЕ № ОК-МСП-</w:t>
                  </w:r>
                  <w:r w:rsidR="007570C9">
                    <w:rPr>
                      <w:b/>
                    </w:rPr>
                    <w:t>НКПГОРЬК</w:t>
                  </w:r>
                  <w:r>
                    <w:rPr>
                      <w:b/>
                    </w:rPr>
                    <w:t>-</w:t>
                  </w:r>
                  <w:r w:rsidR="007570C9">
                    <w:rPr>
                      <w:b/>
                    </w:rPr>
                    <w:t>17</w:t>
                  </w:r>
                  <w:r>
                    <w:rPr>
                      <w:b/>
                    </w:rPr>
                    <w:t>-</w:t>
                  </w:r>
                  <w:r w:rsidR="007570C9" w:rsidRPr="007570C9">
                    <w:rPr>
                      <w:b/>
                    </w:rPr>
                    <w:t>0011</w:t>
                  </w:r>
                </w:p>
                <w:p w:rsidR="00BB7A65" w:rsidRPr="007570C9" w:rsidRDefault="00BB7A65" w:rsidP="000954FB">
                  <w:pPr>
                    <w:jc w:val="center"/>
                    <w:rPr>
                      <w:b/>
                    </w:rPr>
                  </w:pPr>
                  <w:r w:rsidRPr="007570C9">
                    <w:rPr>
                      <w:b/>
                    </w:rPr>
                    <w:t xml:space="preserve">(лот № </w:t>
                  </w:r>
                  <w:r w:rsidR="007570C9" w:rsidRPr="007570C9">
                    <w:rPr>
                      <w:b/>
                    </w:rPr>
                    <w:t>1</w:t>
                  </w:r>
                  <w:r w:rsidRPr="007570C9">
                    <w:rPr>
                      <w:b/>
                    </w:rPr>
                    <w:t xml:space="preserve">) </w:t>
                  </w:r>
                </w:p>
                <w:p w:rsidR="00BB7A65" w:rsidRPr="00923E2D" w:rsidRDefault="00BB7A65" w:rsidP="000954FB">
                  <w:pPr>
                    <w:jc w:val="center"/>
                    <w:rPr>
                      <w:b/>
                    </w:rPr>
                  </w:pPr>
                </w:p>
                <w:p w:rsidR="00BB7A65" w:rsidRPr="00923E2D" w:rsidRDefault="00BB7A6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7570C9" w:rsidRDefault="000954FB" w:rsidP="009A1114">
      <w:pPr>
        <w:pStyle w:val="a"/>
        <w:rPr>
          <w:b w:val="0"/>
          <w:i w:val="0"/>
        </w:rPr>
      </w:pPr>
      <w:r w:rsidRPr="007570C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570C9">
        <w:rPr>
          <w:b w:val="0"/>
          <w:i w:val="0"/>
        </w:rPr>
        <w:t>4</w:t>
      </w:r>
      <w:r w:rsidRPr="007570C9">
        <w:rPr>
          <w:b w:val="0"/>
          <w:i w:val="0"/>
        </w:rPr>
        <w:t xml:space="preserve"> настоящей документации</w:t>
      </w:r>
      <w:r w:rsidR="00475935" w:rsidRPr="007570C9">
        <w:rPr>
          <w:b w:val="0"/>
          <w:i w:val="0"/>
        </w:rPr>
        <w:t xml:space="preserve"> о закупке</w:t>
      </w:r>
      <w:r w:rsidRPr="007570C9">
        <w:rPr>
          <w:b w:val="0"/>
          <w:i w:val="0"/>
        </w:rPr>
        <w:t>)</w:t>
      </w:r>
      <w:r w:rsidR="00D974D3" w:rsidRPr="007570C9">
        <w:rPr>
          <w:b w:val="0"/>
          <w:i w:val="0"/>
        </w:rPr>
        <w:t xml:space="preserve"> и/или И</w:t>
      </w:r>
      <w:r w:rsidR="0012610C" w:rsidRPr="007570C9">
        <w:rPr>
          <w:b w:val="0"/>
          <w:i w:val="0"/>
        </w:rPr>
        <w:t>нформационной карте</w:t>
      </w:r>
      <w:r w:rsidR="00F84C65" w:rsidRPr="007570C9">
        <w:rPr>
          <w:b w:val="0"/>
          <w:i w:val="0"/>
        </w:rPr>
        <w:t xml:space="preserve"> (раздел 5 настоящей документации о закупке)</w:t>
      </w:r>
      <w:r w:rsidRPr="007570C9">
        <w:rPr>
          <w:b w:val="0"/>
          <w:i w:val="0"/>
        </w:rPr>
        <w:t>.</w:t>
      </w:r>
    </w:p>
    <w:p w:rsidR="000954FB" w:rsidRPr="007570C9" w:rsidRDefault="009A1114" w:rsidP="009A1114">
      <w:pPr>
        <w:pStyle w:val="a"/>
        <w:numPr>
          <w:ilvl w:val="0"/>
          <w:numId w:val="0"/>
        </w:numPr>
        <w:rPr>
          <w:b w:val="0"/>
          <w:i w:val="0"/>
        </w:rPr>
      </w:pPr>
      <w:r w:rsidRPr="007570C9">
        <w:rPr>
          <w:b w:val="0"/>
          <w:i w:val="0"/>
        </w:rPr>
        <w:tab/>
      </w:r>
      <w:r w:rsidRPr="007570C9">
        <w:rPr>
          <w:b w:val="0"/>
          <w:i w:val="0"/>
        </w:rPr>
        <w:tab/>
      </w:r>
      <w:r w:rsidR="000954FB" w:rsidRPr="007570C9">
        <w:rPr>
          <w:b w:val="0"/>
          <w:i w:val="0"/>
        </w:rPr>
        <w:t xml:space="preserve">Общая стоимость товаров, работ, услуг подтверждается расчетом, составленным на </w:t>
      </w:r>
      <w:proofErr w:type="gramStart"/>
      <w:r w:rsidR="000954FB" w:rsidRPr="007570C9">
        <w:rPr>
          <w:b w:val="0"/>
          <w:i w:val="0"/>
        </w:rPr>
        <w:t>основании</w:t>
      </w:r>
      <w:proofErr w:type="gramEnd"/>
      <w:r w:rsidR="000954FB" w:rsidRPr="007570C9">
        <w:rPr>
          <w:b w:val="0"/>
          <w:i w:val="0"/>
        </w:rPr>
        <w:t xml:space="preserve"> ведомостей объемов работ, услуг, товаров и других материалов, представленных в Техническом задании (раздел </w:t>
      </w:r>
      <w:r w:rsidR="00214105" w:rsidRPr="007570C9">
        <w:rPr>
          <w:b w:val="0"/>
          <w:i w:val="0"/>
        </w:rPr>
        <w:t>4</w:t>
      </w:r>
      <w:r w:rsidR="000954FB" w:rsidRPr="007570C9">
        <w:rPr>
          <w:b w:val="0"/>
          <w:i w:val="0"/>
        </w:rPr>
        <w:t xml:space="preserve"> настоящей документации</w:t>
      </w:r>
      <w:r w:rsidR="00475935" w:rsidRPr="007570C9">
        <w:rPr>
          <w:b w:val="0"/>
          <w:i w:val="0"/>
        </w:rPr>
        <w:t xml:space="preserve"> о закупке</w:t>
      </w:r>
      <w:r w:rsidR="000954FB" w:rsidRPr="007570C9">
        <w:rPr>
          <w:b w:val="0"/>
          <w:i w:val="0"/>
        </w:rPr>
        <w:t>). Расчет оформляется в виде приложения к</w:t>
      </w:r>
      <w:proofErr w:type="gramStart"/>
      <w:r w:rsidR="000954FB" w:rsidRPr="007570C9">
        <w:rPr>
          <w:b w:val="0"/>
          <w:i w:val="0"/>
        </w:rPr>
        <w:t xml:space="preserve"> Ф</w:t>
      </w:r>
      <w:proofErr w:type="gramEnd"/>
      <w:r w:rsidR="000954FB" w:rsidRPr="007570C9">
        <w:rPr>
          <w:b w:val="0"/>
          <w:i w:val="0"/>
        </w:rPr>
        <w:t>инансово - коммерческому предложению.</w:t>
      </w:r>
    </w:p>
    <w:p w:rsidR="000954FB" w:rsidRPr="009A1114" w:rsidRDefault="000954FB" w:rsidP="00B152B6">
      <w:pPr>
        <w:pStyle w:val="a"/>
        <w:rPr>
          <w:b w:val="0"/>
          <w:i w:val="0"/>
        </w:rPr>
      </w:pPr>
      <w:proofErr w:type="gramStart"/>
      <w:r w:rsidRPr="007570C9">
        <w:rPr>
          <w:b w:val="0"/>
          <w:i w:val="0"/>
        </w:rPr>
        <w:t>Срок выполнения работ, оказания услуг</w:t>
      </w:r>
      <w:r w:rsidRPr="009A1114">
        <w:rPr>
          <w:b w:val="0"/>
          <w:i w:val="0"/>
        </w:rPr>
        <w:t>,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BB7A65" w:rsidRDefault="00EB2BEB" w:rsidP="00B152B6">
      <w:pPr>
        <w:pStyle w:val="a"/>
        <w:rPr>
          <w:b w:val="0"/>
          <w:i w:val="0"/>
        </w:rPr>
      </w:pPr>
      <w:r w:rsidRPr="00BB7A65">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BB7A65">
        <w:rPr>
          <w:b w:val="0"/>
          <w:i w:val="0"/>
        </w:rPr>
        <w:t>-к</w:t>
      </w:r>
      <w:proofErr w:type="gramEnd"/>
      <w:r w:rsidRPr="00BB7A65">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7570C9" w:rsidRPr="00E53DCE" w:rsidRDefault="007570C9" w:rsidP="007570C9">
      <w:pPr>
        <w:spacing w:line="240" w:lineRule="atLeast"/>
        <w:ind w:firstLine="709"/>
        <w:jc w:val="both"/>
        <w:rPr>
          <w:sz w:val="28"/>
          <w:szCs w:val="28"/>
        </w:rPr>
      </w:pPr>
      <w:r w:rsidRPr="00E53DCE">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7570C9" w:rsidRPr="00E53DCE" w:rsidRDefault="007570C9" w:rsidP="007570C9">
      <w:pPr>
        <w:spacing w:line="240" w:lineRule="atLeast"/>
        <w:ind w:firstLine="709"/>
        <w:jc w:val="both"/>
        <w:rPr>
          <w:sz w:val="28"/>
          <w:szCs w:val="28"/>
        </w:rPr>
      </w:pPr>
    </w:p>
    <w:tbl>
      <w:tblPr>
        <w:tblW w:w="9949" w:type="dxa"/>
        <w:tblCellMar>
          <w:left w:w="40" w:type="dxa"/>
          <w:right w:w="40" w:type="dxa"/>
        </w:tblCellMar>
        <w:tblLook w:val="0000"/>
      </w:tblPr>
      <w:tblGrid>
        <w:gridCol w:w="662"/>
        <w:gridCol w:w="2123"/>
        <w:gridCol w:w="7164"/>
      </w:tblGrid>
      <w:tr w:rsidR="007570C9" w:rsidRPr="00E53DCE" w:rsidTr="000F1241">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 xml:space="preserve">№ </w:t>
            </w:r>
            <w:proofErr w:type="spellStart"/>
            <w:proofErr w:type="gramStart"/>
            <w:r w:rsidRPr="00E53DCE">
              <w:rPr>
                <w:rStyle w:val="FontStyle13"/>
                <w:rFonts w:ascii="Times New Roman" w:hAnsi="Times New Roman" w:cs="Times New Roman"/>
                <w:sz w:val="22"/>
                <w:szCs w:val="22"/>
              </w:rPr>
              <w:t>п</w:t>
            </w:r>
            <w:proofErr w:type="spellEnd"/>
            <w:proofErr w:type="gramEnd"/>
            <w:r w:rsidRPr="00E53DCE">
              <w:rPr>
                <w:rStyle w:val="FontStyle13"/>
                <w:rFonts w:ascii="Times New Roman" w:hAnsi="Times New Roman" w:cs="Times New Roman"/>
                <w:sz w:val="22"/>
                <w:szCs w:val="22"/>
              </w:rPr>
              <w:t>/</w:t>
            </w:r>
            <w:proofErr w:type="spellStart"/>
            <w:r w:rsidRPr="00E53DCE">
              <w:rPr>
                <w:rStyle w:val="FontStyle13"/>
                <w:rFonts w:ascii="Times New Roman" w:hAnsi="Times New Roman" w:cs="Times New Roman"/>
                <w:sz w:val="22"/>
                <w:szCs w:val="22"/>
              </w:rPr>
              <w:t>п</w:t>
            </w:r>
            <w:proofErr w:type="spellEnd"/>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left="5" w:hanging="5"/>
              <w:jc w:val="center"/>
              <w:rPr>
                <w:rStyle w:val="FontStyle12"/>
                <w:rFonts w:ascii="Times New Roman" w:hAnsi="Times New Roman" w:cs="Times New Roman"/>
              </w:rPr>
            </w:pPr>
            <w:r w:rsidRPr="00E53DCE">
              <w:rPr>
                <w:rStyle w:val="FontStyle12"/>
                <w:rFonts w:ascii="Times New Roman" w:hAnsi="Times New Roman" w:cs="Times New Roman"/>
              </w:rPr>
              <w:t>Перечень основных данных</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right="10" w:firstLine="10"/>
              <w:jc w:val="center"/>
              <w:rPr>
                <w:rStyle w:val="FontStyle12"/>
                <w:rFonts w:ascii="Times New Roman" w:hAnsi="Times New Roman" w:cs="Times New Roman"/>
              </w:rPr>
            </w:pPr>
            <w:r w:rsidRPr="00E53DCE">
              <w:rPr>
                <w:rStyle w:val="FontStyle12"/>
                <w:rFonts w:ascii="Times New Roman" w:hAnsi="Times New Roman" w:cs="Times New Roman"/>
              </w:rPr>
              <w:t>Содержание основных данных и требований</w:t>
            </w:r>
          </w:p>
        </w:tc>
      </w:tr>
      <w:tr w:rsidR="007570C9" w:rsidRPr="00E53DCE" w:rsidTr="000F1241">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1</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left="5" w:hanging="5"/>
              <w:jc w:val="center"/>
              <w:rPr>
                <w:rStyle w:val="FontStyle12"/>
                <w:rFonts w:ascii="Times New Roman" w:hAnsi="Times New Roman" w:cs="Times New Roman"/>
              </w:rPr>
            </w:pPr>
            <w:r w:rsidRPr="00E53DCE">
              <w:rPr>
                <w:rStyle w:val="FontStyle12"/>
                <w:rFonts w:ascii="Times New Roman" w:hAnsi="Times New Roman" w:cs="Times New Roman"/>
              </w:rPr>
              <w:t>Основание для выполнения работ</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7570C9">
            <w:pPr>
              <w:pStyle w:val="Style7"/>
              <w:widowControl/>
              <w:spacing w:line="240" w:lineRule="atLeast"/>
              <w:rPr>
                <w:rStyle w:val="FontStyle12"/>
                <w:rFonts w:ascii="Times New Roman" w:hAnsi="Times New Roman" w:cs="Times New Roman"/>
              </w:rPr>
            </w:pPr>
            <w:r w:rsidRPr="007570C9">
              <w:rPr>
                <w:rStyle w:val="FontStyle12"/>
                <w:rFonts w:ascii="Times New Roman" w:hAnsi="Times New Roman" w:cs="Times New Roman"/>
              </w:rPr>
              <w:t>Титульный список текущего ремонта зданий и сооружений ПАО «ТрансКонтейнер» на 2017 г.</w:t>
            </w:r>
          </w:p>
        </w:tc>
      </w:tr>
      <w:tr w:rsidR="007570C9" w:rsidRPr="00E53DCE" w:rsidTr="000F1241">
        <w:trPr>
          <w:trHeight w:val="353"/>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2</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left="5" w:hanging="5"/>
              <w:jc w:val="center"/>
              <w:rPr>
                <w:rStyle w:val="FontStyle12"/>
                <w:rFonts w:ascii="Times New Roman" w:hAnsi="Times New Roman" w:cs="Times New Roman"/>
              </w:rPr>
            </w:pPr>
            <w:r w:rsidRPr="00E53DCE">
              <w:rPr>
                <w:rStyle w:val="FontStyle12"/>
                <w:rFonts w:ascii="Times New Roman" w:hAnsi="Times New Roman" w:cs="Times New Roman"/>
              </w:rPr>
              <w:t>Вид ремонта</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0F1241">
            <w:pPr>
              <w:pStyle w:val="Style7"/>
              <w:widowControl/>
              <w:spacing w:line="240" w:lineRule="atLeast"/>
              <w:rPr>
                <w:rStyle w:val="FontStyle12"/>
                <w:rFonts w:ascii="Times New Roman" w:hAnsi="Times New Roman" w:cs="Times New Roman"/>
              </w:rPr>
            </w:pPr>
            <w:r w:rsidRPr="007570C9">
              <w:rPr>
                <w:rStyle w:val="FontStyle12"/>
                <w:rFonts w:ascii="Times New Roman" w:hAnsi="Times New Roman" w:cs="Times New Roman"/>
              </w:rPr>
              <w:t>Текущий.</w:t>
            </w:r>
          </w:p>
        </w:tc>
      </w:tr>
      <w:tr w:rsidR="007570C9" w:rsidRPr="00E53DCE" w:rsidTr="000F1241">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3</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left="5" w:hanging="5"/>
              <w:jc w:val="center"/>
              <w:rPr>
                <w:rStyle w:val="FontStyle12"/>
                <w:rFonts w:ascii="Times New Roman" w:hAnsi="Times New Roman" w:cs="Times New Roman"/>
              </w:rPr>
            </w:pPr>
            <w:r w:rsidRPr="00E53DCE">
              <w:rPr>
                <w:rStyle w:val="FontStyle12"/>
                <w:rFonts w:ascii="Times New Roman" w:hAnsi="Times New Roman" w:cs="Times New Roman"/>
              </w:rPr>
              <w:t>Местонахождение объекта</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7570C9">
            <w:pPr>
              <w:pStyle w:val="Style7"/>
              <w:widowControl/>
              <w:spacing w:line="240" w:lineRule="atLeast"/>
              <w:rPr>
                <w:rStyle w:val="FontStyle12"/>
                <w:rFonts w:ascii="Times New Roman" w:hAnsi="Times New Roman" w:cs="Times New Roman"/>
              </w:rPr>
            </w:pPr>
            <w:r w:rsidRPr="007570C9">
              <w:rPr>
                <w:rStyle w:val="FontStyle12"/>
                <w:rFonts w:ascii="Times New Roman" w:hAnsi="Times New Roman" w:cs="Times New Roman"/>
              </w:rPr>
              <w:t>РФ, г. Нижний Новгород, ул. Актюбинская, 17</w:t>
            </w:r>
            <w:r w:rsidR="00CF32A1">
              <w:rPr>
                <w:rStyle w:val="FontStyle12"/>
                <w:rFonts w:ascii="Times New Roman" w:hAnsi="Times New Roman" w:cs="Times New Roman"/>
              </w:rPr>
              <w:t>М</w:t>
            </w:r>
            <w:r w:rsidR="00501441">
              <w:rPr>
                <w:rStyle w:val="FontStyle12"/>
                <w:rFonts w:ascii="Times New Roman" w:hAnsi="Times New Roman" w:cs="Times New Roman"/>
              </w:rPr>
              <w:t>, контейнерный терминал Костариха филиала ПАО "ТрансКонтейнер" на Горьковской железной дороге</w:t>
            </w:r>
          </w:p>
        </w:tc>
      </w:tr>
      <w:tr w:rsidR="007570C9" w:rsidRPr="00E53DCE" w:rsidTr="000F1241">
        <w:trPr>
          <w:trHeight w:val="328"/>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4</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7"/>
              <w:widowControl/>
              <w:ind w:left="5" w:hanging="5"/>
              <w:jc w:val="center"/>
              <w:rPr>
                <w:rStyle w:val="FontStyle12"/>
                <w:rFonts w:ascii="Times New Roman" w:hAnsi="Times New Roman" w:cs="Times New Roman"/>
              </w:rPr>
            </w:pPr>
            <w:r w:rsidRPr="00E53DCE">
              <w:rPr>
                <w:rStyle w:val="FontStyle12"/>
                <w:rFonts w:ascii="Times New Roman" w:hAnsi="Times New Roman" w:cs="Times New Roman"/>
              </w:rPr>
              <w:t xml:space="preserve">Объем работ </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0F1241">
            <w:pPr>
              <w:pStyle w:val="Style7"/>
              <w:widowControl/>
              <w:ind w:right="10" w:firstLine="10"/>
              <w:jc w:val="left"/>
              <w:rPr>
                <w:rStyle w:val="FontStyle12"/>
                <w:rFonts w:ascii="Times New Roman" w:hAnsi="Times New Roman" w:cs="Times New Roman"/>
                <w:highlight w:val="yellow"/>
              </w:rPr>
            </w:pPr>
            <w:proofErr w:type="gramStart"/>
            <w:r w:rsidRPr="007570C9">
              <w:rPr>
                <w:rStyle w:val="FontStyle12"/>
                <w:rFonts w:ascii="Times New Roman" w:hAnsi="Times New Roman" w:cs="Times New Roman"/>
              </w:rPr>
              <w:t>Указан</w:t>
            </w:r>
            <w:proofErr w:type="gramEnd"/>
            <w:r w:rsidRPr="007570C9">
              <w:rPr>
                <w:rStyle w:val="FontStyle12"/>
                <w:rFonts w:ascii="Times New Roman" w:hAnsi="Times New Roman" w:cs="Times New Roman"/>
              </w:rPr>
              <w:t xml:space="preserve"> в приложении № 1 к техническому заданию.</w:t>
            </w:r>
          </w:p>
        </w:tc>
      </w:tr>
      <w:tr w:rsidR="007570C9" w:rsidRPr="00EA00D8" w:rsidTr="000A0D3F">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7570C9" w:rsidRPr="00E53DCE" w:rsidRDefault="007570C9" w:rsidP="000F1241">
            <w:pPr>
              <w:pStyle w:val="Style6"/>
              <w:widowControl/>
              <w:ind w:left="14"/>
              <w:jc w:val="center"/>
              <w:rPr>
                <w:rStyle w:val="FontStyle13"/>
                <w:rFonts w:ascii="Times New Roman" w:hAnsi="Times New Roman" w:cs="Times New Roman"/>
                <w:sz w:val="22"/>
                <w:szCs w:val="22"/>
              </w:rPr>
            </w:pPr>
            <w:r w:rsidRPr="00E53DCE">
              <w:rPr>
                <w:rStyle w:val="FontStyle13"/>
                <w:rFonts w:ascii="Times New Roman" w:hAnsi="Times New Roman" w:cs="Times New Roman"/>
                <w:sz w:val="22"/>
                <w:szCs w:val="22"/>
              </w:rPr>
              <w:t>6</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0F1241">
            <w:pPr>
              <w:pStyle w:val="Style7"/>
              <w:widowControl/>
              <w:ind w:left="5" w:hanging="5"/>
              <w:jc w:val="center"/>
              <w:rPr>
                <w:rStyle w:val="FontStyle12"/>
                <w:rFonts w:ascii="Times New Roman" w:hAnsi="Times New Roman" w:cs="Times New Roman"/>
              </w:rPr>
            </w:pPr>
            <w:r w:rsidRPr="007570C9">
              <w:rPr>
                <w:rStyle w:val="FontStyle12"/>
                <w:rFonts w:ascii="Times New Roman" w:hAnsi="Times New Roman" w:cs="Times New Roman"/>
              </w:rPr>
              <w:t>Срок выполнения работ</w:t>
            </w:r>
          </w:p>
        </w:tc>
        <w:tc>
          <w:tcPr>
            <w:tcW w:w="7164" w:type="dxa"/>
            <w:tcBorders>
              <w:top w:val="single" w:sz="6" w:space="0" w:color="auto"/>
              <w:left w:val="single" w:sz="6" w:space="0" w:color="auto"/>
              <w:bottom w:val="single" w:sz="6" w:space="0" w:color="auto"/>
              <w:right w:val="single" w:sz="6" w:space="0" w:color="auto"/>
            </w:tcBorders>
            <w:shd w:val="clear" w:color="auto" w:fill="auto"/>
            <w:vAlign w:val="center"/>
          </w:tcPr>
          <w:p w:rsidR="007570C9" w:rsidRPr="00321E00" w:rsidRDefault="000A0D3F" w:rsidP="008B0EA4">
            <w:pPr>
              <w:pStyle w:val="Style6"/>
              <w:widowControl/>
              <w:tabs>
                <w:tab w:val="left" w:pos="955"/>
              </w:tabs>
              <w:spacing w:line="240" w:lineRule="atLeast"/>
              <w:jc w:val="both"/>
              <w:rPr>
                <w:rStyle w:val="FontStyle12"/>
                <w:rFonts w:ascii="Times New Roman" w:hAnsi="Times New Roman" w:cs="Times New Roman"/>
              </w:rPr>
            </w:pPr>
            <w:r w:rsidRPr="000A0D3F">
              <w:rPr>
                <w:rFonts w:ascii="Times New Roman" w:hAnsi="Times New Roman" w:cs="Times New Roman"/>
                <w:sz w:val="22"/>
                <w:szCs w:val="22"/>
              </w:rPr>
              <w:t xml:space="preserve">Срок начала выполнения Работ по заключенному Договору – </w:t>
            </w:r>
            <w:proofErr w:type="gramStart"/>
            <w:r w:rsidRPr="000A0D3F">
              <w:rPr>
                <w:rFonts w:ascii="Times New Roman" w:hAnsi="Times New Roman" w:cs="Times New Roman"/>
                <w:sz w:val="22"/>
                <w:szCs w:val="22"/>
              </w:rPr>
              <w:t>с даты подписания</w:t>
            </w:r>
            <w:proofErr w:type="gramEnd"/>
            <w:r w:rsidRPr="000A0D3F">
              <w:rPr>
                <w:rFonts w:ascii="Times New Roman" w:hAnsi="Times New Roman" w:cs="Times New Roman"/>
                <w:sz w:val="22"/>
                <w:szCs w:val="22"/>
              </w:rPr>
              <w:t xml:space="preserve"> Договора. Срок окончания выполнения Работ по заключенному Договору – не более </w:t>
            </w:r>
            <w:r w:rsidR="008B0EA4">
              <w:rPr>
                <w:rFonts w:ascii="Times New Roman" w:hAnsi="Times New Roman" w:cs="Times New Roman"/>
                <w:sz w:val="22"/>
                <w:szCs w:val="22"/>
              </w:rPr>
              <w:t>4</w:t>
            </w:r>
            <w:r w:rsidRPr="000A0D3F">
              <w:rPr>
                <w:rFonts w:ascii="Times New Roman" w:hAnsi="Times New Roman" w:cs="Times New Roman"/>
                <w:sz w:val="22"/>
                <w:szCs w:val="22"/>
              </w:rPr>
              <w:t>0 (</w:t>
            </w:r>
            <w:r w:rsidR="008B0EA4">
              <w:rPr>
                <w:rFonts w:ascii="Times New Roman" w:hAnsi="Times New Roman" w:cs="Times New Roman"/>
                <w:sz w:val="22"/>
                <w:szCs w:val="22"/>
              </w:rPr>
              <w:t>сорока</w:t>
            </w:r>
            <w:r w:rsidRPr="000A0D3F">
              <w:rPr>
                <w:rFonts w:ascii="Times New Roman" w:hAnsi="Times New Roman" w:cs="Times New Roman"/>
                <w:sz w:val="22"/>
                <w:szCs w:val="22"/>
              </w:rPr>
              <w:t xml:space="preserve">) рабочих дней </w:t>
            </w:r>
            <w:proofErr w:type="gramStart"/>
            <w:r w:rsidRPr="000A0D3F">
              <w:rPr>
                <w:rFonts w:ascii="Times New Roman" w:hAnsi="Times New Roman" w:cs="Times New Roman"/>
                <w:sz w:val="22"/>
                <w:szCs w:val="22"/>
              </w:rPr>
              <w:t>с даты подписания</w:t>
            </w:r>
            <w:proofErr w:type="gramEnd"/>
            <w:r w:rsidRPr="000A0D3F">
              <w:rPr>
                <w:rFonts w:ascii="Times New Roman" w:hAnsi="Times New Roman" w:cs="Times New Roman"/>
                <w:sz w:val="22"/>
                <w:szCs w:val="22"/>
              </w:rPr>
              <w:t xml:space="preserve"> договора, но не позднее </w:t>
            </w:r>
            <w:r w:rsidR="008B0EA4">
              <w:rPr>
                <w:rFonts w:ascii="Times New Roman" w:hAnsi="Times New Roman" w:cs="Times New Roman"/>
                <w:sz w:val="22"/>
                <w:szCs w:val="22"/>
              </w:rPr>
              <w:t>30</w:t>
            </w:r>
            <w:r w:rsidRPr="000A0D3F">
              <w:rPr>
                <w:rFonts w:ascii="Times New Roman" w:hAnsi="Times New Roman" w:cs="Times New Roman"/>
                <w:sz w:val="22"/>
                <w:szCs w:val="22"/>
              </w:rPr>
              <w:t xml:space="preserve"> сентября 2017 года.</w:t>
            </w:r>
          </w:p>
        </w:tc>
      </w:tr>
      <w:tr w:rsidR="007570C9" w:rsidRPr="00EA00D8" w:rsidTr="000F1241">
        <w:trPr>
          <w:trHeight w:hRule="exact" w:val="1592"/>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ind w:left="14"/>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lastRenderedPageBreak/>
              <w:t>7</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7"/>
              <w:widowControl/>
              <w:ind w:left="5" w:hanging="5"/>
              <w:jc w:val="center"/>
              <w:rPr>
                <w:rStyle w:val="FontStyle12"/>
                <w:rFonts w:ascii="Times New Roman" w:hAnsi="Times New Roman" w:cs="Times New Roman"/>
              </w:rPr>
            </w:pPr>
            <w:r w:rsidRPr="00CD60DA">
              <w:rPr>
                <w:rStyle w:val="FontStyle12"/>
                <w:rFonts w:ascii="Times New Roman" w:hAnsi="Times New Roman" w:cs="Times New Roman"/>
              </w:rPr>
              <w:t>Требования к качеству работ</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7570C9" w:rsidP="000F1241">
            <w:pPr>
              <w:pStyle w:val="Style7"/>
              <w:widowControl/>
              <w:spacing w:line="240" w:lineRule="atLeast"/>
              <w:rPr>
                <w:rStyle w:val="FontStyle12"/>
                <w:rFonts w:ascii="Times New Roman" w:hAnsi="Times New Roman" w:cs="Times New Roman"/>
                <w:highlight w:val="yellow"/>
              </w:rPr>
            </w:pPr>
            <w:r w:rsidRPr="007570C9">
              <w:rPr>
                <w:rStyle w:val="FontStyle12"/>
                <w:rFonts w:ascii="Times New Roman" w:hAnsi="Times New Roman" w:cs="Times New Roman"/>
              </w:rPr>
              <w:t>Применяемые при строительстве материалы должны соответствовать стандартам РФ и иметь сертификаты. Качество выполненных работ должно соответствовать требованиям действующих технических регламентов, строительных Норм и Правил. Любые отклонения от принятых проектных решений должны быть оформлены письменным согласованием с Заказчиком.</w:t>
            </w:r>
          </w:p>
        </w:tc>
      </w:tr>
      <w:tr w:rsidR="007570C9" w:rsidRPr="00EA00D8" w:rsidTr="000F1241">
        <w:trPr>
          <w:trHeight w:hRule="exact" w:val="3103"/>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t>8</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7"/>
              <w:widowControl/>
              <w:ind w:left="5" w:right="5" w:hanging="5"/>
              <w:jc w:val="center"/>
              <w:rPr>
                <w:rStyle w:val="FontStyle12"/>
                <w:rFonts w:ascii="Times New Roman" w:hAnsi="Times New Roman" w:cs="Times New Roman"/>
              </w:rPr>
            </w:pPr>
            <w:r w:rsidRPr="00CD60DA">
              <w:rPr>
                <w:rStyle w:val="FontStyle12"/>
                <w:rFonts w:ascii="Times New Roman" w:hAnsi="Times New Roman" w:cs="Times New Roman"/>
              </w:rPr>
              <w:t>Требование к безопасности работ</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300F2" w:rsidRDefault="007570C9" w:rsidP="000F1241">
            <w:pPr>
              <w:pStyle w:val="Style7"/>
              <w:widowControl/>
              <w:spacing w:line="240" w:lineRule="atLeast"/>
              <w:rPr>
                <w:rStyle w:val="FontStyle12"/>
                <w:rFonts w:ascii="Times New Roman" w:hAnsi="Times New Roman" w:cs="Times New Roman"/>
              </w:rPr>
            </w:pPr>
            <w:r w:rsidRPr="007300F2">
              <w:rPr>
                <w:rStyle w:val="FontStyle12"/>
                <w:rFonts w:ascii="Times New Roman" w:hAnsi="Times New Roman" w:cs="Times New Roman"/>
              </w:rPr>
              <w:t xml:space="preserve">Исполнитель работ обязан обеспечить при выполнении работ соблюдение правил техники технической и пожарной безопасности и охраны окружающей среды. Нести полную ответственность за создание безопасных условий труда. Выполняемые работы, равно как и их результат, должны соответствовать требованиям: </w:t>
            </w:r>
            <w:proofErr w:type="spellStart"/>
            <w:r w:rsidRPr="007300F2">
              <w:rPr>
                <w:rStyle w:val="FontStyle12"/>
                <w:rFonts w:ascii="Times New Roman" w:hAnsi="Times New Roman" w:cs="Times New Roman"/>
              </w:rPr>
              <w:t>СНиП</w:t>
            </w:r>
            <w:proofErr w:type="spellEnd"/>
            <w:r w:rsidRPr="007300F2">
              <w:rPr>
                <w:rStyle w:val="FontStyle12"/>
                <w:rFonts w:ascii="Times New Roman" w:hAnsi="Times New Roman" w:cs="Times New Roman"/>
              </w:rPr>
              <w:t xml:space="preserve"> 12-03-2001 «Безопасность труда в строительстве. Часть 1. Общие требования»; </w:t>
            </w:r>
            <w:proofErr w:type="spellStart"/>
            <w:r w:rsidRPr="007300F2">
              <w:rPr>
                <w:rStyle w:val="FontStyle12"/>
                <w:rFonts w:ascii="Times New Roman" w:hAnsi="Times New Roman" w:cs="Times New Roman"/>
              </w:rPr>
              <w:t>СНиП</w:t>
            </w:r>
            <w:proofErr w:type="spellEnd"/>
            <w:r w:rsidRPr="007300F2">
              <w:rPr>
                <w:rStyle w:val="FontStyle12"/>
                <w:rFonts w:ascii="Times New Roman" w:hAnsi="Times New Roman" w:cs="Times New Roman"/>
              </w:rPr>
              <w:t xml:space="preserve"> 12-04-2002 «Безопасность труда в строительстве. Часть 2. Строительное производство»; 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 СП 12-135-2003 Свод правил по проектированию и строительству «Безопасность труда в строительстве. Отраслевые типовые инструкции по охране труда».</w:t>
            </w:r>
          </w:p>
        </w:tc>
      </w:tr>
      <w:tr w:rsidR="007570C9" w:rsidRPr="00EA00D8" w:rsidTr="000F1241">
        <w:trPr>
          <w:trHeight w:val="320"/>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ind w:left="14"/>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t>9</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7"/>
              <w:widowControl/>
              <w:spacing w:line="240" w:lineRule="auto"/>
              <w:jc w:val="center"/>
              <w:rPr>
                <w:rStyle w:val="FontStyle12"/>
                <w:rFonts w:ascii="Times New Roman" w:hAnsi="Times New Roman" w:cs="Times New Roman"/>
              </w:rPr>
            </w:pPr>
            <w:r w:rsidRPr="00CD60DA">
              <w:rPr>
                <w:rFonts w:ascii="Times New Roman" w:hAnsi="Times New Roman" w:cs="Times New Roman"/>
                <w:sz w:val="22"/>
                <w:szCs w:val="22"/>
              </w:rPr>
              <w:t>Требования к гарантийному сроку</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300F2" w:rsidRDefault="007570C9" w:rsidP="000F1241">
            <w:pPr>
              <w:pStyle w:val="afa"/>
              <w:ind w:firstLine="0"/>
              <w:rPr>
                <w:b/>
                <w:bCs/>
                <w:sz w:val="22"/>
                <w:szCs w:val="22"/>
              </w:rPr>
            </w:pPr>
            <w:r w:rsidRPr="007300F2">
              <w:rPr>
                <w:sz w:val="22"/>
                <w:szCs w:val="22"/>
              </w:rPr>
              <w:t>Гарантийный срок на результаты работ должен составлять не менее 24</w:t>
            </w:r>
            <w:r w:rsidR="00CF32A1">
              <w:rPr>
                <w:sz w:val="22"/>
                <w:szCs w:val="22"/>
              </w:rPr>
              <w:t xml:space="preserve"> (двадцать четыре)</w:t>
            </w:r>
            <w:r w:rsidRPr="007300F2">
              <w:rPr>
                <w:sz w:val="22"/>
                <w:szCs w:val="22"/>
              </w:rPr>
              <w:t xml:space="preserve"> месяцев </w:t>
            </w:r>
            <w:proofErr w:type="gramStart"/>
            <w:r w:rsidRPr="007300F2">
              <w:rPr>
                <w:sz w:val="22"/>
                <w:szCs w:val="22"/>
              </w:rPr>
              <w:t>с даты подписания</w:t>
            </w:r>
            <w:proofErr w:type="gramEnd"/>
            <w:r w:rsidRPr="007300F2">
              <w:rPr>
                <w:sz w:val="22"/>
                <w:szCs w:val="22"/>
              </w:rPr>
              <w:t xml:space="preserve"> обеими сторонами акта о приеме-сдаче отремонтированных, реконструированных, модернизированных объектов основных средств формы ОС-3.</w:t>
            </w:r>
          </w:p>
          <w:p w:rsidR="007570C9" w:rsidRPr="007570C9" w:rsidRDefault="007570C9" w:rsidP="000F1241">
            <w:pPr>
              <w:pStyle w:val="Style7"/>
              <w:widowControl/>
              <w:spacing w:line="240" w:lineRule="atLeast"/>
              <w:rPr>
                <w:rStyle w:val="FontStyle12"/>
                <w:rFonts w:ascii="Times New Roman" w:hAnsi="Times New Roman" w:cs="Times New Roman"/>
                <w:highlight w:val="yellow"/>
              </w:rPr>
            </w:pPr>
            <w:r w:rsidRPr="007300F2">
              <w:rPr>
                <w:rFonts w:ascii="Times New Roman" w:hAnsi="Times New Roman" w:cs="Times New Roman"/>
                <w:sz w:val="22"/>
                <w:szCs w:val="22"/>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tc>
      </w:tr>
      <w:tr w:rsidR="007570C9" w:rsidRPr="00EA00D8" w:rsidTr="000F1241">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ind w:left="14"/>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t>10</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321E00" w:rsidRDefault="007570C9" w:rsidP="000F1241">
            <w:pPr>
              <w:pStyle w:val="Style7"/>
              <w:widowControl/>
              <w:ind w:left="5" w:hanging="5"/>
              <w:jc w:val="center"/>
              <w:rPr>
                <w:rStyle w:val="FontStyle12"/>
                <w:rFonts w:ascii="Times New Roman" w:hAnsi="Times New Roman" w:cs="Times New Roman"/>
              </w:rPr>
            </w:pPr>
            <w:r w:rsidRPr="00321E00">
              <w:rPr>
                <w:rFonts w:ascii="Times New Roman" w:hAnsi="Times New Roman" w:cs="Times New Roman"/>
                <w:sz w:val="22"/>
                <w:szCs w:val="22"/>
              </w:rPr>
              <w:t>Порядок сдачи и приемки работ</w:t>
            </w:r>
          </w:p>
        </w:tc>
        <w:tc>
          <w:tcPr>
            <w:tcW w:w="7164" w:type="dxa"/>
            <w:tcBorders>
              <w:top w:val="single" w:sz="6" w:space="0" w:color="auto"/>
              <w:left w:val="single" w:sz="6" w:space="0" w:color="auto"/>
              <w:bottom w:val="single" w:sz="6" w:space="0" w:color="auto"/>
              <w:right w:val="single" w:sz="6" w:space="0" w:color="auto"/>
            </w:tcBorders>
            <w:vAlign w:val="center"/>
          </w:tcPr>
          <w:p w:rsidR="00321E00" w:rsidRPr="00321E00" w:rsidRDefault="00321E00" w:rsidP="00321E00">
            <w:pPr>
              <w:jc w:val="both"/>
              <w:rPr>
                <w:sz w:val="22"/>
                <w:szCs w:val="22"/>
              </w:rPr>
            </w:pPr>
            <w:r w:rsidRPr="00321E00">
              <w:rPr>
                <w:sz w:val="22"/>
                <w:szCs w:val="22"/>
              </w:rPr>
              <w:t xml:space="preserve">1. По завершении Работ (части Работ) Исполнитель представляет Заказчику акт сдачи-приемки выполненных Работ формы КС-2, КС-3 и исполнительную документацию (акты скрытых работ, журналы производства работ, фотоматериал выполненных работ и др.). </w:t>
            </w:r>
          </w:p>
          <w:p w:rsidR="00321E00" w:rsidRPr="00321E00" w:rsidRDefault="00321E00" w:rsidP="00321E00">
            <w:pPr>
              <w:jc w:val="both"/>
              <w:rPr>
                <w:sz w:val="22"/>
                <w:szCs w:val="22"/>
              </w:rPr>
            </w:pPr>
            <w:r w:rsidRPr="00321E00">
              <w:rPr>
                <w:sz w:val="22"/>
                <w:szCs w:val="22"/>
              </w:rPr>
              <w:t xml:space="preserve">2. Заказчик в течение 3 (трех) календарных дней </w:t>
            </w:r>
            <w:proofErr w:type="gramStart"/>
            <w:r w:rsidRPr="00321E00">
              <w:rPr>
                <w:sz w:val="22"/>
                <w:szCs w:val="22"/>
              </w:rPr>
              <w:t>с даты получения</w:t>
            </w:r>
            <w:proofErr w:type="gramEnd"/>
            <w:r w:rsidRPr="00321E00">
              <w:rPr>
                <w:sz w:val="22"/>
                <w:szCs w:val="22"/>
              </w:rPr>
              <w:t xml:space="preserve"> акта сдачи-приемки выполненных Работ и исполнительной документации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21E00" w:rsidRPr="00321E00" w:rsidRDefault="00321E00" w:rsidP="00321E00">
            <w:pPr>
              <w:jc w:val="both"/>
              <w:rPr>
                <w:sz w:val="22"/>
                <w:szCs w:val="22"/>
              </w:rPr>
            </w:pPr>
            <w:r w:rsidRPr="00321E00">
              <w:rPr>
                <w:sz w:val="22"/>
                <w:szCs w:val="22"/>
              </w:rPr>
              <w:t xml:space="preserve">3. В случае принятия Сторонами согласованного решения о прекращении Работ заключенный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заключенному Договору. </w:t>
            </w:r>
          </w:p>
          <w:p w:rsidR="00321E00" w:rsidRPr="00321E00" w:rsidRDefault="00321E00" w:rsidP="00321E00">
            <w:pPr>
              <w:jc w:val="both"/>
              <w:rPr>
                <w:sz w:val="22"/>
                <w:szCs w:val="22"/>
              </w:rPr>
            </w:pPr>
            <w:r w:rsidRPr="00321E00">
              <w:rPr>
                <w:sz w:val="22"/>
                <w:szCs w:val="22"/>
              </w:rPr>
              <w:t>4. Заказчик имеет право досрочно принять и оплатить выполненные Исполнителем Работы.</w:t>
            </w:r>
          </w:p>
          <w:p w:rsidR="007570C9" w:rsidRPr="00321E00" w:rsidRDefault="00321E00" w:rsidP="00321E00">
            <w:pPr>
              <w:pStyle w:val="Style7"/>
              <w:widowControl/>
              <w:spacing w:line="240" w:lineRule="atLeast"/>
              <w:rPr>
                <w:rStyle w:val="FontStyle12"/>
                <w:rFonts w:ascii="Times New Roman" w:hAnsi="Times New Roman" w:cs="Times New Roman"/>
                <w:highlight w:val="yellow"/>
              </w:rPr>
            </w:pPr>
            <w:r w:rsidRPr="00321E00">
              <w:rPr>
                <w:rFonts w:ascii="Times New Roman" w:hAnsi="Times New Roman" w:cs="Times New Roman"/>
                <w:sz w:val="22"/>
                <w:szCs w:val="22"/>
              </w:rPr>
              <w:t>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w:t>
            </w:r>
          </w:p>
        </w:tc>
      </w:tr>
      <w:tr w:rsidR="007570C9" w:rsidRPr="00EA00D8" w:rsidTr="000F1241">
        <w:trPr>
          <w:trHeight w:val="268"/>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ind w:left="14"/>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t>11</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7"/>
              <w:widowControl/>
              <w:spacing w:line="240" w:lineRule="atLeast"/>
              <w:jc w:val="center"/>
              <w:rPr>
                <w:rStyle w:val="FontStyle12"/>
                <w:rFonts w:ascii="Times New Roman" w:hAnsi="Times New Roman" w:cs="Times New Roman"/>
              </w:rPr>
            </w:pPr>
            <w:r w:rsidRPr="00CD60DA">
              <w:rPr>
                <w:rStyle w:val="FontStyle12"/>
                <w:rFonts w:ascii="Times New Roman" w:hAnsi="Times New Roman" w:cs="Times New Roman"/>
              </w:rPr>
              <w:t>Порядок оплаты</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7570C9" w:rsidRDefault="00F70BFB" w:rsidP="00CF32A1">
            <w:pPr>
              <w:tabs>
                <w:tab w:val="left" w:pos="567"/>
              </w:tabs>
              <w:jc w:val="both"/>
              <w:rPr>
                <w:sz w:val="22"/>
                <w:szCs w:val="22"/>
                <w:highlight w:val="yellow"/>
              </w:rPr>
            </w:pPr>
            <w:r w:rsidRPr="00F70BFB">
              <w:rPr>
                <w:rFonts w:eastAsia="Arial"/>
                <w:sz w:val="22"/>
                <w:szCs w:val="22"/>
              </w:rPr>
              <w:t xml:space="preserve">Безналичный расчет. Авансовый платеж в размере не более 25 (двадцати пяти) % от цены договора </w:t>
            </w:r>
            <w:r w:rsidRPr="00CF32A1">
              <w:rPr>
                <w:rFonts w:eastAsia="Arial"/>
                <w:sz w:val="22"/>
                <w:szCs w:val="22"/>
              </w:rPr>
              <w:t xml:space="preserve">в течение не менее </w:t>
            </w:r>
            <w:r w:rsidR="00CF32A1" w:rsidRPr="00CF32A1">
              <w:rPr>
                <w:rFonts w:eastAsia="Arial"/>
                <w:sz w:val="22"/>
                <w:szCs w:val="22"/>
              </w:rPr>
              <w:t>20</w:t>
            </w:r>
            <w:r w:rsidRPr="00CF32A1">
              <w:rPr>
                <w:rFonts w:eastAsia="Arial"/>
                <w:sz w:val="22"/>
                <w:szCs w:val="22"/>
              </w:rPr>
              <w:t>-ти (</w:t>
            </w:r>
            <w:r w:rsidR="00CF32A1" w:rsidRPr="00CF32A1">
              <w:rPr>
                <w:rFonts w:eastAsia="Arial"/>
                <w:sz w:val="22"/>
                <w:szCs w:val="22"/>
              </w:rPr>
              <w:t>двад</w:t>
            </w:r>
            <w:r w:rsidRPr="00CF32A1">
              <w:rPr>
                <w:rFonts w:eastAsia="Arial"/>
                <w:sz w:val="22"/>
                <w:szCs w:val="22"/>
              </w:rPr>
              <w:t xml:space="preserve">цати) банковских дней </w:t>
            </w:r>
            <w:proofErr w:type="gramStart"/>
            <w:r w:rsidRPr="00CF32A1">
              <w:rPr>
                <w:rFonts w:eastAsia="Arial"/>
                <w:sz w:val="22"/>
                <w:szCs w:val="22"/>
              </w:rPr>
              <w:t>с даты подписания</w:t>
            </w:r>
            <w:proofErr w:type="gramEnd"/>
            <w:r w:rsidRPr="00CF32A1">
              <w:rPr>
                <w:rFonts w:eastAsia="Arial"/>
                <w:sz w:val="22"/>
                <w:szCs w:val="22"/>
              </w:rPr>
              <w:t xml:space="preserve"> договора. </w:t>
            </w:r>
            <w:r w:rsidR="00CF32A1">
              <w:rPr>
                <w:rFonts w:eastAsia="Arial"/>
                <w:sz w:val="22"/>
                <w:szCs w:val="22"/>
              </w:rPr>
              <w:t>Окончательная оплата</w:t>
            </w:r>
            <w:r w:rsidRPr="00CF32A1">
              <w:rPr>
                <w:rFonts w:eastAsia="Arial"/>
                <w:sz w:val="22"/>
                <w:szCs w:val="22"/>
              </w:rPr>
              <w:t xml:space="preserve"> выполненных работ осуществляется Заказчиком в </w:t>
            </w:r>
            <w:r w:rsidR="00CF32A1" w:rsidRPr="00CF32A1">
              <w:rPr>
                <w:rFonts w:eastAsia="Arial"/>
                <w:sz w:val="22"/>
                <w:szCs w:val="22"/>
              </w:rPr>
              <w:t>течение не менее 20</w:t>
            </w:r>
            <w:r w:rsidRPr="00CF32A1">
              <w:rPr>
                <w:rFonts w:eastAsia="Arial"/>
                <w:sz w:val="22"/>
                <w:szCs w:val="22"/>
              </w:rPr>
              <w:t>-ти (</w:t>
            </w:r>
            <w:r w:rsidR="00CF32A1" w:rsidRPr="00CF32A1">
              <w:rPr>
                <w:rFonts w:eastAsia="Arial"/>
                <w:sz w:val="22"/>
                <w:szCs w:val="22"/>
              </w:rPr>
              <w:t>два</w:t>
            </w:r>
            <w:r w:rsidRPr="00CF32A1">
              <w:rPr>
                <w:rFonts w:eastAsia="Arial"/>
                <w:sz w:val="22"/>
                <w:szCs w:val="22"/>
              </w:rPr>
              <w:t>дцати) рабочих дней  после подписания акта о приемке выполненных работ (по</w:t>
            </w:r>
            <w:r w:rsidRPr="00F70BFB">
              <w:rPr>
                <w:rFonts w:eastAsia="Arial"/>
                <w:sz w:val="22"/>
                <w:szCs w:val="22"/>
              </w:rPr>
              <w:t xml:space="preserve">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p>
        </w:tc>
      </w:tr>
      <w:tr w:rsidR="007570C9" w:rsidRPr="00EA00D8" w:rsidTr="000F1241">
        <w:trPr>
          <w:trHeight w:val="545"/>
        </w:trPr>
        <w:tc>
          <w:tcPr>
            <w:tcW w:w="662"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6"/>
              <w:widowControl/>
              <w:ind w:left="14"/>
              <w:jc w:val="center"/>
              <w:rPr>
                <w:rStyle w:val="FontStyle13"/>
                <w:rFonts w:ascii="Times New Roman" w:hAnsi="Times New Roman" w:cs="Times New Roman"/>
                <w:sz w:val="22"/>
                <w:szCs w:val="22"/>
              </w:rPr>
            </w:pPr>
            <w:r w:rsidRPr="00CD60DA">
              <w:rPr>
                <w:rStyle w:val="FontStyle13"/>
                <w:rFonts w:ascii="Times New Roman" w:hAnsi="Times New Roman" w:cs="Times New Roman"/>
                <w:sz w:val="22"/>
                <w:szCs w:val="22"/>
              </w:rPr>
              <w:lastRenderedPageBreak/>
              <w:t>12</w:t>
            </w:r>
          </w:p>
        </w:tc>
        <w:tc>
          <w:tcPr>
            <w:tcW w:w="2123" w:type="dxa"/>
            <w:tcBorders>
              <w:top w:val="single" w:sz="6" w:space="0" w:color="auto"/>
              <w:left w:val="single" w:sz="6" w:space="0" w:color="auto"/>
              <w:bottom w:val="single" w:sz="6" w:space="0" w:color="auto"/>
              <w:right w:val="single" w:sz="6" w:space="0" w:color="auto"/>
            </w:tcBorders>
            <w:vAlign w:val="center"/>
          </w:tcPr>
          <w:p w:rsidR="007570C9" w:rsidRPr="00CD60DA" w:rsidRDefault="007570C9" w:rsidP="000F1241">
            <w:pPr>
              <w:pStyle w:val="Style7"/>
              <w:widowControl/>
              <w:spacing w:line="240" w:lineRule="auto"/>
              <w:ind w:left="10"/>
              <w:jc w:val="center"/>
              <w:rPr>
                <w:rStyle w:val="FontStyle12"/>
                <w:rFonts w:ascii="Times New Roman" w:hAnsi="Times New Roman" w:cs="Times New Roman"/>
              </w:rPr>
            </w:pPr>
            <w:r w:rsidRPr="00CD60DA">
              <w:rPr>
                <w:rStyle w:val="FontStyle12"/>
                <w:rFonts w:ascii="Times New Roman" w:hAnsi="Times New Roman" w:cs="Times New Roman"/>
              </w:rPr>
              <w:t>Особые условия</w:t>
            </w:r>
          </w:p>
        </w:tc>
        <w:tc>
          <w:tcPr>
            <w:tcW w:w="7164" w:type="dxa"/>
            <w:tcBorders>
              <w:top w:val="single" w:sz="6" w:space="0" w:color="auto"/>
              <w:left w:val="single" w:sz="6" w:space="0" w:color="auto"/>
              <w:bottom w:val="single" w:sz="6" w:space="0" w:color="auto"/>
              <w:right w:val="single" w:sz="6" w:space="0" w:color="auto"/>
            </w:tcBorders>
            <w:vAlign w:val="center"/>
          </w:tcPr>
          <w:p w:rsidR="007570C9" w:rsidRPr="00961AF8" w:rsidRDefault="007570C9" w:rsidP="000F1241">
            <w:pPr>
              <w:pStyle w:val="1"/>
              <w:numPr>
                <w:ilvl w:val="0"/>
                <w:numId w:val="0"/>
              </w:numPr>
              <w:spacing w:before="0" w:after="0" w:line="240" w:lineRule="atLeast"/>
              <w:jc w:val="both"/>
              <w:rPr>
                <w:b w:val="0"/>
                <w:sz w:val="22"/>
                <w:szCs w:val="22"/>
              </w:rPr>
            </w:pPr>
            <w:r w:rsidRPr="00F32CD9">
              <w:rPr>
                <w:rStyle w:val="FontStyle12"/>
                <w:rFonts w:ascii="Times New Roman" w:hAnsi="Times New Roman" w:cs="Times New Roman"/>
                <w:b w:val="0"/>
              </w:rPr>
              <w:t>1</w:t>
            </w:r>
            <w:r w:rsidRPr="00961AF8">
              <w:rPr>
                <w:rStyle w:val="FontStyle12"/>
                <w:rFonts w:ascii="Times New Roman" w:hAnsi="Times New Roman" w:cs="Times New Roman"/>
                <w:b w:val="0"/>
              </w:rPr>
              <w:t xml:space="preserve">. </w:t>
            </w:r>
            <w:proofErr w:type="gramStart"/>
            <w:r w:rsidRPr="00961AF8">
              <w:rPr>
                <w:rStyle w:val="FontStyle12"/>
                <w:rFonts w:ascii="Times New Roman" w:hAnsi="Times New Roman" w:cs="Times New Roman"/>
                <w:b w:val="0"/>
              </w:rPr>
              <w:t>Особо опасные объекты (</w:t>
            </w:r>
            <w:proofErr w:type="spellStart"/>
            <w:r w:rsidRPr="00961AF8">
              <w:rPr>
                <w:rStyle w:val="hl"/>
                <w:b w:val="0"/>
                <w:sz w:val="22"/>
                <w:szCs w:val="22"/>
              </w:rPr>
              <w:t>ГрК</w:t>
            </w:r>
            <w:proofErr w:type="spellEnd"/>
            <w:r w:rsidRPr="00961AF8">
              <w:rPr>
                <w:rStyle w:val="hl"/>
                <w:b w:val="0"/>
                <w:sz w:val="22"/>
                <w:szCs w:val="22"/>
              </w:rPr>
              <w:t xml:space="preserve"> РФ, п. 1. п. п. 7.</w:t>
            </w:r>
            <w:proofErr w:type="gramEnd"/>
            <w:r w:rsidRPr="00961AF8">
              <w:rPr>
                <w:rStyle w:val="hl"/>
                <w:b w:val="0"/>
                <w:sz w:val="22"/>
                <w:szCs w:val="22"/>
              </w:rPr>
              <w:t xml:space="preserve"> </w:t>
            </w:r>
            <w:proofErr w:type="gramStart"/>
            <w:r w:rsidRPr="00961AF8">
              <w:rPr>
                <w:rStyle w:val="hl"/>
                <w:b w:val="0"/>
                <w:sz w:val="22"/>
                <w:szCs w:val="22"/>
              </w:rPr>
              <w:t>Статьи 48.1.).</w:t>
            </w:r>
            <w:proofErr w:type="gramEnd"/>
          </w:p>
          <w:p w:rsidR="007570C9" w:rsidRPr="00961AF8" w:rsidRDefault="007570C9" w:rsidP="000F1241">
            <w:pPr>
              <w:pStyle w:val="afff1"/>
              <w:jc w:val="both"/>
              <w:rPr>
                <w:rStyle w:val="FontStyle12"/>
                <w:rFonts w:ascii="Times New Roman" w:hAnsi="Times New Roman" w:cs="Times New Roman"/>
              </w:rPr>
            </w:pPr>
            <w:r w:rsidRPr="00961AF8">
              <w:rPr>
                <w:rStyle w:val="FontStyle12"/>
                <w:rFonts w:ascii="Times New Roman" w:hAnsi="Times New Roman" w:cs="Times New Roman"/>
              </w:rPr>
              <w:t xml:space="preserve">2. Работы будут выполняться </w:t>
            </w:r>
            <w:r w:rsidRPr="00961AF8">
              <w:rPr>
                <w:color w:val="000000"/>
                <w:sz w:val="22"/>
                <w:szCs w:val="22"/>
                <w:lang w:eastAsia="ru-RU"/>
              </w:rPr>
              <w:t xml:space="preserve">на эксплуатируемых контейнерных </w:t>
            </w:r>
            <w:proofErr w:type="gramStart"/>
            <w:r w:rsidRPr="00961AF8">
              <w:rPr>
                <w:color w:val="000000"/>
                <w:sz w:val="22"/>
                <w:szCs w:val="22"/>
                <w:lang w:eastAsia="ru-RU"/>
              </w:rPr>
              <w:t>площадках</w:t>
            </w:r>
            <w:proofErr w:type="gramEnd"/>
            <w:r w:rsidRPr="00961AF8">
              <w:rPr>
                <w:color w:val="000000"/>
                <w:sz w:val="22"/>
                <w:szCs w:val="22"/>
                <w:lang w:eastAsia="ru-RU"/>
              </w:rPr>
              <w:t>, в стесненных условиях, с наличием в зоне производства работ действующего технологического оборудования или движения технологического транспорта.</w:t>
            </w:r>
          </w:p>
          <w:p w:rsidR="007570C9" w:rsidRPr="00961AF8" w:rsidRDefault="007570C9" w:rsidP="000F1241">
            <w:pPr>
              <w:pStyle w:val="Style2"/>
              <w:widowControl/>
              <w:tabs>
                <w:tab w:val="left" w:pos="11"/>
              </w:tabs>
              <w:spacing w:line="240" w:lineRule="atLeast"/>
              <w:ind w:firstLine="0"/>
              <w:rPr>
                <w:rStyle w:val="FontStyle12"/>
                <w:rFonts w:ascii="Times New Roman" w:hAnsi="Times New Roman" w:cs="Times New Roman"/>
              </w:rPr>
            </w:pPr>
            <w:r w:rsidRPr="00961AF8">
              <w:rPr>
                <w:rStyle w:val="FontStyle12"/>
                <w:rFonts w:ascii="Times New Roman" w:hAnsi="Times New Roman" w:cs="Times New Roman"/>
              </w:rPr>
              <w:t>3. Вывоз строительного мусора производить регулярно, по мере накопления в объеме одной автомашины. Не допускать загромождение территории терминала.</w:t>
            </w:r>
          </w:p>
          <w:p w:rsidR="007570C9" w:rsidRPr="00961AF8" w:rsidRDefault="007570C9" w:rsidP="000F1241">
            <w:pPr>
              <w:pStyle w:val="Style1"/>
              <w:widowControl/>
              <w:tabs>
                <w:tab w:val="left" w:pos="11"/>
                <w:tab w:val="left" w:pos="1411"/>
              </w:tabs>
              <w:spacing w:line="240" w:lineRule="atLeast"/>
              <w:ind w:firstLine="0"/>
              <w:rPr>
                <w:rFonts w:ascii="Times New Roman" w:hAnsi="Times New Roman" w:cs="Times New Roman"/>
                <w:sz w:val="22"/>
                <w:szCs w:val="22"/>
              </w:rPr>
            </w:pPr>
            <w:r w:rsidRPr="00961AF8">
              <w:rPr>
                <w:rFonts w:ascii="Times New Roman" w:hAnsi="Times New Roman" w:cs="Times New Roman"/>
                <w:sz w:val="22"/>
                <w:szCs w:val="22"/>
              </w:rPr>
              <w:t>4. Своевременно предъявить организации, осуществляющей строительный контроль для освидетельствования работы, их соответствие качеству и объёмам.</w:t>
            </w:r>
          </w:p>
          <w:p w:rsidR="007570C9" w:rsidRPr="00961AF8" w:rsidRDefault="007570C9" w:rsidP="000F1241">
            <w:pPr>
              <w:tabs>
                <w:tab w:val="left" w:pos="11"/>
              </w:tabs>
              <w:suppressAutoHyphens w:val="0"/>
              <w:spacing w:line="240" w:lineRule="atLeast"/>
              <w:contextualSpacing/>
              <w:jc w:val="both"/>
              <w:rPr>
                <w:sz w:val="22"/>
                <w:szCs w:val="22"/>
              </w:rPr>
            </w:pPr>
            <w:r w:rsidRPr="00961AF8">
              <w:rPr>
                <w:sz w:val="22"/>
                <w:szCs w:val="22"/>
              </w:rPr>
              <w:t>5. В обязательном порядке вести исполнительную документацию и своевременно предъявляет её организации, осуществляющей строительный контроль при сдаче 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w:t>
            </w:r>
            <w:r w:rsidRPr="00961AF8">
              <w:rPr>
                <w:rStyle w:val="FontStyle12"/>
                <w:rFonts w:ascii="Times New Roman" w:hAnsi="Times New Roman" w:cs="Times New Roman"/>
              </w:rPr>
              <w:t xml:space="preserve"> </w:t>
            </w:r>
            <w:proofErr w:type="spellStart"/>
            <w:r w:rsidRPr="00961AF8">
              <w:rPr>
                <w:rStyle w:val="FontStyle12"/>
                <w:rFonts w:ascii="Times New Roman" w:hAnsi="Times New Roman" w:cs="Times New Roman"/>
              </w:rPr>
              <w:t>СНиП</w:t>
            </w:r>
            <w:proofErr w:type="spellEnd"/>
            <w:r w:rsidRPr="00961AF8">
              <w:rPr>
                <w:rStyle w:val="FontStyle12"/>
                <w:rFonts w:ascii="Times New Roman" w:hAnsi="Times New Roman" w:cs="Times New Roman"/>
              </w:rPr>
              <w:t xml:space="preserve"> 3.01.01-85* «Организация строительного производства» в объеме, достаточном для сдачи объекта в эксплуатацию.</w:t>
            </w:r>
          </w:p>
          <w:p w:rsidR="007570C9" w:rsidRPr="00961AF8" w:rsidRDefault="007570C9" w:rsidP="000F1241">
            <w:pPr>
              <w:tabs>
                <w:tab w:val="left" w:pos="11"/>
              </w:tabs>
              <w:suppressAutoHyphens w:val="0"/>
              <w:spacing w:line="240" w:lineRule="atLeast"/>
              <w:contextualSpacing/>
              <w:jc w:val="both"/>
              <w:rPr>
                <w:sz w:val="22"/>
                <w:szCs w:val="22"/>
              </w:rPr>
            </w:pPr>
            <w:r w:rsidRPr="00961AF8">
              <w:rPr>
                <w:sz w:val="22"/>
                <w:szCs w:val="22"/>
              </w:rPr>
              <w:t>6. Заказчик запрещает выполнение последующих работ при отсутствии актов освидетельствования предыдущих скрытых работ во всех случаях.</w:t>
            </w:r>
          </w:p>
          <w:p w:rsidR="007570C9" w:rsidRPr="00961AF8" w:rsidRDefault="007570C9" w:rsidP="000F1241">
            <w:pPr>
              <w:tabs>
                <w:tab w:val="left" w:pos="11"/>
                <w:tab w:val="left" w:pos="320"/>
              </w:tabs>
              <w:suppressAutoHyphens w:val="0"/>
              <w:spacing w:line="240" w:lineRule="atLeast"/>
              <w:contextualSpacing/>
              <w:jc w:val="both"/>
              <w:rPr>
                <w:sz w:val="22"/>
                <w:szCs w:val="22"/>
              </w:rPr>
            </w:pPr>
            <w:r w:rsidRPr="00961AF8">
              <w:rPr>
                <w:sz w:val="22"/>
                <w:szCs w:val="22"/>
              </w:rPr>
              <w:t>7.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7570C9" w:rsidRPr="00961AF8" w:rsidRDefault="007300F2" w:rsidP="000F1241">
            <w:pPr>
              <w:pStyle w:val="aff7"/>
              <w:spacing w:line="240" w:lineRule="atLeast"/>
              <w:ind w:left="0"/>
              <w:jc w:val="both"/>
              <w:rPr>
                <w:rFonts w:eastAsia="MS Mincho"/>
                <w:sz w:val="22"/>
                <w:szCs w:val="22"/>
              </w:rPr>
            </w:pPr>
            <w:r w:rsidRPr="00961AF8">
              <w:rPr>
                <w:rFonts w:eastAsia="MS Mincho"/>
                <w:sz w:val="22"/>
                <w:szCs w:val="22"/>
              </w:rPr>
              <w:t>8</w:t>
            </w:r>
            <w:r w:rsidR="007570C9" w:rsidRPr="00961AF8">
              <w:rPr>
                <w:rFonts w:eastAsia="MS Mincho"/>
                <w:sz w:val="22"/>
                <w:szCs w:val="22"/>
              </w:rPr>
              <w:t>. Порядок формирования цены договора.</w:t>
            </w:r>
          </w:p>
          <w:p w:rsidR="007570C9" w:rsidRPr="00961AF8" w:rsidRDefault="007570C9" w:rsidP="000F1241">
            <w:pPr>
              <w:tabs>
                <w:tab w:val="left" w:pos="11"/>
                <w:tab w:val="left" w:pos="320"/>
              </w:tabs>
              <w:suppressAutoHyphens w:val="0"/>
              <w:spacing w:line="240" w:lineRule="atLeast"/>
              <w:contextualSpacing/>
              <w:jc w:val="both"/>
              <w:rPr>
                <w:sz w:val="22"/>
                <w:szCs w:val="22"/>
              </w:rPr>
            </w:pPr>
            <w:r w:rsidRPr="00961AF8">
              <w:rPr>
                <w:sz w:val="22"/>
                <w:szCs w:val="22"/>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w:t>
            </w:r>
            <w:proofErr w:type="gramStart"/>
            <w:r w:rsidRPr="00961AF8">
              <w:rPr>
                <w:sz w:val="22"/>
                <w:szCs w:val="22"/>
              </w:rPr>
              <w:t>основании</w:t>
            </w:r>
            <w:proofErr w:type="gramEnd"/>
            <w:r w:rsidRPr="00961AF8">
              <w:rPr>
                <w:sz w:val="22"/>
                <w:szCs w:val="22"/>
              </w:rPr>
              <w:t xml:space="preserve"> Технического задания (раздел 4 настоящей документации о закупке). Расчет оформляется в виде приложения к Финансово-коммерческому предложению. </w:t>
            </w:r>
          </w:p>
          <w:p w:rsidR="007570C9" w:rsidRPr="00961AF8" w:rsidRDefault="007300F2" w:rsidP="000F1241">
            <w:pPr>
              <w:pStyle w:val="Default"/>
              <w:tabs>
                <w:tab w:val="left" w:pos="334"/>
              </w:tabs>
              <w:spacing w:line="240" w:lineRule="atLeast"/>
              <w:jc w:val="both"/>
              <w:rPr>
                <w:color w:val="auto"/>
                <w:sz w:val="22"/>
                <w:szCs w:val="22"/>
              </w:rPr>
            </w:pPr>
            <w:r w:rsidRPr="00961AF8">
              <w:rPr>
                <w:rFonts w:eastAsia="MS Mincho"/>
                <w:color w:val="auto"/>
                <w:sz w:val="22"/>
                <w:szCs w:val="22"/>
                <w:lang w:eastAsia="ru-RU"/>
              </w:rPr>
              <w:t>9</w:t>
            </w:r>
            <w:r w:rsidR="007570C9" w:rsidRPr="00961AF8">
              <w:rPr>
                <w:rFonts w:eastAsia="MS Mincho"/>
                <w:color w:val="auto"/>
                <w:sz w:val="22"/>
                <w:szCs w:val="22"/>
                <w:lang w:eastAsia="ru-RU"/>
              </w:rPr>
              <w:t>. 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Замена материалов и оборудования  в обязательном порядке согласовывается с Заказчиком за 3 (три) дня до начала выполнения работ письменным уведомлением.</w:t>
            </w:r>
          </w:p>
          <w:p w:rsidR="007570C9" w:rsidRPr="00961AF8" w:rsidRDefault="007570C9" w:rsidP="000F1241">
            <w:pPr>
              <w:pStyle w:val="Default"/>
              <w:tabs>
                <w:tab w:val="left" w:pos="334"/>
              </w:tabs>
              <w:spacing w:line="240" w:lineRule="atLeast"/>
              <w:jc w:val="both"/>
              <w:rPr>
                <w:color w:val="auto"/>
                <w:sz w:val="22"/>
                <w:szCs w:val="22"/>
              </w:rPr>
            </w:pPr>
            <w:r w:rsidRPr="00961AF8">
              <w:rPr>
                <w:color w:val="auto"/>
                <w:sz w:val="22"/>
                <w:szCs w:val="22"/>
              </w:rPr>
              <w:t>1</w:t>
            </w:r>
            <w:r w:rsidR="007300F2" w:rsidRPr="00961AF8">
              <w:rPr>
                <w:color w:val="auto"/>
                <w:sz w:val="22"/>
                <w:szCs w:val="22"/>
              </w:rPr>
              <w:t>0</w:t>
            </w:r>
            <w:r w:rsidRPr="00961AF8">
              <w:rPr>
                <w:color w:val="auto"/>
                <w:sz w:val="22"/>
                <w:szCs w:val="22"/>
              </w:rPr>
              <w:t>. Для обеспечения доступа работников и завоза строительного инвентаря на объект производства работ исполнитель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7570C9" w:rsidRPr="00961AF8" w:rsidRDefault="007570C9" w:rsidP="000F1241">
            <w:pPr>
              <w:pStyle w:val="Default"/>
              <w:tabs>
                <w:tab w:val="left" w:pos="334"/>
              </w:tabs>
              <w:spacing w:line="240" w:lineRule="atLeast"/>
              <w:jc w:val="both"/>
              <w:rPr>
                <w:color w:val="auto"/>
                <w:sz w:val="22"/>
                <w:szCs w:val="22"/>
              </w:rPr>
            </w:pPr>
            <w:r w:rsidRPr="00961AF8">
              <w:rPr>
                <w:color w:val="auto"/>
                <w:sz w:val="22"/>
                <w:szCs w:val="22"/>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7570C9" w:rsidRPr="007570C9" w:rsidRDefault="007570C9" w:rsidP="007300F2">
            <w:pPr>
              <w:pStyle w:val="Default"/>
              <w:tabs>
                <w:tab w:val="left" w:pos="334"/>
              </w:tabs>
              <w:spacing w:line="240" w:lineRule="atLeast"/>
              <w:jc w:val="both"/>
              <w:rPr>
                <w:rStyle w:val="FontStyle12"/>
                <w:rFonts w:ascii="Times New Roman" w:hAnsi="Times New Roman" w:cs="Times New Roman"/>
                <w:color w:val="auto"/>
                <w:highlight w:val="yellow"/>
              </w:rPr>
            </w:pPr>
            <w:r w:rsidRPr="00961AF8">
              <w:rPr>
                <w:color w:val="auto"/>
                <w:sz w:val="22"/>
                <w:szCs w:val="22"/>
              </w:rPr>
              <w:t>1</w:t>
            </w:r>
            <w:r w:rsidR="007300F2" w:rsidRPr="00961AF8">
              <w:rPr>
                <w:color w:val="auto"/>
                <w:sz w:val="22"/>
                <w:szCs w:val="22"/>
              </w:rPr>
              <w:t>1</w:t>
            </w:r>
            <w:r w:rsidRPr="00961AF8">
              <w:rPr>
                <w:color w:val="auto"/>
                <w:sz w:val="22"/>
                <w:szCs w:val="22"/>
              </w:rPr>
              <w:t>. Перечень материалов и оборудования (в том числе их характеристики, типы, размеры, внешний вид) перед началом выполнения работ должен быть согласованы с Заказчиком.</w:t>
            </w:r>
          </w:p>
        </w:tc>
      </w:tr>
    </w:tbl>
    <w:p w:rsidR="007570C9" w:rsidRDefault="007570C9" w:rsidP="007570C9">
      <w:pPr>
        <w:suppressAutoHyphens w:val="0"/>
        <w:rPr>
          <w:bCs/>
          <w:color w:val="000000"/>
        </w:rPr>
      </w:pPr>
    </w:p>
    <w:p w:rsidR="00E824B7" w:rsidRDefault="00E824B7" w:rsidP="007570C9">
      <w:pPr>
        <w:suppressAutoHyphens w:val="0"/>
        <w:jc w:val="right"/>
        <w:rPr>
          <w:bCs/>
          <w:color w:val="000000"/>
        </w:rPr>
      </w:pPr>
    </w:p>
    <w:p w:rsidR="00E824B7" w:rsidRDefault="00E824B7" w:rsidP="007570C9">
      <w:pPr>
        <w:suppressAutoHyphens w:val="0"/>
        <w:jc w:val="right"/>
        <w:rPr>
          <w:bCs/>
          <w:color w:val="000000"/>
        </w:rPr>
      </w:pPr>
    </w:p>
    <w:p w:rsidR="00E824B7" w:rsidRDefault="00E824B7" w:rsidP="007570C9">
      <w:pPr>
        <w:suppressAutoHyphens w:val="0"/>
        <w:jc w:val="right"/>
        <w:rPr>
          <w:bCs/>
          <w:color w:val="000000"/>
        </w:rPr>
      </w:pPr>
    </w:p>
    <w:p w:rsidR="00E824B7" w:rsidRDefault="00E824B7" w:rsidP="007570C9">
      <w:pPr>
        <w:suppressAutoHyphens w:val="0"/>
        <w:jc w:val="right"/>
        <w:rPr>
          <w:bCs/>
          <w:color w:val="000000"/>
        </w:rPr>
      </w:pPr>
    </w:p>
    <w:p w:rsidR="00E824B7" w:rsidRDefault="00E824B7" w:rsidP="007570C9">
      <w:pPr>
        <w:suppressAutoHyphens w:val="0"/>
        <w:jc w:val="right"/>
        <w:rPr>
          <w:bCs/>
          <w:color w:val="000000"/>
        </w:rPr>
      </w:pPr>
    </w:p>
    <w:p w:rsidR="007570C9" w:rsidRPr="00741E0F" w:rsidRDefault="007570C9" w:rsidP="007570C9">
      <w:pPr>
        <w:suppressAutoHyphens w:val="0"/>
        <w:jc w:val="right"/>
        <w:rPr>
          <w:bCs/>
          <w:color w:val="000000"/>
        </w:rPr>
      </w:pPr>
      <w:r w:rsidRPr="00741E0F">
        <w:rPr>
          <w:bCs/>
          <w:color w:val="000000"/>
        </w:rPr>
        <w:lastRenderedPageBreak/>
        <w:t>Приложение № 1 к техническому заданию</w:t>
      </w:r>
    </w:p>
    <w:p w:rsidR="007570C9" w:rsidRPr="00741E0F" w:rsidRDefault="007570C9" w:rsidP="007570C9">
      <w:pPr>
        <w:jc w:val="right"/>
        <w:rPr>
          <w:bCs/>
          <w:color w:val="000000"/>
        </w:rPr>
      </w:pPr>
    </w:p>
    <w:p w:rsidR="007570C9" w:rsidRPr="00741E0F" w:rsidRDefault="007570C9" w:rsidP="007570C9">
      <w:pPr>
        <w:pStyle w:val="1"/>
        <w:spacing w:before="0" w:after="0"/>
        <w:ind w:left="0" w:firstLine="0"/>
        <w:jc w:val="center"/>
        <w:rPr>
          <w:rFonts w:cs="Times New Roman"/>
        </w:rPr>
      </w:pPr>
      <w:bookmarkStart w:id="3" w:name="RANGE!A1:P60"/>
      <w:r>
        <w:rPr>
          <w:rFonts w:cs="Times New Roman"/>
          <w:b w:val="0"/>
          <w:bCs w:val="0"/>
          <w:color w:val="000000"/>
          <w:lang w:eastAsia="ru-RU"/>
        </w:rPr>
        <w:t>Ведомость объё</w:t>
      </w:r>
      <w:r w:rsidRPr="00741E0F">
        <w:rPr>
          <w:rFonts w:cs="Times New Roman"/>
          <w:b w:val="0"/>
          <w:bCs w:val="0"/>
          <w:color w:val="000000"/>
          <w:lang w:eastAsia="ru-RU"/>
        </w:rPr>
        <w:t>мов работ</w:t>
      </w:r>
      <w:bookmarkEnd w:id="3"/>
    </w:p>
    <w:tbl>
      <w:tblPr>
        <w:tblW w:w="10597" w:type="dxa"/>
        <w:tblInd w:w="-459" w:type="dxa"/>
        <w:tblLook w:val="04A0"/>
      </w:tblPr>
      <w:tblGrid>
        <w:gridCol w:w="509"/>
        <w:gridCol w:w="7685"/>
        <w:gridCol w:w="1637"/>
        <w:gridCol w:w="766"/>
      </w:tblGrid>
      <w:tr w:rsidR="00E824B7" w:rsidRPr="00E824B7" w:rsidTr="00E824B7">
        <w:trPr>
          <w:trHeight w:val="510"/>
        </w:trPr>
        <w:tc>
          <w:tcPr>
            <w:tcW w:w="509" w:type="dxa"/>
            <w:tcBorders>
              <w:top w:val="single" w:sz="4" w:space="0" w:color="auto"/>
              <w:left w:val="single" w:sz="4" w:space="0" w:color="auto"/>
              <w:bottom w:val="nil"/>
              <w:right w:val="single" w:sz="4" w:space="0" w:color="auto"/>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 xml:space="preserve">№ </w:t>
            </w:r>
            <w:proofErr w:type="spellStart"/>
            <w:r w:rsidRPr="00E824B7">
              <w:rPr>
                <w:sz w:val="20"/>
                <w:szCs w:val="20"/>
                <w:lang w:eastAsia="ru-RU"/>
              </w:rPr>
              <w:t>пп</w:t>
            </w:r>
            <w:proofErr w:type="spellEnd"/>
          </w:p>
        </w:tc>
        <w:tc>
          <w:tcPr>
            <w:tcW w:w="7685" w:type="dxa"/>
            <w:tcBorders>
              <w:top w:val="single" w:sz="4" w:space="0" w:color="auto"/>
              <w:left w:val="nil"/>
              <w:bottom w:val="single" w:sz="4" w:space="0" w:color="auto"/>
              <w:right w:val="single" w:sz="4" w:space="0" w:color="000000"/>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Наименование работ и затрат</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 xml:space="preserve">Ед. </w:t>
            </w:r>
            <w:proofErr w:type="spellStart"/>
            <w:r w:rsidRPr="00E824B7">
              <w:rPr>
                <w:sz w:val="20"/>
                <w:szCs w:val="20"/>
                <w:lang w:eastAsia="ru-RU"/>
              </w:rPr>
              <w:t>изм</w:t>
            </w:r>
            <w:proofErr w:type="spellEnd"/>
            <w:r w:rsidRPr="00E824B7">
              <w:rPr>
                <w:sz w:val="20"/>
                <w:szCs w:val="20"/>
                <w:lang w:eastAsia="ru-RU"/>
              </w:rPr>
              <w:t>.</w:t>
            </w:r>
          </w:p>
        </w:tc>
        <w:tc>
          <w:tcPr>
            <w:tcW w:w="766" w:type="dxa"/>
            <w:tcBorders>
              <w:top w:val="single" w:sz="4" w:space="0" w:color="auto"/>
              <w:left w:val="nil"/>
              <w:bottom w:val="single" w:sz="4" w:space="0" w:color="auto"/>
              <w:right w:val="single" w:sz="4" w:space="0" w:color="auto"/>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Кол-во</w:t>
            </w:r>
          </w:p>
        </w:tc>
      </w:tr>
      <w:tr w:rsidR="00E824B7" w:rsidRPr="00E824B7" w:rsidTr="00E824B7">
        <w:trPr>
          <w:trHeight w:val="255"/>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1</w:t>
            </w:r>
          </w:p>
        </w:tc>
        <w:tc>
          <w:tcPr>
            <w:tcW w:w="7685" w:type="dxa"/>
            <w:tcBorders>
              <w:top w:val="single" w:sz="4" w:space="0" w:color="auto"/>
              <w:left w:val="nil"/>
              <w:bottom w:val="single" w:sz="4" w:space="0" w:color="auto"/>
              <w:right w:val="single" w:sz="4" w:space="0" w:color="000000"/>
            </w:tcBorders>
            <w:shd w:val="clear" w:color="auto" w:fill="auto"/>
            <w:noWrap/>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2</w:t>
            </w:r>
          </w:p>
        </w:tc>
        <w:tc>
          <w:tcPr>
            <w:tcW w:w="1637" w:type="dxa"/>
            <w:tcBorders>
              <w:top w:val="nil"/>
              <w:left w:val="nil"/>
              <w:bottom w:val="single" w:sz="4" w:space="0" w:color="auto"/>
              <w:right w:val="single" w:sz="4" w:space="0" w:color="auto"/>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3</w:t>
            </w:r>
          </w:p>
        </w:tc>
        <w:tc>
          <w:tcPr>
            <w:tcW w:w="766" w:type="dxa"/>
            <w:tcBorders>
              <w:top w:val="nil"/>
              <w:left w:val="nil"/>
              <w:bottom w:val="single" w:sz="4" w:space="0" w:color="auto"/>
              <w:right w:val="single" w:sz="4" w:space="0" w:color="auto"/>
            </w:tcBorders>
            <w:shd w:val="clear" w:color="auto" w:fill="auto"/>
            <w:vAlign w:val="center"/>
            <w:hideMark/>
          </w:tcPr>
          <w:p w:rsidR="00E824B7" w:rsidRPr="00E824B7" w:rsidRDefault="00E824B7" w:rsidP="00E824B7">
            <w:pPr>
              <w:suppressAutoHyphens w:val="0"/>
              <w:jc w:val="center"/>
              <w:rPr>
                <w:sz w:val="20"/>
                <w:szCs w:val="20"/>
                <w:lang w:eastAsia="ru-RU"/>
              </w:rPr>
            </w:pPr>
            <w:r w:rsidRPr="00E824B7">
              <w:rPr>
                <w:sz w:val="20"/>
                <w:szCs w:val="20"/>
                <w:lang w:eastAsia="ru-RU"/>
              </w:rPr>
              <w:t>4</w:t>
            </w:r>
          </w:p>
        </w:tc>
      </w:tr>
      <w:tr w:rsidR="00E824B7" w:rsidRPr="00E824B7" w:rsidTr="00E824B7">
        <w:trPr>
          <w:trHeight w:val="300"/>
        </w:trPr>
        <w:tc>
          <w:tcPr>
            <w:tcW w:w="105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Раздел 1. Демонтаж</w:t>
            </w:r>
          </w:p>
        </w:tc>
      </w:tr>
      <w:tr w:rsidR="00E824B7" w:rsidRPr="00E824B7" w:rsidTr="00E824B7">
        <w:trPr>
          <w:trHeight w:val="1020"/>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1</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Устройство дорожных покрытий из сборных прямоугольных железобетонных плит площадью свыше 10,5 м</w:t>
            </w:r>
            <w:proofErr w:type="gramStart"/>
            <w:r w:rsidRPr="00E824B7">
              <w:rPr>
                <w:sz w:val="20"/>
                <w:szCs w:val="20"/>
                <w:lang w:eastAsia="ru-RU"/>
              </w:rPr>
              <w:t>2</w:t>
            </w:r>
            <w:proofErr w:type="gramEnd"/>
            <w:r w:rsidRPr="00E824B7">
              <w:rPr>
                <w:sz w:val="20"/>
                <w:szCs w:val="20"/>
                <w:lang w:eastAsia="ru-RU"/>
              </w:rPr>
              <w:t xml:space="preserve"> - ДЕМОНТАЖ</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100 м3 сборных железобетонных плит</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1.4256</w:t>
            </w:r>
          </w:p>
        </w:tc>
      </w:tr>
      <w:tr w:rsidR="00E824B7" w:rsidRPr="00E824B7" w:rsidTr="00E824B7">
        <w:trPr>
          <w:trHeight w:val="510"/>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2</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Разработка грунта вручную с креплениями в траншеях шириной до 2 м, глубиной до 2 м, группа грунтов 2 - ВЫЕМКА КОРЫТА ДЛЯ ОСНОВАНИЯ</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100 м3 грунта</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0.396</w:t>
            </w:r>
          </w:p>
        </w:tc>
      </w:tr>
      <w:tr w:rsidR="00E824B7" w:rsidRPr="00E824B7" w:rsidTr="00E824B7">
        <w:trPr>
          <w:trHeight w:val="795"/>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3</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Перевозка массовых навалочных грузов автомобилями-самосвалами, работающими вне карьеров на расстояние до 30 км (II класс груза)</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1 т груза</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71.28</w:t>
            </w:r>
          </w:p>
        </w:tc>
      </w:tr>
      <w:tr w:rsidR="00E824B7" w:rsidRPr="00E824B7" w:rsidTr="00E824B7">
        <w:trPr>
          <w:trHeight w:val="300"/>
        </w:trPr>
        <w:tc>
          <w:tcPr>
            <w:tcW w:w="1059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Раздел 2. Монтаж</w:t>
            </w:r>
          </w:p>
        </w:tc>
      </w:tr>
      <w:tr w:rsidR="00E824B7" w:rsidRPr="00E824B7" w:rsidTr="00E824B7">
        <w:trPr>
          <w:trHeight w:val="1275"/>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4</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Устройство подстилающих и выравнивающих слоев оснований из песка</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100 м3 материала основания (в плотном теле)</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0.396</w:t>
            </w:r>
          </w:p>
        </w:tc>
      </w:tr>
      <w:tr w:rsidR="00E824B7" w:rsidRPr="00E824B7" w:rsidTr="00E824B7">
        <w:trPr>
          <w:trHeight w:val="300"/>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5</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 xml:space="preserve">Смесь </w:t>
            </w:r>
            <w:proofErr w:type="spellStart"/>
            <w:r w:rsidRPr="00E824B7">
              <w:rPr>
                <w:sz w:val="20"/>
                <w:szCs w:val="20"/>
                <w:lang w:eastAsia="ru-RU"/>
              </w:rPr>
              <w:t>пескоцементная</w:t>
            </w:r>
            <w:proofErr w:type="spellEnd"/>
            <w:r w:rsidRPr="00E824B7">
              <w:rPr>
                <w:sz w:val="20"/>
                <w:szCs w:val="20"/>
                <w:lang w:eastAsia="ru-RU"/>
              </w:rPr>
              <w:t xml:space="preserve"> с содержанием цемента до 67 % (Норма расхода 1,1 ТЧ сб.№27 прилож.27.2)</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м3</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43.56</w:t>
            </w:r>
          </w:p>
        </w:tc>
      </w:tr>
      <w:tr w:rsidR="00E824B7" w:rsidRPr="00E824B7" w:rsidTr="00E824B7">
        <w:trPr>
          <w:trHeight w:val="1020"/>
        </w:trPr>
        <w:tc>
          <w:tcPr>
            <w:tcW w:w="509" w:type="dxa"/>
            <w:tcBorders>
              <w:top w:val="nil"/>
              <w:left w:val="single" w:sz="4" w:space="0" w:color="auto"/>
              <w:bottom w:val="single" w:sz="4" w:space="0" w:color="auto"/>
              <w:right w:val="single" w:sz="4" w:space="0" w:color="auto"/>
            </w:tcBorders>
            <w:shd w:val="clear" w:color="auto" w:fill="auto"/>
            <w:noWrap/>
            <w:hideMark/>
          </w:tcPr>
          <w:p w:rsidR="00E824B7" w:rsidRPr="00E824B7" w:rsidRDefault="00E824B7" w:rsidP="00E824B7">
            <w:pPr>
              <w:suppressAutoHyphens w:val="0"/>
              <w:rPr>
                <w:sz w:val="20"/>
                <w:szCs w:val="20"/>
                <w:lang w:eastAsia="ru-RU"/>
              </w:rPr>
            </w:pPr>
            <w:r w:rsidRPr="00E824B7">
              <w:rPr>
                <w:sz w:val="20"/>
                <w:szCs w:val="20"/>
                <w:lang w:eastAsia="ru-RU"/>
              </w:rPr>
              <w:t>6</w:t>
            </w:r>
          </w:p>
        </w:tc>
        <w:tc>
          <w:tcPr>
            <w:tcW w:w="7685" w:type="dxa"/>
            <w:tcBorders>
              <w:top w:val="single" w:sz="4" w:space="0" w:color="auto"/>
              <w:left w:val="nil"/>
              <w:bottom w:val="single" w:sz="4" w:space="0" w:color="auto"/>
              <w:right w:val="single" w:sz="4" w:space="0" w:color="auto"/>
            </w:tcBorders>
            <w:shd w:val="clear" w:color="auto" w:fill="auto"/>
            <w:hideMark/>
          </w:tcPr>
          <w:p w:rsidR="00E824B7" w:rsidRPr="00E824B7" w:rsidRDefault="00E824B7" w:rsidP="00E824B7">
            <w:pPr>
              <w:suppressAutoHyphens w:val="0"/>
              <w:rPr>
                <w:sz w:val="20"/>
                <w:szCs w:val="20"/>
                <w:lang w:eastAsia="ru-RU"/>
              </w:rPr>
            </w:pPr>
            <w:r w:rsidRPr="00E824B7">
              <w:rPr>
                <w:sz w:val="20"/>
                <w:szCs w:val="20"/>
                <w:lang w:eastAsia="ru-RU"/>
              </w:rPr>
              <w:t>Устройство дорожных покрытий из сборных прямоугольных железобетонных плит площадью свыше 10,5 м</w:t>
            </w:r>
            <w:proofErr w:type="gramStart"/>
            <w:r w:rsidRPr="00E824B7">
              <w:rPr>
                <w:sz w:val="20"/>
                <w:szCs w:val="20"/>
                <w:lang w:eastAsia="ru-RU"/>
              </w:rPr>
              <w:t>2</w:t>
            </w:r>
            <w:proofErr w:type="gramEnd"/>
            <w:r w:rsidRPr="00E824B7">
              <w:rPr>
                <w:sz w:val="20"/>
                <w:szCs w:val="20"/>
                <w:lang w:eastAsia="ru-RU"/>
              </w:rPr>
              <w:t xml:space="preserve"> (Б/У)</w:t>
            </w:r>
          </w:p>
        </w:tc>
        <w:tc>
          <w:tcPr>
            <w:tcW w:w="1637"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center"/>
              <w:rPr>
                <w:sz w:val="20"/>
                <w:szCs w:val="20"/>
                <w:lang w:eastAsia="ru-RU"/>
              </w:rPr>
            </w:pPr>
            <w:r w:rsidRPr="00E824B7">
              <w:rPr>
                <w:sz w:val="20"/>
                <w:szCs w:val="20"/>
                <w:lang w:eastAsia="ru-RU"/>
              </w:rPr>
              <w:t>100 м3 сборных железобетонных плит</w:t>
            </w:r>
          </w:p>
        </w:tc>
        <w:tc>
          <w:tcPr>
            <w:tcW w:w="766" w:type="dxa"/>
            <w:tcBorders>
              <w:top w:val="nil"/>
              <w:left w:val="nil"/>
              <w:bottom w:val="single" w:sz="4" w:space="0" w:color="auto"/>
              <w:right w:val="single" w:sz="4" w:space="0" w:color="auto"/>
            </w:tcBorders>
            <w:shd w:val="clear" w:color="auto" w:fill="auto"/>
            <w:hideMark/>
          </w:tcPr>
          <w:p w:rsidR="00E824B7" w:rsidRPr="00E824B7" w:rsidRDefault="00E824B7" w:rsidP="00E824B7">
            <w:pPr>
              <w:suppressAutoHyphens w:val="0"/>
              <w:jc w:val="right"/>
              <w:rPr>
                <w:sz w:val="20"/>
                <w:szCs w:val="20"/>
                <w:lang w:eastAsia="ru-RU"/>
              </w:rPr>
            </w:pPr>
            <w:r w:rsidRPr="00E824B7">
              <w:rPr>
                <w:sz w:val="20"/>
                <w:szCs w:val="20"/>
                <w:lang w:eastAsia="ru-RU"/>
              </w:rPr>
              <w:t>1.4256</w:t>
            </w:r>
          </w:p>
        </w:tc>
      </w:tr>
    </w:tbl>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BB7A65">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714639">
            <w:pPr>
              <w:jc w:val="both"/>
            </w:pPr>
            <w:r>
              <w:t>Открытый конкурс</w:t>
            </w:r>
            <w:r w:rsidR="00B4382C" w:rsidRPr="00F86FAA">
              <w:t xml:space="preserve"> № </w:t>
            </w:r>
            <w:r>
              <w:t>ОК</w:t>
            </w:r>
            <w:r w:rsidR="00754C45">
              <w:t>-</w:t>
            </w:r>
            <w:r w:rsidR="00754C45" w:rsidRPr="00F70BFB">
              <w:t>МСП</w:t>
            </w:r>
            <w:r w:rsidR="00EB2EEB" w:rsidRPr="00F70BFB">
              <w:t>-</w:t>
            </w:r>
            <w:r w:rsidR="00F70BFB" w:rsidRPr="00F70BFB">
              <w:t>НКПГОРЬК</w:t>
            </w:r>
            <w:r w:rsidR="00EB2EEB" w:rsidRPr="00F70BFB">
              <w:t>-</w:t>
            </w:r>
            <w:r w:rsidR="00F70BFB" w:rsidRPr="00F70BFB">
              <w:t>17</w:t>
            </w:r>
            <w:r w:rsidR="00EB2EEB" w:rsidRPr="00F70BFB">
              <w:t>-</w:t>
            </w:r>
            <w:r w:rsidR="00F70BFB" w:rsidRPr="00F70BFB">
              <w:t>0011</w:t>
            </w:r>
            <w:r w:rsidR="00B4382C" w:rsidRPr="00F70BFB">
              <w:t xml:space="preserve"> </w:t>
            </w:r>
            <w:r w:rsidR="004056EE" w:rsidRPr="00F70BFB">
              <w:t>на</w:t>
            </w:r>
            <w:r w:rsidR="00A12BE3">
              <w:t xml:space="preserve"> право заключения договора на</w:t>
            </w:r>
            <w:r w:rsidR="004056EE" w:rsidRPr="00F70BFB">
              <w:t xml:space="preserve"> </w:t>
            </w:r>
            <w:r w:rsidR="00842415" w:rsidRPr="00F70BFB">
              <w:t>Текущий ремонт пункт обращения большегрузных контейнеров инв.№020106 в контейнерном терминале</w:t>
            </w:r>
            <w:r w:rsidR="00842415" w:rsidRPr="00842415">
              <w:t xml:space="preserve"> Костариха, расположенном по адресу: г. Нижний Новгород, ул. </w:t>
            </w:r>
            <w:proofErr w:type="gramStart"/>
            <w:r w:rsidR="00842415" w:rsidRPr="00842415">
              <w:t>Актюбинская</w:t>
            </w:r>
            <w:proofErr w:type="gramEnd"/>
            <w:r w:rsidR="00842415" w:rsidRPr="00842415">
              <w:t xml:space="preserve"> д. 17</w:t>
            </w:r>
            <w:r w:rsidR="00714639">
              <w:t xml:space="preserve"> М</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E277C" w:rsidRDefault="009E277C" w:rsidP="009E277C">
            <w:pPr>
              <w:jc w:val="both"/>
            </w:pPr>
            <w:r>
              <w:t xml:space="preserve">Организатором является ПАО «ТрансКонтейнер». </w:t>
            </w:r>
          </w:p>
          <w:p w:rsidR="009E277C" w:rsidRPr="00C943EB" w:rsidRDefault="009E277C" w:rsidP="009E277C">
            <w:pPr>
              <w:jc w:val="both"/>
            </w:pPr>
            <w:r w:rsidRPr="00C943EB">
              <w:t xml:space="preserve">Функции Организатора выполняет постоянная рабочая группа Конкурсной комиссии филиала </w:t>
            </w:r>
            <w:r>
              <w:t>П</w:t>
            </w:r>
            <w:r w:rsidRPr="00C943EB">
              <w:t>АО «ТрансКонтейнер» на Горьковской железной дороге.</w:t>
            </w:r>
          </w:p>
          <w:p w:rsidR="009E277C" w:rsidRPr="00C943EB" w:rsidRDefault="009E277C" w:rsidP="009E277C">
            <w:pPr>
              <w:jc w:val="both"/>
            </w:pPr>
            <w:r w:rsidRPr="00C943EB">
              <w:t xml:space="preserve">Адрес: 603116, Российская Федерация, </w:t>
            </w:r>
            <w:proofErr w:type="gramStart"/>
            <w:r w:rsidRPr="00C943EB">
              <w:t>г</w:t>
            </w:r>
            <w:proofErr w:type="gramEnd"/>
            <w:r w:rsidRPr="00C943EB">
              <w:t xml:space="preserve">. Нижний Новгород, Московское шоссе, 17а, кабинет 216.  </w:t>
            </w:r>
          </w:p>
          <w:p w:rsidR="009E277C" w:rsidRDefault="009E277C" w:rsidP="009E277C">
            <w:pPr>
              <w:pStyle w:val="19"/>
              <w:spacing w:line="276" w:lineRule="auto"/>
              <w:ind w:firstLine="0"/>
              <w:rPr>
                <w:b/>
                <w:sz w:val="24"/>
                <w:szCs w:val="24"/>
              </w:rPr>
            </w:pPr>
            <w:r w:rsidRPr="00C943EB">
              <w:rPr>
                <w:b/>
                <w:sz w:val="24"/>
                <w:szCs w:val="24"/>
              </w:rPr>
              <w:t>Контактн</w:t>
            </w:r>
            <w:r>
              <w:rPr>
                <w:b/>
                <w:sz w:val="24"/>
                <w:szCs w:val="24"/>
              </w:rPr>
              <w:t>ое</w:t>
            </w:r>
            <w:r w:rsidRPr="00C943EB">
              <w:rPr>
                <w:b/>
                <w:sz w:val="24"/>
                <w:szCs w:val="24"/>
              </w:rPr>
              <w:t xml:space="preserve"> лиц</w:t>
            </w:r>
            <w:r>
              <w:rPr>
                <w:b/>
                <w:sz w:val="24"/>
                <w:szCs w:val="24"/>
              </w:rPr>
              <w:t>о Заказчика</w:t>
            </w:r>
            <w:r w:rsidRPr="00C943EB">
              <w:rPr>
                <w:b/>
                <w:sz w:val="24"/>
                <w:szCs w:val="24"/>
              </w:rPr>
              <w:t>:</w:t>
            </w:r>
          </w:p>
          <w:p w:rsidR="009E277C" w:rsidRPr="007D47DB" w:rsidRDefault="009E277C" w:rsidP="009E277C">
            <w:pPr>
              <w:pStyle w:val="19"/>
              <w:spacing w:line="276" w:lineRule="auto"/>
              <w:ind w:firstLine="0"/>
              <w:rPr>
                <w:sz w:val="24"/>
                <w:szCs w:val="24"/>
              </w:rPr>
            </w:pPr>
            <w:r w:rsidRPr="007D47DB">
              <w:rPr>
                <w:sz w:val="24"/>
                <w:szCs w:val="24"/>
              </w:rPr>
              <w:t xml:space="preserve">- </w:t>
            </w:r>
            <w:r>
              <w:rPr>
                <w:sz w:val="24"/>
                <w:szCs w:val="24"/>
              </w:rPr>
              <w:t>Савон Александр Александрович</w:t>
            </w:r>
            <w:r w:rsidRPr="007D47DB">
              <w:rPr>
                <w:sz w:val="24"/>
                <w:szCs w:val="24"/>
              </w:rPr>
              <w:t xml:space="preserve">, тел. 8 (831) </w:t>
            </w:r>
            <w:r>
              <w:rPr>
                <w:sz w:val="24"/>
                <w:szCs w:val="24"/>
              </w:rPr>
              <w:t>248-80-02</w:t>
            </w:r>
            <w:r w:rsidRPr="007D47DB">
              <w:rPr>
                <w:sz w:val="24"/>
                <w:szCs w:val="24"/>
              </w:rPr>
              <w:t xml:space="preserve">, </w:t>
            </w:r>
            <w:r w:rsidRPr="00C943EB">
              <w:rPr>
                <w:sz w:val="24"/>
                <w:szCs w:val="24"/>
              </w:rPr>
              <w:t>электронный адрес:</w:t>
            </w:r>
            <w:r>
              <w:rPr>
                <w:sz w:val="24"/>
                <w:szCs w:val="24"/>
              </w:rPr>
              <w:t xml:space="preserve"> </w:t>
            </w:r>
            <w:proofErr w:type="spellStart"/>
            <w:r>
              <w:rPr>
                <w:sz w:val="24"/>
                <w:szCs w:val="24"/>
                <w:lang w:val="en-US"/>
              </w:rPr>
              <w:t>SavonAA</w:t>
            </w:r>
            <w:proofErr w:type="spellEnd"/>
            <w:r w:rsidRPr="007D47DB">
              <w:rPr>
                <w:sz w:val="24"/>
                <w:szCs w:val="24"/>
              </w:rPr>
              <w:t>@</w:t>
            </w:r>
            <w:proofErr w:type="spellStart"/>
            <w:r>
              <w:rPr>
                <w:sz w:val="24"/>
                <w:szCs w:val="24"/>
                <w:lang w:val="en-US"/>
              </w:rPr>
              <w:t>trcont</w:t>
            </w:r>
            <w:proofErr w:type="spellEnd"/>
            <w:r w:rsidRPr="00B7707A">
              <w:rPr>
                <w:sz w:val="24"/>
                <w:szCs w:val="24"/>
              </w:rPr>
              <w:t>.</w:t>
            </w:r>
            <w:proofErr w:type="spellStart"/>
            <w:r>
              <w:rPr>
                <w:sz w:val="24"/>
                <w:szCs w:val="24"/>
                <w:lang w:val="en-US"/>
              </w:rPr>
              <w:t>ru</w:t>
            </w:r>
            <w:proofErr w:type="spellEnd"/>
          </w:p>
          <w:p w:rsidR="009E277C" w:rsidRPr="00C943EB" w:rsidRDefault="009E277C" w:rsidP="009E277C">
            <w:pPr>
              <w:pStyle w:val="19"/>
              <w:spacing w:line="276" w:lineRule="auto"/>
              <w:ind w:firstLine="0"/>
              <w:rPr>
                <w:b/>
                <w:sz w:val="24"/>
                <w:szCs w:val="24"/>
              </w:rPr>
            </w:pPr>
            <w:r w:rsidRPr="00C943EB">
              <w:rPr>
                <w:b/>
                <w:sz w:val="24"/>
                <w:szCs w:val="24"/>
              </w:rPr>
              <w:t>Контактные лица</w:t>
            </w:r>
            <w:r>
              <w:rPr>
                <w:b/>
                <w:sz w:val="24"/>
                <w:szCs w:val="24"/>
              </w:rPr>
              <w:t xml:space="preserve"> Заказчика</w:t>
            </w:r>
            <w:r w:rsidRPr="00C943EB">
              <w:rPr>
                <w:b/>
                <w:sz w:val="24"/>
                <w:szCs w:val="24"/>
              </w:rPr>
              <w:t>:</w:t>
            </w:r>
          </w:p>
          <w:p w:rsidR="009E277C" w:rsidRPr="00C943EB" w:rsidRDefault="009E277C" w:rsidP="009E277C">
            <w:pPr>
              <w:pStyle w:val="19"/>
              <w:spacing w:line="276" w:lineRule="auto"/>
              <w:ind w:firstLine="0"/>
              <w:rPr>
                <w:sz w:val="24"/>
                <w:szCs w:val="24"/>
              </w:rPr>
            </w:pPr>
            <w:r w:rsidRPr="00C943EB">
              <w:rPr>
                <w:sz w:val="24"/>
                <w:szCs w:val="24"/>
              </w:rPr>
              <w:t xml:space="preserve">- Талинин Сергей Александрович, тел. 8(831) 248-80-02, электронный адрес: </w:t>
            </w:r>
            <w:hyperlink r:id="rId18" w:history="1">
              <w:r w:rsidRPr="00C943EB">
                <w:rPr>
                  <w:rStyle w:val="a8"/>
                  <w:rFonts w:eastAsia="MS Mincho"/>
                  <w:sz w:val="24"/>
                  <w:szCs w:val="24"/>
                </w:rPr>
                <w:t>TalininSA@trcont.ru</w:t>
              </w:r>
            </w:hyperlink>
          </w:p>
          <w:p w:rsidR="009E277C" w:rsidRDefault="009E277C" w:rsidP="009E277C">
            <w:pPr>
              <w:pStyle w:val="19"/>
              <w:ind w:firstLine="0"/>
              <w:rPr>
                <w:i/>
                <w:sz w:val="24"/>
                <w:szCs w:val="24"/>
              </w:rPr>
            </w:pPr>
            <w:r w:rsidRPr="00C943EB">
              <w:rPr>
                <w:sz w:val="24"/>
                <w:szCs w:val="24"/>
              </w:rPr>
              <w:t xml:space="preserve">- Чумбуридзе Мевлуди Рамазиевич, тел. 8(831) 248-80-02, электронный адрес: </w:t>
            </w:r>
            <w:hyperlink r:id="rId19" w:history="1">
              <w:r w:rsidRPr="00C943EB">
                <w:rPr>
                  <w:rStyle w:val="a8"/>
                  <w:rFonts w:eastAsia="MS Mincho"/>
                  <w:sz w:val="24"/>
                  <w:szCs w:val="24"/>
                </w:rPr>
                <w:t>ChumburidzeMR@trcont.ru</w:t>
              </w:r>
            </w:hyperlink>
          </w:p>
          <w:p w:rsidR="00670FD8" w:rsidRPr="00F86FAA" w:rsidRDefault="00670FD8" w:rsidP="006B3BD2">
            <w:pPr>
              <w:pStyle w:val="19"/>
              <w:ind w:firstLine="0"/>
              <w:rPr>
                <w:sz w:val="24"/>
                <w:szCs w:val="24"/>
              </w:rPr>
            </w:pPr>
          </w:p>
        </w:tc>
      </w:tr>
      <w:tr w:rsidR="000A679F" w:rsidRPr="00F86FAA" w:rsidTr="002D59D0">
        <w:tc>
          <w:tcPr>
            <w:tcW w:w="534" w:type="dxa"/>
            <w:shd w:val="clear" w:color="auto" w:fill="auto"/>
          </w:tcPr>
          <w:p w:rsidR="000A679F" w:rsidRPr="002D59D0" w:rsidRDefault="00690B2B" w:rsidP="00736D40">
            <w:pPr>
              <w:pStyle w:val="19"/>
              <w:ind w:firstLine="0"/>
              <w:rPr>
                <w:b/>
                <w:sz w:val="24"/>
                <w:szCs w:val="24"/>
              </w:rPr>
            </w:pPr>
            <w:r w:rsidRPr="002D59D0">
              <w:rPr>
                <w:b/>
                <w:sz w:val="24"/>
                <w:szCs w:val="24"/>
              </w:rPr>
              <w:t>3</w:t>
            </w:r>
            <w:r w:rsidR="000A679F" w:rsidRPr="002D59D0">
              <w:rPr>
                <w:b/>
                <w:sz w:val="24"/>
                <w:szCs w:val="24"/>
              </w:rPr>
              <w:t>.</w:t>
            </w:r>
          </w:p>
        </w:tc>
        <w:tc>
          <w:tcPr>
            <w:tcW w:w="2551" w:type="dxa"/>
            <w:shd w:val="clear" w:color="auto" w:fill="auto"/>
          </w:tcPr>
          <w:p w:rsidR="000A679F" w:rsidRPr="00EF3672" w:rsidRDefault="000A679F" w:rsidP="00736D40">
            <w:pPr>
              <w:pStyle w:val="Default"/>
              <w:rPr>
                <w:b/>
                <w:color w:val="auto"/>
              </w:rPr>
            </w:pPr>
            <w:r w:rsidRPr="00EF3672">
              <w:rPr>
                <w:b/>
                <w:color w:val="auto"/>
              </w:rPr>
              <w:t>Дата опубликования извещения о</w:t>
            </w:r>
            <w:r w:rsidR="00E14F30" w:rsidRPr="00EF3672">
              <w:rPr>
                <w:b/>
                <w:color w:val="auto"/>
              </w:rPr>
              <w:t xml:space="preserve"> проведении </w:t>
            </w:r>
            <w:r w:rsidR="008C4183" w:rsidRPr="00EF3672">
              <w:rPr>
                <w:b/>
                <w:color w:val="auto"/>
              </w:rPr>
              <w:t>Открытого конкурса</w:t>
            </w:r>
          </w:p>
        </w:tc>
        <w:tc>
          <w:tcPr>
            <w:tcW w:w="6768" w:type="dxa"/>
            <w:shd w:val="clear" w:color="auto" w:fill="auto"/>
          </w:tcPr>
          <w:p w:rsidR="000A679F" w:rsidRPr="00F54D38" w:rsidRDefault="00F54D38" w:rsidP="00F54D38">
            <w:pPr>
              <w:pStyle w:val="19"/>
              <w:ind w:firstLine="0"/>
              <w:rPr>
                <w:sz w:val="24"/>
                <w:szCs w:val="24"/>
              </w:rPr>
            </w:pPr>
            <w:r w:rsidRPr="002D59D0">
              <w:rPr>
                <w:sz w:val="24"/>
                <w:szCs w:val="24"/>
              </w:rPr>
              <w:t>«</w:t>
            </w:r>
            <w:r>
              <w:rPr>
                <w:sz w:val="24"/>
                <w:szCs w:val="24"/>
              </w:rPr>
              <w:t>30</w:t>
            </w:r>
            <w:r w:rsidRPr="002D59D0">
              <w:rPr>
                <w:sz w:val="24"/>
                <w:szCs w:val="24"/>
              </w:rPr>
              <w:t xml:space="preserve">» </w:t>
            </w:r>
            <w:r w:rsidRPr="00F54D38">
              <w:rPr>
                <w:sz w:val="24"/>
                <w:szCs w:val="24"/>
              </w:rPr>
              <w:t>июня 2017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0"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xml:space="preserve">, на официальном </w:t>
            </w:r>
            <w:proofErr w:type="gramStart"/>
            <w:r w:rsidR="008C671C" w:rsidRPr="008C671C">
              <w:rPr>
                <w:sz w:val="24"/>
                <w:szCs w:val="24"/>
              </w:rPr>
              <w:t>сайте</w:t>
            </w:r>
            <w:proofErr w:type="gramEnd"/>
            <w:r w:rsidR="008C671C" w:rsidRPr="008C671C">
              <w:rPr>
                <w:sz w:val="24"/>
                <w:szCs w:val="24"/>
              </w:rPr>
              <w:t xml:space="preserve">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1"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2D59D0" w:rsidRDefault="001356F1" w:rsidP="00DD11CB">
            <w:pPr>
              <w:pStyle w:val="19"/>
              <w:rPr>
                <w:sz w:val="24"/>
                <w:szCs w:val="24"/>
              </w:rPr>
            </w:pPr>
            <w:proofErr w:type="gramStart"/>
            <w:r w:rsidRPr="008C671C">
              <w:rPr>
                <w:sz w:val="24"/>
                <w:szCs w:val="24"/>
              </w:rPr>
              <w:lastRenderedPageBreak/>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0A0D3F">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shd w:val="clear" w:color="auto" w:fill="auto"/>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492C28" w:rsidRPr="002D59D0" w:rsidRDefault="00492C28" w:rsidP="00492C28">
            <w:pPr>
              <w:pStyle w:val="19"/>
            </w:pPr>
            <w:proofErr w:type="gramStart"/>
            <w:r w:rsidRPr="002D59D0">
              <w:rPr>
                <w:sz w:val="24"/>
                <w:szCs w:val="24"/>
              </w:rPr>
              <w:t xml:space="preserve">Начальная (максимальная) цена договора составляет </w:t>
            </w:r>
            <w:r w:rsidR="000A0D3F">
              <w:rPr>
                <w:sz w:val="24"/>
                <w:szCs w:val="24"/>
              </w:rPr>
              <w:t>500</w:t>
            </w:r>
            <w:r w:rsidRPr="002D59D0">
              <w:rPr>
                <w:sz w:val="24"/>
                <w:szCs w:val="24"/>
              </w:rPr>
              <w:t xml:space="preserve"> (</w:t>
            </w:r>
            <w:r w:rsidR="000A0D3F">
              <w:rPr>
                <w:sz w:val="24"/>
                <w:szCs w:val="24"/>
              </w:rPr>
              <w:t>пятьсот тысяч</w:t>
            </w:r>
            <w:r w:rsidRPr="002D59D0">
              <w:rPr>
                <w:sz w:val="24"/>
                <w:szCs w:val="24"/>
              </w:rPr>
              <w:t>)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2D59D0">
              <w:t xml:space="preserve"> </w:t>
            </w:r>
            <w:proofErr w:type="gramEnd"/>
          </w:p>
          <w:p w:rsidR="00C3633B" w:rsidRPr="00F86FAA" w:rsidRDefault="00492C28" w:rsidP="00492C28">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2D59D0">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sidRPr="002D59D0">
              <w:rPr>
                <w:sz w:val="24"/>
                <w:szCs w:val="24"/>
              </w:rPr>
              <w:t>00 минут и с 13 часов 00 минут до 17 часов 00 минут местного времени с даты, указанной в пункте 3 Информационной карты и до 14 часов 00 минут</w:t>
            </w:r>
            <w:r w:rsidRPr="002D59D0">
              <w:rPr>
                <w:sz w:val="24"/>
                <w:szCs w:val="24"/>
              </w:rPr>
              <w:br/>
              <w:t>«</w:t>
            </w:r>
            <w:r w:rsidR="002D59D0" w:rsidRPr="002D59D0">
              <w:rPr>
                <w:sz w:val="24"/>
                <w:szCs w:val="24"/>
              </w:rPr>
              <w:t>24</w:t>
            </w:r>
            <w:r w:rsidRPr="002D59D0">
              <w:rPr>
                <w:sz w:val="24"/>
                <w:szCs w:val="24"/>
              </w:rPr>
              <w:t xml:space="preserve">» </w:t>
            </w:r>
            <w:r w:rsidR="002D59D0" w:rsidRPr="002D59D0">
              <w:rPr>
                <w:sz w:val="24"/>
                <w:szCs w:val="24"/>
              </w:rPr>
              <w:t>июля</w:t>
            </w:r>
            <w:r w:rsidR="00EB2EEB" w:rsidRPr="002D59D0">
              <w:rPr>
                <w:sz w:val="24"/>
                <w:szCs w:val="24"/>
              </w:rPr>
              <w:t xml:space="preserve"> 201</w:t>
            </w:r>
            <w:r w:rsidR="00881A1B" w:rsidRPr="002D59D0">
              <w:rPr>
                <w:sz w:val="24"/>
                <w:szCs w:val="24"/>
              </w:rPr>
              <w:t>7</w:t>
            </w:r>
            <w:r w:rsidRPr="002D59D0">
              <w:rPr>
                <w:sz w:val="24"/>
                <w:szCs w:val="24"/>
              </w:rPr>
              <w:t xml:space="preserve"> г. по адресу</w:t>
            </w:r>
            <w:r w:rsidRPr="008C1BC9">
              <w:rPr>
                <w:sz w:val="24"/>
                <w:szCs w:val="24"/>
              </w:rPr>
              <w:t>,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D59D0">
            <w:pPr>
              <w:pStyle w:val="19"/>
              <w:ind w:firstLine="0"/>
              <w:rPr>
                <w:i/>
                <w:sz w:val="24"/>
                <w:szCs w:val="24"/>
              </w:rPr>
            </w:pPr>
            <w:r>
              <w:rPr>
                <w:sz w:val="24"/>
                <w:szCs w:val="24"/>
              </w:rPr>
              <w:t xml:space="preserve">Вскрытие Заявок </w:t>
            </w:r>
            <w:r w:rsidRPr="002D59D0">
              <w:rPr>
                <w:sz w:val="24"/>
                <w:szCs w:val="24"/>
              </w:rPr>
              <w:t>состоится «</w:t>
            </w:r>
            <w:r w:rsidR="002D59D0" w:rsidRPr="002D59D0">
              <w:rPr>
                <w:sz w:val="24"/>
                <w:szCs w:val="24"/>
              </w:rPr>
              <w:t>25</w:t>
            </w:r>
            <w:r w:rsidR="00742DAA" w:rsidRPr="002D59D0">
              <w:rPr>
                <w:sz w:val="24"/>
                <w:szCs w:val="24"/>
              </w:rPr>
              <w:t xml:space="preserve">» </w:t>
            </w:r>
            <w:r w:rsidR="002D59D0" w:rsidRPr="002D59D0">
              <w:rPr>
                <w:sz w:val="24"/>
                <w:szCs w:val="24"/>
              </w:rPr>
              <w:t>июля</w:t>
            </w:r>
            <w:r w:rsidR="00742DAA" w:rsidRPr="002D59D0">
              <w:rPr>
                <w:sz w:val="24"/>
                <w:szCs w:val="24"/>
              </w:rPr>
              <w:t xml:space="preserve"> 20</w:t>
            </w:r>
            <w:r w:rsidR="00EB2EEB" w:rsidRPr="002D59D0">
              <w:rPr>
                <w:sz w:val="24"/>
                <w:szCs w:val="24"/>
              </w:rPr>
              <w:t>1</w:t>
            </w:r>
            <w:r w:rsidR="00881A1B" w:rsidRPr="002D59D0">
              <w:rPr>
                <w:sz w:val="24"/>
                <w:szCs w:val="24"/>
              </w:rPr>
              <w:t>7</w:t>
            </w:r>
            <w:r w:rsidR="00EB2EEB" w:rsidRPr="002D59D0">
              <w:rPr>
                <w:sz w:val="24"/>
                <w:szCs w:val="24"/>
              </w:rPr>
              <w:t xml:space="preserve"> </w:t>
            </w:r>
            <w:r w:rsidRPr="002D59D0">
              <w:rPr>
                <w:sz w:val="24"/>
                <w:szCs w:val="24"/>
              </w:rPr>
              <w:t xml:space="preserve">г. в </w:t>
            </w:r>
            <w:r w:rsidR="00590A1B" w:rsidRPr="002D59D0">
              <w:rPr>
                <w:sz w:val="24"/>
                <w:szCs w:val="24"/>
              </w:rPr>
              <w:t>14</w:t>
            </w:r>
            <w:r w:rsidRPr="002D59D0">
              <w:rPr>
                <w:sz w:val="24"/>
                <w:szCs w:val="24"/>
              </w:rPr>
              <w:t xml:space="preserve"> часов 00 минут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D59D0">
            <w:pPr>
              <w:pStyle w:val="19"/>
              <w:ind w:firstLine="0"/>
              <w:rPr>
                <w:sz w:val="24"/>
                <w:szCs w:val="24"/>
                <w:highlight w:val="cyan"/>
              </w:rPr>
            </w:pPr>
            <w:r w:rsidRPr="002D59D0">
              <w:rPr>
                <w:sz w:val="24"/>
                <w:szCs w:val="24"/>
              </w:rPr>
              <w:t xml:space="preserve">Оценка и сопоставление Заявок состоится </w:t>
            </w:r>
            <w:r w:rsidRPr="002D59D0">
              <w:rPr>
                <w:sz w:val="24"/>
                <w:szCs w:val="24"/>
              </w:rPr>
              <w:br/>
              <w:t>«</w:t>
            </w:r>
            <w:r w:rsidR="002D59D0" w:rsidRPr="002D59D0">
              <w:rPr>
                <w:sz w:val="24"/>
                <w:szCs w:val="24"/>
              </w:rPr>
              <w:t>26</w:t>
            </w:r>
            <w:r w:rsidR="00EB2EEB" w:rsidRPr="002D59D0">
              <w:rPr>
                <w:sz w:val="24"/>
                <w:szCs w:val="24"/>
              </w:rPr>
              <w:t xml:space="preserve">» </w:t>
            </w:r>
            <w:r w:rsidR="002D59D0" w:rsidRPr="002D59D0">
              <w:rPr>
                <w:sz w:val="24"/>
                <w:szCs w:val="24"/>
              </w:rPr>
              <w:t xml:space="preserve">июля </w:t>
            </w:r>
            <w:r w:rsidR="00EB2EEB" w:rsidRPr="002D59D0">
              <w:rPr>
                <w:sz w:val="24"/>
                <w:szCs w:val="24"/>
              </w:rPr>
              <w:t>201</w:t>
            </w:r>
            <w:r w:rsidR="00881A1B" w:rsidRPr="002D59D0">
              <w:rPr>
                <w:sz w:val="24"/>
                <w:szCs w:val="24"/>
              </w:rPr>
              <w:t>7</w:t>
            </w:r>
            <w:r w:rsidRPr="002D59D0">
              <w:rPr>
                <w:sz w:val="24"/>
                <w:szCs w:val="24"/>
              </w:rPr>
              <w:t xml:space="preserve"> г. в </w:t>
            </w:r>
            <w:r w:rsidR="00590A1B" w:rsidRPr="002D59D0">
              <w:rPr>
                <w:sz w:val="24"/>
                <w:szCs w:val="24"/>
              </w:rPr>
              <w:t>14</w:t>
            </w:r>
            <w:r w:rsidRPr="002D59D0">
              <w:rPr>
                <w:sz w:val="24"/>
                <w:szCs w:val="24"/>
              </w:rPr>
              <w:t xml:space="preserve"> часов 00 минут местного времени по адресу, указанному в пункте 2 настоящей</w:t>
            </w:r>
            <w:r w:rsidRPr="00F86FAA">
              <w:rPr>
                <w:sz w:val="24"/>
                <w:szCs w:val="24"/>
              </w:rPr>
              <w:t xml:space="preserve">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E277C" w:rsidRPr="003C5BAD" w:rsidRDefault="009E277C" w:rsidP="009E277C">
            <w:pPr>
              <w:pStyle w:val="19"/>
              <w:ind w:firstLine="0"/>
              <w:rPr>
                <w:sz w:val="24"/>
                <w:szCs w:val="24"/>
              </w:rPr>
            </w:pPr>
            <w:r w:rsidRPr="003C5BAD">
              <w:rPr>
                <w:sz w:val="24"/>
                <w:szCs w:val="24"/>
              </w:rPr>
              <w:t>Решение об итогах Открытого конкурса принимается Конкурсной комиссией филиала ПАО «ТрансКонтейнер» на Горьковской железной дороге.</w:t>
            </w:r>
          </w:p>
          <w:p w:rsidR="009830CC" w:rsidRPr="009830CC" w:rsidRDefault="009E277C" w:rsidP="009E277C">
            <w:pPr>
              <w:pStyle w:val="19"/>
              <w:ind w:firstLine="0"/>
              <w:rPr>
                <w:sz w:val="24"/>
                <w:szCs w:val="24"/>
                <w:highlight w:val="cyan"/>
              </w:rPr>
            </w:pPr>
            <w:r w:rsidRPr="003C5BAD">
              <w:rPr>
                <w:sz w:val="24"/>
                <w:szCs w:val="24"/>
              </w:rPr>
              <w:t>Адрес: 603116, г. Нижний Новгород, ул. Московское шоссе, д.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2D59D0">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w:t>
            </w:r>
            <w:r w:rsidR="0077115E" w:rsidRPr="002D59D0">
              <w:rPr>
                <w:sz w:val="24"/>
                <w:szCs w:val="24"/>
              </w:rPr>
              <w:t>не позднее</w:t>
            </w:r>
            <w:r w:rsidRPr="002D59D0">
              <w:rPr>
                <w:sz w:val="24"/>
                <w:szCs w:val="24"/>
              </w:rPr>
              <w:t xml:space="preserve"> </w:t>
            </w:r>
            <w:r w:rsidR="00331930" w:rsidRPr="002D59D0">
              <w:rPr>
                <w:sz w:val="24"/>
                <w:szCs w:val="24"/>
              </w:rPr>
              <w:t>14 часов 00 минут</w:t>
            </w:r>
            <w:r w:rsidR="0077115E" w:rsidRPr="002D59D0">
              <w:rPr>
                <w:sz w:val="24"/>
                <w:szCs w:val="24"/>
              </w:rPr>
              <w:br/>
            </w:r>
            <w:r w:rsidR="00331930" w:rsidRPr="002D59D0">
              <w:rPr>
                <w:sz w:val="24"/>
                <w:szCs w:val="24"/>
              </w:rPr>
              <w:t xml:space="preserve">местного времени </w:t>
            </w:r>
            <w:r w:rsidRPr="002D59D0">
              <w:rPr>
                <w:sz w:val="24"/>
                <w:szCs w:val="24"/>
              </w:rPr>
              <w:t>«</w:t>
            </w:r>
            <w:r w:rsidR="002D59D0" w:rsidRPr="002D59D0">
              <w:rPr>
                <w:sz w:val="24"/>
                <w:szCs w:val="24"/>
              </w:rPr>
              <w:t>28</w:t>
            </w:r>
            <w:r w:rsidR="00EB2EEB" w:rsidRPr="002D59D0">
              <w:rPr>
                <w:sz w:val="24"/>
                <w:szCs w:val="24"/>
              </w:rPr>
              <w:t xml:space="preserve">» </w:t>
            </w:r>
            <w:r w:rsidR="002D59D0" w:rsidRPr="002D59D0">
              <w:rPr>
                <w:sz w:val="24"/>
                <w:szCs w:val="24"/>
              </w:rPr>
              <w:t>июля</w:t>
            </w:r>
            <w:r w:rsidR="00EB2EEB" w:rsidRPr="002D59D0">
              <w:rPr>
                <w:sz w:val="24"/>
                <w:szCs w:val="24"/>
              </w:rPr>
              <w:t xml:space="preserve"> 201</w:t>
            </w:r>
            <w:r w:rsidR="00881A1B" w:rsidRPr="002D59D0">
              <w:rPr>
                <w:sz w:val="24"/>
                <w:szCs w:val="24"/>
              </w:rPr>
              <w:t>7</w:t>
            </w:r>
            <w:r w:rsidR="0077115E" w:rsidRPr="002D59D0">
              <w:rPr>
                <w:sz w:val="24"/>
                <w:szCs w:val="24"/>
              </w:rPr>
              <w:t xml:space="preserve"> г. </w:t>
            </w:r>
            <w:r w:rsidRPr="002D59D0">
              <w:rPr>
                <w:sz w:val="24"/>
                <w:szCs w:val="24"/>
              </w:rPr>
              <w:t>по адресу, указанному в пункте 9 Информационной карты</w:t>
            </w:r>
            <w:r w:rsidR="0077115E" w:rsidRPr="002D59D0">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CF32A1" w:rsidRPr="00CF32A1" w:rsidRDefault="00CF32A1" w:rsidP="00CF32A1">
            <w:pPr>
              <w:pStyle w:val="19"/>
              <w:rPr>
                <w:sz w:val="24"/>
                <w:szCs w:val="24"/>
              </w:rPr>
            </w:pPr>
            <w:r w:rsidRPr="00CF32A1">
              <w:rPr>
                <w:sz w:val="24"/>
                <w:szCs w:val="24"/>
              </w:rPr>
              <w:t xml:space="preserve">Оплата работ производится Заказчиком Исполнителю авансовым платежом на </w:t>
            </w:r>
            <w:proofErr w:type="gramStart"/>
            <w:r w:rsidRPr="00CF32A1">
              <w:rPr>
                <w:sz w:val="24"/>
                <w:szCs w:val="24"/>
              </w:rPr>
              <w:t>основании</w:t>
            </w:r>
            <w:proofErr w:type="gramEnd"/>
            <w:r w:rsidRPr="00CF32A1">
              <w:rPr>
                <w:sz w:val="24"/>
                <w:szCs w:val="24"/>
              </w:rPr>
              <w:t xml:space="preserve"> выставленного Исполнителем счета в размере не более 25 % (двадцать пять процентов) от цены работ, в том числе НДС – 18%, в течение не менее 20 (двадцати) рабочих дней после подписания Договора с момента получения такого счета.</w:t>
            </w:r>
          </w:p>
          <w:p w:rsidR="007D6548" w:rsidRPr="00F86FAA" w:rsidRDefault="00CF32A1" w:rsidP="00CF32A1">
            <w:pPr>
              <w:pStyle w:val="19"/>
              <w:rPr>
                <w:sz w:val="24"/>
                <w:szCs w:val="24"/>
              </w:rPr>
            </w:pPr>
            <w:r w:rsidRPr="00CF32A1">
              <w:rPr>
                <w:sz w:val="24"/>
                <w:szCs w:val="24"/>
              </w:rPr>
              <w:t xml:space="preserve">Окончательная оплата выполненных работ осуществляется Заказчиком в течение не менее 20 (двадцати) 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w:t>
            </w:r>
            <w:r w:rsidRPr="00CF32A1">
              <w:rPr>
                <w:sz w:val="24"/>
                <w:szCs w:val="24"/>
              </w:rPr>
              <w:lastRenderedPageBreak/>
              <w:t>счета, счета-фактуры. Заказчик вправе при наличии финансирования осуществлять промежуточные расчеты за выполненные  отдельные объемы работ</w:t>
            </w:r>
            <w:r>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E824B7" w:rsidRDefault="00E824B7" w:rsidP="00E824B7">
            <w:pPr>
              <w:pStyle w:val="19"/>
              <w:ind w:firstLine="0"/>
              <w:rPr>
                <w:b/>
                <w:sz w:val="24"/>
                <w:szCs w:val="24"/>
              </w:rPr>
            </w:pPr>
            <w:r w:rsidRPr="00E824B7">
              <w:rPr>
                <w:sz w:val="24"/>
                <w:szCs w:val="24"/>
              </w:rPr>
              <w:t>один</w:t>
            </w:r>
            <w:r w:rsidR="007C1052" w:rsidRPr="00E824B7">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E824B7" w:rsidRPr="00E824B7">
              <w:rPr>
                <w:color w:val="auto"/>
              </w:rPr>
              <w:t xml:space="preserve">Срок начала выполнения Работ по </w:t>
            </w:r>
            <w:r w:rsidR="000A0D3F">
              <w:rPr>
                <w:color w:val="auto"/>
              </w:rPr>
              <w:t>заключенному</w:t>
            </w:r>
            <w:r w:rsidR="00E824B7" w:rsidRPr="00E824B7">
              <w:rPr>
                <w:color w:val="auto"/>
              </w:rPr>
              <w:t xml:space="preserve"> Договору – </w:t>
            </w:r>
            <w:proofErr w:type="gramStart"/>
            <w:r w:rsidR="00E824B7" w:rsidRPr="00E824B7">
              <w:rPr>
                <w:color w:val="auto"/>
              </w:rPr>
              <w:t>с даты подписания</w:t>
            </w:r>
            <w:proofErr w:type="gramEnd"/>
            <w:r w:rsidR="00E824B7" w:rsidRPr="00E824B7">
              <w:rPr>
                <w:color w:val="auto"/>
              </w:rPr>
              <w:t xml:space="preserve"> Договора. Срок окончания выполнения Работ по </w:t>
            </w:r>
            <w:r w:rsidR="000A0D3F">
              <w:rPr>
                <w:color w:val="auto"/>
              </w:rPr>
              <w:t>заключенному</w:t>
            </w:r>
            <w:r w:rsidR="00E824B7" w:rsidRPr="00E824B7">
              <w:rPr>
                <w:color w:val="auto"/>
              </w:rPr>
              <w:t xml:space="preserve"> Договору – не более </w:t>
            </w:r>
            <w:r w:rsidR="00CF32A1">
              <w:rPr>
                <w:color w:val="auto"/>
              </w:rPr>
              <w:t>4</w:t>
            </w:r>
            <w:r w:rsidR="00E824B7" w:rsidRPr="00E824B7">
              <w:rPr>
                <w:color w:val="auto"/>
              </w:rPr>
              <w:t>0 (</w:t>
            </w:r>
            <w:r w:rsidR="00CF32A1">
              <w:rPr>
                <w:color w:val="auto"/>
              </w:rPr>
              <w:t>сорока</w:t>
            </w:r>
            <w:r w:rsidR="00E824B7" w:rsidRPr="00E824B7">
              <w:rPr>
                <w:color w:val="auto"/>
              </w:rPr>
              <w:t xml:space="preserve">) рабочих дней </w:t>
            </w:r>
            <w:proofErr w:type="gramStart"/>
            <w:r w:rsidR="00E824B7" w:rsidRPr="00E824B7">
              <w:rPr>
                <w:color w:val="auto"/>
              </w:rPr>
              <w:t>с даты подписания</w:t>
            </w:r>
            <w:proofErr w:type="gramEnd"/>
            <w:r w:rsidR="00E824B7" w:rsidRPr="00E824B7">
              <w:rPr>
                <w:color w:val="auto"/>
              </w:rPr>
              <w:t xml:space="preserve"> договора, но не позднее 31 </w:t>
            </w:r>
            <w:r w:rsidR="00E824B7">
              <w:rPr>
                <w:color w:val="auto"/>
              </w:rPr>
              <w:t>сентября</w:t>
            </w:r>
            <w:r w:rsidR="00E824B7" w:rsidRPr="00E824B7">
              <w:rPr>
                <w:color w:val="auto"/>
              </w:rPr>
              <w:t xml:space="preserve"> 2017 года.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501441" w:rsidRPr="00501441">
              <w:rPr>
                <w:color w:val="auto"/>
              </w:rPr>
              <w:t>РФ, г. Нижний Новгород, ул. Актюбинская, 17</w:t>
            </w:r>
            <w:r w:rsidR="00CF32A1">
              <w:rPr>
                <w:color w:val="auto"/>
              </w:rPr>
              <w:t>М</w:t>
            </w:r>
            <w:r w:rsidR="00501441" w:rsidRPr="00501441">
              <w:rPr>
                <w:color w:val="auto"/>
              </w:rPr>
              <w:t>, контейнерный терминал Костариха филиала ПАО "ТрансКонтейнер" на Горьковской железной дороге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501441" w:rsidRDefault="00C3633B" w:rsidP="008035D3">
            <w:pPr>
              <w:pStyle w:val="Default"/>
              <w:rPr>
                <w:b/>
                <w:color w:val="auto"/>
              </w:rPr>
            </w:pPr>
            <w:r w:rsidRPr="00501441">
              <w:rPr>
                <w:b/>
                <w:color w:val="auto"/>
              </w:rPr>
              <w:t xml:space="preserve">Состав и </w:t>
            </w:r>
            <w:r w:rsidR="008035D3" w:rsidRPr="00501441">
              <w:rPr>
                <w:b/>
                <w:color w:val="auto"/>
              </w:rPr>
              <w:t>количество (</w:t>
            </w:r>
            <w:r w:rsidRPr="00501441">
              <w:rPr>
                <w:b/>
                <w:color w:val="auto"/>
              </w:rPr>
              <w:t>объем</w:t>
            </w:r>
            <w:r w:rsidR="008035D3" w:rsidRPr="00501441">
              <w:rPr>
                <w:b/>
                <w:color w:val="auto"/>
              </w:rPr>
              <w:t>) товара,</w:t>
            </w:r>
            <w:r w:rsidRPr="00501441">
              <w:rPr>
                <w:b/>
                <w:color w:val="auto"/>
              </w:rPr>
              <w:t xml:space="preserve"> </w:t>
            </w:r>
            <w:r w:rsidR="00E14F30" w:rsidRPr="00501441">
              <w:rPr>
                <w:b/>
                <w:color w:val="auto"/>
              </w:rPr>
              <w:t>работ, услуг</w:t>
            </w:r>
          </w:p>
        </w:tc>
        <w:tc>
          <w:tcPr>
            <w:tcW w:w="6768" w:type="dxa"/>
          </w:tcPr>
          <w:p w:rsidR="007D6548" w:rsidRPr="00501441" w:rsidRDefault="00E14F30" w:rsidP="00E14F30">
            <w:pPr>
              <w:pStyle w:val="19"/>
              <w:ind w:firstLine="0"/>
              <w:rPr>
                <w:sz w:val="24"/>
                <w:szCs w:val="24"/>
              </w:rPr>
            </w:pPr>
            <w:proofErr w:type="gramStart"/>
            <w:r w:rsidRPr="00501441">
              <w:rPr>
                <w:sz w:val="24"/>
                <w:szCs w:val="24"/>
              </w:rPr>
              <w:t>Состав и объем услуг определен в разделе 4 «Техническое задание»).</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01441">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w:t>
            </w:r>
            <w:proofErr w:type="gramStart"/>
            <w:r w:rsidRPr="00F86FAA">
              <w:rPr>
                <w:sz w:val="24"/>
                <w:szCs w:val="24"/>
              </w:rPr>
              <w:t>русском</w:t>
            </w:r>
            <w:proofErr w:type="gramEnd"/>
            <w:r w:rsidRPr="00F86FAA">
              <w:rPr>
                <w:sz w:val="24"/>
                <w:szCs w:val="24"/>
              </w:rPr>
              <w:t xml:space="preserve"> языке</w:t>
            </w:r>
            <w:r w:rsidR="00501441">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0A0D3F" w:rsidRDefault="003A0695" w:rsidP="000A0D3F">
            <w:pPr>
              <w:pStyle w:val="19"/>
              <w:ind w:firstLine="0"/>
              <w:rPr>
                <w:b/>
                <w:sz w:val="24"/>
                <w:szCs w:val="24"/>
                <w:highlight w:val="yellow"/>
              </w:rPr>
            </w:pPr>
            <w:r w:rsidRPr="000A0D3F">
              <w:rPr>
                <w:sz w:val="24"/>
                <w:szCs w:val="24"/>
              </w:rPr>
              <w:t>рубли</w:t>
            </w:r>
            <w:r w:rsidR="004A25F0" w:rsidRPr="000A0D3F">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86FAA" w:rsidRDefault="006602D5"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p>
          <w:p w:rsidR="00A154EF" w:rsidRPr="009A4793" w:rsidRDefault="00A154EF" w:rsidP="00A154EF">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t>Открытом конкурсе</w:t>
            </w:r>
            <w:r>
              <w:t>;</w:t>
            </w:r>
          </w:p>
          <w:p w:rsidR="00A154EF" w:rsidRPr="00F93757" w:rsidRDefault="00A154EF" w:rsidP="00A154EF">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4EF" w:rsidRPr="00EF3672" w:rsidRDefault="00A154EF" w:rsidP="00A154EF">
            <w:pPr>
              <w:pStyle w:val="afa"/>
              <w:ind w:firstLine="539"/>
              <w:rPr>
                <w:sz w:val="24"/>
              </w:rPr>
            </w:pPr>
            <w:proofErr w:type="gramStart"/>
            <w:r w:rsidRPr="001B206E">
              <w:rPr>
                <w:sz w:val="24"/>
              </w:rPr>
              <w:t xml:space="preserve">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A0D3F" w:rsidRPr="001B206E">
              <w:rPr>
                <w:sz w:val="24"/>
              </w:rPr>
              <w:t>(выполнение работ по ремонту автомобильных дорог, дорожных покрытий из железобетонных плит</w:t>
            </w:r>
            <w:r w:rsidRPr="001B206E">
              <w:rPr>
                <w:sz w:val="24"/>
              </w:rPr>
              <w:t>), с суммарной стоимостью договоров не менее 20 % от начальной (</w:t>
            </w:r>
            <w:r w:rsidRPr="00EF3672">
              <w:rPr>
                <w:sz w:val="24"/>
              </w:rPr>
              <w:t>максимальной) цены договора/цены лота;</w:t>
            </w:r>
            <w:proofErr w:type="gramEnd"/>
          </w:p>
          <w:p w:rsidR="00A154EF" w:rsidRPr="001B206E" w:rsidRDefault="00A154EF" w:rsidP="00A154EF">
            <w:pPr>
              <w:pStyle w:val="afa"/>
              <w:ind w:firstLine="539"/>
              <w:rPr>
                <w:sz w:val="24"/>
              </w:rPr>
            </w:pPr>
            <w:r w:rsidRPr="00EF3672">
              <w:rPr>
                <w:sz w:val="24"/>
              </w:rPr>
              <w:t xml:space="preserve">1.4 </w:t>
            </w:r>
            <w:r w:rsidR="001B206E" w:rsidRPr="00EF3672">
              <w:rPr>
                <w:sz w:val="24"/>
              </w:rPr>
              <w:t>претендент должен являться членом СРО в области строительства, реконструкции, капитального ремонта объектов капитального строительства в соответствие с Градостроительным Кодексом Российской Федерации от 29.12.2004 N 190-ФЗ (с учетом изменений  от 03.07.2017).</w:t>
            </w:r>
          </w:p>
          <w:p w:rsidR="00B835E7" w:rsidRPr="004E7D54" w:rsidRDefault="00B835E7" w:rsidP="00B835E7">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B835E7" w:rsidRPr="009A4793" w:rsidRDefault="00B835E7" w:rsidP="00B835E7">
            <w:pPr>
              <w:pStyle w:val="afa"/>
              <w:tabs>
                <w:tab w:val="left" w:pos="0"/>
                <w:tab w:val="left" w:pos="1440"/>
              </w:tabs>
              <w:rPr>
                <w:sz w:val="24"/>
              </w:rPr>
            </w:pPr>
            <w:r w:rsidRPr="009A4793">
              <w:rPr>
                <w:sz w:val="24"/>
              </w:rPr>
              <w:t xml:space="preserve">2.1 в случае если претендент, участник не является </w:t>
            </w:r>
            <w:r w:rsidRPr="009A4793">
              <w:rPr>
                <w:sz w:val="24"/>
              </w:rPr>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9A4793" w:rsidRDefault="00B835E7" w:rsidP="00B835E7">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B835E7" w:rsidRPr="009A4793" w:rsidRDefault="00B835E7" w:rsidP="00B835E7">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9A4793" w:rsidRDefault="00B835E7" w:rsidP="00B835E7">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9A4793" w:rsidRDefault="00B835E7" w:rsidP="00B835E7">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B72D7A" w:rsidRDefault="00B835E7" w:rsidP="00B835E7">
            <w:pPr>
              <w:pStyle w:val="afa"/>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B835E7" w:rsidRPr="00B72D7A" w:rsidRDefault="00B835E7" w:rsidP="00B835E7">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B72D7A">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B835E7" w:rsidRDefault="00B835E7" w:rsidP="00B835E7">
            <w:pPr>
              <w:pStyle w:val="afa"/>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835E7" w:rsidRDefault="00B835E7" w:rsidP="00B835E7">
            <w:pPr>
              <w:pStyle w:val="afa"/>
              <w:tabs>
                <w:tab w:val="left" w:pos="0"/>
                <w:tab w:val="left" w:pos="1418"/>
              </w:tabs>
              <w:rPr>
                <w:sz w:val="24"/>
              </w:rPr>
            </w:pPr>
            <w:r w:rsidRPr="000E1659">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B835E7" w:rsidRPr="006A7E72" w:rsidRDefault="00B835E7" w:rsidP="00B835E7">
            <w:pPr>
              <w:pStyle w:val="afa"/>
              <w:tabs>
                <w:tab w:val="left" w:pos="0"/>
                <w:tab w:val="left" w:pos="1418"/>
              </w:tabs>
              <w:rPr>
                <w:sz w:val="24"/>
              </w:rPr>
            </w:pPr>
            <w:proofErr w:type="gramStart"/>
            <w:r w:rsidRPr="006A7E72">
              <w:rPr>
                <w:sz w:val="24"/>
              </w:rPr>
              <w:t>2.6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претендентом).</w:t>
            </w:r>
            <w:proofErr w:type="gramEnd"/>
          </w:p>
          <w:p w:rsidR="00B835E7" w:rsidRPr="00B739D1" w:rsidRDefault="00B835E7" w:rsidP="00B835E7">
            <w:pPr>
              <w:pStyle w:val="afa"/>
              <w:tabs>
                <w:tab w:val="left" w:pos="1418"/>
              </w:tabs>
              <w:rPr>
                <w:sz w:val="24"/>
              </w:rPr>
            </w:pPr>
            <w:r w:rsidRPr="00B739D1">
              <w:rPr>
                <w:sz w:val="24"/>
              </w:rPr>
              <w:t xml:space="preserve">2.7 документ по форме приложения № 4 к документации о </w:t>
            </w:r>
            <w:proofErr w:type="gramStart"/>
            <w:r w:rsidRPr="00B739D1">
              <w:rPr>
                <w:sz w:val="24"/>
              </w:rPr>
              <w:t>закупке</w:t>
            </w:r>
            <w:proofErr w:type="gramEnd"/>
            <w:r w:rsidRPr="00B739D1">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B835E7" w:rsidRPr="006A7E72" w:rsidRDefault="00B835E7" w:rsidP="00B835E7">
            <w:pPr>
              <w:pStyle w:val="afa"/>
              <w:tabs>
                <w:tab w:val="left" w:pos="1418"/>
              </w:tabs>
              <w:rPr>
                <w:sz w:val="24"/>
              </w:rPr>
            </w:pPr>
            <w:r w:rsidRPr="006A7E72">
              <w:rPr>
                <w:sz w:val="24"/>
              </w:rPr>
              <w:t>2.8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B835E7" w:rsidRPr="006A7E72" w:rsidRDefault="00B835E7" w:rsidP="00B835E7">
            <w:pPr>
              <w:pStyle w:val="afa"/>
              <w:tabs>
                <w:tab w:val="left" w:pos="1418"/>
              </w:tabs>
              <w:rPr>
                <w:sz w:val="24"/>
              </w:rPr>
            </w:pPr>
            <w:r w:rsidRPr="006A7E72">
              <w:rPr>
                <w:sz w:val="24"/>
              </w:rPr>
              <w:t>2.9 сведения о производственном персонале по форме приложения №</w:t>
            </w:r>
            <w:r w:rsidRPr="006A7E72">
              <w:rPr>
                <w:sz w:val="24"/>
                <w:lang w:val="en-US"/>
              </w:rPr>
              <w:t> </w:t>
            </w:r>
            <w:r w:rsidRPr="006A7E72">
              <w:rPr>
                <w:sz w:val="24"/>
              </w:rPr>
              <w:t>6 к документации о закупке;</w:t>
            </w:r>
          </w:p>
          <w:p w:rsidR="003D3596" w:rsidRPr="00B739D1" w:rsidRDefault="00B835E7" w:rsidP="006602D5">
            <w:pPr>
              <w:pStyle w:val="afa"/>
              <w:rPr>
                <w:i/>
                <w:sz w:val="24"/>
                <w:highlight w:val="green"/>
              </w:rPr>
            </w:pPr>
            <w:r w:rsidRPr="006A7E72">
              <w:rPr>
                <w:sz w:val="24"/>
              </w:rPr>
              <w:t>2.10 сведения о планируемых к привлечению</w:t>
            </w:r>
            <w:r w:rsidRPr="006A7E72">
              <w:t xml:space="preserve"> </w:t>
            </w:r>
            <w:r w:rsidRPr="006A7E72">
              <w:rPr>
                <w:sz w:val="24"/>
              </w:rPr>
              <w:t>субподрядных организациях/соисполнителях, по форме приложения № 7 к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 xml:space="preserve">через 10 дней и не </w:t>
            </w:r>
            <w:proofErr w:type="gramStart"/>
            <w:r w:rsidR="002F3D1D">
              <w:rPr>
                <w:sz w:val="24"/>
              </w:rPr>
              <w:t>позднее</w:t>
            </w:r>
            <w:proofErr w:type="gramEnd"/>
            <w:r w:rsidR="002F3D1D">
              <w:rPr>
                <w:sz w:val="24"/>
              </w:rPr>
              <w:t xml:space="preserve"> чем 2</w:t>
            </w:r>
            <w:r w:rsidRPr="00A004B7">
              <w:rPr>
                <w:sz w:val="24"/>
              </w:rPr>
              <w:t xml:space="preserve">0 </w:t>
            </w:r>
            <w:r w:rsidR="003C102A">
              <w:rPr>
                <w:sz w:val="24"/>
              </w:rPr>
              <w:t xml:space="preserve">рабочих </w:t>
            </w:r>
            <w:r w:rsidRPr="00A004B7">
              <w:rPr>
                <w:sz w:val="24"/>
              </w:rPr>
              <w:t xml:space="preserve">дней со дня принятия Конкурсной комиссией решения о заключении договора (опубликования протокола подведения </w:t>
            </w:r>
            <w:r w:rsidRPr="00A004B7">
              <w:rPr>
                <w:sz w:val="24"/>
              </w:rPr>
              <w:lastRenderedPageBreak/>
              <w:t>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245784" w:rsidRPr="00CC3CE4" w:rsidTr="00E31A05">
              <w:tc>
                <w:tcPr>
                  <w:tcW w:w="5274" w:type="dxa"/>
                  <w:vAlign w:val="center"/>
                </w:tcPr>
                <w:p w:rsidR="00245784" w:rsidRPr="00CC3CE4" w:rsidRDefault="00245784" w:rsidP="000F1241">
                  <w:pPr>
                    <w:pStyle w:val="afa"/>
                    <w:jc w:val="center"/>
                    <w:rPr>
                      <w:b/>
                      <w:sz w:val="24"/>
                    </w:rPr>
                  </w:pPr>
                  <w:r w:rsidRPr="00CC3CE4">
                    <w:rPr>
                      <w:b/>
                      <w:sz w:val="24"/>
                    </w:rPr>
                    <w:t>Критерий оценки</w:t>
                  </w:r>
                </w:p>
              </w:tc>
              <w:tc>
                <w:tcPr>
                  <w:tcW w:w="1263" w:type="dxa"/>
                  <w:vAlign w:val="center"/>
                </w:tcPr>
                <w:p w:rsidR="00245784" w:rsidRPr="00CC3CE4" w:rsidRDefault="00245784" w:rsidP="000F1241">
                  <w:pPr>
                    <w:pStyle w:val="afa"/>
                    <w:ind w:firstLine="0"/>
                    <w:jc w:val="center"/>
                    <w:rPr>
                      <w:b/>
                      <w:sz w:val="24"/>
                    </w:rPr>
                  </w:pPr>
                  <w:r w:rsidRPr="00CC3CE4">
                    <w:rPr>
                      <w:b/>
                      <w:sz w:val="24"/>
                    </w:rPr>
                    <w:t xml:space="preserve">Значение </w:t>
                  </w:r>
                  <w:proofErr w:type="spellStart"/>
                  <w:r w:rsidRPr="00CC3CE4">
                    <w:rPr>
                      <w:sz w:val="24"/>
                    </w:rPr>
                    <w:t>Кз</w:t>
                  </w:r>
                  <w:proofErr w:type="spellEnd"/>
                </w:p>
              </w:tc>
            </w:tr>
            <w:tr w:rsidR="00245784" w:rsidRPr="00CC3CE4" w:rsidTr="00EB37F5">
              <w:tc>
                <w:tcPr>
                  <w:tcW w:w="5274" w:type="dxa"/>
                </w:tcPr>
                <w:p w:rsidR="00245784" w:rsidRPr="00CC3CE4" w:rsidRDefault="00245784" w:rsidP="00245784">
                  <w:pPr>
                    <w:pStyle w:val="afa"/>
                    <w:ind w:firstLine="0"/>
                    <w:rPr>
                      <w:sz w:val="24"/>
                    </w:rPr>
                  </w:pPr>
                  <w:r w:rsidRPr="00CC3CE4">
                    <w:rPr>
                      <w:sz w:val="24"/>
                    </w:rPr>
                    <w:t>цена договора</w:t>
                  </w:r>
                </w:p>
              </w:tc>
              <w:tc>
                <w:tcPr>
                  <w:tcW w:w="1263" w:type="dxa"/>
                </w:tcPr>
                <w:p w:rsidR="00245784" w:rsidRPr="00CC3CE4" w:rsidRDefault="00245784" w:rsidP="00CC3CE4">
                  <w:pPr>
                    <w:pStyle w:val="afa"/>
                    <w:ind w:firstLine="0"/>
                    <w:rPr>
                      <w:sz w:val="24"/>
                    </w:rPr>
                  </w:pPr>
                  <w:r w:rsidRPr="00CC3CE4">
                    <w:rPr>
                      <w:sz w:val="24"/>
                    </w:rPr>
                    <w:t>0,</w:t>
                  </w:r>
                  <w:r w:rsidR="00CC3CE4" w:rsidRPr="00CC3CE4">
                    <w:rPr>
                      <w:sz w:val="24"/>
                    </w:rPr>
                    <w:t>6</w:t>
                  </w:r>
                </w:p>
              </w:tc>
            </w:tr>
            <w:tr w:rsidR="00245784" w:rsidRPr="00CC3CE4" w:rsidTr="00EB37F5">
              <w:tc>
                <w:tcPr>
                  <w:tcW w:w="5274" w:type="dxa"/>
                </w:tcPr>
                <w:p w:rsidR="00245784" w:rsidRPr="00CC3CE4" w:rsidRDefault="00245784" w:rsidP="00EB37F5">
                  <w:pPr>
                    <w:pStyle w:val="afa"/>
                    <w:ind w:firstLine="0"/>
                    <w:rPr>
                      <w:sz w:val="24"/>
                    </w:rPr>
                  </w:pPr>
                  <w:r w:rsidRPr="00CC3CE4">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245784" w:rsidRPr="00CC3CE4" w:rsidRDefault="00CC3CE4" w:rsidP="00EB37F5">
                  <w:pPr>
                    <w:pStyle w:val="afa"/>
                    <w:ind w:firstLine="0"/>
                    <w:rPr>
                      <w:sz w:val="24"/>
                    </w:rPr>
                  </w:pPr>
                  <w:r w:rsidRPr="00CC3CE4">
                    <w:rPr>
                      <w:sz w:val="24"/>
                    </w:rPr>
                    <w:t>0,2</w:t>
                  </w:r>
                </w:p>
              </w:tc>
            </w:tr>
            <w:tr w:rsidR="00245784" w:rsidRPr="00CC3CE4" w:rsidTr="00EB37F5">
              <w:tc>
                <w:tcPr>
                  <w:tcW w:w="5274" w:type="dxa"/>
                </w:tcPr>
                <w:p w:rsidR="00245784" w:rsidRPr="00CC3CE4" w:rsidRDefault="00CC3CE4" w:rsidP="00C02B26">
                  <w:pPr>
                    <w:pStyle w:val="afa"/>
                    <w:ind w:firstLine="0"/>
                    <w:rPr>
                      <w:sz w:val="24"/>
                      <w:highlight w:val="cyan"/>
                    </w:rPr>
                  </w:pPr>
                  <w:r w:rsidRPr="00CC3CE4">
                    <w:rPr>
                      <w:sz w:val="24"/>
                    </w:rPr>
                    <w:t>Срок предоставления гарантии качества работ</w:t>
                  </w:r>
                </w:p>
              </w:tc>
              <w:tc>
                <w:tcPr>
                  <w:tcW w:w="1263" w:type="dxa"/>
                </w:tcPr>
                <w:p w:rsidR="00245784" w:rsidRPr="00CC3CE4" w:rsidRDefault="00CC3CE4" w:rsidP="00EB37F5">
                  <w:pPr>
                    <w:pStyle w:val="afa"/>
                    <w:ind w:firstLine="0"/>
                    <w:rPr>
                      <w:sz w:val="24"/>
                    </w:rPr>
                  </w:pPr>
                  <w:r w:rsidRPr="00CC3CE4">
                    <w:rPr>
                      <w:sz w:val="24"/>
                    </w:rPr>
                    <w:t>0,2</w:t>
                  </w:r>
                </w:p>
              </w:tc>
            </w:tr>
            <w:tr w:rsidR="00245784" w:rsidRPr="00CC3CE4" w:rsidTr="00EB37F5">
              <w:tc>
                <w:tcPr>
                  <w:tcW w:w="5274" w:type="dxa"/>
                </w:tcPr>
                <w:p w:rsidR="00245784" w:rsidRPr="00CC3CE4" w:rsidRDefault="00245784" w:rsidP="00635507">
                  <w:pPr>
                    <w:pStyle w:val="afa"/>
                    <w:ind w:firstLine="0"/>
                    <w:rPr>
                      <w:sz w:val="24"/>
                    </w:rPr>
                  </w:pPr>
                  <w:r w:rsidRPr="00CC3CE4">
                    <w:rPr>
                      <w:sz w:val="24"/>
                    </w:rPr>
                    <w:t>Общая сумма по всем критериям</w:t>
                  </w:r>
                </w:p>
              </w:tc>
              <w:tc>
                <w:tcPr>
                  <w:tcW w:w="1263" w:type="dxa"/>
                </w:tcPr>
                <w:p w:rsidR="00245784" w:rsidRPr="00CC3CE4" w:rsidRDefault="00D66F52" w:rsidP="00635507">
                  <w:pPr>
                    <w:pStyle w:val="afa"/>
                    <w:ind w:firstLine="0"/>
                    <w:rPr>
                      <w:sz w:val="24"/>
                    </w:rPr>
                  </w:pPr>
                  <w:r w:rsidRPr="00CC3CE4">
                    <w:rPr>
                      <w:sz w:val="24"/>
                    </w:rPr>
                    <w:t>1,0</w:t>
                  </w:r>
                </w:p>
              </w:tc>
            </w:tr>
          </w:tbl>
          <w:p w:rsidR="007D6548" w:rsidRPr="00CC3CE4" w:rsidRDefault="007D6548" w:rsidP="003D3596">
            <w:pPr>
              <w:pStyle w:val="afa"/>
              <w:rPr>
                <w:b/>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6D40" w:rsidRPr="00CC3CE4" w:rsidRDefault="00CC3CE4" w:rsidP="00CC3CE4">
            <w:pPr>
              <w:pStyle w:val="-3"/>
              <w:numPr>
                <w:ilvl w:val="2"/>
                <w:numId w:val="0"/>
              </w:numPr>
              <w:tabs>
                <w:tab w:val="num" w:pos="1985"/>
              </w:tabs>
              <w:suppressAutoHyphens/>
              <w:ind w:firstLine="34"/>
              <w:jc w:val="left"/>
              <w:rPr>
                <w:sz w:val="24"/>
                <w:highlight w:val="cyan"/>
              </w:rPr>
            </w:pPr>
            <w:r w:rsidRPr="00CC3CE4">
              <w:rPr>
                <w:rFonts w:eastAsia="MS Mincho"/>
                <w:sz w:val="24"/>
                <w:lang w:eastAsia="ar-SA"/>
              </w:rPr>
              <w:t>Особенности не предусмотрены.</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C3CE4" w:rsidRDefault="00CC3CE4" w:rsidP="00CC3CE4">
            <w:pPr>
              <w:pStyle w:val="19"/>
              <w:ind w:firstLine="0"/>
              <w:rPr>
                <w:sz w:val="24"/>
                <w:szCs w:val="24"/>
              </w:rPr>
            </w:pPr>
            <w:r w:rsidRPr="00CC3CE4">
              <w:rPr>
                <w:sz w:val="24"/>
                <w:szCs w:val="24"/>
              </w:rPr>
              <w:t>П</w:t>
            </w:r>
            <w:r w:rsidR="005F2D24" w:rsidRPr="00CC3CE4">
              <w:rPr>
                <w:sz w:val="24"/>
                <w:szCs w:val="24"/>
              </w:rPr>
              <w:t>ривлечение субподрядчиков допускается</w:t>
            </w:r>
            <w:r w:rsidRPr="00CC3CE4">
              <w:rPr>
                <w:sz w:val="24"/>
                <w:szCs w:val="24"/>
              </w:rPr>
              <w:t xml:space="preserve"> в</w:t>
            </w:r>
            <w:r w:rsidR="006164CD" w:rsidRPr="00CC3CE4">
              <w:rPr>
                <w:sz w:val="24"/>
                <w:szCs w:val="24"/>
              </w:rPr>
              <w:t xml:space="preserve"> соответствии с приложением № 7 настоящей документации</w:t>
            </w:r>
            <w:r w:rsidR="002B41FD" w:rsidRPr="00CC3CE4">
              <w:rPr>
                <w:sz w:val="24"/>
                <w:szCs w:val="24"/>
              </w:rPr>
              <w:t xml:space="preserve"> о закупке</w:t>
            </w:r>
            <w:r w:rsidR="006164CD" w:rsidRPr="00CC3CE4">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426C62">
            <w:pPr>
              <w:pStyle w:val="19"/>
              <w:ind w:firstLine="0"/>
              <w:rPr>
                <w:i/>
                <w:sz w:val="24"/>
                <w:szCs w:val="24"/>
              </w:rPr>
            </w:pPr>
            <w:r w:rsidRPr="003D2759">
              <w:rPr>
                <w:sz w:val="24"/>
                <w:szCs w:val="24"/>
              </w:rPr>
              <w:t xml:space="preserve">Заявка должна действовать не </w:t>
            </w:r>
            <w:r w:rsidRPr="00426C62">
              <w:rPr>
                <w:sz w:val="24"/>
                <w:szCs w:val="24"/>
              </w:rPr>
              <w:t xml:space="preserve">менее </w:t>
            </w:r>
            <w:r w:rsidRPr="00426C62">
              <w:rPr>
                <w:i/>
                <w:sz w:val="24"/>
                <w:szCs w:val="24"/>
              </w:rPr>
              <w:t>60 дней</w:t>
            </w:r>
            <w:r w:rsidRPr="00426C62">
              <w:rPr>
                <w:sz w:val="24"/>
                <w:szCs w:val="24"/>
              </w:rPr>
              <w:t xml:space="preserve"> календарных дней </w:t>
            </w:r>
            <w:proofErr w:type="gramStart"/>
            <w:r w:rsidRPr="00426C62">
              <w:rPr>
                <w:sz w:val="24"/>
                <w:szCs w:val="24"/>
              </w:rPr>
              <w:t>с даты окончания</w:t>
            </w:r>
            <w:proofErr w:type="gramEnd"/>
            <w:r w:rsidRPr="00426C62">
              <w:rPr>
                <w:sz w:val="24"/>
                <w:szCs w:val="24"/>
              </w:rPr>
              <w:t xml:space="preserve"> срока подачи Заявок (</w:t>
            </w:r>
            <w:r w:rsidRPr="003D2759">
              <w:rPr>
                <w:sz w:val="24"/>
                <w:szCs w:val="24"/>
              </w:rPr>
              <w:t xml:space="preserve">пункт </w:t>
            </w:r>
            <w:r>
              <w:rPr>
                <w:sz w:val="24"/>
                <w:szCs w:val="24"/>
              </w:rPr>
              <w:t>6</w:t>
            </w:r>
            <w:r w:rsidRPr="003D2759">
              <w:rPr>
                <w:sz w:val="24"/>
                <w:szCs w:val="24"/>
              </w:rPr>
              <w:t xml:space="preserve"> настоящей Информационной карты).</w:t>
            </w:r>
          </w:p>
        </w:tc>
      </w:tr>
      <w:tr w:rsidR="00426C62" w:rsidRPr="00F86FAA" w:rsidTr="00EF779C">
        <w:tc>
          <w:tcPr>
            <w:tcW w:w="534" w:type="dxa"/>
          </w:tcPr>
          <w:p w:rsidR="00426C62" w:rsidRPr="00F86FAA" w:rsidRDefault="00426C62"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426C62" w:rsidRPr="00F86FAA" w:rsidRDefault="00426C62">
            <w:pPr>
              <w:pStyle w:val="Default"/>
              <w:rPr>
                <w:b/>
                <w:color w:val="auto"/>
              </w:rPr>
            </w:pPr>
            <w:r>
              <w:rPr>
                <w:b/>
                <w:color w:val="auto"/>
              </w:rPr>
              <w:t>Обеспечение З</w:t>
            </w:r>
            <w:r w:rsidRPr="00F86FAA">
              <w:rPr>
                <w:b/>
                <w:color w:val="auto"/>
              </w:rPr>
              <w:t>аявки</w:t>
            </w:r>
          </w:p>
        </w:tc>
        <w:tc>
          <w:tcPr>
            <w:tcW w:w="6768" w:type="dxa"/>
          </w:tcPr>
          <w:p w:rsidR="00426C62" w:rsidRPr="00F86FAA" w:rsidRDefault="00426C62" w:rsidP="000F1241">
            <w:pPr>
              <w:pStyle w:val="19"/>
              <w:ind w:firstLine="0"/>
              <w:rPr>
                <w:sz w:val="24"/>
                <w:szCs w:val="24"/>
              </w:rPr>
            </w:pPr>
            <w:r w:rsidRPr="00F86FAA">
              <w:rPr>
                <w:sz w:val="24"/>
                <w:szCs w:val="24"/>
              </w:rPr>
              <w:t>Не предусмотрено</w:t>
            </w:r>
          </w:p>
        </w:tc>
      </w:tr>
      <w:tr w:rsidR="00426C62" w:rsidRPr="00F86FAA" w:rsidTr="00EF779C">
        <w:tc>
          <w:tcPr>
            <w:tcW w:w="534" w:type="dxa"/>
          </w:tcPr>
          <w:p w:rsidR="00426C62" w:rsidRPr="00F86FAA" w:rsidRDefault="00426C62"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426C62" w:rsidRPr="00F86FAA" w:rsidRDefault="00426C62" w:rsidP="00DF6AE3">
            <w:pPr>
              <w:pStyle w:val="Default"/>
              <w:rPr>
                <w:b/>
                <w:color w:val="auto"/>
              </w:rPr>
            </w:pPr>
            <w:r w:rsidRPr="00F86FAA">
              <w:rPr>
                <w:b/>
                <w:color w:val="auto"/>
              </w:rPr>
              <w:t>Обеспечение исполнения договора</w:t>
            </w:r>
          </w:p>
        </w:tc>
        <w:tc>
          <w:tcPr>
            <w:tcW w:w="6768" w:type="dxa"/>
          </w:tcPr>
          <w:p w:rsidR="00426C62" w:rsidRPr="00F86FAA" w:rsidRDefault="00426C62" w:rsidP="000F1241">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lastRenderedPageBreak/>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proofErr w:type="gramStart"/>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9E0B1C">
      <w:pPr>
        <w:pStyle w:val="afa"/>
        <w:numPr>
          <w:ilvl w:val="0"/>
          <w:numId w:val="35"/>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9E0B1C">
      <w:pPr>
        <w:pStyle w:val="afa"/>
        <w:numPr>
          <w:ilvl w:val="0"/>
          <w:numId w:val="35"/>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9E0B1C">
      <w:pPr>
        <w:pStyle w:val="afa"/>
        <w:numPr>
          <w:ilvl w:val="0"/>
          <w:numId w:val="35"/>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9E0B1C">
      <w:pPr>
        <w:pStyle w:val="afa"/>
        <w:numPr>
          <w:ilvl w:val="0"/>
          <w:numId w:val="35"/>
        </w:numPr>
        <w:ind w:left="0" w:firstLine="397"/>
        <w:jc w:val="left"/>
        <w:rPr>
          <w:sz w:val="28"/>
          <w:szCs w:val="28"/>
        </w:rPr>
      </w:pPr>
      <w:r w:rsidRPr="00AF56CE">
        <w:rPr>
          <w:sz w:val="28"/>
          <w:szCs w:val="28"/>
        </w:rPr>
        <w:t xml:space="preserve">Банковские </w:t>
      </w:r>
      <w:proofErr w:type="spellStart"/>
      <w:r w:rsidRPr="00AF56CE">
        <w:rPr>
          <w:sz w:val="28"/>
          <w:szCs w:val="28"/>
        </w:rPr>
        <w:t>реквизиты_______</w:t>
      </w:r>
      <w:r>
        <w:rPr>
          <w:sz w:val="28"/>
          <w:szCs w:val="28"/>
        </w:rPr>
        <w:t>_______________________________</w:t>
      </w:r>
      <w:proofErr w:type="spellEnd"/>
      <w:r>
        <w:rPr>
          <w:sz w:val="28"/>
          <w:szCs w:val="28"/>
        </w:rPr>
        <w:t>;</w:t>
      </w:r>
    </w:p>
    <w:p w:rsidR="009E0B1C" w:rsidRPr="00AF56CE" w:rsidRDefault="009E0B1C" w:rsidP="009E0B1C">
      <w:pPr>
        <w:pStyle w:val="afa"/>
        <w:numPr>
          <w:ilvl w:val="0"/>
          <w:numId w:val="35"/>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4240" w:type="pct"/>
        <w:jc w:val="center"/>
        <w:tblLayout w:type="fixed"/>
        <w:tblLook w:val="0000"/>
      </w:tblPr>
      <w:tblGrid>
        <w:gridCol w:w="518"/>
        <w:gridCol w:w="1153"/>
        <w:gridCol w:w="1133"/>
        <w:gridCol w:w="1867"/>
        <w:gridCol w:w="1558"/>
        <w:gridCol w:w="2127"/>
      </w:tblGrid>
      <w:tr w:rsidR="003B1436" w:rsidRPr="00D21F63" w:rsidTr="003B1436">
        <w:trPr>
          <w:trHeight w:val="2484"/>
          <w:jc w:val="center"/>
        </w:trPr>
        <w:tc>
          <w:tcPr>
            <w:tcW w:w="310"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0F1241">
            <w:pPr>
              <w:jc w:val="center"/>
            </w:pPr>
            <w:r w:rsidRPr="00D21F63">
              <w:t xml:space="preserve">№ </w:t>
            </w:r>
            <w:proofErr w:type="spellStart"/>
            <w:proofErr w:type="gramStart"/>
            <w:r w:rsidRPr="00D21F63">
              <w:t>п</w:t>
            </w:r>
            <w:proofErr w:type="spellEnd"/>
            <w:proofErr w:type="gramEnd"/>
            <w:r w:rsidRPr="00D21F63">
              <w:t>/</w:t>
            </w:r>
            <w:proofErr w:type="spellStart"/>
            <w:r w:rsidRPr="00D21F63">
              <w:t>п</w:t>
            </w:r>
            <w:proofErr w:type="spellEnd"/>
          </w:p>
        </w:tc>
        <w:tc>
          <w:tcPr>
            <w:tcW w:w="690"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0F1241">
            <w:pPr>
              <w:jc w:val="center"/>
            </w:pPr>
            <w:r w:rsidRPr="00D21F63">
              <w:t>Наименование работ</w:t>
            </w:r>
          </w:p>
        </w:tc>
        <w:tc>
          <w:tcPr>
            <w:tcW w:w="678"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0F1241">
            <w:pPr>
              <w:jc w:val="center"/>
            </w:pPr>
            <w:r w:rsidRPr="00D21F63">
              <w:t xml:space="preserve">Цена работ в руб., без учета НДС </w:t>
            </w:r>
          </w:p>
        </w:tc>
        <w:tc>
          <w:tcPr>
            <w:tcW w:w="1117"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0F1241">
            <w:pPr>
              <w:jc w:val="center"/>
            </w:pPr>
            <w:r w:rsidRPr="00D21F63">
              <w:t xml:space="preserve">Условия и порядок расчетов за работы </w:t>
            </w:r>
          </w:p>
        </w:tc>
        <w:tc>
          <w:tcPr>
            <w:tcW w:w="932"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3B1436">
            <w:pPr>
              <w:jc w:val="center"/>
            </w:pPr>
            <w:r w:rsidRPr="00D21F63">
              <w:t xml:space="preserve">Срок выполнения работ (указывается количество </w:t>
            </w:r>
            <w:r>
              <w:t>рабочих</w:t>
            </w:r>
            <w:r w:rsidRPr="00D21F63">
              <w:t xml:space="preserve"> дней с момента заключения договора)</w:t>
            </w:r>
          </w:p>
        </w:tc>
        <w:tc>
          <w:tcPr>
            <w:tcW w:w="1273" w:type="pct"/>
            <w:tcBorders>
              <w:top w:val="single" w:sz="4" w:space="0" w:color="auto"/>
              <w:left w:val="single" w:sz="4" w:space="0" w:color="auto"/>
              <w:bottom w:val="single" w:sz="4" w:space="0" w:color="auto"/>
              <w:right w:val="single" w:sz="4" w:space="0" w:color="auto"/>
            </w:tcBorders>
            <w:vAlign w:val="center"/>
          </w:tcPr>
          <w:p w:rsidR="003B1436" w:rsidRPr="00D21F63" w:rsidRDefault="003B1436" w:rsidP="000F1241">
            <w:pPr>
              <w:jc w:val="center"/>
              <w:rPr>
                <w:color w:val="000000"/>
              </w:rPr>
            </w:pPr>
            <w:r w:rsidRPr="00D21F63">
              <w:t>Гарантийный срок (</w:t>
            </w:r>
            <w:r>
              <w:t>указывается количество месяцев)</w:t>
            </w:r>
            <w:r w:rsidRPr="00D21F63">
              <w:t>.</w:t>
            </w:r>
          </w:p>
          <w:p w:rsidR="003B1436" w:rsidRPr="00D21F63" w:rsidRDefault="003B1436" w:rsidP="000F1241">
            <w:pPr>
              <w:jc w:val="center"/>
            </w:pPr>
          </w:p>
        </w:tc>
      </w:tr>
      <w:tr w:rsidR="003B1436" w:rsidRPr="00D21F63" w:rsidTr="003B1436">
        <w:trPr>
          <w:trHeight w:val="255"/>
          <w:jc w:val="center"/>
        </w:trPr>
        <w:tc>
          <w:tcPr>
            <w:tcW w:w="310" w:type="pct"/>
            <w:tcBorders>
              <w:top w:val="nil"/>
              <w:left w:val="single" w:sz="4" w:space="0" w:color="auto"/>
              <w:bottom w:val="single" w:sz="4" w:space="0" w:color="auto"/>
              <w:right w:val="single" w:sz="4" w:space="0" w:color="auto"/>
            </w:tcBorders>
            <w:noWrap/>
            <w:vAlign w:val="bottom"/>
          </w:tcPr>
          <w:p w:rsidR="003B1436" w:rsidRPr="00D21F63" w:rsidRDefault="003B1436" w:rsidP="000F1241">
            <w:pPr>
              <w:jc w:val="center"/>
            </w:pPr>
            <w:r w:rsidRPr="00D21F63">
              <w:t>1</w:t>
            </w:r>
          </w:p>
        </w:tc>
        <w:tc>
          <w:tcPr>
            <w:tcW w:w="690" w:type="pct"/>
            <w:tcBorders>
              <w:top w:val="nil"/>
              <w:left w:val="nil"/>
              <w:bottom w:val="single" w:sz="4" w:space="0" w:color="auto"/>
              <w:right w:val="single" w:sz="4" w:space="0" w:color="auto"/>
            </w:tcBorders>
            <w:noWrap/>
            <w:vAlign w:val="bottom"/>
          </w:tcPr>
          <w:p w:rsidR="003B1436" w:rsidRPr="00D21F63" w:rsidRDefault="003B1436" w:rsidP="000F1241">
            <w:pPr>
              <w:jc w:val="center"/>
            </w:pPr>
            <w:r w:rsidRPr="00D21F63">
              <w:t>2</w:t>
            </w:r>
          </w:p>
        </w:tc>
        <w:tc>
          <w:tcPr>
            <w:tcW w:w="678" w:type="pct"/>
            <w:tcBorders>
              <w:top w:val="single" w:sz="4" w:space="0" w:color="auto"/>
              <w:left w:val="nil"/>
              <w:bottom w:val="single" w:sz="4" w:space="0" w:color="auto"/>
              <w:right w:val="single" w:sz="4" w:space="0" w:color="auto"/>
            </w:tcBorders>
          </w:tcPr>
          <w:p w:rsidR="003B1436" w:rsidRPr="00D21F63" w:rsidRDefault="003B1436" w:rsidP="000F1241">
            <w:pPr>
              <w:jc w:val="center"/>
            </w:pPr>
            <w:r w:rsidRPr="00D21F63">
              <w:t>3</w:t>
            </w:r>
          </w:p>
        </w:tc>
        <w:tc>
          <w:tcPr>
            <w:tcW w:w="1117" w:type="pct"/>
            <w:tcBorders>
              <w:top w:val="single" w:sz="4" w:space="0" w:color="auto"/>
              <w:left w:val="single" w:sz="4" w:space="0" w:color="auto"/>
              <w:bottom w:val="single" w:sz="4" w:space="0" w:color="auto"/>
              <w:right w:val="single" w:sz="4" w:space="0" w:color="auto"/>
            </w:tcBorders>
            <w:noWrap/>
            <w:vAlign w:val="bottom"/>
          </w:tcPr>
          <w:p w:rsidR="003B1436" w:rsidRPr="00D21F63" w:rsidRDefault="003B1436" w:rsidP="000F1241">
            <w:pPr>
              <w:jc w:val="center"/>
            </w:pPr>
            <w:r>
              <w:t>4</w:t>
            </w:r>
          </w:p>
        </w:tc>
        <w:tc>
          <w:tcPr>
            <w:tcW w:w="932" w:type="pct"/>
            <w:tcBorders>
              <w:top w:val="single" w:sz="4" w:space="0" w:color="auto"/>
              <w:left w:val="nil"/>
              <w:bottom w:val="single" w:sz="4" w:space="0" w:color="auto"/>
              <w:right w:val="single" w:sz="4" w:space="0" w:color="auto"/>
            </w:tcBorders>
          </w:tcPr>
          <w:p w:rsidR="003B1436" w:rsidRPr="00D21F63" w:rsidRDefault="003B1436" w:rsidP="000F1241">
            <w:pPr>
              <w:jc w:val="center"/>
            </w:pPr>
            <w:r>
              <w:t>5</w:t>
            </w:r>
          </w:p>
        </w:tc>
        <w:tc>
          <w:tcPr>
            <w:tcW w:w="1273" w:type="pct"/>
            <w:tcBorders>
              <w:top w:val="single" w:sz="4" w:space="0" w:color="auto"/>
              <w:left w:val="single" w:sz="4" w:space="0" w:color="auto"/>
              <w:bottom w:val="single" w:sz="4" w:space="0" w:color="auto"/>
              <w:right w:val="single" w:sz="4" w:space="0" w:color="auto"/>
            </w:tcBorders>
            <w:noWrap/>
            <w:vAlign w:val="bottom"/>
          </w:tcPr>
          <w:p w:rsidR="003B1436" w:rsidRPr="00D21F63" w:rsidRDefault="003B1436" w:rsidP="000F1241">
            <w:pPr>
              <w:jc w:val="center"/>
            </w:pPr>
            <w:r>
              <w:t>6</w:t>
            </w:r>
          </w:p>
        </w:tc>
      </w:tr>
      <w:tr w:rsidR="003B1436" w:rsidRPr="00D21F63" w:rsidTr="003B1436">
        <w:trPr>
          <w:trHeight w:val="315"/>
          <w:jc w:val="center"/>
        </w:trPr>
        <w:tc>
          <w:tcPr>
            <w:tcW w:w="310" w:type="pct"/>
            <w:tcBorders>
              <w:top w:val="nil"/>
              <w:left w:val="single" w:sz="4" w:space="0" w:color="auto"/>
              <w:bottom w:val="single" w:sz="4" w:space="0" w:color="auto"/>
              <w:right w:val="single" w:sz="4" w:space="0" w:color="auto"/>
            </w:tcBorders>
            <w:noWrap/>
            <w:vAlign w:val="bottom"/>
          </w:tcPr>
          <w:p w:rsidR="003B1436" w:rsidRPr="00D21F63" w:rsidRDefault="003B1436" w:rsidP="000F1241">
            <w:pPr>
              <w:jc w:val="center"/>
            </w:pPr>
            <w:r w:rsidRPr="00D21F63">
              <w:t>1</w:t>
            </w:r>
          </w:p>
        </w:tc>
        <w:tc>
          <w:tcPr>
            <w:tcW w:w="690" w:type="pct"/>
            <w:tcBorders>
              <w:top w:val="nil"/>
              <w:left w:val="nil"/>
              <w:bottom w:val="single" w:sz="4" w:space="0" w:color="auto"/>
              <w:right w:val="single" w:sz="4" w:space="0" w:color="auto"/>
            </w:tcBorders>
            <w:noWrap/>
            <w:vAlign w:val="bottom"/>
          </w:tcPr>
          <w:p w:rsidR="003B1436" w:rsidRPr="00D21F63" w:rsidRDefault="003B1436" w:rsidP="000F1241">
            <w:pPr>
              <w:jc w:val="center"/>
            </w:pPr>
          </w:p>
        </w:tc>
        <w:tc>
          <w:tcPr>
            <w:tcW w:w="678" w:type="pct"/>
            <w:tcBorders>
              <w:top w:val="single" w:sz="4" w:space="0" w:color="auto"/>
              <w:left w:val="nil"/>
              <w:bottom w:val="single" w:sz="4" w:space="0" w:color="auto"/>
              <w:right w:val="single" w:sz="4" w:space="0" w:color="auto"/>
            </w:tcBorders>
          </w:tcPr>
          <w:p w:rsidR="003B1436" w:rsidRPr="00D21F63" w:rsidRDefault="003B1436" w:rsidP="000F1241">
            <w:pPr>
              <w:jc w:val="center"/>
            </w:pPr>
          </w:p>
        </w:tc>
        <w:tc>
          <w:tcPr>
            <w:tcW w:w="1117" w:type="pct"/>
            <w:tcBorders>
              <w:top w:val="single" w:sz="4" w:space="0" w:color="auto"/>
              <w:left w:val="single" w:sz="4" w:space="0" w:color="auto"/>
              <w:bottom w:val="single" w:sz="4" w:space="0" w:color="auto"/>
              <w:right w:val="single" w:sz="4" w:space="0" w:color="auto"/>
            </w:tcBorders>
            <w:noWrap/>
            <w:vAlign w:val="bottom"/>
          </w:tcPr>
          <w:p w:rsidR="003B1436" w:rsidRPr="00D21F63" w:rsidRDefault="003B1436" w:rsidP="000F1241">
            <w:pPr>
              <w:jc w:val="center"/>
            </w:pPr>
          </w:p>
        </w:tc>
        <w:tc>
          <w:tcPr>
            <w:tcW w:w="932" w:type="pct"/>
            <w:tcBorders>
              <w:top w:val="single" w:sz="4" w:space="0" w:color="auto"/>
              <w:left w:val="nil"/>
              <w:bottom w:val="single" w:sz="4" w:space="0" w:color="auto"/>
              <w:right w:val="single" w:sz="4" w:space="0" w:color="auto"/>
            </w:tcBorders>
          </w:tcPr>
          <w:p w:rsidR="003B1436" w:rsidRPr="00D21F63" w:rsidRDefault="003B1436" w:rsidP="000F1241">
            <w:pPr>
              <w:jc w:val="center"/>
            </w:pPr>
          </w:p>
        </w:tc>
        <w:tc>
          <w:tcPr>
            <w:tcW w:w="1273" w:type="pct"/>
            <w:tcBorders>
              <w:top w:val="single" w:sz="4" w:space="0" w:color="auto"/>
              <w:left w:val="single" w:sz="4" w:space="0" w:color="auto"/>
              <w:bottom w:val="single" w:sz="4" w:space="0" w:color="auto"/>
              <w:right w:val="single" w:sz="4" w:space="0" w:color="auto"/>
            </w:tcBorders>
            <w:noWrap/>
            <w:vAlign w:val="bottom"/>
          </w:tcPr>
          <w:p w:rsidR="003B1436" w:rsidRPr="00D21F63" w:rsidRDefault="003B1436" w:rsidP="000F1241">
            <w:pPr>
              <w:jc w:val="center"/>
            </w:pPr>
          </w:p>
        </w:tc>
      </w:tr>
      <w:tr w:rsidR="003B1436" w:rsidRPr="00D21F63" w:rsidTr="003B1436">
        <w:trPr>
          <w:trHeight w:val="335"/>
          <w:jc w:val="center"/>
        </w:trPr>
        <w:tc>
          <w:tcPr>
            <w:tcW w:w="1000" w:type="pct"/>
            <w:gridSpan w:val="2"/>
            <w:tcBorders>
              <w:top w:val="nil"/>
              <w:left w:val="single" w:sz="4" w:space="0" w:color="auto"/>
              <w:bottom w:val="single" w:sz="4" w:space="0" w:color="auto"/>
              <w:right w:val="single" w:sz="4" w:space="0" w:color="auto"/>
            </w:tcBorders>
            <w:noWrap/>
            <w:vAlign w:val="bottom"/>
          </w:tcPr>
          <w:p w:rsidR="003B1436" w:rsidRPr="00D21F63" w:rsidRDefault="003B1436" w:rsidP="000F1241">
            <w:pPr>
              <w:jc w:val="right"/>
            </w:pPr>
            <w:r w:rsidRPr="00D21F63">
              <w:t>Итого:</w:t>
            </w:r>
          </w:p>
        </w:tc>
        <w:tc>
          <w:tcPr>
            <w:tcW w:w="678" w:type="pct"/>
            <w:tcBorders>
              <w:top w:val="single" w:sz="4" w:space="0" w:color="auto"/>
              <w:left w:val="nil"/>
              <w:bottom w:val="single" w:sz="4" w:space="0" w:color="auto"/>
              <w:right w:val="single" w:sz="4" w:space="0" w:color="auto"/>
            </w:tcBorders>
          </w:tcPr>
          <w:p w:rsidR="003B1436" w:rsidRPr="00D21F63" w:rsidRDefault="003B1436" w:rsidP="000F1241">
            <w:pPr>
              <w:jc w:val="center"/>
            </w:pPr>
          </w:p>
        </w:tc>
        <w:tc>
          <w:tcPr>
            <w:tcW w:w="1117" w:type="pct"/>
            <w:tcBorders>
              <w:top w:val="single" w:sz="4" w:space="0" w:color="auto"/>
              <w:left w:val="single" w:sz="4" w:space="0" w:color="auto"/>
              <w:bottom w:val="single" w:sz="4" w:space="0" w:color="auto"/>
              <w:right w:val="single" w:sz="4" w:space="0" w:color="auto"/>
            </w:tcBorders>
            <w:noWrap/>
            <w:vAlign w:val="center"/>
          </w:tcPr>
          <w:p w:rsidR="003B1436" w:rsidRPr="00D21F63" w:rsidRDefault="003B1436" w:rsidP="000F1241">
            <w:pPr>
              <w:jc w:val="center"/>
            </w:pPr>
          </w:p>
        </w:tc>
        <w:tc>
          <w:tcPr>
            <w:tcW w:w="932" w:type="pct"/>
            <w:tcBorders>
              <w:top w:val="single" w:sz="4" w:space="0" w:color="auto"/>
              <w:left w:val="nil"/>
              <w:bottom w:val="single" w:sz="4" w:space="0" w:color="auto"/>
              <w:right w:val="single" w:sz="4" w:space="0" w:color="auto"/>
            </w:tcBorders>
          </w:tcPr>
          <w:p w:rsidR="003B1436" w:rsidRPr="00D21F63" w:rsidRDefault="003B1436" w:rsidP="000F1241">
            <w:pPr>
              <w:jc w:val="center"/>
            </w:pPr>
            <w:r w:rsidRPr="00D21F63">
              <w:t>-</w:t>
            </w:r>
          </w:p>
        </w:tc>
        <w:tc>
          <w:tcPr>
            <w:tcW w:w="1273" w:type="pct"/>
            <w:tcBorders>
              <w:top w:val="single" w:sz="4" w:space="0" w:color="auto"/>
              <w:left w:val="single" w:sz="4" w:space="0" w:color="auto"/>
              <w:bottom w:val="single" w:sz="4" w:space="0" w:color="auto"/>
              <w:right w:val="single" w:sz="4" w:space="0" w:color="auto"/>
            </w:tcBorders>
            <w:noWrap/>
            <w:vAlign w:val="center"/>
          </w:tcPr>
          <w:p w:rsidR="003B1436" w:rsidRPr="00D21F63" w:rsidRDefault="003B1436" w:rsidP="000F1241">
            <w:pPr>
              <w:jc w:val="center"/>
            </w:pPr>
            <w:r w:rsidRPr="00D21F63">
              <w:t>-</w:t>
            </w:r>
          </w:p>
        </w:tc>
      </w:tr>
    </w:tbl>
    <w:p w:rsidR="00A67BB6" w:rsidRDefault="00A67BB6" w:rsidP="000954FB">
      <w:pPr>
        <w:ind w:firstLine="708"/>
        <w:rPr>
          <w:bCs/>
          <w:sz w:val="28"/>
          <w:szCs w:val="28"/>
        </w:rPr>
      </w:pPr>
    </w:p>
    <w:p w:rsidR="003B1436" w:rsidRPr="003B1436" w:rsidRDefault="006A6E7D" w:rsidP="003B1436">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3B1436">
        <w:rPr>
          <w:szCs w:val="28"/>
        </w:rPr>
        <w:t xml:space="preserve">выполнению работ учитывает стоимость всех налогов (кроме НДС), </w:t>
      </w:r>
      <w:r w:rsidR="003B1436" w:rsidRPr="003B1436">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6A6E7D" w:rsidRDefault="003B1436" w:rsidP="003B1436">
      <w:pPr>
        <w:pStyle w:val="afd"/>
        <w:jc w:val="both"/>
        <w:rPr>
          <w:szCs w:val="28"/>
        </w:rPr>
      </w:pPr>
      <w:r w:rsidRPr="003B1436">
        <w:rPr>
          <w:szCs w:val="28"/>
        </w:rPr>
        <w:t>Сумма НДС и условия начисления определяются в соответствии с законодательством Российской Федерации.</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B1436" w:rsidRDefault="006A6E7D" w:rsidP="006A6E7D">
      <w:pPr>
        <w:pStyle w:val="afd"/>
        <w:jc w:val="both"/>
        <w:rPr>
          <w:szCs w:val="28"/>
        </w:rPr>
      </w:pPr>
      <w:r w:rsidRPr="003B1436">
        <w:rPr>
          <w:szCs w:val="28"/>
        </w:rPr>
        <w:t> Следующие приложения являются неотъемлемой частью настоящего финансово-коммерческого предложения:</w:t>
      </w:r>
    </w:p>
    <w:p w:rsidR="006A6E7D" w:rsidRPr="003B1436" w:rsidRDefault="006A6E7D" w:rsidP="006A6E7D">
      <w:pPr>
        <w:pStyle w:val="afd"/>
        <w:jc w:val="both"/>
        <w:rPr>
          <w:szCs w:val="28"/>
        </w:rPr>
      </w:pPr>
      <w:r w:rsidRPr="003B1436">
        <w:rPr>
          <w:szCs w:val="28"/>
        </w:rPr>
        <w:t>1) приложение № 1 – Расчет стоимости _________ (работ, услуг, товаров и т.д.)  на ___ листах.</w:t>
      </w:r>
    </w:p>
    <w:p w:rsidR="006A6E7D" w:rsidRPr="003B1436" w:rsidRDefault="003B1436" w:rsidP="006A6E7D">
      <w:pPr>
        <w:pStyle w:val="afd"/>
        <w:jc w:val="both"/>
        <w:rPr>
          <w:szCs w:val="28"/>
        </w:rPr>
      </w:pPr>
      <w:r w:rsidRPr="003B1436">
        <w:rPr>
          <w:szCs w:val="28"/>
        </w:rPr>
        <w:t>2</w:t>
      </w:r>
      <w:r w:rsidR="006A6E7D" w:rsidRPr="003B1436">
        <w:rPr>
          <w:szCs w:val="28"/>
        </w:rPr>
        <w:t>) Сведения о планируемых к привлечению субподрядных организациях (составляется по форме приложения № 7 к документации о закупке</w:t>
      </w:r>
      <w:r w:rsidRPr="003B1436">
        <w:rPr>
          <w:szCs w:val="28"/>
        </w:rPr>
        <w:t>)</w:t>
      </w:r>
      <w:r w:rsidR="006A6E7D" w:rsidRPr="003B1436">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w:t>
      </w:r>
      <w:proofErr w:type="gramStart"/>
      <w:r w:rsidRPr="005049BC">
        <w:t>листах</w:t>
      </w:r>
      <w:proofErr w:type="gramEnd"/>
      <w:r w:rsidRPr="005049BC">
        <w:t>.</w:t>
      </w:r>
    </w:p>
    <w:p w:rsidR="00DE2CB9" w:rsidRPr="005049BC" w:rsidRDefault="00DE2CB9" w:rsidP="00DE2CB9">
      <w:r>
        <w:tab/>
      </w:r>
      <w:r>
        <w:tab/>
      </w:r>
      <w:r>
        <w:tab/>
        <w:t xml:space="preserve">    2. копия акта на </w:t>
      </w:r>
      <w:r>
        <w:tab/>
      </w:r>
      <w:r w:rsidRPr="00657A06">
        <w:t xml:space="preserve">____ </w:t>
      </w:r>
      <w:proofErr w:type="gramStart"/>
      <w:r w:rsidRPr="00657A06">
        <w:t>листах</w:t>
      </w:r>
      <w:proofErr w:type="gramEnd"/>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Pr="003B1436" w:rsidRDefault="000954FB" w:rsidP="000954FB">
      <w:pPr>
        <w:pStyle w:val="afa"/>
        <w:ind w:firstLine="0"/>
        <w:jc w:val="center"/>
        <w:rPr>
          <w:b/>
          <w:sz w:val="60"/>
          <w:szCs w:val="60"/>
        </w:rPr>
      </w:pPr>
    </w:p>
    <w:p w:rsidR="000954FB" w:rsidRPr="00E10899" w:rsidRDefault="000954FB" w:rsidP="000954FB">
      <w:pPr>
        <w:pStyle w:val="afa"/>
        <w:ind w:firstLine="0"/>
        <w:jc w:val="center"/>
        <w:rPr>
          <w:b/>
          <w:sz w:val="60"/>
          <w:szCs w:val="60"/>
        </w:rPr>
      </w:pPr>
      <w:r w:rsidRPr="003B1436">
        <w:rPr>
          <w:b/>
          <w:sz w:val="60"/>
          <w:szCs w:val="60"/>
        </w:rPr>
        <w:t>ПРОЕКТ ДОГОВОРА</w:t>
      </w:r>
    </w:p>
    <w:p w:rsidR="000136A9" w:rsidRDefault="000136A9" w:rsidP="000954FB">
      <w:pPr>
        <w:rPr>
          <w:b/>
          <w:i/>
          <w:sz w:val="28"/>
          <w:szCs w:val="28"/>
          <w:highlight w:val="magenta"/>
        </w:rPr>
      </w:pPr>
    </w:p>
    <w:p w:rsidR="003B1436" w:rsidRPr="008209F1" w:rsidRDefault="003B1436" w:rsidP="003B1436">
      <w:pPr>
        <w:jc w:val="center"/>
        <w:rPr>
          <w:b/>
          <w:bCs/>
          <w:color w:val="000000"/>
          <w:sz w:val="26"/>
          <w:szCs w:val="26"/>
        </w:rPr>
      </w:pPr>
      <w:r w:rsidRPr="008209F1">
        <w:rPr>
          <w:b/>
          <w:bCs/>
          <w:color w:val="000000"/>
          <w:sz w:val="26"/>
          <w:szCs w:val="26"/>
        </w:rPr>
        <w:t>Договор  № НКП/____/____/____</w:t>
      </w:r>
    </w:p>
    <w:p w:rsidR="003B1436" w:rsidRPr="008209F1" w:rsidRDefault="003B1436" w:rsidP="003B1436">
      <w:pPr>
        <w:jc w:val="center"/>
        <w:rPr>
          <w:b/>
          <w:bCs/>
          <w:color w:val="000000"/>
          <w:sz w:val="26"/>
          <w:szCs w:val="26"/>
        </w:rPr>
      </w:pPr>
      <w:r w:rsidRPr="008209F1">
        <w:rPr>
          <w:b/>
          <w:bCs/>
          <w:color w:val="000000"/>
          <w:sz w:val="26"/>
          <w:szCs w:val="26"/>
        </w:rPr>
        <w:t>на выполнение работ</w:t>
      </w:r>
    </w:p>
    <w:p w:rsidR="003B1436" w:rsidRPr="00B17A04" w:rsidRDefault="003B1436" w:rsidP="003B1436">
      <w:pPr>
        <w:jc w:val="center"/>
        <w:rPr>
          <w:b/>
          <w:bCs/>
          <w:color w:val="000000"/>
          <w:sz w:val="20"/>
          <w:szCs w:val="26"/>
        </w:rPr>
      </w:pPr>
    </w:p>
    <w:p w:rsidR="003B1436" w:rsidRDefault="003B1436" w:rsidP="003B1436">
      <w:pPr>
        <w:jc w:val="both"/>
        <w:rPr>
          <w:color w:val="000000"/>
          <w:sz w:val="26"/>
          <w:szCs w:val="26"/>
        </w:rPr>
      </w:pPr>
      <w:r w:rsidRPr="008209F1">
        <w:rPr>
          <w:color w:val="000000"/>
          <w:sz w:val="26"/>
          <w:szCs w:val="26"/>
        </w:rPr>
        <w:t>г. Нижний Новгород</w:t>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r>
      <w:r w:rsidRPr="008209F1">
        <w:rPr>
          <w:color w:val="000000"/>
          <w:sz w:val="26"/>
          <w:szCs w:val="26"/>
        </w:rPr>
        <w:tab/>
        <w:t>«___»__________ 2016 г.</w:t>
      </w:r>
    </w:p>
    <w:p w:rsidR="003B1436" w:rsidRPr="00B17A04" w:rsidRDefault="003B1436" w:rsidP="003B1436">
      <w:pPr>
        <w:jc w:val="both"/>
        <w:rPr>
          <w:color w:val="000000"/>
          <w:sz w:val="20"/>
          <w:szCs w:val="26"/>
        </w:rPr>
      </w:pPr>
    </w:p>
    <w:p w:rsidR="003B1436" w:rsidRDefault="003B1436" w:rsidP="003B1436">
      <w:pPr>
        <w:pStyle w:val="afd"/>
        <w:ind w:firstLine="567"/>
        <w:jc w:val="both"/>
        <w:rPr>
          <w:color w:val="000000"/>
          <w:sz w:val="26"/>
          <w:szCs w:val="26"/>
        </w:rPr>
      </w:pPr>
      <w:proofErr w:type="gramStart"/>
      <w:r w:rsidRPr="008209F1">
        <w:rPr>
          <w:b/>
          <w:color w:val="000000"/>
          <w:sz w:val="26"/>
          <w:szCs w:val="26"/>
        </w:rPr>
        <w:t>Публичное акционерное общество «Центр по перевозке грузов в контейнерах «ТрансКонтейнер» (ПАО «ТрансКонтейнер»)</w:t>
      </w:r>
      <w:r w:rsidRPr="008209F1">
        <w:rPr>
          <w:color w:val="000000"/>
          <w:sz w:val="26"/>
          <w:szCs w:val="26"/>
        </w:rPr>
        <w:t xml:space="preserve">, именуемое в дальнейшем </w:t>
      </w:r>
      <w:r w:rsidRPr="008209F1">
        <w:rPr>
          <w:b/>
          <w:color w:val="000000"/>
          <w:sz w:val="26"/>
          <w:szCs w:val="26"/>
        </w:rPr>
        <w:t>«Заказчик»</w:t>
      </w:r>
      <w:r w:rsidRPr="008209F1">
        <w:rPr>
          <w:color w:val="000000"/>
          <w:sz w:val="26"/>
          <w:szCs w:val="26"/>
        </w:rPr>
        <w:t xml:space="preserve">, в лице </w:t>
      </w:r>
      <w:r>
        <w:rPr>
          <w:color w:val="000000"/>
          <w:sz w:val="26"/>
          <w:szCs w:val="26"/>
        </w:rPr>
        <w:t>______________________</w:t>
      </w:r>
      <w:r w:rsidRPr="008209F1">
        <w:rPr>
          <w:color w:val="000000"/>
          <w:sz w:val="26"/>
          <w:szCs w:val="26"/>
        </w:rPr>
        <w:t xml:space="preserve">, действующего на основании </w:t>
      </w:r>
      <w:r>
        <w:rPr>
          <w:sz w:val="26"/>
          <w:szCs w:val="26"/>
        </w:rPr>
        <w:t>_______________________</w:t>
      </w:r>
      <w:r w:rsidRPr="008209F1">
        <w:rPr>
          <w:sz w:val="26"/>
          <w:szCs w:val="26"/>
        </w:rPr>
        <w:t xml:space="preserve">, с одной стороны, и </w:t>
      </w:r>
      <w:r>
        <w:rPr>
          <w:b/>
          <w:sz w:val="26"/>
          <w:szCs w:val="26"/>
        </w:rPr>
        <w:t>_____________________</w:t>
      </w:r>
      <w:r w:rsidRPr="008209F1">
        <w:rPr>
          <w:b/>
          <w:sz w:val="26"/>
          <w:szCs w:val="26"/>
        </w:rPr>
        <w:t>,</w:t>
      </w:r>
      <w:r w:rsidRPr="008209F1">
        <w:rPr>
          <w:sz w:val="26"/>
          <w:szCs w:val="26"/>
        </w:rPr>
        <w:t xml:space="preserve"> именуемый в дальнейшем </w:t>
      </w:r>
      <w:r w:rsidRPr="008209F1">
        <w:rPr>
          <w:b/>
          <w:sz w:val="26"/>
          <w:szCs w:val="26"/>
        </w:rPr>
        <w:t>«Исполнитель»,</w:t>
      </w:r>
      <w:r w:rsidRPr="008209F1">
        <w:rPr>
          <w:sz w:val="26"/>
          <w:szCs w:val="26"/>
        </w:rPr>
        <w:t xml:space="preserve"> в лице </w:t>
      </w:r>
      <w:r>
        <w:rPr>
          <w:sz w:val="26"/>
          <w:szCs w:val="26"/>
        </w:rPr>
        <w:t xml:space="preserve">__________________, </w:t>
      </w:r>
      <w:r w:rsidRPr="008209F1">
        <w:rPr>
          <w:color w:val="000000"/>
          <w:sz w:val="26"/>
          <w:szCs w:val="26"/>
        </w:rPr>
        <w:t xml:space="preserve"> действующего на основании </w:t>
      </w:r>
      <w:r>
        <w:rPr>
          <w:color w:val="000000"/>
          <w:sz w:val="26"/>
          <w:szCs w:val="26"/>
        </w:rPr>
        <w:t>______________</w:t>
      </w:r>
      <w:r w:rsidRPr="008209F1">
        <w:rPr>
          <w:color w:val="000000"/>
          <w:sz w:val="26"/>
          <w:szCs w:val="26"/>
        </w:rPr>
        <w:t>, с другой стороны, именуемые в дальнейшем «Стороны», заключили настоящий договор на выполнение работ (далее – «Договор») о нижеследующем:</w:t>
      </w:r>
      <w:proofErr w:type="gramEnd"/>
    </w:p>
    <w:p w:rsidR="003B1436" w:rsidRPr="00B17A04" w:rsidRDefault="003B1436" w:rsidP="003B1436">
      <w:pPr>
        <w:pStyle w:val="afd"/>
        <w:ind w:firstLine="567"/>
        <w:jc w:val="both"/>
        <w:rPr>
          <w:color w:val="000000"/>
          <w:sz w:val="20"/>
          <w:szCs w:val="26"/>
        </w:rPr>
      </w:pPr>
    </w:p>
    <w:p w:rsidR="003B1436" w:rsidRPr="008209F1" w:rsidRDefault="003B1436" w:rsidP="003B1436">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Предмет Договора</w:t>
      </w:r>
    </w:p>
    <w:p w:rsidR="003B1436" w:rsidRPr="00AB436C" w:rsidRDefault="003B1436" w:rsidP="003B1436">
      <w:pPr>
        <w:pStyle w:val="19"/>
        <w:numPr>
          <w:ilvl w:val="2"/>
          <w:numId w:val="1"/>
        </w:numPr>
        <w:ind w:left="0" w:firstLine="709"/>
      </w:pPr>
      <w:r w:rsidRPr="008209F1">
        <w:rPr>
          <w:color w:val="000000"/>
          <w:sz w:val="26"/>
          <w:szCs w:val="26"/>
        </w:rPr>
        <w:t xml:space="preserve">Заказчик поручает и обязуется оплатить, а Исполнитель принимает  на  себя  обязательства </w:t>
      </w:r>
      <w:r>
        <w:t xml:space="preserve">по </w:t>
      </w:r>
      <w:r w:rsidRPr="009E277C">
        <w:t>выполнени</w:t>
      </w:r>
      <w:r>
        <w:t>ю</w:t>
      </w:r>
      <w:r w:rsidRPr="009E277C">
        <w:t xml:space="preserve"> работ по текущему ремонту </w:t>
      </w:r>
      <w:r w:rsidRPr="009E277C">
        <w:rPr>
          <w:szCs w:val="28"/>
        </w:rPr>
        <w:t>пункта обращения большегрузных контейнеров инв.№020106 в контейнерном терминале Костариха</w:t>
      </w:r>
      <w:r w:rsidRPr="00AB436C">
        <w:rPr>
          <w:color w:val="000000"/>
          <w:sz w:val="26"/>
          <w:szCs w:val="26"/>
        </w:rPr>
        <w:t xml:space="preserve"> </w:t>
      </w:r>
      <w:r w:rsidRPr="008209F1">
        <w:rPr>
          <w:color w:val="000000"/>
          <w:sz w:val="26"/>
          <w:szCs w:val="26"/>
        </w:rPr>
        <w:t>филиала ПАО «ТрансКонтейнер» на Горьковской железной дороге</w:t>
      </w:r>
      <w:r w:rsidRPr="009E277C">
        <w:rPr>
          <w:szCs w:val="28"/>
        </w:rPr>
        <w:t>, расположенном по адресу: г. Нижний Н</w:t>
      </w:r>
      <w:r>
        <w:rPr>
          <w:szCs w:val="28"/>
        </w:rPr>
        <w:t xml:space="preserve">овгород, ул. </w:t>
      </w:r>
      <w:proofErr w:type="gramStart"/>
      <w:r>
        <w:rPr>
          <w:szCs w:val="28"/>
        </w:rPr>
        <w:t>Актюбинская</w:t>
      </w:r>
      <w:proofErr w:type="gramEnd"/>
      <w:r>
        <w:rPr>
          <w:szCs w:val="28"/>
        </w:rPr>
        <w:t xml:space="preserve"> д. 17м</w:t>
      </w:r>
      <w:r w:rsidRPr="00AB436C">
        <w:rPr>
          <w:sz w:val="26"/>
          <w:szCs w:val="26"/>
        </w:rPr>
        <w:t xml:space="preserve"> (далее – Работы).</w:t>
      </w:r>
    </w:p>
    <w:p w:rsidR="003B1436" w:rsidRPr="008209F1" w:rsidRDefault="003B1436" w:rsidP="003B1436">
      <w:pPr>
        <w:numPr>
          <w:ilvl w:val="1"/>
          <w:numId w:val="36"/>
        </w:numPr>
        <w:tabs>
          <w:tab w:val="num" w:pos="0"/>
          <w:tab w:val="num" w:pos="360"/>
          <w:tab w:val="left" w:pos="1134"/>
        </w:tabs>
        <w:suppressAutoHyphens w:val="0"/>
        <w:ind w:left="0" w:firstLine="567"/>
        <w:jc w:val="both"/>
        <w:rPr>
          <w:sz w:val="26"/>
          <w:szCs w:val="26"/>
        </w:rPr>
      </w:pPr>
      <w:r w:rsidRPr="008209F1">
        <w:rPr>
          <w:sz w:val="26"/>
          <w:szCs w:val="26"/>
        </w:rPr>
        <w:t>Объем работ, содержание и требования к Работам изложены в Дефектной ведомости (приложение № 1), являющейся  неотъемлемой частью настоящего Договора.</w:t>
      </w:r>
    </w:p>
    <w:p w:rsidR="003B1436" w:rsidRPr="008209F1" w:rsidRDefault="003B1436" w:rsidP="003B1436">
      <w:pPr>
        <w:numPr>
          <w:ilvl w:val="1"/>
          <w:numId w:val="36"/>
        </w:numPr>
        <w:tabs>
          <w:tab w:val="num" w:pos="0"/>
          <w:tab w:val="num" w:pos="360"/>
          <w:tab w:val="left" w:pos="1134"/>
        </w:tabs>
        <w:suppressAutoHyphens w:val="0"/>
        <w:ind w:left="0" w:firstLine="567"/>
        <w:jc w:val="both"/>
        <w:rPr>
          <w:sz w:val="26"/>
          <w:szCs w:val="26"/>
        </w:rPr>
      </w:pPr>
      <w:r w:rsidRPr="008209F1">
        <w:rPr>
          <w:sz w:val="26"/>
          <w:szCs w:val="26"/>
        </w:rPr>
        <w:t xml:space="preserve">Срок начала выполнения Работ по настоящему Договору – </w:t>
      </w:r>
      <w:proofErr w:type="gramStart"/>
      <w:r w:rsidRPr="008209F1">
        <w:rPr>
          <w:sz w:val="26"/>
          <w:szCs w:val="26"/>
        </w:rPr>
        <w:t>с даты заключения</w:t>
      </w:r>
      <w:proofErr w:type="gramEnd"/>
      <w:r w:rsidRPr="008209F1">
        <w:rPr>
          <w:sz w:val="26"/>
          <w:szCs w:val="26"/>
        </w:rPr>
        <w:t xml:space="preserve"> настоящего Договора. </w:t>
      </w:r>
    </w:p>
    <w:p w:rsidR="003B1436" w:rsidRPr="008209F1" w:rsidRDefault="003B1436" w:rsidP="003B1436">
      <w:pPr>
        <w:suppressAutoHyphens w:val="0"/>
        <w:ind w:firstLine="567"/>
        <w:jc w:val="both"/>
        <w:rPr>
          <w:sz w:val="26"/>
          <w:szCs w:val="26"/>
        </w:rPr>
      </w:pPr>
      <w:r w:rsidRPr="008209F1">
        <w:rPr>
          <w:sz w:val="26"/>
          <w:szCs w:val="26"/>
        </w:rPr>
        <w:t>Срок окончания выполнения Работ по настоящему Договору в течение</w:t>
      </w:r>
      <w:proofErr w:type="gramStart"/>
      <w:r w:rsidRPr="008209F1">
        <w:rPr>
          <w:sz w:val="26"/>
          <w:szCs w:val="26"/>
        </w:rPr>
        <w:t xml:space="preserve"> </w:t>
      </w:r>
      <w:r>
        <w:rPr>
          <w:sz w:val="26"/>
          <w:szCs w:val="26"/>
        </w:rPr>
        <w:t>____</w:t>
      </w:r>
      <w:r w:rsidRPr="008209F1">
        <w:rPr>
          <w:sz w:val="26"/>
          <w:szCs w:val="26"/>
        </w:rPr>
        <w:t xml:space="preserve"> (</w:t>
      </w:r>
      <w:r>
        <w:rPr>
          <w:sz w:val="26"/>
          <w:szCs w:val="26"/>
        </w:rPr>
        <w:t>____________</w:t>
      </w:r>
      <w:r w:rsidRPr="008209F1">
        <w:rPr>
          <w:sz w:val="26"/>
          <w:szCs w:val="26"/>
        </w:rPr>
        <w:t xml:space="preserve">) </w:t>
      </w:r>
      <w:proofErr w:type="gramEnd"/>
      <w:r w:rsidRPr="008209F1">
        <w:rPr>
          <w:sz w:val="26"/>
          <w:szCs w:val="26"/>
        </w:rPr>
        <w:t>календарных дней с даты заключения Договора.</w:t>
      </w:r>
    </w:p>
    <w:p w:rsidR="003B1436" w:rsidRPr="00B17A04" w:rsidRDefault="003B1436" w:rsidP="003B1436">
      <w:pPr>
        <w:pStyle w:val="afd"/>
        <w:tabs>
          <w:tab w:val="left" w:pos="1134"/>
        </w:tabs>
        <w:ind w:firstLine="567"/>
        <w:rPr>
          <w:color w:val="000000"/>
          <w:sz w:val="20"/>
          <w:szCs w:val="26"/>
        </w:rPr>
      </w:pPr>
    </w:p>
    <w:p w:rsidR="003B1436" w:rsidRPr="008209F1" w:rsidRDefault="003B1436" w:rsidP="003B1436">
      <w:pPr>
        <w:pStyle w:val="aff7"/>
        <w:numPr>
          <w:ilvl w:val="0"/>
          <w:numId w:val="36"/>
        </w:numPr>
        <w:tabs>
          <w:tab w:val="clear" w:pos="450"/>
          <w:tab w:val="num" w:pos="284"/>
        </w:tabs>
        <w:ind w:left="0" w:firstLine="0"/>
        <w:contextualSpacing/>
        <w:jc w:val="center"/>
        <w:rPr>
          <w:b/>
          <w:color w:val="000000"/>
          <w:sz w:val="26"/>
          <w:szCs w:val="26"/>
        </w:rPr>
      </w:pPr>
      <w:r w:rsidRPr="008209F1">
        <w:rPr>
          <w:b/>
          <w:color w:val="000000"/>
          <w:sz w:val="26"/>
          <w:szCs w:val="26"/>
        </w:rPr>
        <w:t>Цена Работ и порядок оплаты</w:t>
      </w:r>
    </w:p>
    <w:p w:rsidR="003B1436" w:rsidRPr="008209F1" w:rsidRDefault="003B1436" w:rsidP="003B1436">
      <w:pPr>
        <w:ind w:firstLine="567"/>
        <w:jc w:val="both"/>
        <w:rPr>
          <w:sz w:val="26"/>
          <w:szCs w:val="26"/>
        </w:rPr>
      </w:pPr>
      <w:r w:rsidRPr="008209F1">
        <w:rPr>
          <w:color w:val="000000"/>
          <w:sz w:val="26"/>
          <w:szCs w:val="26"/>
        </w:rP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rPr>
          <w:color w:val="000000"/>
          <w:sz w:val="26"/>
          <w:szCs w:val="26"/>
        </w:rPr>
        <w:t xml:space="preserve">                      ____________</w:t>
      </w:r>
      <w:r w:rsidRPr="008209F1">
        <w:rPr>
          <w:sz w:val="26"/>
          <w:szCs w:val="26"/>
        </w:rPr>
        <w:t xml:space="preserve"> руб</w:t>
      </w:r>
      <w:proofErr w:type="gramStart"/>
      <w:r w:rsidRPr="008209F1">
        <w:rPr>
          <w:sz w:val="26"/>
          <w:szCs w:val="26"/>
        </w:rPr>
        <w:t>. (</w:t>
      </w:r>
      <w:r>
        <w:rPr>
          <w:sz w:val="26"/>
          <w:szCs w:val="26"/>
        </w:rPr>
        <w:t>________________</w:t>
      </w:r>
      <w:r w:rsidRPr="008209F1">
        <w:rPr>
          <w:sz w:val="26"/>
          <w:szCs w:val="26"/>
        </w:rPr>
        <w:t xml:space="preserve">),  </w:t>
      </w:r>
      <w:proofErr w:type="gramEnd"/>
      <w:r w:rsidRPr="008209F1">
        <w:rPr>
          <w:sz w:val="26"/>
          <w:szCs w:val="26"/>
        </w:rPr>
        <w:t xml:space="preserve">в том числе НДС </w:t>
      </w:r>
      <w:r>
        <w:rPr>
          <w:sz w:val="26"/>
          <w:szCs w:val="26"/>
        </w:rPr>
        <w:t>(</w:t>
      </w:r>
      <w:r w:rsidRPr="008209F1">
        <w:rPr>
          <w:sz w:val="26"/>
          <w:szCs w:val="26"/>
        </w:rPr>
        <w:t>18%</w:t>
      </w:r>
      <w:r>
        <w:rPr>
          <w:sz w:val="26"/>
          <w:szCs w:val="26"/>
        </w:rPr>
        <w:t>)</w:t>
      </w:r>
      <w:r w:rsidRPr="008209F1">
        <w:rPr>
          <w:sz w:val="26"/>
          <w:szCs w:val="26"/>
        </w:rPr>
        <w:t xml:space="preserve"> - </w:t>
      </w:r>
      <w:r>
        <w:rPr>
          <w:sz w:val="26"/>
          <w:szCs w:val="26"/>
        </w:rPr>
        <w:t>____________</w:t>
      </w:r>
      <w:r w:rsidRPr="008209F1">
        <w:rPr>
          <w:sz w:val="26"/>
          <w:szCs w:val="26"/>
        </w:rPr>
        <w:t xml:space="preserve"> руб. (</w:t>
      </w:r>
      <w:r>
        <w:rPr>
          <w:sz w:val="26"/>
          <w:szCs w:val="26"/>
        </w:rPr>
        <w:t>_________________</w:t>
      </w:r>
      <w:r w:rsidRPr="008209F1">
        <w:rPr>
          <w:sz w:val="26"/>
          <w:szCs w:val="26"/>
        </w:rPr>
        <w:t>).</w:t>
      </w:r>
    </w:p>
    <w:p w:rsidR="003B1436" w:rsidRPr="008209F1" w:rsidRDefault="003B1436" w:rsidP="003B1436">
      <w:pPr>
        <w:widowControl w:val="0"/>
        <w:ind w:firstLine="567"/>
        <w:jc w:val="both"/>
        <w:rPr>
          <w:color w:val="000000"/>
          <w:sz w:val="26"/>
          <w:szCs w:val="26"/>
        </w:rPr>
      </w:pPr>
      <w:r w:rsidRPr="008209F1">
        <w:rPr>
          <w:iCs/>
          <w:color w:val="000000"/>
          <w:sz w:val="26"/>
          <w:szCs w:val="26"/>
        </w:rPr>
        <w:lastRenderedPageBreak/>
        <w:t>Локальный сметный расчет</w:t>
      </w:r>
      <w:r w:rsidRPr="008209F1">
        <w:rPr>
          <w:color w:val="000000"/>
          <w:sz w:val="26"/>
          <w:szCs w:val="26"/>
        </w:rPr>
        <w:t xml:space="preserve"> на выполнение Работ (приложение № 3) является неотъемлемой частью настоящего Договора.</w:t>
      </w:r>
    </w:p>
    <w:p w:rsidR="003B1436" w:rsidRPr="008209F1" w:rsidRDefault="003B1436" w:rsidP="003B1436">
      <w:pPr>
        <w:widowControl w:val="0"/>
        <w:ind w:firstLine="567"/>
        <w:jc w:val="both"/>
        <w:rPr>
          <w:color w:val="000000"/>
          <w:sz w:val="26"/>
          <w:szCs w:val="26"/>
        </w:rPr>
      </w:pPr>
      <w:r w:rsidRPr="008209F1">
        <w:rPr>
          <w:color w:val="000000"/>
          <w:sz w:val="26"/>
          <w:szCs w:val="26"/>
        </w:rPr>
        <w:t>2.2. Оплата  Работ производится Заказчиком в следующем порядке:</w:t>
      </w:r>
    </w:p>
    <w:p w:rsidR="003B1436" w:rsidRPr="00AB436C" w:rsidRDefault="003B1436" w:rsidP="003B1436">
      <w:pPr>
        <w:pStyle w:val="afa"/>
        <w:widowControl w:val="0"/>
        <w:ind w:firstLine="567"/>
        <w:rPr>
          <w:rFonts w:eastAsia="Arial"/>
          <w:i/>
          <w:sz w:val="28"/>
          <w:szCs w:val="28"/>
        </w:rPr>
      </w:pPr>
      <w:r w:rsidRPr="008209F1">
        <w:rPr>
          <w:color w:val="000000"/>
          <w:szCs w:val="26"/>
        </w:rPr>
        <w:t>2.2.1</w:t>
      </w:r>
      <w:r w:rsidRPr="00AB436C">
        <w:rPr>
          <w:i/>
          <w:color w:val="000000"/>
          <w:sz w:val="28"/>
          <w:szCs w:val="28"/>
        </w:rPr>
        <w:t xml:space="preserve">.  </w:t>
      </w:r>
      <w:r w:rsidRPr="00AB436C">
        <w:rPr>
          <w:rFonts w:eastAsia="Arial"/>
          <w:i/>
          <w:sz w:val="28"/>
          <w:szCs w:val="28"/>
        </w:rPr>
        <w:t>Авансовый платеж в размере</w:t>
      </w:r>
      <w:proofErr w:type="gramStart"/>
      <w:r w:rsidRPr="00AB436C">
        <w:rPr>
          <w:rFonts w:eastAsia="Arial"/>
          <w:i/>
          <w:sz w:val="28"/>
          <w:szCs w:val="28"/>
        </w:rPr>
        <w:t xml:space="preserve"> _____ % (_________) </w:t>
      </w:r>
      <w:proofErr w:type="gramEnd"/>
      <w:r w:rsidRPr="00AB436C">
        <w:rPr>
          <w:rFonts w:eastAsia="Arial"/>
          <w:i/>
          <w:sz w:val="28"/>
          <w:szCs w:val="28"/>
        </w:rPr>
        <w:t xml:space="preserve">от цены договора в течение не менее 20 (двадцать) рабочих дней с даты подписания договора. </w:t>
      </w:r>
    </w:p>
    <w:p w:rsidR="003B1436" w:rsidRPr="00AB436C" w:rsidRDefault="003B1436" w:rsidP="003B1436">
      <w:pPr>
        <w:pStyle w:val="afa"/>
        <w:widowControl w:val="0"/>
        <w:ind w:firstLine="567"/>
        <w:rPr>
          <w:i/>
          <w:color w:val="000000"/>
          <w:sz w:val="28"/>
          <w:szCs w:val="28"/>
        </w:rPr>
      </w:pPr>
      <w:r w:rsidRPr="00AB436C">
        <w:rPr>
          <w:rFonts w:eastAsia="Arial"/>
          <w:i/>
          <w:sz w:val="28"/>
          <w:szCs w:val="28"/>
        </w:rPr>
        <w:t xml:space="preserve">2.2.1. </w:t>
      </w:r>
      <w:r w:rsidRPr="006F69E1">
        <w:rPr>
          <w:i/>
        </w:rPr>
        <w:t xml:space="preserve">Окончательная оплата </w:t>
      </w:r>
      <w:r w:rsidRPr="00AB436C">
        <w:rPr>
          <w:rFonts w:eastAsia="Arial"/>
          <w:i/>
          <w:sz w:val="28"/>
          <w:szCs w:val="28"/>
        </w:rPr>
        <w:t>выполненных работ осуществляется Заказчиком в течение</w:t>
      </w:r>
      <w:proofErr w:type="gramStart"/>
      <w:r w:rsidRPr="00AB436C">
        <w:rPr>
          <w:rFonts w:eastAsia="Arial"/>
          <w:i/>
          <w:sz w:val="28"/>
          <w:szCs w:val="28"/>
        </w:rPr>
        <w:t xml:space="preserve"> </w:t>
      </w:r>
      <w:r>
        <w:rPr>
          <w:rFonts w:eastAsia="Arial"/>
          <w:i/>
          <w:sz w:val="28"/>
          <w:szCs w:val="28"/>
        </w:rPr>
        <w:t>____</w:t>
      </w:r>
      <w:r w:rsidRPr="00AB436C">
        <w:rPr>
          <w:rFonts w:eastAsia="Arial"/>
          <w:i/>
          <w:sz w:val="28"/>
          <w:szCs w:val="28"/>
        </w:rPr>
        <w:t xml:space="preserve"> (</w:t>
      </w:r>
      <w:r>
        <w:rPr>
          <w:rFonts w:eastAsia="Arial"/>
          <w:i/>
          <w:sz w:val="28"/>
          <w:szCs w:val="28"/>
        </w:rPr>
        <w:t>_________</w:t>
      </w:r>
      <w:r w:rsidRPr="00AB436C">
        <w:rPr>
          <w:rFonts w:eastAsia="Arial"/>
          <w:i/>
          <w:sz w:val="28"/>
          <w:szCs w:val="28"/>
        </w:rPr>
        <w:t xml:space="preserve">) </w:t>
      </w:r>
      <w:proofErr w:type="gramEnd"/>
      <w:r w:rsidRPr="00AB436C">
        <w:rPr>
          <w:rFonts w:eastAsia="Arial"/>
          <w:i/>
          <w:sz w:val="28"/>
          <w:szCs w:val="28"/>
        </w:rPr>
        <w:t>рабочих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счета-фактуры. Заказчик вправе при наличии финансирования осуществлять промежуточные расчеты за выполненные  отдельные объемы работ.</w:t>
      </w:r>
    </w:p>
    <w:p w:rsidR="003B1436" w:rsidRPr="00B17A04" w:rsidRDefault="003B1436" w:rsidP="003B1436">
      <w:pPr>
        <w:pStyle w:val="afc"/>
        <w:widowControl w:val="0"/>
        <w:ind w:right="-6" w:firstLine="540"/>
        <w:jc w:val="both"/>
        <w:rPr>
          <w:color w:val="000000"/>
          <w:szCs w:val="26"/>
        </w:rPr>
      </w:pPr>
    </w:p>
    <w:p w:rsidR="003B1436" w:rsidRPr="008209F1" w:rsidRDefault="003B1436" w:rsidP="003B1436">
      <w:pPr>
        <w:pStyle w:val="afd"/>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Порядок сдачи и приемки Работ</w:t>
      </w:r>
    </w:p>
    <w:p w:rsidR="003B1436" w:rsidRPr="008209F1" w:rsidRDefault="003B1436" w:rsidP="003B1436">
      <w:pPr>
        <w:widowControl w:val="0"/>
        <w:ind w:right="-6" w:firstLine="540"/>
        <w:jc w:val="both"/>
        <w:rPr>
          <w:color w:val="000000"/>
          <w:sz w:val="26"/>
          <w:szCs w:val="26"/>
        </w:rPr>
      </w:pPr>
      <w:r w:rsidRPr="008209F1">
        <w:rPr>
          <w:color w:val="000000"/>
          <w:sz w:val="26"/>
          <w:szCs w:val="26"/>
        </w:rPr>
        <w:t>3.1. По завершении Работ (части Работ) Исполнитель представляет Заказчику акт сдачи-приемки выполненных Работ формы КС-2, КС-3, оформленные по форме, согласованной Сторонами в Приложении №4 к настоящему Договору</w:t>
      </w:r>
      <w:r>
        <w:rPr>
          <w:color w:val="000000"/>
          <w:sz w:val="26"/>
          <w:szCs w:val="26"/>
        </w:rPr>
        <w:t>,</w:t>
      </w:r>
      <w:r w:rsidRPr="008209F1">
        <w:rPr>
          <w:color w:val="000000"/>
          <w:sz w:val="26"/>
          <w:szCs w:val="26"/>
        </w:rPr>
        <w:t xml:space="preserve"> и исполнительную документацию (акты скрытых работ, журналы производства работ, фотоматериал выполненных работ и др.). </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3.2. Заказчик в течение 3 (трех) календарных дней </w:t>
      </w:r>
      <w:proofErr w:type="gramStart"/>
      <w:r w:rsidRPr="008209F1">
        <w:rPr>
          <w:color w:val="000000"/>
          <w:sz w:val="26"/>
          <w:szCs w:val="26"/>
        </w:rPr>
        <w:t>с даты получения</w:t>
      </w:r>
      <w:proofErr w:type="gramEnd"/>
      <w:r w:rsidRPr="008209F1">
        <w:rPr>
          <w:color w:val="000000"/>
          <w:sz w:val="26"/>
          <w:szCs w:val="26"/>
        </w:rPr>
        <w:t xml:space="preserve"> акта сдачи-приемки выполненных Работ и исполнительной документации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B1436" w:rsidRPr="008209F1" w:rsidRDefault="003B1436" w:rsidP="003B1436">
      <w:pPr>
        <w:widowControl w:val="0"/>
        <w:tabs>
          <w:tab w:val="left" w:pos="993"/>
        </w:tabs>
        <w:ind w:right="-6" w:firstLine="540"/>
        <w:jc w:val="both"/>
        <w:rPr>
          <w:color w:val="000000"/>
          <w:sz w:val="26"/>
          <w:szCs w:val="26"/>
        </w:rPr>
      </w:pPr>
      <w:r w:rsidRPr="008209F1">
        <w:rPr>
          <w:color w:val="000000"/>
          <w:sz w:val="26"/>
          <w:szCs w:val="26"/>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3B1436" w:rsidRPr="008209F1" w:rsidRDefault="003B1436" w:rsidP="003B1436">
      <w:pPr>
        <w:widowControl w:val="0"/>
        <w:ind w:right="-6" w:firstLine="540"/>
        <w:jc w:val="both"/>
        <w:rPr>
          <w:color w:val="000000"/>
          <w:sz w:val="26"/>
          <w:szCs w:val="26"/>
        </w:rPr>
      </w:pPr>
      <w:r w:rsidRPr="008209F1">
        <w:rPr>
          <w:color w:val="000000"/>
          <w:sz w:val="26"/>
          <w:szCs w:val="26"/>
        </w:rPr>
        <w:t>3.4. Заказчик имеет право досрочно принять и оплатить выполненные Исполнителем Работы.</w:t>
      </w:r>
    </w:p>
    <w:p w:rsidR="003B1436" w:rsidRPr="008209F1" w:rsidRDefault="003B1436" w:rsidP="003B1436">
      <w:pPr>
        <w:pStyle w:val="BodyText21"/>
        <w:widowControl w:val="0"/>
        <w:ind w:firstLine="540"/>
        <w:rPr>
          <w:color w:val="000000"/>
          <w:sz w:val="26"/>
          <w:szCs w:val="26"/>
        </w:rPr>
      </w:pPr>
      <w:r w:rsidRPr="008209F1">
        <w:rPr>
          <w:color w:val="000000"/>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3B1436" w:rsidRPr="008209F1" w:rsidRDefault="003B1436" w:rsidP="003B1436">
      <w:pPr>
        <w:pStyle w:val="BodyText21"/>
        <w:widowControl w:val="0"/>
        <w:ind w:firstLine="540"/>
        <w:rPr>
          <w:color w:val="000000"/>
          <w:sz w:val="26"/>
          <w:szCs w:val="26"/>
        </w:rPr>
      </w:pPr>
      <w:r w:rsidRPr="008209F1">
        <w:rPr>
          <w:color w:val="000000"/>
          <w:sz w:val="26"/>
          <w:szCs w:val="26"/>
        </w:rPr>
        <w:t>в графе Грузополучатель и его адрес должен быть прочерк</w:t>
      </w:r>
    </w:p>
    <w:p w:rsidR="003B1436" w:rsidRPr="008209F1" w:rsidRDefault="003B1436" w:rsidP="003B1436">
      <w:pPr>
        <w:widowControl w:val="0"/>
        <w:ind w:firstLine="540"/>
        <w:jc w:val="both"/>
        <w:rPr>
          <w:color w:val="000000"/>
          <w:sz w:val="26"/>
          <w:szCs w:val="26"/>
        </w:rPr>
      </w:pPr>
      <w:r w:rsidRPr="008209F1">
        <w:rPr>
          <w:color w:val="000000"/>
          <w:sz w:val="26"/>
          <w:szCs w:val="26"/>
        </w:rPr>
        <w:t>Покупатель: ПАО «ТрансКонтейнер»</w:t>
      </w:r>
    </w:p>
    <w:p w:rsidR="003B1436" w:rsidRPr="008209F1" w:rsidRDefault="003B1436" w:rsidP="003B1436">
      <w:pPr>
        <w:widowControl w:val="0"/>
        <w:ind w:firstLine="540"/>
        <w:jc w:val="both"/>
        <w:rPr>
          <w:color w:val="000000"/>
          <w:sz w:val="26"/>
          <w:szCs w:val="26"/>
        </w:rPr>
      </w:pPr>
      <w:r w:rsidRPr="008209F1">
        <w:rPr>
          <w:color w:val="000000"/>
          <w:sz w:val="26"/>
          <w:szCs w:val="26"/>
        </w:rPr>
        <w:t>Адрес: РФ, 125047, г. Москва, пер. Оружейный, д. 19</w:t>
      </w:r>
    </w:p>
    <w:p w:rsidR="003B1436" w:rsidRPr="008209F1" w:rsidRDefault="003B1436" w:rsidP="003B1436">
      <w:pPr>
        <w:widowControl w:val="0"/>
        <w:ind w:firstLine="540"/>
        <w:jc w:val="both"/>
        <w:rPr>
          <w:color w:val="000000"/>
          <w:sz w:val="26"/>
          <w:szCs w:val="26"/>
        </w:rPr>
      </w:pPr>
      <w:r w:rsidRPr="008209F1">
        <w:rPr>
          <w:color w:val="000000"/>
          <w:sz w:val="26"/>
          <w:szCs w:val="26"/>
        </w:rPr>
        <w:t>ИНН/КПП покупателя: 7708591995/997650001.</w:t>
      </w:r>
    </w:p>
    <w:p w:rsidR="003B1436" w:rsidRPr="00B17A04" w:rsidRDefault="003B1436" w:rsidP="003B1436">
      <w:pPr>
        <w:pStyle w:val="19"/>
        <w:widowControl w:val="0"/>
        <w:rPr>
          <w:color w:val="000000"/>
          <w:sz w:val="20"/>
          <w:szCs w:val="26"/>
        </w:rPr>
      </w:pPr>
    </w:p>
    <w:p w:rsidR="003B1436" w:rsidRPr="008209F1" w:rsidRDefault="003B1436" w:rsidP="003B1436">
      <w:pPr>
        <w:pStyle w:val="afd"/>
        <w:widowControl w:val="0"/>
        <w:numPr>
          <w:ilvl w:val="0"/>
          <w:numId w:val="36"/>
        </w:numPr>
        <w:tabs>
          <w:tab w:val="clear" w:pos="450"/>
          <w:tab w:val="num" w:pos="284"/>
        </w:tabs>
        <w:ind w:left="0" w:firstLine="0"/>
        <w:jc w:val="center"/>
        <w:rPr>
          <w:b/>
          <w:color w:val="000000"/>
          <w:sz w:val="26"/>
          <w:szCs w:val="26"/>
        </w:rPr>
      </w:pPr>
      <w:r w:rsidRPr="008209F1">
        <w:rPr>
          <w:b/>
          <w:color w:val="000000"/>
          <w:sz w:val="26"/>
          <w:szCs w:val="26"/>
        </w:rPr>
        <w:t>Обязанности Сторон</w:t>
      </w:r>
    </w:p>
    <w:p w:rsidR="003B1436" w:rsidRPr="008209F1" w:rsidRDefault="003B1436" w:rsidP="003B1436">
      <w:pPr>
        <w:widowControl w:val="0"/>
        <w:ind w:right="-6" w:firstLine="540"/>
        <w:jc w:val="both"/>
        <w:rPr>
          <w:b/>
          <w:color w:val="000000"/>
          <w:sz w:val="26"/>
          <w:szCs w:val="26"/>
        </w:rPr>
      </w:pPr>
      <w:r w:rsidRPr="008209F1">
        <w:rPr>
          <w:b/>
          <w:color w:val="000000"/>
          <w:sz w:val="26"/>
          <w:szCs w:val="26"/>
        </w:rPr>
        <w:t>4.1. Исполнитель обязан:</w:t>
      </w:r>
    </w:p>
    <w:p w:rsidR="003B1436" w:rsidRPr="008209F1" w:rsidRDefault="003B1436" w:rsidP="003B1436">
      <w:pPr>
        <w:widowControl w:val="0"/>
        <w:ind w:right="-6" w:firstLine="540"/>
        <w:jc w:val="both"/>
        <w:rPr>
          <w:color w:val="000000"/>
          <w:sz w:val="26"/>
          <w:szCs w:val="26"/>
        </w:rPr>
      </w:pPr>
      <w:r w:rsidRPr="008209F1">
        <w:rPr>
          <w:color w:val="000000"/>
          <w:sz w:val="26"/>
          <w:szCs w:val="26"/>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3B1436" w:rsidRPr="008209F1" w:rsidRDefault="003B1436" w:rsidP="003B1436">
      <w:pPr>
        <w:widowControl w:val="0"/>
        <w:ind w:right="-6" w:firstLine="540"/>
        <w:jc w:val="both"/>
        <w:rPr>
          <w:color w:val="000000"/>
          <w:sz w:val="26"/>
          <w:szCs w:val="26"/>
        </w:rPr>
      </w:pPr>
      <w:r w:rsidRPr="008209F1">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3B1436" w:rsidRPr="008209F1" w:rsidRDefault="003B1436" w:rsidP="003B1436">
      <w:pPr>
        <w:widowControl w:val="0"/>
        <w:ind w:right="-6" w:firstLine="540"/>
        <w:jc w:val="both"/>
        <w:rPr>
          <w:color w:val="000000"/>
          <w:sz w:val="26"/>
          <w:szCs w:val="26"/>
        </w:rPr>
      </w:pPr>
      <w:r w:rsidRPr="008209F1">
        <w:rPr>
          <w:color w:val="000000"/>
          <w:sz w:val="26"/>
          <w:szCs w:val="26"/>
        </w:rPr>
        <w:lastRenderedPageBreak/>
        <w:t>4.1.2. Поставить к месту выполнения работ необходимые материалы, оборудование, изделия, конструкции, комплектующие изделия и обеспечить их сохранность на время выполнения Работ.</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4.1.3. </w:t>
      </w:r>
      <w:r>
        <w:rPr>
          <w:color w:val="000000"/>
          <w:sz w:val="26"/>
          <w:szCs w:val="26"/>
        </w:rPr>
        <w:t>В</w:t>
      </w:r>
      <w:r w:rsidRPr="008209F1">
        <w:rPr>
          <w:color w:val="000000"/>
          <w:sz w:val="26"/>
          <w:szCs w:val="26"/>
        </w:rPr>
        <w:t xml:space="preserve"> </w:t>
      </w:r>
      <w:r>
        <w:rPr>
          <w:color w:val="000000"/>
          <w:sz w:val="26"/>
          <w:szCs w:val="26"/>
        </w:rPr>
        <w:t>течение 3 (</w:t>
      </w:r>
      <w:r w:rsidRPr="008209F1">
        <w:rPr>
          <w:color w:val="000000"/>
          <w:sz w:val="26"/>
          <w:szCs w:val="26"/>
        </w:rPr>
        <w:t>трех</w:t>
      </w:r>
      <w:r>
        <w:rPr>
          <w:color w:val="000000"/>
          <w:sz w:val="26"/>
          <w:szCs w:val="26"/>
        </w:rPr>
        <w:t xml:space="preserve">) </w:t>
      </w:r>
      <w:r w:rsidRPr="008209F1">
        <w:rPr>
          <w:color w:val="000000"/>
          <w:sz w:val="26"/>
          <w:szCs w:val="26"/>
        </w:rPr>
        <w:t>дне</w:t>
      </w:r>
      <w:r>
        <w:rPr>
          <w:color w:val="000000"/>
          <w:sz w:val="26"/>
          <w:szCs w:val="26"/>
        </w:rPr>
        <w:t>й</w:t>
      </w:r>
      <w:r w:rsidRPr="008209F1">
        <w:rPr>
          <w:color w:val="000000"/>
          <w:sz w:val="26"/>
          <w:szCs w:val="26"/>
        </w:rPr>
        <w:t xml:space="preserve"> со дня подписания акта сдачи-приемки выполненных Работ </w:t>
      </w:r>
      <w:r>
        <w:rPr>
          <w:color w:val="000000"/>
          <w:sz w:val="26"/>
          <w:szCs w:val="26"/>
        </w:rPr>
        <w:t>в</w:t>
      </w:r>
      <w:r w:rsidRPr="008209F1">
        <w:rPr>
          <w:color w:val="000000"/>
          <w:sz w:val="26"/>
          <w:szCs w:val="26"/>
        </w:rPr>
        <w:t>ывести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3B1436" w:rsidRPr="008209F1" w:rsidRDefault="003B1436" w:rsidP="003B1436">
      <w:pPr>
        <w:widowControl w:val="0"/>
        <w:ind w:right="-6" w:firstLine="540"/>
        <w:jc w:val="both"/>
        <w:rPr>
          <w:color w:val="000000"/>
          <w:sz w:val="26"/>
          <w:szCs w:val="26"/>
        </w:rPr>
      </w:pPr>
      <w:r w:rsidRPr="008209F1">
        <w:rPr>
          <w:color w:val="000000"/>
          <w:sz w:val="26"/>
          <w:szCs w:val="26"/>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ее завершения в срок. </w:t>
      </w:r>
    </w:p>
    <w:p w:rsidR="003B1436" w:rsidRPr="008209F1" w:rsidRDefault="003B1436" w:rsidP="003B1436">
      <w:pPr>
        <w:widowControl w:val="0"/>
        <w:ind w:right="-2" w:firstLine="540"/>
        <w:jc w:val="both"/>
        <w:rPr>
          <w:color w:val="000000"/>
          <w:sz w:val="26"/>
          <w:szCs w:val="26"/>
        </w:rPr>
      </w:pPr>
      <w:r w:rsidRPr="008209F1">
        <w:rPr>
          <w:color w:val="000000"/>
          <w:sz w:val="26"/>
          <w:szCs w:val="26"/>
        </w:rPr>
        <w:t xml:space="preserve">4.1.6. Обеспечить соблюдение установленных Заказчиком норм по охране труда, Правил по технике безопасности, </w:t>
      </w:r>
      <w:proofErr w:type="spellStart"/>
      <w:r w:rsidRPr="008209F1">
        <w:rPr>
          <w:color w:val="000000"/>
          <w:sz w:val="26"/>
          <w:szCs w:val="26"/>
        </w:rPr>
        <w:t>электробезопасности</w:t>
      </w:r>
      <w:proofErr w:type="spellEnd"/>
      <w:r w:rsidRPr="008209F1">
        <w:rPr>
          <w:color w:val="000000"/>
          <w:sz w:val="26"/>
          <w:szCs w:val="26"/>
        </w:rPr>
        <w:t xml:space="preserve"> и нести полную ответственность за их соблюдение своим персоналом при нахождении на территории терминала Заказчика и при производстве Работ.</w:t>
      </w:r>
    </w:p>
    <w:p w:rsidR="003B1436" w:rsidRPr="008209F1" w:rsidRDefault="003B1436" w:rsidP="003B1436">
      <w:pPr>
        <w:widowControl w:val="0"/>
        <w:ind w:right="-2" w:firstLine="540"/>
        <w:jc w:val="both"/>
        <w:rPr>
          <w:color w:val="000000"/>
          <w:sz w:val="26"/>
          <w:szCs w:val="26"/>
        </w:rPr>
      </w:pPr>
      <w:r w:rsidRPr="008209F1">
        <w:rPr>
          <w:color w:val="000000"/>
          <w:sz w:val="26"/>
          <w:szCs w:val="26"/>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выполнении Работ на объекте Заказчика.</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3B1436" w:rsidRPr="008209F1" w:rsidRDefault="003B1436" w:rsidP="003B1436">
      <w:pPr>
        <w:widowControl w:val="0"/>
        <w:ind w:right="-2" w:firstLine="540"/>
        <w:jc w:val="both"/>
        <w:rPr>
          <w:color w:val="000000"/>
          <w:sz w:val="26"/>
          <w:szCs w:val="26"/>
        </w:rPr>
      </w:pPr>
      <w:r w:rsidRPr="008209F1">
        <w:rPr>
          <w:color w:val="000000"/>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3B1436" w:rsidRPr="008209F1" w:rsidRDefault="003B1436" w:rsidP="003B1436">
      <w:pPr>
        <w:widowControl w:val="0"/>
        <w:ind w:right="-6" w:firstLine="540"/>
        <w:jc w:val="both"/>
        <w:rPr>
          <w:color w:val="000000"/>
          <w:sz w:val="26"/>
          <w:szCs w:val="26"/>
        </w:rPr>
      </w:pPr>
      <w:r w:rsidRPr="008209F1">
        <w:rPr>
          <w:color w:val="000000"/>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3B1436" w:rsidRPr="008209F1" w:rsidRDefault="003B1436" w:rsidP="003B1436">
      <w:pPr>
        <w:widowControl w:val="0"/>
        <w:ind w:right="-6" w:firstLine="540"/>
        <w:jc w:val="both"/>
        <w:rPr>
          <w:b/>
          <w:color w:val="000000"/>
          <w:sz w:val="26"/>
          <w:szCs w:val="26"/>
        </w:rPr>
      </w:pPr>
      <w:r w:rsidRPr="008209F1">
        <w:rPr>
          <w:b/>
          <w:color w:val="000000"/>
          <w:sz w:val="26"/>
          <w:szCs w:val="26"/>
        </w:rPr>
        <w:t>4.2. Заказчик обязан:</w:t>
      </w:r>
    </w:p>
    <w:p w:rsidR="003B1436" w:rsidRPr="008209F1" w:rsidRDefault="003B1436" w:rsidP="003B1436">
      <w:pPr>
        <w:widowControl w:val="0"/>
        <w:ind w:right="-6" w:firstLine="540"/>
        <w:jc w:val="both"/>
        <w:rPr>
          <w:color w:val="000000"/>
          <w:sz w:val="26"/>
          <w:szCs w:val="26"/>
        </w:rPr>
      </w:pPr>
      <w:r w:rsidRPr="008209F1">
        <w:rPr>
          <w:color w:val="000000"/>
          <w:sz w:val="26"/>
          <w:szCs w:val="26"/>
        </w:rPr>
        <w:t>4.2.1. Передавать Исполнителю необходимую для выполнения Работ информацию и документацию.</w:t>
      </w:r>
    </w:p>
    <w:p w:rsidR="003B1436" w:rsidRPr="008209F1" w:rsidRDefault="003B1436" w:rsidP="003B1436">
      <w:pPr>
        <w:widowControl w:val="0"/>
        <w:ind w:right="-6" w:firstLine="540"/>
        <w:jc w:val="both"/>
        <w:rPr>
          <w:color w:val="000000"/>
          <w:sz w:val="26"/>
          <w:szCs w:val="26"/>
        </w:rPr>
      </w:pPr>
      <w:r w:rsidRPr="008209F1">
        <w:rPr>
          <w:color w:val="000000"/>
          <w:sz w:val="26"/>
          <w:szCs w:val="26"/>
        </w:rPr>
        <w:t>4.2.2. Принять результаты Работ и оплатить их в установленный срок в соответствии с условиями настоящего Договора.</w:t>
      </w:r>
    </w:p>
    <w:p w:rsidR="003B1436" w:rsidRPr="008209F1" w:rsidRDefault="003B1436" w:rsidP="003B1436">
      <w:pPr>
        <w:widowControl w:val="0"/>
        <w:ind w:right="-6" w:firstLine="540"/>
        <w:jc w:val="both"/>
        <w:rPr>
          <w:color w:val="000000"/>
          <w:sz w:val="26"/>
          <w:szCs w:val="26"/>
        </w:rPr>
      </w:pPr>
      <w:r w:rsidRPr="008209F1">
        <w:rPr>
          <w:color w:val="000000"/>
          <w:sz w:val="26"/>
          <w:szCs w:val="26"/>
        </w:rPr>
        <w:t>4.2.3. В случае досрочного расторжения настоящего Договора по инициативе Заказчика, последний обязан оплатить фактически произведенные Исполнителем до дня получения уведомления о расторжении настоящего Договора затраты на выполнение Работ по  настоящему Договору</w:t>
      </w:r>
    </w:p>
    <w:p w:rsidR="003B1436" w:rsidRPr="008209F1" w:rsidRDefault="003B1436" w:rsidP="003B1436">
      <w:pPr>
        <w:widowControl w:val="0"/>
        <w:ind w:right="-2" w:firstLine="540"/>
        <w:jc w:val="both"/>
        <w:rPr>
          <w:color w:val="000000"/>
          <w:sz w:val="26"/>
          <w:szCs w:val="26"/>
        </w:rPr>
      </w:pPr>
      <w:r w:rsidRPr="008209F1">
        <w:rPr>
          <w:color w:val="000000"/>
          <w:sz w:val="26"/>
          <w:szCs w:val="26"/>
        </w:rPr>
        <w:t>4.2.4. Обеспечить свободный и безопасный доступ специалистам Исполнителя производящим Работы, на место выполнения Работ.</w:t>
      </w:r>
    </w:p>
    <w:p w:rsidR="003B1436" w:rsidRPr="008209F1" w:rsidRDefault="003B1436" w:rsidP="003B1436">
      <w:pPr>
        <w:pStyle w:val="ConsNormal"/>
        <w:ind w:right="-2" w:firstLine="540"/>
        <w:jc w:val="both"/>
        <w:rPr>
          <w:rFonts w:ascii="Times New Roman" w:hAnsi="Times New Roman" w:cs="Times New Roman"/>
          <w:b/>
          <w:color w:val="000000"/>
          <w:sz w:val="26"/>
          <w:szCs w:val="26"/>
        </w:rPr>
      </w:pPr>
      <w:r w:rsidRPr="008209F1">
        <w:rPr>
          <w:rFonts w:ascii="Times New Roman" w:hAnsi="Times New Roman" w:cs="Times New Roman"/>
          <w:b/>
          <w:color w:val="000000"/>
          <w:sz w:val="26"/>
          <w:szCs w:val="26"/>
        </w:rPr>
        <w:t>4.3. Заказчик вправе:</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4.3.1. Досрочно принять и оплатить выполненные Исполнителем Работы.</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xml:space="preserve">4.3.2. Осуществлять контроль и технический надзор за ходом выполнения Работ, качеством предоставленных Исполнителем материалов, в течение всего периода </w:t>
      </w:r>
      <w:r w:rsidRPr="008209F1">
        <w:rPr>
          <w:rFonts w:ascii="Times New Roman" w:hAnsi="Times New Roman" w:cs="Times New Roman"/>
          <w:color w:val="000000"/>
          <w:sz w:val="26"/>
          <w:szCs w:val="26"/>
        </w:rPr>
        <w:lastRenderedPageBreak/>
        <w:t>проведения Работ, не вмешиваясь в хозяйственную деятельность Исполнителя.</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4.3.3. Отказаться от принятия результатов Работ и требовать возмещения убытков в случае:</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если в результате просрочки сроков выполнения Работ Исполнителем выполнение Работ утратило интерес для Заказчика,</w:t>
      </w:r>
    </w:p>
    <w:p w:rsidR="003B1436" w:rsidRPr="008209F1" w:rsidRDefault="003B1436" w:rsidP="003B1436">
      <w:pPr>
        <w:pStyle w:val="ConsNormal"/>
        <w:ind w:right="-2"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если недостатки результата Работы в установленный срок не были устранены либо являются существенными и неустранимыми.</w:t>
      </w:r>
    </w:p>
    <w:p w:rsidR="003B1436" w:rsidRPr="00B17A04" w:rsidRDefault="003B1436" w:rsidP="003B1436">
      <w:pPr>
        <w:pStyle w:val="ConsNormal"/>
        <w:ind w:right="-2" w:firstLine="540"/>
        <w:jc w:val="both"/>
        <w:rPr>
          <w:rFonts w:ascii="Times New Roman" w:hAnsi="Times New Roman" w:cs="Times New Roman"/>
          <w:color w:val="000000"/>
          <w:szCs w:val="26"/>
        </w:rPr>
      </w:pPr>
    </w:p>
    <w:p w:rsidR="003B1436" w:rsidRPr="008209F1" w:rsidRDefault="003B1436" w:rsidP="003B1436">
      <w:pPr>
        <w:pStyle w:val="aff7"/>
        <w:widowControl w:val="0"/>
        <w:numPr>
          <w:ilvl w:val="0"/>
          <w:numId w:val="36"/>
        </w:numPr>
        <w:tabs>
          <w:tab w:val="clear" w:pos="450"/>
          <w:tab w:val="num" w:pos="284"/>
        </w:tabs>
        <w:ind w:left="0" w:right="-6" w:firstLine="0"/>
        <w:contextualSpacing/>
        <w:jc w:val="center"/>
        <w:rPr>
          <w:b/>
          <w:color w:val="000000"/>
          <w:sz w:val="26"/>
          <w:szCs w:val="26"/>
        </w:rPr>
      </w:pPr>
      <w:r w:rsidRPr="008209F1">
        <w:rPr>
          <w:b/>
          <w:color w:val="000000"/>
          <w:sz w:val="26"/>
          <w:szCs w:val="26"/>
        </w:rPr>
        <w:t>Качество Работ и гарантии</w:t>
      </w:r>
    </w:p>
    <w:p w:rsidR="003B1436" w:rsidRPr="008209F1" w:rsidRDefault="003B1436" w:rsidP="003B1436">
      <w:pPr>
        <w:widowControl w:val="0"/>
        <w:ind w:right="-6" w:firstLine="540"/>
        <w:jc w:val="both"/>
        <w:rPr>
          <w:color w:val="000000"/>
          <w:sz w:val="26"/>
          <w:szCs w:val="26"/>
        </w:rPr>
      </w:pPr>
      <w:r w:rsidRPr="008209F1">
        <w:rPr>
          <w:color w:val="000000"/>
          <w:sz w:val="26"/>
          <w:szCs w:val="26"/>
        </w:rPr>
        <w:t>5.1. Объем выполняемых Работ должен соответствовать дефектной ведомости и  локальному  сметному расчету к настоящему Договору.</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5.2. Качество выполняемых Работ должно соответствовать требованиям </w:t>
      </w:r>
      <w:proofErr w:type="spellStart"/>
      <w:r w:rsidRPr="008209F1">
        <w:rPr>
          <w:color w:val="000000"/>
          <w:sz w:val="26"/>
          <w:szCs w:val="26"/>
        </w:rPr>
        <w:t>ГОСТам</w:t>
      </w:r>
      <w:proofErr w:type="spellEnd"/>
      <w:r w:rsidRPr="008209F1">
        <w:rPr>
          <w:color w:val="000000"/>
          <w:sz w:val="26"/>
          <w:szCs w:val="26"/>
        </w:rPr>
        <w:t xml:space="preserve"> и </w:t>
      </w:r>
      <w:proofErr w:type="spellStart"/>
      <w:r w:rsidRPr="008209F1">
        <w:rPr>
          <w:color w:val="000000"/>
          <w:sz w:val="26"/>
          <w:szCs w:val="26"/>
        </w:rPr>
        <w:t>СниПам</w:t>
      </w:r>
      <w:proofErr w:type="spellEnd"/>
      <w:r w:rsidRPr="008209F1">
        <w:rPr>
          <w:color w:val="000000"/>
          <w:sz w:val="26"/>
          <w:szCs w:val="26"/>
        </w:rPr>
        <w:t>.</w:t>
      </w:r>
    </w:p>
    <w:p w:rsidR="003B1436" w:rsidRPr="008209F1" w:rsidRDefault="003B1436" w:rsidP="003B1436">
      <w:pPr>
        <w:widowControl w:val="0"/>
        <w:ind w:right="-6" w:firstLine="540"/>
        <w:jc w:val="both"/>
        <w:rPr>
          <w:color w:val="000000"/>
          <w:sz w:val="26"/>
          <w:szCs w:val="26"/>
        </w:rPr>
      </w:pPr>
      <w:r w:rsidRPr="008209F1">
        <w:rPr>
          <w:color w:val="000000"/>
          <w:sz w:val="26"/>
          <w:szCs w:val="26"/>
        </w:rPr>
        <w:t>5.3. 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предоставлены Исполнителем по требованию Заказчика.</w:t>
      </w:r>
    </w:p>
    <w:p w:rsidR="003B1436" w:rsidRPr="008209F1" w:rsidRDefault="003B1436" w:rsidP="003B1436">
      <w:pPr>
        <w:widowControl w:val="0"/>
        <w:ind w:right="-6" w:firstLine="540"/>
        <w:jc w:val="both"/>
        <w:rPr>
          <w:sz w:val="26"/>
          <w:szCs w:val="26"/>
        </w:rPr>
      </w:pPr>
      <w:r w:rsidRPr="008209F1">
        <w:rPr>
          <w:color w:val="000000"/>
          <w:sz w:val="26"/>
          <w:szCs w:val="26"/>
        </w:rPr>
        <w:t>5.4. Срок предоставления гарантии качества</w:t>
      </w:r>
      <w:proofErr w:type="gramStart"/>
      <w:r w:rsidRPr="008209F1">
        <w:rPr>
          <w:color w:val="000000"/>
          <w:sz w:val="26"/>
          <w:szCs w:val="26"/>
        </w:rPr>
        <w:t xml:space="preserve"> -  </w:t>
      </w:r>
      <w:r>
        <w:rPr>
          <w:sz w:val="26"/>
          <w:szCs w:val="26"/>
        </w:rPr>
        <w:t>____</w:t>
      </w:r>
      <w:r w:rsidRPr="008209F1">
        <w:rPr>
          <w:sz w:val="26"/>
          <w:szCs w:val="26"/>
        </w:rPr>
        <w:t xml:space="preserve"> (</w:t>
      </w:r>
      <w:r>
        <w:rPr>
          <w:sz w:val="26"/>
          <w:szCs w:val="26"/>
        </w:rPr>
        <w:t>_________</w:t>
      </w:r>
      <w:r w:rsidRPr="008209F1">
        <w:rPr>
          <w:sz w:val="26"/>
          <w:szCs w:val="26"/>
        </w:rPr>
        <w:t xml:space="preserve">) </w:t>
      </w:r>
      <w:proofErr w:type="gramEnd"/>
      <w:r w:rsidRPr="008209F1">
        <w:rPr>
          <w:sz w:val="26"/>
          <w:szCs w:val="26"/>
        </w:rPr>
        <w:t>месяца с даты подписания Сторонами акта сдачи-приемки выполненных Работ.</w:t>
      </w:r>
    </w:p>
    <w:p w:rsidR="003B1436" w:rsidRPr="008209F1" w:rsidRDefault="003B1436" w:rsidP="003B1436">
      <w:pPr>
        <w:widowControl w:val="0"/>
        <w:ind w:right="-2" w:firstLine="540"/>
        <w:jc w:val="both"/>
        <w:rPr>
          <w:color w:val="000000"/>
          <w:sz w:val="26"/>
          <w:szCs w:val="26"/>
        </w:rPr>
      </w:pPr>
      <w:r w:rsidRPr="008209F1">
        <w:rPr>
          <w:color w:val="000000"/>
          <w:sz w:val="26"/>
          <w:szCs w:val="26"/>
        </w:rPr>
        <w:t>5.5. 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3B1436" w:rsidRPr="008209F1" w:rsidRDefault="003B1436" w:rsidP="003B1436">
      <w:pPr>
        <w:widowControl w:val="0"/>
        <w:ind w:right="-2" w:firstLine="540"/>
        <w:jc w:val="both"/>
        <w:rPr>
          <w:color w:val="000000"/>
          <w:sz w:val="26"/>
          <w:szCs w:val="26"/>
        </w:rPr>
      </w:pPr>
      <w:r w:rsidRPr="008209F1">
        <w:rPr>
          <w:color w:val="000000"/>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3B1436" w:rsidRPr="008209F1" w:rsidRDefault="003B1436" w:rsidP="003B1436">
      <w:pPr>
        <w:widowControl w:val="0"/>
        <w:ind w:right="-2" w:firstLine="540"/>
        <w:jc w:val="both"/>
        <w:rPr>
          <w:color w:val="000000"/>
          <w:sz w:val="26"/>
          <w:szCs w:val="26"/>
        </w:rPr>
      </w:pPr>
      <w:r w:rsidRPr="008209F1">
        <w:rPr>
          <w:color w:val="000000"/>
          <w:sz w:val="26"/>
          <w:szCs w:val="26"/>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sidRPr="008209F1">
        <w:rPr>
          <w:color w:val="000000"/>
          <w:sz w:val="26"/>
          <w:szCs w:val="26"/>
        </w:rPr>
        <w:t>кт всл</w:t>
      </w:r>
      <w:proofErr w:type="gramEnd"/>
      <w:r w:rsidRPr="008209F1">
        <w:rPr>
          <w:color w:val="000000"/>
          <w:sz w:val="26"/>
          <w:szCs w:val="26"/>
        </w:rPr>
        <w:t>едствие недостатков, за которые отвечает Исполнитель.</w:t>
      </w:r>
    </w:p>
    <w:p w:rsidR="003B1436" w:rsidRPr="008209F1" w:rsidRDefault="003B1436" w:rsidP="003B1436">
      <w:pPr>
        <w:widowControl w:val="0"/>
        <w:tabs>
          <w:tab w:val="left" w:pos="567"/>
        </w:tabs>
        <w:ind w:right="-6" w:firstLine="540"/>
        <w:jc w:val="both"/>
        <w:rPr>
          <w:bCs/>
          <w:color w:val="000000"/>
          <w:sz w:val="26"/>
          <w:szCs w:val="26"/>
        </w:rPr>
      </w:pPr>
      <w:r w:rsidRPr="008209F1">
        <w:rPr>
          <w:color w:val="000000"/>
          <w:sz w:val="26"/>
          <w:szCs w:val="26"/>
        </w:rPr>
        <w:tab/>
      </w:r>
      <w:r w:rsidRPr="008209F1">
        <w:rPr>
          <w:bCs/>
          <w:color w:val="000000"/>
          <w:sz w:val="26"/>
          <w:szCs w:val="26"/>
        </w:rPr>
        <w:t>5.8. 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3B1436" w:rsidRPr="00B17A04" w:rsidRDefault="003B1436" w:rsidP="003B1436">
      <w:pPr>
        <w:pStyle w:val="ConsNormal"/>
        <w:ind w:right="-2" w:firstLine="540"/>
        <w:jc w:val="both"/>
        <w:rPr>
          <w:rFonts w:ascii="Times New Roman" w:hAnsi="Times New Roman" w:cs="Times New Roman"/>
          <w:color w:val="000000"/>
          <w:szCs w:val="26"/>
        </w:rPr>
      </w:pPr>
    </w:p>
    <w:p w:rsidR="003B1436" w:rsidRPr="008209F1" w:rsidRDefault="003B1436" w:rsidP="003B1436">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Ответственность Сторон</w:t>
      </w:r>
    </w:p>
    <w:p w:rsidR="003B1436" w:rsidRPr="008209F1" w:rsidRDefault="003B1436" w:rsidP="003B1436">
      <w:pPr>
        <w:widowControl w:val="0"/>
        <w:ind w:right="-2" w:firstLine="567"/>
        <w:jc w:val="both"/>
        <w:rPr>
          <w:color w:val="000000"/>
          <w:sz w:val="26"/>
          <w:szCs w:val="26"/>
        </w:rPr>
      </w:pPr>
      <w:r w:rsidRPr="008209F1">
        <w:rPr>
          <w:color w:val="000000"/>
          <w:sz w:val="26"/>
          <w:szCs w:val="26"/>
        </w:rPr>
        <w:t>6.1. За невыполнение Исполнителем Работ в срок, предусмотренный п. 1.3. Договора Исполнитель выплачивает Заказчику неустойку в размере 0,1 % (одна десятая процента) от суммы невыполненных работ за каждый день просрочки.</w:t>
      </w:r>
    </w:p>
    <w:p w:rsidR="003B1436" w:rsidRPr="008209F1" w:rsidRDefault="003B1436" w:rsidP="003B1436">
      <w:pPr>
        <w:widowControl w:val="0"/>
        <w:ind w:right="-2" w:firstLine="567"/>
        <w:jc w:val="both"/>
        <w:rPr>
          <w:color w:val="000000"/>
          <w:sz w:val="26"/>
          <w:szCs w:val="26"/>
        </w:rPr>
      </w:pPr>
      <w:r w:rsidRPr="008209F1">
        <w:rPr>
          <w:color w:val="000000"/>
          <w:sz w:val="26"/>
          <w:szCs w:val="26"/>
        </w:rPr>
        <w:t>6.2. Исполнитель несет ответственность перед Заказчиком за неисполнение или ненадлежащее исполнение обязатель</w:t>
      </w:r>
      <w:proofErr w:type="gramStart"/>
      <w:r w:rsidRPr="008209F1">
        <w:rPr>
          <w:color w:val="000000"/>
          <w:sz w:val="26"/>
          <w:szCs w:val="26"/>
        </w:rPr>
        <w:t>ств тр</w:t>
      </w:r>
      <w:proofErr w:type="gramEnd"/>
      <w:r w:rsidRPr="008209F1">
        <w:rPr>
          <w:color w:val="000000"/>
          <w:sz w:val="26"/>
          <w:szCs w:val="26"/>
        </w:rPr>
        <w:t>етьими  лицами.</w:t>
      </w:r>
    </w:p>
    <w:p w:rsidR="003B1436" w:rsidRPr="008209F1" w:rsidRDefault="003B1436" w:rsidP="003B1436">
      <w:pPr>
        <w:widowControl w:val="0"/>
        <w:tabs>
          <w:tab w:val="left" w:pos="360"/>
        </w:tabs>
        <w:autoSpaceDE w:val="0"/>
        <w:ind w:right="-2" w:firstLine="567"/>
        <w:jc w:val="both"/>
        <w:rPr>
          <w:color w:val="000000"/>
          <w:sz w:val="26"/>
          <w:szCs w:val="26"/>
        </w:rPr>
      </w:pPr>
      <w:r w:rsidRPr="008209F1">
        <w:rPr>
          <w:bCs/>
          <w:color w:val="000000"/>
          <w:sz w:val="26"/>
          <w:szCs w:val="26"/>
        </w:rPr>
        <w:t>6.3.</w:t>
      </w:r>
      <w:r w:rsidRPr="008209F1">
        <w:rPr>
          <w:color w:val="000000"/>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w:t>
      </w:r>
      <w:proofErr w:type="spellStart"/>
      <w:r w:rsidRPr="008209F1">
        <w:rPr>
          <w:color w:val="000000"/>
          <w:sz w:val="26"/>
          <w:szCs w:val="26"/>
        </w:rPr>
        <w:t>электробезопасности</w:t>
      </w:r>
      <w:proofErr w:type="spellEnd"/>
      <w:r w:rsidRPr="008209F1">
        <w:rPr>
          <w:color w:val="000000"/>
          <w:sz w:val="26"/>
          <w:szCs w:val="26"/>
        </w:rPr>
        <w:t>, пожарной безопасности, охране окружающей среды во время выполнения работ.</w:t>
      </w:r>
    </w:p>
    <w:p w:rsidR="003B1436" w:rsidRPr="008209F1" w:rsidRDefault="003B1436" w:rsidP="003B1436">
      <w:pPr>
        <w:widowControl w:val="0"/>
        <w:tabs>
          <w:tab w:val="left" w:pos="360"/>
        </w:tabs>
        <w:autoSpaceDE w:val="0"/>
        <w:ind w:right="-2" w:firstLine="567"/>
        <w:jc w:val="both"/>
        <w:rPr>
          <w:color w:val="000000"/>
          <w:sz w:val="26"/>
          <w:szCs w:val="26"/>
        </w:rPr>
      </w:pPr>
      <w:r w:rsidRPr="008209F1">
        <w:rPr>
          <w:color w:val="000000"/>
          <w:sz w:val="26"/>
          <w:szCs w:val="26"/>
        </w:rPr>
        <w:t xml:space="preserve">6.4. За допущенные хищения материальных ценностей Заказчика, Исполнитель </w:t>
      </w:r>
      <w:r w:rsidRPr="008209F1">
        <w:rPr>
          <w:color w:val="000000"/>
          <w:sz w:val="26"/>
          <w:szCs w:val="26"/>
        </w:rPr>
        <w:lastRenderedPageBreak/>
        <w:t xml:space="preserve">возмещает Заказчику  полный материальный ущерб. </w:t>
      </w:r>
    </w:p>
    <w:p w:rsidR="003B1436" w:rsidRPr="008209F1" w:rsidRDefault="003B1436" w:rsidP="003B1436">
      <w:pPr>
        <w:widowControl w:val="0"/>
        <w:ind w:right="-2" w:firstLine="567"/>
        <w:jc w:val="both"/>
        <w:rPr>
          <w:color w:val="000000"/>
          <w:sz w:val="26"/>
          <w:szCs w:val="26"/>
        </w:rPr>
      </w:pPr>
      <w:r w:rsidRPr="008209F1">
        <w:rPr>
          <w:color w:val="000000"/>
          <w:sz w:val="26"/>
          <w:szCs w:val="26"/>
        </w:rPr>
        <w:t>6.5.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3B1436" w:rsidRPr="008209F1" w:rsidRDefault="003B1436" w:rsidP="003B1436">
      <w:pPr>
        <w:widowControl w:val="0"/>
        <w:ind w:right="-2" w:firstLine="540"/>
        <w:jc w:val="both"/>
        <w:rPr>
          <w:color w:val="000000"/>
          <w:sz w:val="26"/>
          <w:szCs w:val="26"/>
        </w:rPr>
      </w:pPr>
      <w:r w:rsidRPr="008209F1">
        <w:rPr>
          <w:color w:val="000000"/>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3B1436" w:rsidRPr="008209F1" w:rsidRDefault="003B1436" w:rsidP="003B1436">
      <w:pPr>
        <w:widowControl w:val="0"/>
        <w:ind w:right="-2" w:firstLine="540"/>
        <w:jc w:val="both"/>
        <w:rPr>
          <w:color w:val="000000"/>
          <w:sz w:val="26"/>
          <w:szCs w:val="26"/>
        </w:rPr>
      </w:pPr>
      <w:r w:rsidRPr="008209F1">
        <w:rPr>
          <w:color w:val="000000"/>
          <w:sz w:val="26"/>
          <w:szCs w:val="26"/>
        </w:rPr>
        <w:t>6.6. 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3B1436" w:rsidRPr="00B17A04" w:rsidRDefault="003B1436" w:rsidP="003B1436">
      <w:pPr>
        <w:widowControl w:val="0"/>
        <w:ind w:right="-2" w:firstLine="540"/>
        <w:jc w:val="both"/>
        <w:rPr>
          <w:color w:val="000000"/>
          <w:sz w:val="20"/>
          <w:szCs w:val="26"/>
        </w:rPr>
      </w:pPr>
    </w:p>
    <w:p w:rsidR="003B1436" w:rsidRPr="008209F1" w:rsidRDefault="003B1436" w:rsidP="003B1436">
      <w:pPr>
        <w:widowControl w:val="0"/>
        <w:numPr>
          <w:ilvl w:val="0"/>
          <w:numId w:val="37"/>
        </w:numPr>
        <w:tabs>
          <w:tab w:val="left" w:pos="284"/>
        </w:tabs>
        <w:ind w:left="0" w:right="-6" w:firstLine="0"/>
        <w:jc w:val="center"/>
        <w:rPr>
          <w:b/>
          <w:color w:val="000000"/>
          <w:sz w:val="26"/>
          <w:szCs w:val="26"/>
        </w:rPr>
      </w:pPr>
      <w:r w:rsidRPr="008209F1">
        <w:rPr>
          <w:b/>
          <w:color w:val="000000"/>
          <w:sz w:val="26"/>
          <w:szCs w:val="26"/>
        </w:rPr>
        <w:t>Обстоятельства непреодолимой силы</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7.1. </w:t>
      </w:r>
      <w:proofErr w:type="gramStart"/>
      <w:r w:rsidRPr="008209F1">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r w:rsidRPr="008209F1">
        <w:rPr>
          <w:color w:val="000000"/>
          <w:sz w:val="26"/>
          <w:szCs w:val="26"/>
        </w:rPr>
        <w:t>.</w:t>
      </w:r>
    </w:p>
    <w:p w:rsidR="003B1436" w:rsidRPr="008209F1" w:rsidRDefault="003B1436" w:rsidP="003B1436">
      <w:pPr>
        <w:widowControl w:val="0"/>
        <w:ind w:right="-6" w:firstLine="540"/>
        <w:jc w:val="both"/>
        <w:rPr>
          <w:color w:val="000000"/>
          <w:sz w:val="26"/>
          <w:szCs w:val="26"/>
        </w:rPr>
      </w:pPr>
      <w:r w:rsidRPr="008209F1">
        <w:rPr>
          <w:color w:val="000000"/>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B1436" w:rsidRPr="008209F1" w:rsidRDefault="003B1436" w:rsidP="003B1436">
      <w:pPr>
        <w:widowControl w:val="0"/>
        <w:ind w:right="-6" w:firstLine="540"/>
        <w:jc w:val="both"/>
        <w:rPr>
          <w:color w:val="000000"/>
          <w:sz w:val="26"/>
          <w:szCs w:val="26"/>
        </w:rPr>
      </w:pPr>
      <w:r w:rsidRPr="008209F1">
        <w:rPr>
          <w:color w:val="000000"/>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7.4. Если обстоятельства непреодолимой силы действуют на </w:t>
      </w:r>
      <w:proofErr w:type="gramStart"/>
      <w:r w:rsidRPr="008209F1">
        <w:rPr>
          <w:color w:val="000000"/>
          <w:sz w:val="26"/>
          <w:szCs w:val="26"/>
        </w:rPr>
        <w:t>протяжении</w:t>
      </w:r>
      <w:proofErr w:type="gramEnd"/>
      <w:r w:rsidRPr="008209F1">
        <w:rPr>
          <w:color w:val="000000"/>
          <w:sz w:val="26"/>
          <w:szCs w:val="26"/>
        </w:rPr>
        <w:t xml:space="preserve"> 3 (трех) последующих месяцев, настоящий Договор, может быть, расторгнут по соглашению Сторон, либо в порядке, установленном пунктом 9.5. настоящего Договора.</w:t>
      </w:r>
    </w:p>
    <w:p w:rsidR="003B1436" w:rsidRPr="00B17A04" w:rsidRDefault="003B1436" w:rsidP="003B1436">
      <w:pPr>
        <w:widowControl w:val="0"/>
        <w:ind w:right="-6" w:firstLine="540"/>
        <w:jc w:val="both"/>
        <w:rPr>
          <w:color w:val="000000"/>
          <w:sz w:val="20"/>
          <w:szCs w:val="26"/>
        </w:rPr>
      </w:pPr>
    </w:p>
    <w:p w:rsidR="003B1436" w:rsidRPr="008209F1" w:rsidRDefault="003B1436" w:rsidP="003B1436">
      <w:pPr>
        <w:widowControl w:val="0"/>
        <w:numPr>
          <w:ilvl w:val="0"/>
          <w:numId w:val="37"/>
        </w:numPr>
        <w:tabs>
          <w:tab w:val="left" w:pos="142"/>
          <w:tab w:val="left" w:pos="284"/>
        </w:tabs>
        <w:ind w:left="0" w:right="-6" w:firstLine="0"/>
        <w:jc w:val="center"/>
        <w:rPr>
          <w:b/>
          <w:color w:val="000000"/>
          <w:sz w:val="26"/>
          <w:szCs w:val="26"/>
        </w:rPr>
      </w:pPr>
      <w:r w:rsidRPr="008209F1">
        <w:rPr>
          <w:b/>
          <w:color w:val="000000"/>
          <w:sz w:val="26"/>
          <w:szCs w:val="26"/>
        </w:rPr>
        <w:t>Разрешение споров</w:t>
      </w:r>
    </w:p>
    <w:p w:rsidR="003B1436" w:rsidRPr="008209F1" w:rsidRDefault="003B1436" w:rsidP="003B1436">
      <w:pPr>
        <w:widowControl w:val="0"/>
        <w:ind w:right="-6" w:firstLine="540"/>
        <w:jc w:val="both"/>
        <w:rPr>
          <w:color w:val="000000"/>
          <w:sz w:val="26"/>
          <w:szCs w:val="26"/>
        </w:rPr>
      </w:pPr>
      <w:r w:rsidRPr="008209F1">
        <w:rPr>
          <w:color w:val="000000"/>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8.2. Если Стороны не придут к соглашению путем переговоров, все споры рассматриваются в претензионном порядке. Срок рассмотрения претензий – </w:t>
      </w:r>
      <w:r>
        <w:rPr>
          <w:color w:val="000000"/>
          <w:sz w:val="26"/>
          <w:szCs w:val="26"/>
        </w:rPr>
        <w:t xml:space="preserve">                          </w:t>
      </w:r>
      <w:r w:rsidRPr="008209F1">
        <w:rPr>
          <w:color w:val="000000"/>
          <w:sz w:val="26"/>
          <w:szCs w:val="26"/>
        </w:rPr>
        <w:t xml:space="preserve">30 (тридцать) календарных дней с момента получения претензии. Указанный срок определяется по почтовому штемпелю на </w:t>
      </w:r>
      <w:proofErr w:type="gramStart"/>
      <w:r w:rsidRPr="008209F1">
        <w:rPr>
          <w:color w:val="000000"/>
          <w:sz w:val="26"/>
          <w:szCs w:val="26"/>
        </w:rPr>
        <w:t>уведомлении</w:t>
      </w:r>
      <w:proofErr w:type="gramEnd"/>
      <w:r w:rsidRPr="008209F1">
        <w:rPr>
          <w:color w:val="000000"/>
          <w:sz w:val="26"/>
          <w:szCs w:val="26"/>
        </w:rPr>
        <w:t xml:space="preserve"> о вручении заказной корреспонденции без описи вложения.</w:t>
      </w:r>
    </w:p>
    <w:p w:rsidR="003B1436" w:rsidRPr="008209F1" w:rsidRDefault="003B1436" w:rsidP="003B1436">
      <w:pPr>
        <w:widowControl w:val="0"/>
        <w:ind w:right="-6" w:firstLine="540"/>
        <w:jc w:val="both"/>
        <w:rPr>
          <w:color w:val="000000"/>
          <w:sz w:val="26"/>
          <w:szCs w:val="26"/>
        </w:rPr>
      </w:pPr>
      <w:r w:rsidRPr="008209F1">
        <w:rPr>
          <w:color w:val="000000"/>
          <w:sz w:val="26"/>
          <w:szCs w:val="26"/>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области.</w:t>
      </w:r>
    </w:p>
    <w:p w:rsidR="003B1436" w:rsidRDefault="003B1436" w:rsidP="003B1436">
      <w:pPr>
        <w:widowControl w:val="0"/>
        <w:ind w:right="-6" w:firstLine="540"/>
        <w:rPr>
          <w:b/>
          <w:color w:val="000000"/>
          <w:sz w:val="20"/>
          <w:szCs w:val="26"/>
        </w:rPr>
      </w:pPr>
    </w:p>
    <w:p w:rsidR="003B1436" w:rsidRPr="00B17A04" w:rsidRDefault="003B1436" w:rsidP="003B1436">
      <w:pPr>
        <w:widowControl w:val="0"/>
        <w:ind w:right="-6" w:firstLine="540"/>
        <w:rPr>
          <w:b/>
          <w:color w:val="000000"/>
          <w:sz w:val="20"/>
          <w:szCs w:val="26"/>
        </w:rPr>
      </w:pPr>
    </w:p>
    <w:p w:rsidR="003B1436" w:rsidRPr="008209F1" w:rsidRDefault="003B1436" w:rsidP="003B1436">
      <w:pPr>
        <w:widowControl w:val="0"/>
        <w:ind w:right="-6" w:firstLine="540"/>
        <w:jc w:val="center"/>
        <w:rPr>
          <w:b/>
          <w:color w:val="000000"/>
          <w:sz w:val="26"/>
          <w:szCs w:val="26"/>
        </w:rPr>
      </w:pPr>
      <w:r w:rsidRPr="008209F1">
        <w:rPr>
          <w:b/>
          <w:color w:val="000000"/>
          <w:sz w:val="26"/>
          <w:szCs w:val="26"/>
        </w:rPr>
        <w:t>9. Порядок внесения изменений,</w:t>
      </w:r>
    </w:p>
    <w:p w:rsidR="003B1436" w:rsidRPr="008209F1" w:rsidRDefault="003B1436" w:rsidP="003B1436">
      <w:pPr>
        <w:widowControl w:val="0"/>
        <w:ind w:right="-6" w:firstLine="540"/>
        <w:jc w:val="center"/>
        <w:rPr>
          <w:b/>
          <w:color w:val="000000"/>
          <w:sz w:val="26"/>
          <w:szCs w:val="26"/>
        </w:rPr>
      </w:pPr>
      <w:r w:rsidRPr="008209F1">
        <w:rPr>
          <w:b/>
          <w:color w:val="000000"/>
          <w:sz w:val="26"/>
          <w:szCs w:val="26"/>
        </w:rPr>
        <w:t>дополнений в Договор и его расторжение</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9.1. В настоящий Договор могут быть внесены изменения и дополнения, которые </w:t>
      </w:r>
      <w:r w:rsidRPr="008209F1">
        <w:rPr>
          <w:color w:val="000000"/>
          <w:sz w:val="26"/>
          <w:szCs w:val="26"/>
        </w:rPr>
        <w:lastRenderedPageBreak/>
        <w:t>оформляются Сторонами дополнительными соглашениями к настоящему Договору.</w:t>
      </w:r>
    </w:p>
    <w:p w:rsidR="003B1436" w:rsidRPr="008209F1" w:rsidRDefault="003B1436" w:rsidP="003B1436">
      <w:pPr>
        <w:widowControl w:val="0"/>
        <w:ind w:right="-2" w:firstLine="540"/>
        <w:jc w:val="both"/>
        <w:rPr>
          <w:color w:val="000000"/>
          <w:sz w:val="26"/>
          <w:szCs w:val="26"/>
        </w:rPr>
      </w:pPr>
      <w:r w:rsidRPr="008209F1">
        <w:rPr>
          <w:color w:val="000000"/>
          <w:sz w:val="26"/>
          <w:szCs w:val="26"/>
        </w:rPr>
        <w:t xml:space="preserve">9.2. Настоящий Договор </w:t>
      </w:r>
      <w:proofErr w:type="gramStart"/>
      <w:r w:rsidRPr="008209F1">
        <w:rPr>
          <w:color w:val="000000"/>
          <w:sz w:val="26"/>
          <w:szCs w:val="26"/>
        </w:rPr>
        <w:t>может быть досрочно расторгнут</w:t>
      </w:r>
      <w:proofErr w:type="gramEnd"/>
      <w:r w:rsidRPr="008209F1">
        <w:rPr>
          <w:color w:val="000000"/>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9.3. Заказчик вправе расторгнуть Договор в случаях:</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 нарушения Исполнителем сроков выполнения работ, влекущее увеличение сроков окончания работ более чем на один месяц;</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 задержки Исполнителем начала выполнения работ более чем на 20 (двадцать) дней по причинам, не зависящим от Заказчика;</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 несоблюдения Исполнителем требований по качеству работы;</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 аннулирования лицензии на проводимые по Договору Работы, лишающее Исполнителя права на производство Работ по Договору</w:t>
      </w:r>
      <w:r w:rsidRPr="008209F1">
        <w:rPr>
          <w:color w:val="000000"/>
          <w:sz w:val="26"/>
          <w:szCs w:val="26"/>
        </w:rPr>
        <w:t>.</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9.4. Исполнитель вправе расторгнуть договор в случаях:</w:t>
      </w:r>
    </w:p>
    <w:p w:rsidR="003B1436" w:rsidRPr="008209F1" w:rsidRDefault="003B1436" w:rsidP="003B1436">
      <w:pPr>
        <w:widowControl w:val="0"/>
        <w:ind w:right="-2" w:firstLine="540"/>
        <w:jc w:val="both"/>
        <w:rPr>
          <w:bCs/>
          <w:color w:val="000000"/>
          <w:sz w:val="26"/>
          <w:szCs w:val="26"/>
        </w:rPr>
      </w:pPr>
      <w:r w:rsidRPr="008209F1">
        <w:rPr>
          <w:bCs/>
          <w:color w:val="000000"/>
          <w:sz w:val="26"/>
          <w:szCs w:val="26"/>
        </w:rPr>
        <w:t>- финансовой несостоятельности Заказчика.</w:t>
      </w:r>
    </w:p>
    <w:p w:rsidR="003B1436" w:rsidRPr="008209F1" w:rsidRDefault="003B1436" w:rsidP="003B1436">
      <w:pPr>
        <w:widowControl w:val="0"/>
        <w:ind w:right="-2" w:firstLine="540"/>
        <w:jc w:val="both"/>
        <w:rPr>
          <w:color w:val="000000"/>
          <w:sz w:val="26"/>
          <w:szCs w:val="26"/>
        </w:rPr>
      </w:pPr>
      <w:r w:rsidRPr="008209F1">
        <w:rPr>
          <w:color w:val="000000"/>
          <w:sz w:val="26"/>
          <w:szCs w:val="26"/>
        </w:rPr>
        <w:t>9.5. Сторона, решившая расторгнуть настоящий Договор, направляет письменное уведомление другой стороне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w:t>
      </w:r>
    </w:p>
    <w:p w:rsidR="003B1436" w:rsidRPr="008209F1" w:rsidRDefault="003B1436" w:rsidP="003B1436">
      <w:pPr>
        <w:widowControl w:val="0"/>
        <w:ind w:right="-2" w:firstLine="540"/>
        <w:jc w:val="both"/>
        <w:rPr>
          <w:color w:val="000000"/>
          <w:sz w:val="26"/>
          <w:szCs w:val="26"/>
        </w:rPr>
      </w:pPr>
      <w:r w:rsidRPr="008209F1">
        <w:rPr>
          <w:color w:val="000000"/>
          <w:sz w:val="26"/>
          <w:szCs w:val="26"/>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3B1436" w:rsidRPr="008209F1" w:rsidRDefault="003B1436" w:rsidP="003B1436">
      <w:pPr>
        <w:widowControl w:val="0"/>
        <w:ind w:right="-2" w:firstLine="567"/>
        <w:jc w:val="both"/>
        <w:rPr>
          <w:color w:val="000000"/>
          <w:sz w:val="26"/>
          <w:szCs w:val="26"/>
        </w:rPr>
      </w:pPr>
      <w:r w:rsidRPr="008209F1">
        <w:rPr>
          <w:color w:val="000000"/>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sidRPr="008209F1">
        <w:rPr>
          <w:color w:val="000000"/>
          <w:sz w:val="26"/>
          <w:szCs w:val="26"/>
        </w:rPr>
        <w:t>с даты предъявления</w:t>
      </w:r>
      <w:proofErr w:type="gramEnd"/>
      <w:r w:rsidRPr="008209F1">
        <w:rPr>
          <w:color w:val="000000"/>
          <w:sz w:val="26"/>
          <w:szCs w:val="26"/>
        </w:rPr>
        <w:t xml:space="preserve"> Заказчиком соответствующего требования.</w:t>
      </w:r>
    </w:p>
    <w:p w:rsidR="003B1436" w:rsidRPr="008209F1" w:rsidRDefault="003B1436" w:rsidP="003B1436">
      <w:pPr>
        <w:widowControl w:val="0"/>
        <w:autoSpaceDE w:val="0"/>
        <w:ind w:right="-2" w:firstLine="540"/>
        <w:jc w:val="both"/>
        <w:rPr>
          <w:color w:val="000000"/>
          <w:sz w:val="26"/>
          <w:szCs w:val="26"/>
        </w:rPr>
      </w:pPr>
      <w:r w:rsidRPr="008209F1">
        <w:rPr>
          <w:color w:val="000000"/>
          <w:sz w:val="26"/>
          <w:szCs w:val="26"/>
        </w:rPr>
        <w:t>9.7. При одностороннем отказе от исполнения договора Заказчиком до сдачи ему результата Работ в случае, не установленном в п. 9.3. настоящего договора, Заказчик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3B1436" w:rsidRPr="008209F1" w:rsidRDefault="003B1436" w:rsidP="003B1436">
      <w:pPr>
        <w:widowControl w:val="0"/>
        <w:autoSpaceDE w:val="0"/>
        <w:ind w:right="-2" w:firstLine="540"/>
        <w:jc w:val="both"/>
        <w:rPr>
          <w:color w:val="000000"/>
          <w:sz w:val="26"/>
          <w:szCs w:val="26"/>
        </w:rPr>
      </w:pPr>
      <w:r w:rsidRPr="008209F1">
        <w:rPr>
          <w:color w:val="000000"/>
          <w:sz w:val="26"/>
          <w:szCs w:val="26"/>
        </w:rPr>
        <w:t>9.8. Исполнитель, в одностороннем порядке отказавшийся от исполнения договора, обязан полностью возместить Заказчику понесенные им убытки.</w:t>
      </w:r>
    </w:p>
    <w:p w:rsidR="003B1436" w:rsidRPr="00B17A04" w:rsidRDefault="003B1436" w:rsidP="003B1436">
      <w:pPr>
        <w:widowControl w:val="0"/>
        <w:ind w:right="-6" w:firstLine="540"/>
        <w:jc w:val="both"/>
        <w:rPr>
          <w:color w:val="000000"/>
          <w:sz w:val="20"/>
          <w:szCs w:val="26"/>
        </w:rPr>
      </w:pPr>
    </w:p>
    <w:p w:rsidR="003B1436" w:rsidRPr="008209F1" w:rsidRDefault="003B1436" w:rsidP="003B1436">
      <w:pPr>
        <w:widowControl w:val="0"/>
        <w:numPr>
          <w:ilvl w:val="0"/>
          <w:numId w:val="38"/>
        </w:numPr>
        <w:tabs>
          <w:tab w:val="left" w:pos="284"/>
        </w:tabs>
        <w:ind w:right="-6"/>
        <w:jc w:val="center"/>
        <w:rPr>
          <w:b/>
          <w:color w:val="000000"/>
          <w:sz w:val="26"/>
          <w:szCs w:val="26"/>
        </w:rPr>
      </w:pPr>
      <w:r w:rsidRPr="008209F1">
        <w:rPr>
          <w:b/>
          <w:color w:val="000000"/>
          <w:sz w:val="26"/>
          <w:szCs w:val="26"/>
        </w:rPr>
        <w:t xml:space="preserve"> Срок действия Договора</w:t>
      </w:r>
    </w:p>
    <w:p w:rsidR="003B1436" w:rsidRDefault="003B1436" w:rsidP="003B1436">
      <w:pPr>
        <w:pStyle w:val="ConsNormal"/>
        <w:numPr>
          <w:ilvl w:val="1"/>
          <w:numId w:val="38"/>
        </w:numPr>
        <w:ind w:left="0" w:right="-6" w:firstLine="540"/>
        <w:jc w:val="both"/>
        <w:rPr>
          <w:rFonts w:ascii="Times New Roman" w:hAnsi="Times New Roman" w:cs="Times New Roman"/>
          <w:color w:val="000000"/>
          <w:sz w:val="26"/>
          <w:szCs w:val="26"/>
        </w:rPr>
      </w:pPr>
      <w:r w:rsidRPr="008209F1">
        <w:rPr>
          <w:rFonts w:ascii="Times New Roman" w:hAnsi="Times New Roman" w:cs="Times New Roman"/>
          <w:color w:val="000000"/>
          <w:sz w:val="26"/>
          <w:szCs w:val="26"/>
        </w:rPr>
        <w:t xml:space="preserve">Настоящий Договор вступает в силу </w:t>
      </w:r>
      <w:proofErr w:type="gramStart"/>
      <w:r w:rsidRPr="008209F1">
        <w:rPr>
          <w:rFonts w:ascii="Times New Roman" w:hAnsi="Times New Roman" w:cs="Times New Roman"/>
          <w:color w:val="000000"/>
          <w:sz w:val="26"/>
          <w:szCs w:val="26"/>
        </w:rPr>
        <w:t>с даты подписания</w:t>
      </w:r>
      <w:proofErr w:type="gramEnd"/>
      <w:r w:rsidRPr="008209F1">
        <w:rPr>
          <w:rFonts w:ascii="Times New Roman" w:hAnsi="Times New Roman" w:cs="Times New Roman"/>
          <w:color w:val="000000"/>
          <w:sz w:val="26"/>
          <w:szCs w:val="26"/>
        </w:rPr>
        <w:t xml:space="preserve"> его обеими Сторонами и действует до полного исполнения Сторонами всех принятых на себя обязательств.</w:t>
      </w:r>
    </w:p>
    <w:p w:rsidR="003B1436" w:rsidRPr="00B17A04" w:rsidRDefault="003B1436" w:rsidP="003B1436">
      <w:pPr>
        <w:pStyle w:val="ConsNormal"/>
        <w:ind w:left="1695" w:right="-6" w:firstLine="0"/>
        <w:jc w:val="both"/>
        <w:rPr>
          <w:rFonts w:ascii="Times New Roman" w:hAnsi="Times New Roman" w:cs="Times New Roman"/>
          <w:color w:val="000000"/>
          <w:szCs w:val="26"/>
        </w:rPr>
      </w:pPr>
    </w:p>
    <w:p w:rsidR="003B1436" w:rsidRPr="008209F1" w:rsidRDefault="003B1436" w:rsidP="003B1436">
      <w:pPr>
        <w:pStyle w:val="aff7"/>
        <w:numPr>
          <w:ilvl w:val="0"/>
          <w:numId w:val="38"/>
        </w:numPr>
        <w:suppressAutoHyphens w:val="0"/>
        <w:autoSpaceDE w:val="0"/>
        <w:autoSpaceDN w:val="0"/>
        <w:contextualSpacing/>
        <w:jc w:val="center"/>
        <w:rPr>
          <w:sz w:val="26"/>
          <w:szCs w:val="26"/>
        </w:rPr>
      </w:pPr>
      <w:r w:rsidRPr="008209F1">
        <w:rPr>
          <w:b/>
          <w:sz w:val="26"/>
          <w:szCs w:val="26"/>
        </w:rPr>
        <w:t xml:space="preserve"> </w:t>
      </w:r>
      <w:proofErr w:type="spellStart"/>
      <w:r w:rsidRPr="008209F1">
        <w:rPr>
          <w:b/>
          <w:sz w:val="26"/>
          <w:szCs w:val="26"/>
        </w:rPr>
        <w:t>Антикоррупционная</w:t>
      </w:r>
      <w:proofErr w:type="spellEnd"/>
      <w:r w:rsidRPr="008209F1">
        <w:rPr>
          <w:b/>
          <w:sz w:val="26"/>
          <w:szCs w:val="26"/>
        </w:rPr>
        <w:t xml:space="preserve"> оговорка  </w:t>
      </w:r>
    </w:p>
    <w:p w:rsidR="003B1436" w:rsidRPr="008209F1" w:rsidRDefault="003B1436" w:rsidP="003B1436">
      <w:pPr>
        <w:autoSpaceDE w:val="0"/>
        <w:autoSpaceDN w:val="0"/>
        <w:ind w:firstLine="567"/>
        <w:jc w:val="both"/>
        <w:rPr>
          <w:sz w:val="26"/>
          <w:szCs w:val="26"/>
        </w:rPr>
      </w:pPr>
      <w:r w:rsidRPr="008209F1">
        <w:rPr>
          <w:sz w:val="26"/>
          <w:szCs w:val="26"/>
        </w:rPr>
        <w:t xml:space="preserve">11.1. </w:t>
      </w:r>
      <w:proofErr w:type="gramStart"/>
      <w:r w:rsidRPr="008209F1">
        <w:rPr>
          <w:sz w:val="26"/>
          <w:szCs w:val="26"/>
        </w:rPr>
        <w:t xml:space="preserve">При исполнении своих обязательств по настоящему Договору Стороны, их </w:t>
      </w:r>
      <w:proofErr w:type="spellStart"/>
      <w:r w:rsidRPr="008209F1">
        <w:rPr>
          <w:sz w:val="26"/>
          <w:szCs w:val="26"/>
        </w:rPr>
        <w:t>аффилированные</w:t>
      </w:r>
      <w:proofErr w:type="spellEnd"/>
      <w:r w:rsidRPr="008209F1">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w:t>
      </w:r>
      <w:r w:rsidRPr="008209F1">
        <w:rPr>
          <w:sz w:val="26"/>
          <w:szCs w:val="26"/>
        </w:rPr>
        <w:lastRenderedPageBreak/>
        <w:t>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B1436" w:rsidRPr="008209F1" w:rsidRDefault="003B1436" w:rsidP="003B1436">
      <w:pPr>
        <w:autoSpaceDE w:val="0"/>
        <w:autoSpaceDN w:val="0"/>
        <w:ind w:firstLine="567"/>
        <w:jc w:val="both"/>
        <w:rPr>
          <w:sz w:val="26"/>
          <w:szCs w:val="26"/>
        </w:rPr>
      </w:pPr>
      <w:r w:rsidRPr="008209F1">
        <w:rPr>
          <w:sz w:val="26"/>
          <w:szCs w:val="26"/>
        </w:rPr>
        <w:t xml:space="preserve">При исполнении своих обязательств по настоящему Договору Стороны, их </w:t>
      </w:r>
      <w:proofErr w:type="spellStart"/>
      <w:r w:rsidRPr="008209F1">
        <w:rPr>
          <w:sz w:val="26"/>
          <w:szCs w:val="26"/>
        </w:rPr>
        <w:t>аффилированные</w:t>
      </w:r>
      <w:proofErr w:type="spellEnd"/>
      <w:r w:rsidRPr="008209F1">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B1436" w:rsidRPr="008209F1" w:rsidRDefault="003B1436" w:rsidP="003B1436">
      <w:pPr>
        <w:autoSpaceDE w:val="0"/>
        <w:autoSpaceDN w:val="0"/>
        <w:ind w:firstLine="567"/>
        <w:jc w:val="both"/>
        <w:rPr>
          <w:sz w:val="26"/>
          <w:szCs w:val="26"/>
        </w:rPr>
      </w:pPr>
      <w:r w:rsidRPr="008209F1">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8209F1">
        <w:rPr>
          <w:sz w:val="26"/>
          <w:szCs w:val="26"/>
        </w:rPr>
        <w:t>аффилированными</w:t>
      </w:r>
      <w:proofErr w:type="spellEnd"/>
      <w:r w:rsidRPr="008209F1">
        <w:rPr>
          <w:sz w:val="26"/>
          <w:szCs w:val="26"/>
        </w:rPr>
        <w:t xml:space="preserve"> лицами, работниками или посредниками. </w:t>
      </w:r>
    </w:p>
    <w:p w:rsidR="003B1436" w:rsidRPr="008209F1" w:rsidRDefault="003B1436" w:rsidP="003B1436">
      <w:pPr>
        <w:autoSpaceDE w:val="0"/>
        <w:autoSpaceDN w:val="0"/>
        <w:ind w:firstLine="567"/>
        <w:jc w:val="both"/>
        <w:rPr>
          <w:sz w:val="26"/>
          <w:szCs w:val="26"/>
        </w:rPr>
      </w:pPr>
      <w:r w:rsidRPr="008209F1">
        <w:rPr>
          <w:sz w:val="26"/>
          <w:szCs w:val="26"/>
        </w:rPr>
        <w:t xml:space="preserve">Каналы уведомления Исполнителя о нарушениях каких-либо положений пункта 11.1 настоящего Договора: </w:t>
      </w:r>
      <w:r>
        <w:rPr>
          <w:sz w:val="26"/>
          <w:szCs w:val="26"/>
        </w:rPr>
        <w:t>_________</w:t>
      </w:r>
      <w:r w:rsidRPr="008209F1">
        <w:rPr>
          <w:sz w:val="26"/>
          <w:szCs w:val="26"/>
        </w:rPr>
        <w:t xml:space="preserve">, </w:t>
      </w:r>
      <w:r w:rsidRPr="008209F1">
        <w:rPr>
          <w:sz w:val="26"/>
          <w:szCs w:val="26"/>
          <w:lang w:val="en-US"/>
        </w:rPr>
        <w:t>e</w:t>
      </w:r>
      <w:r w:rsidRPr="008209F1">
        <w:rPr>
          <w:sz w:val="26"/>
          <w:szCs w:val="26"/>
        </w:rPr>
        <w:t>-</w:t>
      </w:r>
      <w:r w:rsidRPr="008209F1">
        <w:rPr>
          <w:sz w:val="26"/>
          <w:szCs w:val="26"/>
          <w:lang w:val="en-US"/>
        </w:rPr>
        <w:t>mail</w:t>
      </w:r>
      <w:r w:rsidRPr="008209F1">
        <w:rPr>
          <w:sz w:val="26"/>
          <w:szCs w:val="26"/>
        </w:rPr>
        <w:t xml:space="preserve">: </w:t>
      </w:r>
      <w:r>
        <w:rPr>
          <w:sz w:val="26"/>
          <w:szCs w:val="26"/>
        </w:rPr>
        <w:t>___________</w:t>
      </w:r>
      <w:r w:rsidRPr="008209F1">
        <w:rPr>
          <w:sz w:val="26"/>
          <w:szCs w:val="26"/>
        </w:rPr>
        <w:t xml:space="preserve"> (для заполнения специальной формы).</w:t>
      </w:r>
    </w:p>
    <w:p w:rsidR="003B1436" w:rsidRPr="008209F1" w:rsidRDefault="003B1436" w:rsidP="003B1436">
      <w:pPr>
        <w:autoSpaceDE w:val="0"/>
        <w:autoSpaceDN w:val="0"/>
        <w:ind w:firstLine="567"/>
        <w:jc w:val="both"/>
        <w:rPr>
          <w:sz w:val="26"/>
          <w:szCs w:val="26"/>
        </w:rPr>
      </w:pPr>
      <w:r w:rsidRPr="008209F1">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sidRPr="008209F1">
        <w:rPr>
          <w:sz w:val="26"/>
          <w:szCs w:val="26"/>
          <w:lang w:val="en-US"/>
        </w:rPr>
        <w:t>www</w:t>
      </w:r>
      <w:r w:rsidRPr="008209F1">
        <w:rPr>
          <w:sz w:val="26"/>
          <w:szCs w:val="26"/>
        </w:rPr>
        <w:t>.</w:t>
      </w:r>
      <w:proofErr w:type="spellStart"/>
      <w:r w:rsidRPr="008209F1">
        <w:rPr>
          <w:sz w:val="26"/>
          <w:szCs w:val="26"/>
          <w:lang w:val="en-US"/>
        </w:rPr>
        <w:t>trcont</w:t>
      </w:r>
      <w:proofErr w:type="spellEnd"/>
      <w:r w:rsidRPr="008209F1">
        <w:rPr>
          <w:sz w:val="26"/>
          <w:szCs w:val="26"/>
        </w:rPr>
        <w:t>.</w:t>
      </w:r>
      <w:proofErr w:type="spellStart"/>
      <w:r w:rsidRPr="008209F1">
        <w:rPr>
          <w:sz w:val="26"/>
          <w:szCs w:val="26"/>
          <w:lang w:val="en-US"/>
        </w:rPr>
        <w:t>ru</w:t>
      </w:r>
      <w:proofErr w:type="spellEnd"/>
      <w:r w:rsidRPr="008209F1">
        <w:rPr>
          <w:sz w:val="26"/>
          <w:szCs w:val="26"/>
        </w:rPr>
        <w:t>.</w:t>
      </w:r>
    </w:p>
    <w:p w:rsidR="003B1436" w:rsidRPr="008209F1" w:rsidRDefault="003B1436" w:rsidP="003B1436">
      <w:pPr>
        <w:autoSpaceDE w:val="0"/>
        <w:autoSpaceDN w:val="0"/>
        <w:ind w:firstLine="567"/>
        <w:jc w:val="both"/>
        <w:rPr>
          <w:sz w:val="26"/>
          <w:szCs w:val="26"/>
        </w:rPr>
      </w:pPr>
      <w:r w:rsidRPr="008209F1">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209F1">
        <w:rPr>
          <w:sz w:val="26"/>
          <w:szCs w:val="26"/>
        </w:rPr>
        <w:t>с даты получения</w:t>
      </w:r>
      <w:proofErr w:type="gramEnd"/>
      <w:r w:rsidRPr="008209F1">
        <w:rPr>
          <w:sz w:val="26"/>
          <w:szCs w:val="26"/>
        </w:rPr>
        <w:t xml:space="preserve"> письменного уведомления.</w:t>
      </w:r>
    </w:p>
    <w:p w:rsidR="003B1436" w:rsidRPr="008209F1" w:rsidRDefault="003B1436" w:rsidP="003B1436">
      <w:pPr>
        <w:autoSpaceDE w:val="0"/>
        <w:autoSpaceDN w:val="0"/>
        <w:ind w:firstLine="567"/>
        <w:jc w:val="both"/>
        <w:rPr>
          <w:sz w:val="26"/>
          <w:szCs w:val="26"/>
        </w:rPr>
      </w:pPr>
      <w:r w:rsidRPr="008209F1">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B1436" w:rsidRDefault="003B1436" w:rsidP="003B1436">
      <w:pPr>
        <w:autoSpaceDE w:val="0"/>
        <w:autoSpaceDN w:val="0"/>
        <w:ind w:firstLine="567"/>
        <w:jc w:val="both"/>
        <w:rPr>
          <w:sz w:val="26"/>
          <w:szCs w:val="26"/>
        </w:rPr>
      </w:pPr>
      <w:r w:rsidRPr="008209F1">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09F1">
        <w:rPr>
          <w:sz w:val="26"/>
          <w:szCs w:val="26"/>
        </w:rPr>
        <w:t>позднее</w:t>
      </w:r>
      <w:proofErr w:type="gramEnd"/>
      <w:r w:rsidRPr="008209F1">
        <w:rPr>
          <w:sz w:val="26"/>
          <w:szCs w:val="26"/>
        </w:rPr>
        <w:t xml:space="preserve"> чем за </w:t>
      </w:r>
      <w:r>
        <w:rPr>
          <w:sz w:val="26"/>
          <w:szCs w:val="26"/>
        </w:rPr>
        <w:t xml:space="preserve">               </w:t>
      </w:r>
      <w:r w:rsidRPr="008209F1">
        <w:rPr>
          <w:sz w:val="26"/>
          <w:szCs w:val="26"/>
        </w:rPr>
        <w:t xml:space="preserve">30 (тридцать) календарных дней до даты прекращения действия настоящего Договора. </w:t>
      </w:r>
    </w:p>
    <w:p w:rsidR="003B1436" w:rsidRPr="008209F1" w:rsidRDefault="003B1436" w:rsidP="003B1436">
      <w:pPr>
        <w:autoSpaceDE w:val="0"/>
        <w:autoSpaceDN w:val="0"/>
        <w:ind w:firstLine="567"/>
        <w:jc w:val="both"/>
        <w:rPr>
          <w:sz w:val="26"/>
          <w:szCs w:val="26"/>
        </w:rPr>
      </w:pPr>
    </w:p>
    <w:p w:rsidR="003B1436" w:rsidRPr="008209F1" w:rsidRDefault="003B1436" w:rsidP="003B1436">
      <w:pPr>
        <w:pStyle w:val="aff7"/>
        <w:numPr>
          <w:ilvl w:val="0"/>
          <w:numId w:val="38"/>
        </w:numPr>
        <w:suppressAutoHyphens w:val="0"/>
        <w:autoSpaceDE w:val="0"/>
        <w:autoSpaceDN w:val="0"/>
        <w:contextualSpacing/>
        <w:jc w:val="center"/>
        <w:rPr>
          <w:b/>
          <w:sz w:val="26"/>
          <w:szCs w:val="26"/>
        </w:rPr>
      </w:pPr>
      <w:r w:rsidRPr="008209F1">
        <w:rPr>
          <w:b/>
          <w:sz w:val="26"/>
          <w:szCs w:val="26"/>
        </w:rPr>
        <w:t xml:space="preserve"> Гарантии и заверения Исполнителя</w:t>
      </w:r>
    </w:p>
    <w:p w:rsidR="003B1436" w:rsidRPr="008209F1" w:rsidRDefault="003B1436" w:rsidP="003B1436">
      <w:pPr>
        <w:pStyle w:val="aff7"/>
        <w:numPr>
          <w:ilvl w:val="1"/>
          <w:numId w:val="39"/>
        </w:numPr>
        <w:tabs>
          <w:tab w:val="left" w:pos="1276"/>
        </w:tabs>
        <w:suppressAutoHyphens w:val="0"/>
        <w:spacing w:after="200"/>
        <w:ind w:left="0" w:firstLine="567"/>
        <w:contextualSpacing/>
        <w:jc w:val="both"/>
        <w:rPr>
          <w:sz w:val="26"/>
          <w:szCs w:val="26"/>
        </w:rPr>
      </w:pPr>
      <w:r w:rsidRPr="008209F1">
        <w:rPr>
          <w:sz w:val="26"/>
          <w:szCs w:val="26"/>
        </w:rPr>
        <w:t>Исполнитель настоящим заверяет Заказчика и гарантирует, что на дату заключения настоящего Договора:</w:t>
      </w:r>
    </w:p>
    <w:p w:rsidR="003B1436" w:rsidRDefault="003B1436" w:rsidP="003B1436">
      <w:pPr>
        <w:pStyle w:val="aff7"/>
        <w:numPr>
          <w:ilvl w:val="2"/>
          <w:numId w:val="39"/>
        </w:numPr>
        <w:suppressAutoHyphens w:val="0"/>
        <w:spacing w:after="200"/>
        <w:ind w:left="0" w:firstLine="567"/>
        <w:contextualSpacing/>
        <w:jc w:val="both"/>
        <w:rPr>
          <w:sz w:val="26"/>
          <w:szCs w:val="26"/>
        </w:rPr>
      </w:pPr>
      <w:r w:rsidRPr="008209F1">
        <w:rPr>
          <w:sz w:val="26"/>
          <w:szCs w:val="26"/>
        </w:rPr>
        <w:t xml:space="preserve">Исполнитель является надлежащим </w:t>
      </w:r>
      <w:proofErr w:type="gramStart"/>
      <w:r w:rsidRPr="008209F1">
        <w:rPr>
          <w:sz w:val="26"/>
          <w:szCs w:val="26"/>
        </w:rPr>
        <w:t>образом</w:t>
      </w:r>
      <w:proofErr w:type="gramEnd"/>
      <w:r w:rsidRPr="008209F1">
        <w:rPr>
          <w:sz w:val="26"/>
          <w:szCs w:val="26"/>
        </w:rPr>
        <w:t xml:space="preserve"> созданным юридическим лицом, действующим в соответствии с законодательством Российской Федерации;</w:t>
      </w:r>
    </w:p>
    <w:p w:rsidR="003B1436" w:rsidRDefault="003B1436" w:rsidP="003B1436">
      <w:pPr>
        <w:pStyle w:val="aff7"/>
        <w:numPr>
          <w:ilvl w:val="2"/>
          <w:numId w:val="39"/>
        </w:numPr>
        <w:suppressAutoHyphens w:val="0"/>
        <w:spacing w:after="200"/>
        <w:ind w:left="0" w:firstLine="567"/>
        <w:contextualSpacing/>
        <w:jc w:val="both"/>
        <w:rPr>
          <w:sz w:val="26"/>
          <w:szCs w:val="26"/>
        </w:rPr>
      </w:pPr>
      <w:r w:rsidRPr="00B17A04">
        <w:rPr>
          <w:sz w:val="26"/>
          <w:szCs w:val="26"/>
        </w:rP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B1436" w:rsidRDefault="003B1436" w:rsidP="003B1436">
      <w:pPr>
        <w:pStyle w:val="aff7"/>
        <w:numPr>
          <w:ilvl w:val="2"/>
          <w:numId w:val="39"/>
        </w:numPr>
        <w:suppressAutoHyphens w:val="0"/>
        <w:spacing w:after="200"/>
        <w:ind w:left="0" w:firstLine="567"/>
        <w:contextualSpacing/>
        <w:jc w:val="both"/>
        <w:rPr>
          <w:sz w:val="26"/>
          <w:szCs w:val="26"/>
        </w:rPr>
      </w:pPr>
      <w:r w:rsidRPr="00B17A04">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3B1436" w:rsidRDefault="003B1436" w:rsidP="003B1436">
      <w:pPr>
        <w:pStyle w:val="aff7"/>
        <w:numPr>
          <w:ilvl w:val="2"/>
          <w:numId w:val="39"/>
        </w:numPr>
        <w:suppressAutoHyphens w:val="0"/>
        <w:spacing w:after="200"/>
        <w:ind w:left="0" w:firstLine="567"/>
        <w:contextualSpacing/>
        <w:jc w:val="both"/>
        <w:rPr>
          <w:sz w:val="26"/>
          <w:szCs w:val="26"/>
        </w:rPr>
      </w:pPr>
      <w:r w:rsidRPr="00B17A04">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B1436" w:rsidRPr="00B17A04" w:rsidRDefault="003B1436" w:rsidP="003B1436">
      <w:pPr>
        <w:pStyle w:val="aff7"/>
        <w:numPr>
          <w:ilvl w:val="2"/>
          <w:numId w:val="39"/>
        </w:numPr>
        <w:suppressAutoHyphens w:val="0"/>
        <w:spacing w:after="200"/>
        <w:ind w:left="0" w:firstLine="567"/>
        <w:contextualSpacing/>
        <w:jc w:val="both"/>
        <w:rPr>
          <w:sz w:val="26"/>
          <w:szCs w:val="26"/>
        </w:rPr>
      </w:pPr>
      <w:r w:rsidRPr="00B17A04">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3B1436" w:rsidRPr="008209F1" w:rsidRDefault="003B1436" w:rsidP="003B1436">
      <w:pPr>
        <w:widowControl w:val="0"/>
        <w:numPr>
          <w:ilvl w:val="0"/>
          <w:numId w:val="38"/>
        </w:numPr>
        <w:tabs>
          <w:tab w:val="left" w:pos="284"/>
          <w:tab w:val="left" w:pos="426"/>
        </w:tabs>
        <w:ind w:left="0" w:right="-6" w:firstLine="0"/>
        <w:jc w:val="center"/>
        <w:rPr>
          <w:b/>
          <w:color w:val="000000"/>
          <w:sz w:val="26"/>
          <w:szCs w:val="26"/>
        </w:rPr>
      </w:pPr>
      <w:r w:rsidRPr="008209F1">
        <w:rPr>
          <w:b/>
          <w:color w:val="000000"/>
          <w:sz w:val="26"/>
          <w:szCs w:val="26"/>
        </w:rPr>
        <w:t>Прочие условия</w:t>
      </w:r>
    </w:p>
    <w:p w:rsidR="003B1436" w:rsidRPr="008209F1" w:rsidRDefault="003B1436" w:rsidP="003B1436">
      <w:pPr>
        <w:widowControl w:val="0"/>
        <w:ind w:right="-6" w:firstLine="540"/>
        <w:jc w:val="both"/>
        <w:rPr>
          <w:color w:val="000000"/>
          <w:sz w:val="26"/>
          <w:szCs w:val="26"/>
        </w:rPr>
      </w:pPr>
      <w:r w:rsidRPr="008209F1">
        <w:rPr>
          <w:color w:val="000000"/>
          <w:sz w:val="26"/>
          <w:szCs w:val="26"/>
        </w:rPr>
        <w:t>13.1. Право собственности на результаты Работ по настоящему Договору принадлежит Заказчику.</w:t>
      </w:r>
    </w:p>
    <w:p w:rsidR="003B1436" w:rsidRPr="008209F1" w:rsidRDefault="003B1436" w:rsidP="003B1436">
      <w:pPr>
        <w:widowControl w:val="0"/>
        <w:ind w:right="-6" w:firstLine="540"/>
        <w:jc w:val="both"/>
        <w:rPr>
          <w:color w:val="000000"/>
          <w:sz w:val="26"/>
          <w:szCs w:val="26"/>
        </w:rPr>
      </w:pPr>
      <w:r w:rsidRPr="008209F1">
        <w:rPr>
          <w:color w:val="000000"/>
          <w:sz w:val="26"/>
          <w:szCs w:val="26"/>
        </w:rPr>
        <w:t>13.2. Исполнение обязательств по настоящему Договору может быть возложено Исполнителем на третье лицо с письменного согласия Заказчика.</w:t>
      </w:r>
    </w:p>
    <w:p w:rsidR="003B1436" w:rsidRPr="008209F1" w:rsidRDefault="003B1436" w:rsidP="003B1436">
      <w:pPr>
        <w:widowControl w:val="0"/>
        <w:ind w:right="-6" w:firstLine="540"/>
        <w:jc w:val="both"/>
        <w:rPr>
          <w:color w:val="000000"/>
          <w:sz w:val="26"/>
          <w:szCs w:val="26"/>
        </w:rPr>
      </w:pPr>
      <w:r w:rsidRPr="008209F1">
        <w:rPr>
          <w:color w:val="000000"/>
          <w:sz w:val="26"/>
          <w:szCs w:val="26"/>
        </w:rPr>
        <w:t xml:space="preserve">13.3. В случае изменений у </w:t>
      </w:r>
      <w:proofErr w:type="gramStart"/>
      <w:r w:rsidRPr="008209F1">
        <w:rPr>
          <w:color w:val="000000"/>
          <w:sz w:val="26"/>
          <w:szCs w:val="26"/>
        </w:rPr>
        <w:t>какой-либо</w:t>
      </w:r>
      <w:proofErr w:type="gramEnd"/>
      <w:r w:rsidRPr="008209F1">
        <w:rPr>
          <w:color w:val="000000"/>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3B1436" w:rsidRPr="008209F1" w:rsidRDefault="003B1436" w:rsidP="003B1436">
      <w:pPr>
        <w:widowControl w:val="0"/>
        <w:ind w:right="-6" w:firstLine="540"/>
        <w:jc w:val="both"/>
        <w:rPr>
          <w:color w:val="000000"/>
          <w:sz w:val="26"/>
          <w:szCs w:val="26"/>
        </w:rPr>
      </w:pPr>
      <w:r w:rsidRPr="008209F1">
        <w:rPr>
          <w:color w:val="000000"/>
          <w:sz w:val="26"/>
          <w:szCs w:val="26"/>
        </w:rPr>
        <w:t>13.4. Все приложения к настоящему Договору являются его неотъемлемыми частями.</w:t>
      </w:r>
    </w:p>
    <w:p w:rsidR="003B1436" w:rsidRPr="008209F1" w:rsidRDefault="003B1436" w:rsidP="003B1436">
      <w:pPr>
        <w:widowControl w:val="0"/>
        <w:ind w:right="-6" w:firstLine="540"/>
        <w:jc w:val="both"/>
        <w:rPr>
          <w:color w:val="000000"/>
          <w:sz w:val="26"/>
          <w:szCs w:val="26"/>
        </w:rPr>
      </w:pPr>
      <w:r w:rsidRPr="008209F1">
        <w:rPr>
          <w:color w:val="000000"/>
          <w:sz w:val="26"/>
          <w:szCs w:val="26"/>
        </w:rPr>
        <w:t>13.5. Все вопросы, не предусмотренные настоящим Договором, регулируются законодательством Российской Федерации.</w:t>
      </w:r>
    </w:p>
    <w:p w:rsidR="003B1436" w:rsidRPr="008209F1" w:rsidRDefault="003B1436" w:rsidP="003B1436">
      <w:pPr>
        <w:widowControl w:val="0"/>
        <w:ind w:right="-6" w:firstLine="540"/>
        <w:jc w:val="both"/>
        <w:rPr>
          <w:b/>
          <w:color w:val="000000"/>
          <w:sz w:val="26"/>
          <w:szCs w:val="26"/>
        </w:rPr>
      </w:pPr>
      <w:r w:rsidRPr="008209F1">
        <w:rPr>
          <w:color w:val="000000"/>
          <w:sz w:val="26"/>
          <w:szCs w:val="26"/>
        </w:rPr>
        <w:t xml:space="preserve">13.6. Настоящий Договор составлен в </w:t>
      </w:r>
      <w:r>
        <w:rPr>
          <w:color w:val="000000"/>
          <w:sz w:val="26"/>
          <w:szCs w:val="26"/>
        </w:rPr>
        <w:t>2 (</w:t>
      </w:r>
      <w:r w:rsidRPr="008209F1">
        <w:rPr>
          <w:color w:val="000000"/>
          <w:sz w:val="26"/>
          <w:szCs w:val="26"/>
        </w:rPr>
        <w:t>двух</w:t>
      </w:r>
      <w:r>
        <w:rPr>
          <w:color w:val="000000"/>
          <w:sz w:val="26"/>
          <w:szCs w:val="26"/>
        </w:rPr>
        <w:t>)</w:t>
      </w:r>
      <w:r w:rsidRPr="008209F1">
        <w:rPr>
          <w:color w:val="000000"/>
          <w:sz w:val="26"/>
          <w:szCs w:val="26"/>
        </w:rPr>
        <w:t xml:space="preserve"> экземплярах</w:t>
      </w:r>
      <w:r>
        <w:rPr>
          <w:color w:val="000000"/>
          <w:sz w:val="26"/>
          <w:szCs w:val="26"/>
        </w:rPr>
        <w:t>,</w:t>
      </w:r>
      <w:r w:rsidRPr="008209F1">
        <w:rPr>
          <w:color w:val="000000"/>
          <w:sz w:val="26"/>
          <w:szCs w:val="26"/>
        </w:rPr>
        <w:t xml:space="preserve"> имеющих одинаковую силу, по одному для каждой из Сторон.</w:t>
      </w:r>
    </w:p>
    <w:p w:rsidR="003B1436" w:rsidRPr="008209F1" w:rsidRDefault="003B1436" w:rsidP="003B1436">
      <w:pPr>
        <w:widowControl w:val="0"/>
        <w:ind w:right="-6" w:firstLine="540"/>
        <w:jc w:val="both"/>
        <w:rPr>
          <w:color w:val="000000"/>
          <w:sz w:val="26"/>
          <w:szCs w:val="26"/>
        </w:rPr>
      </w:pPr>
      <w:r w:rsidRPr="008209F1">
        <w:rPr>
          <w:color w:val="000000"/>
          <w:sz w:val="26"/>
          <w:szCs w:val="26"/>
        </w:rPr>
        <w:t>13.7. К настоящему Договору прилагаются:</w:t>
      </w:r>
    </w:p>
    <w:p w:rsidR="003B1436" w:rsidRPr="008209F1" w:rsidRDefault="003B1436" w:rsidP="003B1436">
      <w:pPr>
        <w:widowControl w:val="0"/>
        <w:ind w:right="-6" w:firstLine="540"/>
        <w:jc w:val="both"/>
        <w:rPr>
          <w:color w:val="000000"/>
          <w:sz w:val="26"/>
          <w:szCs w:val="26"/>
        </w:rPr>
      </w:pPr>
      <w:r w:rsidRPr="008209F1">
        <w:rPr>
          <w:color w:val="000000"/>
          <w:sz w:val="26"/>
          <w:szCs w:val="26"/>
        </w:rPr>
        <w:t>13.7.1. Дефектная ведомость  (приложение № 1);</w:t>
      </w:r>
    </w:p>
    <w:p w:rsidR="003B1436" w:rsidRPr="008209F1" w:rsidRDefault="003B1436" w:rsidP="003B1436">
      <w:pPr>
        <w:widowControl w:val="0"/>
        <w:ind w:right="-6" w:firstLine="540"/>
        <w:jc w:val="both"/>
        <w:rPr>
          <w:color w:val="000000"/>
          <w:sz w:val="26"/>
          <w:szCs w:val="26"/>
        </w:rPr>
      </w:pPr>
      <w:r w:rsidRPr="008209F1">
        <w:rPr>
          <w:color w:val="000000"/>
          <w:sz w:val="26"/>
          <w:szCs w:val="26"/>
        </w:rPr>
        <w:t>13.7.2. Протокол согласования договорной цены (приложение № 2);</w:t>
      </w:r>
    </w:p>
    <w:p w:rsidR="003B1436" w:rsidRPr="008209F1" w:rsidRDefault="003B1436" w:rsidP="003B1436">
      <w:pPr>
        <w:ind w:right="-6" w:firstLine="540"/>
        <w:jc w:val="both"/>
        <w:rPr>
          <w:iCs/>
          <w:color w:val="000000"/>
          <w:sz w:val="26"/>
          <w:szCs w:val="26"/>
        </w:rPr>
      </w:pPr>
      <w:r w:rsidRPr="008209F1">
        <w:rPr>
          <w:iCs/>
          <w:color w:val="000000"/>
          <w:sz w:val="26"/>
          <w:szCs w:val="26"/>
        </w:rPr>
        <w:t>13.7.3. Локальный сметный расчет на выполнение Работ (приложение № 3);</w:t>
      </w:r>
    </w:p>
    <w:p w:rsidR="003B1436" w:rsidRPr="008209F1" w:rsidRDefault="003B1436" w:rsidP="003B1436">
      <w:pPr>
        <w:ind w:right="-6" w:firstLine="540"/>
        <w:jc w:val="both"/>
        <w:rPr>
          <w:iCs/>
          <w:color w:val="000000"/>
          <w:sz w:val="26"/>
          <w:szCs w:val="26"/>
        </w:rPr>
      </w:pPr>
      <w:r w:rsidRPr="008209F1">
        <w:rPr>
          <w:color w:val="000000"/>
          <w:sz w:val="26"/>
          <w:szCs w:val="26"/>
        </w:rPr>
        <w:t xml:space="preserve">13.7.4. Форма акта сдачи-приемки выполненных Работ формы КС-2, КС-3 </w:t>
      </w:r>
      <w:r w:rsidRPr="008209F1">
        <w:rPr>
          <w:iCs/>
          <w:color w:val="000000"/>
          <w:sz w:val="26"/>
          <w:szCs w:val="26"/>
        </w:rPr>
        <w:t>(приложение № 4).</w:t>
      </w:r>
    </w:p>
    <w:p w:rsidR="003B1436" w:rsidRPr="009E5350" w:rsidRDefault="003B1436" w:rsidP="003B1436">
      <w:pPr>
        <w:spacing w:line="276" w:lineRule="auto"/>
        <w:ind w:firstLine="567"/>
        <w:rPr>
          <w:b/>
          <w:color w:val="000000"/>
          <w:sz w:val="18"/>
          <w:szCs w:val="26"/>
        </w:rPr>
      </w:pPr>
    </w:p>
    <w:p w:rsidR="003B1436" w:rsidRPr="009E5350" w:rsidRDefault="003B1436" w:rsidP="003B1436">
      <w:pPr>
        <w:spacing w:line="276" w:lineRule="auto"/>
        <w:jc w:val="center"/>
        <w:rPr>
          <w:sz w:val="26"/>
          <w:szCs w:val="26"/>
        </w:rPr>
      </w:pPr>
      <w:r w:rsidRPr="009E5350">
        <w:rPr>
          <w:b/>
          <w:sz w:val="26"/>
          <w:szCs w:val="26"/>
        </w:rPr>
        <w:t>14. Юридические адреса и платежные реквизиты Сторон:</w:t>
      </w:r>
    </w:p>
    <w:tbl>
      <w:tblPr>
        <w:tblW w:w="9923" w:type="dxa"/>
        <w:tblInd w:w="108" w:type="dxa"/>
        <w:tblLayout w:type="fixed"/>
        <w:tblLook w:val="0000"/>
      </w:tblPr>
      <w:tblGrid>
        <w:gridCol w:w="5246"/>
        <w:gridCol w:w="4677"/>
      </w:tblGrid>
      <w:tr w:rsidR="003B1436" w:rsidRPr="009E5350" w:rsidTr="000F1241">
        <w:trPr>
          <w:trHeight w:val="58"/>
        </w:trPr>
        <w:tc>
          <w:tcPr>
            <w:tcW w:w="5246" w:type="dxa"/>
          </w:tcPr>
          <w:p w:rsidR="003B1436" w:rsidRPr="009E5350" w:rsidRDefault="003B1436" w:rsidP="000F1241">
            <w:pPr>
              <w:rPr>
                <w:b/>
                <w:sz w:val="26"/>
                <w:szCs w:val="26"/>
              </w:rPr>
            </w:pPr>
            <w:r w:rsidRPr="009E5350">
              <w:rPr>
                <w:b/>
                <w:sz w:val="26"/>
                <w:szCs w:val="26"/>
              </w:rPr>
              <w:t>Заказчик:</w:t>
            </w:r>
          </w:p>
          <w:p w:rsidR="003B1436" w:rsidRPr="009E5350" w:rsidRDefault="003B1436" w:rsidP="000F1241">
            <w:pPr>
              <w:rPr>
                <w:b/>
                <w:sz w:val="26"/>
                <w:szCs w:val="26"/>
              </w:rPr>
            </w:pPr>
            <w:r w:rsidRPr="009E5350">
              <w:rPr>
                <w:b/>
                <w:sz w:val="26"/>
                <w:szCs w:val="26"/>
              </w:rPr>
              <w:t xml:space="preserve">Публичное акционерное общество «Центр по перевозке грузов в контейнерах «ТрансКонтейнер»  </w:t>
            </w:r>
          </w:p>
          <w:p w:rsidR="003B1436" w:rsidRPr="009E5350" w:rsidRDefault="003B1436" w:rsidP="000F1241">
            <w:pPr>
              <w:rPr>
                <w:b/>
                <w:sz w:val="26"/>
                <w:szCs w:val="26"/>
              </w:rPr>
            </w:pPr>
            <w:r w:rsidRPr="009E5350">
              <w:rPr>
                <w:b/>
                <w:sz w:val="26"/>
                <w:szCs w:val="26"/>
              </w:rPr>
              <w:t>(ПАО «ТрансКонтейнер»)</w:t>
            </w:r>
          </w:p>
          <w:p w:rsidR="003B1436" w:rsidRPr="009E5350" w:rsidRDefault="003B1436" w:rsidP="000F1241">
            <w:pPr>
              <w:jc w:val="both"/>
              <w:rPr>
                <w:sz w:val="26"/>
                <w:szCs w:val="26"/>
              </w:rPr>
            </w:pPr>
            <w:r w:rsidRPr="009E5350">
              <w:rPr>
                <w:sz w:val="26"/>
                <w:szCs w:val="26"/>
              </w:rPr>
              <w:t>ИНН 7708591995   КПП 997650001</w:t>
            </w:r>
          </w:p>
          <w:p w:rsidR="003B1436" w:rsidRPr="009E5350" w:rsidRDefault="003B1436" w:rsidP="000F1241">
            <w:pPr>
              <w:rPr>
                <w:sz w:val="26"/>
                <w:szCs w:val="26"/>
              </w:rPr>
            </w:pPr>
            <w:r w:rsidRPr="009E5350">
              <w:rPr>
                <w:sz w:val="26"/>
                <w:szCs w:val="26"/>
              </w:rPr>
              <w:t xml:space="preserve">Адрес (место нахождения): 125047, </w:t>
            </w:r>
          </w:p>
          <w:p w:rsidR="003B1436" w:rsidRPr="009E5350" w:rsidRDefault="003B1436" w:rsidP="000F1241">
            <w:pPr>
              <w:rPr>
                <w:sz w:val="26"/>
                <w:szCs w:val="26"/>
              </w:rPr>
            </w:pPr>
            <w:r w:rsidRPr="009E5350">
              <w:rPr>
                <w:sz w:val="26"/>
                <w:szCs w:val="26"/>
              </w:rPr>
              <w:t xml:space="preserve">г. Москва, </w:t>
            </w:r>
            <w:proofErr w:type="gramStart"/>
            <w:r w:rsidRPr="009E5350">
              <w:rPr>
                <w:sz w:val="26"/>
                <w:szCs w:val="26"/>
              </w:rPr>
              <w:t>Оружейный</w:t>
            </w:r>
            <w:proofErr w:type="gramEnd"/>
            <w:r w:rsidRPr="009E5350">
              <w:rPr>
                <w:sz w:val="26"/>
                <w:szCs w:val="26"/>
              </w:rPr>
              <w:t xml:space="preserve"> пер., д.19</w:t>
            </w:r>
          </w:p>
          <w:p w:rsidR="003B1436" w:rsidRPr="009E5350" w:rsidRDefault="003B1436" w:rsidP="000F1241">
            <w:pPr>
              <w:jc w:val="both"/>
              <w:rPr>
                <w:b/>
                <w:sz w:val="26"/>
                <w:szCs w:val="26"/>
              </w:rPr>
            </w:pPr>
            <w:r w:rsidRPr="009E5350">
              <w:rPr>
                <w:b/>
                <w:sz w:val="26"/>
                <w:szCs w:val="26"/>
              </w:rPr>
              <w:t xml:space="preserve">Филиал ПАО «ТрансКонтейнер» </w:t>
            </w:r>
          </w:p>
          <w:p w:rsidR="003B1436" w:rsidRPr="009E5350" w:rsidRDefault="003B1436" w:rsidP="000F1241">
            <w:pPr>
              <w:jc w:val="both"/>
              <w:rPr>
                <w:b/>
                <w:sz w:val="26"/>
                <w:szCs w:val="26"/>
              </w:rPr>
            </w:pPr>
            <w:r w:rsidRPr="009E5350">
              <w:rPr>
                <w:b/>
                <w:sz w:val="26"/>
                <w:szCs w:val="26"/>
              </w:rPr>
              <w:t>на Горьковской железной дороге</w:t>
            </w:r>
          </w:p>
          <w:p w:rsidR="003B1436" w:rsidRPr="009E5350" w:rsidRDefault="003B1436" w:rsidP="000F1241">
            <w:pPr>
              <w:jc w:val="both"/>
              <w:rPr>
                <w:sz w:val="26"/>
                <w:szCs w:val="26"/>
              </w:rPr>
            </w:pPr>
            <w:r w:rsidRPr="009E5350">
              <w:rPr>
                <w:sz w:val="26"/>
                <w:szCs w:val="26"/>
              </w:rPr>
              <w:t>КПП (филиала) 525743001</w:t>
            </w:r>
          </w:p>
          <w:p w:rsidR="003B1436" w:rsidRPr="009E5350" w:rsidRDefault="003B1436" w:rsidP="000F1241">
            <w:pPr>
              <w:rPr>
                <w:sz w:val="26"/>
                <w:szCs w:val="26"/>
              </w:rPr>
            </w:pPr>
            <w:r w:rsidRPr="009E5350">
              <w:rPr>
                <w:sz w:val="26"/>
                <w:szCs w:val="26"/>
              </w:rPr>
              <w:t>Адрес филиала: 603116, г.Н.Новгород, Московское шоссе, 17А</w:t>
            </w:r>
          </w:p>
          <w:p w:rsidR="003B1436" w:rsidRPr="009E5350" w:rsidRDefault="003B1436" w:rsidP="000F1241">
            <w:pPr>
              <w:jc w:val="both"/>
              <w:rPr>
                <w:sz w:val="26"/>
                <w:szCs w:val="26"/>
              </w:rPr>
            </w:pPr>
            <w:r w:rsidRPr="009E5350">
              <w:rPr>
                <w:sz w:val="26"/>
                <w:szCs w:val="26"/>
              </w:rPr>
              <w:lastRenderedPageBreak/>
              <w:t>Тел.(831)248-42-53, факс (831)275-46-50</w:t>
            </w:r>
          </w:p>
          <w:p w:rsidR="003B1436" w:rsidRPr="009E5350" w:rsidRDefault="003B1436" w:rsidP="000F1241">
            <w:pPr>
              <w:widowControl w:val="0"/>
              <w:jc w:val="both"/>
              <w:rPr>
                <w:snapToGrid w:val="0"/>
                <w:sz w:val="26"/>
                <w:szCs w:val="26"/>
              </w:rPr>
            </w:pPr>
            <w:proofErr w:type="spellStart"/>
            <w:proofErr w:type="gramStart"/>
            <w:r w:rsidRPr="009E5350">
              <w:rPr>
                <w:snapToGrid w:val="0"/>
                <w:sz w:val="26"/>
                <w:szCs w:val="26"/>
              </w:rPr>
              <w:t>Р</w:t>
            </w:r>
            <w:proofErr w:type="gramEnd"/>
            <w:r w:rsidRPr="009E5350">
              <w:rPr>
                <w:snapToGrid w:val="0"/>
                <w:sz w:val="26"/>
                <w:szCs w:val="26"/>
              </w:rPr>
              <w:t>\с</w:t>
            </w:r>
            <w:proofErr w:type="spellEnd"/>
            <w:r w:rsidRPr="009E5350">
              <w:rPr>
                <w:snapToGrid w:val="0"/>
                <w:sz w:val="26"/>
                <w:szCs w:val="26"/>
              </w:rPr>
              <w:t xml:space="preserve"> </w:t>
            </w:r>
            <w:r w:rsidRPr="009E5350">
              <w:rPr>
                <w:sz w:val="26"/>
                <w:szCs w:val="26"/>
              </w:rPr>
              <w:t>40702810600240014351</w:t>
            </w:r>
          </w:p>
          <w:p w:rsidR="003B1436" w:rsidRPr="009E5350" w:rsidRDefault="003B1436" w:rsidP="000F1241">
            <w:pPr>
              <w:widowControl w:val="0"/>
              <w:rPr>
                <w:snapToGrid w:val="0"/>
                <w:sz w:val="26"/>
                <w:szCs w:val="26"/>
              </w:rPr>
            </w:pPr>
            <w:r w:rsidRPr="009E5350">
              <w:rPr>
                <w:snapToGrid w:val="0"/>
                <w:sz w:val="26"/>
                <w:szCs w:val="26"/>
              </w:rPr>
              <w:t xml:space="preserve">в филиале ПАО Банка ВТБ в </w:t>
            </w:r>
            <w:proofErr w:type="gramStart"/>
            <w:r w:rsidRPr="009E5350">
              <w:rPr>
                <w:snapToGrid w:val="0"/>
                <w:sz w:val="26"/>
                <w:szCs w:val="26"/>
              </w:rPr>
              <w:t>г</w:t>
            </w:r>
            <w:proofErr w:type="gramEnd"/>
            <w:r w:rsidRPr="009E5350">
              <w:rPr>
                <w:snapToGrid w:val="0"/>
                <w:sz w:val="26"/>
                <w:szCs w:val="26"/>
              </w:rPr>
              <w:t>. Нижнем Новгороде</w:t>
            </w:r>
          </w:p>
          <w:p w:rsidR="003B1436" w:rsidRPr="009E5350" w:rsidRDefault="003B1436" w:rsidP="000F1241">
            <w:pPr>
              <w:widowControl w:val="0"/>
              <w:jc w:val="both"/>
              <w:rPr>
                <w:snapToGrid w:val="0"/>
                <w:sz w:val="26"/>
                <w:szCs w:val="26"/>
              </w:rPr>
            </w:pPr>
            <w:proofErr w:type="spellStart"/>
            <w:r w:rsidRPr="009E5350">
              <w:rPr>
                <w:snapToGrid w:val="0"/>
                <w:sz w:val="26"/>
                <w:szCs w:val="26"/>
              </w:rPr>
              <w:t>К\с</w:t>
            </w:r>
            <w:proofErr w:type="spellEnd"/>
            <w:r w:rsidRPr="009E5350">
              <w:rPr>
                <w:snapToGrid w:val="0"/>
                <w:sz w:val="26"/>
                <w:szCs w:val="26"/>
              </w:rPr>
              <w:t xml:space="preserve"> </w:t>
            </w:r>
            <w:r w:rsidRPr="009E5350">
              <w:rPr>
                <w:sz w:val="26"/>
                <w:szCs w:val="26"/>
              </w:rPr>
              <w:t>30101810200000000837</w:t>
            </w:r>
          </w:p>
          <w:p w:rsidR="003B1436" w:rsidRPr="009E5350" w:rsidRDefault="003B1436" w:rsidP="000F1241">
            <w:pPr>
              <w:jc w:val="both"/>
              <w:rPr>
                <w:sz w:val="26"/>
                <w:szCs w:val="26"/>
              </w:rPr>
            </w:pPr>
            <w:r w:rsidRPr="009E5350">
              <w:rPr>
                <w:snapToGrid w:val="0"/>
                <w:sz w:val="26"/>
                <w:szCs w:val="26"/>
              </w:rPr>
              <w:t xml:space="preserve">БИК </w:t>
            </w:r>
            <w:r w:rsidRPr="009E5350">
              <w:rPr>
                <w:sz w:val="26"/>
                <w:szCs w:val="26"/>
              </w:rPr>
              <w:t>042202837</w:t>
            </w:r>
          </w:p>
          <w:p w:rsidR="003B1436" w:rsidRPr="009E5350" w:rsidRDefault="003B1436" w:rsidP="000F1241">
            <w:pPr>
              <w:jc w:val="both"/>
              <w:rPr>
                <w:sz w:val="18"/>
                <w:szCs w:val="26"/>
              </w:rPr>
            </w:pPr>
          </w:p>
          <w:p w:rsidR="003B1436" w:rsidRPr="009E5350" w:rsidRDefault="003B1436" w:rsidP="000F1241">
            <w:pPr>
              <w:ind w:right="-101"/>
              <w:rPr>
                <w:b/>
                <w:sz w:val="26"/>
                <w:szCs w:val="26"/>
              </w:rPr>
            </w:pPr>
            <w:r w:rsidRPr="009E5350">
              <w:rPr>
                <w:b/>
                <w:sz w:val="26"/>
                <w:szCs w:val="26"/>
              </w:rPr>
              <w:t>От Заказчика:</w:t>
            </w:r>
          </w:p>
          <w:p w:rsidR="003B1436" w:rsidRPr="009E5350" w:rsidRDefault="003B1436" w:rsidP="000F1241">
            <w:pPr>
              <w:snapToGrid w:val="0"/>
              <w:ind w:right="-101"/>
              <w:rPr>
                <w:sz w:val="26"/>
                <w:szCs w:val="26"/>
              </w:rPr>
            </w:pPr>
            <w:r w:rsidRPr="009E5350">
              <w:rPr>
                <w:sz w:val="26"/>
                <w:szCs w:val="26"/>
              </w:rPr>
              <w:t>Директор филиала</w:t>
            </w:r>
          </w:p>
          <w:p w:rsidR="003B1436" w:rsidRPr="009E5350" w:rsidRDefault="003B1436" w:rsidP="000F1241">
            <w:pPr>
              <w:ind w:right="-101"/>
              <w:rPr>
                <w:sz w:val="26"/>
                <w:szCs w:val="26"/>
              </w:rPr>
            </w:pPr>
            <w:r w:rsidRPr="009E5350">
              <w:rPr>
                <w:sz w:val="26"/>
                <w:szCs w:val="26"/>
              </w:rPr>
              <w:t xml:space="preserve">ПАО «ТрансКонтейнер» </w:t>
            </w:r>
          </w:p>
          <w:p w:rsidR="003B1436" w:rsidRPr="009E5350" w:rsidRDefault="003B1436" w:rsidP="000F1241">
            <w:pPr>
              <w:ind w:right="-101"/>
              <w:rPr>
                <w:sz w:val="26"/>
                <w:szCs w:val="26"/>
              </w:rPr>
            </w:pPr>
            <w:r w:rsidRPr="009E5350">
              <w:rPr>
                <w:sz w:val="26"/>
                <w:szCs w:val="26"/>
              </w:rPr>
              <w:t>на Горьковской железной дороге</w:t>
            </w:r>
          </w:p>
          <w:p w:rsidR="003B1436" w:rsidRPr="009E5350" w:rsidRDefault="003B1436" w:rsidP="000F1241">
            <w:pPr>
              <w:snapToGrid w:val="0"/>
              <w:ind w:left="-180" w:right="-101" w:firstLine="720"/>
              <w:rPr>
                <w:sz w:val="26"/>
                <w:szCs w:val="26"/>
              </w:rPr>
            </w:pPr>
          </w:p>
          <w:p w:rsidR="003B1436" w:rsidRPr="009E5350" w:rsidRDefault="003B1436" w:rsidP="000F1241">
            <w:pPr>
              <w:ind w:left="-180" w:right="-101" w:firstLine="180"/>
              <w:rPr>
                <w:sz w:val="26"/>
                <w:szCs w:val="26"/>
              </w:rPr>
            </w:pPr>
            <w:r w:rsidRPr="009E5350">
              <w:rPr>
                <w:sz w:val="26"/>
                <w:szCs w:val="26"/>
              </w:rPr>
              <w:t xml:space="preserve">__________________А.Г. Каринский </w:t>
            </w:r>
          </w:p>
          <w:p w:rsidR="003B1436" w:rsidRPr="009E5350" w:rsidRDefault="003B1436" w:rsidP="000F1241">
            <w:pPr>
              <w:ind w:right="-6"/>
              <w:rPr>
                <w:sz w:val="26"/>
                <w:szCs w:val="26"/>
              </w:rPr>
            </w:pPr>
            <w:r w:rsidRPr="009E5350">
              <w:rPr>
                <w:sz w:val="26"/>
                <w:szCs w:val="26"/>
              </w:rPr>
              <w:t xml:space="preserve">М.П. </w:t>
            </w:r>
          </w:p>
        </w:tc>
        <w:tc>
          <w:tcPr>
            <w:tcW w:w="4677" w:type="dxa"/>
          </w:tcPr>
          <w:p w:rsidR="003B1436" w:rsidRPr="009E5350" w:rsidRDefault="003B1436" w:rsidP="000F1241">
            <w:pPr>
              <w:ind w:right="-6"/>
              <w:rPr>
                <w:b/>
                <w:sz w:val="26"/>
                <w:szCs w:val="26"/>
              </w:rPr>
            </w:pPr>
            <w:r w:rsidRPr="009E5350">
              <w:rPr>
                <w:b/>
                <w:sz w:val="26"/>
                <w:szCs w:val="26"/>
              </w:rPr>
              <w:lastRenderedPageBreak/>
              <w:t xml:space="preserve">Исполнитель: </w:t>
            </w: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Default="003B1436" w:rsidP="000F1241">
            <w:pPr>
              <w:rPr>
                <w:sz w:val="26"/>
                <w:szCs w:val="26"/>
              </w:rPr>
            </w:pPr>
          </w:p>
          <w:p w:rsidR="003B1436" w:rsidRPr="009E5350" w:rsidRDefault="003B1436" w:rsidP="000F1241">
            <w:pPr>
              <w:rPr>
                <w:sz w:val="26"/>
                <w:szCs w:val="26"/>
              </w:rPr>
            </w:pPr>
          </w:p>
          <w:p w:rsidR="003B1436" w:rsidRPr="009E5350" w:rsidRDefault="003B1436" w:rsidP="000F1241">
            <w:pPr>
              <w:rPr>
                <w:sz w:val="26"/>
                <w:szCs w:val="26"/>
              </w:rPr>
            </w:pPr>
          </w:p>
          <w:p w:rsidR="003B1436" w:rsidRPr="009E5350" w:rsidRDefault="003B1436" w:rsidP="000F1241">
            <w:pPr>
              <w:rPr>
                <w:sz w:val="26"/>
                <w:szCs w:val="26"/>
              </w:rPr>
            </w:pPr>
          </w:p>
          <w:p w:rsidR="003B1436" w:rsidRPr="009E5350" w:rsidRDefault="003B1436" w:rsidP="000F1241">
            <w:pPr>
              <w:rPr>
                <w:sz w:val="26"/>
                <w:szCs w:val="26"/>
              </w:rPr>
            </w:pPr>
          </w:p>
          <w:p w:rsidR="003B1436" w:rsidRPr="009E5350" w:rsidRDefault="003B1436" w:rsidP="000F1241">
            <w:pPr>
              <w:rPr>
                <w:sz w:val="18"/>
                <w:szCs w:val="26"/>
              </w:rPr>
            </w:pPr>
          </w:p>
          <w:p w:rsidR="003B1436" w:rsidRPr="009E5350" w:rsidRDefault="003B1436" w:rsidP="000F1241">
            <w:pPr>
              <w:ind w:right="-101" w:firstLine="40"/>
              <w:rPr>
                <w:b/>
                <w:sz w:val="26"/>
                <w:szCs w:val="26"/>
              </w:rPr>
            </w:pPr>
            <w:r w:rsidRPr="009E5350">
              <w:rPr>
                <w:b/>
                <w:sz w:val="26"/>
                <w:szCs w:val="26"/>
              </w:rPr>
              <w:t>От Исполнителя:</w:t>
            </w:r>
          </w:p>
          <w:p w:rsidR="003B1436" w:rsidRDefault="003B1436" w:rsidP="000F1241">
            <w:pPr>
              <w:snapToGrid w:val="0"/>
              <w:ind w:left="-180" w:right="-101" w:firstLine="180"/>
              <w:rPr>
                <w:sz w:val="26"/>
                <w:szCs w:val="26"/>
              </w:rPr>
            </w:pPr>
          </w:p>
          <w:p w:rsidR="003B1436" w:rsidRDefault="003B1436" w:rsidP="000F1241">
            <w:pPr>
              <w:snapToGrid w:val="0"/>
              <w:ind w:left="-180" w:right="-101" w:firstLine="180"/>
              <w:rPr>
                <w:sz w:val="26"/>
                <w:szCs w:val="26"/>
              </w:rPr>
            </w:pPr>
          </w:p>
          <w:p w:rsidR="003B1436" w:rsidRPr="009E5350" w:rsidRDefault="003B1436" w:rsidP="000F1241">
            <w:pPr>
              <w:snapToGrid w:val="0"/>
              <w:ind w:left="-180" w:right="-101" w:firstLine="180"/>
              <w:rPr>
                <w:sz w:val="26"/>
                <w:szCs w:val="26"/>
              </w:rPr>
            </w:pPr>
          </w:p>
          <w:p w:rsidR="003B1436" w:rsidRPr="009E5350" w:rsidRDefault="003B1436" w:rsidP="000F1241">
            <w:pPr>
              <w:snapToGrid w:val="0"/>
              <w:ind w:left="-180" w:right="-101" w:firstLine="180"/>
              <w:rPr>
                <w:sz w:val="26"/>
                <w:szCs w:val="26"/>
              </w:rPr>
            </w:pPr>
          </w:p>
          <w:p w:rsidR="003B1436" w:rsidRDefault="003B1436" w:rsidP="000F1241">
            <w:pPr>
              <w:ind w:left="-180" w:right="-101" w:firstLine="180"/>
              <w:rPr>
                <w:sz w:val="26"/>
                <w:szCs w:val="26"/>
              </w:rPr>
            </w:pPr>
            <w:r w:rsidRPr="009E5350">
              <w:rPr>
                <w:sz w:val="26"/>
                <w:szCs w:val="26"/>
              </w:rPr>
              <w:t xml:space="preserve">_______________ </w:t>
            </w:r>
          </w:p>
          <w:p w:rsidR="003B1436" w:rsidRPr="009E5350" w:rsidRDefault="003B1436" w:rsidP="000F1241">
            <w:pPr>
              <w:ind w:left="-180" w:right="-101" w:firstLine="180"/>
              <w:rPr>
                <w:sz w:val="26"/>
                <w:szCs w:val="26"/>
              </w:rPr>
            </w:pPr>
            <w:r w:rsidRPr="009E5350">
              <w:rPr>
                <w:sz w:val="26"/>
                <w:szCs w:val="26"/>
              </w:rPr>
              <w:t>М.П.</w:t>
            </w:r>
          </w:p>
        </w:tc>
      </w:tr>
    </w:tbl>
    <w:p w:rsidR="003B1436" w:rsidRPr="009E5350"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788"/>
        <w:jc w:val="right"/>
        <w:rPr>
          <w:color w:val="000000"/>
          <w:sz w:val="26"/>
          <w:szCs w:val="26"/>
        </w:rPr>
      </w:pPr>
    </w:p>
    <w:p w:rsidR="003B1436" w:rsidRDefault="003B1436" w:rsidP="003B1436">
      <w:pPr>
        <w:ind w:left="7513"/>
        <w:jc w:val="right"/>
        <w:rPr>
          <w:color w:val="000000"/>
          <w:sz w:val="26"/>
          <w:szCs w:val="26"/>
        </w:rPr>
      </w:pPr>
    </w:p>
    <w:p w:rsidR="003B1436" w:rsidRPr="009E5350" w:rsidRDefault="003B1436" w:rsidP="003B1436">
      <w:pPr>
        <w:ind w:left="7513"/>
        <w:jc w:val="right"/>
        <w:rPr>
          <w:color w:val="000000"/>
          <w:sz w:val="26"/>
          <w:szCs w:val="26"/>
        </w:rPr>
      </w:pPr>
      <w:r>
        <w:rPr>
          <w:color w:val="000000"/>
          <w:sz w:val="26"/>
          <w:szCs w:val="26"/>
        </w:rPr>
        <w:lastRenderedPageBreak/>
        <w:t>Приложение № 1</w:t>
      </w:r>
    </w:p>
    <w:p w:rsidR="003B1436" w:rsidRPr="009E5350" w:rsidRDefault="003B1436" w:rsidP="003B1436">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3B1436" w:rsidRPr="009E5350" w:rsidRDefault="003B1436" w:rsidP="003B1436">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3B1436" w:rsidRPr="009E5350" w:rsidRDefault="003B1436" w:rsidP="003B1436">
      <w:pPr>
        <w:pStyle w:val="ConsNonformat"/>
        <w:widowControl/>
        <w:tabs>
          <w:tab w:val="left" w:pos="142"/>
        </w:tabs>
        <w:ind w:left="5529"/>
        <w:rPr>
          <w:rFonts w:ascii="Times New Roman" w:hAnsi="Times New Roman" w:cs="Times New Roman"/>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Pr="009E5350"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Дефектная ведомость</w:t>
      </w: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540"/>
        <w:jc w:val="center"/>
        <w:rPr>
          <w:rFonts w:ascii="Times New Roman" w:hAnsi="Times New Roman"/>
          <w:i/>
          <w:sz w:val="24"/>
          <w:szCs w:val="24"/>
        </w:rPr>
      </w:pPr>
      <w:r>
        <w:rPr>
          <w:rFonts w:ascii="Times New Roman" w:hAnsi="Times New Roman"/>
          <w:i/>
          <w:sz w:val="24"/>
          <w:szCs w:val="24"/>
        </w:rPr>
        <w:t>(В соответствии с разделом 4 Документации о закупке)</w:t>
      </w: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3B1436" w:rsidTr="000F1241">
        <w:trPr>
          <w:trHeight w:val="2074"/>
        </w:trPr>
        <w:tc>
          <w:tcPr>
            <w:tcW w:w="4705" w:type="dxa"/>
            <w:tcBorders>
              <w:top w:val="nil"/>
              <w:left w:val="nil"/>
              <w:bottom w:val="nil"/>
              <w:right w:val="nil"/>
            </w:tcBorders>
          </w:tcPr>
          <w:p w:rsidR="003B1436" w:rsidRDefault="003B1436" w:rsidP="000F1241">
            <w:r>
              <w:t>От Заказчика:</w:t>
            </w:r>
          </w:p>
          <w:p w:rsidR="003B1436" w:rsidRDefault="003B1436" w:rsidP="000F1241"/>
          <w:p w:rsidR="003B1436" w:rsidRDefault="003B1436" w:rsidP="000F1241">
            <w:r>
              <w:t>________    ______________</w:t>
            </w:r>
          </w:p>
          <w:p w:rsidR="003B1436" w:rsidRDefault="003B1436" w:rsidP="000F1241">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3B1436" w:rsidRDefault="003B1436" w:rsidP="000F1241">
            <w:r>
              <w:t>От Исполнителя:</w:t>
            </w:r>
          </w:p>
          <w:p w:rsidR="003B1436" w:rsidRDefault="003B1436" w:rsidP="000F1241"/>
          <w:p w:rsidR="003B1436" w:rsidRDefault="003B1436" w:rsidP="000F1241">
            <w:r>
              <w:t>________    ______________</w:t>
            </w:r>
          </w:p>
          <w:p w:rsidR="003B1436" w:rsidRDefault="003B1436" w:rsidP="000F1241">
            <w:pPr>
              <w:snapToGrid w:val="0"/>
            </w:pPr>
            <w:r>
              <w:rPr>
                <w:vertAlign w:val="superscript"/>
              </w:rPr>
              <w:t xml:space="preserve">(подпись)                        (Ф.И.О.)                                                                          </w:t>
            </w:r>
          </w:p>
        </w:tc>
      </w:tr>
    </w:tbl>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Pr="009E5350" w:rsidRDefault="003B1436" w:rsidP="003B1436">
      <w:pPr>
        <w:ind w:left="7371"/>
        <w:jc w:val="right"/>
        <w:rPr>
          <w:color w:val="000000"/>
          <w:sz w:val="26"/>
          <w:szCs w:val="26"/>
        </w:rPr>
      </w:pPr>
      <w:r>
        <w:rPr>
          <w:color w:val="000000"/>
          <w:sz w:val="26"/>
          <w:szCs w:val="26"/>
        </w:rPr>
        <w:t>Приложение № 2</w:t>
      </w:r>
    </w:p>
    <w:p w:rsidR="003B1436" w:rsidRPr="009E5350" w:rsidRDefault="003B1436" w:rsidP="003B1436">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3B1436" w:rsidRPr="009E5350" w:rsidRDefault="003B1436" w:rsidP="003B1436">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Default="003B1436" w:rsidP="003B1436">
      <w:pPr>
        <w:pStyle w:val="ConsNormal"/>
        <w:widowControl/>
        <w:ind w:firstLine="0"/>
        <w:jc w:val="center"/>
        <w:rPr>
          <w:rFonts w:ascii="Times New Roman" w:hAnsi="Times New Roman" w:cs="Times New Roman"/>
          <w:b/>
          <w:color w:val="000000"/>
          <w:sz w:val="26"/>
          <w:szCs w:val="26"/>
        </w:rPr>
      </w:pPr>
    </w:p>
    <w:p w:rsidR="003B1436" w:rsidRPr="009E5350" w:rsidRDefault="003B1436" w:rsidP="003B1436">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Протокол</w:t>
      </w:r>
    </w:p>
    <w:p w:rsidR="003B1436" w:rsidRPr="009E5350" w:rsidRDefault="003B1436" w:rsidP="003B1436">
      <w:pPr>
        <w:pStyle w:val="ConsNormal"/>
        <w:widowControl/>
        <w:ind w:firstLine="0"/>
        <w:jc w:val="center"/>
        <w:rPr>
          <w:rFonts w:ascii="Times New Roman" w:hAnsi="Times New Roman" w:cs="Times New Roman"/>
          <w:b/>
          <w:color w:val="000000"/>
          <w:sz w:val="26"/>
          <w:szCs w:val="26"/>
        </w:rPr>
      </w:pPr>
      <w:r w:rsidRPr="009E5350">
        <w:rPr>
          <w:rFonts w:ascii="Times New Roman" w:hAnsi="Times New Roman" w:cs="Times New Roman"/>
          <w:b/>
          <w:color w:val="000000"/>
          <w:sz w:val="26"/>
          <w:szCs w:val="26"/>
        </w:rPr>
        <w:t>согласования договорной цены</w:t>
      </w:r>
    </w:p>
    <w:p w:rsidR="003B1436" w:rsidRDefault="003B1436" w:rsidP="003B1436">
      <w:pPr>
        <w:pStyle w:val="ConsNonformat"/>
        <w:widowControl/>
        <w:rPr>
          <w:rFonts w:ascii="Times New Roman" w:hAnsi="Times New Roman" w:cs="Times New Roman"/>
          <w:color w:val="000000"/>
          <w:sz w:val="26"/>
          <w:szCs w:val="26"/>
        </w:rPr>
      </w:pPr>
    </w:p>
    <w:p w:rsidR="003B1436" w:rsidRDefault="003B1436" w:rsidP="003B1436">
      <w:pPr>
        <w:pStyle w:val="ConsNonformat"/>
        <w:widowControl/>
        <w:rPr>
          <w:rFonts w:ascii="Times New Roman" w:hAnsi="Times New Roman" w:cs="Times New Roman"/>
          <w:color w:val="000000"/>
          <w:sz w:val="26"/>
          <w:szCs w:val="26"/>
        </w:rPr>
      </w:pPr>
    </w:p>
    <w:p w:rsidR="003B1436" w:rsidRPr="009E5350" w:rsidRDefault="003B1436" w:rsidP="003B1436">
      <w:pPr>
        <w:pStyle w:val="ConsNonformat"/>
        <w:widowControl/>
        <w:rPr>
          <w:rFonts w:ascii="Times New Roman" w:hAnsi="Times New Roman" w:cs="Times New Roman"/>
          <w:color w:val="000000"/>
          <w:sz w:val="26"/>
          <w:szCs w:val="26"/>
        </w:rPr>
      </w:pPr>
    </w:p>
    <w:p w:rsidR="003B1436" w:rsidRPr="009E5350" w:rsidRDefault="003B1436" w:rsidP="003B1436">
      <w:pPr>
        <w:ind w:firstLine="567"/>
        <w:jc w:val="both"/>
        <w:rPr>
          <w:sz w:val="26"/>
          <w:szCs w:val="26"/>
        </w:rPr>
      </w:pPr>
      <w:r w:rsidRPr="009E5350">
        <w:rPr>
          <w:color w:val="000000"/>
          <w:sz w:val="26"/>
          <w:szCs w:val="26"/>
        </w:rPr>
        <w:t xml:space="preserve">Мы, нижеподписавшиеся, </w:t>
      </w:r>
      <w:r>
        <w:rPr>
          <w:color w:val="000000"/>
          <w:sz w:val="26"/>
          <w:szCs w:val="26"/>
        </w:rPr>
        <w:t>_______________________________</w:t>
      </w:r>
      <w:r w:rsidRPr="009E5350">
        <w:rPr>
          <w:color w:val="000000"/>
          <w:sz w:val="26"/>
          <w:szCs w:val="26"/>
        </w:rPr>
        <w:t xml:space="preserve">, от лица «Заказчика» с одной Стороны, и </w:t>
      </w:r>
      <w:r>
        <w:rPr>
          <w:color w:val="000000"/>
          <w:sz w:val="26"/>
          <w:szCs w:val="26"/>
        </w:rPr>
        <w:t>__________________________ от лица</w:t>
      </w:r>
      <w:r w:rsidRPr="009E5350">
        <w:rPr>
          <w:sz w:val="26"/>
          <w:szCs w:val="26"/>
        </w:rPr>
        <w:t xml:space="preserve"> «Исполнител</w:t>
      </w:r>
      <w:r>
        <w:rPr>
          <w:sz w:val="26"/>
          <w:szCs w:val="26"/>
        </w:rPr>
        <w:t>я</w:t>
      </w:r>
      <w:r w:rsidRPr="009E5350">
        <w:rPr>
          <w:sz w:val="26"/>
          <w:szCs w:val="26"/>
        </w:rPr>
        <w:t xml:space="preserve">», с другой Стороны, удостоверяем, что Сторонами достигнуто соглашение о величине договорной цены по настоящему Договору в размере </w:t>
      </w:r>
      <w:r>
        <w:rPr>
          <w:sz w:val="26"/>
          <w:szCs w:val="26"/>
        </w:rPr>
        <w:t>_____________________</w:t>
      </w:r>
      <w:r w:rsidRPr="009E5350">
        <w:rPr>
          <w:sz w:val="26"/>
          <w:szCs w:val="26"/>
        </w:rPr>
        <w:t xml:space="preserve"> руб</w:t>
      </w:r>
      <w:proofErr w:type="gramStart"/>
      <w:r w:rsidRPr="009E5350">
        <w:rPr>
          <w:sz w:val="26"/>
          <w:szCs w:val="26"/>
        </w:rPr>
        <w:t>. (</w:t>
      </w:r>
      <w:r>
        <w:rPr>
          <w:sz w:val="26"/>
          <w:szCs w:val="26"/>
        </w:rPr>
        <w:t>______________________</w:t>
      </w:r>
      <w:r w:rsidRPr="009E5350">
        <w:rPr>
          <w:sz w:val="26"/>
          <w:szCs w:val="26"/>
        </w:rPr>
        <w:t xml:space="preserve">), </w:t>
      </w:r>
      <w:proofErr w:type="gramEnd"/>
      <w:r w:rsidRPr="009E5350">
        <w:rPr>
          <w:sz w:val="26"/>
          <w:szCs w:val="26"/>
        </w:rPr>
        <w:t xml:space="preserve">в том числе НДС 18% - </w:t>
      </w:r>
      <w:r>
        <w:rPr>
          <w:sz w:val="26"/>
          <w:szCs w:val="26"/>
        </w:rPr>
        <w:t>_______</w:t>
      </w:r>
      <w:r w:rsidRPr="009E5350">
        <w:rPr>
          <w:sz w:val="26"/>
          <w:szCs w:val="26"/>
        </w:rPr>
        <w:t xml:space="preserve"> (</w:t>
      </w:r>
      <w:r>
        <w:rPr>
          <w:sz w:val="26"/>
          <w:szCs w:val="26"/>
        </w:rPr>
        <w:t>_______________</w:t>
      </w:r>
      <w:r w:rsidRPr="009E5350">
        <w:rPr>
          <w:sz w:val="26"/>
          <w:szCs w:val="26"/>
        </w:rPr>
        <w:t>).</w:t>
      </w:r>
    </w:p>
    <w:p w:rsidR="003B1436" w:rsidRPr="009E5350" w:rsidRDefault="003B1436" w:rsidP="003B1436">
      <w:pPr>
        <w:ind w:firstLine="567"/>
        <w:jc w:val="both"/>
        <w:rPr>
          <w:sz w:val="26"/>
          <w:szCs w:val="26"/>
        </w:rPr>
      </w:pPr>
      <w:r w:rsidRPr="009E5350">
        <w:rPr>
          <w:sz w:val="26"/>
          <w:szCs w:val="26"/>
        </w:rPr>
        <w:t xml:space="preserve"> </w:t>
      </w:r>
    </w:p>
    <w:p w:rsidR="003B1436" w:rsidRDefault="003B1436" w:rsidP="003B1436">
      <w:pPr>
        <w:pStyle w:val="ConsNonformat"/>
        <w:widowControl/>
        <w:rPr>
          <w:rFonts w:ascii="Times New Roman" w:hAnsi="Times New Roman" w:cs="Times New Roman"/>
          <w:color w:val="000000"/>
          <w:sz w:val="26"/>
          <w:szCs w:val="26"/>
        </w:rPr>
      </w:pPr>
    </w:p>
    <w:p w:rsidR="003B1436" w:rsidRDefault="003B1436" w:rsidP="003B1436">
      <w:pPr>
        <w:pStyle w:val="ConsNonformat"/>
        <w:widowControl/>
        <w:rPr>
          <w:rFonts w:ascii="Times New Roman" w:hAnsi="Times New Roman" w:cs="Times New Roman"/>
          <w:color w:val="000000"/>
          <w:sz w:val="26"/>
          <w:szCs w:val="26"/>
        </w:rPr>
      </w:pPr>
    </w:p>
    <w:p w:rsidR="003B1436" w:rsidRPr="009E5350" w:rsidRDefault="003B1436" w:rsidP="003B1436">
      <w:pPr>
        <w:pStyle w:val="ConsNonformat"/>
        <w:widowControl/>
        <w:rPr>
          <w:rFonts w:ascii="Times New Roman" w:hAnsi="Times New Roman" w:cs="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
        <w:gridCol w:w="4610"/>
        <w:gridCol w:w="163"/>
        <w:gridCol w:w="3900"/>
        <w:gridCol w:w="962"/>
      </w:tblGrid>
      <w:tr w:rsidR="003B1436" w:rsidTr="000F1241">
        <w:trPr>
          <w:gridBefore w:val="1"/>
          <w:gridAfter w:val="1"/>
          <w:wBefore w:w="115" w:type="dxa"/>
          <w:wAfter w:w="995" w:type="dxa"/>
          <w:trHeight w:val="2074"/>
        </w:trPr>
        <w:tc>
          <w:tcPr>
            <w:tcW w:w="4705" w:type="dxa"/>
            <w:tcBorders>
              <w:top w:val="nil"/>
              <w:left w:val="nil"/>
              <w:bottom w:val="nil"/>
              <w:right w:val="nil"/>
            </w:tcBorders>
          </w:tcPr>
          <w:p w:rsidR="003B1436" w:rsidRDefault="003B1436" w:rsidP="000F1241">
            <w:r>
              <w:t>От Заказчика:</w:t>
            </w:r>
          </w:p>
          <w:p w:rsidR="003B1436" w:rsidRDefault="003B1436" w:rsidP="000F1241"/>
          <w:p w:rsidR="003B1436" w:rsidRDefault="003B1436" w:rsidP="000F1241">
            <w:r>
              <w:t>________    ______________</w:t>
            </w:r>
          </w:p>
          <w:p w:rsidR="003B1436" w:rsidRDefault="003B1436" w:rsidP="000F1241">
            <w:pPr>
              <w:snapToGrid w:val="0"/>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3B1436" w:rsidRDefault="003B1436" w:rsidP="000F1241">
            <w:r>
              <w:t>От Исполнителя:</w:t>
            </w:r>
          </w:p>
          <w:p w:rsidR="003B1436" w:rsidRDefault="003B1436" w:rsidP="000F1241"/>
          <w:p w:rsidR="003B1436" w:rsidRDefault="003B1436" w:rsidP="000F1241">
            <w:r>
              <w:t>________    ______________</w:t>
            </w:r>
          </w:p>
          <w:p w:rsidR="003B1436" w:rsidRDefault="003B1436" w:rsidP="000F1241">
            <w:pPr>
              <w:snapToGrid w:val="0"/>
            </w:pPr>
            <w:r>
              <w:rPr>
                <w:vertAlign w:val="superscript"/>
              </w:rPr>
              <w:t xml:space="preserve">(подпись)                        (Ф.И.О.)                                                                          </w:t>
            </w:r>
          </w:p>
        </w:tc>
      </w:tr>
      <w:tr w:rsidR="003B1436" w:rsidRPr="009E5350" w:rsidTr="000F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1"/>
        </w:trPr>
        <w:tc>
          <w:tcPr>
            <w:tcW w:w="4985" w:type="dxa"/>
            <w:gridSpan w:val="3"/>
          </w:tcPr>
          <w:p w:rsidR="003B1436" w:rsidRPr="009E5350" w:rsidRDefault="003B1436" w:rsidP="000F1241">
            <w:pPr>
              <w:ind w:right="-101"/>
              <w:rPr>
                <w:b/>
                <w:color w:val="000000"/>
                <w:sz w:val="26"/>
                <w:szCs w:val="26"/>
              </w:rPr>
            </w:pPr>
          </w:p>
        </w:tc>
        <w:tc>
          <w:tcPr>
            <w:tcW w:w="4969" w:type="dxa"/>
            <w:gridSpan w:val="2"/>
          </w:tcPr>
          <w:p w:rsidR="003B1436" w:rsidRPr="009E5350" w:rsidRDefault="003B1436" w:rsidP="000F1241">
            <w:pPr>
              <w:ind w:right="-101" w:firstLine="40"/>
              <w:rPr>
                <w:b/>
                <w:color w:val="000000"/>
                <w:sz w:val="26"/>
                <w:szCs w:val="26"/>
              </w:rPr>
            </w:pPr>
          </w:p>
        </w:tc>
      </w:tr>
      <w:tr w:rsidR="003B1436" w:rsidRPr="009E5350" w:rsidTr="000F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6"/>
        </w:trPr>
        <w:tc>
          <w:tcPr>
            <w:tcW w:w="4985" w:type="dxa"/>
            <w:gridSpan w:val="3"/>
          </w:tcPr>
          <w:p w:rsidR="003B1436" w:rsidRPr="009E5350" w:rsidRDefault="003B1436" w:rsidP="000F1241">
            <w:pPr>
              <w:ind w:right="-101"/>
              <w:rPr>
                <w:color w:val="000000"/>
                <w:sz w:val="26"/>
                <w:szCs w:val="26"/>
              </w:rPr>
            </w:pPr>
          </w:p>
        </w:tc>
        <w:tc>
          <w:tcPr>
            <w:tcW w:w="4969" w:type="dxa"/>
            <w:gridSpan w:val="2"/>
          </w:tcPr>
          <w:p w:rsidR="003B1436" w:rsidRPr="009E5350" w:rsidRDefault="003B1436" w:rsidP="000F1241">
            <w:pPr>
              <w:rPr>
                <w:sz w:val="26"/>
                <w:szCs w:val="26"/>
              </w:rPr>
            </w:pPr>
          </w:p>
        </w:tc>
      </w:tr>
      <w:tr w:rsidR="003B1436" w:rsidRPr="009E5350" w:rsidTr="000F1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8"/>
        </w:trPr>
        <w:tc>
          <w:tcPr>
            <w:tcW w:w="4985" w:type="dxa"/>
            <w:gridSpan w:val="3"/>
          </w:tcPr>
          <w:p w:rsidR="003B1436" w:rsidRPr="009E5350" w:rsidRDefault="003B1436" w:rsidP="000F1241">
            <w:pPr>
              <w:ind w:right="-101"/>
              <w:rPr>
                <w:color w:val="000000"/>
                <w:sz w:val="26"/>
                <w:szCs w:val="26"/>
              </w:rPr>
            </w:pPr>
          </w:p>
        </w:tc>
        <w:tc>
          <w:tcPr>
            <w:tcW w:w="4969" w:type="dxa"/>
            <w:gridSpan w:val="2"/>
          </w:tcPr>
          <w:p w:rsidR="003B1436" w:rsidRPr="009E5350" w:rsidRDefault="003B1436" w:rsidP="000F1241">
            <w:pPr>
              <w:ind w:left="-180" w:right="-101" w:firstLine="180"/>
              <w:rPr>
                <w:color w:val="000000"/>
                <w:sz w:val="26"/>
                <w:szCs w:val="26"/>
              </w:rPr>
            </w:pPr>
          </w:p>
        </w:tc>
      </w:tr>
    </w:tbl>
    <w:p w:rsidR="003B1436" w:rsidRPr="009E5350" w:rsidRDefault="003B1436" w:rsidP="003B1436">
      <w:pPr>
        <w:pStyle w:val="afd"/>
        <w:ind w:firstLine="851"/>
        <w:rPr>
          <w:b/>
          <w:color w:val="000000"/>
          <w:sz w:val="26"/>
          <w:szCs w:val="26"/>
        </w:rPr>
      </w:pPr>
    </w:p>
    <w:p w:rsidR="003B1436" w:rsidRPr="00EC0994" w:rsidRDefault="003B1436" w:rsidP="003B1436">
      <w:pPr>
        <w:pStyle w:val="ConsNonformat"/>
        <w:widowControl/>
        <w:rPr>
          <w:rFonts w:ascii="Times New Roman" w:hAnsi="Times New Roman" w:cs="Times New Roman"/>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EC0994" w:rsidRDefault="003B1436" w:rsidP="003B1436">
      <w:pPr>
        <w:rPr>
          <w:color w:val="000000"/>
          <w:sz w:val="26"/>
          <w:szCs w:val="26"/>
        </w:rPr>
      </w:pPr>
    </w:p>
    <w:p w:rsidR="003B1436" w:rsidRPr="009E5350" w:rsidRDefault="003B1436" w:rsidP="003B1436">
      <w:pPr>
        <w:ind w:left="7371"/>
        <w:jc w:val="right"/>
        <w:rPr>
          <w:color w:val="000000"/>
          <w:sz w:val="26"/>
          <w:szCs w:val="26"/>
        </w:rPr>
      </w:pPr>
      <w:r>
        <w:rPr>
          <w:color w:val="000000"/>
          <w:sz w:val="26"/>
          <w:szCs w:val="26"/>
        </w:rPr>
        <w:t>Приложение № 3</w:t>
      </w:r>
    </w:p>
    <w:p w:rsidR="003B1436" w:rsidRPr="009E5350" w:rsidRDefault="003B1436" w:rsidP="003B1436">
      <w:pPr>
        <w:pStyle w:val="ConsNormal"/>
        <w:widowControl/>
        <w:tabs>
          <w:tab w:val="left" w:pos="142"/>
        </w:tabs>
        <w:ind w:left="7371"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 xml:space="preserve">к Договору </w:t>
      </w:r>
      <w:r>
        <w:rPr>
          <w:rFonts w:ascii="Times New Roman" w:hAnsi="Times New Roman" w:cs="Times New Roman"/>
          <w:color w:val="000000"/>
          <w:sz w:val="26"/>
          <w:szCs w:val="26"/>
        </w:rPr>
        <w:t xml:space="preserve">№ </w:t>
      </w:r>
      <w:r w:rsidRPr="009E5350">
        <w:rPr>
          <w:rFonts w:ascii="Times New Roman" w:hAnsi="Times New Roman" w:cs="Times New Roman"/>
          <w:color w:val="000000"/>
          <w:sz w:val="26"/>
          <w:szCs w:val="26"/>
        </w:rPr>
        <w:t>НКП/____/_____/_____</w:t>
      </w:r>
    </w:p>
    <w:p w:rsidR="003B1436" w:rsidRPr="009E5350" w:rsidRDefault="003B1436" w:rsidP="003B1436">
      <w:pPr>
        <w:pStyle w:val="ConsNormal"/>
        <w:widowControl/>
        <w:tabs>
          <w:tab w:val="left" w:pos="142"/>
        </w:tabs>
        <w:ind w:left="5529" w:right="143" w:firstLine="0"/>
        <w:jc w:val="right"/>
        <w:rPr>
          <w:rFonts w:ascii="Times New Roman" w:hAnsi="Times New Roman" w:cs="Times New Roman"/>
          <w:color w:val="000000"/>
          <w:sz w:val="26"/>
          <w:szCs w:val="26"/>
        </w:rPr>
      </w:pPr>
      <w:r w:rsidRPr="009E5350">
        <w:rPr>
          <w:rFonts w:ascii="Times New Roman" w:hAnsi="Times New Roman" w:cs="Times New Roman"/>
          <w:color w:val="000000"/>
          <w:sz w:val="26"/>
          <w:szCs w:val="26"/>
        </w:rPr>
        <w:t>от «___»_________ 201</w:t>
      </w:r>
      <w:r>
        <w:rPr>
          <w:rFonts w:ascii="Times New Roman" w:hAnsi="Times New Roman" w:cs="Times New Roman"/>
          <w:color w:val="000000"/>
          <w:sz w:val="26"/>
          <w:szCs w:val="26"/>
        </w:rPr>
        <w:t>7</w:t>
      </w:r>
      <w:r w:rsidRPr="009E5350">
        <w:rPr>
          <w:rFonts w:ascii="Times New Roman" w:hAnsi="Times New Roman" w:cs="Times New Roman"/>
          <w:color w:val="000000"/>
          <w:sz w:val="26"/>
          <w:szCs w:val="26"/>
        </w:rPr>
        <w:t xml:space="preserve"> г.</w:t>
      </w:r>
    </w:p>
    <w:p w:rsidR="003B1436" w:rsidRDefault="003B1436" w:rsidP="003B1436">
      <w:pPr>
        <w:suppressAutoHyphens w:val="0"/>
        <w:jc w:val="right"/>
        <w:rPr>
          <w:color w:val="000000"/>
          <w:sz w:val="26"/>
          <w:szCs w:val="26"/>
          <w:lang w:eastAsia="ru-RU"/>
        </w:rPr>
      </w:pPr>
    </w:p>
    <w:p w:rsidR="003B1436" w:rsidRDefault="003B1436" w:rsidP="003B1436">
      <w:pPr>
        <w:suppressAutoHyphens w:val="0"/>
        <w:jc w:val="right"/>
        <w:rPr>
          <w:color w:val="000000"/>
          <w:sz w:val="26"/>
          <w:szCs w:val="26"/>
          <w:lang w:eastAsia="ru-RU"/>
        </w:rPr>
      </w:pPr>
    </w:p>
    <w:p w:rsidR="003B1436" w:rsidRDefault="003B1436" w:rsidP="003B1436">
      <w:pPr>
        <w:suppressAutoHyphens w:val="0"/>
        <w:jc w:val="center"/>
        <w:rPr>
          <w:iCs/>
          <w:color w:val="000000"/>
          <w:sz w:val="26"/>
          <w:szCs w:val="26"/>
        </w:rPr>
      </w:pPr>
      <w:r w:rsidRPr="008209F1">
        <w:rPr>
          <w:iCs/>
          <w:color w:val="000000"/>
          <w:sz w:val="26"/>
          <w:szCs w:val="26"/>
        </w:rPr>
        <w:t>Локальный сметный расчет на выполнение Работ</w:t>
      </w: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p w:rsidR="003B1436" w:rsidRDefault="003B1436" w:rsidP="003B1436">
      <w:pPr>
        <w:suppressAutoHyphens w:val="0"/>
        <w:jc w:val="center"/>
        <w:rPr>
          <w:i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3B1436" w:rsidTr="000F1241">
        <w:trPr>
          <w:trHeight w:val="2074"/>
        </w:trPr>
        <w:tc>
          <w:tcPr>
            <w:tcW w:w="4705" w:type="dxa"/>
            <w:tcBorders>
              <w:top w:val="nil"/>
              <w:left w:val="nil"/>
              <w:bottom w:val="nil"/>
              <w:right w:val="nil"/>
            </w:tcBorders>
          </w:tcPr>
          <w:p w:rsidR="003B1436" w:rsidRDefault="003B1436" w:rsidP="000F1241">
            <w:r>
              <w:t>От Заказчика:</w:t>
            </w:r>
          </w:p>
          <w:p w:rsidR="003B1436" w:rsidRDefault="003B1436" w:rsidP="000F1241"/>
          <w:p w:rsidR="003B1436" w:rsidRDefault="003B1436" w:rsidP="000F1241">
            <w:r>
              <w:t>________    ______________</w:t>
            </w:r>
          </w:p>
          <w:p w:rsidR="003B1436" w:rsidRDefault="003B1436" w:rsidP="000F1241">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3B1436" w:rsidRDefault="003B1436" w:rsidP="000F1241">
            <w:r>
              <w:t>От Исполнителя:</w:t>
            </w:r>
          </w:p>
          <w:p w:rsidR="003B1436" w:rsidRDefault="003B1436" w:rsidP="000F1241"/>
          <w:p w:rsidR="003B1436" w:rsidRDefault="003B1436" w:rsidP="000F1241">
            <w:r>
              <w:t>________    ______________</w:t>
            </w:r>
          </w:p>
          <w:p w:rsidR="003B1436" w:rsidRDefault="003B1436" w:rsidP="000F1241">
            <w:pPr>
              <w:snapToGrid w:val="0"/>
            </w:pPr>
            <w:r>
              <w:rPr>
                <w:vertAlign w:val="superscript"/>
              </w:rPr>
              <w:t xml:space="preserve">(подпись)                        (Ф.И.О.)                                                                          </w:t>
            </w:r>
          </w:p>
        </w:tc>
      </w:tr>
    </w:tbl>
    <w:p w:rsidR="003B1436" w:rsidRDefault="003B1436" w:rsidP="003B1436">
      <w:pPr>
        <w:suppressAutoHyphens w:val="0"/>
        <w:jc w:val="center"/>
        <w:rPr>
          <w:color w:val="000000"/>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Pr="00553F45"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rPr>
          <w:sz w:val="26"/>
          <w:szCs w:val="26"/>
          <w:lang w:eastAsia="ru-RU"/>
        </w:rPr>
      </w:pPr>
    </w:p>
    <w:p w:rsidR="003B1436" w:rsidRDefault="003B1436" w:rsidP="003B1436">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rsidR="003B1436" w:rsidRDefault="003B1436" w:rsidP="003B1436">
      <w:pPr>
        <w:pStyle w:val="ConsNormal"/>
        <w:widowControl/>
        <w:ind w:firstLine="0"/>
        <w:jc w:val="right"/>
        <w:rPr>
          <w:rFonts w:ascii="Times New Roman" w:hAnsi="Times New Roman"/>
          <w:sz w:val="24"/>
          <w:szCs w:val="24"/>
        </w:rPr>
      </w:pPr>
      <w:r>
        <w:rPr>
          <w:rFonts w:ascii="Times New Roman" w:hAnsi="Times New Roman"/>
          <w:sz w:val="24"/>
          <w:szCs w:val="24"/>
        </w:rPr>
        <w:t>к Договору № НКП/____/____/____</w:t>
      </w:r>
    </w:p>
    <w:p w:rsidR="003B1436" w:rsidRDefault="003B1436" w:rsidP="003B1436">
      <w:pPr>
        <w:pStyle w:val="ConsNormal"/>
        <w:widowControl/>
        <w:ind w:firstLine="0"/>
        <w:jc w:val="right"/>
        <w:rPr>
          <w:rFonts w:ascii="Times New Roman" w:hAnsi="Times New Roman"/>
          <w:sz w:val="24"/>
          <w:szCs w:val="24"/>
        </w:rPr>
      </w:pPr>
      <w:r>
        <w:rPr>
          <w:rFonts w:ascii="Times New Roman" w:hAnsi="Times New Roman"/>
          <w:sz w:val="24"/>
          <w:szCs w:val="24"/>
        </w:rPr>
        <w:t>от «___»_________2017 г.</w:t>
      </w:r>
    </w:p>
    <w:p w:rsidR="003B1436" w:rsidRDefault="003B1436" w:rsidP="003B1436">
      <w:pPr>
        <w:pStyle w:val="ConsNormal"/>
        <w:ind w:firstLine="660"/>
        <w:jc w:val="both"/>
        <w:rPr>
          <w:rFonts w:ascii="Times New Roman" w:hAnsi="Times New Roman"/>
          <w:sz w:val="24"/>
          <w:szCs w:val="24"/>
        </w:rPr>
      </w:pPr>
    </w:p>
    <w:p w:rsidR="003B1436" w:rsidRDefault="003B1436" w:rsidP="003B1436">
      <w:pPr>
        <w:pStyle w:val="ConsNormal"/>
        <w:ind w:firstLine="660"/>
        <w:jc w:val="center"/>
        <w:rPr>
          <w:rFonts w:ascii="Times New Roman" w:hAnsi="Times New Roman"/>
          <w:sz w:val="24"/>
          <w:szCs w:val="24"/>
        </w:rPr>
      </w:pPr>
    </w:p>
    <w:p w:rsidR="003B1436" w:rsidRDefault="003B1436" w:rsidP="003B1436">
      <w:pPr>
        <w:pStyle w:val="ConsNormal"/>
        <w:ind w:firstLine="660"/>
        <w:jc w:val="center"/>
        <w:rPr>
          <w:rFonts w:ascii="Times New Roman" w:hAnsi="Times New Roman"/>
          <w:sz w:val="24"/>
          <w:szCs w:val="24"/>
        </w:rPr>
      </w:pPr>
    </w:p>
    <w:p w:rsidR="003B1436" w:rsidRDefault="003B1436" w:rsidP="003B1436">
      <w:pPr>
        <w:pStyle w:val="ConsNormal"/>
        <w:ind w:firstLine="660"/>
        <w:jc w:val="center"/>
        <w:rPr>
          <w:rFonts w:ascii="Times New Roman" w:hAnsi="Times New Roman"/>
          <w:b/>
          <w:sz w:val="24"/>
          <w:szCs w:val="24"/>
        </w:rPr>
      </w:pPr>
      <w:r>
        <w:rPr>
          <w:rFonts w:ascii="Times New Roman" w:hAnsi="Times New Roman"/>
          <w:b/>
          <w:sz w:val="24"/>
          <w:szCs w:val="24"/>
        </w:rPr>
        <w:t>Форма акта сдачи-приемки выполненных Работ</w:t>
      </w:r>
    </w:p>
    <w:p w:rsidR="003B1436" w:rsidRDefault="003B1436" w:rsidP="003B1436">
      <w:pPr>
        <w:pStyle w:val="ConsNormal"/>
        <w:ind w:firstLine="660"/>
        <w:jc w:val="both"/>
        <w:rPr>
          <w:rFonts w:ascii="Times New Roman" w:hAnsi="Times New Roman"/>
          <w:sz w:val="24"/>
          <w:szCs w:val="24"/>
        </w:rPr>
      </w:pPr>
    </w:p>
    <w:p w:rsidR="003B1436" w:rsidRDefault="003B1436" w:rsidP="003B1436">
      <w:pPr>
        <w:pStyle w:val="ConsNormal"/>
        <w:ind w:firstLine="660"/>
        <w:jc w:val="center"/>
        <w:rPr>
          <w:rFonts w:ascii="Times New Roman" w:hAnsi="Times New Roman"/>
          <w:i/>
          <w:sz w:val="24"/>
          <w:szCs w:val="24"/>
        </w:rPr>
      </w:pPr>
    </w:p>
    <w:p w:rsidR="003B1436" w:rsidRDefault="003B1436" w:rsidP="003B1436">
      <w:pPr>
        <w:pStyle w:val="ConsNormal"/>
        <w:ind w:firstLine="660"/>
        <w:jc w:val="center"/>
        <w:rPr>
          <w:rFonts w:ascii="Times New Roman" w:hAnsi="Times New Roman"/>
          <w:i/>
          <w:sz w:val="24"/>
          <w:szCs w:val="24"/>
        </w:rPr>
      </w:pPr>
    </w:p>
    <w:p w:rsidR="003B1436" w:rsidRDefault="003B1436" w:rsidP="003B1436">
      <w:pPr>
        <w:pStyle w:val="ConsNormal"/>
        <w:ind w:firstLine="660"/>
        <w:jc w:val="center"/>
        <w:rPr>
          <w:rFonts w:ascii="Times New Roman" w:hAnsi="Times New Roman"/>
          <w:i/>
          <w:sz w:val="24"/>
          <w:szCs w:val="24"/>
        </w:rPr>
      </w:pPr>
      <w:r>
        <w:rPr>
          <w:rFonts w:ascii="Times New Roman" w:hAnsi="Times New Roman"/>
          <w:i/>
          <w:sz w:val="24"/>
          <w:szCs w:val="24"/>
        </w:rPr>
        <w:t>(Прилагается используемая форма акта)</w:t>
      </w:r>
    </w:p>
    <w:p w:rsidR="003B1436" w:rsidRDefault="003B1436" w:rsidP="003B1436">
      <w:pPr>
        <w:pStyle w:val="ConsNormal"/>
        <w:widowControl/>
        <w:ind w:firstLine="0"/>
        <w:jc w:val="both"/>
        <w:rPr>
          <w:rFonts w:ascii="Times New Roman" w:eastAsia="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p w:rsidR="003B1436" w:rsidRDefault="003B1436" w:rsidP="003B1436">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3B1436" w:rsidTr="000F1241">
        <w:trPr>
          <w:trHeight w:val="2074"/>
        </w:trPr>
        <w:tc>
          <w:tcPr>
            <w:tcW w:w="4705" w:type="dxa"/>
            <w:tcBorders>
              <w:top w:val="nil"/>
              <w:left w:val="nil"/>
              <w:bottom w:val="nil"/>
              <w:right w:val="nil"/>
            </w:tcBorders>
          </w:tcPr>
          <w:p w:rsidR="003B1436" w:rsidRDefault="003B1436" w:rsidP="000F1241">
            <w:r>
              <w:t>Заказчик:</w:t>
            </w:r>
          </w:p>
          <w:p w:rsidR="003B1436" w:rsidRDefault="003B1436" w:rsidP="000F1241"/>
          <w:p w:rsidR="003B1436" w:rsidRDefault="003B1436" w:rsidP="000F1241">
            <w:r>
              <w:t>________    ______________</w:t>
            </w:r>
          </w:p>
          <w:p w:rsidR="003B1436" w:rsidRDefault="003B1436" w:rsidP="000F1241">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3B1436" w:rsidRDefault="003B1436" w:rsidP="000F1241">
            <w:r>
              <w:t>Исполнитель:</w:t>
            </w:r>
          </w:p>
          <w:p w:rsidR="003B1436" w:rsidRDefault="003B1436" w:rsidP="000F1241"/>
          <w:p w:rsidR="003B1436" w:rsidRDefault="003B1436" w:rsidP="000F1241">
            <w:r>
              <w:t>________    ______________</w:t>
            </w:r>
          </w:p>
          <w:p w:rsidR="003B1436" w:rsidRDefault="003B1436" w:rsidP="000F1241">
            <w:pPr>
              <w:snapToGrid w:val="0"/>
            </w:pPr>
            <w:r>
              <w:rPr>
                <w:vertAlign w:val="superscript"/>
              </w:rPr>
              <w:t xml:space="preserve">(подпись)                        (Ф.И.О.)                                                                         </w:t>
            </w:r>
          </w:p>
        </w:tc>
      </w:tr>
    </w:tbl>
    <w:p w:rsidR="003B1436" w:rsidRPr="00553F45" w:rsidRDefault="003B1436" w:rsidP="003B1436">
      <w:pPr>
        <w:rPr>
          <w:sz w:val="26"/>
          <w:szCs w:val="26"/>
          <w:lang w:eastAsia="ru-RU"/>
        </w:rPr>
      </w:pPr>
      <w:r>
        <w:br/>
      </w:r>
      <w:r>
        <w:rPr>
          <w:i/>
          <w:iCs/>
        </w:rPr>
        <w:br w:type="page"/>
      </w:r>
    </w:p>
    <w:p w:rsidR="000954FB" w:rsidRPr="003B1436" w:rsidRDefault="000954FB" w:rsidP="00B00452">
      <w:pPr>
        <w:pStyle w:val="2"/>
        <w:spacing w:before="0" w:after="0"/>
        <w:jc w:val="right"/>
        <w:rPr>
          <w:rFonts w:cs="Times New Roman"/>
          <w:i w:val="0"/>
          <w:iCs w:val="0"/>
        </w:rPr>
      </w:pPr>
      <w:r w:rsidRPr="003B1436">
        <w:rPr>
          <w:rFonts w:cs="Times New Roman"/>
          <w:i w:val="0"/>
          <w:iCs w:val="0"/>
        </w:rPr>
        <w:lastRenderedPageBreak/>
        <w:t>Приложение № 6</w:t>
      </w:r>
    </w:p>
    <w:p w:rsidR="000954FB" w:rsidRPr="003B1436" w:rsidRDefault="000954FB" w:rsidP="001E086B">
      <w:pPr>
        <w:pStyle w:val="2"/>
        <w:spacing w:before="0" w:after="0"/>
        <w:jc w:val="right"/>
        <w:rPr>
          <w:rFonts w:cs="Times New Roman"/>
          <w:i w:val="0"/>
          <w:iCs w:val="0"/>
        </w:rPr>
      </w:pPr>
      <w:r w:rsidRPr="003B1436">
        <w:rPr>
          <w:rFonts w:cs="Times New Roman"/>
          <w:i w:val="0"/>
          <w:iCs w:val="0"/>
        </w:rPr>
        <w:t>к документации о закупке</w:t>
      </w:r>
    </w:p>
    <w:p w:rsidR="000954FB" w:rsidRPr="003B1436" w:rsidRDefault="000954FB" w:rsidP="000954FB">
      <w:pPr>
        <w:pStyle w:val="afa"/>
        <w:jc w:val="left"/>
        <w:rPr>
          <w:b/>
          <w:i/>
          <w:sz w:val="28"/>
          <w:szCs w:val="28"/>
        </w:rPr>
      </w:pPr>
    </w:p>
    <w:p w:rsidR="000954FB" w:rsidRPr="003B1436" w:rsidRDefault="000954FB" w:rsidP="000954FB">
      <w:pPr>
        <w:pStyle w:val="afa"/>
        <w:jc w:val="left"/>
        <w:rPr>
          <w:b/>
          <w:i/>
          <w:sz w:val="28"/>
          <w:szCs w:val="28"/>
        </w:rPr>
      </w:pPr>
    </w:p>
    <w:p w:rsidR="000954FB" w:rsidRPr="003B1436" w:rsidRDefault="000954FB" w:rsidP="000954FB">
      <w:pPr>
        <w:jc w:val="center"/>
        <w:rPr>
          <w:b/>
          <w:bCs/>
          <w:sz w:val="28"/>
          <w:szCs w:val="28"/>
        </w:rPr>
      </w:pPr>
      <w:r w:rsidRPr="003B1436">
        <w:rPr>
          <w:b/>
          <w:bCs/>
          <w:sz w:val="28"/>
          <w:szCs w:val="28"/>
        </w:rPr>
        <w:t>СВЕДЕНИЯ ОБ АДМИНИСТРАТИВНОМ И ПРОИЗВОДСТВЕННОМ ПЕРСОНАЛЕ ПРЕТЕНДЕНТА</w:t>
      </w:r>
    </w:p>
    <w:p w:rsidR="000954FB" w:rsidRPr="003B1436" w:rsidRDefault="000954FB" w:rsidP="000954FB">
      <w:pPr>
        <w:jc w:val="center"/>
        <w:rPr>
          <w:sz w:val="28"/>
          <w:szCs w:val="28"/>
        </w:rPr>
      </w:pPr>
      <w:r w:rsidRPr="003B1436">
        <w:rPr>
          <w:sz w:val="28"/>
          <w:szCs w:val="28"/>
        </w:rPr>
        <w:t>(</w:t>
      </w:r>
      <w:r w:rsidRPr="003B1436">
        <w:rPr>
          <w:i/>
        </w:rPr>
        <w:t>указывается персонал, который необходим для выполнения работ, оказания услуг, поставки товара,</w:t>
      </w:r>
      <w:r w:rsidR="00010BE3" w:rsidRPr="003B1436">
        <w:rPr>
          <w:i/>
        </w:rPr>
        <w:t xml:space="preserve"> </w:t>
      </w:r>
      <w:r w:rsidRPr="003B1436">
        <w:rPr>
          <w:i/>
        </w:rPr>
        <w:t>являющихся предметом</w:t>
      </w:r>
      <w:r w:rsidR="00BC1922" w:rsidRPr="003B1436">
        <w:rPr>
          <w:i/>
        </w:rPr>
        <w:t xml:space="preserve"> </w:t>
      </w:r>
      <w:r w:rsidR="008C4183" w:rsidRPr="003B1436">
        <w:rPr>
          <w:i/>
        </w:rPr>
        <w:t>Открытого конкурса</w:t>
      </w:r>
      <w:r w:rsidRPr="003B1436">
        <w:rPr>
          <w:sz w:val="28"/>
          <w:szCs w:val="28"/>
        </w:rPr>
        <w:t>)</w:t>
      </w:r>
    </w:p>
    <w:p w:rsidR="000954FB" w:rsidRPr="003B1436" w:rsidRDefault="000954FB" w:rsidP="000954FB">
      <w:pPr>
        <w:jc w:val="center"/>
      </w:pPr>
    </w:p>
    <w:p w:rsidR="000954FB" w:rsidRPr="003B1436" w:rsidRDefault="000954FB" w:rsidP="000954FB">
      <w:pPr>
        <w:tabs>
          <w:tab w:val="left" w:pos="9639"/>
        </w:tabs>
        <w:jc w:val="center"/>
        <w:rPr>
          <w:b/>
          <w:bCs/>
          <w:sz w:val="28"/>
          <w:szCs w:val="28"/>
        </w:rPr>
      </w:pPr>
      <w:r w:rsidRPr="003B1436">
        <w:rPr>
          <w:b/>
          <w:bCs/>
          <w:sz w:val="28"/>
          <w:szCs w:val="28"/>
        </w:rPr>
        <w:t xml:space="preserve">Административный персонал </w:t>
      </w:r>
    </w:p>
    <w:p w:rsidR="000954FB" w:rsidRPr="003B143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3B1436" w:rsidTr="00BF6892">
        <w:trPr>
          <w:jc w:val="center"/>
        </w:trPr>
        <w:tc>
          <w:tcPr>
            <w:tcW w:w="761" w:type="dxa"/>
            <w:vAlign w:val="center"/>
          </w:tcPr>
          <w:p w:rsidR="000954FB" w:rsidRPr="003B1436" w:rsidRDefault="000954FB" w:rsidP="00BF6892">
            <w:pPr>
              <w:tabs>
                <w:tab w:val="left" w:pos="9639"/>
              </w:tabs>
              <w:jc w:val="center"/>
            </w:pPr>
            <w:r w:rsidRPr="003B1436">
              <w:t xml:space="preserve">№ </w:t>
            </w:r>
            <w:proofErr w:type="spellStart"/>
            <w:proofErr w:type="gramStart"/>
            <w:r w:rsidRPr="003B1436">
              <w:t>п</w:t>
            </w:r>
            <w:proofErr w:type="spellEnd"/>
            <w:proofErr w:type="gramEnd"/>
            <w:r w:rsidRPr="003B1436">
              <w:t>/</w:t>
            </w:r>
            <w:proofErr w:type="spellStart"/>
            <w:r w:rsidRPr="003B1436">
              <w:t>п</w:t>
            </w:r>
            <w:proofErr w:type="spellEnd"/>
          </w:p>
        </w:tc>
        <w:tc>
          <w:tcPr>
            <w:tcW w:w="2299" w:type="dxa"/>
            <w:vAlign w:val="center"/>
          </w:tcPr>
          <w:p w:rsidR="000954FB" w:rsidRPr="003B1436" w:rsidRDefault="000954FB" w:rsidP="00BF6892">
            <w:pPr>
              <w:tabs>
                <w:tab w:val="left" w:pos="9639"/>
              </w:tabs>
              <w:jc w:val="center"/>
            </w:pPr>
            <w:r w:rsidRPr="003B1436">
              <w:t>Занимаемая должность</w:t>
            </w:r>
          </w:p>
        </w:tc>
        <w:tc>
          <w:tcPr>
            <w:tcW w:w="2762" w:type="dxa"/>
            <w:vAlign w:val="center"/>
          </w:tcPr>
          <w:p w:rsidR="000954FB" w:rsidRPr="003B1436" w:rsidRDefault="000954FB" w:rsidP="00BF6892">
            <w:pPr>
              <w:tabs>
                <w:tab w:val="left" w:pos="9639"/>
              </w:tabs>
              <w:jc w:val="center"/>
            </w:pPr>
            <w:r w:rsidRPr="003B1436">
              <w:t>Ф.И.О.</w:t>
            </w:r>
          </w:p>
        </w:tc>
        <w:tc>
          <w:tcPr>
            <w:tcW w:w="2160" w:type="dxa"/>
            <w:vAlign w:val="center"/>
          </w:tcPr>
          <w:p w:rsidR="000954FB" w:rsidRPr="003B1436" w:rsidRDefault="000954FB" w:rsidP="00BF6892">
            <w:pPr>
              <w:tabs>
                <w:tab w:val="left" w:pos="9639"/>
              </w:tabs>
              <w:jc w:val="center"/>
            </w:pPr>
            <w:r w:rsidRPr="003B1436">
              <w:t>Образование и специальность</w:t>
            </w:r>
          </w:p>
        </w:tc>
        <w:tc>
          <w:tcPr>
            <w:tcW w:w="2247" w:type="dxa"/>
            <w:vAlign w:val="center"/>
          </w:tcPr>
          <w:p w:rsidR="000954FB" w:rsidRPr="003B1436" w:rsidRDefault="000954FB" w:rsidP="00BF6892">
            <w:pPr>
              <w:tabs>
                <w:tab w:val="left" w:pos="9639"/>
              </w:tabs>
              <w:jc w:val="center"/>
            </w:pPr>
            <w:r w:rsidRPr="003B1436">
              <w:t>Стаж работы по профилю занимаемой должности</w:t>
            </w:r>
          </w:p>
        </w:tc>
      </w:tr>
      <w:tr w:rsidR="000954FB" w:rsidRPr="003B1436" w:rsidTr="00BF6892">
        <w:trPr>
          <w:jc w:val="center"/>
        </w:trPr>
        <w:tc>
          <w:tcPr>
            <w:tcW w:w="761" w:type="dxa"/>
            <w:vAlign w:val="center"/>
          </w:tcPr>
          <w:p w:rsidR="000954FB" w:rsidRPr="003B1436" w:rsidRDefault="000954FB" w:rsidP="00BF6892">
            <w:pPr>
              <w:tabs>
                <w:tab w:val="left" w:pos="9639"/>
              </w:tabs>
              <w:jc w:val="center"/>
            </w:pPr>
            <w:r w:rsidRPr="003B1436">
              <w:t>1</w:t>
            </w:r>
          </w:p>
        </w:tc>
        <w:tc>
          <w:tcPr>
            <w:tcW w:w="2299" w:type="dxa"/>
            <w:vAlign w:val="center"/>
          </w:tcPr>
          <w:p w:rsidR="000954FB" w:rsidRPr="003B1436" w:rsidRDefault="000954FB" w:rsidP="00BF6892">
            <w:pPr>
              <w:tabs>
                <w:tab w:val="left" w:pos="9639"/>
              </w:tabs>
              <w:jc w:val="center"/>
            </w:pPr>
          </w:p>
        </w:tc>
        <w:tc>
          <w:tcPr>
            <w:tcW w:w="2762" w:type="dxa"/>
          </w:tcPr>
          <w:p w:rsidR="000954FB" w:rsidRPr="003B1436" w:rsidRDefault="000954FB" w:rsidP="00BF6892">
            <w:pPr>
              <w:tabs>
                <w:tab w:val="left" w:pos="9639"/>
              </w:tabs>
              <w:jc w:val="center"/>
            </w:pPr>
          </w:p>
        </w:tc>
        <w:tc>
          <w:tcPr>
            <w:tcW w:w="2160" w:type="dxa"/>
            <w:vAlign w:val="center"/>
          </w:tcPr>
          <w:p w:rsidR="000954FB" w:rsidRPr="003B1436" w:rsidRDefault="000954FB" w:rsidP="00BF6892">
            <w:pPr>
              <w:tabs>
                <w:tab w:val="left" w:pos="9639"/>
              </w:tabs>
              <w:jc w:val="center"/>
            </w:pPr>
          </w:p>
        </w:tc>
        <w:tc>
          <w:tcPr>
            <w:tcW w:w="2247" w:type="dxa"/>
            <w:vAlign w:val="center"/>
          </w:tcPr>
          <w:p w:rsidR="000954FB" w:rsidRPr="003B1436" w:rsidRDefault="000954FB" w:rsidP="00BF6892">
            <w:pPr>
              <w:tabs>
                <w:tab w:val="left" w:pos="9639"/>
              </w:tabs>
              <w:jc w:val="center"/>
            </w:pPr>
          </w:p>
        </w:tc>
      </w:tr>
      <w:tr w:rsidR="000954FB" w:rsidRPr="003B1436" w:rsidTr="00BF6892">
        <w:trPr>
          <w:jc w:val="center"/>
        </w:trPr>
        <w:tc>
          <w:tcPr>
            <w:tcW w:w="761" w:type="dxa"/>
            <w:vAlign w:val="center"/>
          </w:tcPr>
          <w:p w:rsidR="000954FB" w:rsidRPr="003B1436" w:rsidRDefault="000954FB" w:rsidP="00BF6892">
            <w:pPr>
              <w:tabs>
                <w:tab w:val="left" w:pos="9639"/>
              </w:tabs>
              <w:jc w:val="center"/>
            </w:pPr>
            <w:r w:rsidRPr="003B1436">
              <w:t>2</w:t>
            </w:r>
          </w:p>
        </w:tc>
        <w:tc>
          <w:tcPr>
            <w:tcW w:w="2299" w:type="dxa"/>
            <w:vAlign w:val="center"/>
          </w:tcPr>
          <w:p w:rsidR="000954FB" w:rsidRPr="003B1436" w:rsidRDefault="000954FB" w:rsidP="00BF6892">
            <w:pPr>
              <w:tabs>
                <w:tab w:val="left" w:pos="9639"/>
              </w:tabs>
              <w:jc w:val="center"/>
            </w:pPr>
          </w:p>
        </w:tc>
        <w:tc>
          <w:tcPr>
            <w:tcW w:w="2762" w:type="dxa"/>
          </w:tcPr>
          <w:p w:rsidR="000954FB" w:rsidRPr="003B1436" w:rsidRDefault="000954FB" w:rsidP="00BF6892">
            <w:pPr>
              <w:tabs>
                <w:tab w:val="left" w:pos="9639"/>
              </w:tabs>
              <w:jc w:val="center"/>
            </w:pPr>
          </w:p>
        </w:tc>
        <w:tc>
          <w:tcPr>
            <w:tcW w:w="2160" w:type="dxa"/>
            <w:vAlign w:val="center"/>
          </w:tcPr>
          <w:p w:rsidR="000954FB" w:rsidRPr="003B1436" w:rsidRDefault="000954FB" w:rsidP="00BF6892">
            <w:pPr>
              <w:tabs>
                <w:tab w:val="left" w:pos="9639"/>
              </w:tabs>
              <w:jc w:val="center"/>
            </w:pPr>
          </w:p>
        </w:tc>
        <w:tc>
          <w:tcPr>
            <w:tcW w:w="2247" w:type="dxa"/>
            <w:vAlign w:val="center"/>
          </w:tcPr>
          <w:p w:rsidR="000954FB" w:rsidRPr="003B1436" w:rsidRDefault="000954FB" w:rsidP="00BF6892">
            <w:pPr>
              <w:tabs>
                <w:tab w:val="left" w:pos="9639"/>
              </w:tabs>
              <w:jc w:val="center"/>
            </w:pPr>
          </w:p>
        </w:tc>
      </w:tr>
      <w:tr w:rsidR="000954FB" w:rsidRPr="003B1436" w:rsidTr="00BF6892">
        <w:trPr>
          <w:jc w:val="center"/>
        </w:trPr>
        <w:tc>
          <w:tcPr>
            <w:tcW w:w="761" w:type="dxa"/>
            <w:vAlign w:val="center"/>
          </w:tcPr>
          <w:p w:rsidR="000954FB" w:rsidRPr="003B1436" w:rsidRDefault="000954FB" w:rsidP="00BF6892">
            <w:pPr>
              <w:tabs>
                <w:tab w:val="left" w:pos="9639"/>
              </w:tabs>
              <w:jc w:val="center"/>
            </w:pPr>
            <w:r w:rsidRPr="003B1436">
              <w:t>…</w:t>
            </w:r>
          </w:p>
        </w:tc>
        <w:tc>
          <w:tcPr>
            <w:tcW w:w="2299" w:type="dxa"/>
            <w:vAlign w:val="center"/>
          </w:tcPr>
          <w:p w:rsidR="000954FB" w:rsidRPr="003B1436" w:rsidRDefault="000954FB" w:rsidP="00BF6892">
            <w:pPr>
              <w:tabs>
                <w:tab w:val="left" w:pos="9639"/>
              </w:tabs>
              <w:jc w:val="center"/>
            </w:pPr>
          </w:p>
        </w:tc>
        <w:tc>
          <w:tcPr>
            <w:tcW w:w="2762" w:type="dxa"/>
          </w:tcPr>
          <w:p w:rsidR="000954FB" w:rsidRPr="003B1436" w:rsidRDefault="000954FB" w:rsidP="00BF6892">
            <w:pPr>
              <w:tabs>
                <w:tab w:val="left" w:pos="9639"/>
              </w:tabs>
              <w:jc w:val="center"/>
            </w:pPr>
          </w:p>
        </w:tc>
        <w:tc>
          <w:tcPr>
            <w:tcW w:w="2160" w:type="dxa"/>
            <w:vAlign w:val="center"/>
          </w:tcPr>
          <w:p w:rsidR="000954FB" w:rsidRPr="003B1436" w:rsidRDefault="000954FB" w:rsidP="00BF6892">
            <w:pPr>
              <w:tabs>
                <w:tab w:val="left" w:pos="9639"/>
              </w:tabs>
              <w:jc w:val="center"/>
            </w:pPr>
          </w:p>
        </w:tc>
        <w:tc>
          <w:tcPr>
            <w:tcW w:w="2247" w:type="dxa"/>
            <w:vAlign w:val="center"/>
          </w:tcPr>
          <w:p w:rsidR="000954FB" w:rsidRPr="003B1436" w:rsidRDefault="000954FB" w:rsidP="00BF6892">
            <w:pPr>
              <w:tabs>
                <w:tab w:val="left" w:pos="9639"/>
              </w:tabs>
              <w:jc w:val="center"/>
            </w:pPr>
          </w:p>
        </w:tc>
      </w:tr>
    </w:tbl>
    <w:p w:rsidR="000954FB" w:rsidRPr="003B1436" w:rsidRDefault="000954FB" w:rsidP="000954FB">
      <w:pPr>
        <w:tabs>
          <w:tab w:val="left" w:pos="9639"/>
        </w:tabs>
      </w:pPr>
    </w:p>
    <w:p w:rsidR="000954FB" w:rsidRPr="003B1436" w:rsidRDefault="000954FB" w:rsidP="000954FB">
      <w:pPr>
        <w:tabs>
          <w:tab w:val="left" w:pos="9639"/>
        </w:tabs>
        <w:jc w:val="center"/>
        <w:rPr>
          <w:b/>
          <w:bCs/>
          <w:sz w:val="28"/>
          <w:szCs w:val="28"/>
        </w:rPr>
      </w:pPr>
      <w:r w:rsidRPr="003B1436">
        <w:rPr>
          <w:b/>
          <w:bCs/>
          <w:sz w:val="28"/>
          <w:szCs w:val="28"/>
        </w:rPr>
        <w:t>Производственный персонал (рабочие)</w:t>
      </w:r>
    </w:p>
    <w:p w:rsidR="000954FB" w:rsidRPr="003B1436"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3B1436" w:rsidTr="00A250D1">
        <w:trPr>
          <w:trHeight w:val="1000"/>
          <w:jc w:val="center"/>
        </w:trPr>
        <w:tc>
          <w:tcPr>
            <w:tcW w:w="761" w:type="dxa"/>
            <w:vAlign w:val="center"/>
          </w:tcPr>
          <w:p w:rsidR="00072CF6" w:rsidRPr="003B1436" w:rsidRDefault="00072CF6" w:rsidP="00A250D1">
            <w:pPr>
              <w:tabs>
                <w:tab w:val="left" w:pos="9639"/>
              </w:tabs>
              <w:jc w:val="center"/>
            </w:pPr>
            <w:r w:rsidRPr="003B1436">
              <w:t xml:space="preserve">№ </w:t>
            </w:r>
            <w:proofErr w:type="spellStart"/>
            <w:proofErr w:type="gramStart"/>
            <w:r w:rsidRPr="003B1436">
              <w:t>п</w:t>
            </w:r>
            <w:proofErr w:type="spellEnd"/>
            <w:proofErr w:type="gramEnd"/>
            <w:r w:rsidRPr="003B1436">
              <w:t>/</w:t>
            </w:r>
            <w:proofErr w:type="spellStart"/>
            <w:r w:rsidRPr="003B1436">
              <w:t>п</w:t>
            </w:r>
            <w:proofErr w:type="spellEnd"/>
          </w:p>
        </w:tc>
        <w:tc>
          <w:tcPr>
            <w:tcW w:w="2590" w:type="dxa"/>
            <w:vAlign w:val="center"/>
          </w:tcPr>
          <w:p w:rsidR="00072CF6" w:rsidRPr="003B1436" w:rsidRDefault="00072CF6" w:rsidP="00A250D1">
            <w:pPr>
              <w:tabs>
                <w:tab w:val="left" w:pos="9639"/>
              </w:tabs>
              <w:jc w:val="center"/>
            </w:pPr>
            <w:r w:rsidRPr="003B1436">
              <w:t>Специальность</w:t>
            </w:r>
          </w:p>
          <w:p w:rsidR="00072CF6" w:rsidRPr="003B1436" w:rsidRDefault="00072CF6" w:rsidP="00A250D1">
            <w:pPr>
              <w:tabs>
                <w:tab w:val="left" w:pos="9639"/>
              </w:tabs>
              <w:jc w:val="center"/>
            </w:pPr>
            <w:r w:rsidRPr="003B1436">
              <w:t>по каждому рабочему</w:t>
            </w:r>
          </w:p>
        </w:tc>
        <w:tc>
          <w:tcPr>
            <w:tcW w:w="2472" w:type="dxa"/>
            <w:vAlign w:val="center"/>
          </w:tcPr>
          <w:p w:rsidR="00072CF6" w:rsidRPr="003B1436" w:rsidRDefault="00072CF6" w:rsidP="00A250D1">
            <w:pPr>
              <w:tabs>
                <w:tab w:val="left" w:pos="9639"/>
              </w:tabs>
              <w:jc w:val="center"/>
            </w:pPr>
            <w:r w:rsidRPr="003B1436">
              <w:t>Ф.И.О.</w:t>
            </w:r>
          </w:p>
        </w:tc>
        <w:tc>
          <w:tcPr>
            <w:tcW w:w="1984" w:type="dxa"/>
            <w:vAlign w:val="center"/>
          </w:tcPr>
          <w:p w:rsidR="00072CF6" w:rsidRPr="003B1436" w:rsidRDefault="00072CF6" w:rsidP="00A250D1">
            <w:pPr>
              <w:tabs>
                <w:tab w:val="left" w:pos="9639"/>
              </w:tabs>
              <w:jc w:val="center"/>
            </w:pPr>
            <w:r w:rsidRPr="003B1436">
              <w:t>Разряд, квалификация</w:t>
            </w:r>
          </w:p>
        </w:tc>
        <w:tc>
          <w:tcPr>
            <w:tcW w:w="2451" w:type="dxa"/>
            <w:vAlign w:val="center"/>
          </w:tcPr>
          <w:p w:rsidR="00072CF6" w:rsidRPr="003B1436" w:rsidRDefault="00072CF6" w:rsidP="00A250D1">
            <w:pPr>
              <w:tabs>
                <w:tab w:val="left" w:pos="9639"/>
              </w:tabs>
              <w:jc w:val="center"/>
            </w:pPr>
            <w:r w:rsidRPr="003B1436">
              <w:t>Стаж работы по специальности</w:t>
            </w:r>
          </w:p>
        </w:tc>
      </w:tr>
      <w:tr w:rsidR="00072CF6" w:rsidRPr="003B1436" w:rsidTr="00A250D1">
        <w:trPr>
          <w:jc w:val="center"/>
        </w:trPr>
        <w:tc>
          <w:tcPr>
            <w:tcW w:w="761" w:type="dxa"/>
            <w:vAlign w:val="center"/>
          </w:tcPr>
          <w:p w:rsidR="00072CF6" w:rsidRPr="003B1436" w:rsidRDefault="00072CF6" w:rsidP="00A250D1">
            <w:pPr>
              <w:tabs>
                <w:tab w:val="left" w:pos="9639"/>
              </w:tabs>
              <w:jc w:val="center"/>
            </w:pPr>
            <w:r w:rsidRPr="003B1436">
              <w:t>1</w:t>
            </w:r>
          </w:p>
        </w:tc>
        <w:tc>
          <w:tcPr>
            <w:tcW w:w="2590" w:type="dxa"/>
            <w:vAlign w:val="center"/>
          </w:tcPr>
          <w:p w:rsidR="00072CF6" w:rsidRPr="003B1436" w:rsidRDefault="00072CF6" w:rsidP="00A250D1">
            <w:pPr>
              <w:tabs>
                <w:tab w:val="left" w:pos="9639"/>
              </w:tabs>
              <w:jc w:val="center"/>
            </w:pPr>
          </w:p>
        </w:tc>
        <w:tc>
          <w:tcPr>
            <w:tcW w:w="2472" w:type="dxa"/>
          </w:tcPr>
          <w:p w:rsidR="00072CF6" w:rsidRPr="003B1436" w:rsidRDefault="00072CF6" w:rsidP="00A250D1">
            <w:pPr>
              <w:tabs>
                <w:tab w:val="left" w:pos="9639"/>
              </w:tabs>
              <w:jc w:val="center"/>
            </w:pPr>
          </w:p>
        </w:tc>
        <w:tc>
          <w:tcPr>
            <w:tcW w:w="1984" w:type="dxa"/>
          </w:tcPr>
          <w:p w:rsidR="00072CF6" w:rsidRPr="003B1436" w:rsidRDefault="00072CF6" w:rsidP="00A250D1">
            <w:pPr>
              <w:tabs>
                <w:tab w:val="left" w:pos="9639"/>
              </w:tabs>
              <w:jc w:val="center"/>
            </w:pPr>
          </w:p>
        </w:tc>
        <w:tc>
          <w:tcPr>
            <w:tcW w:w="2451" w:type="dxa"/>
            <w:vAlign w:val="center"/>
          </w:tcPr>
          <w:p w:rsidR="00072CF6" w:rsidRPr="003B1436" w:rsidRDefault="00072CF6" w:rsidP="00A250D1">
            <w:pPr>
              <w:tabs>
                <w:tab w:val="left" w:pos="9639"/>
              </w:tabs>
              <w:jc w:val="center"/>
            </w:pPr>
          </w:p>
        </w:tc>
      </w:tr>
      <w:tr w:rsidR="00072CF6" w:rsidRPr="003B1436" w:rsidTr="00A250D1">
        <w:trPr>
          <w:jc w:val="center"/>
        </w:trPr>
        <w:tc>
          <w:tcPr>
            <w:tcW w:w="761" w:type="dxa"/>
            <w:vAlign w:val="center"/>
          </w:tcPr>
          <w:p w:rsidR="00072CF6" w:rsidRPr="003B1436" w:rsidRDefault="00072CF6" w:rsidP="00A250D1">
            <w:pPr>
              <w:tabs>
                <w:tab w:val="left" w:pos="9639"/>
              </w:tabs>
              <w:jc w:val="center"/>
            </w:pPr>
            <w:r w:rsidRPr="003B1436">
              <w:t>2</w:t>
            </w:r>
          </w:p>
        </w:tc>
        <w:tc>
          <w:tcPr>
            <w:tcW w:w="2590" w:type="dxa"/>
            <w:vAlign w:val="center"/>
          </w:tcPr>
          <w:p w:rsidR="00072CF6" w:rsidRPr="003B1436" w:rsidRDefault="00072CF6" w:rsidP="00A250D1">
            <w:pPr>
              <w:tabs>
                <w:tab w:val="left" w:pos="9639"/>
              </w:tabs>
              <w:jc w:val="center"/>
            </w:pPr>
          </w:p>
        </w:tc>
        <w:tc>
          <w:tcPr>
            <w:tcW w:w="2472" w:type="dxa"/>
          </w:tcPr>
          <w:p w:rsidR="00072CF6" w:rsidRPr="003B1436" w:rsidRDefault="00072CF6" w:rsidP="00A250D1">
            <w:pPr>
              <w:tabs>
                <w:tab w:val="left" w:pos="9639"/>
              </w:tabs>
              <w:jc w:val="center"/>
            </w:pPr>
          </w:p>
        </w:tc>
        <w:tc>
          <w:tcPr>
            <w:tcW w:w="1984" w:type="dxa"/>
          </w:tcPr>
          <w:p w:rsidR="00072CF6" w:rsidRPr="003B1436" w:rsidRDefault="00072CF6" w:rsidP="00A250D1">
            <w:pPr>
              <w:tabs>
                <w:tab w:val="left" w:pos="9639"/>
              </w:tabs>
              <w:jc w:val="center"/>
            </w:pPr>
          </w:p>
        </w:tc>
        <w:tc>
          <w:tcPr>
            <w:tcW w:w="2451" w:type="dxa"/>
            <w:vAlign w:val="center"/>
          </w:tcPr>
          <w:p w:rsidR="00072CF6" w:rsidRPr="003B1436" w:rsidRDefault="00072CF6" w:rsidP="00A250D1">
            <w:pPr>
              <w:tabs>
                <w:tab w:val="left" w:pos="9639"/>
              </w:tabs>
              <w:jc w:val="center"/>
            </w:pPr>
          </w:p>
        </w:tc>
      </w:tr>
      <w:tr w:rsidR="00072CF6" w:rsidRPr="003B1436" w:rsidTr="00A250D1">
        <w:trPr>
          <w:jc w:val="center"/>
        </w:trPr>
        <w:tc>
          <w:tcPr>
            <w:tcW w:w="761" w:type="dxa"/>
            <w:vAlign w:val="center"/>
          </w:tcPr>
          <w:p w:rsidR="00072CF6" w:rsidRPr="003B1436" w:rsidRDefault="00072CF6" w:rsidP="00A250D1">
            <w:pPr>
              <w:tabs>
                <w:tab w:val="left" w:pos="9639"/>
              </w:tabs>
              <w:jc w:val="center"/>
            </w:pPr>
            <w:r w:rsidRPr="003B1436">
              <w:t>…</w:t>
            </w:r>
          </w:p>
        </w:tc>
        <w:tc>
          <w:tcPr>
            <w:tcW w:w="2590" w:type="dxa"/>
            <w:vAlign w:val="center"/>
          </w:tcPr>
          <w:p w:rsidR="00072CF6" w:rsidRPr="003B1436" w:rsidRDefault="00072CF6" w:rsidP="00A250D1">
            <w:pPr>
              <w:tabs>
                <w:tab w:val="left" w:pos="9639"/>
              </w:tabs>
              <w:jc w:val="center"/>
            </w:pPr>
          </w:p>
        </w:tc>
        <w:tc>
          <w:tcPr>
            <w:tcW w:w="2472" w:type="dxa"/>
          </w:tcPr>
          <w:p w:rsidR="00072CF6" w:rsidRPr="003B1436" w:rsidRDefault="00072CF6" w:rsidP="00A250D1">
            <w:pPr>
              <w:tabs>
                <w:tab w:val="left" w:pos="9639"/>
              </w:tabs>
              <w:jc w:val="center"/>
            </w:pPr>
          </w:p>
        </w:tc>
        <w:tc>
          <w:tcPr>
            <w:tcW w:w="1984" w:type="dxa"/>
          </w:tcPr>
          <w:p w:rsidR="00072CF6" w:rsidRPr="003B1436" w:rsidRDefault="00072CF6" w:rsidP="00A250D1">
            <w:pPr>
              <w:tabs>
                <w:tab w:val="left" w:pos="9639"/>
              </w:tabs>
              <w:jc w:val="center"/>
            </w:pPr>
          </w:p>
        </w:tc>
        <w:tc>
          <w:tcPr>
            <w:tcW w:w="2451" w:type="dxa"/>
            <w:vAlign w:val="center"/>
          </w:tcPr>
          <w:p w:rsidR="00072CF6" w:rsidRPr="003B1436" w:rsidRDefault="00072CF6" w:rsidP="00A250D1">
            <w:pPr>
              <w:tabs>
                <w:tab w:val="left" w:pos="9639"/>
              </w:tabs>
              <w:jc w:val="center"/>
            </w:pPr>
          </w:p>
        </w:tc>
      </w:tr>
    </w:tbl>
    <w:p w:rsidR="000954FB" w:rsidRPr="003B1436" w:rsidRDefault="000954FB" w:rsidP="000954FB">
      <w:pPr>
        <w:pStyle w:val="afa"/>
        <w:jc w:val="left"/>
        <w:rPr>
          <w:b/>
          <w:i/>
          <w:sz w:val="28"/>
          <w:szCs w:val="28"/>
        </w:rPr>
      </w:pPr>
    </w:p>
    <w:p w:rsidR="007F189B" w:rsidRPr="003B1436" w:rsidRDefault="007F189B" w:rsidP="00193D5D"/>
    <w:p w:rsidR="007F189B" w:rsidRPr="003B1436" w:rsidRDefault="007F189B" w:rsidP="00193D5D"/>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413DE0" w:rsidRPr="003B1436" w:rsidRDefault="000954FB" w:rsidP="00413DE0">
      <w:pPr>
        <w:jc w:val="right"/>
        <w:outlineLvl w:val="0"/>
        <w:rPr>
          <w:rFonts w:eastAsia="MS Mincho"/>
          <w:sz w:val="28"/>
          <w:szCs w:val="28"/>
        </w:rPr>
      </w:pPr>
      <w:r w:rsidRPr="008D67F8">
        <w:rPr>
          <w:highlight w:val="cyan"/>
        </w:rPr>
        <w:br w:type="page"/>
      </w:r>
      <w:r w:rsidR="00413DE0" w:rsidRPr="003B1436">
        <w:rPr>
          <w:rFonts w:eastAsia="MS Mincho"/>
          <w:sz w:val="28"/>
          <w:szCs w:val="28"/>
        </w:rPr>
        <w:lastRenderedPageBreak/>
        <w:t>Приложение № 7</w:t>
      </w:r>
    </w:p>
    <w:p w:rsidR="00413DE0" w:rsidRPr="003B1436" w:rsidRDefault="00413DE0" w:rsidP="00413DE0">
      <w:pPr>
        <w:jc w:val="right"/>
        <w:rPr>
          <w:rFonts w:eastAsia="MS Mincho"/>
          <w:sz w:val="28"/>
          <w:szCs w:val="28"/>
        </w:rPr>
      </w:pPr>
      <w:r w:rsidRPr="003B1436">
        <w:rPr>
          <w:rFonts w:eastAsia="MS Mincho"/>
          <w:sz w:val="28"/>
          <w:szCs w:val="28"/>
        </w:rPr>
        <w:t>к документации о закупке</w:t>
      </w:r>
    </w:p>
    <w:p w:rsidR="00413DE0" w:rsidRPr="003B1436" w:rsidRDefault="00413DE0" w:rsidP="00413DE0">
      <w:pPr>
        <w:rPr>
          <w:sz w:val="28"/>
          <w:szCs w:val="28"/>
        </w:rPr>
      </w:pPr>
    </w:p>
    <w:p w:rsidR="00413DE0" w:rsidRPr="003B1436" w:rsidRDefault="00413DE0" w:rsidP="00413DE0">
      <w:pPr>
        <w:tabs>
          <w:tab w:val="left" w:pos="9639"/>
        </w:tabs>
        <w:jc w:val="center"/>
        <w:outlineLvl w:val="1"/>
        <w:rPr>
          <w:b/>
          <w:szCs w:val="28"/>
        </w:rPr>
      </w:pPr>
      <w:r w:rsidRPr="003B1436">
        <w:rPr>
          <w:b/>
          <w:bCs/>
        </w:rPr>
        <w:t>СВЕДЕНИЯ О ПЛАНИРУЕМЫХ К ПРИВЛЕЧЕНИЮ СУБПОДРЯДНЫХ</w:t>
      </w:r>
      <w:r w:rsidRPr="003B1436">
        <w:rPr>
          <w:b/>
          <w:szCs w:val="28"/>
        </w:rPr>
        <w:t xml:space="preserve"> ОРГАНИЗАЦИЯХ</w:t>
      </w:r>
    </w:p>
    <w:p w:rsidR="00413DE0" w:rsidRPr="003B1436" w:rsidRDefault="00413DE0" w:rsidP="00413DE0">
      <w:pPr>
        <w:tabs>
          <w:tab w:val="left" w:pos="9639"/>
        </w:tabs>
        <w:ind w:firstLine="567"/>
        <w:jc w:val="center"/>
        <w:rPr>
          <w:i/>
        </w:rPr>
      </w:pPr>
      <w:r w:rsidRPr="003B1436">
        <w:rPr>
          <w:i/>
        </w:rPr>
        <w:t>(отдельный лист по каждому субподрядчику)</w:t>
      </w:r>
    </w:p>
    <w:p w:rsidR="00413DE0" w:rsidRPr="003B1436" w:rsidRDefault="00413DE0" w:rsidP="00413DE0">
      <w:pPr>
        <w:tabs>
          <w:tab w:val="left" w:pos="9639"/>
        </w:tabs>
        <w:ind w:firstLine="567"/>
        <w:jc w:val="center"/>
        <w:rPr>
          <w:sz w:val="22"/>
        </w:rPr>
      </w:pPr>
    </w:p>
    <w:p w:rsidR="00413DE0" w:rsidRPr="003B1436" w:rsidRDefault="00413DE0" w:rsidP="00413DE0">
      <w:pPr>
        <w:tabs>
          <w:tab w:val="left" w:pos="9639"/>
        </w:tabs>
        <w:ind w:firstLine="567"/>
        <w:jc w:val="center"/>
        <w:rPr>
          <w:b/>
          <w:sz w:val="28"/>
          <w:szCs w:val="28"/>
        </w:rPr>
      </w:pPr>
      <w:r w:rsidRPr="003B1436">
        <w:rPr>
          <w:b/>
          <w:sz w:val="28"/>
          <w:szCs w:val="28"/>
        </w:rPr>
        <w:t>Наименование организации, фирмы:</w:t>
      </w:r>
    </w:p>
    <w:p w:rsidR="00413DE0" w:rsidRPr="003B1436" w:rsidRDefault="00413DE0" w:rsidP="00413DE0">
      <w:pPr>
        <w:tabs>
          <w:tab w:val="left" w:pos="9639"/>
        </w:tabs>
        <w:ind w:firstLine="567"/>
        <w:rPr>
          <w:sz w:val="22"/>
        </w:rPr>
      </w:pPr>
      <w:r w:rsidRPr="003B1436">
        <w:rPr>
          <w:sz w:val="22"/>
        </w:rPr>
        <w:t>____________________________________________________________________________</w:t>
      </w:r>
    </w:p>
    <w:p w:rsidR="00413DE0" w:rsidRPr="003B1436"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3B1436"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tabs>
                <w:tab w:val="left" w:pos="9639"/>
              </w:tabs>
              <w:rPr>
                <w:szCs w:val="28"/>
              </w:rPr>
            </w:pPr>
            <w:r w:rsidRPr="003B143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tabs>
                <w:tab w:val="left" w:pos="9639"/>
              </w:tabs>
              <w:rPr>
                <w:szCs w:val="28"/>
              </w:rPr>
            </w:pPr>
            <w:r w:rsidRPr="003B1436">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tabs>
                <w:tab w:val="left" w:pos="9639"/>
              </w:tabs>
              <w:rPr>
                <w:szCs w:val="28"/>
              </w:rPr>
            </w:pPr>
            <w:r w:rsidRPr="003B1436">
              <w:rPr>
                <w:szCs w:val="28"/>
              </w:rPr>
              <w:t>Филиалы и дочерние предприятия</w:t>
            </w: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rPr>
                <w:szCs w:val="28"/>
              </w:rPr>
            </w:pPr>
            <w:r w:rsidRPr="003B143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rPr>
                <w:szCs w:val="28"/>
              </w:rPr>
            </w:pPr>
            <w:r w:rsidRPr="003B143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rPr>
                <w:szCs w:val="28"/>
              </w:rPr>
            </w:pPr>
            <w:r w:rsidRPr="003B1436">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3B1436" w:rsidRDefault="00413DE0" w:rsidP="00413DE0">
            <w:pPr>
              <w:tabs>
                <w:tab w:val="left" w:pos="9639"/>
              </w:tabs>
              <w:rPr>
                <w:szCs w:val="28"/>
              </w:rP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rPr>
                <w:szCs w:val="28"/>
              </w:rPr>
            </w:pPr>
            <w:r w:rsidRPr="003B143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rPr>
                <w:szCs w:val="28"/>
              </w:rP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3B1436" w:rsidRDefault="00413DE0" w:rsidP="00413DE0">
            <w:pPr>
              <w:tabs>
                <w:tab w:val="left" w:pos="9639"/>
              </w:tabs>
            </w:pPr>
            <w:r w:rsidRPr="003B1436">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3B1436" w:rsidRDefault="00413DE0" w:rsidP="00413DE0">
            <w:pPr>
              <w:tabs>
                <w:tab w:val="left" w:pos="9639"/>
              </w:tabs>
              <w:jc w:val="center"/>
            </w:pPr>
          </w:p>
        </w:tc>
      </w:tr>
      <w:tr w:rsidR="00413DE0" w:rsidRPr="003B1436" w:rsidTr="00413DE0">
        <w:tc>
          <w:tcPr>
            <w:tcW w:w="3138" w:type="dxa"/>
            <w:tcBorders>
              <w:top w:val="single" w:sz="4" w:space="0" w:color="auto"/>
              <w:left w:val="single" w:sz="4" w:space="0" w:color="auto"/>
              <w:bottom w:val="single" w:sz="4" w:space="0" w:color="auto"/>
              <w:right w:val="nil"/>
            </w:tcBorders>
            <w:hideMark/>
          </w:tcPr>
          <w:p w:rsidR="00413DE0" w:rsidRPr="003B1436" w:rsidRDefault="00413DE0" w:rsidP="00413DE0">
            <w:pPr>
              <w:tabs>
                <w:tab w:val="left" w:pos="9639"/>
              </w:tabs>
            </w:pPr>
            <w:r w:rsidRPr="003B1436">
              <w:t>Руководитель:</w:t>
            </w:r>
          </w:p>
        </w:tc>
        <w:tc>
          <w:tcPr>
            <w:tcW w:w="3099" w:type="dxa"/>
            <w:gridSpan w:val="2"/>
            <w:tcBorders>
              <w:top w:val="single" w:sz="4" w:space="0" w:color="auto"/>
              <w:left w:val="nil"/>
              <w:bottom w:val="single" w:sz="4" w:space="0" w:color="auto"/>
              <w:right w:val="nil"/>
            </w:tcBorders>
            <w:hideMark/>
          </w:tcPr>
          <w:p w:rsidR="00413DE0" w:rsidRPr="003B1436" w:rsidRDefault="00413DE0" w:rsidP="00413DE0">
            <w:pPr>
              <w:tabs>
                <w:tab w:val="left" w:pos="9639"/>
              </w:tabs>
            </w:pPr>
            <w:r w:rsidRPr="003B1436">
              <w:t>Дата:</w:t>
            </w:r>
          </w:p>
        </w:tc>
        <w:tc>
          <w:tcPr>
            <w:tcW w:w="3483" w:type="dxa"/>
            <w:tcBorders>
              <w:top w:val="single" w:sz="4" w:space="0" w:color="auto"/>
              <w:left w:val="nil"/>
              <w:bottom w:val="single" w:sz="4" w:space="0" w:color="auto"/>
              <w:right w:val="single" w:sz="4" w:space="0" w:color="auto"/>
            </w:tcBorders>
            <w:hideMark/>
          </w:tcPr>
          <w:p w:rsidR="00413DE0" w:rsidRPr="003B1436" w:rsidRDefault="00413DE0" w:rsidP="00413DE0">
            <w:pPr>
              <w:tabs>
                <w:tab w:val="left" w:pos="9639"/>
              </w:tabs>
            </w:pPr>
            <w:r w:rsidRPr="003B1436">
              <w:t>Печать/подпись (субподрядчика)</w:t>
            </w:r>
          </w:p>
        </w:tc>
      </w:tr>
      <w:tr w:rsidR="00413DE0" w:rsidRPr="003B1436"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tabs>
                <w:tab w:val="left" w:pos="9639"/>
              </w:tabs>
            </w:pPr>
            <w:r w:rsidRPr="003B1436">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jc w:val="center"/>
            </w:pPr>
            <w:r w:rsidRPr="003B1436">
              <w:t>Передаваемые объемы работ</w:t>
            </w:r>
          </w:p>
        </w:tc>
      </w:tr>
      <w:tr w:rsidR="00413DE0" w:rsidRPr="003B1436"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jc w:val="center"/>
            </w:pPr>
            <w:r w:rsidRPr="003B143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3B1436" w:rsidRDefault="00413DE0" w:rsidP="00413DE0">
            <w:pPr>
              <w:tabs>
                <w:tab w:val="left" w:pos="9639"/>
              </w:tabs>
              <w:jc w:val="center"/>
            </w:pPr>
            <w:proofErr w:type="gramStart"/>
            <w:r w:rsidRPr="003B1436">
              <w:t>В</w:t>
            </w:r>
            <w:proofErr w:type="gramEnd"/>
            <w:r w:rsidRPr="003B1436">
              <w:t xml:space="preserve"> % к общему объему работ по предмету Открытого конкурса</w:t>
            </w:r>
          </w:p>
        </w:tc>
      </w:tr>
      <w:tr w:rsidR="00413DE0" w:rsidRPr="003B1436"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r w:rsidR="00413DE0" w:rsidRPr="003B1436"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3B1436" w:rsidRDefault="00413DE0" w:rsidP="00413DE0">
            <w:pPr>
              <w:tabs>
                <w:tab w:val="left" w:pos="9639"/>
              </w:tabs>
            </w:pPr>
            <w:r w:rsidRPr="003B1436">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3B1436" w:rsidRDefault="00413DE0" w:rsidP="00413DE0">
            <w:pPr>
              <w:tabs>
                <w:tab w:val="left" w:pos="9639"/>
              </w:tabs>
              <w:jc w:val="center"/>
            </w:pPr>
          </w:p>
        </w:tc>
      </w:tr>
    </w:tbl>
    <w:p w:rsidR="00413DE0" w:rsidRPr="003B1436" w:rsidRDefault="00413DE0" w:rsidP="00413DE0">
      <w:pPr>
        <w:tabs>
          <w:tab w:val="left" w:pos="9639"/>
        </w:tabs>
        <w:ind w:firstLine="720"/>
        <w:jc w:val="both"/>
        <w:rPr>
          <w:szCs w:val="28"/>
        </w:rPr>
      </w:pPr>
      <w:r w:rsidRPr="003B1436">
        <w:rPr>
          <w:szCs w:val="28"/>
        </w:rPr>
        <w:t>Приложения:</w:t>
      </w:r>
    </w:p>
    <w:p w:rsidR="00413DE0" w:rsidRPr="003B1436" w:rsidRDefault="00413DE0" w:rsidP="00413DE0">
      <w:pPr>
        <w:tabs>
          <w:tab w:val="left" w:pos="9639"/>
        </w:tabs>
        <w:ind w:firstLine="720"/>
        <w:jc w:val="both"/>
        <w:rPr>
          <w:szCs w:val="28"/>
        </w:rPr>
      </w:pPr>
      <w:r w:rsidRPr="003B143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3B1436" w:rsidRDefault="00413DE0" w:rsidP="00413DE0">
      <w:pPr>
        <w:jc w:val="both"/>
        <w:rPr>
          <w:rFonts w:eastAsia="MS Mincho"/>
          <w:b/>
          <w:bCs/>
          <w:sz w:val="28"/>
          <w:szCs w:val="28"/>
        </w:rPr>
      </w:pPr>
    </w:p>
    <w:p w:rsidR="00413DE0" w:rsidRPr="003B1436" w:rsidRDefault="00413DE0" w:rsidP="00413DE0">
      <w:pPr>
        <w:jc w:val="both"/>
        <w:rPr>
          <w:rFonts w:eastAsia="MS Mincho"/>
          <w:b/>
          <w:sz w:val="28"/>
          <w:szCs w:val="28"/>
        </w:rPr>
      </w:pPr>
      <w:r w:rsidRPr="003B1436">
        <w:rPr>
          <w:rFonts w:eastAsia="MS Mincho"/>
          <w:b/>
          <w:sz w:val="28"/>
          <w:szCs w:val="28"/>
        </w:rPr>
        <w:t xml:space="preserve">Представитель, имеющий полномочия подписать Заявку на участие в Открытом конкурсе от имени </w:t>
      </w:r>
      <w:r w:rsidRPr="003B1436">
        <w:rPr>
          <w:rFonts w:eastAsia="MS Mincho"/>
          <w:sz w:val="28"/>
          <w:szCs w:val="28"/>
        </w:rPr>
        <w:t>_________________________________________</w:t>
      </w:r>
    </w:p>
    <w:p w:rsidR="00413DE0" w:rsidRPr="003B1436" w:rsidRDefault="00413DE0" w:rsidP="00413DE0">
      <w:pPr>
        <w:tabs>
          <w:tab w:val="left" w:pos="8640"/>
        </w:tabs>
        <w:jc w:val="center"/>
        <w:rPr>
          <w:i/>
        </w:rPr>
      </w:pPr>
      <w:r w:rsidRPr="003B1436">
        <w:rPr>
          <w:i/>
        </w:rPr>
        <w:t xml:space="preserve">                                                                    (наименование претендента)</w:t>
      </w:r>
    </w:p>
    <w:p w:rsidR="00413DE0" w:rsidRPr="003B1436" w:rsidRDefault="00413DE0" w:rsidP="00413DE0">
      <w:pPr>
        <w:rPr>
          <w:sz w:val="28"/>
          <w:szCs w:val="28"/>
          <w:lang w:eastAsia="ru-RU"/>
        </w:rPr>
      </w:pPr>
      <w:r w:rsidRPr="003B1436">
        <w:rPr>
          <w:sz w:val="28"/>
          <w:szCs w:val="28"/>
          <w:lang w:eastAsia="ru-RU"/>
        </w:rPr>
        <w:t>____________________________________________________________________</w:t>
      </w:r>
    </w:p>
    <w:p w:rsidR="00413DE0" w:rsidRPr="003B1436" w:rsidRDefault="00413DE0" w:rsidP="00413DE0">
      <w:pPr>
        <w:rPr>
          <w:i/>
        </w:rPr>
      </w:pPr>
      <w:r w:rsidRPr="003B1436">
        <w:rPr>
          <w:i/>
        </w:rPr>
        <w:t xml:space="preserve">       Печать</w:t>
      </w:r>
      <w:r w:rsidRPr="003B1436">
        <w:rPr>
          <w:i/>
        </w:rPr>
        <w:tab/>
      </w:r>
      <w:r w:rsidRPr="003B1436">
        <w:rPr>
          <w:i/>
        </w:rPr>
        <w:tab/>
      </w:r>
      <w:r w:rsidRPr="003B1436">
        <w:rPr>
          <w:i/>
        </w:rPr>
        <w:tab/>
        <w:t>(должность, подпись, ФИО)</w:t>
      </w:r>
    </w:p>
    <w:p w:rsidR="00413DE0" w:rsidRPr="00413DE0" w:rsidRDefault="00413DE0" w:rsidP="00413DE0">
      <w:pPr>
        <w:rPr>
          <w:sz w:val="28"/>
          <w:szCs w:val="28"/>
          <w:lang w:eastAsia="ru-RU"/>
        </w:rPr>
      </w:pPr>
      <w:r w:rsidRPr="003B1436">
        <w:rPr>
          <w:sz w:val="28"/>
          <w:szCs w:val="28"/>
          <w:lang w:eastAsia="ru-RU"/>
        </w:rPr>
        <w:t>"____" _________ 201__ г.</w:t>
      </w:r>
    </w:p>
    <w:p w:rsidR="000954FB" w:rsidRDefault="00981833" w:rsidP="003B1436">
      <w:pPr>
        <w:pStyle w:val="afa"/>
        <w:ind w:firstLine="0"/>
        <w:jc w:val="right"/>
        <w:outlineLvl w:val="0"/>
        <w:rPr>
          <w:sz w:val="28"/>
          <w:szCs w:val="28"/>
        </w:rPr>
      </w:pPr>
      <w:r w:rsidRPr="001E086B">
        <w:rPr>
          <w:i/>
          <w:highlight w:val="cyan"/>
        </w:rPr>
        <w:t xml:space="preserve"> </w:t>
      </w:r>
    </w:p>
    <w:sectPr w:rsidR="000954FB"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741" w:rsidRDefault="00CA1741">
      <w:r>
        <w:separator/>
      </w:r>
    </w:p>
  </w:endnote>
  <w:endnote w:type="continuationSeparator" w:id="0">
    <w:p w:rsidR="00CA1741" w:rsidRDefault="00CA1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65" w:rsidRDefault="0002726F" w:rsidP="00BF6892">
    <w:pPr>
      <w:pStyle w:val="afe"/>
      <w:framePr w:wrap="around" w:vAnchor="text" w:hAnchor="margin" w:xAlign="right" w:y="1"/>
      <w:rPr>
        <w:rStyle w:val="a6"/>
      </w:rPr>
    </w:pPr>
    <w:r>
      <w:rPr>
        <w:rStyle w:val="a6"/>
      </w:rPr>
      <w:fldChar w:fldCharType="begin"/>
    </w:r>
    <w:r w:rsidR="00BB7A65">
      <w:rPr>
        <w:rStyle w:val="a6"/>
      </w:rPr>
      <w:instrText xml:space="preserve">PAGE  </w:instrText>
    </w:r>
    <w:r>
      <w:rPr>
        <w:rStyle w:val="a6"/>
      </w:rPr>
      <w:fldChar w:fldCharType="separate"/>
    </w:r>
    <w:r w:rsidR="00BB7A65">
      <w:rPr>
        <w:rStyle w:val="a6"/>
        <w:noProof/>
      </w:rPr>
      <w:t>28</w:t>
    </w:r>
    <w:r>
      <w:rPr>
        <w:rStyle w:val="a6"/>
      </w:rPr>
      <w:fldChar w:fldCharType="end"/>
    </w:r>
  </w:p>
  <w:p w:rsidR="00BB7A65" w:rsidRDefault="00BB7A6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65" w:rsidRDefault="00BB7A65">
    <w:pPr>
      <w:pStyle w:val="afe"/>
      <w:jc w:val="center"/>
    </w:pPr>
  </w:p>
  <w:p w:rsidR="00BB7A65" w:rsidRDefault="00BB7A65"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741" w:rsidRDefault="00CA1741">
      <w:r>
        <w:separator/>
      </w:r>
    </w:p>
  </w:footnote>
  <w:footnote w:type="continuationSeparator" w:id="0">
    <w:p w:rsidR="00CA1741" w:rsidRDefault="00CA1741">
      <w:r>
        <w:continuationSeparator/>
      </w:r>
    </w:p>
  </w:footnote>
  <w:footnote w:id="1">
    <w:p w:rsidR="00BB7A65" w:rsidRDefault="00BB7A65"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BB7A65" w:rsidRDefault="00BB7A65"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BB7A65" w:rsidRDefault="00BB7A65"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BB7A65" w:rsidRDefault="00BB7A65"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BB7A65" w:rsidRDefault="00BB7A65"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3B1436">
        <w:t>пунктом 2.7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A65" w:rsidRDefault="0002726F" w:rsidP="00C177CB">
    <w:pPr>
      <w:pStyle w:val="afc"/>
      <w:jc w:val="center"/>
    </w:pPr>
    <w:fldSimple w:instr=" PAGE   \* MERGEFORMAT ">
      <w:r w:rsidR="00A12BE3">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22628364"/>
    <w:lvl w:ilvl="0">
      <w:start w:val="1"/>
      <w:numFmt w:val="decimal"/>
      <w:lvlText w:val="%1."/>
      <w:lvlJc w:val="left"/>
      <w:pPr>
        <w:tabs>
          <w:tab w:val="num" w:pos="450"/>
        </w:tabs>
        <w:ind w:left="450" w:hanging="450"/>
      </w:pPr>
    </w:lvl>
    <w:lvl w:ilvl="1">
      <w:start w:val="1"/>
      <w:numFmt w:val="decimal"/>
      <w:lvlText w:val="%1.%2."/>
      <w:lvlJc w:val="left"/>
      <w:pPr>
        <w:tabs>
          <w:tab w:val="num" w:pos="3428"/>
        </w:tabs>
        <w:ind w:left="3428"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E0A6EDD"/>
    <w:multiLevelType w:val="hybridMultilevel"/>
    <w:tmpl w:val="33B06C72"/>
    <w:lvl w:ilvl="0" w:tplc="0419000F">
      <w:start w:val="6"/>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9">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0B04F6D"/>
    <w:multiLevelType w:val="multilevel"/>
    <w:tmpl w:val="FD3EE956"/>
    <w:lvl w:ilvl="0">
      <w:start w:val="10"/>
      <w:numFmt w:val="decimal"/>
      <w:lvlText w:val="%1."/>
      <w:lvlJc w:val="left"/>
      <w:pPr>
        <w:ind w:left="720" w:hanging="360"/>
      </w:pPr>
      <w:rPr>
        <w:rFonts w:hint="default"/>
        <w:b/>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4"/>
  </w:num>
  <w:num w:numId="10">
    <w:abstractNumId w:val="35"/>
  </w:num>
  <w:num w:numId="11">
    <w:abstractNumId w:val="22"/>
  </w:num>
  <w:num w:numId="12">
    <w:abstractNumId w:val="33"/>
  </w:num>
  <w:num w:numId="13">
    <w:abstractNumId w:val="38"/>
  </w:num>
  <w:num w:numId="14">
    <w:abstractNumId w:val="39"/>
  </w:num>
  <w:num w:numId="15">
    <w:abstractNumId w:val="26"/>
  </w:num>
  <w:num w:numId="16">
    <w:abstractNumId w:val="30"/>
  </w:num>
  <w:num w:numId="17">
    <w:abstractNumId w:val="43"/>
  </w:num>
  <w:num w:numId="18">
    <w:abstractNumId w:val="32"/>
  </w:num>
  <w:num w:numId="19">
    <w:abstractNumId w:val="34"/>
  </w:num>
  <w:num w:numId="20">
    <w:abstractNumId w:val="31"/>
  </w:num>
  <w:num w:numId="21">
    <w:abstractNumId w:val="29"/>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41"/>
  </w:num>
  <w:num w:numId="39">
    <w:abstractNumId w:val="3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2726F"/>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0D3F"/>
    <w:rsid w:val="000A2B5E"/>
    <w:rsid w:val="000A2D97"/>
    <w:rsid w:val="000A3B81"/>
    <w:rsid w:val="000A4915"/>
    <w:rsid w:val="000A574E"/>
    <w:rsid w:val="000A679F"/>
    <w:rsid w:val="000B5302"/>
    <w:rsid w:val="000B64A3"/>
    <w:rsid w:val="000C7CAF"/>
    <w:rsid w:val="000D5F3B"/>
    <w:rsid w:val="000E15C9"/>
    <w:rsid w:val="000E165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206E"/>
    <w:rsid w:val="001B36FC"/>
    <w:rsid w:val="001B4627"/>
    <w:rsid w:val="001B5653"/>
    <w:rsid w:val="001C08FD"/>
    <w:rsid w:val="001C09D8"/>
    <w:rsid w:val="001C75ED"/>
    <w:rsid w:val="001E086B"/>
    <w:rsid w:val="001E0B8E"/>
    <w:rsid w:val="001E3E36"/>
    <w:rsid w:val="001E4810"/>
    <w:rsid w:val="001E6511"/>
    <w:rsid w:val="001E6E80"/>
    <w:rsid w:val="001F21DA"/>
    <w:rsid w:val="001F2D30"/>
    <w:rsid w:val="001F2F0D"/>
    <w:rsid w:val="001F32B2"/>
    <w:rsid w:val="001F53E8"/>
    <w:rsid w:val="0020341D"/>
    <w:rsid w:val="00210126"/>
    <w:rsid w:val="00214105"/>
    <w:rsid w:val="00216C08"/>
    <w:rsid w:val="00216D8A"/>
    <w:rsid w:val="002212A0"/>
    <w:rsid w:val="002212EA"/>
    <w:rsid w:val="00221BE8"/>
    <w:rsid w:val="00222142"/>
    <w:rsid w:val="00222816"/>
    <w:rsid w:val="002247A2"/>
    <w:rsid w:val="002317F5"/>
    <w:rsid w:val="00231C1F"/>
    <w:rsid w:val="002326E3"/>
    <w:rsid w:val="002376E6"/>
    <w:rsid w:val="002378E3"/>
    <w:rsid w:val="002379A3"/>
    <w:rsid w:val="00237EE7"/>
    <w:rsid w:val="002410DF"/>
    <w:rsid w:val="00243F0F"/>
    <w:rsid w:val="00244211"/>
    <w:rsid w:val="00245784"/>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84A82"/>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D59D0"/>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1E00"/>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7D7"/>
    <w:rsid w:val="00366263"/>
    <w:rsid w:val="003663BC"/>
    <w:rsid w:val="00366AEC"/>
    <w:rsid w:val="003675EA"/>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1436"/>
    <w:rsid w:val="003B3FE8"/>
    <w:rsid w:val="003C102A"/>
    <w:rsid w:val="003C30F3"/>
    <w:rsid w:val="003C34DE"/>
    <w:rsid w:val="003C4791"/>
    <w:rsid w:val="003C7620"/>
    <w:rsid w:val="003D2759"/>
    <w:rsid w:val="003D3596"/>
    <w:rsid w:val="003D6504"/>
    <w:rsid w:val="003E2C12"/>
    <w:rsid w:val="003E4FE0"/>
    <w:rsid w:val="003F06DE"/>
    <w:rsid w:val="003F31F2"/>
    <w:rsid w:val="00400975"/>
    <w:rsid w:val="004056EE"/>
    <w:rsid w:val="00410B56"/>
    <w:rsid w:val="00413DE0"/>
    <w:rsid w:val="004224C0"/>
    <w:rsid w:val="00426C62"/>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0DCE"/>
    <w:rsid w:val="00501441"/>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1E8B"/>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97A63"/>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120E"/>
    <w:rsid w:val="005F2D24"/>
    <w:rsid w:val="005F5726"/>
    <w:rsid w:val="0060219A"/>
    <w:rsid w:val="00613848"/>
    <w:rsid w:val="00614976"/>
    <w:rsid w:val="006164CD"/>
    <w:rsid w:val="006176F4"/>
    <w:rsid w:val="00621361"/>
    <w:rsid w:val="006219D5"/>
    <w:rsid w:val="006226EB"/>
    <w:rsid w:val="00627696"/>
    <w:rsid w:val="0062771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A7E72"/>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14639"/>
    <w:rsid w:val="0072064C"/>
    <w:rsid w:val="00722AFD"/>
    <w:rsid w:val="00723E5E"/>
    <w:rsid w:val="00725483"/>
    <w:rsid w:val="0072632D"/>
    <w:rsid w:val="007274E7"/>
    <w:rsid w:val="00727B51"/>
    <w:rsid w:val="00727C07"/>
    <w:rsid w:val="00727D3C"/>
    <w:rsid w:val="007300F2"/>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70C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2415"/>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0EA4"/>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1AF8"/>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277C"/>
    <w:rsid w:val="009E64D8"/>
    <w:rsid w:val="009F3CFE"/>
    <w:rsid w:val="009F4371"/>
    <w:rsid w:val="009F4C89"/>
    <w:rsid w:val="009F7E18"/>
    <w:rsid w:val="00A004B7"/>
    <w:rsid w:val="00A00A8B"/>
    <w:rsid w:val="00A023CD"/>
    <w:rsid w:val="00A07073"/>
    <w:rsid w:val="00A12BE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47EF"/>
    <w:rsid w:val="00A65B10"/>
    <w:rsid w:val="00A65B59"/>
    <w:rsid w:val="00A67169"/>
    <w:rsid w:val="00A6781A"/>
    <w:rsid w:val="00A67BB6"/>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39D1"/>
    <w:rsid w:val="00B7520F"/>
    <w:rsid w:val="00B75801"/>
    <w:rsid w:val="00B7639C"/>
    <w:rsid w:val="00B77F30"/>
    <w:rsid w:val="00B835E7"/>
    <w:rsid w:val="00B924BD"/>
    <w:rsid w:val="00B938CD"/>
    <w:rsid w:val="00BA1508"/>
    <w:rsid w:val="00BB0035"/>
    <w:rsid w:val="00BB21E3"/>
    <w:rsid w:val="00BB306F"/>
    <w:rsid w:val="00BB3C30"/>
    <w:rsid w:val="00BB5B51"/>
    <w:rsid w:val="00BB7A65"/>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959CF"/>
    <w:rsid w:val="00CA1741"/>
    <w:rsid w:val="00CA3682"/>
    <w:rsid w:val="00CA673D"/>
    <w:rsid w:val="00CB0819"/>
    <w:rsid w:val="00CB0979"/>
    <w:rsid w:val="00CB3BBA"/>
    <w:rsid w:val="00CB5E99"/>
    <w:rsid w:val="00CC3790"/>
    <w:rsid w:val="00CC3CE4"/>
    <w:rsid w:val="00CD0F32"/>
    <w:rsid w:val="00CE1F56"/>
    <w:rsid w:val="00CE7EB4"/>
    <w:rsid w:val="00CF1DCB"/>
    <w:rsid w:val="00CF32A1"/>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6F52"/>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76689"/>
    <w:rsid w:val="00E80FEF"/>
    <w:rsid w:val="00E81704"/>
    <w:rsid w:val="00E824B7"/>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3672"/>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2CD9"/>
    <w:rsid w:val="00F34B34"/>
    <w:rsid w:val="00F3754B"/>
    <w:rsid w:val="00F4187B"/>
    <w:rsid w:val="00F41AE2"/>
    <w:rsid w:val="00F43070"/>
    <w:rsid w:val="00F45917"/>
    <w:rsid w:val="00F47459"/>
    <w:rsid w:val="00F509D4"/>
    <w:rsid w:val="00F52EDC"/>
    <w:rsid w:val="00F53BD9"/>
    <w:rsid w:val="00F54D38"/>
    <w:rsid w:val="00F554EF"/>
    <w:rsid w:val="00F65CDB"/>
    <w:rsid w:val="00F66210"/>
    <w:rsid w:val="00F664AA"/>
    <w:rsid w:val="00F702D7"/>
    <w:rsid w:val="00F70BFB"/>
    <w:rsid w:val="00F727F2"/>
    <w:rsid w:val="00F75159"/>
    <w:rsid w:val="00F76448"/>
    <w:rsid w:val="00F77D26"/>
    <w:rsid w:val="00F804A4"/>
    <w:rsid w:val="00F84C65"/>
    <w:rsid w:val="00F85117"/>
    <w:rsid w:val="00F85698"/>
    <w:rsid w:val="00F86FAA"/>
    <w:rsid w:val="00F87826"/>
    <w:rsid w:val="00F87C69"/>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6475"/>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paragraph" w:customStyle="1" w:styleId="Style6">
    <w:name w:val="Style6"/>
    <w:basedOn w:val="a0"/>
    <w:uiPriority w:val="99"/>
    <w:rsid w:val="007570C9"/>
    <w:pPr>
      <w:widowControl w:val="0"/>
      <w:suppressAutoHyphens w:val="0"/>
      <w:autoSpaceDE w:val="0"/>
      <w:autoSpaceDN w:val="0"/>
      <w:adjustRightInd w:val="0"/>
    </w:pPr>
    <w:rPr>
      <w:rFonts w:ascii="Arial" w:hAnsi="Arial" w:cs="Arial"/>
      <w:lang w:eastAsia="ru-RU"/>
    </w:rPr>
  </w:style>
  <w:style w:type="paragraph" w:customStyle="1" w:styleId="Style7">
    <w:name w:val="Style7"/>
    <w:basedOn w:val="a0"/>
    <w:uiPriority w:val="99"/>
    <w:rsid w:val="007570C9"/>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FontStyle12">
    <w:name w:val="Font Style12"/>
    <w:uiPriority w:val="99"/>
    <w:rsid w:val="007570C9"/>
    <w:rPr>
      <w:rFonts w:ascii="Arial" w:hAnsi="Arial" w:cs="Arial"/>
      <w:sz w:val="22"/>
      <w:szCs w:val="22"/>
    </w:rPr>
  </w:style>
  <w:style w:type="character" w:customStyle="1" w:styleId="FontStyle13">
    <w:name w:val="Font Style13"/>
    <w:uiPriority w:val="99"/>
    <w:rsid w:val="007570C9"/>
    <w:rPr>
      <w:rFonts w:ascii="Arial" w:hAnsi="Arial" w:cs="Arial"/>
      <w:sz w:val="18"/>
      <w:szCs w:val="18"/>
    </w:rPr>
  </w:style>
  <w:style w:type="paragraph" w:customStyle="1" w:styleId="Style1">
    <w:name w:val="Style1"/>
    <w:basedOn w:val="a0"/>
    <w:uiPriority w:val="99"/>
    <w:rsid w:val="007570C9"/>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2">
    <w:name w:val="Style2"/>
    <w:basedOn w:val="a0"/>
    <w:uiPriority w:val="99"/>
    <w:rsid w:val="007570C9"/>
    <w:pPr>
      <w:widowControl w:val="0"/>
      <w:suppressAutoHyphens w:val="0"/>
      <w:autoSpaceDE w:val="0"/>
      <w:autoSpaceDN w:val="0"/>
      <w:adjustRightInd w:val="0"/>
      <w:spacing w:line="276" w:lineRule="exact"/>
      <w:ind w:firstLine="725"/>
      <w:jc w:val="both"/>
    </w:pPr>
    <w:rPr>
      <w:rFonts w:ascii="Arial" w:hAnsi="Arial" w:cs="Arial"/>
      <w:lang w:eastAsia="ru-RU"/>
    </w:rPr>
  </w:style>
  <w:style w:type="character" w:customStyle="1" w:styleId="hl">
    <w:name w:val="hl"/>
    <w:basedOn w:val="a1"/>
    <w:rsid w:val="007570C9"/>
  </w:style>
  <w:style w:type="paragraph" w:customStyle="1" w:styleId="BodyText21">
    <w:name w:val="Body Text 21"/>
    <w:basedOn w:val="a0"/>
    <w:rsid w:val="003B1436"/>
    <w:pPr>
      <w:autoSpaceDE w:val="0"/>
      <w:jc w:val="both"/>
    </w:pPr>
    <w:rPr>
      <w:sz w:val="22"/>
      <w:szCs w:val="20"/>
    </w:rPr>
  </w:style>
  <w:style w:type="paragraph" w:customStyle="1" w:styleId="ConsNonformat">
    <w:name w:val="ConsNonformat"/>
    <w:rsid w:val="003B143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78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TalininSA@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trcont.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humburidzeMR@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BB03907-FFBC-4ACB-A558-B1E145571F99}">
  <ds:schemaRefs>
    <ds:schemaRef ds:uri="http://schemas.openxmlformats.org/officeDocument/2006/bibliography"/>
  </ds:schemaRefs>
</ds:datastoreItem>
</file>

<file path=customXml/itemProps4.xml><?xml version="1.0" encoding="utf-8"?>
<ds:datastoreItem xmlns:ds="http://schemas.openxmlformats.org/officeDocument/2006/customXml" ds:itemID="{577A7666-5766-4D4F-8B29-45F7AD8319DD}">
  <ds:schemaRefs>
    <ds:schemaRef ds:uri="http://schemas.openxmlformats.org/officeDocument/2006/bibliography"/>
  </ds:schemaRefs>
</ds:datastoreItem>
</file>

<file path=customXml/itemProps5.xml><?xml version="1.0" encoding="utf-8"?>
<ds:datastoreItem xmlns:ds="http://schemas.openxmlformats.org/officeDocument/2006/customXml" ds:itemID="{326C01AC-6174-4219-8F1A-194674CFE9D9}">
  <ds:schemaRefs>
    <ds:schemaRef ds:uri="http://schemas.openxmlformats.org/officeDocument/2006/bibliography"/>
  </ds:schemaRefs>
</ds:datastoreItem>
</file>

<file path=customXml/itemProps6.xml><?xml version="1.0" encoding="utf-8"?>
<ds:datastoreItem xmlns:ds="http://schemas.openxmlformats.org/officeDocument/2006/customXml" ds:itemID="{BED44762-CD31-4497-A805-93AF1C56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57</Pages>
  <Words>17545</Words>
  <Characters>100007</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117318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TKONT_TalininSA</cp:lastModifiedBy>
  <cp:revision>10</cp:revision>
  <cp:lastPrinted>2014-09-23T06:50:00Z</cp:lastPrinted>
  <dcterms:created xsi:type="dcterms:W3CDTF">2017-06-30T13:12:00Z</dcterms:created>
  <dcterms:modified xsi:type="dcterms:W3CDTF">2017-06-30T14:20:00Z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