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A6A28" w:rsidRDefault="00AF4708" w:rsidP="00AF4708">
      <w:pPr>
        <w:ind w:firstLine="0"/>
        <w:jc w:val="center"/>
        <w:rPr>
          <w:b/>
          <w:szCs w:val="28"/>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8A6A28">
        <w:rPr>
          <w:b/>
          <w:szCs w:val="28"/>
        </w:rPr>
        <w:t xml:space="preserve">форме </w:t>
      </w:r>
      <w:r w:rsidR="008A6A28">
        <w:rPr>
          <w:b/>
          <w:szCs w:val="28"/>
        </w:rPr>
        <w:t>№</w:t>
      </w:r>
      <w:r w:rsidR="008A6A28" w:rsidRPr="008A6A28">
        <w:rPr>
          <w:b/>
          <w:szCs w:val="28"/>
        </w:rPr>
        <w:t>ОКэ-МСП-СВЕРД-17-0022</w:t>
      </w: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FC1DD8" w:rsidRDefault="008A6A28" w:rsidP="008A6A2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68378F">
        <w:t xml:space="preserve"> </w:t>
      </w:r>
      <w:r w:rsidRPr="00A96D0B">
        <w:t>в лице  филиала ПАО «</w:t>
      </w:r>
      <w:proofErr w:type="spellStart"/>
      <w:r w:rsidRPr="00A96D0B">
        <w:t>ТрансКонтейнер</w:t>
      </w:r>
      <w:proofErr w:type="spellEnd"/>
      <w:r w:rsidRPr="00A96D0B">
        <w:t>» на Свердловской железной дороге</w:t>
      </w:r>
      <w:r w:rsidRPr="00C64E36">
        <w:t xml:space="preserve"> (далее – Заказчик) </w:t>
      </w:r>
      <w:r w:rsidR="00FC1DD8" w:rsidRPr="00C64E36">
        <w:t>(далее – Заказчик), руководствуясь</w:t>
      </w:r>
      <w:r w:rsidR="00FC1DD8">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w:t>
      </w:r>
      <w:r w:rsidR="002B38F3" w:rsidRPr="002B38F3">
        <w:rPr>
          <w:snapToGrid w:val="0"/>
          <w:szCs w:val="20"/>
        </w:rPr>
        <w:t xml:space="preserve">утвержденным решением совета директоров </w:t>
      </w:r>
      <w:r w:rsidR="002B38F3" w:rsidRPr="002B38F3">
        <w:rPr>
          <w:snapToGrid w:val="0"/>
          <w:szCs w:val="20"/>
        </w:rPr>
        <w:br/>
        <w:t>ПАО «</w:t>
      </w:r>
      <w:proofErr w:type="spellStart"/>
      <w:r w:rsidR="002B38F3" w:rsidRPr="002B38F3">
        <w:rPr>
          <w:snapToGrid w:val="0"/>
          <w:szCs w:val="20"/>
        </w:rPr>
        <w:t>ТрансКонтейнер</w:t>
      </w:r>
      <w:proofErr w:type="spellEnd"/>
      <w:r w:rsidR="002B38F3" w:rsidRPr="002B38F3">
        <w:rPr>
          <w:snapToGrid w:val="0"/>
          <w:szCs w:val="20"/>
        </w:rPr>
        <w:t>» от 21 декабря 2016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Pr="008A6A28" w:rsidRDefault="00FC1DD8" w:rsidP="00FC1DD8">
      <w:pPr>
        <w:pStyle w:val="1"/>
        <w:suppressAutoHyphens/>
        <w:rPr>
          <w:szCs w:val="28"/>
        </w:rPr>
      </w:pPr>
    </w:p>
    <w:p w:rsidR="00C64E36" w:rsidRPr="008A6A28" w:rsidRDefault="008A6A28" w:rsidP="00662448">
      <w:pPr>
        <w:pStyle w:val="1"/>
        <w:suppressAutoHyphens/>
        <w:rPr>
          <w:szCs w:val="28"/>
        </w:rPr>
      </w:pPr>
      <w:r w:rsidRPr="008A6A28">
        <w:rPr>
          <w:szCs w:val="28"/>
        </w:rPr>
        <w:t xml:space="preserve">Открытый конкурс </w:t>
      </w:r>
      <w:r w:rsidR="00520559">
        <w:rPr>
          <w:szCs w:val="28"/>
        </w:rPr>
        <w:t xml:space="preserve"> в электронной форме (далее -открытый конкурс) </w:t>
      </w:r>
      <w:r w:rsidRPr="00E111A0">
        <w:rPr>
          <w:szCs w:val="28"/>
        </w:rPr>
        <w:t>№ОКэ</w:t>
      </w:r>
      <w:r w:rsidRPr="00E111A0">
        <w:rPr>
          <w:szCs w:val="28"/>
          <w:shd w:val="clear" w:color="auto" w:fill="FFFF00"/>
        </w:rPr>
        <w:t xml:space="preserve">-МСП-СВЕРД-17-0022 </w:t>
      </w:r>
      <w:r w:rsidRPr="00E111A0">
        <w:rPr>
          <w:szCs w:val="28"/>
        </w:rPr>
        <w:t xml:space="preserve">на поставку изделий из пиломатериалов - щит дощатый однослойный </w:t>
      </w:r>
      <w:r w:rsidRPr="008A6A28">
        <w:rPr>
          <w:szCs w:val="28"/>
        </w:rPr>
        <w:t>для нужд филиала ПАО «</w:t>
      </w:r>
      <w:proofErr w:type="spellStart"/>
      <w:r w:rsidRPr="008A6A28">
        <w:rPr>
          <w:szCs w:val="28"/>
        </w:rPr>
        <w:t>ТрансКонтейнер</w:t>
      </w:r>
      <w:proofErr w:type="spellEnd"/>
      <w:r w:rsidRPr="008A6A28">
        <w:rPr>
          <w:szCs w:val="28"/>
        </w:rPr>
        <w:t>»  на Свердловской железной дороге</w:t>
      </w:r>
      <w:r w:rsidR="00520559">
        <w:rPr>
          <w:szCs w:val="28"/>
        </w:rPr>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8A6A28" w:rsidRDefault="00C64E36" w:rsidP="003F2B7A">
      <w:pPr>
        <w:jc w:val="both"/>
      </w:pPr>
      <w:r w:rsidRPr="00C64E36">
        <w:t>Почтовый адрес Заказчика</w:t>
      </w:r>
      <w:r w:rsidR="003F2B7A" w:rsidRPr="00C64E36">
        <w:t xml:space="preserve">: </w:t>
      </w:r>
      <w:r w:rsidR="008A6A28" w:rsidRPr="00816041">
        <w:t xml:space="preserve">620027, Российская Федерация, г.Екатеринбург, </w:t>
      </w:r>
      <w:r w:rsidR="008A6A28" w:rsidRPr="00C642D6">
        <w:t xml:space="preserve">ул. Николая Никонова, д.8. </w:t>
      </w:r>
    </w:p>
    <w:p w:rsidR="00216833" w:rsidRPr="00216833" w:rsidRDefault="00216833" w:rsidP="00CC604A">
      <w:pPr>
        <w:jc w:val="both"/>
        <w:rPr>
          <w:b/>
        </w:rPr>
      </w:pPr>
      <w:r w:rsidRPr="00216833">
        <w:rPr>
          <w:b/>
        </w:rPr>
        <w:t>Контактная информация</w:t>
      </w:r>
      <w:r w:rsidR="00D43A0F">
        <w:rPr>
          <w:b/>
        </w:rPr>
        <w:t xml:space="preserve"> Заказчика</w:t>
      </w:r>
      <w:r w:rsidR="00AE71D4">
        <w:rPr>
          <w:b/>
        </w:rPr>
        <w:t>:</w:t>
      </w:r>
    </w:p>
    <w:p w:rsidR="008A6A28" w:rsidRPr="008A6A28" w:rsidRDefault="008A6A28" w:rsidP="00CC604A">
      <w:pPr>
        <w:pStyle w:val="1"/>
        <w:ind w:left="709" w:firstLine="0"/>
        <w:rPr>
          <w:szCs w:val="28"/>
        </w:rPr>
      </w:pPr>
      <w:r w:rsidRPr="008A6A28">
        <w:rPr>
          <w:szCs w:val="28"/>
        </w:rPr>
        <w:t xml:space="preserve">- </w:t>
      </w:r>
      <w:r w:rsidRPr="008A6A28">
        <w:rPr>
          <w:bCs/>
          <w:iCs/>
          <w:szCs w:val="28"/>
        </w:rPr>
        <w:t xml:space="preserve">Курц Наталья Викторовна, </w:t>
      </w:r>
      <w:r w:rsidRPr="008A6A28">
        <w:rPr>
          <w:iCs/>
          <w:szCs w:val="28"/>
        </w:rPr>
        <w:t xml:space="preserve">тел. </w:t>
      </w:r>
      <w:r w:rsidRPr="008A6A28">
        <w:rPr>
          <w:szCs w:val="28"/>
        </w:rPr>
        <w:t>8 (343) 380-12-00 (доб.5295),</w:t>
      </w:r>
    </w:p>
    <w:p w:rsidR="008A6A28" w:rsidRDefault="008A6A28" w:rsidP="00CC604A">
      <w:pPr>
        <w:pStyle w:val="1"/>
        <w:ind w:left="709" w:firstLine="0"/>
        <w:rPr>
          <w:szCs w:val="28"/>
          <w:u w:val="single"/>
        </w:rPr>
      </w:pPr>
      <w:r w:rsidRPr="008A6A28">
        <w:rPr>
          <w:szCs w:val="28"/>
        </w:rPr>
        <w:t xml:space="preserve">электронный адрес: </w:t>
      </w:r>
      <w:r w:rsidRPr="008A6A28">
        <w:rPr>
          <w:iCs/>
          <w:szCs w:val="28"/>
        </w:rPr>
        <w:t xml:space="preserve"> </w:t>
      </w:r>
      <w:hyperlink r:id="rId10" w:history="1">
        <w:r w:rsidRPr="008A6A28">
          <w:rPr>
            <w:rStyle w:val="a6"/>
            <w:rFonts w:eastAsia="MS Mincho"/>
            <w:bCs/>
            <w:iCs/>
            <w:szCs w:val="28"/>
            <w:lang w:val="en-US"/>
          </w:rPr>
          <w:t>KurtcNV</w:t>
        </w:r>
        <w:r w:rsidRPr="008A6A28">
          <w:rPr>
            <w:rStyle w:val="a6"/>
            <w:rFonts w:eastAsia="MS Mincho"/>
            <w:bCs/>
            <w:iCs/>
            <w:szCs w:val="28"/>
          </w:rPr>
          <w:t>@</w:t>
        </w:r>
        <w:r w:rsidRPr="008A6A28">
          <w:rPr>
            <w:rStyle w:val="a6"/>
            <w:rFonts w:eastAsia="MS Mincho"/>
            <w:bCs/>
            <w:iCs/>
            <w:szCs w:val="28"/>
            <w:lang w:val="en-US"/>
          </w:rPr>
          <w:t>trcont</w:t>
        </w:r>
        <w:r w:rsidRPr="008A6A28">
          <w:rPr>
            <w:rStyle w:val="a6"/>
            <w:rFonts w:eastAsia="MS Mincho"/>
            <w:bCs/>
            <w:iCs/>
            <w:szCs w:val="28"/>
          </w:rPr>
          <w:t>.</w:t>
        </w:r>
        <w:r w:rsidRPr="008A6A28">
          <w:rPr>
            <w:rStyle w:val="a6"/>
            <w:rFonts w:eastAsia="MS Mincho"/>
            <w:bCs/>
            <w:iCs/>
            <w:szCs w:val="28"/>
            <w:lang w:val="en-US"/>
          </w:rPr>
          <w:t>ru</w:t>
        </w:r>
      </w:hyperlink>
      <w:r w:rsidRPr="008A6A28">
        <w:rPr>
          <w:szCs w:val="28"/>
          <w:u w:val="single"/>
        </w:rPr>
        <w:t>.</w:t>
      </w:r>
    </w:p>
    <w:p w:rsidR="00CC604A" w:rsidRPr="008A6A28" w:rsidRDefault="00CC604A" w:rsidP="00CC604A">
      <w:pPr>
        <w:pStyle w:val="1"/>
        <w:ind w:left="709" w:firstLine="0"/>
        <w:rPr>
          <w:szCs w:val="28"/>
          <w:u w:val="single"/>
        </w:rPr>
      </w:pPr>
    </w:p>
    <w:p w:rsidR="008A6A28" w:rsidRPr="008A6A28" w:rsidRDefault="008A6A28" w:rsidP="00E111A0">
      <w:pPr>
        <w:tabs>
          <w:tab w:val="clear" w:pos="709"/>
        </w:tabs>
        <w:ind w:left="709"/>
        <w:jc w:val="both"/>
      </w:pPr>
    </w:p>
    <w:p w:rsidR="008A6A28" w:rsidRDefault="00C64E36" w:rsidP="00E111A0">
      <w:pPr>
        <w:ind w:left="34"/>
        <w:jc w:val="both"/>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8A6A28" w:rsidRPr="00816041">
        <w:t>постоянная рабочая группа</w:t>
      </w:r>
      <w:r w:rsidR="008A6A28">
        <w:t xml:space="preserve"> </w:t>
      </w:r>
      <w:r w:rsidR="008A6A28" w:rsidRPr="00816041">
        <w:t>Конкурсной комиссии филиала ПАО «</w:t>
      </w:r>
      <w:proofErr w:type="spellStart"/>
      <w:r w:rsidR="008A6A28" w:rsidRPr="00816041">
        <w:t>ТрансКонтейнер</w:t>
      </w:r>
      <w:proofErr w:type="spellEnd"/>
      <w:r w:rsidR="008A6A28" w:rsidRPr="00816041">
        <w:t>» на Свердловской железной дороге</w:t>
      </w:r>
      <w:r w:rsidR="00862222">
        <w:t xml:space="preserve"> в городе Сургут</w:t>
      </w:r>
      <w:r w:rsidR="008A6A28" w:rsidRPr="00816041">
        <w:t>.</w:t>
      </w:r>
    </w:p>
    <w:p w:rsidR="008A6A28" w:rsidRPr="00C642D6" w:rsidRDefault="008A6A28" w:rsidP="00E111A0">
      <w:pPr>
        <w:ind w:left="34"/>
        <w:jc w:val="both"/>
      </w:pPr>
      <w:r w:rsidRPr="00816041">
        <w:t>Адрес:</w:t>
      </w:r>
      <w:r>
        <w:t xml:space="preserve"> </w:t>
      </w:r>
      <w:r w:rsidRPr="00816041">
        <w:t>620027, Российская Федерация, г.Екатеринбург,</w:t>
      </w:r>
      <w:r>
        <w:t xml:space="preserve"> </w:t>
      </w:r>
      <w:r w:rsidRPr="00C642D6">
        <w:t xml:space="preserve">ул. Николая Никонова, д.8.  </w:t>
      </w:r>
    </w:p>
    <w:p w:rsidR="004B1B25" w:rsidRDefault="004B1B25" w:rsidP="00E111A0">
      <w:pPr>
        <w:pStyle w:val="1"/>
        <w:suppressAutoHyphens/>
        <w:ind w:firstLine="709"/>
        <w:rPr>
          <w:szCs w:val="28"/>
        </w:rPr>
      </w:pPr>
      <w:r w:rsidRPr="00083273">
        <w:rPr>
          <w:szCs w:val="28"/>
        </w:rPr>
        <w:t>Контактное</w:t>
      </w:r>
      <w:r w:rsidR="008A6A28">
        <w:rPr>
          <w:szCs w:val="28"/>
        </w:rPr>
        <w:t xml:space="preserve"> </w:t>
      </w:r>
      <w:r w:rsidRPr="00083273">
        <w:rPr>
          <w:szCs w:val="28"/>
        </w:rPr>
        <w:t>лицо</w:t>
      </w:r>
      <w:r w:rsidR="008A6A28">
        <w:rPr>
          <w:szCs w:val="28"/>
        </w:rPr>
        <w:t xml:space="preserve"> </w:t>
      </w:r>
      <w:r>
        <w:rPr>
          <w:szCs w:val="28"/>
        </w:rPr>
        <w:t>Организатора</w:t>
      </w:r>
      <w:r w:rsidRPr="00083273">
        <w:rPr>
          <w:szCs w:val="28"/>
        </w:rPr>
        <w:t xml:space="preserve">: </w:t>
      </w:r>
    </w:p>
    <w:p w:rsidR="008A6A28" w:rsidRPr="00CC604A" w:rsidRDefault="008A6A28" w:rsidP="00CC604A">
      <w:pPr>
        <w:tabs>
          <w:tab w:val="clear" w:pos="709"/>
        </w:tabs>
        <w:ind w:left="709"/>
        <w:jc w:val="both"/>
        <w:rPr>
          <w:szCs w:val="28"/>
        </w:rPr>
      </w:pPr>
      <w:r w:rsidRPr="008A6A28">
        <w:rPr>
          <w:szCs w:val="28"/>
        </w:rPr>
        <w:t xml:space="preserve">-  Кузнецова Наталья Владимировна, тел. 8 (343) 380-12-45/  </w:t>
      </w:r>
      <w:r w:rsidR="00CC604A">
        <w:rPr>
          <w:szCs w:val="28"/>
        </w:rPr>
        <w:t xml:space="preserve">          </w:t>
      </w:r>
      <w:r w:rsidRPr="008A6A28">
        <w:rPr>
          <w:szCs w:val="28"/>
        </w:rPr>
        <w:t xml:space="preserve">380-12-00 (доб.5215), электронный адрес: </w:t>
      </w:r>
      <w:hyperlink r:id="rId11" w:history="1">
        <w:r w:rsidR="00CC604A" w:rsidRPr="00CC604A">
          <w:rPr>
            <w:rStyle w:val="a6"/>
            <w:szCs w:val="28"/>
            <w:lang w:val="en-US"/>
          </w:rPr>
          <w:t>KuznetcovaNaV</w:t>
        </w:r>
        <w:r w:rsidR="00CC604A" w:rsidRPr="00CC604A">
          <w:rPr>
            <w:rStyle w:val="a6"/>
            <w:szCs w:val="28"/>
          </w:rPr>
          <w:t>@</w:t>
        </w:r>
        <w:r w:rsidR="00CC604A" w:rsidRPr="00CC604A">
          <w:rPr>
            <w:rStyle w:val="a6"/>
            <w:szCs w:val="28"/>
            <w:lang w:val="en-US"/>
          </w:rPr>
          <w:t>trcont</w:t>
        </w:r>
        <w:r w:rsidR="00CC604A" w:rsidRPr="00CC604A">
          <w:rPr>
            <w:rStyle w:val="a6"/>
            <w:szCs w:val="28"/>
          </w:rPr>
          <w:t>.</w:t>
        </w:r>
        <w:r w:rsidR="00CC604A" w:rsidRPr="00CC604A">
          <w:rPr>
            <w:rStyle w:val="a6"/>
            <w:szCs w:val="28"/>
            <w:lang w:val="en-US"/>
          </w:rPr>
          <w:t>ru</w:t>
        </w:r>
      </w:hyperlink>
    </w:p>
    <w:p w:rsidR="00E111A0" w:rsidRDefault="00E111A0" w:rsidP="008A6A28">
      <w:pPr>
        <w:tabs>
          <w:tab w:val="clear" w:pos="709"/>
        </w:tabs>
        <w:ind w:left="709" w:firstLine="0"/>
        <w:jc w:val="both"/>
        <w:rPr>
          <w:szCs w:val="28"/>
        </w:rPr>
      </w:pPr>
    </w:p>
    <w:p w:rsidR="00CC604A" w:rsidRDefault="00CC604A" w:rsidP="008A6A28">
      <w:pPr>
        <w:tabs>
          <w:tab w:val="clear" w:pos="709"/>
        </w:tabs>
        <w:ind w:left="709" w:firstLine="0"/>
        <w:jc w:val="both"/>
        <w:rPr>
          <w:szCs w:val="28"/>
        </w:rPr>
      </w:pPr>
    </w:p>
    <w:p w:rsidR="00CC604A" w:rsidRPr="00CC604A" w:rsidRDefault="00CC604A" w:rsidP="008A6A28">
      <w:pPr>
        <w:tabs>
          <w:tab w:val="clear" w:pos="709"/>
        </w:tabs>
        <w:ind w:left="709"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8A6A28" w:rsidRDefault="008A6A28" w:rsidP="008A6A28">
      <w:pPr>
        <w:jc w:val="both"/>
        <w:rPr>
          <w:szCs w:val="28"/>
        </w:rPr>
      </w:pPr>
      <w:r w:rsidRPr="00AC0842">
        <w:rPr>
          <w:szCs w:val="28"/>
        </w:rPr>
        <w:t xml:space="preserve">Предмет договора: </w:t>
      </w:r>
      <w:r w:rsidRPr="00C642D6">
        <w:rPr>
          <w:szCs w:val="28"/>
        </w:rPr>
        <w:t>поставк</w:t>
      </w:r>
      <w:r>
        <w:rPr>
          <w:szCs w:val="28"/>
        </w:rPr>
        <w:t>а</w:t>
      </w:r>
      <w:r w:rsidRPr="00C642D6">
        <w:rPr>
          <w:szCs w:val="28"/>
        </w:rPr>
        <w:t xml:space="preserve"> </w:t>
      </w:r>
      <w:r>
        <w:rPr>
          <w:szCs w:val="28"/>
        </w:rPr>
        <w:t xml:space="preserve">изделий из </w:t>
      </w:r>
      <w:r w:rsidRPr="00C642D6">
        <w:rPr>
          <w:szCs w:val="28"/>
        </w:rPr>
        <w:t xml:space="preserve">пиломатериалов - щит дощатый однослойный </w:t>
      </w:r>
      <w:r>
        <w:rPr>
          <w:szCs w:val="28"/>
        </w:rPr>
        <w:t>д</w:t>
      </w:r>
      <w:r w:rsidRPr="00520537">
        <w:t xml:space="preserve">ля нужд филиала ПАО </w:t>
      </w:r>
      <w:r>
        <w:t>«</w:t>
      </w:r>
      <w:proofErr w:type="spellStart"/>
      <w:r>
        <w:t>ТрансКонтейнер</w:t>
      </w:r>
      <w:proofErr w:type="spellEnd"/>
      <w:r>
        <w:t>»</w:t>
      </w:r>
      <w:r w:rsidRPr="00520537">
        <w:t xml:space="preserve"> на Свердловской железной дороге</w:t>
      </w:r>
      <w:r w:rsidR="00862222">
        <w:t xml:space="preserve"> в городе Сургут</w:t>
      </w:r>
      <w:r w:rsidR="00520559">
        <w:t>.</w:t>
      </w:r>
    </w:p>
    <w:p w:rsidR="00124964" w:rsidRPr="00AC0842" w:rsidRDefault="00124964" w:rsidP="002C0F1D">
      <w:pPr>
        <w:jc w:val="both"/>
        <w:rPr>
          <w:szCs w:val="28"/>
        </w:rPr>
      </w:pPr>
      <w:r w:rsidRPr="00AC0842">
        <w:rPr>
          <w:szCs w:val="28"/>
        </w:rPr>
        <w:t>Начальная (максимальная) цена договора</w:t>
      </w:r>
      <w:r w:rsidR="008A6A28">
        <w:rPr>
          <w:szCs w:val="28"/>
        </w:rPr>
        <w:t xml:space="preserve">: </w:t>
      </w:r>
      <w:r w:rsidR="008A6A28" w:rsidRPr="0068168E">
        <w:rPr>
          <w:bCs/>
        </w:rPr>
        <w:t>2 542 000,00 (два миллиона пятьсот сорок две тысячи) рублей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и других обязательных платежей, расходов по оплате всех затрат, издержек, связанных с исполнением договора, налогов и сборов,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19"/>
        <w:gridCol w:w="1819"/>
        <w:gridCol w:w="1417"/>
        <w:gridCol w:w="1454"/>
        <w:gridCol w:w="2645"/>
      </w:tblGrid>
      <w:tr w:rsidR="008A6A28" w:rsidRPr="00AC0842" w:rsidTr="00CC604A">
        <w:tc>
          <w:tcPr>
            <w:tcW w:w="567" w:type="dxa"/>
          </w:tcPr>
          <w:p w:rsidR="008A6A28" w:rsidRPr="00C37476" w:rsidRDefault="008A6A28" w:rsidP="00CC604A">
            <w:pPr>
              <w:ind w:firstLine="0"/>
              <w:jc w:val="center"/>
              <w:rPr>
                <w:sz w:val="24"/>
                <w:szCs w:val="24"/>
              </w:rPr>
            </w:pPr>
            <w:r w:rsidRPr="00C37476">
              <w:rPr>
                <w:sz w:val="24"/>
                <w:szCs w:val="24"/>
              </w:rPr>
              <w:t>№</w:t>
            </w:r>
          </w:p>
        </w:tc>
        <w:tc>
          <w:tcPr>
            <w:tcW w:w="1819" w:type="dxa"/>
          </w:tcPr>
          <w:p w:rsidR="008A6A28" w:rsidRPr="00C37476" w:rsidRDefault="008A6A28" w:rsidP="00CC604A">
            <w:pPr>
              <w:ind w:firstLine="0"/>
              <w:jc w:val="center"/>
              <w:rPr>
                <w:sz w:val="24"/>
                <w:szCs w:val="24"/>
              </w:rPr>
            </w:pPr>
            <w:r w:rsidRPr="00C37476">
              <w:rPr>
                <w:sz w:val="24"/>
                <w:szCs w:val="24"/>
              </w:rPr>
              <w:t>Классификация по ОКПД 2</w:t>
            </w:r>
          </w:p>
        </w:tc>
        <w:tc>
          <w:tcPr>
            <w:tcW w:w="1819" w:type="dxa"/>
          </w:tcPr>
          <w:p w:rsidR="008A6A28" w:rsidRPr="00C37476" w:rsidRDefault="008A6A28" w:rsidP="00CC604A">
            <w:pPr>
              <w:ind w:firstLine="0"/>
              <w:jc w:val="center"/>
              <w:rPr>
                <w:sz w:val="24"/>
                <w:szCs w:val="24"/>
              </w:rPr>
            </w:pPr>
            <w:r w:rsidRPr="00C37476">
              <w:rPr>
                <w:sz w:val="24"/>
                <w:szCs w:val="24"/>
              </w:rPr>
              <w:t>Классификация по ОКВЭД 2</w:t>
            </w:r>
          </w:p>
        </w:tc>
        <w:tc>
          <w:tcPr>
            <w:tcW w:w="1417" w:type="dxa"/>
          </w:tcPr>
          <w:p w:rsidR="008A6A28" w:rsidRPr="00C37476" w:rsidRDefault="008A6A28" w:rsidP="00CC604A">
            <w:pPr>
              <w:ind w:firstLine="0"/>
              <w:jc w:val="center"/>
              <w:rPr>
                <w:sz w:val="24"/>
                <w:szCs w:val="24"/>
              </w:rPr>
            </w:pPr>
            <w:r w:rsidRPr="00C37476">
              <w:rPr>
                <w:sz w:val="24"/>
                <w:szCs w:val="24"/>
              </w:rPr>
              <w:t>Количество (Объем)</w:t>
            </w:r>
          </w:p>
        </w:tc>
        <w:tc>
          <w:tcPr>
            <w:tcW w:w="1324" w:type="dxa"/>
          </w:tcPr>
          <w:p w:rsidR="008A6A28" w:rsidRPr="00C37476" w:rsidRDefault="008A6A28" w:rsidP="00CC604A">
            <w:pPr>
              <w:ind w:firstLine="0"/>
              <w:jc w:val="center"/>
              <w:rPr>
                <w:sz w:val="24"/>
                <w:szCs w:val="24"/>
              </w:rPr>
            </w:pPr>
            <w:r w:rsidRPr="00C37476">
              <w:rPr>
                <w:sz w:val="24"/>
                <w:szCs w:val="24"/>
              </w:rPr>
              <w:t>Ед. измерения</w:t>
            </w:r>
          </w:p>
        </w:tc>
        <w:tc>
          <w:tcPr>
            <w:tcW w:w="2645" w:type="dxa"/>
          </w:tcPr>
          <w:p w:rsidR="008A6A28" w:rsidRPr="00C37476" w:rsidRDefault="008A6A28" w:rsidP="00CC604A">
            <w:pPr>
              <w:ind w:firstLine="0"/>
              <w:jc w:val="center"/>
              <w:rPr>
                <w:sz w:val="24"/>
                <w:szCs w:val="24"/>
              </w:rPr>
            </w:pPr>
            <w:r w:rsidRPr="00C37476">
              <w:rPr>
                <w:sz w:val="24"/>
                <w:szCs w:val="24"/>
              </w:rPr>
              <w:t>Дополнительные сведения</w:t>
            </w:r>
          </w:p>
        </w:tc>
      </w:tr>
      <w:tr w:rsidR="008A6A28" w:rsidRPr="00AC0842" w:rsidTr="00CC604A">
        <w:tc>
          <w:tcPr>
            <w:tcW w:w="567" w:type="dxa"/>
            <w:vAlign w:val="center"/>
          </w:tcPr>
          <w:p w:rsidR="008A6A28" w:rsidRDefault="008A6A28" w:rsidP="00CC604A">
            <w:pPr>
              <w:ind w:firstLine="0"/>
              <w:jc w:val="center"/>
              <w:rPr>
                <w:sz w:val="24"/>
                <w:szCs w:val="24"/>
              </w:rPr>
            </w:pPr>
            <w:r>
              <w:rPr>
                <w:sz w:val="24"/>
                <w:szCs w:val="24"/>
              </w:rPr>
              <w:t>1.</w:t>
            </w:r>
          </w:p>
        </w:tc>
        <w:tc>
          <w:tcPr>
            <w:tcW w:w="1819" w:type="dxa"/>
            <w:vAlign w:val="center"/>
          </w:tcPr>
          <w:p w:rsidR="008A6A28" w:rsidRDefault="008A6A28" w:rsidP="00CC604A">
            <w:pPr>
              <w:ind w:firstLine="0"/>
              <w:jc w:val="center"/>
              <w:rPr>
                <w:sz w:val="24"/>
                <w:szCs w:val="24"/>
              </w:rPr>
            </w:pPr>
            <w:r>
              <w:rPr>
                <w:sz w:val="24"/>
                <w:szCs w:val="24"/>
              </w:rPr>
              <w:t>16.24.11</w:t>
            </w:r>
            <w:r w:rsidR="00CC604A">
              <w:rPr>
                <w:sz w:val="24"/>
                <w:szCs w:val="24"/>
              </w:rPr>
              <w:t>.190</w:t>
            </w:r>
          </w:p>
        </w:tc>
        <w:tc>
          <w:tcPr>
            <w:tcW w:w="1819" w:type="dxa"/>
            <w:vAlign w:val="center"/>
          </w:tcPr>
          <w:p w:rsidR="008A6A28" w:rsidRDefault="00E111A0" w:rsidP="00CC604A">
            <w:pPr>
              <w:ind w:firstLine="0"/>
              <w:jc w:val="center"/>
              <w:rPr>
                <w:sz w:val="24"/>
                <w:szCs w:val="24"/>
              </w:rPr>
            </w:pPr>
            <w:r>
              <w:rPr>
                <w:sz w:val="24"/>
                <w:szCs w:val="24"/>
              </w:rPr>
              <w:t>16.24</w:t>
            </w:r>
          </w:p>
        </w:tc>
        <w:tc>
          <w:tcPr>
            <w:tcW w:w="1417" w:type="dxa"/>
            <w:vAlign w:val="center"/>
          </w:tcPr>
          <w:p w:rsidR="008A6A28" w:rsidRDefault="00CC604A" w:rsidP="00CC604A">
            <w:pPr>
              <w:ind w:firstLine="0"/>
              <w:jc w:val="center"/>
              <w:rPr>
                <w:sz w:val="24"/>
                <w:szCs w:val="24"/>
              </w:rPr>
            </w:pPr>
            <w:r>
              <w:rPr>
                <w:sz w:val="24"/>
                <w:szCs w:val="24"/>
              </w:rPr>
              <w:t>500</w:t>
            </w:r>
          </w:p>
        </w:tc>
        <w:tc>
          <w:tcPr>
            <w:tcW w:w="1324" w:type="dxa"/>
            <w:vAlign w:val="center"/>
          </w:tcPr>
          <w:p w:rsidR="008A6A28" w:rsidRDefault="00CC604A" w:rsidP="00CC604A">
            <w:pPr>
              <w:ind w:firstLine="0"/>
              <w:jc w:val="center"/>
              <w:rPr>
                <w:sz w:val="24"/>
                <w:szCs w:val="24"/>
              </w:rPr>
            </w:pPr>
            <w:r>
              <w:rPr>
                <w:sz w:val="24"/>
                <w:szCs w:val="24"/>
              </w:rPr>
              <w:t>Кубический метр</w:t>
            </w:r>
          </w:p>
        </w:tc>
        <w:tc>
          <w:tcPr>
            <w:tcW w:w="2645" w:type="dxa"/>
            <w:vAlign w:val="center"/>
          </w:tcPr>
          <w:p w:rsidR="008A6A28" w:rsidRDefault="008A6A28" w:rsidP="00CC604A">
            <w:pPr>
              <w:ind w:firstLine="0"/>
              <w:jc w:val="center"/>
              <w:rPr>
                <w:sz w:val="24"/>
                <w:szCs w:val="24"/>
              </w:rPr>
            </w:pPr>
            <w:r w:rsidRPr="005D64B8">
              <w:rPr>
                <w:sz w:val="24"/>
                <w:szCs w:val="24"/>
              </w:rPr>
              <w:t>Строка годового плана закупок №</w:t>
            </w:r>
            <w:r w:rsidR="00CC604A">
              <w:rPr>
                <w:sz w:val="24"/>
                <w:szCs w:val="24"/>
              </w:rPr>
              <w:t xml:space="preserve"> </w:t>
            </w:r>
            <w:r w:rsidR="00E111A0">
              <w:rPr>
                <w:sz w:val="24"/>
                <w:szCs w:val="24"/>
              </w:rPr>
              <w:t>341</w:t>
            </w:r>
          </w:p>
        </w:tc>
      </w:tr>
    </w:tbl>
    <w:p w:rsidR="00C64E36" w:rsidRPr="00D43A0F" w:rsidRDefault="00C64E36" w:rsidP="00CB1C18">
      <w:pPr>
        <w:jc w:val="both"/>
        <w:rPr>
          <w:sz w:val="24"/>
          <w:szCs w:val="24"/>
        </w:rPr>
      </w:pPr>
      <w:r w:rsidRPr="00D43A0F">
        <w:rPr>
          <w:szCs w:val="28"/>
        </w:rPr>
        <w:t xml:space="preserve">Место </w:t>
      </w:r>
      <w:r w:rsidRPr="00D43F92">
        <w:rPr>
          <w:szCs w:val="28"/>
        </w:rPr>
        <w:t>поставки товара:</w:t>
      </w:r>
      <w:r w:rsidR="00E111A0" w:rsidRPr="00E111A0">
        <w:t xml:space="preserve"> </w:t>
      </w:r>
      <w:r w:rsidR="00E111A0" w:rsidRPr="009573BA">
        <w:t xml:space="preserve">Российская Федерация, </w:t>
      </w:r>
      <w:r w:rsidR="00E111A0">
        <w:t>г.Сургут,                                   ул. Привокзальная, 1.</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E111A0">
        <w:rPr>
          <w:szCs w:val="28"/>
        </w:rPr>
        <w:t xml:space="preserve"> «</w:t>
      </w:r>
      <w:r w:rsidR="00E111A0" w:rsidRPr="00E111A0">
        <w:rPr>
          <w:szCs w:val="28"/>
        </w:rPr>
        <w:t>12</w:t>
      </w:r>
      <w:r w:rsidR="007A52C2" w:rsidRPr="00E111A0">
        <w:rPr>
          <w:szCs w:val="28"/>
        </w:rPr>
        <w:t xml:space="preserve">» </w:t>
      </w:r>
      <w:r w:rsidR="00E111A0" w:rsidRPr="00E111A0">
        <w:rPr>
          <w:szCs w:val="28"/>
        </w:rPr>
        <w:t>июля</w:t>
      </w:r>
      <w:r w:rsidR="007A52C2" w:rsidRPr="00E111A0">
        <w:rPr>
          <w:szCs w:val="28"/>
        </w:rPr>
        <w:t xml:space="preserve"> 201</w:t>
      </w:r>
      <w:r w:rsidR="002B38F3" w:rsidRPr="00E111A0">
        <w:rPr>
          <w:szCs w:val="28"/>
        </w:rPr>
        <w:t>7</w:t>
      </w:r>
      <w:r w:rsidRPr="00E111A0">
        <w:rPr>
          <w:szCs w:val="28"/>
        </w:rPr>
        <w:t xml:space="preserve"> г. по «</w:t>
      </w:r>
      <w:r w:rsidR="00E111A0" w:rsidRPr="00E111A0">
        <w:rPr>
          <w:szCs w:val="28"/>
        </w:rPr>
        <w:t>01</w:t>
      </w:r>
      <w:r w:rsidRPr="00E111A0">
        <w:rPr>
          <w:szCs w:val="28"/>
        </w:rPr>
        <w:t xml:space="preserve">» </w:t>
      </w:r>
      <w:r w:rsidR="00E111A0" w:rsidRPr="00E111A0">
        <w:rPr>
          <w:szCs w:val="28"/>
        </w:rPr>
        <w:t>августа</w:t>
      </w:r>
      <w:r w:rsidR="007A52C2" w:rsidRPr="00E111A0">
        <w:rPr>
          <w:szCs w:val="28"/>
        </w:rPr>
        <w:t xml:space="preserve"> 201</w:t>
      </w:r>
      <w:r w:rsidR="002B38F3" w:rsidRPr="00E111A0">
        <w:rPr>
          <w:szCs w:val="28"/>
        </w:rPr>
        <w:t>7</w:t>
      </w:r>
      <w:r w:rsidRPr="00E111A0">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rsidR="003B7802">
        <w:t xml:space="preserve"> в О</w:t>
      </w:r>
      <w:r>
        <w:t xml:space="preserve">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E111A0">
        <w:rPr>
          <w:szCs w:val="28"/>
        </w:rPr>
        <w:tab/>
      </w:r>
      <w:r w:rsidR="00C017C8" w:rsidRPr="00E111A0">
        <w:rPr>
          <w:szCs w:val="28"/>
        </w:rPr>
        <w:t>«</w:t>
      </w:r>
      <w:r w:rsidR="00E111A0" w:rsidRPr="00E111A0">
        <w:rPr>
          <w:szCs w:val="28"/>
        </w:rPr>
        <w:t>01</w:t>
      </w:r>
      <w:r w:rsidR="00082A72" w:rsidRPr="00E111A0">
        <w:rPr>
          <w:szCs w:val="28"/>
        </w:rPr>
        <w:t xml:space="preserve">» </w:t>
      </w:r>
      <w:r w:rsidR="00E111A0" w:rsidRPr="00E111A0">
        <w:rPr>
          <w:szCs w:val="28"/>
        </w:rPr>
        <w:t>августа</w:t>
      </w:r>
      <w:r w:rsidR="00082A72" w:rsidRPr="00E111A0">
        <w:rPr>
          <w:szCs w:val="28"/>
        </w:rPr>
        <w:t xml:space="preserve"> 201</w:t>
      </w:r>
      <w:r w:rsidR="002B38F3" w:rsidRPr="00E111A0">
        <w:rPr>
          <w:szCs w:val="28"/>
        </w:rPr>
        <w:t>7</w:t>
      </w:r>
      <w:r w:rsidR="000A67CD" w:rsidRPr="00E111A0">
        <w:rPr>
          <w:szCs w:val="28"/>
        </w:rPr>
        <w:t xml:space="preserve"> г</w:t>
      </w:r>
      <w:r w:rsidR="00082A72" w:rsidRPr="00E111A0">
        <w:rPr>
          <w:szCs w:val="28"/>
        </w:rPr>
        <w:t>.</w:t>
      </w:r>
      <w:r w:rsidR="006A2D2A" w:rsidRPr="00E111A0">
        <w:t xml:space="preserve"> 14 </w:t>
      </w:r>
      <w:r w:rsidR="00024F41" w:rsidRPr="00E111A0">
        <w:t>час. 00</w:t>
      </w:r>
      <w:r w:rsidR="000A67CD" w:rsidRPr="00E111A0">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E111A0">
        <w:rPr>
          <w:szCs w:val="28"/>
        </w:rPr>
        <w:tab/>
        <w:t>«</w:t>
      </w:r>
      <w:r w:rsidR="00E111A0" w:rsidRPr="00E111A0">
        <w:rPr>
          <w:szCs w:val="28"/>
        </w:rPr>
        <w:t>04</w:t>
      </w:r>
      <w:r w:rsidRPr="00E111A0">
        <w:rPr>
          <w:szCs w:val="28"/>
        </w:rPr>
        <w:t xml:space="preserve">» </w:t>
      </w:r>
      <w:r w:rsidR="00E111A0" w:rsidRPr="00E111A0">
        <w:rPr>
          <w:szCs w:val="28"/>
        </w:rPr>
        <w:t>августа</w:t>
      </w:r>
      <w:r w:rsidRPr="00E111A0">
        <w:rPr>
          <w:szCs w:val="28"/>
        </w:rPr>
        <w:t xml:space="preserve"> 201</w:t>
      </w:r>
      <w:r w:rsidR="002B38F3" w:rsidRPr="00E111A0">
        <w:rPr>
          <w:szCs w:val="28"/>
        </w:rPr>
        <w:t>7</w:t>
      </w:r>
      <w:r w:rsidR="00C017C8" w:rsidRPr="00E111A0">
        <w:rPr>
          <w:szCs w:val="28"/>
        </w:rPr>
        <w:t xml:space="preserve"> г.</w:t>
      </w:r>
      <w:r w:rsidR="006A2D2A" w:rsidRPr="00E111A0">
        <w:t xml:space="preserve"> 14 </w:t>
      </w:r>
      <w:r w:rsidR="00C017C8" w:rsidRPr="00E111A0">
        <w:t>час. 00 мин.</w:t>
      </w:r>
    </w:p>
    <w:p w:rsidR="00962FD2" w:rsidRPr="000A67CD" w:rsidRDefault="00962FD2" w:rsidP="00962FD2">
      <w:pPr>
        <w:jc w:val="both"/>
      </w:pPr>
      <w:r w:rsidRPr="00E111A0">
        <w:lastRenderedPageBreak/>
        <w:t>Место</w:t>
      </w:r>
      <w:r w:rsidR="00E111A0" w:rsidRPr="00E111A0">
        <w:t xml:space="preserve">: Российская Федерация, г. Екатеринбург, ул. Николая                                                      </w:t>
      </w:r>
      <w:r w:rsidR="00E111A0" w:rsidRPr="00E111A0">
        <w:rPr>
          <w:szCs w:val="28"/>
        </w:rPr>
        <w:t>Никонова, д.8.</w:t>
      </w:r>
      <w:r w:rsidR="00E111A0" w:rsidRPr="00130ED7">
        <w:rPr>
          <w:szCs w:val="28"/>
        </w:rPr>
        <w:t xml:space="preserve">  </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E111A0" w:rsidRDefault="007A52C2" w:rsidP="00C017C8">
      <w:pPr>
        <w:jc w:val="both"/>
        <w:rPr>
          <w:b/>
        </w:rPr>
      </w:pPr>
      <w:r w:rsidRPr="00E111A0">
        <w:rPr>
          <w:szCs w:val="28"/>
        </w:rPr>
        <w:tab/>
      </w:r>
      <w:r w:rsidR="00DF5B32" w:rsidRPr="00E111A0">
        <w:rPr>
          <w:szCs w:val="28"/>
        </w:rPr>
        <w:t xml:space="preserve">не позднее </w:t>
      </w:r>
      <w:r w:rsidRPr="00E111A0">
        <w:rPr>
          <w:szCs w:val="28"/>
        </w:rPr>
        <w:t>«</w:t>
      </w:r>
      <w:r w:rsidR="00E111A0" w:rsidRPr="00E111A0">
        <w:rPr>
          <w:szCs w:val="28"/>
        </w:rPr>
        <w:t>08</w:t>
      </w:r>
      <w:r w:rsidRPr="00E111A0">
        <w:rPr>
          <w:szCs w:val="28"/>
        </w:rPr>
        <w:t xml:space="preserve">» </w:t>
      </w:r>
      <w:r w:rsidR="00E111A0" w:rsidRPr="00E111A0">
        <w:rPr>
          <w:szCs w:val="28"/>
        </w:rPr>
        <w:t>августа</w:t>
      </w:r>
      <w:r w:rsidRPr="00E111A0">
        <w:rPr>
          <w:szCs w:val="28"/>
        </w:rPr>
        <w:t xml:space="preserve"> 201</w:t>
      </w:r>
      <w:r w:rsidR="002B38F3" w:rsidRPr="00E111A0">
        <w:rPr>
          <w:szCs w:val="28"/>
        </w:rPr>
        <w:t>7</w:t>
      </w:r>
      <w:r w:rsidR="00C017C8" w:rsidRPr="00E111A0">
        <w:rPr>
          <w:szCs w:val="28"/>
        </w:rPr>
        <w:t xml:space="preserve"> г.</w:t>
      </w:r>
      <w:r w:rsidR="006A2D2A" w:rsidRPr="00E111A0">
        <w:t xml:space="preserve"> 14 </w:t>
      </w:r>
      <w:r w:rsidR="00C017C8" w:rsidRPr="00E111A0">
        <w:t>час. 00 мин.</w:t>
      </w:r>
    </w:p>
    <w:p w:rsidR="00E111A0" w:rsidRPr="000A67CD" w:rsidRDefault="00962FD2" w:rsidP="00E111A0">
      <w:pPr>
        <w:jc w:val="both"/>
      </w:pPr>
      <w:r w:rsidRPr="00E111A0">
        <w:t xml:space="preserve">Место: </w:t>
      </w:r>
      <w:r w:rsidR="00E111A0" w:rsidRPr="00E111A0">
        <w:t xml:space="preserve">Российская Федерация, г. Екатеринбург, ул. Николая                                                      </w:t>
      </w:r>
      <w:r w:rsidR="00E111A0" w:rsidRPr="00E111A0">
        <w:rPr>
          <w:szCs w:val="28"/>
        </w:rPr>
        <w:t>Никонова, д.8.</w:t>
      </w:r>
      <w:r w:rsidR="00E111A0" w:rsidRPr="00130ED7">
        <w:rPr>
          <w:szCs w:val="28"/>
        </w:rPr>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bookmarkStart w:id="0" w:name="_GoBack"/>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bookmarkEnd w:id="0"/>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lastRenderedPageBreak/>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4A" w:rsidRDefault="00CC604A" w:rsidP="00CB1C18">
      <w:r>
        <w:separator/>
      </w:r>
    </w:p>
  </w:endnote>
  <w:endnote w:type="continuationSeparator" w:id="0">
    <w:p w:rsidR="00CC604A" w:rsidRDefault="00CC604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4A" w:rsidRDefault="00CC604A" w:rsidP="00CB1C18">
      <w:r>
        <w:separator/>
      </w:r>
    </w:p>
  </w:footnote>
  <w:footnote w:type="continuationSeparator" w:id="0">
    <w:p w:rsidR="00CC604A" w:rsidRDefault="00CC604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4A" w:rsidRDefault="006023C4">
    <w:pPr>
      <w:pStyle w:val="af0"/>
      <w:jc w:val="center"/>
    </w:pPr>
    <w:fldSimple w:instr=" PAGE   \* MERGEFORMAT ">
      <w:r w:rsidR="00862222">
        <w:rPr>
          <w:noProof/>
        </w:rPr>
        <w:t>2</w:t>
      </w:r>
    </w:fldSimple>
  </w:p>
  <w:p w:rsidR="00CC604A" w:rsidRDefault="00CC604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4A" w:rsidRPr="004F2B79" w:rsidRDefault="00CC604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31BC"/>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650CE"/>
    <w:rsid w:val="00372BBD"/>
    <w:rsid w:val="00373CCF"/>
    <w:rsid w:val="003B7802"/>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20559"/>
    <w:rsid w:val="00531303"/>
    <w:rsid w:val="00532768"/>
    <w:rsid w:val="00542DB9"/>
    <w:rsid w:val="00544007"/>
    <w:rsid w:val="00553B8C"/>
    <w:rsid w:val="00564686"/>
    <w:rsid w:val="00576EAB"/>
    <w:rsid w:val="00583AE4"/>
    <w:rsid w:val="00584D63"/>
    <w:rsid w:val="005A69AB"/>
    <w:rsid w:val="005B2386"/>
    <w:rsid w:val="005C1B79"/>
    <w:rsid w:val="005E0384"/>
    <w:rsid w:val="006023C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62222"/>
    <w:rsid w:val="00876894"/>
    <w:rsid w:val="00877914"/>
    <w:rsid w:val="00884629"/>
    <w:rsid w:val="008A6A28"/>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16A7B"/>
    <w:rsid w:val="00C2562C"/>
    <w:rsid w:val="00C375C3"/>
    <w:rsid w:val="00C40A83"/>
    <w:rsid w:val="00C43903"/>
    <w:rsid w:val="00C52492"/>
    <w:rsid w:val="00C551C8"/>
    <w:rsid w:val="00C60818"/>
    <w:rsid w:val="00C64E36"/>
    <w:rsid w:val="00C710BB"/>
    <w:rsid w:val="00C73DDA"/>
    <w:rsid w:val="00CA4696"/>
    <w:rsid w:val="00CB1C18"/>
    <w:rsid w:val="00CC604A"/>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11A0"/>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268F"/>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aevaIUO@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KurtcN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86482-D34F-418E-9A10-2F4F7926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Романова Ольга Юрьевна</cp:lastModifiedBy>
  <cp:revision>5</cp:revision>
  <cp:lastPrinted>2013-10-11T11:56:00Z</cp:lastPrinted>
  <dcterms:created xsi:type="dcterms:W3CDTF">2017-07-11T11:41:00Z</dcterms:created>
  <dcterms:modified xsi:type="dcterms:W3CDTF">2017-07-12T06:43:00Z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