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6E6B" w:rsidRPr="00B12787" w:rsidRDefault="00F26E6B" w:rsidP="00F26E6B">
      <w:pPr>
        <w:jc w:val="right"/>
        <w:rPr>
          <w:sz w:val="28"/>
          <w:szCs w:val="28"/>
        </w:rPr>
      </w:pPr>
      <w:r w:rsidRPr="00B12787">
        <w:rPr>
          <w:color w:val="000000"/>
          <w:sz w:val="28"/>
          <w:szCs w:val="28"/>
        </w:rPr>
        <w:t>УТВЕРЖДАЮ</w:t>
      </w:r>
      <w:r w:rsidRPr="00B12787">
        <w:rPr>
          <w:sz w:val="28"/>
          <w:szCs w:val="28"/>
        </w:rPr>
        <w:t xml:space="preserve"> </w:t>
      </w:r>
    </w:p>
    <w:p w:rsidR="00F26E6B" w:rsidRPr="00B12787" w:rsidRDefault="00F26E6B" w:rsidP="00F26E6B">
      <w:pPr>
        <w:jc w:val="right"/>
        <w:rPr>
          <w:sz w:val="28"/>
          <w:szCs w:val="28"/>
        </w:rPr>
      </w:pPr>
    </w:p>
    <w:p w:rsidR="00F26E6B" w:rsidRPr="00B12787" w:rsidRDefault="00524C8A" w:rsidP="00F26E6B">
      <w:pPr>
        <w:jc w:val="right"/>
        <w:rPr>
          <w:sz w:val="28"/>
          <w:szCs w:val="28"/>
        </w:rPr>
      </w:pPr>
      <w:r>
        <w:rPr>
          <w:color w:val="000000"/>
          <w:sz w:val="28"/>
          <w:szCs w:val="28"/>
        </w:rPr>
        <w:t>Заместитель п</w:t>
      </w:r>
      <w:r w:rsidR="00F26E6B" w:rsidRPr="00B12787">
        <w:rPr>
          <w:color w:val="000000"/>
          <w:sz w:val="28"/>
          <w:szCs w:val="28"/>
        </w:rPr>
        <w:t>редседател</w:t>
      </w:r>
      <w:r>
        <w:rPr>
          <w:color w:val="000000"/>
          <w:sz w:val="28"/>
          <w:szCs w:val="28"/>
        </w:rPr>
        <w:t>я</w:t>
      </w:r>
      <w:r w:rsidR="00F26E6B" w:rsidRPr="00B12787">
        <w:rPr>
          <w:sz w:val="28"/>
          <w:szCs w:val="28"/>
        </w:rPr>
        <w:t xml:space="preserve"> </w:t>
      </w:r>
      <w:r w:rsidR="00F26E6B" w:rsidRPr="00B12787">
        <w:rPr>
          <w:color w:val="000000"/>
          <w:sz w:val="28"/>
          <w:szCs w:val="28"/>
        </w:rPr>
        <w:t>Конкурсной</w:t>
      </w:r>
      <w:r w:rsidR="00F26E6B" w:rsidRPr="00B12787">
        <w:rPr>
          <w:sz w:val="28"/>
          <w:szCs w:val="28"/>
        </w:rPr>
        <w:t xml:space="preserve"> </w:t>
      </w:r>
      <w:r w:rsidR="00F26E6B" w:rsidRPr="00B12787">
        <w:rPr>
          <w:color w:val="000000"/>
          <w:sz w:val="28"/>
          <w:szCs w:val="28"/>
        </w:rPr>
        <w:t>комиссии</w:t>
      </w:r>
      <w:r w:rsidR="00F26E6B" w:rsidRPr="00B12787">
        <w:rPr>
          <w:sz w:val="28"/>
          <w:szCs w:val="28"/>
        </w:rPr>
        <w:t xml:space="preserve"> </w:t>
      </w:r>
    </w:p>
    <w:p w:rsidR="00F26E6B" w:rsidRPr="00B12787" w:rsidRDefault="00F26E6B" w:rsidP="00F26E6B">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«ТрансКонтейнер»</w:t>
      </w:r>
      <w:r w:rsidRPr="00B12787">
        <w:rPr>
          <w:sz w:val="28"/>
          <w:szCs w:val="28"/>
        </w:rPr>
        <w:t xml:space="preserve"> </w:t>
      </w:r>
    </w:p>
    <w:p w:rsidR="00F26E6B" w:rsidRPr="00B12787" w:rsidRDefault="00F26E6B" w:rsidP="00F26E6B">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F26E6B" w:rsidRPr="00B12787" w:rsidRDefault="00F26E6B" w:rsidP="00F26E6B">
      <w:pPr>
        <w:jc w:val="right"/>
        <w:rPr>
          <w:sz w:val="28"/>
          <w:szCs w:val="28"/>
        </w:rPr>
      </w:pPr>
    </w:p>
    <w:p w:rsidR="00F26E6B" w:rsidRPr="00B12787" w:rsidRDefault="00F26E6B" w:rsidP="00F26E6B">
      <w:pPr>
        <w:jc w:val="right"/>
        <w:rPr>
          <w:sz w:val="28"/>
          <w:szCs w:val="28"/>
        </w:rPr>
      </w:pPr>
      <w:r w:rsidRPr="00B12787">
        <w:rPr>
          <w:color w:val="000000"/>
          <w:sz w:val="28"/>
          <w:szCs w:val="28"/>
        </w:rPr>
        <w:t>______________</w:t>
      </w:r>
      <w:r w:rsidR="00524C8A">
        <w:rPr>
          <w:color w:val="000000"/>
          <w:sz w:val="28"/>
          <w:szCs w:val="28"/>
        </w:rPr>
        <w:t>К.В. Кудрявцев</w:t>
      </w:r>
    </w:p>
    <w:p w:rsidR="00F26E6B" w:rsidRPr="00B12787" w:rsidRDefault="00F26E6B" w:rsidP="00F26E6B">
      <w:pPr>
        <w:jc w:val="right"/>
        <w:rPr>
          <w:sz w:val="28"/>
          <w:szCs w:val="28"/>
        </w:rPr>
      </w:pPr>
    </w:p>
    <w:p w:rsidR="00F26E6B" w:rsidRDefault="00F26E6B" w:rsidP="00F26E6B">
      <w:pPr>
        <w:spacing w:after="120"/>
        <w:jc w:val="right"/>
        <w:rPr>
          <w:color w:val="000000"/>
          <w:sz w:val="28"/>
          <w:szCs w:val="28"/>
        </w:rPr>
      </w:pPr>
      <w:r w:rsidRPr="00B12787">
        <w:rPr>
          <w:color w:val="000000"/>
          <w:sz w:val="28"/>
          <w:szCs w:val="28"/>
        </w:rPr>
        <w:t xml:space="preserve"> «____»________________2017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8C7D27">
        <w:rPr>
          <w:szCs w:val="28"/>
          <w:highlight w:val="yellow"/>
        </w:rPr>
        <w:t xml:space="preserve">№ </w:t>
      </w:r>
      <w:r w:rsidR="004D44D7" w:rsidRPr="008C7D27">
        <w:rPr>
          <w:szCs w:val="28"/>
          <w:highlight w:val="yellow"/>
        </w:rPr>
        <w:t>ОК</w:t>
      </w:r>
      <w:r w:rsidR="00754C45">
        <w:rPr>
          <w:szCs w:val="28"/>
          <w:highlight w:val="yellow"/>
        </w:rPr>
        <w:t>-МСП</w:t>
      </w:r>
      <w:r w:rsidR="00EB2EEB">
        <w:rPr>
          <w:szCs w:val="28"/>
          <w:highlight w:val="yellow"/>
        </w:rPr>
        <w:t>-</w:t>
      </w:r>
      <w:r w:rsidR="00F26E6B">
        <w:rPr>
          <w:szCs w:val="28"/>
          <w:highlight w:val="yellow"/>
        </w:rPr>
        <w:t>НКПЗаб-17-0021</w:t>
      </w:r>
      <w:r w:rsidR="00F26E6B">
        <w:rPr>
          <w:szCs w:val="28"/>
        </w:rPr>
        <w:t xml:space="preserve"> </w:t>
      </w:r>
      <w:r w:rsidR="00EF571B" w:rsidRPr="008C7D27">
        <w:rPr>
          <w:szCs w:val="28"/>
        </w:rPr>
        <w:t>(далее – Открытый конкурс)</w:t>
      </w:r>
      <w:r w:rsidRPr="008C7D27">
        <w:rPr>
          <w:szCs w:val="28"/>
        </w:rPr>
        <w:t>.</w:t>
      </w:r>
    </w:p>
    <w:p w:rsidR="00A95DFC" w:rsidRDefault="007D6548" w:rsidP="00F26E6B">
      <w:pPr>
        <w:pStyle w:val="1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r w:rsidR="00F26E6B">
        <w:rPr>
          <w:szCs w:val="28"/>
        </w:rPr>
        <w:t>в</w:t>
      </w:r>
      <w:r w:rsidR="00F26E6B" w:rsidRPr="00F26E6B">
        <w:rPr>
          <w:szCs w:val="28"/>
        </w:rPr>
        <w:t>ыполнение работ по капитальному ремонту стрелы крана XJCM RT-75 с выдачей разрешения Ростехнадзора на эксплуатацию для нужд Контейнерного терминала Благовещенск филиала ПАО "ТрансКонтейнер" на Забайкальской железной дороге</w:t>
      </w:r>
      <w:r w:rsidR="00F26E6B">
        <w:rPr>
          <w:szCs w:val="28"/>
        </w:rPr>
        <w:t>.</w:t>
      </w:r>
    </w:p>
    <w:p w:rsidR="004E3AC2" w:rsidRPr="00A95DFC" w:rsidRDefault="00A95DFC" w:rsidP="00A95DFC">
      <w:pPr>
        <w:pStyle w:val="19"/>
        <w:numPr>
          <w:ilvl w:val="2"/>
          <w:numId w:val="1"/>
        </w:numPr>
        <w:ind w:left="0" w:firstLine="709"/>
        <w:rPr>
          <w:szCs w:val="28"/>
        </w:rPr>
      </w:pPr>
      <w:r>
        <w:lastRenderedPageBreak/>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C25469">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7"/>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7"/>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lastRenderedPageBreak/>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7"/>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7"/>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Положении о закупках </w:t>
      </w:r>
      <w:r w:rsidR="00953D96" w:rsidRPr="00953D96">
        <w:rPr>
          <w:sz w:val="28"/>
          <w:szCs w:val="28"/>
        </w:rPr>
        <w:br/>
      </w:r>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r w:rsidR="00DC2D24">
        <w:rPr>
          <w:sz w:val="28"/>
          <w:szCs w:val="28"/>
        </w:rPr>
        <w:t xml:space="preserve">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D003E"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546373" w:rsidRPr="007E6DE4" w:rsidRDefault="00546373" w:rsidP="000954FB">
                  <w:pPr>
                    <w:jc w:val="center"/>
                    <w:rPr>
                      <w:b/>
                      <w:sz w:val="28"/>
                      <w:szCs w:val="28"/>
                    </w:rPr>
                  </w:pPr>
                  <w:r w:rsidRPr="007E6DE4">
                    <w:rPr>
                      <w:b/>
                      <w:sz w:val="28"/>
                      <w:szCs w:val="28"/>
                    </w:rPr>
                    <w:t xml:space="preserve">_____________________________________________, </w:t>
                  </w:r>
                </w:p>
                <w:p w:rsidR="00546373" w:rsidRDefault="0054637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46373" w:rsidRPr="007E6DE4" w:rsidRDefault="00546373" w:rsidP="000954FB">
                  <w:pPr>
                    <w:jc w:val="center"/>
                    <w:rPr>
                      <w:b/>
                      <w:sz w:val="28"/>
                      <w:szCs w:val="28"/>
                    </w:rPr>
                  </w:pPr>
                  <w:r w:rsidRPr="007E6DE4">
                    <w:rPr>
                      <w:b/>
                      <w:sz w:val="28"/>
                      <w:szCs w:val="28"/>
                    </w:rPr>
                    <w:t>________________________________________</w:t>
                  </w:r>
                </w:p>
                <w:p w:rsidR="00546373" w:rsidRPr="007E6DE4" w:rsidRDefault="00546373" w:rsidP="000954FB">
                  <w:pPr>
                    <w:jc w:val="center"/>
                    <w:rPr>
                      <w:i/>
                      <w:sz w:val="20"/>
                      <w:szCs w:val="20"/>
                    </w:rPr>
                  </w:pPr>
                  <w:r w:rsidRPr="007E6DE4">
                    <w:rPr>
                      <w:i/>
                      <w:sz w:val="20"/>
                      <w:szCs w:val="20"/>
                    </w:rPr>
                    <w:t>государство регистрации претендента</w:t>
                  </w:r>
                </w:p>
                <w:p w:rsidR="00546373" w:rsidRPr="007E6DE4" w:rsidRDefault="00546373" w:rsidP="000954FB">
                  <w:pPr>
                    <w:jc w:val="center"/>
                    <w:rPr>
                      <w:b/>
                      <w:sz w:val="28"/>
                      <w:szCs w:val="28"/>
                    </w:rPr>
                  </w:pPr>
                  <w:r w:rsidRPr="007E6DE4">
                    <w:rPr>
                      <w:b/>
                      <w:sz w:val="28"/>
                      <w:szCs w:val="28"/>
                    </w:rPr>
                    <w:t>_____________________________</w:t>
                  </w:r>
                  <w:r>
                    <w:rPr>
                      <w:b/>
                      <w:sz w:val="28"/>
                      <w:szCs w:val="28"/>
                    </w:rPr>
                    <w:t>__________________</w:t>
                  </w:r>
                </w:p>
                <w:p w:rsidR="00546373" w:rsidRPr="007E6DE4" w:rsidRDefault="00546373" w:rsidP="000954FB">
                  <w:pPr>
                    <w:jc w:val="center"/>
                    <w:rPr>
                      <w:i/>
                      <w:sz w:val="20"/>
                      <w:szCs w:val="20"/>
                    </w:rPr>
                  </w:pPr>
                  <w:r w:rsidRPr="007E6DE4">
                    <w:rPr>
                      <w:i/>
                      <w:sz w:val="20"/>
                      <w:szCs w:val="20"/>
                    </w:rPr>
                    <w:t>ИНН претендента (для претендентов-резидентов Российской Федерации)</w:t>
                  </w:r>
                </w:p>
                <w:p w:rsidR="00546373" w:rsidRDefault="00546373" w:rsidP="000954FB">
                  <w:pPr>
                    <w:jc w:val="both"/>
                  </w:pPr>
                </w:p>
                <w:p w:rsidR="00546373" w:rsidRDefault="00546373"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546373" w:rsidRPr="00F23E06" w:rsidRDefault="00546373" w:rsidP="000954FB">
                  <w:pPr>
                    <w:jc w:val="center"/>
                    <w:rPr>
                      <w:b/>
                      <w:highlight w:val="cyan"/>
                    </w:rPr>
                  </w:pPr>
                  <w:r w:rsidRPr="00F23E06">
                    <w:rPr>
                      <w:b/>
                      <w:highlight w:val="cyan"/>
                    </w:rPr>
                    <w:t xml:space="preserve">(лот № _________) </w:t>
                  </w:r>
                </w:p>
                <w:p w:rsidR="00546373" w:rsidRPr="00521EAB" w:rsidRDefault="00546373"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546373" w:rsidRPr="00923E2D" w:rsidRDefault="00546373" w:rsidP="000954FB">
                  <w:pPr>
                    <w:jc w:val="center"/>
                    <w:rPr>
                      <w:b/>
                    </w:rPr>
                  </w:pPr>
                </w:p>
                <w:p w:rsidR="00546373" w:rsidRPr="00923E2D" w:rsidRDefault="0054637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(заполненая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6C6F44">
      <w:pPr>
        <w:pStyle w:val="afff3"/>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6C6F44">
      <w:pPr>
        <w:pStyle w:val="afff3"/>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6C6F44">
      <w:pPr>
        <w:pStyle w:val="afff3"/>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9A1114" w:rsidRDefault="000954FB" w:rsidP="006C6F44">
      <w:pPr>
        <w:pStyle w:val="afff3"/>
      </w:pPr>
      <w:r w:rsidRPr="009A1114">
        <w:t>Общая стоимость товаров, работ, услуг представляется в рублях, с учётом всех возможных расходов претендента</w:t>
      </w:r>
      <w:r w:rsidR="0037055E">
        <w:t>,</w:t>
      </w:r>
      <w:r w:rsidR="0037055E" w:rsidRPr="0037055E">
        <w:t xml:space="preserve"> </w:t>
      </w:r>
      <w:r w:rsidR="0037055E" w:rsidRPr="009A1114">
        <w:t xml:space="preserve">в том числе </w:t>
      </w:r>
      <w:r w:rsidR="0037055E">
        <w:t>предусмотренных пунктом 5 Информационной карты</w:t>
      </w:r>
      <w:r w:rsidRPr="009A1114">
        <w:t xml:space="preserve">, и всех видов налогов, кроме НДС (указывается отдельной строкой). </w:t>
      </w:r>
    </w:p>
    <w:p w:rsidR="000954FB" w:rsidRPr="009A1114" w:rsidRDefault="009A1114" w:rsidP="006C6F44">
      <w:pPr>
        <w:pStyle w:val="afff3"/>
      </w:pPr>
      <w:r w:rsidRPr="009A1114">
        <w:lastRenderedPageBreak/>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9A1114" w:rsidRPr="00F26E6B" w:rsidRDefault="000954FB" w:rsidP="006C6F44">
      <w:pPr>
        <w:pStyle w:val="afff3"/>
      </w:pPr>
      <w:r w:rsidRPr="00F26E6B">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F26E6B">
        <w:t>4</w:t>
      </w:r>
      <w:r w:rsidRPr="00F26E6B">
        <w:t xml:space="preserve"> настоящей документации</w:t>
      </w:r>
      <w:r w:rsidR="00475935" w:rsidRPr="00F26E6B">
        <w:t xml:space="preserve"> о закупке</w:t>
      </w:r>
      <w:r w:rsidRPr="00F26E6B">
        <w:t>)</w:t>
      </w:r>
      <w:r w:rsidR="00D974D3" w:rsidRPr="00F26E6B">
        <w:t xml:space="preserve"> и/или И</w:t>
      </w:r>
      <w:r w:rsidR="0012610C" w:rsidRPr="00F26E6B">
        <w:t>нформационной карте</w:t>
      </w:r>
      <w:r w:rsidR="00F84C65" w:rsidRPr="00F26E6B">
        <w:t xml:space="preserve"> (раздел 5 настоящей документации о закупке)</w:t>
      </w:r>
      <w:r w:rsidRPr="00F26E6B">
        <w:t>.</w:t>
      </w:r>
    </w:p>
    <w:p w:rsidR="000954FB" w:rsidRPr="00F26E6B" w:rsidRDefault="009A1114" w:rsidP="006C6F44">
      <w:pPr>
        <w:pStyle w:val="afff3"/>
      </w:pPr>
      <w:r w:rsidRPr="00F26E6B">
        <w:tab/>
      </w:r>
      <w:r w:rsidRPr="00F26E6B">
        <w:tab/>
      </w:r>
      <w:r w:rsidR="000954FB" w:rsidRPr="00F26E6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F26E6B">
        <w:t>4</w:t>
      </w:r>
      <w:r w:rsidR="000954FB" w:rsidRPr="00F26E6B">
        <w:t xml:space="preserve"> настоящей документации</w:t>
      </w:r>
      <w:r w:rsidR="00475935" w:rsidRPr="00F26E6B">
        <w:t xml:space="preserve"> о закупке</w:t>
      </w:r>
      <w:r w:rsidR="000954FB" w:rsidRPr="00F26E6B">
        <w:t>). Расчет оформляется в виде приложения к</w:t>
      </w:r>
      <w:proofErr w:type="gramStart"/>
      <w:r w:rsidR="000954FB" w:rsidRPr="00F26E6B">
        <w:t xml:space="preserve"> Ф</w:t>
      </w:r>
      <w:proofErr w:type="gramEnd"/>
      <w:r w:rsidR="000954FB" w:rsidRPr="00F26E6B">
        <w:t>инансово - коммерческому предложению.</w:t>
      </w:r>
    </w:p>
    <w:p w:rsidR="000954FB" w:rsidRPr="00F26E6B" w:rsidRDefault="000954FB" w:rsidP="006C6F44">
      <w:pPr>
        <w:pStyle w:val="afff3"/>
      </w:pPr>
      <w:r w:rsidRPr="00F26E6B">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F26E6B">
        <w:t>ехническом задании (раздел 4</w:t>
      </w:r>
      <w:r w:rsidRPr="00F26E6B">
        <w:t xml:space="preserve"> настоящей документации</w:t>
      </w:r>
      <w:r w:rsidR="00475935" w:rsidRPr="00F26E6B">
        <w:t xml:space="preserve"> о закупке</w:t>
      </w:r>
      <w:r w:rsidRPr="00F26E6B">
        <w:t>)</w:t>
      </w:r>
      <w:r w:rsidR="00BB5B51" w:rsidRPr="00F26E6B">
        <w:t xml:space="preserve"> </w:t>
      </w:r>
      <w:r w:rsidR="00D974D3" w:rsidRPr="00F26E6B">
        <w:t>и/или И</w:t>
      </w:r>
      <w:r w:rsidR="00BB5B51" w:rsidRPr="00F26E6B">
        <w:t>нформационной карте</w:t>
      </w:r>
      <w:r w:rsidR="00F84C65" w:rsidRPr="00F26E6B">
        <w:t xml:space="preserve"> (раздел 5 настоящей документации о закупке)</w:t>
      </w:r>
      <w:r w:rsidRPr="00F26E6B">
        <w:t xml:space="preserve">. </w:t>
      </w:r>
    </w:p>
    <w:p w:rsidR="000954FB" w:rsidRPr="00F26E6B" w:rsidRDefault="00EB2BEB" w:rsidP="006C6F44">
      <w:pPr>
        <w:pStyle w:val="afff3"/>
      </w:pPr>
      <w:r w:rsidRPr="00F26E6B">
        <w:t>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0954FB" w:rsidRDefault="000954FB" w:rsidP="006C6F44">
      <w:pPr>
        <w:pStyle w:val="afff3"/>
      </w:pPr>
    </w:p>
    <w:p w:rsidR="00524C8A" w:rsidRDefault="00524C8A" w:rsidP="00524C8A">
      <w:pPr>
        <w:pStyle w:val="1"/>
        <w:spacing w:before="0" w:after="0"/>
        <w:ind w:left="0" w:firstLine="0"/>
        <w:jc w:val="center"/>
      </w:pPr>
      <w:r w:rsidRPr="00C177CB">
        <w:t xml:space="preserve">Раздел 4. </w:t>
      </w:r>
    </w:p>
    <w:p w:rsidR="00524C8A" w:rsidRDefault="00524C8A" w:rsidP="00524C8A">
      <w:pPr>
        <w:pStyle w:val="1"/>
        <w:spacing w:before="0" w:after="0"/>
        <w:ind w:left="0" w:firstLine="0"/>
        <w:jc w:val="center"/>
      </w:pPr>
      <w:r w:rsidRPr="00C177CB">
        <w:t>Техническое задание</w:t>
      </w:r>
    </w:p>
    <w:p w:rsidR="00524C8A" w:rsidRPr="00DB3F1A" w:rsidRDefault="00524C8A" w:rsidP="00524C8A"/>
    <w:p w:rsidR="00524C8A" w:rsidRDefault="00524C8A" w:rsidP="00051BD3">
      <w:pPr>
        <w:pStyle w:val="28"/>
        <w:spacing w:line="240" w:lineRule="auto"/>
        <w:ind w:firstLine="397"/>
        <w:jc w:val="both"/>
        <w:rPr>
          <w:b/>
          <w:sz w:val="28"/>
          <w:szCs w:val="28"/>
        </w:rPr>
      </w:pPr>
      <w:r w:rsidRPr="00CA339C">
        <w:rPr>
          <w:b/>
          <w:sz w:val="28"/>
          <w:szCs w:val="28"/>
        </w:rPr>
        <w:t xml:space="preserve">4.1. Цель </w:t>
      </w:r>
      <w:r>
        <w:rPr>
          <w:b/>
          <w:sz w:val="28"/>
          <w:szCs w:val="28"/>
        </w:rPr>
        <w:t>открытого конкурса.</w:t>
      </w:r>
    </w:p>
    <w:p w:rsidR="00051BD3" w:rsidRDefault="00524C8A" w:rsidP="00051BD3">
      <w:pPr>
        <w:pStyle w:val="19"/>
        <w:ind w:firstLine="0"/>
      </w:pPr>
      <w:r>
        <w:rPr>
          <w:b/>
          <w:szCs w:val="28"/>
        </w:rPr>
        <w:tab/>
      </w:r>
      <w:r w:rsidRPr="00590EBC">
        <w:rPr>
          <w:szCs w:val="28"/>
        </w:rPr>
        <w:t xml:space="preserve">Выполнение работ по </w:t>
      </w:r>
      <w:r>
        <w:rPr>
          <w:szCs w:val="28"/>
        </w:rPr>
        <w:t>капитальному</w:t>
      </w:r>
      <w:r w:rsidRPr="00160E31">
        <w:rPr>
          <w:szCs w:val="28"/>
        </w:rPr>
        <w:t xml:space="preserve"> ремонт</w:t>
      </w:r>
      <w:r>
        <w:rPr>
          <w:szCs w:val="28"/>
        </w:rPr>
        <w:t>у</w:t>
      </w:r>
      <w:r w:rsidR="00051BD3">
        <w:rPr>
          <w:szCs w:val="28"/>
        </w:rPr>
        <w:t xml:space="preserve"> </w:t>
      </w:r>
      <w:r w:rsidR="00051BD3" w:rsidRPr="00F26E6B">
        <w:rPr>
          <w:szCs w:val="28"/>
        </w:rPr>
        <w:t xml:space="preserve">стрелы крана XJCM RT-75 с выдачей разрешения </w:t>
      </w:r>
      <w:proofErr w:type="spellStart"/>
      <w:r w:rsidR="00051BD3" w:rsidRPr="00F26E6B">
        <w:rPr>
          <w:szCs w:val="28"/>
        </w:rPr>
        <w:t>Ростехнадзора</w:t>
      </w:r>
      <w:proofErr w:type="spellEnd"/>
      <w:r w:rsidR="00051BD3" w:rsidRPr="00F26E6B">
        <w:rPr>
          <w:szCs w:val="28"/>
        </w:rPr>
        <w:t xml:space="preserve"> на эксплуатацию для нужд Контейнерного терминала Благовещенск филиала ПАО "</w:t>
      </w:r>
      <w:proofErr w:type="spellStart"/>
      <w:r w:rsidR="00051BD3" w:rsidRPr="00F26E6B">
        <w:rPr>
          <w:szCs w:val="28"/>
        </w:rPr>
        <w:t>ТрансКонтейнер</w:t>
      </w:r>
      <w:proofErr w:type="spellEnd"/>
      <w:r w:rsidR="00051BD3" w:rsidRPr="00F26E6B">
        <w:rPr>
          <w:szCs w:val="28"/>
        </w:rPr>
        <w:t>" на Забайкальской железной дороге</w:t>
      </w:r>
      <w:r w:rsidR="00051BD3">
        <w:rPr>
          <w:szCs w:val="28"/>
        </w:rPr>
        <w:t>.</w:t>
      </w:r>
    </w:p>
    <w:p w:rsidR="00524C8A" w:rsidRPr="00590EBC" w:rsidRDefault="00524C8A" w:rsidP="00524C8A">
      <w:pPr>
        <w:pStyle w:val="28"/>
        <w:spacing w:line="240" w:lineRule="auto"/>
        <w:jc w:val="both"/>
        <w:rPr>
          <w:sz w:val="28"/>
          <w:szCs w:val="28"/>
        </w:rPr>
      </w:pPr>
    </w:p>
    <w:p w:rsidR="00524C8A" w:rsidRPr="00CA339C" w:rsidRDefault="00524C8A" w:rsidP="00524C8A">
      <w:pPr>
        <w:pStyle w:val="28"/>
        <w:spacing w:line="240" w:lineRule="auto"/>
        <w:jc w:val="both"/>
        <w:rPr>
          <w:sz w:val="28"/>
          <w:szCs w:val="28"/>
        </w:rPr>
      </w:pPr>
    </w:p>
    <w:p w:rsidR="00524C8A" w:rsidRDefault="00524C8A" w:rsidP="00524C8A">
      <w:pPr>
        <w:pStyle w:val="28"/>
        <w:spacing w:line="240" w:lineRule="auto"/>
        <w:jc w:val="both"/>
        <w:rPr>
          <w:b/>
          <w:sz w:val="28"/>
          <w:szCs w:val="28"/>
        </w:rPr>
      </w:pPr>
      <w:r>
        <w:rPr>
          <w:b/>
          <w:sz w:val="28"/>
          <w:szCs w:val="28"/>
        </w:rPr>
        <w:tab/>
      </w:r>
      <w:r w:rsidRPr="00CA339C">
        <w:rPr>
          <w:b/>
          <w:sz w:val="28"/>
          <w:szCs w:val="28"/>
        </w:rPr>
        <w:t>4.2.  Общие положения</w:t>
      </w:r>
      <w:r>
        <w:rPr>
          <w:b/>
          <w:sz w:val="28"/>
          <w:szCs w:val="28"/>
        </w:rPr>
        <w:t>.</w:t>
      </w:r>
    </w:p>
    <w:p w:rsidR="00524C8A" w:rsidRDefault="00051BD3" w:rsidP="00051BD3">
      <w:pPr>
        <w:pStyle w:val="19"/>
        <w:ind w:firstLine="0"/>
      </w:pPr>
      <w:r>
        <w:rPr>
          <w:b/>
          <w:szCs w:val="28"/>
        </w:rPr>
        <w:t xml:space="preserve">      </w:t>
      </w:r>
      <w:r w:rsidR="00524C8A" w:rsidRPr="00590EBC">
        <w:rPr>
          <w:szCs w:val="28"/>
        </w:rPr>
        <w:t xml:space="preserve">4.2.1. </w:t>
      </w:r>
      <w:r w:rsidR="00524C8A">
        <w:rPr>
          <w:szCs w:val="28"/>
        </w:rPr>
        <w:t>Предметом открытого конкурса является выполнение</w:t>
      </w:r>
      <w:r w:rsidR="00524C8A" w:rsidRPr="00590EBC">
        <w:rPr>
          <w:szCs w:val="28"/>
        </w:rPr>
        <w:t xml:space="preserve"> работ </w:t>
      </w:r>
      <w:r w:rsidR="00524C8A">
        <w:rPr>
          <w:szCs w:val="28"/>
        </w:rPr>
        <w:t>по капитальному</w:t>
      </w:r>
      <w:r w:rsidR="00524C8A" w:rsidRPr="00160E31">
        <w:rPr>
          <w:szCs w:val="28"/>
        </w:rPr>
        <w:t xml:space="preserve"> ремонт</w:t>
      </w:r>
      <w:r w:rsidR="00524C8A">
        <w:rPr>
          <w:szCs w:val="28"/>
        </w:rPr>
        <w:t>у</w:t>
      </w:r>
      <w:r w:rsidR="00524C8A" w:rsidRPr="00524C8A">
        <w:rPr>
          <w:szCs w:val="28"/>
        </w:rPr>
        <w:t xml:space="preserve"> </w:t>
      </w:r>
      <w:r w:rsidR="00524C8A" w:rsidRPr="00F26E6B">
        <w:rPr>
          <w:szCs w:val="28"/>
        </w:rPr>
        <w:t xml:space="preserve">стрелы крана XJCM RT-75 с выдачей разрешения </w:t>
      </w:r>
      <w:proofErr w:type="spellStart"/>
      <w:r w:rsidR="00524C8A" w:rsidRPr="00F26E6B">
        <w:rPr>
          <w:szCs w:val="28"/>
        </w:rPr>
        <w:t>Ростехнадзора</w:t>
      </w:r>
      <w:proofErr w:type="spellEnd"/>
      <w:r w:rsidR="00524C8A" w:rsidRPr="00F26E6B">
        <w:rPr>
          <w:szCs w:val="28"/>
        </w:rPr>
        <w:t xml:space="preserve"> на эксплуатацию для нужд Контейнерного терминала Благовещенск филиала ПАО "ТрансКонтейнер" на Забайкальской железной дороге</w:t>
      </w:r>
      <w:r w:rsidR="00524C8A">
        <w:rPr>
          <w:szCs w:val="28"/>
        </w:rPr>
        <w:t>.</w:t>
      </w:r>
    </w:p>
    <w:p w:rsidR="00524C8A" w:rsidRDefault="00524C8A" w:rsidP="00524C8A">
      <w:pPr>
        <w:pStyle w:val="28"/>
        <w:spacing w:line="240" w:lineRule="auto"/>
        <w:jc w:val="both"/>
        <w:rPr>
          <w:sz w:val="28"/>
          <w:szCs w:val="28"/>
        </w:rPr>
      </w:pPr>
      <w:r>
        <w:rPr>
          <w:sz w:val="28"/>
          <w:szCs w:val="28"/>
        </w:rPr>
        <w:tab/>
        <w:t>4.2.2.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524C8A" w:rsidRDefault="00524C8A" w:rsidP="00524C8A">
      <w:pPr>
        <w:pStyle w:val="28"/>
        <w:spacing w:line="240" w:lineRule="auto"/>
        <w:jc w:val="both"/>
        <w:rPr>
          <w:sz w:val="28"/>
          <w:szCs w:val="28"/>
        </w:rPr>
      </w:pPr>
      <w:r>
        <w:rPr>
          <w:sz w:val="28"/>
          <w:szCs w:val="28"/>
        </w:rPr>
        <w:lastRenderedPageBreak/>
        <w:tab/>
        <w:t>4.2.3. В конкурсной заявке должны быть изложены условия, соответствующие требованиям технического задания.</w:t>
      </w:r>
    </w:p>
    <w:p w:rsidR="00524C8A" w:rsidRDefault="00524C8A" w:rsidP="00524C8A">
      <w:pPr>
        <w:pStyle w:val="19"/>
        <w:ind w:firstLine="0"/>
        <w:rPr>
          <w:szCs w:val="28"/>
        </w:rPr>
      </w:pPr>
      <w:r>
        <w:rPr>
          <w:szCs w:val="28"/>
        </w:rPr>
        <w:tab/>
        <w:t>4.2.4.</w:t>
      </w:r>
      <w:r>
        <w:rPr>
          <w:szCs w:val="28"/>
        </w:rPr>
        <w:tab/>
      </w:r>
      <w:r w:rsidRPr="00DB3F1A">
        <w:rPr>
          <w:szCs w:val="28"/>
        </w:rPr>
        <w:t xml:space="preserve">Начальная (максимальная) цена договора </w:t>
      </w:r>
      <w:r w:rsidRPr="00723942">
        <w:rPr>
          <w:szCs w:val="28"/>
        </w:rPr>
        <w:t>составляет 5 100 000 (Пять миллионов сто тысяч) рублей 00 копеек с учетом всех налогов (кроме НДС), стоимости материалов, изделий, конструкций и оборудования</w:t>
      </w:r>
      <w:r w:rsidRPr="00DB3F1A">
        <w:rPr>
          <w:szCs w:val="28"/>
        </w:rPr>
        <w:t>, затрат свя</w:t>
      </w:r>
      <w:r>
        <w:rPr>
          <w:szCs w:val="28"/>
        </w:rPr>
        <w:t>занных с доставкой</w:t>
      </w:r>
      <w:r w:rsidRPr="00DB3F1A">
        <w:rPr>
          <w:szCs w:val="28"/>
        </w:rPr>
        <w:t>,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Pr>
          <w:szCs w:val="28"/>
        </w:rPr>
        <w:t xml:space="preserve"> </w:t>
      </w:r>
      <w:r w:rsidRPr="00DB3F1A">
        <w:rPr>
          <w:szCs w:val="28"/>
        </w:rPr>
        <w:t>Сумма НДС и условия начисления определяются в соответствии с законодательством Российской Федерации.</w:t>
      </w:r>
    </w:p>
    <w:p w:rsidR="00524C8A" w:rsidRPr="00B56CCE" w:rsidRDefault="00B56CCE" w:rsidP="00546373">
      <w:pPr>
        <w:pStyle w:val="19"/>
        <w:ind w:firstLine="0"/>
        <w:rPr>
          <w:sz w:val="24"/>
          <w:szCs w:val="24"/>
        </w:rPr>
      </w:pPr>
      <w:r w:rsidRPr="00B56CCE">
        <w:rPr>
          <w:szCs w:val="28"/>
        </w:rPr>
        <w:t xml:space="preserve">    </w:t>
      </w:r>
    </w:p>
    <w:p w:rsidR="00524C8A" w:rsidRPr="00160E31" w:rsidRDefault="00524C8A" w:rsidP="00524C8A">
      <w:pPr>
        <w:pStyle w:val="28"/>
        <w:spacing w:line="240" w:lineRule="auto"/>
        <w:jc w:val="both"/>
        <w:rPr>
          <w:b/>
          <w:sz w:val="28"/>
          <w:szCs w:val="28"/>
        </w:rPr>
      </w:pPr>
      <w:r>
        <w:rPr>
          <w:sz w:val="28"/>
          <w:szCs w:val="28"/>
        </w:rPr>
        <w:tab/>
      </w:r>
      <w:r w:rsidRPr="00E46F11">
        <w:rPr>
          <w:b/>
          <w:sz w:val="28"/>
          <w:szCs w:val="28"/>
        </w:rPr>
        <w:t>4.3. Требования к выполняемым работам</w:t>
      </w:r>
      <w:r>
        <w:rPr>
          <w:b/>
          <w:sz w:val="28"/>
          <w:szCs w:val="28"/>
        </w:rPr>
        <w:t>.</w:t>
      </w:r>
    </w:p>
    <w:p w:rsidR="00524C8A" w:rsidRDefault="00524C8A" w:rsidP="00524C8A">
      <w:pPr>
        <w:pStyle w:val="28"/>
        <w:spacing w:line="240" w:lineRule="auto"/>
        <w:jc w:val="both"/>
        <w:rPr>
          <w:sz w:val="28"/>
          <w:szCs w:val="28"/>
        </w:rPr>
      </w:pPr>
      <w:r>
        <w:rPr>
          <w:sz w:val="28"/>
          <w:szCs w:val="28"/>
        </w:rPr>
        <w:tab/>
        <w:t>4.3.1.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p>
    <w:p w:rsidR="00524C8A" w:rsidRPr="00403FD8" w:rsidRDefault="00524C8A" w:rsidP="00524C8A">
      <w:pPr>
        <w:pStyle w:val="28"/>
        <w:spacing w:line="240" w:lineRule="auto"/>
        <w:jc w:val="both"/>
        <w:rPr>
          <w:sz w:val="28"/>
          <w:szCs w:val="28"/>
        </w:rPr>
      </w:pPr>
      <w:r>
        <w:rPr>
          <w:sz w:val="28"/>
          <w:szCs w:val="28"/>
        </w:rPr>
        <w:tab/>
      </w:r>
      <w:r w:rsidRPr="00403FD8">
        <w:rPr>
          <w:sz w:val="28"/>
          <w:szCs w:val="28"/>
        </w:rPr>
        <w:t>4.3.</w:t>
      </w:r>
      <w:r>
        <w:rPr>
          <w:sz w:val="28"/>
          <w:szCs w:val="28"/>
        </w:rPr>
        <w:t>2</w:t>
      </w:r>
      <w:r w:rsidRPr="00403FD8">
        <w:rPr>
          <w:sz w:val="28"/>
          <w:szCs w:val="28"/>
        </w:rPr>
        <w:t>. Для обеспечения доступа работников и с</w:t>
      </w:r>
      <w:r>
        <w:rPr>
          <w:sz w:val="28"/>
          <w:szCs w:val="28"/>
        </w:rPr>
        <w:t>пециализированной</w:t>
      </w:r>
      <w:r w:rsidRPr="00403FD8">
        <w:rPr>
          <w:sz w:val="28"/>
          <w:szCs w:val="28"/>
        </w:rPr>
        <w:t xml:space="preserve"> техники на объект производства работ Победитель обязан своевременно </w:t>
      </w:r>
      <w:r>
        <w:rPr>
          <w:sz w:val="28"/>
          <w:szCs w:val="28"/>
        </w:rPr>
        <w:t>предоставить список Заказчику об</w:t>
      </w:r>
      <w:r w:rsidRPr="00403FD8">
        <w:rPr>
          <w:sz w:val="28"/>
          <w:szCs w:val="28"/>
        </w:rPr>
        <w:t xml:space="preserve"> используемой технике </w:t>
      </w:r>
      <w:r>
        <w:rPr>
          <w:sz w:val="28"/>
          <w:szCs w:val="28"/>
        </w:rPr>
        <w:t>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r w:rsidRPr="00403FD8">
        <w:rPr>
          <w:sz w:val="28"/>
          <w:szCs w:val="28"/>
        </w:rPr>
        <w:t>.</w:t>
      </w:r>
    </w:p>
    <w:p w:rsidR="00524C8A" w:rsidRDefault="00524C8A" w:rsidP="00524C8A">
      <w:pPr>
        <w:autoSpaceDE w:val="0"/>
        <w:ind w:firstLine="397"/>
        <w:jc w:val="both"/>
        <w:rPr>
          <w:sz w:val="28"/>
          <w:szCs w:val="28"/>
        </w:rPr>
      </w:pPr>
      <w:r w:rsidRPr="003869A1">
        <w:rPr>
          <w:sz w:val="28"/>
          <w:szCs w:val="28"/>
        </w:rPr>
        <w:t xml:space="preserve">4.3.3. Выполняемые работы, равно как и их результат, должны соответствовать требованиям </w:t>
      </w:r>
      <w:r>
        <w:rPr>
          <w:sz w:val="28"/>
          <w:szCs w:val="28"/>
        </w:rPr>
        <w:t>согласно п.п. 84-85 Федеральных</w:t>
      </w:r>
      <w:r w:rsidRPr="003869A1">
        <w:rPr>
          <w:sz w:val="28"/>
          <w:szCs w:val="28"/>
        </w:rPr>
        <w:t xml:space="preserve"> норм</w:t>
      </w:r>
      <w:r>
        <w:rPr>
          <w:sz w:val="28"/>
          <w:szCs w:val="28"/>
        </w:rPr>
        <w:t xml:space="preserve"> и правил</w:t>
      </w:r>
      <w:r w:rsidRPr="003869A1">
        <w:rPr>
          <w:sz w:val="28"/>
          <w:szCs w:val="28"/>
        </w:rPr>
        <w:t xml:space="preserve">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утверждённых приказом Ростехнадзора от 12.11.2013 №533 (далее – ФНП), согласно требованиям РД 22-322-02 «Краны грузоподъемные. Технические условия на капитальный, капитальный и капитально - восстановительный ремонты» (далее – РД22-322-02), согласно требованиями эксплуатационной и ремонтной документации на ПС, а также с учетом необходимости восстановления работоспособности и восстановления ресурса ПС (срока службы ПС) до следующего технического диагностирования  (срок следующего технического диагностирования указывается в итоговой ремонтной документации и заключении экспертизы промышленной безопасности;</w:t>
      </w:r>
    </w:p>
    <w:p w:rsidR="00524C8A" w:rsidRPr="000108D7" w:rsidRDefault="00524C8A" w:rsidP="00524C8A">
      <w:pPr>
        <w:autoSpaceDE w:val="0"/>
        <w:ind w:firstLine="397"/>
        <w:jc w:val="both"/>
        <w:rPr>
          <w:sz w:val="28"/>
          <w:szCs w:val="28"/>
        </w:rPr>
      </w:pPr>
      <w:r>
        <w:rPr>
          <w:sz w:val="28"/>
          <w:szCs w:val="28"/>
        </w:rPr>
        <w:t xml:space="preserve">4.3.4 Технические характеристики короткобазного самоходного крана на пневмоколесном ходу </w:t>
      </w:r>
      <w:r>
        <w:rPr>
          <w:sz w:val="28"/>
          <w:szCs w:val="28"/>
          <w:lang w:val="en-US"/>
        </w:rPr>
        <w:t>XJCM</w:t>
      </w:r>
      <w:r w:rsidRPr="003869A1">
        <w:rPr>
          <w:sz w:val="28"/>
          <w:szCs w:val="28"/>
        </w:rPr>
        <w:t xml:space="preserve"> </w:t>
      </w:r>
      <w:r>
        <w:rPr>
          <w:sz w:val="28"/>
          <w:szCs w:val="28"/>
          <w:lang w:val="en-US"/>
        </w:rPr>
        <w:t>RT</w:t>
      </w:r>
      <w:r w:rsidRPr="003869A1">
        <w:rPr>
          <w:sz w:val="28"/>
          <w:szCs w:val="28"/>
        </w:rPr>
        <w:t xml:space="preserve">-75 </w:t>
      </w:r>
      <w:r>
        <w:rPr>
          <w:sz w:val="28"/>
          <w:szCs w:val="28"/>
        </w:rPr>
        <w:t>зав. № 98123002</w:t>
      </w:r>
      <w:r w:rsidRPr="00160E31">
        <w:rPr>
          <w:sz w:val="28"/>
          <w:szCs w:val="28"/>
        </w:rPr>
        <w:t xml:space="preserve"> инв.</w:t>
      </w:r>
      <w:r>
        <w:rPr>
          <w:sz w:val="28"/>
          <w:szCs w:val="28"/>
        </w:rPr>
        <w:t xml:space="preserve"> </w:t>
      </w:r>
      <w:r w:rsidRPr="00160E31">
        <w:rPr>
          <w:sz w:val="28"/>
          <w:szCs w:val="28"/>
        </w:rPr>
        <w:t>№</w:t>
      </w:r>
      <w:r>
        <w:rPr>
          <w:sz w:val="28"/>
          <w:szCs w:val="28"/>
        </w:rPr>
        <w:t xml:space="preserve">014/02/00000251 </w:t>
      </w:r>
      <w:r w:rsidRPr="00413512">
        <w:rPr>
          <w:sz w:val="28"/>
          <w:szCs w:val="28"/>
        </w:rPr>
        <w:t>предоставляются Заказчиком в паспорте крана (приложение №</w:t>
      </w:r>
      <w:r w:rsidR="00413512" w:rsidRPr="00413512">
        <w:rPr>
          <w:sz w:val="28"/>
          <w:szCs w:val="28"/>
        </w:rPr>
        <w:t xml:space="preserve"> 3</w:t>
      </w:r>
      <w:r w:rsidRPr="00413512">
        <w:rPr>
          <w:sz w:val="28"/>
          <w:szCs w:val="28"/>
        </w:rPr>
        <w:t xml:space="preserve"> к Техническому заданию).</w:t>
      </w:r>
    </w:p>
    <w:p w:rsidR="00524C8A" w:rsidRPr="00DC5EDB" w:rsidRDefault="00524C8A" w:rsidP="00524C8A">
      <w:pPr>
        <w:autoSpaceDE w:val="0"/>
        <w:ind w:firstLine="397"/>
        <w:jc w:val="both"/>
        <w:rPr>
          <w:sz w:val="28"/>
          <w:szCs w:val="28"/>
        </w:rPr>
      </w:pPr>
      <w:r>
        <w:rPr>
          <w:sz w:val="28"/>
          <w:szCs w:val="28"/>
        </w:rPr>
        <w:t xml:space="preserve">4.3.5. </w:t>
      </w:r>
      <w:r w:rsidRPr="00DC5EDB">
        <w:rPr>
          <w:sz w:val="28"/>
          <w:szCs w:val="28"/>
        </w:rPr>
        <w:t>Исполнитель предоставляет Заказчику до начала работ, а также до начала каждого этапа выполнения работ для его проверки и согласования:</w:t>
      </w:r>
    </w:p>
    <w:p w:rsidR="00524C8A" w:rsidRPr="00DC5EDB" w:rsidRDefault="00524C8A" w:rsidP="00524C8A">
      <w:pPr>
        <w:autoSpaceDE w:val="0"/>
        <w:ind w:firstLine="397"/>
        <w:jc w:val="both"/>
        <w:rPr>
          <w:sz w:val="28"/>
          <w:szCs w:val="28"/>
        </w:rPr>
      </w:pPr>
      <w:r>
        <w:rPr>
          <w:sz w:val="28"/>
          <w:szCs w:val="28"/>
        </w:rPr>
        <w:lastRenderedPageBreak/>
        <w:t>4.3.5.1.</w:t>
      </w:r>
      <w:r w:rsidRPr="00DC5EDB">
        <w:rPr>
          <w:sz w:val="28"/>
          <w:szCs w:val="28"/>
        </w:rPr>
        <w:t>Подробный план организации работ в с</w:t>
      </w:r>
      <w:r>
        <w:rPr>
          <w:sz w:val="28"/>
          <w:szCs w:val="28"/>
        </w:rPr>
        <w:t>оответствии с настоящим</w:t>
      </w:r>
      <w:r w:rsidRPr="00DC5EDB">
        <w:rPr>
          <w:sz w:val="28"/>
          <w:szCs w:val="28"/>
        </w:rPr>
        <w:t xml:space="preserve"> ТЗ;</w:t>
      </w:r>
    </w:p>
    <w:p w:rsidR="00524C8A" w:rsidRPr="00DC5EDB" w:rsidRDefault="00524C8A" w:rsidP="00524C8A">
      <w:pPr>
        <w:autoSpaceDE w:val="0"/>
        <w:ind w:firstLine="397"/>
        <w:jc w:val="both"/>
        <w:rPr>
          <w:sz w:val="28"/>
          <w:szCs w:val="28"/>
        </w:rPr>
      </w:pPr>
      <w:r>
        <w:rPr>
          <w:sz w:val="28"/>
          <w:szCs w:val="28"/>
        </w:rPr>
        <w:t xml:space="preserve">4.3.5.2. </w:t>
      </w:r>
      <w:r w:rsidRPr="00DC5EDB">
        <w:rPr>
          <w:sz w:val="28"/>
          <w:szCs w:val="28"/>
        </w:rPr>
        <w:t xml:space="preserve">График выполнения работ на основании плана </w:t>
      </w:r>
      <w:r>
        <w:rPr>
          <w:sz w:val="28"/>
          <w:szCs w:val="28"/>
        </w:rPr>
        <w:t>организации работ</w:t>
      </w:r>
      <w:r w:rsidRPr="00DC5EDB">
        <w:rPr>
          <w:sz w:val="28"/>
          <w:szCs w:val="28"/>
        </w:rPr>
        <w:t>;</w:t>
      </w:r>
    </w:p>
    <w:p w:rsidR="00524C8A" w:rsidRPr="00DC5EDB" w:rsidRDefault="00524C8A" w:rsidP="00524C8A">
      <w:pPr>
        <w:autoSpaceDE w:val="0"/>
        <w:jc w:val="both"/>
        <w:rPr>
          <w:sz w:val="28"/>
          <w:szCs w:val="28"/>
        </w:rPr>
      </w:pPr>
      <w:r>
        <w:rPr>
          <w:sz w:val="28"/>
          <w:szCs w:val="28"/>
        </w:rPr>
        <w:t xml:space="preserve">      4.3.5.</w:t>
      </w:r>
      <w:r w:rsidR="00E343F8">
        <w:rPr>
          <w:sz w:val="28"/>
          <w:szCs w:val="28"/>
        </w:rPr>
        <w:t>3</w:t>
      </w:r>
      <w:r>
        <w:rPr>
          <w:sz w:val="28"/>
          <w:szCs w:val="28"/>
        </w:rPr>
        <w:t xml:space="preserve">. </w:t>
      </w:r>
      <w:r w:rsidRPr="00DC5EDB">
        <w:rPr>
          <w:sz w:val="28"/>
          <w:szCs w:val="28"/>
        </w:rPr>
        <w:t>Проект производства ремонтных работ (далее ППРР), составленный в соответствии с РД 22-28-34-95;</w:t>
      </w:r>
    </w:p>
    <w:p w:rsidR="00524C8A" w:rsidRPr="00DC5EDB" w:rsidRDefault="00524C8A" w:rsidP="00524C8A">
      <w:pPr>
        <w:autoSpaceDE w:val="0"/>
        <w:ind w:firstLine="397"/>
        <w:jc w:val="both"/>
        <w:rPr>
          <w:sz w:val="28"/>
          <w:szCs w:val="28"/>
        </w:rPr>
      </w:pPr>
      <w:r>
        <w:rPr>
          <w:sz w:val="28"/>
          <w:szCs w:val="28"/>
        </w:rPr>
        <w:t>4.3.5.</w:t>
      </w:r>
      <w:r w:rsidR="00E343F8">
        <w:rPr>
          <w:sz w:val="28"/>
          <w:szCs w:val="28"/>
        </w:rPr>
        <w:t>4</w:t>
      </w:r>
      <w:r>
        <w:rPr>
          <w:sz w:val="28"/>
          <w:szCs w:val="28"/>
        </w:rPr>
        <w:t xml:space="preserve">. </w:t>
      </w:r>
      <w:r w:rsidRPr="00DC5EDB">
        <w:rPr>
          <w:sz w:val="28"/>
          <w:szCs w:val="28"/>
        </w:rPr>
        <w:t>Индивидуальные программы работ эксперто</w:t>
      </w:r>
      <w:r>
        <w:rPr>
          <w:sz w:val="28"/>
          <w:szCs w:val="28"/>
        </w:rPr>
        <w:t>в организации (по проведению экспертизы промышленной безопасности</w:t>
      </w:r>
      <w:r w:rsidR="00317FE6">
        <w:rPr>
          <w:sz w:val="28"/>
          <w:szCs w:val="28"/>
        </w:rPr>
        <w:t xml:space="preserve"> </w:t>
      </w:r>
      <w:r>
        <w:rPr>
          <w:sz w:val="28"/>
          <w:szCs w:val="28"/>
        </w:rPr>
        <w:t>(ЭПБ)</w:t>
      </w:r>
      <w:r w:rsidRPr="00DC5EDB">
        <w:rPr>
          <w:sz w:val="28"/>
          <w:szCs w:val="28"/>
        </w:rPr>
        <w:t xml:space="preserve">, осмотров, испытаний, изучению эксплуатационной  и ремонтной документации Заказчика, проведения </w:t>
      </w:r>
      <w:r>
        <w:rPr>
          <w:sz w:val="28"/>
          <w:szCs w:val="28"/>
        </w:rPr>
        <w:t>полного технического освидетельствования (ПТО)</w:t>
      </w:r>
      <w:r w:rsidRPr="00DC5EDB">
        <w:rPr>
          <w:sz w:val="28"/>
          <w:szCs w:val="28"/>
        </w:rPr>
        <w:t xml:space="preserve"> и технического диагностирования и т.д.);</w:t>
      </w:r>
    </w:p>
    <w:p w:rsidR="00524C8A" w:rsidRPr="00DC5EDB" w:rsidRDefault="00D832C3" w:rsidP="00D832C3">
      <w:pPr>
        <w:autoSpaceDE w:val="0"/>
        <w:jc w:val="both"/>
        <w:rPr>
          <w:sz w:val="28"/>
          <w:szCs w:val="28"/>
        </w:rPr>
      </w:pPr>
      <w:r>
        <w:rPr>
          <w:sz w:val="28"/>
          <w:szCs w:val="28"/>
        </w:rPr>
        <w:t xml:space="preserve">      4.3.5.</w:t>
      </w:r>
      <w:r w:rsidR="00E343F8">
        <w:rPr>
          <w:sz w:val="28"/>
          <w:szCs w:val="28"/>
        </w:rPr>
        <w:t>5</w:t>
      </w:r>
      <w:r>
        <w:rPr>
          <w:sz w:val="28"/>
          <w:szCs w:val="28"/>
        </w:rPr>
        <w:t xml:space="preserve">. </w:t>
      </w:r>
      <w:r w:rsidR="00524C8A">
        <w:rPr>
          <w:sz w:val="28"/>
          <w:szCs w:val="28"/>
        </w:rPr>
        <w:t>Программу проведения ПТО</w:t>
      </w:r>
      <w:r w:rsidR="00524C8A" w:rsidRPr="00DC5EDB">
        <w:rPr>
          <w:sz w:val="28"/>
          <w:szCs w:val="28"/>
        </w:rPr>
        <w:t xml:space="preserve"> после капитального ремонта;</w:t>
      </w:r>
    </w:p>
    <w:p w:rsidR="00524C8A" w:rsidRPr="00DC5EDB" w:rsidRDefault="00D832C3" w:rsidP="00D832C3">
      <w:pPr>
        <w:autoSpaceDE w:val="0"/>
        <w:ind w:firstLine="397"/>
        <w:jc w:val="both"/>
        <w:rPr>
          <w:sz w:val="28"/>
          <w:szCs w:val="28"/>
        </w:rPr>
      </w:pPr>
      <w:r>
        <w:rPr>
          <w:sz w:val="28"/>
          <w:szCs w:val="28"/>
        </w:rPr>
        <w:t>4.3.5.</w:t>
      </w:r>
      <w:r w:rsidR="00E343F8">
        <w:rPr>
          <w:sz w:val="28"/>
          <w:szCs w:val="28"/>
        </w:rPr>
        <w:t>6</w:t>
      </w:r>
      <w:r>
        <w:rPr>
          <w:sz w:val="28"/>
          <w:szCs w:val="28"/>
        </w:rPr>
        <w:t xml:space="preserve">. </w:t>
      </w:r>
      <w:r w:rsidR="00524C8A">
        <w:rPr>
          <w:sz w:val="28"/>
          <w:szCs w:val="28"/>
        </w:rPr>
        <w:t>Программу проведения ЭПБ</w:t>
      </w:r>
      <w:r w:rsidR="00524C8A" w:rsidRPr="00DC5EDB">
        <w:rPr>
          <w:sz w:val="28"/>
          <w:szCs w:val="28"/>
        </w:rPr>
        <w:t>;</w:t>
      </w:r>
    </w:p>
    <w:p w:rsidR="00524C8A" w:rsidRPr="00DC5EDB" w:rsidRDefault="00D832C3" w:rsidP="00D832C3">
      <w:pPr>
        <w:autoSpaceDE w:val="0"/>
        <w:jc w:val="both"/>
        <w:rPr>
          <w:sz w:val="28"/>
          <w:szCs w:val="28"/>
        </w:rPr>
      </w:pPr>
      <w:r>
        <w:rPr>
          <w:sz w:val="28"/>
          <w:szCs w:val="28"/>
        </w:rPr>
        <w:t xml:space="preserve">      4.3.5.</w:t>
      </w:r>
      <w:r w:rsidR="00E343F8">
        <w:rPr>
          <w:sz w:val="28"/>
          <w:szCs w:val="28"/>
        </w:rPr>
        <w:t>7</w:t>
      </w:r>
      <w:r>
        <w:rPr>
          <w:sz w:val="28"/>
          <w:szCs w:val="28"/>
        </w:rPr>
        <w:t>.</w:t>
      </w:r>
      <w:r w:rsidR="00524C8A" w:rsidRPr="00DC5EDB">
        <w:rPr>
          <w:sz w:val="28"/>
          <w:szCs w:val="28"/>
        </w:rPr>
        <w:t>Перечень оборудования, материалов  которые должен предоставить Заказчик для проведения работ (испытательные грузы,  место проведения испытаний, ограждение испытательной площадки;</w:t>
      </w:r>
    </w:p>
    <w:p w:rsidR="00524C8A" w:rsidRPr="003869A1" w:rsidRDefault="00524C8A" w:rsidP="00524C8A">
      <w:pPr>
        <w:autoSpaceDE w:val="0"/>
        <w:ind w:firstLine="709"/>
        <w:jc w:val="both"/>
        <w:rPr>
          <w:sz w:val="28"/>
          <w:szCs w:val="28"/>
        </w:rPr>
      </w:pPr>
    </w:p>
    <w:p w:rsidR="00524C8A" w:rsidRDefault="00524C8A" w:rsidP="00524C8A">
      <w:pPr>
        <w:pStyle w:val="28"/>
        <w:spacing w:line="240" w:lineRule="auto"/>
        <w:jc w:val="both"/>
        <w:rPr>
          <w:b/>
          <w:sz w:val="28"/>
          <w:szCs w:val="28"/>
        </w:rPr>
      </w:pPr>
      <w:r>
        <w:rPr>
          <w:sz w:val="28"/>
          <w:szCs w:val="28"/>
        </w:rPr>
        <w:tab/>
      </w:r>
      <w:r w:rsidRPr="00740F37">
        <w:rPr>
          <w:b/>
          <w:sz w:val="28"/>
          <w:szCs w:val="28"/>
        </w:rPr>
        <w:t>4.4. Правила приемки работ.</w:t>
      </w:r>
    </w:p>
    <w:p w:rsidR="00546373" w:rsidRPr="00EC502A" w:rsidRDefault="00BD1D5F">
      <w:pPr>
        <w:ind w:firstLine="397"/>
        <w:jc w:val="both"/>
        <w:rPr>
          <w:sz w:val="28"/>
          <w:szCs w:val="28"/>
        </w:rPr>
      </w:pPr>
      <w:r w:rsidRPr="00EC502A">
        <w:rPr>
          <w:sz w:val="28"/>
          <w:szCs w:val="28"/>
        </w:rPr>
        <w:t xml:space="preserve">4.4.1. По окончании работ должны быть представлены </w:t>
      </w:r>
      <w:proofErr w:type="spellStart"/>
      <w:r w:rsidRPr="00EC502A">
        <w:rPr>
          <w:sz w:val="28"/>
          <w:szCs w:val="28"/>
        </w:rPr>
        <w:t>слнедующие</w:t>
      </w:r>
      <w:proofErr w:type="spellEnd"/>
      <w:r w:rsidRPr="00EC502A">
        <w:rPr>
          <w:sz w:val="28"/>
          <w:szCs w:val="28"/>
        </w:rPr>
        <w:t xml:space="preserve"> документы: </w:t>
      </w:r>
    </w:p>
    <w:p w:rsidR="00D6186D" w:rsidRPr="00EC502A" w:rsidRDefault="00BD1D5F" w:rsidP="00D6186D">
      <w:pPr>
        <w:jc w:val="both"/>
        <w:rPr>
          <w:sz w:val="28"/>
          <w:szCs w:val="28"/>
        </w:rPr>
      </w:pPr>
      <w:proofErr w:type="gramStart"/>
      <w:r w:rsidRPr="00EC502A">
        <w:rPr>
          <w:sz w:val="28"/>
          <w:szCs w:val="28"/>
        </w:rPr>
        <w:t>- после окончания работ Исполнитель</w:t>
      </w:r>
      <w:r w:rsidRPr="00EC502A">
        <w:rPr>
          <w:b/>
          <w:sz w:val="28"/>
          <w:szCs w:val="28"/>
        </w:rPr>
        <w:t xml:space="preserve"> </w:t>
      </w:r>
      <w:r w:rsidRPr="00EC502A">
        <w:rPr>
          <w:sz w:val="28"/>
          <w:szCs w:val="28"/>
        </w:rPr>
        <w:t>должен сформировать пакет итоговой документации (конструкторская документация, используемая при ремонте, ремонтные рабочие чертежи, описание последовательности работ и выполнения ответственных операций) и направить Заказчику вместе с актом выполненных работ (требование п. 94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w:t>
      </w:r>
      <w:proofErr w:type="gramEnd"/>
      <w:r w:rsidRPr="00EC502A">
        <w:rPr>
          <w:sz w:val="28"/>
          <w:szCs w:val="28"/>
        </w:rPr>
        <w:t xml:space="preserve"> и атомному надзору от 12 ноября 2013 г. № 533).</w:t>
      </w:r>
    </w:p>
    <w:p w:rsidR="00D6186D" w:rsidRPr="00EC502A" w:rsidRDefault="00BD1D5F" w:rsidP="00D6186D">
      <w:pPr>
        <w:jc w:val="both"/>
      </w:pPr>
      <w:proofErr w:type="gramStart"/>
      <w:r w:rsidRPr="00EC502A">
        <w:rPr>
          <w:sz w:val="28"/>
          <w:szCs w:val="28"/>
        </w:rPr>
        <w:t xml:space="preserve">- после окончания работ Исполнитель должен осуществить контроль качества ремонта, результаты контроля оформить протоколом, протокол направить Заказчику вместе с актом выполненных работ (требование п. 98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 </w:t>
      </w:r>
      <w:r w:rsidRPr="00EC502A">
        <w:t>533).</w:t>
      </w:r>
      <w:proofErr w:type="gramEnd"/>
    </w:p>
    <w:p w:rsidR="00D6186D" w:rsidRPr="00EC502A" w:rsidRDefault="00BD1D5F" w:rsidP="00D6186D">
      <w:pPr>
        <w:pStyle w:val="28"/>
        <w:spacing w:line="240" w:lineRule="auto"/>
        <w:jc w:val="both"/>
        <w:rPr>
          <w:rFonts w:cs="Times New Roman"/>
          <w:sz w:val="28"/>
          <w:szCs w:val="28"/>
        </w:rPr>
      </w:pPr>
      <w:proofErr w:type="gramStart"/>
      <w:r w:rsidRPr="00EC502A">
        <w:rPr>
          <w:rFonts w:cs="Times New Roman"/>
          <w:sz w:val="28"/>
          <w:szCs w:val="28"/>
        </w:rPr>
        <w:t>- по завершению выполнения ремонта Исполнитель обязан сделать в паспорте подъемного сооружения запись, отражающую характер проведенной работы (требование п. 99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 533).</w:t>
      </w:r>
      <w:proofErr w:type="gramEnd"/>
    </w:p>
    <w:p w:rsidR="00E343F8" w:rsidRPr="00EC502A" w:rsidRDefault="00E343F8" w:rsidP="00524C8A">
      <w:pPr>
        <w:pStyle w:val="28"/>
        <w:spacing w:line="240" w:lineRule="auto"/>
        <w:jc w:val="both"/>
        <w:rPr>
          <w:rFonts w:cs="Times New Roman"/>
          <w:b/>
          <w:sz w:val="28"/>
          <w:szCs w:val="28"/>
        </w:rPr>
      </w:pPr>
    </w:p>
    <w:p w:rsidR="00524C8A" w:rsidRPr="00D6186D" w:rsidRDefault="00D6186D" w:rsidP="00D832C3">
      <w:pPr>
        <w:pStyle w:val="19"/>
        <w:suppressAutoHyphens w:val="0"/>
        <w:ind w:firstLine="397"/>
        <w:rPr>
          <w:szCs w:val="28"/>
        </w:rPr>
      </w:pPr>
      <w:r>
        <w:rPr>
          <w:szCs w:val="28"/>
        </w:rPr>
        <w:lastRenderedPageBreak/>
        <w:t xml:space="preserve">4.4.2. </w:t>
      </w:r>
      <w:r w:rsidR="00524C8A" w:rsidRPr="00D6186D">
        <w:rPr>
          <w:szCs w:val="28"/>
        </w:rPr>
        <w:t xml:space="preserve">По завершении  выполнения Работ Исполнитель в течение 5 (пяти) календарных дней представляет Заказчику акт приемки выполненных работ специализированной формы ФПУ-26 (приложение №1 к Техническому заданию), счет-фактуру или универсальный передаточный документа (УПД), технический </w:t>
      </w:r>
      <w:proofErr w:type="gramStart"/>
      <w:r w:rsidR="00524C8A" w:rsidRPr="00D6186D">
        <w:rPr>
          <w:szCs w:val="28"/>
        </w:rPr>
        <w:t>отчет</w:t>
      </w:r>
      <w:proofErr w:type="gramEnd"/>
      <w:r w:rsidR="00524C8A" w:rsidRPr="00D6186D">
        <w:rPr>
          <w:szCs w:val="28"/>
        </w:rPr>
        <w:t xml:space="preserve"> </w:t>
      </w:r>
      <w:r w:rsidR="00413512" w:rsidRPr="00D6186D">
        <w:rPr>
          <w:szCs w:val="28"/>
        </w:rPr>
        <w:t xml:space="preserve">оформленный </w:t>
      </w:r>
      <w:r w:rsidR="00524C8A" w:rsidRPr="00D6186D">
        <w:rPr>
          <w:szCs w:val="28"/>
        </w:rPr>
        <w:t>согласно приложению №2 к Техническому заданию.</w:t>
      </w:r>
    </w:p>
    <w:p w:rsidR="00524C8A" w:rsidRPr="003719FC" w:rsidRDefault="00D6186D" w:rsidP="00D832C3">
      <w:pPr>
        <w:pStyle w:val="19"/>
        <w:suppressAutoHyphens w:val="0"/>
        <w:ind w:firstLine="397"/>
        <w:rPr>
          <w:rFonts w:eastAsia="MS Mincho"/>
          <w:szCs w:val="28"/>
        </w:rPr>
      </w:pPr>
      <w:r>
        <w:rPr>
          <w:szCs w:val="28"/>
        </w:rPr>
        <w:t xml:space="preserve">4.4.3. </w:t>
      </w:r>
      <w:r w:rsidR="00524C8A" w:rsidRPr="00D6186D">
        <w:rPr>
          <w:szCs w:val="28"/>
        </w:rPr>
        <w:t>Объём работ, принимаемых у Исполнителя, должен соответствовать объёмам работ, изложенным в приложении</w:t>
      </w:r>
      <w:r w:rsidR="00524C8A" w:rsidRPr="00387E1D">
        <w:rPr>
          <w:szCs w:val="28"/>
        </w:rPr>
        <w:t xml:space="preserve"> к договору </w:t>
      </w:r>
      <w:r w:rsidR="00317FE6">
        <w:rPr>
          <w:szCs w:val="28"/>
        </w:rPr>
        <w:t>на выполнение работ по капитальному</w:t>
      </w:r>
      <w:r w:rsidR="00317FE6" w:rsidRPr="00160E31">
        <w:rPr>
          <w:szCs w:val="28"/>
        </w:rPr>
        <w:t xml:space="preserve"> ремонт</w:t>
      </w:r>
      <w:r w:rsidR="00317FE6">
        <w:rPr>
          <w:szCs w:val="28"/>
        </w:rPr>
        <w:t>у</w:t>
      </w:r>
      <w:r w:rsidR="00317FE6" w:rsidRPr="00160E31">
        <w:rPr>
          <w:szCs w:val="28"/>
        </w:rPr>
        <w:t xml:space="preserve"> </w:t>
      </w:r>
      <w:r w:rsidR="00317FE6">
        <w:rPr>
          <w:szCs w:val="28"/>
        </w:rPr>
        <w:t xml:space="preserve">короткобазного самоходного крана на пневмоколесном ходу </w:t>
      </w:r>
      <w:r w:rsidR="00317FE6">
        <w:rPr>
          <w:szCs w:val="28"/>
          <w:lang w:val="en-US"/>
        </w:rPr>
        <w:t>XJCM</w:t>
      </w:r>
      <w:r w:rsidR="00317FE6" w:rsidRPr="003869A1">
        <w:rPr>
          <w:szCs w:val="28"/>
        </w:rPr>
        <w:t xml:space="preserve"> </w:t>
      </w:r>
      <w:r w:rsidR="00317FE6">
        <w:rPr>
          <w:szCs w:val="28"/>
          <w:lang w:val="en-US"/>
        </w:rPr>
        <w:t>RT</w:t>
      </w:r>
      <w:r w:rsidR="00317FE6" w:rsidRPr="003869A1">
        <w:rPr>
          <w:szCs w:val="28"/>
        </w:rPr>
        <w:t xml:space="preserve">-75 </w:t>
      </w:r>
      <w:r w:rsidR="00317FE6">
        <w:rPr>
          <w:szCs w:val="28"/>
        </w:rPr>
        <w:t>зав. № 98123002</w:t>
      </w:r>
      <w:r w:rsidR="00317FE6" w:rsidRPr="00160E31">
        <w:rPr>
          <w:szCs w:val="28"/>
        </w:rPr>
        <w:t xml:space="preserve"> инв.</w:t>
      </w:r>
      <w:r w:rsidR="00317FE6">
        <w:rPr>
          <w:szCs w:val="28"/>
        </w:rPr>
        <w:t xml:space="preserve"> </w:t>
      </w:r>
      <w:r w:rsidR="00317FE6" w:rsidRPr="00160E31">
        <w:rPr>
          <w:szCs w:val="28"/>
        </w:rPr>
        <w:t>№</w:t>
      </w:r>
      <w:r w:rsidR="00317FE6">
        <w:rPr>
          <w:szCs w:val="28"/>
        </w:rPr>
        <w:t xml:space="preserve">014/02/00000251 </w:t>
      </w:r>
      <w:r w:rsidR="00317FE6" w:rsidRPr="00590EBC">
        <w:rPr>
          <w:szCs w:val="28"/>
        </w:rPr>
        <w:t xml:space="preserve">на Контейнерном терминале </w:t>
      </w:r>
      <w:r w:rsidR="00317FE6">
        <w:rPr>
          <w:szCs w:val="28"/>
        </w:rPr>
        <w:t>Благовещенск</w:t>
      </w:r>
      <w:r w:rsidR="00317FE6" w:rsidRPr="00590EBC">
        <w:rPr>
          <w:szCs w:val="28"/>
        </w:rPr>
        <w:t xml:space="preserve"> филиала ПАО "ТрансКонтейнер" на Забайкальской железной дороге</w:t>
      </w:r>
      <w:r w:rsidR="00524C8A" w:rsidRPr="00387E1D">
        <w:rPr>
          <w:szCs w:val="28"/>
        </w:rPr>
        <w:t xml:space="preserve">. </w:t>
      </w:r>
    </w:p>
    <w:p w:rsidR="00524C8A" w:rsidRPr="001A0667" w:rsidRDefault="00D6186D" w:rsidP="00D832C3">
      <w:pPr>
        <w:pStyle w:val="affa"/>
        <w:ind w:firstLine="397"/>
        <w:jc w:val="both"/>
        <w:rPr>
          <w:rFonts w:ascii="Times New Roman" w:hAnsi="Times New Roman"/>
          <w:sz w:val="28"/>
          <w:szCs w:val="28"/>
        </w:rPr>
      </w:pPr>
      <w:r>
        <w:rPr>
          <w:rFonts w:ascii="Times New Roman" w:hAnsi="Times New Roman"/>
          <w:sz w:val="28"/>
          <w:szCs w:val="28"/>
        </w:rPr>
        <w:t xml:space="preserve">4.4.4. </w:t>
      </w:r>
      <w:r w:rsidR="00524C8A" w:rsidRPr="001A0667">
        <w:rPr>
          <w:rFonts w:ascii="Times New Roman" w:hAnsi="Times New Roman"/>
          <w:sz w:val="28"/>
          <w:szCs w:val="28"/>
        </w:rPr>
        <w:t xml:space="preserve">Заказчик в течение 5 (пяти) календарных дней с даты </w:t>
      </w:r>
      <w:proofErr w:type="gramStart"/>
      <w:r w:rsidR="00524C8A" w:rsidRPr="001A0667">
        <w:rPr>
          <w:rFonts w:ascii="Times New Roman" w:hAnsi="Times New Roman"/>
          <w:sz w:val="28"/>
          <w:szCs w:val="28"/>
        </w:rPr>
        <w:t>получения акта приемки выполненных работ специализированной формы</w:t>
      </w:r>
      <w:proofErr w:type="gramEnd"/>
      <w:r w:rsidR="00524C8A" w:rsidRPr="001A0667">
        <w:rPr>
          <w:rFonts w:ascii="Times New Roman" w:hAnsi="Times New Roman"/>
          <w:sz w:val="28"/>
          <w:szCs w:val="28"/>
        </w:rPr>
        <w:t xml:space="preserve"> ФПУ-26 (приложение №1 к Техническому заданию), счета-фактуры или УПД</w:t>
      </w:r>
      <w:r w:rsidR="00524C8A" w:rsidRPr="001A0667">
        <w:rPr>
          <w:rFonts w:ascii="Times New Roman" w:hAnsi="Times New Roman"/>
          <w:i/>
          <w:iCs/>
          <w:sz w:val="28"/>
          <w:szCs w:val="28"/>
        </w:rPr>
        <w:t xml:space="preserve"> </w:t>
      </w:r>
      <w:r w:rsidR="00524C8A" w:rsidRPr="001A0667">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343F8" w:rsidRDefault="00E343F8" w:rsidP="00524C8A">
      <w:pPr>
        <w:pStyle w:val="affa"/>
        <w:ind w:firstLine="709"/>
        <w:jc w:val="both"/>
        <w:rPr>
          <w:rFonts w:ascii="Times New Roman" w:eastAsia="MS Mincho" w:hAnsi="Times New Roman"/>
          <w:b/>
          <w:sz w:val="28"/>
          <w:szCs w:val="28"/>
        </w:rPr>
      </w:pPr>
    </w:p>
    <w:p w:rsidR="00524C8A" w:rsidRPr="00DB3F1A" w:rsidRDefault="00524C8A" w:rsidP="00EC502A">
      <w:pPr>
        <w:pStyle w:val="affa"/>
        <w:ind w:firstLine="397"/>
        <w:jc w:val="both"/>
        <w:rPr>
          <w:rFonts w:ascii="Times New Roman" w:hAnsi="Times New Roman"/>
          <w:sz w:val="28"/>
          <w:szCs w:val="28"/>
        </w:rPr>
      </w:pPr>
      <w:r w:rsidRPr="00DB3F1A">
        <w:rPr>
          <w:rFonts w:ascii="Times New Roman" w:eastAsia="MS Mincho" w:hAnsi="Times New Roman"/>
          <w:b/>
          <w:sz w:val="28"/>
          <w:szCs w:val="28"/>
        </w:rPr>
        <w:t>4.5.</w:t>
      </w:r>
      <w:r w:rsidRPr="00DB3F1A">
        <w:rPr>
          <w:rFonts w:ascii="Times New Roman" w:hAnsi="Times New Roman"/>
          <w:b/>
          <w:sz w:val="28"/>
          <w:szCs w:val="28"/>
        </w:rPr>
        <w:t xml:space="preserve"> Порядок оплаты.</w:t>
      </w:r>
    </w:p>
    <w:p w:rsidR="00524C8A" w:rsidRPr="00DB3F1A" w:rsidRDefault="00524C8A" w:rsidP="00413512">
      <w:pPr>
        <w:pStyle w:val="affa"/>
        <w:ind w:firstLine="397"/>
        <w:jc w:val="both"/>
        <w:rPr>
          <w:rFonts w:ascii="Times New Roman" w:hAnsi="Times New Roman"/>
          <w:sz w:val="28"/>
          <w:szCs w:val="28"/>
        </w:rPr>
      </w:pPr>
      <w:r w:rsidRPr="00DB3F1A">
        <w:rPr>
          <w:rFonts w:ascii="Times New Roman" w:hAnsi="Times New Roman"/>
          <w:sz w:val="28"/>
          <w:szCs w:val="28"/>
        </w:rPr>
        <w:t xml:space="preserve">4.5.1. Оплата работ производится по безналичному расчету. </w:t>
      </w:r>
    </w:p>
    <w:p w:rsidR="00524C8A" w:rsidRPr="00DB3F1A" w:rsidRDefault="00524C8A" w:rsidP="00EC502A">
      <w:pPr>
        <w:pStyle w:val="affa"/>
        <w:ind w:firstLine="397"/>
        <w:jc w:val="both"/>
        <w:rPr>
          <w:rFonts w:ascii="Times New Roman" w:hAnsi="Times New Roman"/>
          <w:sz w:val="28"/>
          <w:szCs w:val="28"/>
        </w:rPr>
      </w:pPr>
      <w:r w:rsidRPr="00DB3F1A">
        <w:rPr>
          <w:rFonts w:ascii="Times New Roman" w:hAnsi="Times New Roman"/>
          <w:sz w:val="28"/>
          <w:szCs w:val="28"/>
        </w:rPr>
        <w:t>4.5.2. Авансирование предусмотрено в размере 25 (двадцати пяти) % от цены договора  в течение 15 (пятнадцати) календарных дней с даты подписания договора на основании выставленного Победителем счета.</w:t>
      </w:r>
    </w:p>
    <w:p w:rsidR="00EC502A" w:rsidRDefault="00524C8A" w:rsidP="00EC502A">
      <w:pPr>
        <w:pStyle w:val="19"/>
        <w:suppressAutoHyphens w:val="0"/>
        <w:ind w:firstLine="397"/>
        <w:rPr>
          <w:szCs w:val="28"/>
        </w:rPr>
      </w:pPr>
      <w:r w:rsidRPr="00DB3F1A">
        <w:rPr>
          <w:szCs w:val="28"/>
        </w:rPr>
        <w:t xml:space="preserve">4.5.3. </w:t>
      </w:r>
      <w:proofErr w:type="gramStart"/>
      <w:r w:rsidRPr="00DB3F1A">
        <w:rPr>
          <w:szCs w:val="28"/>
        </w:rPr>
        <w:t xml:space="preserve">Оплата оставшейся части в размере 75 (семидесяти пяти) % производится </w:t>
      </w:r>
      <w:r>
        <w:rPr>
          <w:szCs w:val="28"/>
        </w:rPr>
        <w:t xml:space="preserve">на основании счета, выставленного Победителем </w:t>
      </w:r>
      <w:r w:rsidR="00317FE6" w:rsidRPr="00DB3F1A">
        <w:rPr>
          <w:szCs w:val="28"/>
        </w:rPr>
        <w:t xml:space="preserve">в течение 30 (тридцати) календарных дней </w:t>
      </w:r>
      <w:r w:rsidRPr="00DB3F1A">
        <w:rPr>
          <w:szCs w:val="28"/>
        </w:rPr>
        <w:t xml:space="preserve">после </w:t>
      </w:r>
      <w:r w:rsidRPr="001A5D80">
        <w:rPr>
          <w:szCs w:val="28"/>
        </w:rPr>
        <w:t xml:space="preserve">подписания Сторонами акта приемки выполненных работ специализированной </w:t>
      </w:r>
      <w:r w:rsidRPr="00413512">
        <w:rPr>
          <w:szCs w:val="28"/>
        </w:rPr>
        <w:t>формы ФПУ-26 (приложение №1 к Техническому заданию</w:t>
      </w:r>
      <w:r w:rsidR="00413512" w:rsidRPr="00413512">
        <w:rPr>
          <w:szCs w:val="28"/>
        </w:rPr>
        <w:t>)</w:t>
      </w:r>
      <w:r w:rsidRPr="00413512">
        <w:rPr>
          <w:szCs w:val="28"/>
        </w:rPr>
        <w:t>, ОС-3,</w:t>
      </w:r>
      <w:r w:rsidRPr="001A5D80">
        <w:rPr>
          <w:szCs w:val="28"/>
        </w:rPr>
        <w:t xml:space="preserve"> предоставления счета-фактуры, </w:t>
      </w:r>
      <w:r>
        <w:rPr>
          <w:szCs w:val="28"/>
        </w:rPr>
        <w:t>технического</w:t>
      </w:r>
      <w:r w:rsidRPr="001A5D80">
        <w:rPr>
          <w:szCs w:val="28"/>
        </w:rPr>
        <w:t xml:space="preserve"> отчет</w:t>
      </w:r>
      <w:r>
        <w:rPr>
          <w:szCs w:val="28"/>
        </w:rPr>
        <w:t>а,</w:t>
      </w:r>
      <w:r w:rsidRPr="001A5D80">
        <w:rPr>
          <w:szCs w:val="28"/>
        </w:rPr>
        <w:t xml:space="preserve"> согласно</w:t>
      </w:r>
      <w:r>
        <w:rPr>
          <w:szCs w:val="28"/>
        </w:rPr>
        <w:t xml:space="preserve"> приложению №2 к Техническому заданию</w:t>
      </w:r>
      <w:r w:rsidRPr="00DB3F1A">
        <w:rPr>
          <w:szCs w:val="28"/>
        </w:rPr>
        <w:t>.</w:t>
      </w:r>
      <w:proofErr w:type="gramEnd"/>
    </w:p>
    <w:p w:rsidR="00EC502A" w:rsidRPr="00DB3F1A" w:rsidRDefault="00EC502A" w:rsidP="00EC502A">
      <w:pPr>
        <w:pStyle w:val="19"/>
        <w:suppressAutoHyphens w:val="0"/>
        <w:ind w:firstLine="397"/>
        <w:rPr>
          <w:szCs w:val="28"/>
        </w:rPr>
      </w:pPr>
    </w:p>
    <w:p w:rsidR="00524C8A" w:rsidRPr="00EC502A" w:rsidRDefault="00524C8A" w:rsidP="00EC502A">
      <w:pPr>
        <w:pStyle w:val="19"/>
        <w:suppressAutoHyphens w:val="0"/>
        <w:ind w:firstLine="397"/>
        <w:rPr>
          <w:b/>
        </w:rPr>
      </w:pPr>
      <w:r w:rsidRPr="00EC502A">
        <w:rPr>
          <w:b/>
        </w:rPr>
        <w:t xml:space="preserve">4.6. Требования к гарантийному сроку. </w:t>
      </w:r>
    </w:p>
    <w:p w:rsidR="00524C8A" w:rsidRDefault="00524C8A" w:rsidP="00EC502A">
      <w:pPr>
        <w:autoSpaceDE w:val="0"/>
        <w:ind w:firstLine="397"/>
        <w:jc w:val="both"/>
        <w:rPr>
          <w:sz w:val="28"/>
          <w:szCs w:val="28"/>
        </w:rPr>
      </w:pPr>
      <w:r w:rsidRPr="00475D28">
        <w:rPr>
          <w:sz w:val="28"/>
          <w:szCs w:val="28"/>
        </w:rPr>
        <w:t xml:space="preserve">Гарантийный срок на результаты работ должен составлять не менее </w:t>
      </w:r>
      <w:r>
        <w:rPr>
          <w:sz w:val="28"/>
          <w:szCs w:val="28"/>
        </w:rPr>
        <w:t>24</w:t>
      </w:r>
      <w:r w:rsidRPr="00475D28">
        <w:rPr>
          <w:sz w:val="28"/>
          <w:szCs w:val="28"/>
        </w:rPr>
        <w:t xml:space="preserve"> месяцев </w:t>
      </w:r>
      <w:proofErr w:type="gramStart"/>
      <w:r w:rsidRPr="007D4C65">
        <w:rPr>
          <w:sz w:val="28"/>
          <w:szCs w:val="28"/>
        </w:rPr>
        <w:t>с даты подписания</w:t>
      </w:r>
      <w:proofErr w:type="gramEnd"/>
      <w:r w:rsidRPr="007D4C65">
        <w:rPr>
          <w:sz w:val="28"/>
          <w:szCs w:val="28"/>
        </w:rPr>
        <w:t xml:space="preserve"> </w:t>
      </w:r>
      <w:r w:rsidRPr="00673B62">
        <w:rPr>
          <w:sz w:val="28"/>
          <w:szCs w:val="28"/>
        </w:rPr>
        <w:t>акт</w:t>
      </w:r>
      <w:r>
        <w:rPr>
          <w:sz w:val="28"/>
          <w:szCs w:val="28"/>
        </w:rPr>
        <w:t>а</w:t>
      </w:r>
      <w:r w:rsidRPr="00673B62">
        <w:rPr>
          <w:sz w:val="28"/>
          <w:szCs w:val="28"/>
        </w:rPr>
        <w:t xml:space="preserve"> о приеме-сдаче отремонтированных, реконструированных, модернизированных объектов основных средств формы ОС-3</w:t>
      </w:r>
      <w:r>
        <w:rPr>
          <w:sz w:val="28"/>
          <w:szCs w:val="28"/>
        </w:rPr>
        <w:t>.</w:t>
      </w:r>
      <w:r>
        <w:rPr>
          <w:sz w:val="28"/>
          <w:szCs w:val="28"/>
        </w:rPr>
        <w:tab/>
      </w:r>
    </w:p>
    <w:p w:rsidR="00524C8A" w:rsidRDefault="00524C8A" w:rsidP="00EC502A">
      <w:pPr>
        <w:autoSpaceDE w:val="0"/>
        <w:ind w:firstLine="397"/>
        <w:jc w:val="both"/>
        <w:rPr>
          <w:sz w:val="28"/>
          <w:szCs w:val="28"/>
        </w:rPr>
      </w:pPr>
      <w:r w:rsidRPr="00827B27">
        <w:rPr>
          <w:sz w:val="28"/>
          <w:szCs w:val="28"/>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524C8A" w:rsidRDefault="00524C8A" w:rsidP="00EC502A">
      <w:pPr>
        <w:pStyle w:val="afa"/>
        <w:ind w:firstLine="397"/>
        <w:rPr>
          <w:sz w:val="28"/>
          <w:szCs w:val="28"/>
        </w:rPr>
      </w:pPr>
      <w:r w:rsidRPr="00740F37">
        <w:rPr>
          <w:sz w:val="28"/>
          <w:szCs w:val="28"/>
        </w:rPr>
        <w:t>В течение гарантийного срока</w:t>
      </w:r>
      <w:r>
        <w:rPr>
          <w:sz w:val="28"/>
          <w:szCs w:val="28"/>
        </w:rPr>
        <w:t>,</w:t>
      </w:r>
      <w:r w:rsidRPr="00740F37">
        <w:rPr>
          <w:sz w:val="28"/>
          <w:szCs w:val="28"/>
        </w:rPr>
        <w:t xml:space="preserve"> </w:t>
      </w:r>
      <w:r>
        <w:rPr>
          <w:sz w:val="28"/>
          <w:szCs w:val="28"/>
        </w:rPr>
        <w:t>Победитель</w:t>
      </w:r>
      <w:r w:rsidRPr="000D1FBC">
        <w:rPr>
          <w:sz w:val="28"/>
          <w:szCs w:val="28"/>
        </w:rPr>
        <w:t xml:space="preserve"> </w:t>
      </w:r>
      <w:r w:rsidRPr="00740F37">
        <w:rPr>
          <w:sz w:val="28"/>
          <w:szCs w:val="28"/>
        </w:rPr>
        <w:t xml:space="preserve">должен обеспечить за свой счет устранение и исправление всех неисправностей и дефектов, возникших </w:t>
      </w:r>
      <w:r w:rsidRPr="00740F37">
        <w:rPr>
          <w:sz w:val="28"/>
          <w:szCs w:val="28"/>
        </w:rPr>
        <w:lastRenderedPageBreak/>
        <w:t>вследствие недостатков результата выполненны</w:t>
      </w:r>
      <w:r>
        <w:rPr>
          <w:sz w:val="28"/>
          <w:szCs w:val="28"/>
        </w:rPr>
        <w:t xml:space="preserve">х работ, </w:t>
      </w:r>
      <w:r w:rsidRPr="00827B27">
        <w:rPr>
          <w:sz w:val="28"/>
          <w:szCs w:val="28"/>
        </w:rPr>
        <w:t xml:space="preserve">а также после него в случае возникновения необходимости проведения внепланового ремонта ПС </w:t>
      </w:r>
      <w:r>
        <w:rPr>
          <w:sz w:val="28"/>
          <w:szCs w:val="28"/>
        </w:rPr>
        <w:t>при правильной его эксплуатации</w:t>
      </w:r>
      <w:r w:rsidRPr="00827B27">
        <w:rPr>
          <w:sz w:val="28"/>
          <w:szCs w:val="28"/>
        </w:rPr>
        <w:t xml:space="preserve"> Заказчиком</w:t>
      </w:r>
      <w:r>
        <w:rPr>
          <w:sz w:val="28"/>
          <w:szCs w:val="28"/>
        </w:rPr>
        <w:t>,</w:t>
      </w:r>
      <w:r w:rsidRPr="00827B27">
        <w:rPr>
          <w:sz w:val="28"/>
          <w:szCs w:val="28"/>
        </w:rPr>
        <w:t xml:space="preserve"> до следующего технического диагностирования</w:t>
      </w:r>
      <w:r>
        <w:rPr>
          <w:sz w:val="28"/>
          <w:szCs w:val="28"/>
        </w:rPr>
        <w:t>,</w:t>
      </w:r>
      <w:r w:rsidRPr="00827B27">
        <w:rPr>
          <w:sz w:val="28"/>
          <w:szCs w:val="28"/>
        </w:rPr>
        <w:t xml:space="preserve"> сроки проведения которого</w:t>
      </w:r>
      <w:r>
        <w:rPr>
          <w:sz w:val="28"/>
          <w:szCs w:val="28"/>
        </w:rPr>
        <w:t>,</w:t>
      </w:r>
      <w:r w:rsidRPr="00827B27">
        <w:rPr>
          <w:sz w:val="28"/>
          <w:szCs w:val="28"/>
        </w:rPr>
        <w:t xml:space="preserve"> должн</w:t>
      </w:r>
      <w:r>
        <w:rPr>
          <w:sz w:val="28"/>
          <w:szCs w:val="28"/>
        </w:rPr>
        <w:t>ы быть указаны в заключени</w:t>
      </w:r>
      <w:proofErr w:type="gramStart"/>
      <w:r>
        <w:rPr>
          <w:sz w:val="28"/>
          <w:szCs w:val="28"/>
        </w:rPr>
        <w:t>и</w:t>
      </w:r>
      <w:proofErr w:type="gramEnd"/>
      <w:r>
        <w:rPr>
          <w:sz w:val="28"/>
          <w:szCs w:val="28"/>
        </w:rPr>
        <w:t xml:space="preserve"> экспертизы промышленной безопасности</w:t>
      </w:r>
      <w:r w:rsidRPr="00827B27">
        <w:rPr>
          <w:sz w:val="28"/>
          <w:szCs w:val="28"/>
        </w:rPr>
        <w:t>;</w:t>
      </w:r>
    </w:p>
    <w:p w:rsidR="00524C8A" w:rsidRPr="00426162" w:rsidRDefault="00524C8A" w:rsidP="00EC502A">
      <w:pPr>
        <w:pStyle w:val="aff4"/>
        <w:spacing w:line="240" w:lineRule="atLeast"/>
        <w:ind w:firstLine="397"/>
        <w:jc w:val="both"/>
        <w:rPr>
          <w:rFonts w:eastAsia="Times New Roman"/>
          <w:sz w:val="28"/>
          <w:szCs w:val="28"/>
        </w:rPr>
      </w:pPr>
      <w:r w:rsidRPr="00426162">
        <w:rPr>
          <w:rFonts w:eastAsia="Times New Roman"/>
          <w:sz w:val="28"/>
          <w:szCs w:val="28"/>
        </w:rPr>
        <w:t>В с</w:t>
      </w:r>
      <w:r>
        <w:rPr>
          <w:rFonts w:eastAsia="Times New Roman"/>
          <w:sz w:val="28"/>
          <w:szCs w:val="28"/>
        </w:rPr>
        <w:t>лучае устранения недостатков в р</w:t>
      </w:r>
      <w:r w:rsidRPr="00426162">
        <w:rPr>
          <w:rFonts w:eastAsia="Times New Roman"/>
          <w:sz w:val="28"/>
          <w:szCs w:val="28"/>
        </w:rPr>
        <w:t>езультатах Работ, гарантийный срок продлевается на период времени, в течение которог</w:t>
      </w:r>
      <w:r>
        <w:rPr>
          <w:rFonts w:eastAsia="Times New Roman"/>
          <w:sz w:val="28"/>
          <w:szCs w:val="28"/>
        </w:rPr>
        <w:t>о Заказчик не мог использовать р</w:t>
      </w:r>
      <w:r w:rsidRPr="00426162">
        <w:rPr>
          <w:rFonts w:eastAsia="Times New Roman"/>
          <w:sz w:val="28"/>
          <w:szCs w:val="28"/>
        </w:rPr>
        <w:t>езультат Работ.</w:t>
      </w:r>
    </w:p>
    <w:p w:rsidR="00524C8A" w:rsidRPr="001D0EDD" w:rsidRDefault="00524C8A" w:rsidP="00EC502A">
      <w:pPr>
        <w:autoSpaceDE w:val="0"/>
        <w:ind w:firstLine="397"/>
        <w:jc w:val="both"/>
        <w:rPr>
          <w:sz w:val="28"/>
          <w:szCs w:val="28"/>
        </w:rPr>
      </w:pPr>
      <w:r w:rsidRPr="001D0EDD">
        <w:rPr>
          <w:sz w:val="28"/>
          <w:szCs w:val="28"/>
        </w:rPr>
        <w:t>При возникновении аварии или инцидента, или несчас</w:t>
      </w:r>
      <w:r>
        <w:rPr>
          <w:sz w:val="28"/>
          <w:szCs w:val="28"/>
        </w:rPr>
        <w:t>тного случая при эксплуатации подъемного сооружения</w:t>
      </w:r>
      <w:r w:rsidRPr="001D0EDD">
        <w:rPr>
          <w:sz w:val="28"/>
          <w:szCs w:val="28"/>
        </w:rPr>
        <w:t xml:space="preserve">, причиной которого выявлено некачественное выполнения </w:t>
      </w:r>
      <w:r>
        <w:rPr>
          <w:sz w:val="28"/>
          <w:szCs w:val="28"/>
        </w:rPr>
        <w:t>Победител</w:t>
      </w:r>
      <w:r w:rsidRPr="001D0EDD">
        <w:rPr>
          <w:sz w:val="28"/>
          <w:szCs w:val="28"/>
        </w:rPr>
        <w:t xml:space="preserve">ем работ, </w:t>
      </w:r>
      <w:r>
        <w:rPr>
          <w:sz w:val="28"/>
          <w:szCs w:val="28"/>
        </w:rPr>
        <w:t>Победитель</w:t>
      </w:r>
      <w:r w:rsidRPr="001D0EDD">
        <w:rPr>
          <w:sz w:val="28"/>
          <w:szCs w:val="28"/>
        </w:rPr>
        <w:t xml:space="preserve"> несет ответственность, в соответствии законодательством РФ  и компенсирует все убытки Заказчика</w:t>
      </w:r>
      <w:r>
        <w:rPr>
          <w:sz w:val="28"/>
          <w:szCs w:val="28"/>
        </w:rPr>
        <w:t>.</w:t>
      </w:r>
    </w:p>
    <w:p w:rsidR="00524C8A" w:rsidRDefault="00524C8A" w:rsidP="00524C8A">
      <w:pPr>
        <w:pStyle w:val="28"/>
        <w:spacing w:line="240" w:lineRule="auto"/>
        <w:jc w:val="both"/>
        <w:rPr>
          <w:sz w:val="28"/>
          <w:szCs w:val="28"/>
        </w:rPr>
      </w:pPr>
    </w:p>
    <w:p w:rsidR="00524C8A" w:rsidRPr="00740F37" w:rsidRDefault="00524C8A" w:rsidP="00EC502A">
      <w:pPr>
        <w:pStyle w:val="afa"/>
        <w:ind w:firstLine="397"/>
        <w:outlineLvl w:val="1"/>
        <w:rPr>
          <w:b/>
          <w:sz w:val="28"/>
          <w:szCs w:val="28"/>
        </w:rPr>
      </w:pPr>
      <w:r w:rsidRPr="00740F37">
        <w:rPr>
          <w:b/>
          <w:sz w:val="28"/>
          <w:szCs w:val="28"/>
        </w:rPr>
        <w:t>4.7</w:t>
      </w:r>
      <w:r>
        <w:rPr>
          <w:b/>
          <w:sz w:val="28"/>
          <w:szCs w:val="28"/>
        </w:rPr>
        <w:t>. Срок выполнения работ.</w:t>
      </w:r>
    </w:p>
    <w:p w:rsidR="00524C8A" w:rsidRDefault="00524C8A" w:rsidP="00524C8A">
      <w:pPr>
        <w:ind w:firstLine="709"/>
        <w:jc w:val="both"/>
        <w:rPr>
          <w:sz w:val="28"/>
          <w:szCs w:val="28"/>
        </w:rPr>
      </w:pPr>
      <w:r>
        <w:rPr>
          <w:sz w:val="28"/>
          <w:szCs w:val="28"/>
        </w:rPr>
        <w:t>Не более 100 (сто) календарных дней с даты заключения договора.</w:t>
      </w:r>
    </w:p>
    <w:p w:rsidR="00524C8A" w:rsidRDefault="00524C8A" w:rsidP="00524C8A">
      <w:pPr>
        <w:ind w:firstLine="709"/>
        <w:jc w:val="both"/>
        <w:rPr>
          <w:sz w:val="28"/>
          <w:szCs w:val="28"/>
        </w:rPr>
      </w:pPr>
    </w:p>
    <w:p w:rsidR="00524C8A" w:rsidRDefault="00524C8A" w:rsidP="00EC502A">
      <w:pPr>
        <w:pStyle w:val="afa"/>
        <w:ind w:firstLine="397"/>
        <w:outlineLvl w:val="1"/>
        <w:rPr>
          <w:b/>
          <w:sz w:val="28"/>
          <w:szCs w:val="28"/>
        </w:rPr>
      </w:pPr>
      <w:r w:rsidRPr="00740F37">
        <w:rPr>
          <w:b/>
          <w:sz w:val="28"/>
          <w:szCs w:val="28"/>
        </w:rPr>
        <w:t>4.8</w:t>
      </w:r>
      <w:r>
        <w:rPr>
          <w:b/>
          <w:sz w:val="28"/>
          <w:szCs w:val="28"/>
        </w:rPr>
        <w:t>. Место выполнения работ.</w:t>
      </w:r>
    </w:p>
    <w:p w:rsidR="00524C8A" w:rsidRDefault="00524C8A" w:rsidP="00EC502A">
      <w:pPr>
        <w:ind w:firstLine="397"/>
        <w:jc w:val="both"/>
        <w:rPr>
          <w:rFonts w:eastAsia="MS Mincho"/>
          <w:sz w:val="28"/>
          <w:szCs w:val="28"/>
        </w:rPr>
      </w:pPr>
      <w:r>
        <w:rPr>
          <w:rFonts w:eastAsia="MS Mincho"/>
          <w:sz w:val="28"/>
          <w:szCs w:val="28"/>
        </w:rPr>
        <w:t>Контейнерный терминал Благовещенск:</w:t>
      </w:r>
      <w:r w:rsidRPr="007D4C65">
        <w:rPr>
          <w:rFonts w:eastAsia="MS Mincho"/>
          <w:sz w:val="28"/>
          <w:szCs w:val="28"/>
        </w:rPr>
        <w:t xml:space="preserve"> Российская Федерация, </w:t>
      </w:r>
      <w:r>
        <w:rPr>
          <w:rFonts w:eastAsia="MS Mincho"/>
          <w:sz w:val="28"/>
          <w:szCs w:val="28"/>
        </w:rPr>
        <w:t xml:space="preserve">Амурская область, </w:t>
      </w:r>
      <w:proofErr w:type="gramStart"/>
      <w:r>
        <w:rPr>
          <w:rFonts w:eastAsia="MS Mincho"/>
          <w:sz w:val="28"/>
          <w:szCs w:val="28"/>
        </w:rPr>
        <w:t>г</w:t>
      </w:r>
      <w:proofErr w:type="gramEnd"/>
      <w:r>
        <w:rPr>
          <w:rFonts w:eastAsia="MS Mincho"/>
          <w:sz w:val="28"/>
          <w:szCs w:val="28"/>
        </w:rPr>
        <w:t>. Благовещенск, ул. Станционная, 70.</w:t>
      </w:r>
    </w:p>
    <w:p w:rsidR="00524C8A" w:rsidRDefault="00524C8A" w:rsidP="00524C8A">
      <w:pPr>
        <w:ind w:firstLine="709"/>
        <w:jc w:val="both"/>
        <w:rPr>
          <w:rFonts w:eastAsia="MS Mincho"/>
          <w:sz w:val="28"/>
          <w:szCs w:val="28"/>
        </w:rPr>
      </w:pPr>
    </w:p>
    <w:p w:rsidR="00524C8A" w:rsidRPr="00551766" w:rsidRDefault="00524C8A" w:rsidP="00EC502A">
      <w:pPr>
        <w:pStyle w:val="afa"/>
        <w:ind w:firstLine="397"/>
        <w:outlineLvl w:val="1"/>
        <w:rPr>
          <w:b/>
          <w:sz w:val="28"/>
          <w:szCs w:val="28"/>
        </w:rPr>
      </w:pPr>
      <w:r w:rsidRPr="00740F37">
        <w:rPr>
          <w:b/>
          <w:sz w:val="28"/>
          <w:szCs w:val="28"/>
        </w:rPr>
        <w:t>4.9.</w:t>
      </w:r>
      <w:r>
        <w:rPr>
          <w:b/>
          <w:sz w:val="28"/>
          <w:szCs w:val="28"/>
        </w:rPr>
        <w:t xml:space="preserve"> </w:t>
      </w:r>
      <w:r w:rsidRPr="00740F37">
        <w:rPr>
          <w:b/>
          <w:sz w:val="28"/>
          <w:szCs w:val="28"/>
        </w:rPr>
        <w:t>Цели и задачи</w:t>
      </w:r>
      <w:r>
        <w:rPr>
          <w:b/>
          <w:sz w:val="28"/>
          <w:szCs w:val="28"/>
        </w:rPr>
        <w:t>, решаемые при выполнении работ.</w:t>
      </w:r>
    </w:p>
    <w:p w:rsidR="00524C8A" w:rsidRDefault="00524C8A" w:rsidP="00EC502A">
      <w:pPr>
        <w:pStyle w:val="afa"/>
        <w:ind w:firstLine="397"/>
        <w:rPr>
          <w:sz w:val="28"/>
          <w:szCs w:val="28"/>
        </w:rPr>
      </w:pPr>
      <w:r w:rsidRPr="00740F37">
        <w:rPr>
          <w:sz w:val="28"/>
          <w:szCs w:val="28"/>
        </w:rPr>
        <w:t>Качественно и в</w:t>
      </w:r>
      <w:r>
        <w:rPr>
          <w:sz w:val="28"/>
          <w:szCs w:val="28"/>
        </w:rPr>
        <w:t xml:space="preserve"> установленные сроки произвести </w:t>
      </w:r>
      <w:r w:rsidRPr="003719FC">
        <w:rPr>
          <w:sz w:val="28"/>
          <w:szCs w:val="28"/>
        </w:rPr>
        <w:t>работы</w:t>
      </w:r>
      <w:r>
        <w:rPr>
          <w:sz w:val="28"/>
          <w:szCs w:val="28"/>
        </w:rPr>
        <w:t xml:space="preserve"> по</w:t>
      </w:r>
      <w:r w:rsidRPr="00B152E5">
        <w:rPr>
          <w:sz w:val="28"/>
          <w:szCs w:val="28"/>
        </w:rPr>
        <w:t xml:space="preserve"> </w:t>
      </w:r>
      <w:r>
        <w:rPr>
          <w:sz w:val="28"/>
          <w:szCs w:val="28"/>
        </w:rPr>
        <w:t>капитальному</w:t>
      </w:r>
      <w:r w:rsidRPr="00160E31">
        <w:rPr>
          <w:sz w:val="28"/>
          <w:szCs w:val="28"/>
        </w:rPr>
        <w:t xml:space="preserve"> ремонт</w:t>
      </w:r>
      <w:r>
        <w:rPr>
          <w:sz w:val="28"/>
          <w:szCs w:val="28"/>
        </w:rPr>
        <w:t>у</w:t>
      </w:r>
      <w:r w:rsidRPr="00160E31">
        <w:rPr>
          <w:sz w:val="28"/>
          <w:szCs w:val="28"/>
        </w:rPr>
        <w:t xml:space="preserve"> </w:t>
      </w:r>
      <w:r>
        <w:rPr>
          <w:sz w:val="28"/>
          <w:szCs w:val="28"/>
        </w:rPr>
        <w:t>капитальному</w:t>
      </w:r>
      <w:r w:rsidRPr="00160E31">
        <w:rPr>
          <w:sz w:val="28"/>
          <w:szCs w:val="28"/>
        </w:rPr>
        <w:t xml:space="preserve"> ремонт</w:t>
      </w:r>
      <w:r>
        <w:rPr>
          <w:sz w:val="28"/>
          <w:szCs w:val="28"/>
        </w:rPr>
        <w:t>у</w:t>
      </w:r>
      <w:r w:rsidRPr="00160E31">
        <w:rPr>
          <w:sz w:val="28"/>
          <w:szCs w:val="28"/>
        </w:rPr>
        <w:t xml:space="preserve"> </w:t>
      </w:r>
      <w:r>
        <w:rPr>
          <w:sz w:val="28"/>
          <w:szCs w:val="28"/>
        </w:rPr>
        <w:t xml:space="preserve">короткобазного самоходного крана на пневмоколесном ходу </w:t>
      </w:r>
      <w:r>
        <w:rPr>
          <w:sz w:val="28"/>
          <w:szCs w:val="28"/>
          <w:lang w:val="en-US"/>
        </w:rPr>
        <w:t>XJCM</w:t>
      </w:r>
      <w:r w:rsidRPr="003869A1">
        <w:rPr>
          <w:sz w:val="28"/>
          <w:szCs w:val="28"/>
        </w:rPr>
        <w:t xml:space="preserve"> </w:t>
      </w:r>
      <w:r>
        <w:rPr>
          <w:sz w:val="28"/>
          <w:szCs w:val="28"/>
          <w:lang w:val="en-US"/>
        </w:rPr>
        <w:t>RT</w:t>
      </w:r>
      <w:r w:rsidRPr="003869A1">
        <w:rPr>
          <w:sz w:val="28"/>
          <w:szCs w:val="28"/>
        </w:rPr>
        <w:t xml:space="preserve">-75 </w:t>
      </w:r>
      <w:r>
        <w:rPr>
          <w:sz w:val="28"/>
          <w:szCs w:val="28"/>
        </w:rPr>
        <w:t>зав. № 98123002</w:t>
      </w:r>
      <w:r w:rsidRPr="00160E31">
        <w:rPr>
          <w:sz w:val="28"/>
          <w:szCs w:val="28"/>
        </w:rPr>
        <w:t xml:space="preserve"> инв.</w:t>
      </w:r>
      <w:r>
        <w:rPr>
          <w:sz w:val="28"/>
          <w:szCs w:val="28"/>
        </w:rPr>
        <w:t xml:space="preserve"> </w:t>
      </w:r>
      <w:r w:rsidRPr="00160E31">
        <w:rPr>
          <w:sz w:val="28"/>
          <w:szCs w:val="28"/>
        </w:rPr>
        <w:t>№</w:t>
      </w:r>
      <w:r>
        <w:rPr>
          <w:sz w:val="28"/>
          <w:szCs w:val="28"/>
        </w:rPr>
        <w:t>014/02/00000251</w:t>
      </w:r>
      <w:r w:rsidRPr="0003002D">
        <w:rPr>
          <w:sz w:val="28"/>
          <w:szCs w:val="28"/>
        </w:rPr>
        <w:t xml:space="preserve"> </w:t>
      </w:r>
      <w:r>
        <w:rPr>
          <w:sz w:val="28"/>
          <w:szCs w:val="28"/>
        </w:rPr>
        <w:t xml:space="preserve">на Контейнерном терминале Благовещенск. </w:t>
      </w:r>
    </w:p>
    <w:p w:rsidR="00524C8A" w:rsidRPr="002F2689" w:rsidRDefault="00524C8A" w:rsidP="00524C8A">
      <w:pPr>
        <w:pStyle w:val="afa"/>
        <w:rPr>
          <w:sz w:val="28"/>
          <w:szCs w:val="28"/>
        </w:rPr>
      </w:pPr>
    </w:p>
    <w:p w:rsidR="00524C8A" w:rsidRPr="00B25006" w:rsidRDefault="00524C8A" w:rsidP="00EC502A">
      <w:pPr>
        <w:pStyle w:val="afa"/>
        <w:ind w:firstLine="397"/>
        <w:outlineLvl w:val="1"/>
        <w:rPr>
          <w:b/>
        </w:rPr>
      </w:pPr>
      <w:r w:rsidRPr="00475D28">
        <w:rPr>
          <w:b/>
          <w:sz w:val="28"/>
          <w:szCs w:val="28"/>
        </w:rPr>
        <w:t>4.</w:t>
      </w:r>
      <w:r>
        <w:rPr>
          <w:b/>
          <w:sz w:val="28"/>
          <w:szCs w:val="28"/>
        </w:rPr>
        <w:t>10</w:t>
      </w:r>
      <w:r w:rsidRPr="00475D28">
        <w:rPr>
          <w:b/>
          <w:sz w:val="28"/>
          <w:szCs w:val="28"/>
        </w:rPr>
        <w:t>.</w:t>
      </w:r>
      <w:r w:rsidRPr="00475D28">
        <w:rPr>
          <w:b/>
        </w:rPr>
        <w:t xml:space="preserve"> </w:t>
      </w:r>
      <w:r w:rsidRPr="00475D28">
        <w:rPr>
          <w:b/>
          <w:sz w:val="28"/>
          <w:szCs w:val="28"/>
        </w:rPr>
        <w:t>Рабочее  время  обслуживания  объектов Заказчика</w:t>
      </w:r>
      <w:r>
        <w:rPr>
          <w:b/>
          <w:sz w:val="28"/>
          <w:szCs w:val="28"/>
        </w:rPr>
        <w:t>.</w:t>
      </w:r>
    </w:p>
    <w:p w:rsidR="00524C8A" w:rsidRDefault="00EC502A" w:rsidP="00EC502A">
      <w:pPr>
        <w:keepNext/>
        <w:keepLines/>
        <w:ind w:firstLine="397"/>
        <w:jc w:val="both"/>
        <w:rPr>
          <w:sz w:val="28"/>
          <w:szCs w:val="28"/>
        </w:rPr>
      </w:pPr>
      <w:r>
        <w:rPr>
          <w:sz w:val="28"/>
          <w:szCs w:val="28"/>
        </w:rPr>
        <w:t>П</w:t>
      </w:r>
      <w:r w:rsidR="00524C8A" w:rsidRPr="00475D28">
        <w:rPr>
          <w:sz w:val="28"/>
          <w:szCs w:val="28"/>
        </w:rPr>
        <w:t xml:space="preserve">обедитель должен иметь возможность обеспечивать  проведение  работ  на  объекте Заказчика </w:t>
      </w:r>
      <w:r w:rsidR="00524C8A">
        <w:rPr>
          <w:sz w:val="28"/>
          <w:szCs w:val="28"/>
        </w:rPr>
        <w:t>в будни, выходные и праздничные дни – с 8-00 до 20-00 местного времени</w:t>
      </w:r>
      <w:r w:rsidR="00524C8A" w:rsidRPr="00475D28">
        <w:rPr>
          <w:sz w:val="28"/>
          <w:szCs w:val="28"/>
        </w:rPr>
        <w:t>.</w:t>
      </w:r>
    </w:p>
    <w:p w:rsidR="00524C8A" w:rsidRPr="007D4C65" w:rsidRDefault="00524C8A" w:rsidP="00524C8A">
      <w:pPr>
        <w:ind w:firstLine="709"/>
        <w:jc w:val="both"/>
        <w:rPr>
          <w:rFonts w:eastAsia="MS Mincho"/>
          <w:sz w:val="32"/>
          <w:szCs w:val="28"/>
        </w:rPr>
      </w:pPr>
    </w:p>
    <w:p w:rsidR="00524C8A" w:rsidRPr="00887F2B" w:rsidRDefault="00524C8A" w:rsidP="00524C8A">
      <w:pPr>
        <w:pStyle w:val="afa"/>
        <w:ind w:firstLine="0"/>
        <w:outlineLvl w:val="1"/>
        <w:rPr>
          <w:b/>
          <w:sz w:val="28"/>
          <w:szCs w:val="28"/>
        </w:rPr>
      </w:pPr>
      <w:r>
        <w:rPr>
          <w:b/>
          <w:sz w:val="28"/>
          <w:szCs w:val="28"/>
        </w:rPr>
        <w:tab/>
      </w:r>
      <w:r w:rsidRPr="00887F2B">
        <w:rPr>
          <w:b/>
          <w:sz w:val="28"/>
          <w:szCs w:val="28"/>
        </w:rPr>
        <w:t>4.11. Прочие условия.</w:t>
      </w:r>
    </w:p>
    <w:p w:rsidR="00524C8A" w:rsidRPr="00887F2B" w:rsidRDefault="00524C8A" w:rsidP="00524C8A">
      <w:pPr>
        <w:pStyle w:val="af2"/>
        <w:jc w:val="both"/>
        <w:rPr>
          <w:sz w:val="28"/>
          <w:szCs w:val="28"/>
        </w:rPr>
      </w:pPr>
      <w:r>
        <w:rPr>
          <w:sz w:val="28"/>
          <w:szCs w:val="28"/>
        </w:rPr>
        <w:tab/>
      </w:r>
      <w:r w:rsidRPr="00723942">
        <w:rPr>
          <w:sz w:val="28"/>
          <w:szCs w:val="28"/>
        </w:rPr>
        <w:t>4.11.1. 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указанной в финансово-коммерческом предложении претендента.</w:t>
      </w:r>
      <w:r w:rsidRPr="00887F2B">
        <w:rPr>
          <w:sz w:val="28"/>
          <w:szCs w:val="28"/>
        </w:rPr>
        <w:t xml:space="preserve"> </w:t>
      </w:r>
    </w:p>
    <w:p w:rsidR="00524C8A" w:rsidRPr="00887F2B" w:rsidRDefault="00524C8A" w:rsidP="00524C8A">
      <w:pPr>
        <w:pStyle w:val="Default"/>
        <w:tabs>
          <w:tab w:val="left" w:pos="0"/>
        </w:tabs>
        <w:jc w:val="both"/>
        <w:rPr>
          <w:sz w:val="28"/>
          <w:szCs w:val="28"/>
        </w:rPr>
      </w:pPr>
      <w:r w:rsidRPr="00887F2B">
        <w:rPr>
          <w:rFonts w:eastAsia="SimSun"/>
          <w:color w:val="auto"/>
          <w:kern w:val="1"/>
          <w:sz w:val="28"/>
          <w:szCs w:val="28"/>
          <w:lang w:eastAsia="hi-IN" w:bidi="hi-IN"/>
        </w:rPr>
        <w:tab/>
        <w:t xml:space="preserve">4.11.2. </w:t>
      </w:r>
      <w:r w:rsidRPr="00887F2B">
        <w:rPr>
          <w:color w:val="auto"/>
          <w:sz w:val="28"/>
          <w:szCs w:val="28"/>
        </w:rPr>
        <w:t xml:space="preserve">Все работы выполняются с использованием материалов Победителя открытого конкурса. </w:t>
      </w:r>
    </w:p>
    <w:p w:rsidR="00524C8A" w:rsidRPr="00887F2B" w:rsidRDefault="00524C8A" w:rsidP="00524C8A">
      <w:pPr>
        <w:pStyle w:val="Default"/>
        <w:tabs>
          <w:tab w:val="left" w:pos="0"/>
        </w:tabs>
        <w:jc w:val="both"/>
        <w:rPr>
          <w:sz w:val="28"/>
          <w:szCs w:val="28"/>
        </w:rPr>
      </w:pPr>
      <w:r w:rsidRPr="00887F2B">
        <w:rPr>
          <w:sz w:val="28"/>
          <w:szCs w:val="28"/>
        </w:rPr>
        <w:tab/>
        <w:t xml:space="preserve">4.11.3. </w:t>
      </w:r>
      <w:r w:rsidRPr="00887F2B">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sidRPr="00887F2B">
        <w:rPr>
          <w:sz w:val="28"/>
          <w:szCs w:val="28"/>
        </w:rPr>
        <w:tab/>
      </w:r>
    </w:p>
    <w:p w:rsidR="00524C8A" w:rsidRDefault="00524C8A" w:rsidP="00524C8A">
      <w:pPr>
        <w:pStyle w:val="Default"/>
        <w:tabs>
          <w:tab w:val="left" w:pos="0"/>
        </w:tabs>
        <w:jc w:val="both"/>
        <w:rPr>
          <w:color w:val="auto"/>
          <w:sz w:val="28"/>
          <w:szCs w:val="28"/>
        </w:rPr>
      </w:pPr>
      <w:r>
        <w:rPr>
          <w:sz w:val="28"/>
          <w:szCs w:val="28"/>
        </w:rPr>
        <w:lastRenderedPageBreak/>
        <w:tab/>
      </w:r>
      <w:r w:rsidRPr="00887F2B">
        <w:rPr>
          <w:sz w:val="28"/>
          <w:szCs w:val="28"/>
        </w:rPr>
        <w:t xml:space="preserve">4.11.4. </w:t>
      </w:r>
      <w:r w:rsidRPr="00887F2B">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9B30F4" w:rsidRDefault="009B30F4" w:rsidP="009B30F4">
      <w:pPr>
        <w:pStyle w:val="Default"/>
        <w:jc w:val="both"/>
        <w:rPr>
          <w:color w:val="auto"/>
          <w:sz w:val="28"/>
          <w:szCs w:val="28"/>
        </w:rPr>
      </w:pPr>
    </w:p>
    <w:p w:rsidR="009B30F4" w:rsidRPr="00101211" w:rsidRDefault="009B30F4" w:rsidP="009B30F4">
      <w:pPr>
        <w:pStyle w:val="Default"/>
        <w:ind w:firstLine="397"/>
        <w:jc w:val="both"/>
        <w:rPr>
          <w:sz w:val="28"/>
          <w:szCs w:val="28"/>
        </w:rPr>
      </w:pPr>
      <w:r>
        <w:rPr>
          <w:color w:val="auto"/>
          <w:sz w:val="28"/>
          <w:szCs w:val="28"/>
        </w:rPr>
        <w:t>Приложение № 3</w:t>
      </w:r>
      <w:r w:rsidRPr="00101211">
        <w:rPr>
          <w:color w:val="auto"/>
          <w:sz w:val="28"/>
          <w:szCs w:val="28"/>
        </w:rPr>
        <w:t xml:space="preserve"> к техническому заданию</w:t>
      </w:r>
      <w:r>
        <w:rPr>
          <w:color w:val="auto"/>
          <w:sz w:val="28"/>
          <w:szCs w:val="28"/>
        </w:rPr>
        <w:t xml:space="preserve"> размещено</w:t>
      </w:r>
      <w:r w:rsidRPr="00101211">
        <w:rPr>
          <w:color w:val="auto"/>
          <w:sz w:val="28"/>
          <w:szCs w:val="28"/>
        </w:rPr>
        <w:t xml:space="preserve"> отдельным </w:t>
      </w:r>
      <w:r w:rsidRPr="00646A0C">
        <w:rPr>
          <w:color w:val="auto"/>
          <w:sz w:val="28"/>
          <w:szCs w:val="28"/>
        </w:rPr>
        <w:t>файл</w:t>
      </w:r>
      <w:r>
        <w:rPr>
          <w:color w:val="auto"/>
          <w:sz w:val="28"/>
          <w:szCs w:val="28"/>
        </w:rPr>
        <w:t xml:space="preserve">ом </w:t>
      </w:r>
      <w:hyperlink r:id="rId18" w:history="1">
        <w:r w:rsidRPr="00646A0C">
          <w:rPr>
            <w:rStyle w:val="a7"/>
            <w:color w:val="auto"/>
            <w:sz w:val="28"/>
            <w:szCs w:val="28"/>
            <w:u w:val="none"/>
          </w:rPr>
          <w:t>в</w:t>
        </w:r>
      </w:hyperlink>
      <w:r w:rsidRPr="00101211">
        <w:rPr>
          <w:color w:val="auto"/>
          <w:sz w:val="28"/>
          <w:szCs w:val="28"/>
        </w:rPr>
        <w:t xml:space="preserve"> единой информационной системе в сфере закупок, на сайте ПАО «</w:t>
      </w:r>
      <w:proofErr w:type="spellStart"/>
      <w:r w:rsidRPr="00101211">
        <w:rPr>
          <w:color w:val="auto"/>
          <w:sz w:val="28"/>
          <w:szCs w:val="28"/>
        </w:rPr>
        <w:t>ТрансКонтейнер</w:t>
      </w:r>
      <w:proofErr w:type="spellEnd"/>
      <w:r w:rsidRPr="00101211">
        <w:rPr>
          <w:color w:val="auto"/>
          <w:sz w:val="28"/>
          <w:szCs w:val="28"/>
        </w:rPr>
        <w:t xml:space="preserve">» </w:t>
      </w:r>
      <w:hyperlink r:id="rId19" w:history="1">
        <w:r w:rsidRPr="00101211">
          <w:rPr>
            <w:rStyle w:val="a7"/>
            <w:color w:val="auto"/>
            <w:sz w:val="28"/>
            <w:szCs w:val="28"/>
          </w:rPr>
          <w:t>www.trcont.ru</w:t>
        </w:r>
      </w:hyperlink>
      <w:r w:rsidRPr="00101211">
        <w:rPr>
          <w:color w:val="auto"/>
          <w:sz w:val="28"/>
          <w:szCs w:val="28"/>
        </w:rPr>
        <w:t xml:space="preserve"> (раздел Компания/Закупки) </w:t>
      </w:r>
      <w:r w:rsidRPr="00101211">
        <w:rPr>
          <w:bCs/>
          <w:sz w:val="28"/>
          <w:szCs w:val="28"/>
        </w:rPr>
        <w:t>и в Единой информационной системе</w:t>
      </w:r>
      <w:r w:rsidRPr="00101211">
        <w:rPr>
          <w:sz w:val="28"/>
          <w:szCs w:val="28"/>
        </w:rPr>
        <w:t xml:space="preserve"> </w:t>
      </w:r>
      <w:r w:rsidRPr="00101211">
        <w:rPr>
          <w:bCs/>
          <w:sz w:val="28"/>
          <w:szCs w:val="28"/>
        </w:rPr>
        <w:t>в сфере закупок товаров, работ, услуг для обеспечения государственных и муниципальных нужд (</w:t>
      </w:r>
      <w:hyperlink r:id="rId20" w:history="1">
        <w:r w:rsidRPr="00101211">
          <w:rPr>
            <w:rStyle w:val="a7"/>
            <w:bCs/>
            <w:sz w:val="28"/>
            <w:szCs w:val="28"/>
          </w:rPr>
          <w:t>www.zakupki.gov.ru</w:t>
        </w:r>
      </w:hyperlink>
      <w:r w:rsidRPr="00101211">
        <w:rPr>
          <w:bCs/>
          <w:sz w:val="28"/>
          <w:szCs w:val="28"/>
        </w:rPr>
        <w:t>).</w:t>
      </w:r>
    </w:p>
    <w:p w:rsidR="00524C8A" w:rsidRDefault="00524C8A" w:rsidP="00524C8A">
      <w:pPr>
        <w:pStyle w:val="Default"/>
        <w:tabs>
          <w:tab w:val="left" w:pos="0"/>
        </w:tabs>
        <w:jc w:val="both"/>
        <w:rPr>
          <w:sz w:val="28"/>
          <w:szCs w:val="28"/>
          <w:highlight w:val="yellow"/>
        </w:rPr>
      </w:pPr>
    </w:p>
    <w:p w:rsidR="00524C8A" w:rsidRPr="00F818A2" w:rsidRDefault="00524C8A" w:rsidP="00EC502A">
      <w:pPr>
        <w:pStyle w:val="afa"/>
        <w:ind w:firstLine="397"/>
        <w:outlineLvl w:val="1"/>
        <w:rPr>
          <w:b/>
          <w:sz w:val="28"/>
          <w:szCs w:val="28"/>
        </w:rPr>
      </w:pPr>
      <w:r>
        <w:rPr>
          <w:b/>
          <w:sz w:val="28"/>
          <w:szCs w:val="28"/>
          <w:lang w:val="en-US"/>
        </w:rPr>
        <w:t>4.1</w:t>
      </w:r>
      <w:r>
        <w:rPr>
          <w:b/>
          <w:sz w:val="28"/>
          <w:szCs w:val="28"/>
        </w:rPr>
        <w:t>2</w:t>
      </w:r>
      <w:r>
        <w:rPr>
          <w:b/>
          <w:sz w:val="28"/>
          <w:szCs w:val="28"/>
          <w:lang w:val="en-US"/>
        </w:rPr>
        <w:t xml:space="preserve">. </w:t>
      </w:r>
      <w:r w:rsidRPr="00551766">
        <w:rPr>
          <w:b/>
          <w:sz w:val="28"/>
          <w:szCs w:val="28"/>
        </w:rPr>
        <w:t>Наименование и виды работ:</w:t>
      </w:r>
    </w:p>
    <w:tbl>
      <w:tblPr>
        <w:tblW w:w="9654" w:type="dxa"/>
        <w:tblInd w:w="93" w:type="dxa"/>
        <w:tblLayout w:type="fixed"/>
        <w:tblLook w:val="04A0"/>
      </w:tblPr>
      <w:tblGrid>
        <w:gridCol w:w="702"/>
        <w:gridCol w:w="5267"/>
        <w:gridCol w:w="1984"/>
        <w:gridCol w:w="1701"/>
      </w:tblGrid>
      <w:tr w:rsidR="00524C8A" w:rsidRPr="00F818A2" w:rsidTr="00413512">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8A" w:rsidRPr="00F818A2" w:rsidRDefault="00524C8A" w:rsidP="00524C8A">
            <w:pPr>
              <w:suppressAutoHyphens w:val="0"/>
              <w:jc w:val="center"/>
              <w:rPr>
                <w:color w:val="000000"/>
                <w:lang w:eastAsia="ru-RU"/>
              </w:rPr>
            </w:pPr>
            <w:r w:rsidRPr="00F818A2">
              <w:rPr>
                <w:color w:val="000000"/>
                <w:lang w:eastAsia="ru-RU"/>
              </w:rPr>
              <w:t>№пп</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rsidR="00524C8A" w:rsidRPr="00F818A2" w:rsidRDefault="00524C8A" w:rsidP="00524C8A">
            <w:pPr>
              <w:suppressAutoHyphens w:val="0"/>
              <w:jc w:val="center"/>
              <w:rPr>
                <w:color w:val="000000"/>
                <w:lang w:eastAsia="ru-RU"/>
              </w:rPr>
            </w:pPr>
            <w:r w:rsidRPr="00F818A2">
              <w:rPr>
                <w:color w:val="000000"/>
                <w:lang w:eastAsia="ru-RU"/>
              </w:rPr>
              <w:t>Наименование работ и затрат, характеристика оборудования и его масса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24C8A" w:rsidRPr="00F818A2" w:rsidRDefault="00524C8A" w:rsidP="00524C8A">
            <w:pPr>
              <w:suppressAutoHyphens w:val="0"/>
              <w:jc w:val="center"/>
              <w:rPr>
                <w:color w:val="000000"/>
                <w:lang w:eastAsia="ru-RU"/>
              </w:rPr>
            </w:pPr>
            <w:r w:rsidRPr="00F818A2">
              <w:rPr>
                <w:color w:val="000000"/>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4C8A" w:rsidRPr="00F818A2" w:rsidRDefault="00524C8A" w:rsidP="00524C8A">
            <w:pPr>
              <w:suppressAutoHyphens w:val="0"/>
              <w:jc w:val="center"/>
              <w:rPr>
                <w:color w:val="000000"/>
                <w:lang w:eastAsia="ru-RU"/>
              </w:rPr>
            </w:pPr>
            <w:r w:rsidRPr="00F818A2">
              <w:rPr>
                <w:color w:val="000000"/>
                <w:lang w:eastAsia="ru-RU"/>
              </w:rPr>
              <w:t>Количество</w:t>
            </w:r>
          </w:p>
        </w:tc>
      </w:tr>
      <w:tr w:rsidR="00524C8A" w:rsidRPr="00F818A2" w:rsidTr="00413512">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524C8A" w:rsidRPr="00F818A2" w:rsidRDefault="00524C8A" w:rsidP="00524C8A">
            <w:pPr>
              <w:suppressAutoHyphens w:val="0"/>
              <w:jc w:val="center"/>
              <w:rPr>
                <w:color w:val="000000"/>
                <w:lang w:eastAsia="ru-RU"/>
              </w:rPr>
            </w:pPr>
            <w:r w:rsidRPr="00F818A2">
              <w:rPr>
                <w:color w:val="000000"/>
                <w:lang w:eastAsia="ru-RU"/>
              </w:rPr>
              <w:t>1</w:t>
            </w:r>
          </w:p>
        </w:tc>
        <w:tc>
          <w:tcPr>
            <w:tcW w:w="5267" w:type="dxa"/>
            <w:tcBorders>
              <w:top w:val="nil"/>
              <w:left w:val="nil"/>
              <w:bottom w:val="single" w:sz="4" w:space="0" w:color="auto"/>
              <w:right w:val="single" w:sz="4" w:space="0" w:color="auto"/>
            </w:tcBorders>
            <w:shd w:val="clear" w:color="auto" w:fill="auto"/>
            <w:vAlign w:val="center"/>
            <w:hideMark/>
          </w:tcPr>
          <w:p w:rsidR="00524C8A" w:rsidRPr="00F818A2" w:rsidRDefault="00524C8A" w:rsidP="00524C8A">
            <w:pPr>
              <w:suppressAutoHyphens w:val="0"/>
              <w:jc w:val="center"/>
              <w:rPr>
                <w:color w:val="000000"/>
                <w:lang w:eastAsia="ru-RU"/>
              </w:rPr>
            </w:pPr>
            <w:r w:rsidRPr="00F818A2">
              <w:rPr>
                <w:color w:val="00000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524C8A" w:rsidRPr="00F818A2" w:rsidRDefault="00524C8A" w:rsidP="00524C8A">
            <w:pPr>
              <w:suppressAutoHyphens w:val="0"/>
              <w:jc w:val="center"/>
              <w:rPr>
                <w:color w:val="000000"/>
                <w:lang w:eastAsia="ru-RU"/>
              </w:rPr>
            </w:pPr>
            <w:r w:rsidRPr="00F818A2">
              <w:rPr>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524C8A" w:rsidRPr="00F818A2" w:rsidRDefault="00524C8A" w:rsidP="00524C8A">
            <w:pPr>
              <w:suppressAutoHyphens w:val="0"/>
              <w:jc w:val="center"/>
              <w:rPr>
                <w:color w:val="000000"/>
                <w:lang w:eastAsia="ru-RU"/>
              </w:rPr>
            </w:pPr>
            <w:r w:rsidRPr="00F818A2">
              <w:rPr>
                <w:color w:val="000000"/>
                <w:lang w:eastAsia="ru-RU"/>
              </w:rPr>
              <w:t>4</w:t>
            </w:r>
          </w:p>
        </w:tc>
      </w:tr>
      <w:tr w:rsidR="00524C8A" w:rsidRPr="00F818A2" w:rsidTr="00413512">
        <w:trPr>
          <w:trHeight w:val="3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24C8A" w:rsidRPr="00F818A2" w:rsidRDefault="00524C8A" w:rsidP="00524C8A">
            <w:pPr>
              <w:suppressAutoHyphens w:val="0"/>
              <w:rPr>
                <w:b/>
                <w:bCs/>
                <w:color w:val="000000"/>
                <w:lang w:eastAsia="ru-RU"/>
              </w:rPr>
            </w:pPr>
            <w:r w:rsidRPr="00F818A2">
              <w:rPr>
                <w:b/>
                <w:bCs/>
                <w:color w:val="000000"/>
                <w:lang w:eastAsia="ru-RU"/>
              </w:rPr>
              <w:t>Раздел 1. Демонтажные работы.</w:t>
            </w:r>
          </w:p>
        </w:tc>
      </w:tr>
      <w:tr w:rsidR="00524C8A" w:rsidRPr="00F818A2" w:rsidTr="00413512">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sidRPr="00F818A2">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 xml:space="preserve">Снятие главного грузового каната </w:t>
            </w:r>
          </w:p>
        </w:tc>
        <w:tc>
          <w:tcPr>
            <w:tcW w:w="1984"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150</w:t>
            </w:r>
          </w:p>
        </w:tc>
      </w:tr>
      <w:tr w:rsidR="00524C8A" w:rsidRPr="00F818A2" w:rsidTr="00413512">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524C8A" w:rsidRDefault="00524C8A" w:rsidP="00524C8A">
            <w:pPr>
              <w:suppressAutoHyphens w:val="0"/>
              <w:rPr>
                <w:color w:val="000000"/>
                <w:lang w:eastAsia="ru-RU"/>
              </w:rPr>
            </w:pPr>
            <w:r>
              <w:rPr>
                <w:color w:val="000000"/>
                <w:lang w:eastAsia="ru-RU"/>
              </w:rPr>
              <w:t>Снятие вспомогательного грузового каната</w:t>
            </w:r>
          </w:p>
        </w:tc>
        <w:tc>
          <w:tcPr>
            <w:tcW w:w="1984" w:type="dxa"/>
            <w:tcBorders>
              <w:top w:val="nil"/>
              <w:left w:val="nil"/>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75</w:t>
            </w:r>
          </w:p>
        </w:tc>
      </w:tr>
      <w:tr w:rsidR="00524C8A" w:rsidRPr="00F818A2" w:rsidTr="00413512">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3</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rPr>
                <w:color w:val="000000"/>
                <w:lang w:eastAsia="ru-RU"/>
              </w:rPr>
            </w:pPr>
            <w:r>
              <w:rPr>
                <w:color w:val="000000"/>
                <w:lang w:eastAsia="ru-RU"/>
              </w:rPr>
              <w:t>Снятие грузозахватных приспособлений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Компл.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2</w:t>
            </w:r>
          </w:p>
        </w:tc>
      </w:tr>
      <w:tr w:rsidR="00524C8A" w:rsidRPr="00F818A2" w:rsidTr="00413512">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4</w:t>
            </w:r>
          </w:p>
        </w:tc>
        <w:tc>
          <w:tcPr>
            <w:tcW w:w="5267"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Демонтаж секционной стрелы</w:t>
            </w:r>
          </w:p>
        </w:tc>
        <w:tc>
          <w:tcPr>
            <w:tcW w:w="1984"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w:t>
            </w:r>
          </w:p>
        </w:tc>
      </w:tr>
      <w:tr w:rsidR="00524C8A" w:rsidRPr="00F818A2" w:rsidTr="00413512">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5</w:t>
            </w:r>
          </w:p>
        </w:tc>
        <w:tc>
          <w:tcPr>
            <w:tcW w:w="5267" w:type="dxa"/>
            <w:tcBorders>
              <w:top w:val="nil"/>
              <w:left w:val="nil"/>
              <w:bottom w:val="single" w:sz="4" w:space="0" w:color="auto"/>
              <w:right w:val="single" w:sz="4" w:space="0" w:color="auto"/>
            </w:tcBorders>
            <w:shd w:val="clear" w:color="auto" w:fill="auto"/>
            <w:hideMark/>
          </w:tcPr>
          <w:p w:rsidR="00524C8A" w:rsidRDefault="00524C8A" w:rsidP="00524C8A">
            <w:pPr>
              <w:suppressAutoHyphens w:val="0"/>
              <w:rPr>
                <w:color w:val="000000"/>
                <w:lang w:eastAsia="ru-RU"/>
              </w:rPr>
            </w:pPr>
            <w:r>
              <w:rPr>
                <w:color w:val="000000"/>
                <w:lang w:eastAsia="ru-RU"/>
              </w:rPr>
              <w:t>Слив гидравлической жидкости</w:t>
            </w:r>
          </w:p>
        </w:tc>
        <w:tc>
          <w:tcPr>
            <w:tcW w:w="1984"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л</w:t>
            </w:r>
          </w:p>
        </w:tc>
        <w:tc>
          <w:tcPr>
            <w:tcW w:w="1701"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1000</w:t>
            </w:r>
          </w:p>
        </w:tc>
      </w:tr>
      <w:tr w:rsidR="00524C8A" w:rsidRPr="00F818A2" w:rsidTr="00413512">
        <w:trPr>
          <w:trHeight w:val="32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b/>
                <w:bCs/>
                <w:color w:val="000000"/>
                <w:lang w:eastAsia="ru-RU"/>
              </w:rPr>
              <w:t>Раздел 2. Ремонтные работы</w:t>
            </w:r>
            <w:r w:rsidRPr="00F818A2">
              <w:rPr>
                <w:b/>
                <w:bCs/>
                <w:color w:val="000000"/>
                <w:lang w:eastAsia="ru-RU"/>
              </w:rPr>
              <w:t>.</w:t>
            </w:r>
          </w:p>
        </w:tc>
      </w:tr>
      <w:tr w:rsidR="00524C8A" w:rsidRPr="00F818A2" w:rsidTr="00413512">
        <w:trPr>
          <w:trHeight w:val="262"/>
        </w:trPr>
        <w:tc>
          <w:tcPr>
            <w:tcW w:w="702" w:type="dxa"/>
            <w:tcBorders>
              <w:top w:val="nil"/>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6</w:t>
            </w:r>
          </w:p>
        </w:tc>
        <w:tc>
          <w:tcPr>
            <w:tcW w:w="5267"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Замена комплекта сальников главного цилиндра подъема</w:t>
            </w:r>
          </w:p>
        </w:tc>
        <w:tc>
          <w:tcPr>
            <w:tcW w:w="1984"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Компл.</w:t>
            </w:r>
          </w:p>
        </w:tc>
        <w:tc>
          <w:tcPr>
            <w:tcW w:w="1701"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w:t>
            </w:r>
          </w:p>
        </w:tc>
      </w:tr>
      <w:tr w:rsidR="00524C8A" w:rsidRPr="00F818A2" w:rsidTr="00413512">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7</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Замена секционной в сборе стрелы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Компл.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w:t>
            </w:r>
          </w:p>
        </w:tc>
      </w:tr>
      <w:tr w:rsidR="00524C8A" w:rsidRPr="00F818A2" w:rsidTr="00413512">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8</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Замена главного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150</w:t>
            </w:r>
          </w:p>
        </w:tc>
      </w:tr>
      <w:tr w:rsidR="00524C8A" w:rsidRPr="00F818A2" w:rsidTr="00413512">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9</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rPr>
                <w:color w:val="000000"/>
                <w:lang w:eastAsia="ru-RU"/>
              </w:rPr>
            </w:pPr>
            <w:r>
              <w:rPr>
                <w:color w:val="000000"/>
                <w:lang w:eastAsia="ru-RU"/>
              </w:rPr>
              <w:t>Замена вспомогательного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75</w:t>
            </w:r>
          </w:p>
        </w:tc>
      </w:tr>
      <w:tr w:rsidR="00524C8A" w:rsidRPr="00F818A2" w:rsidTr="00413512">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10</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Замена гидравлической жидкости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1000</w:t>
            </w:r>
          </w:p>
        </w:tc>
      </w:tr>
      <w:tr w:rsidR="00524C8A" w:rsidRPr="00F818A2" w:rsidTr="00413512">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Default="00524C8A" w:rsidP="00524C8A">
            <w:pPr>
              <w:suppressAutoHyphens w:val="0"/>
              <w:jc w:val="center"/>
              <w:rPr>
                <w:color w:val="000000"/>
                <w:lang w:eastAsia="ru-RU"/>
              </w:rPr>
            </w:pPr>
            <w:r>
              <w:rPr>
                <w:color w:val="000000"/>
                <w:lang w:eastAsia="ru-RU"/>
              </w:rPr>
              <w:t>11</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Замена осветительных и сигнальных приборов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8</w:t>
            </w:r>
          </w:p>
        </w:tc>
      </w:tr>
      <w:tr w:rsidR="00524C8A" w:rsidRPr="00F818A2" w:rsidTr="00413512">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b/>
                <w:bCs/>
                <w:color w:val="000000"/>
                <w:lang w:eastAsia="ru-RU"/>
              </w:rPr>
              <w:t>Раздел 3</w:t>
            </w:r>
            <w:r w:rsidRPr="00F818A2">
              <w:rPr>
                <w:b/>
                <w:bCs/>
                <w:color w:val="000000"/>
                <w:lang w:eastAsia="ru-RU"/>
              </w:rPr>
              <w:t xml:space="preserve">. </w:t>
            </w:r>
            <w:r>
              <w:rPr>
                <w:b/>
                <w:bCs/>
                <w:color w:val="000000"/>
                <w:lang w:eastAsia="ru-RU"/>
              </w:rPr>
              <w:t>Испытания и пуско-наладка</w:t>
            </w:r>
            <w:r w:rsidRPr="00F818A2">
              <w:rPr>
                <w:b/>
                <w:bCs/>
                <w:color w:val="000000"/>
                <w:lang w:eastAsia="ru-RU"/>
              </w:rPr>
              <w:t>.</w:t>
            </w:r>
          </w:p>
        </w:tc>
      </w:tr>
      <w:tr w:rsidR="00524C8A" w:rsidRPr="00F818A2" w:rsidTr="00413512">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12</w:t>
            </w:r>
          </w:p>
        </w:tc>
        <w:tc>
          <w:tcPr>
            <w:tcW w:w="5267"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Восстановление и проверка цепей управления</w:t>
            </w:r>
          </w:p>
        </w:tc>
        <w:tc>
          <w:tcPr>
            <w:tcW w:w="1984" w:type="dxa"/>
            <w:tcBorders>
              <w:top w:val="nil"/>
              <w:left w:val="nil"/>
              <w:bottom w:val="single" w:sz="4" w:space="0" w:color="auto"/>
              <w:right w:val="single" w:sz="4" w:space="0" w:color="auto"/>
            </w:tcBorders>
            <w:shd w:val="clear" w:color="auto" w:fill="auto"/>
            <w:hideMark/>
          </w:tcPr>
          <w:p w:rsidR="00524C8A" w:rsidRDefault="00524C8A" w:rsidP="00524C8A">
            <w:pPr>
              <w:jc w:val="center"/>
            </w:pPr>
            <w:r w:rsidRPr="005B68D3">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2</w:t>
            </w:r>
          </w:p>
        </w:tc>
      </w:tr>
      <w:tr w:rsidR="00524C8A" w:rsidRPr="00F818A2" w:rsidTr="00413512">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13</w:t>
            </w:r>
          </w:p>
        </w:tc>
        <w:tc>
          <w:tcPr>
            <w:tcW w:w="5267"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Восстановление и проверка гидравлической системы</w:t>
            </w:r>
          </w:p>
        </w:tc>
        <w:tc>
          <w:tcPr>
            <w:tcW w:w="1984" w:type="dxa"/>
            <w:tcBorders>
              <w:top w:val="nil"/>
              <w:left w:val="nil"/>
              <w:bottom w:val="single" w:sz="4" w:space="0" w:color="auto"/>
              <w:right w:val="single" w:sz="4" w:space="0" w:color="auto"/>
            </w:tcBorders>
            <w:shd w:val="clear" w:color="auto" w:fill="auto"/>
            <w:hideMark/>
          </w:tcPr>
          <w:p w:rsidR="00524C8A" w:rsidRDefault="00524C8A" w:rsidP="00524C8A">
            <w:pPr>
              <w:jc w:val="center"/>
            </w:pPr>
            <w:r w:rsidRPr="005B68D3">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2</w:t>
            </w:r>
          </w:p>
        </w:tc>
      </w:tr>
      <w:tr w:rsidR="00524C8A" w:rsidRPr="00F818A2" w:rsidTr="00413512">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14</w:t>
            </w:r>
          </w:p>
        </w:tc>
        <w:tc>
          <w:tcPr>
            <w:tcW w:w="5267"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Проверка и испытание приборов и устройств безопасности</w:t>
            </w:r>
          </w:p>
        </w:tc>
        <w:tc>
          <w:tcPr>
            <w:tcW w:w="1984"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8</w:t>
            </w:r>
          </w:p>
        </w:tc>
      </w:tr>
      <w:tr w:rsidR="00524C8A" w:rsidRPr="00F818A2" w:rsidTr="00413512">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b/>
                <w:bCs/>
                <w:color w:val="000000"/>
                <w:lang w:eastAsia="ru-RU"/>
              </w:rPr>
              <w:t>Раздел 4</w:t>
            </w:r>
            <w:r w:rsidRPr="00F818A2">
              <w:rPr>
                <w:b/>
                <w:bCs/>
                <w:color w:val="000000"/>
                <w:lang w:eastAsia="ru-RU"/>
              </w:rPr>
              <w:t xml:space="preserve">. </w:t>
            </w:r>
            <w:r>
              <w:rPr>
                <w:b/>
                <w:bCs/>
                <w:color w:val="000000"/>
                <w:lang w:eastAsia="ru-RU"/>
              </w:rPr>
              <w:t>Составление технической документации</w:t>
            </w:r>
          </w:p>
        </w:tc>
      </w:tr>
      <w:tr w:rsidR="00524C8A" w:rsidRPr="00F818A2" w:rsidTr="00413512">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15</w:t>
            </w:r>
          </w:p>
        </w:tc>
        <w:tc>
          <w:tcPr>
            <w:tcW w:w="5267"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Составление проекта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w:t>
            </w:r>
          </w:p>
        </w:tc>
      </w:tr>
      <w:tr w:rsidR="00524C8A" w:rsidRPr="00F818A2" w:rsidTr="00413512">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16</w:t>
            </w:r>
          </w:p>
        </w:tc>
        <w:tc>
          <w:tcPr>
            <w:tcW w:w="5267"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Составление графика производства работ</w:t>
            </w:r>
          </w:p>
        </w:tc>
        <w:tc>
          <w:tcPr>
            <w:tcW w:w="1984"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w:t>
            </w:r>
          </w:p>
        </w:tc>
      </w:tr>
      <w:tr w:rsidR="00524C8A" w:rsidRPr="00F818A2" w:rsidTr="00413512">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17</w:t>
            </w:r>
          </w:p>
        </w:tc>
        <w:tc>
          <w:tcPr>
            <w:tcW w:w="5267"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rPr>
                <w:color w:val="000000"/>
                <w:lang w:eastAsia="ru-RU"/>
              </w:rPr>
            </w:pPr>
            <w:r>
              <w:rPr>
                <w:color w:val="000000"/>
                <w:lang w:eastAsia="ru-RU"/>
              </w:rPr>
              <w:t>Составление программы проведения ПТО и ЭПБ</w:t>
            </w:r>
          </w:p>
        </w:tc>
        <w:tc>
          <w:tcPr>
            <w:tcW w:w="1984"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w:t>
            </w:r>
          </w:p>
        </w:tc>
      </w:tr>
      <w:tr w:rsidR="00524C8A" w:rsidRPr="00F818A2" w:rsidTr="00413512">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18</w:t>
            </w:r>
          </w:p>
        </w:tc>
        <w:tc>
          <w:tcPr>
            <w:tcW w:w="5267" w:type="dxa"/>
            <w:tcBorders>
              <w:top w:val="single" w:sz="4" w:space="0" w:color="auto"/>
              <w:left w:val="nil"/>
              <w:bottom w:val="single" w:sz="4" w:space="0" w:color="auto"/>
              <w:right w:val="single" w:sz="4" w:space="0" w:color="auto"/>
            </w:tcBorders>
            <w:shd w:val="clear" w:color="auto" w:fill="auto"/>
            <w:hideMark/>
          </w:tcPr>
          <w:p w:rsidR="00524C8A" w:rsidRDefault="00524C8A" w:rsidP="00524C8A">
            <w:pPr>
              <w:tabs>
                <w:tab w:val="left" w:pos="1415"/>
              </w:tabs>
              <w:suppressAutoHyphens w:val="0"/>
              <w:rPr>
                <w:color w:val="000000"/>
                <w:lang w:eastAsia="ru-RU"/>
              </w:rPr>
            </w:pPr>
            <w:r>
              <w:rPr>
                <w:color w:val="000000"/>
                <w:lang w:eastAsia="ru-RU"/>
              </w:rPr>
              <w:t>Составление технического отчета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524C8A" w:rsidRPr="00F818A2" w:rsidRDefault="00524C8A" w:rsidP="00524C8A">
            <w:pPr>
              <w:suppressAutoHyphens w:val="0"/>
              <w:jc w:val="center"/>
              <w:rPr>
                <w:color w:val="000000"/>
                <w:lang w:eastAsia="ru-RU"/>
              </w:rPr>
            </w:pPr>
            <w:r>
              <w:rPr>
                <w:color w:val="000000"/>
                <w:lang w:eastAsia="ru-RU"/>
              </w:rPr>
              <w:t>1</w:t>
            </w:r>
          </w:p>
        </w:tc>
      </w:tr>
    </w:tbl>
    <w:p w:rsidR="00524C8A" w:rsidRDefault="00524C8A" w:rsidP="00524C8A">
      <w:pPr>
        <w:pStyle w:val="afa"/>
        <w:outlineLvl w:val="1"/>
        <w:rPr>
          <w:b/>
          <w:sz w:val="28"/>
          <w:szCs w:val="28"/>
        </w:rPr>
      </w:pPr>
    </w:p>
    <w:p w:rsidR="00524C8A" w:rsidRDefault="00524C8A" w:rsidP="00524C8A"/>
    <w:p w:rsidR="00524C8A" w:rsidRDefault="00524C8A" w:rsidP="00524C8A">
      <w:r>
        <w:br w:type="page"/>
      </w:r>
    </w:p>
    <w:tbl>
      <w:tblPr>
        <w:tblW w:w="10194" w:type="dxa"/>
        <w:tblInd w:w="-838" w:type="dxa"/>
        <w:tblLayout w:type="fixed"/>
        <w:tblLook w:val="04A0"/>
      </w:tblPr>
      <w:tblGrid>
        <w:gridCol w:w="426"/>
        <w:gridCol w:w="1295"/>
        <w:gridCol w:w="393"/>
        <w:gridCol w:w="33"/>
        <w:gridCol w:w="393"/>
        <w:gridCol w:w="639"/>
        <w:gridCol w:w="426"/>
        <w:gridCol w:w="415"/>
        <w:gridCol w:w="426"/>
        <w:gridCol w:w="747"/>
        <w:gridCol w:w="1102"/>
        <w:gridCol w:w="920"/>
        <w:gridCol w:w="726"/>
        <w:gridCol w:w="40"/>
        <w:gridCol w:w="393"/>
        <w:gridCol w:w="760"/>
        <w:gridCol w:w="614"/>
        <w:gridCol w:w="20"/>
        <w:gridCol w:w="426"/>
      </w:tblGrid>
      <w:tr w:rsidR="00524C8A" w:rsidRPr="00C2695D" w:rsidTr="00524C8A">
        <w:trPr>
          <w:gridBefore w:val="1"/>
          <w:wBefore w:w="426" w:type="dxa"/>
          <w:trHeight w:val="188"/>
        </w:trPr>
        <w:tc>
          <w:tcPr>
            <w:tcW w:w="9768" w:type="dxa"/>
            <w:gridSpan w:val="18"/>
            <w:tcBorders>
              <w:bottom w:val="nil"/>
              <w:right w:val="single" w:sz="4" w:space="0" w:color="FFFFFF"/>
            </w:tcBorders>
            <w:shd w:val="clear" w:color="auto" w:fill="auto"/>
            <w:noWrap/>
            <w:vAlign w:val="bottom"/>
            <w:hideMark/>
          </w:tcPr>
          <w:p w:rsidR="00524C8A" w:rsidRPr="00CA339C" w:rsidRDefault="00524C8A" w:rsidP="00524C8A">
            <w:pPr>
              <w:jc w:val="right"/>
              <w:rPr>
                <w:b/>
              </w:rPr>
            </w:pPr>
            <w:r w:rsidRPr="00CA339C">
              <w:rPr>
                <w:b/>
              </w:rPr>
              <w:lastRenderedPageBreak/>
              <w:t>Приложение № 1</w:t>
            </w:r>
          </w:p>
          <w:p w:rsidR="00524C8A" w:rsidRPr="005558C9" w:rsidRDefault="00524C8A" w:rsidP="00524C8A">
            <w:pPr>
              <w:jc w:val="right"/>
              <w:rPr>
                <w:bCs/>
              </w:rPr>
            </w:pPr>
            <w:r>
              <w:rPr>
                <w:b/>
              </w:rPr>
              <w:t>к Техническому заданию</w:t>
            </w:r>
          </w:p>
        </w:tc>
      </w:tr>
      <w:tr w:rsidR="00524C8A" w:rsidRPr="00C2695D" w:rsidTr="00524C8A">
        <w:trPr>
          <w:gridBefore w:val="1"/>
          <w:wBefore w:w="426" w:type="dxa"/>
          <w:trHeight w:val="188"/>
        </w:trPr>
        <w:tc>
          <w:tcPr>
            <w:tcW w:w="1721" w:type="dxa"/>
            <w:gridSpan w:val="3"/>
            <w:tcBorders>
              <w:bottom w:val="nil"/>
              <w:right w:val="nil"/>
            </w:tcBorders>
            <w:shd w:val="clear" w:color="auto" w:fill="auto"/>
            <w:noWrap/>
            <w:vAlign w:val="bottom"/>
            <w:hideMark/>
          </w:tcPr>
          <w:p w:rsidR="00524C8A" w:rsidRPr="00C2695D" w:rsidRDefault="00524C8A" w:rsidP="00524C8A">
            <w:pPr>
              <w:suppressAutoHyphens w:val="0"/>
              <w:rPr>
                <w:b/>
                <w:bCs/>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gridBefore w:val="1"/>
          <w:wBefore w:w="426" w:type="dxa"/>
          <w:trHeight w:val="188"/>
        </w:trPr>
        <w:tc>
          <w:tcPr>
            <w:tcW w:w="1721" w:type="dxa"/>
            <w:gridSpan w:val="3"/>
            <w:tcBorders>
              <w:bottom w:val="nil"/>
              <w:right w:val="nil"/>
            </w:tcBorders>
            <w:shd w:val="clear" w:color="auto" w:fill="auto"/>
            <w:noWrap/>
            <w:vAlign w:val="bottom"/>
            <w:hideMark/>
          </w:tcPr>
          <w:p w:rsidR="00524C8A" w:rsidRPr="00C2695D" w:rsidRDefault="00524C8A" w:rsidP="00524C8A">
            <w:pPr>
              <w:suppressAutoHyphens w:val="0"/>
              <w:rPr>
                <w:b/>
                <w:bCs/>
                <w:sz w:val="20"/>
                <w:szCs w:val="20"/>
                <w:lang w:eastAsia="ru-RU"/>
              </w:rPr>
            </w:pPr>
            <w:r w:rsidRPr="00C2695D">
              <w:rPr>
                <w:b/>
                <w:bCs/>
                <w:sz w:val="20"/>
                <w:szCs w:val="20"/>
                <w:lang w:eastAsia="ru-RU"/>
              </w:rPr>
              <w:t>ФОРМА</w:t>
            </w:r>
          </w:p>
        </w:tc>
        <w:tc>
          <w:tcPr>
            <w:tcW w:w="393" w:type="dxa"/>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gridBefore w:val="1"/>
          <w:wBefore w:w="426" w:type="dxa"/>
          <w:trHeight w:val="188"/>
        </w:trPr>
        <w:tc>
          <w:tcPr>
            <w:tcW w:w="1721" w:type="dxa"/>
            <w:gridSpan w:val="3"/>
            <w:tcBorders>
              <w:top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jc w:val="right"/>
              <w:rPr>
                <w:sz w:val="20"/>
                <w:szCs w:val="20"/>
                <w:lang w:eastAsia="ru-RU"/>
              </w:rPr>
            </w:pPr>
            <w:r w:rsidRPr="00C2695D">
              <w:rPr>
                <w:sz w:val="20"/>
                <w:szCs w:val="20"/>
                <w:lang w:eastAsia="ru-RU"/>
              </w:rPr>
              <w:t>Специализированная  форма № ФПУ-26</w:t>
            </w:r>
          </w:p>
        </w:tc>
      </w:tr>
      <w:tr w:rsidR="00524C8A" w:rsidRPr="00C2695D" w:rsidTr="00524C8A">
        <w:trPr>
          <w:gridAfter w:val="1"/>
          <w:wAfter w:w="426" w:type="dxa"/>
          <w:trHeight w:val="188"/>
        </w:trPr>
        <w:tc>
          <w:tcPr>
            <w:tcW w:w="1721" w:type="dxa"/>
            <w:gridSpan w:val="2"/>
            <w:tcBorders>
              <w:top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jc w:val="right"/>
              <w:rPr>
                <w:sz w:val="20"/>
                <w:szCs w:val="20"/>
                <w:lang w:eastAsia="ru-RU"/>
              </w:rPr>
            </w:pPr>
            <w:r w:rsidRPr="00C2695D">
              <w:rPr>
                <w:sz w:val="20"/>
                <w:szCs w:val="20"/>
                <w:lang w:eastAsia="ru-RU"/>
              </w:rPr>
              <w:t>Утверждена распоряжением ОАО «РЖД» от  15.12.2008  № 2688р</w:t>
            </w:r>
          </w:p>
        </w:tc>
      </w:tr>
      <w:tr w:rsidR="00524C8A" w:rsidRPr="00C2695D" w:rsidTr="00524C8A">
        <w:trPr>
          <w:gridBefore w:val="1"/>
          <w:wBefore w:w="426" w:type="dxa"/>
          <w:trHeight w:val="122"/>
        </w:trPr>
        <w:tc>
          <w:tcPr>
            <w:tcW w:w="1721" w:type="dxa"/>
            <w:gridSpan w:val="3"/>
            <w:tcBorders>
              <w:top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26"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33"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20"/>
                <w:szCs w:val="20"/>
                <w:lang w:eastAsia="ru-RU"/>
              </w:rPr>
            </w:pPr>
          </w:p>
        </w:tc>
        <w:tc>
          <w:tcPr>
            <w:tcW w:w="1060" w:type="dxa"/>
            <w:gridSpan w:val="3"/>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jc w:val="center"/>
              <w:rPr>
                <w:sz w:val="20"/>
                <w:szCs w:val="20"/>
                <w:lang w:eastAsia="ru-RU"/>
              </w:rPr>
            </w:pPr>
          </w:p>
        </w:tc>
      </w:tr>
      <w:tr w:rsidR="00524C8A" w:rsidRPr="00C2695D" w:rsidTr="00524C8A">
        <w:trPr>
          <w:gridBefore w:val="1"/>
          <w:wBefore w:w="426" w:type="dxa"/>
          <w:trHeight w:val="199"/>
        </w:trPr>
        <w:tc>
          <w:tcPr>
            <w:tcW w:w="1721" w:type="dxa"/>
            <w:gridSpan w:val="3"/>
            <w:tcBorders>
              <w:top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2"/>
            <w:tcBorders>
              <w:top w:val="nil"/>
              <w:left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tcBorders>
              <w:top w:val="nil"/>
              <w:left w:val="nil"/>
              <w:right w:val="nil"/>
            </w:tcBorders>
            <w:shd w:val="clear" w:color="auto" w:fill="auto"/>
            <w:noWrap/>
            <w:vAlign w:val="bottom"/>
            <w:hideMark/>
          </w:tcPr>
          <w:p w:rsidR="00524C8A" w:rsidRPr="00C2695D" w:rsidRDefault="00524C8A" w:rsidP="00524C8A">
            <w:pPr>
              <w:suppressAutoHyphens w:val="0"/>
              <w:jc w:val="right"/>
              <w:rPr>
                <w:sz w:val="20"/>
                <w:szCs w:val="20"/>
                <w:lang w:eastAsia="ru-RU"/>
              </w:rPr>
            </w:pPr>
          </w:p>
        </w:tc>
        <w:tc>
          <w:tcPr>
            <w:tcW w:w="1102" w:type="dxa"/>
            <w:tcBorders>
              <w:top w:val="nil"/>
              <w:left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tcBorders>
              <w:top w:val="nil"/>
              <w:left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26" w:type="dxa"/>
            <w:tcBorders>
              <w:top w:val="nil"/>
              <w:left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33" w:type="dxa"/>
            <w:gridSpan w:val="2"/>
            <w:tcBorders>
              <w:top w:val="nil"/>
              <w:left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0" w:type="dxa"/>
            <w:tcBorders>
              <w:top w:val="nil"/>
              <w:left w:val="nil"/>
              <w:right w:val="single" w:sz="4" w:space="0" w:color="auto"/>
            </w:tcBorders>
            <w:shd w:val="clear" w:color="auto" w:fill="auto"/>
            <w:noWrap/>
            <w:vAlign w:val="bottom"/>
            <w:hideMark/>
          </w:tcPr>
          <w:p w:rsidR="00524C8A" w:rsidRPr="00C2695D" w:rsidRDefault="00524C8A" w:rsidP="00524C8A">
            <w:pPr>
              <w:suppressAutoHyphens w:val="0"/>
              <w:jc w:val="center"/>
              <w:rPr>
                <w:sz w:val="20"/>
                <w:szCs w:val="20"/>
                <w:lang w:eastAsia="ru-RU"/>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lang w:eastAsia="ru-RU"/>
              </w:rPr>
              <w:t>Код</w:t>
            </w:r>
          </w:p>
        </w:tc>
      </w:tr>
      <w:tr w:rsidR="00524C8A" w:rsidRPr="00C2695D" w:rsidTr="00524C8A">
        <w:trPr>
          <w:gridBefore w:val="1"/>
          <w:wBefore w:w="426" w:type="dxa"/>
          <w:trHeight w:val="211"/>
        </w:trPr>
        <w:tc>
          <w:tcPr>
            <w:tcW w:w="1721" w:type="dxa"/>
            <w:gridSpan w:val="3"/>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2"/>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shd w:val="clear" w:color="auto" w:fill="auto"/>
            <w:noWrap/>
            <w:vAlign w:val="bottom"/>
            <w:hideMark/>
          </w:tcPr>
          <w:p w:rsidR="00524C8A" w:rsidRPr="00C2695D" w:rsidRDefault="00524C8A" w:rsidP="00524C8A">
            <w:pPr>
              <w:suppressAutoHyphens w:val="0"/>
              <w:rPr>
                <w:sz w:val="20"/>
                <w:szCs w:val="20"/>
                <w:lang w:eastAsia="ru-RU"/>
              </w:rPr>
            </w:pPr>
          </w:p>
        </w:tc>
        <w:tc>
          <w:tcPr>
            <w:tcW w:w="1919" w:type="dxa"/>
            <w:gridSpan w:val="4"/>
            <w:tcBorders>
              <w:right w:val="single" w:sz="4" w:space="0" w:color="auto"/>
            </w:tcBorders>
            <w:shd w:val="clear" w:color="auto" w:fill="auto"/>
            <w:noWrap/>
            <w:vAlign w:val="bottom"/>
            <w:hideMark/>
          </w:tcPr>
          <w:p w:rsidR="00524C8A" w:rsidRPr="00C2695D" w:rsidRDefault="00524C8A" w:rsidP="00524C8A">
            <w:pPr>
              <w:suppressAutoHyphens w:val="0"/>
              <w:jc w:val="right"/>
              <w:rPr>
                <w:sz w:val="20"/>
                <w:szCs w:val="20"/>
                <w:lang w:eastAsia="ru-RU"/>
              </w:rPr>
            </w:pPr>
            <w:r w:rsidRPr="00C2695D">
              <w:rPr>
                <w:sz w:val="20"/>
                <w:szCs w:val="20"/>
                <w:lang w:eastAsia="ru-RU"/>
              </w:rPr>
              <w:t>Форма по ОКУД</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lang w:eastAsia="ru-RU"/>
              </w:rPr>
              <w:t>0305867</w:t>
            </w:r>
          </w:p>
        </w:tc>
      </w:tr>
      <w:tr w:rsidR="00524C8A" w:rsidRPr="00C2695D" w:rsidTr="00524C8A">
        <w:trPr>
          <w:gridBefore w:val="1"/>
          <w:wBefore w:w="426" w:type="dxa"/>
          <w:trHeight w:val="199"/>
        </w:trPr>
        <w:tc>
          <w:tcPr>
            <w:tcW w:w="1721" w:type="dxa"/>
            <w:gridSpan w:val="3"/>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2"/>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shd w:val="clear" w:color="auto" w:fill="auto"/>
            <w:noWrap/>
            <w:vAlign w:val="bottom"/>
            <w:hideMark/>
          </w:tcPr>
          <w:p w:rsidR="00524C8A" w:rsidRPr="00C2695D" w:rsidRDefault="00524C8A" w:rsidP="00524C8A">
            <w:pPr>
              <w:suppressAutoHyphens w:val="0"/>
              <w:rPr>
                <w:sz w:val="20"/>
                <w:szCs w:val="20"/>
                <w:lang w:eastAsia="ru-RU"/>
              </w:rPr>
            </w:pPr>
          </w:p>
        </w:tc>
        <w:tc>
          <w:tcPr>
            <w:tcW w:w="726" w:type="dxa"/>
            <w:shd w:val="clear" w:color="auto" w:fill="auto"/>
            <w:noWrap/>
            <w:vAlign w:val="bottom"/>
            <w:hideMark/>
          </w:tcPr>
          <w:p w:rsidR="00524C8A" w:rsidRPr="00C2695D" w:rsidRDefault="00524C8A" w:rsidP="00524C8A">
            <w:pPr>
              <w:suppressAutoHyphens w:val="0"/>
              <w:rPr>
                <w:sz w:val="20"/>
                <w:szCs w:val="20"/>
                <w:lang w:eastAsia="ru-RU"/>
              </w:rPr>
            </w:pPr>
          </w:p>
        </w:tc>
        <w:tc>
          <w:tcPr>
            <w:tcW w:w="1193" w:type="dxa"/>
            <w:gridSpan w:val="3"/>
            <w:vMerge w:val="restart"/>
            <w:tcBorders>
              <w:left w:val="nil"/>
              <w:right w:val="single" w:sz="4" w:space="0" w:color="auto"/>
            </w:tcBorders>
            <w:shd w:val="clear" w:color="auto" w:fill="auto"/>
            <w:noWrap/>
            <w:vAlign w:val="bottom"/>
            <w:hideMark/>
          </w:tcPr>
          <w:p w:rsidR="00524C8A" w:rsidRPr="00C2695D" w:rsidRDefault="00524C8A" w:rsidP="00524C8A">
            <w:pPr>
              <w:suppressAutoHyphens w:val="0"/>
              <w:jc w:val="right"/>
              <w:rPr>
                <w:sz w:val="20"/>
                <w:szCs w:val="20"/>
                <w:lang w:eastAsia="ru-RU"/>
              </w:rPr>
            </w:pPr>
            <w:r>
              <w:rPr>
                <w:sz w:val="20"/>
                <w:szCs w:val="20"/>
                <w:lang w:eastAsia="ru-RU"/>
              </w:rPr>
              <w:t xml:space="preserve">  </w:t>
            </w:r>
            <w:r w:rsidRPr="00C2695D">
              <w:rPr>
                <w:sz w:val="20"/>
                <w:szCs w:val="20"/>
                <w:lang w:eastAsia="ru-RU"/>
              </w:rPr>
              <w:t>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r>
      <w:tr w:rsidR="00524C8A" w:rsidRPr="00C2695D" w:rsidTr="00524C8A">
        <w:trPr>
          <w:gridBefore w:val="1"/>
          <w:wBefore w:w="426" w:type="dxa"/>
          <w:trHeight w:val="199"/>
        </w:trPr>
        <w:tc>
          <w:tcPr>
            <w:tcW w:w="1721" w:type="dxa"/>
            <w:gridSpan w:val="3"/>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ЗАКАЗЧИК</w:t>
            </w:r>
          </w:p>
        </w:tc>
        <w:tc>
          <w:tcPr>
            <w:tcW w:w="5794" w:type="dxa"/>
            <w:gridSpan w:val="9"/>
            <w:tcBorders>
              <w:left w:val="nil"/>
              <w:bottom w:val="single" w:sz="4" w:space="0" w:color="auto"/>
            </w:tcBorders>
            <w:shd w:val="clear" w:color="auto" w:fill="auto"/>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c>
          <w:tcPr>
            <w:tcW w:w="1193" w:type="dxa"/>
            <w:gridSpan w:val="3"/>
            <w:vMerge/>
            <w:tcBorders>
              <w:right w:val="single" w:sz="4" w:space="0" w:color="auto"/>
            </w:tcBorders>
            <w:vAlign w:val="center"/>
            <w:hideMark/>
          </w:tcPr>
          <w:p w:rsidR="00524C8A" w:rsidRPr="00C2695D" w:rsidRDefault="00524C8A" w:rsidP="00524C8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524C8A" w:rsidRPr="00C2695D" w:rsidRDefault="00524C8A" w:rsidP="00524C8A">
            <w:pPr>
              <w:suppressAutoHyphens w:val="0"/>
              <w:rPr>
                <w:b/>
                <w:bCs/>
                <w:sz w:val="20"/>
                <w:szCs w:val="20"/>
                <w:lang w:eastAsia="ru-RU"/>
              </w:rPr>
            </w:pPr>
          </w:p>
        </w:tc>
      </w:tr>
      <w:tr w:rsidR="00524C8A" w:rsidRPr="00C2695D" w:rsidTr="00524C8A">
        <w:trPr>
          <w:gridBefore w:val="1"/>
          <w:wBefore w:w="426" w:type="dxa"/>
          <w:trHeight w:val="133"/>
        </w:trPr>
        <w:tc>
          <w:tcPr>
            <w:tcW w:w="7515" w:type="dxa"/>
            <w:gridSpan w:val="12"/>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524C8A" w:rsidRPr="00C2695D" w:rsidRDefault="00524C8A" w:rsidP="00524C8A">
            <w:pPr>
              <w:suppressAutoHyphens w:val="0"/>
              <w:jc w:val="right"/>
              <w:rPr>
                <w:sz w:val="20"/>
                <w:szCs w:val="20"/>
                <w:lang w:eastAsia="ru-RU"/>
              </w:rPr>
            </w:pPr>
            <w:r w:rsidRPr="00C2695D">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lang w:eastAsia="ru-RU"/>
              </w:rPr>
              <w:t> </w:t>
            </w:r>
          </w:p>
        </w:tc>
      </w:tr>
      <w:tr w:rsidR="00524C8A" w:rsidRPr="00C2695D" w:rsidTr="00524C8A">
        <w:trPr>
          <w:gridBefore w:val="1"/>
          <w:wBefore w:w="426" w:type="dxa"/>
          <w:trHeight w:val="166"/>
        </w:trPr>
        <w:tc>
          <w:tcPr>
            <w:tcW w:w="7515" w:type="dxa"/>
            <w:gridSpan w:val="12"/>
            <w:tcBorders>
              <w:bottom w:val="single" w:sz="4" w:space="0" w:color="auto"/>
            </w:tcBorders>
            <w:shd w:val="clear" w:color="auto" w:fill="auto"/>
            <w:vAlign w:val="bottom"/>
            <w:hideMark/>
          </w:tcPr>
          <w:p w:rsidR="00524C8A" w:rsidRPr="00C2695D" w:rsidRDefault="00524C8A" w:rsidP="00524C8A">
            <w:pPr>
              <w:suppressAutoHyphens w:val="0"/>
              <w:jc w:val="center"/>
              <w:rPr>
                <w:b/>
                <w:bCs/>
                <w:sz w:val="18"/>
                <w:szCs w:val="18"/>
                <w:lang w:eastAsia="ru-RU"/>
              </w:rPr>
            </w:pPr>
            <w:r w:rsidRPr="00C2695D">
              <w:rPr>
                <w:b/>
                <w:bCs/>
                <w:sz w:val="18"/>
                <w:szCs w:val="18"/>
                <w:lang w:eastAsia="ru-RU"/>
              </w:rPr>
              <w:t> </w:t>
            </w:r>
          </w:p>
        </w:tc>
        <w:tc>
          <w:tcPr>
            <w:tcW w:w="1193" w:type="dxa"/>
            <w:gridSpan w:val="3"/>
            <w:vMerge/>
            <w:tcBorders>
              <w:left w:val="nil"/>
              <w:right w:val="single" w:sz="4" w:space="0" w:color="auto"/>
            </w:tcBorders>
            <w:vAlign w:val="center"/>
            <w:hideMark/>
          </w:tcPr>
          <w:p w:rsidR="00524C8A" w:rsidRPr="00C2695D" w:rsidRDefault="00524C8A" w:rsidP="00524C8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524C8A" w:rsidRPr="00C2695D" w:rsidRDefault="00524C8A" w:rsidP="00524C8A">
            <w:pPr>
              <w:suppressAutoHyphens w:val="0"/>
              <w:rPr>
                <w:sz w:val="20"/>
                <w:szCs w:val="20"/>
                <w:lang w:eastAsia="ru-RU"/>
              </w:rPr>
            </w:pPr>
          </w:p>
        </w:tc>
      </w:tr>
      <w:tr w:rsidR="00524C8A" w:rsidRPr="00C2695D" w:rsidTr="00524C8A">
        <w:trPr>
          <w:gridBefore w:val="1"/>
          <w:wBefore w:w="426" w:type="dxa"/>
          <w:trHeight w:val="155"/>
        </w:trPr>
        <w:tc>
          <w:tcPr>
            <w:tcW w:w="7515" w:type="dxa"/>
            <w:gridSpan w:val="12"/>
            <w:tcBorders>
              <w:top w:val="single" w:sz="4" w:space="0" w:color="auto"/>
            </w:tcBorders>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vertAlign w:val="subscript"/>
                <w:lang w:eastAsia="ru-RU"/>
              </w:rPr>
              <w:t xml:space="preserve">      (структурное подразделение, адрес)</w:t>
            </w:r>
          </w:p>
        </w:tc>
        <w:tc>
          <w:tcPr>
            <w:tcW w:w="1193" w:type="dxa"/>
            <w:gridSpan w:val="3"/>
            <w:vMerge w:val="restart"/>
            <w:tcBorders>
              <w:left w:val="nil"/>
              <w:right w:val="single" w:sz="4" w:space="0" w:color="auto"/>
            </w:tcBorders>
            <w:shd w:val="clear" w:color="auto" w:fill="auto"/>
            <w:noWrap/>
            <w:vAlign w:val="bottom"/>
            <w:hideMark/>
          </w:tcPr>
          <w:p w:rsidR="00524C8A" w:rsidRPr="00C2695D" w:rsidRDefault="00524C8A" w:rsidP="00524C8A">
            <w:pPr>
              <w:suppressAutoHyphens w:val="0"/>
              <w:jc w:val="right"/>
              <w:rPr>
                <w:sz w:val="20"/>
                <w:szCs w:val="20"/>
                <w:lang w:eastAsia="ru-RU"/>
              </w:rPr>
            </w:pPr>
            <w:r w:rsidRPr="00C2695D">
              <w:rPr>
                <w:sz w:val="20"/>
                <w:szCs w:val="20"/>
                <w:lang w:eastAsia="ru-RU"/>
              </w:rPr>
              <w:t>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r>
      <w:tr w:rsidR="00524C8A" w:rsidRPr="00C2695D" w:rsidTr="00524C8A">
        <w:trPr>
          <w:gridBefore w:val="1"/>
          <w:wBefore w:w="426" w:type="dxa"/>
          <w:trHeight w:val="221"/>
        </w:trPr>
        <w:tc>
          <w:tcPr>
            <w:tcW w:w="1721" w:type="dxa"/>
            <w:gridSpan w:val="3"/>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ИСПОЛНИТЕЛЬ</w:t>
            </w:r>
          </w:p>
        </w:tc>
        <w:tc>
          <w:tcPr>
            <w:tcW w:w="5794" w:type="dxa"/>
            <w:gridSpan w:val="9"/>
            <w:tcBorders>
              <w:bottom w:val="single" w:sz="4" w:space="0" w:color="auto"/>
            </w:tcBorders>
            <w:shd w:val="clear" w:color="auto" w:fill="auto"/>
            <w:vAlign w:val="bottom"/>
            <w:hideMark/>
          </w:tcPr>
          <w:p w:rsidR="00524C8A" w:rsidRPr="00C2695D" w:rsidRDefault="00524C8A" w:rsidP="00524C8A">
            <w:pPr>
              <w:suppressAutoHyphens w:val="0"/>
              <w:jc w:val="center"/>
              <w:rPr>
                <w:b/>
                <w:bCs/>
                <w:lang w:eastAsia="ru-RU"/>
              </w:rPr>
            </w:pPr>
            <w:r w:rsidRPr="00C2695D">
              <w:rPr>
                <w:b/>
                <w:bCs/>
                <w:sz w:val="22"/>
                <w:szCs w:val="22"/>
                <w:lang w:eastAsia="ru-RU"/>
              </w:rPr>
              <w:t> </w:t>
            </w:r>
          </w:p>
        </w:tc>
        <w:tc>
          <w:tcPr>
            <w:tcW w:w="1193" w:type="dxa"/>
            <w:gridSpan w:val="3"/>
            <w:vMerge/>
            <w:tcBorders>
              <w:left w:val="nil"/>
              <w:right w:val="single" w:sz="4" w:space="0" w:color="auto"/>
            </w:tcBorders>
            <w:vAlign w:val="center"/>
            <w:hideMark/>
          </w:tcPr>
          <w:p w:rsidR="00524C8A" w:rsidRPr="00C2695D" w:rsidRDefault="00524C8A" w:rsidP="00524C8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524C8A" w:rsidRPr="00C2695D" w:rsidRDefault="00524C8A" w:rsidP="00524C8A">
            <w:pPr>
              <w:suppressAutoHyphens w:val="0"/>
              <w:rPr>
                <w:b/>
                <w:bCs/>
                <w:sz w:val="20"/>
                <w:szCs w:val="20"/>
                <w:lang w:eastAsia="ru-RU"/>
              </w:rPr>
            </w:pPr>
          </w:p>
        </w:tc>
      </w:tr>
      <w:tr w:rsidR="00524C8A" w:rsidRPr="00C2695D" w:rsidTr="00524C8A">
        <w:trPr>
          <w:gridBefore w:val="1"/>
          <w:wBefore w:w="426" w:type="dxa"/>
          <w:trHeight w:val="178"/>
        </w:trPr>
        <w:tc>
          <w:tcPr>
            <w:tcW w:w="1721" w:type="dxa"/>
            <w:gridSpan w:val="3"/>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 xml:space="preserve"> (ПОДРЯДЧИК)</w:t>
            </w:r>
          </w:p>
        </w:tc>
        <w:tc>
          <w:tcPr>
            <w:tcW w:w="5794" w:type="dxa"/>
            <w:gridSpan w:val="9"/>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524C8A" w:rsidRPr="00C2695D" w:rsidRDefault="00524C8A" w:rsidP="00524C8A">
            <w:pPr>
              <w:suppressAutoHyphens w:val="0"/>
              <w:jc w:val="right"/>
              <w:rPr>
                <w:sz w:val="20"/>
                <w:szCs w:val="20"/>
                <w:lang w:eastAsia="ru-RU"/>
              </w:rPr>
            </w:pPr>
            <w:r w:rsidRPr="00C2695D">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lang w:eastAsia="ru-RU"/>
              </w:rPr>
              <w:t> </w:t>
            </w:r>
          </w:p>
        </w:tc>
      </w:tr>
      <w:tr w:rsidR="00524C8A" w:rsidRPr="00C2695D" w:rsidTr="00524C8A">
        <w:trPr>
          <w:gridBefore w:val="1"/>
          <w:wBefore w:w="426" w:type="dxa"/>
          <w:trHeight w:val="199"/>
        </w:trPr>
        <w:tc>
          <w:tcPr>
            <w:tcW w:w="7515" w:type="dxa"/>
            <w:gridSpan w:val="12"/>
            <w:shd w:val="clear" w:color="auto" w:fill="auto"/>
            <w:vAlign w:val="bottom"/>
            <w:hideMark/>
          </w:tcPr>
          <w:p w:rsidR="00524C8A" w:rsidRPr="00C2695D" w:rsidRDefault="00524C8A" w:rsidP="00524C8A">
            <w:pPr>
              <w:suppressAutoHyphens w:val="0"/>
              <w:jc w:val="center"/>
              <w:rPr>
                <w:b/>
                <w:bCs/>
                <w:sz w:val="18"/>
                <w:szCs w:val="18"/>
                <w:lang w:eastAsia="ru-RU"/>
              </w:rPr>
            </w:pPr>
            <w:r w:rsidRPr="00C2695D">
              <w:rPr>
                <w:b/>
                <w:bCs/>
                <w:sz w:val="18"/>
                <w:szCs w:val="18"/>
                <w:lang w:eastAsia="ru-RU"/>
              </w:rPr>
              <w:t> </w:t>
            </w:r>
          </w:p>
        </w:tc>
        <w:tc>
          <w:tcPr>
            <w:tcW w:w="1193" w:type="dxa"/>
            <w:gridSpan w:val="3"/>
            <w:vMerge/>
            <w:tcBorders>
              <w:left w:val="nil"/>
              <w:right w:val="single" w:sz="4" w:space="0" w:color="auto"/>
            </w:tcBorders>
            <w:vAlign w:val="center"/>
            <w:hideMark/>
          </w:tcPr>
          <w:p w:rsidR="00524C8A" w:rsidRPr="00C2695D" w:rsidRDefault="00524C8A" w:rsidP="00524C8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524C8A" w:rsidRPr="00C2695D" w:rsidRDefault="00524C8A" w:rsidP="00524C8A">
            <w:pPr>
              <w:suppressAutoHyphens w:val="0"/>
              <w:rPr>
                <w:sz w:val="20"/>
                <w:szCs w:val="20"/>
                <w:lang w:eastAsia="ru-RU"/>
              </w:rPr>
            </w:pPr>
          </w:p>
        </w:tc>
      </w:tr>
      <w:tr w:rsidR="00524C8A" w:rsidRPr="00C2695D" w:rsidTr="00524C8A">
        <w:trPr>
          <w:gridBefore w:val="1"/>
          <w:wBefore w:w="426" w:type="dxa"/>
          <w:trHeight w:val="166"/>
        </w:trPr>
        <w:tc>
          <w:tcPr>
            <w:tcW w:w="7948" w:type="dxa"/>
            <w:gridSpan w:val="14"/>
            <w:tcBorders>
              <w:top w:val="single" w:sz="4" w:space="0" w:color="auto"/>
              <w:left w:val="single" w:sz="4" w:space="0" w:color="FFFFFF"/>
              <w:bottom w:val="nil"/>
              <w:right w:val="nil"/>
            </w:tcBorders>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vertAlign w:val="subscript"/>
                <w:lang w:eastAsia="ru-RU"/>
              </w:rPr>
              <w:t xml:space="preserve">      (структурное подразделение, адрес)</w:t>
            </w:r>
          </w:p>
        </w:tc>
        <w:tc>
          <w:tcPr>
            <w:tcW w:w="760" w:type="dxa"/>
            <w:tcBorders>
              <w:top w:val="single" w:sz="4" w:space="0" w:color="auto"/>
              <w:left w:val="nil"/>
              <w:bottom w:val="nil"/>
              <w:right w:val="nil"/>
            </w:tcBorders>
            <w:shd w:val="clear" w:color="auto" w:fill="auto"/>
            <w:noWrap/>
            <w:vAlign w:val="bottom"/>
            <w:hideMark/>
          </w:tcPr>
          <w:p w:rsidR="00524C8A" w:rsidRPr="00C2695D" w:rsidRDefault="00524C8A" w:rsidP="00524C8A">
            <w:pPr>
              <w:suppressAutoHyphens w:val="0"/>
              <w:jc w:val="center"/>
              <w:rPr>
                <w:sz w:val="20"/>
                <w:szCs w:val="20"/>
                <w:lang w:eastAsia="ru-RU"/>
              </w:rPr>
            </w:pPr>
          </w:p>
        </w:tc>
        <w:tc>
          <w:tcPr>
            <w:tcW w:w="1060" w:type="dxa"/>
            <w:gridSpan w:val="3"/>
            <w:tcBorders>
              <w:top w:val="single" w:sz="4" w:space="0" w:color="auto"/>
              <w:left w:val="nil"/>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20"/>
                <w:szCs w:val="20"/>
                <w:lang w:eastAsia="ru-RU"/>
              </w:rPr>
            </w:pPr>
          </w:p>
        </w:tc>
      </w:tr>
      <w:tr w:rsidR="00524C8A" w:rsidRPr="00C2695D" w:rsidTr="00524C8A">
        <w:trPr>
          <w:gridBefore w:val="1"/>
          <w:wBefore w:w="426" w:type="dxa"/>
          <w:trHeight w:val="188"/>
        </w:trPr>
        <w:tc>
          <w:tcPr>
            <w:tcW w:w="1721" w:type="dxa"/>
            <w:gridSpan w:val="3"/>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lang w:eastAsia="ru-RU"/>
              </w:rPr>
              <w:t>Номер</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lang w:eastAsia="ru-RU"/>
              </w:rPr>
              <w:t>Дата</w:t>
            </w: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gridBefore w:val="1"/>
          <w:wBefore w:w="426" w:type="dxa"/>
          <w:trHeight w:val="232"/>
        </w:trPr>
        <w:tc>
          <w:tcPr>
            <w:tcW w:w="1721" w:type="dxa"/>
            <w:gridSpan w:val="3"/>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r w:rsidRPr="00C2695D">
              <w:rPr>
                <w:b/>
                <w:bCs/>
                <w:lang w:eastAsia="ru-RU"/>
              </w:rPr>
              <w:t xml:space="preserve">                   </w:t>
            </w:r>
          </w:p>
        </w:tc>
        <w:tc>
          <w:tcPr>
            <w:tcW w:w="747"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b/>
                <w:bCs/>
                <w:lang w:eastAsia="ru-RU"/>
              </w:rPr>
            </w:pPr>
            <w:r w:rsidRPr="00C2695D">
              <w:rPr>
                <w:b/>
                <w:bCs/>
                <w:lang w:eastAsia="ru-RU"/>
              </w:rPr>
              <w:t>АКТ</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b/>
                <w:bCs/>
                <w:lang w:eastAsia="ru-RU"/>
              </w:rPr>
            </w:pPr>
            <w:r w:rsidRPr="00C2695D">
              <w:rPr>
                <w:b/>
                <w:bCs/>
                <w:sz w:val="22"/>
                <w:szCs w:val="22"/>
                <w:lang w:eastAsia="ru-RU"/>
              </w:rPr>
              <w:t> </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b/>
                <w:bCs/>
                <w:lang w:eastAsia="ru-RU"/>
              </w:rPr>
            </w:pPr>
            <w:r w:rsidRPr="00C2695D">
              <w:rPr>
                <w:b/>
                <w:bCs/>
                <w:sz w:val="22"/>
                <w:szCs w:val="22"/>
                <w:lang w:eastAsia="ru-RU"/>
              </w:rPr>
              <w:t> </w:t>
            </w: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b/>
                <w:bCs/>
                <w:sz w:val="20"/>
                <w:szCs w:val="20"/>
                <w:lang w:eastAsia="ru-RU"/>
              </w:rPr>
            </w:pPr>
          </w:p>
        </w:tc>
        <w:tc>
          <w:tcPr>
            <w:tcW w:w="760"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gridBefore w:val="1"/>
          <w:wBefore w:w="426" w:type="dxa"/>
          <w:trHeight w:val="23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524C8A" w:rsidRPr="00C2695D" w:rsidRDefault="00524C8A" w:rsidP="00524C8A">
            <w:pPr>
              <w:suppressAutoHyphens w:val="0"/>
              <w:jc w:val="center"/>
              <w:rPr>
                <w:b/>
                <w:bCs/>
                <w:lang w:eastAsia="ru-RU"/>
              </w:rPr>
            </w:pPr>
            <w:r w:rsidRPr="00C2695D">
              <w:rPr>
                <w:b/>
                <w:bCs/>
                <w:lang w:eastAsia="ru-RU"/>
              </w:rPr>
              <w:t>о выполненных работах (оказанных услугах)</w:t>
            </w:r>
          </w:p>
        </w:tc>
      </w:tr>
      <w:tr w:rsidR="00524C8A" w:rsidRPr="00C2695D" w:rsidTr="00524C8A">
        <w:trPr>
          <w:gridBefore w:val="1"/>
          <w:wBefore w:w="426" w:type="dxa"/>
          <w:trHeight w:val="111"/>
        </w:trPr>
        <w:tc>
          <w:tcPr>
            <w:tcW w:w="1721" w:type="dxa"/>
            <w:gridSpan w:val="3"/>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46" w:type="dxa"/>
            <w:gridSpan w:val="2"/>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gridBefore w:val="1"/>
          <w:wBefore w:w="426" w:type="dxa"/>
          <w:trHeight w:val="199"/>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 xml:space="preserve">по </w:t>
            </w:r>
          </w:p>
        </w:tc>
      </w:tr>
      <w:tr w:rsidR="00524C8A" w:rsidRPr="00C2695D" w:rsidTr="00524C8A">
        <w:trPr>
          <w:gridBefore w:val="1"/>
          <w:wBefore w:w="426" w:type="dxa"/>
          <w:trHeight w:val="166"/>
        </w:trPr>
        <w:tc>
          <w:tcPr>
            <w:tcW w:w="9768" w:type="dxa"/>
            <w:gridSpan w:val="18"/>
            <w:tcBorders>
              <w:top w:val="single" w:sz="4" w:space="0" w:color="auto"/>
              <w:left w:val="single" w:sz="4" w:space="0" w:color="FFFFFF"/>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(договору (наряду-заказу),  дата, номер)</w:t>
            </w:r>
          </w:p>
        </w:tc>
      </w:tr>
      <w:tr w:rsidR="00524C8A" w:rsidRPr="00C2695D" w:rsidTr="00524C8A">
        <w:trPr>
          <w:gridBefore w:val="1"/>
          <w:wBefore w:w="426" w:type="dxa"/>
          <w:trHeight w:val="221"/>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 xml:space="preserve">на </w:t>
            </w:r>
          </w:p>
        </w:tc>
      </w:tr>
      <w:tr w:rsidR="00524C8A" w:rsidRPr="00C2695D" w:rsidTr="00524C8A">
        <w:trPr>
          <w:gridBefore w:val="1"/>
          <w:wBefore w:w="426" w:type="dxa"/>
          <w:trHeight w:val="178"/>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 xml:space="preserve">(наименование договора (наряда-заказа)) </w:t>
            </w:r>
          </w:p>
        </w:tc>
      </w:tr>
    </w:tbl>
    <w:p w:rsidR="00524C8A" w:rsidRDefault="00524C8A" w:rsidP="00524C8A"/>
    <w:tbl>
      <w:tblPr>
        <w:tblW w:w="9768" w:type="dxa"/>
        <w:tblInd w:w="-625" w:type="dxa"/>
        <w:tblLayout w:type="fixed"/>
        <w:tblLook w:val="04A0"/>
      </w:tblPr>
      <w:tblGrid>
        <w:gridCol w:w="1721"/>
        <w:gridCol w:w="393"/>
        <w:gridCol w:w="1065"/>
        <w:gridCol w:w="841"/>
        <w:gridCol w:w="747"/>
        <w:gridCol w:w="1102"/>
        <w:gridCol w:w="920"/>
        <w:gridCol w:w="766"/>
        <w:gridCol w:w="393"/>
        <w:gridCol w:w="1374"/>
        <w:gridCol w:w="446"/>
      </w:tblGrid>
      <w:tr w:rsidR="00524C8A" w:rsidRPr="00C2695D" w:rsidTr="00524C8A">
        <w:trPr>
          <w:trHeight w:val="188"/>
        </w:trPr>
        <w:tc>
          <w:tcPr>
            <w:tcW w:w="4767" w:type="dxa"/>
            <w:gridSpan w:val="5"/>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jc w:val="right"/>
              <w:rPr>
                <w:b/>
                <w:bCs/>
                <w:sz w:val="20"/>
                <w:szCs w:val="20"/>
                <w:lang w:eastAsia="ru-RU"/>
              </w:rPr>
            </w:pPr>
            <w:r w:rsidRPr="00C2695D">
              <w:rPr>
                <w:b/>
                <w:bCs/>
                <w:sz w:val="20"/>
                <w:szCs w:val="20"/>
                <w:lang w:eastAsia="ru-RU"/>
              </w:rPr>
              <w:t> </w:t>
            </w:r>
          </w:p>
        </w:tc>
      </w:tr>
      <w:tr w:rsidR="00524C8A" w:rsidRPr="00C2695D" w:rsidTr="00524C8A">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jc w:val="right"/>
              <w:rPr>
                <w:i/>
                <w:iCs/>
                <w:sz w:val="20"/>
                <w:szCs w:val="20"/>
                <w:lang w:eastAsia="ru-RU"/>
              </w:rPr>
            </w:pPr>
            <w:r w:rsidRPr="00C2695D">
              <w:rPr>
                <w:i/>
                <w:iCs/>
                <w:sz w:val="20"/>
                <w:szCs w:val="20"/>
                <w:lang w:eastAsia="ru-RU"/>
              </w:rPr>
              <w:t>,</w:t>
            </w:r>
          </w:p>
        </w:tc>
      </w:tr>
      <w:tr w:rsidR="00524C8A" w:rsidRPr="00C2695D" w:rsidTr="00524C8A">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(должность, Ф.И.О.)</w:t>
            </w:r>
          </w:p>
        </w:tc>
      </w:tr>
      <w:tr w:rsidR="00524C8A" w:rsidRPr="00C2695D" w:rsidTr="00524C8A">
        <w:trPr>
          <w:trHeight w:val="211"/>
        </w:trPr>
        <w:tc>
          <w:tcPr>
            <w:tcW w:w="2114" w:type="dxa"/>
            <w:gridSpan w:val="2"/>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 xml:space="preserve">действующий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b/>
                <w:bCs/>
                <w:lang w:eastAsia="ru-RU"/>
              </w:rPr>
            </w:pPr>
            <w:r w:rsidRPr="00C2695D">
              <w:rPr>
                <w:b/>
                <w:bCs/>
                <w:sz w:val="22"/>
                <w:szCs w:val="22"/>
                <w:lang w:eastAsia="ru-RU"/>
              </w:rPr>
              <w:t> </w:t>
            </w:r>
          </w:p>
        </w:tc>
      </w:tr>
      <w:tr w:rsidR="00524C8A" w:rsidRPr="00C2695D" w:rsidTr="00524C8A">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 xml:space="preserve"> (вид документа, дата, номер)</w:t>
            </w:r>
          </w:p>
        </w:tc>
      </w:tr>
      <w:tr w:rsidR="00524C8A" w:rsidRPr="00C2695D" w:rsidTr="00524C8A">
        <w:trPr>
          <w:trHeight w:val="211"/>
        </w:trPr>
        <w:tc>
          <w:tcPr>
            <w:tcW w:w="2114" w:type="dxa"/>
            <w:gridSpan w:val="2"/>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b/>
                <w:bCs/>
                <w:lang w:eastAsia="ru-RU"/>
              </w:rPr>
            </w:pPr>
            <w:r w:rsidRPr="00C2695D">
              <w:rPr>
                <w:b/>
                <w:bCs/>
                <w:sz w:val="22"/>
                <w:szCs w:val="22"/>
                <w:lang w:eastAsia="ru-RU"/>
              </w:rPr>
              <w:t> </w:t>
            </w:r>
          </w:p>
        </w:tc>
      </w:tr>
      <w:tr w:rsidR="00524C8A" w:rsidRPr="00C2695D" w:rsidTr="00524C8A">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r>
      <w:tr w:rsidR="00524C8A" w:rsidRPr="00C2695D" w:rsidTr="00524C8A">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(должность, Ф.И.О.)</w:t>
            </w:r>
          </w:p>
        </w:tc>
      </w:tr>
      <w:tr w:rsidR="00524C8A" w:rsidRPr="00C2695D" w:rsidTr="00524C8A">
        <w:trPr>
          <w:trHeight w:val="211"/>
        </w:trPr>
        <w:tc>
          <w:tcPr>
            <w:tcW w:w="2114" w:type="dxa"/>
            <w:gridSpan w:val="2"/>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 xml:space="preserve">действующий на основании </w:t>
            </w:r>
          </w:p>
        </w:tc>
        <w:tc>
          <w:tcPr>
            <w:tcW w:w="1065" w:type="dxa"/>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b/>
                <w:bCs/>
                <w:lang w:eastAsia="ru-RU"/>
              </w:rPr>
            </w:pPr>
            <w:r w:rsidRPr="00C2695D">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jc w:val="center"/>
              <w:rPr>
                <w:i/>
                <w:iCs/>
                <w:sz w:val="20"/>
                <w:szCs w:val="20"/>
                <w:lang w:eastAsia="ru-RU"/>
              </w:rPr>
            </w:pPr>
            <w:r w:rsidRPr="00C2695D">
              <w:rPr>
                <w:i/>
                <w:iCs/>
                <w:sz w:val="20"/>
                <w:szCs w:val="20"/>
                <w:lang w:eastAsia="ru-RU"/>
              </w:rPr>
              <w:t> </w:t>
            </w:r>
          </w:p>
        </w:tc>
      </w:tr>
      <w:tr w:rsidR="00524C8A" w:rsidRPr="00C2695D" w:rsidTr="00524C8A">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 xml:space="preserve"> (вид документа, дата, номер)</w:t>
            </w:r>
          </w:p>
        </w:tc>
      </w:tr>
      <w:tr w:rsidR="00524C8A" w:rsidRPr="00C2695D" w:rsidTr="00524C8A">
        <w:trPr>
          <w:trHeight w:val="144"/>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p>
        </w:tc>
      </w:tr>
    </w:tbl>
    <w:p w:rsidR="00524C8A" w:rsidRDefault="00524C8A" w:rsidP="00524C8A"/>
    <w:tbl>
      <w:tblPr>
        <w:tblW w:w="9768" w:type="dxa"/>
        <w:tblInd w:w="-625" w:type="dxa"/>
        <w:tblLayout w:type="fixed"/>
        <w:tblLook w:val="04A0"/>
      </w:tblPr>
      <w:tblGrid>
        <w:gridCol w:w="1721"/>
        <w:gridCol w:w="393"/>
        <w:gridCol w:w="1065"/>
        <w:gridCol w:w="364"/>
        <w:gridCol w:w="477"/>
        <w:gridCol w:w="374"/>
        <w:gridCol w:w="373"/>
        <w:gridCol w:w="477"/>
        <w:gridCol w:w="625"/>
        <w:gridCol w:w="509"/>
        <w:gridCol w:w="411"/>
        <w:gridCol w:w="766"/>
        <w:gridCol w:w="99"/>
        <w:gridCol w:w="137"/>
        <w:gridCol w:w="157"/>
        <w:gridCol w:w="557"/>
        <w:gridCol w:w="817"/>
        <w:gridCol w:w="446"/>
      </w:tblGrid>
      <w:tr w:rsidR="00524C8A" w:rsidRPr="00C2695D" w:rsidTr="00524C8A">
        <w:trPr>
          <w:trHeight w:val="188"/>
        </w:trPr>
        <w:tc>
          <w:tcPr>
            <w:tcW w:w="7555" w:type="dxa"/>
            <w:gridSpan w:val="12"/>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jc w:val="both"/>
              <w:rPr>
                <w:sz w:val="20"/>
                <w:szCs w:val="20"/>
                <w:lang w:eastAsia="ru-RU"/>
              </w:rPr>
            </w:pPr>
            <w:r w:rsidRPr="00C2695D">
              <w:rPr>
                <w:sz w:val="20"/>
                <w:szCs w:val="20"/>
                <w:lang w:eastAsia="ru-RU"/>
              </w:rPr>
              <w:t>составили настоящий акт о том, что  работы (услуги), выполненные ИСПОЛНИТЕЛЕМ  по</w:t>
            </w:r>
          </w:p>
        </w:tc>
        <w:tc>
          <w:tcPr>
            <w:tcW w:w="2213" w:type="dxa"/>
            <w:gridSpan w:val="6"/>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r>
      <w:tr w:rsidR="00524C8A" w:rsidRPr="00C2695D" w:rsidTr="00524C8A">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r>
      <w:tr w:rsidR="00524C8A" w:rsidRPr="00C2695D" w:rsidTr="00524C8A">
        <w:trPr>
          <w:trHeight w:val="199"/>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(наименование работ (услуг, этапа))</w:t>
            </w:r>
          </w:p>
        </w:tc>
      </w:tr>
      <w:tr w:rsidR="00524C8A" w:rsidRPr="00C2695D" w:rsidTr="00524C8A">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jc w:val="both"/>
              <w:rPr>
                <w:sz w:val="20"/>
                <w:szCs w:val="20"/>
                <w:lang w:eastAsia="ru-RU"/>
              </w:rPr>
            </w:pPr>
            <w:r w:rsidRPr="00C2695D">
              <w:rPr>
                <w:sz w:val="20"/>
                <w:szCs w:val="20"/>
                <w:lang w:eastAsia="ru-RU"/>
              </w:rPr>
              <w:t xml:space="preserve">в период с  "___"  "___"20___ г. по  "___"  "_____"20___ г. </w:t>
            </w:r>
          </w:p>
        </w:tc>
      </w:tr>
      <w:tr w:rsidR="00524C8A" w:rsidRPr="00C2695D" w:rsidTr="00524C8A">
        <w:trPr>
          <w:trHeight w:val="122"/>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jc w:val="both"/>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both"/>
              <w:rPr>
                <w:i/>
                <w:iCs/>
                <w:sz w:val="20"/>
                <w:szCs w:val="20"/>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both"/>
              <w:rPr>
                <w:i/>
                <w:iCs/>
                <w:sz w:val="20"/>
                <w:szCs w:val="20"/>
                <w:lang w:eastAsia="ru-RU"/>
              </w:rPr>
            </w:pPr>
          </w:p>
        </w:tc>
        <w:tc>
          <w:tcPr>
            <w:tcW w:w="364"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both"/>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jc w:val="both"/>
              <w:rPr>
                <w:i/>
                <w:iCs/>
                <w:sz w:val="20"/>
                <w:szCs w:val="20"/>
                <w:lang w:eastAsia="ru-RU"/>
              </w:rPr>
            </w:pPr>
          </w:p>
        </w:tc>
        <w:tc>
          <w:tcPr>
            <w:tcW w:w="1475" w:type="dxa"/>
            <w:gridSpan w:val="3"/>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jc w:val="both"/>
              <w:rPr>
                <w:i/>
                <w:iCs/>
                <w:sz w:val="20"/>
                <w:szCs w:val="20"/>
                <w:lang w:eastAsia="ru-RU"/>
              </w:rPr>
            </w:pPr>
            <w:r w:rsidRPr="00C2695D">
              <w:rPr>
                <w:i/>
                <w:iCs/>
                <w:sz w:val="20"/>
                <w:szCs w:val="20"/>
                <w:lang w:eastAsia="ru-RU"/>
              </w:rPr>
              <w:t> </w:t>
            </w:r>
          </w:p>
        </w:tc>
        <w:tc>
          <w:tcPr>
            <w:tcW w:w="920" w:type="dxa"/>
            <w:gridSpan w:val="2"/>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jc w:val="both"/>
              <w:rPr>
                <w:i/>
                <w:iCs/>
                <w:sz w:val="20"/>
                <w:szCs w:val="20"/>
                <w:lang w:eastAsia="ru-RU"/>
              </w:rPr>
            </w:pPr>
            <w:r w:rsidRPr="00C2695D">
              <w:rPr>
                <w:i/>
                <w:iCs/>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jc w:val="both"/>
              <w:rPr>
                <w:i/>
                <w:iCs/>
                <w:sz w:val="20"/>
                <w:szCs w:val="20"/>
                <w:lang w:eastAsia="ru-RU"/>
              </w:rPr>
            </w:pPr>
            <w:r w:rsidRPr="00C2695D">
              <w:rPr>
                <w:i/>
                <w:iCs/>
                <w:sz w:val="20"/>
                <w:szCs w:val="20"/>
                <w:lang w:eastAsia="ru-RU"/>
              </w:rPr>
              <w:t> </w:t>
            </w:r>
          </w:p>
        </w:tc>
        <w:tc>
          <w:tcPr>
            <w:tcW w:w="393" w:type="dxa"/>
            <w:gridSpan w:val="3"/>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jc w:val="both"/>
              <w:rPr>
                <w:i/>
                <w:iCs/>
                <w:sz w:val="20"/>
                <w:szCs w:val="20"/>
                <w:lang w:eastAsia="ru-RU"/>
              </w:rPr>
            </w:pPr>
            <w:r w:rsidRPr="00C2695D">
              <w:rPr>
                <w:i/>
                <w:iCs/>
                <w:sz w:val="20"/>
                <w:szCs w:val="20"/>
                <w:lang w:eastAsia="ru-RU"/>
              </w:rPr>
              <w:t> </w:t>
            </w:r>
          </w:p>
        </w:tc>
        <w:tc>
          <w:tcPr>
            <w:tcW w:w="1374" w:type="dxa"/>
            <w:gridSpan w:val="2"/>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jc w:val="both"/>
              <w:rPr>
                <w:i/>
                <w:iCs/>
                <w:sz w:val="20"/>
                <w:szCs w:val="20"/>
                <w:lang w:eastAsia="ru-RU"/>
              </w:rPr>
            </w:pPr>
            <w:r w:rsidRPr="00C2695D">
              <w:rPr>
                <w:i/>
                <w:iCs/>
                <w:sz w:val="20"/>
                <w:szCs w:val="20"/>
                <w:lang w:eastAsia="ru-RU"/>
              </w:rPr>
              <w:t> </w:t>
            </w:r>
          </w:p>
        </w:tc>
        <w:tc>
          <w:tcPr>
            <w:tcW w:w="446" w:type="dxa"/>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jc w:val="both"/>
              <w:rPr>
                <w:i/>
                <w:iCs/>
                <w:sz w:val="20"/>
                <w:szCs w:val="20"/>
                <w:lang w:eastAsia="ru-RU"/>
              </w:rPr>
            </w:pPr>
            <w:r w:rsidRPr="00C2695D">
              <w:rPr>
                <w:i/>
                <w:iCs/>
                <w:sz w:val="20"/>
                <w:szCs w:val="20"/>
                <w:lang w:eastAsia="ru-RU"/>
              </w:rPr>
              <w:t> </w:t>
            </w:r>
          </w:p>
        </w:tc>
      </w:tr>
      <w:tr w:rsidR="00524C8A" w:rsidRPr="00C2695D" w:rsidTr="00524C8A">
        <w:trPr>
          <w:trHeight w:val="188"/>
        </w:trPr>
        <w:tc>
          <w:tcPr>
            <w:tcW w:w="3543"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524C8A" w:rsidRPr="00C2695D" w:rsidRDefault="00524C8A" w:rsidP="00524C8A">
            <w:pPr>
              <w:suppressAutoHyphens w:val="0"/>
              <w:jc w:val="center"/>
              <w:rPr>
                <w:sz w:val="20"/>
                <w:szCs w:val="20"/>
                <w:lang w:eastAsia="ru-RU"/>
              </w:rPr>
            </w:pPr>
            <w:r w:rsidRPr="00C2695D">
              <w:rPr>
                <w:sz w:val="20"/>
                <w:szCs w:val="20"/>
                <w:lang w:eastAsia="ru-RU"/>
              </w:rPr>
              <w:t>Наименование видов и этапов выполненных работ (оказанных услуг)</w:t>
            </w:r>
          </w:p>
        </w:tc>
        <w:tc>
          <w:tcPr>
            <w:tcW w:w="85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524C8A" w:rsidRPr="00C2695D" w:rsidRDefault="00524C8A" w:rsidP="00524C8A">
            <w:pPr>
              <w:suppressAutoHyphens w:val="0"/>
              <w:jc w:val="center"/>
              <w:rPr>
                <w:sz w:val="20"/>
                <w:szCs w:val="20"/>
                <w:lang w:eastAsia="ru-RU"/>
              </w:rPr>
            </w:pPr>
            <w:r w:rsidRPr="00C2695D">
              <w:rPr>
                <w:sz w:val="20"/>
                <w:szCs w:val="20"/>
                <w:lang w:eastAsia="ru-RU"/>
              </w:rPr>
              <w:t>ед. изм.</w:t>
            </w:r>
          </w:p>
        </w:tc>
        <w:tc>
          <w:tcPr>
            <w:tcW w:w="5374"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524C8A" w:rsidRPr="00C2695D" w:rsidRDefault="00524C8A" w:rsidP="00524C8A">
            <w:pPr>
              <w:suppressAutoHyphens w:val="0"/>
              <w:jc w:val="center"/>
              <w:rPr>
                <w:sz w:val="20"/>
                <w:szCs w:val="20"/>
                <w:lang w:eastAsia="ru-RU"/>
              </w:rPr>
            </w:pPr>
            <w:r w:rsidRPr="00C2695D">
              <w:rPr>
                <w:sz w:val="20"/>
                <w:szCs w:val="20"/>
                <w:lang w:eastAsia="ru-RU"/>
              </w:rPr>
              <w:t>выполнено работ (оказано услуг)</w:t>
            </w:r>
          </w:p>
        </w:tc>
      </w:tr>
      <w:tr w:rsidR="00524C8A" w:rsidRPr="00C2695D" w:rsidTr="00524C8A">
        <w:trPr>
          <w:trHeight w:val="587"/>
        </w:trPr>
        <w:tc>
          <w:tcPr>
            <w:tcW w:w="3543" w:type="dxa"/>
            <w:gridSpan w:val="4"/>
            <w:vMerge/>
            <w:tcBorders>
              <w:top w:val="single" w:sz="4" w:space="0" w:color="auto"/>
              <w:left w:val="single" w:sz="4" w:space="0" w:color="FFFFFF"/>
              <w:bottom w:val="single" w:sz="4" w:space="0" w:color="000000"/>
              <w:right w:val="single" w:sz="4" w:space="0" w:color="000000"/>
            </w:tcBorders>
            <w:vAlign w:val="center"/>
            <w:hideMark/>
          </w:tcPr>
          <w:p w:rsidR="00524C8A" w:rsidRPr="00C2695D" w:rsidRDefault="00524C8A" w:rsidP="00524C8A">
            <w:pPr>
              <w:suppressAutoHyphens w:val="0"/>
              <w:rPr>
                <w:sz w:val="20"/>
                <w:szCs w:val="20"/>
                <w:lang w:eastAsia="ru-RU"/>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524C8A" w:rsidRPr="00C2695D" w:rsidRDefault="00524C8A" w:rsidP="00524C8A">
            <w:pPr>
              <w:suppressAutoHyphens w:val="0"/>
              <w:rPr>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24C8A" w:rsidRPr="00C2695D" w:rsidRDefault="00524C8A" w:rsidP="00524C8A">
            <w:pPr>
              <w:suppressAutoHyphens w:val="0"/>
              <w:rPr>
                <w:sz w:val="20"/>
                <w:szCs w:val="20"/>
                <w:lang w:eastAsia="ru-RU"/>
              </w:rPr>
            </w:pPr>
            <w:r w:rsidRPr="00C2695D">
              <w:rPr>
                <w:sz w:val="20"/>
                <w:szCs w:val="20"/>
                <w:lang w:eastAsia="ru-RU"/>
              </w:rPr>
              <w:t>количество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524C8A" w:rsidRPr="00C2695D" w:rsidRDefault="00524C8A" w:rsidP="00524C8A">
            <w:pPr>
              <w:suppressAutoHyphens w:val="0"/>
              <w:jc w:val="center"/>
              <w:rPr>
                <w:sz w:val="20"/>
                <w:szCs w:val="20"/>
                <w:lang w:eastAsia="ru-RU"/>
              </w:rPr>
            </w:pPr>
            <w:r w:rsidRPr="00C2695D">
              <w:rPr>
                <w:sz w:val="20"/>
                <w:szCs w:val="20"/>
                <w:lang w:eastAsia="ru-RU"/>
              </w:rPr>
              <w:t>цена за единицу,</w:t>
            </w:r>
            <w:r w:rsidRPr="00C2695D">
              <w:rPr>
                <w:sz w:val="20"/>
                <w:szCs w:val="20"/>
                <w:lang w:eastAsia="ru-RU"/>
              </w:rPr>
              <w:br/>
              <w:t>руб.коп.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524C8A" w:rsidRPr="00C2695D" w:rsidRDefault="00524C8A" w:rsidP="00524C8A">
            <w:pPr>
              <w:suppressAutoHyphens w:val="0"/>
              <w:jc w:val="center"/>
              <w:rPr>
                <w:sz w:val="20"/>
                <w:szCs w:val="20"/>
                <w:lang w:eastAsia="ru-RU"/>
              </w:rPr>
            </w:pPr>
            <w:r w:rsidRPr="00C2695D">
              <w:rPr>
                <w:sz w:val="20"/>
                <w:szCs w:val="20"/>
                <w:lang w:eastAsia="ru-RU"/>
              </w:rPr>
              <w:t>стоимость</w:t>
            </w:r>
            <w:r w:rsidRPr="00C2695D">
              <w:rPr>
                <w:sz w:val="20"/>
                <w:szCs w:val="20"/>
                <w:lang w:eastAsia="ru-RU"/>
              </w:rPr>
              <w:br/>
              <w:t>без НДС, руб.</w:t>
            </w:r>
          </w:p>
        </w:tc>
        <w:tc>
          <w:tcPr>
            <w:tcW w:w="851" w:type="dxa"/>
            <w:gridSpan w:val="3"/>
            <w:tcBorders>
              <w:top w:val="nil"/>
              <w:left w:val="nil"/>
              <w:bottom w:val="single" w:sz="4" w:space="0" w:color="auto"/>
              <w:right w:val="single" w:sz="4" w:space="0" w:color="auto"/>
            </w:tcBorders>
            <w:shd w:val="clear" w:color="auto" w:fill="auto"/>
            <w:vAlign w:val="center"/>
            <w:hideMark/>
          </w:tcPr>
          <w:p w:rsidR="00524C8A" w:rsidRPr="00C2695D" w:rsidRDefault="00524C8A" w:rsidP="00524C8A">
            <w:pPr>
              <w:suppressAutoHyphens w:val="0"/>
              <w:jc w:val="center"/>
              <w:rPr>
                <w:sz w:val="20"/>
                <w:szCs w:val="20"/>
                <w:lang w:eastAsia="ru-RU"/>
              </w:rPr>
            </w:pPr>
            <w:r w:rsidRPr="00C2695D">
              <w:rPr>
                <w:sz w:val="20"/>
                <w:szCs w:val="20"/>
                <w:lang w:eastAsia="ru-RU"/>
              </w:rPr>
              <w:t>НДС,</w:t>
            </w:r>
            <w:r w:rsidRPr="00C2695D">
              <w:rPr>
                <w:sz w:val="20"/>
                <w:szCs w:val="20"/>
                <w:lang w:eastAsia="ru-RU"/>
              </w:rPr>
              <w:br/>
              <w:t>руб.</w:t>
            </w:r>
          </w:p>
        </w:tc>
        <w:tc>
          <w:tcPr>
            <w:tcW w:w="1263" w:type="dxa"/>
            <w:gridSpan w:val="2"/>
            <w:tcBorders>
              <w:top w:val="nil"/>
              <w:left w:val="nil"/>
              <w:bottom w:val="single" w:sz="4" w:space="0" w:color="auto"/>
              <w:right w:val="single" w:sz="4" w:space="0" w:color="FFFFFF"/>
            </w:tcBorders>
            <w:shd w:val="clear" w:color="auto" w:fill="auto"/>
            <w:vAlign w:val="center"/>
            <w:hideMark/>
          </w:tcPr>
          <w:p w:rsidR="00524C8A" w:rsidRPr="00C2695D" w:rsidRDefault="00524C8A" w:rsidP="00524C8A">
            <w:pPr>
              <w:suppressAutoHyphens w:val="0"/>
              <w:jc w:val="center"/>
              <w:rPr>
                <w:sz w:val="20"/>
                <w:szCs w:val="20"/>
                <w:lang w:eastAsia="ru-RU"/>
              </w:rPr>
            </w:pPr>
            <w:r w:rsidRPr="00C2695D">
              <w:rPr>
                <w:sz w:val="20"/>
                <w:szCs w:val="20"/>
                <w:lang w:eastAsia="ru-RU"/>
              </w:rPr>
              <w:t xml:space="preserve">стоимость </w:t>
            </w:r>
            <w:r w:rsidRPr="00C2695D">
              <w:rPr>
                <w:sz w:val="20"/>
                <w:szCs w:val="20"/>
                <w:lang w:eastAsia="ru-RU"/>
              </w:rPr>
              <w:br/>
              <w:t>с НДС, руб.</w:t>
            </w:r>
          </w:p>
        </w:tc>
      </w:tr>
      <w:tr w:rsidR="00524C8A" w:rsidRPr="00C2695D" w:rsidTr="00524C8A">
        <w:trPr>
          <w:trHeight w:val="188"/>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r>
      <w:tr w:rsidR="00524C8A" w:rsidRPr="00C2695D" w:rsidTr="00524C8A">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i/>
                <w:iCs/>
                <w:sz w:val="20"/>
                <w:szCs w:val="20"/>
                <w:lang w:eastAsia="ru-RU"/>
              </w:rPr>
            </w:pPr>
            <w:r w:rsidRPr="00C2695D">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24C8A" w:rsidRPr="00C2695D" w:rsidRDefault="00524C8A" w:rsidP="00524C8A">
            <w:pPr>
              <w:suppressAutoHyphens w:val="0"/>
              <w:jc w:val="center"/>
              <w:rPr>
                <w:i/>
                <w:iCs/>
                <w:sz w:val="20"/>
                <w:szCs w:val="20"/>
                <w:lang w:eastAsia="ru-RU"/>
              </w:rPr>
            </w:pPr>
            <w:r w:rsidRPr="00C2695D">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r>
      <w:tr w:rsidR="00524C8A" w:rsidRPr="00C2695D" w:rsidTr="00524C8A">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i/>
                <w:iCs/>
                <w:sz w:val="20"/>
                <w:szCs w:val="20"/>
                <w:lang w:eastAsia="ru-RU"/>
              </w:rPr>
            </w:pPr>
            <w:r w:rsidRPr="00C2695D">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24C8A" w:rsidRPr="00C2695D" w:rsidRDefault="00524C8A" w:rsidP="00524C8A">
            <w:pPr>
              <w:suppressAutoHyphens w:val="0"/>
              <w:jc w:val="center"/>
              <w:rPr>
                <w:i/>
                <w:iCs/>
                <w:sz w:val="20"/>
                <w:szCs w:val="20"/>
                <w:lang w:eastAsia="ru-RU"/>
              </w:rPr>
            </w:pPr>
            <w:r w:rsidRPr="00C2695D">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r>
      <w:tr w:rsidR="00524C8A" w:rsidRPr="00C2695D" w:rsidTr="00524C8A">
        <w:trPr>
          <w:trHeight w:val="199"/>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524C8A" w:rsidRPr="00C2695D" w:rsidRDefault="00524C8A" w:rsidP="00524C8A">
            <w:pPr>
              <w:suppressAutoHyphens w:val="0"/>
              <w:jc w:val="center"/>
              <w:rPr>
                <w:i/>
                <w:iCs/>
                <w:sz w:val="20"/>
                <w:szCs w:val="20"/>
                <w:lang w:eastAsia="ru-RU"/>
              </w:rPr>
            </w:pPr>
            <w:r w:rsidRPr="00C2695D">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right"/>
              <w:rPr>
                <w:i/>
                <w:iCs/>
                <w:sz w:val="20"/>
                <w:szCs w:val="20"/>
                <w:lang w:eastAsia="ru-RU"/>
              </w:rPr>
            </w:pPr>
            <w:r w:rsidRPr="00C2695D">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jc w:val="center"/>
              <w:rPr>
                <w:b/>
                <w:bCs/>
                <w:i/>
                <w:iCs/>
                <w:sz w:val="20"/>
                <w:szCs w:val="20"/>
                <w:lang w:eastAsia="ru-RU"/>
              </w:rPr>
            </w:pPr>
            <w:r w:rsidRPr="00C2695D">
              <w:rPr>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b/>
                <w:bCs/>
                <w:i/>
                <w:iCs/>
                <w:sz w:val="20"/>
                <w:szCs w:val="20"/>
                <w:lang w:eastAsia="ru-RU"/>
              </w:rPr>
            </w:pPr>
            <w:r w:rsidRPr="00C2695D">
              <w:rPr>
                <w:b/>
                <w:bCs/>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24C8A" w:rsidRPr="00C2695D" w:rsidRDefault="00524C8A" w:rsidP="00524C8A">
            <w:pPr>
              <w:suppressAutoHyphens w:val="0"/>
              <w:jc w:val="center"/>
              <w:rPr>
                <w:b/>
                <w:bCs/>
                <w:i/>
                <w:iCs/>
                <w:sz w:val="20"/>
                <w:szCs w:val="20"/>
                <w:lang w:eastAsia="ru-RU"/>
              </w:rPr>
            </w:pPr>
            <w:r w:rsidRPr="00C2695D">
              <w:rPr>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b/>
                <w:bCs/>
                <w:i/>
                <w:iCs/>
                <w:sz w:val="20"/>
                <w:szCs w:val="20"/>
                <w:lang w:eastAsia="ru-RU"/>
              </w:rPr>
            </w:pPr>
            <w:r w:rsidRPr="00C2695D">
              <w:rPr>
                <w:b/>
                <w:bCs/>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b/>
                <w:bCs/>
                <w:i/>
                <w:iCs/>
                <w:sz w:val="20"/>
                <w:szCs w:val="20"/>
                <w:lang w:eastAsia="ru-RU"/>
              </w:rPr>
            </w:pPr>
            <w:r w:rsidRPr="00C2695D">
              <w:rPr>
                <w:b/>
                <w:bCs/>
                <w:i/>
                <w:iCs/>
                <w:sz w:val="20"/>
                <w:szCs w:val="20"/>
                <w:lang w:eastAsia="ru-RU"/>
              </w:rPr>
              <w:t> </w:t>
            </w:r>
          </w:p>
        </w:tc>
      </w:tr>
      <w:tr w:rsidR="00524C8A" w:rsidRPr="00C2695D" w:rsidTr="00524C8A">
        <w:trPr>
          <w:trHeight w:val="188"/>
        </w:trPr>
        <w:tc>
          <w:tcPr>
            <w:tcW w:w="3543" w:type="dxa"/>
            <w:gridSpan w:val="4"/>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jc w:val="right"/>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jc w:val="right"/>
              <w:rPr>
                <w:i/>
                <w:iCs/>
                <w:sz w:val="20"/>
                <w:szCs w:val="20"/>
                <w:lang w:eastAsia="ru-RU"/>
              </w:rPr>
            </w:pPr>
          </w:p>
        </w:tc>
        <w:tc>
          <w:tcPr>
            <w:tcW w:w="1984" w:type="dxa"/>
            <w:gridSpan w:val="4"/>
            <w:tcBorders>
              <w:top w:val="single" w:sz="4" w:space="0" w:color="auto"/>
              <w:left w:val="nil"/>
              <w:bottom w:val="nil"/>
              <w:right w:val="single" w:sz="4" w:space="0" w:color="000000"/>
            </w:tcBorders>
            <w:shd w:val="clear" w:color="auto" w:fill="auto"/>
            <w:noWrap/>
            <w:vAlign w:val="bottom"/>
            <w:hideMark/>
          </w:tcPr>
          <w:p w:rsidR="00524C8A" w:rsidRPr="00C2695D" w:rsidRDefault="00524C8A" w:rsidP="00524C8A">
            <w:pPr>
              <w:suppressAutoHyphens w:val="0"/>
              <w:jc w:val="right"/>
              <w:rPr>
                <w:i/>
                <w:iCs/>
                <w:sz w:val="20"/>
                <w:szCs w:val="20"/>
                <w:lang w:eastAsia="ru-RU"/>
              </w:rPr>
            </w:pPr>
            <w:r w:rsidRPr="00C2695D">
              <w:rPr>
                <w:i/>
                <w:iCs/>
                <w:sz w:val="20"/>
                <w:szCs w:val="20"/>
                <w:lang w:eastAsia="ru-RU"/>
              </w:rPr>
              <w:t>Итого</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24C8A" w:rsidRPr="00C2695D" w:rsidRDefault="00524C8A" w:rsidP="00524C8A">
            <w:pPr>
              <w:suppressAutoHyphens w:val="0"/>
              <w:jc w:val="center"/>
              <w:rPr>
                <w:i/>
                <w:iCs/>
                <w:sz w:val="20"/>
                <w:szCs w:val="20"/>
                <w:lang w:eastAsia="ru-RU"/>
              </w:rPr>
            </w:pPr>
            <w:r w:rsidRPr="00C2695D">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24C8A" w:rsidRPr="00C2695D" w:rsidRDefault="00524C8A" w:rsidP="00524C8A">
            <w:pPr>
              <w:suppressAutoHyphens w:val="0"/>
              <w:rPr>
                <w:b/>
                <w:bCs/>
                <w:sz w:val="20"/>
                <w:szCs w:val="20"/>
                <w:lang w:eastAsia="ru-RU"/>
              </w:rPr>
            </w:pPr>
            <w:r w:rsidRPr="00C2695D">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b/>
                <w:bCs/>
                <w:sz w:val="20"/>
                <w:szCs w:val="20"/>
                <w:lang w:eastAsia="ru-RU"/>
              </w:rPr>
            </w:pPr>
            <w:r w:rsidRPr="00C2695D">
              <w:rPr>
                <w:b/>
                <w:bCs/>
                <w:sz w:val="20"/>
                <w:szCs w:val="20"/>
                <w:lang w:eastAsia="ru-RU"/>
              </w:rPr>
              <w:t> </w:t>
            </w:r>
          </w:p>
        </w:tc>
      </w:tr>
      <w:tr w:rsidR="00524C8A" w:rsidRPr="00C2695D" w:rsidTr="00524C8A">
        <w:trPr>
          <w:trHeight w:val="111"/>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i/>
                <w:iCs/>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i/>
                <w:iCs/>
                <w:sz w:val="20"/>
                <w:szCs w:val="20"/>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rPr>
                <w:i/>
                <w:iCs/>
                <w:sz w:val="20"/>
                <w:szCs w:val="20"/>
                <w:lang w:eastAsia="ru-RU"/>
              </w:rPr>
            </w:pPr>
          </w:p>
        </w:tc>
        <w:tc>
          <w:tcPr>
            <w:tcW w:w="364" w:type="dxa"/>
            <w:tcBorders>
              <w:top w:val="nil"/>
              <w:left w:val="nil"/>
              <w:bottom w:val="nil"/>
              <w:right w:val="nil"/>
            </w:tcBorders>
            <w:shd w:val="clear" w:color="auto" w:fill="auto"/>
            <w:noWrap/>
            <w:vAlign w:val="bottom"/>
            <w:hideMark/>
          </w:tcPr>
          <w:p w:rsidR="00524C8A" w:rsidRPr="00C2695D" w:rsidRDefault="00524C8A" w:rsidP="00524C8A">
            <w:pPr>
              <w:suppressAutoHyphens w:val="0"/>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i/>
                <w:iCs/>
                <w:sz w:val="20"/>
                <w:szCs w:val="20"/>
                <w:lang w:eastAsia="ru-RU"/>
              </w:rPr>
            </w:pPr>
          </w:p>
        </w:tc>
        <w:tc>
          <w:tcPr>
            <w:tcW w:w="1475"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i/>
                <w:iCs/>
                <w:sz w:val="20"/>
                <w:szCs w:val="20"/>
                <w:lang w:eastAsia="ru-RU"/>
              </w:rPr>
            </w:pPr>
          </w:p>
        </w:tc>
        <w:tc>
          <w:tcPr>
            <w:tcW w:w="509"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right"/>
              <w:rPr>
                <w:i/>
                <w:iCs/>
                <w:sz w:val="20"/>
                <w:szCs w:val="20"/>
                <w:lang w:eastAsia="ru-RU"/>
              </w:rPr>
            </w:pPr>
          </w:p>
        </w:tc>
        <w:tc>
          <w:tcPr>
            <w:tcW w:w="117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jc w:val="right"/>
              <w:rPr>
                <w:i/>
                <w:i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jc w:val="right"/>
              <w:rPr>
                <w:i/>
                <w:iCs/>
                <w:sz w:val="20"/>
                <w:szCs w:val="20"/>
                <w:lang w:eastAsia="ru-RU"/>
              </w:rPr>
            </w:pPr>
          </w:p>
        </w:tc>
        <w:tc>
          <w:tcPr>
            <w:tcW w:w="714"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b/>
                <w:bCs/>
                <w:sz w:val="20"/>
                <w:szCs w:val="20"/>
                <w:lang w:eastAsia="ru-RU"/>
              </w:rPr>
            </w:pPr>
          </w:p>
        </w:tc>
        <w:tc>
          <w:tcPr>
            <w:tcW w:w="1263" w:type="dxa"/>
            <w:gridSpan w:val="2"/>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jc w:val="center"/>
              <w:rPr>
                <w:b/>
                <w:bCs/>
                <w:sz w:val="20"/>
                <w:szCs w:val="20"/>
                <w:lang w:eastAsia="ru-RU"/>
              </w:rPr>
            </w:pPr>
          </w:p>
        </w:tc>
      </w:tr>
      <w:tr w:rsidR="00524C8A" w:rsidRPr="00C2695D" w:rsidTr="00524C8A">
        <w:trPr>
          <w:trHeight w:val="188"/>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lastRenderedPageBreak/>
              <w:t>соответствуют условиям</w:t>
            </w:r>
          </w:p>
        </w:tc>
        <w:tc>
          <w:tcPr>
            <w:tcW w:w="8047" w:type="dxa"/>
            <w:gridSpan w:val="17"/>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b/>
                <w:bCs/>
                <w:lang w:eastAsia="ru-RU"/>
              </w:rPr>
            </w:pPr>
            <w:r w:rsidRPr="00C2695D">
              <w:rPr>
                <w:b/>
                <w:bCs/>
                <w:sz w:val="22"/>
                <w:szCs w:val="22"/>
                <w:lang w:eastAsia="ru-RU"/>
              </w:rPr>
              <w:t> </w:t>
            </w:r>
          </w:p>
        </w:tc>
      </w:tr>
      <w:tr w:rsidR="00524C8A" w:rsidRPr="00C2695D" w:rsidTr="00524C8A">
        <w:trPr>
          <w:trHeight w:val="122"/>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047" w:type="dxa"/>
            <w:gridSpan w:val="17"/>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договора (наряда-заказа)</w:t>
            </w:r>
          </w:p>
        </w:tc>
      </w:tr>
      <w:tr w:rsidR="00524C8A" w:rsidRPr="00C2695D" w:rsidTr="00524C8A">
        <w:trPr>
          <w:trHeight w:val="211"/>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899" w:type="dxa"/>
            <w:gridSpan w:val="9"/>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b/>
                <w:bCs/>
                <w:sz w:val="20"/>
                <w:szCs w:val="20"/>
                <w:lang w:eastAsia="ru-RU"/>
              </w:rPr>
            </w:pPr>
          </w:p>
        </w:tc>
      </w:tr>
      <w:tr w:rsidR="00524C8A" w:rsidRPr="00C2695D" w:rsidTr="00524C8A">
        <w:trPr>
          <w:trHeight w:val="188"/>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1102"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920"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trHeight w:val="221"/>
        </w:trPr>
        <w:tc>
          <w:tcPr>
            <w:tcW w:w="4020" w:type="dxa"/>
            <w:gridSpan w:val="5"/>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 xml:space="preserve">Работу сдал: </w:t>
            </w: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Работу принял:</w:t>
            </w:r>
            <w:r w:rsidRPr="00C2695D">
              <w:rPr>
                <w:b/>
                <w:bCs/>
                <w:sz w:val="22"/>
                <w:szCs w:val="22"/>
                <w:lang w:eastAsia="ru-RU"/>
              </w:rPr>
              <w:t xml:space="preserve"> </w:t>
            </w:r>
          </w:p>
        </w:tc>
      </w:tr>
      <w:tr w:rsidR="00524C8A" w:rsidRPr="00C2695D" w:rsidTr="00524C8A">
        <w:trPr>
          <w:trHeight w:val="188"/>
        </w:trPr>
        <w:tc>
          <w:tcPr>
            <w:tcW w:w="4020" w:type="dxa"/>
            <w:gridSpan w:val="5"/>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ИСПОЛНИТЕЛЬ</w:t>
            </w: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r w:rsidRPr="00C2695D">
              <w:rPr>
                <w:sz w:val="20"/>
                <w:szCs w:val="20"/>
                <w:lang w:eastAsia="ru-RU"/>
              </w:rPr>
              <w:t>ЗАКАЗЧИК</w:t>
            </w:r>
          </w:p>
        </w:tc>
      </w:tr>
      <w:tr w:rsidR="00524C8A" w:rsidRPr="00C2695D" w:rsidTr="00524C8A">
        <w:trPr>
          <w:trHeight w:val="199"/>
        </w:trPr>
        <w:tc>
          <w:tcPr>
            <w:tcW w:w="4020" w:type="dxa"/>
            <w:gridSpan w:val="5"/>
            <w:tcBorders>
              <w:top w:val="nil"/>
              <w:left w:val="single" w:sz="4" w:space="0" w:color="FFFFFF"/>
              <w:bottom w:val="single" w:sz="4" w:space="0" w:color="auto"/>
              <w:right w:val="nil"/>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i/>
                <w:iCs/>
                <w:sz w:val="20"/>
                <w:szCs w:val="20"/>
                <w:lang w:eastAsia="ru-RU"/>
              </w:rPr>
            </w:pP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jc w:val="center"/>
              <w:rPr>
                <w:b/>
                <w:bCs/>
                <w:sz w:val="20"/>
                <w:szCs w:val="20"/>
                <w:lang w:eastAsia="ru-RU"/>
              </w:rPr>
            </w:pPr>
            <w:r w:rsidRPr="00C2695D">
              <w:rPr>
                <w:b/>
                <w:bCs/>
                <w:sz w:val="20"/>
                <w:szCs w:val="20"/>
                <w:lang w:eastAsia="ru-RU"/>
              </w:rPr>
              <w:t> </w:t>
            </w:r>
          </w:p>
        </w:tc>
      </w:tr>
      <w:tr w:rsidR="00524C8A" w:rsidRPr="00C2695D" w:rsidTr="00524C8A">
        <w:trPr>
          <w:trHeight w:val="188"/>
        </w:trPr>
        <w:tc>
          <w:tcPr>
            <w:tcW w:w="4020" w:type="dxa"/>
            <w:gridSpan w:val="5"/>
            <w:tcBorders>
              <w:top w:val="single" w:sz="4" w:space="0" w:color="auto"/>
              <w:left w:val="single" w:sz="4" w:space="0" w:color="FFFFFF"/>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(должность)</w:t>
            </w: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(должность)</w:t>
            </w:r>
          </w:p>
        </w:tc>
      </w:tr>
      <w:tr w:rsidR="00524C8A" w:rsidRPr="00C2695D" w:rsidTr="00524C8A">
        <w:trPr>
          <w:trHeight w:val="122"/>
        </w:trPr>
        <w:tc>
          <w:tcPr>
            <w:tcW w:w="1721" w:type="dxa"/>
            <w:tcBorders>
              <w:top w:val="nil"/>
              <w:left w:val="single" w:sz="4" w:space="0" w:color="FFFFFF"/>
              <w:bottom w:val="single" w:sz="4" w:space="0" w:color="auto"/>
              <w:right w:val="nil"/>
            </w:tcBorders>
            <w:shd w:val="clear" w:color="auto" w:fill="auto"/>
            <w:noWrap/>
            <w:vAlign w:val="bottom"/>
            <w:hideMark/>
          </w:tcPr>
          <w:p w:rsidR="00524C8A" w:rsidRPr="00C2695D" w:rsidRDefault="00524C8A" w:rsidP="00524C8A">
            <w:pPr>
              <w:suppressAutoHyphens w:val="0"/>
              <w:jc w:val="center"/>
              <w:rPr>
                <w:i/>
                <w:iCs/>
                <w:sz w:val="20"/>
                <w:szCs w:val="20"/>
                <w:u w:val="single"/>
                <w:lang w:eastAsia="ru-RU"/>
              </w:rPr>
            </w:pPr>
            <w:r w:rsidRPr="00C2695D">
              <w:rPr>
                <w:i/>
                <w:iCs/>
                <w:sz w:val="20"/>
                <w:szCs w:val="20"/>
                <w:u w:val="single"/>
                <w:lang w:eastAsia="ru-RU"/>
              </w:rPr>
              <w:t> </w:t>
            </w: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i/>
                <w:iCs/>
                <w:sz w:val="20"/>
                <w:szCs w:val="20"/>
                <w:u w:val="single"/>
                <w:lang w:eastAsia="ru-RU"/>
              </w:rPr>
            </w:pPr>
          </w:p>
        </w:tc>
        <w:tc>
          <w:tcPr>
            <w:tcW w:w="1906" w:type="dxa"/>
            <w:gridSpan w:val="3"/>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i/>
                <w:iCs/>
                <w:sz w:val="20"/>
                <w:szCs w:val="20"/>
                <w:lang w:eastAsia="ru-RU"/>
              </w:rPr>
            </w:pPr>
          </w:p>
        </w:tc>
        <w:tc>
          <w:tcPr>
            <w:tcW w:w="2788" w:type="dxa"/>
            <w:gridSpan w:val="5"/>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jc w:val="center"/>
              <w:rPr>
                <w:i/>
                <w:iCs/>
                <w:sz w:val="20"/>
                <w:szCs w:val="20"/>
                <w:u w:val="single"/>
                <w:lang w:eastAsia="ru-RU"/>
              </w:rPr>
            </w:pPr>
            <w:r w:rsidRPr="00C2695D">
              <w:rPr>
                <w:i/>
                <w:iCs/>
                <w:sz w:val="20"/>
                <w:szCs w:val="20"/>
                <w:u w:val="single"/>
                <w:lang w:eastAsia="ru-RU"/>
              </w:rPr>
              <w:t> </w:t>
            </w:r>
          </w:p>
        </w:tc>
        <w:tc>
          <w:tcPr>
            <w:tcW w:w="393"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i/>
                <w:iCs/>
                <w:sz w:val="20"/>
                <w:szCs w:val="20"/>
                <w:u w:val="single"/>
                <w:lang w:eastAsia="ru-RU"/>
              </w:rPr>
            </w:pPr>
          </w:p>
        </w:tc>
        <w:tc>
          <w:tcPr>
            <w:tcW w:w="1820" w:type="dxa"/>
            <w:gridSpan w:val="3"/>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i/>
                <w:iCs/>
                <w:sz w:val="20"/>
                <w:szCs w:val="20"/>
                <w:lang w:eastAsia="ru-RU"/>
              </w:rPr>
            </w:pPr>
            <w:r w:rsidRPr="00C2695D">
              <w:rPr>
                <w:i/>
                <w:iCs/>
                <w:sz w:val="20"/>
                <w:szCs w:val="20"/>
                <w:lang w:eastAsia="ru-RU"/>
              </w:rPr>
              <w:t> </w:t>
            </w:r>
          </w:p>
        </w:tc>
      </w:tr>
      <w:tr w:rsidR="00524C8A" w:rsidRPr="00C2695D" w:rsidTr="00524C8A">
        <w:trPr>
          <w:trHeight w:val="188"/>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(подпись)</w:t>
            </w: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1906" w:type="dxa"/>
            <w:gridSpan w:val="3"/>
            <w:tcBorders>
              <w:top w:val="single" w:sz="4" w:space="0" w:color="auto"/>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(расшифровка подписи)</w:t>
            </w: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2788" w:type="dxa"/>
            <w:gridSpan w:val="5"/>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(подпись)</w:t>
            </w:r>
          </w:p>
        </w:tc>
        <w:tc>
          <w:tcPr>
            <w:tcW w:w="393"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16"/>
                <w:szCs w:val="16"/>
                <w:lang w:eastAsia="ru-RU"/>
              </w:rPr>
            </w:pPr>
          </w:p>
        </w:tc>
        <w:tc>
          <w:tcPr>
            <w:tcW w:w="1820" w:type="dxa"/>
            <w:gridSpan w:val="3"/>
            <w:tcBorders>
              <w:top w:val="single" w:sz="4" w:space="0" w:color="auto"/>
              <w:left w:val="nil"/>
              <w:bottom w:val="nil"/>
              <w:right w:val="single" w:sz="4" w:space="0" w:color="FFFFFF"/>
            </w:tcBorders>
            <w:shd w:val="clear" w:color="auto" w:fill="auto"/>
            <w:noWrap/>
            <w:vAlign w:val="bottom"/>
            <w:hideMark/>
          </w:tcPr>
          <w:p w:rsidR="00524C8A" w:rsidRPr="00C2695D" w:rsidRDefault="00524C8A" w:rsidP="00524C8A">
            <w:pPr>
              <w:suppressAutoHyphens w:val="0"/>
              <w:jc w:val="center"/>
              <w:rPr>
                <w:sz w:val="16"/>
                <w:szCs w:val="16"/>
                <w:lang w:eastAsia="ru-RU"/>
              </w:rPr>
            </w:pPr>
            <w:r w:rsidRPr="00C2695D">
              <w:rPr>
                <w:sz w:val="16"/>
                <w:szCs w:val="16"/>
                <w:lang w:eastAsia="ru-RU"/>
              </w:rPr>
              <w:t>(расшифровка подписи)</w:t>
            </w:r>
          </w:p>
        </w:tc>
      </w:tr>
      <w:tr w:rsidR="00524C8A" w:rsidRPr="00C2695D" w:rsidTr="00524C8A">
        <w:trPr>
          <w:trHeight w:val="188"/>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trHeight w:val="188"/>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lang w:eastAsia="ru-RU"/>
              </w:rPr>
              <w:t>М.П.</w:t>
            </w: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sz w:val="20"/>
                <w:szCs w:val="20"/>
                <w:lang w:eastAsia="ru-RU"/>
              </w:rPr>
            </w:pPr>
            <w:r w:rsidRPr="00C2695D">
              <w:rPr>
                <w:sz w:val="20"/>
                <w:szCs w:val="20"/>
                <w:lang w:eastAsia="ru-RU"/>
              </w:rPr>
              <w:t>М.П.</w:t>
            </w:r>
          </w:p>
        </w:tc>
        <w:tc>
          <w:tcPr>
            <w:tcW w:w="393"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trHeight w:val="232"/>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color w:val="000000"/>
                <w:lang w:eastAsia="ru-RU"/>
              </w:rPr>
            </w:pPr>
            <w:r w:rsidRPr="00C2695D">
              <w:rPr>
                <w:color w:val="000000"/>
                <w:lang w:eastAsia="ru-RU"/>
              </w:rPr>
              <w:t>Исп. Фамилия И.О.,</w:t>
            </w: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b/>
                <w:bCs/>
                <w:color w:val="000000"/>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trHeight w:val="221"/>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color w:val="000000"/>
                <w:lang w:eastAsia="ru-RU"/>
              </w:rPr>
            </w:pPr>
            <w:r w:rsidRPr="00C2695D">
              <w:rPr>
                <w:color w:val="000000"/>
                <w:sz w:val="22"/>
                <w:szCs w:val="22"/>
                <w:lang w:eastAsia="ru-RU"/>
              </w:rPr>
              <w:t xml:space="preserve">тел. </w:t>
            </w: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color w:val="000000"/>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trHeight w:val="188"/>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trHeight w:val="232"/>
        </w:trPr>
        <w:tc>
          <w:tcPr>
            <w:tcW w:w="3179" w:type="dxa"/>
            <w:gridSpan w:val="3"/>
            <w:tcBorders>
              <w:top w:val="nil"/>
              <w:left w:val="single" w:sz="4" w:space="0" w:color="FFFFFF"/>
              <w:bottom w:val="nil"/>
              <w:right w:val="nil"/>
            </w:tcBorders>
            <w:shd w:val="clear" w:color="auto" w:fill="auto"/>
            <w:noWrap/>
            <w:vAlign w:val="bottom"/>
            <w:hideMark/>
          </w:tcPr>
          <w:p w:rsidR="00524C8A" w:rsidRPr="00C2695D" w:rsidRDefault="00640E2D" w:rsidP="00640E2D">
            <w:pPr>
              <w:suppressAutoHyphens w:val="0"/>
              <w:jc w:val="center"/>
              <w:rPr>
                <w:b/>
                <w:bCs/>
                <w:lang w:eastAsia="ru-RU"/>
              </w:rPr>
            </w:pPr>
            <w:r>
              <w:rPr>
                <w:b/>
                <w:bCs/>
                <w:lang w:eastAsia="ru-RU"/>
              </w:rPr>
              <w:t>От Исполнителя</w:t>
            </w: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b/>
                <w:bCs/>
                <w:lang w:eastAsia="ru-RU"/>
              </w:rPr>
            </w:pPr>
            <w:r w:rsidRPr="00C2695D">
              <w:rPr>
                <w:b/>
                <w:bCs/>
                <w:lang w:eastAsia="ru-RU"/>
              </w:rPr>
              <w:t>От Заказчика</w:t>
            </w:r>
          </w:p>
        </w:tc>
        <w:tc>
          <w:tcPr>
            <w:tcW w:w="446" w:type="dxa"/>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trHeight w:val="232"/>
        </w:trPr>
        <w:tc>
          <w:tcPr>
            <w:tcW w:w="1721" w:type="dxa"/>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393" w:type="dxa"/>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1065" w:type="dxa"/>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920"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766" w:type="dxa"/>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393" w:type="dxa"/>
            <w:gridSpan w:val="3"/>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1374"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446" w:type="dxa"/>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trHeight w:val="232"/>
        </w:trPr>
        <w:tc>
          <w:tcPr>
            <w:tcW w:w="3179" w:type="dxa"/>
            <w:gridSpan w:val="3"/>
            <w:tcBorders>
              <w:top w:val="nil"/>
              <w:left w:val="single" w:sz="4" w:space="0" w:color="FFFFFF"/>
              <w:bottom w:val="nil"/>
              <w:right w:val="nil"/>
            </w:tcBorders>
            <w:shd w:val="clear" w:color="auto" w:fill="auto"/>
            <w:noWrap/>
            <w:vAlign w:val="bottom"/>
            <w:hideMark/>
          </w:tcPr>
          <w:p w:rsidR="00524C8A" w:rsidRPr="00C2695D" w:rsidRDefault="00524C8A" w:rsidP="00524C8A">
            <w:pPr>
              <w:suppressAutoHyphens w:val="0"/>
              <w:jc w:val="center"/>
              <w:rPr>
                <w:b/>
                <w:bCs/>
                <w:lang w:eastAsia="ru-RU"/>
              </w:rPr>
            </w:pPr>
            <w:r w:rsidRPr="00C2695D">
              <w:rPr>
                <w:b/>
                <w:bCs/>
                <w:lang w:eastAsia="ru-RU"/>
              </w:rPr>
              <w:t>____________ ____________</w:t>
            </w:r>
          </w:p>
        </w:tc>
        <w:tc>
          <w:tcPr>
            <w:tcW w:w="841"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524C8A" w:rsidRPr="00C2695D" w:rsidRDefault="00524C8A" w:rsidP="00524C8A">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524C8A" w:rsidRPr="00C2695D" w:rsidRDefault="00524C8A" w:rsidP="00524C8A">
            <w:pPr>
              <w:suppressAutoHyphens w:val="0"/>
              <w:jc w:val="center"/>
              <w:rPr>
                <w:b/>
                <w:bCs/>
                <w:lang w:eastAsia="ru-RU"/>
              </w:rPr>
            </w:pPr>
            <w:r w:rsidRPr="00C2695D">
              <w:rPr>
                <w:b/>
                <w:bCs/>
                <w:lang w:eastAsia="ru-RU"/>
              </w:rPr>
              <w:t>____________ ____________</w:t>
            </w:r>
          </w:p>
        </w:tc>
        <w:tc>
          <w:tcPr>
            <w:tcW w:w="446" w:type="dxa"/>
            <w:tcBorders>
              <w:top w:val="nil"/>
              <w:left w:val="nil"/>
              <w:bottom w:val="nil"/>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RPr="00C2695D" w:rsidTr="00524C8A">
        <w:trPr>
          <w:trHeight w:val="188"/>
        </w:trPr>
        <w:tc>
          <w:tcPr>
            <w:tcW w:w="1721" w:type="dxa"/>
            <w:tcBorders>
              <w:top w:val="nil"/>
              <w:left w:val="single" w:sz="4" w:space="0" w:color="FFFFFF"/>
              <w:bottom w:val="single" w:sz="4" w:space="0" w:color="auto"/>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065" w:type="dxa"/>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841" w:type="dxa"/>
            <w:gridSpan w:val="2"/>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47" w:type="dxa"/>
            <w:gridSpan w:val="2"/>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102" w:type="dxa"/>
            <w:gridSpan w:val="2"/>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920" w:type="dxa"/>
            <w:gridSpan w:val="2"/>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766" w:type="dxa"/>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393" w:type="dxa"/>
            <w:gridSpan w:val="3"/>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1374" w:type="dxa"/>
            <w:gridSpan w:val="2"/>
            <w:tcBorders>
              <w:top w:val="nil"/>
              <w:left w:val="nil"/>
              <w:bottom w:val="single" w:sz="4" w:space="0" w:color="auto"/>
              <w:right w:val="nil"/>
            </w:tcBorders>
            <w:shd w:val="clear" w:color="auto" w:fill="auto"/>
            <w:noWrap/>
            <w:vAlign w:val="bottom"/>
            <w:hideMark/>
          </w:tcPr>
          <w:p w:rsidR="00524C8A" w:rsidRPr="00C2695D" w:rsidRDefault="00524C8A" w:rsidP="00524C8A">
            <w:pPr>
              <w:suppressAutoHyphens w:val="0"/>
              <w:rPr>
                <w:sz w:val="20"/>
                <w:szCs w:val="20"/>
                <w:lang w:eastAsia="ru-RU"/>
              </w:rPr>
            </w:pPr>
          </w:p>
        </w:tc>
        <w:tc>
          <w:tcPr>
            <w:tcW w:w="446" w:type="dxa"/>
            <w:tcBorders>
              <w:top w:val="nil"/>
              <w:left w:val="nil"/>
              <w:bottom w:val="single" w:sz="4" w:space="0" w:color="auto"/>
              <w:right w:val="single" w:sz="4" w:space="0" w:color="FFFFFF"/>
            </w:tcBorders>
            <w:shd w:val="clear" w:color="auto" w:fill="auto"/>
            <w:noWrap/>
            <w:vAlign w:val="bottom"/>
            <w:hideMark/>
          </w:tcPr>
          <w:p w:rsidR="00524C8A" w:rsidRPr="00C2695D" w:rsidRDefault="00524C8A" w:rsidP="00524C8A">
            <w:pPr>
              <w:suppressAutoHyphens w:val="0"/>
              <w:rPr>
                <w:sz w:val="20"/>
                <w:szCs w:val="20"/>
                <w:lang w:eastAsia="ru-RU"/>
              </w:rPr>
            </w:pPr>
          </w:p>
        </w:tc>
      </w:tr>
      <w:tr w:rsidR="00524C8A" w:rsidTr="00524C8A">
        <w:tblPrEx>
          <w:tblBorders>
            <w:top w:val="single" w:sz="4" w:space="0" w:color="FFFFFF"/>
          </w:tblBorders>
          <w:tblLook w:val="0000"/>
        </w:tblPrEx>
        <w:trPr>
          <w:trHeight w:val="74"/>
        </w:trPr>
        <w:tc>
          <w:tcPr>
            <w:tcW w:w="9768" w:type="dxa"/>
            <w:gridSpan w:val="18"/>
          </w:tcPr>
          <w:p w:rsidR="00524C8A" w:rsidRDefault="00524C8A" w:rsidP="00524C8A"/>
        </w:tc>
      </w:tr>
    </w:tbl>
    <w:p w:rsidR="00524C8A" w:rsidRDefault="00524C8A" w:rsidP="00524C8A"/>
    <w:p w:rsidR="00524C8A" w:rsidRDefault="00524C8A" w:rsidP="00524C8A"/>
    <w:p w:rsidR="00524C8A" w:rsidRDefault="00524C8A" w:rsidP="00524C8A"/>
    <w:p w:rsidR="00524C8A" w:rsidRPr="00CA339C" w:rsidRDefault="00524C8A" w:rsidP="00524C8A">
      <w:pPr>
        <w:jc w:val="right"/>
        <w:rPr>
          <w:b/>
        </w:rPr>
      </w:pPr>
      <w:r>
        <w:br w:type="page"/>
      </w:r>
      <w:r>
        <w:rPr>
          <w:b/>
        </w:rPr>
        <w:lastRenderedPageBreak/>
        <w:t>Приложение № 2</w:t>
      </w:r>
    </w:p>
    <w:p w:rsidR="00524C8A" w:rsidRDefault="00524C8A" w:rsidP="00524C8A">
      <w:pPr>
        <w:jc w:val="right"/>
      </w:pPr>
      <w:r>
        <w:rPr>
          <w:b/>
        </w:rPr>
        <w:t>к Техническому заданию</w:t>
      </w:r>
    </w:p>
    <w:p w:rsidR="00524C8A" w:rsidRDefault="00524C8A" w:rsidP="00524C8A"/>
    <w:p w:rsidR="00524C8A" w:rsidRDefault="00524C8A" w:rsidP="00524C8A"/>
    <w:p w:rsidR="00524C8A" w:rsidRDefault="00524C8A" w:rsidP="00524C8A">
      <w:pPr>
        <w:jc w:val="center"/>
        <w:rPr>
          <w:sz w:val="28"/>
          <w:szCs w:val="28"/>
        </w:rPr>
      </w:pPr>
      <w:r w:rsidRPr="00E4185E">
        <w:rPr>
          <w:b/>
          <w:sz w:val="28"/>
          <w:szCs w:val="28"/>
        </w:rPr>
        <w:t xml:space="preserve">Перечень документов необходимых для составления технического отчета производства капитального ремонта короткобазного самоходного крана на пневмоколесном ходу </w:t>
      </w:r>
      <w:r w:rsidRPr="00E4185E">
        <w:rPr>
          <w:b/>
          <w:sz w:val="28"/>
          <w:szCs w:val="28"/>
          <w:lang w:val="en-US"/>
        </w:rPr>
        <w:t>XJCM</w:t>
      </w:r>
      <w:r w:rsidRPr="00E4185E">
        <w:rPr>
          <w:b/>
          <w:sz w:val="28"/>
          <w:szCs w:val="28"/>
        </w:rPr>
        <w:t xml:space="preserve"> </w:t>
      </w:r>
      <w:r w:rsidRPr="00E4185E">
        <w:rPr>
          <w:b/>
          <w:sz w:val="28"/>
          <w:szCs w:val="28"/>
          <w:lang w:val="en-US"/>
        </w:rPr>
        <w:t>RT</w:t>
      </w:r>
      <w:r w:rsidRPr="00E4185E">
        <w:rPr>
          <w:b/>
          <w:sz w:val="28"/>
          <w:szCs w:val="28"/>
        </w:rPr>
        <w:t>-75 зав. № 98123002 инв. №014/02/00000251</w:t>
      </w:r>
      <w:r>
        <w:rPr>
          <w:sz w:val="28"/>
          <w:szCs w:val="28"/>
        </w:rPr>
        <w:t>.</w:t>
      </w:r>
    </w:p>
    <w:p w:rsidR="00524C8A" w:rsidRDefault="00524C8A" w:rsidP="00524C8A">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418"/>
      </w:tblGrid>
      <w:tr w:rsidR="00524C8A" w:rsidRPr="009A58F1" w:rsidTr="00524C8A">
        <w:tc>
          <w:tcPr>
            <w:tcW w:w="675" w:type="dxa"/>
          </w:tcPr>
          <w:p w:rsidR="00524C8A" w:rsidRPr="009A58F1" w:rsidRDefault="00524C8A" w:rsidP="00524C8A">
            <w:pPr>
              <w:jc w:val="center"/>
              <w:rPr>
                <w:sz w:val="28"/>
                <w:szCs w:val="28"/>
              </w:rPr>
            </w:pPr>
            <w:r w:rsidRPr="009A58F1">
              <w:rPr>
                <w:sz w:val="28"/>
                <w:szCs w:val="28"/>
              </w:rPr>
              <w:t>№</w:t>
            </w:r>
          </w:p>
          <w:p w:rsidR="00524C8A" w:rsidRPr="009A58F1" w:rsidRDefault="00524C8A" w:rsidP="00524C8A">
            <w:pPr>
              <w:jc w:val="center"/>
              <w:rPr>
                <w:sz w:val="28"/>
                <w:szCs w:val="28"/>
              </w:rPr>
            </w:pPr>
            <w:r w:rsidRPr="009A58F1">
              <w:rPr>
                <w:sz w:val="28"/>
                <w:szCs w:val="28"/>
              </w:rPr>
              <w:t>п/п</w:t>
            </w:r>
          </w:p>
        </w:tc>
        <w:tc>
          <w:tcPr>
            <w:tcW w:w="7513" w:type="dxa"/>
          </w:tcPr>
          <w:p w:rsidR="00524C8A" w:rsidRPr="009A58F1" w:rsidRDefault="00524C8A" w:rsidP="00524C8A">
            <w:pPr>
              <w:jc w:val="center"/>
              <w:rPr>
                <w:sz w:val="28"/>
                <w:szCs w:val="28"/>
              </w:rPr>
            </w:pPr>
            <w:r w:rsidRPr="009A58F1">
              <w:rPr>
                <w:sz w:val="28"/>
                <w:szCs w:val="28"/>
              </w:rPr>
              <w:t>Наименование</w:t>
            </w:r>
          </w:p>
        </w:tc>
        <w:tc>
          <w:tcPr>
            <w:tcW w:w="1418" w:type="dxa"/>
          </w:tcPr>
          <w:p w:rsidR="00524C8A" w:rsidRPr="009A58F1" w:rsidRDefault="00524C8A" w:rsidP="00524C8A">
            <w:pPr>
              <w:jc w:val="center"/>
              <w:rPr>
                <w:sz w:val="28"/>
                <w:szCs w:val="28"/>
              </w:rPr>
            </w:pPr>
            <w:r w:rsidRPr="009A58F1">
              <w:rPr>
                <w:sz w:val="28"/>
                <w:szCs w:val="28"/>
              </w:rPr>
              <w:t>Кол-во</w:t>
            </w:r>
          </w:p>
        </w:tc>
      </w:tr>
      <w:tr w:rsidR="00524C8A" w:rsidRPr="009A58F1" w:rsidTr="00524C8A">
        <w:tc>
          <w:tcPr>
            <w:tcW w:w="675" w:type="dxa"/>
          </w:tcPr>
          <w:p w:rsidR="00524C8A" w:rsidRPr="009A58F1" w:rsidRDefault="00524C8A" w:rsidP="00524C8A">
            <w:pPr>
              <w:jc w:val="center"/>
              <w:rPr>
                <w:sz w:val="28"/>
                <w:szCs w:val="28"/>
              </w:rPr>
            </w:pPr>
            <w:r w:rsidRPr="009A58F1">
              <w:rPr>
                <w:sz w:val="28"/>
                <w:szCs w:val="28"/>
              </w:rPr>
              <w:t>1</w:t>
            </w:r>
          </w:p>
        </w:tc>
        <w:tc>
          <w:tcPr>
            <w:tcW w:w="7513" w:type="dxa"/>
          </w:tcPr>
          <w:p w:rsidR="00524C8A" w:rsidRPr="009A58F1" w:rsidRDefault="00524C8A" w:rsidP="00524C8A">
            <w:pPr>
              <w:autoSpaceDE w:val="0"/>
              <w:jc w:val="both"/>
              <w:rPr>
                <w:sz w:val="28"/>
                <w:szCs w:val="28"/>
              </w:rPr>
            </w:pPr>
            <w:r w:rsidRPr="00D53A72">
              <w:t>Акт технического состояния ПС</w:t>
            </w:r>
          </w:p>
        </w:tc>
        <w:tc>
          <w:tcPr>
            <w:tcW w:w="1418" w:type="dxa"/>
          </w:tcPr>
          <w:p w:rsidR="00524C8A" w:rsidRPr="009A58F1" w:rsidRDefault="00524C8A" w:rsidP="00524C8A">
            <w:pPr>
              <w:jc w:val="center"/>
              <w:rPr>
                <w:sz w:val="28"/>
                <w:szCs w:val="28"/>
              </w:rPr>
            </w:pPr>
            <w:r w:rsidRPr="009A58F1">
              <w:rPr>
                <w:sz w:val="28"/>
                <w:szCs w:val="28"/>
              </w:rPr>
              <w:t>1</w:t>
            </w:r>
          </w:p>
        </w:tc>
      </w:tr>
      <w:tr w:rsidR="00524C8A" w:rsidRPr="009A58F1" w:rsidTr="00524C8A">
        <w:tc>
          <w:tcPr>
            <w:tcW w:w="675" w:type="dxa"/>
          </w:tcPr>
          <w:p w:rsidR="00524C8A" w:rsidRPr="009A58F1" w:rsidRDefault="00524C8A" w:rsidP="00524C8A">
            <w:pPr>
              <w:jc w:val="center"/>
              <w:rPr>
                <w:sz w:val="28"/>
                <w:szCs w:val="28"/>
              </w:rPr>
            </w:pPr>
            <w:r w:rsidRPr="009A58F1">
              <w:rPr>
                <w:sz w:val="28"/>
                <w:szCs w:val="28"/>
              </w:rPr>
              <w:t>2</w:t>
            </w:r>
          </w:p>
        </w:tc>
        <w:tc>
          <w:tcPr>
            <w:tcW w:w="7513" w:type="dxa"/>
          </w:tcPr>
          <w:p w:rsidR="00524C8A" w:rsidRPr="009A58F1" w:rsidRDefault="00524C8A" w:rsidP="00524C8A">
            <w:pPr>
              <w:autoSpaceDE w:val="0"/>
              <w:jc w:val="both"/>
              <w:rPr>
                <w:sz w:val="28"/>
                <w:szCs w:val="28"/>
              </w:rPr>
            </w:pPr>
            <w:r w:rsidRPr="00D53A72">
              <w:t>Акт осмотра металлоконструкции (с приложением карт осмотра, результатов измерений по неразрушающему контролю и толщинометрии, ведомости дефектов, схем расположения дефектов)</w:t>
            </w:r>
          </w:p>
        </w:tc>
        <w:tc>
          <w:tcPr>
            <w:tcW w:w="1418" w:type="dxa"/>
          </w:tcPr>
          <w:p w:rsidR="00524C8A" w:rsidRPr="009A58F1" w:rsidRDefault="00524C8A" w:rsidP="00524C8A">
            <w:pPr>
              <w:jc w:val="center"/>
              <w:rPr>
                <w:sz w:val="28"/>
                <w:szCs w:val="28"/>
              </w:rPr>
            </w:pPr>
            <w:r w:rsidRPr="009A58F1">
              <w:rPr>
                <w:sz w:val="28"/>
                <w:szCs w:val="28"/>
              </w:rPr>
              <w:t>1</w:t>
            </w:r>
          </w:p>
        </w:tc>
      </w:tr>
      <w:tr w:rsidR="00524C8A" w:rsidRPr="009A58F1" w:rsidTr="00524C8A">
        <w:tc>
          <w:tcPr>
            <w:tcW w:w="675" w:type="dxa"/>
          </w:tcPr>
          <w:p w:rsidR="00524C8A" w:rsidRPr="009A58F1" w:rsidRDefault="00524C8A" w:rsidP="00524C8A">
            <w:pPr>
              <w:jc w:val="center"/>
              <w:rPr>
                <w:sz w:val="28"/>
                <w:szCs w:val="28"/>
              </w:rPr>
            </w:pPr>
            <w:r w:rsidRPr="009A58F1">
              <w:rPr>
                <w:sz w:val="28"/>
                <w:szCs w:val="28"/>
              </w:rPr>
              <w:t>3</w:t>
            </w:r>
          </w:p>
        </w:tc>
        <w:tc>
          <w:tcPr>
            <w:tcW w:w="7513" w:type="dxa"/>
          </w:tcPr>
          <w:p w:rsidR="00524C8A" w:rsidRPr="009A58F1" w:rsidRDefault="00524C8A" w:rsidP="00524C8A">
            <w:pPr>
              <w:autoSpaceDE w:val="0"/>
              <w:jc w:val="both"/>
              <w:rPr>
                <w:sz w:val="28"/>
                <w:szCs w:val="28"/>
              </w:rPr>
            </w:pPr>
            <w:r w:rsidRPr="00D53A72">
              <w:t>Акт осмотра сварных, болтовых и клепаных соединений (с приложением карт осмотра, результатов измерений по неразрушающему контролю, ведомости дефектов, схем расположения дефектов)</w:t>
            </w:r>
          </w:p>
        </w:tc>
        <w:tc>
          <w:tcPr>
            <w:tcW w:w="1418" w:type="dxa"/>
          </w:tcPr>
          <w:p w:rsidR="00524C8A" w:rsidRPr="009A58F1" w:rsidRDefault="00524C8A" w:rsidP="00524C8A">
            <w:pPr>
              <w:jc w:val="center"/>
              <w:rPr>
                <w:sz w:val="28"/>
                <w:szCs w:val="28"/>
              </w:rPr>
            </w:pPr>
            <w:r w:rsidRPr="009A58F1">
              <w:rPr>
                <w:sz w:val="28"/>
                <w:szCs w:val="28"/>
              </w:rPr>
              <w:t>1</w:t>
            </w:r>
          </w:p>
        </w:tc>
      </w:tr>
      <w:tr w:rsidR="00524C8A" w:rsidRPr="009A58F1" w:rsidTr="00524C8A">
        <w:tc>
          <w:tcPr>
            <w:tcW w:w="675" w:type="dxa"/>
          </w:tcPr>
          <w:p w:rsidR="00524C8A" w:rsidRPr="009A58F1" w:rsidRDefault="00524C8A" w:rsidP="00524C8A">
            <w:pPr>
              <w:jc w:val="center"/>
              <w:rPr>
                <w:sz w:val="28"/>
                <w:szCs w:val="28"/>
              </w:rPr>
            </w:pPr>
            <w:r w:rsidRPr="009A58F1">
              <w:rPr>
                <w:sz w:val="28"/>
                <w:szCs w:val="28"/>
              </w:rPr>
              <w:t>4</w:t>
            </w:r>
          </w:p>
        </w:tc>
        <w:tc>
          <w:tcPr>
            <w:tcW w:w="7513" w:type="dxa"/>
          </w:tcPr>
          <w:p w:rsidR="00524C8A" w:rsidRPr="009A58F1" w:rsidRDefault="00524C8A" w:rsidP="00524C8A">
            <w:pPr>
              <w:autoSpaceDE w:val="0"/>
              <w:jc w:val="both"/>
              <w:rPr>
                <w:sz w:val="28"/>
                <w:szCs w:val="28"/>
              </w:rPr>
            </w:pPr>
            <w:r w:rsidRPr="00D53A72">
              <w:t>Результаты измерения геометрических параметров металлоконструкции ПС (с приложением кар</w:t>
            </w:r>
            <w:r>
              <w:t>ты и схемы проведенных замеров)</w:t>
            </w:r>
          </w:p>
        </w:tc>
        <w:tc>
          <w:tcPr>
            <w:tcW w:w="1418" w:type="dxa"/>
          </w:tcPr>
          <w:p w:rsidR="00524C8A" w:rsidRPr="009A58F1" w:rsidRDefault="00524C8A" w:rsidP="00524C8A">
            <w:pPr>
              <w:jc w:val="center"/>
              <w:rPr>
                <w:sz w:val="28"/>
                <w:szCs w:val="28"/>
              </w:rPr>
            </w:pPr>
            <w:r w:rsidRPr="009A58F1">
              <w:rPr>
                <w:sz w:val="28"/>
                <w:szCs w:val="28"/>
              </w:rPr>
              <w:t>1</w:t>
            </w:r>
          </w:p>
        </w:tc>
      </w:tr>
      <w:tr w:rsidR="00524C8A" w:rsidRPr="009A58F1" w:rsidTr="00524C8A">
        <w:tc>
          <w:tcPr>
            <w:tcW w:w="675" w:type="dxa"/>
          </w:tcPr>
          <w:p w:rsidR="00524C8A" w:rsidRPr="009A58F1" w:rsidRDefault="00524C8A" w:rsidP="00524C8A">
            <w:pPr>
              <w:jc w:val="center"/>
              <w:rPr>
                <w:sz w:val="28"/>
                <w:szCs w:val="28"/>
              </w:rPr>
            </w:pPr>
            <w:r w:rsidRPr="009A58F1">
              <w:rPr>
                <w:sz w:val="28"/>
                <w:szCs w:val="28"/>
              </w:rPr>
              <w:t>5</w:t>
            </w:r>
          </w:p>
        </w:tc>
        <w:tc>
          <w:tcPr>
            <w:tcW w:w="7513" w:type="dxa"/>
          </w:tcPr>
          <w:p w:rsidR="00524C8A" w:rsidRPr="009A58F1" w:rsidRDefault="00524C8A" w:rsidP="00524C8A">
            <w:pPr>
              <w:autoSpaceDE w:val="0"/>
              <w:jc w:val="both"/>
              <w:rPr>
                <w:sz w:val="28"/>
                <w:szCs w:val="28"/>
              </w:rPr>
            </w:pPr>
            <w:r w:rsidRPr="00D53A72">
              <w:t>Акт осмотра механической части ПС (с приложением карт</w:t>
            </w:r>
            <w:r>
              <w:t>ы осмотра и ведомости дефектов)</w:t>
            </w:r>
          </w:p>
        </w:tc>
        <w:tc>
          <w:tcPr>
            <w:tcW w:w="1418" w:type="dxa"/>
          </w:tcPr>
          <w:p w:rsidR="00524C8A" w:rsidRPr="009A58F1" w:rsidRDefault="00524C8A" w:rsidP="00524C8A">
            <w:pPr>
              <w:jc w:val="center"/>
              <w:rPr>
                <w:sz w:val="28"/>
                <w:szCs w:val="28"/>
              </w:rPr>
            </w:pPr>
            <w:r w:rsidRPr="009A58F1">
              <w:rPr>
                <w:sz w:val="28"/>
                <w:szCs w:val="28"/>
              </w:rPr>
              <w:t>1</w:t>
            </w:r>
          </w:p>
        </w:tc>
      </w:tr>
      <w:tr w:rsidR="00524C8A" w:rsidRPr="009A58F1" w:rsidTr="00524C8A">
        <w:tc>
          <w:tcPr>
            <w:tcW w:w="675" w:type="dxa"/>
          </w:tcPr>
          <w:p w:rsidR="00524C8A" w:rsidRPr="009A58F1" w:rsidRDefault="00524C8A" w:rsidP="00524C8A">
            <w:pPr>
              <w:jc w:val="center"/>
              <w:rPr>
                <w:sz w:val="28"/>
                <w:szCs w:val="28"/>
              </w:rPr>
            </w:pPr>
            <w:r w:rsidRPr="009A58F1">
              <w:rPr>
                <w:sz w:val="28"/>
                <w:szCs w:val="28"/>
              </w:rPr>
              <w:t>6</w:t>
            </w:r>
          </w:p>
        </w:tc>
        <w:tc>
          <w:tcPr>
            <w:tcW w:w="7513" w:type="dxa"/>
          </w:tcPr>
          <w:p w:rsidR="00524C8A" w:rsidRPr="009A58F1" w:rsidRDefault="00524C8A" w:rsidP="00524C8A">
            <w:pPr>
              <w:autoSpaceDE w:val="0"/>
              <w:jc w:val="both"/>
              <w:rPr>
                <w:sz w:val="28"/>
                <w:szCs w:val="28"/>
              </w:rPr>
            </w:pPr>
            <w:r w:rsidRPr="00D53A72">
              <w:t>Акт осмотра электрической части ПС (с приложением карт</w:t>
            </w:r>
            <w:r>
              <w:t>ы осмотра и ведомости дефектов)</w:t>
            </w:r>
          </w:p>
        </w:tc>
        <w:tc>
          <w:tcPr>
            <w:tcW w:w="1418" w:type="dxa"/>
          </w:tcPr>
          <w:p w:rsidR="00524C8A" w:rsidRPr="009A58F1" w:rsidRDefault="00524C8A" w:rsidP="00524C8A">
            <w:pPr>
              <w:jc w:val="center"/>
              <w:rPr>
                <w:sz w:val="28"/>
                <w:szCs w:val="28"/>
              </w:rPr>
            </w:pPr>
            <w:r w:rsidRPr="009A58F1">
              <w:rPr>
                <w:sz w:val="28"/>
                <w:szCs w:val="28"/>
              </w:rPr>
              <w:t>1</w:t>
            </w:r>
          </w:p>
        </w:tc>
      </w:tr>
      <w:tr w:rsidR="00524C8A" w:rsidRPr="009A58F1" w:rsidTr="00524C8A">
        <w:tc>
          <w:tcPr>
            <w:tcW w:w="675" w:type="dxa"/>
          </w:tcPr>
          <w:p w:rsidR="00524C8A" w:rsidRPr="009A58F1" w:rsidRDefault="00524C8A" w:rsidP="00524C8A">
            <w:pPr>
              <w:jc w:val="center"/>
              <w:rPr>
                <w:sz w:val="28"/>
                <w:szCs w:val="28"/>
              </w:rPr>
            </w:pPr>
            <w:r w:rsidRPr="009A58F1">
              <w:rPr>
                <w:sz w:val="28"/>
                <w:szCs w:val="28"/>
              </w:rPr>
              <w:t>7</w:t>
            </w:r>
          </w:p>
        </w:tc>
        <w:tc>
          <w:tcPr>
            <w:tcW w:w="7513" w:type="dxa"/>
          </w:tcPr>
          <w:p w:rsidR="00524C8A" w:rsidRPr="009A58F1" w:rsidRDefault="00524C8A" w:rsidP="00524C8A">
            <w:pPr>
              <w:autoSpaceDE w:val="0"/>
              <w:jc w:val="both"/>
              <w:rPr>
                <w:sz w:val="28"/>
                <w:szCs w:val="28"/>
              </w:rPr>
            </w:pPr>
            <w:r w:rsidRPr="00D53A72">
              <w:t>Акт осмотра гидравлической части ПС (с приложением карт</w:t>
            </w:r>
            <w:r>
              <w:t>ы осмотра и ведомости дефектов)</w:t>
            </w:r>
          </w:p>
        </w:tc>
        <w:tc>
          <w:tcPr>
            <w:tcW w:w="1418" w:type="dxa"/>
          </w:tcPr>
          <w:p w:rsidR="00524C8A" w:rsidRPr="009A58F1" w:rsidRDefault="00524C8A" w:rsidP="00524C8A">
            <w:pPr>
              <w:jc w:val="center"/>
              <w:rPr>
                <w:sz w:val="28"/>
                <w:szCs w:val="28"/>
              </w:rPr>
            </w:pPr>
            <w:r w:rsidRPr="009A58F1">
              <w:rPr>
                <w:sz w:val="28"/>
                <w:szCs w:val="28"/>
              </w:rPr>
              <w:t>1</w:t>
            </w:r>
          </w:p>
        </w:tc>
      </w:tr>
      <w:tr w:rsidR="00524C8A" w:rsidRPr="009A58F1" w:rsidTr="00524C8A">
        <w:tc>
          <w:tcPr>
            <w:tcW w:w="675" w:type="dxa"/>
          </w:tcPr>
          <w:p w:rsidR="00524C8A" w:rsidRPr="009A58F1" w:rsidRDefault="00524C8A" w:rsidP="00524C8A">
            <w:pPr>
              <w:jc w:val="center"/>
              <w:rPr>
                <w:sz w:val="28"/>
                <w:szCs w:val="28"/>
              </w:rPr>
            </w:pPr>
            <w:r w:rsidRPr="009A58F1">
              <w:rPr>
                <w:sz w:val="28"/>
                <w:szCs w:val="28"/>
              </w:rPr>
              <w:t>8</w:t>
            </w:r>
          </w:p>
        </w:tc>
        <w:tc>
          <w:tcPr>
            <w:tcW w:w="7513" w:type="dxa"/>
          </w:tcPr>
          <w:p w:rsidR="00524C8A" w:rsidRPr="009A58F1" w:rsidRDefault="00524C8A" w:rsidP="00524C8A">
            <w:pPr>
              <w:autoSpaceDE w:val="0"/>
              <w:jc w:val="both"/>
              <w:rPr>
                <w:sz w:val="28"/>
                <w:szCs w:val="28"/>
              </w:rPr>
            </w:pPr>
            <w:r w:rsidRPr="00D53A72">
              <w:t>Акт осмотра и проверки приборов и устройств безопасности (с приложением карт</w:t>
            </w:r>
            <w:r>
              <w:t>ы осмотра и ведомости дефектов)</w:t>
            </w:r>
          </w:p>
        </w:tc>
        <w:tc>
          <w:tcPr>
            <w:tcW w:w="1418" w:type="dxa"/>
          </w:tcPr>
          <w:p w:rsidR="00524C8A" w:rsidRPr="009A58F1" w:rsidRDefault="00524C8A" w:rsidP="00524C8A">
            <w:pPr>
              <w:jc w:val="center"/>
              <w:rPr>
                <w:sz w:val="28"/>
                <w:szCs w:val="28"/>
              </w:rPr>
            </w:pPr>
            <w:r w:rsidRPr="009A58F1">
              <w:rPr>
                <w:sz w:val="28"/>
                <w:szCs w:val="28"/>
              </w:rPr>
              <w:t>1</w:t>
            </w:r>
          </w:p>
        </w:tc>
      </w:tr>
    </w:tbl>
    <w:p w:rsidR="00524C8A" w:rsidRDefault="00524C8A" w:rsidP="00524C8A">
      <w:pPr>
        <w:jc w:val="center"/>
        <w:rPr>
          <w:sz w:val="28"/>
          <w:szCs w:val="28"/>
        </w:rPr>
      </w:pPr>
    </w:p>
    <w:p w:rsidR="00524C8A" w:rsidRDefault="00524C8A" w:rsidP="00524C8A">
      <w:pPr>
        <w:jc w:val="center"/>
        <w:rPr>
          <w:sz w:val="28"/>
          <w:szCs w:val="28"/>
        </w:rPr>
      </w:pPr>
    </w:p>
    <w:p w:rsidR="00524C8A" w:rsidRPr="00E4185E" w:rsidRDefault="00524C8A" w:rsidP="00524C8A">
      <w:pPr>
        <w:ind w:firstLine="708"/>
        <w:jc w:val="both"/>
        <w:rPr>
          <w:sz w:val="28"/>
          <w:szCs w:val="28"/>
        </w:rPr>
      </w:pPr>
      <w:r w:rsidRPr="00E4185E">
        <w:rPr>
          <w:sz w:val="28"/>
          <w:szCs w:val="28"/>
        </w:rPr>
        <w:t>Заключение по состоянию ПС с результатами  оценки возможности и целесообразности восстановления ресурса ПС (в случае необходимости по согласованию с Заказчиком могут быть ограничены паспортные характеристики ПС для дальнейшей эксплуатации) на срок до следующего технического диагностирования с указанием этого срока (с приложением  расчетных и</w:t>
      </w:r>
      <w:r>
        <w:rPr>
          <w:sz w:val="28"/>
          <w:szCs w:val="28"/>
        </w:rPr>
        <w:t xml:space="preserve"> аналитических процедур оценок).</w:t>
      </w:r>
    </w:p>
    <w:p w:rsidR="000954FB" w:rsidRPr="002C3FF9" w:rsidRDefault="000954FB" w:rsidP="000954FB">
      <w:pPr>
        <w:ind w:firstLine="709"/>
        <w:jc w:val="both"/>
        <w:rPr>
          <w:b/>
          <w:sz w:val="28"/>
          <w:szCs w:val="28"/>
          <w:highlight w:val="cyan"/>
        </w:rPr>
      </w:pPr>
    </w:p>
    <w:p w:rsidR="00413512" w:rsidRDefault="00413512" w:rsidP="00C177CB">
      <w:pPr>
        <w:pStyle w:val="1"/>
        <w:spacing w:before="0" w:after="0"/>
        <w:ind w:left="0" w:firstLine="0"/>
        <w:jc w:val="center"/>
      </w:pPr>
    </w:p>
    <w:p w:rsidR="00413512" w:rsidRDefault="00413512" w:rsidP="00413512"/>
    <w:p w:rsidR="00413512" w:rsidRDefault="00413512" w:rsidP="00413512"/>
    <w:p w:rsidR="00413512" w:rsidRDefault="00413512" w:rsidP="00413512"/>
    <w:p w:rsidR="00413512" w:rsidRDefault="00413512" w:rsidP="00413512"/>
    <w:p w:rsidR="00413512" w:rsidRPr="00413512" w:rsidRDefault="00413512" w:rsidP="00413512"/>
    <w:p w:rsidR="00051BD3" w:rsidRDefault="00051BD3"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Default="002E18D3" w:rsidP="00051BD3">
      <w:pPr>
        <w:pStyle w:val="19"/>
        <w:ind w:firstLine="709"/>
        <w:rPr>
          <w:b/>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A009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3A0099" w:rsidRDefault="006B3BD2" w:rsidP="003A0099">
            <w:pPr>
              <w:pStyle w:val="19"/>
              <w:ind w:firstLine="0"/>
              <w:rPr>
                <w:sz w:val="24"/>
                <w:szCs w:val="24"/>
              </w:rPr>
            </w:pPr>
            <w:r w:rsidRPr="003A0099">
              <w:rPr>
                <w:sz w:val="24"/>
                <w:szCs w:val="24"/>
              </w:rPr>
              <w:t>Открытый конкурс</w:t>
            </w:r>
            <w:r w:rsidR="00B4382C" w:rsidRPr="003A0099">
              <w:rPr>
                <w:sz w:val="24"/>
                <w:szCs w:val="24"/>
              </w:rPr>
              <w:t xml:space="preserve"> </w:t>
            </w:r>
            <w:r w:rsidR="00B4382C" w:rsidRPr="003A0099">
              <w:rPr>
                <w:sz w:val="24"/>
                <w:szCs w:val="24"/>
                <w:highlight w:val="yellow"/>
              </w:rPr>
              <w:t xml:space="preserve">№ </w:t>
            </w:r>
            <w:r w:rsidRPr="003A0099">
              <w:rPr>
                <w:sz w:val="24"/>
                <w:szCs w:val="24"/>
                <w:highlight w:val="yellow"/>
              </w:rPr>
              <w:t>ОК</w:t>
            </w:r>
            <w:r w:rsidR="00754C45" w:rsidRPr="003A0099">
              <w:rPr>
                <w:sz w:val="24"/>
                <w:szCs w:val="24"/>
                <w:highlight w:val="yellow"/>
              </w:rPr>
              <w:t>-МСП</w:t>
            </w:r>
            <w:r w:rsidR="00EB2EEB" w:rsidRPr="003A0099">
              <w:rPr>
                <w:sz w:val="24"/>
                <w:szCs w:val="24"/>
                <w:highlight w:val="yellow"/>
                <w:shd w:val="clear" w:color="auto" w:fill="FFFF00"/>
              </w:rPr>
              <w:t>-</w:t>
            </w:r>
            <w:r w:rsidR="003A0099" w:rsidRPr="003A0099">
              <w:rPr>
                <w:sz w:val="24"/>
                <w:szCs w:val="24"/>
                <w:shd w:val="clear" w:color="auto" w:fill="FFFF00"/>
              </w:rPr>
              <w:t>НКПЗаб-17-0021</w:t>
            </w:r>
            <w:r w:rsidR="00B4382C" w:rsidRPr="003A0099">
              <w:rPr>
                <w:sz w:val="24"/>
                <w:szCs w:val="24"/>
              </w:rPr>
              <w:t xml:space="preserve"> </w:t>
            </w:r>
            <w:r w:rsidR="004056EE" w:rsidRPr="003A0099">
              <w:rPr>
                <w:sz w:val="24"/>
                <w:szCs w:val="24"/>
              </w:rPr>
              <w:t xml:space="preserve">на </w:t>
            </w:r>
            <w:r w:rsidR="003A0099" w:rsidRPr="003A0099">
              <w:rPr>
                <w:sz w:val="24"/>
                <w:szCs w:val="24"/>
              </w:rPr>
              <w:t>выполнение работ по капитальному ремонту стрелы крана XJCM RT-75 с выдачей разрешения Ростехнадзора на эксплуатацию для нужд Контейнерного терминала Благовещенск филиала ПАО "ТрансКонтейнер" на Забайкальской железной дороге.</w:t>
            </w:r>
          </w:p>
        </w:tc>
      </w:tr>
      <w:tr w:rsidR="003A0099" w:rsidRPr="00F86FAA" w:rsidTr="00EF779C">
        <w:tc>
          <w:tcPr>
            <w:tcW w:w="534" w:type="dxa"/>
          </w:tcPr>
          <w:p w:rsidR="003A0099" w:rsidRPr="00F86FAA" w:rsidRDefault="003A0099" w:rsidP="00804946">
            <w:pPr>
              <w:pStyle w:val="19"/>
              <w:ind w:firstLine="0"/>
              <w:rPr>
                <w:b/>
                <w:sz w:val="24"/>
                <w:szCs w:val="24"/>
              </w:rPr>
            </w:pPr>
            <w:r w:rsidRPr="00F86FAA">
              <w:rPr>
                <w:b/>
                <w:sz w:val="24"/>
                <w:szCs w:val="24"/>
              </w:rPr>
              <w:t>2.</w:t>
            </w:r>
          </w:p>
        </w:tc>
        <w:tc>
          <w:tcPr>
            <w:tcW w:w="2551" w:type="dxa"/>
          </w:tcPr>
          <w:p w:rsidR="003A0099" w:rsidRPr="00F86FAA" w:rsidRDefault="003A0099"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A0099" w:rsidRPr="00B12787" w:rsidRDefault="003A0099" w:rsidP="003A0099">
            <w:pPr>
              <w:pStyle w:val="19"/>
              <w:ind w:firstLine="0"/>
              <w:rPr>
                <w:sz w:val="24"/>
                <w:szCs w:val="24"/>
              </w:rPr>
            </w:pPr>
            <w:r w:rsidRPr="00B12787">
              <w:rPr>
                <w:sz w:val="24"/>
                <w:szCs w:val="24"/>
              </w:rPr>
              <w:t xml:space="preserve">Организатором является ПАО «ТрансКонтейнер». Функции Организатора выполняет: </w:t>
            </w:r>
          </w:p>
          <w:p w:rsidR="003A0099" w:rsidRPr="00B12787" w:rsidRDefault="003A0099" w:rsidP="003A0099">
            <w:pPr>
              <w:pStyle w:val="19"/>
              <w:ind w:firstLine="0"/>
              <w:rPr>
                <w:sz w:val="24"/>
                <w:szCs w:val="24"/>
              </w:rPr>
            </w:pPr>
            <w:r w:rsidRPr="00B12787">
              <w:rPr>
                <w:sz w:val="24"/>
                <w:szCs w:val="24"/>
              </w:rPr>
              <w:t>Постоянная рабочая группа Конкурсной комиссии филиала ПАО «ТрансКонтейнер» на Забайкальской железной дороге</w:t>
            </w:r>
          </w:p>
          <w:p w:rsidR="003A0099" w:rsidRPr="00B12787" w:rsidRDefault="003A0099" w:rsidP="003A0099">
            <w:pPr>
              <w:rPr>
                <w:color w:val="000000"/>
              </w:rPr>
            </w:pPr>
            <w:r w:rsidRPr="00B12787">
              <w:rPr>
                <w:color w:val="000000"/>
              </w:rPr>
              <w:t>Адрес: Российская Федерация, 672000, Забайкальский край, г. Чита, ул. Анохина, 91, корпус 2, каб. 603.</w:t>
            </w:r>
          </w:p>
          <w:p w:rsidR="003A0099" w:rsidRPr="00B12787" w:rsidRDefault="003A0099" w:rsidP="003A0099">
            <w:pPr>
              <w:pStyle w:val="19"/>
              <w:ind w:firstLine="0"/>
              <w:rPr>
                <w:color w:val="000000"/>
                <w:sz w:val="24"/>
                <w:szCs w:val="24"/>
              </w:rPr>
            </w:pPr>
            <w:r w:rsidRPr="00B12787">
              <w:rPr>
                <w:color w:val="000000"/>
                <w:sz w:val="24"/>
                <w:szCs w:val="24"/>
              </w:rPr>
              <w:t xml:space="preserve">Контактное(ые) лицо(а) Заказчика: </w:t>
            </w:r>
          </w:p>
          <w:p w:rsidR="003A0099" w:rsidRPr="00B12787" w:rsidRDefault="003A0099" w:rsidP="003A0099">
            <w:pPr>
              <w:pStyle w:val="19"/>
              <w:ind w:firstLine="0"/>
              <w:rPr>
                <w:color w:val="000000"/>
                <w:sz w:val="24"/>
                <w:szCs w:val="24"/>
              </w:rPr>
            </w:pPr>
            <w:r>
              <w:rPr>
                <w:color w:val="000000"/>
                <w:sz w:val="24"/>
                <w:szCs w:val="24"/>
              </w:rPr>
              <w:t>Масельский Денис Николаевич</w:t>
            </w:r>
            <w:r w:rsidRPr="00B12787">
              <w:rPr>
                <w:color w:val="000000"/>
                <w:sz w:val="24"/>
                <w:szCs w:val="24"/>
              </w:rPr>
              <w:t xml:space="preserve">, </w:t>
            </w:r>
          </w:p>
          <w:p w:rsidR="003A0099" w:rsidRPr="00B12787" w:rsidRDefault="003A0099" w:rsidP="003A0099">
            <w:pPr>
              <w:pStyle w:val="19"/>
              <w:ind w:firstLine="0"/>
              <w:rPr>
                <w:color w:val="000000"/>
                <w:sz w:val="24"/>
                <w:szCs w:val="24"/>
              </w:rPr>
            </w:pPr>
            <w:r w:rsidRPr="00B12787">
              <w:rPr>
                <w:color w:val="000000"/>
                <w:sz w:val="24"/>
                <w:szCs w:val="24"/>
              </w:rPr>
              <w:t>тел. 7 (495) 7881717, доб.: 6</w:t>
            </w:r>
            <w:r>
              <w:rPr>
                <w:color w:val="000000"/>
                <w:sz w:val="24"/>
                <w:szCs w:val="24"/>
              </w:rPr>
              <w:t>350</w:t>
            </w:r>
            <w:r w:rsidRPr="00B12787">
              <w:rPr>
                <w:color w:val="000000"/>
                <w:sz w:val="24"/>
                <w:szCs w:val="24"/>
              </w:rPr>
              <w:t xml:space="preserve">, </w:t>
            </w:r>
          </w:p>
          <w:p w:rsidR="003A0099" w:rsidRPr="00B12787" w:rsidRDefault="003A0099" w:rsidP="003A0099">
            <w:pPr>
              <w:pStyle w:val="19"/>
              <w:ind w:firstLine="0"/>
              <w:rPr>
                <w:color w:val="000000"/>
                <w:sz w:val="24"/>
                <w:szCs w:val="24"/>
              </w:rPr>
            </w:pPr>
            <w:r w:rsidRPr="00B12787">
              <w:rPr>
                <w:color w:val="000000"/>
                <w:sz w:val="24"/>
                <w:szCs w:val="24"/>
              </w:rPr>
              <w:t xml:space="preserve">электронный адрес </w:t>
            </w:r>
            <w:hyperlink r:id="rId21" w:history="1">
              <w:r w:rsidRPr="00C72140">
                <w:rPr>
                  <w:rStyle w:val="a7"/>
                  <w:sz w:val="24"/>
                  <w:szCs w:val="24"/>
                  <w:lang w:val="en-US"/>
                </w:rPr>
                <w:t>MaselskiyDN</w:t>
              </w:r>
              <w:r w:rsidRPr="00C72140">
                <w:rPr>
                  <w:rStyle w:val="a7"/>
                  <w:sz w:val="24"/>
                  <w:szCs w:val="24"/>
                </w:rPr>
                <w:t>@</w:t>
              </w:r>
              <w:r w:rsidRPr="00C72140">
                <w:rPr>
                  <w:rStyle w:val="a7"/>
                  <w:sz w:val="24"/>
                  <w:szCs w:val="24"/>
                  <w:lang w:val="en-US"/>
                </w:rPr>
                <w:t>trcont</w:t>
              </w:r>
              <w:r w:rsidRPr="00C72140">
                <w:rPr>
                  <w:rStyle w:val="a7"/>
                  <w:sz w:val="24"/>
                  <w:szCs w:val="24"/>
                </w:rPr>
                <w:t>.</w:t>
              </w:r>
              <w:r w:rsidRPr="00C72140">
                <w:rPr>
                  <w:rStyle w:val="a7"/>
                  <w:sz w:val="24"/>
                  <w:szCs w:val="24"/>
                  <w:lang w:val="en-US"/>
                </w:rPr>
                <w:t>ru</w:t>
              </w:r>
            </w:hyperlink>
          </w:p>
          <w:p w:rsidR="003A0099" w:rsidRPr="00B12787" w:rsidRDefault="003A0099" w:rsidP="003A0099">
            <w:pPr>
              <w:pStyle w:val="19"/>
              <w:ind w:firstLine="0"/>
              <w:rPr>
                <w:color w:val="000000"/>
                <w:sz w:val="24"/>
                <w:szCs w:val="24"/>
              </w:rPr>
            </w:pPr>
            <w:r w:rsidRPr="00B12787">
              <w:rPr>
                <w:color w:val="000000"/>
                <w:sz w:val="24"/>
                <w:szCs w:val="24"/>
              </w:rPr>
              <w:t>факс (3022) 225499</w:t>
            </w:r>
          </w:p>
          <w:p w:rsidR="003A0099" w:rsidRPr="00B12787" w:rsidRDefault="003A0099" w:rsidP="003A0099">
            <w:pPr>
              <w:pStyle w:val="19"/>
              <w:ind w:firstLine="0"/>
              <w:rPr>
                <w:color w:val="000000"/>
                <w:sz w:val="24"/>
                <w:szCs w:val="24"/>
              </w:rPr>
            </w:pPr>
          </w:p>
          <w:p w:rsidR="003A0099" w:rsidRPr="00B12787" w:rsidRDefault="003A0099" w:rsidP="003A0099">
            <w:pPr>
              <w:pStyle w:val="19"/>
              <w:ind w:firstLine="0"/>
              <w:rPr>
                <w:color w:val="000000"/>
                <w:sz w:val="24"/>
                <w:szCs w:val="24"/>
              </w:rPr>
            </w:pPr>
            <w:r w:rsidRPr="00B12787">
              <w:rPr>
                <w:color w:val="000000"/>
                <w:sz w:val="24"/>
                <w:szCs w:val="24"/>
              </w:rPr>
              <w:t>Контактное(ые) лицо(а) Организатора:</w:t>
            </w:r>
          </w:p>
          <w:p w:rsidR="003A0099" w:rsidRPr="00B12787" w:rsidRDefault="003A0099" w:rsidP="003A0099">
            <w:pPr>
              <w:rPr>
                <w:color w:val="000000"/>
              </w:rPr>
            </w:pPr>
            <w:r w:rsidRPr="00B12787">
              <w:rPr>
                <w:color w:val="000000"/>
              </w:rPr>
              <w:t>Болдоржиева Виктория Юрьевна, тел. +7 (495) 7881717, доб.: 6364, (3022) 220029,</w:t>
            </w:r>
          </w:p>
          <w:p w:rsidR="003A0099" w:rsidRPr="00B12787" w:rsidRDefault="003A0099" w:rsidP="003A0099">
            <w:r w:rsidRPr="00B12787">
              <w:rPr>
                <w:color w:val="000000"/>
              </w:rPr>
              <w:t xml:space="preserve">факс (3022) 32 39 18,  электронный адрес </w:t>
            </w:r>
            <w:hyperlink r:id="rId22" w:history="1">
              <w:r w:rsidRPr="00B12787">
                <w:rPr>
                  <w:rStyle w:val="a7"/>
                </w:rPr>
                <w:t>BoldorzhievaVIU@trcont.ru</w:t>
              </w:r>
            </w:hyperlink>
          </w:p>
        </w:tc>
      </w:tr>
      <w:tr w:rsidR="003A0099" w:rsidRPr="00F86FAA" w:rsidTr="00EF779C">
        <w:tc>
          <w:tcPr>
            <w:tcW w:w="534" w:type="dxa"/>
          </w:tcPr>
          <w:p w:rsidR="003A0099" w:rsidRPr="00F86FAA" w:rsidRDefault="003A0099" w:rsidP="00736D40">
            <w:pPr>
              <w:pStyle w:val="19"/>
              <w:ind w:firstLine="0"/>
              <w:rPr>
                <w:b/>
                <w:sz w:val="24"/>
                <w:szCs w:val="24"/>
              </w:rPr>
            </w:pPr>
            <w:r w:rsidRPr="00F86FAA">
              <w:rPr>
                <w:b/>
                <w:sz w:val="24"/>
                <w:szCs w:val="24"/>
              </w:rPr>
              <w:t>3.</w:t>
            </w:r>
          </w:p>
        </w:tc>
        <w:tc>
          <w:tcPr>
            <w:tcW w:w="2551" w:type="dxa"/>
          </w:tcPr>
          <w:p w:rsidR="003A0099" w:rsidRPr="00F86FAA" w:rsidRDefault="003A0099"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3A0099" w:rsidRPr="00F86FAA" w:rsidRDefault="003A0099" w:rsidP="00EC502A">
            <w:pPr>
              <w:pStyle w:val="19"/>
              <w:ind w:firstLine="0"/>
              <w:rPr>
                <w:b/>
                <w:sz w:val="24"/>
                <w:szCs w:val="24"/>
              </w:rPr>
            </w:pPr>
            <w:r>
              <w:rPr>
                <w:sz w:val="24"/>
                <w:szCs w:val="24"/>
                <w:shd w:val="clear" w:color="auto" w:fill="FFFF00"/>
              </w:rPr>
              <w:t>«</w:t>
            </w:r>
            <w:r w:rsidR="00051BD3">
              <w:rPr>
                <w:sz w:val="24"/>
                <w:szCs w:val="24"/>
                <w:shd w:val="clear" w:color="auto" w:fill="FFFF00"/>
              </w:rPr>
              <w:t>1</w:t>
            </w:r>
            <w:r w:rsidR="00EC502A">
              <w:rPr>
                <w:sz w:val="24"/>
                <w:szCs w:val="24"/>
                <w:shd w:val="clear" w:color="auto" w:fill="FFFF00"/>
              </w:rPr>
              <w:t>9</w:t>
            </w:r>
            <w:r>
              <w:rPr>
                <w:sz w:val="24"/>
                <w:szCs w:val="24"/>
                <w:shd w:val="clear" w:color="auto" w:fill="FFFF00"/>
              </w:rPr>
              <w:t>» июля 2017</w:t>
            </w:r>
            <w:r w:rsidRPr="00F86FAA">
              <w:rPr>
                <w:sz w:val="24"/>
                <w:szCs w:val="24"/>
                <w:shd w:val="clear" w:color="auto" w:fill="FFFF00"/>
              </w:rPr>
              <w:t xml:space="preserve"> г.</w:t>
            </w:r>
          </w:p>
        </w:tc>
      </w:tr>
      <w:tr w:rsidR="003A0099" w:rsidRPr="00F86FAA" w:rsidTr="00EF779C">
        <w:tc>
          <w:tcPr>
            <w:tcW w:w="534" w:type="dxa"/>
          </w:tcPr>
          <w:p w:rsidR="003A0099" w:rsidRPr="00F86FAA" w:rsidRDefault="003A0099" w:rsidP="00736D40">
            <w:pPr>
              <w:pStyle w:val="19"/>
              <w:ind w:firstLine="0"/>
              <w:rPr>
                <w:b/>
                <w:sz w:val="24"/>
                <w:szCs w:val="24"/>
              </w:rPr>
            </w:pPr>
            <w:r w:rsidRPr="00F86FAA">
              <w:rPr>
                <w:b/>
                <w:sz w:val="24"/>
                <w:szCs w:val="24"/>
              </w:rPr>
              <w:t>4.</w:t>
            </w:r>
          </w:p>
        </w:tc>
        <w:tc>
          <w:tcPr>
            <w:tcW w:w="2551" w:type="dxa"/>
          </w:tcPr>
          <w:p w:rsidR="003A0099" w:rsidRDefault="003A0099"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A0099" w:rsidRPr="00F86FAA" w:rsidRDefault="003A0099" w:rsidP="00783AD5">
            <w:pPr>
              <w:pStyle w:val="Default"/>
              <w:rPr>
                <w:b/>
                <w:color w:val="auto"/>
              </w:rPr>
            </w:pPr>
          </w:p>
        </w:tc>
        <w:tc>
          <w:tcPr>
            <w:tcW w:w="6768" w:type="dxa"/>
          </w:tcPr>
          <w:p w:rsidR="003A0099" w:rsidRPr="008C671C" w:rsidRDefault="003A0099"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«ТрансКонтейнер» (</w:t>
            </w:r>
            <w:hyperlink r:id="rId23" w:history="1">
              <w:r w:rsidRPr="008C671C">
                <w:rPr>
                  <w:rStyle w:val="a7"/>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 xml:space="preserve">в предусмотренных законодательством Российской Федерации случаях, на официальном сайте единой информационной </w:t>
            </w:r>
            <w:r w:rsidRPr="008C671C">
              <w:rPr>
                <w:sz w:val="24"/>
                <w:szCs w:val="24"/>
              </w:rPr>
              <w:lastRenderedPageBreak/>
              <w:t>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24" w:history="1">
              <w:r w:rsidRPr="008C671C">
                <w:rPr>
                  <w:rStyle w:val="a7"/>
                  <w:sz w:val="24"/>
                  <w:szCs w:val="24"/>
                </w:rPr>
                <w:t>www.zakupki.gov.ru</w:t>
              </w:r>
            </w:hyperlink>
            <w:r w:rsidRPr="008C671C">
              <w:rPr>
                <w:sz w:val="24"/>
                <w:szCs w:val="24"/>
              </w:rPr>
              <w:t>) (далее – Официальный сайт).</w:t>
            </w:r>
          </w:p>
          <w:p w:rsidR="003A0099" w:rsidRPr="008C1BC9" w:rsidRDefault="003A0099" w:rsidP="003A0099">
            <w:pPr>
              <w:pStyle w:val="19"/>
              <w:rPr>
                <w:i/>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3A0099" w:rsidRPr="00F86FAA" w:rsidTr="00EF779C">
        <w:tc>
          <w:tcPr>
            <w:tcW w:w="534" w:type="dxa"/>
          </w:tcPr>
          <w:p w:rsidR="003A0099" w:rsidRPr="00F86FAA" w:rsidRDefault="003A0099" w:rsidP="00804946">
            <w:pPr>
              <w:pStyle w:val="19"/>
              <w:ind w:firstLine="0"/>
              <w:rPr>
                <w:b/>
                <w:sz w:val="24"/>
                <w:szCs w:val="24"/>
              </w:rPr>
            </w:pPr>
            <w:r w:rsidRPr="00F86FAA">
              <w:rPr>
                <w:b/>
                <w:sz w:val="24"/>
                <w:szCs w:val="24"/>
              </w:rPr>
              <w:lastRenderedPageBreak/>
              <w:t>5.</w:t>
            </w:r>
          </w:p>
        </w:tc>
        <w:tc>
          <w:tcPr>
            <w:tcW w:w="2551" w:type="dxa"/>
          </w:tcPr>
          <w:p w:rsidR="003A0099" w:rsidRPr="00F86FAA" w:rsidRDefault="003A0099">
            <w:pPr>
              <w:pStyle w:val="Default"/>
              <w:rPr>
                <w:b/>
                <w:color w:val="auto"/>
              </w:rPr>
            </w:pPr>
            <w:r w:rsidRPr="00F86FAA">
              <w:rPr>
                <w:b/>
                <w:color w:val="auto"/>
              </w:rPr>
              <w:t>Начальная (максимальная) цена договора/ цена лота</w:t>
            </w:r>
          </w:p>
        </w:tc>
        <w:tc>
          <w:tcPr>
            <w:tcW w:w="6768" w:type="dxa"/>
          </w:tcPr>
          <w:p w:rsidR="003A0099" w:rsidRPr="003A0099" w:rsidRDefault="003A0099" w:rsidP="00051BD3">
            <w:pPr>
              <w:pStyle w:val="19"/>
              <w:ind w:firstLine="0"/>
              <w:rPr>
                <w:sz w:val="24"/>
                <w:szCs w:val="24"/>
              </w:rPr>
            </w:pPr>
            <w:proofErr w:type="gramStart"/>
            <w:r w:rsidRPr="003A0099">
              <w:rPr>
                <w:sz w:val="24"/>
                <w:szCs w:val="24"/>
              </w:rPr>
              <w:t>Начальная (максимальная) цена договора составляет 5 100 000 (пять миллионов сто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3A0099" w:rsidRPr="003A0099" w:rsidRDefault="003A0099" w:rsidP="003A0099">
            <w:pPr>
              <w:pStyle w:val="19"/>
              <w:ind w:firstLine="0"/>
              <w:rPr>
                <w:sz w:val="24"/>
                <w:szCs w:val="24"/>
              </w:rPr>
            </w:pPr>
            <w:r w:rsidRPr="003A0099">
              <w:rPr>
                <w:sz w:val="24"/>
                <w:szCs w:val="24"/>
              </w:rPr>
              <w:t>Сумма НДС и условия начисления определяются в соответствии с законодательством Российской Федерации.</w:t>
            </w:r>
          </w:p>
        </w:tc>
      </w:tr>
      <w:tr w:rsidR="003A0099" w:rsidRPr="00F86FAA" w:rsidTr="00EF779C">
        <w:tc>
          <w:tcPr>
            <w:tcW w:w="534" w:type="dxa"/>
          </w:tcPr>
          <w:p w:rsidR="003A0099" w:rsidRPr="00F86FAA" w:rsidRDefault="003A0099" w:rsidP="00804946">
            <w:pPr>
              <w:pStyle w:val="19"/>
              <w:ind w:firstLine="0"/>
              <w:rPr>
                <w:b/>
                <w:sz w:val="24"/>
                <w:szCs w:val="24"/>
              </w:rPr>
            </w:pPr>
            <w:r w:rsidRPr="00F86FAA">
              <w:rPr>
                <w:b/>
                <w:sz w:val="24"/>
                <w:szCs w:val="24"/>
              </w:rPr>
              <w:t>6.</w:t>
            </w:r>
          </w:p>
        </w:tc>
        <w:tc>
          <w:tcPr>
            <w:tcW w:w="2551" w:type="dxa"/>
          </w:tcPr>
          <w:p w:rsidR="003A0099" w:rsidRPr="00F86FAA" w:rsidRDefault="003A0099"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3A0099" w:rsidRPr="008C1BC9" w:rsidRDefault="003A0099" w:rsidP="002D53B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2D53B2">
              <w:rPr>
                <w:sz w:val="24"/>
                <w:szCs w:val="24"/>
                <w:shd w:val="clear" w:color="auto" w:fill="FFFF00"/>
              </w:rPr>
              <w:t>11</w:t>
            </w:r>
            <w:r>
              <w:rPr>
                <w:sz w:val="24"/>
                <w:szCs w:val="24"/>
                <w:shd w:val="clear" w:color="auto" w:fill="FFFF00"/>
              </w:rPr>
              <w:t xml:space="preserve">» </w:t>
            </w:r>
            <w:r w:rsidR="002D53B2">
              <w:rPr>
                <w:sz w:val="24"/>
                <w:szCs w:val="24"/>
                <w:shd w:val="clear" w:color="auto" w:fill="FFFF00"/>
              </w:rPr>
              <w:t>сентября</w:t>
            </w:r>
            <w:r>
              <w:rPr>
                <w:sz w:val="24"/>
                <w:szCs w:val="24"/>
                <w:shd w:val="clear" w:color="auto" w:fill="FFFF00"/>
              </w:rPr>
              <w:t xml:space="preserve"> 2017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3A0099" w:rsidRPr="00F86FAA" w:rsidTr="00EF779C">
        <w:tc>
          <w:tcPr>
            <w:tcW w:w="534" w:type="dxa"/>
          </w:tcPr>
          <w:p w:rsidR="003A0099" w:rsidRPr="00F86FAA" w:rsidRDefault="003A0099" w:rsidP="00736D40">
            <w:pPr>
              <w:pStyle w:val="19"/>
              <w:ind w:firstLine="0"/>
              <w:rPr>
                <w:b/>
                <w:sz w:val="24"/>
                <w:szCs w:val="24"/>
              </w:rPr>
            </w:pPr>
            <w:r w:rsidRPr="00F86FAA">
              <w:rPr>
                <w:b/>
                <w:sz w:val="24"/>
                <w:szCs w:val="24"/>
              </w:rPr>
              <w:t>7.</w:t>
            </w:r>
          </w:p>
        </w:tc>
        <w:tc>
          <w:tcPr>
            <w:tcW w:w="2551" w:type="dxa"/>
          </w:tcPr>
          <w:p w:rsidR="003A0099" w:rsidRPr="00F86FAA" w:rsidRDefault="003A0099"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3A0099" w:rsidRPr="00F86FAA" w:rsidRDefault="003A0099" w:rsidP="002D53B2">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2D53B2">
              <w:rPr>
                <w:sz w:val="24"/>
                <w:szCs w:val="24"/>
                <w:shd w:val="clear" w:color="auto" w:fill="FFFF00"/>
              </w:rPr>
              <w:t>11</w:t>
            </w:r>
            <w:r>
              <w:rPr>
                <w:sz w:val="24"/>
                <w:szCs w:val="24"/>
                <w:shd w:val="clear" w:color="auto" w:fill="FFFF00"/>
              </w:rPr>
              <w:t xml:space="preserve">» </w:t>
            </w:r>
            <w:r w:rsidR="002D53B2">
              <w:rPr>
                <w:sz w:val="24"/>
                <w:szCs w:val="24"/>
                <w:shd w:val="clear" w:color="auto" w:fill="FFFF00"/>
              </w:rPr>
              <w:t xml:space="preserve">сентября </w:t>
            </w:r>
            <w:r>
              <w:rPr>
                <w:sz w:val="24"/>
                <w:szCs w:val="24"/>
                <w:shd w:val="clear" w:color="auto" w:fill="FFFF00"/>
              </w:rPr>
              <w:t xml:space="preserve"> 2017 </w:t>
            </w:r>
            <w:r w:rsidRPr="00F86FAA">
              <w:rPr>
                <w:sz w:val="24"/>
                <w:szCs w:val="24"/>
                <w:shd w:val="clear" w:color="auto" w:fill="FFFF00"/>
              </w:rPr>
              <w:t xml:space="preserve">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A0099" w:rsidRPr="00F86FAA" w:rsidTr="00EF779C">
        <w:tc>
          <w:tcPr>
            <w:tcW w:w="534" w:type="dxa"/>
          </w:tcPr>
          <w:p w:rsidR="003A0099" w:rsidRPr="00F86FAA" w:rsidRDefault="003A0099" w:rsidP="00804946">
            <w:pPr>
              <w:pStyle w:val="19"/>
              <w:ind w:firstLine="0"/>
              <w:rPr>
                <w:b/>
                <w:sz w:val="24"/>
                <w:szCs w:val="24"/>
              </w:rPr>
            </w:pPr>
            <w:r w:rsidRPr="00F86FAA">
              <w:rPr>
                <w:b/>
                <w:sz w:val="24"/>
                <w:szCs w:val="24"/>
              </w:rPr>
              <w:t xml:space="preserve">8. </w:t>
            </w:r>
          </w:p>
        </w:tc>
        <w:tc>
          <w:tcPr>
            <w:tcW w:w="2551" w:type="dxa"/>
          </w:tcPr>
          <w:p w:rsidR="003A0099" w:rsidRPr="00F86FAA" w:rsidRDefault="003A0099"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3A0099" w:rsidRPr="00F86FAA" w:rsidRDefault="003A0099" w:rsidP="002D53B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2D53B2">
              <w:rPr>
                <w:sz w:val="24"/>
                <w:szCs w:val="24"/>
                <w:shd w:val="clear" w:color="auto" w:fill="FFFF00"/>
              </w:rPr>
              <w:t>12</w:t>
            </w:r>
            <w:r>
              <w:rPr>
                <w:sz w:val="24"/>
                <w:szCs w:val="24"/>
                <w:shd w:val="clear" w:color="auto" w:fill="FFFF00"/>
              </w:rPr>
              <w:t xml:space="preserve">» </w:t>
            </w:r>
            <w:r w:rsidR="002D53B2">
              <w:rPr>
                <w:sz w:val="24"/>
                <w:szCs w:val="24"/>
                <w:shd w:val="clear" w:color="auto" w:fill="FFFF00"/>
              </w:rPr>
              <w:t>сентября</w:t>
            </w:r>
            <w:r>
              <w:rPr>
                <w:sz w:val="24"/>
                <w:szCs w:val="24"/>
                <w:shd w:val="clear" w:color="auto" w:fill="FFFF00"/>
              </w:rPr>
              <w:t xml:space="preserve"> 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w:t>
            </w:r>
            <w:r w:rsidR="00F51510">
              <w:rPr>
                <w:sz w:val="24"/>
                <w:szCs w:val="24"/>
                <w:shd w:val="clear" w:color="auto" w:fill="FFFF00"/>
              </w:rPr>
              <w:t>0</w:t>
            </w:r>
            <w:r>
              <w:rPr>
                <w:sz w:val="24"/>
                <w:szCs w:val="24"/>
                <w:shd w:val="clear" w:color="auto" w:fill="FFFF00"/>
              </w:rPr>
              <w:t>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A0099" w:rsidRPr="00F86FAA" w:rsidTr="00EF779C">
        <w:tc>
          <w:tcPr>
            <w:tcW w:w="534" w:type="dxa"/>
          </w:tcPr>
          <w:p w:rsidR="003A0099" w:rsidRPr="00F86FAA" w:rsidRDefault="003A0099" w:rsidP="00804946">
            <w:pPr>
              <w:pStyle w:val="19"/>
              <w:ind w:firstLine="0"/>
              <w:rPr>
                <w:b/>
                <w:sz w:val="24"/>
                <w:szCs w:val="24"/>
              </w:rPr>
            </w:pPr>
            <w:r>
              <w:rPr>
                <w:b/>
                <w:sz w:val="24"/>
                <w:szCs w:val="24"/>
              </w:rPr>
              <w:t>9.</w:t>
            </w:r>
          </w:p>
        </w:tc>
        <w:tc>
          <w:tcPr>
            <w:tcW w:w="2551" w:type="dxa"/>
          </w:tcPr>
          <w:p w:rsidR="003A0099" w:rsidRPr="00F86FAA" w:rsidRDefault="003A0099" w:rsidP="008035D3">
            <w:pPr>
              <w:pStyle w:val="Default"/>
              <w:rPr>
                <w:b/>
                <w:color w:val="auto"/>
              </w:rPr>
            </w:pPr>
            <w:r>
              <w:rPr>
                <w:b/>
                <w:color w:val="auto"/>
              </w:rPr>
              <w:t>Конкурсная комиссия</w:t>
            </w:r>
          </w:p>
        </w:tc>
        <w:tc>
          <w:tcPr>
            <w:tcW w:w="6768" w:type="dxa"/>
          </w:tcPr>
          <w:p w:rsidR="003A0099" w:rsidRPr="00ED0729" w:rsidRDefault="003A0099" w:rsidP="003A0099">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w:t>
            </w:r>
            <w:r w:rsidRPr="00A734F0">
              <w:rPr>
                <w:sz w:val="24"/>
                <w:szCs w:val="24"/>
              </w:rPr>
              <w:t xml:space="preserve">комиссией </w:t>
            </w:r>
            <w:r w:rsidRPr="00ED0729">
              <w:rPr>
                <w:sz w:val="24"/>
                <w:szCs w:val="24"/>
              </w:rPr>
              <w:t>аппарата управления ПАО «ТрансКонтейнер».</w:t>
            </w:r>
          </w:p>
          <w:p w:rsidR="003A0099" w:rsidRPr="009830CC" w:rsidRDefault="003A0099" w:rsidP="003A0099">
            <w:pPr>
              <w:pStyle w:val="19"/>
              <w:ind w:firstLine="0"/>
              <w:rPr>
                <w:sz w:val="24"/>
                <w:szCs w:val="24"/>
                <w:highlight w:val="cyan"/>
              </w:rPr>
            </w:pPr>
            <w:r w:rsidRPr="00ED0729">
              <w:rPr>
                <w:sz w:val="24"/>
                <w:szCs w:val="24"/>
              </w:rPr>
              <w:t>Адрес:125047, Москва, Оружейный</w:t>
            </w:r>
            <w:r w:rsidRPr="00A734F0">
              <w:rPr>
                <w:sz w:val="24"/>
                <w:szCs w:val="24"/>
              </w:rPr>
              <w:t xml:space="preserve"> переулок, д.19.</w:t>
            </w:r>
            <w:r w:rsidRPr="00F86FAA">
              <w:rPr>
                <w:sz w:val="24"/>
                <w:szCs w:val="24"/>
              </w:rPr>
              <w:t xml:space="preserve"> </w:t>
            </w:r>
          </w:p>
        </w:tc>
      </w:tr>
      <w:tr w:rsidR="003A0099" w:rsidRPr="00F86FAA" w:rsidTr="00EF779C">
        <w:tc>
          <w:tcPr>
            <w:tcW w:w="534" w:type="dxa"/>
          </w:tcPr>
          <w:p w:rsidR="003A0099" w:rsidRPr="00051BD3" w:rsidRDefault="003A0099" w:rsidP="00804946">
            <w:pPr>
              <w:pStyle w:val="19"/>
              <w:ind w:firstLine="0"/>
              <w:rPr>
                <w:b/>
                <w:sz w:val="24"/>
                <w:szCs w:val="24"/>
              </w:rPr>
            </w:pPr>
            <w:r w:rsidRPr="00051BD3">
              <w:rPr>
                <w:b/>
                <w:sz w:val="24"/>
                <w:szCs w:val="24"/>
              </w:rPr>
              <w:t>10.</w:t>
            </w:r>
          </w:p>
        </w:tc>
        <w:tc>
          <w:tcPr>
            <w:tcW w:w="2551" w:type="dxa"/>
          </w:tcPr>
          <w:p w:rsidR="003A0099" w:rsidRPr="00051BD3" w:rsidRDefault="003A0099" w:rsidP="008035D3">
            <w:pPr>
              <w:pStyle w:val="Default"/>
              <w:rPr>
                <w:b/>
                <w:color w:val="auto"/>
              </w:rPr>
            </w:pPr>
            <w:r w:rsidRPr="00051BD3">
              <w:rPr>
                <w:b/>
                <w:color w:val="auto"/>
              </w:rPr>
              <w:t>Подведение итогов</w:t>
            </w:r>
          </w:p>
        </w:tc>
        <w:tc>
          <w:tcPr>
            <w:tcW w:w="6768" w:type="dxa"/>
          </w:tcPr>
          <w:p w:rsidR="003A0099" w:rsidRPr="00051BD3" w:rsidRDefault="003A0099" w:rsidP="002D53B2">
            <w:pPr>
              <w:pStyle w:val="19"/>
              <w:ind w:firstLine="0"/>
              <w:rPr>
                <w:sz w:val="24"/>
                <w:szCs w:val="24"/>
              </w:rPr>
            </w:pPr>
            <w:r w:rsidRPr="00051BD3">
              <w:rPr>
                <w:sz w:val="24"/>
                <w:szCs w:val="24"/>
              </w:rPr>
              <w:t xml:space="preserve">Подведение итогов состоится не позднее </w:t>
            </w:r>
            <w:r w:rsidRPr="00051BD3">
              <w:rPr>
                <w:sz w:val="24"/>
                <w:szCs w:val="24"/>
                <w:shd w:val="clear" w:color="auto" w:fill="FFFF00"/>
              </w:rPr>
              <w:t>14 часов 00 минут</w:t>
            </w:r>
            <w:r w:rsidRPr="00051BD3">
              <w:rPr>
                <w:sz w:val="24"/>
                <w:szCs w:val="24"/>
              </w:rPr>
              <w:br/>
              <w:t xml:space="preserve">местного времени </w:t>
            </w:r>
            <w:r w:rsidRPr="00051BD3">
              <w:rPr>
                <w:sz w:val="24"/>
                <w:szCs w:val="24"/>
                <w:shd w:val="clear" w:color="auto" w:fill="FFFF00"/>
              </w:rPr>
              <w:t>«</w:t>
            </w:r>
            <w:r w:rsidR="002D53B2">
              <w:rPr>
                <w:sz w:val="24"/>
                <w:szCs w:val="24"/>
                <w:shd w:val="clear" w:color="auto" w:fill="FFFF00"/>
              </w:rPr>
              <w:t>03</w:t>
            </w:r>
            <w:r w:rsidRPr="00051BD3">
              <w:rPr>
                <w:sz w:val="24"/>
                <w:szCs w:val="24"/>
                <w:shd w:val="clear" w:color="auto" w:fill="FFFF00"/>
              </w:rPr>
              <w:t xml:space="preserve">» </w:t>
            </w:r>
            <w:r w:rsidR="002D53B2">
              <w:rPr>
                <w:sz w:val="24"/>
                <w:szCs w:val="24"/>
                <w:shd w:val="clear" w:color="auto" w:fill="FFFF00"/>
              </w:rPr>
              <w:t>октября</w:t>
            </w:r>
            <w:r w:rsidR="002C6112">
              <w:rPr>
                <w:sz w:val="24"/>
                <w:szCs w:val="24"/>
                <w:shd w:val="clear" w:color="auto" w:fill="FFFF00"/>
              </w:rPr>
              <w:t xml:space="preserve"> </w:t>
            </w:r>
            <w:r w:rsidRPr="00051BD3">
              <w:rPr>
                <w:sz w:val="24"/>
                <w:szCs w:val="24"/>
                <w:shd w:val="clear" w:color="auto" w:fill="FFFF00"/>
              </w:rPr>
              <w:t xml:space="preserve">2017 г. </w:t>
            </w:r>
            <w:r w:rsidRPr="00051BD3">
              <w:rPr>
                <w:sz w:val="24"/>
                <w:szCs w:val="24"/>
              </w:rPr>
              <w:t>по адресу, указанному в пункте 9 Информационной карты.</w:t>
            </w:r>
          </w:p>
        </w:tc>
      </w:tr>
      <w:tr w:rsidR="003A0099" w:rsidRPr="00F86FAA" w:rsidTr="00EF779C">
        <w:tc>
          <w:tcPr>
            <w:tcW w:w="534" w:type="dxa"/>
          </w:tcPr>
          <w:p w:rsidR="003A0099" w:rsidRPr="00413512" w:rsidRDefault="003A0099" w:rsidP="00804946">
            <w:pPr>
              <w:pStyle w:val="19"/>
              <w:ind w:firstLine="0"/>
              <w:rPr>
                <w:b/>
                <w:sz w:val="24"/>
                <w:szCs w:val="24"/>
              </w:rPr>
            </w:pPr>
            <w:r w:rsidRPr="00413512">
              <w:rPr>
                <w:b/>
                <w:sz w:val="24"/>
                <w:szCs w:val="24"/>
              </w:rPr>
              <w:t>11.</w:t>
            </w:r>
          </w:p>
        </w:tc>
        <w:tc>
          <w:tcPr>
            <w:tcW w:w="2551" w:type="dxa"/>
          </w:tcPr>
          <w:p w:rsidR="003A0099" w:rsidRPr="00413512" w:rsidRDefault="003A0099" w:rsidP="008035D3">
            <w:pPr>
              <w:pStyle w:val="Default"/>
              <w:rPr>
                <w:b/>
                <w:color w:val="auto"/>
              </w:rPr>
            </w:pPr>
            <w:r w:rsidRPr="00413512">
              <w:rPr>
                <w:b/>
                <w:color w:val="auto"/>
              </w:rPr>
              <w:t>Условия оплаты за товар, выполнение работ, оказание услуг</w:t>
            </w:r>
          </w:p>
        </w:tc>
        <w:tc>
          <w:tcPr>
            <w:tcW w:w="6768" w:type="dxa"/>
          </w:tcPr>
          <w:p w:rsidR="00413512" w:rsidRPr="00413512" w:rsidRDefault="00413512" w:rsidP="00413512">
            <w:pPr>
              <w:pStyle w:val="affa"/>
              <w:jc w:val="both"/>
              <w:rPr>
                <w:rFonts w:ascii="Times New Roman" w:hAnsi="Times New Roman"/>
                <w:sz w:val="24"/>
                <w:szCs w:val="24"/>
              </w:rPr>
            </w:pPr>
            <w:r w:rsidRPr="00413512">
              <w:rPr>
                <w:rFonts w:ascii="Times New Roman" w:hAnsi="Times New Roman"/>
                <w:sz w:val="24"/>
                <w:szCs w:val="24"/>
              </w:rPr>
              <w:t>Оплата работ производится по безналичному расчету. Авансирование предусмотрено в размере 25 (двадцати пяти) % от цены договора  в течение 15 (пятнадцати) календарных дней с даты подписания договора на основании выставленного Победителем счета.</w:t>
            </w:r>
          </w:p>
          <w:p w:rsidR="003A0099" w:rsidRPr="00413512" w:rsidRDefault="00413512" w:rsidP="00413512">
            <w:pPr>
              <w:pStyle w:val="affa"/>
              <w:jc w:val="both"/>
              <w:rPr>
                <w:rFonts w:ascii="Times New Roman" w:hAnsi="Times New Roman"/>
                <w:sz w:val="24"/>
                <w:szCs w:val="24"/>
              </w:rPr>
            </w:pPr>
            <w:r w:rsidRPr="00413512">
              <w:rPr>
                <w:rFonts w:ascii="Times New Roman" w:hAnsi="Times New Roman"/>
                <w:sz w:val="24"/>
                <w:szCs w:val="24"/>
              </w:rPr>
              <w:t xml:space="preserve">Оплата оставшейся части в размере 75 (семидесяти пяти) % производится на  основании счета, выставленного Победителем после подписания Сторонами акта приемки выполненных работ специализированной формы ФПУ-26 </w:t>
            </w:r>
            <w:r w:rsidRPr="00413512">
              <w:rPr>
                <w:rFonts w:ascii="Times New Roman" w:hAnsi="Times New Roman"/>
                <w:sz w:val="24"/>
                <w:szCs w:val="24"/>
              </w:rPr>
              <w:lastRenderedPageBreak/>
              <w:t>(приложение №1 к Техническому заданию), ОС-3, предоставления счета-фактуры, технического отчета, согласно приложению №2 к Техническому заданию, в течение 30 (тридцати) календарных дней.</w:t>
            </w:r>
          </w:p>
        </w:tc>
      </w:tr>
      <w:tr w:rsidR="003A0099" w:rsidRPr="00F86FAA" w:rsidTr="00EF779C">
        <w:tc>
          <w:tcPr>
            <w:tcW w:w="534" w:type="dxa"/>
          </w:tcPr>
          <w:p w:rsidR="003A0099" w:rsidRPr="00F86FAA" w:rsidRDefault="003A0099"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3A0099" w:rsidRPr="00F86FAA" w:rsidRDefault="003A0099">
            <w:pPr>
              <w:pStyle w:val="Default"/>
              <w:rPr>
                <w:b/>
                <w:color w:val="auto"/>
              </w:rPr>
            </w:pPr>
            <w:r w:rsidRPr="00F86FAA">
              <w:rPr>
                <w:b/>
                <w:color w:val="auto"/>
              </w:rPr>
              <w:t xml:space="preserve">Количество лотов </w:t>
            </w:r>
          </w:p>
        </w:tc>
        <w:tc>
          <w:tcPr>
            <w:tcW w:w="6768" w:type="dxa"/>
          </w:tcPr>
          <w:p w:rsidR="003A0099" w:rsidRPr="00F86FAA" w:rsidRDefault="002752AE" w:rsidP="00B129CC">
            <w:pPr>
              <w:pStyle w:val="19"/>
              <w:ind w:firstLine="0"/>
              <w:rPr>
                <w:b/>
                <w:sz w:val="24"/>
                <w:szCs w:val="24"/>
              </w:rPr>
            </w:pPr>
            <w:r>
              <w:rPr>
                <w:b/>
                <w:sz w:val="24"/>
                <w:szCs w:val="24"/>
              </w:rPr>
              <w:t>Один лот.</w:t>
            </w:r>
          </w:p>
        </w:tc>
      </w:tr>
      <w:tr w:rsidR="003A0099" w:rsidRPr="00413512" w:rsidTr="00EF779C">
        <w:tc>
          <w:tcPr>
            <w:tcW w:w="534" w:type="dxa"/>
          </w:tcPr>
          <w:p w:rsidR="003A0099" w:rsidRPr="00413512" w:rsidRDefault="003A0099" w:rsidP="009830CC">
            <w:pPr>
              <w:pStyle w:val="19"/>
              <w:ind w:firstLine="0"/>
              <w:rPr>
                <w:b/>
                <w:sz w:val="24"/>
                <w:szCs w:val="24"/>
              </w:rPr>
            </w:pPr>
            <w:r w:rsidRPr="00413512">
              <w:rPr>
                <w:b/>
                <w:sz w:val="24"/>
                <w:szCs w:val="24"/>
              </w:rPr>
              <w:t>13.</w:t>
            </w:r>
          </w:p>
        </w:tc>
        <w:tc>
          <w:tcPr>
            <w:tcW w:w="2551" w:type="dxa"/>
          </w:tcPr>
          <w:p w:rsidR="003A0099" w:rsidRPr="00413512" w:rsidRDefault="003A0099" w:rsidP="008035D3">
            <w:pPr>
              <w:pStyle w:val="Default"/>
              <w:rPr>
                <w:b/>
                <w:color w:val="auto"/>
              </w:rPr>
            </w:pPr>
            <w:r w:rsidRPr="00413512">
              <w:rPr>
                <w:b/>
                <w:color w:val="auto"/>
              </w:rPr>
              <w:t xml:space="preserve">Срок и место </w:t>
            </w:r>
            <w:r w:rsidRPr="00413512">
              <w:rPr>
                <w:b/>
              </w:rPr>
              <w:t xml:space="preserve">поставки товара, </w:t>
            </w:r>
            <w:r w:rsidRPr="00413512">
              <w:rPr>
                <w:b/>
                <w:color w:val="auto"/>
              </w:rPr>
              <w:t xml:space="preserve">выполнения </w:t>
            </w:r>
            <w:r w:rsidRPr="00413512">
              <w:rPr>
                <w:b/>
              </w:rPr>
              <w:t xml:space="preserve"> работ, оказания услуг</w:t>
            </w:r>
          </w:p>
        </w:tc>
        <w:tc>
          <w:tcPr>
            <w:tcW w:w="6768" w:type="dxa"/>
          </w:tcPr>
          <w:p w:rsidR="003A0099" w:rsidRPr="00413512" w:rsidRDefault="003A0099" w:rsidP="00174FFE">
            <w:pPr>
              <w:pStyle w:val="Default"/>
              <w:jc w:val="both"/>
              <w:rPr>
                <w:color w:val="auto"/>
              </w:rPr>
            </w:pPr>
            <w:r w:rsidRPr="00413512">
              <w:rPr>
                <w:b/>
                <w:bCs/>
                <w:color w:val="auto"/>
              </w:rPr>
              <w:t xml:space="preserve">Срок </w:t>
            </w:r>
            <w:r w:rsidR="002752AE" w:rsidRPr="00413512">
              <w:rPr>
                <w:b/>
                <w:color w:val="auto"/>
              </w:rPr>
              <w:t xml:space="preserve">выполнения работ: </w:t>
            </w:r>
            <w:r w:rsidR="00413512" w:rsidRPr="00413512">
              <w:rPr>
                <w:color w:val="auto"/>
              </w:rPr>
              <w:t>н</w:t>
            </w:r>
            <w:r w:rsidR="00413512" w:rsidRPr="00413512">
              <w:t>е более 100 (сто) календарных дней с даты заключения договора</w:t>
            </w:r>
          </w:p>
          <w:p w:rsidR="003A0099" w:rsidRPr="00413512" w:rsidRDefault="003A0099" w:rsidP="002752AE">
            <w:pPr>
              <w:jc w:val="both"/>
              <w:rPr>
                <w:b/>
              </w:rPr>
            </w:pPr>
            <w:r w:rsidRPr="00413512">
              <w:rPr>
                <w:b/>
                <w:bCs/>
              </w:rPr>
              <w:t xml:space="preserve">Место </w:t>
            </w:r>
            <w:r w:rsidRPr="00413512">
              <w:rPr>
                <w:b/>
              </w:rPr>
              <w:t>выполнения работ</w:t>
            </w:r>
            <w:r w:rsidR="002752AE" w:rsidRPr="00413512">
              <w:rPr>
                <w:b/>
              </w:rPr>
              <w:t xml:space="preserve">: </w:t>
            </w:r>
            <w:r w:rsidR="002752AE" w:rsidRPr="00413512">
              <w:rPr>
                <w:rFonts w:eastAsia="MS Mincho"/>
              </w:rPr>
              <w:t>Контейнерный терминал Благовещенск: Российская Федерация, Амурская область, г. Благовещенск, ул. Станционная, 70.</w:t>
            </w:r>
          </w:p>
        </w:tc>
      </w:tr>
      <w:tr w:rsidR="003A0099" w:rsidRPr="00F86FAA" w:rsidTr="00EF779C">
        <w:tc>
          <w:tcPr>
            <w:tcW w:w="534" w:type="dxa"/>
          </w:tcPr>
          <w:p w:rsidR="003A0099" w:rsidRPr="00F86FAA" w:rsidRDefault="003A009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A0099" w:rsidRPr="00F86FAA" w:rsidRDefault="003A0099" w:rsidP="008035D3">
            <w:pPr>
              <w:pStyle w:val="Default"/>
              <w:rPr>
                <w:b/>
                <w:color w:val="auto"/>
              </w:rPr>
            </w:pPr>
            <w:r w:rsidRPr="00F86FAA">
              <w:rPr>
                <w:b/>
                <w:color w:val="auto"/>
              </w:rPr>
              <w:t>Состав и количество (объем) товара, работ, услуг</w:t>
            </w:r>
          </w:p>
        </w:tc>
        <w:tc>
          <w:tcPr>
            <w:tcW w:w="6768" w:type="dxa"/>
          </w:tcPr>
          <w:p w:rsidR="003A0099" w:rsidRPr="002752AE" w:rsidRDefault="003A0099" w:rsidP="002752AE">
            <w:pPr>
              <w:pStyle w:val="19"/>
              <w:ind w:firstLine="0"/>
              <w:rPr>
                <w:sz w:val="24"/>
                <w:szCs w:val="24"/>
              </w:rPr>
            </w:pPr>
            <w:r w:rsidRPr="002752AE">
              <w:rPr>
                <w:sz w:val="24"/>
                <w:szCs w:val="24"/>
              </w:rPr>
              <w:t xml:space="preserve">Состав и объем </w:t>
            </w:r>
            <w:r w:rsidR="002752AE" w:rsidRPr="002752AE">
              <w:rPr>
                <w:sz w:val="24"/>
                <w:szCs w:val="24"/>
              </w:rPr>
              <w:t>работ</w:t>
            </w:r>
            <w:r w:rsidRPr="002752AE">
              <w:rPr>
                <w:sz w:val="24"/>
                <w:szCs w:val="24"/>
              </w:rPr>
              <w:t xml:space="preserve"> определен в разделе 4 «Техническое задание».</w:t>
            </w:r>
          </w:p>
        </w:tc>
      </w:tr>
      <w:tr w:rsidR="003A0099" w:rsidRPr="00F86FAA" w:rsidTr="00EF779C">
        <w:tc>
          <w:tcPr>
            <w:tcW w:w="534" w:type="dxa"/>
          </w:tcPr>
          <w:p w:rsidR="003A0099" w:rsidRPr="00F86FAA" w:rsidRDefault="003A009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A0099" w:rsidRPr="00F86FAA" w:rsidRDefault="003A0099" w:rsidP="008035D3">
            <w:pPr>
              <w:pStyle w:val="Default"/>
              <w:rPr>
                <w:b/>
                <w:color w:val="auto"/>
              </w:rPr>
            </w:pPr>
            <w:r w:rsidRPr="00F86FAA">
              <w:rPr>
                <w:b/>
                <w:color w:val="auto"/>
              </w:rPr>
              <w:t xml:space="preserve">Официальный язык </w:t>
            </w:r>
          </w:p>
        </w:tc>
        <w:tc>
          <w:tcPr>
            <w:tcW w:w="6768" w:type="dxa"/>
          </w:tcPr>
          <w:p w:rsidR="003A0099" w:rsidRPr="00F86FAA" w:rsidRDefault="002752AE" w:rsidP="002752AE">
            <w:pPr>
              <w:pStyle w:val="aff"/>
              <w:jc w:val="both"/>
              <w:rPr>
                <w:sz w:val="24"/>
                <w:szCs w:val="24"/>
              </w:rPr>
            </w:pPr>
            <w:r>
              <w:rPr>
                <w:sz w:val="24"/>
                <w:szCs w:val="24"/>
              </w:rPr>
              <w:t>Русский язык</w:t>
            </w:r>
            <w:r w:rsidR="003A0099" w:rsidRPr="00F86FAA">
              <w:rPr>
                <w:sz w:val="24"/>
                <w:szCs w:val="24"/>
              </w:rPr>
              <w:t xml:space="preserve">. Вся переписка, связанная с проведением </w:t>
            </w:r>
            <w:r w:rsidR="003A0099">
              <w:rPr>
                <w:sz w:val="24"/>
                <w:szCs w:val="24"/>
              </w:rPr>
              <w:t>Открытого конкурса</w:t>
            </w:r>
            <w:r w:rsidR="003A0099" w:rsidRPr="00F86FAA">
              <w:rPr>
                <w:sz w:val="24"/>
                <w:szCs w:val="24"/>
              </w:rPr>
              <w:t>, ведется на русском языке</w:t>
            </w:r>
            <w:r>
              <w:rPr>
                <w:sz w:val="24"/>
                <w:szCs w:val="24"/>
              </w:rPr>
              <w:t>.</w:t>
            </w:r>
            <w:r w:rsidR="003A0099" w:rsidRPr="00F86FAA">
              <w:rPr>
                <w:sz w:val="24"/>
                <w:szCs w:val="24"/>
              </w:rPr>
              <w:t xml:space="preserve"> </w:t>
            </w:r>
          </w:p>
        </w:tc>
      </w:tr>
      <w:tr w:rsidR="003A0099" w:rsidRPr="002752AE" w:rsidTr="00EF779C">
        <w:tc>
          <w:tcPr>
            <w:tcW w:w="534" w:type="dxa"/>
          </w:tcPr>
          <w:p w:rsidR="003A0099" w:rsidRPr="002752AE" w:rsidRDefault="003A0099" w:rsidP="009830CC">
            <w:pPr>
              <w:pStyle w:val="19"/>
              <w:ind w:firstLine="0"/>
              <w:rPr>
                <w:b/>
                <w:sz w:val="24"/>
                <w:szCs w:val="24"/>
              </w:rPr>
            </w:pPr>
            <w:r w:rsidRPr="002752AE">
              <w:rPr>
                <w:b/>
                <w:sz w:val="24"/>
                <w:szCs w:val="24"/>
              </w:rPr>
              <w:t>16.</w:t>
            </w:r>
          </w:p>
        </w:tc>
        <w:tc>
          <w:tcPr>
            <w:tcW w:w="2551" w:type="dxa"/>
          </w:tcPr>
          <w:p w:rsidR="003A0099" w:rsidRPr="002752AE" w:rsidRDefault="003A0099">
            <w:pPr>
              <w:pStyle w:val="Default"/>
              <w:rPr>
                <w:b/>
                <w:color w:val="auto"/>
              </w:rPr>
            </w:pPr>
            <w:r w:rsidRPr="002752AE">
              <w:rPr>
                <w:b/>
                <w:color w:val="auto"/>
              </w:rPr>
              <w:t xml:space="preserve">Валюта Открытого конкурса </w:t>
            </w:r>
          </w:p>
        </w:tc>
        <w:tc>
          <w:tcPr>
            <w:tcW w:w="6768" w:type="dxa"/>
          </w:tcPr>
          <w:p w:rsidR="003A0099" w:rsidRPr="002752AE" w:rsidRDefault="002752AE" w:rsidP="002752AE">
            <w:pPr>
              <w:pStyle w:val="19"/>
              <w:ind w:firstLine="0"/>
              <w:rPr>
                <w:sz w:val="24"/>
                <w:szCs w:val="24"/>
                <w:highlight w:val="yellow"/>
              </w:rPr>
            </w:pPr>
            <w:r w:rsidRPr="002752AE">
              <w:rPr>
                <w:sz w:val="24"/>
                <w:szCs w:val="24"/>
              </w:rPr>
              <w:t>Р</w:t>
            </w:r>
            <w:r w:rsidR="003A0099" w:rsidRPr="002752AE">
              <w:rPr>
                <w:sz w:val="24"/>
                <w:szCs w:val="24"/>
              </w:rPr>
              <w:t>убли РФ</w:t>
            </w:r>
          </w:p>
        </w:tc>
      </w:tr>
      <w:tr w:rsidR="003A0099" w:rsidRPr="00F86FAA" w:rsidTr="00EF779C">
        <w:tc>
          <w:tcPr>
            <w:tcW w:w="534" w:type="dxa"/>
          </w:tcPr>
          <w:p w:rsidR="003A0099" w:rsidRPr="00F86FAA" w:rsidRDefault="003A0099"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A0099" w:rsidRPr="00F86FAA" w:rsidRDefault="003A009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A0099" w:rsidRPr="00D06706" w:rsidRDefault="003A0099" w:rsidP="006602D5">
            <w:pPr>
              <w:ind w:firstLine="540"/>
              <w:jc w:val="both"/>
            </w:pPr>
            <w:r w:rsidRPr="00D06706">
              <w:t xml:space="preserve">1. Помимо указанных в пунктах 2.1 и 2.2 настоящей документации требований к претенденту, участнику предъявляются следующие требования: </w:t>
            </w:r>
          </w:p>
          <w:p w:rsidR="003A0099" w:rsidRPr="00D06706" w:rsidRDefault="003A0099" w:rsidP="00A154EF">
            <w:pPr>
              <w:ind w:firstLine="539"/>
              <w:jc w:val="both"/>
            </w:pPr>
            <w:r w:rsidRPr="00D0670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A0099" w:rsidRPr="00D06706" w:rsidRDefault="003A0099" w:rsidP="00A154EF">
            <w:pPr>
              <w:pStyle w:val="afa"/>
              <w:ind w:firstLine="539"/>
              <w:rPr>
                <w:i/>
                <w:sz w:val="24"/>
              </w:rPr>
            </w:pPr>
            <w:r w:rsidRPr="00D06706">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A0099" w:rsidRPr="00D06706" w:rsidRDefault="003A0099" w:rsidP="00A154EF">
            <w:pPr>
              <w:pStyle w:val="afa"/>
              <w:ind w:firstLine="539"/>
              <w:rPr>
                <w:sz w:val="24"/>
              </w:rPr>
            </w:pPr>
            <w:r w:rsidRPr="00D06706">
              <w:rPr>
                <w:sz w:val="24"/>
              </w:rPr>
              <w:t>1.3 наличие опыта</w:t>
            </w:r>
            <w:r w:rsidR="002752AE" w:rsidRPr="00D06706">
              <w:rPr>
                <w:sz w:val="24"/>
              </w:rPr>
              <w:t xml:space="preserve"> выполнения работ</w:t>
            </w:r>
            <w:r w:rsidRPr="00D06706">
              <w:rPr>
                <w:sz w:val="24"/>
              </w:rPr>
              <w:t xml:space="preserve"> за период трех последних лет, предшествующих году подачи Заявки и период времени в текущем году до момента окончания приема Заявок, с предметом</w:t>
            </w:r>
            <w:r w:rsidR="002752AE" w:rsidRPr="00D06706">
              <w:rPr>
                <w:sz w:val="24"/>
              </w:rPr>
              <w:t xml:space="preserve"> (выполнение работ по капитальному ремонту </w:t>
            </w:r>
            <w:r w:rsidR="0047141A" w:rsidRPr="00D06706">
              <w:rPr>
                <w:sz w:val="24"/>
              </w:rPr>
              <w:t>грузоподъемных механизмов</w:t>
            </w:r>
            <w:r w:rsidR="002752AE" w:rsidRPr="00D06706">
              <w:rPr>
                <w:sz w:val="24"/>
              </w:rPr>
              <w:t>)</w:t>
            </w:r>
            <w:r w:rsidRPr="00D06706">
              <w:rPr>
                <w:sz w:val="24"/>
              </w:rPr>
              <w:t>, с суммарной стоимостью договоров не менее 20 % от начальной (максимальной) цены договора/цены лота;</w:t>
            </w:r>
          </w:p>
          <w:p w:rsidR="00546373" w:rsidRPr="00D06706" w:rsidRDefault="00E343F8">
            <w:pPr>
              <w:pStyle w:val="af2"/>
              <w:spacing w:line="276" w:lineRule="auto"/>
              <w:jc w:val="both"/>
              <w:rPr>
                <w:sz w:val="24"/>
              </w:rPr>
            </w:pPr>
            <w:r w:rsidRPr="00D06706">
              <w:rPr>
                <w:spacing w:val="0"/>
                <w:sz w:val="28"/>
                <w:szCs w:val="28"/>
              </w:rPr>
              <w:t xml:space="preserve">       </w:t>
            </w:r>
            <w:r w:rsidR="00BD1D5F" w:rsidRPr="00D06706">
              <w:rPr>
                <w:spacing w:val="0"/>
                <w:sz w:val="24"/>
                <w:szCs w:val="24"/>
              </w:rPr>
              <w:t>1.4. наличие разрешительных документов на право выполнения работ по ремонту элементов металлоконструкций грузоподъемных кранов с использованием сварки</w:t>
            </w:r>
            <w:r w:rsidRPr="00D06706">
              <w:rPr>
                <w:spacing w:val="0"/>
                <w:sz w:val="24"/>
                <w:szCs w:val="24"/>
              </w:rPr>
              <w:t>;</w:t>
            </w:r>
          </w:p>
          <w:p w:rsidR="00546373" w:rsidRPr="00D06706" w:rsidRDefault="00E343F8">
            <w:pPr>
              <w:pStyle w:val="af2"/>
              <w:spacing w:line="276" w:lineRule="auto"/>
              <w:jc w:val="both"/>
              <w:rPr>
                <w:sz w:val="24"/>
              </w:rPr>
            </w:pPr>
            <w:r w:rsidRPr="00D06706">
              <w:rPr>
                <w:spacing w:val="0"/>
                <w:sz w:val="24"/>
                <w:szCs w:val="24"/>
              </w:rPr>
              <w:t xml:space="preserve">   </w:t>
            </w:r>
            <w:r w:rsidR="00EC502A" w:rsidRPr="00D06706">
              <w:rPr>
                <w:spacing w:val="0"/>
                <w:sz w:val="24"/>
                <w:szCs w:val="24"/>
              </w:rPr>
              <w:t xml:space="preserve"> </w:t>
            </w:r>
            <w:r w:rsidRPr="00D06706">
              <w:rPr>
                <w:spacing w:val="0"/>
                <w:sz w:val="24"/>
                <w:szCs w:val="24"/>
              </w:rPr>
              <w:t xml:space="preserve">    </w:t>
            </w:r>
            <w:proofErr w:type="gramStart"/>
            <w:r w:rsidRPr="00D06706">
              <w:rPr>
                <w:spacing w:val="0"/>
                <w:sz w:val="24"/>
                <w:szCs w:val="24"/>
              </w:rPr>
              <w:t xml:space="preserve">1.5. </w:t>
            </w:r>
            <w:r w:rsidR="00BD1D5F" w:rsidRPr="00D06706">
              <w:rPr>
                <w:spacing w:val="0"/>
                <w:sz w:val="24"/>
                <w:szCs w:val="24"/>
              </w:rPr>
              <w:t xml:space="preserve">претендент </w:t>
            </w:r>
            <w:r w:rsidR="00BD1D5F" w:rsidRPr="00D06706">
              <w:rPr>
                <w:sz w:val="24"/>
                <w:szCs w:val="24"/>
              </w:rPr>
              <w:t xml:space="preserve">должен располагать производственными мощностями (ресурсами) для выполнения работ по неразрушающему контролю качества ремонтных сварных соединений: собственной или привлеченной на договорной основе аттестованной лабораторией неразрушающего контроля (требование п. 18.а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w:t>
            </w:r>
            <w:r w:rsidR="00BD1D5F" w:rsidRPr="00D06706">
              <w:rPr>
                <w:sz w:val="24"/>
                <w:szCs w:val="24"/>
              </w:rPr>
              <w:lastRenderedPageBreak/>
              <w:t>надзору от</w:t>
            </w:r>
            <w:proofErr w:type="gramEnd"/>
            <w:r w:rsidR="00BD1D5F" w:rsidRPr="00D06706">
              <w:rPr>
                <w:sz w:val="24"/>
                <w:szCs w:val="24"/>
              </w:rPr>
              <w:t xml:space="preserve"> </w:t>
            </w:r>
            <w:proofErr w:type="gramStart"/>
            <w:r w:rsidR="00BD1D5F" w:rsidRPr="00D06706">
              <w:rPr>
                <w:sz w:val="24"/>
                <w:szCs w:val="24"/>
              </w:rPr>
              <w:t>12 ноября 2013 г. № 533);</w:t>
            </w:r>
            <w:proofErr w:type="gramEnd"/>
          </w:p>
          <w:p w:rsidR="003A0099" w:rsidRPr="00D06706" w:rsidRDefault="00880DA4" w:rsidP="00EC502A">
            <w:pPr>
              <w:pStyle w:val="1"/>
              <w:shd w:val="clear" w:color="auto" w:fill="FFFFFF"/>
              <w:tabs>
                <w:tab w:val="clear" w:pos="432"/>
                <w:tab w:val="num" w:pos="34"/>
              </w:tabs>
              <w:spacing w:before="0" w:after="0"/>
              <w:ind w:left="0" w:firstLine="0"/>
              <w:jc w:val="both"/>
              <w:rPr>
                <w:sz w:val="24"/>
                <w:szCs w:val="24"/>
              </w:rPr>
            </w:pPr>
            <w:r w:rsidRPr="00D06706">
              <w:rPr>
                <w:sz w:val="28"/>
                <w:szCs w:val="28"/>
              </w:rPr>
              <w:t xml:space="preserve">       </w:t>
            </w:r>
            <w:r w:rsidR="003A0099" w:rsidRPr="00D06706">
              <w:rPr>
                <w:sz w:val="24"/>
                <w:szCs w:val="24"/>
              </w:rPr>
              <w:t xml:space="preserve">2.  Претендент, помимо документов, указанных в пункте 2.3 настоящей документации о закупке, в составе заявки должен </w:t>
            </w:r>
            <w:proofErr w:type="gramStart"/>
            <w:r w:rsidR="003A0099" w:rsidRPr="00D06706">
              <w:rPr>
                <w:sz w:val="24"/>
                <w:szCs w:val="24"/>
              </w:rPr>
              <w:t>предоставить следующие документы</w:t>
            </w:r>
            <w:proofErr w:type="gramEnd"/>
            <w:r w:rsidR="003A0099" w:rsidRPr="00D06706">
              <w:rPr>
                <w:sz w:val="24"/>
                <w:szCs w:val="24"/>
              </w:rPr>
              <w:t>:</w:t>
            </w:r>
          </w:p>
          <w:p w:rsidR="003A0099" w:rsidRPr="00D06706" w:rsidRDefault="00EC502A" w:rsidP="00EC502A">
            <w:pPr>
              <w:pStyle w:val="afa"/>
              <w:tabs>
                <w:tab w:val="left" w:pos="0"/>
                <w:tab w:val="left" w:pos="1440"/>
              </w:tabs>
              <w:ind w:firstLine="0"/>
              <w:rPr>
                <w:sz w:val="24"/>
              </w:rPr>
            </w:pPr>
            <w:r w:rsidRPr="00D06706">
              <w:rPr>
                <w:sz w:val="24"/>
              </w:rPr>
              <w:t xml:space="preserve">       </w:t>
            </w:r>
            <w:r w:rsidR="003A0099" w:rsidRPr="00D06706">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A0099" w:rsidRPr="00D06706" w:rsidRDefault="00EC502A" w:rsidP="00EC502A">
            <w:pPr>
              <w:pStyle w:val="afa"/>
              <w:tabs>
                <w:tab w:val="left" w:pos="0"/>
                <w:tab w:val="left" w:pos="1440"/>
              </w:tabs>
              <w:ind w:firstLine="0"/>
              <w:rPr>
                <w:sz w:val="24"/>
              </w:rPr>
            </w:pPr>
            <w:r w:rsidRPr="00D06706">
              <w:rPr>
                <w:sz w:val="24"/>
              </w:rPr>
              <w:t xml:space="preserve">       </w:t>
            </w:r>
            <w:r w:rsidR="003A0099" w:rsidRPr="00D06706">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A0099" w:rsidRPr="00D06706" w:rsidRDefault="00EC502A" w:rsidP="00EC502A">
            <w:pPr>
              <w:pStyle w:val="afa"/>
              <w:tabs>
                <w:tab w:val="left" w:pos="0"/>
                <w:tab w:val="left" w:pos="1440"/>
              </w:tabs>
              <w:ind w:firstLine="0"/>
              <w:rPr>
                <w:sz w:val="24"/>
              </w:rPr>
            </w:pPr>
            <w:r w:rsidRPr="00D06706">
              <w:rPr>
                <w:sz w:val="24"/>
              </w:rPr>
              <w:t xml:space="preserve">       </w:t>
            </w:r>
            <w:proofErr w:type="gramStart"/>
            <w:r w:rsidR="003A0099" w:rsidRPr="00D06706">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3A0099" w:rsidRPr="00D06706" w:rsidRDefault="003A0099" w:rsidP="00B835E7">
            <w:pPr>
              <w:pStyle w:val="afa"/>
              <w:tabs>
                <w:tab w:val="left" w:pos="0"/>
                <w:tab w:val="left" w:pos="1440"/>
              </w:tabs>
              <w:rPr>
                <w:sz w:val="24"/>
              </w:rPr>
            </w:pPr>
            <w:r w:rsidRPr="00D0670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A0099" w:rsidRPr="00D06706" w:rsidRDefault="003A0099" w:rsidP="00B835E7">
            <w:pPr>
              <w:pStyle w:val="afa"/>
              <w:tabs>
                <w:tab w:val="left" w:pos="0"/>
                <w:tab w:val="left" w:pos="1440"/>
              </w:tabs>
              <w:rPr>
                <w:sz w:val="24"/>
              </w:rPr>
            </w:pPr>
            <w:r w:rsidRPr="00D0670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3A0099" w:rsidRPr="00D06706" w:rsidRDefault="00EC502A" w:rsidP="00EC502A">
            <w:pPr>
              <w:pStyle w:val="afa"/>
              <w:tabs>
                <w:tab w:val="left" w:pos="0"/>
                <w:tab w:val="left" w:pos="1440"/>
              </w:tabs>
              <w:ind w:firstLine="0"/>
              <w:rPr>
                <w:sz w:val="24"/>
              </w:rPr>
            </w:pPr>
            <w:r w:rsidRPr="00D06706">
              <w:rPr>
                <w:sz w:val="24"/>
              </w:rPr>
              <w:t xml:space="preserve">       </w:t>
            </w:r>
            <w:proofErr w:type="gramStart"/>
            <w:r w:rsidR="003A0099" w:rsidRPr="00D06706">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3A0099" w:rsidRPr="00D06706">
              <w:rPr>
                <w:sz w:val="24"/>
              </w:rPr>
              <w:t xml:space="preserve">), а также информации в едином Федеральном реестре сведений о фактах деятельности </w:t>
            </w:r>
            <w:r w:rsidR="003A0099" w:rsidRPr="00D06706">
              <w:rPr>
                <w:sz w:val="24"/>
              </w:rPr>
              <w:lastRenderedPageBreak/>
              <w:t>юридических лиц http://www.fedresurs.ru/companies/IsSearching.</w:t>
            </w:r>
          </w:p>
          <w:p w:rsidR="003A0099" w:rsidRPr="00D06706" w:rsidRDefault="003A0099" w:rsidP="00B835E7">
            <w:pPr>
              <w:pStyle w:val="afa"/>
              <w:tabs>
                <w:tab w:val="left" w:pos="0"/>
                <w:tab w:val="left" w:pos="1440"/>
              </w:tabs>
              <w:rPr>
                <w:sz w:val="24"/>
              </w:rPr>
            </w:pPr>
            <w:r w:rsidRPr="00D06706">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3A0099" w:rsidRPr="00D06706" w:rsidRDefault="003A0099" w:rsidP="00B835E7">
            <w:pPr>
              <w:pStyle w:val="afa"/>
              <w:tabs>
                <w:tab w:val="left" w:pos="0"/>
                <w:tab w:val="left" w:pos="1418"/>
              </w:tabs>
              <w:rPr>
                <w:sz w:val="24"/>
              </w:rPr>
            </w:pPr>
            <w:r w:rsidRPr="00D06706">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46373" w:rsidRPr="00D06706" w:rsidRDefault="00EC502A" w:rsidP="00EC502A">
            <w:pPr>
              <w:pStyle w:val="af2"/>
              <w:spacing w:line="276" w:lineRule="auto"/>
              <w:jc w:val="both"/>
              <w:rPr>
                <w:sz w:val="24"/>
              </w:rPr>
            </w:pPr>
            <w:r w:rsidRPr="00D06706">
              <w:rPr>
                <w:sz w:val="24"/>
                <w:szCs w:val="24"/>
              </w:rPr>
              <w:t xml:space="preserve">       </w:t>
            </w:r>
            <w:r w:rsidR="00BD1D5F" w:rsidRPr="00D06706">
              <w:rPr>
                <w:sz w:val="24"/>
                <w:szCs w:val="24"/>
              </w:rPr>
              <w:t>2.5</w:t>
            </w:r>
            <w:r w:rsidR="00BD1D5F" w:rsidRPr="00D06706">
              <w:rPr>
                <w:spacing w:val="0"/>
                <w:sz w:val="24"/>
                <w:szCs w:val="24"/>
              </w:rPr>
              <w:t>- действующее свидетельство о производственной аттестации технологии сварки по грузоподъемным кранам, выданное Национальным агентством контроля и сварки (НАКС) или иной уполномоченной организацией</w:t>
            </w:r>
            <w:proofErr w:type="gramStart"/>
            <w:r w:rsidR="00BD1D5F" w:rsidRPr="00D06706">
              <w:rPr>
                <w:spacing w:val="0"/>
                <w:sz w:val="24"/>
                <w:szCs w:val="24"/>
              </w:rPr>
              <w:t>.</w:t>
            </w:r>
            <w:r w:rsidR="00BD1D5F" w:rsidRPr="00D06706">
              <w:rPr>
                <w:sz w:val="24"/>
                <w:szCs w:val="24"/>
              </w:rPr>
              <w:t>.</w:t>
            </w:r>
            <w:proofErr w:type="gramEnd"/>
          </w:p>
          <w:p w:rsidR="00546373" w:rsidRPr="00D06706" w:rsidRDefault="00EC502A" w:rsidP="00EC502A">
            <w:pPr>
              <w:pStyle w:val="af2"/>
              <w:spacing w:line="276" w:lineRule="auto"/>
              <w:jc w:val="both"/>
              <w:rPr>
                <w:sz w:val="24"/>
                <w:szCs w:val="24"/>
              </w:rPr>
            </w:pPr>
            <w:r w:rsidRPr="00D06706">
              <w:rPr>
                <w:sz w:val="24"/>
                <w:szCs w:val="24"/>
              </w:rPr>
              <w:t xml:space="preserve">       </w:t>
            </w:r>
            <w:r w:rsidR="00BD1D5F" w:rsidRPr="00D06706">
              <w:rPr>
                <w:sz w:val="24"/>
                <w:szCs w:val="24"/>
              </w:rPr>
              <w:t>2.6. документ, подтверждающий наличие аттестованной лаборатории неразрушающего контроля (копию действующего свидетельства об аттестации лаборатории неразрушающего контроля, выданного уполномоченной организацией) либо копию договора о привлечении лаборатории с приложением копии свидетельства об аттестации лаборатории неразрушающего контроля, привлекаемой по договору;</w:t>
            </w:r>
          </w:p>
          <w:p w:rsidR="00546373" w:rsidRPr="00D06706" w:rsidRDefault="00EC502A">
            <w:pPr>
              <w:pStyle w:val="afa"/>
              <w:tabs>
                <w:tab w:val="left" w:pos="1418"/>
              </w:tabs>
              <w:ind w:firstLine="0"/>
              <w:rPr>
                <w:sz w:val="24"/>
              </w:rPr>
            </w:pPr>
            <w:r w:rsidRPr="00D06706">
              <w:rPr>
                <w:sz w:val="24"/>
              </w:rPr>
              <w:t xml:space="preserve">       </w:t>
            </w:r>
            <w:r w:rsidR="003A0099" w:rsidRPr="00D06706">
              <w:rPr>
                <w:sz w:val="24"/>
              </w:rPr>
              <w:t>2.</w:t>
            </w:r>
            <w:r w:rsidRPr="00D06706">
              <w:rPr>
                <w:sz w:val="24"/>
              </w:rPr>
              <w:t>7</w:t>
            </w:r>
            <w:r w:rsidR="003A0099" w:rsidRPr="00D06706">
              <w:rPr>
                <w:sz w:val="24"/>
              </w:rPr>
              <w:t xml:space="preserve"> документ по форме приложения № 4 к документации о </w:t>
            </w:r>
            <w:proofErr w:type="gramStart"/>
            <w:r w:rsidR="003A0099" w:rsidRPr="00D06706">
              <w:rPr>
                <w:sz w:val="24"/>
              </w:rPr>
              <w:t>закупке</w:t>
            </w:r>
            <w:proofErr w:type="gramEnd"/>
            <w:r w:rsidR="003A0099" w:rsidRPr="00D06706">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546373" w:rsidRPr="00D06706" w:rsidRDefault="00B56CCE">
            <w:pPr>
              <w:pStyle w:val="afa"/>
              <w:tabs>
                <w:tab w:val="left" w:pos="1418"/>
              </w:tabs>
              <w:ind w:firstLine="0"/>
              <w:rPr>
                <w:sz w:val="24"/>
              </w:rPr>
            </w:pPr>
            <w:r w:rsidRPr="00D06706">
              <w:rPr>
                <w:sz w:val="24"/>
              </w:rPr>
              <w:t xml:space="preserve">        </w:t>
            </w:r>
            <w:r w:rsidR="003A0099" w:rsidRPr="00D06706">
              <w:rPr>
                <w:sz w:val="24"/>
              </w:rPr>
              <w:t>2.</w:t>
            </w:r>
            <w:r w:rsidR="00EC502A" w:rsidRPr="00D06706">
              <w:rPr>
                <w:sz w:val="24"/>
              </w:rPr>
              <w:t>8</w:t>
            </w:r>
            <w:r w:rsidR="003A0099" w:rsidRPr="00D06706">
              <w:rPr>
                <w:sz w:val="24"/>
              </w:rPr>
              <w:t xml:space="preserve"> документы подтверждающие факт </w:t>
            </w:r>
            <w:r w:rsidR="0047141A" w:rsidRPr="00D06706">
              <w:rPr>
                <w:sz w:val="24"/>
              </w:rPr>
              <w:t xml:space="preserve">выполнения работ </w:t>
            </w:r>
            <w:r w:rsidR="003A0099" w:rsidRPr="00D06706">
              <w:rPr>
                <w:sz w:val="24"/>
              </w:rPr>
              <w:t>(акты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w:t>
            </w:r>
            <w:r w:rsidR="0047141A" w:rsidRPr="00D06706">
              <w:rPr>
                <w:sz w:val="24"/>
              </w:rPr>
              <w:t xml:space="preserve"> выполнения работ </w:t>
            </w:r>
            <w:r w:rsidR="003A0099" w:rsidRPr="00D06706">
              <w:rPr>
                <w:sz w:val="24"/>
              </w:rPr>
              <w:t>и их стоимости. Письмо должно содержать контактную информацию контрагента претендента;</w:t>
            </w:r>
          </w:p>
          <w:p w:rsidR="003A0099" w:rsidRPr="00D06706" w:rsidRDefault="00EC502A" w:rsidP="00EC502A">
            <w:pPr>
              <w:pStyle w:val="afa"/>
              <w:ind w:firstLine="0"/>
              <w:rPr>
                <w:sz w:val="24"/>
              </w:rPr>
            </w:pPr>
            <w:r w:rsidRPr="00D06706">
              <w:rPr>
                <w:sz w:val="24"/>
              </w:rPr>
              <w:t xml:space="preserve">       </w:t>
            </w:r>
            <w:r w:rsidR="003A0099" w:rsidRPr="00D06706">
              <w:rPr>
                <w:sz w:val="24"/>
              </w:rPr>
              <w:t>2.</w:t>
            </w:r>
            <w:r w:rsidRPr="00D06706">
              <w:rPr>
                <w:sz w:val="24"/>
              </w:rPr>
              <w:t>9</w:t>
            </w:r>
            <w:r w:rsidR="003A0099" w:rsidRPr="00D06706">
              <w:rPr>
                <w:sz w:val="24"/>
              </w:rPr>
              <w:t xml:space="preserve"> сведения о планируемых к привлечению</w:t>
            </w:r>
            <w:r w:rsidR="003A0099" w:rsidRPr="00D06706">
              <w:t xml:space="preserve"> </w:t>
            </w:r>
            <w:r w:rsidR="003A0099" w:rsidRPr="00D06706">
              <w:rPr>
                <w:sz w:val="24"/>
              </w:rPr>
              <w:t xml:space="preserve">субподрядных организациях/соисполнителях, по форме приложения № </w:t>
            </w:r>
            <w:r w:rsidR="00051BD3" w:rsidRPr="00D06706">
              <w:rPr>
                <w:sz w:val="24"/>
              </w:rPr>
              <w:t>6</w:t>
            </w:r>
            <w:r w:rsidR="003A0099" w:rsidRPr="00D06706">
              <w:rPr>
                <w:sz w:val="24"/>
              </w:rPr>
              <w:t xml:space="preserve"> к документации о закупке.</w:t>
            </w:r>
          </w:p>
          <w:p w:rsidR="003A0099" w:rsidRPr="00D06706" w:rsidRDefault="00EC502A" w:rsidP="00EC502A">
            <w:pPr>
              <w:pStyle w:val="afa"/>
              <w:ind w:firstLine="0"/>
              <w:rPr>
                <w:sz w:val="24"/>
              </w:rPr>
            </w:pPr>
            <w:r w:rsidRPr="00D06706">
              <w:rPr>
                <w:sz w:val="24"/>
              </w:rPr>
              <w:t xml:space="preserve">       </w:t>
            </w:r>
            <w:r w:rsidR="003A0099" w:rsidRPr="00D06706">
              <w:rPr>
                <w:sz w:val="24"/>
              </w:rPr>
              <w:t>2.</w:t>
            </w:r>
            <w:r w:rsidR="00113D87" w:rsidRPr="00D06706">
              <w:rPr>
                <w:sz w:val="24"/>
              </w:rPr>
              <w:t>1</w:t>
            </w:r>
            <w:r w:rsidRPr="00D06706">
              <w:rPr>
                <w:sz w:val="24"/>
              </w:rPr>
              <w:t>0</w:t>
            </w:r>
            <w:r w:rsidR="0047141A" w:rsidRPr="00D06706">
              <w:rPr>
                <w:sz w:val="24"/>
              </w:rPr>
              <w:t>.</w:t>
            </w:r>
            <w:r w:rsidR="003A0099" w:rsidRPr="00D06706">
              <w:rPr>
                <w:sz w:val="24"/>
              </w:rPr>
              <w:t xml:space="preserve"> в случае</w:t>
            </w:r>
            <w:r w:rsidR="003A0099" w:rsidRPr="00D06706">
              <w:t xml:space="preserve"> </w:t>
            </w:r>
            <w:r w:rsidR="003A0099" w:rsidRPr="00D06706">
              <w:rPr>
                <w:sz w:val="24"/>
              </w:rPr>
              <w:t>если в пункте 2</w:t>
            </w:r>
            <w:r w:rsidR="00051BD3" w:rsidRPr="00D06706">
              <w:rPr>
                <w:sz w:val="24"/>
              </w:rPr>
              <w:t>4</w:t>
            </w:r>
            <w:r w:rsidR="003A0099" w:rsidRPr="00D06706">
              <w:rPr>
                <w:sz w:val="24"/>
              </w:rPr>
              <w:t xml:space="preserve"> Информационной карты предусмотрено предоставление обеспечения заключения договора:</w:t>
            </w:r>
          </w:p>
          <w:p w:rsidR="003A0099" w:rsidRPr="00D06706" w:rsidRDefault="003A0099" w:rsidP="006602D5">
            <w:pPr>
              <w:pStyle w:val="afa"/>
              <w:rPr>
                <w:sz w:val="24"/>
              </w:rPr>
            </w:pPr>
            <w:r w:rsidRPr="00D06706">
              <w:rPr>
                <w:sz w:val="24"/>
              </w:rPr>
              <w:t xml:space="preserve">а) оригинал или копия, заверенная банком, платежного </w:t>
            </w:r>
            <w:r w:rsidRPr="00D06706">
              <w:rPr>
                <w:sz w:val="24"/>
              </w:rPr>
              <w:lastRenderedPageBreak/>
              <w:t xml:space="preserve">поручения о перечислении денежных средств на счет, указанный в пункте 23 Информационной карты </w:t>
            </w:r>
          </w:p>
          <w:p w:rsidR="003A0099" w:rsidRPr="00D06706" w:rsidRDefault="003A0099" w:rsidP="006602D5">
            <w:pPr>
              <w:pStyle w:val="afa"/>
              <w:rPr>
                <w:sz w:val="24"/>
              </w:rPr>
            </w:pPr>
            <w:r w:rsidRPr="00D06706">
              <w:rPr>
                <w:sz w:val="24"/>
              </w:rPr>
              <w:t>или</w:t>
            </w:r>
          </w:p>
          <w:p w:rsidR="003A0099" w:rsidRPr="00D06706" w:rsidRDefault="003A0099" w:rsidP="006D77F6">
            <w:pPr>
              <w:pStyle w:val="afa"/>
              <w:rPr>
                <w:sz w:val="24"/>
              </w:rPr>
            </w:pPr>
            <w:r w:rsidRPr="00D06706">
              <w:rPr>
                <w:sz w:val="24"/>
              </w:rPr>
              <w:t xml:space="preserve">б) оригинал независимой гарантии, оформленной в соответствии с приложением № </w:t>
            </w:r>
            <w:r w:rsidR="00051BD3" w:rsidRPr="00D06706">
              <w:rPr>
                <w:sz w:val="24"/>
              </w:rPr>
              <w:t>7</w:t>
            </w:r>
            <w:r w:rsidR="006D77F6" w:rsidRPr="00D06706">
              <w:rPr>
                <w:sz w:val="24"/>
              </w:rPr>
              <w:t xml:space="preserve"> </w:t>
            </w:r>
            <w:r w:rsidRPr="00D06706">
              <w:rPr>
                <w:sz w:val="24"/>
              </w:rPr>
              <w:t>к настоящей документации о закупке.</w:t>
            </w:r>
          </w:p>
        </w:tc>
      </w:tr>
      <w:tr w:rsidR="003A0099" w:rsidRPr="00F86FAA" w:rsidTr="00EF779C">
        <w:tc>
          <w:tcPr>
            <w:tcW w:w="534" w:type="dxa"/>
          </w:tcPr>
          <w:p w:rsidR="003A0099" w:rsidRPr="00F86FAA" w:rsidRDefault="003A0099" w:rsidP="009830CC">
            <w:pPr>
              <w:pStyle w:val="19"/>
              <w:ind w:firstLine="0"/>
              <w:rPr>
                <w:b/>
                <w:sz w:val="24"/>
                <w:szCs w:val="24"/>
              </w:rPr>
            </w:pPr>
            <w:r>
              <w:rPr>
                <w:b/>
                <w:sz w:val="24"/>
                <w:szCs w:val="24"/>
              </w:rPr>
              <w:lastRenderedPageBreak/>
              <w:t>18.</w:t>
            </w:r>
          </w:p>
        </w:tc>
        <w:tc>
          <w:tcPr>
            <w:tcW w:w="2551" w:type="dxa"/>
          </w:tcPr>
          <w:p w:rsidR="003A0099" w:rsidRPr="00F86FAA" w:rsidRDefault="003A0099">
            <w:pPr>
              <w:pStyle w:val="Default"/>
              <w:rPr>
                <w:b/>
                <w:color w:val="auto"/>
              </w:rPr>
            </w:pPr>
            <w:r>
              <w:rPr>
                <w:b/>
                <w:color w:val="auto"/>
              </w:rPr>
              <w:t>Срок заключения договора</w:t>
            </w:r>
          </w:p>
        </w:tc>
        <w:tc>
          <w:tcPr>
            <w:tcW w:w="6768" w:type="dxa"/>
          </w:tcPr>
          <w:p w:rsidR="003A0099" w:rsidRPr="00F86FAA" w:rsidRDefault="003A0099" w:rsidP="00C75F3F">
            <w:pPr>
              <w:pStyle w:val="afa"/>
              <w:rPr>
                <w:i/>
                <w:sz w:val="24"/>
                <w:highlight w:val="yellow"/>
              </w:rPr>
            </w:pPr>
            <w:r w:rsidRPr="00A004B7">
              <w:rPr>
                <w:sz w:val="24"/>
              </w:rPr>
              <w:t xml:space="preserve">Не ранее чем </w:t>
            </w:r>
            <w:r>
              <w:rPr>
                <w:sz w:val="24"/>
              </w:rPr>
              <w:t>через 10 дней и не позднее чем 2</w:t>
            </w:r>
            <w:r w:rsidRPr="00A004B7">
              <w:rPr>
                <w:sz w:val="24"/>
              </w:rPr>
              <w:t xml:space="preserve">0 </w:t>
            </w:r>
            <w:r>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A0099" w:rsidRPr="00F86FAA" w:rsidTr="00EF779C">
        <w:tc>
          <w:tcPr>
            <w:tcW w:w="534" w:type="dxa"/>
          </w:tcPr>
          <w:p w:rsidR="003A0099" w:rsidRPr="00F86FAA" w:rsidRDefault="003A009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3A0099" w:rsidRPr="00F86FAA" w:rsidRDefault="003A009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47141A" w:rsidRPr="00B12787" w:rsidTr="00435540">
              <w:tc>
                <w:tcPr>
                  <w:tcW w:w="4423" w:type="dxa"/>
                </w:tcPr>
                <w:p w:rsidR="0047141A" w:rsidRPr="00B12787" w:rsidRDefault="0047141A" w:rsidP="00435540">
                  <w:pPr>
                    <w:pStyle w:val="afa"/>
                    <w:rPr>
                      <w:b/>
                      <w:sz w:val="24"/>
                    </w:rPr>
                  </w:pPr>
                  <w:r w:rsidRPr="00B12787">
                    <w:rPr>
                      <w:b/>
                      <w:sz w:val="24"/>
                    </w:rPr>
                    <w:t>Критерий оценки</w:t>
                  </w:r>
                </w:p>
              </w:tc>
              <w:tc>
                <w:tcPr>
                  <w:tcW w:w="2114" w:type="dxa"/>
                </w:tcPr>
                <w:p w:rsidR="0047141A" w:rsidRPr="00B12787" w:rsidRDefault="0047141A" w:rsidP="00435540">
                  <w:pPr>
                    <w:pStyle w:val="afa"/>
                    <w:ind w:firstLine="0"/>
                    <w:rPr>
                      <w:b/>
                      <w:sz w:val="24"/>
                    </w:rPr>
                  </w:pPr>
                  <w:r w:rsidRPr="00B12787">
                    <w:rPr>
                      <w:b/>
                      <w:sz w:val="24"/>
                    </w:rPr>
                    <w:t xml:space="preserve">Значение </w:t>
                  </w:r>
                  <w:r w:rsidRPr="00B12787">
                    <w:rPr>
                      <w:sz w:val="24"/>
                    </w:rPr>
                    <w:t>Кз</w:t>
                  </w:r>
                </w:p>
              </w:tc>
            </w:tr>
            <w:tr w:rsidR="0047141A" w:rsidRPr="00B12787" w:rsidTr="00435540">
              <w:tc>
                <w:tcPr>
                  <w:tcW w:w="4423" w:type="dxa"/>
                </w:tcPr>
                <w:p w:rsidR="0047141A" w:rsidRPr="00B12787" w:rsidRDefault="0047141A" w:rsidP="00435540">
                  <w:pPr>
                    <w:pStyle w:val="afa"/>
                    <w:ind w:firstLine="0"/>
                    <w:rPr>
                      <w:sz w:val="24"/>
                    </w:rPr>
                  </w:pPr>
                  <w:r w:rsidRPr="00B12787">
                    <w:rPr>
                      <w:sz w:val="24"/>
                    </w:rPr>
                    <w:t>Цена договора</w:t>
                  </w:r>
                </w:p>
              </w:tc>
              <w:tc>
                <w:tcPr>
                  <w:tcW w:w="2114" w:type="dxa"/>
                </w:tcPr>
                <w:p w:rsidR="0047141A" w:rsidRPr="00B12787" w:rsidRDefault="0047141A" w:rsidP="00435540">
                  <w:pPr>
                    <w:pStyle w:val="afa"/>
                    <w:rPr>
                      <w:sz w:val="24"/>
                    </w:rPr>
                  </w:pPr>
                  <w:r w:rsidRPr="00B12787">
                    <w:rPr>
                      <w:sz w:val="24"/>
                    </w:rPr>
                    <w:t>Кз=0,55</w:t>
                  </w:r>
                </w:p>
              </w:tc>
            </w:tr>
            <w:tr w:rsidR="0047141A" w:rsidRPr="00B12787" w:rsidTr="00435540">
              <w:tc>
                <w:tcPr>
                  <w:tcW w:w="4423" w:type="dxa"/>
                </w:tcPr>
                <w:p w:rsidR="0047141A" w:rsidRPr="00B12787" w:rsidRDefault="0047141A" w:rsidP="00435540">
                  <w:pPr>
                    <w:pStyle w:val="afa"/>
                    <w:ind w:firstLine="0"/>
                    <w:rPr>
                      <w:sz w:val="24"/>
                    </w:rPr>
                  </w:pPr>
                  <w:r w:rsidRPr="00B12787">
                    <w:rPr>
                      <w:sz w:val="24"/>
                    </w:rPr>
                    <w:t>Опыт участника (суммарная стоимость договоров, аналогичных предмету Открытого конкурса, в соответствии с подпунктом 2.8 части 2 пункта 17  Информационной карты).</w:t>
                  </w:r>
                </w:p>
              </w:tc>
              <w:tc>
                <w:tcPr>
                  <w:tcW w:w="2114" w:type="dxa"/>
                </w:tcPr>
                <w:p w:rsidR="0047141A" w:rsidRPr="00B12787" w:rsidRDefault="0047141A" w:rsidP="00435540">
                  <w:pPr>
                    <w:pStyle w:val="afa"/>
                    <w:rPr>
                      <w:sz w:val="24"/>
                    </w:rPr>
                  </w:pPr>
                  <w:r>
                    <w:rPr>
                      <w:sz w:val="24"/>
                    </w:rPr>
                    <w:t>Кз=0,15</w:t>
                  </w:r>
                </w:p>
              </w:tc>
            </w:tr>
            <w:tr w:rsidR="0047141A" w:rsidRPr="00B12787" w:rsidTr="00435540">
              <w:tc>
                <w:tcPr>
                  <w:tcW w:w="4423" w:type="dxa"/>
                </w:tcPr>
                <w:p w:rsidR="0047141A" w:rsidRPr="0082319E" w:rsidRDefault="0047141A" w:rsidP="00435540">
                  <w:pPr>
                    <w:pStyle w:val="afa"/>
                    <w:ind w:firstLine="0"/>
                    <w:rPr>
                      <w:sz w:val="24"/>
                    </w:rPr>
                  </w:pPr>
                  <w:r w:rsidRPr="006721E9">
                    <w:rPr>
                      <w:sz w:val="24"/>
                    </w:rPr>
                    <w:t>Срок предоставления гарантии качества работ(количество календарных месяцев)</w:t>
                  </w:r>
                </w:p>
              </w:tc>
              <w:tc>
                <w:tcPr>
                  <w:tcW w:w="2114" w:type="dxa"/>
                </w:tcPr>
                <w:p w:rsidR="0047141A" w:rsidRPr="00B12787" w:rsidRDefault="0047141A" w:rsidP="00435540">
                  <w:pPr>
                    <w:pStyle w:val="afa"/>
                    <w:rPr>
                      <w:sz w:val="24"/>
                    </w:rPr>
                  </w:pPr>
                  <w:r w:rsidRPr="00B12787">
                    <w:rPr>
                      <w:sz w:val="24"/>
                    </w:rPr>
                    <w:t>Кз=0,</w:t>
                  </w:r>
                  <w:r>
                    <w:rPr>
                      <w:sz w:val="24"/>
                    </w:rPr>
                    <w:t>10</w:t>
                  </w:r>
                </w:p>
              </w:tc>
            </w:tr>
            <w:tr w:rsidR="0047141A" w:rsidRPr="00B12787" w:rsidTr="00435540">
              <w:tc>
                <w:tcPr>
                  <w:tcW w:w="4423" w:type="dxa"/>
                </w:tcPr>
                <w:p w:rsidR="0047141A" w:rsidRPr="00B12787" w:rsidRDefault="0047141A" w:rsidP="00435540">
                  <w:pPr>
                    <w:pStyle w:val="afa"/>
                    <w:ind w:firstLine="0"/>
                    <w:rPr>
                      <w:sz w:val="24"/>
                    </w:rPr>
                  </w:pPr>
                  <w:r w:rsidRPr="00B12787">
                    <w:rPr>
                      <w:sz w:val="24"/>
                    </w:rPr>
                    <w:t>Срок выполнения работ</w:t>
                  </w:r>
                  <w:r>
                    <w:rPr>
                      <w:sz w:val="24"/>
                    </w:rPr>
                    <w:t xml:space="preserve"> (количество календарных дней)</w:t>
                  </w:r>
                </w:p>
              </w:tc>
              <w:tc>
                <w:tcPr>
                  <w:tcW w:w="2114" w:type="dxa"/>
                </w:tcPr>
                <w:p w:rsidR="0047141A" w:rsidRPr="00B12787" w:rsidRDefault="0047141A" w:rsidP="00435540">
                  <w:pPr>
                    <w:pStyle w:val="afa"/>
                    <w:rPr>
                      <w:sz w:val="24"/>
                    </w:rPr>
                  </w:pPr>
                  <w:r w:rsidRPr="00B12787">
                    <w:rPr>
                      <w:sz w:val="24"/>
                    </w:rPr>
                    <w:t>Кз=0,2</w:t>
                  </w:r>
                  <w:r>
                    <w:rPr>
                      <w:sz w:val="24"/>
                    </w:rPr>
                    <w:t>0</w:t>
                  </w:r>
                </w:p>
              </w:tc>
            </w:tr>
          </w:tbl>
          <w:p w:rsidR="003A0099" w:rsidRPr="00F86FAA" w:rsidRDefault="003A0099" w:rsidP="003D3596">
            <w:pPr>
              <w:pStyle w:val="afa"/>
              <w:rPr>
                <w:b/>
                <w:i/>
                <w:sz w:val="24"/>
              </w:rPr>
            </w:pPr>
          </w:p>
        </w:tc>
      </w:tr>
      <w:tr w:rsidR="003A0099" w:rsidRPr="00F86FAA" w:rsidTr="00EF779C">
        <w:tc>
          <w:tcPr>
            <w:tcW w:w="534" w:type="dxa"/>
          </w:tcPr>
          <w:p w:rsidR="003A0099" w:rsidRPr="00F86FAA" w:rsidRDefault="003A0099" w:rsidP="009830CC">
            <w:pPr>
              <w:pStyle w:val="19"/>
              <w:ind w:firstLine="0"/>
              <w:rPr>
                <w:b/>
                <w:sz w:val="24"/>
                <w:szCs w:val="24"/>
              </w:rPr>
            </w:pPr>
            <w:r>
              <w:rPr>
                <w:b/>
                <w:sz w:val="24"/>
                <w:szCs w:val="24"/>
              </w:rPr>
              <w:t>20</w:t>
            </w:r>
            <w:r w:rsidRPr="00F86FAA">
              <w:rPr>
                <w:b/>
                <w:sz w:val="24"/>
                <w:szCs w:val="24"/>
              </w:rPr>
              <w:t>.</w:t>
            </w:r>
          </w:p>
        </w:tc>
        <w:tc>
          <w:tcPr>
            <w:tcW w:w="2551" w:type="dxa"/>
          </w:tcPr>
          <w:p w:rsidR="003A0099" w:rsidRPr="00F86FAA" w:rsidRDefault="003A0099">
            <w:pPr>
              <w:pStyle w:val="Default"/>
              <w:rPr>
                <w:b/>
                <w:color w:val="auto"/>
              </w:rPr>
            </w:pPr>
            <w:r w:rsidRPr="00F86FAA">
              <w:rPr>
                <w:b/>
                <w:color w:val="auto"/>
              </w:rPr>
              <w:t>Особенности заключения договора</w:t>
            </w:r>
          </w:p>
        </w:tc>
        <w:tc>
          <w:tcPr>
            <w:tcW w:w="6768" w:type="dxa"/>
          </w:tcPr>
          <w:p w:rsidR="003A0099" w:rsidRPr="0047141A" w:rsidRDefault="003A0099" w:rsidP="0047141A">
            <w:pPr>
              <w:pStyle w:val="-3"/>
              <w:numPr>
                <w:ilvl w:val="2"/>
                <w:numId w:val="0"/>
              </w:numPr>
              <w:tabs>
                <w:tab w:val="num" w:pos="1985"/>
              </w:tabs>
              <w:suppressAutoHyphens/>
              <w:rPr>
                <w:sz w:val="24"/>
              </w:rPr>
            </w:pPr>
            <w:r w:rsidRPr="0047141A">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A0099" w:rsidRPr="0047141A" w:rsidRDefault="003A0099" w:rsidP="007341C2">
            <w:pPr>
              <w:pStyle w:val="-3"/>
              <w:numPr>
                <w:ilvl w:val="2"/>
                <w:numId w:val="0"/>
              </w:numPr>
              <w:tabs>
                <w:tab w:val="num" w:pos="1985"/>
              </w:tabs>
              <w:suppressAutoHyphens/>
              <w:ind w:firstLine="709"/>
              <w:rPr>
                <w:sz w:val="24"/>
              </w:rPr>
            </w:pPr>
            <w:r w:rsidRPr="0047141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A0099" w:rsidRPr="0047141A" w:rsidRDefault="003A0099" w:rsidP="007341C2">
            <w:pPr>
              <w:pStyle w:val="-3"/>
              <w:numPr>
                <w:ilvl w:val="2"/>
                <w:numId w:val="0"/>
              </w:numPr>
              <w:tabs>
                <w:tab w:val="num" w:pos="1985"/>
              </w:tabs>
              <w:suppressAutoHyphens/>
              <w:ind w:firstLine="709"/>
              <w:rPr>
                <w:sz w:val="24"/>
              </w:rPr>
            </w:pPr>
            <w:r w:rsidRPr="0047141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A0099" w:rsidRPr="0047141A" w:rsidRDefault="003A0099" w:rsidP="007341C2">
            <w:pPr>
              <w:pStyle w:val="-3"/>
              <w:numPr>
                <w:ilvl w:val="2"/>
                <w:numId w:val="0"/>
              </w:numPr>
              <w:tabs>
                <w:tab w:val="num" w:pos="1985"/>
              </w:tabs>
              <w:suppressAutoHyphens/>
              <w:ind w:firstLine="709"/>
              <w:rPr>
                <w:sz w:val="24"/>
              </w:rPr>
            </w:pPr>
            <w:r w:rsidRPr="0047141A">
              <w:rPr>
                <w:sz w:val="24"/>
              </w:rPr>
              <w:t>Внесение изменений в договор по предложениям победителя является правом Заказчика и осуществляется по усмотрениюЗаказчика.</w:t>
            </w:r>
          </w:p>
          <w:p w:rsidR="003A0099" w:rsidRPr="0047141A" w:rsidRDefault="003A0099" w:rsidP="00DF69CD">
            <w:pPr>
              <w:pStyle w:val="-3"/>
              <w:numPr>
                <w:ilvl w:val="2"/>
                <w:numId w:val="0"/>
              </w:numPr>
              <w:tabs>
                <w:tab w:val="num" w:pos="1985"/>
              </w:tabs>
              <w:suppressAutoHyphens/>
              <w:ind w:firstLine="709"/>
              <w:rPr>
                <w:sz w:val="24"/>
              </w:rPr>
            </w:pPr>
            <w:r w:rsidRPr="0047141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A0099" w:rsidRPr="00F86FAA" w:rsidTr="00EF779C">
        <w:tc>
          <w:tcPr>
            <w:tcW w:w="534" w:type="dxa"/>
          </w:tcPr>
          <w:p w:rsidR="003A0099" w:rsidRPr="00F86FAA" w:rsidRDefault="003A0099" w:rsidP="00835CB1">
            <w:pPr>
              <w:pStyle w:val="19"/>
              <w:ind w:firstLine="0"/>
              <w:rPr>
                <w:b/>
                <w:sz w:val="24"/>
                <w:szCs w:val="24"/>
              </w:rPr>
            </w:pPr>
            <w:r>
              <w:rPr>
                <w:b/>
                <w:sz w:val="24"/>
                <w:szCs w:val="24"/>
              </w:rPr>
              <w:t>21</w:t>
            </w:r>
            <w:r w:rsidRPr="00F86FAA">
              <w:rPr>
                <w:b/>
                <w:sz w:val="24"/>
                <w:szCs w:val="24"/>
              </w:rPr>
              <w:t>.</w:t>
            </w:r>
          </w:p>
        </w:tc>
        <w:tc>
          <w:tcPr>
            <w:tcW w:w="2551" w:type="dxa"/>
          </w:tcPr>
          <w:p w:rsidR="003A0099" w:rsidRPr="00F86FAA" w:rsidRDefault="003A0099">
            <w:pPr>
              <w:pStyle w:val="Default"/>
              <w:rPr>
                <w:b/>
                <w:color w:val="auto"/>
              </w:rPr>
            </w:pPr>
            <w:r w:rsidRPr="00F86FAA">
              <w:rPr>
                <w:b/>
                <w:color w:val="auto"/>
              </w:rPr>
              <w:t xml:space="preserve">Привлечение </w:t>
            </w:r>
            <w:r w:rsidRPr="00F86FAA">
              <w:rPr>
                <w:b/>
                <w:color w:val="auto"/>
              </w:rPr>
              <w:lastRenderedPageBreak/>
              <w:t>субподрядчиков, соисполнителей</w:t>
            </w:r>
          </w:p>
        </w:tc>
        <w:tc>
          <w:tcPr>
            <w:tcW w:w="6768" w:type="dxa"/>
          </w:tcPr>
          <w:p w:rsidR="003A0099" w:rsidRPr="0047141A" w:rsidRDefault="0047141A" w:rsidP="0047141A">
            <w:pPr>
              <w:pStyle w:val="19"/>
              <w:ind w:firstLine="0"/>
              <w:rPr>
                <w:sz w:val="24"/>
                <w:szCs w:val="24"/>
              </w:rPr>
            </w:pPr>
            <w:r w:rsidRPr="0047141A">
              <w:rPr>
                <w:sz w:val="24"/>
                <w:szCs w:val="24"/>
              </w:rPr>
              <w:lastRenderedPageBreak/>
              <w:t>П</w:t>
            </w:r>
            <w:r w:rsidR="003A0099" w:rsidRPr="0047141A">
              <w:rPr>
                <w:sz w:val="24"/>
                <w:szCs w:val="24"/>
              </w:rPr>
              <w:t xml:space="preserve">ривлечение субподрядчиков допускается. В соответствии с </w:t>
            </w:r>
            <w:r w:rsidR="003A0099" w:rsidRPr="0047141A">
              <w:rPr>
                <w:sz w:val="24"/>
                <w:szCs w:val="24"/>
              </w:rPr>
              <w:lastRenderedPageBreak/>
              <w:t xml:space="preserve">приложением № 7 настоящей документации о закупке. </w:t>
            </w:r>
          </w:p>
        </w:tc>
      </w:tr>
      <w:tr w:rsidR="003A0099" w:rsidRPr="00F86FAA" w:rsidTr="00505622">
        <w:tc>
          <w:tcPr>
            <w:tcW w:w="534" w:type="dxa"/>
          </w:tcPr>
          <w:p w:rsidR="003A0099" w:rsidRPr="00F86FAA" w:rsidRDefault="003A0099" w:rsidP="00505622">
            <w:pPr>
              <w:pStyle w:val="19"/>
              <w:ind w:firstLine="0"/>
              <w:rPr>
                <w:b/>
                <w:sz w:val="24"/>
                <w:szCs w:val="24"/>
              </w:rPr>
            </w:pPr>
            <w:r>
              <w:rPr>
                <w:b/>
                <w:sz w:val="24"/>
                <w:szCs w:val="24"/>
              </w:rPr>
              <w:lastRenderedPageBreak/>
              <w:t>22</w:t>
            </w:r>
            <w:r w:rsidRPr="00F86FAA">
              <w:rPr>
                <w:b/>
                <w:sz w:val="24"/>
                <w:szCs w:val="24"/>
              </w:rPr>
              <w:t>.</w:t>
            </w:r>
          </w:p>
        </w:tc>
        <w:tc>
          <w:tcPr>
            <w:tcW w:w="2551" w:type="dxa"/>
          </w:tcPr>
          <w:p w:rsidR="003A0099" w:rsidRPr="00F86FAA" w:rsidRDefault="003A0099"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3A0099" w:rsidRPr="00F86FAA" w:rsidRDefault="003A0099" w:rsidP="0047141A">
            <w:pPr>
              <w:pStyle w:val="19"/>
              <w:ind w:firstLine="0"/>
              <w:rPr>
                <w:i/>
                <w:sz w:val="24"/>
                <w:szCs w:val="24"/>
              </w:rPr>
            </w:pPr>
            <w:r w:rsidRPr="003D2759">
              <w:rPr>
                <w:sz w:val="24"/>
                <w:szCs w:val="24"/>
              </w:rPr>
              <w:t xml:space="preserve">Заявка должна действовать не менее </w:t>
            </w:r>
            <w:r w:rsidR="0047141A">
              <w:rPr>
                <w:sz w:val="24"/>
                <w:szCs w:val="24"/>
              </w:rPr>
              <w:t xml:space="preserve">60 </w:t>
            </w:r>
            <w:r>
              <w:rPr>
                <w:sz w:val="24"/>
                <w:szCs w:val="24"/>
              </w:rPr>
              <w:t>(</w:t>
            </w:r>
            <w:r w:rsidR="0047141A">
              <w:rPr>
                <w:sz w:val="24"/>
                <w:szCs w:val="24"/>
              </w:rPr>
              <w:t>шестьдесят</w:t>
            </w:r>
            <w:r w:rsidRPr="0047141A">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A0099" w:rsidRPr="00F86FAA" w:rsidTr="00EF779C">
        <w:tc>
          <w:tcPr>
            <w:tcW w:w="534" w:type="dxa"/>
          </w:tcPr>
          <w:p w:rsidR="003A0099" w:rsidRPr="0047141A" w:rsidRDefault="003A0099" w:rsidP="0051006B">
            <w:pPr>
              <w:pStyle w:val="19"/>
              <w:ind w:firstLine="0"/>
              <w:rPr>
                <w:b/>
                <w:sz w:val="24"/>
                <w:szCs w:val="24"/>
              </w:rPr>
            </w:pPr>
            <w:r w:rsidRPr="0047141A">
              <w:rPr>
                <w:b/>
                <w:sz w:val="24"/>
                <w:szCs w:val="24"/>
              </w:rPr>
              <w:t>23.</w:t>
            </w:r>
          </w:p>
        </w:tc>
        <w:tc>
          <w:tcPr>
            <w:tcW w:w="2551" w:type="dxa"/>
          </w:tcPr>
          <w:p w:rsidR="003A0099" w:rsidRPr="0047141A" w:rsidRDefault="003A0099">
            <w:pPr>
              <w:pStyle w:val="Default"/>
              <w:rPr>
                <w:b/>
                <w:color w:val="auto"/>
              </w:rPr>
            </w:pPr>
            <w:r w:rsidRPr="0047141A">
              <w:rPr>
                <w:b/>
                <w:color w:val="auto"/>
              </w:rPr>
              <w:t>Обеспечение Заявки</w:t>
            </w:r>
          </w:p>
        </w:tc>
        <w:tc>
          <w:tcPr>
            <w:tcW w:w="6768" w:type="dxa"/>
          </w:tcPr>
          <w:p w:rsidR="003A0099" w:rsidRPr="00F86FAA" w:rsidRDefault="003A0099" w:rsidP="00596F0C">
            <w:pPr>
              <w:pStyle w:val="19"/>
              <w:ind w:firstLine="0"/>
              <w:rPr>
                <w:sz w:val="24"/>
                <w:szCs w:val="24"/>
              </w:rPr>
            </w:pPr>
            <w:r w:rsidRPr="0047141A">
              <w:rPr>
                <w:sz w:val="24"/>
                <w:szCs w:val="24"/>
              </w:rPr>
              <w:t>Не предусмотрено</w:t>
            </w:r>
          </w:p>
        </w:tc>
      </w:tr>
      <w:tr w:rsidR="0047141A" w:rsidRPr="00F86FAA" w:rsidTr="00EF779C">
        <w:tc>
          <w:tcPr>
            <w:tcW w:w="534" w:type="dxa"/>
          </w:tcPr>
          <w:p w:rsidR="0047141A" w:rsidRPr="00F86FAA" w:rsidRDefault="0047141A"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47141A" w:rsidRPr="00F86FAA" w:rsidRDefault="0047141A" w:rsidP="00DF6AE3">
            <w:pPr>
              <w:pStyle w:val="Default"/>
              <w:rPr>
                <w:b/>
                <w:color w:val="auto"/>
              </w:rPr>
            </w:pPr>
            <w:r w:rsidRPr="00F86FAA">
              <w:rPr>
                <w:b/>
                <w:color w:val="auto"/>
              </w:rPr>
              <w:t>Обеспечение исполнения договора</w:t>
            </w:r>
          </w:p>
        </w:tc>
        <w:tc>
          <w:tcPr>
            <w:tcW w:w="6768" w:type="dxa"/>
          </w:tcPr>
          <w:p w:rsidR="0047141A" w:rsidRDefault="0047141A" w:rsidP="00435540">
            <w:pPr>
              <w:pStyle w:val="-3"/>
              <w:suppressAutoHyphens/>
              <w:rPr>
                <w:sz w:val="24"/>
              </w:rPr>
            </w:pPr>
            <w:r w:rsidRPr="00922DE9">
              <w:rPr>
                <w:sz w:val="24"/>
              </w:rPr>
              <w:t xml:space="preserve">Обеспечение надлежащего исполнения договора </w:t>
            </w:r>
            <w:r>
              <w:rPr>
                <w:sz w:val="24"/>
              </w:rPr>
              <w:t>оформляется</w:t>
            </w:r>
            <w:r w:rsidRPr="00922DE9">
              <w:rPr>
                <w:sz w:val="24"/>
              </w:rPr>
              <w:t xml:space="preserve"> </w:t>
            </w:r>
            <w:r>
              <w:rPr>
                <w:sz w:val="24"/>
              </w:rPr>
              <w:t xml:space="preserve">в виде независимой гарантии, составленной по </w:t>
            </w:r>
            <w:r w:rsidRPr="00B22180">
              <w:rPr>
                <w:sz w:val="24"/>
              </w:rPr>
              <w:t xml:space="preserve">форме приложения № </w:t>
            </w:r>
            <w:r w:rsidR="00051BD3">
              <w:rPr>
                <w:sz w:val="24"/>
              </w:rPr>
              <w:t>7</w:t>
            </w:r>
            <w:r w:rsidRPr="00B22180">
              <w:rPr>
                <w:sz w:val="24"/>
              </w:rPr>
              <w:t xml:space="preserve"> к настоящей документации, выданной одним из банков, перечисленных </w:t>
            </w:r>
            <w:r w:rsidRPr="008729BF">
              <w:rPr>
                <w:sz w:val="24"/>
              </w:rPr>
              <w:t xml:space="preserve">в приложении № </w:t>
            </w:r>
            <w:r w:rsidR="00051BD3">
              <w:rPr>
                <w:sz w:val="24"/>
              </w:rPr>
              <w:t>8</w:t>
            </w:r>
            <w:r w:rsidRPr="00B22180">
              <w:rPr>
                <w:sz w:val="24"/>
              </w:rPr>
              <w:t xml:space="preserve"> к настоящей документации о закупке, (банковская гарантия</w:t>
            </w:r>
            <w:r>
              <w:rPr>
                <w:sz w:val="24"/>
              </w:rPr>
              <w:t xml:space="preserve">) </w:t>
            </w:r>
            <w:r w:rsidRPr="00922DE9">
              <w:rPr>
                <w:sz w:val="24"/>
              </w:rPr>
              <w:t>в размере, равном размеру авансового платежа, указанного в финансово-коммерческом предложении Победителя</w:t>
            </w:r>
            <w:r>
              <w:rPr>
                <w:sz w:val="24"/>
              </w:rPr>
              <w:t>.</w:t>
            </w:r>
            <w:r w:rsidRPr="00922DE9">
              <w:rPr>
                <w:sz w:val="24"/>
              </w:rPr>
              <w:t xml:space="preserve"> </w:t>
            </w:r>
          </w:p>
          <w:p w:rsidR="0047141A" w:rsidRDefault="0047141A" w:rsidP="00435540">
            <w:pPr>
              <w:pStyle w:val="-3"/>
              <w:suppressAutoHyphens/>
              <w:rPr>
                <w:sz w:val="24"/>
              </w:rPr>
            </w:pPr>
            <w:r>
              <w:rPr>
                <w:sz w:val="24"/>
              </w:rPr>
              <w:t>В случае если П</w:t>
            </w:r>
            <w:r w:rsidRPr="00922DE9">
              <w:rPr>
                <w:sz w:val="24"/>
              </w:rPr>
              <w:t>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w:t>
            </w:r>
          </w:p>
          <w:p w:rsidR="0047141A" w:rsidRDefault="0047141A" w:rsidP="00435540">
            <w:pPr>
              <w:pStyle w:val="-3"/>
              <w:suppressAutoHyphens/>
              <w:rPr>
                <w:sz w:val="24"/>
              </w:rPr>
            </w:pPr>
            <w:r>
              <w:rPr>
                <w:sz w:val="24"/>
              </w:rPr>
              <w:t>Обеспечение надлежащего исполнения договора представляется до заключения договора.</w:t>
            </w:r>
          </w:p>
          <w:p w:rsidR="0047141A" w:rsidRPr="00F86FAA" w:rsidRDefault="0047141A" w:rsidP="00435540">
            <w:pPr>
              <w:pStyle w:val="19"/>
              <w:rPr>
                <w:sz w:val="24"/>
                <w:szCs w:val="24"/>
              </w:rPr>
            </w:pPr>
            <w:r>
              <w:rPr>
                <w:sz w:val="24"/>
              </w:rPr>
              <w:t>В случае если Победитель не представил обеспечение надлежащего (банковскую гарантию), он считается уклонившимся от заключения договора.</w:t>
            </w:r>
          </w:p>
        </w:tc>
      </w:tr>
    </w:tbl>
    <w:p w:rsidR="009830CC" w:rsidRDefault="009830CC">
      <w:pPr>
        <w:suppressAutoHyphens w:val="0"/>
        <w:rPr>
          <w:rFonts w:eastAsia="MS Mincho"/>
          <w:sz w:val="28"/>
          <w:szCs w:val="28"/>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Pr="00112CCA" w:rsidRDefault="00112CCA" w:rsidP="00112CCA"/>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Pr="00112CCA" w:rsidRDefault="00112CCA" w:rsidP="00112CCA"/>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Default="00112CCA" w:rsidP="00B00452">
      <w:pPr>
        <w:pStyle w:val="2"/>
        <w:spacing w:before="0" w:after="0"/>
        <w:jc w:val="right"/>
        <w:rPr>
          <w:rFonts w:cs="Times New Roman"/>
          <w:i w:val="0"/>
          <w:iCs w:val="0"/>
        </w:rPr>
      </w:pPr>
    </w:p>
    <w:p w:rsidR="00112CCA" w:rsidRPr="00112CCA" w:rsidRDefault="00112CCA" w:rsidP="00112CCA"/>
    <w:p w:rsidR="00112CCA" w:rsidRDefault="00112CCA" w:rsidP="00B00452">
      <w:pPr>
        <w:pStyle w:val="2"/>
        <w:spacing w:before="0" w:after="0"/>
        <w:jc w:val="right"/>
        <w:rPr>
          <w:rFonts w:cs="Times New Roman"/>
          <w:i w:val="0"/>
          <w:iCs w:val="0"/>
        </w:rPr>
      </w:pPr>
    </w:p>
    <w:p w:rsidR="00112CCA" w:rsidRPr="00112CCA" w:rsidRDefault="00112CCA" w:rsidP="00112CCA"/>
    <w:p w:rsidR="00193D5D" w:rsidRPr="005C638D" w:rsidRDefault="00193D5D" w:rsidP="00B00452">
      <w:pPr>
        <w:pStyle w:val="2"/>
        <w:spacing w:before="0" w:after="0"/>
        <w:jc w:val="right"/>
        <w:rPr>
          <w:rFonts w:cs="Times New Roman"/>
          <w:i w:val="0"/>
          <w:iCs w:val="0"/>
        </w:rPr>
      </w:pPr>
      <w:r w:rsidRPr="005C638D">
        <w:rPr>
          <w:rFonts w:cs="Times New Roman"/>
          <w:i w:val="0"/>
          <w:iCs w:val="0"/>
        </w:rPr>
        <w:lastRenderedPageBreak/>
        <w:t>Приложение № 1</w:t>
      </w:r>
    </w:p>
    <w:p w:rsidR="00193D5D" w:rsidRPr="005C638D" w:rsidRDefault="00193D5D" w:rsidP="00B00452">
      <w:pPr>
        <w:pStyle w:val="2"/>
        <w:spacing w:before="0" w:after="0"/>
        <w:jc w:val="right"/>
        <w:rPr>
          <w:rFonts w:cs="Times New Roman"/>
          <w:i w:val="0"/>
          <w:iCs w:val="0"/>
        </w:rPr>
      </w:pPr>
      <w:r w:rsidRPr="005C638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31734" w:rsidP="00D06706">
      <w:pPr>
        <w:pStyle w:val="Style9"/>
        <w:widowControl/>
        <w:tabs>
          <w:tab w:val="left" w:leader="underscore" w:pos="2779"/>
          <w:tab w:val="left" w:pos="2933"/>
        </w:tabs>
        <w:spacing w:before="10" w:line="360" w:lineRule="exact"/>
        <w:ind w:firstLine="0"/>
        <w:rPr>
          <w:sz w:val="28"/>
        </w:rPr>
      </w:pPr>
      <w:r>
        <w:rPr>
          <w:rStyle w:val="FontStyle21"/>
          <w:sz w:val="28"/>
          <w:szCs w:val="28"/>
        </w:rPr>
        <w:t xml:space="preserve">          </w:t>
      </w:r>
      <w:r w:rsidR="000954FB" w:rsidRPr="00002090">
        <w:rPr>
          <w:sz w:val="28"/>
        </w:rPr>
        <w:t xml:space="preserve">- </w:t>
      </w:r>
      <w:r w:rsidR="000954FB" w:rsidRPr="0077656B">
        <w:rPr>
          <w:sz w:val="28"/>
        </w:rPr>
        <w:t>___________</w:t>
      </w:r>
      <w:r w:rsidR="000954FB">
        <w:rPr>
          <w:sz w:val="28"/>
        </w:rPr>
        <w:t xml:space="preserve"> (</w:t>
      </w:r>
      <w:r w:rsidR="000954FB" w:rsidRPr="00615DC7">
        <w:rPr>
          <w:i/>
          <w:sz w:val="28"/>
        </w:rPr>
        <w:t>результаты работ, оказания услуг, товар</w:t>
      </w:r>
      <w:r w:rsidR="000954FB">
        <w:rPr>
          <w:i/>
          <w:sz w:val="28"/>
        </w:rPr>
        <w:t>ы</w:t>
      </w:r>
      <w:r w:rsidR="000954FB" w:rsidRPr="00615DC7">
        <w:rPr>
          <w:i/>
          <w:sz w:val="28"/>
        </w:rPr>
        <w:t xml:space="preserve"> и т.д.)</w:t>
      </w:r>
      <w:r w:rsidR="000954FB" w:rsidRPr="00002090">
        <w:rPr>
          <w:sz w:val="28"/>
        </w:rPr>
        <w:t xml:space="preserve"> предлагаемые _______ </w:t>
      </w:r>
      <w:r w:rsidR="000954FB" w:rsidRPr="00002090">
        <w:rPr>
          <w:i/>
          <w:sz w:val="28"/>
        </w:rPr>
        <w:t>(наименование претендента)</w:t>
      </w:r>
      <w:r w:rsidR="000954FB" w:rsidRPr="00002090">
        <w:rPr>
          <w:sz w:val="28"/>
        </w:rPr>
        <w:t>, свободны от любых прав со стороны третьих лиц, ________ (</w:t>
      </w:r>
      <w:r w:rsidR="000954FB" w:rsidRPr="00002090">
        <w:rPr>
          <w:i/>
          <w:sz w:val="28"/>
        </w:rPr>
        <w:t>наименование претендента</w:t>
      </w:r>
      <w:r w:rsidR="000954FB" w:rsidRPr="00002090">
        <w:rPr>
          <w:sz w:val="28"/>
        </w:rPr>
        <w:t xml:space="preserve">) согласно </w:t>
      </w:r>
      <w:r w:rsidR="0043596D" w:rsidRPr="00002090">
        <w:rPr>
          <w:sz w:val="28"/>
        </w:rPr>
        <w:t xml:space="preserve">в случае признания победителем </w:t>
      </w:r>
      <w:r w:rsidR="0043596D">
        <w:rPr>
          <w:sz w:val="28"/>
        </w:rPr>
        <w:t>и подписания договора</w:t>
      </w:r>
      <w:r w:rsidR="0043596D" w:rsidRPr="00002090">
        <w:rPr>
          <w:sz w:val="28"/>
        </w:rPr>
        <w:t xml:space="preserve"> </w:t>
      </w:r>
      <w:r w:rsidR="000954FB" w:rsidRPr="00002090">
        <w:rPr>
          <w:sz w:val="28"/>
        </w:rPr>
        <w:t xml:space="preserve">передать все права </w:t>
      </w:r>
      <w:r w:rsidR="00FB06DC">
        <w:rPr>
          <w:sz w:val="28"/>
        </w:rPr>
        <w:t>на</w:t>
      </w:r>
      <w:r w:rsidR="000954FB" w:rsidRPr="0077656B">
        <w:rPr>
          <w:sz w:val="28"/>
        </w:rPr>
        <w:t>___________</w:t>
      </w:r>
      <w:r w:rsidR="000954FB">
        <w:rPr>
          <w:sz w:val="28"/>
        </w:rPr>
        <w:t xml:space="preserve"> (</w:t>
      </w:r>
      <w:r w:rsidR="000954FB" w:rsidRPr="00615DC7">
        <w:rPr>
          <w:i/>
          <w:sz w:val="28"/>
        </w:rPr>
        <w:t>результаты работ, оказания услуг, товар</w:t>
      </w:r>
      <w:r w:rsidR="000954FB">
        <w:rPr>
          <w:i/>
          <w:sz w:val="28"/>
        </w:rPr>
        <w:t>ы</w:t>
      </w:r>
      <w:r w:rsidR="000954FB" w:rsidRPr="00615DC7">
        <w:rPr>
          <w:i/>
          <w:sz w:val="28"/>
        </w:rPr>
        <w:t xml:space="preserve"> и т.д.)</w:t>
      </w:r>
      <w:r w:rsidR="000954FB" w:rsidRPr="00002090">
        <w:rPr>
          <w:sz w:val="28"/>
        </w:rPr>
        <w:t xml:space="preserve"> </w:t>
      </w:r>
      <w:r w:rsidR="00FB06DC" w:rsidRPr="00002090">
        <w:rPr>
          <w:sz w:val="28"/>
        </w:rPr>
        <w:t>Заказчику</w:t>
      </w:r>
      <w:r w:rsidR="000954FB" w:rsidRPr="00002090">
        <w:rPr>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w:t>
      </w:r>
      <w:r w:rsidRPr="00334560">
        <w:rPr>
          <w:sz w:val="28"/>
          <w:szCs w:val="28"/>
        </w:rPr>
        <w:lastRenderedPageBreak/>
        <w:t>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5C638D" w:rsidRDefault="009E0B1C" w:rsidP="009E0B1C">
      <w:pPr>
        <w:pStyle w:val="2"/>
        <w:spacing w:before="0" w:after="0"/>
        <w:jc w:val="right"/>
        <w:rPr>
          <w:rFonts w:cs="Times New Roman"/>
          <w:i w:val="0"/>
          <w:iCs w:val="0"/>
        </w:rPr>
      </w:pPr>
      <w:r w:rsidRPr="005C638D">
        <w:rPr>
          <w:rFonts w:cs="Times New Roman"/>
          <w:i w:val="0"/>
          <w:iCs w:val="0"/>
        </w:rPr>
        <w:lastRenderedPageBreak/>
        <w:t>Приложение № 2</w:t>
      </w:r>
    </w:p>
    <w:p w:rsidR="009E0B1C" w:rsidRPr="005C638D" w:rsidRDefault="009E0B1C" w:rsidP="009E0B1C">
      <w:pPr>
        <w:pStyle w:val="2"/>
        <w:spacing w:before="0" w:after="0"/>
        <w:jc w:val="right"/>
        <w:rPr>
          <w:rFonts w:cs="Times New Roman"/>
          <w:i w:val="0"/>
          <w:iCs w:val="0"/>
        </w:rPr>
      </w:pPr>
      <w:r w:rsidRPr="005C638D">
        <w:rPr>
          <w:rFonts w:cs="Times New Roman"/>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5C638D" w:rsidRDefault="00E244F8" w:rsidP="00E244F8">
      <w:pPr>
        <w:pStyle w:val="2"/>
        <w:spacing w:before="0" w:after="0"/>
        <w:jc w:val="right"/>
        <w:rPr>
          <w:rFonts w:cs="Times New Roman"/>
          <w:i w:val="0"/>
          <w:iCs w:val="0"/>
        </w:rPr>
      </w:pPr>
      <w:r w:rsidRPr="005C638D">
        <w:rPr>
          <w:rFonts w:cs="Times New Roman"/>
          <w:i w:val="0"/>
          <w:iCs w:val="0"/>
        </w:rPr>
        <w:lastRenderedPageBreak/>
        <w:t>Приложение № 2а</w:t>
      </w:r>
    </w:p>
    <w:p w:rsidR="00E244F8" w:rsidRPr="005C638D" w:rsidRDefault="00E244F8" w:rsidP="00E244F8">
      <w:pPr>
        <w:pStyle w:val="2"/>
        <w:spacing w:before="0" w:after="0"/>
        <w:jc w:val="right"/>
        <w:rPr>
          <w:rFonts w:cs="Times New Roman"/>
          <w:i w:val="0"/>
          <w:iCs w:val="0"/>
        </w:rPr>
      </w:pPr>
      <w:r w:rsidRPr="005C638D">
        <w:rPr>
          <w:rFonts w:cs="Times New Roman"/>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5C638D" w:rsidRDefault="000954FB" w:rsidP="00B00452">
      <w:pPr>
        <w:pStyle w:val="2"/>
        <w:spacing w:before="0" w:after="0"/>
        <w:jc w:val="right"/>
        <w:rPr>
          <w:rFonts w:cs="Times New Roman"/>
          <w:i w:val="0"/>
          <w:iCs w:val="0"/>
        </w:rPr>
      </w:pPr>
      <w:r w:rsidRPr="005C638D">
        <w:rPr>
          <w:rFonts w:cs="Times New Roman"/>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5C638D">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603" w:type="pct"/>
        <w:tblInd w:w="250" w:type="dxa"/>
        <w:tblLayout w:type="fixed"/>
        <w:tblLook w:val="0000"/>
      </w:tblPr>
      <w:tblGrid>
        <w:gridCol w:w="2126"/>
        <w:gridCol w:w="1560"/>
        <w:gridCol w:w="1733"/>
        <w:gridCol w:w="1987"/>
        <w:gridCol w:w="1666"/>
      </w:tblGrid>
      <w:tr w:rsidR="00D301EF" w:rsidRPr="00B12787" w:rsidTr="006D77F6">
        <w:trPr>
          <w:trHeight w:val="2484"/>
        </w:trPr>
        <w:tc>
          <w:tcPr>
            <w:tcW w:w="1172" w:type="pct"/>
            <w:tcBorders>
              <w:top w:val="single" w:sz="4" w:space="0" w:color="auto"/>
              <w:left w:val="single" w:sz="4" w:space="0" w:color="auto"/>
              <w:bottom w:val="single" w:sz="4" w:space="0" w:color="auto"/>
              <w:right w:val="single" w:sz="4" w:space="0" w:color="auto"/>
            </w:tcBorders>
            <w:vAlign w:val="center"/>
          </w:tcPr>
          <w:p w:rsidR="00D301EF" w:rsidRPr="00B12787" w:rsidRDefault="00D301EF" w:rsidP="00435540">
            <w:pPr>
              <w:jc w:val="center"/>
            </w:pPr>
            <w:r w:rsidRPr="00B12787">
              <w:t>Наименование работ</w:t>
            </w:r>
          </w:p>
          <w:p w:rsidR="00D301EF" w:rsidRPr="00B12787" w:rsidRDefault="00D301EF" w:rsidP="00435540">
            <w:pPr>
              <w:jc w:val="center"/>
            </w:pPr>
          </w:p>
        </w:tc>
        <w:tc>
          <w:tcPr>
            <w:tcW w:w="860" w:type="pct"/>
            <w:tcBorders>
              <w:top w:val="single" w:sz="4" w:space="0" w:color="auto"/>
              <w:left w:val="single" w:sz="4" w:space="0" w:color="auto"/>
              <w:bottom w:val="single" w:sz="4" w:space="0" w:color="auto"/>
              <w:right w:val="single" w:sz="4" w:space="0" w:color="auto"/>
            </w:tcBorders>
            <w:vAlign w:val="center"/>
          </w:tcPr>
          <w:p w:rsidR="00D301EF" w:rsidRPr="00B12787" w:rsidRDefault="00D301EF" w:rsidP="00435540">
            <w:pPr>
              <w:jc w:val="center"/>
            </w:pPr>
            <w:r w:rsidRPr="00B12787">
              <w:t xml:space="preserve">Цена за весь закупаемый объем работ в руб., без учета НДС </w:t>
            </w:r>
          </w:p>
        </w:tc>
        <w:tc>
          <w:tcPr>
            <w:tcW w:w="955" w:type="pct"/>
            <w:tcBorders>
              <w:top w:val="single" w:sz="4" w:space="0" w:color="auto"/>
              <w:left w:val="single" w:sz="4" w:space="0" w:color="auto"/>
              <w:bottom w:val="single" w:sz="4" w:space="0" w:color="auto"/>
              <w:right w:val="single" w:sz="4" w:space="0" w:color="auto"/>
            </w:tcBorders>
            <w:vAlign w:val="center"/>
          </w:tcPr>
          <w:p w:rsidR="00D301EF" w:rsidRPr="006D77F6" w:rsidRDefault="00D301EF" w:rsidP="0047141A">
            <w:pPr>
              <w:jc w:val="center"/>
            </w:pPr>
            <w:r w:rsidRPr="006D77F6">
              <w:t>Срок выполнения работ (количество календарных дней, но не более 100 календарных дней с даты заключения договора)</w:t>
            </w:r>
          </w:p>
        </w:tc>
        <w:tc>
          <w:tcPr>
            <w:tcW w:w="1095" w:type="pct"/>
            <w:tcBorders>
              <w:top w:val="single" w:sz="4" w:space="0" w:color="auto"/>
              <w:left w:val="single" w:sz="4" w:space="0" w:color="auto"/>
              <w:bottom w:val="single" w:sz="4" w:space="0" w:color="auto"/>
              <w:right w:val="single" w:sz="4" w:space="0" w:color="auto"/>
            </w:tcBorders>
          </w:tcPr>
          <w:p w:rsidR="00D301EF" w:rsidRPr="00C65745" w:rsidRDefault="00D301EF" w:rsidP="006D77F6">
            <w:pPr>
              <w:pStyle w:val="afa"/>
              <w:ind w:firstLine="0"/>
              <w:jc w:val="left"/>
              <w:rPr>
                <w:b/>
                <w:bCs/>
                <w:sz w:val="24"/>
              </w:rPr>
            </w:pPr>
            <w:r w:rsidRPr="00C755D6">
              <w:rPr>
                <w:sz w:val="24"/>
              </w:rPr>
              <w:t xml:space="preserve">Срок </w:t>
            </w:r>
            <w:r>
              <w:rPr>
                <w:sz w:val="24"/>
              </w:rPr>
              <w:t>предоставления гарантии качеста</w:t>
            </w:r>
            <w:r w:rsidRPr="00C755D6">
              <w:rPr>
                <w:sz w:val="24"/>
              </w:rPr>
              <w:t xml:space="preserve"> работ</w:t>
            </w:r>
            <w:r>
              <w:rPr>
                <w:sz w:val="24"/>
              </w:rPr>
              <w:t xml:space="preserve"> </w:t>
            </w:r>
            <w:r w:rsidRPr="00C755D6">
              <w:rPr>
                <w:sz w:val="24"/>
              </w:rPr>
              <w:t xml:space="preserve">(количество календарных </w:t>
            </w:r>
            <w:r w:rsidRPr="006D77F6">
              <w:rPr>
                <w:sz w:val="24"/>
              </w:rPr>
              <w:t>месяцев</w:t>
            </w:r>
            <w:r w:rsidR="006D77F6" w:rsidRPr="006D77F6">
              <w:rPr>
                <w:sz w:val="24"/>
              </w:rPr>
              <w:t>, но не менее 24</w:t>
            </w:r>
            <w:r w:rsidRPr="006D77F6">
              <w:rPr>
                <w:sz w:val="24"/>
              </w:rPr>
              <w:t xml:space="preserve"> месяцев </w:t>
            </w:r>
            <w:r w:rsidR="006D77F6" w:rsidRPr="006D77F6">
              <w:rPr>
                <w:sz w:val="24"/>
              </w:rPr>
              <w:t>с даты подписания акта о приеме-сдаче отремонтированных, реконструированных, модернизированных объектов основных средств формы ОС-3</w:t>
            </w:r>
            <w:r w:rsidR="006D77F6">
              <w:rPr>
                <w:sz w:val="24"/>
              </w:rPr>
              <w:t>)</w:t>
            </w:r>
            <w:r w:rsidR="006D77F6">
              <w:rPr>
                <w:sz w:val="28"/>
                <w:szCs w:val="28"/>
              </w:rPr>
              <w:tab/>
            </w:r>
          </w:p>
        </w:tc>
        <w:tc>
          <w:tcPr>
            <w:tcW w:w="918" w:type="pct"/>
            <w:tcBorders>
              <w:top w:val="single" w:sz="4" w:space="0" w:color="auto"/>
              <w:left w:val="single" w:sz="4" w:space="0" w:color="auto"/>
              <w:bottom w:val="single" w:sz="4" w:space="0" w:color="auto"/>
              <w:right w:val="single" w:sz="4" w:space="0" w:color="auto"/>
            </w:tcBorders>
          </w:tcPr>
          <w:p w:rsidR="00D301EF" w:rsidRPr="00C755D6" w:rsidRDefault="00D301EF" w:rsidP="00435540">
            <w:pPr>
              <w:pStyle w:val="afa"/>
              <w:ind w:firstLine="0"/>
              <w:rPr>
                <w:sz w:val="24"/>
              </w:rPr>
            </w:pPr>
            <w:r>
              <w:rPr>
                <w:sz w:val="24"/>
              </w:rPr>
              <w:t>Размер авансового платежа (не более 25 % от НМЦ договора)</w:t>
            </w:r>
          </w:p>
        </w:tc>
      </w:tr>
      <w:tr w:rsidR="00D301EF" w:rsidRPr="00B12787" w:rsidTr="006D77F6">
        <w:trPr>
          <w:trHeight w:val="255"/>
        </w:trPr>
        <w:tc>
          <w:tcPr>
            <w:tcW w:w="1172" w:type="pct"/>
            <w:tcBorders>
              <w:top w:val="nil"/>
              <w:left w:val="single" w:sz="4" w:space="0" w:color="auto"/>
              <w:bottom w:val="single" w:sz="4" w:space="0" w:color="auto"/>
              <w:right w:val="single" w:sz="4" w:space="0" w:color="auto"/>
            </w:tcBorders>
            <w:noWrap/>
            <w:vAlign w:val="bottom"/>
          </w:tcPr>
          <w:p w:rsidR="00D301EF" w:rsidRPr="00B12787" w:rsidRDefault="00D301EF" w:rsidP="00435540">
            <w:pPr>
              <w:jc w:val="center"/>
            </w:pPr>
            <w:r w:rsidRPr="00B12787">
              <w:t>2</w:t>
            </w:r>
          </w:p>
        </w:tc>
        <w:tc>
          <w:tcPr>
            <w:tcW w:w="860" w:type="pct"/>
            <w:tcBorders>
              <w:top w:val="single" w:sz="4" w:space="0" w:color="auto"/>
              <w:left w:val="single" w:sz="4" w:space="0" w:color="auto"/>
              <w:bottom w:val="single" w:sz="4" w:space="0" w:color="auto"/>
              <w:right w:val="single" w:sz="4" w:space="0" w:color="auto"/>
            </w:tcBorders>
            <w:noWrap/>
            <w:vAlign w:val="bottom"/>
          </w:tcPr>
          <w:p w:rsidR="00D301EF" w:rsidRPr="00B12787" w:rsidRDefault="00D301EF" w:rsidP="00435540">
            <w:pPr>
              <w:jc w:val="center"/>
            </w:pPr>
            <w:r w:rsidRPr="00B12787">
              <w:t>3</w:t>
            </w:r>
          </w:p>
        </w:tc>
        <w:tc>
          <w:tcPr>
            <w:tcW w:w="955" w:type="pct"/>
            <w:tcBorders>
              <w:top w:val="single" w:sz="4" w:space="0" w:color="auto"/>
              <w:left w:val="single" w:sz="4" w:space="0" w:color="auto"/>
              <w:bottom w:val="single" w:sz="4" w:space="0" w:color="auto"/>
              <w:right w:val="single" w:sz="4" w:space="0" w:color="auto"/>
            </w:tcBorders>
            <w:noWrap/>
            <w:vAlign w:val="bottom"/>
          </w:tcPr>
          <w:p w:rsidR="00D301EF" w:rsidRPr="006D77F6" w:rsidRDefault="00D301EF" w:rsidP="00435540">
            <w:pPr>
              <w:jc w:val="center"/>
            </w:pPr>
            <w:r w:rsidRPr="006D77F6">
              <w:t>4</w:t>
            </w:r>
          </w:p>
        </w:tc>
        <w:tc>
          <w:tcPr>
            <w:tcW w:w="1095" w:type="pct"/>
            <w:tcBorders>
              <w:top w:val="single" w:sz="4" w:space="0" w:color="auto"/>
              <w:left w:val="single" w:sz="4" w:space="0" w:color="auto"/>
              <w:bottom w:val="single" w:sz="4" w:space="0" w:color="auto"/>
              <w:right w:val="single" w:sz="4" w:space="0" w:color="auto"/>
            </w:tcBorders>
          </w:tcPr>
          <w:p w:rsidR="00D301EF" w:rsidRPr="00B12787" w:rsidRDefault="00D301EF" w:rsidP="00435540">
            <w:pPr>
              <w:jc w:val="center"/>
            </w:pPr>
            <w:r>
              <w:t>5</w:t>
            </w:r>
          </w:p>
        </w:tc>
        <w:tc>
          <w:tcPr>
            <w:tcW w:w="918" w:type="pct"/>
            <w:tcBorders>
              <w:top w:val="single" w:sz="4" w:space="0" w:color="auto"/>
              <w:left w:val="single" w:sz="4" w:space="0" w:color="auto"/>
              <w:bottom w:val="single" w:sz="4" w:space="0" w:color="auto"/>
              <w:right w:val="single" w:sz="4" w:space="0" w:color="auto"/>
            </w:tcBorders>
          </w:tcPr>
          <w:p w:rsidR="00D301EF" w:rsidRDefault="00D301EF" w:rsidP="00435540">
            <w:pPr>
              <w:jc w:val="center"/>
            </w:pPr>
            <w:r>
              <w:t>6</w:t>
            </w:r>
          </w:p>
        </w:tc>
      </w:tr>
      <w:tr w:rsidR="00D301EF" w:rsidRPr="00B12787" w:rsidTr="006D77F6">
        <w:trPr>
          <w:trHeight w:val="315"/>
        </w:trPr>
        <w:tc>
          <w:tcPr>
            <w:tcW w:w="1172" w:type="pct"/>
            <w:tcBorders>
              <w:top w:val="nil"/>
              <w:left w:val="single" w:sz="4" w:space="0" w:color="auto"/>
              <w:bottom w:val="single" w:sz="4" w:space="0" w:color="auto"/>
              <w:right w:val="single" w:sz="4" w:space="0" w:color="auto"/>
            </w:tcBorders>
            <w:noWrap/>
            <w:vAlign w:val="bottom"/>
          </w:tcPr>
          <w:p w:rsidR="00D301EF" w:rsidRPr="006D77F6" w:rsidRDefault="00D301EF" w:rsidP="0047141A">
            <w:pPr>
              <w:pStyle w:val="19"/>
              <w:ind w:firstLine="0"/>
              <w:rPr>
                <w:sz w:val="24"/>
                <w:szCs w:val="24"/>
              </w:rPr>
            </w:pPr>
            <w:r w:rsidRPr="006D77F6">
              <w:rPr>
                <w:sz w:val="24"/>
                <w:szCs w:val="24"/>
              </w:rPr>
              <w:t xml:space="preserve">Выполнение работ по капитальному ремонту стрелы крана XJCM RT-75 с выдачей разрешения Ростехнадзора на эксплуатацию для нужд Контейнерного терминала Благовещенск филиала ПАО "ТрансКонтейнер" на Забайкальской </w:t>
            </w:r>
            <w:r w:rsidRPr="006D77F6">
              <w:rPr>
                <w:sz w:val="24"/>
                <w:szCs w:val="24"/>
              </w:rPr>
              <w:lastRenderedPageBreak/>
              <w:t>железной дороге.</w:t>
            </w:r>
          </w:p>
          <w:p w:rsidR="00D301EF" w:rsidRPr="006D77F6" w:rsidRDefault="00D301EF" w:rsidP="00435540"/>
        </w:tc>
        <w:tc>
          <w:tcPr>
            <w:tcW w:w="860" w:type="pct"/>
            <w:tcBorders>
              <w:top w:val="single" w:sz="4" w:space="0" w:color="auto"/>
              <w:left w:val="single" w:sz="4" w:space="0" w:color="auto"/>
              <w:bottom w:val="single" w:sz="4" w:space="0" w:color="auto"/>
              <w:right w:val="single" w:sz="4" w:space="0" w:color="auto"/>
            </w:tcBorders>
            <w:noWrap/>
            <w:vAlign w:val="bottom"/>
          </w:tcPr>
          <w:p w:rsidR="00D301EF" w:rsidRPr="00B12787" w:rsidRDefault="00D301EF" w:rsidP="00435540">
            <w:pPr>
              <w:jc w:val="center"/>
            </w:pPr>
          </w:p>
        </w:tc>
        <w:tc>
          <w:tcPr>
            <w:tcW w:w="955" w:type="pct"/>
            <w:tcBorders>
              <w:top w:val="single" w:sz="4" w:space="0" w:color="auto"/>
              <w:left w:val="single" w:sz="4" w:space="0" w:color="auto"/>
              <w:bottom w:val="single" w:sz="4" w:space="0" w:color="auto"/>
              <w:right w:val="single" w:sz="4" w:space="0" w:color="auto"/>
            </w:tcBorders>
            <w:noWrap/>
            <w:vAlign w:val="bottom"/>
          </w:tcPr>
          <w:p w:rsidR="00D301EF" w:rsidRPr="006D77F6" w:rsidRDefault="00D301EF" w:rsidP="00435540">
            <w:pPr>
              <w:jc w:val="center"/>
            </w:pPr>
          </w:p>
        </w:tc>
        <w:tc>
          <w:tcPr>
            <w:tcW w:w="1095" w:type="pct"/>
            <w:tcBorders>
              <w:top w:val="single" w:sz="4" w:space="0" w:color="auto"/>
              <w:left w:val="single" w:sz="4" w:space="0" w:color="auto"/>
              <w:bottom w:val="single" w:sz="4" w:space="0" w:color="auto"/>
              <w:right w:val="single" w:sz="4" w:space="0" w:color="auto"/>
            </w:tcBorders>
          </w:tcPr>
          <w:p w:rsidR="00D301EF" w:rsidRPr="00B12787" w:rsidRDefault="00D301EF" w:rsidP="00435540">
            <w:pPr>
              <w:jc w:val="center"/>
            </w:pPr>
          </w:p>
        </w:tc>
        <w:tc>
          <w:tcPr>
            <w:tcW w:w="918" w:type="pct"/>
            <w:tcBorders>
              <w:top w:val="single" w:sz="4" w:space="0" w:color="auto"/>
              <w:left w:val="single" w:sz="4" w:space="0" w:color="auto"/>
              <w:bottom w:val="single" w:sz="4" w:space="0" w:color="auto"/>
              <w:right w:val="single" w:sz="4" w:space="0" w:color="auto"/>
            </w:tcBorders>
          </w:tcPr>
          <w:p w:rsidR="00D301EF" w:rsidRPr="00B12787" w:rsidRDefault="00D301EF" w:rsidP="00435540">
            <w:pPr>
              <w:jc w:val="center"/>
            </w:pPr>
          </w:p>
        </w:tc>
      </w:tr>
    </w:tbl>
    <w:p w:rsidR="000954FB" w:rsidRPr="000379F8" w:rsidRDefault="000954FB" w:rsidP="000954FB">
      <w:pPr>
        <w:ind w:firstLine="567"/>
        <w:jc w:val="both"/>
        <w:rPr>
          <w:color w:val="BFBFBF"/>
          <w:sz w:val="28"/>
          <w:szCs w:val="28"/>
        </w:rPr>
      </w:pPr>
    </w:p>
    <w:p w:rsidR="006A6E7D" w:rsidRPr="00D301EF" w:rsidRDefault="006A6E7D" w:rsidP="00D301EF">
      <w:pPr>
        <w:pStyle w:val="19"/>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6D77F6">
        <w:rPr>
          <w:szCs w:val="28"/>
        </w:rPr>
        <w:t xml:space="preserve">по </w:t>
      </w:r>
      <w:r w:rsidRPr="006D77F6">
        <w:rPr>
          <w:i/>
          <w:sz w:val="24"/>
          <w:szCs w:val="24"/>
        </w:rPr>
        <w:t xml:space="preserve">(выполнению </w:t>
      </w:r>
      <w:r w:rsidR="00D301EF" w:rsidRPr="006D77F6">
        <w:rPr>
          <w:i/>
          <w:sz w:val="24"/>
          <w:szCs w:val="24"/>
        </w:rPr>
        <w:t>работ</w:t>
      </w:r>
      <w:r w:rsidRPr="006D77F6">
        <w:rPr>
          <w:i/>
          <w:sz w:val="24"/>
          <w:szCs w:val="24"/>
        </w:rPr>
        <w:t>)</w:t>
      </w:r>
      <w:r w:rsidRPr="006D77F6">
        <w:rPr>
          <w:szCs w:val="28"/>
        </w:rPr>
        <w:t>, учитывает стоимость всех налогов (кроме НДС)</w:t>
      </w:r>
      <w:r w:rsidR="00D301EF" w:rsidRPr="00D301EF">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r w:rsidRPr="00D301EF">
        <w:rPr>
          <w:szCs w:val="28"/>
        </w:rPr>
        <w:t xml:space="preserve"> связанные с _____________</w:t>
      </w:r>
      <w:r w:rsidR="00D301EF">
        <w:rPr>
          <w:szCs w:val="28"/>
        </w:rPr>
        <w:t>(</w:t>
      </w:r>
      <w:r w:rsidRPr="00D301EF">
        <w:rPr>
          <w:i/>
          <w:szCs w:val="28"/>
        </w:rPr>
        <w:t>выполнени</w:t>
      </w:r>
      <w:r w:rsidR="00D301EF">
        <w:rPr>
          <w:i/>
          <w:szCs w:val="28"/>
        </w:rPr>
        <w:t>ем работ</w:t>
      </w:r>
      <w:r w:rsidRPr="00D301EF">
        <w:rPr>
          <w:i/>
          <w:szCs w:val="28"/>
        </w:rPr>
        <w:t>).</w:t>
      </w:r>
    </w:p>
    <w:p w:rsidR="006A6E7D" w:rsidRDefault="006A6E7D" w:rsidP="006A6E7D">
      <w:pPr>
        <w:pStyle w:val="afd"/>
        <w:jc w:val="both"/>
        <w:rPr>
          <w:szCs w:val="28"/>
        </w:rPr>
      </w:pPr>
      <w:r w:rsidRPr="00D301EF">
        <w:rPr>
          <w:szCs w:val="28"/>
        </w:rPr>
        <w:t>__________</w:t>
      </w:r>
      <w:r w:rsidRPr="00D301EF">
        <w:rPr>
          <w:i/>
          <w:szCs w:val="28"/>
        </w:rPr>
        <w:t xml:space="preserve"> (</w:t>
      </w:r>
      <w:r w:rsidR="00D301EF">
        <w:rPr>
          <w:i/>
          <w:szCs w:val="28"/>
        </w:rPr>
        <w:t>В</w:t>
      </w:r>
      <w:r w:rsidRPr="00D301EF">
        <w:rPr>
          <w:i/>
          <w:szCs w:val="28"/>
        </w:rPr>
        <w:t>ыполнение работ)</w:t>
      </w:r>
      <w:r w:rsidRPr="00D301EF">
        <w:rPr>
          <w:szCs w:val="28"/>
        </w:rPr>
        <w:t xml:space="preserve"> облагается НДС по ставке ____%, размер которого составляет</w:t>
      </w:r>
      <w:r>
        <w:rPr>
          <w:szCs w:val="28"/>
        </w:rPr>
        <w:t xml:space="preserve"> ________/ НДС не облагается </w:t>
      </w:r>
      <w:r w:rsidRPr="00721D0D">
        <w:rPr>
          <w:i/>
          <w:sz w:val="24"/>
          <w:szCs w:val="24"/>
        </w:rPr>
        <w:t>(указать необходимое)</w:t>
      </w:r>
      <w:r w:rsidRPr="00721D0D">
        <w:rPr>
          <w:i/>
          <w:szCs w:val="28"/>
        </w:rPr>
        <w:t>.</w:t>
      </w:r>
    </w:p>
    <w:p w:rsidR="006A6E7D" w:rsidRDefault="006A6E7D" w:rsidP="00D301EF">
      <w:pPr>
        <w:pStyle w:val="afd"/>
      </w:pPr>
      <w:r>
        <w:rPr>
          <w:szCs w:val="28"/>
        </w:rPr>
        <w:t>2. Дополнительные условия</w:t>
      </w:r>
      <w:r w:rsidRPr="00384CDC">
        <w:t xml:space="preserve"> выполнения работ</w:t>
      </w:r>
      <w:r w:rsidR="00D301EF">
        <w:t xml:space="preserve"> </w:t>
      </w:r>
      <w:r>
        <w:t xml:space="preserve">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D301EF">
        <w:rPr>
          <w:i/>
          <w:sz w:val="24"/>
          <w:szCs w:val="24"/>
        </w:rPr>
        <w:t>выполнить работы</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D301EF"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r w:rsidRPr="00D301EF">
        <w:rPr>
          <w:szCs w:val="28"/>
        </w:rPr>
        <w:t>.</w:t>
      </w:r>
    </w:p>
    <w:p w:rsidR="006A6E7D" w:rsidRPr="00D301EF" w:rsidRDefault="006A6E7D" w:rsidP="006A6E7D">
      <w:pPr>
        <w:pStyle w:val="afd"/>
        <w:jc w:val="both"/>
        <w:rPr>
          <w:i/>
          <w:szCs w:val="28"/>
        </w:rPr>
      </w:pPr>
      <w:r w:rsidRPr="00D301EF">
        <w:rPr>
          <w:szCs w:val="28"/>
        </w:rPr>
        <w:t> </w:t>
      </w:r>
      <w:r w:rsidRPr="00D301EF">
        <w:rPr>
          <w:i/>
          <w:szCs w:val="28"/>
        </w:rPr>
        <w:t>Следующие приложения являются неотъемлемой частью настоящего финансово-коммерческого предложения:</w:t>
      </w:r>
    </w:p>
    <w:p w:rsidR="006A6E7D" w:rsidRPr="00D301EF" w:rsidRDefault="006A6E7D" w:rsidP="006A6E7D">
      <w:pPr>
        <w:pStyle w:val="afd"/>
        <w:jc w:val="both"/>
        <w:rPr>
          <w:i/>
          <w:szCs w:val="28"/>
        </w:rPr>
      </w:pPr>
      <w:r w:rsidRPr="00D301EF">
        <w:rPr>
          <w:i/>
          <w:szCs w:val="28"/>
        </w:rPr>
        <w:t>1) приложение № 1 – Расчет стоимости _________ (работ, услуг, товаров и т.д.)  на ___ листах.</w:t>
      </w:r>
    </w:p>
    <w:p w:rsidR="006A6E7D" w:rsidRPr="00384CDC" w:rsidRDefault="00D301EF" w:rsidP="006A6E7D">
      <w:pPr>
        <w:pStyle w:val="afd"/>
        <w:jc w:val="both"/>
        <w:rPr>
          <w:szCs w:val="28"/>
        </w:rPr>
      </w:pPr>
      <w:r w:rsidRPr="00D301EF">
        <w:rPr>
          <w:i/>
          <w:szCs w:val="28"/>
        </w:rPr>
        <w:t>2</w:t>
      </w:r>
      <w:r w:rsidR="006A6E7D" w:rsidRPr="00D301EF">
        <w:rPr>
          <w:i/>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D301EF">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lastRenderedPageBreak/>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5C638D" w:rsidRDefault="00DE2CB9" w:rsidP="00DE2CB9">
      <w:pPr>
        <w:pStyle w:val="2"/>
        <w:spacing w:before="0" w:after="0"/>
        <w:jc w:val="right"/>
      </w:pPr>
      <w:r w:rsidRPr="005C638D">
        <w:rPr>
          <w:rFonts w:cs="Times New Roman"/>
          <w:i w:val="0"/>
          <w:iCs w:val="0"/>
        </w:rPr>
        <w:lastRenderedPageBreak/>
        <w:t>Приложение № 4</w:t>
      </w:r>
    </w:p>
    <w:p w:rsidR="00DE2CB9" w:rsidRPr="005C638D" w:rsidRDefault="00DE2CB9" w:rsidP="00DE2CB9">
      <w:pPr>
        <w:pStyle w:val="2"/>
        <w:spacing w:before="0" w:after="0"/>
        <w:jc w:val="right"/>
      </w:pPr>
      <w:r w:rsidRPr="005C638D">
        <w:rPr>
          <w:rFonts w:cs="Times New Roman"/>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Свед</w:t>
      </w:r>
      <w:r w:rsidR="00D301EF">
        <w:rPr>
          <w:b/>
          <w:bCs/>
          <w:sz w:val="28"/>
          <w:szCs w:val="28"/>
        </w:rPr>
        <w:t xml:space="preserve">ения об опыте выполнения работ </w:t>
      </w:r>
      <w:r w:rsidRPr="00C97E49">
        <w:rPr>
          <w:b/>
          <w:bCs/>
          <w:sz w:val="28"/>
          <w:szCs w:val="28"/>
        </w:rPr>
        <w:t xml:space="preserve">по предмету </w:t>
      </w:r>
      <w:r>
        <w:rPr>
          <w:b/>
          <w:bCs/>
          <w:sz w:val="28"/>
          <w:szCs w:val="28"/>
        </w:rPr>
        <w:t>Открытого конкурса</w:t>
      </w:r>
      <w:r w:rsidR="00D301EF">
        <w:rPr>
          <w:b/>
          <w:bCs/>
          <w:sz w:val="28"/>
          <w:szCs w:val="28"/>
        </w:rPr>
        <w:t xml:space="preserve"> № ___________, выполненных</w:t>
      </w:r>
      <w:r w:rsidRPr="00C97E49">
        <w:rPr>
          <w:b/>
          <w:bCs/>
          <w:sz w:val="28"/>
          <w:szCs w:val="28"/>
        </w:rPr>
        <w:t>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0136A9" w:rsidRDefault="000136A9" w:rsidP="000954FB">
      <w:pPr>
        <w:rPr>
          <w:b/>
          <w:i/>
          <w:sz w:val="28"/>
          <w:szCs w:val="28"/>
          <w:highlight w:val="magenta"/>
        </w:rPr>
      </w:pPr>
    </w:p>
    <w:p w:rsidR="00435540" w:rsidRPr="005C3C31" w:rsidRDefault="00435540" w:rsidP="00435540">
      <w:pPr>
        <w:ind w:firstLine="851"/>
        <w:jc w:val="center"/>
        <w:rPr>
          <w:b/>
          <w:bCs/>
          <w:sz w:val="28"/>
          <w:szCs w:val="28"/>
        </w:rPr>
      </w:pPr>
      <w:r w:rsidRPr="005C3C31">
        <w:rPr>
          <w:b/>
          <w:bCs/>
          <w:sz w:val="28"/>
          <w:szCs w:val="28"/>
        </w:rPr>
        <w:t>Договор  № НКПЗаб-д/</w:t>
      </w:r>
    </w:p>
    <w:p w:rsidR="00435540" w:rsidRPr="005C3C31" w:rsidRDefault="00435540" w:rsidP="00435540">
      <w:pPr>
        <w:ind w:firstLine="851"/>
        <w:jc w:val="center"/>
        <w:rPr>
          <w:sz w:val="28"/>
          <w:szCs w:val="28"/>
        </w:rPr>
      </w:pPr>
      <w:r w:rsidRPr="005C3C31">
        <w:rPr>
          <w:b/>
          <w:bCs/>
          <w:sz w:val="28"/>
          <w:szCs w:val="28"/>
        </w:rPr>
        <w:t>на выполнение работ</w:t>
      </w:r>
    </w:p>
    <w:p w:rsidR="00435540" w:rsidRPr="005C3C31" w:rsidRDefault="00435540" w:rsidP="00435540">
      <w:pPr>
        <w:jc w:val="both"/>
        <w:rPr>
          <w:sz w:val="28"/>
          <w:szCs w:val="28"/>
        </w:rPr>
      </w:pPr>
      <w:r w:rsidRPr="005C3C31">
        <w:rPr>
          <w:sz w:val="28"/>
          <w:szCs w:val="28"/>
        </w:rPr>
        <w:t>г. Чита                                                                                       «__»_______ 201__ г.</w:t>
      </w:r>
    </w:p>
    <w:p w:rsidR="00435540" w:rsidRPr="005C3C31" w:rsidRDefault="00435540" w:rsidP="00435540">
      <w:pPr>
        <w:ind w:firstLine="851"/>
        <w:jc w:val="both"/>
        <w:rPr>
          <w:sz w:val="28"/>
          <w:szCs w:val="28"/>
        </w:rPr>
      </w:pPr>
    </w:p>
    <w:p w:rsidR="00435540" w:rsidRPr="005C3C31" w:rsidRDefault="00435540" w:rsidP="00435540">
      <w:pPr>
        <w:ind w:firstLine="708"/>
        <w:jc w:val="both"/>
        <w:rPr>
          <w:sz w:val="28"/>
          <w:szCs w:val="28"/>
        </w:rPr>
      </w:pPr>
      <w:r w:rsidRPr="005C3C31">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ж.д. Банщикова Андрея Витальевича,  действующего  на  основании доверенности ________________________________с одной стороны, и_____________________________________________, именуемое в дальнейшем «Исполнитель», в лице________________________________________,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435540" w:rsidRPr="005C3C31" w:rsidRDefault="00435540" w:rsidP="00435540">
      <w:pPr>
        <w:ind w:firstLine="851"/>
        <w:jc w:val="both"/>
        <w:rPr>
          <w:sz w:val="28"/>
          <w:szCs w:val="28"/>
        </w:rPr>
      </w:pPr>
    </w:p>
    <w:p w:rsidR="00435540" w:rsidRPr="005C3C31" w:rsidRDefault="00435540" w:rsidP="00435540">
      <w:pPr>
        <w:ind w:firstLine="851"/>
        <w:jc w:val="center"/>
        <w:rPr>
          <w:b/>
          <w:sz w:val="28"/>
          <w:szCs w:val="28"/>
        </w:rPr>
      </w:pPr>
      <w:r w:rsidRPr="005C3C31">
        <w:rPr>
          <w:b/>
          <w:sz w:val="28"/>
          <w:szCs w:val="28"/>
        </w:rPr>
        <w:t>1. Предмет Договора</w:t>
      </w:r>
    </w:p>
    <w:p w:rsidR="00435540" w:rsidRDefault="00435540" w:rsidP="00435540">
      <w:pPr>
        <w:pStyle w:val="19"/>
      </w:pPr>
      <w:r>
        <w:rPr>
          <w:szCs w:val="28"/>
        </w:rPr>
        <w:t xml:space="preserve">   1.1. </w:t>
      </w:r>
      <w:r w:rsidRPr="005C3C31">
        <w:rPr>
          <w:szCs w:val="28"/>
        </w:rPr>
        <w:t>Заказчик поручает и обязуется оплатить, а Исполнитель  принимает  на  себя  обязательства по выполнению</w:t>
      </w:r>
      <w:r w:rsidRPr="00435540">
        <w:rPr>
          <w:szCs w:val="28"/>
        </w:rPr>
        <w:t xml:space="preserve"> </w:t>
      </w:r>
      <w:r w:rsidRPr="00F26E6B">
        <w:rPr>
          <w:szCs w:val="28"/>
        </w:rPr>
        <w:t>работ по капитальному ремонту стрелы крана XJCM RT-75 с выдачей разрешения Ростехнадзора на эксплуатацию для нужд Контейнерного терминала Благовещенск филиала ПАО "ТрансКонтейнер" на Забайкальской железной дороге</w:t>
      </w:r>
      <w:r>
        <w:rPr>
          <w:szCs w:val="28"/>
        </w:rPr>
        <w:t>.</w:t>
      </w:r>
    </w:p>
    <w:p w:rsidR="00435540" w:rsidRPr="006D77F6" w:rsidRDefault="00435540" w:rsidP="00435540">
      <w:pPr>
        <w:pStyle w:val="afd"/>
        <w:ind w:firstLine="851"/>
        <w:jc w:val="both"/>
        <w:rPr>
          <w:szCs w:val="28"/>
        </w:rPr>
      </w:pPr>
      <w:r w:rsidRPr="005C3C31">
        <w:rPr>
          <w:szCs w:val="28"/>
        </w:rPr>
        <w:t xml:space="preserve">1.2. Содержание и требования к Работам изложены в  Техническом </w:t>
      </w:r>
      <w:r w:rsidRPr="00823162">
        <w:rPr>
          <w:szCs w:val="28"/>
        </w:rPr>
        <w:t>задании (приложение № 1), являющемся</w:t>
      </w:r>
      <w:r w:rsidRPr="005C3C31">
        <w:rPr>
          <w:szCs w:val="28"/>
        </w:rPr>
        <w:t xml:space="preserve">  неотъемлемой частью настоящего </w:t>
      </w:r>
      <w:r w:rsidRPr="006D77F6">
        <w:rPr>
          <w:szCs w:val="28"/>
        </w:rPr>
        <w:t>Договора.</w:t>
      </w:r>
    </w:p>
    <w:p w:rsidR="00435540" w:rsidRPr="005C3C31" w:rsidRDefault="00997BD5" w:rsidP="00435540">
      <w:pPr>
        <w:pStyle w:val="afd"/>
        <w:ind w:firstLine="851"/>
        <w:jc w:val="both"/>
        <w:rPr>
          <w:szCs w:val="28"/>
        </w:rPr>
      </w:pPr>
      <w:r w:rsidRPr="006D77F6">
        <w:rPr>
          <w:szCs w:val="28"/>
        </w:rPr>
        <w:t xml:space="preserve">1.3. Срок выполнения Работ: с даты заключения договора в течение </w:t>
      </w:r>
      <w:r w:rsidR="006D77F6" w:rsidRPr="006D77F6">
        <w:rPr>
          <w:szCs w:val="28"/>
        </w:rPr>
        <w:t>_______________(____________)</w:t>
      </w:r>
      <w:r w:rsidRPr="006D77F6">
        <w:rPr>
          <w:szCs w:val="28"/>
        </w:rPr>
        <w:t xml:space="preserve"> календарных дней</w:t>
      </w:r>
      <w:r w:rsidR="00435540" w:rsidRPr="006D77F6">
        <w:rPr>
          <w:szCs w:val="28"/>
        </w:rPr>
        <w:t>.</w:t>
      </w:r>
    </w:p>
    <w:p w:rsidR="006D77F6" w:rsidRPr="00590EBC" w:rsidRDefault="00435540" w:rsidP="006D77F6">
      <w:pPr>
        <w:pStyle w:val="28"/>
        <w:spacing w:line="240" w:lineRule="auto"/>
        <w:jc w:val="both"/>
        <w:rPr>
          <w:sz w:val="28"/>
          <w:szCs w:val="28"/>
        </w:rPr>
      </w:pPr>
      <w:r w:rsidRPr="00435540">
        <w:rPr>
          <w:sz w:val="28"/>
          <w:szCs w:val="28"/>
        </w:rPr>
        <w:t xml:space="preserve">             1.4. Результатом Работ по настоящему Договору является: </w:t>
      </w:r>
      <w:r w:rsidR="006D77F6">
        <w:rPr>
          <w:sz w:val="28"/>
          <w:szCs w:val="28"/>
        </w:rPr>
        <w:t>капитальный</w:t>
      </w:r>
      <w:r w:rsidR="006D77F6" w:rsidRPr="00160E31">
        <w:rPr>
          <w:sz w:val="28"/>
          <w:szCs w:val="28"/>
        </w:rPr>
        <w:t xml:space="preserve"> ремонт </w:t>
      </w:r>
      <w:r w:rsidR="006D77F6">
        <w:rPr>
          <w:sz w:val="28"/>
          <w:szCs w:val="28"/>
        </w:rPr>
        <w:t xml:space="preserve">короткобазного самоходного крана на пневмоколесном ходу </w:t>
      </w:r>
      <w:r w:rsidR="006D77F6">
        <w:rPr>
          <w:sz w:val="28"/>
          <w:szCs w:val="28"/>
          <w:lang w:val="en-US"/>
        </w:rPr>
        <w:t>XJCM</w:t>
      </w:r>
      <w:r w:rsidR="006D77F6" w:rsidRPr="003869A1">
        <w:rPr>
          <w:sz w:val="28"/>
          <w:szCs w:val="28"/>
        </w:rPr>
        <w:t xml:space="preserve"> </w:t>
      </w:r>
      <w:r w:rsidR="006D77F6">
        <w:rPr>
          <w:sz w:val="28"/>
          <w:szCs w:val="28"/>
          <w:lang w:val="en-US"/>
        </w:rPr>
        <w:t>RT</w:t>
      </w:r>
      <w:r w:rsidR="006D77F6" w:rsidRPr="003869A1">
        <w:rPr>
          <w:sz w:val="28"/>
          <w:szCs w:val="28"/>
        </w:rPr>
        <w:t xml:space="preserve">-75 </w:t>
      </w:r>
      <w:r w:rsidR="006D77F6">
        <w:rPr>
          <w:sz w:val="28"/>
          <w:szCs w:val="28"/>
        </w:rPr>
        <w:t>зав. № 98123002</w:t>
      </w:r>
      <w:r w:rsidR="006D77F6" w:rsidRPr="00160E31">
        <w:rPr>
          <w:sz w:val="28"/>
          <w:szCs w:val="28"/>
        </w:rPr>
        <w:t xml:space="preserve"> инв.</w:t>
      </w:r>
      <w:r w:rsidR="006D77F6">
        <w:rPr>
          <w:sz w:val="28"/>
          <w:szCs w:val="28"/>
        </w:rPr>
        <w:t xml:space="preserve"> </w:t>
      </w:r>
      <w:r w:rsidR="006D77F6" w:rsidRPr="00160E31">
        <w:rPr>
          <w:sz w:val="28"/>
          <w:szCs w:val="28"/>
        </w:rPr>
        <w:t>№</w:t>
      </w:r>
      <w:r w:rsidR="006D77F6">
        <w:rPr>
          <w:sz w:val="28"/>
          <w:szCs w:val="28"/>
        </w:rPr>
        <w:t xml:space="preserve">014/02/00000251 </w:t>
      </w:r>
      <w:r w:rsidR="006D77F6" w:rsidRPr="00590EBC">
        <w:rPr>
          <w:sz w:val="28"/>
          <w:szCs w:val="28"/>
        </w:rPr>
        <w:t xml:space="preserve">на Контейнерном терминале </w:t>
      </w:r>
      <w:r w:rsidR="006D77F6">
        <w:rPr>
          <w:sz w:val="28"/>
          <w:szCs w:val="28"/>
        </w:rPr>
        <w:t>Благовещенск</w:t>
      </w:r>
      <w:r w:rsidR="006D77F6" w:rsidRPr="00590EBC">
        <w:rPr>
          <w:sz w:val="28"/>
          <w:szCs w:val="28"/>
        </w:rPr>
        <w:t xml:space="preserve"> филиала ПАО "ТрансКонтейнер" на Забайкальской железной дороге</w:t>
      </w:r>
      <w:r w:rsidR="006D77F6">
        <w:rPr>
          <w:sz w:val="28"/>
          <w:szCs w:val="28"/>
        </w:rPr>
        <w:t>.</w:t>
      </w:r>
    </w:p>
    <w:p w:rsidR="00435540" w:rsidRPr="00435540" w:rsidRDefault="00435540" w:rsidP="00435540">
      <w:pPr>
        <w:tabs>
          <w:tab w:val="num" w:pos="450"/>
        </w:tabs>
        <w:jc w:val="both"/>
        <w:rPr>
          <w:sz w:val="28"/>
          <w:szCs w:val="28"/>
        </w:rPr>
      </w:pPr>
    </w:p>
    <w:p w:rsidR="00435540" w:rsidRPr="005C3C31" w:rsidRDefault="00435540" w:rsidP="00435540">
      <w:pPr>
        <w:ind w:firstLine="851"/>
        <w:jc w:val="center"/>
        <w:rPr>
          <w:b/>
          <w:sz w:val="28"/>
          <w:szCs w:val="28"/>
        </w:rPr>
      </w:pPr>
      <w:r w:rsidRPr="005C3C31">
        <w:rPr>
          <w:b/>
          <w:sz w:val="28"/>
          <w:szCs w:val="28"/>
        </w:rPr>
        <w:t>2. Цена Работ и порядок оплаты</w:t>
      </w:r>
    </w:p>
    <w:p w:rsidR="00435540" w:rsidRPr="007E2CCE" w:rsidRDefault="00435540" w:rsidP="00435540">
      <w:pPr>
        <w:ind w:firstLine="851"/>
        <w:jc w:val="both"/>
        <w:rPr>
          <w:sz w:val="28"/>
          <w:szCs w:val="28"/>
        </w:rPr>
      </w:pPr>
      <w:r w:rsidRPr="005C3C31">
        <w:rPr>
          <w:sz w:val="28"/>
          <w:szCs w:val="28"/>
        </w:rPr>
        <w:t xml:space="preserve">2.1. За выполненные по настоящему Договору Работы Заказчик, в соответствии с Протоколом согласования договорной </w:t>
      </w:r>
      <w:r w:rsidRPr="00823162">
        <w:rPr>
          <w:sz w:val="28"/>
          <w:szCs w:val="28"/>
        </w:rPr>
        <w:t xml:space="preserve">цены (приложение № </w:t>
      </w:r>
      <w:r w:rsidR="00823162" w:rsidRPr="00823162">
        <w:rPr>
          <w:sz w:val="28"/>
          <w:szCs w:val="28"/>
        </w:rPr>
        <w:t>2</w:t>
      </w:r>
      <w:r w:rsidRPr="00823162">
        <w:rPr>
          <w:sz w:val="28"/>
          <w:szCs w:val="28"/>
        </w:rPr>
        <w:t>),</w:t>
      </w:r>
      <w:r w:rsidRPr="005C3C31">
        <w:rPr>
          <w:sz w:val="28"/>
          <w:szCs w:val="28"/>
        </w:rPr>
        <w:t xml:space="preserve"> являющимся неотъемлемой частью настоящего Договора,  обязуется оплатить  </w:t>
      </w:r>
      <w:r w:rsidRPr="005C3C31">
        <w:rPr>
          <w:sz w:val="28"/>
          <w:szCs w:val="28"/>
        </w:rPr>
        <w:lastRenderedPageBreak/>
        <w:t>Исполнителю                 ____ (___________)    рублей, в   том   числе  НДС – 18%  ____  (____________)   рублей/НДС не облагается.</w:t>
      </w:r>
      <w:r w:rsidRPr="005C3C31">
        <w:rPr>
          <w:sz w:val="28"/>
          <w:szCs w:val="28"/>
        </w:rPr>
        <w:tab/>
      </w:r>
      <w:r w:rsidR="00823162">
        <w:rPr>
          <w:sz w:val="28"/>
          <w:szCs w:val="28"/>
        </w:rPr>
        <w:t xml:space="preserve"> </w:t>
      </w:r>
      <w:r w:rsidRPr="005C3C31">
        <w:rPr>
          <w:iCs/>
          <w:sz w:val="28"/>
          <w:szCs w:val="28"/>
        </w:rPr>
        <w:t>Калькуляция</w:t>
      </w:r>
      <w:r w:rsidRPr="005C3C31">
        <w:rPr>
          <w:sz w:val="28"/>
          <w:szCs w:val="28"/>
        </w:rPr>
        <w:t xml:space="preserve"> на выполнение Работ </w:t>
      </w:r>
      <w:r w:rsidRPr="00823162">
        <w:rPr>
          <w:sz w:val="28"/>
          <w:szCs w:val="28"/>
        </w:rPr>
        <w:t xml:space="preserve">(приложение № </w:t>
      </w:r>
      <w:r w:rsidR="00823162" w:rsidRPr="00823162">
        <w:rPr>
          <w:sz w:val="28"/>
          <w:szCs w:val="28"/>
        </w:rPr>
        <w:t>3</w:t>
      </w:r>
      <w:r w:rsidRPr="00823162">
        <w:rPr>
          <w:sz w:val="28"/>
          <w:szCs w:val="28"/>
        </w:rPr>
        <w:t>)</w:t>
      </w:r>
      <w:r w:rsidRPr="005C3C31">
        <w:rPr>
          <w:sz w:val="28"/>
          <w:szCs w:val="28"/>
        </w:rPr>
        <w:t xml:space="preserve"> является неотъемлемой частью </w:t>
      </w:r>
      <w:r w:rsidRPr="007E2CCE">
        <w:rPr>
          <w:sz w:val="28"/>
          <w:szCs w:val="28"/>
        </w:rPr>
        <w:t>настоящего Договора.</w:t>
      </w:r>
    </w:p>
    <w:p w:rsidR="00435540" w:rsidRPr="006D77F6" w:rsidRDefault="006D77F6" w:rsidP="006D77F6">
      <w:pPr>
        <w:pStyle w:val="affa"/>
        <w:ind w:firstLine="397"/>
        <w:jc w:val="both"/>
        <w:rPr>
          <w:rFonts w:ascii="Times New Roman" w:hAnsi="Times New Roman"/>
          <w:sz w:val="28"/>
          <w:szCs w:val="28"/>
        </w:rPr>
      </w:pPr>
      <w:r>
        <w:rPr>
          <w:rFonts w:ascii="Times New Roman" w:hAnsi="Times New Roman"/>
          <w:sz w:val="28"/>
          <w:szCs w:val="28"/>
        </w:rPr>
        <w:t xml:space="preserve">     </w:t>
      </w:r>
      <w:r w:rsidR="00435540" w:rsidRPr="006D77F6">
        <w:rPr>
          <w:rFonts w:ascii="Times New Roman" w:hAnsi="Times New Roman"/>
          <w:sz w:val="28"/>
          <w:szCs w:val="28"/>
        </w:rPr>
        <w:t>2.2. Оплата  Работ производится по безналичному расчету</w:t>
      </w:r>
      <w:r w:rsidRPr="006D77F6">
        <w:rPr>
          <w:rFonts w:ascii="Times New Roman" w:hAnsi="Times New Roman"/>
          <w:sz w:val="28"/>
          <w:szCs w:val="28"/>
        </w:rPr>
        <w:t>.</w:t>
      </w:r>
      <w:r w:rsidR="00435540" w:rsidRPr="006D77F6">
        <w:rPr>
          <w:rFonts w:ascii="Times New Roman" w:hAnsi="Times New Roman"/>
          <w:sz w:val="28"/>
          <w:szCs w:val="28"/>
        </w:rPr>
        <w:t xml:space="preserve"> </w:t>
      </w:r>
      <w:r w:rsidRPr="006D77F6">
        <w:rPr>
          <w:rFonts w:ascii="Times New Roman" w:hAnsi="Times New Roman"/>
          <w:sz w:val="28"/>
          <w:szCs w:val="28"/>
        </w:rPr>
        <w:t xml:space="preserve">Авансирование предусмотрено в размере </w:t>
      </w:r>
      <w:r>
        <w:rPr>
          <w:rFonts w:ascii="Times New Roman" w:hAnsi="Times New Roman"/>
          <w:sz w:val="28"/>
          <w:szCs w:val="28"/>
        </w:rPr>
        <w:t>___ (</w:t>
      </w:r>
      <w:r w:rsidR="004837C7">
        <w:rPr>
          <w:rFonts w:ascii="Times New Roman" w:hAnsi="Times New Roman"/>
          <w:sz w:val="28"/>
          <w:szCs w:val="28"/>
        </w:rPr>
        <w:t>___________</w:t>
      </w:r>
      <w:r w:rsidRPr="006D77F6">
        <w:rPr>
          <w:rFonts w:ascii="Times New Roman" w:hAnsi="Times New Roman"/>
          <w:sz w:val="28"/>
          <w:szCs w:val="28"/>
        </w:rPr>
        <w:t>) % от цены договора  в течение 15 (пятнадцати) календарных дней с даты подписания догов</w:t>
      </w:r>
      <w:r w:rsidR="00BD71D1">
        <w:rPr>
          <w:rFonts w:ascii="Times New Roman" w:hAnsi="Times New Roman"/>
          <w:sz w:val="28"/>
          <w:szCs w:val="28"/>
        </w:rPr>
        <w:t xml:space="preserve">ора на основании выставленного Исполнителем </w:t>
      </w:r>
      <w:r w:rsidRPr="006D77F6">
        <w:rPr>
          <w:rFonts w:ascii="Times New Roman" w:hAnsi="Times New Roman"/>
          <w:sz w:val="28"/>
          <w:szCs w:val="28"/>
        </w:rPr>
        <w:t xml:space="preserve">счета. Оплата оставшейся части в размере 75 (семидесяти пяти) % производится на  основании счета, выставленного </w:t>
      </w:r>
      <w:r w:rsidR="00BD71D1">
        <w:rPr>
          <w:rFonts w:ascii="Times New Roman" w:hAnsi="Times New Roman"/>
          <w:sz w:val="28"/>
          <w:szCs w:val="28"/>
        </w:rPr>
        <w:t xml:space="preserve">Исполнителем </w:t>
      </w:r>
      <w:r w:rsidRPr="006D77F6">
        <w:rPr>
          <w:rFonts w:ascii="Times New Roman" w:hAnsi="Times New Roman"/>
          <w:sz w:val="28"/>
          <w:szCs w:val="28"/>
        </w:rPr>
        <w:t>после подписания Сторонами акта приемки выполненных работ специализированной формы ФПУ-26 (приложение №1 к Техническому заданию), ОС-3, предоставления счета-фактуры, технического отчета, согласно приложению №2 к Техническому заданию, в течение 30 (тридцати) календарных дней.</w:t>
      </w:r>
    </w:p>
    <w:p w:rsidR="00435540" w:rsidRDefault="00435540" w:rsidP="00435540">
      <w:pPr>
        <w:pStyle w:val="afd"/>
        <w:ind w:firstLine="851"/>
        <w:jc w:val="center"/>
        <w:rPr>
          <w:b/>
          <w:szCs w:val="28"/>
        </w:rPr>
      </w:pPr>
      <w:r w:rsidRPr="007E2CCE">
        <w:rPr>
          <w:b/>
          <w:szCs w:val="28"/>
        </w:rPr>
        <w:t>3. Порядок сдачи и приемки Работ</w:t>
      </w:r>
    </w:p>
    <w:p w:rsidR="00435540" w:rsidRPr="007E2CCE" w:rsidRDefault="00435540" w:rsidP="00435540">
      <w:pPr>
        <w:pStyle w:val="afd"/>
        <w:ind w:firstLine="851"/>
        <w:jc w:val="center"/>
        <w:rPr>
          <w:b/>
          <w:szCs w:val="28"/>
        </w:rPr>
      </w:pPr>
    </w:p>
    <w:p w:rsidR="00435540" w:rsidRPr="005C3C31" w:rsidRDefault="00435540" w:rsidP="00435540">
      <w:pPr>
        <w:ind w:firstLine="851"/>
        <w:jc w:val="both"/>
        <w:rPr>
          <w:sz w:val="28"/>
          <w:szCs w:val="28"/>
        </w:rPr>
      </w:pPr>
      <w:r w:rsidRPr="005C3C31">
        <w:rPr>
          <w:sz w:val="28"/>
          <w:szCs w:val="28"/>
        </w:rP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w:t>
      </w:r>
      <w:r>
        <w:rPr>
          <w:sz w:val="28"/>
          <w:szCs w:val="28"/>
        </w:rPr>
        <w:t xml:space="preserve"> или УПД.</w:t>
      </w:r>
      <w:r w:rsidRPr="005C3C31">
        <w:rPr>
          <w:sz w:val="28"/>
          <w:szCs w:val="28"/>
        </w:rPr>
        <w:t xml:space="preserve"> </w:t>
      </w:r>
    </w:p>
    <w:p w:rsidR="00435540" w:rsidRPr="005C3C31" w:rsidRDefault="00435540" w:rsidP="00435540">
      <w:pPr>
        <w:pStyle w:val="27"/>
        <w:spacing w:after="0" w:line="240" w:lineRule="auto"/>
        <w:ind w:left="0" w:firstLine="851"/>
        <w:jc w:val="both"/>
        <w:rPr>
          <w:sz w:val="28"/>
          <w:szCs w:val="28"/>
        </w:rPr>
      </w:pPr>
      <w:r w:rsidRPr="005C3C31">
        <w:rPr>
          <w:sz w:val="28"/>
          <w:szCs w:val="28"/>
        </w:rPr>
        <w:t>3.2. Заказчик в течение 3 (трех) календарных дней с даты получения акта сдачи-приемки выполненных Работ</w:t>
      </w:r>
      <w:r w:rsidRPr="005C3C31">
        <w:rPr>
          <w:i/>
          <w:iCs/>
          <w:sz w:val="28"/>
          <w:szCs w:val="28"/>
        </w:rPr>
        <w:t xml:space="preserve"> </w:t>
      </w:r>
      <w:r w:rsidRPr="005C3C31">
        <w:rPr>
          <w:sz w:val="28"/>
          <w:szCs w:val="28"/>
        </w:rPr>
        <w:t xml:space="preserve">направляет Исполнителю подписанный акт сдачи-приемки </w:t>
      </w:r>
      <w:r>
        <w:rPr>
          <w:sz w:val="28"/>
          <w:szCs w:val="28"/>
        </w:rPr>
        <w:t>или УПД либо м</w:t>
      </w:r>
      <w:r w:rsidRPr="005C3C31">
        <w:rPr>
          <w:sz w:val="28"/>
          <w:szCs w:val="28"/>
        </w:rPr>
        <w:t>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35540" w:rsidRPr="005C3C31" w:rsidRDefault="00435540" w:rsidP="00435540">
      <w:pPr>
        <w:pStyle w:val="19"/>
        <w:ind w:firstLine="851"/>
        <w:rPr>
          <w:szCs w:val="28"/>
        </w:rPr>
      </w:pPr>
      <w:r w:rsidRPr="005C3C31">
        <w:rPr>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35540" w:rsidRPr="005C3C31" w:rsidRDefault="00435540" w:rsidP="00435540">
      <w:pPr>
        <w:ind w:firstLine="851"/>
        <w:jc w:val="both"/>
        <w:rPr>
          <w:sz w:val="28"/>
          <w:szCs w:val="28"/>
        </w:rPr>
      </w:pPr>
      <w:r w:rsidRPr="005C3C31">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837C7" w:rsidRDefault="00435540" w:rsidP="004837C7">
      <w:pPr>
        <w:autoSpaceDE w:val="0"/>
        <w:ind w:firstLine="708"/>
        <w:jc w:val="both"/>
        <w:rPr>
          <w:sz w:val="28"/>
          <w:szCs w:val="28"/>
        </w:rPr>
      </w:pPr>
      <w:r w:rsidRPr="004837C7">
        <w:rPr>
          <w:sz w:val="28"/>
          <w:szCs w:val="28"/>
        </w:rPr>
        <w:t>3.5. Гарантийный срок на результаты Работ</w:t>
      </w:r>
      <w:r w:rsidR="004837C7">
        <w:rPr>
          <w:sz w:val="28"/>
          <w:szCs w:val="28"/>
        </w:rPr>
        <w:t xml:space="preserve"> по настоящему Договору сотавляет </w:t>
      </w:r>
      <w:r w:rsidRPr="005C3C31">
        <w:rPr>
          <w:sz w:val="28"/>
          <w:szCs w:val="28"/>
        </w:rPr>
        <w:t xml:space="preserve"> ____ (____________) месяцев </w:t>
      </w:r>
      <w:r w:rsidR="004837C7" w:rsidRPr="007D4C65">
        <w:rPr>
          <w:sz w:val="28"/>
          <w:szCs w:val="28"/>
        </w:rPr>
        <w:t xml:space="preserve">с даты подписания </w:t>
      </w:r>
      <w:r w:rsidR="004837C7" w:rsidRPr="00673B62">
        <w:rPr>
          <w:sz w:val="28"/>
          <w:szCs w:val="28"/>
        </w:rPr>
        <w:t>акт</w:t>
      </w:r>
      <w:r w:rsidR="004837C7">
        <w:rPr>
          <w:sz w:val="28"/>
          <w:szCs w:val="28"/>
        </w:rPr>
        <w:t>а</w:t>
      </w:r>
      <w:r w:rsidR="004837C7" w:rsidRPr="00673B62">
        <w:rPr>
          <w:sz w:val="28"/>
          <w:szCs w:val="28"/>
        </w:rPr>
        <w:t xml:space="preserve"> о приеме-сдаче отремонтированных, реконструированных, модернизированных объектов основных средств формы ОС-3</w:t>
      </w:r>
      <w:r w:rsidR="004837C7">
        <w:rPr>
          <w:sz w:val="28"/>
          <w:szCs w:val="28"/>
        </w:rPr>
        <w:t>.</w:t>
      </w:r>
      <w:r w:rsidR="004837C7">
        <w:rPr>
          <w:sz w:val="28"/>
          <w:szCs w:val="28"/>
        </w:rPr>
        <w:tab/>
      </w:r>
    </w:p>
    <w:p w:rsidR="006C6F44" w:rsidRPr="005C3C31" w:rsidRDefault="00435540" w:rsidP="006C6F44">
      <w:pPr>
        <w:ind w:firstLine="709"/>
        <w:jc w:val="both"/>
        <w:rPr>
          <w:i/>
          <w:iCs/>
          <w:sz w:val="28"/>
          <w:szCs w:val="28"/>
          <w:vertAlign w:val="superscript"/>
        </w:rPr>
      </w:pPr>
      <w:r w:rsidRPr="005C3C31">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r w:rsidR="006C6F44" w:rsidRPr="006C6F44">
        <w:rPr>
          <w:sz w:val="28"/>
          <w:szCs w:val="28"/>
        </w:rPr>
        <w:t xml:space="preserve"> </w:t>
      </w:r>
      <w:r w:rsidR="006C6F44" w:rsidRPr="005C3C31">
        <w:rPr>
          <w:sz w:val="28"/>
          <w:szCs w:val="28"/>
        </w:rPr>
        <w:t>Расходы Исполнителя, связанные с проведением гарантийного устранения недостатков в результатах Работ, Заказчиком не возмещаются.</w:t>
      </w:r>
    </w:p>
    <w:p w:rsidR="00435540" w:rsidRPr="005C3C31" w:rsidRDefault="006C6F44" w:rsidP="00435540">
      <w:pPr>
        <w:pStyle w:val="aff4"/>
        <w:ind w:firstLine="567"/>
        <w:jc w:val="both"/>
        <w:rPr>
          <w:sz w:val="28"/>
          <w:szCs w:val="28"/>
        </w:rPr>
      </w:pPr>
      <w:r>
        <w:rPr>
          <w:sz w:val="28"/>
          <w:szCs w:val="28"/>
        </w:rPr>
        <w:lastRenderedPageBreak/>
        <w:t xml:space="preserve">  3.6</w:t>
      </w:r>
      <w:r w:rsidR="00435540" w:rsidRPr="005C3C31">
        <w:rPr>
          <w:sz w:val="28"/>
          <w:szCs w:val="28"/>
        </w:rPr>
        <w:t>.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435540" w:rsidRPr="005C3C31" w:rsidRDefault="00435540" w:rsidP="00435540">
      <w:pPr>
        <w:pStyle w:val="afd"/>
        <w:ind w:firstLine="851"/>
        <w:jc w:val="center"/>
        <w:rPr>
          <w:b/>
          <w:szCs w:val="28"/>
        </w:rPr>
      </w:pPr>
    </w:p>
    <w:p w:rsidR="00435540" w:rsidRPr="005C3C31" w:rsidRDefault="00435540" w:rsidP="00435540">
      <w:pPr>
        <w:pStyle w:val="afd"/>
        <w:ind w:firstLine="851"/>
        <w:jc w:val="center"/>
        <w:rPr>
          <w:b/>
          <w:szCs w:val="28"/>
        </w:rPr>
      </w:pPr>
      <w:r w:rsidRPr="005C3C31">
        <w:rPr>
          <w:b/>
          <w:szCs w:val="28"/>
        </w:rPr>
        <w:t>4. Обязанности Сторон</w:t>
      </w:r>
    </w:p>
    <w:p w:rsidR="00435540" w:rsidRPr="005C3C31" w:rsidRDefault="00435540" w:rsidP="00435540">
      <w:pPr>
        <w:pStyle w:val="afd"/>
        <w:ind w:firstLine="851"/>
        <w:rPr>
          <w:szCs w:val="28"/>
        </w:rPr>
      </w:pPr>
      <w:r w:rsidRPr="005C3C31">
        <w:rPr>
          <w:szCs w:val="28"/>
        </w:rPr>
        <w:t>4.1. Исполнитель обязан:</w:t>
      </w:r>
    </w:p>
    <w:p w:rsidR="00435540" w:rsidRPr="005C3C31" w:rsidRDefault="00435540" w:rsidP="00435540">
      <w:pPr>
        <w:pStyle w:val="afd"/>
        <w:ind w:firstLine="851"/>
        <w:rPr>
          <w:szCs w:val="28"/>
        </w:rPr>
      </w:pPr>
      <w:r>
        <w:rPr>
          <w:szCs w:val="28"/>
        </w:rPr>
        <w:t xml:space="preserve">4.1.1. </w:t>
      </w:r>
      <w:r w:rsidRPr="005C3C31">
        <w:rPr>
          <w:szCs w:val="28"/>
        </w:rPr>
        <w:t xml:space="preserve">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w:t>
      </w:r>
      <w:r w:rsidRPr="005C3C31">
        <w:rPr>
          <w:rFonts w:eastAsiaTheme="minorHAnsi"/>
          <w:szCs w:val="28"/>
          <w:lang w:eastAsia="en-US"/>
        </w:rPr>
        <w:t xml:space="preserve"> Приказом Ростехнадзора от 12.11.2013 N 533 (ред. от 12.04.2016)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5C3C31">
        <w:rPr>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435540" w:rsidRPr="005C3C31" w:rsidRDefault="00435540" w:rsidP="00435540">
      <w:pPr>
        <w:ind w:firstLine="851"/>
        <w:jc w:val="both"/>
        <w:rPr>
          <w:sz w:val="28"/>
          <w:szCs w:val="28"/>
        </w:rPr>
      </w:pPr>
      <w:r>
        <w:rPr>
          <w:sz w:val="28"/>
          <w:szCs w:val="28"/>
        </w:rPr>
        <w:t>4.1.2</w:t>
      </w:r>
      <w:r w:rsidRPr="005C3C31">
        <w:rPr>
          <w:sz w:val="28"/>
          <w:szCs w:val="28"/>
        </w:rP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35540" w:rsidRPr="005C3C31" w:rsidRDefault="00435540" w:rsidP="00435540">
      <w:pPr>
        <w:ind w:firstLine="851"/>
        <w:jc w:val="both"/>
        <w:rPr>
          <w:sz w:val="28"/>
          <w:szCs w:val="28"/>
        </w:rPr>
      </w:pPr>
      <w:r w:rsidRPr="005C3C31">
        <w:rPr>
          <w:sz w:val="28"/>
          <w:szCs w:val="28"/>
        </w:rPr>
        <w:t>4.1.</w:t>
      </w:r>
      <w:r w:rsidR="004837C7">
        <w:rPr>
          <w:sz w:val="28"/>
          <w:szCs w:val="28"/>
        </w:rPr>
        <w:t>3</w:t>
      </w:r>
      <w:r w:rsidRPr="005C3C31">
        <w:rPr>
          <w:sz w:val="28"/>
          <w:szCs w:val="28"/>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35540" w:rsidRDefault="00435540" w:rsidP="00435540">
      <w:pPr>
        <w:ind w:firstLine="567"/>
        <w:jc w:val="both"/>
        <w:rPr>
          <w:sz w:val="28"/>
          <w:szCs w:val="28"/>
        </w:rPr>
      </w:pPr>
      <w:r w:rsidRPr="005C3C31">
        <w:rPr>
          <w:sz w:val="28"/>
          <w:szCs w:val="28"/>
        </w:rPr>
        <w:t xml:space="preserve">     4.1.</w:t>
      </w:r>
      <w:r w:rsidR="004837C7">
        <w:rPr>
          <w:sz w:val="28"/>
          <w:szCs w:val="28"/>
        </w:rPr>
        <w:t>4</w:t>
      </w:r>
      <w:r w:rsidRPr="005C3C31">
        <w:rPr>
          <w:sz w:val="28"/>
          <w:szCs w:val="28"/>
        </w:rPr>
        <w:t>.</w:t>
      </w:r>
      <w:r w:rsidR="004837C7" w:rsidRPr="004837C7">
        <w:rPr>
          <w:sz w:val="28"/>
          <w:szCs w:val="28"/>
        </w:rPr>
        <w:t xml:space="preserve"> </w:t>
      </w:r>
      <w:r w:rsidR="004837C7" w:rsidRPr="00740F37">
        <w:rPr>
          <w:sz w:val="28"/>
          <w:szCs w:val="28"/>
        </w:rPr>
        <w:t>В течение гарантийного срока</w:t>
      </w:r>
      <w:r w:rsidR="004837C7">
        <w:rPr>
          <w:sz w:val="28"/>
          <w:szCs w:val="28"/>
        </w:rPr>
        <w:t>,</w:t>
      </w:r>
      <w:r w:rsidR="004837C7" w:rsidRPr="00740F37">
        <w:rPr>
          <w:sz w:val="28"/>
          <w:szCs w:val="28"/>
        </w:rPr>
        <w:t xml:space="preserve"> </w:t>
      </w:r>
      <w:r w:rsidR="004837C7">
        <w:rPr>
          <w:sz w:val="28"/>
          <w:szCs w:val="28"/>
        </w:rPr>
        <w:t xml:space="preserve">Исполнитель </w:t>
      </w:r>
      <w:r w:rsidR="004837C7" w:rsidRPr="00740F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w:t>
      </w:r>
      <w:r w:rsidR="004837C7">
        <w:rPr>
          <w:sz w:val="28"/>
          <w:szCs w:val="28"/>
        </w:rPr>
        <w:t xml:space="preserve">х работ, </w:t>
      </w:r>
      <w:r w:rsidR="004837C7" w:rsidRPr="00827B27">
        <w:rPr>
          <w:sz w:val="28"/>
          <w:szCs w:val="28"/>
        </w:rPr>
        <w:t xml:space="preserve">а также после него в случае возникновения необходимости проведения внепланового ремонта ПС </w:t>
      </w:r>
      <w:r w:rsidR="004837C7">
        <w:rPr>
          <w:sz w:val="28"/>
          <w:szCs w:val="28"/>
        </w:rPr>
        <w:t>при правильной его эксплуатации</w:t>
      </w:r>
      <w:r w:rsidR="004837C7" w:rsidRPr="00827B27">
        <w:rPr>
          <w:sz w:val="28"/>
          <w:szCs w:val="28"/>
        </w:rPr>
        <w:t xml:space="preserve"> Заказчиком</w:t>
      </w:r>
      <w:r w:rsidR="004837C7">
        <w:rPr>
          <w:sz w:val="28"/>
          <w:szCs w:val="28"/>
        </w:rPr>
        <w:t>,</w:t>
      </w:r>
      <w:r w:rsidR="004837C7" w:rsidRPr="00827B27">
        <w:rPr>
          <w:sz w:val="28"/>
          <w:szCs w:val="28"/>
        </w:rPr>
        <w:t xml:space="preserve"> до следующего технического диагностирования</w:t>
      </w:r>
      <w:r w:rsidR="004837C7">
        <w:rPr>
          <w:sz w:val="28"/>
          <w:szCs w:val="28"/>
        </w:rPr>
        <w:t>,</w:t>
      </w:r>
      <w:r w:rsidR="004837C7" w:rsidRPr="00827B27">
        <w:rPr>
          <w:sz w:val="28"/>
          <w:szCs w:val="28"/>
        </w:rPr>
        <w:t xml:space="preserve"> сроки проведения которого</w:t>
      </w:r>
      <w:r w:rsidR="004837C7">
        <w:rPr>
          <w:sz w:val="28"/>
          <w:szCs w:val="28"/>
        </w:rPr>
        <w:t>,</w:t>
      </w:r>
      <w:r w:rsidR="004837C7" w:rsidRPr="00827B27">
        <w:rPr>
          <w:sz w:val="28"/>
          <w:szCs w:val="28"/>
        </w:rPr>
        <w:t xml:space="preserve"> должн</w:t>
      </w:r>
      <w:r w:rsidR="004837C7">
        <w:rPr>
          <w:sz w:val="28"/>
          <w:szCs w:val="28"/>
        </w:rPr>
        <w:t>ы быть указаны в заключении экспертизы промышленной безопасности</w:t>
      </w:r>
      <w:r w:rsidRPr="005C3C31">
        <w:rPr>
          <w:sz w:val="28"/>
          <w:szCs w:val="28"/>
        </w:rPr>
        <w:t>.</w:t>
      </w:r>
    </w:p>
    <w:p w:rsidR="00435540" w:rsidRPr="005C3C31" w:rsidRDefault="00997BD5" w:rsidP="00435540">
      <w:pPr>
        <w:ind w:firstLine="567"/>
        <w:jc w:val="both"/>
        <w:rPr>
          <w:sz w:val="28"/>
          <w:szCs w:val="28"/>
        </w:rPr>
      </w:pPr>
      <w:r>
        <w:rPr>
          <w:sz w:val="28"/>
          <w:szCs w:val="28"/>
        </w:rPr>
        <w:t xml:space="preserve">    4.1.</w:t>
      </w:r>
      <w:r w:rsidR="004837C7">
        <w:rPr>
          <w:sz w:val="28"/>
          <w:szCs w:val="28"/>
        </w:rPr>
        <w:t>5</w:t>
      </w:r>
      <w:r w:rsidR="00435540" w:rsidRPr="005C3C31">
        <w:rPr>
          <w:sz w:val="28"/>
          <w:szCs w:val="28"/>
        </w:rPr>
        <w:t>. Незамедлительно информировать Заказчика в случае выявления нецелесообразности продолжения выполнения Работ.</w:t>
      </w:r>
    </w:p>
    <w:p w:rsidR="00435540" w:rsidRPr="005C3C31" w:rsidRDefault="00435540" w:rsidP="00435540">
      <w:pPr>
        <w:pStyle w:val="afd"/>
        <w:tabs>
          <w:tab w:val="left" w:pos="1560"/>
        </w:tabs>
        <w:ind w:firstLine="851"/>
        <w:rPr>
          <w:szCs w:val="28"/>
        </w:rPr>
      </w:pPr>
      <w:r w:rsidRPr="005C3C31">
        <w:rPr>
          <w:szCs w:val="28"/>
        </w:rPr>
        <w:t>4.1.</w:t>
      </w:r>
      <w:r w:rsidR="004837C7">
        <w:rPr>
          <w:szCs w:val="28"/>
        </w:rPr>
        <w:t>6</w:t>
      </w:r>
      <w:r w:rsidRPr="005C3C31">
        <w:rPr>
          <w:szCs w:val="28"/>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435540" w:rsidRPr="005C3C31" w:rsidRDefault="00435540" w:rsidP="00435540">
      <w:pPr>
        <w:pStyle w:val="afd"/>
        <w:ind w:firstLine="851"/>
        <w:rPr>
          <w:szCs w:val="28"/>
        </w:rPr>
      </w:pPr>
      <w:r w:rsidRPr="005C3C31">
        <w:rPr>
          <w:szCs w:val="28"/>
        </w:rPr>
        <w:t>4.2. Заказчик обязан:</w:t>
      </w:r>
    </w:p>
    <w:p w:rsidR="00435540" w:rsidRPr="005C3C31" w:rsidRDefault="00435540" w:rsidP="00435540">
      <w:pPr>
        <w:pStyle w:val="afd"/>
        <w:ind w:firstLine="851"/>
        <w:rPr>
          <w:szCs w:val="28"/>
        </w:rPr>
      </w:pPr>
      <w:r w:rsidRPr="005C3C31">
        <w:rPr>
          <w:szCs w:val="28"/>
        </w:rPr>
        <w:t>4.2.1. Передавать Исполнителю необходимую для выполнения Работ информацию и документацию.</w:t>
      </w:r>
    </w:p>
    <w:p w:rsidR="00435540" w:rsidRPr="005C3C31" w:rsidRDefault="00435540" w:rsidP="00435540">
      <w:pPr>
        <w:pStyle w:val="afd"/>
        <w:ind w:firstLine="851"/>
        <w:rPr>
          <w:szCs w:val="28"/>
        </w:rPr>
      </w:pPr>
      <w:r w:rsidRPr="005C3C31">
        <w:rPr>
          <w:szCs w:val="28"/>
        </w:rPr>
        <w:t>4.2.2. Оплатить Работы в установленный срок в соответствии с условиями настоящего Договора.</w:t>
      </w:r>
    </w:p>
    <w:p w:rsidR="00435540" w:rsidRPr="005C3C31" w:rsidRDefault="00435540" w:rsidP="00435540">
      <w:pPr>
        <w:pStyle w:val="afd"/>
        <w:ind w:firstLine="851"/>
        <w:rPr>
          <w:szCs w:val="28"/>
        </w:rPr>
      </w:pPr>
      <w:r w:rsidRPr="005C3C31">
        <w:rPr>
          <w:szCs w:val="28"/>
        </w:rPr>
        <w:t>4.2.3. Проверять ход и качество Работ, выполняемых Исполнителем, не вмешиваясь в его деятельность.</w:t>
      </w:r>
    </w:p>
    <w:p w:rsidR="00435540" w:rsidRPr="005C3C31" w:rsidRDefault="00435540" w:rsidP="00435540">
      <w:pPr>
        <w:pStyle w:val="19"/>
        <w:ind w:firstLine="851"/>
        <w:rPr>
          <w:szCs w:val="28"/>
        </w:rPr>
      </w:pPr>
      <w:r w:rsidRPr="005C3C31">
        <w:rPr>
          <w:szCs w:val="28"/>
        </w:rPr>
        <w:t xml:space="preserve">4.2.4. Оплатить фактически произведенные до дня получения Исполнителем уведомления о расторжении настоящего Договора затраты   </w:t>
      </w:r>
      <w:r w:rsidRPr="005C3C31">
        <w:rPr>
          <w:szCs w:val="28"/>
        </w:rPr>
        <w:lastRenderedPageBreak/>
        <w:t>Исполнителя на выполнение Работ  по настоящему Договору в случае досрочного расторжения настоящего Договора по инициативе Заказчика.</w:t>
      </w:r>
    </w:p>
    <w:p w:rsidR="00435540" w:rsidRPr="005C3C31" w:rsidRDefault="00435540" w:rsidP="00435540">
      <w:pPr>
        <w:pStyle w:val="19"/>
        <w:ind w:firstLine="851"/>
        <w:rPr>
          <w:szCs w:val="28"/>
        </w:rPr>
      </w:pPr>
      <w:r w:rsidRPr="005C3C31">
        <w:rPr>
          <w:szCs w:val="28"/>
        </w:rPr>
        <w:t>4.3. Заказчик вправе:</w:t>
      </w:r>
    </w:p>
    <w:p w:rsidR="00435540" w:rsidRPr="005C3C31" w:rsidRDefault="00435540" w:rsidP="00435540">
      <w:pPr>
        <w:autoSpaceDE w:val="0"/>
        <w:autoSpaceDN w:val="0"/>
        <w:adjustRightInd w:val="0"/>
        <w:ind w:firstLine="708"/>
        <w:jc w:val="both"/>
        <w:rPr>
          <w:sz w:val="28"/>
          <w:szCs w:val="28"/>
        </w:rPr>
      </w:pPr>
      <w:r w:rsidRPr="005C3C31">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35540" w:rsidRPr="005C3C31" w:rsidRDefault="00435540" w:rsidP="00435540">
      <w:pPr>
        <w:pStyle w:val="19"/>
        <w:ind w:firstLine="851"/>
        <w:rPr>
          <w:b/>
          <w:bCs/>
          <w:szCs w:val="28"/>
        </w:rPr>
      </w:pPr>
    </w:p>
    <w:p w:rsidR="00435540" w:rsidRPr="005C3C31" w:rsidRDefault="00435540" w:rsidP="00435540">
      <w:pPr>
        <w:ind w:firstLine="851"/>
        <w:jc w:val="center"/>
        <w:rPr>
          <w:b/>
          <w:sz w:val="28"/>
          <w:szCs w:val="28"/>
        </w:rPr>
      </w:pPr>
      <w:r w:rsidRPr="005C3C31">
        <w:rPr>
          <w:b/>
          <w:sz w:val="28"/>
          <w:szCs w:val="28"/>
        </w:rPr>
        <w:t>5. Ответственность Сторон</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35540" w:rsidRPr="004837C7" w:rsidRDefault="00435540" w:rsidP="00435540">
      <w:pPr>
        <w:pStyle w:val="ConsNormal"/>
        <w:ind w:firstLine="851"/>
        <w:jc w:val="both"/>
        <w:rPr>
          <w:rFonts w:ascii="Times New Roman" w:hAnsi="Times New Roman" w:cs="Times New Roman"/>
          <w:i/>
          <w:sz w:val="28"/>
          <w:szCs w:val="28"/>
        </w:rPr>
      </w:pPr>
      <w:r w:rsidRPr="005C3C31">
        <w:rPr>
          <w:rFonts w:ascii="Times New Roman" w:hAnsi="Times New Roman" w:cs="Times New Roman"/>
          <w:sz w:val="28"/>
          <w:szCs w:val="28"/>
        </w:rPr>
        <w:t xml:space="preserve">5.2. В случае нарушения сроков </w:t>
      </w:r>
      <w:r w:rsidRPr="004837C7">
        <w:rPr>
          <w:rFonts w:ascii="Times New Roman" w:hAnsi="Times New Roman" w:cs="Times New Roman"/>
          <w:sz w:val="28"/>
          <w:szCs w:val="28"/>
        </w:rPr>
        <w:t>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w:t>
      </w:r>
      <w:r w:rsidRPr="004837C7">
        <w:rPr>
          <w:rFonts w:ascii="Times New Roman" w:hAnsi="Times New Roman" w:cs="Times New Roman"/>
          <w:i/>
          <w:sz w:val="28"/>
          <w:szCs w:val="28"/>
        </w:rPr>
        <w:t>.</w:t>
      </w:r>
    </w:p>
    <w:p w:rsidR="00435540" w:rsidRPr="005C3C31" w:rsidRDefault="00435540" w:rsidP="00435540">
      <w:pPr>
        <w:widowControl w:val="0"/>
        <w:autoSpaceDE w:val="0"/>
        <w:autoSpaceDN w:val="0"/>
        <w:adjustRightInd w:val="0"/>
        <w:ind w:right="-6" w:firstLine="851"/>
        <w:jc w:val="both"/>
        <w:rPr>
          <w:sz w:val="28"/>
          <w:szCs w:val="28"/>
        </w:rPr>
      </w:pPr>
      <w:r w:rsidRPr="004837C7">
        <w:rPr>
          <w:sz w:val="28"/>
          <w:szCs w:val="28"/>
        </w:rPr>
        <w:t>5.3.</w:t>
      </w:r>
      <w:r w:rsidRPr="004837C7">
        <w:rPr>
          <w:i/>
          <w:sz w:val="28"/>
          <w:szCs w:val="28"/>
        </w:rPr>
        <w:t xml:space="preserve"> </w:t>
      </w:r>
      <w:r w:rsidRPr="004837C7">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6C6F44" w:rsidRPr="004837C7">
        <w:rPr>
          <w:sz w:val="28"/>
          <w:szCs w:val="28"/>
        </w:rPr>
        <w:t>5</w:t>
      </w:r>
      <w:r w:rsidRPr="004837C7">
        <w:rPr>
          <w:sz w:val="28"/>
          <w:szCs w:val="28"/>
        </w:rPr>
        <w:t xml:space="preserve">  % от цены настоящего Договора.</w:t>
      </w:r>
    </w:p>
    <w:p w:rsidR="00435540" w:rsidRPr="005C3C31" w:rsidRDefault="00435540" w:rsidP="00435540">
      <w:pPr>
        <w:widowControl w:val="0"/>
        <w:autoSpaceDE w:val="0"/>
        <w:autoSpaceDN w:val="0"/>
        <w:adjustRightInd w:val="0"/>
        <w:ind w:right="-6" w:firstLine="851"/>
        <w:jc w:val="both"/>
        <w:rPr>
          <w:sz w:val="28"/>
          <w:szCs w:val="28"/>
        </w:rPr>
      </w:pPr>
      <w:r w:rsidRPr="005C3C31">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35540" w:rsidRPr="005C3C31" w:rsidRDefault="00435540" w:rsidP="00435540">
      <w:pPr>
        <w:ind w:firstLine="709"/>
        <w:jc w:val="both"/>
        <w:rPr>
          <w:sz w:val="28"/>
          <w:szCs w:val="28"/>
        </w:rPr>
      </w:pPr>
      <w:r w:rsidRPr="005C3C31">
        <w:rPr>
          <w:sz w:val="28"/>
          <w:szCs w:val="28"/>
        </w:rPr>
        <w:t xml:space="preserve">  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35540" w:rsidRPr="005C3C31" w:rsidRDefault="00435540" w:rsidP="00435540">
      <w:pPr>
        <w:pStyle w:val="aff4"/>
        <w:ind w:firstLine="851"/>
        <w:jc w:val="both"/>
        <w:rPr>
          <w:b/>
          <w:sz w:val="28"/>
          <w:szCs w:val="28"/>
        </w:rPr>
      </w:pPr>
    </w:p>
    <w:p w:rsidR="00435540" w:rsidRPr="005C3C31" w:rsidRDefault="00435540" w:rsidP="00435540">
      <w:pPr>
        <w:pStyle w:val="ConsNormal"/>
        <w:ind w:firstLine="851"/>
        <w:jc w:val="center"/>
        <w:rPr>
          <w:rFonts w:ascii="Times New Roman" w:hAnsi="Times New Roman" w:cs="Times New Roman"/>
          <w:b/>
          <w:sz w:val="28"/>
          <w:szCs w:val="28"/>
        </w:rPr>
      </w:pPr>
      <w:r w:rsidRPr="005C3C31">
        <w:rPr>
          <w:rFonts w:ascii="Times New Roman" w:hAnsi="Times New Roman" w:cs="Times New Roman"/>
          <w:b/>
          <w:sz w:val="28"/>
          <w:szCs w:val="28"/>
        </w:rPr>
        <w:t>6. Обстоятельства непреодолимой силы</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w:t>
      </w:r>
      <w:r w:rsidRPr="005C3C31">
        <w:rPr>
          <w:rFonts w:ascii="Times New Roman" w:hAnsi="Times New Roman" w:cs="Times New Roman"/>
          <w:sz w:val="28"/>
          <w:szCs w:val="28"/>
        </w:rPr>
        <w:lastRenderedPageBreak/>
        <w:t>влиянии на исполнение обязательств по настоящему Договору.</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35540" w:rsidRPr="005C3C31" w:rsidRDefault="00435540" w:rsidP="00435540">
      <w:pPr>
        <w:pStyle w:val="ConsNormal"/>
        <w:ind w:firstLine="0"/>
        <w:rPr>
          <w:rFonts w:ascii="Times New Roman" w:hAnsi="Times New Roman" w:cs="Times New Roman"/>
          <w:i/>
          <w:iCs/>
          <w:sz w:val="28"/>
          <w:szCs w:val="28"/>
        </w:rPr>
      </w:pPr>
    </w:p>
    <w:p w:rsidR="00435540" w:rsidRPr="005C3C31" w:rsidRDefault="00435540" w:rsidP="00435540">
      <w:pPr>
        <w:pStyle w:val="ConsNormal"/>
        <w:ind w:firstLine="851"/>
        <w:jc w:val="center"/>
        <w:rPr>
          <w:rFonts w:ascii="Times New Roman" w:hAnsi="Times New Roman" w:cs="Times New Roman"/>
          <w:b/>
          <w:sz w:val="28"/>
          <w:szCs w:val="28"/>
        </w:rPr>
      </w:pPr>
      <w:r w:rsidRPr="005C3C31">
        <w:rPr>
          <w:rFonts w:ascii="Times New Roman" w:hAnsi="Times New Roman" w:cs="Times New Roman"/>
          <w:b/>
          <w:sz w:val="28"/>
          <w:szCs w:val="28"/>
        </w:rPr>
        <w:t>7. Разрешение споров</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35540" w:rsidRPr="005C3C31" w:rsidRDefault="00435540" w:rsidP="00435540">
      <w:pPr>
        <w:pStyle w:val="ConsNormal"/>
        <w:ind w:firstLine="851"/>
        <w:jc w:val="both"/>
        <w:rPr>
          <w:rFonts w:ascii="Times New Roman" w:hAnsi="Times New Roman" w:cs="Times New Roman"/>
          <w:i/>
          <w:sz w:val="28"/>
          <w:szCs w:val="28"/>
        </w:rPr>
      </w:pPr>
      <w:r w:rsidRPr="005C3C31">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435540" w:rsidRPr="005C3C31" w:rsidRDefault="00435540" w:rsidP="00435540">
      <w:pPr>
        <w:pStyle w:val="ConsNormal"/>
        <w:ind w:firstLine="0"/>
        <w:jc w:val="both"/>
        <w:rPr>
          <w:rFonts w:ascii="Times New Roman" w:hAnsi="Times New Roman" w:cs="Times New Roman"/>
          <w:b/>
          <w:sz w:val="28"/>
          <w:szCs w:val="28"/>
        </w:rPr>
      </w:pPr>
    </w:p>
    <w:p w:rsidR="00435540" w:rsidRPr="005C3C31" w:rsidRDefault="00435540" w:rsidP="00435540">
      <w:pPr>
        <w:pStyle w:val="ConsNormal"/>
        <w:ind w:firstLine="851"/>
        <w:jc w:val="center"/>
        <w:rPr>
          <w:rFonts w:ascii="Times New Roman" w:hAnsi="Times New Roman" w:cs="Times New Roman"/>
          <w:b/>
          <w:sz w:val="28"/>
          <w:szCs w:val="28"/>
        </w:rPr>
      </w:pPr>
      <w:r w:rsidRPr="005C3C31">
        <w:rPr>
          <w:rFonts w:ascii="Times New Roman" w:hAnsi="Times New Roman" w:cs="Times New Roman"/>
          <w:b/>
          <w:sz w:val="28"/>
          <w:szCs w:val="28"/>
        </w:rPr>
        <w:t>8. Порядок внесения</w:t>
      </w:r>
    </w:p>
    <w:p w:rsidR="00435540" w:rsidRPr="005C3C31" w:rsidRDefault="00435540" w:rsidP="00435540">
      <w:pPr>
        <w:pStyle w:val="ConsNormal"/>
        <w:ind w:firstLine="851"/>
        <w:jc w:val="center"/>
        <w:rPr>
          <w:rFonts w:ascii="Times New Roman" w:hAnsi="Times New Roman" w:cs="Times New Roman"/>
          <w:b/>
          <w:sz w:val="28"/>
          <w:szCs w:val="28"/>
        </w:rPr>
      </w:pPr>
      <w:r w:rsidRPr="005C3C31">
        <w:rPr>
          <w:rFonts w:ascii="Times New Roman" w:hAnsi="Times New Roman" w:cs="Times New Roman"/>
          <w:b/>
          <w:sz w:val="28"/>
          <w:szCs w:val="28"/>
        </w:rPr>
        <w:t>изменений, дополнений в Договор и его расторжения</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35540"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435540" w:rsidRDefault="00435540" w:rsidP="00435540">
      <w:pPr>
        <w:pStyle w:val="ConsNormal"/>
        <w:ind w:firstLine="851"/>
        <w:jc w:val="both"/>
        <w:rPr>
          <w:rFonts w:ascii="Times New Roman" w:hAnsi="Times New Roman" w:cs="Times New Roman"/>
          <w:sz w:val="28"/>
          <w:szCs w:val="28"/>
        </w:rPr>
      </w:pPr>
    </w:p>
    <w:p w:rsidR="00435540" w:rsidRPr="005C3C31" w:rsidRDefault="00435540" w:rsidP="00435540">
      <w:pPr>
        <w:pStyle w:val="ConsNormal"/>
        <w:ind w:firstLine="851"/>
        <w:jc w:val="center"/>
        <w:rPr>
          <w:rFonts w:ascii="Times New Roman" w:hAnsi="Times New Roman" w:cs="Times New Roman"/>
          <w:b/>
          <w:sz w:val="28"/>
          <w:szCs w:val="28"/>
        </w:rPr>
      </w:pPr>
      <w:r w:rsidRPr="005C3C31">
        <w:rPr>
          <w:rFonts w:ascii="Times New Roman" w:hAnsi="Times New Roman" w:cs="Times New Roman"/>
          <w:b/>
          <w:sz w:val="28"/>
          <w:szCs w:val="28"/>
        </w:rPr>
        <w:t>9. Срок действия Договора</w:t>
      </w:r>
    </w:p>
    <w:p w:rsidR="00435540" w:rsidRPr="006C6F44" w:rsidRDefault="00435540" w:rsidP="006C6F44">
      <w:pPr>
        <w:pStyle w:val="afff3"/>
      </w:pPr>
      <w:r w:rsidRPr="006C6F44">
        <w:t xml:space="preserve">9.1. Настоящий Договор вступает в силу с даты его подписания и действует до исполнения Сторонами своих обязательств по Договору. </w:t>
      </w:r>
    </w:p>
    <w:p w:rsidR="00435540" w:rsidRPr="005C3C31" w:rsidRDefault="00435540" w:rsidP="00435540">
      <w:pPr>
        <w:pStyle w:val="ConsNormal"/>
        <w:ind w:firstLine="851"/>
        <w:jc w:val="both"/>
        <w:rPr>
          <w:rFonts w:ascii="Times New Roman" w:hAnsi="Times New Roman" w:cs="Times New Roman"/>
          <w:b/>
          <w:bCs/>
          <w:sz w:val="28"/>
          <w:szCs w:val="28"/>
        </w:rPr>
      </w:pPr>
      <w:r w:rsidRPr="005C3C31">
        <w:rPr>
          <w:rFonts w:ascii="Times New Roman" w:hAnsi="Times New Roman" w:cs="Times New Roman"/>
          <w:sz w:val="28"/>
          <w:szCs w:val="28"/>
        </w:rPr>
        <w:t xml:space="preserve">           </w:t>
      </w:r>
    </w:p>
    <w:p w:rsidR="00435540" w:rsidRPr="005C3C31" w:rsidRDefault="00435540" w:rsidP="00435540">
      <w:pPr>
        <w:autoSpaceDE w:val="0"/>
        <w:autoSpaceDN w:val="0"/>
        <w:spacing w:line="276" w:lineRule="auto"/>
        <w:ind w:firstLine="709"/>
        <w:jc w:val="center"/>
        <w:rPr>
          <w:sz w:val="28"/>
          <w:szCs w:val="28"/>
        </w:rPr>
      </w:pPr>
      <w:r w:rsidRPr="005C3C31">
        <w:rPr>
          <w:b/>
          <w:sz w:val="28"/>
          <w:szCs w:val="28"/>
        </w:rPr>
        <w:t>10. Антикоррупционная оговорка</w:t>
      </w:r>
    </w:p>
    <w:p w:rsidR="00435540" w:rsidRPr="005C3C31" w:rsidRDefault="00435540" w:rsidP="00435540">
      <w:pPr>
        <w:autoSpaceDE w:val="0"/>
        <w:autoSpaceDN w:val="0"/>
        <w:spacing w:line="276" w:lineRule="auto"/>
        <w:ind w:firstLine="709"/>
        <w:jc w:val="both"/>
        <w:rPr>
          <w:sz w:val="28"/>
          <w:szCs w:val="28"/>
        </w:rPr>
      </w:pPr>
      <w:r w:rsidRPr="005C3C31">
        <w:rPr>
          <w:sz w:val="28"/>
          <w:szCs w:val="28"/>
        </w:rPr>
        <w:t xml:space="preserve">10.1. При исполнении своих обязательств по настоящему Договору Стороны, их аффилированные лица, работники или посредники не </w:t>
      </w:r>
      <w:r w:rsidRPr="005C3C31">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35540" w:rsidRPr="005C3C31" w:rsidRDefault="00435540" w:rsidP="00435540">
      <w:pPr>
        <w:autoSpaceDE w:val="0"/>
        <w:autoSpaceDN w:val="0"/>
        <w:spacing w:line="276" w:lineRule="auto"/>
        <w:ind w:firstLine="709"/>
        <w:jc w:val="both"/>
        <w:rPr>
          <w:sz w:val="28"/>
          <w:szCs w:val="28"/>
        </w:rPr>
      </w:pPr>
      <w:r w:rsidRPr="005C3C31">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5540" w:rsidRPr="005C3C31" w:rsidRDefault="00435540" w:rsidP="00435540">
      <w:pPr>
        <w:autoSpaceDE w:val="0"/>
        <w:autoSpaceDN w:val="0"/>
        <w:spacing w:line="276" w:lineRule="auto"/>
        <w:ind w:firstLine="709"/>
        <w:jc w:val="both"/>
        <w:rPr>
          <w:sz w:val="28"/>
          <w:szCs w:val="28"/>
        </w:rPr>
      </w:pPr>
      <w:r w:rsidRPr="005C3C31">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35540" w:rsidRPr="005C3C31" w:rsidRDefault="00435540" w:rsidP="00435540">
      <w:pPr>
        <w:autoSpaceDE w:val="0"/>
        <w:autoSpaceDN w:val="0"/>
        <w:spacing w:line="276" w:lineRule="auto"/>
        <w:ind w:firstLine="709"/>
        <w:jc w:val="both"/>
        <w:rPr>
          <w:sz w:val="28"/>
          <w:szCs w:val="28"/>
        </w:rPr>
      </w:pPr>
      <w:r w:rsidRPr="005C3C31">
        <w:rPr>
          <w:sz w:val="28"/>
          <w:szCs w:val="28"/>
        </w:rPr>
        <w:t xml:space="preserve">Каналы уведомления </w:t>
      </w:r>
      <w:r w:rsidRPr="005C3C31">
        <w:rPr>
          <w:sz w:val="28"/>
          <w:szCs w:val="28"/>
          <w:highlight w:val="yellow"/>
        </w:rPr>
        <w:t>Исполнителя</w:t>
      </w:r>
      <w:r w:rsidRPr="005C3C31">
        <w:rPr>
          <w:sz w:val="28"/>
          <w:szCs w:val="28"/>
        </w:rPr>
        <w:t xml:space="preserve"> о нарушениях каких-либо положений пункта 10.1 настоящего Договора: </w:t>
      </w:r>
      <w:r w:rsidRPr="005C3C31">
        <w:rPr>
          <w:sz w:val="28"/>
          <w:szCs w:val="28"/>
          <w:highlight w:val="yellow"/>
        </w:rPr>
        <w:t>_________________,</w:t>
      </w:r>
      <w:r w:rsidRPr="005C3C31">
        <w:rPr>
          <w:sz w:val="28"/>
          <w:szCs w:val="28"/>
        </w:rPr>
        <w:t xml:space="preserve"> официальный сайт </w:t>
      </w:r>
      <w:r w:rsidRPr="005C3C31">
        <w:rPr>
          <w:sz w:val="28"/>
          <w:szCs w:val="28"/>
          <w:highlight w:val="yellow"/>
        </w:rPr>
        <w:t>______________</w:t>
      </w:r>
      <w:r w:rsidRPr="005C3C31">
        <w:rPr>
          <w:sz w:val="28"/>
          <w:szCs w:val="28"/>
        </w:rPr>
        <w:t>(для заполнения специальной формы).</w:t>
      </w:r>
    </w:p>
    <w:p w:rsidR="00435540" w:rsidRPr="005C3C31" w:rsidRDefault="00435540" w:rsidP="00435540">
      <w:pPr>
        <w:autoSpaceDE w:val="0"/>
        <w:autoSpaceDN w:val="0"/>
        <w:spacing w:line="276" w:lineRule="auto"/>
        <w:ind w:firstLine="709"/>
        <w:jc w:val="both"/>
        <w:rPr>
          <w:sz w:val="28"/>
          <w:szCs w:val="28"/>
        </w:rPr>
      </w:pPr>
      <w:r w:rsidRPr="005C3C31">
        <w:rPr>
          <w:sz w:val="28"/>
          <w:szCs w:val="28"/>
        </w:rPr>
        <w:t xml:space="preserve">Каналы уведомления </w:t>
      </w:r>
      <w:r w:rsidRPr="005C3C31">
        <w:rPr>
          <w:sz w:val="28"/>
          <w:szCs w:val="28"/>
          <w:highlight w:val="yellow"/>
        </w:rPr>
        <w:t>Заказчика</w:t>
      </w:r>
      <w:r w:rsidRPr="005C3C31">
        <w:rPr>
          <w:sz w:val="28"/>
          <w:szCs w:val="28"/>
        </w:rPr>
        <w:t xml:space="preserve"> о нарушениях каких-либо положений пункта 10.1 настоящего Договора: 8 (495) 788-17-17, официальный сайт </w:t>
      </w:r>
      <w:r w:rsidRPr="005C3C31">
        <w:rPr>
          <w:sz w:val="28"/>
          <w:szCs w:val="28"/>
          <w:lang w:val="en-US"/>
        </w:rPr>
        <w:t>www</w:t>
      </w:r>
      <w:r w:rsidRPr="005C3C31">
        <w:rPr>
          <w:sz w:val="28"/>
          <w:szCs w:val="28"/>
        </w:rPr>
        <w:t>.</w:t>
      </w:r>
      <w:r w:rsidRPr="005C3C31">
        <w:rPr>
          <w:sz w:val="28"/>
          <w:szCs w:val="28"/>
          <w:lang w:val="en-US"/>
        </w:rPr>
        <w:t>trcont</w:t>
      </w:r>
      <w:r w:rsidRPr="005C3C31">
        <w:rPr>
          <w:sz w:val="28"/>
          <w:szCs w:val="28"/>
        </w:rPr>
        <w:t>.</w:t>
      </w:r>
      <w:r w:rsidRPr="005C3C31">
        <w:rPr>
          <w:sz w:val="28"/>
          <w:szCs w:val="28"/>
          <w:lang w:val="en-US"/>
        </w:rPr>
        <w:t>ru</w:t>
      </w:r>
      <w:r w:rsidRPr="005C3C31">
        <w:rPr>
          <w:sz w:val="28"/>
          <w:szCs w:val="28"/>
        </w:rPr>
        <w:t>.</w:t>
      </w:r>
    </w:p>
    <w:p w:rsidR="00435540" w:rsidRPr="005C3C31" w:rsidRDefault="00435540" w:rsidP="00435540">
      <w:pPr>
        <w:autoSpaceDE w:val="0"/>
        <w:autoSpaceDN w:val="0"/>
        <w:spacing w:line="276" w:lineRule="auto"/>
        <w:ind w:firstLine="709"/>
        <w:jc w:val="both"/>
        <w:rPr>
          <w:sz w:val="28"/>
          <w:szCs w:val="28"/>
        </w:rPr>
      </w:pPr>
      <w:r w:rsidRPr="005C3C31">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35540" w:rsidRPr="005C3C31" w:rsidRDefault="00435540" w:rsidP="00435540">
      <w:pPr>
        <w:autoSpaceDE w:val="0"/>
        <w:autoSpaceDN w:val="0"/>
        <w:spacing w:line="276" w:lineRule="auto"/>
        <w:ind w:firstLine="709"/>
        <w:jc w:val="both"/>
        <w:rPr>
          <w:sz w:val="28"/>
          <w:szCs w:val="28"/>
        </w:rPr>
      </w:pPr>
      <w:r w:rsidRPr="005C3C31">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5540" w:rsidRPr="005C3C31" w:rsidRDefault="00435540" w:rsidP="00435540">
      <w:pPr>
        <w:autoSpaceDE w:val="0"/>
        <w:autoSpaceDN w:val="0"/>
        <w:spacing w:line="276" w:lineRule="auto"/>
        <w:ind w:firstLine="709"/>
        <w:jc w:val="both"/>
        <w:rPr>
          <w:sz w:val="28"/>
          <w:szCs w:val="28"/>
        </w:rPr>
      </w:pPr>
      <w:r w:rsidRPr="005C3C31">
        <w:rPr>
          <w:sz w:val="28"/>
          <w:szCs w:val="28"/>
        </w:rPr>
        <w:t xml:space="preserve">10.4. В случае подтверждения факта нарушения одной Стороной положений пункта 10.1 настоящего Договора и/или неполучения другой </w:t>
      </w:r>
      <w:r w:rsidRPr="005C3C31">
        <w:rPr>
          <w:sz w:val="28"/>
          <w:szCs w:val="28"/>
        </w:rPr>
        <w:lastRenderedPageBreak/>
        <w:t xml:space="preserve">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35540" w:rsidRPr="005C3C31" w:rsidRDefault="00435540" w:rsidP="00435540">
      <w:pPr>
        <w:autoSpaceDE w:val="0"/>
        <w:autoSpaceDN w:val="0"/>
        <w:spacing w:line="276" w:lineRule="auto"/>
        <w:ind w:firstLine="709"/>
        <w:jc w:val="center"/>
        <w:rPr>
          <w:b/>
          <w:sz w:val="28"/>
          <w:szCs w:val="28"/>
        </w:rPr>
      </w:pPr>
      <w:r w:rsidRPr="005C3C31">
        <w:rPr>
          <w:b/>
          <w:sz w:val="28"/>
          <w:szCs w:val="28"/>
        </w:rPr>
        <w:t>11. Гарантии и заверения Исполнителя</w:t>
      </w:r>
    </w:p>
    <w:p w:rsidR="00435540" w:rsidRPr="005C3C31" w:rsidRDefault="00435540" w:rsidP="00435540">
      <w:pPr>
        <w:pStyle w:val="aff7"/>
        <w:numPr>
          <w:ilvl w:val="1"/>
          <w:numId w:val="40"/>
        </w:numPr>
        <w:suppressAutoHyphens w:val="0"/>
        <w:spacing w:after="200"/>
        <w:ind w:left="0" w:firstLine="709"/>
        <w:contextualSpacing/>
        <w:jc w:val="both"/>
        <w:rPr>
          <w:sz w:val="28"/>
          <w:szCs w:val="28"/>
        </w:rPr>
      </w:pPr>
      <w:r w:rsidRPr="005C3C31">
        <w:rPr>
          <w:sz w:val="28"/>
          <w:szCs w:val="28"/>
        </w:rPr>
        <w:t>Исполнитель настоящим заверяет Заказчика и гарантирует, что на дату заключения настоящего Договора:</w:t>
      </w:r>
    </w:p>
    <w:p w:rsidR="00435540" w:rsidRPr="005C3C31" w:rsidRDefault="00435540" w:rsidP="00435540">
      <w:pPr>
        <w:pStyle w:val="aff7"/>
        <w:numPr>
          <w:ilvl w:val="2"/>
          <w:numId w:val="41"/>
        </w:numPr>
        <w:suppressAutoHyphens w:val="0"/>
        <w:spacing w:after="200"/>
        <w:ind w:left="0" w:firstLine="709"/>
        <w:contextualSpacing/>
        <w:jc w:val="both"/>
        <w:rPr>
          <w:sz w:val="28"/>
          <w:szCs w:val="28"/>
        </w:rPr>
      </w:pPr>
      <w:r w:rsidRPr="005C3C31">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435540" w:rsidRPr="005C3C31" w:rsidRDefault="00435540" w:rsidP="00435540">
      <w:pPr>
        <w:pStyle w:val="aff7"/>
        <w:numPr>
          <w:ilvl w:val="2"/>
          <w:numId w:val="41"/>
        </w:numPr>
        <w:suppressAutoHyphens w:val="0"/>
        <w:spacing w:after="200"/>
        <w:ind w:left="0" w:firstLine="709"/>
        <w:contextualSpacing/>
        <w:jc w:val="both"/>
        <w:rPr>
          <w:sz w:val="28"/>
          <w:szCs w:val="28"/>
        </w:rPr>
      </w:pPr>
      <w:r w:rsidRPr="005C3C31">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35540" w:rsidRPr="005C3C31" w:rsidRDefault="00435540" w:rsidP="00435540">
      <w:pPr>
        <w:pStyle w:val="aff7"/>
        <w:numPr>
          <w:ilvl w:val="2"/>
          <w:numId w:val="41"/>
        </w:numPr>
        <w:suppressAutoHyphens w:val="0"/>
        <w:spacing w:after="200"/>
        <w:ind w:left="0" w:firstLine="709"/>
        <w:contextualSpacing/>
        <w:jc w:val="both"/>
        <w:rPr>
          <w:sz w:val="28"/>
          <w:szCs w:val="28"/>
        </w:rPr>
      </w:pPr>
      <w:r w:rsidRPr="005C3C31">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435540" w:rsidRPr="005C3C31" w:rsidRDefault="00435540" w:rsidP="00435540">
      <w:pPr>
        <w:pStyle w:val="aff7"/>
        <w:numPr>
          <w:ilvl w:val="2"/>
          <w:numId w:val="41"/>
        </w:numPr>
        <w:suppressAutoHyphens w:val="0"/>
        <w:spacing w:after="200"/>
        <w:ind w:left="0" w:firstLine="709"/>
        <w:contextualSpacing/>
        <w:jc w:val="both"/>
        <w:rPr>
          <w:sz w:val="28"/>
          <w:szCs w:val="28"/>
        </w:rPr>
      </w:pPr>
      <w:r w:rsidRPr="005C3C31">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35540" w:rsidRPr="005C3C31" w:rsidRDefault="00435540" w:rsidP="00435540">
      <w:pPr>
        <w:pStyle w:val="aff7"/>
        <w:numPr>
          <w:ilvl w:val="2"/>
          <w:numId w:val="41"/>
        </w:numPr>
        <w:suppressAutoHyphens w:val="0"/>
        <w:spacing w:after="200"/>
        <w:ind w:left="0" w:firstLine="709"/>
        <w:contextualSpacing/>
        <w:jc w:val="both"/>
        <w:rPr>
          <w:sz w:val="28"/>
          <w:szCs w:val="28"/>
        </w:rPr>
      </w:pPr>
      <w:r w:rsidRPr="005C3C31">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435540" w:rsidRPr="005C3C31" w:rsidRDefault="00435540" w:rsidP="00435540">
      <w:pPr>
        <w:pStyle w:val="ConsNormal"/>
        <w:ind w:firstLine="851"/>
        <w:jc w:val="center"/>
        <w:rPr>
          <w:rFonts w:ascii="Times New Roman" w:hAnsi="Times New Roman" w:cs="Times New Roman"/>
          <w:bCs/>
          <w:sz w:val="28"/>
          <w:szCs w:val="28"/>
        </w:rPr>
      </w:pPr>
      <w:r w:rsidRPr="005C3C31">
        <w:rPr>
          <w:rFonts w:ascii="Times New Roman" w:hAnsi="Times New Roman" w:cs="Times New Roman"/>
          <w:b/>
          <w:bCs/>
          <w:sz w:val="28"/>
          <w:szCs w:val="28"/>
        </w:rPr>
        <w:t>12. Прочие условия</w:t>
      </w:r>
    </w:p>
    <w:p w:rsidR="00435540" w:rsidRPr="005C3C31" w:rsidRDefault="00435540" w:rsidP="00435540">
      <w:pPr>
        <w:pStyle w:val="19"/>
        <w:ind w:firstLine="851"/>
        <w:rPr>
          <w:szCs w:val="28"/>
        </w:rPr>
      </w:pPr>
      <w:r w:rsidRPr="005C3C31">
        <w:rPr>
          <w:szCs w:val="28"/>
        </w:rPr>
        <w:t>12.1. Право собственности на результат Работ по настоящему Договору принадлежит Заказчику.</w:t>
      </w:r>
    </w:p>
    <w:p w:rsidR="00435540" w:rsidRDefault="00435540" w:rsidP="00435540">
      <w:pPr>
        <w:pStyle w:val="19"/>
        <w:ind w:firstLine="851"/>
        <w:rPr>
          <w:szCs w:val="28"/>
        </w:rPr>
      </w:pPr>
      <w:r w:rsidRPr="005C3C31">
        <w:rPr>
          <w:szCs w:val="28"/>
        </w:rPr>
        <w:t xml:space="preserve">12.2. В случае изменения  у какой-либо из Сторон  юридического статуса, адреса и банковских реквизитов, она обязана в течение </w:t>
      </w:r>
      <w:r>
        <w:rPr>
          <w:szCs w:val="28"/>
        </w:rPr>
        <w:t xml:space="preserve">5 календарных </w:t>
      </w:r>
      <w:r w:rsidRPr="005C3C31">
        <w:rPr>
          <w:szCs w:val="28"/>
        </w:rPr>
        <w:t xml:space="preserve"> дней со дня </w:t>
      </w:r>
      <w:r w:rsidRPr="005C3C31">
        <w:rPr>
          <w:i/>
          <w:iCs/>
          <w:szCs w:val="28"/>
        </w:rPr>
        <w:t xml:space="preserve"> </w:t>
      </w:r>
      <w:r w:rsidRPr="005C3C31">
        <w:rPr>
          <w:szCs w:val="28"/>
        </w:rPr>
        <w:t>возникновения изменений  известить другую Сторону.</w:t>
      </w:r>
    </w:p>
    <w:p w:rsidR="00435540" w:rsidRPr="001B3B28" w:rsidRDefault="00435540" w:rsidP="00435540">
      <w:pPr>
        <w:pStyle w:val="affb"/>
        <w:tabs>
          <w:tab w:val="left" w:pos="142"/>
        </w:tabs>
        <w:spacing w:before="0" w:after="0"/>
        <w:ind w:firstLine="284"/>
        <w:jc w:val="both"/>
        <w:rPr>
          <w:sz w:val="28"/>
          <w:szCs w:val="28"/>
        </w:rPr>
      </w:pPr>
      <w:r>
        <w:rPr>
          <w:sz w:val="28"/>
          <w:szCs w:val="28"/>
        </w:rPr>
        <w:t xml:space="preserve">         </w:t>
      </w:r>
      <w:r w:rsidRPr="001B3B28">
        <w:rPr>
          <w:sz w:val="28"/>
          <w:szCs w:val="28"/>
        </w:rPr>
        <w:t>12.3. Вся информация, полученная Сторонами в связи с Договором, в том числе</w:t>
      </w:r>
      <w:r>
        <w:rPr>
          <w:sz w:val="28"/>
          <w:szCs w:val="28"/>
        </w:rPr>
        <w:t xml:space="preserve"> </w:t>
      </w:r>
      <w:r w:rsidRPr="001B3B28">
        <w:rPr>
          <w:sz w:val="28"/>
          <w:szCs w:val="28"/>
        </w:rPr>
        <w:t>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435540" w:rsidRPr="001B3B28" w:rsidRDefault="00435540" w:rsidP="00435540">
      <w:pPr>
        <w:pStyle w:val="affb"/>
        <w:tabs>
          <w:tab w:val="left" w:pos="142"/>
        </w:tabs>
        <w:spacing w:before="0" w:after="0"/>
        <w:ind w:firstLine="284"/>
        <w:jc w:val="both"/>
        <w:rPr>
          <w:sz w:val="28"/>
          <w:szCs w:val="28"/>
        </w:rPr>
      </w:pPr>
      <w:r w:rsidRPr="001B3B28">
        <w:rPr>
          <w:sz w:val="28"/>
          <w:szCs w:val="28"/>
        </w:rPr>
        <w:t xml:space="preserve"> 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435540" w:rsidRPr="005C3C31" w:rsidRDefault="00435540" w:rsidP="00435540">
      <w:pPr>
        <w:ind w:firstLine="708"/>
        <w:jc w:val="both"/>
        <w:rPr>
          <w:sz w:val="28"/>
          <w:szCs w:val="28"/>
        </w:rPr>
      </w:pPr>
      <w:r w:rsidRPr="001B3B28">
        <w:rPr>
          <w:sz w:val="28"/>
          <w:szCs w:val="28"/>
        </w:rPr>
        <w:t xml:space="preserve"> 12.4. В случае расторжения настоящего Договора (отказа от исполне</w:t>
      </w:r>
      <w:r w:rsidRPr="005C3C31">
        <w:rPr>
          <w:sz w:val="28"/>
          <w:szCs w:val="28"/>
        </w:rPr>
        <w:t xml:space="preserve">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w:t>
      </w:r>
      <w:r>
        <w:rPr>
          <w:sz w:val="28"/>
          <w:szCs w:val="28"/>
        </w:rPr>
        <w:lastRenderedPageBreak/>
        <w:t xml:space="preserve">оплаты </w:t>
      </w:r>
      <w:r w:rsidRPr="005C3C31">
        <w:rPr>
          <w:sz w:val="28"/>
          <w:szCs w:val="28"/>
        </w:rPr>
        <w:t>и возместить убытки Заказчика в течение 7 (семи) календарных дней с даты предъявления Заказчиком соответствующего требования.</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12.5. Все приложения к настоящему Договору являются его неотъемлемыми частями.</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12.6. Передача прав и обязанностей Исполнителя третьим лицам не допускается без письменного согласия Заказчика.</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12.7. Все вопросы, не предусмотренные настоящим Договором, регулируются законодательством Российской Федерации.</w:t>
      </w:r>
    </w:p>
    <w:p w:rsidR="00435540" w:rsidRPr="005C3C31" w:rsidRDefault="00435540" w:rsidP="00435540">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12.8. Настоящий Договор составлен в двух экземплярах, имеющих одинаковую силу, по одному для каждой из Сторон.</w:t>
      </w:r>
    </w:p>
    <w:p w:rsidR="00435540" w:rsidRPr="005C3C31" w:rsidRDefault="00435540" w:rsidP="00435540">
      <w:pPr>
        <w:ind w:firstLine="851"/>
        <w:jc w:val="both"/>
        <w:rPr>
          <w:sz w:val="28"/>
          <w:szCs w:val="28"/>
        </w:rPr>
      </w:pPr>
      <w:r w:rsidRPr="005C3C31">
        <w:rPr>
          <w:sz w:val="28"/>
          <w:szCs w:val="28"/>
        </w:rPr>
        <w:t>12.9. К настоящему Договору прилагаются:</w:t>
      </w:r>
    </w:p>
    <w:p w:rsidR="00435540" w:rsidRPr="005C3C31" w:rsidRDefault="00435540" w:rsidP="00435540">
      <w:pPr>
        <w:ind w:firstLine="851"/>
        <w:jc w:val="both"/>
        <w:rPr>
          <w:sz w:val="28"/>
          <w:szCs w:val="28"/>
        </w:rPr>
      </w:pPr>
      <w:r w:rsidRPr="005C3C31">
        <w:rPr>
          <w:sz w:val="28"/>
          <w:szCs w:val="28"/>
        </w:rPr>
        <w:t>12.9.1. Техническое задание  (приложение № 1);</w:t>
      </w:r>
    </w:p>
    <w:p w:rsidR="00435540" w:rsidRPr="005C3C31" w:rsidRDefault="00435540" w:rsidP="00435540">
      <w:pPr>
        <w:ind w:firstLine="851"/>
        <w:jc w:val="both"/>
        <w:rPr>
          <w:sz w:val="28"/>
          <w:szCs w:val="28"/>
        </w:rPr>
      </w:pPr>
      <w:r w:rsidRPr="005C3C31">
        <w:rPr>
          <w:sz w:val="28"/>
          <w:szCs w:val="28"/>
        </w:rPr>
        <w:t>12.9.3. Протокол согласования договорной цены (приложение № 2);</w:t>
      </w:r>
    </w:p>
    <w:p w:rsidR="00435540" w:rsidRDefault="00435540" w:rsidP="00435540">
      <w:pPr>
        <w:ind w:firstLine="851"/>
        <w:jc w:val="both"/>
        <w:rPr>
          <w:sz w:val="28"/>
          <w:szCs w:val="28"/>
        </w:rPr>
      </w:pPr>
      <w:r w:rsidRPr="005C3C31">
        <w:rPr>
          <w:iCs/>
          <w:sz w:val="28"/>
          <w:szCs w:val="28"/>
        </w:rPr>
        <w:t>12.9.4. Калькуляция</w:t>
      </w:r>
      <w:r w:rsidRPr="005C3C31">
        <w:rPr>
          <w:sz w:val="28"/>
          <w:szCs w:val="28"/>
        </w:rPr>
        <w:t xml:space="preserve"> на выполнение Работ (приложение № 3);</w:t>
      </w:r>
    </w:p>
    <w:p w:rsidR="00435540" w:rsidRPr="00A87390" w:rsidRDefault="00766BC4" w:rsidP="00766BC4">
      <w:pPr>
        <w:rPr>
          <w:b/>
        </w:rPr>
      </w:pPr>
      <w:r w:rsidRPr="00766BC4">
        <w:rPr>
          <w:sz w:val="28"/>
          <w:szCs w:val="28"/>
        </w:rPr>
        <w:t xml:space="preserve">13. </w:t>
      </w:r>
      <w:r w:rsidR="00435540" w:rsidRPr="00766BC4">
        <w:rPr>
          <w:b/>
        </w:rPr>
        <w:t>Юридические адреса и платежные реквизиты Сторон</w:t>
      </w:r>
    </w:p>
    <w:p w:rsidR="00435540" w:rsidRPr="00BF5185" w:rsidRDefault="00435540" w:rsidP="00435540">
      <w:pPr>
        <w:jc w:val="both"/>
      </w:pPr>
      <w:r w:rsidRPr="005C3C31">
        <w:rPr>
          <w:b/>
          <w:szCs w:val="28"/>
        </w:rPr>
        <w:t xml:space="preserve">Заказчик: </w:t>
      </w:r>
      <w:r w:rsidRPr="005C3C31">
        <w:rPr>
          <w:szCs w:val="28"/>
        </w:rPr>
        <w:t xml:space="preserve"> </w:t>
      </w:r>
      <w:r w:rsidRPr="00BF5185">
        <w:t>ПАО «</w:t>
      </w:r>
      <w:proofErr w:type="spellStart"/>
      <w:r w:rsidRPr="00BF5185">
        <w:t>ТрансКонтейнер</w:t>
      </w:r>
      <w:proofErr w:type="spellEnd"/>
      <w:r w:rsidRPr="00BF5185">
        <w:t xml:space="preserve">» </w:t>
      </w:r>
    </w:p>
    <w:p w:rsidR="00435540" w:rsidRPr="00BF5185" w:rsidRDefault="00435540" w:rsidP="00435540">
      <w:pPr>
        <w:jc w:val="both"/>
      </w:pPr>
      <w:r w:rsidRPr="00BF5185">
        <w:t>Юридический  адрес:</w:t>
      </w:r>
    </w:p>
    <w:p w:rsidR="00435540" w:rsidRDefault="00435540" w:rsidP="00435540">
      <w:pPr>
        <w:jc w:val="both"/>
      </w:pPr>
      <w:r w:rsidRPr="00C76E0E">
        <w:t>125047, г. Москва, Оружейный пер., д. 19.</w:t>
      </w:r>
    </w:p>
    <w:p w:rsidR="00435540" w:rsidRDefault="00435540" w:rsidP="00435540">
      <w:pPr>
        <w:jc w:val="both"/>
      </w:pPr>
      <w:r w:rsidRPr="00BF5185">
        <w:t>Местонахождение:</w:t>
      </w:r>
      <w:r w:rsidRPr="0080731A">
        <w:t xml:space="preserve"> </w:t>
      </w:r>
      <w:r>
        <w:t xml:space="preserve">Филиал ПАО «ТрансКонтейнер» </w:t>
      </w:r>
    </w:p>
    <w:p w:rsidR="00435540" w:rsidRPr="00BF5185" w:rsidRDefault="00435540" w:rsidP="00435540">
      <w:pPr>
        <w:jc w:val="both"/>
      </w:pPr>
      <w:r w:rsidRPr="00BF5185">
        <w:t xml:space="preserve">на Забайкальской железной дороге </w:t>
      </w:r>
    </w:p>
    <w:p w:rsidR="00435540" w:rsidRPr="00BF5185" w:rsidRDefault="00435540" w:rsidP="00435540">
      <w:pPr>
        <w:jc w:val="both"/>
      </w:pPr>
      <w:r w:rsidRPr="00BF5185">
        <w:t>672000, г. Чита, ул. Анохина,91</w:t>
      </w:r>
    </w:p>
    <w:p w:rsidR="00435540" w:rsidRPr="00BF5185" w:rsidRDefault="00435540" w:rsidP="00435540">
      <w:pPr>
        <w:jc w:val="both"/>
      </w:pPr>
      <w:r w:rsidRPr="00BF5185">
        <w:t>Тел.(3022) 22-70-49 Факс</w:t>
      </w:r>
      <w:r>
        <w:t xml:space="preserve"> </w:t>
      </w:r>
      <w:r w:rsidRPr="00BF5185">
        <w:t>(3022) 32-51-58</w:t>
      </w:r>
    </w:p>
    <w:p w:rsidR="00435540" w:rsidRPr="00BF5185" w:rsidRDefault="00435540" w:rsidP="00435540">
      <w:pPr>
        <w:jc w:val="both"/>
      </w:pPr>
      <w:r w:rsidRPr="00BF5185">
        <w:t>ИНН 7708591995/КПП 997650001</w:t>
      </w:r>
    </w:p>
    <w:p w:rsidR="00435540" w:rsidRPr="00BF5185" w:rsidRDefault="00435540" w:rsidP="00435540">
      <w:pPr>
        <w:jc w:val="both"/>
        <w:rPr>
          <w:b/>
        </w:rPr>
      </w:pPr>
      <w:r w:rsidRPr="00BF5185">
        <w:rPr>
          <w:b/>
        </w:rPr>
        <w:t>Банковские реквизиты:</w:t>
      </w:r>
    </w:p>
    <w:p w:rsidR="00435540" w:rsidRPr="00BF5185" w:rsidRDefault="00435540" w:rsidP="00435540">
      <w:pPr>
        <w:jc w:val="both"/>
      </w:pPr>
      <w:r w:rsidRPr="00BF5185">
        <w:t>Р/с 40702810009030002960</w:t>
      </w:r>
    </w:p>
    <w:p w:rsidR="00435540" w:rsidRPr="00BF5185" w:rsidRDefault="00435540" w:rsidP="00435540">
      <w:pPr>
        <w:jc w:val="both"/>
      </w:pPr>
      <w:r w:rsidRPr="00BF5185">
        <w:t>К/с 30101810200000000777</w:t>
      </w:r>
    </w:p>
    <w:p w:rsidR="00435540" w:rsidRDefault="00435540" w:rsidP="00435540">
      <w:pPr>
        <w:jc w:val="both"/>
      </w:pPr>
      <w:r w:rsidRPr="00BF5185">
        <w:t xml:space="preserve">Филиал </w:t>
      </w:r>
      <w:r>
        <w:t xml:space="preserve">Банка ВТБ (ПАО) в г. Красноярске </w:t>
      </w:r>
    </w:p>
    <w:p w:rsidR="00435540" w:rsidRPr="00BF5185" w:rsidRDefault="00435540" w:rsidP="00435540">
      <w:pPr>
        <w:jc w:val="both"/>
      </w:pPr>
      <w:r>
        <w:t>Г. КРАСНОЯРСК</w:t>
      </w:r>
      <w:r w:rsidRPr="00BF5185">
        <w:t xml:space="preserve"> </w:t>
      </w:r>
    </w:p>
    <w:p w:rsidR="00435540" w:rsidRPr="00BF5185" w:rsidRDefault="00435540" w:rsidP="00435540">
      <w:pPr>
        <w:jc w:val="both"/>
      </w:pPr>
      <w:r w:rsidRPr="00BF5185">
        <w:t>БИК 040407777</w:t>
      </w:r>
    </w:p>
    <w:p w:rsidR="00435540" w:rsidRPr="005C3C31" w:rsidRDefault="00435540" w:rsidP="004837C7">
      <w:pPr>
        <w:pStyle w:val="afd"/>
        <w:ind w:firstLine="0"/>
        <w:rPr>
          <w:szCs w:val="28"/>
        </w:rPr>
      </w:pPr>
      <w:r w:rsidRPr="005C3C31">
        <w:rPr>
          <w:b/>
          <w:szCs w:val="28"/>
        </w:rPr>
        <w:t>Исполнитель: ________________________________________</w:t>
      </w:r>
    </w:p>
    <w:p w:rsidR="00435540" w:rsidRPr="005C3C31" w:rsidRDefault="00435540" w:rsidP="004837C7">
      <w:pPr>
        <w:pStyle w:val="afd"/>
        <w:ind w:firstLine="0"/>
        <w:rPr>
          <w:szCs w:val="28"/>
        </w:rPr>
      </w:pPr>
      <w:r w:rsidRPr="005C3C31">
        <w:rPr>
          <w:color w:val="000000"/>
          <w:spacing w:val="5"/>
          <w:szCs w:val="28"/>
        </w:rPr>
        <w:t>Место нахождения:</w:t>
      </w:r>
      <w:r w:rsidRPr="005C3C31">
        <w:rPr>
          <w:b/>
          <w:szCs w:val="28"/>
        </w:rPr>
        <w:t xml:space="preserve"> ________________________________________</w:t>
      </w:r>
    </w:p>
    <w:p w:rsidR="00435540" w:rsidRPr="005C3C31" w:rsidRDefault="00435540" w:rsidP="004837C7">
      <w:pPr>
        <w:pStyle w:val="afd"/>
        <w:ind w:firstLine="0"/>
        <w:rPr>
          <w:szCs w:val="28"/>
        </w:rPr>
      </w:pPr>
      <w:r w:rsidRPr="005C3C31">
        <w:rPr>
          <w:szCs w:val="28"/>
        </w:rPr>
        <w:t>Почтовый индекс:  _________,</w:t>
      </w:r>
      <w:r w:rsidRPr="005C3C31">
        <w:rPr>
          <w:b/>
          <w:szCs w:val="28"/>
        </w:rPr>
        <w:t xml:space="preserve">  </w:t>
      </w:r>
      <w:r w:rsidRPr="005C3C31">
        <w:rPr>
          <w:szCs w:val="28"/>
        </w:rPr>
        <w:t>адрес:______________________________</w:t>
      </w:r>
    </w:p>
    <w:p w:rsidR="00435540" w:rsidRPr="005C3C31" w:rsidRDefault="00435540" w:rsidP="004837C7">
      <w:pPr>
        <w:pStyle w:val="afd"/>
        <w:ind w:firstLine="0"/>
        <w:rPr>
          <w:szCs w:val="28"/>
        </w:rPr>
      </w:pPr>
      <w:r w:rsidRPr="005C3C31">
        <w:rPr>
          <w:szCs w:val="28"/>
        </w:rPr>
        <w:t xml:space="preserve">ОГРН_______________ИНН ______________, ОКПО ______________, </w:t>
      </w:r>
    </w:p>
    <w:p w:rsidR="00435540" w:rsidRPr="005C3C31" w:rsidRDefault="00435540" w:rsidP="004837C7">
      <w:pPr>
        <w:pStyle w:val="afd"/>
        <w:ind w:firstLine="0"/>
        <w:rPr>
          <w:i/>
          <w:szCs w:val="28"/>
        </w:rPr>
      </w:pPr>
      <w:r w:rsidRPr="005C3C31">
        <w:rPr>
          <w:szCs w:val="28"/>
        </w:rPr>
        <w:t xml:space="preserve">КПП ______________ , </w:t>
      </w:r>
    </w:p>
    <w:p w:rsidR="00435540" w:rsidRPr="005C3C31" w:rsidRDefault="00435540" w:rsidP="004837C7">
      <w:pPr>
        <w:pStyle w:val="afa"/>
        <w:jc w:val="left"/>
        <w:rPr>
          <w:i/>
          <w:iCs/>
          <w:sz w:val="28"/>
          <w:szCs w:val="28"/>
        </w:rPr>
      </w:pPr>
      <w:r w:rsidRPr="005C3C31">
        <w:rPr>
          <w:i/>
          <w:iCs/>
          <w:sz w:val="28"/>
          <w:szCs w:val="28"/>
        </w:rPr>
        <w:t xml:space="preserve">р/счет  ______________________ в  ____________________,            к/счет _______________________ в  ___________________________, БИК _______________, </w:t>
      </w:r>
    </w:p>
    <w:p w:rsidR="00435540" w:rsidRPr="005C3C31" w:rsidRDefault="00435540" w:rsidP="004837C7">
      <w:pPr>
        <w:pStyle w:val="afd"/>
        <w:ind w:firstLine="0"/>
        <w:rPr>
          <w:szCs w:val="28"/>
        </w:rPr>
      </w:pPr>
      <w:r w:rsidRPr="005C3C31">
        <w:rPr>
          <w:iCs/>
          <w:szCs w:val="28"/>
        </w:rPr>
        <w:t>тел.</w:t>
      </w:r>
      <w:r w:rsidRPr="005C3C31">
        <w:rPr>
          <w:i/>
          <w:szCs w:val="28"/>
        </w:rPr>
        <w:t xml:space="preserve"> ________</w:t>
      </w:r>
      <w:r w:rsidRPr="005C3C31">
        <w:rPr>
          <w:szCs w:val="28"/>
        </w:rPr>
        <w:t>, факс _____________,</w:t>
      </w:r>
    </w:p>
    <w:p w:rsidR="00435540" w:rsidRDefault="00435540" w:rsidP="004837C7">
      <w:pPr>
        <w:pStyle w:val="afd"/>
        <w:ind w:firstLine="0"/>
        <w:rPr>
          <w:szCs w:val="28"/>
        </w:rPr>
      </w:pPr>
      <w:r w:rsidRPr="005C3C31">
        <w:rPr>
          <w:szCs w:val="28"/>
          <w:lang w:val="en-US"/>
        </w:rPr>
        <w:t>E</w:t>
      </w:r>
      <w:r w:rsidRPr="005C3C31">
        <w:rPr>
          <w:szCs w:val="28"/>
        </w:rPr>
        <w:t>-</w:t>
      </w:r>
      <w:r w:rsidRPr="005C3C31">
        <w:rPr>
          <w:szCs w:val="28"/>
          <w:lang w:val="en-US"/>
        </w:rPr>
        <w:t>mail</w:t>
      </w:r>
      <w:r w:rsidRPr="005C3C31">
        <w:rPr>
          <w:szCs w:val="28"/>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35540" w:rsidRPr="005C3C31" w:rsidTr="00435540">
        <w:trPr>
          <w:trHeight w:val="2074"/>
        </w:trPr>
        <w:tc>
          <w:tcPr>
            <w:tcW w:w="4705" w:type="dxa"/>
            <w:tcBorders>
              <w:top w:val="nil"/>
              <w:left w:val="nil"/>
              <w:bottom w:val="nil"/>
              <w:right w:val="nil"/>
            </w:tcBorders>
          </w:tcPr>
          <w:p w:rsidR="00435540" w:rsidRPr="005C3C31" w:rsidRDefault="00435540" w:rsidP="00435540">
            <w:pPr>
              <w:rPr>
                <w:sz w:val="28"/>
                <w:szCs w:val="28"/>
              </w:rPr>
            </w:pPr>
            <w:r w:rsidRPr="005C3C31">
              <w:rPr>
                <w:sz w:val="28"/>
                <w:szCs w:val="28"/>
              </w:rPr>
              <w:t>Заказчик:</w:t>
            </w:r>
          </w:p>
          <w:p w:rsidR="00435540" w:rsidRPr="005C3C31" w:rsidRDefault="00435540" w:rsidP="00435540">
            <w:pPr>
              <w:rPr>
                <w:sz w:val="28"/>
                <w:szCs w:val="28"/>
              </w:rPr>
            </w:pPr>
          </w:p>
          <w:p w:rsidR="00435540" w:rsidRPr="005C3C31" w:rsidRDefault="00435540" w:rsidP="00435540">
            <w:pPr>
              <w:rPr>
                <w:sz w:val="28"/>
                <w:szCs w:val="28"/>
              </w:rPr>
            </w:pPr>
            <w:r w:rsidRPr="005C3C31">
              <w:rPr>
                <w:sz w:val="28"/>
                <w:szCs w:val="28"/>
              </w:rPr>
              <w:t>________    ______________</w:t>
            </w:r>
          </w:p>
          <w:p w:rsidR="00435540" w:rsidRPr="005C3C31" w:rsidRDefault="00435540" w:rsidP="00435540">
            <w:pPr>
              <w:rPr>
                <w:sz w:val="28"/>
                <w:szCs w:val="28"/>
                <w:vertAlign w:val="superscript"/>
              </w:rPr>
            </w:pPr>
            <w:r w:rsidRPr="005C3C31">
              <w:rPr>
                <w:sz w:val="28"/>
                <w:szCs w:val="28"/>
                <w:vertAlign w:val="superscript"/>
              </w:rPr>
              <w:t xml:space="preserve">(подпись)                    (Ф.И.О.)                                                                       </w:t>
            </w:r>
          </w:p>
        </w:tc>
        <w:tc>
          <w:tcPr>
            <w:tcW w:w="4139" w:type="dxa"/>
            <w:tcBorders>
              <w:top w:val="nil"/>
              <w:left w:val="nil"/>
              <w:bottom w:val="nil"/>
              <w:right w:val="nil"/>
            </w:tcBorders>
          </w:tcPr>
          <w:p w:rsidR="00435540" w:rsidRPr="005C3C31" w:rsidRDefault="00435540" w:rsidP="00435540">
            <w:pPr>
              <w:rPr>
                <w:sz w:val="28"/>
                <w:szCs w:val="28"/>
              </w:rPr>
            </w:pPr>
            <w:r w:rsidRPr="005C3C31">
              <w:rPr>
                <w:sz w:val="28"/>
                <w:szCs w:val="28"/>
              </w:rPr>
              <w:t>Исполнитель:</w:t>
            </w:r>
          </w:p>
          <w:p w:rsidR="00435540" w:rsidRPr="005C3C31" w:rsidRDefault="00435540" w:rsidP="00435540">
            <w:pPr>
              <w:rPr>
                <w:sz w:val="28"/>
                <w:szCs w:val="28"/>
              </w:rPr>
            </w:pPr>
          </w:p>
          <w:p w:rsidR="00435540" w:rsidRPr="005C3C31" w:rsidRDefault="00435540" w:rsidP="00435540">
            <w:pPr>
              <w:rPr>
                <w:sz w:val="28"/>
                <w:szCs w:val="28"/>
              </w:rPr>
            </w:pPr>
            <w:r w:rsidRPr="005C3C31">
              <w:rPr>
                <w:sz w:val="28"/>
                <w:szCs w:val="28"/>
              </w:rPr>
              <w:t>________    ______________</w:t>
            </w:r>
          </w:p>
          <w:p w:rsidR="00435540" w:rsidRPr="005C3C31" w:rsidRDefault="00435540" w:rsidP="00435540">
            <w:pPr>
              <w:rPr>
                <w:sz w:val="28"/>
                <w:szCs w:val="28"/>
              </w:rPr>
            </w:pPr>
            <w:r w:rsidRPr="005C3C31">
              <w:rPr>
                <w:sz w:val="28"/>
                <w:szCs w:val="28"/>
                <w:vertAlign w:val="superscript"/>
              </w:rPr>
              <w:t xml:space="preserve">(подпись)                        (Ф.И.О.)                                                                         </w:t>
            </w:r>
          </w:p>
        </w:tc>
      </w:tr>
    </w:tbl>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lastRenderedPageBreak/>
        <w:t>Приложение № 1</w:t>
      </w:r>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t xml:space="preserve">к Договору на </w:t>
      </w:r>
      <w:bookmarkStart w:id="2" w:name="OLE_LINK1"/>
      <w:bookmarkStart w:id="3" w:name="OLE_LINK2"/>
      <w:r w:rsidRPr="005C638D">
        <w:rPr>
          <w:rFonts w:ascii="Times New Roman" w:hAnsi="Times New Roman"/>
          <w:b/>
          <w:sz w:val="24"/>
          <w:szCs w:val="24"/>
        </w:rPr>
        <w:t>выполнение работ</w:t>
      </w:r>
      <w:bookmarkEnd w:id="2"/>
      <w:bookmarkEnd w:id="3"/>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t>№НКПЗаб-д ___/___/___</w:t>
      </w:r>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t>от «___»_________201_ г.</w:t>
      </w:r>
    </w:p>
    <w:p w:rsidR="00435540" w:rsidRPr="006C6F44" w:rsidRDefault="00435540" w:rsidP="00435540">
      <w:pPr>
        <w:pStyle w:val="ConsNormal"/>
        <w:widowControl/>
        <w:ind w:firstLine="0"/>
        <w:jc w:val="right"/>
        <w:rPr>
          <w:rFonts w:ascii="Times New Roman" w:hAnsi="Times New Roman"/>
          <w:sz w:val="24"/>
          <w:szCs w:val="24"/>
          <w:highlight w:val="magenta"/>
        </w:rPr>
      </w:pPr>
    </w:p>
    <w:p w:rsidR="004837C7" w:rsidRDefault="004837C7" w:rsidP="004837C7">
      <w:pPr>
        <w:pStyle w:val="1"/>
        <w:spacing w:before="0" w:after="0"/>
        <w:ind w:left="0" w:firstLine="0"/>
        <w:jc w:val="center"/>
      </w:pPr>
      <w:r w:rsidRPr="00C177CB">
        <w:t>Техническое задание</w:t>
      </w:r>
    </w:p>
    <w:p w:rsidR="004837C7" w:rsidRPr="00DB3F1A" w:rsidRDefault="004837C7" w:rsidP="004837C7"/>
    <w:p w:rsidR="004837C7" w:rsidRPr="00160E31" w:rsidRDefault="004837C7" w:rsidP="004837C7">
      <w:pPr>
        <w:pStyle w:val="28"/>
        <w:spacing w:line="240" w:lineRule="auto"/>
        <w:ind w:firstLine="397"/>
        <w:jc w:val="both"/>
        <w:rPr>
          <w:b/>
          <w:sz w:val="28"/>
          <w:szCs w:val="28"/>
        </w:rPr>
      </w:pPr>
      <w:r w:rsidRPr="00E46F11">
        <w:rPr>
          <w:b/>
          <w:sz w:val="28"/>
          <w:szCs w:val="28"/>
        </w:rPr>
        <w:t>Требования к выполняемым работам</w:t>
      </w:r>
      <w:r>
        <w:rPr>
          <w:b/>
          <w:sz w:val="28"/>
          <w:szCs w:val="28"/>
        </w:rPr>
        <w:t>.</w:t>
      </w:r>
    </w:p>
    <w:p w:rsidR="004837C7" w:rsidRDefault="004837C7" w:rsidP="004837C7">
      <w:pPr>
        <w:pStyle w:val="28"/>
        <w:spacing w:line="240" w:lineRule="auto"/>
        <w:jc w:val="both"/>
        <w:rPr>
          <w:sz w:val="28"/>
          <w:szCs w:val="28"/>
        </w:rPr>
      </w:pPr>
      <w:r>
        <w:rPr>
          <w:sz w:val="28"/>
          <w:szCs w:val="28"/>
        </w:rPr>
        <w:tab/>
        <w:t>1.Работы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p>
    <w:p w:rsidR="004837C7" w:rsidRPr="00403FD8" w:rsidRDefault="004837C7" w:rsidP="004837C7">
      <w:pPr>
        <w:pStyle w:val="28"/>
        <w:spacing w:line="240" w:lineRule="auto"/>
        <w:jc w:val="both"/>
        <w:rPr>
          <w:sz w:val="28"/>
          <w:szCs w:val="28"/>
        </w:rPr>
      </w:pPr>
      <w:r>
        <w:rPr>
          <w:sz w:val="28"/>
          <w:szCs w:val="28"/>
        </w:rPr>
        <w:tab/>
        <w:t>2.</w:t>
      </w:r>
      <w:r w:rsidR="00BD71D1">
        <w:rPr>
          <w:sz w:val="28"/>
          <w:szCs w:val="28"/>
        </w:rPr>
        <w:t xml:space="preserve"> </w:t>
      </w:r>
      <w:r w:rsidRPr="00403FD8">
        <w:rPr>
          <w:sz w:val="28"/>
          <w:szCs w:val="28"/>
        </w:rPr>
        <w:t>Для обеспечения доступа работников и с</w:t>
      </w:r>
      <w:r>
        <w:rPr>
          <w:sz w:val="28"/>
          <w:szCs w:val="28"/>
        </w:rPr>
        <w:t>пециализированной</w:t>
      </w:r>
      <w:r w:rsidRPr="00403FD8">
        <w:rPr>
          <w:sz w:val="28"/>
          <w:szCs w:val="28"/>
        </w:rPr>
        <w:t xml:space="preserve"> техники на объект производства работ </w:t>
      </w:r>
      <w:r w:rsidR="00BD71D1">
        <w:rPr>
          <w:sz w:val="28"/>
          <w:szCs w:val="28"/>
        </w:rPr>
        <w:t xml:space="preserve">Исполнитель </w:t>
      </w:r>
      <w:r w:rsidRPr="00403FD8">
        <w:rPr>
          <w:sz w:val="28"/>
          <w:szCs w:val="28"/>
        </w:rPr>
        <w:t xml:space="preserve">обязан своевременно </w:t>
      </w:r>
      <w:r>
        <w:rPr>
          <w:sz w:val="28"/>
          <w:szCs w:val="28"/>
        </w:rPr>
        <w:t>предоставить список Заказчику об</w:t>
      </w:r>
      <w:r w:rsidRPr="00403FD8">
        <w:rPr>
          <w:sz w:val="28"/>
          <w:szCs w:val="28"/>
        </w:rPr>
        <w:t xml:space="preserve"> используемой технике </w:t>
      </w:r>
      <w:r>
        <w:rPr>
          <w:sz w:val="28"/>
          <w:szCs w:val="28"/>
        </w:rPr>
        <w:t>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r w:rsidRPr="00403FD8">
        <w:rPr>
          <w:sz w:val="28"/>
          <w:szCs w:val="28"/>
        </w:rPr>
        <w:t>.</w:t>
      </w:r>
    </w:p>
    <w:p w:rsidR="004837C7" w:rsidRDefault="004837C7" w:rsidP="004837C7">
      <w:pPr>
        <w:autoSpaceDE w:val="0"/>
        <w:ind w:firstLine="397"/>
        <w:jc w:val="both"/>
        <w:rPr>
          <w:sz w:val="28"/>
          <w:szCs w:val="28"/>
        </w:rPr>
      </w:pPr>
      <w:r>
        <w:rPr>
          <w:sz w:val="28"/>
          <w:szCs w:val="28"/>
        </w:rPr>
        <w:t>3.</w:t>
      </w:r>
      <w:r w:rsidR="00BD71D1">
        <w:rPr>
          <w:sz w:val="28"/>
          <w:szCs w:val="28"/>
        </w:rPr>
        <w:t xml:space="preserve"> </w:t>
      </w:r>
      <w:r w:rsidRPr="003869A1">
        <w:rPr>
          <w:sz w:val="28"/>
          <w:szCs w:val="28"/>
        </w:rPr>
        <w:t xml:space="preserve">Выполняемые работы, равно как и их результат, должны соответствовать требованиям </w:t>
      </w:r>
      <w:r>
        <w:rPr>
          <w:sz w:val="28"/>
          <w:szCs w:val="28"/>
        </w:rPr>
        <w:t>согласно п.п. 84-85 Федеральных</w:t>
      </w:r>
      <w:r w:rsidRPr="003869A1">
        <w:rPr>
          <w:sz w:val="28"/>
          <w:szCs w:val="28"/>
        </w:rPr>
        <w:t xml:space="preserve"> норм</w:t>
      </w:r>
      <w:r>
        <w:rPr>
          <w:sz w:val="28"/>
          <w:szCs w:val="28"/>
        </w:rPr>
        <w:t xml:space="preserve"> и правил</w:t>
      </w:r>
      <w:r w:rsidRPr="003869A1">
        <w:rPr>
          <w:sz w:val="28"/>
          <w:szCs w:val="28"/>
        </w:rPr>
        <w:t xml:space="preserve">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утверждённых приказом Ростехнадзора от 12.11.2013 №533 (далее – ФНП), согласно требованиям РД 22-322-02 «Краны грузоподъемные. Технические условия на капитальный, капитальный и капитально - восстановительный ремонты» (далее – РД22-322-02), согласно требованиями эксплуатационной и ремонтной документации на ПС, а также с учетом необходимости восстановления работоспособности и восстановления ресурса ПС (срока службы ПС) до следующего технического диагностирования  (срок следующего технического диагностирования указывается в итоговой ремонтной документации и заключении экспертизы промышленной безопасности;</w:t>
      </w:r>
    </w:p>
    <w:p w:rsidR="004837C7" w:rsidRPr="000108D7" w:rsidRDefault="004837C7" w:rsidP="004837C7">
      <w:pPr>
        <w:autoSpaceDE w:val="0"/>
        <w:ind w:firstLine="397"/>
        <w:jc w:val="both"/>
        <w:rPr>
          <w:sz w:val="28"/>
          <w:szCs w:val="28"/>
        </w:rPr>
      </w:pPr>
      <w:r>
        <w:rPr>
          <w:sz w:val="28"/>
          <w:szCs w:val="28"/>
        </w:rPr>
        <w:t xml:space="preserve">4.Технические характеристики короткобазного самоходного крана на пневмоколесном ходу </w:t>
      </w:r>
      <w:r>
        <w:rPr>
          <w:sz w:val="28"/>
          <w:szCs w:val="28"/>
          <w:lang w:val="en-US"/>
        </w:rPr>
        <w:t>XJCM</w:t>
      </w:r>
      <w:r w:rsidRPr="003869A1">
        <w:rPr>
          <w:sz w:val="28"/>
          <w:szCs w:val="28"/>
        </w:rPr>
        <w:t xml:space="preserve"> </w:t>
      </w:r>
      <w:r>
        <w:rPr>
          <w:sz w:val="28"/>
          <w:szCs w:val="28"/>
          <w:lang w:val="en-US"/>
        </w:rPr>
        <w:t>RT</w:t>
      </w:r>
      <w:r w:rsidRPr="003869A1">
        <w:rPr>
          <w:sz w:val="28"/>
          <w:szCs w:val="28"/>
        </w:rPr>
        <w:t xml:space="preserve">-75 </w:t>
      </w:r>
      <w:r>
        <w:rPr>
          <w:sz w:val="28"/>
          <w:szCs w:val="28"/>
        </w:rPr>
        <w:t>зав. № 98123002</w:t>
      </w:r>
      <w:r w:rsidRPr="00160E31">
        <w:rPr>
          <w:sz w:val="28"/>
          <w:szCs w:val="28"/>
        </w:rPr>
        <w:t xml:space="preserve"> инв.</w:t>
      </w:r>
      <w:r>
        <w:rPr>
          <w:sz w:val="28"/>
          <w:szCs w:val="28"/>
        </w:rPr>
        <w:t xml:space="preserve"> </w:t>
      </w:r>
      <w:r w:rsidRPr="00160E31">
        <w:rPr>
          <w:sz w:val="28"/>
          <w:szCs w:val="28"/>
        </w:rPr>
        <w:t>№</w:t>
      </w:r>
      <w:r>
        <w:rPr>
          <w:sz w:val="28"/>
          <w:szCs w:val="28"/>
        </w:rPr>
        <w:t xml:space="preserve">014/02/00000251 </w:t>
      </w:r>
      <w:r w:rsidRPr="00413512">
        <w:rPr>
          <w:sz w:val="28"/>
          <w:szCs w:val="28"/>
        </w:rPr>
        <w:t>предоставляются Заказчиком в паспорте крана (приложение № 3 к Техническому заданию).</w:t>
      </w:r>
    </w:p>
    <w:p w:rsidR="004837C7" w:rsidRPr="00DC5EDB" w:rsidRDefault="004837C7" w:rsidP="004837C7">
      <w:pPr>
        <w:autoSpaceDE w:val="0"/>
        <w:ind w:firstLine="397"/>
        <w:jc w:val="both"/>
        <w:rPr>
          <w:sz w:val="28"/>
          <w:szCs w:val="28"/>
        </w:rPr>
      </w:pPr>
      <w:r>
        <w:rPr>
          <w:sz w:val="28"/>
          <w:szCs w:val="28"/>
        </w:rPr>
        <w:t xml:space="preserve">5. </w:t>
      </w:r>
      <w:r w:rsidRPr="00DC5EDB">
        <w:rPr>
          <w:sz w:val="28"/>
          <w:szCs w:val="28"/>
        </w:rPr>
        <w:t>Исполнитель предоставляет Заказчику до начала работ, а также до начала каждого этапа выполнения работ для его проверки и согласования:</w:t>
      </w:r>
    </w:p>
    <w:p w:rsidR="004837C7" w:rsidRPr="00DC5EDB" w:rsidRDefault="004837C7" w:rsidP="004837C7">
      <w:pPr>
        <w:autoSpaceDE w:val="0"/>
        <w:ind w:firstLine="397"/>
        <w:jc w:val="both"/>
        <w:rPr>
          <w:sz w:val="28"/>
          <w:szCs w:val="28"/>
        </w:rPr>
      </w:pPr>
      <w:r>
        <w:rPr>
          <w:sz w:val="28"/>
          <w:szCs w:val="28"/>
        </w:rPr>
        <w:t>5.1.</w:t>
      </w:r>
      <w:r w:rsidRPr="00DC5EDB">
        <w:rPr>
          <w:sz w:val="28"/>
          <w:szCs w:val="28"/>
        </w:rPr>
        <w:t>Подробный план организации работ в с</w:t>
      </w:r>
      <w:r>
        <w:rPr>
          <w:sz w:val="28"/>
          <w:szCs w:val="28"/>
        </w:rPr>
        <w:t>оответствии с настоящим</w:t>
      </w:r>
      <w:r w:rsidRPr="00DC5EDB">
        <w:rPr>
          <w:sz w:val="28"/>
          <w:szCs w:val="28"/>
        </w:rPr>
        <w:t xml:space="preserve"> ТЗ;</w:t>
      </w:r>
    </w:p>
    <w:p w:rsidR="004837C7" w:rsidRPr="00DC5EDB" w:rsidRDefault="004837C7" w:rsidP="004837C7">
      <w:pPr>
        <w:autoSpaceDE w:val="0"/>
        <w:ind w:firstLine="397"/>
        <w:jc w:val="both"/>
        <w:rPr>
          <w:sz w:val="28"/>
          <w:szCs w:val="28"/>
        </w:rPr>
      </w:pPr>
      <w:r>
        <w:rPr>
          <w:sz w:val="28"/>
          <w:szCs w:val="28"/>
        </w:rPr>
        <w:t xml:space="preserve">5.2. </w:t>
      </w:r>
      <w:r w:rsidRPr="00DC5EDB">
        <w:rPr>
          <w:sz w:val="28"/>
          <w:szCs w:val="28"/>
        </w:rPr>
        <w:t xml:space="preserve">График выполнения работ на основании плана </w:t>
      </w:r>
      <w:r>
        <w:rPr>
          <w:sz w:val="28"/>
          <w:szCs w:val="28"/>
        </w:rPr>
        <w:t>организации работ</w:t>
      </w:r>
      <w:r w:rsidRPr="00DC5EDB">
        <w:rPr>
          <w:sz w:val="28"/>
          <w:szCs w:val="28"/>
        </w:rPr>
        <w:t>;</w:t>
      </w:r>
    </w:p>
    <w:p w:rsidR="004837C7" w:rsidRPr="00DC5EDB" w:rsidRDefault="004837C7" w:rsidP="004837C7">
      <w:pPr>
        <w:autoSpaceDE w:val="0"/>
        <w:jc w:val="both"/>
        <w:rPr>
          <w:sz w:val="28"/>
          <w:szCs w:val="28"/>
        </w:rPr>
      </w:pPr>
      <w:r>
        <w:rPr>
          <w:sz w:val="28"/>
          <w:szCs w:val="28"/>
        </w:rPr>
        <w:lastRenderedPageBreak/>
        <w:t xml:space="preserve">      5.3. </w:t>
      </w:r>
      <w:r w:rsidRPr="00DC5EDB">
        <w:rPr>
          <w:sz w:val="28"/>
          <w:szCs w:val="28"/>
        </w:rPr>
        <w:t xml:space="preserve">Разрешительные документы на право проведения работ в соответствии с </w:t>
      </w:r>
      <w:r>
        <w:rPr>
          <w:sz w:val="28"/>
          <w:szCs w:val="28"/>
        </w:rPr>
        <w:t>настоящим Техническим заданием</w:t>
      </w:r>
      <w:r w:rsidRPr="00DC5EDB">
        <w:rPr>
          <w:sz w:val="28"/>
          <w:szCs w:val="28"/>
        </w:rPr>
        <w:t xml:space="preserve"> (лицензии, документы на лабораторию  неразрушающего контроля, сведения и копии аттестационных документов на персонал,  задействованный для выполнения работ, документы на приборы измерения и их протоколы поверки, сертификаты и т.д.);</w:t>
      </w:r>
    </w:p>
    <w:p w:rsidR="004837C7" w:rsidRPr="00DC5EDB" w:rsidRDefault="004837C7" w:rsidP="004837C7">
      <w:pPr>
        <w:autoSpaceDE w:val="0"/>
        <w:jc w:val="both"/>
        <w:rPr>
          <w:sz w:val="28"/>
          <w:szCs w:val="28"/>
        </w:rPr>
      </w:pPr>
      <w:r>
        <w:rPr>
          <w:sz w:val="28"/>
          <w:szCs w:val="28"/>
        </w:rPr>
        <w:t xml:space="preserve">      5.4. </w:t>
      </w:r>
      <w:r w:rsidRPr="00DC5EDB">
        <w:rPr>
          <w:sz w:val="28"/>
          <w:szCs w:val="28"/>
        </w:rPr>
        <w:t>Проект производства ремонтных работ (далее ППРР), составленный в соответствии с РД 22-28-34-95;</w:t>
      </w:r>
    </w:p>
    <w:p w:rsidR="004837C7" w:rsidRPr="00DC5EDB" w:rsidRDefault="004837C7" w:rsidP="004837C7">
      <w:pPr>
        <w:autoSpaceDE w:val="0"/>
        <w:ind w:firstLine="397"/>
        <w:jc w:val="both"/>
        <w:rPr>
          <w:sz w:val="28"/>
          <w:szCs w:val="28"/>
        </w:rPr>
      </w:pPr>
      <w:r>
        <w:rPr>
          <w:sz w:val="28"/>
          <w:szCs w:val="28"/>
        </w:rPr>
        <w:t xml:space="preserve">5.5. </w:t>
      </w:r>
      <w:r w:rsidRPr="00DC5EDB">
        <w:rPr>
          <w:sz w:val="28"/>
          <w:szCs w:val="28"/>
        </w:rPr>
        <w:t>Индивидуальные программы работ эксперто</w:t>
      </w:r>
      <w:r>
        <w:rPr>
          <w:sz w:val="28"/>
          <w:szCs w:val="28"/>
        </w:rPr>
        <w:t>в организации (по проведению экспертизы промышленной безопасности(ЭПБ)</w:t>
      </w:r>
      <w:r w:rsidRPr="00DC5EDB">
        <w:rPr>
          <w:sz w:val="28"/>
          <w:szCs w:val="28"/>
        </w:rPr>
        <w:t xml:space="preserve">, осмотров, испытаний, изучению эксплуатационной  и ремонтной документации Заказчика, проведения </w:t>
      </w:r>
      <w:r>
        <w:rPr>
          <w:sz w:val="28"/>
          <w:szCs w:val="28"/>
        </w:rPr>
        <w:t>полного технического освидетельствования (ПТО)</w:t>
      </w:r>
      <w:r w:rsidRPr="00DC5EDB">
        <w:rPr>
          <w:sz w:val="28"/>
          <w:szCs w:val="28"/>
        </w:rPr>
        <w:t xml:space="preserve"> и технического диагностирования и т.д.);</w:t>
      </w:r>
    </w:p>
    <w:p w:rsidR="004837C7" w:rsidRPr="00DC5EDB" w:rsidRDefault="004837C7" w:rsidP="004837C7">
      <w:pPr>
        <w:autoSpaceDE w:val="0"/>
        <w:jc w:val="both"/>
        <w:rPr>
          <w:sz w:val="28"/>
          <w:szCs w:val="28"/>
        </w:rPr>
      </w:pPr>
      <w:r>
        <w:rPr>
          <w:sz w:val="28"/>
          <w:szCs w:val="28"/>
        </w:rPr>
        <w:t xml:space="preserve">      5.6. Программу проведения ПТО</w:t>
      </w:r>
      <w:r w:rsidRPr="00DC5EDB">
        <w:rPr>
          <w:sz w:val="28"/>
          <w:szCs w:val="28"/>
        </w:rPr>
        <w:t xml:space="preserve"> после капитального ремонта;</w:t>
      </w:r>
    </w:p>
    <w:p w:rsidR="004837C7" w:rsidRPr="00DC5EDB" w:rsidRDefault="004837C7" w:rsidP="004837C7">
      <w:pPr>
        <w:autoSpaceDE w:val="0"/>
        <w:ind w:firstLine="397"/>
        <w:jc w:val="both"/>
        <w:rPr>
          <w:sz w:val="28"/>
          <w:szCs w:val="28"/>
        </w:rPr>
      </w:pPr>
      <w:r>
        <w:rPr>
          <w:sz w:val="28"/>
          <w:szCs w:val="28"/>
        </w:rPr>
        <w:t>5.7. Программу проведения ЭПБ</w:t>
      </w:r>
      <w:r w:rsidRPr="00DC5EDB">
        <w:rPr>
          <w:sz w:val="28"/>
          <w:szCs w:val="28"/>
        </w:rPr>
        <w:t>;</w:t>
      </w:r>
    </w:p>
    <w:p w:rsidR="004837C7" w:rsidRPr="00DC5EDB" w:rsidRDefault="004837C7" w:rsidP="004837C7">
      <w:pPr>
        <w:autoSpaceDE w:val="0"/>
        <w:jc w:val="both"/>
        <w:rPr>
          <w:sz w:val="28"/>
          <w:szCs w:val="28"/>
        </w:rPr>
      </w:pPr>
      <w:r>
        <w:rPr>
          <w:sz w:val="28"/>
          <w:szCs w:val="28"/>
        </w:rPr>
        <w:t xml:space="preserve">      5.8.</w:t>
      </w:r>
      <w:r w:rsidRPr="00DC5EDB">
        <w:rPr>
          <w:sz w:val="28"/>
          <w:szCs w:val="28"/>
        </w:rPr>
        <w:t>Перечень оборудования, материалов  которые должен предоставить Заказчик для проведения работ (испытательные грузы,  место проведения испытаний, ограждение испытательной площадки;</w:t>
      </w:r>
    </w:p>
    <w:p w:rsidR="004837C7" w:rsidRPr="003869A1" w:rsidRDefault="004837C7" w:rsidP="004837C7">
      <w:pPr>
        <w:autoSpaceDE w:val="0"/>
        <w:ind w:firstLine="709"/>
        <w:jc w:val="both"/>
        <w:rPr>
          <w:sz w:val="28"/>
          <w:szCs w:val="28"/>
        </w:rPr>
      </w:pPr>
    </w:p>
    <w:p w:rsidR="004837C7" w:rsidRPr="00551766" w:rsidRDefault="004837C7" w:rsidP="004837C7">
      <w:pPr>
        <w:pStyle w:val="28"/>
        <w:spacing w:line="240" w:lineRule="auto"/>
        <w:jc w:val="both"/>
        <w:rPr>
          <w:b/>
          <w:sz w:val="28"/>
          <w:szCs w:val="28"/>
        </w:rPr>
      </w:pPr>
      <w:r>
        <w:rPr>
          <w:sz w:val="28"/>
          <w:szCs w:val="28"/>
        </w:rPr>
        <w:tab/>
      </w:r>
      <w:r w:rsidRPr="00740F37">
        <w:rPr>
          <w:b/>
          <w:sz w:val="28"/>
          <w:szCs w:val="28"/>
        </w:rPr>
        <w:t>Правила приемки работ.</w:t>
      </w:r>
    </w:p>
    <w:p w:rsidR="004837C7" w:rsidRDefault="004837C7" w:rsidP="004837C7">
      <w:pPr>
        <w:pStyle w:val="19"/>
        <w:suppressAutoHyphens w:val="0"/>
        <w:ind w:firstLine="397"/>
        <w:rPr>
          <w:szCs w:val="28"/>
        </w:rPr>
      </w:pPr>
      <w:r w:rsidRPr="00363C3C">
        <w:rPr>
          <w:szCs w:val="28"/>
        </w:rPr>
        <w:t xml:space="preserve">По завершении  выполнения Работ Исполнитель в течение 5 (пяти) календарных </w:t>
      </w:r>
      <w:r>
        <w:rPr>
          <w:szCs w:val="28"/>
        </w:rPr>
        <w:t>дней представляет Заказчику акт</w:t>
      </w:r>
      <w:r w:rsidRPr="00363C3C">
        <w:rPr>
          <w:szCs w:val="28"/>
        </w:rPr>
        <w:t xml:space="preserve"> прием</w:t>
      </w:r>
      <w:r>
        <w:rPr>
          <w:szCs w:val="28"/>
        </w:rPr>
        <w:t xml:space="preserve">ки выполненных работ специализированной формы ФПУ-26 (приложение №1 к Техническому </w:t>
      </w:r>
      <w:r w:rsidRPr="00413512">
        <w:rPr>
          <w:szCs w:val="28"/>
        </w:rPr>
        <w:t>заданию), счет-фактуру или универсальный передаточный документа (УПД), технический отчет оформленный согласно приложению №2 к Техническому заданию.</w:t>
      </w:r>
    </w:p>
    <w:p w:rsidR="004837C7" w:rsidRPr="003719FC" w:rsidRDefault="004837C7" w:rsidP="004837C7">
      <w:pPr>
        <w:pStyle w:val="19"/>
        <w:suppressAutoHyphens w:val="0"/>
        <w:ind w:firstLine="397"/>
        <w:rPr>
          <w:rFonts w:eastAsia="MS Mincho"/>
          <w:szCs w:val="28"/>
        </w:rPr>
      </w:pPr>
      <w:r w:rsidRPr="00387E1D">
        <w:rPr>
          <w:szCs w:val="28"/>
        </w:rPr>
        <w:t>Объём работ, принимаемых у Исполнителя, должен соответствовать объёмам работ, изложенны</w:t>
      </w:r>
      <w:r>
        <w:rPr>
          <w:szCs w:val="28"/>
        </w:rPr>
        <w:t>м</w:t>
      </w:r>
      <w:r w:rsidRPr="00387E1D">
        <w:rPr>
          <w:szCs w:val="28"/>
        </w:rPr>
        <w:t xml:space="preserve"> в приложении к договору подряда. </w:t>
      </w:r>
    </w:p>
    <w:p w:rsidR="004837C7" w:rsidRPr="001A0667" w:rsidRDefault="004837C7" w:rsidP="004837C7">
      <w:pPr>
        <w:pStyle w:val="affa"/>
        <w:ind w:firstLine="397"/>
        <w:jc w:val="both"/>
        <w:rPr>
          <w:rFonts w:ascii="Times New Roman" w:hAnsi="Times New Roman"/>
          <w:sz w:val="28"/>
          <w:szCs w:val="28"/>
        </w:rPr>
      </w:pPr>
      <w:r w:rsidRPr="001A0667">
        <w:rPr>
          <w:rFonts w:ascii="Times New Roman" w:hAnsi="Times New Roman"/>
          <w:sz w:val="28"/>
          <w:szCs w:val="28"/>
        </w:rPr>
        <w:t>Заказчик в течение 5 (пяти) календарных дней с даты получения акта приемки выполненных работ специализированной формы ФПУ-26 (приложение №1 к Техническому заданию), счета-фактуры или УПД</w:t>
      </w:r>
      <w:r w:rsidRPr="001A0667">
        <w:rPr>
          <w:rFonts w:ascii="Times New Roman" w:hAnsi="Times New Roman"/>
          <w:i/>
          <w:iCs/>
          <w:sz w:val="28"/>
          <w:szCs w:val="28"/>
        </w:rPr>
        <w:t xml:space="preserve"> </w:t>
      </w:r>
      <w:r w:rsidRPr="001A0667">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837C7" w:rsidRDefault="004837C7" w:rsidP="004837C7">
      <w:pPr>
        <w:pStyle w:val="28"/>
        <w:spacing w:line="240" w:lineRule="auto"/>
        <w:jc w:val="both"/>
        <w:rPr>
          <w:sz w:val="28"/>
          <w:szCs w:val="28"/>
        </w:rPr>
      </w:pPr>
    </w:p>
    <w:p w:rsidR="004837C7" w:rsidRPr="00DB3F1A" w:rsidRDefault="004837C7" w:rsidP="004837C7">
      <w:pPr>
        <w:pStyle w:val="affa"/>
        <w:ind w:firstLine="709"/>
        <w:jc w:val="both"/>
        <w:rPr>
          <w:rFonts w:ascii="Times New Roman" w:hAnsi="Times New Roman"/>
          <w:sz w:val="28"/>
          <w:szCs w:val="28"/>
        </w:rPr>
      </w:pPr>
      <w:r w:rsidRPr="00DB3F1A">
        <w:rPr>
          <w:rFonts w:ascii="Times New Roman" w:hAnsi="Times New Roman"/>
          <w:b/>
          <w:sz w:val="28"/>
          <w:szCs w:val="28"/>
        </w:rPr>
        <w:t>Порядок оплаты.</w:t>
      </w:r>
    </w:p>
    <w:p w:rsidR="004837C7" w:rsidRPr="00DB3F1A" w:rsidRDefault="004837C7" w:rsidP="004837C7">
      <w:pPr>
        <w:pStyle w:val="affa"/>
        <w:ind w:firstLine="397"/>
        <w:jc w:val="both"/>
        <w:rPr>
          <w:rFonts w:ascii="Times New Roman" w:hAnsi="Times New Roman"/>
          <w:sz w:val="28"/>
          <w:szCs w:val="28"/>
        </w:rPr>
      </w:pPr>
      <w:r>
        <w:rPr>
          <w:rFonts w:ascii="Times New Roman" w:hAnsi="Times New Roman"/>
          <w:sz w:val="28"/>
          <w:szCs w:val="28"/>
        </w:rPr>
        <w:t xml:space="preserve">     </w:t>
      </w:r>
      <w:r w:rsidRPr="00DB3F1A">
        <w:rPr>
          <w:rFonts w:ascii="Times New Roman" w:hAnsi="Times New Roman"/>
          <w:sz w:val="28"/>
          <w:szCs w:val="28"/>
        </w:rPr>
        <w:t xml:space="preserve">Оплата работ производится по безналичному расчету. </w:t>
      </w:r>
    </w:p>
    <w:p w:rsidR="004837C7" w:rsidRPr="00DB3F1A" w:rsidRDefault="004837C7" w:rsidP="004837C7">
      <w:pPr>
        <w:pStyle w:val="affa"/>
        <w:ind w:firstLine="709"/>
        <w:jc w:val="both"/>
        <w:rPr>
          <w:rFonts w:ascii="Times New Roman" w:hAnsi="Times New Roman"/>
          <w:sz w:val="28"/>
          <w:szCs w:val="28"/>
        </w:rPr>
      </w:pPr>
      <w:r w:rsidRPr="00DB3F1A">
        <w:rPr>
          <w:rFonts w:ascii="Times New Roman" w:hAnsi="Times New Roman"/>
          <w:sz w:val="28"/>
          <w:szCs w:val="28"/>
        </w:rPr>
        <w:t xml:space="preserve">Авансирование предусмотрено в размере </w:t>
      </w:r>
      <w:r>
        <w:rPr>
          <w:rFonts w:ascii="Times New Roman" w:hAnsi="Times New Roman"/>
          <w:sz w:val="28"/>
          <w:szCs w:val="28"/>
        </w:rPr>
        <w:t>___</w:t>
      </w:r>
      <w:r w:rsidRPr="00DB3F1A">
        <w:rPr>
          <w:rFonts w:ascii="Times New Roman" w:hAnsi="Times New Roman"/>
          <w:sz w:val="28"/>
          <w:szCs w:val="28"/>
        </w:rPr>
        <w:t xml:space="preserve"> (</w:t>
      </w:r>
      <w:r>
        <w:rPr>
          <w:rFonts w:ascii="Times New Roman" w:hAnsi="Times New Roman"/>
          <w:sz w:val="28"/>
          <w:szCs w:val="28"/>
        </w:rPr>
        <w:t>_____________</w:t>
      </w:r>
      <w:r w:rsidRPr="00DB3F1A">
        <w:rPr>
          <w:rFonts w:ascii="Times New Roman" w:hAnsi="Times New Roman"/>
          <w:sz w:val="28"/>
          <w:szCs w:val="28"/>
        </w:rPr>
        <w:t xml:space="preserve">) % от цены договора  в течение 15 (пятнадцати) календарных дней с даты подписания договора на основании выставленного </w:t>
      </w:r>
      <w:r w:rsidR="00BD71D1">
        <w:rPr>
          <w:rFonts w:ascii="Times New Roman" w:hAnsi="Times New Roman"/>
          <w:sz w:val="28"/>
          <w:szCs w:val="28"/>
        </w:rPr>
        <w:t xml:space="preserve">Исполнителем </w:t>
      </w:r>
      <w:r w:rsidRPr="00DB3F1A">
        <w:rPr>
          <w:rFonts w:ascii="Times New Roman" w:hAnsi="Times New Roman"/>
          <w:sz w:val="28"/>
          <w:szCs w:val="28"/>
        </w:rPr>
        <w:t>счета.</w:t>
      </w:r>
    </w:p>
    <w:p w:rsidR="004837C7" w:rsidRPr="00DB3F1A" w:rsidRDefault="004837C7" w:rsidP="004837C7">
      <w:pPr>
        <w:pStyle w:val="19"/>
        <w:suppressAutoHyphens w:val="0"/>
        <w:rPr>
          <w:szCs w:val="28"/>
        </w:rPr>
      </w:pPr>
      <w:r w:rsidRPr="00DB3F1A">
        <w:rPr>
          <w:szCs w:val="28"/>
        </w:rPr>
        <w:t xml:space="preserve">Оплата оставшейся части в размере 75 (семидесяти пяти) % производится </w:t>
      </w:r>
      <w:r>
        <w:rPr>
          <w:szCs w:val="28"/>
        </w:rPr>
        <w:t xml:space="preserve">на  основании счета, выставленного </w:t>
      </w:r>
      <w:r w:rsidR="00BD71D1">
        <w:rPr>
          <w:szCs w:val="28"/>
        </w:rPr>
        <w:t xml:space="preserve">Исполнителем </w:t>
      </w:r>
      <w:r w:rsidRPr="00DB3F1A">
        <w:rPr>
          <w:szCs w:val="28"/>
        </w:rPr>
        <w:t xml:space="preserve">после </w:t>
      </w:r>
      <w:r w:rsidRPr="001A5D80">
        <w:rPr>
          <w:szCs w:val="28"/>
        </w:rPr>
        <w:t xml:space="preserve">подписания </w:t>
      </w:r>
      <w:r w:rsidRPr="001A5D80">
        <w:rPr>
          <w:szCs w:val="28"/>
        </w:rPr>
        <w:lastRenderedPageBreak/>
        <w:t xml:space="preserve">Сторонами акта приемки выполненных работ специализированной </w:t>
      </w:r>
      <w:r w:rsidRPr="00413512">
        <w:rPr>
          <w:szCs w:val="28"/>
        </w:rPr>
        <w:t>формы ФПУ-26 (приложение №1 к Техническому заданию), ОС-3,</w:t>
      </w:r>
      <w:r w:rsidRPr="001A5D80">
        <w:rPr>
          <w:szCs w:val="28"/>
        </w:rPr>
        <w:t xml:space="preserve"> предоставления счета-фактуры, </w:t>
      </w:r>
      <w:r>
        <w:rPr>
          <w:szCs w:val="28"/>
        </w:rPr>
        <w:t>технического</w:t>
      </w:r>
      <w:r w:rsidRPr="001A5D80">
        <w:rPr>
          <w:szCs w:val="28"/>
        </w:rPr>
        <w:t xml:space="preserve"> отчет</w:t>
      </w:r>
      <w:r>
        <w:rPr>
          <w:szCs w:val="28"/>
        </w:rPr>
        <w:t>а,</w:t>
      </w:r>
      <w:r w:rsidRPr="001A5D80">
        <w:rPr>
          <w:szCs w:val="28"/>
        </w:rPr>
        <w:t xml:space="preserve"> согласно</w:t>
      </w:r>
      <w:r>
        <w:rPr>
          <w:szCs w:val="28"/>
        </w:rPr>
        <w:t xml:space="preserve"> приложению №2 к Техническому заданию,</w:t>
      </w:r>
      <w:r w:rsidRPr="00DB3F1A">
        <w:rPr>
          <w:szCs w:val="28"/>
        </w:rPr>
        <w:t xml:space="preserve"> в течение 30 (тридцати) календарных дней.</w:t>
      </w:r>
    </w:p>
    <w:p w:rsidR="004837C7" w:rsidRDefault="004837C7" w:rsidP="004837C7">
      <w:pPr>
        <w:pStyle w:val="afa"/>
        <w:outlineLvl w:val="1"/>
        <w:rPr>
          <w:b/>
          <w:sz w:val="28"/>
          <w:szCs w:val="28"/>
        </w:rPr>
      </w:pPr>
    </w:p>
    <w:p w:rsidR="004837C7" w:rsidRPr="00740F37" w:rsidRDefault="004837C7" w:rsidP="004837C7">
      <w:pPr>
        <w:pStyle w:val="afa"/>
        <w:outlineLvl w:val="1"/>
        <w:rPr>
          <w:b/>
          <w:sz w:val="28"/>
          <w:szCs w:val="28"/>
        </w:rPr>
      </w:pPr>
      <w:r w:rsidRPr="00740F37">
        <w:rPr>
          <w:b/>
          <w:sz w:val="28"/>
          <w:szCs w:val="28"/>
        </w:rPr>
        <w:t xml:space="preserve">Требования к гарантийному сроку. </w:t>
      </w:r>
    </w:p>
    <w:p w:rsidR="004837C7" w:rsidRDefault="004837C7" w:rsidP="004837C7">
      <w:pPr>
        <w:autoSpaceDE w:val="0"/>
        <w:ind w:firstLine="708"/>
        <w:jc w:val="both"/>
        <w:rPr>
          <w:sz w:val="28"/>
          <w:szCs w:val="28"/>
        </w:rPr>
      </w:pPr>
      <w:r w:rsidRPr="00475D28">
        <w:rPr>
          <w:sz w:val="28"/>
          <w:szCs w:val="28"/>
        </w:rPr>
        <w:t xml:space="preserve">Гарантийный срок на результаты работ должен составлять не менее </w:t>
      </w:r>
      <w:r>
        <w:rPr>
          <w:sz w:val="28"/>
          <w:szCs w:val="28"/>
        </w:rPr>
        <w:t>24</w:t>
      </w:r>
      <w:r w:rsidRPr="00475D28">
        <w:rPr>
          <w:sz w:val="28"/>
          <w:szCs w:val="28"/>
        </w:rPr>
        <w:t xml:space="preserve"> месяцев </w:t>
      </w:r>
      <w:r w:rsidRPr="007D4C65">
        <w:rPr>
          <w:sz w:val="28"/>
          <w:szCs w:val="28"/>
        </w:rPr>
        <w:t xml:space="preserve">с даты подписания </w:t>
      </w:r>
      <w:r w:rsidRPr="00673B62">
        <w:rPr>
          <w:sz w:val="28"/>
          <w:szCs w:val="28"/>
        </w:rPr>
        <w:t>акт</w:t>
      </w:r>
      <w:r>
        <w:rPr>
          <w:sz w:val="28"/>
          <w:szCs w:val="28"/>
        </w:rPr>
        <w:t>а</w:t>
      </w:r>
      <w:r w:rsidRPr="00673B62">
        <w:rPr>
          <w:sz w:val="28"/>
          <w:szCs w:val="28"/>
        </w:rPr>
        <w:t xml:space="preserve"> о приеме-сдаче отремонтированных, реконструированных, модернизированных объектов основных средств формы ОС-3</w:t>
      </w:r>
      <w:r>
        <w:rPr>
          <w:sz w:val="28"/>
          <w:szCs w:val="28"/>
        </w:rPr>
        <w:t>.</w:t>
      </w:r>
      <w:r>
        <w:rPr>
          <w:sz w:val="28"/>
          <w:szCs w:val="28"/>
        </w:rPr>
        <w:tab/>
      </w:r>
    </w:p>
    <w:p w:rsidR="004837C7" w:rsidRDefault="004837C7" w:rsidP="004837C7">
      <w:pPr>
        <w:autoSpaceDE w:val="0"/>
        <w:ind w:firstLine="708"/>
        <w:jc w:val="both"/>
        <w:rPr>
          <w:sz w:val="28"/>
          <w:szCs w:val="28"/>
        </w:rPr>
      </w:pPr>
      <w:r w:rsidRPr="00827B27">
        <w:rPr>
          <w:sz w:val="28"/>
          <w:szCs w:val="28"/>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4837C7" w:rsidRDefault="004837C7" w:rsidP="004837C7">
      <w:pPr>
        <w:pStyle w:val="afa"/>
        <w:ind w:firstLine="720"/>
        <w:rPr>
          <w:sz w:val="28"/>
          <w:szCs w:val="28"/>
        </w:rPr>
      </w:pPr>
      <w:r w:rsidRPr="00740F37">
        <w:rPr>
          <w:sz w:val="28"/>
          <w:szCs w:val="28"/>
        </w:rPr>
        <w:t>В течение гарантийного срока</w:t>
      </w:r>
      <w:r>
        <w:rPr>
          <w:sz w:val="28"/>
          <w:szCs w:val="28"/>
        </w:rPr>
        <w:t>,</w:t>
      </w:r>
      <w:r w:rsidRPr="00740F37">
        <w:rPr>
          <w:sz w:val="28"/>
          <w:szCs w:val="28"/>
        </w:rPr>
        <w:t xml:space="preserve"> </w:t>
      </w:r>
      <w:r w:rsidR="00640E2D">
        <w:rPr>
          <w:sz w:val="28"/>
          <w:szCs w:val="28"/>
        </w:rPr>
        <w:t xml:space="preserve">Исполнитель </w:t>
      </w:r>
      <w:r w:rsidRPr="00740F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w:t>
      </w:r>
      <w:r>
        <w:rPr>
          <w:sz w:val="28"/>
          <w:szCs w:val="28"/>
        </w:rPr>
        <w:t xml:space="preserve">х работ, </w:t>
      </w:r>
      <w:r w:rsidRPr="00827B27">
        <w:rPr>
          <w:sz w:val="28"/>
          <w:szCs w:val="28"/>
        </w:rPr>
        <w:t xml:space="preserve">а также после него в случае возникновения необходимости проведения внепланового ремонта ПС </w:t>
      </w:r>
      <w:r>
        <w:rPr>
          <w:sz w:val="28"/>
          <w:szCs w:val="28"/>
        </w:rPr>
        <w:t>при правильной его эксплуатации</w:t>
      </w:r>
      <w:r w:rsidRPr="00827B27">
        <w:rPr>
          <w:sz w:val="28"/>
          <w:szCs w:val="28"/>
        </w:rPr>
        <w:t xml:space="preserve"> Заказчиком</w:t>
      </w:r>
      <w:r>
        <w:rPr>
          <w:sz w:val="28"/>
          <w:szCs w:val="28"/>
        </w:rPr>
        <w:t>,</w:t>
      </w:r>
      <w:r w:rsidRPr="00827B27">
        <w:rPr>
          <w:sz w:val="28"/>
          <w:szCs w:val="28"/>
        </w:rPr>
        <w:t xml:space="preserve"> до следующего технического диагностирования</w:t>
      </w:r>
      <w:r>
        <w:rPr>
          <w:sz w:val="28"/>
          <w:szCs w:val="28"/>
        </w:rPr>
        <w:t>,</w:t>
      </w:r>
      <w:r w:rsidRPr="00827B27">
        <w:rPr>
          <w:sz w:val="28"/>
          <w:szCs w:val="28"/>
        </w:rPr>
        <w:t xml:space="preserve"> сроки проведения которого</w:t>
      </w:r>
      <w:r>
        <w:rPr>
          <w:sz w:val="28"/>
          <w:szCs w:val="28"/>
        </w:rPr>
        <w:t>,</w:t>
      </w:r>
      <w:r w:rsidRPr="00827B27">
        <w:rPr>
          <w:sz w:val="28"/>
          <w:szCs w:val="28"/>
        </w:rPr>
        <w:t xml:space="preserve"> должн</w:t>
      </w:r>
      <w:r>
        <w:rPr>
          <w:sz w:val="28"/>
          <w:szCs w:val="28"/>
        </w:rPr>
        <w:t>ы быть указаны в заключении экспертизы промышленной безопасности</w:t>
      </w:r>
      <w:r w:rsidRPr="00827B27">
        <w:rPr>
          <w:sz w:val="28"/>
          <w:szCs w:val="28"/>
        </w:rPr>
        <w:t>;</w:t>
      </w:r>
    </w:p>
    <w:p w:rsidR="004837C7" w:rsidRPr="00426162" w:rsidRDefault="004837C7" w:rsidP="004837C7">
      <w:pPr>
        <w:pStyle w:val="aff4"/>
        <w:spacing w:line="240" w:lineRule="atLeast"/>
        <w:ind w:firstLine="709"/>
        <w:jc w:val="both"/>
        <w:rPr>
          <w:rFonts w:eastAsia="Times New Roman"/>
          <w:sz w:val="28"/>
          <w:szCs w:val="28"/>
        </w:rPr>
      </w:pPr>
      <w:r w:rsidRPr="00426162">
        <w:rPr>
          <w:rFonts w:eastAsia="Times New Roman"/>
          <w:sz w:val="28"/>
          <w:szCs w:val="28"/>
        </w:rPr>
        <w:t>В с</w:t>
      </w:r>
      <w:r>
        <w:rPr>
          <w:rFonts w:eastAsia="Times New Roman"/>
          <w:sz w:val="28"/>
          <w:szCs w:val="28"/>
        </w:rPr>
        <w:t>лучае устранения недостатков в р</w:t>
      </w:r>
      <w:r w:rsidRPr="00426162">
        <w:rPr>
          <w:rFonts w:eastAsia="Times New Roman"/>
          <w:sz w:val="28"/>
          <w:szCs w:val="28"/>
        </w:rPr>
        <w:t>езультатах Работ, гарантийный срок продлевается на период времени, в течение которог</w:t>
      </w:r>
      <w:r>
        <w:rPr>
          <w:rFonts w:eastAsia="Times New Roman"/>
          <w:sz w:val="28"/>
          <w:szCs w:val="28"/>
        </w:rPr>
        <w:t>о Заказчик не мог использовать р</w:t>
      </w:r>
      <w:r w:rsidRPr="00426162">
        <w:rPr>
          <w:rFonts w:eastAsia="Times New Roman"/>
          <w:sz w:val="28"/>
          <w:szCs w:val="28"/>
        </w:rPr>
        <w:t>езультат Работ.</w:t>
      </w:r>
    </w:p>
    <w:p w:rsidR="004837C7" w:rsidRPr="001D0EDD" w:rsidRDefault="004837C7" w:rsidP="004837C7">
      <w:pPr>
        <w:autoSpaceDE w:val="0"/>
        <w:ind w:firstLine="708"/>
        <w:jc w:val="both"/>
        <w:rPr>
          <w:sz w:val="28"/>
          <w:szCs w:val="28"/>
        </w:rPr>
      </w:pPr>
      <w:r w:rsidRPr="001D0EDD">
        <w:rPr>
          <w:sz w:val="28"/>
          <w:szCs w:val="28"/>
        </w:rPr>
        <w:t>При возникновении аварии или инцидента, или несчас</w:t>
      </w:r>
      <w:r>
        <w:rPr>
          <w:sz w:val="28"/>
          <w:szCs w:val="28"/>
        </w:rPr>
        <w:t>тного случая при эксплуатации подъемного сооружения</w:t>
      </w:r>
      <w:r w:rsidRPr="001D0EDD">
        <w:rPr>
          <w:sz w:val="28"/>
          <w:szCs w:val="28"/>
        </w:rPr>
        <w:t xml:space="preserve">, причиной которого выявлено некачественное выполнения </w:t>
      </w:r>
      <w:r w:rsidR="00640E2D">
        <w:rPr>
          <w:sz w:val="28"/>
          <w:szCs w:val="28"/>
        </w:rPr>
        <w:t>Исполнителем</w:t>
      </w:r>
      <w:r w:rsidRPr="001D0EDD">
        <w:rPr>
          <w:sz w:val="28"/>
          <w:szCs w:val="28"/>
        </w:rPr>
        <w:t xml:space="preserve"> работ, </w:t>
      </w:r>
      <w:r w:rsidR="00640E2D">
        <w:rPr>
          <w:sz w:val="28"/>
          <w:szCs w:val="28"/>
        </w:rPr>
        <w:t>Исполнитель</w:t>
      </w:r>
      <w:r w:rsidRPr="001D0EDD">
        <w:rPr>
          <w:sz w:val="28"/>
          <w:szCs w:val="28"/>
        </w:rPr>
        <w:t xml:space="preserve"> несет ответственность, в соответствии законодательством РФ  и компенсирует все убытки Заказчика</w:t>
      </w:r>
      <w:r>
        <w:rPr>
          <w:sz w:val="28"/>
          <w:szCs w:val="28"/>
        </w:rPr>
        <w:t>.</w:t>
      </w:r>
    </w:p>
    <w:p w:rsidR="004837C7" w:rsidRDefault="004837C7" w:rsidP="004837C7">
      <w:pPr>
        <w:pStyle w:val="28"/>
        <w:spacing w:line="240" w:lineRule="auto"/>
        <w:jc w:val="both"/>
        <w:rPr>
          <w:sz w:val="28"/>
          <w:szCs w:val="28"/>
        </w:rPr>
      </w:pPr>
    </w:p>
    <w:p w:rsidR="004837C7" w:rsidRPr="00740F37" w:rsidRDefault="004837C7" w:rsidP="004837C7">
      <w:pPr>
        <w:pStyle w:val="afa"/>
        <w:outlineLvl w:val="1"/>
        <w:rPr>
          <w:b/>
          <w:sz w:val="28"/>
          <w:szCs w:val="28"/>
        </w:rPr>
      </w:pPr>
      <w:r>
        <w:rPr>
          <w:b/>
          <w:sz w:val="28"/>
          <w:szCs w:val="28"/>
        </w:rPr>
        <w:t>Срок выполнения работ.</w:t>
      </w:r>
    </w:p>
    <w:p w:rsidR="004837C7" w:rsidRDefault="004837C7" w:rsidP="004837C7">
      <w:pPr>
        <w:ind w:firstLine="709"/>
        <w:jc w:val="both"/>
        <w:rPr>
          <w:sz w:val="28"/>
          <w:szCs w:val="28"/>
        </w:rPr>
      </w:pPr>
      <w:r>
        <w:rPr>
          <w:sz w:val="28"/>
          <w:szCs w:val="28"/>
        </w:rPr>
        <w:t>Не более _______(     ) календарных дней с даты заключения договора.</w:t>
      </w:r>
    </w:p>
    <w:p w:rsidR="004837C7" w:rsidRDefault="004837C7" w:rsidP="004837C7">
      <w:pPr>
        <w:ind w:firstLine="709"/>
        <w:jc w:val="both"/>
        <w:rPr>
          <w:sz w:val="28"/>
          <w:szCs w:val="28"/>
        </w:rPr>
      </w:pPr>
    </w:p>
    <w:p w:rsidR="004837C7" w:rsidRDefault="004837C7" w:rsidP="004837C7">
      <w:pPr>
        <w:pStyle w:val="afa"/>
        <w:outlineLvl w:val="1"/>
        <w:rPr>
          <w:b/>
          <w:sz w:val="28"/>
          <w:szCs w:val="28"/>
        </w:rPr>
      </w:pPr>
      <w:r>
        <w:rPr>
          <w:b/>
          <w:sz w:val="28"/>
          <w:szCs w:val="28"/>
        </w:rPr>
        <w:t>Место выполнения работ.</w:t>
      </w:r>
    </w:p>
    <w:p w:rsidR="004837C7" w:rsidRDefault="004837C7" w:rsidP="004837C7">
      <w:pPr>
        <w:ind w:firstLine="709"/>
        <w:jc w:val="both"/>
        <w:rPr>
          <w:rFonts w:eastAsia="MS Mincho"/>
          <w:sz w:val="28"/>
          <w:szCs w:val="28"/>
        </w:rPr>
      </w:pPr>
      <w:r>
        <w:rPr>
          <w:rFonts w:eastAsia="MS Mincho"/>
          <w:sz w:val="28"/>
          <w:szCs w:val="28"/>
        </w:rPr>
        <w:t>Контейнерный терминал Благовещенск:</w:t>
      </w:r>
      <w:r w:rsidRPr="007D4C65">
        <w:rPr>
          <w:rFonts w:eastAsia="MS Mincho"/>
          <w:sz w:val="28"/>
          <w:szCs w:val="28"/>
        </w:rPr>
        <w:t xml:space="preserve"> Российская Федерация, </w:t>
      </w:r>
      <w:r>
        <w:rPr>
          <w:rFonts w:eastAsia="MS Mincho"/>
          <w:sz w:val="28"/>
          <w:szCs w:val="28"/>
        </w:rPr>
        <w:t>Амурская область, г. Благовещенск, ул. Станционная, 70.</w:t>
      </w:r>
    </w:p>
    <w:p w:rsidR="004837C7" w:rsidRDefault="004837C7" w:rsidP="004837C7">
      <w:pPr>
        <w:ind w:firstLine="709"/>
        <w:jc w:val="both"/>
        <w:rPr>
          <w:rFonts w:eastAsia="MS Mincho"/>
          <w:sz w:val="28"/>
          <w:szCs w:val="28"/>
        </w:rPr>
      </w:pPr>
    </w:p>
    <w:p w:rsidR="004837C7" w:rsidRPr="00551766" w:rsidRDefault="004837C7" w:rsidP="004837C7">
      <w:pPr>
        <w:pStyle w:val="afa"/>
        <w:outlineLvl w:val="1"/>
        <w:rPr>
          <w:b/>
          <w:sz w:val="28"/>
          <w:szCs w:val="28"/>
        </w:rPr>
      </w:pPr>
      <w:r w:rsidRPr="00740F37">
        <w:rPr>
          <w:b/>
          <w:sz w:val="28"/>
          <w:szCs w:val="28"/>
        </w:rPr>
        <w:t>Цели и задачи</w:t>
      </w:r>
      <w:r>
        <w:rPr>
          <w:b/>
          <w:sz w:val="28"/>
          <w:szCs w:val="28"/>
        </w:rPr>
        <w:t>, решаемые при выполнении работ.</w:t>
      </w:r>
    </w:p>
    <w:p w:rsidR="004837C7" w:rsidRDefault="004837C7" w:rsidP="004837C7">
      <w:pPr>
        <w:pStyle w:val="afa"/>
        <w:rPr>
          <w:sz w:val="28"/>
          <w:szCs w:val="28"/>
        </w:rPr>
      </w:pPr>
      <w:r w:rsidRPr="00740F37">
        <w:rPr>
          <w:sz w:val="28"/>
          <w:szCs w:val="28"/>
        </w:rPr>
        <w:t>Качественно и в</w:t>
      </w:r>
      <w:r>
        <w:rPr>
          <w:sz w:val="28"/>
          <w:szCs w:val="28"/>
        </w:rPr>
        <w:t xml:space="preserve"> установленные сроки произвести </w:t>
      </w:r>
      <w:r w:rsidRPr="003719FC">
        <w:rPr>
          <w:sz w:val="28"/>
          <w:szCs w:val="28"/>
        </w:rPr>
        <w:t>работы</w:t>
      </w:r>
      <w:r>
        <w:rPr>
          <w:sz w:val="28"/>
          <w:szCs w:val="28"/>
        </w:rPr>
        <w:t xml:space="preserve"> по</w:t>
      </w:r>
      <w:r w:rsidRPr="00B152E5">
        <w:rPr>
          <w:sz w:val="28"/>
          <w:szCs w:val="28"/>
        </w:rPr>
        <w:t xml:space="preserve"> </w:t>
      </w:r>
      <w:r>
        <w:rPr>
          <w:sz w:val="28"/>
          <w:szCs w:val="28"/>
        </w:rPr>
        <w:t>капитальному</w:t>
      </w:r>
      <w:r w:rsidRPr="00160E31">
        <w:rPr>
          <w:sz w:val="28"/>
          <w:szCs w:val="28"/>
        </w:rPr>
        <w:t xml:space="preserve"> ремонт</w:t>
      </w:r>
      <w:r>
        <w:rPr>
          <w:sz w:val="28"/>
          <w:szCs w:val="28"/>
        </w:rPr>
        <w:t>у</w:t>
      </w:r>
      <w:r w:rsidRPr="00160E31">
        <w:rPr>
          <w:sz w:val="28"/>
          <w:szCs w:val="28"/>
        </w:rPr>
        <w:t xml:space="preserve"> </w:t>
      </w:r>
      <w:r>
        <w:rPr>
          <w:sz w:val="28"/>
          <w:szCs w:val="28"/>
        </w:rPr>
        <w:t>капитальному</w:t>
      </w:r>
      <w:r w:rsidRPr="00160E31">
        <w:rPr>
          <w:sz w:val="28"/>
          <w:szCs w:val="28"/>
        </w:rPr>
        <w:t xml:space="preserve"> ремонт</w:t>
      </w:r>
      <w:r>
        <w:rPr>
          <w:sz w:val="28"/>
          <w:szCs w:val="28"/>
        </w:rPr>
        <w:t>у</w:t>
      </w:r>
      <w:r w:rsidRPr="00160E31">
        <w:rPr>
          <w:sz w:val="28"/>
          <w:szCs w:val="28"/>
        </w:rPr>
        <w:t xml:space="preserve"> </w:t>
      </w:r>
      <w:r>
        <w:rPr>
          <w:sz w:val="28"/>
          <w:szCs w:val="28"/>
        </w:rPr>
        <w:t xml:space="preserve">короткобазного самоходного крана на пневмоколесном ходу </w:t>
      </w:r>
      <w:r>
        <w:rPr>
          <w:sz w:val="28"/>
          <w:szCs w:val="28"/>
          <w:lang w:val="en-US"/>
        </w:rPr>
        <w:t>XJCM</w:t>
      </w:r>
      <w:r w:rsidRPr="003869A1">
        <w:rPr>
          <w:sz w:val="28"/>
          <w:szCs w:val="28"/>
        </w:rPr>
        <w:t xml:space="preserve"> </w:t>
      </w:r>
      <w:r>
        <w:rPr>
          <w:sz w:val="28"/>
          <w:szCs w:val="28"/>
          <w:lang w:val="en-US"/>
        </w:rPr>
        <w:t>RT</w:t>
      </w:r>
      <w:r w:rsidRPr="003869A1">
        <w:rPr>
          <w:sz w:val="28"/>
          <w:szCs w:val="28"/>
        </w:rPr>
        <w:t xml:space="preserve">-75 </w:t>
      </w:r>
      <w:r>
        <w:rPr>
          <w:sz w:val="28"/>
          <w:szCs w:val="28"/>
        </w:rPr>
        <w:t>зав. № 98123002</w:t>
      </w:r>
      <w:r w:rsidRPr="00160E31">
        <w:rPr>
          <w:sz w:val="28"/>
          <w:szCs w:val="28"/>
        </w:rPr>
        <w:t xml:space="preserve"> инв.</w:t>
      </w:r>
      <w:r>
        <w:rPr>
          <w:sz w:val="28"/>
          <w:szCs w:val="28"/>
        </w:rPr>
        <w:t xml:space="preserve"> </w:t>
      </w:r>
      <w:r w:rsidRPr="00160E31">
        <w:rPr>
          <w:sz w:val="28"/>
          <w:szCs w:val="28"/>
        </w:rPr>
        <w:t>№</w:t>
      </w:r>
      <w:r>
        <w:rPr>
          <w:sz w:val="28"/>
          <w:szCs w:val="28"/>
        </w:rPr>
        <w:t>014/02/00000251</w:t>
      </w:r>
      <w:r w:rsidRPr="0003002D">
        <w:rPr>
          <w:sz w:val="28"/>
          <w:szCs w:val="28"/>
        </w:rPr>
        <w:t xml:space="preserve"> </w:t>
      </w:r>
      <w:r>
        <w:rPr>
          <w:sz w:val="28"/>
          <w:szCs w:val="28"/>
        </w:rPr>
        <w:t xml:space="preserve">на Контейнерном терминале Благовещенск. </w:t>
      </w:r>
    </w:p>
    <w:p w:rsidR="004837C7" w:rsidRPr="002F2689" w:rsidRDefault="004837C7" w:rsidP="004837C7">
      <w:pPr>
        <w:pStyle w:val="afa"/>
        <w:rPr>
          <w:sz w:val="28"/>
          <w:szCs w:val="28"/>
        </w:rPr>
      </w:pPr>
    </w:p>
    <w:p w:rsidR="004837C7" w:rsidRPr="00B25006" w:rsidRDefault="004837C7" w:rsidP="004837C7">
      <w:pPr>
        <w:pStyle w:val="afa"/>
        <w:outlineLvl w:val="1"/>
        <w:rPr>
          <w:b/>
        </w:rPr>
      </w:pPr>
      <w:r w:rsidRPr="00475D28">
        <w:rPr>
          <w:b/>
          <w:sz w:val="28"/>
          <w:szCs w:val="28"/>
        </w:rPr>
        <w:t>Рабочее  время  обслуживания  объектов Заказчика</w:t>
      </w:r>
      <w:r>
        <w:rPr>
          <w:b/>
          <w:sz w:val="28"/>
          <w:szCs w:val="28"/>
        </w:rPr>
        <w:t>.</w:t>
      </w:r>
    </w:p>
    <w:p w:rsidR="004837C7" w:rsidRDefault="004837C7" w:rsidP="004837C7">
      <w:pPr>
        <w:keepNext/>
        <w:keepLines/>
        <w:jc w:val="both"/>
        <w:rPr>
          <w:sz w:val="28"/>
          <w:szCs w:val="28"/>
        </w:rPr>
      </w:pPr>
      <w:r>
        <w:rPr>
          <w:sz w:val="28"/>
          <w:szCs w:val="28"/>
        </w:rPr>
        <w:lastRenderedPageBreak/>
        <w:tab/>
      </w:r>
      <w:r w:rsidR="00640E2D">
        <w:rPr>
          <w:sz w:val="28"/>
          <w:szCs w:val="28"/>
        </w:rPr>
        <w:t xml:space="preserve">Исполнитель </w:t>
      </w:r>
      <w:r w:rsidRPr="00475D28">
        <w:rPr>
          <w:sz w:val="28"/>
          <w:szCs w:val="28"/>
        </w:rPr>
        <w:t xml:space="preserve">должен иметь возможность обеспечивать  проведение  работ  на  объекте Заказчика </w:t>
      </w:r>
      <w:r>
        <w:rPr>
          <w:sz w:val="28"/>
          <w:szCs w:val="28"/>
        </w:rPr>
        <w:t>в будни, выходные и праздничные дни – с 8-00 до 20-00 местного времени</w:t>
      </w:r>
      <w:r w:rsidRPr="00475D28">
        <w:rPr>
          <w:sz w:val="28"/>
          <w:szCs w:val="28"/>
        </w:rPr>
        <w:t>.</w:t>
      </w:r>
    </w:p>
    <w:p w:rsidR="004837C7" w:rsidRPr="007D4C65" w:rsidRDefault="004837C7" w:rsidP="004837C7">
      <w:pPr>
        <w:ind w:firstLine="709"/>
        <w:jc w:val="both"/>
        <w:rPr>
          <w:rFonts w:eastAsia="MS Mincho"/>
          <w:sz w:val="32"/>
          <w:szCs w:val="28"/>
        </w:rPr>
      </w:pPr>
    </w:p>
    <w:p w:rsidR="004837C7" w:rsidRPr="00887F2B" w:rsidRDefault="004837C7" w:rsidP="004837C7">
      <w:pPr>
        <w:pStyle w:val="afa"/>
        <w:ind w:firstLine="0"/>
        <w:outlineLvl w:val="1"/>
        <w:rPr>
          <w:b/>
          <w:sz w:val="28"/>
          <w:szCs w:val="28"/>
        </w:rPr>
      </w:pPr>
      <w:r>
        <w:rPr>
          <w:b/>
          <w:sz w:val="28"/>
          <w:szCs w:val="28"/>
        </w:rPr>
        <w:tab/>
      </w:r>
      <w:r w:rsidRPr="00887F2B">
        <w:rPr>
          <w:b/>
          <w:sz w:val="28"/>
          <w:szCs w:val="28"/>
        </w:rPr>
        <w:t>Прочие условия.</w:t>
      </w:r>
    </w:p>
    <w:p w:rsidR="004837C7" w:rsidRPr="00887F2B" w:rsidRDefault="004837C7" w:rsidP="00640E2D">
      <w:pPr>
        <w:pStyle w:val="af2"/>
        <w:jc w:val="both"/>
        <w:rPr>
          <w:sz w:val="28"/>
          <w:szCs w:val="28"/>
        </w:rPr>
      </w:pPr>
      <w:r>
        <w:rPr>
          <w:sz w:val="28"/>
          <w:szCs w:val="28"/>
        </w:rPr>
        <w:tab/>
      </w:r>
      <w:r w:rsidR="00640E2D">
        <w:rPr>
          <w:sz w:val="28"/>
          <w:szCs w:val="28"/>
        </w:rPr>
        <w:t>В</w:t>
      </w:r>
      <w:r w:rsidRPr="00887F2B">
        <w:rPr>
          <w:sz w:val="28"/>
          <w:szCs w:val="28"/>
        </w:rPr>
        <w:t xml:space="preserve">се работы выполняются с использованием материалов </w:t>
      </w:r>
      <w:r w:rsidR="00640E2D">
        <w:rPr>
          <w:sz w:val="28"/>
          <w:szCs w:val="28"/>
        </w:rPr>
        <w:t>Исполнителяпо договору</w:t>
      </w:r>
      <w:r w:rsidRPr="00887F2B">
        <w:rPr>
          <w:sz w:val="28"/>
          <w:szCs w:val="28"/>
        </w:rPr>
        <w:t xml:space="preserve">. </w:t>
      </w:r>
    </w:p>
    <w:p w:rsidR="004837C7" w:rsidRPr="00887F2B" w:rsidRDefault="004837C7" w:rsidP="004837C7">
      <w:pPr>
        <w:pStyle w:val="Default"/>
        <w:tabs>
          <w:tab w:val="left" w:pos="0"/>
        </w:tabs>
        <w:jc w:val="both"/>
        <w:rPr>
          <w:sz w:val="28"/>
          <w:szCs w:val="28"/>
        </w:rPr>
      </w:pPr>
      <w:r>
        <w:rPr>
          <w:sz w:val="28"/>
          <w:szCs w:val="28"/>
        </w:rPr>
        <w:tab/>
      </w:r>
      <w:r w:rsidRPr="00887F2B">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sidRPr="00887F2B">
        <w:rPr>
          <w:sz w:val="28"/>
          <w:szCs w:val="28"/>
        </w:rPr>
        <w:tab/>
      </w:r>
    </w:p>
    <w:p w:rsidR="004837C7" w:rsidRDefault="004837C7" w:rsidP="004837C7">
      <w:pPr>
        <w:pStyle w:val="Default"/>
        <w:tabs>
          <w:tab w:val="left" w:pos="0"/>
        </w:tabs>
        <w:jc w:val="both"/>
        <w:rPr>
          <w:color w:val="auto"/>
          <w:sz w:val="28"/>
          <w:szCs w:val="28"/>
        </w:rPr>
      </w:pPr>
      <w:r>
        <w:rPr>
          <w:sz w:val="28"/>
          <w:szCs w:val="28"/>
        </w:rPr>
        <w:tab/>
      </w:r>
      <w:r w:rsidRPr="00887F2B">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4837C7" w:rsidRDefault="004837C7" w:rsidP="004837C7">
      <w:pPr>
        <w:pStyle w:val="Default"/>
        <w:tabs>
          <w:tab w:val="left" w:pos="0"/>
        </w:tabs>
        <w:jc w:val="both"/>
        <w:rPr>
          <w:sz w:val="28"/>
          <w:szCs w:val="28"/>
          <w:highlight w:val="yellow"/>
        </w:rPr>
      </w:pPr>
    </w:p>
    <w:p w:rsidR="004837C7" w:rsidRPr="00F818A2" w:rsidRDefault="004837C7" w:rsidP="004837C7">
      <w:pPr>
        <w:pStyle w:val="afa"/>
        <w:outlineLvl w:val="1"/>
        <w:rPr>
          <w:b/>
          <w:sz w:val="28"/>
          <w:szCs w:val="28"/>
        </w:rPr>
      </w:pPr>
      <w:r w:rsidRPr="00551766">
        <w:rPr>
          <w:b/>
          <w:sz w:val="28"/>
          <w:szCs w:val="28"/>
        </w:rPr>
        <w:t>Наименование и виды работ:</w:t>
      </w:r>
    </w:p>
    <w:tbl>
      <w:tblPr>
        <w:tblW w:w="9654" w:type="dxa"/>
        <w:tblInd w:w="93" w:type="dxa"/>
        <w:tblLayout w:type="fixed"/>
        <w:tblLook w:val="04A0"/>
      </w:tblPr>
      <w:tblGrid>
        <w:gridCol w:w="702"/>
        <w:gridCol w:w="5267"/>
        <w:gridCol w:w="1984"/>
        <w:gridCol w:w="1701"/>
      </w:tblGrid>
      <w:tr w:rsidR="004837C7" w:rsidRPr="00F818A2" w:rsidTr="00317FE6">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7C7" w:rsidRPr="00F818A2" w:rsidRDefault="004837C7" w:rsidP="00317FE6">
            <w:pPr>
              <w:suppressAutoHyphens w:val="0"/>
              <w:jc w:val="center"/>
              <w:rPr>
                <w:color w:val="000000"/>
                <w:lang w:eastAsia="ru-RU"/>
              </w:rPr>
            </w:pPr>
            <w:r w:rsidRPr="00F818A2">
              <w:rPr>
                <w:color w:val="000000"/>
                <w:lang w:eastAsia="ru-RU"/>
              </w:rPr>
              <w:t>№пп</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rsidR="004837C7" w:rsidRPr="00F818A2" w:rsidRDefault="004837C7" w:rsidP="00317FE6">
            <w:pPr>
              <w:suppressAutoHyphens w:val="0"/>
              <w:jc w:val="center"/>
              <w:rPr>
                <w:color w:val="000000"/>
                <w:lang w:eastAsia="ru-RU"/>
              </w:rPr>
            </w:pPr>
            <w:r w:rsidRPr="00F818A2">
              <w:rPr>
                <w:color w:val="000000"/>
                <w:lang w:eastAsia="ru-RU"/>
              </w:rPr>
              <w:t>Наименование работ и затрат, характеристика оборудования и его масса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837C7" w:rsidRPr="00F818A2" w:rsidRDefault="004837C7" w:rsidP="00317FE6">
            <w:pPr>
              <w:suppressAutoHyphens w:val="0"/>
              <w:jc w:val="center"/>
              <w:rPr>
                <w:color w:val="000000"/>
                <w:lang w:eastAsia="ru-RU"/>
              </w:rPr>
            </w:pPr>
            <w:r w:rsidRPr="00F818A2">
              <w:rPr>
                <w:color w:val="000000"/>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37C7" w:rsidRPr="00F818A2" w:rsidRDefault="004837C7" w:rsidP="00317FE6">
            <w:pPr>
              <w:suppressAutoHyphens w:val="0"/>
              <w:jc w:val="center"/>
              <w:rPr>
                <w:color w:val="000000"/>
                <w:lang w:eastAsia="ru-RU"/>
              </w:rPr>
            </w:pPr>
            <w:r w:rsidRPr="00F818A2">
              <w:rPr>
                <w:color w:val="000000"/>
                <w:lang w:eastAsia="ru-RU"/>
              </w:rPr>
              <w:t>Количество</w:t>
            </w:r>
          </w:p>
        </w:tc>
      </w:tr>
      <w:tr w:rsidR="004837C7" w:rsidRPr="00F818A2" w:rsidTr="00317FE6">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4837C7" w:rsidRPr="00F818A2" w:rsidRDefault="004837C7" w:rsidP="00317FE6">
            <w:pPr>
              <w:suppressAutoHyphens w:val="0"/>
              <w:jc w:val="center"/>
              <w:rPr>
                <w:color w:val="000000"/>
                <w:lang w:eastAsia="ru-RU"/>
              </w:rPr>
            </w:pPr>
            <w:r w:rsidRPr="00F818A2">
              <w:rPr>
                <w:color w:val="000000"/>
                <w:lang w:eastAsia="ru-RU"/>
              </w:rPr>
              <w:t>1</w:t>
            </w:r>
          </w:p>
        </w:tc>
        <w:tc>
          <w:tcPr>
            <w:tcW w:w="5267" w:type="dxa"/>
            <w:tcBorders>
              <w:top w:val="nil"/>
              <w:left w:val="nil"/>
              <w:bottom w:val="single" w:sz="4" w:space="0" w:color="auto"/>
              <w:right w:val="single" w:sz="4" w:space="0" w:color="auto"/>
            </w:tcBorders>
            <w:shd w:val="clear" w:color="auto" w:fill="auto"/>
            <w:vAlign w:val="center"/>
            <w:hideMark/>
          </w:tcPr>
          <w:p w:rsidR="004837C7" w:rsidRPr="00F818A2" w:rsidRDefault="004837C7" w:rsidP="00317FE6">
            <w:pPr>
              <w:suppressAutoHyphens w:val="0"/>
              <w:jc w:val="center"/>
              <w:rPr>
                <w:color w:val="000000"/>
                <w:lang w:eastAsia="ru-RU"/>
              </w:rPr>
            </w:pPr>
            <w:r w:rsidRPr="00F818A2">
              <w:rPr>
                <w:color w:val="00000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4837C7" w:rsidRPr="00F818A2" w:rsidRDefault="004837C7" w:rsidP="00317FE6">
            <w:pPr>
              <w:suppressAutoHyphens w:val="0"/>
              <w:jc w:val="center"/>
              <w:rPr>
                <w:color w:val="000000"/>
                <w:lang w:eastAsia="ru-RU"/>
              </w:rPr>
            </w:pPr>
            <w:r w:rsidRPr="00F818A2">
              <w:rPr>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4837C7" w:rsidRPr="00F818A2" w:rsidRDefault="004837C7" w:rsidP="00317FE6">
            <w:pPr>
              <w:suppressAutoHyphens w:val="0"/>
              <w:jc w:val="center"/>
              <w:rPr>
                <w:color w:val="000000"/>
                <w:lang w:eastAsia="ru-RU"/>
              </w:rPr>
            </w:pPr>
            <w:r w:rsidRPr="00F818A2">
              <w:rPr>
                <w:color w:val="000000"/>
                <w:lang w:eastAsia="ru-RU"/>
              </w:rPr>
              <w:t>4</w:t>
            </w:r>
          </w:p>
        </w:tc>
      </w:tr>
      <w:tr w:rsidR="004837C7" w:rsidRPr="00F818A2" w:rsidTr="00317FE6">
        <w:trPr>
          <w:trHeight w:val="3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837C7" w:rsidRPr="00F818A2" w:rsidRDefault="004837C7" w:rsidP="00317FE6">
            <w:pPr>
              <w:suppressAutoHyphens w:val="0"/>
              <w:rPr>
                <w:b/>
                <w:bCs/>
                <w:color w:val="000000"/>
                <w:lang w:eastAsia="ru-RU"/>
              </w:rPr>
            </w:pPr>
            <w:r w:rsidRPr="00F818A2">
              <w:rPr>
                <w:b/>
                <w:bCs/>
                <w:color w:val="000000"/>
                <w:lang w:eastAsia="ru-RU"/>
              </w:rPr>
              <w:t>Раздел 1. Демонтажные работы.</w:t>
            </w:r>
          </w:p>
        </w:tc>
      </w:tr>
      <w:tr w:rsidR="004837C7" w:rsidRPr="00F818A2" w:rsidTr="00317FE6">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sidRPr="00F818A2">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 xml:space="preserve">Снятие главного грузового каната </w:t>
            </w:r>
          </w:p>
        </w:tc>
        <w:tc>
          <w:tcPr>
            <w:tcW w:w="1984"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150</w:t>
            </w:r>
          </w:p>
        </w:tc>
      </w:tr>
      <w:tr w:rsidR="004837C7" w:rsidRPr="00F818A2" w:rsidTr="00317FE6">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4837C7" w:rsidRDefault="004837C7" w:rsidP="00317FE6">
            <w:pPr>
              <w:suppressAutoHyphens w:val="0"/>
              <w:rPr>
                <w:color w:val="000000"/>
                <w:lang w:eastAsia="ru-RU"/>
              </w:rPr>
            </w:pPr>
            <w:r>
              <w:rPr>
                <w:color w:val="000000"/>
                <w:lang w:eastAsia="ru-RU"/>
              </w:rPr>
              <w:t>Снятие вспомогательного грузового каната</w:t>
            </w:r>
          </w:p>
        </w:tc>
        <w:tc>
          <w:tcPr>
            <w:tcW w:w="1984" w:type="dxa"/>
            <w:tcBorders>
              <w:top w:val="nil"/>
              <w:left w:val="nil"/>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75</w:t>
            </w:r>
          </w:p>
        </w:tc>
      </w:tr>
      <w:tr w:rsidR="004837C7" w:rsidRPr="00F818A2" w:rsidTr="00317FE6">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3</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rPr>
                <w:color w:val="000000"/>
                <w:lang w:eastAsia="ru-RU"/>
              </w:rPr>
            </w:pPr>
            <w:r>
              <w:rPr>
                <w:color w:val="000000"/>
                <w:lang w:eastAsia="ru-RU"/>
              </w:rPr>
              <w:t>Снятие грузозахватных приспособлений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Компл.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2</w:t>
            </w:r>
          </w:p>
        </w:tc>
      </w:tr>
      <w:tr w:rsidR="004837C7" w:rsidRPr="00F818A2" w:rsidTr="00317FE6">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4</w:t>
            </w:r>
          </w:p>
        </w:tc>
        <w:tc>
          <w:tcPr>
            <w:tcW w:w="5267"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Демонтаж секционной стрелы</w:t>
            </w:r>
          </w:p>
        </w:tc>
        <w:tc>
          <w:tcPr>
            <w:tcW w:w="1984"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w:t>
            </w:r>
          </w:p>
        </w:tc>
      </w:tr>
      <w:tr w:rsidR="004837C7" w:rsidRPr="00F818A2" w:rsidTr="00317FE6">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5</w:t>
            </w:r>
          </w:p>
        </w:tc>
        <w:tc>
          <w:tcPr>
            <w:tcW w:w="5267" w:type="dxa"/>
            <w:tcBorders>
              <w:top w:val="nil"/>
              <w:left w:val="nil"/>
              <w:bottom w:val="single" w:sz="4" w:space="0" w:color="auto"/>
              <w:right w:val="single" w:sz="4" w:space="0" w:color="auto"/>
            </w:tcBorders>
            <w:shd w:val="clear" w:color="auto" w:fill="auto"/>
            <w:hideMark/>
          </w:tcPr>
          <w:p w:rsidR="004837C7" w:rsidRDefault="004837C7" w:rsidP="00317FE6">
            <w:pPr>
              <w:suppressAutoHyphens w:val="0"/>
              <w:rPr>
                <w:color w:val="000000"/>
                <w:lang w:eastAsia="ru-RU"/>
              </w:rPr>
            </w:pPr>
            <w:r>
              <w:rPr>
                <w:color w:val="000000"/>
                <w:lang w:eastAsia="ru-RU"/>
              </w:rPr>
              <w:t>Слив гидравлической жидкости</w:t>
            </w:r>
          </w:p>
        </w:tc>
        <w:tc>
          <w:tcPr>
            <w:tcW w:w="1984"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л</w:t>
            </w:r>
          </w:p>
        </w:tc>
        <w:tc>
          <w:tcPr>
            <w:tcW w:w="1701"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1000</w:t>
            </w:r>
          </w:p>
        </w:tc>
      </w:tr>
      <w:tr w:rsidR="004837C7" w:rsidRPr="00F818A2" w:rsidTr="00317FE6">
        <w:trPr>
          <w:trHeight w:val="32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b/>
                <w:bCs/>
                <w:color w:val="000000"/>
                <w:lang w:eastAsia="ru-RU"/>
              </w:rPr>
              <w:t>Раздел 2. Ремонтные работы</w:t>
            </w:r>
            <w:r w:rsidRPr="00F818A2">
              <w:rPr>
                <w:b/>
                <w:bCs/>
                <w:color w:val="000000"/>
                <w:lang w:eastAsia="ru-RU"/>
              </w:rPr>
              <w:t>.</w:t>
            </w:r>
          </w:p>
        </w:tc>
      </w:tr>
      <w:tr w:rsidR="004837C7" w:rsidRPr="00F818A2" w:rsidTr="00317FE6">
        <w:trPr>
          <w:trHeight w:val="262"/>
        </w:trPr>
        <w:tc>
          <w:tcPr>
            <w:tcW w:w="702" w:type="dxa"/>
            <w:tcBorders>
              <w:top w:val="nil"/>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6</w:t>
            </w:r>
          </w:p>
        </w:tc>
        <w:tc>
          <w:tcPr>
            <w:tcW w:w="5267"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Замена комплекта сальников главного цилиндра подъема</w:t>
            </w:r>
          </w:p>
        </w:tc>
        <w:tc>
          <w:tcPr>
            <w:tcW w:w="1984"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Компл.</w:t>
            </w:r>
          </w:p>
        </w:tc>
        <w:tc>
          <w:tcPr>
            <w:tcW w:w="1701"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w:t>
            </w:r>
          </w:p>
        </w:tc>
      </w:tr>
      <w:tr w:rsidR="004837C7" w:rsidRPr="00F818A2" w:rsidTr="00317FE6">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7</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Замена секционной в сборе стрелы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Компл.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w:t>
            </w:r>
          </w:p>
        </w:tc>
      </w:tr>
      <w:tr w:rsidR="004837C7" w:rsidRPr="00F818A2" w:rsidTr="00317FE6">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8</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Замена главного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150</w:t>
            </w:r>
          </w:p>
        </w:tc>
      </w:tr>
      <w:tr w:rsidR="004837C7" w:rsidRPr="00F818A2" w:rsidTr="00317FE6">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9</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rPr>
                <w:color w:val="000000"/>
                <w:lang w:eastAsia="ru-RU"/>
              </w:rPr>
            </w:pPr>
            <w:r>
              <w:rPr>
                <w:color w:val="000000"/>
                <w:lang w:eastAsia="ru-RU"/>
              </w:rPr>
              <w:t>Замена вспомогательного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75</w:t>
            </w:r>
          </w:p>
        </w:tc>
      </w:tr>
      <w:tr w:rsidR="004837C7" w:rsidRPr="00F818A2" w:rsidTr="00317FE6">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10</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Замена гидравлической жидкости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1000</w:t>
            </w:r>
          </w:p>
        </w:tc>
      </w:tr>
      <w:tr w:rsidR="004837C7" w:rsidRPr="00F818A2" w:rsidTr="00317FE6">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Default="004837C7" w:rsidP="00317FE6">
            <w:pPr>
              <w:suppressAutoHyphens w:val="0"/>
              <w:jc w:val="center"/>
              <w:rPr>
                <w:color w:val="000000"/>
                <w:lang w:eastAsia="ru-RU"/>
              </w:rPr>
            </w:pPr>
            <w:r>
              <w:rPr>
                <w:color w:val="000000"/>
                <w:lang w:eastAsia="ru-RU"/>
              </w:rPr>
              <w:t>11</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Замена осветительных и сигнальных приборов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8</w:t>
            </w:r>
          </w:p>
        </w:tc>
      </w:tr>
      <w:tr w:rsidR="004837C7" w:rsidRPr="00F818A2" w:rsidTr="00317FE6">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b/>
                <w:bCs/>
                <w:color w:val="000000"/>
                <w:lang w:eastAsia="ru-RU"/>
              </w:rPr>
              <w:t>Раздел 3</w:t>
            </w:r>
            <w:r w:rsidRPr="00F818A2">
              <w:rPr>
                <w:b/>
                <w:bCs/>
                <w:color w:val="000000"/>
                <w:lang w:eastAsia="ru-RU"/>
              </w:rPr>
              <w:t xml:space="preserve">. </w:t>
            </w:r>
            <w:r>
              <w:rPr>
                <w:b/>
                <w:bCs/>
                <w:color w:val="000000"/>
                <w:lang w:eastAsia="ru-RU"/>
              </w:rPr>
              <w:t>Испытания и пуско-наладка</w:t>
            </w:r>
            <w:r w:rsidRPr="00F818A2">
              <w:rPr>
                <w:b/>
                <w:bCs/>
                <w:color w:val="000000"/>
                <w:lang w:eastAsia="ru-RU"/>
              </w:rPr>
              <w:t>.</w:t>
            </w:r>
          </w:p>
        </w:tc>
      </w:tr>
      <w:tr w:rsidR="004837C7" w:rsidRPr="00F818A2" w:rsidTr="00317FE6">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12</w:t>
            </w:r>
          </w:p>
        </w:tc>
        <w:tc>
          <w:tcPr>
            <w:tcW w:w="5267"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Восстановление и проверка цепей управления</w:t>
            </w:r>
          </w:p>
        </w:tc>
        <w:tc>
          <w:tcPr>
            <w:tcW w:w="1984" w:type="dxa"/>
            <w:tcBorders>
              <w:top w:val="nil"/>
              <w:left w:val="nil"/>
              <w:bottom w:val="single" w:sz="4" w:space="0" w:color="auto"/>
              <w:right w:val="single" w:sz="4" w:space="0" w:color="auto"/>
            </w:tcBorders>
            <w:shd w:val="clear" w:color="auto" w:fill="auto"/>
            <w:hideMark/>
          </w:tcPr>
          <w:p w:rsidR="004837C7" w:rsidRDefault="004837C7" w:rsidP="00317FE6">
            <w:pPr>
              <w:jc w:val="center"/>
            </w:pPr>
            <w:r w:rsidRPr="005B68D3">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2</w:t>
            </w:r>
          </w:p>
        </w:tc>
      </w:tr>
      <w:tr w:rsidR="004837C7" w:rsidRPr="00F818A2" w:rsidTr="00317FE6">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13</w:t>
            </w:r>
          </w:p>
        </w:tc>
        <w:tc>
          <w:tcPr>
            <w:tcW w:w="5267"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Восстановление и проверка гидравлической системы</w:t>
            </w:r>
          </w:p>
        </w:tc>
        <w:tc>
          <w:tcPr>
            <w:tcW w:w="1984" w:type="dxa"/>
            <w:tcBorders>
              <w:top w:val="nil"/>
              <w:left w:val="nil"/>
              <w:bottom w:val="single" w:sz="4" w:space="0" w:color="auto"/>
              <w:right w:val="single" w:sz="4" w:space="0" w:color="auto"/>
            </w:tcBorders>
            <w:shd w:val="clear" w:color="auto" w:fill="auto"/>
            <w:hideMark/>
          </w:tcPr>
          <w:p w:rsidR="004837C7" w:rsidRDefault="004837C7" w:rsidP="00317FE6">
            <w:pPr>
              <w:jc w:val="center"/>
            </w:pPr>
            <w:r w:rsidRPr="005B68D3">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2</w:t>
            </w:r>
          </w:p>
        </w:tc>
      </w:tr>
      <w:tr w:rsidR="004837C7" w:rsidRPr="00F818A2" w:rsidTr="00317FE6">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14</w:t>
            </w:r>
          </w:p>
        </w:tc>
        <w:tc>
          <w:tcPr>
            <w:tcW w:w="5267"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Проверка и испытание приборов и устройств безопасности</w:t>
            </w:r>
          </w:p>
        </w:tc>
        <w:tc>
          <w:tcPr>
            <w:tcW w:w="1984"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8</w:t>
            </w:r>
          </w:p>
        </w:tc>
      </w:tr>
      <w:tr w:rsidR="004837C7" w:rsidRPr="00F818A2" w:rsidTr="00317FE6">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b/>
                <w:bCs/>
                <w:color w:val="000000"/>
                <w:lang w:eastAsia="ru-RU"/>
              </w:rPr>
              <w:t>Раздел 4</w:t>
            </w:r>
            <w:r w:rsidRPr="00F818A2">
              <w:rPr>
                <w:b/>
                <w:bCs/>
                <w:color w:val="000000"/>
                <w:lang w:eastAsia="ru-RU"/>
              </w:rPr>
              <w:t xml:space="preserve">. </w:t>
            </w:r>
            <w:r>
              <w:rPr>
                <w:b/>
                <w:bCs/>
                <w:color w:val="000000"/>
                <w:lang w:eastAsia="ru-RU"/>
              </w:rPr>
              <w:t>Составление технической документации</w:t>
            </w:r>
          </w:p>
        </w:tc>
      </w:tr>
      <w:tr w:rsidR="004837C7" w:rsidRPr="00F818A2" w:rsidTr="00317FE6">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15</w:t>
            </w:r>
          </w:p>
        </w:tc>
        <w:tc>
          <w:tcPr>
            <w:tcW w:w="5267"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Составление проекта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w:t>
            </w:r>
          </w:p>
        </w:tc>
      </w:tr>
      <w:tr w:rsidR="004837C7" w:rsidRPr="00F818A2" w:rsidTr="00317FE6">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16</w:t>
            </w:r>
          </w:p>
        </w:tc>
        <w:tc>
          <w:tcPr>
            <w:tcW w:w="5267"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Составление графика производства работ</w:t>
            </w:r>
          </w:p>
        </w:tc>
        <w:tc>
          <w:tcPr>
            <w:tcW w:w="1984"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w:t>
            </w:r>
          </w:p>
        </w:tc>
      </w:tr>
      <w:tr w:rsidR="004837C7" w:rsidRPr="00F818A2" w:rsidTr="00317FE6">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17</w:t>
            </w:r>
          </w:p>
        </w:tc>
        <w:tc>
          <w:tcPr>
            <w:tcW w:w="5267"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rPr>
                <w:color w:val="000000"/>
                <w:lang w:eastAsia="ru-RU"/>
              </w:rPr>
            </w:pPr>
            <w:r>
              <w:rPr>
                <w:color w:val="000000"/>
                <w:lang w:eastAsia="ru-RU"/>
              </w:rPr>
              <w:t>Составление программы проведения ПТО и ЭПБ</w:t>
            </w:r>
          </w:p>
        </w:tc>
        <w:tc>
          <w:tcPr>
            <w:tcW w:w="1984"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w:t>
            </w:r>
          </w:p>
        </w:tc>
      </w:tr>
      <w:tr w:rsidR="004837C7" w:rsidRPr="00F818A2" w:rsidTr="00317FE6">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18</w:t>
            </w:r>
          </w:p>
        </w:tc>
        <w:tc>
          <w:tcPr>
            <w:tcW w:w="5267" w:type="dxa"/>
            <w:tcBorders>
              <w:top w:val="single" w:sz="4" w:space="0" w:color="auto"/>
              <w:left w:val="nil"/>
              <w:bottom w:val="single" w:sz="4" w:space="0" w:color="auto"/>
              <w:right w:val="single" w:sz="4" w:space="0" w:color="auto"/>
            </w:tcBorders>
            <w:shd w:val="clear" w:color="auto" w:fill="auto"/>
            <w:hideMark/>
          </w:tcPr>
          <w:p w:rsidR="004837C7" w:rsidRDefault="004837C7" w:rsidP="00317FE6">
            <w:pPr>
              <w:tabs>
                <w:tab w:val="left" w:pos="1415"/>
              </w:tabs>
              <w:suppressAutoHyphens w:val="0"/>
              <w:rPr>
                <w:color w:val="000000"/>
                <w:lang w:eastAsia="ru-RU"/>
              </w:rPr>
            </w:pPr>
            <w:r>
              <w:rPr>
                <w:color w:val="000000"/>
                <w:lang w:eastAsia="ru-RU"/>
              </w:rPr>
              <w:t>Составление технического отчета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4837C7" w:rsidRPr="00F818A2" w:rsidRDefault="004837C7" w:rsidP="00317FE6">
            <w:pPr>
              <w:suppressAutoHyphens w:val="0"/>
              <w:jc w:val="center"/>
              <w:rPr>
                <w:color w:val="000000"/>
                <w:lang w:eastAsia="ru-RU"/>
              </w:rPr>
            </w:pPr>
            <w:r>
              <w:rPr>
                <w:color w:val="000000"/>
                <w:lang w:eastAsia="ru-RU"/>
              </w:rPr>
              <w:t>1</w:t>
            </w:r>
          </w:p>
        </w:tc>
      </w:tr>
    </w:tbl>
    <w:p w:rsidR="004837C7" w:rsidRDefault="004837C7" w:rsidP="004837C7">
      <w:pPr>
        <w:pStyle w:val="afa"/>
        <w:outlineLvl w:val="1"/>
        <w:rPr>
          <w:b/>
          <w:sz w:val="28"/>
          <w:szCs w:val="28"/>
        </w:rPr>
      </w:pPr>
    </w:p>
    <w:tbl>
      <w:tblPr>
        <w:tblW w:w="10194" w:type="dxa"/>
        <w:tblInd w:w="-838" w:type="dxa"/>
        <w:tblLayout w:type="fixed"/>
        <w:tblLook w:val="04A0"/>
      </w:tblPr>
      <w:tblGrid>
        <w:gridCol w:w="426"/>
        <w:gridCol w:w="1295"/>
        <w:gridCol w:w="393"/>
        <w:gridCol w:w="33"/>
        <w:gridCol w:w="393"/>
        <w:gridCol w:w="639"/>
        <w:gridCol w:w="426"/>
        <w:gridCol w:w="415"/>
        <w:gridCol w:w="426"/>
        <w:gridCol w:w="747"/>
        <w:gridCol w:w="1102"/>
        <w:gridCol w:w="920"/>
        <w:gridCol w:w="726"/>
        <w:gridCol w:w="40"/>
        <w:gridCol w:w="393"/>
        <w:gridCol w:w="760"/>
        <w:gridCol w:w="614"/>
        <w:gridCol w:w="20"/>
        <w:gridCol w:w="426"/>
      </w:tblGrid>
      <w:tr w:rsidR="004837C7" w:rsidRPr="005C638D" w:rsidTr="00317FE6">
        <w:trPr>
          <w:gridBefore w:val="1"/>
          <w:wBefore w:w="426" w:type="dxa"/>
          <w:trHeight w:val="188"/>
        </w:trPr>
        <w:tc>
          <w:tcPr>
            <w:tcW w:w="9768" w:type="dxa"/>
            <w:gridSpan w:val="18"/>
            <w:tcBorders>
              <w:bottom w:val="nil"/>
              <w:right w:val="single" w:sz="4" w:space="0" w:color="FFFFFF"/>
            </w:tcBorders>
            <w:shd w:val="clear" w:color="auto" w:fill="auto"/>
            <w:noWrap/>
            <w:vAlign w:val="bottom"/>
            <w:hideMark/>
          </w:tcPr>
          <w:p w:rsidR="004837C7" w:rsidRPr="005C638D" w:rsidRDefault="004837C7" w:rsidP="00317FE6">
            <w:pPr>
              <w:jc w:val="right"/>
              <w:rPr>
                <w:b/>
              </w:rPr>
            </w:pPr>
            <w:r w:rsidRPr="005C638D">
              <w:rPr>
                <w:b/>
              </w:rPr>
              <w:lastRenderedPageBreak/>
              <w:t>Приложение № 1</w:t>
            </w:r>
          </w:p>
          <w:p w:rsidR="004837C7" w:rsidRPr="005C638D" w:rsidRDefault="004837C7" w:rsidP="00317FE6">
            <w:pPr>
              <w:jc w:val="right"/>
              <w:rPr>
                <w:bCs/>
              </w:rPr>
            </w:pPr>
            <w:r w:rsidRPr="005C638D">
              <w:rPr>
                <w:b/>
              </w:rPr>
              <w:t>к Техническому заданию</w:t>
            </w:r>
          </w:p>
        </w:tc>
      </w:tr>
      <w:tr w:rsidR="004837C7" w:rsidRPr="00C2695D" w:rsidTr="00317FE6">
        <w:trPr>
          <w:gridBefore w:val="1"/>
          <w:wBefore w:w="426" w:type="dxa"/>
          <w:trHeight w:val="188"/>
        </w:trPr>
        <w:tc>
          <w:tcPr>
            <w:tcW w:w="1721" w:type="dxa"/>
            <w:gridSpan w:val="3"/>
            <w:tcBorders>
              <w:bottom w:val="nil"/>
              <w:right w:val="nil"/>
            </w:tcBorders>
            <w:shd w:val="clear" w:color="auto" w:fill="auto"/>
            <w:noWrap/>
            <w:vAlign w:val="bottom"/>
            <w:hideMark/>
          </w:tcPr>
          <w:p w:rsidR="004837C7" w:rsidRPr="00C2695D" w:rsidRDefault="004837C7" w:rsidP="00317FE6">
            <w:pPr>
              <w:suppressAutoHyphens w:val="0"/>
              <w:rPr>
                <w:b/>
                <w:bCs/>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gridBefore w:val="1"/>
          <w:wBefore w:w="426" w:type="dxa"/>
          <w:trHeight w:val="188"/>
        </w:trPr>
        <w:tc>
          <w:tcPr>
            <w:tcW w:w="1721" w:type="dxa"/>
            <w:gridSpan w:val="3"/>
            <w:tcBorders>
              <w:bottom w:val="nil"/>
              <w:right w:val="nil"/>
            </w:tcBorders>
            <w:shd w:val="clear" w:color="auto" w:fill="auto"/>
            <w:noWrap/>
            <w:vAlign w:val="bottom"/>
            <w:hideMark/>
          </w:tcPr>
          <w:p w:rsidR="004837C7" w:rsidRPr="00C2695D" w:rsidRDefault="004837C7" w:rsidP="00317FE6">
            <w:pPr>
              <w:suppressAutoHyphens w:val="0"/>
              <w:rPr>
                <w:b/>
                <w:bCs/>
                <w:sz w:val="20"/>
                <w:szCs w:val="20"/>
                <w:lang w:eastAsia="ru-RU"/>
              </w:rPr>
            </w:pPr>
            <w:r w:rsidRPr="00C2695D">
              <w:rPr>
                <w:b/>
                <w:bCs/>
                <w:sz w:val="20"/>
                <w:szCs w:val="20"/>
                <w:lang w:eastAsia="ru-RU"/>
              </w:rPr>
              <w:t>ФОРМА</w:t>
            </w:r>
          </w:p>
        </w:tc>
        <w:tc>
          <w:tcPr>
            <w:tcW w:w="393" w:type="dxa"/>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gridBefore w:val="1"/>
          <w:wBefore w:w="426" w:type="dxa"/>
          <w:trHeight w:val="188"/>
        </w:trPr>
        <w:tc>
          <w:tcPr>
            <w:tcW w:w="1721" w:type="dxa"/>
            <w:gridSpan w:val="3"/>
            <w:tcBorders>
              <w:top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jc w:val="right"/>
              <w:rPr>
                <w:sz w:val="20"/>
                <w:szCs w:val="20"/>
                <w:lang w:eastAsia="ru-RU"/>
              </w:rPr>
            </w:pPr>
            <w:r w:rsidRPr="00C2695D">
              <w:rPr>
                <w:sz w:val="20"/>
                <w:szCs w:val="20"/>
                <w:lang w:eastAsia="ru-RU"/>
              </w:rPr>
              <w:t>Специализированная  форма № ФПУ-26</w:t>
            </w:r>
          </w:p>
        </w:tc>
      </w:tr>
      <w:tr w:rsidR="004837C7" w:rsidRPr="00C2695D" w:rsidTr="00317FE6">
        <w:trPr>
          <w:gridAfter w:val="1"/>
          <w:wAfter w:w="426" w:type="dxa"/>
          <w:trHeight w:val="188"/>
        </w:trPr>
        <w:tc>
          <w:tcPr>
            <w:tcW w:w="1721" w:type="dxa"/>
            <w:gridSpan w:val="2"/>
            <w:tcBorders>
              <w:top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jc w:val="right"/>
              <w:rPr>
                <w:sz w:val="20"/>
                <w:szCs w:val="20"/>
                <w:lang w:eastAsia="ru-RU"/>
              </w:rPr>
            </w:pPr>
            <w:r w:rsidRPr="00C2695D">
              <w:rPr>
                <w:sz w:val="20"/>
                <w:szCs w:val="20"/>
                <w:lang w:eastAsia="ru-RU"/>
              </w:rPr>
              <w:t>Утверждена распоряжением ОАО «РЖД» от  15.12.2008  № 2688р</w:t>
            </w:r>
          </w:p>
        </w:tc>
      </w:tr>
      <w:tr w:rsidR="004837C7" w:rsidRPr="00C2695D" w:rsidTr="00317FE6">
        <w:trPr>
          <w:gridBefore w:val="1"/>
          <w:wBefore w:w="426" w:type="dxa"/>
          <w:trHeight w:val="122"/>
        </w:trPr>
        <w:tc>
          <w:tcPr>
            <w:tcW w:w="1721" w:type="dxa"/>
            <w:gridSpan w:val="3"/>
            <w:tcBorders>
              <w:top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26"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33"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20"/>
                <w:szCs w:val="20"/>
                <w:lang w:eastAsia="ru-RU"/>
              </w:rPr>
            </w:pPr>
          </w:p>
        </w:tc>
        <w:tc>
          <w:tcPr>
            <w:tcW w:w="1060" w:type="dxa"/>
            <w:gridSpan w:val="3"/>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jc w:val="center"/>
              <w:rPr>
                <w:sz w:val="20"/>
                <w:szCs w:val="20"/>
                <w:lang w:eastAsia="ru-RU"/>
              </w:rPr>
            </w:pPr>
          </w:p>
        </w:tc>
      </w:tr>
      <w:tr w:rsidR="004837C7" w:rsidRPr="00C2695D" w:rsidTr="00317FE6">
        <w:trPr>
          <w:gridBefore w:val="1"/>
          <w:wBefore w:w="426" w:type="dxa"/>
          <w:trHeight w:val="199"/>
        </w:trPr>
        <w:tc>
          <w:tcPr>
            <w:tcW w:w="1721" w:type="dxa"/>
            <w:gridSpan w:val="3"/>
            <w:tcBorders>
              <w:top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2"/>
            <w:tcBorders>
              <w:top w:val="nil"/>
              <w:left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tcBorders>
              <w:top w:val="nil"/>
              <w:left w:val="nil"/>
              <w:right w:val="nil"/>
            </w:tcBorders>
            <w:shd w:val="clear" w:color="auto" w:fill="auto"/>
            <w:noWrap/>
            <w:vAlign w:val="bottom"/>
            <w:hideMark/>
          </w:tcPr>
          <w:p w:rsidR="004837C7" w:rsidRPr="00C2695D" w:rsidRDefault="004837C7" w:rsidP="00317FE6">
            <w:pPr>
              <w:suppressAutoHyphens w:val="0"/>
              <w:jc w:val="right"/>
              <w:rPr>
                <w:sz w:val="20"/>
                <w:szCs w:val="20"/>
                <w:lang w:eastAsia="ru-RU"/>
              </w:rPr>
            </w:pPr>
          </w:p>
        </w:tc>
        <w:tc>
          <w:tcPr>
            <w:tcW w:w="1102" w:type="dxa"/>
            <w:tcBorders>
              <w:top w:val="nil"/>
              <w:left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tcBorders>
              <w:top w:val="nil"/>
              <w:left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26" w:type="dxa"/>
            <w:tcBorders>
              <w:top w:val="nil"/>
              <w:left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33" w:type="dxa"/>
            <w:gridSpan w:val="2"/>
            <w:tcBorders>
              <w:top w:val="nil"/>
              <w:left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0" w:type="dxa"/>
            <w:tcBorders>
              <w:top w:val="nil"/>
              <w:left w:val="nil"/>
              <w:right w:val="single" w:sz="4" w:space="0" w:color="auto"/>
            </w:tcBorders>
            <w:shd w:val="clear" w:color="auto" w:fill="auto"/>
            <w:noWrap/>
            <w:vAlign w:val="bottom"/>
            <w:hideMark/>
          </w:tcPr>
          <w:p w:rsidR="004837C7" w:rsidRPr="00C2695D" w:rsidRDefault="004837C7" w:rsidP="00317FE6">
            <w:pPr>
              <w:suppressAutoHyphens w:val="0"/>
              <w:jc w:val="center"/>
              <w:rPr>
                <w:sz w:val="20"/>
                <w:szCs w:val="20"/>
                <w:lang w:eastAsia="ru-RU"/>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lang w:eastAsia="ru-RU"/>
              </w:rPr>
              <w:t>Код</w:t>
            </w:r>
          </w:p>
        </w:tc>
      </w:tr>
      <w:tr w:rsidR="004837C7" w:rsidRPr="00C2695D" w:rsidTr="00317FE6">
        <w:trPr>
          <w:gridBefore w:val="1"/>
          <w:wBefore w:w="426" w:type="dxa"/>
          <w:trHeight w:val="211"/>
        </w:trPr>
        <w:tc>
          <w:tcPr>
            <w:tcW w:w="1721" w:type="dxa"/>
            <w:gridSpan w:val="3"/>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2"/>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shd w:val="clear" w:color="auto" w:fill="auto"/>
            <w:noWrap/>
            <w:vAlign w:val="bottom"/>
            <w:hideMark/>
          </w:tcPr>
          <w:p w:rsidR="004837C7" w:rsidRPr="00C2695D" w:rsidRDefault="004837C7" w:rsidP="00317FE6">
            <w:pPr>
              <w:suppressAutoHyphens w:val="0"/>
              <w:rPr>
                <w:sz w:val="20"/>
                <w:szCs w:val="20"/>
                <w:lang w:eastAsia="ru-RU"/>
              </w:rPr>
            </w:pPr>
          </w:p>
        </w:tc>
        <w:tc>
          <w:tcPr>
            <w:tcW w:w="1919" w:type="dxa"/>
            <w:gridSpan w:val="4"/>
            <w:tcBorders>
              <w:right w:val="single" w:sz="4" w:space="0" w:color="auto"/>
            </w:tcBorders>
            <w:shd w:val="clear" w:color="auto" w:fill="auto"/>
            <w:noWrap/>
            <w:vAlign w:val="bottom"/>
            <w:hideMark/>
          </w:tcPr>
          <w:p w:rsidR="004837C7" w:rsidRPr="00C2695D" w:rsidRDefault="004837C7" w:rsidP="00317FE6">
            <w:pPr>
              <w:suppressAutoHyphens w:val="0"/>
              <w:jc w:val="right"/>
              <w:rPr>
                <w:sz w:val="20"/>
                <w:szCs w:val="20"/>
                <w:lang w:eastAsia="ru-RU"/>
              </w:rPr>
            </w:pPr>
            <w:r w:rsidRPr="00C2695D">
              <w:rPr>
                <w:sz w:val="20"/>
                <w:szCs w:val="20"/>
                <w:lang w:eastAsia="ru-RU"/>
              </w:rPr>
              <w:t>Форма по ОКУД</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lang w:eastAsia="ru-RU"/>
              </w:rPr>
              <w:t>0305867</w:t>
            </w:r>
          </w:p>
        </w:tc>
      </w:tr>
      <w:tr w:rsidR="004837C7" w:rsidRPr="00C2695D" w:rsidTr="00317FE6">
        <w:trPr>
          <w:gridBefore w:val="1"/>
          <w:wBefore w:w="426" w:type="dxa"/>
          <w:trHeight w:val="199"/>
        </w:trPr>
        <w:tc>
          <w:tcPr>
            <w:tcW w:w="1721" w:type="dxa"/>
            <w:gridSpan w:val="3"/>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2"/>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shd w:val="clear" w:color="auto" w:fill="auto"/>
            <w:noWrap/>
            <w:vAlign w:val="bottom"/>
            <w:hideMark/>
          </w:tcPr>
          <w:p w:rsidR="004837C7" w:rsidRPr="00C2695D" w:rsidRDefault="004837C7" w:rsidP="00317FE6">
            <w:pPr>
              <w:suppressAutoHyphens w:val="0"/>
              <w:rPr>
                <w:sz w:val="20"/>
                <w:szCs w:val="20"/>
                <w:lang w:eastAsia="ru-RU"/>
              </w:rPr>
            </w:pPr>
          </w:p>
        </w:tc>
        <w:tc>
          <w:tcPr>
            <w:tcW w:w="726" w:type="dxa"/>
            <w:shd w:val="clear" w:color="auto" w:fill="auto"/>
            <w:noWrap/>
            <w:vAlign w:val="bottom"/>
            <w:hideMark/>
          </w:tcPr>
          <w:p w:rsidR="004837C7" w:rsidRPr="00C2695D" w:rsidRDefault="004837C7" w:rsidP="00317FE6">
            <w:pPr>
              <w:suppressAutoHyphens w:val="0"/>
              <w:rPr>
                <w:sz w:val="20"/>
                <w:szCs w:val="20"/>
                <w:lang w:eastAsia="ru-RU"/>
              </w:rPr>
            </w:pPr>
          </w:p>
        </w:tc>
        <w:tc>
          <w:tcPr>
            <w:tcW w:w="1193" w:type="dxa"/>
            <w:gridSpan w:val="3"/>
            <w:vMerge w:val="restart"/>
            <w:tcBorders>
              <w:left w:val="nil"/>
              <w:right w:val="single" w:sz="4" w:space="0" w:color="auto"/>
            </w:tcBorders>
            <w:shd w:val="clear" w:color="auto" w:fill="auto"/>
            <w:noWrap/>
            <w:vAlign w:val="bottom"/>
            <w:hideMark/>
          </w:tcPr>
          <w:p w:rsidR="004837C7" w:rsidRPr="00C2695D" w:rsidRDefault="004837C7" w:rsidP="00317FE6">
            <w:pPr>
              <w:suppressAutoHyphens w:val="0"/>
              <w:jc w:val="right"/>
              <w:rPr>
                <w:sz w:val="20"/>
                <w:szCs w:val="20"/>
                <w:lang w:eastAsia="ru-RU"/>
              </w:rPr>
            </w:pPr>
            <w:r>
              <w:rPr>
                <w:sz w:val="20"/>
                <w:szCs w:val="20"/>
                <w:lang w:eastAsia="ru-RU"/>
              </w:rPr>
              <w:t xml:space="preserve">  </w:t>
            </w:r>
            <w:r w:rsidRPr="00C2695D">
              <w:rPr>
                <w:sz w:val="20"/>
                <w:szCs w:val="20"/>
                <w:lang w:eastAsia="ru-RU"/>
              </w:rPr>
              <w:t>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r>
      <w:tr w:rsidR="004837C7" w:rsidRPr="00C2695D" w:rsidTr="00317FE6">
        <w:trPr>
          <w:gridBefore w:val="1"/>
          <w:wBefore w:w="426" w:type="dxa"/>
          <w:trHeight w:val="199"/>
        </w:trPr>
        <w:tc>
          <w:tcPr>
            <w:tcW w:w="1721" w:type="dxa"/>
            <w:gridSpan w:val="3"/>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ЗАКАЗЧИК</w:t>
            </w:r>
          </w:p>
        </w:tc>
        <w:tc>
          <w:tcPr>
            <w:tcW w:w="5794" w:type="dxa"/>
            <w:gridSpan w:val="9"/>
            <w:tcBorders>
              <w:left w:val="nil"/>
              <w:bottom w:val="single" w:sz="4" w:space="0" w:color="auto"/>
            </w:tcBorders>
            <w:shd w:val="clear" w:color="auto" w:fill="auto"/>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c>
          <w:tcPr>
            <w:tcW w:w="1193" w:type="dxa"/>
            <w:gridSpan w:val="3"/>
            <w:vMerge/>
            <w:tcBorders>
              <w:right w:val="single" w:sz="4" w:space="0" w:color="auto"/>
            </w:tcBorders>
            <w:vAlign w:val="center"/>
            <w:hideMark/>
          </w:tcPr>
          <w:p w:rsidR="004837C7" w:rsidRPr="00C2695D" w:rsidRDefault="004837C7" w:rsidP="00317FE6">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4837C7" w:rsidRPr="00C2695D" w:rsidRDefault="004837C7" w:rsidP="00317FE6">
            <w:pPr>
              <w:suppressAutoHyphens w:val="0"/>
              <w:rPr>
                <w:b/>
                <w:bCs/>
                <w:sz w:val="20"/>
                <w:szCs w:val="20"/>
                <w:lang w:eastAsia="ru-RU"/>
              </w:rPr>
            </w:pPr>
          </w:p>
        </w:tc>
      </w:tr>
      <w:tr w:rsidR="004837C7" w:rsidRPr="00C2695D" w:rsidTr="00317FE6">
        <w:trPr>
          <w:gridBefore w:val="1"/>
          <w:wBefore w:w="426" w:type="dxa"/>
          <w:trHeight w:val="133"/>
        </w:trPr>
        <w:tc>
          <w:tcPr>
            <w:tcW w:w="7515" w:type="dxa"/>
            <w:gridSpan w:val="12"/>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4837C7" w:rsidRPr="00C2695D" w:rsidRDefault="004837C7" w:rsidP="00317FE6">
            <w:pPr>
              <w:suppressAutoHyphens w:val="0"/>
              <w:jc w:val="right"/>
              <w:rPr>
                <w:sz w:val="20"/>
                <w:szCs w:val="20"/>
                <w:lang w:eastAsia="ru-RU"/>
              </w:rPr>
            </w:pPr>
            <w:r w:rsidRPr="00C2695D">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lang w:eastAsia="ru-RU"/>
              </w:rPr>
              <w:t> </w:t>
            </w:r>
          </w:p>
        </w:tc>
      </w:tr>
      <w:tr w:rsidR="004837C7" w:rsidRPr="00C2695D" w:rsidTr="00317FE6">
        <w:trPr>
          <w:gridBefore w:val="1"/>
          <w:wBefore w:w="426" w:type="dxa"/>
          <w:trHeight w:val="166"/>
        </w:trPr>
        <w:tc>
          <w:tcPr>
            <w:tcW w:w="7515" w:type="dxa"/>
            <w:gridSpan w:val="12"/>
            <w:tcBorders>
              <w:bottom w:val="single" w:sz="4" w:space="0" w:color="auto"/>
            </w:tcBorders>
            <w:shd w:val="clear" w:color="auto" w:fill="auto"/>
            <w:vAlign w:val="bottom"/>
            <w:hideMark/>
          </w:tcPr>
          <w:p w:rsidR="004837C7" w:rsidRPr="00C2695D" w:rsidRDefault="004837C7" w:rsidP="00317FE6">
            <w:pPr>
              <w:suppressAutoHyphens w:val="0"/>
              <w:jc w:val="center"/>
              <w:rPr>
                <w:b/>
                <w:bCs/>
                <w:sz w:val="18"/>
                <w:szCs w:val="18"/>
                <w:lang w:eastAsia="ru-RU"/>
              </w:rPr>
            </w:pPr>
            <w:r w:rsidRPr="00C2695D">
              <w:rPr>
                <w:b/>
                <w:bCs/>
                <w:sz w:val="18"/>
                <w:szCs w:val="18"/>
                <w:lang w:eastAsia="ru-RU"/>
              </w:rPr>
              <w:t> </w:t>
            </w:r>
          </w:p>
        </w:tc>
        <w:tc>
          <w:tcPr>
            <w:tcW w:w="1193" w:type="dxa"/>
            <w:gridSpan w:val="3"/>
            <w:vMerge/>
            <w:tcBorders>
              <w:left w:val="nil"/>
              <w:right w:val="single" w:sz="4" w:space="0" w:color="auto"/>
            </w:tcBorders>
            <w:vAlign w:val="center"/>
            <w:hideMark/>
          </w:tcPr>
          <w:p w:rsidR="004837C7" w:rsidRPr="00C2695D" w:rsidRDefault="004837C7" w:rsidP="00317FE6">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4837C7" w:rsidRPr="00C2695D" w:rsidRDefault="004837C7" w:rsidP="00317FE6">
            <w:pPr>
              <w:suppressAutoHyphens w:val="0"/>
              <w:rPr>
                <w:sz w:val="20"/>
                <w:szCs w:val="20"/>
                <w:lang w:eastAsia="ru-RU"/>
              </w:rPr>
            </w:pPr>
          </w:p>
        </w:tc>
      </w:tr>
      <w:tr w:rsidR="004837C7" w:rsidRPr="00C2695D" w:rsidTr="00317FE6">
        <w:trPr>
          <w:gridBefore w:val="1"/>
          <w:wBefore w:w="426" w:type="dxa"/>
          <w:trHeight w:val="155"/>
        </w:trPr>
        <w:tc>
          <w:tcPr>
            <w:tcW w:w="7515" w:type="dxa"/>
            <w:gridSpan w:val="12"/>
            <w:tcBorders>
              <w:top w:val="single" w:sz="4" w:space="0" w:color="auto"/>
            </w:tcBorders>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vertAlign w:val="subscript"/>
                <w:lang w:eastAsia="ru-RU"/>
              </w:rPr>
              <w:t xml:space="preserve">      (структурное подразделение, адрес)</w:t>
            </w:r>
          </w:p>
        </w:tc>
        <w:tc>
          <w:tcPr>
            <w:tcW w:w="1193" w:type="dxa"/>
            <w:gridSpan w:val="3"/>
            <w:vMerge w:val="restart"/>
            <w:tcBorders>
              <w:left w:val="nil"/>
              <w:right w:val="single" w:sz="4" w:space="0" w:color="auto"/>
            </w:tcBorders>
            <w:shd w:val="clear" w:color="auto" w:fill="auto"/>
            <w:noWrap/>
            <w:vAlign w:val="bottom"/>
            <w:hideMark/>
          </w:tcPr>
          <w:p w:rsidR="004837C7" w:rsidRPr="00C2695D" w:rsidRDefault="004837C7" w:rsidP="00317FE6">
            <w:pPr>
              <w:suppressAutoHyphens w:val="0"/>
              <w:jc w:val="right"/>
              <w:rPr>
                <w:sz w:val="20"/>
                <w:szCs w:val="20"/>
                <w:lang w:eastAsia="ru-RU"/>
              </w:rPr>
            </w:pPr>
            <w:r w:rsidRPr="00C2695D">
              <w:rPr>
                <w:sz w:val="20"/>
                <w:szCs w:val="20"/>
                <w:lang w:eastAsia="ru-RU"/>
              </w:rPr>
              <w:t>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r>
      <w:tr w:rsidR="004837C7" w:rsidRPr="00C2695D" w:rsidTr="00317FE6">
        <w:trPr>
          <w:gridBefore w:val="1"/>
          <w:wBefore w:w="426" w:type="dxa"/>
          <w:trHeight w:val="221"/>
        </w:trPr>
        <w:tc>
          <w:tcPr>
            <w:tcW w:w="1721" w:type="dxa"/>
            <w:gridSpan w:val="3"/>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ИСПОЛНИТЕЛЬ</w:t>
            </w:r>
          </w:p>
        </w:tc>
        <w:tc>
          <w:tcPr>
            <w:tcW w:w="5794" w:type="dxa"/>
            <w:gridSpan w:val="9"/>
            <w:tcBorders>
              <w:bottom w:val="single" w:sz="4" w:space="0" w:color="auto"/>
            </w:tcBorders>
            <w:shd w:val="clear" w:color="auto" w:fill="auto"/>
            <w:vAlign w:val="bottom"/>
            <w:hideMark/>
          </w:tcPr>
          <w:p w:rsidR="004837C7" w:rsidRPr="00C2695D" w:rsidRDefault="004837C7" w:rsidP="00317FE6">
            <w:pPr>
              <w:suppressAutoHyphens w:val="0"/>
              <w:jc w:val="center"/>
              <w:rPr>
                <w:b/>
                <w:bCs/>
                <w:lang w:eastAsia="ru-RU"/>
              </w:rPr>
            </w:pPr>
            <w:r w:rsidRPr="00C2695D">
              <w:rPr>
                <w:b/>
                <w:bCs/>
                <w:sz w:val="22"/>
                <w:szCs w:val="22"/>
                <w:lang w:eastAsia="ru-RU"/>
              </w:rPr>
              <w:t> </w:t>
            </w:r>
          </w:p>
        </w:tc>
        <w:tc>
          <w:tcPr>
            <w:tcW w:w="1193" w:type="dxa"/>
            <w:gridSpan w:val="3"/>
            <w:vMerge/>
            <w:tcBorders>
              <w:left w:val="nil"/>
              <w:right w:val="single" w:sz="4" w:space="0" w:color="auto"/>
            </w:tcBorders>
            <w:vAlign w:val="center"/>
            <w:hideMark/>
          </w:tcPr>
          <w:p w:rsidR="004837C7" w:rsidRPr="00C2695D" w:rsidRDefault="004837C7" w:rsidP="00317FE6">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4837C7" w:rsidRPr="00C2695D" w:rsidRDefault="004837C7" w:rsidP="00317FE6">
            <w:pPr>
              <w:suppressAutoHyphens w:val="0"/>
              <w:rPr>
                <w:b/>
                <w:bCs/>
                <w:sz w:val="20"/>
                <w:szCs w:val="20"/>
                <w:lang w:eastAsia="ru-RU"/>
              </w:rPr>
            </w:pPr>
          </w:p>
        </w:tc>
      </w:tr>
      <w:tr w:rsidR="004837C7" w:rsidRPr="00C2695D" w:rsidTr="00317FE6">
        <w:trPr>
          <w:gridBefore w:val="1"/>
          <w:wBefore w:w="426" w:type="dxa"/>
          <w:trHeight w:val="178"/>
        </w:trPr>
        <w:tc>
          <w:tcPr>
            <w:tcW w:w="1721" w:type="dxa"/>
            <w:gridSpan w:val="3"/>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 xml:space="preserve"> (ПОДРЯДЧИК)</w:t>
            </w:r>
          </w:p>
        </w:tc>
        <w:tc>
          <w:tcPr>
            <w:tcW w:w="5794" w:type="dxa"/>
            <w:gridSpan w:val="9"/>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4837C7" w:rsidRPr="00C2695D" w:rsidRDefault="004837C7" w:rsidP="00317FE6">
            <w:pPr>
              <w:suppressAutoHyphens w:val="0"/>
              <w:jc w:val="right"/>
              <w:rPr>
                <w:sz w:val="20"/>
                <w:szCs w:val="20"/>
                <w:lang w:eastAsia="ru-RU"/>
              </w:rPr>
            </w:pPr>
            <w:r w:rsidRPr="00C2695D">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lang w:eastAsia="ru-RU"/>
              </w:rPr>
              <w:t> </w:t>
            </w:r>
          </w:p>
        </w:tc>
      </w:tr>
      <w:tr w:rsidR="004837C7" w:rsidRPr="00C2695D" w:rsidTr="00317FE6">
        <w:trPr>
          <w:gridBefore w:val="1"/>
          <w:wBefore w:w="426" w:type="dxa"/>
          <w:trHeight w:val="199"/>
        </w:trPr>
        <w:tc>
          <w:tcPr>
            <w:tcW w:w="7515" w:type="dxa"/>
            <w:gridSpan w:val="12"/>
            <w:shd w:val="clear" w:color="auto" w:fill="auto"/>
            <w:vAlign w:val="bottom"/>
            <w:hideMark/>
          </w:tcPr>
          <w:p w:rsidR="004837C7" w:rsidRPr="00C2695D" w:rsidRDefault="004837C7" w:rsidP="00317FE6">
            <w:pPr>
              <w:suppressAutoHyphens w:val="0"/>
              <w:jc w:val="center"/>
              <w:rPr>
                <w:b/>
                <w:bCs/>
                <w:sz w:val="18"/>
                <w:szCs w:val="18"/>
                <w:lang w:eastAsia="ru-RU"/>
              </w:rPr>
            </w:pPr>
            <w:r w:rsidRPr="00C2695D">
              <w:rPr>
                <w:b/>
                <w:bCs/>
                <w:sz w:val="18"/>
                <w:szCs w:val="18"/>
                <w:lang w:eastAsia="ru-RU"/>
              </w:rPr>
              <w:t> </w:t>
            </w:r>
          </w:p>
        </w:tc>
        <w:tc>
          <w:tcPr>
            <w:tcW w:w="1193" w:type="dxa"/>
            <w:gridSpan w:val="3"/>
            <w:vMerge/>
            <w:tcBorders>
              <w:left w:val="nil"/>
              <w:right w:val="single" w:sz="4" w:space="0" w:color="auto"/>
            </w:tcBorders>
            <w:vAlign w:val="center"/>
            <w:hideMark/>
          </w:tcPr>
          <w:p w:rsidR="004837C7" w:rsidRPr="00C2695D" w:rsidRDefault="004837C7" w:rsidP="00317FE6">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4837C7" w:rsidRPr="00C2695D" w:rsidRDefault="004837C7" w:rsidP="00317FE6">
            <w:pPr>
              <w:suppressAutoHyphens w:val="0"/>
              <w:rPr>
                <w:sz w:val="20"/>
                <w:szCs w:val="20"/>
                <w:lang w:eastAsia="ru-RU"/>
              </w:rPr>
            </w:pPr>
          </w:p>
        </w:tc>
      </w:tr>
      <w:tr w:rsidR="004837C7" w:rsidRPr="00C2695D" w:rsidTr="00317FE6">
        <w:trPr>
          <w:gridBefore w:val="1"/>
          <w:wBefore w:w="426" w:type="dxa"/>
          <w:trHeight w:val="166"/>
        </w:trPr>
        <w:tc>
          <w:tcPr>
            <w:tcW w:w="7948" w:type="dxa"/>
            <w:gridSpan w:val="14"/>
            <w:tcBorders>
              <w:top w:val="single" w:sz="4" w:space="0" w:color="auto"/>
              <w:left w:val="single" w:sz="4" w:space="0" w:color="FFFFFF"/>
              <w:bottom w:val="nil"/>
              <w:right w:val="nil"/>
            </w:tcBorders>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vertAlign w:val="subscript"/>
                <w:lang w:eastAsia="ru-RU"/>
              </w:rPr>
              <w:t xml:space="preserve">      (структурное подразделение, адрес)</w:t>
            </w:r>
          </w:p>
        </w:tc>
        <w:tc>
          <w:tcPr>
            <w:tcW w:w="760" w:type="dxa"/>
            <w:tcBorders>
              <w:top w:val="single" w:sz="4" w:space="0" w:color="auto"/>
              <w:left w:val="nil"/>
              <w:bottom w:val="nil"/>
              <w:right w:val="nil"/>
            </w:tcBorders>
            <w:shd w:val="clear" w:color="auto" w:fill="auto"/>
            <w:noWrap/>
            <w:vAlign w:val="bottom"/>
            <w:hideMark/>
          </w:tcPr>
          <w:p w:rsidR="004837C7" w:rsidRPr="00C2695D" w:rsidRDefault="004837C7" w:rsidP="00317FE6">
            <w:pPr>
              <w:suppressAutoHyphens w:val="0"/>
              <w:jc w:val="center"/>
              <w:rPr>
                <w:sz w:val="20"/>
                <w:szCs w:val="20"/>
                <w:lang w:eastAsia="ru-RU"/>
              </w:rPr>
            </w:pPr>
          </w:p>
        </w:tc>
        <w:tc>
          <w:tcPr>
            <w:tcW w:w="1060" w:type="dxa"/>
            <w:gridSpan w:val="3"/>
            <w:tcBorders>
              <w:top w:val="single" w:sz="4" w:space="0" w:color="auto"/>
              <w:left w:val="nil"/>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20"/>
                <w:szCs w:val="20"/>
                <w:lang w:eastAsia="ru-RU"/>
              </w:rPr>
            </w:pPr>
          </w:p>
        </w:tc>
      </w:tr>
      <w:tr w:rsidR="004837C7" w:rsidRPr="00C2695D" w:rsidTr="00317FE6">
        <w:trPr>
          <w:gridBefore w:val="1"/>
          <w:wBefore w:w="426" w:type="dxa"/>
          <w:trHeight w:val="188"/>
        </w:trPr>
        <w:tc>
          <w:tcPr>
            <w:tcW w:w="1721" w:type="dxa"/>
            <w:gridSpan w:val="3"/>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lang w:eastAsia="ru-RU"/>
              </w:rPr>
              <w:t>Номер</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lang w:eastAsia="ru-RU"/>
              </w:rPr>
              <w:t>Дата</w:t>
            </w: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gridBefore w:val="1"/>
          <w:wBefore w:w="426" w:type="dxa"/>
          <w:trHeight w:val="232"/>
        </w:trPr>
        <w:tc>
          <w:tcPr>
            <w:tcW w:w="1721" w:type="dxa"/>
            <w:gridSpan w:val="3"/>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r w:rsidRPr="00C2695D">
              <w:rPr>
                <w:b/>
                <w:bCs/>
                <w:lang w:eastAsia="ru-RU"/>
              </w:rPr>
              <w:t xml:space="preserve">                   </w:t>
            </w:r>
          </w:p>
        </w:tc>
        <w:tc>
          <w:tcPr>
            <w:tcW w:w="747"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b/>
                <w:bCs/>
                <w:lang w:eastAsia="ru-RU"/>
              </w:rPr>
            </w:pPr>
            <w:r w:rsidRPr="00C2695D">
              <w:rPr>
                <w:b/>
                <w:bCs/>
                <w:lang w:eastAsia="ru-RU"/>
              </w:rPr>
              <w:t>АКТ</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b/>
                <w:bCs/>
                <w:lang w:eastAsia="ru-RU"/>
              </w:rPr>
            </w:pPr>
            <w:r w:rsidRPr="00C2695D">
              <w:rPr>
                <w:b/>
                <w:bCs/>
                <w:sz w:val="22"/>
                <w:szCs w:val="22"/>
                <w:lang w:eastAsia="ru-RU"/>
              </w:rPr>
              <w:t> </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b/>
                <w:bCs/>
                <w:lang w:eastAsia="ru-RU"/>
              </w:rPr>
            </w:pPr>
            <w:r w:rsidRPr="00C2695D">
              <w:rPr>
                <w:b/>
                <w:bCs/>
                <w:sz w:val="22"/>
                <w:szCs w:val="22"/>
                <w:lang w:eastAsia="ru-RU"/>
              </w:rPr>
              <w:t> </w:t>
            </w: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b/>
                <w:bCs/>
                <w:sz w:val="20"/>
                <w:szCs w:val="20"/>
                <w:lang w:eastAsia="ru-RU"/>
              </w:rPr>
            </w:pPr>
          </w:p>
        </w:tc>
        <w:tc>
          <w:tcPr>
            <w:tcW w:w="760"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gridBefore w:val="1"/>
          <w:wBefore w:w="426" w:type="dxa"/>
          <w:trHeight w:val="23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4837C7" w:rsidRPr="00C2695D" w:rsidRDefault="004837C7" w:rsidP="00317FE6">
            <w:pPr>
              <w:suppressAutoHyphens w:val="0"/>
              <w:jc w:val="center"/>
              <w:rPr>
                <w:b/>
                <w:bCs/>
                <w:lang w:eastAsia="ru-RU"/>
              </w:rPr>
            </w:pPr>
            <w:r w:rsidRPr="00C2695D">
              <w:rPr>
                <w:b/>
                <w:bCs/>
                <w:lang w:eastAsia="ru-RU"/>
              </w:rPr>
              <w:t>о выполненных работах (оказанных услугах)</w:t>
            </w:r>
          </w:p>
        </w:tc>
      </w:tr>
      <w:tr w:rsidR="004837C7" w:rsidRPr="00C2695D" w:rsidTr="00317FE6">
        <w:trPr>
          <w:gridBefore w:val="1"/>
          <w:wBefore w:w="426" w:type="dxa"/>
          <w:trHeight w:val="111"/>
        </w:trPr>
        <w:tc>
          <w:tcPr>
            <w:tcW w:w="1721" w:type="dxa"/>
            <w:gridSpan w:val="3"/>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46" w:type="dxa"/>
            <w:gridSpan w:val="2"/>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gridBefore w:val="1"/>
          <w:wBefore w:w="426" w:type="dxa"/>
          <w:trHeight w:val="199"/>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 xml:space="preserve">по </w:t>
            </w:r>
          </w:p>
        </w:tc>
      </w:tr>
      <w:tr w:rsidR="004837C7" w:rsidRPr="00C2695D" w:rsidTr="00317FE6">
        <w:trPr>
          <w:gridBefore w:val="1"/>
          <w:wBefore w:w="426" w:type="dxa"/>
          <w:trHeight w:val="166"/>
        </w:trPr>
        <w:tc>
          <w:tcPr>
            <w:tcW w:w="9768" w:type="dxa"/>
            <w:gridSpan w:val="18"/>
            <w:tcBorders>
              <w:top w:val="single" w:sz="4" w:space="0" w:color="auto"/>
              <w:left w:val="single" w:sz="4" w:space="0" w:color="FFFFFF"/>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(договору (наряду-заказу),  дата, номер)</w:t>
            </w:r>
          </w:p>
        </w:tc>
      </w:tr>
      <w:tr w:rsidR="004837C7" w:rsidRPr="00C2695D" w:rsidTr="00317FE6">
        <w:trPr>
          <w:gridBefore w:val="1"/>
          <w:wBefore w:w="426" w:type="dxa"/>
          <w:trHeight w:val="221"/>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 xml:space="preserve">на </w:t>
            </w:r>
          </w:p>
        </w:tc>
      </w:tr>
      <w:tr w:rsidR="004837C7" w:rsidRPr="00C2695D" w:rsidTr="00317FE6">
        <w:trPr>
          <w:gridBefore w:val="1"/>
          <w:wBefore w:w="426" w:type="dxa"/>
          <w:trHeight w:val="178"/>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 xml:space="preserve">(наименование договора (наряда-заказа)) </w:t>
            </w:r>
          </w:p>
        </w:tc>
      </w:tr>
    </w:tbl>
    <w:p w:rsidR="004837C7" w:rsidRDefault="004837C7" w:rsidP="004837C7"/>
    <w:tbl>
      <w:tblPr>
        <w:tblW w:w="9768" w:type="dxa"/>
        <w:tblInd w:w="-625" w:type="dxa"/>
        <w:tblLayout w:type="fixed"/>
        <w:tblLook w:val="04A0"/>
      </w:tblPr>
      <w:tblGrid>
        <w:gridCol w:w="1721"/>
        <w:gridCol w:w="393"/>
        <w:gridCol w:w="1065"/>
        <w:gridCol w:w="841"/>
        <w:gridCol w:w="747"/>
        <w:gridCol w:w="1102"/>
        <w:gridCol w:w="920"/>
        <w:gridCol w:w="766"/>
        <w:gridCol w:w="393"/>
        <w:gridCol w:w="1374"/>
        <w:gridCol w:w="446"/>
      </w:tblGrid>
      <w:tr w:rsidR="004837C7" w:rsidRPr="00C2695D" w:rsidTr="00317FE6">
        <w:trPr>
          <w:trHeight w:val="188"/>
        </w:trPr>
        <w:tc>
          <w:tcPr>
            <w:tcW w:w="4767" w:type="dxa"/>
            <w:gridSpan w:val="5"/>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jc w:val="right"/>
              <w:rPr>
                <w:b/>
                <w:bCs/>
                <w:sz w:val="20"/>
                <w:szCs w:val="20"/>
                <w:lang w:eastAsia="ru-RU"/>
              </w:rPr>
            </w:pPr>
            <w:r w:rsidRPr="00C2695D">
              <w:rPr>
                <w:b/>
                <w:bCs/>
                <w:sz w:val="20"/>
                <w:szCs w:val="20"/>
                <w:lang w:eastAsia="ru-RU"/>
              </w:rPr>
              <w:t> </w:t>
            </w:r>
          </w:p>
        </w:tc>
      </w:tr>
      <w:tr w:rsidR="004837C7" w:rsidRPr="00C2695D" w:rsidTr="00317FE6">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jc w:val="right"/>
              <w:rPr>
                <w:i/>
                <w:iCs/>
                <w:sz w:val="20"/>
                <w:szCs w:val="20"/>
                <w:lang w:eastAsia="ru-RU"/>
              </w:rPr>
            </w:pPr>
            <w:r w:rsidRPr="00C2695D">
              <w:rPr>
                <w:i/>
                <w:iCs/>
                <w:sz w:val="20"/>
                <w:szCs w:val="20"/>
                <w:lang w:eastAsia="ru-RU"/>
              </w:rPr>
              <w:t>,</w:t>
            </w:r>
          </w:p>
        </w:tc>
      </w:tr>
      <w:tr w:rsidR="004837C7" w:rsidRPr="00C2695D" w:rsidTr="00317FE6">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(должность, Ф.И.О.)</w:t>
            </w:r>
          </w:p>
        </w:tc>
      </w:tr>
      <w:tr w:rsidR="004837C7" w:rsidRPr="00C2695D" w:rsidTr="00317FE6">
        <w:trPr>
          <w:trHeight w:val="211"/>
        </w:trPr>
        <w:tc>
          <w:tcPr>
            <w:tcW w:w="2114" w:type="dxa"/>
            <w:gridSpan w:val="2"/>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 xml:space="preserve">действующий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b/>
                <w:bCs/>
                <w:lang w:eastAsia="ru-RU"/>
              </w:rPr>
            </w:pPr>
            <w:r w:rsidRPr="00C2695D">
              <w:rPr>
                <w:b/>
                <w:bCs/>
                <w:sz w:val="22"/>
                <w:szCs w:val="22"/>
                <w:lang w:eastAsia="ru-RU"/>
              </w:rPr>
              <w:t> </w:t>
            </w:r>
          </w:p>
        </w:tc>
      </w:tr>
      <w:tr w:rsidR="004837C7" w:rsidRPr="00C2695D" w:rsidTr="00317FE6">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 xml:space="preserve"> (вид документа, дата, номер)</w:t>
            </w:r>
          </w:p>
        </w:tc>
      </w:tr>
      <w:tr w:rsidR="004837C7" w:rsidRPr="00C2695D" w:rsidTr="00317FE6">
        <w:trPr>
          <w:trHeight w:val="211"/>
        </w:trPr>
        <w:tc>
          <w:tcPr>
            <w:tcW w:w="2114" w:type="dxa"/>
            <w:gridSpan w:val="2"/>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b/>
                <w:bCs/>
                <w:lang w:eastAsia="ru-RU"/>
              </w:rPr>
            </w:pPr>
            <w:r w:rsidRPr="00C2695D">
              <w:rPr>
                <w:b/>
                <w:bCs/>
                <w:sz w:val="22"/>
                <w:szCs w:val="22"/>
                <w:lang w:eastAsia="ru-RU"/>
              </w:rPr>
              <w:t> </w:t>
            </w:r>
          </w:p>
        </w:tc>
      </w:tr>
      <w:tr w:rsidR="004837C7" w:rsidRPr="00C2695D" w:rsidTr="00317FE6">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r>
      <w:tr w:rsidR="004837C7" w:rsidRPr="00C2695D" w:rsidTr="00317FE6">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(должность, Ф.И.О.)</w:t>
            </w:r>
          </w:p>
        </w:tc>
      </w:tr>
      <w:tr w:rsidR="004837C7" w:rsidRPr="00C2695D" w:rsidTr="00317FE6">
        <w:trPr>
          <w:trHeight w:val="211"/>
        </w:trPr>
        <w:tc>
          <w:tcPr>
            <w:tcW w:w="2114" w:type="dxa"/>
            <w:gridSpan w:val="2"/>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 xml:space="preserve">действующий на основании </w:t>
            </w:r>
          </w:p>
        </w:tc>
        <w:tc>
          <w:tcPr>
            <w:tcW w:w="1065" w:type="dxa"/>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b/>
                <w:bCs/>
                <w:lang w:eastAsia="ru-RU"/>
              </w:rPr>
            </w:pPr>
            <w:r w:rsidRPr="00C2695D">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jc w:val="center"/>
              <w:rPr>
                <w:i/>
                <w:iCs/>
                <w:sz w:val="20"/>
                <w:szCs w:val="20"/>
                <w:lang w:eastAsia="ru-RU"/>
              </w:rPr>
            </w:pPr>
            <w:r w:rsidRPr="00C2695D">
              <w:rPr>
                <w:i/>
                <w:iCs/>
                <w:sz w:val="20"/>
                <w:szCs w:val="20"/>
                <w:lang w:eastAsia="ru-RU"/>
              </w:rPr>
              <w:t> </w:t>
            </w:r>
          </w:p>
        </w:tc>
      </w:tr>
      <w:tr w:rsidR="004837C7" w:rsidRPr="00C2695D" w:rsidTr="00317FE6">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 xml:space="preserve"> (вид документа, дата, номер)</w:t>
            </w:r>
          </w:p>
        </w:tc>
      </w:tr>
      <w:tr w:rsidR="004837C7" w:rsidRPr="00C2695D" w:rsidTr="00317FE6">
        <w:trPr>
          <w:trHeight w:val="144"/>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p>
        </w:tc>
      </w:tr>
    </w:tbl>
    <w:p w:rsidR="004837C7" w:rsidRDefault="004837C7" w:rsidP="004837C7"/>
    <w:tbl>
      <w:tblPr>
        <w:tblW w:w="9768" w:type="dxa"/>
        <w:tblInd w:w="-625" w:type="dxa"/>
        <w:tblLayout w:type="fixed"/>
        <w:tblLook w:val="04A0"/>
      </w:tblPr>
      <w:tblGrid>
        <w:gridCol w:w="1721"/>
        <w:gridCol w:w="393"/>
        <w:gridCol w:w="1065"/>
        <w:gridCol w:w="364"/>
        <w:gridCol w:w="477"/>
        <w:gridCol w:w="374"/>
        <w:gridCol w:w="373"/>
        <w:gridCol w:w="477"/>
        <w:gridCol w:w="625"/>
        <w:gridCol w:w="509"/>
        <w:gridCol w:w="411"/>
        <w:gridCol w:w="766"/>
        <w:gridCol w:w="99"/>
        <w:gridCol w:w="137"/>
        <w:gridCol w:w="157"/>
        <w:gridCol w:w="557"/>
        <w:gridCol w:w="817"/>
        <w:gridCol w:w="446"/>
      </w:tblGrid>
      <w:tr w:rsidR="004837C7" w:rsidRPr="00C2695D" w:rsidTr="00317FE6">
        <w:trPr>
          <w:trHeight w:val="188"/>
        </w:trPr>
        <w:tc>
          <w:tcPr>
            <w:tcW w:w="7555" w:type="dxa"/>
            <w:gridSpan w:val="12"/>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jc w:val="both"/>
              <w:rPr>
                <w:sz w:val="20"/>
                <w:szCs w:val="20"/>
                <w:lang w:eastAsia="ru-RU"/>
              </w:rPr>
            </w:pPr>
            <w:r w:rsidRPr="00C2695D">
              <w:rPr>
                <w:sz w:val="20"/>
                <w:szCs w:val="20"/>
                <w:lang w:eastAsia="ru-RU"/>
              </w:rPr>
              <w:t>составили настоящий акт о том, что  работы (услуги), выполненные ИСПОЛНИТЕЛЕМ  по</w:t>
            </w:r>
          </w:p>
        </w:tc>
        <w:tc>
          <w:tcPr>
            <w:tcW w:w="2213" w:type="dxa"/>
            <w:gridSpan w:val="6"/>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r>
      <w:tr w:rsidR="004837C7" w:rsidRPr="00C2695D" w:rsidTr="00317FE6">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r>
      <w:tr w:rsidR="004837C7" w:rsidRPr="00C2695D" w:rsidTr="00317FE6">
        <w:trPr>
          <w:trHeight w:val="199"/>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(наименование работ (услуг, этапа))</w:t>
            </w:r>
          </w:p>
        </w:tc>
      </w:tr>
      <w:tr w:rsidR="004837C7" w:rsidRPr="00C2695D" w:rsidTr="00317FE6">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jc w:val="both"/>
              <w:rPr>
                <w:sz w:val="20"/>
                <w:szCs w:val="20"/>
                <w:lang w:eastAsia="ru-RU"/>
              </w:rPr>
            </w:pPr>
            <w:r w:rsidRPr="00C2695D">
              <w:rPr>
                <w:sz w:val="20"/>
                <w:szCs w:val="20"/>
                <w:lang w:eastAsia="ru-RU"/>
              </w:rPr>
              <w:t xml:space="preserve">в период с  "___"  "___"20___ г. по  "___"  "_____"20___ г. </w:t>
            </w:r>
          </w:p>
        </w:tc>
      </w:tr>
      <w:tr w:rsidR="004837C7" w:rsidRPr="00C2695D" w:rsidTr="00317FE6">
        <w:trPr>
          <w:trHeight w:val="122"/>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jc w:val="both"/>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both"/>
              <w:rPr>
                <w:i/>
                <w:iCs/>
                <w:sz w:val="20"/>
                <w:szCs w:val="20"/>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both"/>
              <w:rPr>
                <w:i/>
                <w:iCs/>
                <w:sz w:val="20"/>
                <w:szCs w:val="20"/>
                <w:lang w:eastAsia="ru-RU"/>
              </w:rPr>
            </w:pPr>
          </w:p>
        </w:tc>
        <w:tc>
          <w:tcPr>
            <w:tcW w:w="364"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both"/>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jc w:val="both"/>
              <w:rPr>
                <w:i/>
                <w:iCs/>
                <w:sz w:val="20"/>
                <w:szCs w:val="20"/>
                <w:lang w:eastAsia="ru-RU"/>
              </w:rPr>
            </w:pPr>
          </w:p>
        </w:tc>
        <w:tc>
          <w:tcPr>
            <w:tcW w:w="1475" w:type="dxa"/>
            <w:gridSpan w:val="3"/>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jc w:val="both"/>
              <w:rPr>
                <w:i/>
                <w:iCs/>
                <w:sz w:val="20"/>
                <w:szCs w:val="20"/>
                <w:lang w:eastAsia="ru-RU"/>
              </w:rPr>
            </w:pPr>
            <w:r w:rsidRPr="00C2695D">
              <w:rPr>
                <w:i/>
                <w:iCs/>
                <w:sz w:val="20"/>
                <w:szCs w:val="20"/>
                <w:lang w:eastAsia="ru-RU"/>
              </w:rPr>
              <w:t> </w:t>
            </w:r>
          </w:p>
        </w:tc>
        <w:tc>
          <w:tcPr>
            <w:tcW w:w="920" w:type="dxa"/>
            <w:gridSpan w:val="2"/>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jc w:val="both"/>
              <w:rPr>
                <w:i/>
                <w:iCs/>
                <w:sz w:val="20"/>
                <w:szCs w:val="20"/>
                <w:lang w:eastAsia="ru-RU"/>
              </w:rPr>
            </w:pPr>
            <w:r w:rsidRPr="00C2695D">
              <w:rPr>
                <w:i/>
                <w:iCs/>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jc w:val="both"/>
              <w:rPr>
                <w:i/>
                <w:iCs/>
                <w:sz w:val="20"/>
                <w:szCs w:val="20"/>
                <w:lang w:eastAsia="ru-RU"/>
              </w:rPr>
            </w:pPr>
            <w:r w:rsidRPr="00C2695D">
              <w:rPr>
                <w:i/>
                <w:iCs/>
                <w:sz w:val="20"/>
                <w:szCs w:val="20"/>
                <w:lang w:eastAsia="ru-RU"/>
              </w:rPr>
              <w:t> </w:t>
            </w:r>
          </w:p>
        </w:tc>
        <w:tc>
          <w:tcPr>
            <w:tcW w:w="393" w:type="dxa"/>
            <w:gridSpan w:val="3"/>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jc w:val="both"/>
              <w:rPr>
                <w:i/>
                <w:iCs/>
                <w:sz w:val="20"/>
                <w:szCs w:val="20"/>
                <w:lang w:eastAsia="ru-RU"/>
              </w:rPr>
            </w:pPr>
            <w:r w:rsidRPr="00C2695D">
              <w:rPr>
                <w:i/>
                <w:iCs/>
                <w:sz w:val="20"/>
                <w:szCs w:val="20"/>
                <w:lang w:eastAsia="ru-RU"/>
              </w:rPr>
              <w:t> </w:t>
            </w:r>
          </w:p>
        </w:tc>
        <w:tc>
          <w:tcPr>
            <w:tcW w:w="1374" w:type="dxa"/>
            <w:gridSpan w:val="2"/>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jc w:val="both"/>
              <w:rPr>
                <w:i/>
                <w:iCs/>
                <w:sz w:val="20"/>
                <w:szCs w:val="20"/>
                <w:lang w:eastAsia="ru-RU"/>
              </w:rPr>
            </w:pPr>
            <w:r w:rsidRPr="00C2695D">
              <w:rPr>
                <w:i/>
                <w:iCs/>
                <w:sz w:val="20"/>
                <w:szCs w:val="20"/>
                <w:lang w:eastAsia="ru-RU"/>
              </w:rPr>
              <w:t> </w:t>
            </w:r>
          </w:p>
        </w:tc>
        <w:tc>
          <w:tcPr>
            <w:tcW w:w="446" w:type="dxa"/>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jc w:val="both"/>
              <w:rPr>
                <w:i/>
                <w:iCs/>
                <w:sz w:val="20"/>
                <w:szCs w:val="20"/>
                <w:lang w:eastAsia="ru-RU"/>
              </w:rPr>
            </w:pPr>
            <w:r w:rsidRPr="00C2695D">
              <w:rPr>
                <w:i/>
                <w:iCs/>
                <w:sz w:val="20"/>
                <w:szCs w:val="20"/>
                <w:lang w:eastAsia="ru-RU"/>
              </w:rPr>
              <w:t> </w:t>
            </w:r>
          </w:p>
        </w:tc>
      </w:tr>
      <w:tr w:rsidR="004837C7" w:rsidRPr="00C2695D" w:rsidTr="00317FE6">
        <w:trPr>
          <w:trHeight w:val="188"/>
        </w:trPr>
        <w:tc>
          <w:tcPr>
            <w:tcW w:w="3543"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4837C7" w:rsidRPr="00C2695D" w:rsidRDefault="004837C7" w:rsidP="00317FE6">
            <w:pPr>
              <w:suppressAutoHyphens w:val="0"/>
              <w:jc w:val="center"/>
              <w:rPr>
                <w:sz w:val="20"/>
                <w:szCs w:val="20"/>
                <w:lang w:eastAsia="ru-RU"/>
              </w:rPr>
            </w:pPr>
            <w:r w:rsidRPr="00C2695D">
              <w:rPr>
                <w:sz w:val="20"/>
                <w:szCs w:val="20"/>
                <w:lang w:eastAsia="ru-RU"/>
              </w:rPr>
              <w:t>Наименование видов и этапов выполненных работ (оказанных услуг)</w:t>
            </w:r>
          </w:p>
        </w:tc>
        <w:tc>
          <w:tcPr>
            <w:tcW w:w="85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4837C7" w:rsidRPr="00C2695D" w:rsidRDefault="004837C7" w:rsidP="00317FE6">
            <w:pPr>
              <w:suppressAutoHyphens w:val="0"/>
              <w:jc w:val="center"/>
              <w:rPr>
                <w:sz w:val="20"/>
                <w:szCs w:val="20"/>
                <w:lang w:eastAsia="ru-RU"/>
              </w:rPr>
            </w:pPr>
            <w:r w:rsidRPr="00C2695D">
              <w:rPr>
                <w:sz w:val="20"/>
                <w:szCs w:val="20"/>
                <w:lang w:eastAsia="ru-RU"/>
              </w:rPr>
              <w:t>ед. изм.</w:t>
            </w:r>
          </w:p>
        </w:tc>
        <w:tc>
          <w:tcPr>
            <w:tcW w:w="5374"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4837C7" w:rsidRPr="00C2695D" w:rsidRDefault="004837C7" w:rsidP="00317FE6">
            <w:pPr>
              <w:suppressAutoHyphens w:val="0"/>
              <w:jc w:val="center"/>
              <w:rPr>
                <w:sz w:val="20"/>
                <w:szCs w:val="20"/>
                <w:lang w:eastAsia="ru-RU"/>
              </w:rPr>
            </w:pPr>
            <w:r w:rsidRPr="00C2695D">
              <w:rPr>
                <w:sz w:val="20"/>
                <w:szCs w:val="20"/>
                <w:lang w:eastAsia="ru-RU"/>
              </w:rPr>
              <w:t>выполнено работ (оказано услуг)</w:t>
            </w:r>
          </w:p>
        </w:tc>
      </w:tr>
      <w:tr w:rsidR="004837C7" w:rsidRPr="00C2695D" w:rsidTr="00317FE6">
        <w:trPr>
          <w:trHeight w:val="587"/>
        </w:trPr>
        <w:tc>
          <w:tcPr>
            <w:tcW w:w="3543" w:type="dxa"/>
            <w:gridSpan w:val="4"/>
            <w:vMerge/>
            <w:tcBorders>
              <w:top w:val="single" w:sz="4" w:space="0" w:color="auto"/>
              <w:left w:val="single" w:sz="4" w:space="0" w:color="FFFFFF"/>
              <w:bottom w:val="single" w:sz="4" w:space="0" w:color="000000"/>
              <w:right w:val="single" w:sz="4" w:space="0" w:color="000000"/>
            </w:tcBorders>
            <w:vAlign w:val="center"/>
            <w:hideMark/>
          </w:tcPr>
          <w:p w:rsidR="004837C7" w:rsidRPr="00C2695D" w:rsidRDefault="004837C7" w:rsidP="00317FE6">
            <w:pPr>
              <w:suppressAutoHyphens w:val="0"/>
              <w:rPr>
                <w:sz w:val="20"/>
                <w:szCs w:val="20"/>
                <w:lang w:eastAsia="ru-RU"/>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4837C7" w:rsidRPr="00C2695D" w:rsidRDefault="004837C7" w:rsidP="00317FE6">
            <w:pPr>
              <w:suppressAutoHyphens w:val="0"/>
              <w:rPr>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4837C7" w:rsidRPr="00C2695D" w:rsidRDefault="004837C7" w:rsidP="00317FE6">
            <w:pPr>
              <w:suppressAutoHyphens w:val="0"/>
              <w:rPr>
                <w:sz w:val="20"/>
                <w:szCs w:val="20"/>
                <w:lang w:eastAsia="ru-RU"/>
              </w:rPr>
            </w:pPr>
            <w:r w:rsidRPr="00C2695D">
              <w:rPr>
                <w:sz w:val="20"/>
                <w:szCs w:val="20"/>
                <w:lang w:eastAsia="ru-RU"/>
              </w:rPr>
              <w:t>количество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4837C7" w:rsidRPr="00C2695D" w:rsidRDefault="004837C7" w:rsidP="00317FE6">
            <w:pPr>
              <w:suppressAutoHyphens w:val="0"/>
              <w:jc w:val="center"/>
              <w:rPr>
                <w:sz w:val="20"/>
                <w:szCs w:val="20"/>
                <w:lang w:eastAsia="ru-RU"/>
              </w:rPr>
            </w:pPr>
            <w:r w:rsidRPr="00C2695D">
              <w:rPr>
                <w:sz w:val="20"/>
                <w:szCs w:val="20"/>
                <w:lang w:eastAsia="ru-RU"/>
              </w:rPr>
              <w:t>цена за единицу,</w:t>
            </w:r>
            <w:r w:rsidRPr="00C2695D">
              <w:rPr>
                <w:sz w:val="20"/>
                <w:szCs w:val="20"/>
                <w:lang w:eastAsia="ru-RU"/>
              </w:rPr>
              <w:br/>
              <w:t>руб.коп.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4837C7" w:rsidRPr="00C2695D" w:rsidRDefault="004837C7" w:rsidP="00317FE6">
            <w:pPr>
              <w:suppressAutoHyphens w:val="0"/>
              <w:jc w:val="center"/>
              <w:rPr>
                <w:sz w:val="20"/>
                <w:szCs w:val="20"/>
                <w:lang w:eastAsia="ru-RU"/>
              </w:rPr>
            </w:pPr>
            <w:r w:rsidRPr="00C2695D">
              <w:rPr>
                <w:sz w:val="20"/>
                <w:szCs w:val="20"/>
                <w:lang w:eastAsia="ru-RU"/>
              </w:rPr>
              <w:t>стоимость</w:t>
            </w:r>
            <w:r w:rsidRPr="00C2695D">
              <w:rPr>
                <w:sz w:val="20"/>
                <w:szCs w:val="20"/>
                <w:lang w:eastAsia="ru-RU"/>
              </w:rPr>
              <w:br/>
              <w:t>без НДС, руб.</w:t>
            </w:r>
          </w:p>
        </w:tc>
        <w:tc>
          <w:tcPr>
            <w:tcW w:w="851" w:type="dxa"/>
            <w:gridSpan w:val="3"/>
            <w:tcBorders>
              <w:top w:val="nil"/>
              <w:left w:val="nil"/>
              <w:bottom w:val="single" w:sz="4" w:space="0" w:color="auto"/>
              <w:right w:val="single" w:sz="4" w:space="0" w:color="auto"/>
            </w:tcBorders>
            <w:shd w:val="clear" w:color="auto" w:fill="auto"/>
            <w:vAlign w:val="center"/>
            <w:hideMark/>
          </w:tcPr>
          <w:p w:rsidR="004837C7" w:rsidRPr="00C2695D" w:rsidRDefault="004837C7" w:rsidP="00317FE6">
            <w:pPr>
              <w:suppressAutoHyphens w:val="0"/>
              <w:jc w:val="center"/>
              <w:rPr>
                <w:sz w:val="20"/>
                <w:szCs w:val="20"/>
                <w:lang w:eastAsia="ru-RU"/>
              </w:rPr>
            </w:pPr>
            <w:r w:rsidRPr="00C2695D">
              <w:rPr>
                <w:sz w:val="20"/>
                <w:szCs w:val="20"/>
                <w:lang w:eastAsia="ru-RU"/>
              </w:rPr>
              <w:t>НДС,</w:t>
            </w:r>
            <w:r w:rsidRPr="00C2695D">
              <w:rPr>
                <w:sz w:val="20"/>
                <w:szCs w:val="20"/>
                <w:lang w:eastAsia="ru-RU"/>
              </w:rPr>
              <w:br/>
              <w:t>руб.</w:t>
            </w:r>
          </w:p>
        </w:tc>
        <w:tc>
          <w:tcPr>
            <w:tcW w:w="1263" w:type="dxa"/>
            <w:gridSpan w:val="2"/>
            <w:tcBorders>
              <w:top w:val="nil"/>
              <w:left w:val="nil"/>
              <w:bottom w:val="single" w:sz="4" w:space="0" w:color="auto"/>
              <w:right w:val="single" w:sz="4" w:space="0" w:color="FFFFFF"/>
            </w:tcBorders>
            <w:shd w:val="clear" w:color="auto" w:fill="auto"/>
            <w:vAlign w:val="center"/>
            <w:hideMark/>
          </w:tcPr>
          <w:p w:rsidR="004837C7" w:rsidRPr="00C2695D" w:rsidRDefault="004837C7" w:rsidP="00317FE6">
            <w:pPr>
              <w:suppressAutoHyphens w:val="0"/>
              <w:jc w:val="center"/>
              <w:rPr>
                <w:sz w:val="20"/>
                <w:szCs w:val="20"/>
                <w:lang w:eastAsia="ru-RU"/>
              </w:rPr>
            </w:pPr>
            <w:r w:rsidRPr="00C2695D">
              <w:rPr>
                <w:sz w:val="20"/>
                <w:szCs w:val="20"/>
                <w:lang w:eastAsia="ru-RU"/>
              </w:rPr>
              <w:t xml:space="preserve">стоимость </w:t>
            </w:r>
            <w:r w:rsidRPr="00C2695D">
              <w:rPr>
                <w:sz w:val="20"/>
                <w:szCs w:val="20"/>
                <w:lang w:eastAsia="ru-RU"/>
              </w:rPr>
              <w:br/>
              <w:t>с НДС, руб.</w:t>
            </w:r>
          </w:p>
        </w:tc>
      </w:tr>
      <w:tr w:rsidR="004837C7" w:rsidRPr="00C2695D" w:rsidTr="00317FE6">
        <w:trPr>
          <w:trHeight w:val="188"/>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r>
      <w:tr w:rsidR="004837C7" w:rsidRPr="00C2695D" w:rsidTr="00317FE6">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i/>
                <w:iCs/>
                <w:sz w:val="20"/>
                <w:szCs w:val="20"/>
                <w:lang w:eastAsia="ru-RU"/>
              </w:rPr>
            </w:pPr>
            <w:r w:rsidRPr="00C2695D">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837C7" w:rsidRPr="00C2695D" w:rsidRDefault="004837C7" w:rsidP="00317FE6">
            <w:pPr>
              <w:suppressAutoHyphens w:val="0"/>
              <w:jc w:val="center"/>
              <w:rPr>
                <w:i/>
                <w:iCs/>
                <w:sz w:val="20"/>
                <w:szCs w:val="20"/>
                <w:lang w:eastAsia="ru-RU"/>
              </w:rPr>
            </w:pPr>
            <w:r w:rsidRPr="00C2695D">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r>
      <w:tr w:rsidR="004837C7" w:rsidRPr="00C2695D" w:rsidTr="00317FE6">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i/>
                <w:iCs/>
                <w:sz w:val="20"/>
                <w:szCs w:val="20"/>
                <w:lang w:eastAsia="ru-RU"/>
              </w:rPr>
            </w:pPr>
            <w:r w:rsidRPr="00C2695D">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837C7" w:rsidRPr="00C2695D" w:rsidRDefault="004837C7" w:rsidP="00317FE6">
            <w:pPr>
              <w:suppressAutoHyphens w:val="0"/>
              <w:jc w:val="center"/>
              <w:rPr>
                <w:i/>
                <w:iCs/>
                <w:sz w:val="20"/>
                <w:szCs w:val="20"/>
                <w:lang w:eastAsia="ru-RU"/>
              </w:rPr>
            </w:pPr>
            <w:r w:rsidRPr="00C2695D">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r>
      <w:tr w:rsidR="004837C7" w:rsidRPr="00C2695D" w:rsidTr="00317FE6">
        <w:trPr>
          <w:trHeight w:val="199"/>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4837C7" w:rsidRPr="00C2695D" w:rsidRDefault="004837C7" w:rsidP="00317FE6">
            <w:pPr>
              <w:suppressAutoHyphens w:val="0"/>
              <w:jc w:val="center"/>
              <w:rPr>
                <w:i/>
                <w:iCs/>
                <w:sz w:val="20"/>
                <w:szCs w:val="20"/>
                <w:lang w:eastAsia="ru-RU"/>
              </w:rPr>
            </w:pPr>
            <w:r w:rsidRPr="00C2695D">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right"/>
              <w:rPr>
                <w:i/>
                <w:iCs/>
                <w:sz w:val="20"/>
                <w:szCs w:val="20"/>
                <w:lang w:eastAsia="ru-RU"/>
              </w:rPr>
            </w:pPr>
            <w:r w:rsidRPr="00C2695D">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jc w:val="center"/>
              <w:rPr>
                <w:b/>
                <w:bCs/>
                <w:i/>
                <w:iCs/>
                <w:sz w:val="20"/>
                <w:szCs w:val="20"/>
                <w:lang w:eastAsia="ru-RU"/>
              </w:rPr>
            </w:pPr>
            <w:r w:rsidRPr="00C2695D">
              <w:rPr>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b/>
                <w:bCs/>
                <w:i/>
                <w:iCs/>
                <w:sz w:val="20"/>
                <w:szCs w:val="20"/>
                <w:lang w:eastAsia="ru-RU"/>
              </w:rPr>
            </w:pPr>
            <w:r w:rsidRPr="00C2695D">
              <w:rPr>
                <w:b/>
                <w:bCs/>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837C7" w:rsidRPr="00C2695D" w:rsidRDefault="004837C7" w:rsidP="00317FE6">
            <w:pPr>
              <w:suppressAutoHyphens w:val="0"/>
              <w:jc w:val="center"/>
              <w:rPr>
                <w:b/>
                <w:bCs/>
                <w:i/>
                <w:iCs/>
                <w:sz w:val="20"/>
                <w:szCs w:val="20"/>
                <w:lang w:eastAsia="ru-RU"/>
              </w:rPr>
            </w:pPr>
            <w:r w:rsidRPr="00C2695D">
              <w:rPr>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b/>
                <w:bCs/>
                <w:i/>
                <w:iCs/>
                <w:sz w:val="20"/>
                <w:szCs w:val="20"/>
                <w:lang w:eastAsia="ru-RU"/>
              </w:rPr>
            </w:pPr>
            <w:r w:rsidRPr="00C2695D">
              <w:rPr>
                <w:b/>
                <w:bCs/>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b/>
                <w:bCs/>
                <w:i/>
                <w:iCs/>
                <w:sz w:val="20"/>
                <w:szCs w:val="20"/>
                <w:lang w:eastAsia="ru-RU"/>
              </w:rPr>
            </w:pPr>
            <w:r w:rsidRPr="00C2695D">
              <w:rPr>
                <w:b/>
                <w:bCs/>
                <w:i/>
                <w:iCs/>
                <w:sz w:val="20"/>
                <w:szCs w:val="20"/>
                <w:lang w:eastAsia="ru-RU"/>
              </w:rPr>
              <w:t> </w:t>
            </w:r>
          </w:p>
        </w:tc>
      </w:tr>
      <w:tr w:rsidR="004837C7" w:rsidRPr="00C2695D" w:rsidTr="00317FE6">
        <w:trPr>
          <w:trHeight w:val="188"/>
        </w:trPr>
        <w:tc>
          <w:tcPr>
            <w:tcW w:w="3543" w:type="dxa"/>
            <w:gridSpan w:val="4"/>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jc w:val="right"/>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jc w:val="right"/>
              <w:rPr>
                <w:i/>
                <w:iCs/>
                <w:sz w:val="20"/>
                <w:szCs w:val="20"/>
                <w:lang w:eastAsia="ru-RU"/>
              </w:rPr>
            </w:pPr>
          </w:p>
        </w:tc>
        <w:tc>
          <w:tcPr>
            <w:tcW w:w="1984" w:type="dxa"/>
            <w:gridSpan w:val="4"/>
            <w:tcBorders>
              <w:top w:val="single" w:sz="4" w:space="0" w:color="auto"/>
              <w:left w:val="nil"/>
              <w:bottom w:val="nil"/>
              <w:right w:val="single" w:sz="4" w:space="0" w:color="000000"/>
            </w:tcBorders>
            <w:shd w:val="clear" w:color="auto" w:fill="auto"/>
            <w:noWrap/>
            <w:vAlign w:val="bottom"/>
            <w:hideMark/>
          </w:tcPr>
          <w:p w:rsidR="004837C7" w:rsidRPr="00C2695D" w:rsidRDefault="004837C7" w:rsidP="00317FE6">
            <w:pPr>
              <w:suppressAutoHyphens w:val="0"/>
              <w:jc w:val="right"/>
              <w:rPr>
                <w:i/>
                <w:iCs/>
                <w:sz w:val="20"/>
                <w:szCs w:val="20"/>
                <w:lang w:eastAsia="ru-RU"/>
              </w:rPr>
            </w:pPr>
            <w:r w:rsidRPr="00C2695D">
              <w:rPr>
                <w:i/>
                <w:iCs/>
                <w:sz w:val="20"/>
                <w:szCs w:val="20"/>
                <w:lang w:eastAsia="ru-RU"/>
              </w:rPr>
              <w:t>Итого</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837C7" w:rsidRPr="00C2695D" w:rsidRDefault="004837C7" w:rsidP="00317FE6">
            <w:pPr>
              <w:suppressAutoHyphens w:val="0"/>
              <w:jc w:val="center"/>
              <w:rPr>
                <w:i/>
                <w:iCs/>
                <w:sz w:val="20"/>
                <w:szCs w:val="20"/>
                <w:lang w:eastAsia="ru-RU"/>
              </w:rPr>
            </w:pPr>
            <w:r w:rsidRPr="00C2695D">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837C7" w:rsidRPr="00C2695D" w:rsidRDefault="004837C7" w:rsidP="00317FE6">
            <w:pPr>
              <w:suppressAutoHyphens w:val="0"/>
              <w:rPr>
                <w:b/>
                <w:bCs/>
                <w:sz w:val="20"/>
                <w:szCs w:val="20"/>
                <w:lang w:eastAsia="ru-RU"/>
              </w:rPr>
            </w:pPr>
            <w:r w:rsidRPr="00C2695D">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b/>
                <w:bCs/>
                <w:sz w:val="20"/>
                <w:szCs w:val="20"/>
                <w:lang w:eastAsia="ru-RU"/>
              </w:rPr>
            </w:pPr>
            <w:r w:rsidRPr="00C2695D">
              <w:rPr>
                <w:b/>
                <w:bCs/>
                <w:sz w:val="20"/>
                <w:szCs w:val="20"/>
                <w:lang w:eastAsia="ru-RU"/>
              </w:rPr>
              <w:t> </w:t>
            </w:r>
          </w:p>
        </w:tc>
      </w:tr>
      <w:tr w:rsidR="004837C7" w:rsidRPr="00C2695D" w:rsidTr="00317FE6">
        <w:trPr>
          <w:trHeight w:val="111"/>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i/>
                <w:iCs/>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i/>
                <w:iCs/>
                <w:sz w:val="20"/>
                <w:szCs w:val="20"/>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rPr>
                <w:i/>
                <w:iCs/>
                <w:sz w:val="20"/>
                <w:szCs w:val="20"/>
                <w:lang w:eastAsia="ru-RU"/>
              </w:rPr>
            </w:pPr>
          </w:p>
        </w:tc>
        <w:tc>
          <w:tcPr>
            <w:tcW w:w="364" w:type="dxa"/>
            <w:tcBorders>
              <w:top w:val="nil"/>
              <w:left w:val="nil"/>
              <w:bottom w:val="nil"/>
              <w:right w:val="nil"/>
            </w:tcBorders>
            <w:shd w:val="clear" w:color="auto" w:fill="auto"/>
            <w:noWrap/>
            <w:vAlign w:val="bottom"/>
            <w:hideMark/>
          </w:tcPr>
          <w:p w:rsidR="004837C7" w:rsidRPr="00C2695D" w:rsidRDefault="004837C7" w:rsidP="00317FE6">
            <w:pPr>
              <w:suppressAutoHyphens w:val="0"/>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i/>
                <w:iCs/>
                <w:sz w:val="20"/>
                <w:szCs w:val="20"/>
                <w:lang w:eastAsia="ru-RU"/>
              </w:rPr>
            </w:pPr>
          </w:p>
        </w:tc>
        <w:tc>
          <w:tcPr>
            <w:tcW w:w="1475"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i/>
                <w:iCs/>
                <w:sz w:val="20"/>
                <w:szCs w:val="20"/>
                <w:lang w:eastAsia="ru-RU"/>
              </w:rPr>
            </w:pPr>
          </w:p>
        </w:tc>
        <w:tc>
          <w:tcPr>
            <w:tcW w:w="509"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right"/>
              <w:rPr>
                <w:i/>
                <w:iCs/>
                <w:sz w:val="20"/>
                <w:szCs w:val="20"/>
                <w:lang w:eastAsia="ru-RU"/>
              </w:rPr>
            </w:pPr>
          </w:p>
        </w:tc>
        <w:tc>
          <w:tcPr>
            <w:tcW w:w="117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jc w:val="right"/>
              <w:rPr>
                <w:i/>
                <w:i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jc w:val="right"/>
              <w:rPr>
                <w:i/>
                <w:iCs/>
                <w:sz w:val="20"/>
                <w:szCs w:val="20"/>
                <w:lang w:eastAsia="ru-RU"/>
              </w:rPr>
            </w:pPr>
          </w:p>
        </w:tc>
        <w:tc>
          <w:tcPr>
            <w:tcW w:w="714"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b/>
                <w:bCs/>
                <w:sz w:val="20"/>
                <w:szCs w:val="20"/>
                <w:lang w:eastAsia="ru-RU"/>
              </w:rPr>
            </w:pPr>
          </w:p>
        </w:tc>
        <w:tc>
          <w:tcPr>
            <w:tcW w:w="1263" w:type="dxa"/>
            <w:gridSpan w:val="2"/>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jc w:val="center"/>
              <w:rPr>
                <w:b/>
                <w:bCs/>
                <w:sz w:val="20"/>
                <w:szCs w:val="20"/>
                <w:lang w:eastAsia="ru-RU"/>
              </w:rPr>
            </w:pPr>
          </w:p>
        </w:tc>
      </w:tr>
      <w:tr w:rsidR="004837C7" w:rsidRPr="00C2695D" w:rsidTr="00317FE6">
        <w:trPr>
          <w:trHeight w:val="188"/>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lastRenderedPageBreak/>
              <w:t>соответствуют условиям</w:t>
            </w:r>
          </w:p>
        </w:tc>
        <w:tc>
          <w:tcPr>
            <w:tcW w:w="8047" w:type="dxa"/>
            <w:gridSpan w:val="17"/>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b/>
                <w:bCs/>
                <w:lang w:eastAsia="ru-RU"/>
              </w:rPr>
            </w:pPr>
            <w:r w:rsidRPr="00C2695D">
              <w:rPr>
                <w:b/>
                <w:bCs/>
                <w:sz w:val="22"/>
                <w:szCs w:val="22"/>
                <w:lang w:eastAsia="ru-RU"/>
              </w:rPr>
              <w:t> </w:t>
            </w:r>
          </w:p>
        </w:tc>
      </w:tr>
      <w:tr w:rsidR="004837C7" w:rsidRPr="00C2695D" w:rsidTr="00317FE6">
        <w:trPr>
          <w:trHeight w:val="122"/>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047" w:type="dxa"/>
            <w:gridSpan w:val="17"/>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договора (наряда-заказа)</w:t>
            </w:r>
          </w:p>
        </w:tc>
      </w:tr>
      <w:tr w:rsidR="004837C7" w:rsidRPr="00C2695D" w:rsidTr="00317FE6">
        <w:trPr>
          <w:trHeight w:val="211"/>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899" w:type="dxa"/>
            <w:gridSpan w:val="9"/>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b/>
                <w:bCs/>
                <w:sz w:val="20"/>
                <w:szCs w:val="20"/>
                <w:lang w:eastAsia="ru-RU"/>
              </w:rPr>
            </w:pPr>
          </w:p>
        </w:tc>
      </w:tr>
      <w:tr w:rsidR="004837C7" w:rsidRPr="00C2695D" w:rsidTr="00317FE6">
        <w:trPr>
          <w:trHeight w:val="188"/>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1102"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920"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trHeight w:val="221"/>
        </w:trPr>
        <w:tc>
          <w:tcPr>
            <w:tcW w:w="4020" w:type="dxa"/>
            <w:gridSpan w:val="5"/>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 xml:space="preserve">Работу сдал: </w:t>
            </w: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Работу принял:</w:t>
            </w:r>
            <w:r w:rsidRPr="00C2695D">
              <w:rPr>
                <w:b/>
                <w:bCs/>
                <w:sz w:val="22"/>
                <w:szCs w:val="22"/>
                <w:lang w:eastAsia="ru-RU"/>
              </w:rPr>
              <w:t xml:space="preserve"> </w:t>
            </w:r>
          </w:p>
        </w:tc>
      </w:tr>
      <w:tr w:rsidR="004837C7" w:rsidRPr="00C2695D" w:rsidTr="00317FE6">
        <w:trPr>
          <w:trHeight w:val="188"/>
        </w:trPr>
        <w:tc>
          <w:tcPr>
            <w:tcW w:w="4020" w:type="dxa"/>
            <w:gridSpan w:val="5"/>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ИСПОЛНИТЕЛЬ</w:t>
            </w: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r w:rsidRPr="00C2695D">
              <w:rPr>
                <w:sz w:val="20"/>
                <w:szCs w:val="20"/>
                <w:lang w:eastAsia="ru-RU"/>
              </w:rPr>
              <w:t>ЗАКАЗЧИК</w:t>
            </w:r>
          </w:p>
        </w:tc>
      </w:tr>
      <w:tr w:rsidR="004837C7" w:rsidRPr="00C2695D" w:rsidTr="00317FE6">
        <w:trPr>
          <w:trHeight w:val="199"/>
        </w:trPr>
        <w:tc>
          <w:tcPr>
            <w:tcW w:w="4020" w:type="dxa"/>
            <w:gridSpan w:val="5"/>
            <w:tcBorders>
              <w:top w:val="nil"/>
              <w:left w:val="single" w:sz="4" w:space="0" w:color="FFFFFF"/>
              <w:bottom w:val="single" w:sz="4" w:space="0" w:color="auto"/>
              <w:right w:val="nil"/>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i/>
                <w:iCs/>
                <w:sz w:val="20"/>
                <w:szCs w:val="20"/>
                <w:lang w:eastAsia="ru-RU"/>
              </w:rPr>
            </w:pP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jc w:val="center"/>
              <w:rPr>
                <w:b/>
                <w:bCs/>
                <w:sz w:val="20"/>
                <w:szCs w:val="20"/>
                <w:lang w:eastAsia="ru-RU"/>
              </w:rPr>
            </w:pPr>
            <w:r w:rsidRPr="00C2695D">
              <w:rPr>
                <w:b/>
                <w:bCs/>
                <w:sz w:val="20"/>
                <w:szCs w:val="20"/>
                <w:lang w:eastAsia="ru-RU"/>
              </w:rPr>
              <w:t> </w:t>
            </w:r>
          </w:p>
        </w:tc>
      </w:tr>
      <w:tr w:rsidR="004837C7" w:rsidRPr="00C2695D" w:rsidTr="00317FE6">
        <w:trPr>
          <w:trHeight w:val="188"/>
        </w:trPr>
        <w:tc>
          <w:tcPr>
            <w:tcW w:w="4020" w:type="dxa"/>
            <w:gridSpan w:val="5"/>
            <w:tcBorders>
              <w:top w:val="single" w:sz="4" w:space="0" w:color="auto"/>
              <w:left w:val="single" w:sz="4" w:space="0" w:color="FFFFFF"/>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(должность)</w:t>
            </w: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(должность)</w:t>
            </w:r>
          </w:p>
        </w:tc>
      </w:tr>
      <w:tr w:rsidR="004837C7" w:rsidRPr="00C2695D" w:rsidTr="00317FE6">
        <w:trPr>
          <w:trHeight w:val="122"/>
        </w:trPr>
        <w:tc>
          <w:tcPr>
            <w:tcW w:w="1721" w:type="dxa"/>
            <w:tcBorders>
              <w:top w:val="nil"/>
              <w:left w:val="single" w:sz="4" w:space="0" w:color="FFFFFF"/>
              <w:bottom w:val="single" w:sz="4" w:space="0" w:color="auto"/>
              <w:right w:val="nil"/>
            </w:tcBorders>
            <w:shd w:val="clear" w:color="auto" w:fill="auto"/>
            <w:noWrap/>
            <w:vAlign w:val="bottom"/>
            <w:hideMark/>
          </w:tcPr>
          <w:p w:rsidR="004837C7" w:rsidRPr="00C2695D" w:rsidRDefault="004837C7" w:rsidP="00317FE6">
            <w:pPr>
              <w:suppressAutoHyphens w:val="0"/>
              <w:jc w:val="center"/>
              <w:rPr>
                <w:i/>
                <w:iCs/>
                <w:sz w:val="20"/>
                <w:szCs w:val="20"/>
                <w:u w:val="single"/>
                <w:lang w:eastAsia="ru-RU"/>
              </w:rPr>
            </w:pPr>
            <w:r w:rsidRPr="00C2695D">
              <w:rPr>
                <w:i/>
                <w:iCs/>
                <w:sz w:val="20"/>
                <w:szCs w:val="20"/>
                <w:u w:val="single"/>
                <w:lang w:eastAsia="ru-RU"/>
              </w:rPr>
              <w:t> </w:t>
            </w: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i/>
                <w:iCs/>
                <w:sz w:val="20"/>
                <w:szCs w:val="20"/>
                <w:u w:val="single"/>
                <w:lang w:eastAsia="ru-RU"/>
              </w:rPr>
            </w:pPr>
          </w:p>
        </w:tc>
        <w:tc>
          <w:tcPr>
            <w:tcW w:w="1906" w:type="dxa"/>
            <w:gridSpan w:val="3"/>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i/>
                <w:iCs/>
                <w:sz w:val="20"/>
                <w:szCs w:val="20"/>
                <w:lang w:eastAsia="ru-RU"/>
              </w:rPr>
            </w:pPr>
          </w:p>
        </w:tc>
        <w:tc>
          <w:tcPr>
            <w:tcW w:w="2788" w:type="dxa"/>
            <w:gridSpan w:val="5"/>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jc w:val="center"/>
              <w:rPr>
                <w:i/>
                <w:iCs/>
                <w:sz w:val="20"/>
                <w:szCs w:val="20"/>
                <w:u w:val="single"/>
                <w:lang w:eastAsia="ru-RU"/>
              </w:rPr>
            </w:pPr>
            <w:r w:rsidRPr="00C2695D">
              <w:rPr>
                <w:i/>
                <w:iCs/>
                <w:sz w:val="20"/>
                <w:szCs w:val="20"/>
                <w:u w:val="single"/>
                <w:lang w:eastAsia="ru-RU"/>
              </w:rPr>
              <w:t> </w:t>
            </w:r>
          </w:p>
        </w:tc>
        <w:tc>
          <w:tcPr>
            <w:tcW w:w="393"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i/>
                <w:iCs/>
                <w:sz w:val="20"/>
                <w:szCs w:val="20"/>
                <w:u w:val="single"/>
                <w:lang w:eastAsia="ru-RU"/>
              </w:rPr>
            </w:pPr>
          </w:p>
        </w:tc>
        <w:tc>
          <w:tcPr>
            <w:tcW w:w="1820" w:type="dxa"/>
            <w:gridSpan w:val="3"/>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i/>
                <w:iCs/>
                <w:sz w:val="20"/>
                <w:szCs w:val="20"/>
                <w:lang w:eastAsia="ru-RU"/>
              </w:rPr>
            </w:pPr>
            <w:r w:rsidRPr="00C2695D">
              <w:rPr>
                <w:i/>
                <w:iCs/>
                <w:sz w:val="20"/>
                <w:szCs w:val="20"/>
                <w:lang w:eastAsia="ru-RU"/>
              </w:rPr>
              <w:t> </w:t>
            </w:r>
          </w:p>
        </w:tc>
      </w:tr>
      <w:tr w:rsidR="004837C7" w:rsidRPr="00C2695D" w:rsidTr="00317FE6">
        <w:trPr>
          <w:trHeight w:val="188"/>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(подпись)</w:t>
            </w: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1906" w:type="dxa"/>
            <w:gridSpan w:val="3"/>
            <w:tcBorders>
              <w:top w:val="single" w:sz="4" w:space="0" w:color="auto"/>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(расшифровка подписи)</w:t>
            </w: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2788" w:type="dxa"/>
            <w:gridSpan w:val="5"/>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(подпись)</w:t>
            </w:r>
          </w:p>
        </w:tc>
        <w:tc>
          <w:tcPr>
            <w:tcW w:w="393"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16"/>
                <w:szCs w:val="16"/>
                <w:lang w:eastAsia="ru-RU"/>
              </w:rPr>
            </w:pPr>
          </w:p>
        </w:tc>
        <w:tc>
          <w:tcPr>
            <w:tcW w:w="1820" w:type="dxa"/>
            <w:gridSpan w:val="3"/>
            <w:tcBorders>
              <w:top w:val="single" w:sz="4" w:space="0" w:color="auto"/>
              <w:left w:val="nil"/>
              <w:bottom w:val="nil"/>
              <w:right w:val="single" w:sz="4" w:space="0" w:color="FFFFFF"/>
            </w:tcBorders>
            <w:shd w:val="clear" w:color="auto" w:fill="auto"/>
            <w:noWrap/>
            <w:vAlign w:val="bottom"/>
            <w:hideMark/>
          </w:tcPr>
          <w:p w:rsidR="004837C7" w:rsidRPr="00C2695D" w:rsidRDefault="004837C7" w:rsidP="00317FE6">
            <w:pPr>
              <w:suppressAutoHyphens w:val="0"/>
              <w:jc w:val="center"/>
              <w:rPr>
                <w:sz w:val="16"/>
                <w:szCs w:val="16"/>
                <w:lang w:eastAsia="ru-RU"/>
              </w:rPr>
            </w:pPr>
            <w:r w:rsidRPr="00C2695D">
              <w:rPr>
                <w:sz w:val="16"/>
                <w:szCs w:val="16"/>
                <w:lang w:eastAsia="ru-RU"/>
              </w:rPr>
              <w:t>(расшифровка подписи)</w:t>
            </w:r>
          </w:p>
        </w:tc>
      </w:tr>
      <w:tr w:rsidR="004837C7" w:rsidRPr="00C2695D" w:rsidTr="00317FE6">
        <w:trPr>
          <w:trHeight w:val="188"/>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trHeight w:val="188"/>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lang w:eastAsia="ru-RU"/>
              </w:rPr>
              <w:t>М.П.</w:t>
            </w: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sz w:val="20"/>
                <w:szCs w:val="20"/>
                <w:lang w:eastAsia="ru-RU"/>
              </w:rPr>
            </w:pPr>
            <w:r w:rsidRPr="00C2695D">
              <w:rPr>
                <w:sz w:val="20"/>
                <w:szCs w:val="20"/>
                <w:lang w:eastAsia="ru-RU"/>
              </w:rPr>
              <w:t>М.П.</w:t>
            </w:r>
          </w:p>
        </w:tc>
        <w:tc>
          <w:tcPr>
            <w:tcW w:w="393"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trHeight w:val="232"/>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color w:val="000000"/>
                <w:lang w:eastAsia="ru-RU"/>
              </w:rPr>
            </w:pPr>
            <w:r w:rsidRPr="00C2695D">
              <w:rPr>
                <w:color w:val="000000"/>
                <w:lang w:eastAsia="ru-RU"/>
              </w:rPr>
              <w:t>Исп. Фамилия И.О.,</w:t>
            </w: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b/>
                <w:bCs/>
                <w:color w:val="000000"/>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trHeight w:val="221"/>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color w:val="000000"/>
                <w:lang w:eastAsia="ru-RU"/>
              </w:rPr>
            </w:pPr>
            <w:r w:rsidRPr="00C2695D">
              <w:rPr>
                <w:color w:val="000000"/>
                <w:sz w:val="22"/>
                <w:szCs w:val="22"/>
                <w:lang w:eastAsia="ru-RU"/>
              </w:rPr>
              <w:t xml:space="preserve">тел. </w:t>
            </w: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color w:val="000000"/>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trHeight w:val="188"/>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trHeight w:val="232"/>
        </w:trPr>
        <w:tc>
          <w:tcPr>
            <w:tcW w:w="3179" w:type="dxa"/>
            <w:gridSpan w:val="3"/>
            <w:tcBorders>
              <w:top w:val="nil"/>
              <w:left w:val="single" w:sz="4" w:space="0" w:color="FFFFFF"/>
              <w:bottom w:val="nil"/>
              <w:right w:val="nil"/>
            </w:tcBorders>
            <w:shd w:val="clear" w:color="auto" w:fill="auto"/>
            <w:noWrap/>
            <w:vAlign w:val="bottom"/>
            <w:hideMark/>
          </w:tcPr>
          <w:p w:rsidR="004837C7" w:rsidRPr="00C2695D" w:rsidRDefault="004837C7" w:rsidP="00640E2D">
            <w:pPr>
              <w:suppressAutoHyphens w:val="0"/>
              <w:jc w:val="center"/>
              <w:rPr>
                <w:b/>
                <w:bCs/>
                <w:lang w:eastAsia="ru-RU"/>
              </w:rPr>
            </w:pPr>
            <w:r w:rsidRPr="00C2695D">
              <w:rPr>
                <w:b/>
                <w:bCs/>
                <w:lang w:eastAsia="ru-RU"/>
              </w:rPr>
              <w:t xml:space="preserve">От </w:t>
            </w:r>
            <w:r w:rsidR="00640E2D">
              <w:rPr>
                <w:b/>
                <w:bCs/>
                <w:lang w:eastAsia="ru-RU"/>
              </w:rPr>
              <w:t>Исполнителя</w:t>
            </w: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b/>
                <w:bCs/>
                <w:lang w:eastAsia="ru-RU"/>
              </w:rPr>
            </w:pPr>
            <w:r w:rsidRPr="00C2695D">
              <w:rPr>
                <w:b/>
                <w:bCs/>
                <w:lang w:eastAsia="ru-RU"/>
              </w:rPr>
              <w:t>От Заказчика</w:t>
            </w:r>
          </w:p>
        </w:tc>
        <w:tc>
          <w:tcPr>
            <w:tcW w:w="446" w:type="dxa"/>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trHeight w:val="232"/>
        </w:trPr>
        <w:tc>
          <w:tcPr>
            <w:tcW w:w="1721" w:type="dxa"/>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393" w:type="dxa"/>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1065" w:type="dxa"/>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920"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766" w:type="dxa"/>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393" w:type="dxa"/>
            <w:gridSpan w:val="3"/>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1374"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446" w:type="dxa"/>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trHeight w:val="232"/>
        </w:trPr>
        <w:tc>
          <w:tcPr>
            <w:tcW w:w="3179" w:type="dxa"/>
            <w:gridSpan w:val="3"/>
            <w:tcBorders>
              <w:top w:val="nil"/>
              <w:left w:val="single" w:sz="4" w:space="0" w:color="FFFFFF"/>
              <w:bottom w:val="nil"/>
              <w:right w:val="nil"/>
            </w:tcBorders>
            <w:shd w:val="clear" w:color="auto" w:fill="auto"/>
            <w:noWrap/>
            <w:vAlign w:val="bottom"/>
            <w:hideMark/>
          </w:tcPr>
          <w:p w:rsidR="004837C7" w:rsidRPr="00C2695D" w:rsidRDefault="004837C7" w:rsidP="00317FE6">
            <w:pPr>
              <w:suppressAutoHyphens w:val="0"/>
              <w:jc w:val="center"/>
              <w:rPr>
                <w:b/>
                <w:bCs/>
                <w:lang w:eastAsia="ru-RU"/>
              </w:rPr>
            </w:pPr>
            <w:r w:rsidRPr="00C2695D">
              <w:rPr>
                <w:b/>
                <w:bCs/>
                <w:lang w:eastAsia="ru-RU"/>
              </w:rPr>
              <w:t>____________ ____________</w:t>
            </w:r>
          </w:p>
        </w:tc>
        <w:tc>
          <w:tcPr>
            <w:tcW w:w="841"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4837C7" w:rsidRPr="00C2695D" w:rsidRDefault="004837C7" w:rsidP="00317FE6">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4837C7" w:rsidRPr="00C2695D" w:rsidRDefault="004837C7" w:rsidP="00317FE6">
            <w:pPr>
              <w:suppressAutoHyphens w:val="0"/>
              <w:jc w:val="center"/>
              <w:rPr>
                <w:b/>
                <w:bCs/>
                <w:lang w:eastAsia="ru-RU"/>
              </w:rPr>
            </w:pPr>
            <w:r w:rsidRPr="00C2695D">
              <w:rPr>
                <w:b/>
                <w:bCs/>
                <w:lang w:eastAsia="ru-RU"/>
              </w:rPr>
              <w:t>____________ ____________</w:t>
            </w:r>
          </w:p>
        </w:tc>
        <w:tc>
          <w:tcPr>
            <w:tcW w:w="446" w:type="dxa"/>
            <w:tcBorders>
              <w:top w:val="nil"/>
              <w:left w:val="nil"/>
              <w:bottom w:val="nil"/>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RPr="00C2695D" w:rsidTr="00317FE6">
        <w:trPr>
          <w:trHeight w:val="188"/>
        </w:trPr>
        <w:tc>
          <w:tcPr>
            <w:tcW w:w="1721" w:type="dxa"/>
            <w:tcBorders>
              <w:top w:val="nil"/>
              <w:left w:val="single" w:sz="4" w:space="0" w:color="FFFFFF"/>
              <w:bottom w:val="single" w:sz="4" w:space="0" w:color="auto"/>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065" w:type="dxa"/>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841" w:type="dxa"/>
            <w:gridSpan w:val="2"/>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47" w:type="dxa"/>
            <w:gridSpan w:val="2"/>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102" w:type="dxa"/>
            <w:gridSpan w:val="2"/>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920" w:type="dxa"/>
            <w:gridSpan w:val="2"/>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766" w:type="dxa"/>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393" w:type="dxa"/>
            <w:gridSpan w:val="3"/>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1374" w:type="dxa"/>
            <w:gridSpan w:val="2"/>
            <w:tcBorders>
              <w:top w:val="nil"/>
              <w:left w:val="nil"/>
              <w:bottom w:val="single" w:sz="4" w:space="0" w:color="auto"/>
              <w:right w:val="nil"/>
            </w:tcBorders>
            <w:shd w:val="clear" w:color="auto" w:fill="auto"/>
            <w:noWrap/>
            <w:vAlign w:val="bottom"/>
            <w:hideMark/>
          </w:tcPr>
          <w:p w:rsidR="004837C7" w:rsidRPr="00C2695D" w:rsidRDefault="004837C7" w:rsidP="00317FE6">
            <w:pPr>
              <w:suppressAutoHyphens w:val="0"/>
              <w:rPr>
                <w:sz w:val="20"/>
                <w:szCs w:val="20"/>
                <w:lang w:eastAsia="ru-RU"/>
              </w:rPr>
            </w:pPr>
          </w:p>
        </w:tc>
        <w:tc>
          <w:tcPr>
            <w:tcW w:w="446" w:type="dxa"/>
            <w:tcBorders>
              <w:top w:val="nil"/>
              <w:left w:val="nil"/>
              <w:bottom w:val="single" w:sz="4" w:space="0" w:color="auto"/>
              <w:right w:val="single" w:sz="4" w:space="0" w:color="FFFFFF"/>
            </w:tcBorders>
            <w:shd w:val="clear" w:color="auto" w:fill="auto"/>
            <w:noWrap/>
            <w:vAlign w:val="bottom"/>
            <w:hideMark/>
          </w:tcPr>
          <w:p w:rsidR="004837C7" w:rsidRPr="00C2695D" w:rsidRDefault="004837C7" w:rsidP="00317FE6">
            <w:pPr>
              <w:suppressAutoHyphens w:val="0"/>
              <w:rPr>
                <w:sz w:val="20"/>
                <w:szCs w:val="20"/>
                <w:lang w:eastAsia="ru-RU"/>
              </w:rPr>
            </w:pPr>
          </w:p>
        </w:tc>
      </w:tr>
      <w:tr w:rsidR="004837C7" w:rsidTr="00317FE6">
        <w:tblPrEx>
          <w:tblBorders>
            <w:top w:val="single" w:sz="4" w:space="0" w:color="FFFFFF"/>
          </w:tblBorders>
          <w:tblLook w:val="0000"/>
        </w:tblPrEx>
        <w:trPr>
          <w:trHeight w:val="74"/>
        </w:trPr>
        <w:tc>
          <w:tcPr>
            <w:tcW w:w="9768" w:type="dxa"/>
            <w:gridSpan w:val="18"/>
          </w:tcPr>
          <w:p w:rsidR="004837C7" w:rsidRDefault="004837C7" w:rsidP="00317FE6"/>
        </w:tc>
      </w:tr>
    </w:tbl>
    <w:p w:rsidR="004837C7" w:rsidRDefault="004837C7" w:rsidP="004837C7"/>
    <w:p w:rsidR="004837C7" w:rsidRDefault="004837C7" w:rsidP="004837C7"/>
    <w:p w:rsidR="004837C7" w:rsidRDefault="004837C7" w:rsidP="004837C7"/>
    <w:p w:rsidR="004837C7" w:rsidRPr="005C638D" w:rsidRDefault="004837C7" w:rsidP="004837C7">
      <w:pPr>
        <w:jc w:val="right"/>
        <w:rPr>
          <w:b/>
        </w:rPr>
      </w:pPr>
      <w:r>
        <w:br w:type="page"/>
      </w:r>
      <w:r w:rsidRPr="005C638D">
        <w:rPr>
          <w:b/>
        </w:rPr>
        <w:lastRenderedPageBreak/>
        <w:t>Приложение № 2</w:t>
      </w:r>
    </w:p>
    <w:p w:rsidR="004837C7" w:rsidRPr="005C638D" w:rsidRDefault="004837C7" w:rsidP="004837C7">
      <w:pPr>
        <w:jc w:val="right"/>
        <w:rPr>
          <w:b/>
        </w:rPr>
      </w:pPr>
      <w:r w:rsidRPr="005C638D">
        <w:rPr>
          <w:b/>
        </w:rPr>
        <w:t>к Техническому заданию</w:t>
      </w:r>
    </w:p>
    <w:p w:rsidR="004837C7" w:rsidRDefault="004837C7" w:rsidP="004837C7"/>
    <w:p w:rsidR="004837C7" w:rsidRDefault="004837C7" w:rsidP="004837C7"/>
    <w:p w:rsidR="004837C7" w:rsidRDefault="004837C7" w:rsidP="004837C7">
      <w:pPr>
        <w:jc w:val="center"/>
        <w:rPr>
          <w:sz w:val="28"/>
          <w:szCs w:val="28"/>
        </w:rPr>
      </w:pPr>
      <w:r w:rsidRPr="00E4185E">
        <w:rPr>
          <w:b/>
          <w:sz w:val="28"/>
          <w:szCs w:val="28"/>
        </w:rPr>
        <w:t xml:space="preserve">Перечень документов необходимых для составления технического отчета производства капитального ремонта короткобазного самоходного крана на пневмоколесном ходу </w:t>
      </w:r>
      <w:r w:rsidRPr="00E4185E">
        <w:rPr>
          <w:b/>
          <w:sz w:val="28"/>
          <w:szCs w:val="28"/>
          <w:lang w:val="en-US"/>
        </w:rPr>
        <w:t>XJCM</w:t>
      </w:r>
      <w:r w:rsidRPr="00E4185E">
        <w:rPr>
          <w:b/>
          <w:sz w:val="28"/>
          <w:szCs w:val="28"/>
        </w:rPr>
        <w:t xml:space="preserve"> </w:t>
      </w:r>
      <w:r w:rsidRPr="00E4185E">
        <w:rPr>
          <w:b/>
          <w:sz w:val="28"/>
          <w:szCs w:val="28"/>
          <w:lang w:val="en-US"/>
        </w:rPr>
        <w:t>RT</w:t>
      </w:r>
      <w:r w:rsidRPr="00E4185E">
        <w:rPr>
          <w:b/>
          <w:sz w:val="28"/>
          <w:szCs w:val="28"/>
        </w:rPr>
        <w:t>-75 зав. № 98123002 инв. №014/02/00000251</w:t>
      </w:r>
      <w:r>
        <w:rPr>
          <w:sz w:val="28"/>
          <w:szCs w:val="28"/>
        </w:rPr>
        <w:t>.</w:t>
      </w:r>
    </w:p>
    <w:p w:rsidR="004837C7" w:rsidRDefault="004837C7" w:rsidP="004837C7">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418"/>
      </w:tblGrid>
      <w:tr w:rsidR="004837C7" w:rsidRPr="009A58F1" w:rsidTr="00317FE6">
        <w:tc>
          <w:tcPr>
            <w:tcW w:w="675" w:type="dxa"/>
          </w:tcPr>
          <w:p w:rsidR="004837C7" w:rsidRPr="009A58F1" w:rsidRDefault="004837C7" w:rsidP="00317FE6">
            <w:pPr>
              <w:jc w:val="center"/>
              <w:rPr>
                <w:sz w:val="28"/>
                <w:szCs w:val="28"/>
              </w:rPr>
            </w:pPr>
            <w:r w:rsidRPr="009A58F1">
              <w:rPr>
                <w:sz w:val="28"/>
                <w:szCs w:val="28"/>
              </w:rPr>
              <w:t>№</w:t>
            </w:r>
          </w:p>
          <w:p w:rsidR="004837C7" w:rsidRPr="009A58F1" w:rsidRDefault="004837C7" w:rsidP="00317FE6">
            <w:pPr>
              <w:jc w:val="center"/>
              <w:rPr>
                <w:sz w:val="28"/>
                <w:szCs w:val="28"/>
              </w:rPr>
            </w:pPr>
            <w:r w:rsidRPr="009A58F1">
              <w:rPr>
                <w:sz w:val="28"/>
                <w:szCs w:val="28"/>
              </w:rPr>
              <w:t>п/п</w:t>
            </w:r>
          </w:p>
        </w:tc>
        <w:tc>
          <w:tcPr>
            <w:tcW w:w="7513" w:type="dxa"/>
          </w:tcPr>
          <w:p w:rsidR="004837C7" w:rsidRPr="009A58F1" w:rsidRDefault="004837C7" w:rsidP="00317FE6">
            <w:pPr>
              <w:jc w:val="center"/>
              <w:rPr>
                <w:sz w:val="28"/>
                <w:szCs w:val="28"/>
              </w:rPr>
            </w:pPr>
            <w:r w:rsidRPr="009A58F1">
              <w:rPr>
                <w:sz w:val="28"/>
                <w:szCs w:val="28"/>
              </w:rPr>
              <w:t>Наименование</w:t>
            </w:r>
          </w:p>
        </w:tc>
        <w:tc>
          <w:tcPr>
            <w:tcW w:w="1418" w:type="dxa"/>
          </w:tcPr>
          <w:p w:rsidR="004837C7" w:rsidRPr="009A58F1" w:rsidRDefault="004837C7" w:rsidP="00317FE6">
            <w:pPr>
              <w:jc w:val="center"/>
              <w:rPr>
                <w:sz w:val="28"/>
                <w:szCs w:val="28"/>
              </w:rPr>
            </w:pPr>
            <w:r w:rsidRPr="009A58F1">
              <w:rPr>
                <w:sz w:val="28"/>
                <w:szCs w:val="28"/>
              </w:rPr>
              <w:t>Кол-во</w:t>
            </w:r>
          </w:p>
        </w:tc>
      </w:tr>
      <w:tr w:rsidR="004837C7" w:rsidRPr="009A58F1" w:rsidTr="00317FE6">
        <w:tc>
          <w:tcPr>
            <w:tcW w:w="675" w:type="dxa"/>
          </w:tcPr>
          <w:p w:rsidR="004837C7" w:rsidRPr="009A58F1" w:rsidRDefault="004837C7" w:rsidP="00317FE6">
            <w:pPr>
              <w:jc w:val="center"/>
              <w:rPr>
                <w:sz w:val="28"/>
                <w:szCs w:val="28"/>
              </w:rPr>
            </w:pPr>
            <w:r w:rsidRPr="009A58F1">
              <w:rPr>
                <w:sz w:val="28"/>
                <w:szCs w:val="28"/>
              </w:rPr>
              <w:t>1</w:t>
            </w:r>
          </w:p>
        </w:tc>
        <w:tc>
          <w:tcPr>
            <w:tcW w:w="7513" w:type="dxa"/>
          </w:tcPr>
          <w:p w:rsidR="004837C7" w:rsidRPr="009A58F1" w:rsidRDefault="004837C7" w:rsidP="00317FE6">
            <w:pPr>
              <w:autoSpaceDE w:val="0"/>
              <w:jc w:val="both"/>
              <w:rPr>
                <w:sz w:val="28"/>
                <w:szCs w:val="28"/>
              </w:rPr>
            </w:pPr>
            <w:r w:rsidRPr="00D53A72">
              <w:t>Акт технического состояния ПС</w:t>
            </w:r>
          </w:p>
        </w:tc>
        <w:tc>
          <w:tcPr>
            <w:tcW w:w="1418" w:type="dxa"/>
          </w:tcPr>
          <w:p w:rsidR="004837C7" w:rsidRPr="009A58F1" w:rsidRDefault="004837C7" w:rsidP="00317FE6">
            <w:pPr>
              <w:jc w:val="center"/>
              <w:rPr>
                <w:sz w:val="28"/>
                <w:szCs w:val="28"/>
              </w:rPr>
            </w:pPr>
            <w:r w:rsidRPr="009A58F1">
              <w:rPr>
                <w:sz w:val="28"/>
                <w:szCs w:val="28"/>
              </w:rPr>
              <w:t>1</w:t>
            </w:r>
          </w:p>
        </w:tc>
      </w:tr>
      <w:tr w:rsidR="004837C7" w:rsidRPr="009A58F1" w:rsidTr="00317FE6">
        <w:tc>
          <w:tcPr>
            <w:tcW w:w="675" w:type="dxa"/>
          </w:tcPr>
          <w:p w:rsidR="004837C7" w:rsidRPr="009A58F1" w:rsidRDefault="004837C7" w:rsidP="00317FE6">
            <w:pPr>
              <w:jc w:val="center"/>
              <w:rPr>
                <w:sz w:val="28"/>
                <w:szCs w:val="28"/>
              </w:rPr>
            </w:pPr>
            <w:r w:rsidRPr="009A58F1">
              <w:rPr>
                <w:sz w:val="28"/>
                <w:szCs w:val="28"/>
              </w:rPr>
              <w:t>2</w:t>
            </w:r>
          </w:p>
        </w:tc>
        <w:tc>
          <w:tcPr>
            <w:tcW w:w="7513" w:type="dxa"/>
          </w:tcPr>
          <w:p w:rsidR="004837C7" w:rsidRPr="009A58F1" w:rsidRDefault="004837C7" w:rsidP="00317FE6">
            <w:pPr>
              <w:autoSpaceDE w:val="0"/>
              <w:jc w:val="both"/>
              <w:rPr>
                <w:sz w:val="28"/>
                <w:szCs w:val="28"/>
              </w:rPr>
            </w:pPr>
            <w:r w:rsidRPr="00D53A72">
              <w:t>Акт осмотра металлоконструкции (с приложением карт осмотра, результатов измерений по неразрушающему контролю и толщинометрии, ведомости дефектов, схем расположения дефектов)</w:t>
            </w:r>
          </w:p>
        </w:tc>
        <w:tc>
          <w:tcPr>
            <w:tcW w:w="1418" w:type="dxa"/>
          </w:tcPr>
          <w:p w:rsidR="004837C7" w:rsidRPr="009A58F1" w:rsidRDefault="004837C7" w:rsidP="00317FE6">
            <w:pPr>
              <w:jc w:val="center"/>
              <w:rPr>
                <w:sz w:val="28"/>
                <w:szCs w:val="28"/>
              </w:rPr>
            </w:pPr>
            <w:r w:rsidRPr="009A58F1">
              <w:rPr>
                <w:sz w:val="28"/>
                <w:szCs w:val="28"/>
              </w:rPr>
              <w:t>1</w:t>
            </w:r>
          </w:p>
        </w:tc>
      </w:tr>
      <w:tr w:rsidR="004837C7" w:rsidRPr="009A58F1" w:rsidTr="00317FE6">
        <w:tc>
          <w:tcPr>
            <w:tcW w:w="675" w:type="dxa"/>
          </w:tcPr>
          <w:p w:rsidR="004837C7" w:rsidRPr="009A58F1" w:rsidRDefault="004837C7" w:rsidP="00317FE6">
            <w:pPr>
              <w:jc w:val="center"/>
              <w:rPr>
                <w:sz w:val="28"/>
                <w:szCs w:val="28"/>
              </w:rPr>
            </w:pPr>
            <w:r w:rsidRPr="009A58F1">
              <w:rPr>
                <w:sz w:val="28"/>
                <w:szCs w:val="28"/>
              </w:rPr>
              <w:t>3</w:t>
            </w:r>
          </w:p>
        </w:tc>
        <w:tc>
          <w:tcPr>
            <w:tcW w:w="7513" w:type="dxa"/>
          </w:tcPr>
          <w:p w:rsidR="004837C7" w:rsidRPr="009A58F1" w:rsidRDefault="004837C7" w:rsidP="00317FE6">
            <w:pPr>
              <w:autoSpaceDE w:val="0"/>
              <w:jc w:val="both"/>
              <w:rPr>
                <w:sz w:val="28"/>
                <w:szCs w:val="28"/>
              </w:rPr>
            </w:pPr>
            <w:r w:rsidRPr="00D53A72">
              <w:t>Акт осмотра сварных, болтовых и клепаных соединений (с приложением карт осмотра, результатов измерений по неразрушающему контролю, ведомости дефектов, схем расположения дефектов)</w:t>
            </w:r>
          </w:p>
        </w:tc>
        <w:tc>
          <w:tcPr>
            <w:tcW w:w="1418" w:type="dxa"/>
          </w:tcPr>
          <w:p w:rsidR="004837C7" w:rsidRPr="009A58F1" w:rsidRDefault="004837C7" w:rsidP="00317FE6">
            <w:pPr>
              <w:jc w:val="center"/>
              <w:rPr>
                <w:sz w:val="28"/>
                <w:szCs w:val="28"/>
              </w:rPr>
            </w:pPr>
            <w:r w:rsidRPr="009A58F1">
              <w:rPr>
                <w:sz w:val="28"/>
                <w:szCs w:val="28"/>
              </w:rPr>
              <w:t>1</w:t>
            </w:r>
          </w:p>
        </w:tc>
      </w:tr>
      <w:tr w:rsidR="004837C7" w:rsidRPr="009A58F1" w:rsidTr="00317FE6">
        <w:tc>
          <w:tcPr>
            <w:tcW w:w="675" w:type="dxa"/>
          </w:tcPr>
          <w:p w:rsidR="004837C7" w:rsidRPr="009A58F1" w:rsidRDefault="004837C7" w:rsidP="00317FE6">
            <w:pPr>
              <w:jc w:val="center"/>
              <w:rPr>
                <w:sz w:val="28"/>
                <w:szCs w:val="28"/>
              </w:rPr>
            </w:pPr>
            <w:r w:rsidRPr="009A58F1">
              <w:rPr>
                <w:sz w:val="28"/>
                <w:szCs w:val="28"/>
              </w:rPr>
              <w:t>4</w:t>
            </w:r>
          </w:p>
        </w:tc>
        <w:tc>
          <w:tcPr>
            <w:tcW w:w="7513" w:type="dxa"/>
          </w:tcPr>
          <w:p w:rsidR="004837C7" w:rsidRPr="009A58F1" w:rsidRDefault="004837C7" w:rsidP="00317FE6">
            <w:pPr>
              <w:autoSpaceDE w:val="0"/>
              <w:jc w:val="both"/>
              <w:rPr>
                <w:sz w:val="28"/>
                <w:szCs w:val="28"/>
              </w:rPr>
            </w:pPr>
            <w:r w:rsidRPr="00D53A72">
              <w:t>Результаты измерения геометрических параметров металлоконструкции ПС (с приложением кар</w:t>
            </w:r>
            <w:r>
              <w:t>ты и схемы проведенных замеров)</w:t>
            </w:r>
          </w:p>
        </w:tc>
        <w:tc>
          <w:tcPr>
            <w:tcW w:w="1418" w:type="dxa"/>
          </w:tcPr>
          <w:p w:rsidR="004837C7" w:rsidRPr="009A58F1" w:rsidRDefault="004837C7" w:rsidP="00317FE6">
            <w:pPr>
              <w:jc w:val="center"/>
              <w:rPr>
                <w:sz w:val="28"/>
                <w:szCs w:val="28"/>
              </w:rPr>
            </w:pPr>
            <w:r w:rsidRPr="009A58F1">
              <w:rPr>
                <w:sz w:val="28"/>
                <w:szCs w:val="28"/>
              </w:rPr>
              <w:t>1</w:t>
            </w:r>
          </w:p>
        </w:tc>
      </w:tr>
      <w:tr w:rsidR="004837C7" w:rsidRPr="009A58F1" w:rsidTr="00317FE6">
        <w:tc>
          <w:tcPr>
            <w:tcW w:w="675" w:type="dxa"/>
          </w:tcPr>
          <w:p w:rsidR="004837C7" w:rsidRPr="009A58F1" w:rsidRDefault="004837C7" w:rsidP="00317FE6">
            <w:pPr>
              <w:jc w:val="center"/>
              <w:rPr>
                <w:sz w:val="28"/>
                <w:szCs w:val="28"/>
              </w:rPr>
            </w:pPr>
            <w:r w:rsidRPr="009A58F1">
              <w:rPr>
                <w:sz w:val="28"/>
                <w:szCs w:val="28"/>
              </w:rPr>
              <w:t>5</w:t>
            </w:r>
          </w:p>
        </w:tc>
        <w:tc>
          <w:tcPr>
            <w:tcW w:w="7513" w:type="dxa"/>
          </w:tcPr>
          <w:p w:rsidR="004837C7" w:rsidRPr="009A58F1" w:rsidRDefault="004837C7" w:rsidP="00317FE6">
            <w:pPr>
              <w:autoSpaceDE w:val="0"/>
              <w:jc w:val="both"/>
              <w:rPr>
                <w:sz w:val="28"/>
                <w:szCs w:val="28"/>
              </w:rPr>
            </w:pPr>
            <w:r w:rsidRPr="00D53A72">
              <w:t>Акт осмотра механической части ПС (с приложением карт</w:t>
            </w:r>
            <w:r>
              <w:t>ы осмотра и ведомости дефектов)</w:t>
            </w:r>
          </w:p>
        </w:tc>
        <w:tc>
          <w:tcPr>
            <w:tcW w:w="1418" w:type="dxa"/>
          </w:tcPr>
          <w:p w:rsidR="004837C7" w:rsidRPr="009A58F1" w:rsidRDefault="004837C7" w:rsidP="00317FE6">
            <w:pPr>
              <w:jc w:val="center"/>
              <w:rPr>
                <w:sz w:val="28"/>
                <w:szCs w:val="28"/>
              </w:rPr>
            </w:pPr>
            <w:r w:rsidRPr="009A58F1">
              <w:rPr>
                <w:sz w:val="28"/>
                <w:szCs w:val="28"/>
              </w:rPr>
              <w:t>1</w:t>
            </w:r>
          </w:p>
        </w:tc>
      </w:tr>
      <w:tr w:rsidR="004837C7" w:rsidRPr="009A58F1" w:rsidTr="00317FE6">
        <w:tc>
          <w:tcPr>
            <w:tcW w:w="675" w:type="dxa"/>
          </w:tcPr>
          <w:p w:rsidR="004837C7" w:rsidRPr="009A58F1" w:rsidRDefault="004837C7" w:rsidP="00317FE6">
            <w:pPr>
              <w:jc w:val="center"/>
              <w:rPr>
                <w:sz w:val="28"/>
                <w:szCs w:val="28"/>
              </w:rPr>
            </w:pPr>
            <w:r w:rsidRPr="009A58F1">
              <w:rPr>
                <w:sz w:val="28"/>
                <w:szCs w:val="28"/>
              </w:rPr>
              <w:t>6</w:t>
            </w:r>
          </w:p>
        </w:tc>
        <w:tc>
          <w:tcPr>
            <w:tcW w:w="7513" w:type="dxa"/>
          </w:tcPr>
          <w:p w:rsidR="004837C7" w:rsidRPr="009A58F1" w:rsidRDefault="004837C7" w:rsidP="00317FE6">
            <w:pPr>
              <w:autoSpaceDE w:val="0"/>
              <w:jc w:val="both"/>
              <w:rPr>
                <w:sz w:val="28"/>
                <w:szCs w:val="28"/>
              </w:rPr>
            </w:pPr>
            <w:r w:rsidRPr="00D53A72">
              <w:t>Акт осмотра электрической части ПС (с приложением карт</w:t>
            </w:r>
            <w:r>
              <w:t>ы осмотра и ведомости дефектов)</w:t>
            </w:r>
          </w:p>
        </w:tc>
        <w:tc>
          <w:tcPr>
            <w:tcW w:w="1418" w:type="dxa"/>
          </w:tcPr>
          <w:p w:rsidR="004837C7" w:rsidRPr="009A58F1" w:rsidRDefault="004837C7" w:rsidP="00317FE6">
            <w:pPr>
              <w:jc w:val="center"/>
              <w:rPr>
                <w:sz w:val="28"/>
                <w:szCs w:val="28"/>
              </w:rPr>
            </w:pPr>
            <w:r w:rsidRPr="009A58F1">
              <w:rPr>
                <w:sz w:val="28"/>
                <w:szCs w:val="28"/>
              </w:rPr>
              <w:t>1</w:t>
            </w:r>
          </w:p>
        </w:tc>
      </w:tr>
      <w:tr w:rsidR="004837C7" w:rsidRPr="009A58F1" w:rsidTr="00317FE6">
        <w:tc>
          <w:tcPr>
            <w:tcW w:w="675" w:type="dxa"/>
          </w:tcPr>
          <w:p w:rsidR="004837C7" w:rsidRPr="009A58F1" w:rsidRDefault="004837C7" w:rsidP="00317FE6">
            <w:pPr>
              <w:jc w:val="center"/>
              <w:rPr>
                <w:sz w:val="28"/>
                <w:szCs w:val="28"/>
              </w:rPr>
            </w:pPr>
            <w:r w:rsidRPr="009A58F1">
              <w:rPr>
                <w:sz w:val="28"/>
                <w:szCs w:val="28"/>
              </w:rPr>
              <w:t>7</w:t>
            </w:r>
          </w:p>
        </w:tc>
        <w:tc>
          <w:tcPr>
            <w:tcW w:w="7513" w:type="dxa"/>
          </w:tcPr>
          <w:p w:rsidR="004837C7" w:rsidRPr="009A58F1" w:rsidRDefault="004837C7" w:rsidP="00317FE6">
            <w:pPr>
              <w:autoSpaceDE w:val="0"/>
              <w:jc w:val="both"/>
              <w:rPr>
                <w:sz w:val="28"/>
                <w:szCs w:val="28"/>
              </w:rPr>
            </w:pPr>
            <w:r w:rsidRPr="00D53A72">
              <w:t>Акт осмотра гидравлической части ПС (с приложением карт</w:t>
            </w:r>
            <w:r>
              <w:t>ы осмотра и ведомости дефектов)</w:t>
            </w:r>
          </w:p>
        </w:tc>
        <w:tc>
          <w:tcPr>
            <w:tcW w:w="1418" w:type="dxa"/>
          </w:tcPr>
          <w:p w:rsidR="004837C7" w:rsidRPr="009A58F1" w:rsidRDefault="004837C7" w:rsidP="00317FE6">
            <w:pPr>
              <w:jc w:val="center"/>
              <w:rPr>
                <w:sz w:val="28"/>
                <w:szCs w:val="28"/>
              </w:rPr>
            </w:pPr>
            <w:r w:rsidRPr="009A58F1">
              <w:rPr>
                <w:sz w:val="28"/>
                <w:szCs w:val="28"/>
              </w:rPr>
              <w:t>1</w:t>
            </w:r>
          </w:p>
        </w:tc>
      </w:tr>
      <w:tr w:rsidR="004837C7" w:rsidRPr="009A58F1" w:rsidTr="00317FE6">
        <w:tc>
          <w:tcPr>
            <w:tcW w:w="675" w:type="dxa"/>
          </w:tcPr>
          <w:p w:rsidR="004837C7" w:rsidRPr="009A58F1" w:rsidRDefault="004837C7" w:rsidP="00317FE6">
            <w:pPr>
              <w:jc w:val="center"/>
              <w:rPr>
                <w:sz w:val="28"/>
                <w:szCs w:val="28"/>
              </w:rPr>
            </w:pPr>
            <w:r w:rsidRPr="009A58F1">
              <w:rPr>
                <w:sz w:val="28"/>
                <w:szCs w:val="28"/>
              </w:rPr>
              <w:t>8</w:t>
            </w:r>
          </w:p>
        </w:tc>
        <w:tc>
          <w:tcPr>
            <w:tcW w:w="7513" w:type="dxa"/>
          </w:tcPr>
          <w:p w:rsidR="004837C7" w:rsidRPr="009A58F1" w:rsidRDefault="004837C7" w:rsidP="00317FE6">
            <w:pPr>
              <w:autoSpaceDE w:val="0"/>
              <w:jc w:val="both"/>
              <w:rPr>
                <w:sz w:val="28"/>
                <w:szCs w:val="28"/>
              </w:rPr>
            </w:pPr>
            <w:r w:rsidRPr="00D53A72">
              <w:t>Акт осмотра и проверки приборов и устройств безопасности (с приложением карт</w:t>
            </w:r>
            <w:r>
              <w:t>ы осмотра и ведомости дефектов)</w:t>
            </w:r>
          </w:p>
        </w:tc>
        <w:tc>
          <w:tcPr>
            <w:tcW w:w="1418" w:type="dxa"/>
          </w:tcPr>
          <w:p w:rsidR="004837C7" w:rsidRPr="009A58F1" w:rsidRDefault="004837C7" w:rsidP="00317FE6">
            <w:pPr>
              <w:jc w:val="center"/>
              <w:rPr>
                <w:sz w:val="28"/>
                <w:szCs w:val="28"/>
              </w:rPr>
            </w:pPr>
            <w:r w:rsidRPr="009A58F1">
              <w:rPr>
                <w:sz w:val="28"/>
                <w:szCs w:val="28"/>
              </w:rPr>
              <w:t>1</w:t>
            </w:r>
          </w:p>
        </w:tc>
      </w:tr>
    </w:tbl>
    <w:p w:rsidR="004837C7" w:rsidRDefault="004837C7" w:rsidP="004837C7">
      <w:pPr>
        <w:jc w:val="center"/>
        <w:rPr>
          <w:sz w:val="28"/>
          <w:szCs w:val="28"/>
        </w:rPr>
      </w:pPr>
    </w:p>
    <w:p w:rsidR="004837C7" w:rsidRDefault="004837C7" w:rsidP="004837C7">
      <w:pPr>
        <w:jc w:val="center"/>
        <w:rPr>
          <w:sz w:val="28"/>
          <w:szCs w:val="28"/>
        </w:rPr>
      </w:pPr>
    </w:p>
    <w:p w:rsidR="004837C7" w:rsidRPr="00E4185E" w:rsidRDefault="004837C7" w:rsidP="004837C7">
      <w:pPr>
        <w:ind w:firstLine="708"/>
        <w:jc w:val="both"/>
        <w:rPr>
          <w:sz w:val="28"/>
          <w:szCs w:val="28"/>
        </w:rPr>
      </w:pPr>
      <w:r w:rsidRPr="00E4185E">
        <w:rPr>
          <w:sz w:val="28"/>
          <w:szCs w:val="28"/>
        </w:rPr>
        <w:t>Заключение по состоянию ПС с результатами  оценки возможности и целесообразности восстановления ресурса ПС (в случае необходимости по согласованию с Заказчиком могут быть ограничены паспортные характеристики ПС для дальнейшей эксплуатации) на срок до следующего технического диагностирования с указанием этого срока (с приложением  расчетных и</w:t>
      </w:r>
      <w:r>
        <w:rPr>
          <w:sz w:val="28"/>
          <w:szCs w:val="28"/>
        </w:rPr>
        <w:t xml:space="preserve"> аналитических процедур оценок).</w:t>
      </w:r>
    </w:p>
    <w:p w:rsidR="004837C7" w:rsidRPr="002C3FF9" w:rsidRDefault="004837C7" w:rsidP="004837C7">
      <w:pPr>
        <w:ind w:firstLine="709"/>
        <w:jc w:val="both"/>
        <w:rPr>
          <w:b/>
          <w:sz w:val="28"/>
          <w:szCs w:val="28"/>
          <w:highlight w:val="cyan"/>
        </w:rPr>
      </w:pPr>
    </w:p>
    <w:p w:rsidR="006C6F44" w:rsidRDefault="006C6F44" w:rsidP="00435540">
      <w:pPr>
        <w:pStyle w:val="ConsNormal"/>
        <w:widowControl/>
        <w:ind w:firstLine="0"/>
        <w:jc w:val="right"/>
        <w:rPr>
          <w:rFonts w:ascii="Times New Roman" w:hAnsi="Times New Roman"/>
          <w:sz w:val="24"/>
          <w:szCs w:val="24"/>
        </w:rPr>
      </w:pPr>
    </w:p>
    <w:p w:rsidR="006C6F44" w:rsidRDefault="006C6F44" w:rsidP="00435540">
      <w:pPr>
        <w:pStyle w:val="ConsNormal"/>
        <w:widowControl/>
        <w:ind w:firstLine="0"/>
        <w:jc w:val="right"/>
        <w:rPr>
          <w:rFonts w:ascii="Times New Roman" w:hAnsi="Times New Roman"/>
          <w:sz w:val="24"/>
          <w:szCs w:val="24"/>
        </w:rPr>
      </w:pPr>
    </w:p>
    <w:p w:rsidR="006C6F44" w:rsidRDefault="006C6F44" w:rsidP="00435540">
      <w:pPr>
        <w:pStyle w:val="ConsNormal"/>
        <w:widowControl/>
        <w:ind w:firstLine="0"/>
        <w:jc w:val="right"/>
        <w:rPr>
          <w:rFonts w:ascii="Times New Roman" w:hAnsi="Times New Roman"/>
          <w:sz w:val="24"/>
          <w:szCs w:val="24"/>
        </w:rPr>
      </w:pPr>
    </w:p>
    <w:p w:rsidR="006C6F44" w:rsidRDefault="006C6F44" w:rsidP="00435540">
      <w:pPr>
        <w:pStyle w:val="ConsNormal"/>
        <w:widowControl/>
        <w:ind w:firstLine="0"/>
        <w:jc w:val="right"/>
        <w:rPr>
          <w:rFonts w:ascii="Times New Roman" w:hAnsi="Times New Roman"/>
          <w:sz w:val="24"/>
          <w:szCs w:val="24"/>
        </w:rPr>
      </w:pPr>
    </w:p>
    <w:p w:rsidR="006C6F44" w:rsidRDefault="006C6F44" w:rsidP="00435540">
      <w:pPr>
        <w:pStyle w:val="ConsNormal"/>
        <w:widowControl/>
        <w:ind w:firstLine="0"/>
        <w:jc w:val="right"/>
        <w:rPr>
          <w:rFonts w:ascii="Times New Roman" w:hAnsi="Times New Roman"/>
          <w:sz w:val="24"/>
          <w:szCs w:val="24"/>
        </w:rPr>
      </w:pPr>
    </w:p>
    <w:p w:rsidR="006C6F44" w:rsidRDefault="006C6F44" w:rsidP="00435540">
      <w:pPr>
        <w:pStyle w:val="ConsNormal"/>
        <w:widowControl/>
        <w:ind w:firstLine="0"/>
        <w:jc w:val="right"/>
        <w:rPr>
          <w:rFonts w:ascii="Times New Roman" w:hAnsi="Times New Roman"/>
          <w:sz w:val="24"/>
          <w:szCs w:val="24"/>
        </w:rPr>
      </w:pPr>
    </w:p>
    <w:p w:rsidR="006C6F44" w:rsidRDefault="006C6F44" w:rsidP="00435540">
      <w:pPr>
        <w:pStyle w:val="ConsNormal"/>
        <w:widowControl/>
        <w:ind w:firstLine="0"/>
        <w:jc w:val="right"/>
        <w:rPr>
          <w:rFonts w:ascii="Times New Roman" w:hAnsi="Times New Roman"/>
          <w:sz w:val="24"/>
          <w:szCs w:val="24"/>
        </w:rPr>
      </w:pPr>
    </w:p>
    <w:p w:rsidR="006C6F44" w:rsidRDefault="006C6F44" w:rsidP="00435540">
      <w:pPr>
        <w:pStyle w:val="ConsNormal"/>
        <w:widowControl/>
        <w:ind w:firstLine="0"/>
        <w:jc w:val="right"/>
        <w:rPr>
          <w:rFonts w:ascii="Times New Roman" w:hAnsi="Times New Roman"/>
          <w:sz w:val="24"/>
          <w:szCs w:val="24"/>
        </w:rPr>
      </w:pPr>
    </w:p>
    <w:p w:rsidR="006C6F44" w:rsidRDefault="006C6F44" w:rsidP="00435540">
      <w:pPr>
        <w:pStyle w:val="ConsNormal"/>
        <w:widowControl/>
        <w:ind w:firstLine="0"/>
        <w:jc w:val="right"/>
        <w:rPr>
          <w:rFonts w:ascii="Times New Roman" w:hAnsi="Times New Roman"/>
          <w:sz w:val="24"/>
          <w:szCs w:val="24"/>
        </w:rPr>
      </w:pPr>
    </w:p>
    <w:p w:rsidR="006C6F44" w:rsidRDefault="006C6F44" w:rsidP="00435540">
      <w:pPr>
        <w:pStyle w:val="ConsNormal"/>
        <w:widowControl/>
        <w:ind w:firstLine="0"/>
        <w:jc w:val="right"/>
        <w:rPr>
          <w:rFonts w:ascii="Times New Roman" w:hAnsi="Times New Roman"/>
          <w:sz w:val="24"/>
          <w:szCs w:val="24"/>
        </w:rPr>
      </w:pPr>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lastRenderedPageBreak/>
        <w:t xml:space="preserve">Приложение № </w:t>
      </w:r>
      <w:r w:rsidR="006C6F44" w:rsidRPr="005C638D">
        <w:rPr>
          <w:rFonts w:ascii="Times New Roman" w:hAnsi="Times New Roman"/>
          <w:b/>
          <w:sz w:val="24"/>
          <w:szCs w:val="24"/>
        </w:rPr>
        <w:t>2</w:t>
      </w:r>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t>к Договору на выполнение работ</w:t>
      </w:r>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t>№НКПЗаб-д_/___/___</w:t>
      </w:r>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t>от «___»_________201_г.</w:t>
      </w:r>
    </w:p>
    <w:p w:rsidR="00435540" w:rsidRPr="00440F3D" w:rsidRDefault="00435540" w:rsidP="00435540">
      <w:pPr>
        <w:pStyle w:val="ConsNonformat"/>
        <w:widowControl/>
        <w:rPr>
          <w:rFonts w:ascii="Times New Roman" w:hAnsi="Times New Roman" w:cs="Times New Roman"/>
          <w:sz w:val="24"/>
          <w:szCs w:val="24"/>
        </w:rPr>
      </w:pPr>
    </w:p>
    <w:p w:rsidR="00435540" w:rsidRPr="00440F3D" w:rsidRDefault="00435540" w:rsidP="00435540">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435540" w:rsidRPr="00440F3D" w:rsidRDefault="00435540" w:rsidP="00435540">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435540" w:rsidRPr="00440F3D" w:rsidRDefault="00435540" w:rsidP="00435540">
      <w:pPr>
        <w:pStyle w:val="ConsNonformat"/>
        <w:widowControl/>
        <w:rPr>
          <w:rFonts w:ascii="Times New Roman" w:hAnsi="Times New Roman" w:cs="Times New Roman"/>
          <w:sz w:val="24"/>
          <w:szCs w:val="24"/>
        </w:rPr>
      </w:pPr>
    </w:p>
    <w:p w:rsidR="00435540" w:rsidRPr="00440F3D" w:rsidRDefault="00435540" w:rsidP="00435540">
      <w:pPr>
        <w:pStyle w:val="ConsNonformat"/>
        <w:widowControl/>
        <w:rPr>
          <w:rFonts w:ascii="Times New Roman" w:hAnsi="Times New Roman" w:cs="Times New Roman"/>
          <w:sz w:val="24"/>
          <w:szCs w:val="24"/>
        </w:rPr>
      </w:pPr>
    </w:p>
    <w:p w:rsidR="00435540" w:rsidRPr="00440F3D" w:rsidRDefault="00435540" w:rsidP="00435540">
      <w:pPr>
        <w:pStyle w:val="ConsNonformat"/>
        <w:widowControl/>
        <w:rPr>
          <w:rFonts w:ascii="Times New Roman" w:hAnsi="Times New Roman" w:cs="Times New Roman"/>
          <w:sz w:val="24"/>
          <w:szCs w:val="24"/>
        </w:rPr>
      </w:pPr>
    </w:p>
    <w:p w:rsidR="00766BC4" w:rsidRDefault="00435540" w:rsidP="00435540">
      <w:pPr>
        <w:pStyle w:val="ConsNormal"/>
        <w:widowControl/>
        <w:ind w:firstLine="540"/>
        <w:jc w:val="both"/>
        <w:rPr>
          <w:rFonts w:ascii="Times New Roman" w:hAnsi="Times New Roman" w:cs="Times New Roman"/>
          <w:sz w:val="28"/>
          <w:szCs w:val="28"/>
        </w:rPr>
      </w:pPr>
      <w:r w:rsidRPr="00766BC4">
        <w:rPr>
          <w:rFonts w:ascii="Times New Roman" w:hAnsi="Times New Roman" w:cs="Times New Roman"/>
          <w:sz w:val="28"/>
          <w:szCs w:val="28"/>
        </w:rPr>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p>
    <w:p w:rsidR="00435540" w:rsidRPr="00766BC4" w:rsidRDefault="00766BC4" w:rsidP="00435540">
      <w:pPr>
        <w:pStyle w:val="ConsNormal"/>
        <w:widowControl/>
        <w:ind w:firstLine="540"/>
        <w:jc w:val="both"/>
        <w:rPr>
          <w:rFonts w:ascii="Times New Roman" w:hAnsi="Times New Roman" w:cs="Times New Roman"/>
          <w:sz w:val="28"/>
          <w:szCs w:val="28"/>
        </w:rPr>
      </w:pPr>
      <w:r w:rsidRPr="00766BC4">
        <w:rPr>
          <w:rFonts w:ascii="Times New Roman" w:hAnsi="Times New Roman" w:cs="Times New Roman"/>
          <w:sz w:val="28"/>
          <w:szCs w:val="28"/>
        </w:rPr>
        <w:t>Цена включает в себя стоимость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w:t>
      </w:r>
      <w:r>
        <w:rPr>
          <w:rFonts w:ascii="Times New Roman" w:hAnsi="Times New Roman" w:cs="Times New Roman"/>
          <w:sz w:val="28"/>
          <w:szCs w:val="28"/>
        </w:rPr>
        <w:t>в связанных с выполнением работ, в</w:t>
      </w:r>
      <w:r w:rsidR="00435540" w:rsidRPr="00766BC4">
        <w:rPr>
          <w:rFonts w:ascii="Times New Roman" w:hAnsi="Times New Roman" w:cs="Times New Roman"/>
          <w:sz w:val="28"/>
          <w:szCs w:val="28"/>
        </w:rPr>
        <w:t xml:space="preserve"> том числе НДС</w:t>
      </w:r>
      <w:proofErr w:type="gramStart"/>
      <w:r w:rsidR="00435540" w:rsidRPr="00766BC4">
        <w:rPr>
          <w:rFonts w:ascii="Times New Roman" w:hAnsi="Times New Roman" w:cs="Times New Roman"/>
          <w:sz w:val="28"/>
          <w:szCs w:val="28"/>
        </w:rPr>
        <w:t xml:space="preserve"> (____%) ______(__________________________) </w:t>
      </w:r>
      <w:proofErr w:type="gramEnd"/>
      <w:r w:rsidR="00435540" w:rsidRPr="00766BC4">
        <w:rPr>
          <w:rFonts w:ascii="Times New Roman" w:hAnsi="Times New Roman" w:cs="Times New Roman"/>
          <w:sz w:val="28"/>
          <w:szCs w:val="28"/>
        </w:rPr>
        <w:t>рублей</w:t>
      </w:r>
      <w:r>
        <w:rPr>
          <w:rFonts w:ascii="Times New Roman" w:hAnsi="Times New Roman" w:cs="Times New Roman"/>
          <w:sz w:val="28"/>
          <w:szCs w:val="28"/>
        </w:rPr>
        <w:t>/ НДС не облагается (указать необходимое).</w:t>
      </w:r>
    </w:p>
    <w:p w:rsidR="00435540" w:rsidRPr="00766BC4" w:rsidRDefault="00435540" w:rsidP="00435540">
      <w:pPr>
        <w:pStyle w:val="ConsNonformat"/>
        <w:widowControl/>
        <w:rPr>
          <w:rFonts w:ascii="Times New Roman" w:hAnsi="Times New Roman" w:cs="Times New Roman"/>
          <w:sz w:val="28"/>
          <w:szCs w:val="28"/>
        </w:rPr>
      </w:pPr>
    </w:p>
    <w:p w:rsidR="00435540" w:rsidRPr="00440F3D" w:rsidRDefault="00435540" w:rsidP="00435540">
      <w:pPr>
        <w:pStyle w:val="ConsNonformat"/>
        <w:widowControl/>
        <w:rPr>
          <w:rFonts w:ascii="Times New Roman" w:hAnsi="Times New Roman" w:cs="Times New Roman"/>
          <w:sz w:val="24"/>
          <w:szCs w:val="24"/>
        </w:rPr>
      </w:pPr>
    </w:p>
    <w:p w:rsidR="00435540" w:rsidRPr="00440F3D" w:rsidRDefault="00435540" w:rsidP="00435540">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139"/>
      </w:tblGrid>
      <w:tr w:rsidR="00435540" w:rsidRPr="00440F3D" w:rsidTr="00435540">
        <w:trPr>
          <w:trHeight w:val="2074"/>
        </w:trPr>
        <w:tc>
          <w:tcPr>
            <w:tcW w:w="4820" w:type="dxa"/>
            <w:tcBorders>
              <w:top w:val="nil"/>
              <w:left w:val="nil"/>
              <w:bottom w:val="nil"/>
              <w:right w:val="nil"/>
            </w:tcBorders>
          </w:tcPr>
          <w:p w:rsidR="00435540" w:rsidRPr="00440F3D" w:rsidRDefault="00435540" w:rsidP="00435540">
            <w:r w:rsidRPr="00440F3D">
              <w:t>З</w:t>
            </w:r>
            <w:r>
              <w:t>аказчик</w:t>
            </w:r>
            <w:r w:rsidRPr="00440F3D">
              <w:t>:</w:t>
            </w:r>
          </w:p>
          <w:p w:rsidR="00435540" w:rsidRPr="00440F3D" w:rsidRDefault="00435540" w:rsidP="00435540"/>
          <w:p w:rsidR="00435540" w:rsidRPr="00440F3D" w:rsidRDefault="00435540" w:rsidP="00435540">
            <w:r w:rsidRPr="00440F3D">
              <w:t>________    ______________</w:t>
            </w:r>
          </w:p>
          <w:p w:rsidR="00435540" w:rsidRPr="00440F3D" w:rsidRDefault="00435540" w:rsidP="00435540">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435540" w:rsidRPr="00440F3D" w:rsidRDefault="00435540" w:rsidP="00435540">
            <w:r>
              <w:t>Исполнитель</w:t>
            </w:r>
            <w:r w:rsidRPr="00440F3D">
              <w:t>:</w:t>
            </w:r>
          </w:p>
          <w:p w:rsidR="00435540" w:rsidRPr="00440F3D" w:rsidRDefault="00435540" w:rsidP="00435540"/>
          <w:p w:rsidR="00435540" w:rsidRPr="00440F3D" w:rsidRDefault="00435540" w:rsidP="00435540">
            <w:r w:rsidRPr="00440F3D">
              <w:t>________    ______________</w:t>
            </w:r>
          </w:p>
          <w:p w:rsidR="00435540" w:rsidRPr="00440F3D" w:rsidRDefault="00435540" w:rsidP="00435540">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435540" w:rsidRPr="00440F3D" w:rsidRDefault="00435540" w:rsidP="00435540">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435540" w:rsidRPr="00440F3D" w:rsidRDefault="00435540" w:rsidP="00435540"/>
    <w:p w:rsidR="00435540" w:rsidRPr="00440F3D" w:rsidRDefault="00435540" w:rsidP="00435540">
      <w:pPr>
        <w:pStyle w:val="afd"/>
        <w:rPr>
          <w:szCs w:val="24"/>
        </w:rPr>
      </w:pPr>
    </w:p>
    <w:p w:rsidR="00435540" w:rsidRDefault="00435540" w:rsidP="00435540">
      <w:pPr>
        <w:pStyle w:val="afd"/>
        <w:rPr>
          <w:szCs w:val="24"/>
        </w:rPr>
      </w:pPr>
    </w:p>
    <w:p w:rsidR="00435540" w:rsidRDefault="00435540" w:rsidP="00435540">
      <w:pPr>
        <w:pStyle w:val="afd"/>
        <w:rPr>
          <w:szCs w:val="24"/>
        </w:rPr>
      </w:pPr>
    </w:p>
    <w:p w:rsidR="00435540" w:rsidRDefault="00435540" w:rsidP="00435540">
      <w:pPr>
        <w:pStyle w:val="afd"/>
        <w:rPr>
          <w:szCs w:val="24"/>
        </w:rPr>
      </w:pPr>
    </w:p>
    <w:p w:rsidR="00435540" w:rsidRDefault="00435540" w:rsidP="00435540">
      <w:pPr>
        <w:pStyle w:val="afd"/>
        <w:rPr>
          <w:szCs w:val="24"/>
        </w:rPr>
      </w:pPr>
    </w:p>
    <w:p w:rsidR="00435540" w:rsidRDefault="00435540" w:rsidP="00435540">
      <w:pPr>
        <w:pStyle w:val="afd"/>
        <w:rPr>
          <w:szCs w:val="24"/>
        </w:rPr>
      </w:pPr>
    </w:p>
    <w:p w:rsidR="00435540" w:rsidRDefault="00435540" w:rsidP="00435540">
      <w:pPr>
        <w:pStyle w:val="afd"/>
        <w:rPr>
          <w:szCs w:val="24"/>
        </w:rPr>
      </w:pPr>
    </w:p>
    <w:p w:rsidR="00435540" w:rsidRDefault="00435540" w:rsidP="00435540">
      <w:pPr>
        <w:pStyle w:val="afd"/>
        <w:rPr>
          <w:szCs w:val="24"/>
        </w:rPr>
      </w:pPr>
    </w:p>
    <w:p w:rsidR="00435540" w:rsidRDefault="00435540" w:rsidP="00435540">
      <w:pPr>
        <w:pStyle w:val="afd"/>
        <w:rPr>
          <w:szCs w:val="24"/>
        </w:rPr>
      </w:pPr>
    </w:p>
    <w:p w:rsidR="00435540" w:rsidRDefault="00435540" w:rsidP="00435540">
      <w:pPr>
        <w:pStyle w:val="afd"/>
        <w:rPr>
          <w:szCs w:val="24"/>
        </w:rPr>
      </w:pPr>
    </w:p>
    <w:p w:rsidR="00435540" w:rsidRDefault="00435540" w:rsidP="00435540">
      <w:pPr>
        <w:pStyle w:val="afd"/>
        <w:rPr>
          <w:szCs w:val="24"/>
        </w:rPr>
      </w:pPr>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t xml:space="preserve">Приложение № </w:t>
      </w:r>
      <w:r w:rsidR="006C6F44" w:rsidRPr="005C638D">
        <w:rPr>
          <w:rFonts w:ascii="Times New Roman" w:hAnsi="Times New Roman"/>
          <w:b/>
          <w:sz w:val="24"/>
          <w:szCs w:val="24"/>
        </w:rPr>
        <w:t>3</w:t>
      </w:r>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t>к Договору на выполнение работ</w:t>
      </w:r>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t>№НКПЗаб-д_/___/___</w:t>
      </w:r>
    </w:p>
    <w:p w:rsidR="00435540" w:rsidRPr="005C638D" w:rsidRDefault="00435540" w:rsidP="00435540">
      <w:pPr>
        <w:pStyle w:val="ConsNormal"/>
        <w:widowControl/>
        <w:ind w:firstLine="0"/>
        <w:jc w:val="right"/>
        <w:rPr>
          <w:rFonts w:ascii="Times New Roman" w:hAnsi="Times New Roman"/>
          <w:b/>
          <w:sz w:val="24"/>
          <w:szCs w:val="24"/>
        </w:rPr>
      </w:pPr>
      <w:r w:rsidRPr="005C638D">
        <w:rPr>
          <w:rFonts w:ascii="Times New Roman" w:hAnsi="Times New Roman"/>
          <w:b/>
          <w:sz w:val="24"/>
          <w:szCs w:val="24"/>
        </w:rPr>
        <w:t>от «___»_________201_г.</w:t>
      </w:r>
    </w:p>
    <w:p w:rsidR="00435540" w:rsidRPr="005C638D" w:rsidRDefault="00435540" w:rsidP="00435540">
      <w:pPr>
        <w:pStyle w:val="ConsNonformat"/>
        <w:widowControl/>
        <w:rPr>
          <w:rFonts w:ascii="Times New Roman" w:hAnsi="Times New Roman" w:cs="Times New Roman"/>
          <w:b/>
          <w:sz w:val="28"/>
          <w:szCs w:val="28"/>
        </w:rPr>
      </w:pPr>
    </w:p>
    <w:p w:rsidR="005C638D" w:rsidRPr="005C638D" w:rsidRDefault="00435540" w:rsidP="005C638D">
      <w:pPr>
        <w:pStyle w:val="28"/>
        <w:spacing w:line="240" w:lineRule="auto"/>
        <w:jc w:val="center"/>
        <w:rPr>
          <w:b/>
          <w:sz w:val="28"/>
          <w:szCs w:val="28"/>
        </w:rPr>
      </w:pPr>
      <w:r w:rsidRPr="005C638D">
        <w:rPr>
          <w:b/>
          <w:sz w:val="28"/>
          <w:szCs w:val="28"/>
        </w:rPr>
        <w:t xml:space="preserve">Калькуляция выполняемых работ </w:t>
      </w:r>
      <w:r w:rsidR="006C6F44" w:rsidRPr="005C638D">
        <w:rPr>
          <w:b/>
          <w:sz w:val="28"/>
          <w:szCs w:val="28"/>
        </w:rPr>
        <w:t xml:space="preserve">по капитальному ремонту </w:t>
      </w:r>
      <w:r w:rsidR="005C638D" w:rsidRPr="005C638D">
        <w:rPr>
          <w:b/>
          <w:sz w:val="28"/>
          <w:szCs w:val="28"/>
        </w:rPr>
        <w:t xml:space="preserve">короткобазного самоходного крана на пневмоколесном ходу </w:t>
      </w:r>
      <w:r w:rsidR="005C638D" w:rsidRPr="005C638D">
        <w:rPr>
          <w:b/>
          <w:sz w:val="28"/>
          <w:szCs w:val="28"/>
          <w:lang w:val="en-US"/>
        </w:rPr>
        <w:t>XJCM</w:t>
      </w:r>
      <w:r w:rsidR="005C638D" w:rsidRPr="005C638D">
        <w:rPr>
          <w:b/>
          <w:sz w:val="28"/>
          <w:szCs w:val="28"/>
        </w:rPr>
        <w:t xml:space="preserve"> </w:t>
      </w:r>
      <w:r w:rsidR="005C638D" w:rsidRPr="005C638D">
        <w:rPr>
          <w:b/>
          <w:sz w:val="28"/>
          <w:szCs w:val="28"/>
          <w:lang w:val="en-US"/>
        </w:rPr>
        <w:t>RT</w:t>
      </w:r>
      <w:r w:rsidR="005C638D" w:rsidRPr="005C638D">
        <w:rPr>
          <w:b/>
          <w:sz w:val="28"/>
          <w:szCs w:val="28"/>
        </w:rPr>
        <w:t>-75 зав. № 98123002 инв. №014/02/00000251 на Контейнерном терминале Благовещенск филиала ПАО "ТрансКонтейнер" на Забайкальской железной дороге.</w:t>
      </w:r>
    </w:p>
    <w:p w:rsidR="00435540" w:rsidRPr="00997BD5" w:rsidRDefault="00435540" w:rsidP="00435540">
      <w:pPr>
        <w:jc w:val="center"/>
        <w:rPr>
          <w:b/>
        </w:rPr>
      </w:pPr>
    </w:p>
    <w:p w:rsidR="008729BF" w:rsidRPr="008729BF" w:rsidRDefault="008729BF" w:rsidP="008729BF">
      <w:pPr>
        <w:rPr>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D301EF" w:rsidRDefault="00D301EF" w:rsidP="00D301EF">
      <w:pPr>
        <w:rPr>
          <w:highlight w:val="cyan"/>
        </w:rPr>
      </w:pPr>
    </w:p>
    <w:p w:rsidR="00997BD5" w:rsidRDefault="00997BD5" w:rsidP="00D301EF">
      <w:pPr>
        <w:rPr>
          <w:highlight w:val="cyan"/>
        </w:rPr>
      </w:pPr>
    </w:p>
    <w:p w:rsidR="00D301EF" w:rsidRDefault="00D301EF" w:rsidP="00D301EF">
      <w:pPr>
        <w:rPr>
          <w:highlight w:val="cyan"/>
        </w:rPr>
      </w:pPr>
    </w:p>
    <w:p w:rsidR="00D301EF" w:rsidRDefault="00D301EF" w:rsidP="00D301EF">
      <w:pPr>
        <w:rPr>
          <w:highlight w:val="cyan"/>
        </w:rPr>
      </w:pPr>
    </w:p>
    <w:p w:rsidR="00D301EF" w:rsidRDefault="00D301EF" w:rsidP="00D301EF">
      <w:pPr>
        <w:rPr>
          <w:highlight w:val="cyan"/>
        </w:rPr>
      </w:pPr>
    </w:p>
    <w:p w:rsidR="00D301EF" w:rsidRDefault="00D301EF" w:rsidP="00D301EF">
      <w:pPr>
        <w:rPr>
          <w:highlight w:val="cyan"/>
        </w:rPr>
      </w:pPr>
    </w:p>
    <w:p w:rsidR="00997BD5" w:rsidRDefault="00997BD5" w:rsidP="00D301EF">
      <w:pPr>
        <w:rPr>
          <w:highlight w:val="cyan"/>
        </w:rPr>
      </w:pPr>
    </w:p>
    <w:p w:rsidR="00997BD5" w:rsidRDefault="00997BD5" w:rsidP="00D301EF">
      <w:pPr>
        <w:rPr>
          <w:highlight w:val="cyan"/>
        </w:rPr>
      </w:pPr>
    </w:p>
    <w:p w:rsidR="00997BD5" w:rsidRDefault="00997BD5" w:rsidP="00D301EF">
      <w:pPr>
        <w:rPr>
          <w:highlight w:val="cyan"/>
        </w:rPr>
      </w:pPr>
    </w:p>
    <w:p w:rsidR="00997BD5" w:rsidRDefault="00997BD5" w:rsidP="00D301EF">
      <w:pPr>
        <w:rPr>
          <w:highlight w:val="cyan"/>
        </w:rPr>
      </w:pPr>
    </w:p>
    <w:p w:rsidR="00997BD5" w:rsidRPr="00D301EF" w:rsidRDefault="00997BD5" w:rsidP="00D301EF">
      <w:pPr>
        <w:rPr>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413DE0">
      <w:pPr>
        <w:rPr>
          <w:highlight w:val="cyan"/>
        </w:rPr>
      </w:pPr>
    </w:p>
    <w:p w:rsidR="009B4F64" w:rsidRPr="00413DE0" w:rsidRDefault="009B4F64" w:rsidP="00413DE0">
      <w:pPr>
        <w:rPr>
          <w:highlight w:val="cyan"/>
        </w:rPr>
      </w:pPr>
    </w:p>
    <w:p w:rsidR="00413DE0" w:rsidRPr="005C638D" w:rsidRDefault="00413DE0" w:rsidP="00413DE0">
      <w:pPr>
        <w:jc w:val="right"/>
        <w:outlineLvl w:val="0"/>
        <w:rPr>
          <w:rFonts w:eastAsia="MS Mincho"/>
          <w:b/>
          <w:sz w:val="28"/>
          <w:szCs w:val="28"/>
        </w:rPr>
      </w:pPr>
      <w:r w:rsidRPr="005C638D">
        <w:rPr>
          <w:rFonts w:eastAsia="MS Mincho"/>
          <w:b/>
          <w:sz w:val="28"/>
          <w:szCs w:val="28"/>
        </w:rPr>
        <w:t xml:space="preserve">Приложение № </w:t>
      </w:r>
      <w:r w:rsidR="00051BD3">
        <w:rPr>
          <w:rFonts w:eastAsia="MS Mincho"/>
          <w:b/>
          <w:sz w:val="28"/>
          <w:szCs w:val="28"/>
        </w:rPr>
        <w:t>6</w:t>
      </w:r>
    </w:p>
    <w:p w:rsidR="00413DE0" w:rsidRPr="005C638D" w:rsidRDefault="00413DE0" w:rsidP="00413DE0">
      <w:pPr>
        <w:jc w:val="right"/>
        <w:rPr>
          <w:rFonts w:eastAsia="MS Mincho"/>
          <w:b/>
          <w:sz w:val="28"/>
          <w:szCs w:val="28"/>
        </w:rPr>
      </w:pPr>
      <w:r w:rsidRPr="005C638D">
        <w:rPr>
          <w:rFonts w:eastAsia="MS Mincho"/>
          <w:b/>
          <w:sz w:val="28"/>
          <w:szCs w:val="28"/>
        </w:rPr>
        <w:t>к документации о закупке</w:t>
      </w:r>
    </w:p>
    <w:p w:rsidR="00413DE0" w:rsidRPr="008729BF" w:rsidRDefault="00413DE0" w:rsidP="00413DE0">
      <w:pPr>
        <w:rPr>
          <w:sz w:val="28"/>
          <w:szCs w:val="28"/>
        </w:rPr>
      </w:pPr>
    </w:p>
    <w:p w:rsidR="00413DE0" w:rsidRPr="008729BF" w:rsidRDefault="00413DE0" w:rsidP="00413DE0">
      <w:pPr>
        <w:tabs>
          <w:tab w:val="left" w:pos="9639"/>
        </w:tabs>
        <w:jc w:val="center"/>
        <w:outlineLvl w:val="1"/>
        <w:rPr>
          <w:b/>
          <w:szCs w:val="28"/>
        </w:rPr>
      </w:pPr>
      <w:r w:rsidRPr="008729BF">
        <w:rPr>
          <w:b/>
          <w:bCs/>
        </w:rPr>
        <w:t>СВЕДЕНИЯ О ПЛАНИРУЕМЫХ К ПРИВЛЕЧЕНИЮ СУБПОДРЯДНЫХ</w:t>
      </w:r>
      <w:r w:rsidRPr="008729BF">
        <w:rPr>
          <w:b/>
          <w:szCs w:val="28"/>
        </w:rPr>
        <w:t xml:space="preserve"> ОРГАНИЗАЦИЯХ</w:t>
      </w:r>
    </w:p>
    <w:p w:rsidR="00413DE0" w:rsidRPr="008729BF" w:rsidRDefault="00413DE0" w:rsidP="00413DE0">
      <w:pPr>
        <w:tabs>
          <w:tab w:val="left" w:pos="9639"/>
        </w:tabs>
        <w:ind w:firstLine="567"/>
        <w:jc w:val="center"/>
        <w:rPr>
          <w:i/>
        </w:rPr>
      </w:pPr>
      <w:r w:rsidRPr="008729BF">
        <w:rPr>
          <w:i/>
        </w:rPr>
        <w:t>(отдельный лист по каждому субподрядчику)</w:t>
      </w:r>
    </w:p>
    <w:p w:rsidR="00413DE0" w:rsidRPr="008729BF" w:rsidRDefault="00413DE0" w:rsidP="00413DE0">
      <w:pPr>
        <w:tabs>
          <w:tab w:val="left" w:pos="9639"/>
        </w:tabs>
        <w:ind w:firstLine="567"/>
        <w:jc w:val="center"/>
        <w:rPr>
          <w:sz w:val="22"/>
        </w:rPr>
      </w:pPr>
    </w:p>
    <w:p w:rsidR="00413DE0" w:rsidRPr="008729BF" w:rsidRDefault="00413DE0" w:rsidP="00413DE0">
      <w:pPr>
        <w:tabs>
          <w:tab w:val="left" w:pos="9639"/>
        </w:tabs>
        <w:ind w:firstLine="567"/>
        <w:jc w:val="center"/>
        <w:rPr>
          <w:b/>
          <w:sz w:val="28"/>
          <w:szCs w:val="28"/>
        </w:rPr>
      </w:pPr>
      <w:r w:rsidRPr="008729BF">
        <w:rPr>
          <w:b/>
          <w:sz w:val="28"/>
          <w:szCs w:val="28"/>
        </w:rPr>
        <w:t>Наименование организации, фирмы:</w:t>
      </w:r>
    </w:p>
    <w:p w:rsidR="00413DE0" w:rsidRPr="008729BF" w:rsidRDefault="00413DE0" w:rsidP="00413DE0">
      <w:pPr>
        <w:tabs>
          <w:tab w:val="left" w:pos="9639"/>
        </w:tabs>
        <w:ind w:firstLine="567"/>
        <w:rPr>
          <w:sz w:val="22"/>
        </w:rPr>
      </w:pPr>
      <w:r w:rsidRPr="008729BF">
        <w:rPr>
          <w:sz w:val="22"/>
        </w:rPr>
        <w:t>____________________________________________________________________________</w:t>
      </w:r>
    </w:p>
    <w:p w:rsidR="00413DE0" w:rsidRPr="008729BF" w:rsidRDefault="00413DE0" w:rsidP="00413D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13DE0" w:rsidRPr="008729BF" w:rsidTr="00413DE0">
        <w:tc>
          <w:tcPr>
            <w:tcW w:w="3138" w:type="dxa"/>
            <w:tcBorders>
              <w:top w:val="single" w:sz="4" w:space="0" w:color="auto"/>
              <w:left w:val="single" w:sz="4" w:space="0" w:color="auto"/>
              <w:bottom w:val="single" w:sz="4" w:space="0" w:color="auto"/>
              <w:right w:val="single" w:sz="4" w:space="0" w:color="auto"/>
            </w:tcBorders>
            <w:vAlign w:val="center"/>
            <w:hideMark/>
          </w:tcPr>
          <w:p w:rsidR="00413DE0" w:rsidRPr="008729BF" w:rsidRDefault="00413DE0" w:rsidP="00413DE0">
            <w:pPr>
              <w:tabs>
                <w:tab w:val="left" w:pos="9639"/>
              </w:tabs>
              <w:rPr>
                <w:szCs w:val="28"/>
              </w:rPr>
            </w:pPr>
            <w:r w:rsidRPr="008729BF">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13DE0" w:rsidRPr="008729BF" w:rsidRDefault="00413DE0" w:rsidP="00413DE0">
            <w:pPr>
              <w:tabs>
                <w:tab w:val="left" w:pos="9639"/>
              </w:tabs>
              <w:rPr>
                <w:szCs w:val="28"/>
              </w:rPr>
            </w:pPr>
            <w:r w:rsidRPr="008729BF">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8729BF" w:rsidRDefault="00413DE0" w:rsidP="00413DE0">
            <w:pPr>
              <w:tabs>
                <w:tab w:val="left" w:pos="9639"/>
              </w:tabs>
              <w:rPr>
                <w:szCs w:val="28"/>
              </w:rPr>
            </w:pPr>
            <w:r w:rsidRPr="008729BF">
              <w:rPr>
                <w:szCs w:val="28"/>
              </w:rPr>
              <w:t>Филиалы и дочерние предприятия</w:t>
            </w:r>
          </w:p>
        </w:tc>
      </w:tr>
      <w:tr w:rsidR="00413DE0" w:rsidRPr="008729BF"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rPr>
                <w:szCs w:val="28"/>
              </w:rPr>
            </w:pPr>
            <w:r w:rsidRPr="008729BF">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8729BF"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8729BF" w:rsidRDefault="00413DE0" w:rsidP="00413DE0">
            <w:pPr>
              <w:tabs>
                <w:tab w:val="left" w:pos="9639"/>
              </w:tabs>
              <w:rPr>
                <w:szCs w:val="28"/>
              </w:rPr>
            </w:pPr>
          </w:p>
        </w:tc>
      </w:tr>
      <w:tr w:rsidR="00413DE0" w:rsidRPr="008729BF"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rPr>
                <w:szCs w:val="28"/>
              </w:rPr>
            </w:pPr>
            <w:r w:rsidRPr="008729BF">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8729BF"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8729BF" w:rsidRDefault="00413DE0" w:rsidP="00413DE0">
            <w:pPr>
              <w:tabs>
                <w:tab w:val="left" w:pos="9639"/>
              </w:tabs>
              <w:rPr>
                <w:szCs w:val="28"/>
              </w:rPr>
            </w:pPr>
          </w:p>
        </w:tc>
      </w:tr>
      <w:tr w:rsidR="00413DE0" w:rsidRPr="008729BF"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rPr>
                <w:szCs w:val="28"/>
              </w:rPr>
            </w:pPr>
            <w:r w:rsidRPr="008729BF">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8729BF"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8729BF" w:rsidRDefault="00413DE0" w:rsidP="00413DE0">
            <w:pPr>
              <w:tabs>
                <w:tab w:val="left" w:pos="9639"/>
              </w:tabs>
              <w:rPr>
                <w:szCs w:val="28"/>
              </w:rPr>
            </w:pPr>
          </w:p>
        </w:tc>
      </w:tr>
      <w:tr w:rsidR="00413DE0" w:rsidRPr="008729BF"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rPr>
                <w:szCs w:val="28"/>
              </w:rPr>
            </w:pPr>
            <w:r w:rsidRPr="008729BF">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rPr>
                <w:szCs w:val="28"/>
              </w:rPr>
            </w:pPr>
          </w:p>
        </w:tc>
      </w:tr>
      <w:tr w:rsidR="00413DE0" w:rsidRPr="008729BF"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pPr>
            <w:r w:rsidRPr="008729BF">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r>
      <w:tr w:rsidR="00413DE0" w:rsidRPr="008729BF"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pPr>
            <w:r w:rsidRPr="008729BF">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r>
      <w:tr w:rsidR="00413DE0" w:rsidRPr="008729BF"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pPr>
            <w:r w:rsidRPr="008729BF">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r>
      <w:tr w:rsidR="00413DE0" w:rsidRPr="008729BF"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pPr>
            <w:r w:rsidRPr="008729BF">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r>
      <w:tr w:rsidR="00413DE0" w:rsidRPr="008729BF" w:rsidTr="00413DE0">
        <w:trPr>
          <w:trHeight w:val="227"/>
        </w:trPr>
        <w:tc>
          <w:tcPr>
            <w:tcW w:w="3138" w:type="dxa"/>
            <w:tcBorders>
              <w:top w:val="single" w:sz="4" w:space="0" w:color="auto"/>
              <w:left w:val="single" w:sz="4" w:space="0" w:color="auto"/>
              <w:bottom w:val="nil"/>
              <w:right w:val="single" w:sz="4" w:space="0" w:color="auto"/>
            </w:tcBorders>
            <w:hideMark/>
          </w:tcPr>
          <w:p w:rsidR="00413DE0" w:rsidRPr="008729BF" w:rsidRDefault="00413DE0" w:rsidP="00413DE0">
            <w:pPr>
              <w:tabs>
                <w:tab w:val="left" w:pos="9639"/>
              </w:tabs>
            </w:pPr>
            <w:r w:rsidRPr="008729BF">
              <w:t>Сфера деятельности</w:t>
            </w:r>
          </w:p>
        </w:tc>
        <w:tc>
          <w:tcPr>
            <w:tcW w:w="3099" w:type="dxa"/>
            <w:gridSpan w:val="2"/>
            <w:tcBorders>
              <w:top w:val="single" w:sz="4" w:space="0" w:color="auto"/>
              <w:left w:val="single" w:sz="4" w:space="0" w:color="auto"/>
              <w:bottom w:val="nil"/>
              <w:right w:val="single" w:sz="4" w:space="0" w:color="auto"/>
            </w:tcBorders>
          </w:tcPr>
          <w:p w:rsidR="00413DE0" w:rsidRPr="008729BF" w:rsidRDefault="00413DE0" w:rsidP="00413DE0">
            <w:pPr>
              <w:tabs>
                <w:tab w:val="left" w:pos="9639"/>
              </w:tabs>
              <w:jc w:val="center"/>
            </w:pPr>
          </w:p>
        </w:tc>
        <w:tc>
          <w:tcPr>
            <w:tcW w:w="3483" w:type="dxa"/>
            <w:tcBorders>
              <w:top w:val="single" w:sz="4" w:space="0" w:color="auto"/>
              <w:left w:val="single" w:sz="4" w:space="0" w:color="auto"/>
              <w:bottom w:val="nil"/>
              <w:right w:val="single" w:sz="4" w:space="0" w:color="auto"/>
            </w:tcBorders>
          </w:tcPr>
          <w:p w:rsidR="00413DE0" w:rsidRPr="008729BF" w:rsidRDefault="00413DE0" w:rsidP="00413DE0">
            <w:pPr>
              <w:tabs>
                <w:tab w:val="left" w:pos="9639"/>
              </w:tabs>
              <w:jc w:val="center"/>
            </w:pPr>
          </w:p>
        </w:tc>
      </w:tr>
      <w:tr w:rsidR="00413DE0" w:rsidRPr="008729BF" w:rsidTr="00413DE0">
        <w:tc>
          <w:tcPr>
            <w:tcW w:w="3138" w:type="dxa"/>
            <w:tcBorders>
              <w:top w:val="single" w:sz="4" w:space="0" w:color="auto"/>
              <w:left w:val="single" w:sz="4" w:space="0" w:color="auto"/>
              <w:bottom w:val="single" w:sz="4" w:space="0" w:color="auto"/>
              <w:right w:val="nil"/>
            </w:tcBorders>
            <w:hideMark/>
          </w:tcPr>
          <w:p w:rsidR="00413DE0" w:rsidRPr="008729BF" w:rsidRDefault="00413DE0" w:rsidP="00413DE0">
            <w:pPr>
              <w:tabs>
                <w:tab w:val="left" w:pos="9639"/>
              </w:tabs>
            </w:pPr>
            <w:r w:rsidRPr="008729BF">
              <w:t>Руководитель:</w:t>
            </w:r>
          </w:p>
        </w:tc>
        <w:tc>
          <w:tcPr>
            <w:tcW w:w="3099" w:type="dxa"/>
            <w:gridSpan w:val="2"/>
            <w:tcBorders>
              <w:top w:val="single" w:sz="4" w:space="0" w:color="auto"/>
              <w:left w:val="nil"/>
              <w:bottom w:val="single" w:sz="4" w:space="0" w:color="auto"/>
              <w:right w:val="nil"/>
            </w:tcBorders>
            <w:hideMark/>
          </w:tcPr>
          <w:p w:rsidR="00413DE0" w:rsidRPr="008729BF" w:rsidRDefault="00413DE0" w:rsidP="00413DE0">
            <w:pPr>
              <w:tabs>
                <w:tab w:val="left" w:pos="9639"/>
              </w:tabs>
            </w:pPr>
            <w:r w:rsidRPr="008729BF">
              <w:t>Дата:</w:t>
            </w:r>
          </w:p>
        </w:tc>
        <w:tc>
          <w:tcPr>
            <w:tcW w:w="3483" w:type="dxa"/>
            <w:tcBorders>
              <w:top w:val="single" w:sz="4" w:space="0" w:color="auto"/>
              <w:left w:val="nil"/>
              <w:bottom w:val="single" w:sz="4" w:space="0" w:color="auto"/>
              <w:right w:val="single" w:sz="4" w:space="0" w:color="auto"/>
            </w:tcBorders>
            <w:hideMark/>
          </w:tcPr>
          <w:p w:rsidR="00413DE0" w:rsidRPr="008729BF" w:rsidRDefault="00413DE0" w:rsidP="00413DE0">
            <w:pPr>
              <w:tabs>
                <w:tab w:val="left" w:pos="9639"/>
              </w:tabs>
            </w:pPr>
            <w:r w:rsidRPr="008729BF">
              <w:t>Печать/подпись (субподрядчика)</w:t>
            </w:r>
          </w:p>
        </w:tc>
      </w:tr>
      <w:tr w:rsidR="00413DE0" w:rsidRPr="008729BF" w:rsidTr="00413DE0">
        <w:trPr>
          <w:cantSplit/>
        </w:trPr>
        <w:tc>
          <w:tcPr>
            <w:tcW w:w="9720" w:type="dxa"/>
            <w:gridSpan w:val="4"/>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r>
      <w:tr w:rsidR="00413DE0" w:rsidRPr="008729BF" w:rsidTr="00413DE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3DE0" w:rsidRPr="008729BF" w:rsidRDefault="00413DE0" w:rsidP="00413DE0">
            <w:pPr>
              <w:tabs>
                <w:tab w:val="left" w:pos="9639"/>
              </w:tabs>
            </w:pPr>
            <w:r w:rsidRPr="008729BF">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jc w:val="center"/>
            </w:pPr>
            <w:r w:rsidRPr="008729BF">
              <w:t>Передаваемые объемы работ</w:t>
            </w:r>
          </w:p>
        </w:tc>
      </w:tr>
      <w:tr w:rsidR="00413DE0" w:rsidRPr="008729BF" w:rsidTr="00413DE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13DE0" w:rsidRPr="008729BF" w:rsidRDefault="00413DE0" w:rsidP="00413DE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jc w:val="center"/>
            </w:pPr>
            <w:r w:rsidRPr="008729BF">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8729BF" w:rsidRDefault="00413DE0" w:rsidP="00413DE0">
            <w:pPr>
              <w:tabs>
                <w:tab w:val="left" w:pos="9639"/>
              </w:tabs>
              <w:jc w:val="center"/>
            </w:pPr>
            <w:r w:rsidRPr="008729BF">
              <w:t>В % к общему объему работ по предмету Открытого конкурса</w:t>
            </w:r>
          </w:p>
        </w:tc>
      </w:tr>
      <w:tr w:rsidR="00413DE0" w:rsidRPr="008729BF" w:rsidTr="00413DE0">
        <w:tc>
          <w:tcPr>
            <w:tcW w:w="4536" w:type="dxa"/>
            <w:gridSpan w:val="2"/>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r>
      <w:tr w:rsidR="00413DE0" w:rsidRPr="008729BF"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pPr>
            <w:r w:rsidRPr="008729BF">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r>
      <w:tr w:rsidR="00413DE0" w:rsidRPr="008729BF"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8729BF" w:rsidRDefault="00413DE0" w:rsidP="00413DE0">
            <w:pPr>
              <w:tabs>
                <w:tab w:val="left" w:pos="9639"/>
              </w:tabs>
            </w:pPr>
            <w:r w:rsidRPr="008729BF">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13DE0" w:rsidRPr="008729BF" w:rsidRDefault="00413DE0" w:rsidP="00413DE0">
            <w:pPr>
              <w:tabs>
                <w:tab w:val="left" w:pos="9639"/>
              </w:tabs>
              <w:jc w:val="center"/>
            </w:pPr>
          </w:p>
        </w:tc>
      </w:tr>
    </w:tbl>
    <w:p w:rsidR="00413DE0" w:rsidRPr="008729BF" w:rsidRDefault="00413DE0" w:rsidP="00413DE0">
      <w:pPr>
        <w:tabs>
          <w:tab w:val="left" w:pos="9639"/>
        </w:tabs>
        <w:ind w:firstLine="720"/>
        <w:jc w:val="both"/>
        <w:rPr>
          <w:szCs w:val="28"/>
        </w:rPr>
      </w:pPr>
      <w:r w:rsidRPr="008729BF">
        <w:rPr>
          <w:szCs w:val="28"/>
        </w:rPr>
        <w:t>Приложения:</w:t>
      </w:r>
    </w:p>
    <w:p w:rsidR="00413DE0" w:rsidRPr="008729BF" w:rsidRDefault="00413DE0" w:rsidP="00413DE0">
      <w:pPr>
        <w:tabs>
          <w:tab w:val="left" w:pos="9639"/>
        </w:tabs>
        <w:ind w:firstLine="720"/>
        <w:jc w:val="both"/>
        <w:rPr>
          <w:szCs w:val="28"/>
        </w:rPr>
      </w:pPr>
      <w:r w:rsidRPr="008729B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13DE0" w:rsidRPr="008729BF" w:rsidRDefault="00413DE0" w:rsidP="00413DE0">
      <w:pPr>
        <w:jc w:val="both"/>
        <w:rPr>
          <w:rFonts w:eastAsia="MS Mincho"/>
          <w:b/>
          <w:bCs/>
          <w:sz w:val="28"/>
          <w:szCs w:val="28"/>
        </w:rPr>
      </w:pPr>
    </w:p>
    <w:p w:rsidR="00413DE0" w:rsidRPr="008729BF" w:rsidRDefault="00413DE0" w:rsidP="00413DE0">
      <w:pPr>
        <w:jc w:val="both"/>
        <w:rPr>
          <w:rFonts w:eastAsia="MS Mincho"/>
          <w:b/>
          <w:sz w:val="28"/>
          <w:szCs w:val="28"/>
        </w:rPr>
      </w:pPr>
      <w:r w:rsidRPr="008729BF">
        <w:rPr>
          <w:rFonts w:eastAsia="MS Mincho"/>
          <w:b/>
          <w:sz w:val="28"/>
          <w:szCs w:val="28"/>
        </w:rPr>
        <w:t xml:space="preserve">Представитель, имеющий полномочия подписать Заявку на участие в Открытом конкурсе от имени </w:t>
      </w:r>
      <w:r w:rsidRPr="008729BF">
        <w:rPr>
          <w:rFonts w:eastAsia="MS Mincho"/>
          <w:sz w:val="28"/>
          <w:szCs w:val="28"/>
        </w:rPr>
        <w:t>_________________________________________</w:t>
      </w:r>
    </w:p>
    <w:p w:rsidR="00413DE0" w:rsidRPr="008729BF" w:rsidRDefault="00413DE0" w:rsidP="00413DE0">
      <w:pPr>
        <w:tabs>
          <w:tab w:val="left" w:pos="8640"/>
        </w:tabs>
        <w:jc w:val="center"/>
        <w:rPr>
          <w:i/>
        </w:rPr>
      </w:pPr>
      <w:r w:rsidRPr="008729BF">
        <w:rPr>
          <w:i/>
        </w:rPr>
        <w:t xml:space="preserve">                                                                    (наименование претендента)</w:t>
      </w:r>
    </w:p>
    <w:p w:rsidR="00413DE0" w:rsidRPr="008729BF" w:rsidRDefault="00413DE0" w:rsidP="00413DE0">
      <w:pPr>
        <w:rPr>
          <w:sz w:val="28"/>
          <w:szCs w:val="28"/>
          <w:lang w:eastAsia="ru-RU"/>
        </w:rPr>
      </w:pPr>
      <w:r w:rsidRPr="008729BF">
        <w:rPr>
          <w:sz w:val="28"/>
          <w:szCs w:val="28"/>
          <w:lang w:eastAsia="ru-RU"/>
        </w:rPr>
        <w:t>____________________________________________________________________</w:t>
      </w:r>
    </w:p>
    <w:p w:rsidR="00413DE0" w:rsidRPr="008729BF" w:rsidRDefault="00413DE0" w:rsidP="00413DE0">
      <w:pPr>
        <w:rPr>
          <w:i/>
        </w:rPr>
      </w:pPr>
      <w:r w:rsidRPr="008729BF">
        <w:rPr>
          <w:i/>
        </w:rPr>
        <w:t xml:space="preserve">       Печать</w:t>
      </w:r>
      <w:r w:rsidRPr="008729BF">
        <w:rPr>
          <w:i/>
        </w:rPr>
        <w:tab/>
      </w:r>
      <w:r w:rsidRPr="008729BF">
        <w:rPr>
          <w:i/>
        </w:rPr>
        <w:tab/>
      </w:r>
      <w:r w:rsidRPr="008729BF">
        <w:rPr>
          <w:i/>
        </w:rPr>
        <w:tab/>
        <w:t>(должность, подпись, ФИО)</w:t>
      </w:r>
    </w:p>
    <w:p w:rsidR="00413DE0" w:rsidRPr="008729BF" w:rsidRDefault="00413DE0" w:rsidP="00413DE0">
      <w:pPr>
        <w:rPr>
          <w:sz w:val="28"/>
          <w:szCs w:val="28"/>
          <w:lang w:eastAsia="ru-RU"/>
        </w:rPr>
      </w:pPr>
      <w:r w:rsidRPr="008729BF">
        <w:rPr>
          <w:sz w:val="28"/>
          <w:szCs w:val="28"/>
          <w:lang w:eastAsia="ru-RU"/>
        </w:rPr>
        <w:t>"____" _________ 201__ г.</w:t>
      </w:r>
    </w:p>
    <w:p w:rsidR="00D301EF" w:rsidRPr="005C638D" w:rsidRDefault="00B66758" w:rsidP="00D301EF">
      <w:pPr>
        <w:keepNext/>
        <w:numPr>
          <w:ilvl w:val="0"/>
          <w:numId w:val="36"/>
        </w:numPr>
        <w:tabs>
          <w:tab w:val="clear" w:pos="432"/>
        </w:tabs>
        <w:ind w:left="0" w:firstLine="0"/>
        <w:jc w:val="right"/>
        <w:outlineLvl w:val="1"/>
        <w:rPr>
          <w:b/>
          <w:bCs/>
          <w:sz w:val="28"/>
          <w:szCs w:val="28"/>
        </w:rPr>
      </w:pPr>
      <w:r w:rsidRPr="008729BF">
        <w:br w:type="page"/>
      </w:r>
      <w:r w:rsidR="00D301EF" w:rsidRPr="005C638D">
        <w:rPr>
          <w:b/>
          <w:bCs/>
          <w:sz w:val="28"/>
          <w:szCs w:val="28"/>
        </w:rPr>
        <w:lastRenderedPageBreak/>
        <w:t xml:space="preserve">Приложение № </w:t>
      </w:r>
      <w:r w:rsidR="00051BD3">
        <w:rPr>
          <w:b/>
          <w:bCs/>
          <w:sz w:val="28"/>
          <w:szCs w:val="28"/>
        </w:rPr>
        <w:t>7</w:t>
      </w:r>
    </w:p>
    <w:p w:rsidR="00D301EF" w:rsidRPr="008F0BAB" w:rsidRDefault="00D301EF" w:rsidP="00D301EF">
      <w:pPr>
        <w:keepNext/>
        <w:numPr>
          <w:ilvl w:val="0"/>
          <w:numId w:val="36"/>
        </w:numPr>
        <w:tabs>
          <w:tab w:val="clear" w:pos="432"/>
        </w:tabs>
        <w:ind w:left="0" w:firstLine="0"/>
        <w:jc w:val="right"/>
        <w:outlineLvl w:val="1"/>
        <w:rPr>
          <w:bCs/>
          <w:sz w:val="28"/>
          <w:szCs w:val="28"/>
        </w:rPr>
      </w:pPr>
      <w:r w:rsidRPr="005C638D">
        <w:rPr>
          <w:b/>
          <w:bCs/>
          <w:sz w:val="28"/>
          <w:szCs w:val="28"/>
        </w:rPr>
        <w:t>к документации о закупке</w:t>
      </w:r>
    </w:p>
    <w:p w:rsidR="00D301EF" w:rsidRPr="001E3659" w:rsidRDefault="00D301EF" w:rsidP="00D301EF">
      <w:pPr>
        <w:jc w:val="right"/>
        <w:rPr>
          <w:rFonts w:eastAsia="MS Mincho"/>
          <w:sz w:val="28"/>
          <w:szCs w:val="28"/>
          <w:highlight w:val="cyan"/>
        </w:rPr>
      </w:pPr>
    </w:p>
    <w:p w:rsidR="00D301EF" w:rsidRPr="001B15E7" w:rsidRDefault="00D301EF" w:rsidP="00D301EF">
      <w:pPr>
        <w:tabs>
          <w:tab w:val="center" w:pos="4923"/>
          <w:tab w:val="left" w:pos="6448"/>
        </w:tabs>
        <w:jc w:val="center"/>
        <w:rPr>
          <w:b/>
          <w:i/>
        </w:rPr>
      </w:pPr>
      <w:r w:rsidRPr="001B15E7">
        <w:rPr>
          <w:b/>
          <w:i/>
        </w:rPr>
        <w:t>Форма независимой или банковской гарантии, предоставляемой в качестве обеспечения надлежащего исполнения договора</w:t>
      </w:r>
    </w:p>
    <w:p w:rsidR="00D301EF" w:rsidRPr="001B15E7" w:rsidRDefault="00D301EF" w:rsidP="00D301EF">
      <w:pPr>
        <w:tabs>
          <w:tab w:val="left" w:pos="5103"/>
        </w:tabs>
        <w:jc w:val="center"/>
        <w:rPr>
          <w:b/>
          <w:bCs/>
        </w:rPr>
      </w:pPr>
    </w:p>
    <w:p w:rsidR="00D301EF" w:rsidRPr="001B15E7" w:rsidRDefault="00D301EF" w:rsidP="00D301EF">
      <w:pPr>
        <w:tabs>
          <w:tab w:val="left" w:pos="5103"/>
        </w:tabs>
        <w:rPr>
          <w:bCs/>
          <w:i/>
        </w:rPr>
      </w:pPr>
      <w:r w:rsidRPr="001B15E7">
        <w:rPr>
          <w:bCs/>
          <w:i/>
        </w:rPr>
        <w:t>Бланк банка/коммерческой организации</w:t>
      </w:r>
      <w:r w:rsidRPr="001B15E7">
        <w:rPr>
          <w:bCs/>
          <w:i/>
        </w:rPr>
        <w:tab/>
      </w:r>
      <w:r w:rsidRPr="001B15E7">
        <w:rPr>
          <w:bCs/>
          <w:i/>
        </w:rPr>
        <w:tab/>
      </w:r>
      <w:r w:rsidRPr="001B15E7">
        <w:rPr>
          <w:bCs/>
          <w:i/>
        </w:rPr>
        <w:tab/>
      </w:r>
    </w:p>
    <w:p w:rsidR="00D301EF" w:rsidRDefault="00D301EF" w:rsidP="00D301EF">
      <w:pPr>
        <w:keepNext/>
        <w:numPr>
          <w:ilvl w:val="0"/>
          <w:numId w:val="7"/>
        </w:numPr>
        <w:spacing w:before="240" w:after="60"/>
        <w:ind w:left="540" w:firstLine="0"/>
        <w:jc w:val="center"/>
        <w:outlineLvl w:val="0"/>
        <w:rPr>
          <w:rFonts w:eastAsia="MS Mincho" w:cs="Arial"/>
          <w:b/>
          <w:bCs/>
          <w:color w:val="000000"/>
          <w:kern w:val="1"/>
          <w:szCs w:val="32"/>
        </w:rPr>
      </w:pPr>
      <w:r w:rsidRPr="001B15E7">
        <w:rPr>
          <w:rFonts w:eastAsia="MS Mincho" w:cs="Arial"/>
          <w:b/>
          <w:bCs/>
          <w:color w:val="000000"/>
          <w:kern w:val="1"/>
          <w:szCs w:val="32"/>
        </w:rPr>
        <w:t>НЕЗАВИСИМАЯ/БАНКОВСКАЯ ГАРАНТИЯ №_____</w:t>
      </w:r>
    </w:p>
    <w:p w:rsidR="00D301EF" w:rsidRPr="001B15E7" w:rsidRDefault="00D301EF" w:rsidP="00D301EF">
      <w:pPr>
        <w:spacing w:line="280" w:lineRule="exact"/>
        <w:ind w:right="-58"/>
        <w:jc w:val="right"/>
        <w:rPr>
          <w:b/>
          <w:bCs/>
        </w:rPr>
      </w:pPr>
      <w:r w:rsidRPr="001B15E7">
        <w:tab/>
      </w:r>
      <w:r w:rsidRPr="001B15E7">
        <w:tab/>
      </w:r>
      <w:r w:rsidRPr="001B15E7">
        <w:tab/>
      </w:r>
      <w:r w:rsidRPr="001B15E7">
        <w:tab/>
      </w:r>
      <w:r w:rsidRPr="001B15E7">
        <w:tab/>
      </w:r>
      <w:r w:rsidRPr="001B15E7">
        <w:tab/>
      </w:r>
      <w:r w:rsidRPr="001B15E7">
        <w:tab/>
        <w:t xml:space="preserve">       “___” ____</w:t>
      </w:r>
      <w:r w:rsidRPr="001B15E7">
        <w:tab/>
        <w:t>___ 20____ г.</w:t>
      </w:r>
      <w:r w:rsidRPr="001B15E7">
        <w:rPr>
          <w:b/>
          <w:bCs/>
        </w:rPr>
        <w:t xml:space="preserve"> </w:t>
      </w:r>
    </w:p>
    <w:p w:rsidR="00D301EF" w:rsidRPr="001B15E7" w:rsidRDefault="00D301EF" w:rsidP="00D301EF">
      <w:pPr>
        <w:spacing w:line="280" w:lineRule="exact"/>
        <w:ind w:right="-58"/>
        <w:rPr>
          <w:b/>
          <w:bCs/>
        </w:rPr>
      </w:pPr>
    </w:p>
    <w:p w:rsidR="00D301EF" w:rsidRPr="001B15E7" w:rsidRDefault="00D301EF" w:rsidP="00D301EF">
      <w:pPr>
        <w:spacing w:after="120"/>
        <w:ind w:right="-57"/>
        <w:jc w:val="both"/>
      </w:pPr>
      <w:r w:rsidRPr="001B15E7">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«ТрансКонтейнер», именуемым в дальнейшем «Бенефициар».</w:t>
      </w:r>
    </w:p>
    <w:p w:rsidR="00D301EF" w:rsidRPr="001B15E7" w:rsidRDefault="00D301EF" w:rsidP="00D301EF">
      <w:pPr>
        <w:ind w:firstLine="709"/>
        <w:jc w:val="both"/>
        <w:rPr>
          <w:szCs w:val="20"/>
        </w:rPr>
      </w:pPr>
      <w:r w:rsidRPr="001B15E7">
        <w:rPr>
          <w:sz w:val="28"/>
          <w:szCs w:val="20"/>
        </w:rPr>
        <w:t xml:space="preserve">1. </w:t>
      </w:r>
      <w:r w:rsidRPr="001B15E7">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w:t>
      </w:r>
      <w:r>
        <w:rPr>
          <w:szCs w:val="20"/>
        </w:rPr>
        <w:t xml:space="preserve">конкурса в электронной форме </w:t>
      </w:r>
      <w:r w:rsidRPr="001B15E7">
        <w:rPr>
          <w:szCs w:val="20"/>
        </w:rPr>
        <w:t xml:space="preserve"> №________ </w:t>
      </w:r>
      <w:r w:rsidRPr="001B15E7">
        <w:rPr>
          <w:szCs w:val="20"/>
          <w:u w:val="single"/>
        </w:rPr>
        <w:t xml:space="preserve">(далее – </w:t>
      </w:r>
      <w:r>
        <w:rPr>
          <w:szCs w:val="20"/>
          <w:u w:val="single"/>
        </w:rPr>
        <w:t>ОКэ</w:t>
      </w:r>
      <w:r w:rsidRPr="001B15E7">
        <w:rPr>
          <w:szCs w:val="20"/>
          <w:u w:val="single"/>
        </w:rPr>
        <w:t>)</w:t>
      </w:r>
      <w:r w:rsidRPr="001B15E7">
        <w:rPr>
          <w:szCs w:val="20"/>
        </w:rPr>
        <w:t>.</w:t>
      </w:r>
    </w:p>
    <w:p w:rsidR="00D301EF" w:rsidRPr="001B15E7" w:rsidRDefault="00D301EF" w:rsidP="00D301EF">
      <w:pPr>
        <w:ind w:firstLine="708"/>
        <w:jc w:val="both"/>
      </w:pPr>
      <w:r w:rsidRPr="001B15E7">
        <w:t xml:space="preserve">2. Сумма на которую выдана настоящая Гарантия составляет </w:t>
      </w:r>
      <w:r w:rsidRPr="001B15E7">
        <w:rPr>
          <w:u w:val="single"/>
        </w:rPr>
        <w:t>_______</w:t>
      </w:r>
      <w:r w:rsidRPr="001B15E7">
        <w:t xml:space="preserve"> (</w:t>
      </w:r>
      <w:r w:rsidRPr="001B15E7">
        <w:rPr>
          <w:u w:val="single"/>
        </w:rPr>
        <w:t>______</w:t>
      </w:r>
      <w:r w:rsidRPr="001B15E7">
        <w:t>) руб.</w:t>
      </w:r>
    </w:p>
    <w:p w:rsidR="00D301EF" w:rsidRPr="001B15E7" w:rsidRDefault="00D301EF" w:rsidP="00D301EF">
      <w:pPr>
        <w:ind w:firstLine="709"/>
        <w:jc w:val="both"/>
      </w:pPr>
      <w:r w:rsidRPr="001B15E7">
        <w:t xml:space="preserve">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w:t>
      </w:r>
      <w:r w:rsidRPr="001B15E7">
        <w:rPr>
          <w:u w:val="single"/>
        </w:rPr>
        <w:t xml:space="preserve">               </w:t>
      </w:r>
      <w:r w:rsidRPr="001B15E7">
        <w:t xml:space="preserve"> (_</w:t>
      </w:r>
      <w:r w:rsidRPr="001B15E7">
        <w:rPr>
          <w:u w:val="single"/>
        </w:rPr>
        <w:t>___________</w:t>
      </w:r>
      <w:r w:rsidRPr="001B15E7">
        <w:t>) 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D301EF" w:rsidRPr="001B15E7" w:rsidRDefault="00D301EF" w:rsidP="00D301EF">
      <w:pPr>
        <w:ind w:firstLine="709"/>
        <w:jc w:val="both"/>
        <w:rPr>
          <w:bCs/>
        </w:rPr>
      </w:pPr>
      <w:r w:rsidRPr="001B15E7">
        <w:t xml:space="preserve">4. Обязательства Гаранта перед Бенефициаром по настоящей Гарантии ограничены суммой, на которую она выдана. </w:t>
      </w:r>
      <w:r w:rsidRPr="001B15E7">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D301EF" w:rsidRPr="001B15E7" w:rsidRDefault="00D301EF" w:rsidP="00D301EF">
      <w:pPr>
        <w:ind w:firstLine="708"/>
        <w:jc w:val="both"/>
      </w:pPr>
      <w:r w:rsidRPr="001B15E7">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D301EF" w:rsidRPr="001B15E7" w:rsidRDefault="00D301EF" w:rsidP="00D301EF">
      <w:pPr>
        <w:ind w:firstLine="708"/>
        <w:jc w:val="both"/>
      </w:pPr>
      <w:r w:rsidRPr="001B15E7">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D301EF" w:rsidRPr="001B15E7" w:rsidRDefault="00D301EF" w:rsidP="00D301EF">
      <w:pPr>
        <w:ind w:firstLine="708"/>
        <w:jc w:val="both"/>
      </w:pPr>
      <w:r w:rsidRPr="001B15E7">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D301EF" w:rsidRPr="001B15E7" w:rsidRDefault="00D301EF" w:rsidP="00D301EF">
      <w:pPr>
        <w:ind w:firstLine="708"/>
        <w:jc w:val="both"/>
      </w:pPr>
      <w:r w:rsidRPr="001B15E7">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D301EF" w:rsidRPr="001B15E7" w:rsidRDefault="00D301EF" w:rsidP="00D301EF">
      <w:pPr>
        <w:ind w:firstLine="708"/>
        <w:jc w:val="both"/>
      </w:pPr>
      <w:r w:rsidRPr="001B15E7">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301EF" w:rsidRPr="001B15E7" w:rsidRDefault="00D301EF" w:rsidP="00D301EF">
      <w:pPr>
        <w:ind w:firstLine="708"/>
        <w:jc w:val="both"/>
      </w:pPr>
      <w:r w:rsidRPr="001B15E7">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301EF" w:rsidRPr="001B15E7" w:rsidRDefault="00D301EF" w:rsidP="00D301EF">
      <w:pPr>
        <w:ind w:firstLine="708"/>
        <w:jc w:val="both"/>
      </w:pPr>
      <w:r w:rsidRPr="001B15E7">
        <w:lastRenderedPageBreak/>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301EF" w:rsidRPr="001B15E7" w:rsidRDefault="00D301EF" w:rsidP="00D301EF">
      <w:pPr>
        <w:ind w:firstLine="708"/>
        <w:jc w:val="both"/>
      </w:pPr>
      <w:r w:rsidRPr="001B15E7">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D301EF" w:rsidRPr="001B15E7" w:rsidRDefault="00D301EF" w:rsidP="00D301EF">
      <w:pPr>
        <w:ind w:firstLine="708"/>
        <w:jc w:val="both"/>
      </w:pPr>
      <w:r w:rsidRPr="001B15E7">
        <w:t>13. Настоящая Гарантия не может быть отозвана и/или изменена Гарантом.</w:t>
      </w:r>
    </w:p>
    <w:p w:rsidR="00D301EF" w:rsidRPr="001B15E7" w:rsidRDefault="00D301EF" w:rsidP="00D301EF">
      <w:pPr>
        <w:ind w:firstLine="708"/>
        <w:jc w:val="both"/>
      </w:pPr>
      <w:r w:rsidRPr="001B15E7">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rsidRPr="001B15E7">
        <w:tab/>
      </w:r>
    </w:p>
    <w:p w:rsidR="00D301EF" w:rsidRPr="001B15E7" w:rsidRDefault="00D301EF" w:rsidP="00D301EF">
      <w:pPr>
        <w:ind w:firstLine="708"/>
        <w:jc w:val="both"/>
      </w:pPr>
      <w:r w:rsidRPr="001B15E7">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D301EF" w:rsidRPr="001B15E7" w:rsidRDefault="00D301EF" w:rsidP="00D301EF">
      <w:pPr>
        <w:ind w:firstLine="708"/>
        <w:jc w:val="both"/>
      </w:pPr>
      <w:r w:rsidRPr="001B15E7">
        <w:t>16. По окончании срока действия Гарантии Бенефициар по письменному требованию Гаранта должен вернуть Гаранту оригинал настоящей Гарантии.</w:t>
      </w:r>
    </w:p>
    <w:p w:rsidR="00D301EF" w:rsidRPr="001B15E7" w:rsidRDefault="00D301EF" w:rsidP="00D301EF">
      <w:pPr>
        <w:ind w:right="-58"/>
        <w:jc w:val="both"/>
      </w:pPr>
    </w:p>
    <w:p w:rsidR="00D301EF" w:rsidRPr="001B15E7" w:rsidRDefault="00D301EF" w:rsidP="00D301EF">
      <w:r w:rsidRPr="001B15E7">
        <w:t>Подписи.</w:t>
      </w:r>
    </w:p>
    <w:p w:rsidR="00D301EF" w:rsidRDefault="00D301EF" w:rsidP="00D301EF">
      <w:pPr>
        <w:rPr>
          <w:bCs/>
        </w:rPr>
      </w:pPr>
      <w:r w:rsidRPr="001B15E7">
        <w:t xml:space="preserve"> </w:t>
      </w:r>
      <w:r w:rsidRPr="001B15E7">
        <w:rPr>
          <w:bCs/>
        </w:rPr>
        <w:t>М. П.</w:t>
      </w:r>
    </w:p>
    <w:p w:rsidR="00D301EF" w:rsidRPr="005C638D" w:rsidRDefault="00D301EF" w:rsidP="00D301EF">
      <w:pPr>
        <w:suppressAutoHyphens w:val="0"/>
        <w:jc w:val="right"/>
        <w:rPr>
          <w:b/>
          <w:bCs/>
          <w:sz w:val="28"/>
          <w:szCs w:val="28"/>
        </w:rPr>
      </w:pPr>
      <w:r>
        <w:br w:type="page"/>
      </w:r>
      <w:r w:rsidRPr="005C638D">
        <w:rPr>
          <w:b/>
        </w:rPr>
        <w:lastRenderedPageBreak/>
        <w:t>П</w:t>
      </w:r>
      <w:r w:rsidRPr="005C638D">
        <w:rPr>
          <w:b/>
          <w:bCs/>
          <w:sz w:val="28"/>
          <w:szCs w:val="28"/>
        </w:rPr>
        <w:t xml:space="preserve">риложение № </w:t>
      </w:r>
      <w:r w:rsidR="00051BD3">
        <w:rPr>
          <w:b/>
          <w:bCs/>
          <w:sz w:val="28"/>
          <w:szCs w:val="28"/>
        </w:rPr>
        <w:t>8</w:t>
      </w:r>
    </w:p>
    <w:p w:rsidR="00D301EF" w:rsidRPr="005C638D" w:rsidRDefault="00D301EF" w:rsidP="00D301EF">
      <w:pPr>
        <w:keepNext/>
        <w:numPr>
          <w:ilvl w:val="0"/>
          <w:numId w:val="36"/>
        </w:numPr>
        <w:tabs>
          <w:tab w:val="clear" w:pos="432"/>
        </w:tabs>
        <w:ind w:left="0" w:firstLine="0"/>
        <w:jc w:val="right"/>
        <w:outlineLvl w:val="1"/>
        <w:rPr>
          <w:b/>
          <w:bCs/>
          <w:sz w:val="28"/>
          <w:szCs w:val="28"/>
        </w:rPr>
      </w:pPr>
      <w:r w:rsidRPr="005C638D">
        <w:rPr>
          <w:b/>
          <w:bCs/>
          <w:sz w:val="28"/>
          <w:szCs w:val="28"/>
        </w:rPr>
        <w:t>к документации о закупке</w:t>
      </w:r>
    </w:p>
    <w:p w:rsidR="00D301EF" w:rsidRDefault="00D301EF" w:rsidP="00D301EF"/>
    <w:p w:rsidR="00D301EF" w:rsidRPr="00C876DF" w:rsidRDefault="00D301EF" w:rsidP="00D301EF">
      <w:pPr>
        <w:jc w:val="center"/>
        <w:rPr>
          <w:sz w:val="28"/>
          <w:szCs w:val="28"/>
          <w:lang w:val="en-US"/>
        </w:rPr>
      </w:pPr>
      <w:r w:rsidRPr="00C876DF">
        <w:rPr>
          <w:sz w:val="28"/>
          <w:szCs w:val="28"/>
        </w:rPr>
        <w:t>Перечень банков</w:t>
      </w:r>
    </w:p>
    <w:p w:rsidR="00D301EF" w:rsidRDefault="00D301EF" w:rsidP="00D301EF">
      <w:pPr>
        <w:rPr>
          <w:lang w:val="en-US"/>
        </w:rPr>
      </w:pPr>
    </w:p>
    <w:tbl>
      <w:tblPr>
        <w:tblW w:w="8946" w:type="dxa"/>
        <w:tblInd w:w="93" w:type="dxa"/>
        <w:tblLook w:val="04A0"/>
      </w:tblPr>
      <w:tblGrid>
        <w:gridCol w:w="1008"/>
        <w:gridCol w:w="7938"/>
      </w:tblGrid>
      <w:tr w:rsidR="00D301EF" w:rsidRPr="003508A8" w:rsidTr="00435540">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Банк</w:t>
            </w:r>
          </w:p>
        </w:tc>
      </w:tr>
      <w:tr w:rsidR="00D301EF" w:rsidRPr="003508A8" w:rsidTr="00435540">
        <w:trPr>
          <w:trHeight w:val="268"/>
        </w:trPr>
        <w:tc>
          <w:tcPr>
            <w:tcW w:w="1008" w:type="dxa"/>
            <w:tcBorders>
              <w:top w:val="nil"/>
              <w:left w:val="single" w:sz="4" w:space="0" w:color="auto"/>
              <w:bottom w:val="nil"/>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w:t>
            </w:r>
          </w:p>
        </w:tc>
        <w:tc>
          <w:tcPr>
            <w:tcW w:w="7938" w:type="dxa"/>
            <w:tcBorders>
              <w:top w:val="nil"/>
              <w:left w:val="nil"/>
              <w:bottom w:val="nil"/>
              <w:right w:val="single" w:sz="4" w:space="0" w:color="auto"/>
            </w:tcBorders>
            <w:shd w:val="clear" w:color="auto" w:fill="FFFFFF"/>
            <w:hideMark/>
          </w:tcPr>
          <w:p w:rsidR="00D301EF" w:rsidRPr="003508A8" w:rsidRDefault="00D301EF" w:rsidP="00435540">
            <w:pPr>
              <w:rPr>
                <w:color w:val="000000"/>
              </w:rPr>
            </w:pPr>
            <w:r w:rsidRPr="003508A8">
              <w:rPr>
                <w:color w:val="000000"/>
              </w:rPr>
              <w:t>ПАО "Сбербанк России"</w:t>
            </w:r>
          </w:p>
        </w:tc>
      </w:tr>
      <w:tr w:rsidR="00D301EF" w:rsidRPr="003508A8" w:rsidTr="00435540">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"Банк ГПБ" (АО)</w:t>
            </w:r>
          </w:p>
        </w:tc>
      </w:tr>
      <w:tr w:rsidR="00D301EF" w:rsidRPr="003508A8" w:rsidTr="00435540">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3</w:t>
            </w:r>
          </w:p>
        </w:tc>
        <w:tc>
          <w:tcPr>
            <w:tcW w:w="7938" w:type="dxa"/>
            <w:tcBorders>
              <w:top w:val="nil"/>
              <w:left w:val="nil"/>
              <w:bottom w:val="nil"/>
              <w:right w:val="single" w:sz="4" w:space="0" w:color="auto"/>
            </w:tcBorders>
            <w:shd w:val="clear" w:color="auto" w:fill="FFFFFF"/>
            <w:hideMark/>
          </w:tcPr>
          <w:p w:rsidR="00D301EF" w:rsidRPr="003508A8" w:rsidRDefault="00D301EF" w:rsidP="00435540">
            <w:pPr>
              <w:rPr>
                <w:color w:val="000000"/>
              </w:rPr>
            </w:pPr>
            <w:r w:rsidRPr="003508A8">
              <w:rPr>
                <w:color w:val="000000"/>
              </w:rPr>
              <w:t>ОАО АКБ "Банк Москвы"</w:t>
            </w:r>
          </w:p>
        </w:tc>
      </w:tr>
      <w:tr w:rsidR="00D301EF" w:rsidRPr="003508A8" w:rsidTr="00435540">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 xml:space="preserve">Банк ВТБ (ПАО) </w:t>
            </w:r>
          </w:p>
        </w:tc>
      </w:tr>
      <w:tr w:rsidR="00D301EF" w:rsidRPr="003508A8" w:rsidTr="00435540">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5</w:t>
            </w:r>
          </w:p>
        </w:tc>
        <w:tc>
          <w:tcPr>
            <w:tcW w:w="7938" w:type="dxa"/>
            <w:tcBorders>
              <w:top w:val="nil"/>
              <w:left w:val="nil"/>
              <w:bottom w:val="nil"/>
              <w:right w:val="single" w:sz="4" w:space="0" w:color="auto"/>
            </w:tcBorders>
            <w:shd w:val="clear" w:color="auto" w:fill="FFFFFF"/>
            <w:hideMark/>
          </w:tcPr>
          <w:p w:rsidR="00D301EF" w:rsidRPr="003508A8" w:rsidRDefault="00D301EF" w:rsidP="00435540">
            <w:pPr>
              <w:rPr>
                <w:color w:val="000000"/>
              </w:rPr>
            </w:pPr>
            <w:r w:rsidRPr="003508A8">
              <w:rPr>
                <w:color w:val="000000"/>
              </w:rPr>
              <w:t>ОАО Банк "ФК Открытие"</w:t>
            </w:r>
          </w:p>
        </w:tc>
      </w:tr>
      <w:tr w:rsidR="00D301EF" w:rsidRPr="003508A8" w:rsidTr="00435540">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"Банк ВТБ 24" (ПАО)</w:t>
            </w:r>
          </w:p>
        </w:tc>
      </w:tr>
      <w:tr w:rsidR="00D301EF" w:rsidRPr="003508A8" w:rsidTr="00435540">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7</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 xml:space="preserve">АО "Альфа-Банк" </w:t>
            </w:r>
          </w:p>
        </w:tc>
      </w:tr>
      <w:tr w:rsidR="00D301EF" w:rsidRPr="003508A8" w:rsidTr="00435540">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8</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ОАО "Россельхозбанк"</w:t>
            </w:r>
          </w:p>
        </w:tc>
      </w:tr>
      <w:tr w:rsidR="00D301EF" w:rsidRPr="003508A8" w:rsidTr="00435540">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9</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АО "ЮниКредитБанк"</w:t>
            </w:r>
          </w:p>
        </w:tc>
      </w:tr>
      <w:tr w:rsidR="00D301EF" w:rsidRPr="003508A8" w:rsidTr="00435540">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10</w:t>
            </w:r>
          </w:p>
        </w:tc>
        <w:tc>
          <w:tcPr>
            <w:tcW w:w="7938" w:type="dxa"/>
            <w:tcBorders>
              <w:top w:val="nil"/>
              <w:left w:val="nil"/>
              <w:bottom w:val="nil"/>
              <w:right w:val="single" w:sz="4" w:space="0" w:color="auto"/>
            </w:tcBorders>
            <w:shd w:val="clear" w:color="auto" w:fill="FFFFFF"/>
            <w:hideMark/>
          </w:tcPr>
          <w:p w:rsidR="00D301EF" w:rsidRPr="003508A8" w:rsidRDefault="00D301EF" w:rsidP="00435540">
            <w:pPr>
              <w:rPr>
                <w:color w:val="000000"/>
              </w:rPr>
            </w:pPr>
            <w:r w:rsidRPr="003508A8">
              <w:rPr>
                <w:color w:val="000000"/>
              </w:rPr>
              <w:t>АКБ "Абсолют Банк" (ПАО)</w:t>
            </w:r>
          </w:p>
        </w:tc>
      </w:tr>
      <w:tr w:rsidR="00D301EF" w:rsidRPr="003508A8" w:rsidTr="00435540">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АО КБ "Ситибанк"</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12</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"ИНГ Банк (Евразия)" АО</w:t>
            </w:r>
          </w:p>
        </w:tc>
      </w:tr>
      <w:tr w:rsidR="00D301EF" w:rsidRPr="003508A8" w:rsidTr="00435540">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13</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ПАО "БАНК "Санкт-Петербург"</w:t>
            </w:r>
          </w:p>
        </w:tc>
      </w:tr>
      <w:tr w:rsidR="00D301EF" w:rsidRPr="003508A8" w:rsidTr="00435540">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14</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ПАО АКБ "РОСБАНК"</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15</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ПАО "Банк Зенит"</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16</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АО "Райффайзенбанк</w:t>
            </w:r>
          </w:p>
        </w:tc>
      </w:tr>
      <w:tr w:rsidR="00D301EF" w:rsidRPr="003508A8" w:rsidTr="00435540">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17</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АО "Нордеа Банк"</w:t>
            </w:r>
          </w:p>
        </w:tc>
      </w:tr>
      <w:tr w:rsidR="00D301EF" w:rsidRPr="003508A8" w:rsidTr="00435540">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18</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ПАО "Ханты-Мансийский Банк Открытие"</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19</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ПАО "АК БАРС" Банк</w:t>
            </w:r>
          </w:p>
        </w:tc>
      </w:tr>
      <w:tr w:rsidR="00D301EF" w:rsidRPr="003508A8" w:rsidTr="00435540">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20</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ПАО ""БИНБАНК"</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21</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ПАО АКБ "Связь-Банк"</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22</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АО АКБ "НОВИКОМБАНК"</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23</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Банк "Возрождение" (ПАО)</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24</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"БНП Париба" АО</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25</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АО "ГЛОБЭКСБАНК"</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26</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ОАО "СКБ-Банк"</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27</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ЗАО "СНГБ"</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28</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АКБ "РосЕвроБанк" (АО)</w:t>
            </w:r>
          </w:p>
        </w:tc>
      </w:tr>
      <w:tr w:rsidR="00D301EF" w:rsidRPr="003508A8" w:rsidTr="00435540">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29</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ПАО АКБ "АВАНГАРД"</w:t>
            </w:r>
          </w:p>
        </w:tc>
      </w:tr>
      <w:tr w:rsidR="00D301EF" w:rsidRPr="003508A8" w:rsidTr="00435540">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D301EF" w:rsidRPr="003508A8" w:rsidRDefault="00D301EF" w:rsidP="00435540">
            <w:pPr>
              <w:jc w:val="center"/>
              <w:rPr>
                <w:color w:val="000000"/>
              </w:rPr>
            </w:pPr>
            <w:r w:rsidRPr="003508A8">
              <w:rPr>
                <w:color w:val="000000"/>
              </w:rPr>
              <w:t>30</w:t>
            </w:r>
          </w:p>
        </w:tc>
        <w:tc>
          <w:tcPr>
            <w:tcW w:w="7938" w:type="dxa"/>
            <w:tcBorders>
              <w:top w:val="nil"/>
              <w:left w:val="nil"/>
              <w:bottom w:val="single" w:sz="4" w:space="0" w:color="auto"/>
              <w:right w:val="single" w:sz="4" w:space="0" w:color="auto"/>
            </w:tcBorders>
            <w:shd w:val="clear" w:color="auto" w:fill="FFFFFF"/>
            <w:hideMark/>
          </w:tcPr>
          <w:p w:rsidR="00D301EF" w:rsidRPr="003508A8" w:rsidRDefault="00D301EF" w:rsidP="00435540">
            <w:pPr>
              <w:rPr>
                <w:color w:val="000000"/>
              </w:rPr>
            </w:pPr>
            <w:r w:rsidRPr="003508A8">
              <w:rPr>
                <w:color w:val="000000"/>
              </w:rPr>
              <w:t>КБ "ЛОКО-Банк" (АО)</w:t>
            </w:r>
          </w:p>
        </w:tc>
      </w:tr>
    </w:tbl>
    <w:p w:rsidR="00D301EF" w:rsidRPr="00FE08C5" w:rsidRDefault="00D301EF" w:rsidP="00D301EF">
      <w:pPr>
        <w:rPr>
          <w:lang w:val="en-US"/>
        </w:rPr>
      </w:pPr>
    </w:p>
    <w:p w:rsidR="00D301EF" w:rsidRPr="00C876DF" w:rsidRDefault="00D301EF" w:rsidP="00D301EF">
      <w:pPr>
        <w:rPr>
          <w:rFonts w:eastAsia="MS Mincho"/>
          <w:b/>
          <w:sz w:val="28"/>
          <w:szCs w:val="28"/>
        </w:rPr>
      </w:pPr>
    </w:p>
    <w:p w:rsidR="000954FB" w:rsidRDefault="00981833" w:rsidP="00D301EF">
      <w:pPr>
        <w:pStyle w:val="afa"/>
        <w:ind w:firstLine="0"/>
        <w:jc w:val="right"/>
        <w:outlineLvl w:val="0"/>
        <w:rPr>
          <w:sz w:val="28"/>
          <w:szCs w:val="28"/>
        </w:rPr>
      </w:pPr>
      <w:r w:rsidRPr="001E086B">
        <w:rPr>
          <w:i/>
          <w:highlight w:val="cyan"/>
        </w:rPr>
        <w:t xml:space="preserve"> </w:t>
      </w:r>
    </w:p>
    <w:sectPr w:rsidR="000954F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C3" w:rsidRDefault="009E5CC3">
      <w:r>
        <w:separator/>
      </w:r>
    </w:p>
  </w:endnote>
  <w:endnote w:type="continuationSeparator" w:id="0">
    <w:p w:rsidR="009E5CC3" w:rsidRDefault="009E5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73" w:rsidRDefault="003D003E" w:rsidP="00BF6892">
    <w:pPr>
      <w:pStyle w:val="afe"/>
      <w:framePr w:wrap="around" w:vAnchor="text" w:hAnchor="margin" w:xAlign="right" w:y="1"/>
      <w:rPr>
        <w:rStyle w:val="a5"/>
      </w:rPr>
    </w:pPr>
    <w:r>
      <w:rPr>
        <w:rStyle w:val="a5"/>
      </w:rPr>
      <w:fldChar w:fldCharType="begin"/>
    </w:r>
    <w:r w:rsidR="00546373">
      <w:rPr>
        <w:rStyle w:val="a5"/>
      </w:rPr>
      <w:instrText xml:space="preserve">PAGE  </w:instrText>
    </w:r>
    <w:r>
      <w:rPr>
        <w:rStyle w:val="a5"/>
      </w:rPr>
      <w:fldChar w:fldCharType="separate"/>
    </w:r>
    <w:r w:rsidR="00546373">
      <w:rPr>
        <w:rStyle w:val="a5"/>
        <w:noProof/>
      </w:rPr>
      <w:t>28</w:t>
    </w:r>
    <w:r>
      <w:rPr>
        <w:rStyle w:val="a5"/>
      </w:rPr>
      <w:fldChar w:fldCharType="end"/>
    </w:r>
  </w:p>
  <w:p w:rsidR="00546373" w:rsidRDefault="0054637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73" w:rsidRDefault="00546373">
    <w:pPr>
      <w:pStyle w:val="afe"/>
      <w:jc w:val="center"/>
    </w:pPr>
  </w:p>
  <w:p w:rsidR="00546373" w:rsidRDefault="0054637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C3" w:rsidRDefault="009E5CC3">
      <w:r>
        <w:separator/>
      </w:r>
    </w:p>
  </w:footnote>
  <w:footnote w:type="continuationSeparator" w:id="0">
    <w:p w:rsidR="009E5CC3" w:rsidRDefault="009E5CC3">
      <w:r>
        <w:continuationSeparator/>
      </w:r>
    </w:p>
  </w:footnote>
  <w:footnote w:id="1">
    <w:p w:rsidR="00546373" w:rsidRDefault="00546373"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546373" w:rsidRDefault="00546373"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546373" w:rsidRDefault="00546373"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546373" w:rsidRDefault="00546373"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546373" w:rsidRDefault="00546373"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w:t>
      </w:r>
      <w:r w:rsidR="00EC502A">
        <w:rPr>
          <w:highlight w:val="cyan"/>
        </w:rPr>
        <w:t>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73" w:rsidRDefault="003D003E" w:rsidP="00C177CB">
    <w:pPr>
      <w:pStyle w:val="afc"/>
      <w:jc w:val="center"/>
    </w:pPr>
    <w:fldSimple w:instr=" PAGE   \* MERGEFORMAT ">
      <w:r w:rsidR="000D1401">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111BA"/>
    <w:multiLevelType w:val="hybridMultilevel"/>
    <w:tmpl w:val="7B8E7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45A25CF"/>
    <w:multiLevelType w:val="multilevel"/>
    <w:tmpl w:val="5D9CA030"/>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F107E66"/>
    <w:multiLevelType w:val="multilevel"/>
    <w:tmpl w:val="C4C4344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E7C10E4"/>
    <w:multiLevelType w:val="hybridMultilevel"/>
    <w:tmpl w:val="2662D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5"/>
  </w:num>
  <w:num w:numId="10">
    <w:abstractNumId w:val="39"/>
  </w:num>
  <w:num w:numId="11">
    <w:abstractNumId w:val="22"/>
  </w:num>
  <w:num w:numId="12">
    <w:abstractNumId w:val="37"/>
  </w:num>
  <w:num w:numId="13">
    <w:abstractNumId w:val="42"/>
  </w:num>
  <w:num w:numId="14">
    <w:abstractNumId w:val="43"/>
  </w:num>
  <w:num w:numId="15">
    <w:abstractNumId w:val="27"/>
  </w:num>
  <w:num w:numId="16">
    <w:abstractNumId w:val="33"/>
  </w:num>
  <w:num w:numId="17">
    <w:abstractNumId w:val="46"/>
  </w:num>
  <w:num w:numId="18">
    <w:abstractNumId w:val="36"/>
  </w:num>
  <w:num w:numId="19">
    <w:abstractNumId w:val="38"/>
  </w:num>
  <w:num w:numId="20">
    <w:abstractNumId w:val="34"/>
  </w:num>
  <w:num w:numId="21">
    <w:abstractNumId w:val="3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0"/>
  </w:num>
  <w:num w:numId="42">
    <w:abstractNumId w:val="32"/>
  </w:num>
  <w:num w:numId="43">
    <w:abstractNumId w:val="3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1734"/>
    <w:rsid w:val="00032BDE"/>
    <w:rsid w:val="00034376"/>
    <w:rsid w:val="00034AAA"/>
    <w:rsid w:val="00034E6C"/>
    <w:rsid w:val="000362F0"/>
    <w:rsid w:val="000374AB"/>
    <w:rsid w:val="0004111A"/>
    <w:rsid w:val="00044B1C"/>
    <w:rsid w:val="000454C8"/>
    <w:rsid w:val="00051BD3"/>
    <w:rsid w:val="00051E0C"/>
    <w:rsid w:val="0005366B"/>
    <w:rsid w:val="000557B3"/>
    <w:rsid w:val="0006056A"/>
    <w:rsid w:val="00060D59"/>
    <w:rsid w:val="00066A62"/>
    <w:rsid w:val="00067DAA"/>
    <w:rsid w:val="000728C1"/>
    <w:rsid w:val="00072CF6"/>
    <w:rsid w:val="00074D09"/>
    <w:rsid w:val="000753BB"/>
    <w:rsid w:val="000753FC"/>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1401"/>
    <w:rsid w:val="000D5F3B"/>
    <w:rsid w:val="000E15C9"/>
    <w:rsid w:val="000E5B2C"/>
    <w:rsid w:val="000E5BB8"/>
    <w:rsid w:val="000F024D"/>
    <w:rsid w:val="000F1048"/>
    <w:rsid w:val="000F1225"/>
    <w:rsid w:val="000F6875"/>
    <w:rsid w:val="00107C51"/>
    <w:rsid w:val="00110975"/>
    <w:rsid w:val="00112512"/>
    <w:rsid w:val="00112CCA"/>
    <w:rsid w:val="00113D87"/>
    <w:rsid w:val="00116BFD"/>
    <w:rsid w:val="001174EB"/>
    <w:rsid w:val="0012029A"/>
    <w:rsid w:val="00120404"/>
    <w:rsid w:val="00120A5C"/>
    <w:rsid w:val="001242D3"/>
    <w:rsid w:val="0012610C"/>
    <w:rsid w:val="00126E37"/>
    <w:rsid w:val="00134C04"/>
    <w:rsid w:val="001356F1"/>
    <w:rsid w:val="00135F27"/>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52AE"/>
    <w:rsid w:val="00277961"/>
    <w:rsid w:val="002810F4"/>
    <w:rsid w:val="0028168C"/>
    <w:rsid w:val="00281D7F"/>
    <w:rsid w:val="00282B03"/>
    <w:rsid w:val="00284A82"/>
    <w:rsid w:val="002867A3"/>
    <w:rsid w:val="002910EA"/>
    <w:rsid w:val="00291899"/>
    <w:rsid w:val="002A1180"/>
    <w:rsid w:val="002A2401"/>
    <w:rsid w:val="002A2796"/>
    <w:rsid w:val="002A4D3C"/>
    <w:rsid w:val="002A71D9"/>
    <w:rsid w:val="002B37B8"/>
    <w:rsid w:val="002B41FD"/>
    <w:rsid w:val="002B6325"/>
    <w:rsid w:val="002C2ADC"/>
    <w:rsid w:val="002C3FF9"/>
    <w:rsid w:val="002C56A0"/>
    <w:rsid w:val="002C6112"/>
    <w:rsid w:val="002C7848"/>
    <w:rsid w:val="002D53B2"/>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2945"/>
    <w:rsid w:val="00313385"/>
    <w:rsid w:val="00313F83"/>
    <w:rsid w:val="00314DCC"/>
    <w:rsid w:val="00317FE6"/>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099"/>
    <w:rsid w:val="003A0695"/>
    <w:rsid w:val="003A2CA3"/>
    <w:rsid w:val="003A3A53"/>
    <w:rsid w:val="003A4E6A"/>
    <w:rsid w:val="003A7044"/>
    <w:rsid w:val="003A741B"/>
    <w:rsid w:val="003B3FE8"/>
    <w:rsid w:val="003C102A"/>
    <w:rsid w:val="003C30F3"/>
    <w:rsid w:val="003C34DE"/>
    <w:rsid w:val="003C4791"/>
    <w:rsid w:val="003C7620"/>
    <w:rsid w:val="003D003E"/>
    <w:rsid w:val="003D2759"/>
    <w:rsid w:val="003D3596"/>
    <w:rsid w:val="003D36EF"/>
    <w:rsid w:val="003D6504"/>
    <w:rsid w:val="003E2C12"/>
    <w:rsid w:val="003E48E1"/>
    <w:rsid w:val="003E4FE0"/>
    <w:rsid w:val="003F06DE"/>
    <w:rsid w:val="003F31F2"/>
    <w:rsid w:val="00400975"/>
    <w:rsid w:val="004056EE"/>
    <w:rsid w:val="00410B56"/>
    <w:rsid w:val="00413512"/>
    <w:rsid w:val="00413DE0"/>
    <w:rsid w:val="004224C0"/>
    <w:rsid w:val="004272B0"/>
    <w:rsid w:val="004314C8"/>
    <w:rsid w:val="00431B5B"/>
    <w:rsid w:val="00432CF8"/>
    <w:rsid w:val="0043423C"/>
    <w:rsid w:val="00435540"/>
    <w:rsid w:val="0043596D"/>
    <w:rsid w:val="00435A9A"/>
    <w:rsid w:val="0044089B"/>
    <w:rsid w:val="00443169"/>
    <w:rsid w:val="00444F6A"/>
    <w:rsid w:val="00445695"/>
    <w:rsid w:val="00454ECC"/>
    <w:rsid w:val="004634C8"/>
    <w:rsid w:val="0046442D"/>
    <w:rsid w:val="00465CAA"/>
    <w:rsid w:val="004675F2"/>
    <w:rsid w:val="00470EDD"/>
    <w:rsid w:val="0047141A"/>
    <w:rsid w:val="004745C7"/>
    <w:rsid w:val="00475935"/>
    <w:rsid w:val="0047650E"/>
    <w:rsid w:val="004765EC"/>
    <w:rsid w:val="004774A6"/>
    <w:rsid w:val="0047759E"/>
    <w:rsid w:val="004808B9"/>
    <w:rsid w:val="004837C7"/>
    <w:rsid w:val="004874C1"/>
    <w:rsid w:val="00492C28"/>
    <w:rsid w:val="00493AB2"/>
    <w:rsid w:val="00495CB0"/>
    <w:rsid w:val="004A0886"/>
    <w:rsid w:val="004A25F0"/>
    <w:rsid w:val="004A2A54"/>
    <w:rsid w:val="004A58A4"/>
    <w:rsid w:val="004A66FA"/>
    <w:rsid w:val="004B0D75"/>
    <w:rsid w:val="004B3482"/>
    <w:rsid w:val="004B5D1C"/>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0DC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297F"/>
    <w:rsid w:val="0052390C"/>
    <w:rsid w:val="005242ED"/>
    <w:rsid w:val="00524C8A"/>
    <w:rsid w:val="00527AB7"/>
    <w:rsid w:val="0053291E"/>
    <w:rsid w:val="00534697"/>
    <w:rsid w:val="005373EF"/>
    <w:rsid w:val="00544668"/>
    <w:rsid w:val="00545B89"/>
    <w:rsid w:val="00546373"/>
    <w:rsid w:val="00547AA5"/>
    <w:rsid w:val="005508EC"/>
    <w:rsid w:val="00551655"/>
    <w:rsid w:val="00551CCC"/>
    <w:rsid w:val="0056027E"/>
    <w:rsid w:val="0056426C"/>
    <w:rsid w:val="00565202"/>
    <w:rsid w:val="00567173"/>
    <w:rsid w:val="005716FC"/>
    <w:rsid w:val="00571D62"/>
    <w:rsid w:val="00575E36"/>
    <w:rsid w:val="00582AE8"/>
    <w:rsid w:val="005834BA"/>
    <w:rsid w:val="00583777"/>
    <w:rsid w:val="00590A1B"/>
    <w:rsid w:val="00590A3B"/>
    <w:rsid w:val="00593786"/>
    <w:rsid w:val="00596F0C"/>
    <w:rsid w:val="00597A63"/>
    <w:rsid w:val="005A0E3B"/>
    <w:rsid w:val="005A2B08"/>
    <w:rsid w:val="005A679D"/>
    <w:rsid w:val="005A6CE9"/>
    <w:rsid w:val="005B12F9"/>
    <w:rsid w:val="005B3F20"/>
    <w:rsid w:val="005C0652"/>
    <w:rsid w:val="005C0E5A"/>
    <w:rsid w:val="005C2958"/>
    <w:rsid w:val="005C638D"/>
    <w:rsid w:val="005C6744"/>
    <w:rsid w:val="005D02E7"/>
    <w:rsid w:val="005D0613"/>
    <w:rsid w:val="005D6190"/>
    <w:rsid w:val="005D64F1"/>
    <w:rsid w:val="005D6803"/>
    <w:rsid w:val="005D77E9"/>
    <w:rsid w:val="005E0074"/>
    <w:rsid w:val="005E0B21"/>
    <w:rsid w:val="005E6CAE"/>
    <w:rsid w:val="005F2D24"/>
    <w:rsid w:val="005F303C"/>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0E2D"/>
    <w:rsid w:val="0065657D"/>
    <w:rsid w:val="00656C49"/>
    <w:rsid w:val="006575DD"/>
    <w:rsid w:val="006602D5"/>
    <w:rsid w:val="00663361"/>
    <w:rsid w:val="00664449"/>
    <w:rsid w:val="00670FD8"/>
    <w:rsid w:val="00674404"/>
    <w:rsid w:val="00677EA3"/>
    <w:rsid w:val="006801C2"/>
    <w:rsid w:val="00680D81"/>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6F44"/>
    <w:rsid w:val="006C7DC1"/>
    <w:rsid w:val="006D150B"/>
    <w:rsid w:val="006D3659"/>
    <w:rsid w:val="006D5695"/>
    <w:rsid w:val="006D5733"/>
    <w:rsid w:val="006D65BE"/>
    <w:rsid w:val="006D69DD"/>
    <w:rsid w:val="006D77F6"/>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DAB"/>
    <w:rsid w:val="00730FED"/>
    <w:rsid w:val="00733ADD"/>
    <w:rsid w:val="00734160"/>
    <w:rsid w:val="007341C2"/>
    <w:rsid w:val="00735502"/>
    <w:rsid w:val="00736D40"/>
    <w:rsid w:val="00737675"/>
    <w:rsid w:val="00737B78"/>
    <w:rsid w:val="00742DAA"/>
    <w:rsid w:val="007434C0"/>
    <w:rsid w:val="00744920"/>
    <w:rsid w:val="00746AD8"/>
    <w:rsid w:val="00746D6D"/>
    <w:rsid w:val="00746E8D"/>
    <w:rsid w:val="00752221"/>
    <w:rsid w:val="00752FEB"/>
    <w:rsid w:val="00754AD8"/>
    <w:rsid w:val="00754C45"/>
    <w:rsid w:val="00755B89"/>
    <w:rsid w:val="00760ECD"/>
    <w:rsid w:val="00763BD4"/>
    <w:rsid w:val="00763EDB"/>
    <w:rsid w:val="00765DAB"/>
    <w:rsid w:val="00766BC4"/>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B68B2"/>
    <w:rsid w:val="007C1052"/>
    <w:rsid w:val="007C51E1"/>
    <w:rsid w:val="007C59EC"/>
    <w:rsid w:val="007C62FF"/>
    <w:rsid w:val="007D00C3"/>
    <w:rsid w:val="007D50EE"/>
    <w:rsid w:val="007D6548"/>
    <w:rsid w:val="007E34AB"/>
    <w:rsid w:val="007E48BC"/>
    <w:rsid w:val="007E5B43"/>
    <w:rsid w:val="007E72CC"/>
    <w:rsid w:val="007F189B"/>
    <w:rsid w:val="008035D3"/>
    <w:rsid w:val="00804946"/>
    <w:rsid w:val="00805048"/>
    <w:rsid w:val="00806AAF"/>
    <w:rsid w:val="008075B1"/>
    <w:rsid w:val="008102B0"/>
    <w:rsid w:val="00812285"/>
    <w:rsid w:val="008203A0"/>
    <w:rsid w:val="008223A6"/>
    <w:rsid w:val="00823162"/>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067"/>
    <w:rsid w:val="00871748"/>
    <w:rsid w:val="008729BF"/>
    <w:rsid w:val="0087611C"/>
    <w:rsid w:val="00880DA4"/>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2ADE"/>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0072"/>
    <w:rsid w:val="00972FF3"/>
    <w:rsid w:val="00975F02"/>
    <w:rsid w:val="00981833"/>
    <w:rsid w:val="00982C6F"/>
    <w:rsid w:val="009830CC"/>
    <w:rsid w:val="0098468A"/>
    <w:rsid w:val="0098473B"/>
    <w:rsid w:val="0098627F"/>
    <w:rsid w:val="00991BDD"/>
    <w:rsid w:val="00991DEB"/>
    <w:rsid w:val="00994EDF"/>
    <w:rsid w:val="00997B7D"/>
    <w:rsid w:val="00997BD5"/>
    <w:rsid w:val="009A1114"/>
    <w:rsid w:val="009A2536"/>
    <w:rsid w:val="009A7605"/>
    <w:rsid w:val="009A7C6C"/>
    <w:rsid w:val="009B0A27"/>
    <w:rsid w:val="009B30F4"/>
    <w:rsid w:val="009B43DB"/>
    <w:rsid w:val="009B4F64"/>
    <w:rsid w:val="009B734C"/>
    <w:rsid w:val="009C15AA"/>
    <w:rsid w:val="009C211A"/>
    <w:rsid w:val="009C4240"/>
    <w:rsid w:val="009C7011"/>
    <w:rsid w:val="009D14A2"/>
    <w:rsid w:val="009D3A40"/>
    <w:rsid w:val="009D4112"/>
    <w:rsid w:val="009E0B1C"/>
    <w:rsid w:val="009E5CC3"/>
    <w:rsid w:val="009E64D8"/>
    <w:rsid w:val="009F1E45"/>
    <w:rsid w:val="009F3CFE"/>
    <w:rsid w:val="009F4371"/>
    <w:rsid w:val="009F4C89"/>
    <w:rsid w:val="009F7E18"/>
    <w:rsid w:val="00A004B7"/>
    <w:rsid w:val="00A00A8B"/>
    <w:rsid w:val="00A023CD"/>
    <w:rsid w:val="00A07073"/>
    <w:rsid w:val="00A13E61"/>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090F"/>
    <w:rsid w:val="00A512B6"/>
    <w:rsid w:val="00A517C7"/>
    <w:rsid w:val="00A543C0"/>
    <w:rsid w:val="00A544B4"/>
    <w:rsid w:val="00A572C1"/>
    <w:rsid w:val="00A57342"/>
    <w:rsid w:val="00A60D93"/>
    <w:rsid w:val="00A616F9"/>
    <w:rsid w:val="00A62751"/>
    <w:rsid w:val="00A647EF"/>
    <w:rsid w:val="00A65B10"/>
    <w:rsid w:val="00A65B59"/>
    <w:rsid w:val="00A665A1"/>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710"/>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56CCE"/>
    <w:rsid w:val="00B60E20"/>
    <w:rsid w:val="00B61E06"/>
    <w:rsid w:val="00B63139"/>
    <w:rsid w:val="00B654BE"/>
    <w:rsid w:val="00B66758"/>
    <w:rsid w:val="00B711CD"/>
    <w:rsid w:val="00B738FF"/>
    <w:rsid w:val="00B7520F"/>
    <w:rsid w:val="00B75801"/>
    <w:rsid w:val="00B7639C"/>
    <w:rsid w:val="00B77F30"/>
    <w:rsid w:val="00B835E7"/>
    <w:rsid w:val="00B910CE"/>
    <w:rsid w:val="00B924BD"/>
    <w:rsid w:val="00B938CD"/>
    <w:rsid w:val="00BA1508"/>
    <w:rsid w:val="00BB0035"/>
    <w:rsid w:val="00BB21E3"/>
    <w:rsid w:val="00BB306F"/>
    <w:rsid w:val="00BB3C30"/>
    <w:rsid w:val="00BB5B51"/>
    <w:rsid w:val="00BC1922"/>
    <w:rsid w:val="00BC3BE2"/>
    <w:rsid w:val="00BC3E20"/>
    <w:rsid w:val="00BD1D5F"/>
    <w:rsid w:val="00BD59BC"/>
    <w:rsid w:val="00BD5B44"/>
    <w:rsid w:val="00BD71D1"/>
    <w:rsid w:val="00BE06D9"/>
    <w:rsid w:val="00BE5571"/>
    <w:rsid w:val="00BF02A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E5A"/>
    <w:rsid w:val="00CD0F32"/>
    <w:rsid w:val="00CE1F56"/>
    <w:rsid w:val="00CE7EB4"/>
    <w:rsid w:val="00CF1DCB"/>
    <w:rsid w:val="00CF401E"/>
    <w:rsid w:val="00D01C16"/>
    <w:rsid w:val="00D05295"/>
    <w:rsid w:val="00D06706"/>
    <w:rsid w:val="00D0719B"/>
    <w:rsid w:val="00D11463"/>
    <w:rsid w:val="00D11ED5"/>
    <w:rsid w:val="00D126A9"/>
    <w:rsid w:val="00D12DC8"/>
    <w:rsid w:val="00D13938"/>
    <w:rsid w:val="00D17BAC"/>
    <w:rsid w:val="00D217C4"/>
    <w:rsid w:val="00D2435D"/>
    <w:rsid w:val="00D2718C"/>
    <w:rsid w:val="00D272EA"/>
    <w:rsid w:val="00D301EF"/>
    <w:rsid w:val="00D32FFA"/>
    <w:rsid w:val="00D33BE3"/>
    <w:rsid w:val="00D344BD"/>
    <w:rsid w:val="00D412F3"/>
    <w:rsid w:val="00D42E30"/>
    <w:rsid w:val="00D4516A"/>
    <w:rsid w:val="00D46DAB"/>
    <w:rsid w:val="00D52F01"/>
    <w:rsid w:val="00D57C3F"/>
    <w:rsid w:val="00D6186D"/>
    <w:rsid w:val="00D6187B"/>
    <w:rsid w:val="00D64EB5"/>
    <w:rsid w:val="00D65E96"/>
    <w:rsid w:val="00D6739A"/>
    <w:rsid w:val="00D703B6"/>
    <w:rsid w:val="00D7766E"/>
    <w:rsid w:val="00D832C3"/>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3F8"/>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C502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13CF"/>
    <w:rsid w:val="00F15C48"/>
    <w:rsid w:val="00F17D42"/>
    <w:rsid w:val="00F214E1"/>
    <w:rsid w:val="00F2152A"/>
    <w:rsid w:val="00F2335B"/>
    <w:rsid w:val="00F23B61"/>
    <w:rsid w:val="00F23E06"/>
    <w:rsid w:val="00F253AD"/>
    <w:rsid w:val="00F26E6B"/>
    <w:rsid w:val="00F31C55"/>
    <w:rsid w:val="00F32714"/>
    <w:rsid w:val="00F34B34"/>
    <w:rsid w:val="00F3754B"/>
    <w:rsid w:val="00F4187B"/>
    <w:rsid w:val="00F41AE2"/>
    <w:rsid w:val="00F43070"/>
    <w:rsid w:val="00F45917"/>
    <w:rsid w:val="00F509D4"/>
    <w:rsid w:val="00F51510"/>
    <w:rsid w:val="00F51DE0"/>
    <w:rsid w:val="00F52EDC"/>
    <w:rsid w:val="00F53BD9"/>
    <w:rsid w:val="00F554EF"/>
    <w:rsid w:val="00F65CDB"/>
    <w:rsid w:val="00F66210"/>
    <w:rsid w:val="00F664AA"/>
    <w:rsid w:val="00F702D7"/>
    <w:rsid w:val="00F727F2"/>
    <w:rsid w:val="00F74536"/>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3"/>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semiHidden/>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6C6F44"/>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4E2835"/>
    <w:rPr>
      <w:rFonts w:cs="Arial"/>
      <w:b/>
      <w:bCs/>
      <w:i/>
      <w:iCs/>
      <w:sz w:val="28"/>
      <w:szCs w:val="28"/>
      <w:lang w:eastAsia="ar-SA"/>
    </w:rPr>
  </w:style>
  <w:style w:type="paragraph" w:styleId="27">
    <w:name w:val="Body Text Indent 2"/>
    <w:basedOn w:val="a"/>
    <w:link w:val="213"/>
    <w:uiPriority w:val="99"/>
    <w:semiHidden/>
    <w:unhideWhenUsed/>
    <w:rsid w:val="00435540"/>
    <w:pPr>
      <w:spacing w:after="120" w:line="480" w:lineRule="auto"/>
      <w:ind w:left="283"/>
    </w:pPr>
  </w:style>
  <w:style w:type="character" w:customStyle="1" w:styleId="213">
    <w:name w:val="Основной текст с отступом 2 Знак1"/>
    <w:basedOn w:val="a0"/>
    <w:link w:val="27"/>
    <w:uiPriority w:val="99"/>
    <w:semiHidden/>
    <w:rsid w:val="00435540"/>
    <w:rPr>
      <w:sz w:val="24"/>
      <w:szCs w:val="24"/>
      <w:lang w:eastAsia="ar-SA"/>
    </w:rPr>
  </w:style>
  <w:style w:type="paragraph" w:customStyle="1" w:styleId="ConsNonformat">
    <w:name w:val="ConsNonformat"/>
    <w:rsid w:val="00435540"/>
    <w:pPr>
      <w:widowControl w:val="0"/>
      <w:autoSpaceDE w:val="0"/>
      <w:autoSpaceDN w:val="0"/>
      <w:adjustRightInd w:val="0"/>
    </w:pPr>
    <w:rPr>
      <w:rFonts w:ascii="Courier New" w:hAnsi="Courier New" w:cs="Courier New"/>
    </w:rPr>
  </w:style>
  <w:style w:type="paragraph" w:customStyle="1" w:styleId="28">
    <w:name w:val="Без интервала2"/>
    <w:rsid w:val="00524C8A"/>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524C8A"/>
    <w:pPr>
      <w:suppressAutoHyphens w:val="0"/>
    </w:pPr>
    <w:rPr>
      <w:rFonts w:eastAsia="MS Mincho"/>
      <w:spacing w:val="-2"/>
      <w:sz w:val="26"/>
      <w:szCs w:val="20"/>
      <w:lang w:eastAsia="ru-RU"/>
    </w:rPr>
  </w:style>
  <w:style w:type="character" w:customStyle="1" w:styleId="1f5">
    <w:name w:val="Текст Знак1"/>
    <w:basedOn w:val="a0"/>
    <w:uiPriority w:val="99"/>
    <w:semiHidden/>
    <w:rsid w:val="00524C8A"/>
    <w:rPr>
      <w:rFonts w:ascii="Consolas" w:hAnsi="Consolas" w:cs="Consolas"/>
      <w:sz w:val="21"/>
      <w:szCs w:val="21"/>
      <w:lang w:eastAsia="ar-SA"/>
    </w:rPr>
  </w:style>
  <w:style w:type="character" w:customStyle="1" w:styleId="FontStyle23">
    <w:name w:val="Font Style23"/>
    <w:basedOn w:val="a0"/>
    <w:uiPriority w:val="99"/>
    <w:rsid w:val="00B56CCE"/>
    <w:rPr>
      <w:rFonts w:ascii="Times New Roman" w:hAnsi="Times New Roman" w:cs="Times New Roman"/>
      <w:i/>
      <w:iCs/>
      <w:sz w:val="26"/>
      <w:szCs w:val="26"/>
    </w:rPr>
  </w:style>
  <w:style w:type="paragraph" w:customStyle="1" w:styleId="Style18">
    <w:name w:val="Style18"/>
    <w:basedOn w:val="a"/>
    <w:uiPriority w:val="99"/>
    <w:rsid w:val="00B56CCE"/>
    <w:pPr>
      <w:widowControl w:val="0"/>
      <w:suppressAutoHyphens w:val="0"/>
      <w:autoSpaceDE w:val="0"/>
      <w:autoSpaceDN w:val="0"/>
      <w:adjustRightInd w:val="0"/>
      <w:spacing w:line="360" w:lineRule="exact"/>
      <w:ind w:firstLine="566"/>
      <w:jc w:val="both"/>
    </w:pPr>
    <w:rPr>
      <w:lang w:eastAsia="ru-RU"/>
    </w:rPr>
  </w:style>
  <w:style w:type="paragraph" w:customStyle="1" w:styleId="Style9">
    <w:name w:val="Style9"/>
    <w:basedOn w:val="a"/>
    <w:uiPriority w:val="99"/>
    <w:rsid w:val="00031734"/>
    <w:pPr>
      <w:widowControl w:val="0"/>
      <w:suppressAutoHyphens w:val="0"/>
      <w:autoSpaceDE w:val="0"/>
      <w:autoSpaceDN w:val="0"/>
      <w:adjustRightInd w:val="0"/>
      <w:spacing w:line="326" w:lineRule="exact"/>
      <w:ind w:firstLine="696"/>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3"/>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semiHidden/>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6C6F44"/>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4E2835"/>
    <w:rPr>
      <w:rFonts w:cs="Arial"/>
      <w:b/>
      <w:bCs/>
      <w:i/>
      <w:iCs/>
      <w:sz w:val="28"/>
      <w:szCs w:val="28"/>
      <w:lang w:eastAsia="ar-SA"/>
    </w:rPr>
  </w:style>
  <w:style w:type="paragraph" w:styleId="27">
    <w:name w:val="Body Text Indent 2"/>
    <w:basedOn w:val="a"/>
    <w:link w:val="213"/>
    <w:uiPriority w:val="99"/>
    <w:semiHidden/>
    <w:unhideWhenUsed/>
    <w:rsid w:val="00435540"/>
    <w:pPr>
      <w:spacing w:after="120" w:line="480" w:lineRule="auto"/>
      <w:ind w:left="283"/>
    </w:pPr>
  </w:style>
  <w:style w:type="character" w:customStyle="1" w:styleId="213">
    <w:name w:val="Основной текст с отступом 2 Знак1"/>
    <w:basedOn w:val="a0"/>
    <w:link w:val="27"/>
    <w:uiPriority w:val="99"/>
    <w:semiHidden/>
    <w:rsid w:val="00435540"/>
    <w:rPr>
      <w:sz w:val="24"/>
      <w:szCs w:val="24"/>
      <w:lang w:eastAsia="ar-SA"/>
    </w:rPr>
  </w:style>
  <w:style w:type="paragraph" w:customStyle="1" w:styleId="ConsNonformat">
    <w:name w:val="ConsNonformat"/>
    <w:rsid w:val="00435540"/>
    <w:pPr>
      <w:widowControl w:val="0"/>
      <w:autoSpaceDE w:val="0"/>
      <w:autoSpaceDN w:val="0"/>
      <w:adjustRightInd w:val="0"/>
    </w:pPr>
    <w:rPr>
      <w:rFonts w:ascii="Courier New" w:hAnsi="Courier New" w:cs="Courier New"/>
    </w:rPr>
  </w:style>
  <w:style w:type="paragraph" w:customStyle="1" w:styleId="28">
    <w:name w:val="Без интервала2"/>
    <w:rsid w:val="00524C8A"/>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524C8A"/>
    <w:pPr>
      <w:suppressAutoHyphens w:val="0"/>
    </w:pPr>
    <w:rPr>
      <w:rFonts w:eastAsia="MS Mincho"/>
      <w:spacing w:val="-2"/>
      <w:sz w:val="26"/>
      <w:szCs w:val="20"/>
      <w:lang w:eastAsia="ru-RU"/>
    </w:rPr>
  </w:style>
  <w:style w:type="character" w:customStyle="1" w:styleId="1f5">
    <w:name w:val="Текст Знак1"/>
    <w:basedOn w:val="a0"/>
    <w:uiPriority w:val="99"/>
    <w:semiHidden/>
    <w:rsid w:val="00524C8A"/>
    <w:rPr>
      <w:rFonts w:ascii="Consolas" w:hAnsi="Consolas" w:cs="Consolas"/>
      <w:sz w:val="21"/>
      <w:szCs w:val="21"/>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107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aselskiyDN@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trcont.ru/Docs/DocLib6/&#1064;&#1072;&#1073;&#1083;&#1086;&#1085;&#1099;/www.zakupki.gov.ru" TargetMode="Externa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trcont.r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BoldorzhievaVIU@trcont.ru"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85FDC22-0913-44C0-9097-9DD5B0A59590}">
  <ds:schemaRefs>
    <ds:schemaRef ds:uri="http://schemas.openxmlformats.org/officeDocument/2006/bibliography"/>
  </ds:schemaRefs>
</ds:datastoreItem>
</file>

<file path=customXml/itemProps4.xml><?xml version="1.0" encoding="utf-8"?>
<ds:datastoreItem xmlns:ds="http://schemas.openxmlformats.org/officeDocument/2006/customXml" ds:itemID="{3E46A640-D922-480E-BF97-40F143079506}">
  <ds:schemaRefs>
    <ds:schemaRef ds:uri="http://schemas.openxmlformats.org/officeDocument/2006/bibliography"/>
  </ds:schemaRefs>
</ds:datastoreItem>
</file>

<file path=customXml/itemProps5.xml><?xml version="1.0" encoding="utf-8"?>
<ds:datastoreItem xmlns:ds="http://schemas.openxmlformats.org/officeDocument/2006/customXml" ds:itemID="{AE1F9209-6EF9-45D9-AABF-9798175358D1}">
  <ds:schemaRefs>
    <ds:schemaRef ds:uri="http://schemas.openxmlformats.org/officeDocument/2006/bibliography"/>
  </ds:schemaRefs>
</ds:datastoreItem>
</file>

<file path=customXml/itemProps6.xml><?xml version="1.0" encoding="utf-8"?>
<ds:datastoreItem xmlns:ds="http://schemas.openxmlformats.org/officeDocument/2006/customXml" ds:itemID="{FC0725C6-4EC0-48B8-91F6-00F7347B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70</Pages>
  <Words>21036</Words>
  <Characters>119910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140665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Болдоржиева</cp:lastModifiedBy>
  <cp:revision>16</cp:revision>
  <cp:lastPrinted>2017-07-19T02:45:00Z</cp:lastPrinted>
  <dcterms:created xsi:type="dcterms:W3CDTF">2017-07-17T07:26:00Z</dcterms:created>
  <dcterms:modified xsi:type="dcterms:W3CDTF">2017-08-25T07:05:00Z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