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F64FCD" w:rsidP="007813D2">
      <w:pPr>
        <w:jc w:val="right"/>
        <w:rPr>
          <w:b/>
        </w:rPr>
      </w:pPr>
    </w:p>
    <w:p w:rsidR="00F64FCD" w:rsidRPr="009C2280" w:rsidRDefault="00936367"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03A3638C" wp14:editId="2E2EA988">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CA2" w:rsidRPr="00A05799" w:rsidRDefault="00DF3CA2"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DF3CA2" w:rsidRPr="003D2E5E" w:rsidRDefault="00DF3CA2"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DF3CA2" w:rsidRPr="00A05799" w:rsidRDefault="00DF3CA2"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DF3CA2" w:rsidRPr="003D2E5E" w:rsidRDefault="00DF3CA2"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DF3CA2" w:rsidRPr="00024140" w:rsidRDefault="00DF3CA2"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024140">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024140">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024140">
                                <w:rPr>
                                  <w:rFonts w:ascii="Arial" w:hAnsi="Arial" w:cs="Arial"/>
                                  <w:spacing w:val="6"/>
                                  <w:sz w:val="18"/>
                                  <w:szCs w:val="18"/>
                                  <w:lang w:val="en-US"/>
                                </w:rPr>
                                <w:t>@</w:t>
                              </w:r>
                              <w:r w:rsidRPr="00A05799">
                                <w:rPr>
                                  <w:rFonts w:ascii="Arial" w:hAnsi="Arial" w:cs="Arial"/>
                                  <w:spacing w:val="6"/>
                                  <w:sz w:val="18"/>
                                  <w:szCs w:val="18"/>
                                  <w:lang w:val="en-US"/>
                                </w:rPr>
                                <w:t>trcont</w:t>
                              </w:r>
                              <w:r w:rsidRPr="00024140">
                                <w:rPr>
                                  <w:rFonts w:ascii="Arial" w:hAnsi="Arial" w:cs="Arial"/>
                                  <w:spacing w:val="6"/>
                                  <w:sz w:val="18"/>
                                  <w:szCs w:val="18"/>
                                  <w:lang w:val="en-US"/>
                                </w:rPr>
                                <w:t>.</w:t>
                              </w:r>
                              <w:r w:rsidRPr="00A05799">
                                <w:rPr>
                                  <w:rFonts w:ascii="Arial" w:hAnsi="Arial" w:cs="Arial"/>
                                  <w:spacing w:val="6"/>
                                  <w:sz w:val="18"/>
                                  <w:szCs w:val="18"/>
                                  <w:lang w:val="en-US"/>
                                </w:rPr>
                                <w:t>ru</w:t>
                              </w:r>
                              <w:r w:rsidRPr="00024140">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024140">
                                <w:rPr>
                                  <w:rFonts w:ascii="Arial" w:hAnsi="Arial" w:cs="Arial"/>
                                  <w:spacing w:val="6"/>
                                  <w:sz w:val="18"/>
                                  <w:szCs w:val="18"/>
                                  <w:lang w:val="en-US"/>
                                </w:rPr>
                                <w:t>.</w:t>
                              </w:r>
                              <w:r w:rsidRPr="00A05799">
                                <w:rPr>
                                  <w:rFonts w:ascii="Arial" w:hAnsi="Arial" w:cs="Arial"/>
                                  <w:spacing w:val="6"/>
                                  <w:sz w:val="18"/>
                                  <w:szCs w:val="18"/>
                                  <w:lang w:val="en-US"/>
                                </w:rPr>
                                <w:t>trcont</w:t>
                              </w:r>
                              <w:r w:rsidRPr="00024140">
                                <w:rPr>
                                  <w:rFonts w:ascii="Arial" w:hAnsi="Arial" w:cs="Arial"/>
                                  <w:spacing w:val="6"/>
                                  <w:sz w:val="18"/>
                                  <w:szCs w:val="18"/>
                                  <w:lang w:val="en-US"/>
                                </w:rPr>
                                <w:t>.</w:t>
                              </w:r>
                              <w:r w:rsidRPr="00A05799">
                                <w:rPr>
                                  <w:rFonts w:ascii="Arial" w:hAnsi="Arial" w:cs="Arial"/>
                                  <w:spacing w:val="6"/>
                                  <w:sz w:val="18"/>
                                  <w:szCs w:val="18"/>
                                  <w:lang w:val="en-US"/>
                                </w:rPr>
                                <w:t>ru</w:t>
                              </w:r>
                            </w:p>
                            <w:p w:rsidR="00DF3CA2" w:rsidRPr="00024140" w:rsidRDefault="00DF3CA2" w:rsidP="00F64FCD">
                              <w:pPr>
                                <w:rPr>
                                  <w:rFonts w:ascii="Arial" w:hAnsi="Arial" w:cs="Arial"/>
                                  <w:sz w:val="18"/>
                                  <w:szCs w:val="18"/>
                                  <w:lang w:val="en-US"/>
                                </w:rPr>
                              </w:pPr>
                            </w:p>
                            <w:p w:rsidR="00DF3CA2" w:rsidRPr="00E04A3A" w:rsidRDefault="00DF3CA2" w:rsidP="00F64FCD">
                              <w:pPr>
                                <w:tabs>
                                  <w:tab w:val="right" w:pos="3969"/>
                                </w:tabs>
                                <w:rPr>
                                  <w:rFonts w:ascii="Arial" w:hAnsi="Arial" w:cs="Arial"/>
                                  <w:color w:val="002D53"/>
                                  <w:szCs w:val="18"/>
                                  <w:u w:val="single"/>
                                </w:rPr>
                              </w:pPr>
                              <w:r w:rsidRPr="00024140">
                                <w:rPr>
                                  <w:rFonts w:ascii="Arial" w:hAnsi="Arial" w:cs="Arial"/>
                                  <w:color w:val="002D53"/>
                                  <w:sz w:val="18"/>
                                  <w:szCs w:val="18"/>
                                  <w:u w:val="single"/>
                                  <w:lang w:val="en-US"/>
                                </w:rPr>
                                <w:t xml:space="preserve">                                </w:t>
                              </w:r>
                              <w:r w:rsidRPr="00024140">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00E04A3A">
                                <w:rPr>
                                  <w:rFonts w:ascii="Arial" w:hAnsi="Arial" w:cs="Arial"/>
                                  <w:color w:val="002D53"/>
                                  <w:sz w:val="18"/>
                                  <w:szCs w:val="18"/>
                                  <w:u w:val="single"/>
                                </w:rPr>
                                <w:t xml:space="preserve">   </w:t>
                              </w:r>
                              <w:r w:rsidR="00E04A3A" w:rsidRPr="00E04A3A">
                                <w:rPr>
                                  <w:rFonts w:ascii="Arial" w:hAnsi="Arial" w:cs="Arial"/>
                                  <w:color w:val="002D53"/>
                                  <w:szCs w:val="18"/>
                                  <w:u w:val="single"/>
                                </w:rPr>
                                <w:t xml:space="preserve"> б</w:t>
                              </w:r>
                              <w:r w:rsidR="00E04A3A">
                                <w:rPr>
                                  <w:rFonts w:ascii="Arial" w:hAnsi="Arial" w:cs="Arial"/>
                                  <w:color w:val="002D53"/>
                                  <w:szCs w:val="18"/>
                                  <w:u w:val="single"/>
                                </w:rPr>
                                <w:t>/н</w:t>
                              </w:r>
                            </w:p>
                            <w:p w:rsidR="00DF3CA2" w:rsidRPr="00FE6F63" w:rsidRDefault="00DF3CA2"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DF3CA2" w:rsidRPr="00A05799" w:rsidRDefault="00DF3CA2"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DF3CA2" w:rsidRPr="003D2E5E" w:rsidRDefault="00DF3CA2"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DF3CA2" w:rsidRPr="00A05799" w:rsidRDefault="00DF3CA2"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DF3CA2" w:rsidRPr="003D2E5E" w:rsidRDefault="00DF3CA2"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DF3CA2" w:rsidRPr="00024140" w:rsidRDefault="00DF3CA2"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024140">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024140">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024140">
                          <w:rPr>
                            <w:rFonts w:ascii="Arial" w:hAnsi="Arial" w:cs="Arial"/>
                            <w:spacing w:val="6"/>
                            <w:sz w:val="18"/>
                            <w:szCs w:val="18"/>
                            <w:lang w:val="en-US"/>
                          </w:rPr>
                          <w:t>@</w:t>
                        </w:r>
                        <w:r w:rsidRPr="00A05799">
                          <w:rPr>
                            <w:rFonts w:ascii="Arial" w:hAnsi="Arial" w:cs="Arial"/>
                            <w:spacing w:val="6"/>
                            <w:sz w:val="18"/>
                            <w:szCs w:val="18"/>
                            <w:lang w:val="en-US"/>
                          </w:rPr>
                          <w:t>trcont</w:t>
                        </w:r>
                        <w:r w:rsidRPr="00024140">
                          <w:rPr>
                            <w:rFonts w:ascii="Arial" w:hAnsi="Arial" w:cs="Arial"/>
                            <w:spacing w:val="6"/>
                            <w:sz w:val="18"/>
                            <w:szCs w:val="18"/>
                            <w:lang w:val="en-US"/>
                          </w:rPr>
                          <w:t>.</w:t>
                        </w:r>
                        <w:r w:rsidRPr="00A05799">
                          <w:rPr>
                            <w:rFonts w:ascii="Arial" w:hAnsi="Arial" w:cs="Arial"/>
                            <w:spacing w:val="6"/>
                            <w:sz w:val="18"/>
                            <w:szCs w:val="18"/>
                            <w:lang w:val="en-US"/>
                          </w:rPr>
                          <w:t>ru</w:t>
                        </w:r>
                        <w:r w:rsidRPr="00024140">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024140">
                          <w:rPr>
                            <w:rFonts w:ascii="Arial" w:hAnsi="Arial" w:cs="Arial"/>
                            <w:spacing w:val="6"/>
                            <w:sz w:val="18"/>
                            <w:szCs w:val="18"/>
                            <w:lang w:val="en-US"/>
                          </w:rPr>
                          <w:t>.</w:t>
                        </w:r>
                        <w:r w:rsidRPr="00A05799">
                          <w:rPr>
                            <w:rFonts w:ascii="Arial" w:hAnsi="Arial" w:cs="Arial"/>
                            <w:spacing w:val="6"/>
                            <w:sz w:val="18"/>
                            <w:szCs w:val="18"/>
                            <w:lang w:val="en-US"/>
                          </w:rPr>
                          <w:t>trcont</w:t>
                        </w:r>
                        <w:r w:rsidRPr="00024140">
                          <w:rPr>
                            <w:rFonts w:ascii="Arial" w:hAnsi="Arial" w:cs="Arial"/>
                            <w:spacing w:val="6"/>
                            <w:sz w:val="18"/>
                            <w:szCs w:val="18"/>
                            <w:lang w:val="en-US"/>
                          </w:rPr>
                          <w:t>.</w:t>
                        </w:r>
                        <w:r w:rsidRPr="00A05799">
                          <w:rPr>
                            <w:rFonts w:ascii="Arial" w:hAnsi="Arial" w:cs="Arial"/>
                            <w:spacing w:val="6"/>
                            <w:sz w:val="18"/>
                            <w:szCs w:val="18"/>
                            <w:lang w:val="en-US"/>
                          </w:rPr>
                          <w:t>ru</w:t>
                        </w:r>
                      </w:p>
                      <w:p w:rsidR="00DF3CA2" w:rsidRPr="00024140" w:rsidRDefault="00DF3CA2" w:rsidP="00F64FCD">
                        <w:pPr>
                          <w:rPr>
                            <w:rFonts w:ascii="Arial" w:hAnsi="Arial" w:cs="Arial"/>
                            <w:sz w:val="18"/>
                            <w:szCs w:val="18"/>
                            <w:lang w:val="en-US"/>
                          </w:rPr>
                        </w:pPr>
                      </w:p>
                      <w:p w:rsidR="00DF3CA2" w:rsidRPr="00E04A3A" w:rsidRDefault="00DF3CA2" w:rsidP="00F64FCD">
                        <w:pPr>
                          <w:tabs>
                            <w:tab w:val="right" w:pos="3969"/>
                          </w:tabs>
                          <w:rPr>
                            <w:rFonts w:ascii="Arial" w:hAnsi="Arial" w:cs="Arial"/>
                            <w:color w:val="002D53"/>
                            <w:szCs w:val="18"/>
                            <w:u w:val="single"/>
                          </w:rPr>
                        </w:pPr>
                        <w:r w:rsidRPr="00024140">
                          <w:rPr>
                            <w:rFonts w:ascii="Arial" w:hAnsi="Arial" w:cs="Arial"/>
                            <w:color w:val="002D53"/>
                            <w:sz w:val="18"/>
                            <w:szCs w:val="18"/>
                            <w:u w:val="single"/>
                            <w:lang w:val="en-US"/>
                          </w:rPr>
                          <w:t xml:space="preserve">                                </w:t>
                        </w:r>
                        <w:r w:rsidRPr="00024140">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00E04A3A">
                          <w:rPr>
                            <w:rFonts w:ascii="Arial" w:hAnsi="Arial" w:cs="Arial"/>
                            <w:color w:val="002D53"/>
                            <w:sz w:val="18"/>
                            <w:szCs w:val="18"/>
                            <w:u w:val="single"/>
                          </w:rPr>
                          <w:t xml:space="preserve">   </w:t>
                        </w:r>
                        <w:r w:rsidR="00E04A3A" w:rsidRPr="00E04A3A">
                          <w:rPr>
                            <w:rFonts w:ascii="Arial" w:hAnsi="Arial" w:cs="Arial"/>
                            <w:color w:val="002D53"/>
                            <w:szCs w:val="18"/>
                            <w:u w:val="single"/>
                          </w:rPr>
                          <w:t xml:space="preserve"> б</w:t>
                        </w:r>
                        <w:r w:rsidR="00E04A3A">
                          <w:rPr>
                            <w:rFonts w:ascii="Arial" w:hAnsi="Arial" w:cs="Arial"/>
                            <w:color w:val="002D53"/>
                            <w:szCs w:val="18"/>
                            <w:u w:val="single"/>
                          </w:rPr>
                          <w:t>/н</w:t>
                        </w:r>
                      </w:p>
                      <w:p w:rsidR="00DF3CA2" w:rsidRPr="00FE6F63" w:rsidRDefault="00DF3CA2"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E04A3A" w:rsidP="00E04A3A">
      <w:pPr>
        <w:rPr>
          <w:szCs w:val="28"/>
        </w:rPr>
      </w:pPr>
      <w:r>
        <w:rPr>
          <w:szCs w:val="28"/>
        </w:rPr>
        <w:t xml:space="preserve">      09.08.2017</w:t>
      </w:r>
      <w:bookmarkStart w:id="0" w:name="_GoBack"/>
      <w:bookmarkEnd w:id="0"/>
    </w:p>
    <w:p w:rsidR="00F64FCD" w:rsidRDefault="00F64FCD" w:rsidP="00F64FCD">
      <w:pPr>
        <w:jc w:val="center"/>
        <w:rPr>
          <w:szCs w:val="28"/>
        </w:rPr>
      </w:pPr>
    </w:p>
    <w:p w:rsidR="00942AAD" w:rsidRDefault="00942AAD" w:rsidP="00942AAD">
      <w:pPr>
        <w:tabs>
          <w:tab w:val="left" w:pos="1305"/>
        </w:tabs>
        <w:rPr>
          <w:b/>
          <w:color w:val="FF0000"/>
          <w:szCs w:val="28"/>
        </w:rPr>
      </w:pPr>
      <w:r>
        <w:rPr>
          <w:b/>
        </w:rPr>
        <w:tab/>
      </w:r>
    </w:p>
    <w:p w:rsidR="007813D2" w:rsidRDefault="007813D2" w:rsidP="007813D2">
      <w:pPr>
        <w:ind w:left="3969"/>
        <w:rPr>
          <w:b/>
          <w:color w:val="FF0000"/>
          <w:sz w:val="28"/>
          <w:szCs w:val="28"/>
        </w:rPr>
      </w:pPr>
      <w:r w:rsidRPr="00A42018">
        <w:rPr>
          <w:b/>
          <w:color w:val="FF0000"/>
          <w:sz w:val="28"/>
          <w:szCs w:val="28"/>
        </w:rPr>
        <w:t>ВНИМАНИЕ!</w:t>
      </w:r>
    </w:p>
    <w:p w:rsidR="00AE5C2E" w:rsidRPr="00A42018" w:rsidRDefault="00AE5C2E" w:rsidP="007813D2">
      <w:pPr>
        <w:ind w:left="3969"/>
        <w:rPr>
          <w:b/>
          <w:color w:val="FF0000"/>
          <w:sz w:val="28"/>
          <w:szCs w:val="28"/>
        </w:rPr>
      </w:pPr>
    </w:p>
    <w:p w:rsidR="000B27C3" w:rsidRPr="00063CB7" w:rsidRDefault="0036501E" w:rsidP="00E84952">
      <w:pPr>
        <w:pStyle w:val="11"/>
        <w:suppressAutoHyphens/>
        <w:ind w:firstLine="0"/>
        <w:jc w:val="center"/>
        <w:rPr>
          <w:rFonts w:eastAsia="Arial"/>
          <w:b/>
          <w:szCs w:val="28"/>
          <w:lang w:eastAsia="ar-SA"/>
        </w:rPr>
      </w:pPr>
      <w:r>
        <w:rPr>
          <w:b/>
          <w:bCs/>
          <w:snapToGrid w:val="0"/>
          <w:szCs w:val="28"/>
        </w:rPr>
        <w:t>П</w:t>
      </w:r>
      <w:r w:rsidRPr="00B86B63">
        <w:rPr>
          <w:b/>
          <w:bCs/>
          <w:snapToGrid w:val="0"/>
          <w:szCs w:val="28"/>
        </w:rPr>
        <w:t>АО «</w:t>
      </w:r>
      <w:r w:rsidR="001A1595">
        <w:rPr>
          <w:b/>
          <w:bCs/>
          <w:snapToGrid w:val="0"/>
          <w:szCs w:val="28"/>
        </w:rPr>
        <w:t>Транс</w:t>
      </w:r>
      <w:r w:rsidR="001A1595" w:rsidRPr="00B86B63">
        <w:rPr>
          <w:b/>
          <w:bCs/>
          <w:snapToGrid w:val="0"/>
          <w:szCs w:val="28"/>
        </w:rPr>
        <w:t>Контейнер</w:t>
      </w:r>
      <w:r w:rsidRPr="00B86B63">
        <w:rPr>
          <w:b/>
          <w:bCs/>
          <w:snapToGrid w:val="0"/>
          <w:szCs w:val="28"/>
        </w:rPr>
        <w:t>» информирует о внесении и</w:t>
      </w:r>
      <w:r w:rsidRPr="00B86B63">
        <w:rPr>
          <w:b/>
          <w:snapToGrid w:val="0"/>
          <w:szCs w:val="28"/>
        </w:rPr>
        <w:t xml:space="preserve">зменений </w:t>
      </w:r>
      <w:r w:rsidR="00AE5C2E">
        <w:rPr>
          <w:b/>
          <w:snapToGrid w:val="0"/>
          <w:szCs w:val="28"/>
        </w:rPr>
        <w:t xml:space="preserve">в извещение и </w:t>
      </w:r>
      <w:r>
        <w:rPr>
          <w:b/>
          <w:snapToGrid w:val="0"/>
          <w:szCs w:val="28"/>
        </w:rPr>
        <w:t>д</w:t>
      </w:r>
      <w:r w:rsidRPr="00B86B63">
        <w:rPr>
          <w:b/>
          <w:snapToGrid w:val="0"/>
          <w:szCs w:val="28"/>
        </w:rPr>
        <w:t xml:space="preserve">окументацию </w:t>
      </w:r>
      <w:r w:rsidRPr="0080377C">
        <w:rPr>
          <w:b/>
          <w:snapToGrid w:val="0"/>
          <w:szCs w:val="28"/>
        </w:rPr>
        <w:t xml:space="preserve">открытого конкурса </w:t>
      </w:r>
      <w:r w:rsidR="00C136A3" w:rsidRPr="0080377C">
        <w:rPr>
          <w:b/>
          <w:snapToGrid w:val="0"/>
          <w:szCs w:val="28"/>
        </w:rPr>
        <w:t xml:space="preserve">в электронной форме </w:t>
      </w:r>
      <w:r w:rsidR="00AE5C2E">
        <w:rPr>
          <w:b/>
          <w:snapToGrid w:val="0"/>
          <w:szCs w:val="28"/>
        </w:rPr>
        <w:br/>
      </w:r>
      <w:r w:rsidRPr="0080377C">
        <w:rPr>
          <w:b/>
          <w:snapToGrid w:val="0"/>
          <w:szCs w:val="28"/>
        </w:rPr>
        <w:t xml:space="preserve">№ </w:t>
      </w:r>
      <w:r w:rsidR="00063CB7" w:rsidRPr="0080377C">
        <w:rPr>
          <w:b/>
          <w:szCs w:val="28"/>
        </w:rPr>
        <w:t>ОКэ-</w:t>
      </w:r>
      <w:r w:rsidR="001135E1" w:rsidRPr="0080377C">
        <w:rPr>
          <w:b/>
          <w:szCs w:val="28"/>
        </w:rPr>
        <w:t>ЦКПРПС-17-0087</w:t>
      </w:r>
      <w:r w:rsidR="00AE5C2E" w:rsidRPr="00AE5C2E">
        <w:t xml:space="preserve"> </w:t>
      </w:r>
      <w:r w:rsidR="00AE5C2E" w:rsidRPr="00AE5C2E">
        <w:rPr>
          <w:b/>
          <w:szCs w:val="28"/>
        </w:rPr>
        <w:t>на право заключения договора аренды/субаренды специализированных железнодорожных вагонов-платформ для перевозки крупнотоннажных контейнеров в 2017 году</w:t>
      </w:r>
      <w:r w:rsidR="00AE5C2E">
        <w:rPr>
          <w:b/>
          <w:snapToGrid w:val="0"/>
          <w:szCs w:val="28"/>
        </w:rPr>
        <w:t xml:space="preserve"> (</w:t>
      </w:r>
      <w:r w:rsidR="00C136A3" w:rsidRPr="0080377C">
        <w:rPr>
          <w:b/>
          <w:snapToGrid w:val="0"/>
          <w:szCs w:val="28"/>
        </w:rPr>
        <w:t>Открытый конкурс)</w:t>
      </w:r>
    </w:p>
    <w:p w:rsidR="007813D2" w:rsidRPr="00A42018" w:rsidRDefault="007813D2" w:rsidP="000B27C3">
      <w:pPr>
        <w:pStyle w:val="11"/>
        <w:suppressAutoHyphens/>
        <w:ind w:left="709" w:firstLine="0"/>
        <w:rPr>
          <w:b/>
          <w:szCs w:val="28"/>
        </w:rPr>
      </w:pPr>
    </w:p>
    <w:p w:rsidR="00A55CFE" w:rsidRPr="002937FC" w:rsidRDefault="00A55CFE" w:rsidP="00A55CFE">
      <w:pPr>
        <w:pStyle w:val="a3"/>
        <w:numPr>
          <w:ilvl w:val="0"/>
          <w:numId w:val="2"/>
        </w:numPr>
        <w:tabs>
          <w:tab w:val="left" w:pos="1134"/>
        </w:tabs>
        <w:ind w:left="0" w:firstLine="709"/>
        <w:jc w:val="both"/>
        <w:rPr>
          <w:sz w:val="28"/>
          <w:szCs w:val="28"/>
        </w:rPr>
      </w:pPr>
      <w:r w:rsidRPr="002937FC">
        <w:rPr>
          <w:sz w:val="28"/>
          <w:szCs w:val="28"/>
        </w:rPr>
        <w:t xml:space="preserve">В извещении о проведении открытого конкурса </w:t>
      </w:r>
      <w:r w:rsidRPr="002937FC">
        <w:rPr>
          <w:bCs/>
          <w:sz w:val="28"/>
          <w:szCs w:val="28"/>
        </w:rPr>
        <w:t xml:space="preserve">в электронной форме </w:t>
      </w:r>
      <w:r w:rsidRPr="002937FC">
        <w:rPr>
          <w:sz w:val="28"/>
          <w:szCs w:val="28"/>
        </w:rPr>
        <w:t>№ ОКэ-</w:t>
      </w:r>
      <w:r w:rsidR="00656221" w:rsidRPr="002937FC">
        <w:rPr>
          <w:sz w:val="28"/>
          <w:szCs w:val="28"/>
        </w:rPr>
        <w:t>ЦКПРПС-17-0087</w:t>
      </w:r>
      <w:r w:rsidRPr="002937FC">
        <w:rPr>
          <w:sz w:val="28"/>
          <w:szCs w:val="28"/>
        </w:rPr>
        <w:t xml:space="preserve"> (далее – Извещение) </w:t>
      </w:r>
      <w:r w:rsidRPr="002937FC">
        <w:rPr>
          <w:b/>
          <w:sz w:val="28"/>
          <w:szCs w:val="28"/>
        </w:rPr>
        <w:t>вместо текста</w:t>
      </w:r>
      <w:r w:rsidRPr="002937FC">
        <w:rPr>
          <w:sz w:val="28"/>
          <w:szCs w:val="28"/>
        </w:rPr>
        <w:t>: «Срок предоставления документации по закупке, с даты: «</w:t>
      </w:r>
      <w:r w:rsidR="002937FC" w:rsidRPr="002937FC">
        <w:rPr>
          <w:sz w:val="28"/>
          <w:szCs w:val="28"/>
        </w:rPr>
        <w:t>31</w:t>
      </w:r>
      <w:r w:rsidRPr="002937FC">
        <w:rPr>
          <w:sz w:val="28"/>
          <w:szCs w:val="28"/>
        </w:rPr>
        <w:t>» ию</w:t>
      </w:r>
      <w:r w:rsidR="003A7FD5" w:rsidRPr="002937FC">
        <w:rPr>
          <w:sz w:val="28"/>
          <w:szCs w:val="28"/>
        </w:rPr>
        <w:t>л</w:t>
      </w:r>
      <w:r w:rsidRPr="002937FC">
        <w:rPr>
          <w:sz w:val="28"/>
          <w:szCs w:val="28"/>
        </w:rPr>
        <w:t>я 201</w:t>
      </w:r>
      <w:r w:rsidR="00656221" w:rsidRPr="002937FC">
        <w:rPr>
          <w:sz w:val="28"/>
          <w:szCs w:val="28"/>
        </w:rPr>
        <w:t>7</w:t>
      </w:r>
      <w:r w:rsidRPr="002937FC">
        <w:rPr>
          <w:sz w:val="28"/>
          <w:szCs w:val="28"/>
        </w:rPr>
        <w:t xml:space="preserve"> г. по «</w:t>
      </w:r>
      <w:r w:rsidR="002937FC" w:rsidRPr="002937FC">
        <w:rPr>
          <w:sz w:val="28"/>
          <w:szCs w:val="28"/>
        </w:rPr>
        <w:t>21</w:t>
      </w:r>
      <w:r w:rsidRPr="002937FC">
        <w:rPr>
          <w:sz w:val="28"/>
          <w:szCs w:val="28"/>
        </w:rPr>
        <w:t xml:space="preserve">» </w:t>
      </w:r>
      <w:r w:rsidR="003A7FD5" w:rsidRPr="002937FC">
        <w:rPr>
          <w:sz w:val="28"/>
          <w:szCs w:val="28"/>
        </w:rPr>
        <w:t>августа</w:t>
      </w:r>
      <w:r w:rsidRPr="002937FC">
        <w:rPr>
          <w:sz w:val="28"/>
          <w:szCs w:val="28"/>
        </w:rPr>
        <w:t xml:space="preserve"> 201</w:t>
      </w:r>
      <w:r w:rsidR="00656221" w:rsidRPr="002937FC">
        <w:rPr>
          <w:sz w:val="28"/>
          <w:szCs w:val="28"/>
        </w:rPr>
        <w:t>7</w:t>
      </w:r>
      <w:r w:rsidRPr="002937FC">
        <w:rPr>
          <w:sz w:val="28"/>
          <w:szCs w:val="28"/>
        </w:rPr>
        <w:t xml:space="preserve"> г</w:t>
      </w:r>
      <w:r w:rsidRPr="002937FC">
        <w:rPr>
          <w:b/>
          <w:sz w:val="28"/>
          <w:szCs w:val="28"/>
        </w:rPr>
        <w:t>.» указать</w:t>
      </w:r>
      <w:r w:rsidRPr="002937FC">
        <w:rPr>
          <w:sz w:val="28"/>
          <w:szCs w:val="28"/>
        </w:rPr>
        <w:t>: «Срок предоставления документации по закупке, с даты: «</w:t>
      </w:r>
      <w:r w:rsidR="002937FC" w:rsidRPr="002937FC">
        <w:rPr>
          <w:sz w:val="28"/>
          <w:szCs w:val="28"/>
        </w:rPr>
        <w:t>31</w:t>
      </w:r>
      <w:r w:rsidRPr="002937FC">
        <w:rPr>
          <w:sz w:val="28"/>
          <w:szCs w:val="28"/>
        </w:rPr>
        <w:t>» ию</w:t>
      </w:r>
      <w:r w:rsidR="00656221" w:rsidRPr="002937FC">
        <w:rPr>
          <w:sz w:val="28"/>
          <w:szCs w:val="28"/>
        </w:rPr>
        <w:t>л</w:t>
      </w:r>
      <w:r w:rsidRPr="002937FC">
        <w:rPr>
          <w:sz w:val="28"/>
          <w:szCs w:val="28"/>
        </w:rPr>
        <w:t>я 201</w:t>
      </w:r>
      <w:r w:rsidR="00656221" w:rsidRPr="002937FC">
        <w:rPr>
          <w:sz w:val="28"/>
          <w:szCs w:val="28"/>
        </w:rPr>
        <w:t>7</w:t>
      </w:r>
      <w:r w:rsidRPr="002937FC">
        <w:rPr>
          <w:sz w:val="28"/>
          <w:szCs w:val="28"/>
        </w:rPr>
        <w:t xml:space="preserve"> г. по «</w:t>
      </w:r>
      <w:r w:rsidR="00C87CB4">
        <w:rPr>
          <w:sz w:val="28"/>
          <w:szCs w:val="28"/>
        </w:rPr>
        <w:t>28</w:t>
      </w:r>
      <w:r w:rsidRPr="002937FC">
        <w:rPr>
          <w:sz w:val="28"/>
          <w:szCs w:val="28"/>
        </w:rPr>
        <w:t xml:space="preserve">» </w:t>
      </w:r>
      <w:r w:rsidR="00656221" w:rsidRPr="002937FC">
        <w:rPr>
          <w:sz w:val="28"/>
          <w:szCs w:val="28"/>
        </w:rPr>
        <w:t>августа</w:t>
      </w:r>
      <w:r w:rsidRPr="002937FC">
        <w:rPr>
          <w:sz w:val="28"/>
          <w:szCs w:val="28"/>
        </w:rPr>
        <w:t xml:space="preserve"> 201</w:t>
      </w:r>
      <w:r w:rsidR="00656221" w:rsidRPr="002937FC">
        <w:rPr>
          <w:sz w:val="28"/>
          <w:szCs w:val="28"/>
        </w:rPr>
        <w:t>7</w:t>
      </w:r>
      <w:r w:rsidRPr="002937FC">
        <w:rPr>
          <w:sz w:val="28"/>
          <w:szCs w:val="28"/>
        </w:rPr>
        <w:t xml:space="preserve"> г.».</w:t>
      </w:r>
    </w:p>
    <w:p w:rsidR="00A55CFE" w:rsidRPr="002937FC" w:rsidRDefault="00AE5C2E" w:rsidP="00A55CFE">
      <w:pPr>
        <w:pStyle w:val="a3"/>
        <w:numPr>
          <w:ilvl w:val="0"/>
          <w:numId w:val="2"/>
        </w:numPr>
        <w:tabs>
          <w:tab w:val="left" w:pos="1134"/>
        </w:tabs>
        <w:ind w:left="0" w:firstLine="709"/>
        <w:jc w:val="both"/>
        <w:rPr>
          <w:sz w:val="28"/>
          <w:szCs w:val="28"/>
        </w:rPr>
      </w:pPr>
      <w:r w:rsidRPr="002937FC">
        <w:rPr>
          <w:sz w:val="28"/>
          <w:szCs w:val="28"/>
        </w:rPr>
        <w:t>В И</w:t>
      </w:r>
      <w:r w:rsidR="00A55CFE" w:rsidRPr="002937FC">
        <w:rPr>
          <w:sz w:val="28"/>
          <w:szCs w:val="28"/>
        </w:rPr>
        <w:t xml:space="preserve">звещении </w:t>
      </w:r>
      <w:r w:rsidR="00A55CFE" w:rsidRPr="002937FC">
        <w:rPr>
          <w:b/>
          <w:sz w:val="28"/>
          <w:szCs w:val="28"/>
        </w:rPr>
        <w:t>вместо текста</w:t>
      </w:r>
      <w:r w:rsidR="00A55CFE" w:rsidRPr="002937FC">
        <w:rPr>
          <w:sz w:val="28"/>
          <w:szCs w:val="28"/>
        </w:rPr>
        <w:t>: «</w:t>
      </w:r>
      <w:r w:rsidR="00A55CFE" w:rsidRPr="002937FC">
        <w:rPr>
          <w:snapToGrid w:val="0"/>
          <w:sz w:val="28"/>
          <w:szCs w:val="28"/>
        </w:rPr>
        <w:t xml:space="preserve">Дата и время окончания подачи комплекта документов и предложений претендентов на участие в открытом конкурсе (далее – Заявки), а также открытие доступа к Заявкам (вскрытие) производится на ЭТП автоматически (по местному времени Организатора): </w:t>
      </w:r>
      <w:r w:rsidR="00656221" w:rsidRPr="002937FC">
        <w:rPr>
          <w:snapToGrid w:val="0"/>
          <w:sz w:val="28"/>
          <w:szCs w:val="28"/>
        </w:rPr>
        <w:t>«21</w:t>
      </w:r>
      <w:r w:rsidR="00A55CFE" w:rsidRPr="002937FC">
        <w:rPr>
          <w:snapToGrid w:val="0"/>
          <w:sz w:val="28"/>
          <w:szCs w:val="28"/>
        </w:rPr>
        <w:t xml:space="preserve">» </w:t>
      </w:r>
      <w:r w:rsidR="00656221" w:rsidRPr="002937FC">
        <w:rPr>
          <w:snapToGrid w:val="0"/>
          <w:sz w:val="28"/>
          <w:szCs w:val="28"/>
        </w:rPr>
        <w:t>августа</w:t>
      </w:r>
      <w:r w:rsidR="00A55CFE" w:rsidRPr="002937FC">
        <w:rPr>
          <w:snapToGrid w:val="0"/>
          <w:sz w:val="28"/>
          <w:szCs w:val="28"/>
        </w:rPr>
        <w:t xml:space="preserve"> 201</w:t>
      </w:r>
      <w:r w:rsidR="00656221" w:rsidRPr="002937FC">
        <w:rPr>
          <w:snapToGrid w:val="0"/>
          <w:sz w:val="28"/>
          <w:szCs w:val="28"/>
        </w:rPr>
        <w:t>7</w:t>
      </w:r>
      <w:r w:rsidR="00A55CFE" w:rsidRPr="002937FC">
        <w:rPr>
          <w:snapToGrid w:val="0"/>
          <w:sz w:val="28"/>
          <w:szCs w:val="28"/>
        </w:rPr>
        <w:t xml:space="preserve"> г. 14 час. 00 мин.</w:t>
      </w:r>
      <w:r w:rsidR="00A55CFE" w:rsidRPr="002937FC">
        <w:rPr>
          <w:sz w:val="28"/>
          <w:szCs w:val="28"/>
        </w:rPr>
        <w:t xml:space="preserve">» </w:t>
      </w:r>
    </w:p>
    <w:p w:rsidR="00A55CFE" w:rsidRPr="002937FC" w:rsidRDefault="00A55CFE" w:rsidP="00A55CFE">
      <w:pPr>
        <w:jc w:val="both"/>
        <w:rPr>
          <w:snapToGrid w:val="0"/>
          <w:sz w:val="28"/>
          <w:szCs w:val="28"/>
        </w:rPr>
      </w:pPr>
      <w:r w:rsidRPr="002937FC">
        <w:rPr>
          <w:b/>
          <w:sz w:val="28"/>
          <w:szCs w:val="28"/>
        </w:rPr>
        <w:t>указать</w:t>
      </w:r>
      <w:r w:rsidRPr="002937FC">
        <w:rPr>
          <w:sz w:val="28"/>
          <w:szCs w:val="28"/>
        </w:rPr>
        <w:t>: «</w:t>
      </w:r>
      <w:r w:rsidRPr="002937FC">
        <w:rPr>
          <w:snapToGrid w:val="0"/>
          <w:sz w:val="28"/>
          <w:szCs w:val="28"/>
        </w:rPr>
        <w:t>Дата и время окончания подачи комплекта документов и предложений претендентов на участие в Открытом конкурсе (далее – Заявки), а также открытие доступа к Заявкам (вскрытие) производится на ЭТП автоматически (по местному времени Организатора): «</w:t>
      </w:r>
      <w:r w:rsidR="00C87CB4">
        <w:rPr>
          <w:snapToGrid w:val="0"/>
          <w:sz w:val="28"/>
          <w:szCs w:val="28"/>
        </w:rPr>
        <w:t>28</w:t>
      </w:r>
      <w:r w:rsidRPr="002937FC">
        <w:rPr>
          <w:snapToGrid w:val="0"/>
          <w:sz w:val="28"/>
          <w:szCs w:val="28"/>
        </w:rPr>
        <w:t xml:space="preserve">» </w:t>
      </w:r>
      <w:r w:rsidR="00656221" w:rsidRPr="002937FC">
        <w:rPr>
          <w:snapToGrid w:val="0"/>
          <w:sz w:val="28"/>
          <w:szCs w:val="28"/>
        </w:rPr>
        <w:t>августа</w:t>
      </w:r>
      <w:r w:rsidRPr="002937FC">
        <w:rPr>
          <w:snapToGrid w:val="0"/>
          <w:sz w:val="28"/>
          <w:szCs w:val="28"/>
        </w:rPr>
        <w:t xml:space="preserve"> 201</w:t>
      </w:r>
      <w:r w:rsidR="00656221" w:rsidRPr="002937FC">
        <w:rPr>
          <w:snapToGrid w:val="0"/>
          <w:sz w:val="28"/>
          <w:szCs w:val="28"/>
        </w:rPr>
        <w:t>7</w:t>
      </w:r>
      <w:r w:rsidRPr="002937FC">
        <w:rPr>
          <w:snapToGrid w:val="0"/>
          <w:sz w:val="28"/>
          <w:szCs w:val="28"/>
        </w:rPr>
        <w:t xml:space="preserve"> г.  14 час. 00 мин.</w:t>
      </w:r>
    </w:p>
    <w:p w:rsidR="00A55CFE" w:rsidRPr="002937FC" w:rsidRDefault="00A55CFE" w:rsidP="00A55CFE">
      <w:pPr>
        <w:pStyle w:val="a3"/>
        <w:numPr>
          <w:ilvl w:val="0"/>
          <w:numId w:val="2"/>
        </w:numPr>
        <w:tabs>
          <w:tab w:val="left" w:pos="1134"/>
        </w:tabs>
        <w:ind w:left="0" w:firstLine="709"/>
        <w:jc w:val="both"/>
        <w:rPr>
          <w:sz w:val="28"/>
          <w:szCs w:val="28"/>
        </w:rPr>
      </w:pPr>
      <w:r w:rsidRPr="002937FC">
        <w:rPr>
          <w:sz w:val="28"/>
          <w:szCs w:val="28"/>
        </w:rPr>
        <w:t>В Извещении вместо текста: «Рассмотрение, оценка и сопоставление Заявок «2</w:t>
      </w:r>
      <w:r w:rsidR="00656221" w:rsidRPr="002937FC">
        <w:rPr>
          <w:sz w:val="28"/>
          <w:szCs w:val="28"/>
        </w:rPr>
        <w:t>5</w:t>
      </w:r>
      <w:r w:rsidRPr="002937FC">
        <w:rPr>
          <w:sz w:val="28"/>
          <w:szCs w:val="28"/>
        </w:rPr>
        <w:t xml:space="preserve">» </w:t>
      </w:r>
      <w:r w:rsidR="00656221" w:rsidRPr="002937FC">
        <w:rPr>
          <w:sz w:val="28"/>
          <w:szCs w:val="28"/>
        </w:rPr>
        <w:t>августа</w:t>
      </w:r>
      <w:r w:rsidRPr="002937FC">
        <w:rPr>
          <w:sz w:val="28"/>
          <w:szCs w:val="28"/>
        </w:rPr>
        <w:t xml:space="preserve"> 201</w:t>
      </w:r>
      <w:r w:rsidR="00656221" w:rsidRPr="002937FC">
        <w:rPr>
          <w:sz w:val="28"/>
          <w:szCs w:val="28"/>
        </w:rPr>
        <w:t>7</w:t>
      </w:r>
      <w:r w:rsidRPr="002937FC">
        <w:rPr>
          <w:sz w:val="28"/>
          <w:szCs w:val="28"/>
        </w:rPr>
        <w:t xml:space="preserve"> г. 14 час. 00 мин.» </w:t>
      </w:r>
      <w:r w:rsidRPr="002937FC">
        <w:rPr>
          <w:b/>
          <w:sz w:val="28"/>
          <w:szCs w:val="28"/>
        </w:rPr>
        <w:t>указать</w:t>
      </w:r>
      <w:r w:rsidRPr="002937FC">
        <w:rPr>
          <w:sz w:val="28"/>
          <w:szCs w:val="28"/>
        </w:rPr>
        <w:t>: «Рассмотрение и сопоставление Заявок «</w:t>
      </w:r>
      <w:r w:rsidR="002937FC" w:rsidRPr="002937FC">
        <w:rPr>
          <w:sz w:val="28"/>
          <w:szCs w:val="28"/>
        </w:rPr>
        <w:t>30</w:t>
      </w:r>
      <w:r w:rsidRPr="002937FC">
        <w:rPr>
          <w:sz w:val="28"/>
          <w:szCs w:val="28"/>
        </w:rPr>
        <w:t xml:space="preserve">» </w:t>
      </w:r>
      <w:r w:rsidR="00656221" w:rsidRPr="002937FC">
        <w:rPr>
          <w:sz w:val="28"/>
          <w:szCs w:val="28"/>
        </w:rPr>
        <w:t>августа</w:t>
      </w:r>
      <w:r w:rsidRPr="002937FC">
        <w:rPr>
          <w:sz w:val="28"/>
          <w:szCs w:val="28"/>
        </w:rPr>
        <w:t xml:space="preserve"> 201</w:t>
      </w:r>
      <w:r w:rsidR="00656221" w:rsidRPr="002937FC">
        <w:rPr>
          <w:sz w:val="28"/>
          <w:szCs w:val="28"/>
        </w:rPr>
        <w:t>7</w:t>
      </w:r>
      <w:r w:rsidRPr="002937FC">
        <w:rPr>
          <w:sz w:val="28"/>
          <w:szCs w:val="28"/>
        </w:rPr>
        <w:t xml:space="preserve"> г. 14 час. 00 мин».</w:t>
      </w:r>
    </w:p>
    <w:p w:rsidR="00A55CFE" w:rsidRPr="002937FC" w:rsidRDefault="00A55CFE" w:rsidP="00A55CFE">
      <w:pPr>
        <w:pStyle w:val="a3"/>
        <w:numPr>
          <w:ilvl w:val="0"/>
          <w:numId w:val="2"/>
        </w:numPr>
        <w:tabs>
          <w:tab w:val="left" w:pos="1134"/>
        </w:tabs>
        <w:ind w:left="0" w:firstLine="709"/>
        <w:jc w:val="both"/>
        <w:rPr>
          <w:sz w:val="28"/>
          <w:szCs w:val="28"/>
        </w:rPr>
      </w:pPr>
      <w:r w:rsidRPr="002937FC">
        <w:rPr>
          <w:sz w:val="28"/>
          <w:szCs w:val="28"/>
        </w:rPr>
        <w:t xml:space="preserve"> В Извещении вместо текста: «Подведение итогов не позднее </w:t>
      </w:r>
      <w:r w:rsidRPr="002937FC">
        <w:rPr>
          <w:sz w:val="28"/>
          <w:szCs w:val="28"/>
        </w:rPr>
        <w:br/>
        <w:t>«</w:t>
      </w:r>
      <w:r w:rsidR="00656221" w:rsidRPr="002937FC">
        <w:rPr>
          <w:sz w:val="28"/>
          <w:szCs w:val="28"/>
        </w:rPr>
        <w:t>14</w:t>
      </w:r>
      <w:r w:rsidRPr="002937FC">
        <w:rPr>
          <w:sz w:val="28"/>
          <w:szCs w:val="28"/>
        </w:rPr>
        <w:t xml:space="preserve">» </w:t>
      </w:r>
      <w:r w:rsidR="00656221" w:rsidRPr="002937FC">
        <w:rPr>
          <w:sz w:val="28"/>
          <w:szCs w:val="28"/>
        </w:rPr>
        <w:t>сентября</w:t>
      </w:r>
      <w:r w:rsidRPr="002937FC">
        <w:rPr>
          <w:sz w:val="28"/>
          <w:szCs w:val="28"/>
        </w:rPr>
        <w:t xml:space="preserve"> 201</w:t>
      </w:r>
      <w:r w:rsidR="00656221" w:rsidRPr="002937FC">
        <w:rPr>
          <w:sz w:val="28"/>
          <w:szCs w:val="28"/>
        </w:rPr>
        <w:t>7</w:t>
      </w:r>
      <w:r w:rsidRPr="002937FC">
        <w:rPr>
          <w:sz w:val="28"/>
          <w:szCs w:val="28"/>
        </w:rPr>
        <w:t xml:space="preserve"> г. 14 час. 00 мин.» </w:t>
      </w:r>
      <w:r w:rsidRPr="00A761C2">
        <w:rPr>
          <w:b/>
          <w:sz w:val="28"/>
          <w:szCs w:val="28"/>
        </w:rPr>
        <w:t>указать</w:t>
      </w:r>
      <w:r w:rsidRPr="002937FC">
        <w:rPr>
          <w:sz w:val="28"/>
          <w:szCs w:val="28"/>
        </w:rPr>
        <w:t xml:space="preserve">: «Подведение итогов не позднее </w:t>
      </w:r>
      <w:r w:rsidR="00656221" w:rsidRPr="002937FC">
        <w:rPr>
          <w:sz w:val="28"/>
          <w:szCs w:val="28"/>
        </w:rPr>
        <w:t>«</w:t>
      </w:r>
      <w:r w:rsidR="002937FC" w:rsidRPr="002937FC">
        <w:rPr>
          <w:sz w:val="28"/>
          <w:szCs w:val="28"/>
        </w:rPr>
        <w:t>20</w:t>
      </w:r>
      <w:r w:rsidRPr="002937FC">
        <w:rPr>
          <w:sz w:val="28"/>
          <w:szCs w:val="28"/>
        </w:rPr>
        <w:t xml:space="preserve">» </w:t>
      </w:r>
      <w:r w:rsidR="00656221" w:rsidRPr="002937FC">
        <w:rPr>
          <w:sz w:val="28"/>
          <w:szCs w:val="28"/>
        </w:rPr>
        <w:t>сентября</w:t>
      </w:r>
      <w:r w:rsidRPr="002937FC">
        <w:rPr>
          <w:sz w:val="28"/>
          <w:szCs w:val="28"/>
        </w:rPr>
        <w:t xml:space="preserve"> 201</w:t>
      </w:r>
      <w:r w:rsidR="00656221" w:rsidRPr="002937FC">
        <w:rPr>
          <w:sz w:val="28"/>
          <w:szCs w:val="28"/>
        </w:rPr>
        <w:t>7</w:t>
      </w:r>
      <w:r w:rsidRPr="002937FC">
        <w:rPr>
          <w:sz w:val="28"/>
          <w:szCs w:val="28"/>
        </w:rPr>
        <w:t xml:space="preserve"> г. 14 час. 00 мин.».</w:t>
      </w:r>
    </w:p>
    <w:p w:rsidR="00A55CFE" w:rsidRPr="002937FC" w:rsidRDefault="00A55CFE" w:rsidP="00A55CFE">
      <w:pPr>
        <w:pStyle w:val="a3"/>
        <w:numPr>
          <w:ilvl w:val="0"/>
          <w:numId w:val="10"/>
        </w:numPr>
        <w:tabs>
          <w:tab w:val="left" w:pos="1134"/>
        </w:tabs>
        <w:ind w:left="0" w:firstLine="709"/>
        <w:jc w:val="both"/>
        <w:rPr>
          <w:vanish/>
          <w:sz w:val="28"/>
          <w:szCs w:val="28"/>
        </w:rPr>
      </w:pPr>
    </w:p>
    <w:p w:rsidR="00A55CFE" w:rsidRPr="002937FC" w:rsidRDefault="00A55CFE" w:rsidP="00A55CFE">
      <w:pPr>
        <w:pStyle w:val="a3"/>
        <w:numPr>
          <w:ilvl w:val="0"/>
          <w:numId w:val="10"/>
        </w:numPr>
        <w:tabs>
          <w:tab w:val="left" w:pos="1134"/>
        </w:tabs>
        <w:ind w:left="0" w:firstLine="709"/>
        <w:jc w:val="both"/>
        <w:rPr>
          <w:vanish/>
          <w:sz w:val="28"/>
          <w:szCs w:val="28"/>
        </w:rPr>
      </w:pPr>
    </w:p>
    <w:p w:rsidR="00A55CFE" w:rsidRPr="002937FC" w:rsidRDefault="00A55CFE" w:rsidP="00A55CFE">
      <w:pPr>
        <w:pStyle w:val="a3"/>
        <w:numPr>
          <w:ilvl w:val="0"/>
          <w:numId w:val="10"/>
        </w:numPr>
        <w:tabs>
          <w:tab w:val="left" w:pos="1134"/>
        </w:tabs>
        <w:ind w:left="0" w:firstLine="709"/>
        <w:jc w:val="both"/>
        <w:rPr>
          <w:vanish/>
          <w:sz w:val="28"/>
          <w:szCs w:val="28"/>
        </w:rPr>
      </w:pPr>
    </w:p>
    <w:p w:rsidR="00A55CFE" w:rsidRPr="002937FC" w:rsidRDefault="00A55CFE" w:rsidP="00A55CFE">
      <w:pPr>
        <w:pStyle w:val="a3"/>
        <w:numPr>
          <w:ilvl w:val="0"/>
          <w:numId w:val="10"/>
        </w:numPr>
        <w:tabs>
          <w:tab w:val="left" w:pos="1134"/>
        </w:tabs>
        <w:ind w:left="0" w:firstLine="709"/>
        <w:jc w:val="both"/>
        <w:rPr>
          <w:vanish/>
          <w:sz w:val="28"/>
          <w:szCs w:val="28"/>
        </w:rPr>
      </w:pPr>
    </w:p>
    <w:p w:rsidR="00A55CFE" w:rsidRDefault="00A55CFE" w:rsidP="00A55CFE">
      <w:pPr>
        <w:pStyle w:val="a3"/>
        <w:numPr>
          <w:ilvl w:val="0"/>
          <w:numId w:val="10"/>
        </w:numPr>
        <w:tabs>
          <w:tab w:val="left" w:pos="1134"/>
        </w:tabs>
        <w:ind w:left="0" w:firstLine="709"/>
        <w:jc w:val="both"/>
        <w:rPr>
          <w:sz w:val="28"/>
          <w:szCs w:val="28"/>
        </w:rPr>
      </w:pPr>
      <w:r w:rsidRPr="002937FC">
        <w:rPr>
          <w:sz w:val="28"/>
          <w:szCs w:val="28"/>
        </w:rPr>
        <w:t xml:space="preserve">Пункты 6, 8, 10 раздела 5 «Информационная карта» документации о </w:t>
      </w:r>
      <w:r w:rsidRPr="00AE5C2E">
        <w:rPr>
          <w:sz w:val="28"/>
          <w:szCs w:val="28"/>
        </w:rPr>
        <w:t xml:space="preserve">закупке </w:t>
      </w:r>
      <w:r w:rsidRPr="00A761C2">
        <w:rPr>
          <w:b/>
          <w:sz w:val="28"/>
          <w:szCs w:val="28"/>
        </w:rPr>
        <w:t>изложить</w:t>
      </w:r>
      <w:r w:rsidRPr="00AE5C2E">
        <w:rPr>
          <w:sz w:val="28"/>
          <w:szCs w:val="28"/>
        </w:rPr>
        <w:t xml:space="preserve"> в следующей редакции: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6946"/>
      </w:tblGrid>
      <w:tr w:rsidR="00AE5C2E" w:rsidRPr="00717D60" w:rsidTr="00A761C2">
        <w:tc>
          <w:tcPr>
            <w:tcW w:w="567" w:type="dxa"/>
          </w:tcPr>
          <w:p w:rsidR="00AE5C2E" w:rsidRPr="00717D60" w:rsidRDefault="00AE5C2E" w:rsidP="00207BBE">
            <w:pPr>
              <w:pStyle w:val="11"/>
              <w:ind w:firstLine="0"/>
              <w:rPr>
                <w:b/>
                <w:sz w:val="24"/>
                <w:szCs w:val="24"/>
              </w:rPr>
            </w:pPr>
            <w:r w:rsidRPr="00717D60">
              <w:rPr>
                <w:b/>
                <w:sz w:val="24"/>
                <w:szCs w:val="24"/>
              </w:rPr>
              <w:t>6.</w:t>
            </w:r>
          </w:p>
        </w:tc>
        <w:tc>
          <w:tcPr>
            <w:tcW w:w="2268" w:type="dxa"/>
          </w:tcPr>
          <w:p w:rsidR="00AE5C2E" w:rsidRPr="00717D60" w:rsidRDefault="00AE5C2E" w:rsidP="00207BBE">
            <w:pPr>
              <w:pStyle w:val="Default"/>
              <w:rPr>
                <w:b/>
                <w:color w:val="auto"/>
              </w:rPr>
            </w:pPr>
            <w:r w:rsidRPr="00717D60">
              <w:rPr>
                <w:b/>
                <w:color w:val="auto"/>
              </w:rPr>
              <w:t xml:space="preserve">Место, дата начала и окончания подачи Заявок </w:t>
            </w:r>
          </w:p>
        </w:tc>
        <w:tc>
          <w:tcPr>
            <w:tcW w:w="6946" w:type="dxa"/>
          </w:tcPr>
          <w:p w:rsidR="00AE5C2E" w:rsidRPr="002937FC" w:rsidRDefault="00AE5C2E" w:rsidP="00C87CB4">
            <w:pPr>
              <w:pStyle w:val="11"/>
              <w:ind w:firstLine="0"/>
              <w:rPr>
                <w:sz w:val="24"/>
                <w:szCs w:val="24"/>
              </w:rPr>
            </w:pPr>
            <w:r w:rsidRPr="007C7B84">
              <w:rPr>
                <w:sz w:val="24"/>
                <w:szCs w:val="24"/>
              </w:rPr>
              <w:t xml:space="preserve">Заявки принимаются через электронную торговую площадку </w:t>
            </w:r>
            <w:proofErr w:type="gramStart"/>
            <w:r w:rsidRPr="007C7B84">
              <w:rPr>
                <w:sz w:val="24"/>
                <w:szCs w:val="24"/>
              </w:rPr>
              <w:t>информация</w:t>
            </w:r>
            <w:proofErr w:type="gramEnd"/>
            <w:r w:rsidRPr="007C7B84">
              <w:rPr>
                <w:sz w:val="24"/>
                <w:szCs w:val="24"/>
              </w:rPr>
              <w:t xml:space="preserve"> по которой указана в пункте 4 Информационной карты с даты опубликования извещения о проведении Открытого конкурса и до 14 часов 00 минут</w:t>
            </w:r>
            <w:r w:rsidR="002937FC">
              <w:rPr>
                <w:sz w:val="24"/>
                <w:szCs w:val="24"/>
              </w:rPr>
              <w:t xml:space="preserve"> </w:t>
            </w:r>
            <w:r w:rsidRPr="007C7B84">
              <w:rPr>
                <w:sz w:val="24"/>
                <w:szCs w:val="24"/>
              </w:rPr>
              <w:t>«</w:t>
            </w:r>
            <w:r w:rsidR="002937FC" w:rsidRPr="002937FC">
              <w:rPr>
                <w:sz w:val="24"/>
                <w:szCs w:val="24"/>
              </w:rPr>
              <w:t>2</w:t>
            </w:r>
            <w:r w:rsidR="00C87CB4">
              <w:rPr>
                <w:sz w:val="24"/>
                <w:szCs w:val="24"/>
              </w:rPr>
              <w:t>8</w:t>
            </w:r>
            <w:r w:rsidRPr="002937FC">
              <w:rPr>
                <w:sz w:val="24"/>
                <w:szCs w:val="24"/>
              </w:rPr>
              <w:t xml:space="preserve">» </w:t>
            </w:r>
            <w:r>
              <w:rPr>
                <w:sz w:val="24"/>
                <w:szCs w:val="24"/>
              </w:rPr>
              <w:t>августа</w:t>
            </w:r>
            <w:r w:rsidRPr="007C7B84">
              <w:rPr>
                <w:sz w:val="24"/>
                <w:szCs w:val="24"/>
              </w:rPr>
              <w:t xml:space="preserve"> 201</w:t>
            </w:r>
            <w:r>
              <w:rPr>
                <w:sz w:val="24"/>
                <w:szCs w:val="24"/>
              </w:rPr>
              <w:t>7</w:t>
            </w:r>
            <w:r w:rsidRPr="007C7B84">
              <w:rPr>
                <w:sz w:val="24"/>
                <w:szCs w:val="24"/>
              </w:rPr>
              <w:t xml:space="preserve"> г.</w:t>
            </w:r>
          </w:p>
        </w:tc>
      </w:tr>
      <w:tr w:rsidR="00AE5C2E" w:rsidRPr="00717D60" w:rsidTr="00A761C2">
        <w:tc>
          <w:tcPr>
            <w:tcW w:w="567" w:type="dxa"/>
          </w:tcPr>
          <w:p w:rsidR="00AE5C2E" w:rsidRPr="00F86FAA" w:rsidRDefault="00AE5C2E" w:rsidP="00207BBE">
            <w:pPr>
              <w:pStyle w:val="11"/>
              <w:ind w:firstLine="0"/>
              <w:rPr>
                <w:b/>
                <w:sz w:val="24"/>
                <w:szCs w:val="24"/>
              </w:rPr>
            </w:pPr>
            <w:r w:rsidRPr="00F86FAA">
              <w:rPr>
                <w:b/>
                <w:sz w:val="24"/>
                <w:szCs w:val="24"/>
              </w:rPr>
              <w:t xml:space="preserve">8. </w:t>
            </w:r>
          </w:p>
        </w:tc>
        <w:tc>
          <w:tcPr>
            <w:tcW w:w="2268" w:type="dxa"/>
          </w:tcPr>
          <w:p w:rsidR="00AE5C2E" w:rsidRPr="00F86FAA" w:rsidRDefault="00AE5C2E" w:rsidP="00207BBE">
            <w:pPr>
              <w:pStyle w:val="Default"/>
              <w:rPr>
                <w:b/>
                <w:color w:val="auto"/>
              </w:rPr>
            </w:pPr>
            <w:r>
              <w:rPr>
                <w:b/>
                <w:color w:val="auto"/>
              </w:rPr>
              <w:t xml:space="preserve">Рассмотрение оценка и </w:t>
            </w:r>
            <w:r>
              <w:rPr>
                <w:b/>
                <w:color w:val="auto"/>
              </w:rPr>
              <w:lastRenderedPageBreak/>
              <w:t>с</w:t>
            </w:r>
            <w:r w:rsidRPr="00F86FAA">
              <w:rPr>
                <w:b/>
                <w:color w:val="auto"/>
              </w:rPr>
              <w:t>опоставление Заявок</w:t>
            </w:r>
          </w:p>
        </w:tc>
        <w:tc>
          <w:tcPr>
            <w:tcW w:w="6946" w:type="dxa"/>
          </w:tcPr>
          <w:p w:rsidR="00AE5C2E" w:rsidRPr="007C7B84" w:rsidRDefault="00AE5C2E" w:rsidP="002937FC">
            <w:pPr>
              <w:pStyle w:val="11"/>
              <w:ind w:firstLine="0"/>
              <w:rPr>
                <w:sz w:val="24"/>
                <w:szCs w:val="24"/>
              </w:rPr>
            </w:pPr>
            <w:r w:rsidRPr="007C7B84">
              <w:rPr>
                <w:sz w:val="24"/>
                <w:szCs w:val="24"/>
              </w:rPr>
              <w:lastRenderedPageBreak/>
              <w:t xml:space="preserve">Оценка и сопоставление Заявок состоится </w:t>
            </w:r>
            <w:r w:rsidRPr="007C7B84">
              <w:rPr>
                <w:sz w:val="24"/>
                <w:szCs w:val="24"/>
              </w:rPr>
              <w:br/>
            </w:r>
            <w:r w:rsidRPr="002937FC">
              <w:rPr>
                <w:sz w:val="24"/>
                <w:szCs w:val="24"/>
              </w:rPr>
              <w:t>«</w:t>
            </w:r>
            <w:r w:rsidR="002937FC" w:rsidRPr="002937FC">
              <w:rPr>
                <w:sz w:val="24"/>
                <w:szCs w:val="24"/>
              </w:rPr>
              <w:t>30</w:t>
            </w:r>
            <w:r w:rsidRPr="002937FC">
              <w:rPr>
                <w:sz w:val="24"/>
                <w:szCs w:val="24"/>
              </w:rPr>
              <w:t xml:space="preserve">» </w:t>
            </w:r>
            <w:r>
              <w:rPr>
                <w:sz w:val="24"/>
                <w:szCs w:val="24"/>
              </w:rPr>
              <w:t xml:space="preserve">августа </w:t>
            </w:r>
            <w:r w:rsidRPr="007C7B84">
              <w:rPr>
                <w:sz w:val="24"/>
                <w:szCs w:val="24"/>
              </w:rPr>
              <w:t>201</w:t>
            </w:r>
            <w:r>
              <w:rPr>
                <w:sz w:val="24"/>
                <w:szCs w:val="24"/>
              </w:rPr>
              <w:t>7</w:t>
            </w:r>
            <w:r w:rsidRPr="007C7B84">
              <w:rPr>
                <w:sz w:val="24"/>
                <w:szCs w:val="24"/>
              </w:rPr>
              <w:t xml:space="preserve">г. в 14 часов 00 минут местного времени по </w:t>
            </w:r>
            <w:r w:rsidRPr="007C7B84">
              <w:rPr>
                <w:sz w:val="24"/>
                <w:szCs w:val="24"/>
              </w:rPr>
              <w:lastRenderedPageBreak/>
              <w:t>адресу, указанному в пункте 2 настоящей Информационной карты</w:t>
            </w:r>
          </w:p>
        </w:tc>
      </w:tr>
      <w:tr w:rsidR="00AE5C2E" w:rsidRPr="005C3D29" w:rsidTr="00A761C2">
        <w:tc>
          <w:tcPr>
            <w:tcW w:w="567" w:type="dxa"/>
          </w:tcPr>
          <w:p w:rsidR="00AE5C2E" w:rsidRPr="00717D60" w:rsidRDefault="00AE5C2E" w:rsidP="00207BBE">
            <w:pPr>
              <w:pStyle w:val="11"/>
              <w:ind w:firstLine="0"/>
              <w:rPr>
                <w:b/>
                <w:sz w:val="24"/>
                <w:szCs w:val="24"/>
              </w:rPr>
            </w:pPr>
            <w:r w:rsidRPr="00717D60">
              <w:rPr>
                <w:b/>
                <w:sz w:val="24"/>
                <w:szCs w:val="24"/>
              </w:rPr>
              <w:lastRenderedPageBreak/>
              <w:t>10.</w:t>
            </w:r>
          </w:p>
        </w:tc>
        <w:tc>
          <w:tcPr>
            <w:tcW w:w="2268" w:type="dxa"/>
          </w:tcPr>
          <w:p w:rsidR="00AE5C2E" w:rsidRPr="00717D60" w:rsidRDefault="00AE5C2E" w:rsidP="00207BBE">
            <w:pPr>
              <w:pStyle w:val="Default"/>
              <w:rPr>
                <w:b/>
                <w:color w:val="auto"/>
              </w:rPr>
            </w:pPr>
            <w:r w:rsidRPr="00717D60">
              <w:rPr>
                <w:b/>
                <w:color w:val="auto"/>
              </w:rPr>
              <w:t>Подведение итогов</w:t>
            </w:r>
          </w:p>
        </w:tc>
        <w:tc>
          <w:tcPr>
            <w:tcW w:w="6946" w:type="dxa"/>
          </w:tcPr>
          <w:p w:rsidR="00AE5C2E" w:rsidRPr="007C7B84" w:rsidRDefault="00AE5C2E" w:rsidP="00207BBE">
            <w:pPr>
              <w:pStyle w:val="11"/>
              <w:ind w:firstLine="0"/>
              <w:rPr>
                <w:sz w:val="24"/>
              </w:rPr>
            </w:pPr>
            <w:r w:rsidRPr="007C7B84">
              <w:rPr>
                <w:sz w:val="24"/>
                <w:szCs w:val="24"/>
              </w:rPr>
              <w:t xml:space="preserve">Подведение итогов состоится не позднее 14 часов 00 минут местного </w:t>
            </w:r>
            <w:r w:rsidRPr="00A761C2">
              <w:rPr>
                <w:sz w:val="24"/>
                <w:szCs w:val="24"/>
              </w:rPr>
              <w:t>времени «</w:t>
            </w:r>
            <w:r w:rsidR="002937FC" w:rsidRPr="00A761C2">
              <w:rPr>
                <w:sz w:val="24"/>
                <w:szCs w:val="24"/>
              </w:rPr>
              <w:t>20</w:t>
            </w:r>
            <w:r w:rsidRPr="00A761C2">
              <w:rPr>
                <w:sz w:val="24"/>
                <w:szCs w:val="24"/>
              </w:rPr>
              <w:t xml:space="preserve">» </w:t>
            </w:r>
            <w:r>
              <w:rPr>
                <w:sz w:val="24"/>
                <w:szCs w:val="24"/>
              </w:rPr>
              <w:t xml:space="preserve">сентября </w:t>
            </w:r>
            <w:r w:rsidRPr="007C7B84">
              <w:rPr>
                <w:sz w:val="24"/>
                <w:szCs w:val="24"/>
              </w:rPr>
              <w:t>201</w:t>
            </w:r>
            <w:r>
              <w:rPr>
                <w:sz w:val="24"/>
                <w:szCs w:val="24"/>
              </w:rPr>
              <w:t>7</w:t>
            </w:r>
            <w:r w:rsidRPr="007C7B84">
              <w:rPr>
                <w:sz w:val="24"/>
                <w:szCs w:val="24"/>
              </w:rPr>
              <w:t xml:space="preserve"> г. по адресу, указанному в пункте 9 Информационной карты.</w:t>
            </w:r>
          </w:p>
        </w:tc>
      </w:tr>
    </w:tbl>
    <w:p w:rsidR="00AE5C2E" w:rsidRPr="00C82C3A" w:rsidRDefault="00AE5C2E" w:rsidP="00C82C3A">
      <w:pPr>
        <w:tabs>
          <w:tab w:val="left" w:pos="1134"/>
        </w:tabs>
        <w:jc w:val="both"/>
        <w:rPr>
          <w:sz w:val="28"/>
          <w:szCs w:val="28"/>
        </w:rPr>
      </w:pPr>
    </w:p>
    <w:p w:rsidR="001F5602" w:rsidRPr="00AE5C2E" w:rsidRDefault="001F5602" w:rsidP="00AE5C2E">
      <w:pPr>
        <w:pStyle w:val="a3"/>
        <w:numPr>
          <w:ilvl w:val="0"/>
          <w:numId w:val="10"/>
        </w:numPr>
        <w:tabs>
          <w:tab w:val="left" w:pos="1134"/>
        </w:tabs>
        <w:ind w:left="0" w:firstLine="709"/>
        <w:jc w:val="both"/>
        <w:rPr>
          <w:sz w:val="28"/>
          <w:szCs w:val="28"/>
        </w:rPr>
      </w:pPr>
      <w:r w:rsidRPr="00AE5C2E">
        <w:rPr>
          <w:b/>
          <w:sz w:val="28"/>
          <w:szCs w:val="26"/>
        </w:rPr>
        <w:t>В документации о закупке:</w:t>
      </w:r>
    </w:p>
    <w:p w:rsidR="00AE5C2E" w:rsidRPr="00AE5C2E" w:rsidRDefault="00AE5C2E" w:rsidP="00AE5C2E">
      <w:pPr>
        <w:pStyle w:val="a3"/>
        <w:numPr>
          <w:ilvl w:val="0"/>
          <w:numId w:val="2"/>
        </w:numPr>
        <w:tabs>
          <w:tab w:val="left" w:pos="-2410"/>
        </w:tabs>
        <w:jc w:val="both"/>
        <w:rPr>
          <w:vanish/>
          <w:sz w:val="26"/>
          <w:szCs w:val="26"/>
        </w:rPr>
      </w:pPr>
    </w:p>
    <w:p w:rsidR="00AE5C2E" w:rsidRPr="00AE5C2E" w:rsidRDefault="00AE5C2E" w:rsidP="00AE5C2E">
      <w:pPr>
        <w:pStyle w:val="a3"/>
        <w:numPr>
          <w:ilvl w:val="0"/>
          <w:numId w:val="2"/>
        </w:numPr>
        <w:tabs>
          <w:tab w:val="left" w:pos="-2410"/>
        </w:tabs>
        <w:jc w:val="both"/>
        <w:rPr>
          <w:vanish/>
          <w:sz w:val="26"/>
          <w:szCs w:val="26"/>
        </w:rPr>
      </w:pPr>
    </w:p>
    <w:p w:rsidR="00AE5C2E" w:rsidRPr="003B48D3" w:rsidRDefault="001F5602" w:rsidP="00AE5C2E">
      <w:pPr>
        <w:pStyle w:val="a3"/>
        <w:numPr>
          <w:ilvl w:val="1"/>
          <w:numId w:val="2"/>
        </w:numPr>
        <w:tabs>
          <w:tab w:val="left" w:pos="-2410"/>
        </w:tabs>
        <w:ind w:left="0" w:firstLine="709"/>
        <w:jc w:val="both"/>
        <w:rPr>
          <w:sz w:val="28"/>
          <w:szCs w:val="28"/>
        </w:rPr>
      </w:pPr>
      <w:r w:rsidRPr="00C82C3A">
        <w:rPr>
          <w:sz w:val="28"/>
          <w:szCs w:val="28"/>
        </w:rPr>
        <w:t xml:space="preserve"> </w:t>
      </w:r>
      <w:r w:rsidR="0036501E" w:rsidRPr="00C82C3A">
        <w:rPr>
          <w:sz w:val="28"/>
          <w:szCs w:val="28"/>
        </w:rPr>
        <w:t xml:space="preserve">В </w:t>
      </w:r>
      <w:r w:rsidR="00AE5C2E" w:rsidRPr="00C82C3A">
        <w:rPr>
          <w:sz w:val="28"/>
          <w:szCs w:val="28"/>
        </w:rPr>
        <w:t>под</w:t>
      </w:r>
      <w:r w:rsidR="0036501E" w:rsidRPr="00C82C3A">
        <w:rPr>
          <w:sz w:val="28"/>
          <w:szCs w:val="28"/>
        </w:rPr>
        <w:t xml:space="preserve">пункте </w:t>
      </w:r>
      <w:r w:rsidR="00B14516" w:rsidRPr="00C82C3A">
        <w:rPr>
          <w:sz w:val="28"/>
          <w:szCs w:val="28"/>
        </w:rPr>
        <w:t>2</w:t>
      </w:r>
      <w:r w:rsidR="0036501E" w:rsidRPr="00C82C3A">
        <w:rPr>
          <w:sz w:val="28"/>
          <w:szCs w:val="28"/>
        </w:rPr>
        <w:t>.</w:t>
      </w:r>
      <w:r w:rsidR="00B14516" w:rsidRPr="00C82C3A">
        <w:rPr>
          <w:sz w:val="28"/>
          <w:szCs w:val="28"/>
        </w:rPr>
        <w:t>9.9</w:t>
      </w:r>
      <w:r w:rsidR="0036501E" w:rsidRPr="00C82C3A">
        <w:rPr>
          <w:sz w:val="28"/>
          <w:szCs w:val="28"/>
        </w:rPr>
        <w:t xml:space="preserve"> раздела </w:t>
      </w:r>
      <w:r w:rsidR="00B14516" w:rsidRPr="00C82C3A">
        <w:rPr>
          <w:sz w:val="28"/>
          <w:szCs w:val="28"/>
        </w:rPr>
        <w:t>2</w:t>
      </w:r>
      <w:r w:rsidR="0036501E" w:rsidRPr="00C82C3A">
        <w:rPr>
          <w:sz w:val="28"/>
          <w:szCs w:val="28"/>
        </w:rPr>
        <w:t>. «</w:t>
      </w:r>
      <w:r w:rsidR="00B14516" w:rsidRPr="00C82C3A">
        <w:rPr>
          <w:sz w:val="28"/>
          <w:szCs w:val="28"/>
        </w:rPr>
        <w:t>Обязательные и квалификационные требования к претендентам/участникам, оценка Заявок участников</w:t>
      </w:r>
      <w:r w:rsidR="0036501E" w:rsidRPr="00C82C3A">
        <w:rPr>
          <w:sz w:val="28"/>
          <w:szCs w:val="28"/>
        </w:rPr>
        <w:t xml:space="preserve">» </w:t>
      </w:r>
      <w:r w:rsidR="0036501E" w:rsidRPr="003B48D3">
        <w:rPr>
          <w:sz w:val="28"/>
          <w:szCs w:val="28"/>
        </w:rPr>
        <w:t xml:space="preserve">документации о закупке </w:t>
      </w:r>
      <w:r w:rsidR="0036501E" w:rsidRPr="003B48D3">
        <w:rPr>
          <w:b/>
          <w:sz w:val="28"/>
          <w:szCs w:val="28"/>
        </w:rPr>
        <w:t>вместо текста</w:t>
      </w:r>
      <w:r w:rsidRPr="003B48D3">
        <w:rPr>
          <w:sz w:val="28"/>
          <w:szCs w:val="28"/>
        </w:rPr>
        <w:t>:</w:t>
      </w:r>
    </w:p>
    <w:p w:rsidR="00507D83" w:rsidRDefault="00AE5C2E" w:rsidP="00AE5C2E">
      <w:pPr>
        <w:pStyle w:val="a3"/>
        <w:tabs>
          <w:tab w:val="left" w:pos="-2410"/>
        </w:tabs>
        <w:ind w:left="0"/>
        <w:jc w:val="both"/>
        <w:rPr>
          <w:b/>
          <w:sz w:val="28"/>
          <w:szCs w:val="28"/>
        </w:rPr>
      </w:pPr>
      <w:r w:rsidRPr="003B48D3">
        <w:rPr>
          <w:sz w:val="28"/>
          <w:szCs w:val="28"/>
        </w:rPr>
        <w:tab/>
      </w:r>
      <w:r w:rsidR="002D6704" w:rsidRPr="003B48D3">
        <w:rPr>
          <w:sz w:val="28"/>
          <w:szCs w:val="28"/>
        </w:rPr>
        <w:t>«</w:t>
      </w:r>
      <w:r w:rsidR="00B14516" w:rsidRPr="003B48D3">
        <w:rPr>
          <w:sz w:val="28"/>
          <w:szCs w:val="28"/>
        </w:rPr>
        <w:t>2.9.9</w:t>
      </w:r>
      <w:r w:rsidR="00BB6C7D" w:rsidRPr="003B48D3">
        <w:rPr>
          <w:sz w:val="28"/>
          <w:szCs w:val="28"/>
        </w:rPr>
        <w:t xml:space="preserve">. </w:t>
      </w:r>
      <w:r w:rsidR="00B14516" w:rsidRPr="003B48D3">
        <w:rPr>
          <w:sz w:val="28"/>
          <w:szCs w:val="28"/>
        </w:rPr>
        <w:t>Открытый конкурс признается</w:t>
      </w:r>
      <w:r w:rsidRPr="003B48D3">
        <w:rPr>
          <w:sz w:val="28"/>
          <w:szCs w:val="28"/>
        </w:rPr>
        <w:t xml:space="preserve"> состоявшимся, если участниками </w:t>
      </w:r>
      <w:r w:rsidR="00B14516" w:rsidRPr="003B48D3">
        <w:rPr>
          <w:sz w:val="28"/>
          <w:szCs w:val="28"/>
        </w:rPr>
        <w:t>Открытого конкурса признано не менее 2 претендентов</w:t>
      </w:r>
      <w:proofErr w:type="gramStart"/>
      <w:r w:rsidR="00BC2979" w:rsidRPr="003B48D3">
        <w:rPr>
          <w:sz w:val="28"/>
          <w:szCs w:val="28"/>
        </w:rPr>
        <w:t>.</w:t>
      </w:r>
      <w:r w:rsidR="0036501E" w:rsidRPr="003B48D3">
        <w:rPr>
          <w:sz w:val="28"/>
          <w:szCs w:val="28"/>
        </w:rPr>
        <w:t>»</w:t>
      </w:r>
      <w:r w:rsidRPr="003B48D3">
        <w:rPr>
          <w:sz w:val="28"/>
          <w:szCs w:val="28"/>
        </w:rPr>
        <w:t xml:space="preserve"> </w:t>
      </w:r>
      <w:proofErr w:type="gramEnd"/>
      <w:r w:rsidR="0036501E" w:rsidRPr="003B48D3">
        <w:rPr>
          <w:b/>
          <w:sz w:val="28"/>
          <w:szCs w:val="28"/>
        </w:rPr>
        <w:t xml:space="preserve">указать: </w:t>
      </w:r>
    </w:p>
    <w:p w:rsidR="00E35293" w:rsidRPr="003B48D3" w:rsidRDefault="00507D83" w:rsidP="00AE5C2E">
      <w:pPr>
        <w:pStyle w:val="a3"/>
        <w:tabs>
          <w:tab w:val="left" w:pos="-2410"/>
        </w:tabs>
        <w:ind w:left="0"/>
        <w:jc w:val="both"/>
        <w:rPr>
          <w:sz w:val="28"/>
          <w:szCs w:val="28"/>
        </w:rPr>
      </w:pPr>
      <w:r>
        <w:rPr>
          <w:b/>
          <w:sz w:val="28"/>
          <w:szCs w:val="28"/>
        </w:rPr>
        <w:tab/>
      </w:r>
      <w:r w:rsidR="002D6704" w:rsidRPr="003B48D3">
        <w:rPr>
          <w:sz w:val="28"/>
          <w:szCs w:val="28"/>
        </w:rPr>
        <w:t>«</w:t>
      </w:r>
      <w:r w:rsidR="00AE5C2E" w:rsidRPr="003B48D3">
        <w:rPr>
          <w:sz w:val="28"/>
          <w:szCs w:val="28"/>
        </w:rPr>
        <w:t xml:space="preserve">2.9.9. </w:t>
      </w:r>
      <w:r w:rsidR="00B14516" w:rsidRPr="003B48D3">
        <w:rPr>
          <w:sz w:val="28"/>
          <w:szCs w:val="28"/>
        </w:rPr>
        <w:t xml:space="preserve">Конкурсной комиссией может быть принято решение о проведении </w:t>
      </w:r>
      <w:proofErr w:type="spellStart"/>
      <w:r w:rsidR="00B14516" w:rsidRPr="003B48D3">
        <w:rPr>
          <w:sz w:val="28"/>
          <w:szCs w:val="28"/>
        </w:rPr>
        <w:t>постквалификации</w:t>
      </w:r>
      <w:proofErr w:type="spellEnd"/>
      <w:r w:rsidR="00B14516" w:rsidRPr="003B48D3">
        <w:rPr>
          <w:sz w:val="28"/>
          <w:szCs w:val="28"/>
        </w:rPr>
        <w:t xml:space="preserve"> и/или переторжки в соответствии с пунктами 26-37 Положения о закупках</w:t>
      </w:r>
      <w:proofErr w:type="gramStart"/>
      <w:r w:rsidR="00BC2979" w:rsidRPr="003B48D3">
        <w:rPr>
          <w:sz w:val="28"/>
          <w:szCs w:val="28"/>
        </w:rPr>
        <w:t>.</w:t>
      </w:r>
      <w:r w:rsidR="0036501E" w:rsidRPr="003B48D3">
        <w:rPr>
          <w:sz w:val="28"/>
          <w:szCs w:val="28"/>
        </w:rPr>
        <w:t>»</w:t>
      </w:r>
      <w:r w:rsidR="00AE5C2E" w:rsidRPr="003B48D3">
        <w:rPr>
          <w:sz w:val="28"/>
          <w:szCs w:val="28"/>
        </w:rPr>
        <w:t>.</w:t>
      </w:r>
      <w:proofErr w:type="gramEnd"/>
    </w:p>
    <w:p w:rsidR="00402456" w:rsidRPr="003B48D3" w:rsidRDefault="00AE5C2E" w:rsidP="00C82C3A">
      <w:pPr>
        <w:pStyle w:val="a3"/>
        <w:numPr>
          <w:ilvl w:val="1"/>
          <w:numId w:val="2"/>
        </w:numPr>
        <w:tabs>
          <w:tab w:val="left" w:pos="-2410"/>
        </w:tabs>
        <w:ind w:left="0" w:firstLine="709"/>
        <w:jc w:val="both"/>
        <w:rPr>
          <w:sz w:val="28"/>
          <w:szCs w:val="28"/>
        </w:rPr>
      </w:pPr>
      <w:r w:rsidRPr="003B48D3">
        <w:rPr>
          <w:sz w:val="28"/>
          <w:szCs w:val="28"/>
        </w:rPr>
        <w:t xml:space="preserve"> Подпункт 2.9.9</w:t>
      </w:r>
      <w:r w:rsidR="00C82C3A" w:rsidRPr="003B48D3">
        <w:rPr>
          <w:sz w:val="28"/>
          <w:szCs w:val="28"/>
        </w:rPr>
        <w:t xml:space="preserve">, 2.9.10, 2.9.11 </w:t>
      </w:r>
      <w:r w:rsidR="00402456" w:rsidRPr="003B48D3">
        <w:rPr>
          <w:sz w:val="28"/>
          <w:szCs w:val="28"/>
        </w:rPr>
        <w:t>раздела 2. «Обязательные и квалификационные требования к претендентам/участникам, оценка Заявок участников»</w:t>
      </w:r>
      <w:r w:rsidR="00C82C3A" w:rsidRPr="003B48D3">
        <w:rPr>
          <w:sz w:val="28"/>
          <w:szCs w:val="28"/>
        </w:rPr>
        <w:t xml:space="preserve"> документации о закупке</w:t>
      </w:r>
      <w:r w:rsidR="00402456" w:rsidRPr="003B48D3">
        <w:rPr>
          <w:sz w:val="28"/>
          <w:szCs w:val="28"/>
        </w:rPr>
        <w:t xml:space="preserve"> считать </w:t>
      </w:r>
      <w:r w:rsidR="00C82C3A" w:rsidRPr="003B48D3">
        <w:rPr>
          <w:sz w:val="28"/>
          <w:szCs w:val="28"/>
        </w:rPr>
        <w:t>подпунктами</w:t>
      </w:r>
      <w:r w:rsidR="00402456" w:rsidRPr="003B48D3">
        <w:rPr>
          <w:sz w:val="28"/>
          <w:szCs w:val="28"/>
        </w:rPr>
        <w:t xml:space="preserve"> 2.9.10</w:t>
      </w:r>
      <w:r w:rsidR="00C82C3A" w:rsidRPr="003B48D3">
        <w:rPr>
          <w:sz w:val="28"/>
          <w:szCs w:val="28"/>
        </w:rPr>
        <w:t>, 2.9.11, 2.9.12 соответственно.</w:t>
      </w:r>
      <w:r w:rsidR="00402456" w:rsidRPr="003B48D3">
        <w:rPr>
          <w:sz w:val="28"/>
          <w:szCs w:val="28"/>
        </w:rPr>
        <w:t xml:space="preserve"> </w:t>
      </w:r>
    </w:p>
    <w:p w:rsidR="00402456" w:rsidRPr="003B48D3" w:rsidRDefault="00402456" w:rsidP="00AE5C2E">
      <w:pPr>
        <w:pStyle w:val="a3"/>
        <w:numPr>
          <w:ilvl w:val="1"/>
          <w:numId w:val="2"/>
        </w:numPr>
        <w:tabs>
          <w:tab w:val="left" w:pos="-2410"/>
        </w:tabs>
        <w:ind w:left="0" w:firstLine="709"/>
        <w:jc w:val="both"/>
        <w:rPr>
          <w:sz w:val="28"/>
          <w:szCs w:val="28"/>
        </w:rPr>
      </w:pPr>
      <w:r w:rsidRPr="003B48D3">
        <w:rPr>
          <w:sz w:val="28"/>
          <w:szCs w:val="28"/>
        </w:rPr>
        <w:t xml:space="preserve">В </w:t>
      </w:r>
      <w:r w:rsidR="00C82C3A" w:rsidRPr="003B48D3">
        <w:rPr>
          <w:sz w:val="28"/>
          <w:szCs w:val="28"/>
        </w:rPr>
        <w:t>под</w:t>
      </w:r>
      <w:r w:rsidRPr="003B48D3">
        <w:rPr>
          <w:sz w:val="28"/>
          <w:szCs w:val="28"/>
        </w:rPr>
        <w:t xml:space="preserve">пункте 3.2.6 раздела 3. «Порядок оформления Заявок» документации о закупке </w:t>
      </w:r>
      <w:r w:rsidRPr="003B48D3">
        <w:rPr>
          <w:b/>
          <w:sz w:val="28"/>
          <w:szCs w:val="28"/>
        </w:rPr>
        <w:t>вместо текста</w:t>
      </w:r>
      <w:r w:rsidRPr="003B48D3">
        <w:rPr>
          <w:sz w:val="28"/>
          <w:szCs w:val="28"/>
        </w:rPr>
        <w:t>:</w:t>
      </w:r>
    </w:p>
    <w:p w:rsidR="00402456" w:rsidRPr="005F2FDC" w:rsidRDefault="00402456" w:rsidP="005F2FDC">
      <w:pPr>
        <w:tabs>
          <w:tab w:val="left" w:pos="-2410"/>
        </w:tabs>
        <w:ind w:firstLine="709"/>
        <w:jc w:val="both"/>
        <w:rPr>
          <w:sz w:val="28"/>
          <w:szCs w:val="28"/>
        </w:rPr>
      </w:pPr>
      <w:r w:rsidRPr="003B48D3">
        <w:rPr>
          <w:sz w:val="28"/>
          <w:szCs w:val="28"/>
        </w:rPr>
        <w:t>«3.2.6. В расчете стоимости претендент указывает единичные расценки по всем видам и объемам товаров, работ, услуг, указанным в Техническом задании (раздел 4 документации о закупке) и/или информационной карте</w:t>
      </w:r>
      <w:proofErr w:type="gramStart"/>
      <w:r w:rsidRPr="003B48D3">
        <w:rPr>
          <w:sz w:val="28"/>
          <w:szCs w:val="28"/>
        </w:rPr>
        <w:t>.»</w:t>
      </w:r>
      <w:r w:rsidR="005F2FDC">
        <w:rPr>
          <w:sz w:val="28"/>
          <w:szCs w:val="28"/>
        </w:rPr>
        <w:t xml:space="preserve"> </w:t>
      </w:r>
      <w:proofErr w:type="gramEnd"/>
      <w:r w:rsidRPr="003B48D3">
        <w:rPr>
          <w:b/>
          <w:sz w:val="28"/>
          <w:szCs w:val="28"/>
        </w:rPr>
        <w:t xml:space="preserve">указать: </w:t>
      </w:r>
    </w:p>
    <w:p w:rsidR="00402456" w:rsidRPr="005F2FDC" w:rsidRDefault="00402456" w:rsidP="005F2FDC">
      <w:pPr>
        <w:pStyle w:val="a3"/>
        <w:ind w:left="0" w:firstLine="709"/>
        <w:jc w:val="both"/>
        <w:rPr>
          <w:sz w:val="28"/>
          <w:szCs w:val="28"/>
        </w:rPr>
      </w:pPr>
      <w:r>
        <w:rPr>
          <w:sz w:val="28"/>
          <w:szCs w:val="28"/>
        </w:rPr>
        <w:t>«</w:t>
      </w:r>
      <w:r w:rsidRPr="00402456">
        <w:rPr>
          <w:sz w:val="28"/>
          <w:szCs w:val="28"/>
        </w:rPr>
        <w:t xml:space="preserve">3.2.6. </w:t>
      </w:r>
      <w:proofErr w:type="gramStart"/>
      <w:r w:rsidRPr="00402456">
        <w:rPr>
          <w:sz w:val="28"/>
          <w:szCs w:val="28"/>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w:t>
      </w:r>
      <w:r>
        <w:rPr>
          <w:sz w:val="28"/>
          <w:szCs w:val="28"/>
        </w:rPr>
        <w:t>.</w:t>
      </w:r>
      <w:r w:rsidRPr="0036501E">
        <w:rPr>
          <w:sz w:val="28"/>
          <w:szCs w:val="28"/>
        </w:rPr>
        <w:t>»</w:t>
      </w:r>
      <w:r>
        <w:rPr>
          <w:sz w:val="28"/>
          <w:szCs w:val="28"/>
        </w:rPr>
        <w:t>.</w:t>
      </w:r>
      <w:proofErr w:type="gramEnd"/>
    </w:p>
    <w:p w:rsidR="005902D2" w:rsidRDefault="005F2FDC" w:rsidP="005F2FDC">
      <w:pPr>
        <w:pStyle w:val="a3"/>
        <w:numPr>
          <w:ilvl w:val="1"/>
          <w:numId w:val="2"/>
        </w:numPr>
        <w:tabs>
          <w:tab w:val="left" w:pos="-2410"/>
        </w:tabs>
        <w:ind w:left="0" w:firstLine="709"/>
        <w:jc w:val="both"/>
        <w:rPr>
          <w:sz w:val="28"/>
          <w:szCs w:val="28"/>
        </w:rPr>
      </w:pPr>
      <w:r>
        <w:rPr>
          <w:sz w:val="28"/>
          <w:szCs w:val="28"/>
        </w:rPr>
        <w:t xml:space="preserve">Подпункт 3.2.7. </w:t>
      </w:r>
      <w:r w:rsidRPr="00202DFC">
        <w:rPr>
          <w:sz w:val="28"/>
          <w:szCs w:val="28"/>
        </w:rPr>
        <w:t xml:space="preserve">раздела </w:t>
      </w:r>
      <w:r>
        <w:rPr>
          <w:sz w:val="28"/>
          <w:szCs w:val="28"/>
        </w:rPr>
        <w:t>3</w:t>
      </w:r>
      <w:r w:rsidRPr="00202DFC">
        <w:rPr>
          <w:sz w:val="28"/>
          <w:szCs w:val="28"/>
        </w:rPr>
        <w:t>. «</w:t>
      </w:r>
      <w:r w:rsidRPr="00402456">
        <w:rPr>
          <w:sz w:val="28"/>
          <w:szCs w:val="28"/>
        </w:rPr>
        <w:t>Порядок оформления Заявок</w:t>
      </w:r>
      <w:r w:rsidRPr="00202DFC">
        <w:rPr>
          <w:sz w:val="28"/>
          <w:szCs w:val="28"/>
        </w:rPr>
        <w:t>»</w:t>
      </w:r>
      <w:r>
        <w:rPr>
          <w:sz w:val="28"/>
          <w:szCs w:val="28"/>
        </w:rPr>
        <w:t xml:space="preserve"> документации о закупке </w:t>
      </w:r>
      <w:r w:rsidRPr="005902D2">
        <w:rPr>
          <w:b/>
          <w:sz w:val="28"/>
          <w:szCs w:val="28"/>
        </w:rPr>
        <w:t>удалить</w:t>
      </w:r>
      <w:r w:rsidR="005902D2">
        <w:rPr>
          <w:sz w:val="28"/>
          <w:szCs w:val="28"/>
        </w:rPr>
        <w:t>.</w:t>
      </w:r>
    </w:p>
    <w:p w:rsidR="00DF3CA2" w:rsidRDefault="005902D2" w:rsidP="005902D2">
      <w:pPr>
        <w:pStyle w:val="a3"/>
        <w:numPr>
          <w:ilvl w:val="1"/>
          <w:numId w:val="2"/>
        </w:numPr>
        <w:tabs>
          <w:tab w:val="left" w:pos="-2410"/>
        </w:tabs>
        <w:ind w:left="0" w:firstLine="709"/>
        <w:jc w:val="both"/>
        <w:rPr>
          <w:sz w:val="28"/>
          <w:szCs w:val="28"/>
        </w:rPr>
      </w:pPr>
      <w:r>
        <w:rPr>
          <w:sz w:val="28"/>
          <w:szCs w:val="28"/>
        </w:rPr>
        <w:t>Под</w:t>
      </w:r>
      <w:r w:rsidR="00717B51">
        <w:rPr>
          <w:sz w:val="28"/>
          <w:szCs w:val="28"/>
        </w:rPr>
        <w:t>п</w:t>
      </w:r>
      <w:r w:rsidR="00402456">
        <w:rPr>
          <w:sz w:val="28"/>
          <w:szCs w:val="28"/>
        </w:rPr>
        <w:t>ункт</w:t>
      </w:r>
      <w:r w:rsidR="00BA3AE3">
        <w:rPr>
          <w:sz w:val="28"/>
          <w:szCs w:val="28"/>
        </w:rPr>
        <w:t>ы</w:t>
      </w:r>
      <w:r w:rsidR="00402456">
        <w:rPr>
          <w:sz w:val="28"/>
          <w:szCs w:val="28"/>
        </w:rPr>
        <w:t xml:space="preserve"> 4.2.2.</w:t>
      </w:r>
      <w:r w:rsidR="00BA3AE3">
        <w:rPr>
          <w:sz w:val="28"/>
          <w:szCs w:val="28"/>
        </w:rPr>
        <w:t>,</w:t>
      </w:r>
      <w:r w:rsidR="00402456">
        <w:rPr>
          <w:sz w:val="28"/>
          <w:szCs w:val="28"/>
        </w:rPr>
        <w:t xml:space="preserve"> </w:t>
      </w:r>
      <w:r w:rsidR="00BA3AE3" w:rsidRPr="005902D2">
        <w:rPr>
          <w:sz w:val="28"/>
          <w:szCs w:val="28"/>
        </w:rPr>
        <w:t>4.2.3</w:t>
      </w:r>
      <w:r w:rsidR="00BA3AE3">
        <w:rPr>
          <w:sz w:val="28"/>
          <w:szCs w:val="28"/>
        </w:rPr>
        <w:t>,</w:t>
      </w:r>
      <w:r w:rsidR="00BA3AE3" w:rsidRPr="005902D2">
        <w:rPr>
          <w:sz w:val="28"/>
          <w:szCs w:val="28"/>
        </w:rPr>
        <w:t xml:space="preserve"> </w:t>
      </w:r>
      <w:r w:rsidR="00BA3AE3">
        <w:rPr>
          <w:sz w:val="28"/>
          <w:szCs w:val="28"/>
        </w:rPr>
        <w:t xml:space="preserve">4.2.4, 4.3.5, 4.3.6 </w:t>
      </w:r>
      <w:r w:rsidR="00DF3CA2">
        <w:rPr>
          <w:sz w:val="28"/>
          <w:szCs w:val="28"/>
        </w:rPr>
        <w:t>раздела 4</w:t>
      </w:r>
      <w:r w:rsidR="00DF3CA2" w:rsidRPr="00202DFC">
        <w:rPr>
          <w:sz w:val="28"/>
          <w:szCs w:val="28"/>
        </w:rPr>
        <w:t>. «</w:t>
      </w:r>
      <w:r w:rsidR="00DF3CA2" w:rsidRPr="00DF3CA2">
        <w:rPr>
          <w:sz w:val="28"/>
          <w:szCs w:val="28"/>
        </w:rPr>
        <w:t>Техническое задание</w:t>
      </w:r>
      <w:r w:rsidR="00DF3CA2" w:rsidRPr="00202DFC">
        <w:rPr>
          <w:sz w:val="28"/>
          <w:szCs w:val="28"/>
        </w:rPr>
        <w:t>»</w:t>
      </w:r>
      <w:r w:rsidR="00DF3CA2">
        <w:rPr>
          <w:sz w:val="28"/>
          <w:szCs w:val="28"/>
        </w:rPr>
        <w:t xml:space="preserve"> </w:t>
      </w:r>
      <w:r>
        <w:rPr>
          <w:sz w:val="28"/>
          <w:szCs w:val="28"/>
        </w:rPr>
        <w:t xml:space="preserve">документации о закупке </w:t>
      </w:r>
      <w:r w:rsidR="00DF3CA2" w:rsidRPr="00BF7484">
        <w:rPr>
          <w:b/>
          <w:sz w:val="28"/>
          <w:szCs w:val="28"/>
        </w:rPr>
        <w:t>считать</w:t>
      </w:r>
      <w:r w:rsidR="00DF3CA2">
        <w:rPr>
          <w:sz w:val="28"/>
          <w:szCs w:val="28"/>
        </w:rPr>
        <w:t xml:space="preserve"> </w:t>
      </w:r>
      <w:r w:rsidR="00BF7484">
        <w:rPr>
          <w:sz w:val="28"/>
          <w:szCs w:val="28"/>
        </w:rPr>
        <w:t>под</w:t>
      </w:r>
      <w:r w:rsidR="00DF3CA2">
        <w:rPr>
          <w:sz w:val="28"/>
          <w:szCs w:val="28"/>
        </w:rPr>
        <w:t>пункт</w:t>
      </w:r>
      <w:r w:rsidR="00BA3AE3">
        <w:rPr>
          <w:sz w:val="28"/>
          <w:szCs w:val="28"/>
        </w:rPr>
        <w:t>а</w:t>
      </w:r>
      <w:r w:rsidR="00DF3CA2">
        <w:rPr>
          <w:sz w:val="28"/>
          <w:szCs w:val="28"/>
        </w:rPr>
        <w:t>м</w:t>
      </w:r>
      <w:r w:rsidR="00BA3AE3">
        <w:rPr>
          <w:sz w:val="28"/>
          <w:szCs w:val="28"/>
        </w:rPr>
        <w:t>и</w:t>
      </w:r>
      <w:r w:rsidR="00DF3CA2">
        <w:rPr>
          <w:sz w:val="28"/>
          <w:szCs w:val="28"/>
        </w:rPr>
        <w:t xml:space="preserve"> 4.2.1</w:t>
      </w:r>
      <w:r w:rsidR="00BA3AE3">
        <w:rPr>
          <w:sz w:val="28"/>
          <w:szCs w:val="28"/>
        </w:rPr>
        <w:t>,</w:t>
      </w:r>
      <w:r w:rsidR="00DF3CA2" w:rsidRPr="005902D2">
        <w:rPr>
          <w:sz w:val="28"/>
          <w:szCs w:val="28"/>
        </w:rPr>
        <w:t xml:space="preserve"> 4.2.2</w:t>
      </w:r>
      <w:r>
        <w:rPr>
          <w:sz w:val="28"/>
          <w:szCs w:val="28"/>
        </w:rPr>
        <w:t>, 4.2.3, 4.2.4, 4.2.5</w:t>
      </w:r>
      <w:r w:rsidR="00BF7484">
        <w:rPr>
          <w:sz w:val="28"/>
          <w:szCs w:val="28"/>
        </w:rPr>
        <w:t>.</w:t>
      </w:r>
      <w:r w:rsidR="00BF7484" w:rsidRPr="00BF7484">
        <w:rPr>
          <w:sz w:val="28"/>
          <w:szCs w:val="28"/>
        </w:rPr>
        <w:t xml:space="preserve"> </w:t>
      </w:r>
      <w:r w:rsidR="00BF7484">
        <w:rPr>
          <w:sz w:val="28"/>
          <w:szCs w:val="28"/>
        </w:rPr>
        <w:t>раздела 4</w:t>
      </w:r>
      <w:r w:rsidR="00BF7484" w:rsidRPr="00202DFC">
        <w:rPr>
          <w:sz w:val="28"/>
          <w:szCs w:val="28"/>
        </w:rPr>
        <w:t>. «</w:t>
      </w:r>
      <w:r w:rsidR="00BF7484" w:rsidRPr="00DF3CA2">
        <w:rPr>
          <w:sz w:val="28"/>
          <w:szCs w:val="28"/>
        </w:rPr>
        <w:t>Техническое задание</w:t>
      </w:r>
      <w:r w:rsidR="00BF7484" w:rsidRPr="00202DFC">
        <w:rPr>
          <w:sz w:val="28"/>
          <w:szCs w:val="28"/>
        </w:rPr>
        <w:t>»</w:t>
      </w:r>
      <w:r w:rsidR="00BF7484">
        <w:rPr>
          <w:sz w:val="28"/>
          <w:szCs w:val="28"/>
        </w:rPr>
        <w:t xml:space="preserve"> документации о закупке.</w:t>
      </w:r>
    </w:p>
    <w:p w:rsidR="00DF3CA2" w:rsidRDefault="00DF3CA2" w:rsidP="00BF7484">
      <w:pPr>
        <w:pStyle w:val="a3"/>
        <w:numPr>
          <w:ilvl w:val="1"/>
          <w:numId w:val="2"/>
        </w:numPr>
        <w:tabs>
          <w:tab w:val="left" w:pos="-2410"/>
        </w:tabs>
        <w:ind w:left="0" w:firstLine="709"/>
        <w:jc w:val="both"/>
        <w:rPr>
          <w:sz w:val="28"/>
          <w:szCs w:val="28"/>
        </w:rPr>
      </w:pPr>
      <w:r w:rsidRPr="00BF7484">
        <w:rPr>
          <w:sz w:val="28"/>
          <w:szCs w:val="28"/>
        </w:rPr>
        <w:t xml:space="preserve">Добавить в раздел 4 «Техническое задание» </w:t>
      </w:r>
      <w:r w:rsidR="00BF7484">
        <w:rPr>
          <w:sz w:val="28"/>
          <w:szCs w:val="28"/>
        </w:rPr>
        <w:t xml:space="preserve">документации о закупке </w:t>
      </w:r>
      <w:r w:rsidRPr="00BF7484">
        <w:rPr>
          <w:sz w:val="28"/>
          <w:szCs w:val="28"/>
        </w:rPr>
        <w:t xml:space="preserve">пункт 4.3. и </w:t>
      </w:r>
      <w:r w:rsidRPr="00BF7484">
        <w:rPr>
          <w:b/>
          <w:sz w:val="28"/>
          <w:szCs w:val="28"/>
        </w:rPr>
        <w:t>изложить</w:t>
      </w:r>
      <w:r w:rsidRPr="00BF7484">
        <w:rPr>
          <w:sz w:val="28"/>
          <w:szCs w:val="28"/>
        </w:rPr>
        <w:t xml:space="preserve"> его в следующей редакции:</w:t>
      </w:r>
    </w:p>
    <w:p w:rsidR="00BF7484" w:rsidRDefault="00BF7484" w:rsidP="00BF7484">
      <w:pPr>
        <w:pStyle w:val="a3"/>
        <w:tabs>
          <w:tab w:val="left" w:pos="-2410"/>
        </w:tabs>
        <w:ind w:left="0" w:firstLine="709"/>
        <w:jc w:val="both"/>
        <w:rPr>
          <w:sz w:val="28"/>
          <w:szCs w:val="28"/>
        </w:rPr>
      </w:pPr>
      <w:r>
        <w:rPr>
          <w:sz w:val="28"/>
          <w:szCs w:val="28"/>
        </w:rPr>
        <w:t xml:space="preserve">«4.3. </w:t>
      </w:r>
      <w:r w:rsidRPr="00DF3CA2">
        <w:rPr>
          <w:sz w:val="28"/>
          <w:szCs w:val="28"/>
        </w:rPr>
        <w:t>Номенклатура и объем товаров, сведения о начальной (максимальной) цене договора и расходах претендента/участника</w:t>
      </w:r>
      <w:r>
        <w:rPr>
          <w:sz w:val="28"/>
          <w:szCs w:val="28"/>
        </w:rPr>
        <w:t>».</w:t>
      </w:r>
    </w:p>
    <w:p w:rsidR="00BF7484" w:rsidRPr="00BF7484" w:rsidRDefault="00BF7484" w:rsidP="00BF7484">
      <w:pPr>
        <w:pStyle w:val="a3"/>
        <w:numPr>
          <w:ilvl w:val="1"/>
          <w:numId w:val="2"/>
        </w:numPr>
        <w:tabs>
          <w:tab w:val="left" w:pos="-2410"/>
        </w:tabs>
        <w:ind w:left="0" w:firstLine="709"/>
        <w:jc w:val="both"/>
        <w:rPr>
          <w:sz w:val="28"/>
          <w:szCs w:val="28"/>
        </w:rPr>
      </w:pPr>
      <w:r>
        <w:rPr>
          <w:sz w:val="28"/>
          <w:szCs w:val="28"/>
        </w:rPr>
        <w:t>Подпункт 4.3.7. раздела 4</w:t>
      </w:r>
      <w:r w:rsidRPr="00202DFC">
        <w:rPr>
          <w:sz w:val="28"/>
          <w:szCs w:val="28"/>
        </w:rPr>
        <w:t>. «</w:t>
      </w:r>
      <w:r w:rsidRPr="00DF3CA2">
        <w:rPr>
          <w:sz w:val="28"/>
          <w:szCs w:val="28"/>
        </w:rPr>
        <w:t>Техническое задание</w:t>
      </w:r>
      <w:r w:rsidRPr="00202DFC">
        <w:rPr>
          <w:sz w:val="28"/>
          <w:szCs w:val="28"/>
        </w:rPr>
        <w:t>»</w:t>
      </w:r>
      <w:r>
        <w:rPr>
          <w:sz w:val="28"/>
          <w:szCs w:val="28"/>
        </w:rPr>
        <w:t xml:space="preserve"> документации о закупке считать </w:t>
      </w:r>
      <w:r w:rsidR="00BA3AE3">
        <w:rPr>
          <w:sz w:val="28"/>
          <w:szCs w:val="28"/>
        </w:rPr>
        <w:t>под</w:t>
      </w:r>
      <w:r>
        <w:rPr>
          <w:sz w:val="28"/>
          <w:szCs w:val="28"/>
        </w:rPr>
        <w:t>пунктом 4.3.1.</w:t>
      </w:r>
    </w:p>
    <w:p w:rsidR="00DF3CA2" w:rsidRDefault="00DF3CA2" w:rsidP="00BF7484">
      <w:pPr>
        <w:pStyle w:val="a3"/>
        <w:tabs>
          <w:tab w:val="left" w:pos="-2410"/>
        </w:tabs>
        <w:ind w:left="0" w:firstLine="709"/>
        <w:jc w:val="both"/>
        <w:rPr>
          <w:sz w:val="28"/>
          <w:szCs w:val="28"/>
        </w:rPr>
      </w:pPr>
    </w:p>
    <w:p w:rsidR="00BF7484" w:rsidRDefault="00BF7484" w:rsidP="00BF7484">
      <w:pPr>
        <w:pStyle w:val="a3"/>
        <w:tabs>
          <w:tab w:val="left" w:pos="-2410"/>
        </w:tabs>
        <w:ind w:left="0" w:firstLine="709"/>
        <w:jc w:val="both"/>
        <w:rPr>
          <w:sz w:val="28"/>
          <w:szCs w:val="28"/>
        </w:rPr>
      </w:pPr>
    </w:p>
    <w:p w:rsidR="00DF3CA2" w:rsidRDefault="00DF3CA2" w:rsidP="00BF7484">
      <w:pPr>
        <w:pStyle w:val="a3"/>
        <w:tabs>
          <w:tab w:val="left" w:pos="-2410"/>
        </w:tabs>
        <w:ind w:left="0" w:firstLine="709"/>
        <w:jc w:val="both"/>
        <w:rPr>
          <w:sz w:val="28"/>
          <w:szCs w:val="28"/>
        </w:rPr>
      </w:pPr>
    </w:p>
    <w:p w:rsidR="00DF3CA2" w:rsidRDefault="00DF3CA2" w:rsidP="00BF7484">
      <w:pPr>
        <w:pStyle w:val="a3"/>
        <w:numPr>
          <w:ilvl w:val="1"/>
          <w:numId w:val="2"/>
        </w:numPr>
        <w:tabs>
          <w:tab w:val="left" w:pos="-2410"/>
        </w:tabs>
        <w:ind w:left="0" w:firstLine="709"/>
        <w:jc w:val="both"/>
        <w:rPr>
          <w:sz w:val="28"/>
          <w:szCs w:val="28"/>
        </w:rPr>
      </w:pPr>
      <w:r>
        <w:rPr>
          <w:sz w:val="28"/>
          <w:szCs w:val="28"/>
        </w:rPr>
        <w:lastRenderedPageBreak/>
        <w:t xml:space="preserve">В пункте 4.6 </w:t>
      </w:r>
      <w:r w:rsidRPr="00202DFC">
        <w:rPr>
          <w:sz w:val="28"/>
          <w:szCs w:val="28"/>
        </w:rPr>
        <w:t xml:space="preserve">раздела </w:t>
      </w:r>
      <w:r>
        <w:rPr>
          <w:sz w:val="28"/>
          <w:szCs w:val="28"/>
        </w:rPr>
        <w:t>4</w:t>
      </w:r>
      <w:r w:rsidRPr="00202DFC">
        <w:rPr>
          <w:sz w:val="28"/>
          <w:szCs w:val="28"/>
        </w:rPr>
        <w:t>. «</w:t>
      </w:r>
      <w:r w:rsidRPr="00DF3CA2">
        <w:rPr>
          <w:sz w:val="28"/>
          <w:szCs w:val="28"/>
        </w:rPr>
        <w:t>Техническое задание</w:t>
      </w:r>
      <w:r w:rsidRPr="00202DFC">
        <w:rPr>
          <w:sz w:val="28"/>
          <w:szCs w:val="28"/>
        </w:rPr>
        <w:t>»</w:t>
      </w:r>
      <w:r>
        <w:rPr>
          <w:sz w:val="28"/>
          <w:szCs w:val="28"/>
        </w:rPr>
        <w:t xml:space="preserve"> документации о </w:t>
      </w:r>
      <w:r w:rsidRPr="00FA3597">
        <w:rPr>
          <w:sz w:val="28"/>
          <w:szCs w:val="28"/>
        </w:rPr>
        <w:t xml:space="preserve">закупке </w:t>
      </w:r>
      <w:r w:rsidRPr="00FA3597">
        <w:rPr>
          <w:b/>
          <w:sz w:val="28"/>
          <w:szCs w:val="28"/>
        </w:rPr>
        <w:t>вместо текста</w:t>
      </w:r>
      <w:r w:rsidRPr="00202DFC">
        <w:rPr>
          <w:sz w:val="28"/>
          <w:szCs w:val="28"/>
        </w:rPr>
        <w:t>:</w:t>
      </w:r>
    </w:p>
    <w:p w:rsidR="004C5260" w:rsidRDefault="00DF3CA2" w:rsidP="00FA3597">
      <w:pPr>
        <w:pStyle w:val="a3"/>
        <w:ind w:left="0" w:firstLine="709"/>
        <w:jc w:val="both"/>
        <w:rPr>
          <w:sz w:val="28"/>
          <w:szCs w:val="28"/>
        </w:rPr>
      </w:pPr>
      <w:r>
        <w:rPr>
          <w:sz w:val="28"/>
          <w:szCs w:val="28"/>
        </w:rPr>
        <w:t>«</w:t>
      </w:r>
      <w:r w:rsidR="004C5260" w:rsidRPr="00C10E98">
        <w:rPr>
          <w:rFonts w:eastAsia="MS Mincho"/>
          <w:sz w:val="28"/>
          <w:szCs w:val="28"/>
        </w:rPr>
        <w:t xml:space="preserve">Оплата </w:t>
      </w:r>
      <w:r w:rsidR="004C5260">
        <w:rPr>
          <w:rFonts w:eastAsia="MS Mincho"/>
          <w:sz w:val="28"/>
          <w:szCs w:val="28"/>
        </w:rPr>
        <w:t>оказанных услуг</w:t>
      </w:r>
      <w:r w:rsidR="004C5260" w:rsidRPr="00C10E98">
        <w:rPr>
          <w:rFonts w:eastAsia="MS Mincho"/>
          <w:sz w:val="28"/>
          <w:szCs w:val="28"/>
        </w:rPr>
        <w:t xml:space="preserve"> производится </w:t>
      </w:r>
      <w:r w:rsidR="004C5260">
        <w:rPr>
          <w:rFonts w:eastAsia="MS Mincho"/>
          <w:sz w:val="28"/>
          <w:szCs w:val="28"/>
        </w:rPr>
        <w:t>п</w:t>
      </w:r>
      <w:r w:rsidR="004C5260" w:rsidRPr="00C10E98">
        <w:rPr>
          <w:rFonts w:eastAsia="MS Mincho"/>
          <w:sz w:val="28"/>
          <w:szCs w:val="28"/>
        </w:rPr>
        <w:t>окупателем в следующем порядке:</w:t>
      </w:r>
    </w:p>
    <w:p w:rsidR="004C5260" w:rsidRPr="0093379F" w:rsidRDefault="004C5260" w:rsidP="00FA3597">
      <w:pPr>
        <w:pStyle w:val="a3"/>
        <w:ind w:left="0" w:firstLine="709"/>
        <w:jc w:val="both"/>
        <w:rPr>
          <w:rFonts w:eastAsia="MS Mincho"/>
          <w:sz w:val="28"/>
          <w:szCs w:val="28"/>
        </w:rPr>
      </w:pPr>
      <w:r w:rsidRPr="0093379F">
        <w:rPr>
          <w:rFonts w:eastAsia="MS Mincho"/>
          <w:sz w:val="28"/>
          <w:szCs w:val="28"/>
        </w:rPr>
        <w:t>Платежи з</w:t>
      </w:r>
      <w:r>
        <w:rPr>
          <w:rFonts w:eastAsia="MS Mincho"/>
          <w:sz w:val="28"/>
          <w:szCs w:val="28"/>
        </w:rPr>
        <w:t>а аренду Вагонов</w:t>
      </w:r>
      <w:r w:rsidRPr="0093379F">
        <w:rPr>
          <w:rFonts w:eastAsia="MS Mincho"/>
          <w:sz w:val="28"/>
          <w:szCs w:val="28"/>
        </w:rPr>
        <w:t xml:space="preserve"> по настоящему Договору осуществляются в следующем порядке в течение </w:t>
      </w:r>
      <w:r>
        <w:rPr>
          <w:rFonts w:eastAsia="MS Mincho"/>
          <w:sz w:val="28"/>
          <w:szCs w:val="28"/>
        </w:rPr>
        <w:t>10</w:t>
      </w:r>
      <w:r w:rsidRPr="0093379F">
        <w:rPr>
          <w:rFonts w:eastAsia="MS Mincho"/>
          <w:sz w:val="28"/>
          <w:szCs w:val="28"/>
        </w:rPr>
        <w:t xml:space="preserve"> (</w:t>
      </w:r>
      <w:r>
        <w:rPr>
          <w:rFonts w:eastAsia="MS Mincho"/>
          <w:sz w:val="28"/>
          <w:szCs w:val="28"/>
        </w:rPr>
        <w:t>количество календарных дней указывается в финансово-коммерческом предложении победителя)</w:t>
      </w:r>
      <w:r w:rsidRPr="0093379F">
        <w:rPr>
          <w:rFonts w:eastAsia="MS Mincho"/>
          <w:sz w:val="28"/>
          <w:szCs w:val="28"/>
        </w:rPr>
        <w:t xml:space="preserve"> календарных дней </w:t>
      </w:r>
      <w:proofErr w:type="gramStart"/>
      <w:r w:rsidRPr="0093379F">
        <w:rPr>
          <w:rFonts w:eastAsia="MS Mincho"/>
          <w:sz w:val="28"/>
          <w:szCs w:val="28"/>
        </w:rPr>
        <w:t>с даты подписания</w:t>
      </w:r>
      <w:proofErr w:type="gramEnd"/>
      <w:r w:rsidRPr="0093379F">
        <w:rPr>
          <w:rFonts w:eastAsia="MS Mincho"/>
          <w:sz w:val="28"/>
          <w:szCs w:val="28"/>
        </w:rPr>
        <w:t xml:space="preserve"> сторонами акта оказанных услуг на основании счета и счета-фактуры.</w:t>
      </w:r>
    </w:p>
    <w:p w:rsidR="00DF3CA2" w:rsidRPr="00FA3597" w:rsidRDefault="004C5260" w:rsidP="00FA3597">
      <w:pPr>
        <w:pStyle w:val="a3"/>
        <w:ind w:left="0" w:firstLine="709"/>
        <w:jc w:val="both"/>
        <w:rPr>
          <w:sz w:val="28"/>
          <w:szCs w:val="28"/>
        </w:rPr>
      </w:pPr>
      <w:r w:rsidRPr="0093379F">
        <w:rPr>
          <w:rFonts w:eastAsia="MS Mincho"/>
          <w:sz w:val="28"/>
          <w:szCs w:val="28"/>
        </w:rPr>
        <w:t>Платежи за аренду Вагонов производятся Арендатором в безналичном порядке путем перечисления денежных средств  на расчетный счет Арендодателя</w:t>
      </w:r>
      <w:proofErr w:type="gramStart"/>
      <w:r>
        <w:rPr>
          <w:rFonts w:eastAsia="MS Mincho"/>
          <w:sz w:val="28"/>
          <w:szCs w:val="28"/>
        </w:rPr>
        <w:t>.</w:t>
      </w:r>
      <w:r w:rsidR="00DF3CA2" w:rsidRPr="0036501E">
        <w:rPr>
          <w:sz w:val="28"/>
          <w:szCs w:val="28"/>
        </w:rPr>
        <w:t>»</w:t>
      </w:r>
      <w:r w:rsidR="00FA3597">
        <w:rPr>
          <w:sz w:val="28"/>
          <w:szCs w:val="28"/>
        </w:rPr>
        <w:t xml:space="preserve"> </w:t>
      </w:r>
      <w:proofErr w:type="gramEnd"/>
      <w:r w:rsidR="00DF3CA2" w:rsidRPr="00FA3597">
        <w:rPr>
          <w:b/>
          <w:sz w:val="28"/>
          <w:szCs w:val="28"/>
        </w:rPr>
        <w:t xml:space="preserve">указать: </w:t>
      </w:r>
    </w:p>
    <w:p w:rsidR="004C5260" w:rsidRPr="00FA3597" w:rsidRDefault="00DF3CA2" w:rsidP="00FA3597">
      <w:pPr>
        <w:ind w:firstLine="708"/>
        <w:jc w:val="both"/>
        <w:rPr>
          <w:rFonts w:eastAsia="MS Mincho"/>
          <w:sz w:val="28"/>
          <w:szCs w:val="28"/>
        </w:rPr>
      </w:pPr>
      <w:r w:rsidRPr="00FA3597">
        <w:rPr>
          <w:sz w:val="28"/>
          <w:szCs w:val="28"/>
        </w:rPr>
        <w:t>«</w:t>
      </w:r>
      <w:r w:rsidR="004C5260" w:rsidRPr="00FA3597">
        <w:rPr>
          <w:rFonts w:eastAsia="MS Mincho"/>
          <w:sz w:val="28"/>
          <w:szCs w:val="28"/>
        </w:rPr>
        <w:t>Оплата оказанных услуг производится покупателем в следующем порядке:</w:t>
      </w:r>
    </w:p>
    <w:p w:rsidR="004C5260" w:rsidRPr="0093379F" w:rsidRDefault="004C5260" w:rsidP="00FA3597">
      <w:pPr>
        <w:pStyle w:val="a3"/>
        <w:ind w:left="0" w:firstLine="709"/>
        <w:jc w:val="both"/>
        <w:rPr>
          <w:rFonts w:eastAsia="MS Mincho"/>
          <w:sz w:val="28"/>
          <w:szCs w:val="28"/>
        </w:rPr>
      </w:pPr>
      <w:r w:rsidRPr="0093379F">
        <w:rPr>
          <w:rFonts w:eastAsia="MS Mincho"/>
          <w:sz w:val="28"/>
          <w:szCs w:val="28"/>
        </w:rPr>
        <w:t>Платежи з</w:t>
      </w:r>
      <w:r w:rsidR="00FA3597">
        <w:rPr>
          <w:rFonts w:eastAsia="MS Mincho"/>
          <w:sz w:val="28"/>
          <w:szCs w:val="28"/>
        </w:rPr>
        <w:t>а аренду в</w:t>
      </w:r>
      <w:r>
        <w:rPr>
          <w:rFonts w:eastAsia="MS Mincho"/>
          <w:sz w:val="28"/>
          <w:szCs w:val="28"/>
        </w:rPr>
        <w:t>агонов</w:t>
      </w:r>
      <w:r w:rsidRPr="0093379F">
        <w:rPr>
          <w:rFonts w:eastAsia="MS Mincho"/>
          <w:sz w:val="28"/>
          <w:szCs w:val="28"/>
        </w:rPr>
        <w:t xml:space="preserve"> осуществляются в  течение </w:t>
      </w:r>
      <w:r>
        <w:rPr>
          <w:rFonts w:eastAsia="MS Mincho"/>
          <w:sz w:val="28"/>
          <w:szCs w:val="28"/>
        </w:rPr>
        <w:t>10</w:t>
      </w:r>
      <w:r w:rsidR="00FA3597">
        <w:rPr>
          <w:rFonts w:eastAsia="MS Mincho"/>
          <w:sz w:val="28"/>
          <w:szCs w:val="28"/>
        </w:rPr>
        <w:t xml:space="preserve"> (десяти)</w:t>
      </w:r>
      <w:r w:rsidRPr="0093379F">
        <w:rPr>
          <w:rFonts w:eastAsia="MS Mincho"/>
          <w:sz w:val="28"/>
          <w:szCs w:val="28"/>
        </w:rPr>
        <w:t xml:space="preserve"> календарных дней </w:t>
      </w:r>
      <w:proofErr w:type="gramStart"/>
      <w:r w:rsidRPr="0093379F">
        <w:rPr>
          <w:rFonts w:eastAsia="MS Mincho"/>
          <w:sz w:val="28"/>
          <w:szCs w:val="28"/>
        </w:rPr>
        <w:t>с даты подписания</w:t>
      </w:r>
      <w:proofErr w:type="gramEnd"/>
      <w:r w:rsidRPr="0093379F">
        <w:rPr>
          <w:rFonts w:eastAsia="MS Mincho"/>
          <w:sz w:val="28"/>
          <w:szCs w:val="28"/>
        </w:rPr>
        <w:t xml:space="preserve"> сторонами акта оказанных услуг на основании счета и</w:t>
      </w:r>
      <w:r w:rsidR="00FA3597">
        <w:rPr>
          <w:rFonts w:eastAsia="MS Mincho"/>
          <w:sz w:val="28"/>
          <w:szCs w:val="28"/>
        </w:rPr>
        <w:t>/или</w:t>
      </w:r>
      <w:r w:rsidRPr="0093379F">
        <w:rPr>
          <w:rFonts w:eastAsia="MS Mincho"/>
          <w:sz w:val="28"/>
          <w:szCs w:val="28"/>
        </w:rPr>
        <w:t xml:space="preserve"> счета-фактуры.</w:t>
      </w:r>
    </w:p>
    <w:p w:rsidR="00DF3CA2" w:rsidRDefault="004C5260" w:rsidP="00FA3597">
      <w:pPr>
        <w:pStyle w:val="a3"/>
        <w:tabs>
          <w:tab w:val="left" w:pos="1134"/>
        </w:tabs>
        <w:ind w:left="0" w:firstLine="709"/>
        <w:jc w:val="both"/>
        <w:rPr>
          <w:sz w:val="28"/>
          <w:szCs w:val="28"/>
        </w:rPr>
      </w:pPr>
      <w:r w:rsidRPr="0093379F">
        <w:rPr>
          <w:rFonts w:eastAsia="MS Mincho"/>
          <w:sz w:val="28"/>
          <w:szCs w:val="28"/>
        </w:rPr>
        <w:t xml:space="preserve">Платежи за аренду Вагонов производятся </w:t>
      </w:r>
      <w:r>
        <w:rPr>
          <w:rFonts w:eastAsia="MS Mincho"/>
          <w:sz w:val="28"/>
          <w:szCs w:val="28"/>
        </w:rPr>
        <w:t>а</w:t>
      </w:r>
      <w:r w:rsidRPr="0093379F">
        <w:rPr>
          <w:rFonts w:eastAsia="MS Mincho"/>
          <w:sz w:val="28"/>
          <w:szCs w:val="28"/>
        </w:rPr>
        <w:t xml:space="preserve">рендатором в безналичном порядке путем перечисления денежных средств на расчетный счет </w:t>
      </w:r>
      <w:r>
        <w:rPr>
          <w:rFonts w:eastAsia="MS Mincho"/>
          <w:sz w:val="28"/>
          <w:szCs w:val="28"/>
        </w:rPr>
        <w:t>а</w:t>
      </w:r>
      <w:r w:rsidRPr="0093379F">
        <w:rPr>
          <w:rFonts w:eastAsia="MS Mincho"/>
          <w:sz w:val="28"/>
          <w:szCs w:val="28"/>
        </w:rPr>
        <w:t>рендодателя</w:t>
      </w:r>
      <w:proofErr w:type="gramStart"/>
      <w:r>
        <w:rPr>
          <w:rFonts w:eastAsia="MS Mincho"/>
          <w:sz w:val="28"/>
          <w:szCs w:val="28"/>
        </w:rPr>
        <w:t>.</w:t>
      </w:r>
      <w:r w:rsidR="00DF3CA2" w:rsidRPr="0036501E">
        <w:rPr>
          <w:sz w:val="28"/>
          <w:szCs w:val="28"/>
        </w:rPr>
        <w:t>»</w:t>
      </w:r>
      <w:r w:rsidR="00DF3CA2">
        <w:rPr>
          <w:sz w:val="28"/>
          <w:szCs w:val="28"/>
        </w:rPr>
        <w:t>.</w:t>
      </w:r>
      <w:proofErr w:type="gramEnd"/>
    </w:p>
    <w:p w:rsidR="00DF3CA2" w:rsidRPr="00F7585E" w:rsidRDefault="00332625" w:rsidP="00FA3597">
      <w:pPr>
        <w:pStyle w:val="a3"/>
        <w:numPr>
          <w:ilvl w:val="1"/>
          <w:numId w:val="2"/>
        </w:numPr>
        <w:tabs>
          <w:tab w:val="left" w:pos="-2410"/>
        </w:tabs>
        <w:ind w:left="0" w:firstLine="709"/>
        <w:jc w:val="both"/>
        <w:rPr>
          <w:b/>
          <w:sz w:val="28"/>
          <w:szCs w:val="28"/>
          <w:u w:val="single"/>
        </w:rPr>
      </w:pPr>
      <w:r w:rsidRPr="00332625">
        <w:rPr>
          <w:sz w:val="28"/>
          <w:szCs w:val="28"/>
        </w:rPr>
        <w:t>В</w:t>
      </w:r>
      <w:r>
        <w:rPr>
          <w:sz w:val="28"/>
          <w:szCs w:val="28"/>
        </w:rPr>
        <w:t xml:space="preserve"> </w:t>
      </w:r>
      <w:r w:rsidR="00FA3597">
        <w:rPr>
          <w:sz w:val="28"/>
          <w:szCs w:val="28"/>
        </w:rPr>
        <w:t>пункте 11</w:t>
      </w:r>
      <w:r>
        <w:rPr>
          <w:sz w:val="28"/>
          <w:szCs w:val="28"/>
        </w:rPr>
        <w:t xml:space="preserve"> раздела 5 «Информационная карта» документации о закупке </w:t>
      </w:r>
      <w:r w:rsidR="00C34A19" w:rsidRPr="00FA3597">
        <w:rPr>
          <w:b/>
          <w:sz w:val="28"/>
          <w:szCs w:val="28"/>
        </w:rPr>
        <w:t>вместо текста:</w:t>
      </w:r>
    </w:p>
    <w:p w:rsidR="00F7585E" w:rsidRPr="00332625" w:rsidRDefault="00F7585E" w:rsidP="00F7585E">
      <w:pPr>
        <w:pStyle w:val="a3"/>
        <w:ind w:left="0" w:firstLine="709"/>
        <w:jc w:val="both"/>
        <w:rPr>
          <w:rFonts w:eastAsia="MS Mincho"/>
          <w:sz w:val="28"/>
          <w:szCs w:val="28"/>
        </w:rPr>
      </w:pPr>
      <w:r w:rsidRPr="00332625">
        <w:rPr>
          <w:sz w:val="32"/>
          <w:szCs w:val="28"/>
        </w:rPr>
        <w:t xml:space="preserve"> </w:t>
      </w:r>
      <w:r w:rsidRPr="00332625">
        <w:rPr>
          <w:sz w:val="28"/>
          <w:szCs w:val="28"/>
        </w:rPr>
        <w:t>«</w:t>
      </w:r>
      <w:r w:rsidRPr="00332625">
        <w:rPr>
          <w:rFonts w:eastAsia="MS Mincho"/>
          <w:sz w:val="28"/>
          <w:szCs w:val="28"/>
        </w:rPr>
        <w:t>Авансирование не предусмотрено.</w:t>
      </w:r>
    </w:p>
    <w:p w:rsidR="00F7585E" w:rsidRPr="00332625" w:rsidRDefault="00F7585E" w:rsidP="00F7585E">
      <w:pPr>
        <w:pStyle w:val="a3"/>
        <w:ind w:left="0" w:firstLine="709"/>
        <w:jc w:val="both"/>
        <w:rPr>
          <w:rFonts w:eastAsia="Arial"/>
          <w:sz w:val="28"/>
          <w:szCs w:val="28"/>
        </w:rPr>
      </w:pPr>
      <w:r w:rsidRPr="00332625">
        <w:rPr>
          <w:rFonts w:eastAsia="MS Mincho"/>
          <w:sz w:val="28"/>
          <w:szCs w:val="28"/>
        </w:rPr>
        <w:t xml:space="preserve">Оплата </w:t>
      </w:r>
      <w:r w:rsidRPr="00332625">
        <w:rPr>
          <w:rFonts w:eastAsia="Arial"/>
          <w:sz w:val="28"/>
          <w:szCs w:val="28"/>
        </w:rPr>
        <w:t>оказанных услуг производится Покупателем в следующем порядке:</w:t>
      </w:r>
    </w:p>
    <w:p w:rsidR="00F7585E" w:rsidRPr="00332625" w:rsidRDefault="00F7585E" w:rsidP="00F7585E">
      <w:pPr>
        <w:pStyle w:val="a3"/>
        <w:ind w:left="0" w:firstLine="709"/>
        <w:jc w:val="both"/>
        <w:rPr>
          <w:rFonts w:eastAsia="MS Mincho"/>
          <w:sz w:val="28"/>
          <w:szCs w:val="28"/>
        </w:rPr>
      </w:pPr>
      <w:r w:rsidRPr="00332625">
        <w:rPr>
          <w:rFonts w:eastAsia="Arial"/>
          <w:sz w:val="28"/>
          <w:szCs w:val="28"/>
        </w:rPr>
        <w:t>Платежи за аренду</w:t>
      </w:r>
      <w:r w:rsidRPr="00332625">
        <w:rPr>
          <w:rFonts w:eastAsia="MS Mincho"/>
          <w:sz w:val="28"/>
          <w:szCs w:val="28"/>
        </w:rPr>
        <w:t xml:space="preserve"> Вагонов по настоящему Договору осуществляются в течение 10 (количество календарных дней указывается в финансово-коммерческом предложении победителя и не может быть менее 10 календарных дней) календарных дней </w:t>
      </w:r>
      <w:proofErr w:type="gramStart"/>
      <w:r w:rsidRPr="00332625">
        <w:rPr>
          <w:rFonts w:eastAsia="MS Mincho"/>
          <w:sz w:val="28"/>
          <w:szCs w:val="28"/>
        </w:rPr>
        <w:t>с даты подписания</w:t>
      </w:r>
      <w:proofErr w:type="gramEnd"/>
      <w:r w:rsidRPr="00332625">
        <w:rPr>
          <w:rFonts w:eastAsia="MS Mincho"/>
          <w:sz w:val="28"/>
          <w:szCs w:val="28"/>
        </w:rPr>
        <w:t xml:space="preserve"> сторонами акта оказанных услуг на основании счета и счета-фактуры.</w:t>
      </w:r>
    </w:p>
    <w:p w:rsidR="00F7585E" w:rsidRDefault="00F7585E" w:rsidP="00F7585E">
      <w:pPr>
        <w:pStyle w:val="a3"/>
        <w:ind w:left="0" w:firstLine="709"/>
        <w:jc w:val="both"/>
        <w:rPr>
          <w:rFonts w:eastAsia="MS Mincho"/>
          <w:b/>
          <w:sz w:val="28"/>
          <w:szCs w:val="28"/>
          <w:u w:val="single"/>
        </w:rPr>
      </w:pPr>
      <w:r w:rsidRPr="00332625">
        <w:rPr>
          <w:rFonts w:eastAsia="MS Mincho"/>
          <w:sz w:val="28"/>
          <w:szCs w:val="28"/>
        </w:rPr>
        <w:t>Платежи за аренду Вагонов производятся Арендатором в безналичном порядке путем перечисления денежных средств  на расчетный счет Арендодателя</w:t>
      </w:r>
      <w:proofErr w:type="gramStart"/>
      <w:r w:rsidRPr="00332625">
        <w:rPr>
          <w:rFonts w:eastAsia="MS Mincho"/>
          <w:sz w:val="28"/>
          <w:szCs w:val="28"/>
        </w:rPr>
        <w:t>.</w:t>
      </w:r>
      <w:r>
        <w:rPr>
          <w:rFonts w:eastAsia="MS Mincho"/>
          <w:sz w:val="28"/>
          <w:szCs w:val="28"/>
        </w:rPr>
        <w:t xml:space="preserve">» </w:t>
      </w:r>
      <w:proofErr w:type="gramEnd"/>
      <w:r w:rsidRPr="00FA3597">
        <w:rPr>
          <w:rFonts w:eastAsia="MS Mincho"/>
          <w:b/>
          <w:sz w:val="28"/>
          <w:szCs w:val="28"/>
        </w:rPr>
        <w:t>указать:</w:t>
      </w:r>
      <w:r>
        <w:rPr>
          <w:rFonts w:eastAsia="MS Mincho"/>
          <w:b/>
          <w:sz w:val="28"/>
          <w:szCs w:val="28"/>
          <w:u w:val="single"/>
        </w:rPr>
        <w:t xml:space="preserve"> </w:t>
      </w:r>
    </w:p>
    <w:p w:rsidR="00F979B6" w:rsidRDefault="00F7585E" w:rsidP="00F7585E">
      <w:pPr>
        <w:pStyle w:val="a3"/>
        <w:ind w:left="0" w:firstLine="709"/>
        <w:jc w:val="both"/>
        <w:rPr>
          <w:sz w:val="28"/>
          <w:szCs w:val="28"/>
        </w:rPr>
      </w:pPr>
      <w:r w:rsidRPr="00F7585E">
        <w:rPr>
          <w:sz w:val="28"/>
          <w:szCs w:val="28"/>
        </w:rPr>
        <w:t>«</w:t>
      </w:r>
      <w:r w:rsidR="00F979B6" w:rsidRPr="00F979B6">
        <w:rPr>
          <w:sz w:val="28"/>
          <w:szCs w:val="28"/>
        </w:rPr>
        <w:t>Авансирование не предусмотрено.</w:t>
      </w:r>
    </w:p>
    <w:p w:rsidR="00F7585E" w:rsidRPr="00F7585E" w:rsidRDefault="00F7585E" w:rsidP="00F7585E">
      <w:pPr>
        <w:pStyle w:val="a3"/>
        <w:ind w:left="0" w:firstLine="709"/>
        <w:jc w:val="both"/>
        <w:rPr>
          <w:rFonts w:eastAsia="MS Mincho"/>
          <w:sz w:val="28"/>
          <w:szCs w:val="28"/>
        </w:rPr>
      </w:pPr>
      <w:r w:rsidRPr="00F7585E">
        <w:rPr>
          <w:rFonts w:eastAsia="MS Mincho"/>
          <w:sz w:val="28"/>
          <w:szCs w:val="28"/>
        </w:rPr>
        <w:t>Оплата оказанных услуг производится покупателем в следующем порядке:</w:t>
      </w:r>
    </w:p>
    <w:p w:rsidR="00F7585E" w:rsidRPr="0093379F" w:rsidRDefault="00F7585E" w:rsidP="00F7585E">
      <w:pPr>
        <w:pStyle w:val="a3"/>
        <w:ind w:left="0" w:firstLine="709"/>
        <w:jc w:val="both"/>
        <w:rPr>
          <w:rFonts w:eastAsia="MS Mincho"/>
          <w:sz w:val="28"/>
          <w:szCs w:val="28"/>
        </w:rPr>
      </w:pPr>
      <w:r w:rsidRPr="0093379F">
        <w:rPr>
          <w:rFonts w:eastAsia="MS Mincho"/>
          <w:sz w:val="28"/>
          <w:szCs w:val="28"/>
        </w:rPr>
        <w:t>Платежи з</w:t>
      </w:r>
      <w:r>
        <w:rPr>
          <w:rFonts w:eastAsia="MS Mincho"/>
          <w:sz w:val="28"/>
          <w:szCs w:val="28"/>
        </w:rPr>
        <w:t>а аренду вагонов</w:t>
      </w:r>
      <w:r w:rsidRPr="0093379F">
        <w:rPr>
          <w:rFonts w:eastAsia="MS Mincho"/>
          <w:sz w:val="28"/>
          <w:szCs w:val="28"/>
        </w:rPr>
        <w:t xml:space="preserve"> осуществляются в течение </w:t>
      </w:r>
      <w:r>
        <w:rPr>
          <w:rFonts w:eastAsia="MS Mincho"/>
          <w:sz w:val="28"/>
          <w:szCs w:val="28"/>
        </w:rPr>
        <w:t>10 (десяти)</w:t>
      </w:r>
      <w:r w:rsidRPr="0093379F">
        <w:rPr>
          <w:rFonts w:eastAsia="MS Mincho"/>
          <w:sz w:val="28"/>
          <w:szCs w:val="28"/>
        </w:rPr>
        <w:t xml:space="preserve"> календарных дней </w:t>
      </w:r>
      <w:proofErr w:type="gramStart"/>
      <w:r w:rsidRPr="0093379F">
        <w:rPr>
          <w:rFonts w:eastAsia="MS Mincho"/>
          <w:sz w:val="28"/>
          <w:szCs w:val="28"/>
        </w:rPr>
        <w:t>с даты подписания</w:t>
      </w:r>
      <w:proofErr w:type="gramEnd"/>
      <w:r w:rsidRPr="0093379F">
        <w:rPr>
          <w:rFonts w:eastAsia="MS Mincho"/>
          <w:sz w:val="28"/>
          <w:szCs w:val="28"/>
        </w:rPr>
        <w:t xml:space="preserve"> сторонами акта оказанных услуг на основании счета и</w:t>
      </w:r>
      <w:r>
        <w:rPr>
          <w:rFonts w:eastAsia="MS Mincho"/>
          <w:sz w:val="28"/>
          <w:szCs w:val="28"/>
        </w:rPr>
        <w:t>/или</w:t>
      </w:r>
      <w:r w:rsidRPr="0093379F">
        <w:rPr>
          <w:rFonts w:eastAsia="MS Mincho"/>
          <w:sz w:val="28"/>
          <w:szCs w:val="28"/>
        </w:rPr>
        <w:t xml:space="preserve"> счета-фактуры.</w:t>
      </w:r>
    </w:p>
    <w:p w:rsidR="00F7585E" w:rsidRPr="00F7585E" w:rsidRDefault="00F7585E" w:rsidP="00F7585E">
      <w:pPr>
        <w:pStyle w:val="a3"/>
        <w:tabs>
          <w:tab w:val="left" w:pos="-2410"/>
        </w:tabs>
        <w:ind w:left="0" w:firstLine="709"/>
        <w:jc w:val="both"/>
        <w:rPr>
          <w:sz w:val="28"/>
          <w:szCs w:val="28"/>
        </w:rPr>
      </w:pPr>
      <w:r w:rsidRPr="00F7585E">
        <w:rPr>
          <w:rFonts w:eastAsia="MS Mincho"/>
          <w:sz w:val="28"/>
          <w:szCs w:val="28"/>
        </w:rPr>
        <w:t>Платежи за аренду Вагонов производятся арендатором в безналичном порядке путем перечисления денежных средств на расчетный счет арендодателя</w:t>
      </w:r>
      <w:proofErr w:type="gramStart"/>
      <w:r w:rsidRPr="00F7585E">
        <w:rPr>
          <w:rFonts w:eastAsia="MS Mincho"/>
          <w:sz w:val="28"/>
          <w:szCs w:val="28"/>
        </w:rPr>
        <w:t>.</w:t>
      </w:r>
      <w:r w:rsidRPr="00F7585E">
        <w:rPr>
          <w:sz w:val="28"/>
          <w:szCs w:val="28"/>
        </w:rPr>
        <w:t>».</w:t>
      </w:r>
      <w:proofErr w:type="gramEnd"/>
    </w:p>
    <w:p w:rsidR="00F7585E" w:rsidRPr="00F7585E" w:rsidRDefault="00F7585E" w:rsidP="00F7585E">
      <w:pPr>
        <w:pStyle w:val="a3"/>
        <w:numPr>
          <w:ilvl w:val="1"/>
          <w:numId w:val="2"/>
        </w:numPr>
        <w:tabs>
          <w:tab w:val="left" w:pos="-2410"/>
        </w:tabs>
        <w:ind w:left="0" w:firstLine="709"/>
        <w:jc w:val="both"/>
        <w:rPr>
          <w:b/>
          <w:sz w:val="28"/>
          <w:szCs w:val="28"/>
          <w:u w:val="single"/>
        </w:rPr>
      </w:pPr>
      <w:r w:rsidRPr="00F7585E">
        <w:rPr>
          <w:sz w:val="28"/>
          <w:szCs w:val="28"/>
        </w:rPr>
        <w:t>Подпункт</w:t>
      </w:r>
      <w:r>
        <w:rPr>
          <w:sz w:val="28"/>
          <w:szCs w:val="28"/>
        </w:rPr>
        <w:t xml:space="preserve"> 2.5 ча</w:t>
      </w:r>
      <w:r w:rsidR="001F16E5">
        <w:rPr>
          <w:sz w:val="28"/>
          <w:szCs w:val="28"/>
        </w:rPr>
        <w:t>сти 2 пункта 17</w:t>
      </w:r>
      <w:r w:rsidRPr="00F7585E">
        <w:rPr>
          <w:sz w:val="28"/>
          <w:szCs w:val="28"/>
        </w:rPr>
        <w:t xml:space="preserve"> раздела </w:t>
      </w:r>
      <w:r>
        <w:rPr>
          <w:sz w:val="28"/>
          <w:szCs w:val="28"/>
        </w:rPr>
        <w:t xml:space="preserve">5 «Информационная карта» </w:t>
      </w:r>
      <w:r w:rsidRPr="00F7585E">
        <w:rPr>
          <w:sz w:val="28"/>
          <w:szCs w:val="28"/>
        </w:rPr>
        <w:t xml:space="preserve">документации о закупке </w:t>
      </w:r>
      <w:r w:rsidRPr="00F7585E">
        <w:rPr>
          <w:b/>
          <w:sz w:val="28"/>
          <w:szCs w:val="28"/>
        </w:rPr>
        <w:t>удалить</w:t>
      </w:r>
      <w:r w:rsidRPr="00F7585E">
        <w:rPr>
          <w:sz w:val="28"/>
          <w:szCs w:val="28"/>
        </w:rPr>
        <w:t>.</w:t>
      </w:r>
    </w:p>
    <w:p w:rsidR="00F7585E" w:rsidRPr="006D72A3" w:rsidRDefault="006D72A3" w:rsidP="00F7585E">
      <w:pPr>
        <w:pStyle w:val="a3"/>
        <w:numPr>
          <w:ilvl w:val="1"/>
          <w:numId w:val="2"/>
        </w:numPr>
        <w:tabs>
          <w:tab w:val="left" w:pos="-2410"/>
        </w:tabs>
        <w:ind w:left="0" w:firstLine="709"/>
        <w:jc w:val="both"/>
        <w:rPr>
          <w:b/>
          <w:sz w:val="28"/>
          <w:szCs w:val="28"/>
          <w:u w:val="single"/>
        </w:rPr>
      </w:pPr>
      <w:r>
        <w:rPr>
          <w:sz w:val="28"/>
          <w:szCs w:val="28"/>
        </w:rPr>
        <w:t>П</w:t>
      </w:r>
      <w:r w:rsidR="00F7585E">
        <w:rPr>
          <w:sz w:val="28"/>
          <w:szCs w:val="28"/>
        </w:rPr>
        <w:t>одп</w:t>
      </w:r>
      <w:r w:rsidR="00F7585E" w:rsidRPr="005902D2">
        <w:rPr>
          <w:sz w:val="28"/>
          <w:szCs w:val="28"/>
        </w:rPr>
        <w:t>ункт</w:t>
      </w:r>
      <w:r w:rsidR="00F7585E">
        <w:rPr>
          <w:sz w:val="28"/>
          <w:szCs w:val="28"/>
        </w:rPr>
        <w:t>ы</w:t>
      </w:r>
      <w:r w:rsidR="00B052C4">
        <w:rPr>
          <w:sz w:val="28"/>
          <w:szCs w:val="28"/>
        </w:rPr>
        <w:t xml:space="preserve"> </w:t>
      </w:r>
      <w:r w:rsidR="00F7585E" w:rsidRPr="005902D2">
        <w:rPr>
          <w:sz w:val="28"/>
          <w:szCs w:val="28"/>
        </w:rPr>
        <w:t>2</w:t>
      </w:r>
      <w:r w:rsidR="00B052C4">
        <w:rPr>
          <w:sz w:val="28"/>
          <w:szCs w:val="28"/>
        </w:rPr>
        <w:t>.6</w:t>
      </w:r>
      <w:r w:rsidR="00F7585E">
        <w:rPr>
          <w:sz w:val="28"/>
          <w:szCs w:val="28"/>
        </w:rPr>
        <w:t>,</w:t>
      </w:r>
      <w:r w:rsidR="00F7585E" w:rsidRPr="005902D2">
        <w:rPr>
          <w:sz w:val="28"/>
          <w:szCs w:val="28"/>
        </w:rPr>
        <w:t xml:space="preserve"> </w:t>
      </w:r>
      <w:r w:rsidR="00F7585E">
        <w:rPr>
          <w:sz w:val="28"/>
          <w:szCs w:val="28"/>
        </w:rPr>
        <w:t>2</w:t>
      </w:r>
      <w:r w:rsidR="00B052C4">
        <w:rPr>
          <w:sz w:val="28"/>
          <w:szCs w:val="28"/>
        </w:rPr>
        <w:t>.7</w:t>
      </w:r>
      <w:r w:rsidR="00F7585E">
        <w:rPr>
          <w:sz w:val="28"/>
          <w:szCs w:val="28"/>
        </w:rPr>
        <w:t xml:space="preserve">, </w:t>
      </w:r>
      <w:r w:rsidR="00B052C4">
        <w:rPr>
          <w:sz w:val="28"/>
          <w:szCs w:val="28"/>
        </w:rPr>
        <w:t>2.8</w:t>
      </w:r>
      <w:r w:rsidR="00F7585E">
        <w:rPr>
          <w:sz w:val="28"/>
          <w:szCs w:val="28"/>
        </w:rPr>
        <w:t xml:space="preserve"> </w:t>
      </w:r>
      <w:r w:rsidR="001F16E5">
        <w:rPr>
          <w:sz w:val="28"/>
          <w:szCs w:val="28"/>
        </w:rPr>
        <w:t>части 2 пункта 17</w:t>
      </w:r>
      <w:r w:rsidR="00B052C4" w:rsidRPr="00F7585E">
        <w:rPr>
          <w:sz w:val="28"/>
          <w:szCs w:val="28"/>
        </w:rPr>
        <w:t xml:space="preserve"> раздела </w:t>
      </w:r>
      <w:r w:rsidR="00B052C4">
        <w:rPr>
          <w:sz w:val="28"/>
          <w:szCs w:val="28"/>
        </w:rPr>
        <w:t xml:space="preserve">5 «Информационная карта» </w:t>
      </w:r>
      <w:r w:rsidR="00B052C4" w:rsidRPr="00F7585E">
        <w:rPr>
          <w:sz w:val="28"/>
          <w:szCs w:val="28"/>
        </w:rPr>
        <w:t>документации о закупке</w:t>
      </w:r>
      <w:r w:rsidR="00F7585E">
        <w:rPr>
          <w:sz w:val="28"/>
          <w:szCs w:val="28"/>
        </w:rPr>
        <w:t xml:space="preserve"> считать подпункта</w:t>
      </w:r>
      <w:r w:rsidR="00F7585E" w:rsidRPr="005902D2">
        <w:rPr>
          <w:sz w:val="28"/>
          <w:szCs w:val="28"/>
        </w:rPr>
        <w:t>м</w:t>
      </w:r>
      <w:r w:rsidR="00F7585E">
        <w:rPr>
          <w:sz w:val="28"/>
          <w:szCs w:val="28"/>
        </w:rPr>
        <w:t>и</w:t>
      </w:r>
      <w:r w:rsidR="00F7585E" w:rsidRPr="005902D2">
        <w:rPr>
          <w:sz w:val="28"/>
          <w:szCs w:val="28"/>
        </w:rPr>
        <w:t xml:space="preserve"> </w:t>
      </w:r>
      <w:r w:rsidRPr="005902D2">
        <w:rPr>
          <w:sz w:val="28"/>
          <w:szCs w:val="28"/>
        </w:rPr>
        <w:t>2</w:t>
      </w:r>
      <w:r>
        <w:rPr>
          <w:sz w:val="28"/>
          <w:szCs w:val="28"/>
        </w:rPr>
        <w:t>.5,</w:t>
      </w:r>
      <w:r w:rsidRPr="005902D2">
        <w:rPr>
          <w:sz w:val="28"/>
          <w:szCs w:val="28"/>
        </w:rPr>
        <w:t xml:space="preserve"> </w:t>
      </w:r>
      <w:r>
        <w:rPr>
          <w:sz w:val="28"/>
          <w:szCs w:val="28"/>
        </w:rPr>
        <w:t>2.6, 2.7</w:t>
      </w:r>
      <w:r w:rsidR="00F7585E">
        <w:rPr>
          <w:sz w:val="28"/>
          <w:szCs w:val="28"/>
        </w:rPr>
        <w:t>.</w:t>
      </w:r>
      <w:r w:rsidR="00F7585E" w:rsidRPr="00BF7484">
        <w:rPr>
          <w:sz w:val="28"/>
          <w:szCs w:val="28"/>
        </w:rPr>
        <w:t xml:space="preserve"> </w:t>
      </w:r>
      <w:r w:rsidR="00F7585E">
        <w:rPr>
          <w:sz w:val="28"/>
          <w:szCs w:val="28"/>
        </w:rPr>
        <w:t>раздела 4</w:t>
      </w:r>
      <w:r w:rsidR="00F7585E" w:rsidRPr="00202DFC">
        <w:rPr>
          <w:sz w:val="28"/>
          <w:szCs w:val="28"/>
        </w:rPr>
        <w:t>. «</w:t>
      </w:r>
      <w:r w:rsidR="00F7585E" w:rsidRPr="00DF3CA2">
        <w:rPr>
          <w:sz w:val="28"/>
          <w:szCs w:val="28"/>
        </w:rPr>
        <w:t>Техническое задание</w:t>
      </w:r>
      <w:r w:rsidR="00F7585E" w:rsidRPr="00202DFC">
        <w:rPr>
          <w:sz w:val="28"/>
          <w:szCs w:val="28"/>
        </w:rPr>
        <w:t>»</w:t>
      </w:r>
      <w:r w:rsidR="00F7585E">
        <w:rPr>
          <w:sz w:val="28"/>
          <w:szCs w:val="28"/>
        </w:rPr>
        <w:t xml:space="preserve"> документации о закупке.</w:t>
      </w:r>
    </w:p>
    <w:p w:rsidR="000063FA" w:rsidRDefault="001F16E5" w:rsidP="001F16E5">
      <w:pPr>
        <w:pStyle w:val="a3"/>
        <w:numPr>
          <w:ilvl w:val="1"/>
          <w:numId w:val="2"/>
        </w:numPr>
        <w:tabs>
          <w:tab w:val="left" w:pos="-2410"/>
        </w:tabs>
        <w:ind w:left="0" w:firstLine="709"/>
        <w:jc w:val="both"/>
        <w:rPr>
          <w:b/>
          <w:sz w:val="28"/>
          <w:szCs w:val="28"/>
        </w:rPr>
      </w:pPr>
      <w:r>
        <w:rPr>
          <w:sz w:val="28"/>
          <w:szCs w:val="28"/>
        </w:rPr>
        <w:t>П</w:t>
      </w:r>
      <w:r w:rsidRPr="00F7585E">
        <w:rPr>
          <w:sz w:val="28"/>
          <w:szCs w:val="28"/>
        </w:rPr>
        <w:t>ункт</w:t>
      </w:r>
      <w:r>
        <w:rPr>
          <w:sz w:val="28"/>
          <w:szCs w:val="28"/>
        </w:rPr>
        <w:t xml:space="preserve"> 19 </w:t>
      </w:r>
      <w:r w:rsidRPr="00F7585E">
        <w:rPr>
          <w:sz w:val="28"/>
          <w:szCs w:val="28"/>
        </w:rPr>
        <w:t xml:space="preserve">раздела </w:t>
      </w:r>
      <w:r>
        <w:rPr>
          <w:sz w:val="28"/>
          <w:szCs w:val="28"/>
        </w:rPr>
        <w:t xml:space="preserve">5 «Информационная карта» </w:t>
      </w:r>
      <w:r w:rsidRPr="00F7585E">
        <w:rPr>
          <w:sz w:val="28"/>
          <w:szCs w:val="28"/>
        </w:rPr>
        <w:t>документации о закупке</w:t>
      </w:r>
      <w:r w:rsidR="000063FA" w:rsidRPr="001F16E5">
        <w:rPr>
          <w:sz w:val="28"/>
          <w:szCs w:val="28"/>
        </w:rPr>
        <w:t xml:space="preserve">  </w:t>
      </w:r>
      <w:r w:rsidR="000063FA" w:rsidRPr="001F16E5">
        <w:rPr>
          <w:b/>
          <w:sz w:val="28"/>
          <w:szCs w:val="28"/>
          <w:u w:val="single"/>
        </w:rPr>
        <w:t xml:space="preserve"> </w:t>
      </w:r>
      <w:r w:rsidR="000063FA" w:rsidRPr="001F16E5">
        <w:rPr>
          <w:b/>
          <w:sz w:val="28"/>
          <w:szCs w:val="28"/>
        </w:rPr>
        <w:t>вместо текста:</w:t>
      </w:r>
    </w:p>
    <w:p w:rsidR="00042673" w:rsidRDefault="00A761C2" w:rsidP="00042673">
      <w:pPr>
        <w:pStyle w:val="a3"/>
        <w:tabs>
          <w:tab w:val="left" w:pos="-2410"/>
        </w:tabs>
        <w:ind w:left="709"/>
        <w:jc w:val="both"/>
        <w:rPr>
          <w:b/>
          <w:sz w:val="28"/>
          <w:szCs w:val="28"/>
        </w:rPr>
      </w:pPr>
      <w:r>
        <w:rPr>
          <w:b/>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380"/>
        <w:gridCol w:w="7112"/>
      </w:tblGrid>
      <w:tr w:rsidR="00042673" w:rsidRPr="00F86FAA" w:rsidTr="00B7700E">
        <w:trPr>
          <w:jc w:val="center"/>
        </w:trPr>
        <w:tc>
          <w:tcPr>
            <w:tcW w:w="0" w:type="auto"/>
            <w:vAlign w:val="center"/>
          </w:tcPr>
          <w:p w:rsidR="00042673" w:rsidRPr="00F86FAA" w:rsidRDefault="00042673" w:rsidP="00042673">
            <w:pPr>
              <w:pStyle w:val="11"/>
              <w:ind w:firstLine="0"/>
              <w:rPr>
                <w:b/>
                <w:sz w:val="24"/>
                <w:szCs w:val="24"/>
              </w:rPr>
            </w:pPr>
            <w:r w:rsidRPr="00F86FAA">
              <w:rPr>
                <w:b/>
                <w:sz w:val="24"/>
                <w:szCs w:val="24"/>
              </w:rPr>
              <w:lastRenderedPageBreak/>
              <w:t>1</w:t>
            </w:r>
            <w:r>
              <w:rPr>
                <w:b/>
                <w:sz w:val="24"/>
                <w:szCs w:val="24"/>
              </w:rPr>
              <w:t>9</w:t>
            </w:r>
            <w:r w:rsidRPr="00F86FAA">
              <w:rPr>
                <w:b/>
                <w:sz w:val="24"/>
                <w:szCs w:val="24"/>
              </w:rPr>
              <w:t>.</w:t>
            </w:r>
          </w:p>
        </w:tc>
        <w:tc>
          <w:tcPr>
            <w:tcW w:w="2380" w:type="dxa"/>
          </w:tcPr>
          <w:p w:rsidR="00042673" w:rsidRPr="00F86FAA" w:rsidRDefault="00042673" w:rsidP="00A313E5">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7112" w:type="dxa"/>
          </w:tcPr>
          <w:p w:rsidR="00042673" w:rsidRPr="00222142" w:rsidRDefault="00042673" w:rsidP="00A313E5">
            <w:pPr>
              <w:pStyle w:val="a5"/>
              <w:ind w:firstLine="0"/>
              <w:rPr>
                <w:b/>
                <w:i/>
                <w:sz w:val="24"/>
                <w:highlight w:val="cyan"/>
              </w:rPr>
            </w:pPr>
          </w:p>
          <w:tbl>
            <w:tblPr>
              <w:tblStyle w:val="a7"/>
              <w:tblW w:w="0" w:type="auto"/>
              <w:tblLook w:val="04A0" w:firstRow="1" w:lastRow="0" w:firstColumn="1" w:lastColumn="0" w:noHBand="0" w:noVBand="1"/>
            </w:tblPr>
            <w:tblGrid>
              <w:gridCol w:w="4379"/>
              <w:gridCol w:w="2097"/>
            </w:tblGrid>
            <w:tr w:rsidR="00042673" w:rsidRPr="00222142" w:rsidTr="00A313E5">
              <w:tc>
                <w:tcPr>
                  <w:tcW w:w="4379" w:type="dxa"/>
                </w:tcPr>
                <w:p w:rsidR="00042673" w:rsidRPr="00342F92" w:rsidRDefault="00042673" w:rsidP="00A313E5">
                  <w:pPr>
                    <w:pStyle w:val="a5"/>
                    <w:ind w:firstLine="0"/>
                    <w:rPr>
                      <w:sz w:val="24"/>
                      <w:highlight w:val="cyan"/>
                    </w:rPr>
                  </w:pPr>
                  <w:r w:rsidRPr="005D7A03">
                    <w:rPr>
                      <w:sz w:val="24"/>
                    </w:rPr>
                    <w:t>Ставка арендной платы</w:t>
                  </w:r>
                  <w:r>
                    <w:rPr>
                      <w:sz w:val="24"/>
                    </w:rPr>
                    <w:t xml:space="preserve"> за один вагон в сутки</w:t>
                  </w:r>
                  <w:r w:rsidRPr="005D7A03">
                    <w:rPr>
                      <w:sz w:val="24"/>
                    </w:rPr>
                    <w:t>:</w:t>
                  </w:r>
                </w:p>
              </w:tc>
              <w:tc>
                <w:tcPr>
                  <w:tcW w:w="2097" w:type="dxa"/>
                </w:tcPr>
                <w:p w:rsidR="00042673" w:rsidRPr="00342F92" w:rsidRDefault="00042673" w:rsidP="00A313E5">
                  <w:pPr>
                    <w:pStyle w:val="a5"/>
                    <w:ind w:firstLine="0"/>
                    <w:rPr>
                      <w:b/>
                      <w:sz w:val="24"/>
                      <w:highlight w:val="cyan"/>
                    </w:rPr>
                  </w:pPr>
                  <w:r w:rsidRPr="005D7A03">
                    <w:rPr>
                      <w:sz w:val="24"/>
                    </w:rPr>
                    <w:t>0,75</w:t>
                  </w:r>
                </w:p>
              </w:tc>
            </w:tr>
            <w:tr w:rsidR="00042673" w:rsidRPr="00222142" w:rsidTr="00A313E5">
              <w:tc>
                <w:tcPr>
                  <w:tcW w:w="4379" w:type="dxa"/>
                </w:tcPr>
                <w:p w:rsidR="00042673" w:rsidRPr="00222142" w:rsidRDefault="00042673" w:rsidP="00A313E5">
                  <w:pPr>
                    <w:pStyle w:val="a5"/>
                    <w:ind w:firstLine="0"/>
                    <w:rPr>
                      <w:i/>
                      <w:sz w:val="24"/>
                      <w:highlight w:val="cyan"/>
                    </w:rPr>
                  </w:pPr>
                  <w:r>
                    <w:rPr>
                      <w:sz w:val="24"/>
                    </w:rPr>
                    <w:t>Сроки передачи вагонов в аренду</w:t>
                  </w:r>
                </w:p>
              </w:tc>
              <w:tc>
                <w:tcPr>
                  <w:tcW w:w="2097" w:type="dxa"/>
                </w:tcPr>
                <w:p w:rsidR="00042673" w:rsidRPr="00222142" w:rsidRDefault="00042673" w:rsidP="00A313E5">
                  <w:pPr>
                    <w:pStyle w:val="a5"/>
                    <w:ind w:firstLine="0"/>
                    <w:rPr>
                      <w:i/>
                      <w:sz w:val="24"/>
                      <w:highlight w:val="cyan"/>
                    </w:rPr>
                  </w:pPr>
                  <w:r w:rsidRPr="005D7A03">
                    <w:rPr>
                      <w:sz w:val="24"/>
                    </w:rPr>
                    <w:t>0,15</w:t>
                  </w:r>
                </w:p>
              </w:tc>
            </w:tr>
            <w:tr w:rsidR="00042673" w:rsidRPr="00222142" w:rsidTr="00A313E5">
              <w:tc>
                <w:tcPr>
                  <w:tcW w:w="4379" w:type="dxa"/>
                </w:tcPr>
                <w:p w:rsidR="00042673" w:rsidRPr="00222142" w:rsidRDefault="00042673" w:rsidP="00A313E5">
                  <w:pPr>
                    <w:pStyle w:val="a5"/>
                    <w:ind w:firstLine="0"/>
                    <w:rPr>
                      <w:i/>
                      <w:sz w:val="24"/>
                      <w:highlight w:val="cyan"/>
                    </w:rPr>
                  </w:pPr>
                  <w:r w:rsidRPr="005D7A03">
                    <w:rPr>
                      <w:sz w:val="24"/>
                    </w:rPr>
                    <w:t>Срок оплаты счетов Арендодателя</w:t>
                  </w:r>
                </w:p>
              </w:tc>
              <w:tc>
                <w:tcPr>
                  <w:tcW w:w="2097" w:type="dxa"/>
                </w:tcPr>
                <w:p w:rsidR="00042673" w:rsidRPr="00222142" w:rsidRDefault="00042673" w:rsidP="00A313E5">
                  <w:pPr>
                    <w:pStyle w:val="a5"/>
                    <w:ind w:firstLine="0"/>
                    <w:rPr>
                      <w:i/>
                      <w:sz w:val="24"/>
                      <w:highlight w:val="cyan"/>
                    </w:rPr>
                  </w:pPr>
                  <w:r w:rsidRPr="005D7A03">
                    <w:rPr>
                      <w:sz w:val="24"/>
                    </w:rPr>
                    <w:t>0,10</w:t>
                  </w:r>
                </w:p>
              </w:tc>
            </w:tr>
            <w:tr w:rsidR="00042673" w:rsidRPr="00222142" w:rsidTr="00A313E5">
              <w:tc>
                <w:tcPr>
                  <w:tcW w:w="4379" w:type="dxa"/>
                </w:tcPr>
                <w:p w:rsidR="00042673" w:rsidRPr="00222142" w:rsidRDefault="00042673" w:rsidP="00A313E5">
                  <w:pPr>
                    <w:pStyle w:val="a5"/>
                    <w:ind w:firstLine="0"/>
                    <w:rPr>
                      <w:b/>
                      <w:i/>
                      <w:sz w:val="24"/>
                      <w:highlight w:val="cyan"/>
                    </w:rPr>
                  </w:pPr>
                  <w:r w:rsidRPr="003A1DEF">
                    <w:rPr>
                      <w:b/>
                      <w:sz w:val="24"/>
                    </w:rPr>
                    <w:t>Общая сумма по всем критериям</w:t>
                  </w:r>
                </w:p>
              </w:tc>
              <w:tc>
                <w:tcPr>
                  <w:tcW w:w="2097" w:type="dxa"/>
                </w:tcPr>
                <w:p w:rsidR="00042673" w:rsidRPr="00222142" w:rsidRDefault="00042673" w:rsidP="00A313E5">
                  <w:pPr>
                    <w:pStyle w:val="a5"/>
                    <w:ind w:firstLine="0"/>
                    <w:rPr>
                      <w:b/>
                      <w:i/>
                      <w:sz w:val="24"/>
                    </w:rPr>
                  </w:pPr>
                  <w:r w:rsidRPr="003A1DEF">
                    <w:rPr>
                      <w:b/>
                      <w:sz w:val="24"/>
                    </w:rPr>
                    <w:t>1,00</w:t>
                  </w:r>
                </w:p>
              </w:tc>
            </w:tr>
          </w:tbl>
          <w:p w:rsidR="00042673" w:rsidRPr="00F86FAA" w:rsidRDefault="00042673" w:rsidP="00A313E5">
            <w:pPr>
              <w:pStyle w:val="a5"/>
              <w:rPr>
                <w:b/>
                <w:i/>
                <w:sz w:val="24"/>
              </w:rPr>
            </w:pPr>
          </w:p>
        </w:tc>
      </w:tr>
    </w:tbl>
    <w:p w:rsidR="00042673" w:rsidRPr="001F16E5" w:rsidRDefault="00B7700E" w:rsidP="00B7700E">
      <w:pPr>
        <w:pStyle w:val="a3"/>
        <w:tabs>
          <w:tab w:val="left" w:pos="-2410"/>
        </w:tabs>
        <w:ind w:left="709"/>
        <w:jc w:val="right"/>
        <w:rPr>
          <w:b/>
          <w:sz w:val="28"/>
          <w:szCs w:val="28"/>
        </w:rPr>
      </w:pPr>
      <w:r>
        <w:rPr>
          <w:b/>
          <w:sz w:val="28"/>
          <w:szCs w:val="28"/>
        </w:rPr>
        <w:t>»</w:t>
      </w:r>
    </w:p>
    <w:p w:rsidR="00042673" w:rsidRPr="001F16E5" w:rsidRDefault="00042673" w:rsidP="00042673">
      <w:pPr>
        <w:tabs>
          <w:tab w:val="left" w:pos="0"/>
          <w:tab w:val="left" w:pos="1418"/>
        </w:tabs>
        <w:suppressAutoHyphens/>
        <w:ind w:left="567" w:firstLine="709"/>
        <w:jc w:val="both"/>
        <w:rPr>
          <w:rFonts w:eastAsia="MS Mincho"/>
          <w:b/>
          <w:sz w:val="28"/>
        </w:rPr>
      </w:pPr>
      <w:r w:rsidRPr="001F16E5">
        <w:rPr>
          <w:rFonts w:eastAsia="MS Mincho"/>
          <w:b/>
          <w:sz w:val="28"/>
        </w:rPr>
        <w:t>указать:</w:t>
      </w:r>
    </w:p>
    <w:p w:rsidR="00042673" w:rsidRPr="00B7700E" w:rsidRDefault="00B7700E" w:rsidP="00B7700E">
      <w:pPr>
        <w:tabs>
          <w:tab w:val="left" w:pos="0"/>
          <w:tab w:val="left" w:pos="1418"/>
        </w:tabs>
        <w:suppressAutoHyphens/>
        <w:jc w:val="both"/>
        <w:rPr>
          <w:rFonts w:eastAsia="MS Mincho"/>
          <w:b/>
          <w:sz w:val="28"/>
        </w:rPr>
      </w:pPr>
      <w:r>
        <w:rPr>
          <w:rFonts w:eastAsia="MS Mincho"/>
          <w:b/>
          <w:sz w:val="28"/>
        </w:rPr>
        <w:t xml:space="preserve">         </w:t>
      </w:r>
      <w:r w:rsidRPr="00B7700E">
        <w:rPr>
          <w:rFonts w:eastAsia="MS Mincho"/>
          <w:b/>
          <w:sz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380"/>
        <w:gridCol w:w="6911"/>
      </w:tblGrid>
      <w:tr w:rsidR="00042673" w:rsidRPr="00F86FAA" w:rsidTr="00A313E5">
        <w:trPr>
          <w:jc w:val="center"/>
        </w:trPr>
        <w:tc>
          <w:tcPr>
            <w:tcW w:w="0" w:type="auto"/>
            <w:vAlign w:val="center"/>
          </w:tcPr>
          <w:p w:rsidR="00042673" w:rsidRPr="00F86FAA" w:rsidRDefault="00042673" w:rsidP="00A313E5">
            <w:pPr>
              <w:pStyle w:val="11"/>
              <w:ind w:firstLine="0"/>
              <w:jc w:val="center"/>
              <w:rPr>
                <w:b/>
                <w:sz w:val="24"/>
                <w:szCs w:val="24"/>
              </w:rPr>
            </w:pPr>
            <w:r w:rsidRPr="00F86FAA">
              <w:rPr>
                <w:b/>
                <w:sz w:val="24"/>
                <w:szCs w:val="24"/>
              </w:rPr>
              <w:t>1</w:t>
            </w:r>
            <w:r>
              <w:rPr>
                <w:b/>
                <w:sz w:val="24"/>
                <w:szCs w:val="24"/>
              </w:rPr>
              <w:t>9</w:t>
            </w:r>
            <w:r w:rsidRPr="00F86FAA">
              <w:rPr>
                <w:b/>
                <w:sz w:val="24"/>
                <w:szCs w:val="24"/>
              </w:rPr>
              <w:t>.</w:t>
            </w:r>
          </w:p>
        </w:tc>
        <w:tc>
          <w:tcPr>
            <w:tcW w:w="2380" w:type="dxa"/>
          </w:tcPr>
          <w:p w:rsidR="00042673" w:rsidRPr="00F86FAA" w:rsidRDefault="00042673" w:rsidP="00A313E5">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6911" w:type="dxa"/>
          </w:tcPr>
          <w:p w:rsidR="00042673" w:rsidRPr="00222142" w:rsidRDefault="00042673" w:rsidP="00A313E5">
            <w:pPr>
              <w:pStyle w:val="a5"/>
              <w:ind w:firstLine="0"/>
              <w:rPr>
                <w:b/>
                <w:i/>
                <w:sz w:val="24"/>
                <w:highlight w:val="cyan"/>
              </w:rPr>
            </w:pPr>
          </w:p>
          <w:tbl>
            <w:tblPr>
              <w:tblStyle w:val="a7"/>
              <w:tblW w:w="0" w:type="auto"/>
              <w:tblLook w:val="04A0" w:firstRow="1" w:lastRow="0" w:firstColumn="1" w:lastColumn="0" w:noHBand="0" w:noVBand="1"/>
            </w:tblPr>
            <w:tblGrid>
              <w:gridCol w:w="4379"/>
              <w:gridCol w:w="2097"/>
            </w:tblGrid>
            <w:tr w:rsidR="00042673" w:rsidRPr="00222142" w:rsidTr="00A313E5">
              <w:tc>
                <w:tcPr>
                  <w:tcW w:w="4379" w:type="dxa"/>
                </w:tcPr>
                <w:p w:rsidR="00042673" w:rsidRPr="00342F92" w:rsidRDefault="00042673" w:rsidP="00A313E5">
                  <w:pPr>
                    <w:pStyle w:val="a5"/>
                    <w:ind w:firstLine="0"/>
                    <w:rPr>
                      <w:sz w:val="24"/>
                      <w:highlight w:val="cyan"/>
                    </w:rPr>
                  </w:pPr>
                  <w:r w:rsidRPr="005D7A03">
                    <w:rPr>
                      <w:sz w:val="24"/>
                    </w:rPr>
                    <w:t>Ставка арендной платы</w:t>
                  </w:r>
                  <w:r>
                    <w:rPr>
                      <w:sz w:val="24"/>
                    </w:rPr>
                    <w:t xml:space="preserve"> за один вагон в сутки</w:t>
                  </w:r>
                  <w:r w:rsidRPr="005D7A03">
                    <w:rPr>
                      <w:sz w:val="24"/>
                    </w:rPr>
                    <w:t>:</w:t>
                  </w:r>
                </w:p>
              </w:tc>
              <w:tc>
                <w:tcPr>
                  <w:tcW w:w="2097" w:type="dxa"/>
                </w:tcPr>
                <w:p w:rsidR="00042673" w:rsidRPr="00342F92" w:rsidRDefault="00042673" w:rsidP="00A313E5">
                  <w:pPr>
                    <w:pStyle w:val="a5"/>
                    <w:ind w:firstLine="0"/>
                    <w:rPr>
                      <w:b/>
                      <w:sz w:val="24"/>
                      <w:highlight w:val="cyan"/>
                    </w:rPr>
                  </w:pPr>
                  <w:r w:rsidRPr="005D7A03">
                    <w:rPr>
                      <w:sz w:val="24"/>
                    </w:rPr>
                    <w:t>0,75</w:t>
                  </w:r>
                </w:p>
              </w:tc>
            </w:tr>
            <w:tr w:rsidR="00042673" w:rsidRPr="00222142" w:rsidTr="00A313E5">
              <w:tc>
                <w:tcPr>
                  <w:tcW w:w="4379" w:type="dxa"/>
                </w:tcPr>
                <w:p w:rsidR="00042673" w:rsidRPr="00222142" w:rsidRDefault="00042673" w:rsidP="00A313E5">
                  <w:pPr>
                    <w:pStyle w:val="a5"/>
                    <w:ind w:firstLine="0"/>
                    <w:rPr>
                      <w:i/>
                      <w:sz w:val="24"/>
                      <w:highlight w:val="cyan"/>
                    </w:rPr>
                  </w:pPr>
                  <w:r>
                    <w:rPr>
                      <w:sz w:val="24"/>
                    </w:rPr>
                    <w:t>Сроки передачи вагонов в аренду</w:t>
                  </w:r>
                </w:p>
              </w:tc>
              <w:tc>
                <w:tcPr>
                  <w:tcW w:w="2097" w:type="dxa"/>
                </w:tcPr>
                <w:p w:rsidR="00042673" w:rsidRPr="00222142" w:rsidRDefault="00042673" w:rsidP="00A313E5">
                  <w:pPr>
                    <w:pStyle w:val="a5"/>
                    <w:ind w:firstLine="0"/>
                    <w:rPr>
                      <w:i/>
                      <w:sz w:val="24"/>
                      <w:highlight w:val="cyan"/>
                    </w:rPr>
                  </w:pPr>
                  <w:r w:rsidRPr="005D7A03">
                    <w:rPr>
                      <w:sz w:val="24"/>
                    </w:rPr>
                    <w:t>0,</w:t>
                  </w:r>
                  <w:r>
                    <w:rPr>
                      <w:sz w:val="24"/>
                    </w:rPr>
                    <w:t>2</w:t>
                  </w:r>
                  <w:r w:rsidRPr="005D7A03">
                    <w:rPr>
                      <w:sz w:val="24"/>
                    </w:rPr>
                    <w:t>5</w:t>
                  </w:r>
                </w:p>
              </w:tc>
            </w:tr>
            <w:tr w:rsidR="00042673" w:rsidRPr="00222142" w:rsidTr="00A313E5">
              <w:tc>
                <w:tcPr>
                  <w:tcW w:w="4379" w:type="dxa"/>
                </w:tcPr>
                <w:p w:rsidR="00042673" w:rsidRPr="00222142" w:rsidRDefault="00042673" w:rsidP="00A313E5">
                  <w:pPr>
                    <w:pStyle w:val="a5"/>
                    <w:ind w:firstLine="0"/>
                    <w:rPr>
                      <w:b/>
                      <w:i/>
                      <w:sz w:val="24"/>
                      <w:highlight w:val="cyan"/>
                    </w:rPr>
                  </w:pPr>
                  <w:r w:rsidRPr="003A1DEF">
                    <w:rPr>
                      <w:b/>
                      <w:sz w:val="24"/>
                    </w:rPr>
                    <w:t>Общая сумма по всем критериям</w:t>
                  </w:r>
                </w:p>
              </w:tc>
              <w:tc>
                <w:tcPr>
                  <w:tcW w:w="2097" w:type="dxa"/>
                </w:tcPr>
                <w:p w:rsidR="00042673" w:rsidRPr="00222142" w:rsidRDefault="00042673" w:rsidP="00A313E5">
                  <w:pPr>
                    <w:pStyle w:val="a5"/>
                    <w:ind w:firstLine="0"/>
                    <w:rPr>
                      <w:b/>
                      <w:i/>
                      <w:sz w:val="24"/>
                    </w:rPr>
                  </w:pPr>
                  <w:r w:rsidRPr="003A1DEF">
                    <w:rPr>
                      <w:b/>
                      <w:sz w:val="24"/>
                    </w:rPr>
                    <w:t>1,00</w:t>
                  </w:r>
                </w:p>
              </w:tc>
            </w:tr>
          </w:tbl>
          <w:p w:rsidR="00042673" w:rsidRPr="00F86FAA" w:rsidRDefault="00042673" w:rsidP="00A313E5">
            <w:pPr>
              <w:pStyle w:val="a5"/>
              <w:rPr>
                <w:b/>
                <w:i/>
                <w:sz w:val="24"/>
              </w:rPr>
            </w:pPr>
          </w:p>
        </w:tc>
      </w:tr>
    </w:tbl>
    <w:p w:rsidR="001F16E5" w:rsidRPr="00A761C2" w:rsidRDefault="00A761C2" w:rsidP="00A761C2">
      <w:pPr>
        <w:tabs>
          <w:tab w:val="left" w:pos="-2410"/>
        </w:tabs>
        <w:jc w:val="right"/>
        <w:rPr>
          <w:b/>
          <w:sz w:val="28"/>
          <w:szCs w:val="28"/>
        </w:rPr>
      </w:pPr>
      <w:r w:rsidRPr="00A761C2">
        <w:rPr>
          <w:b/>
          <w:sz w:val="28"/>
          <w:szCs w:val="28"/>
        </w:rPr>
        <w:t>»</w:t>
      </w:r>
      <w:r>
        <w:rPr>
          <w:b/>
          <w:sz w:val="28"/>
          <w:szCs w:val="28"/>
        </w:rPr>
        <w:t>.</w:t>
      </w:r>
    </w:p>
    <w:p w:rsidR="00042673" w:rsidRDefault="00080A2A" w:rsidP="00042673">
      <w:pPr>
        <w:pStyle w:val="a3"/>
        <w:numPr>
          <w:ilvl w:val="1"/>
          <w:numId w:val="2"/>
        </w:numPr>
        <w:tabs>
          <w:tab w:val="left" w:pos="-2410"/>
        </w:tabs>
        <w:ind w:left="0" w:firstLine="709"/>
        <w:jc w:val="both"/>
        <w:rPr>
          <w:b/>
          <w:sz w:val="28"/>
          <w:szCs w:val="28"/>
        </w:rPr>
      </w:pPr>
      <w:r>
        <w:rPr>
          <w:rFonts w:eastAsia="MS Mincho"/>
          <w:sz w:val="28"/>
        </w:rPr>
        <w:t>В приложении</w:t>
      </w:r>
      <w:r w:rsidRPr="00042673">
        <w:rPr>
          <w:rFonts w:eastAsia="MS Mincho"/>
          <w:sz w:val="28"/>
        </w:rPr>
        <w:t xml:space="preserve"> №</w:t>
      </w:r>
      <w:r>
        <w:rPr>
          <w:rFonts w:eastAsia="MS Mincho"/>
          <w:sz w:val="28"/>
        </w:rPr>
        <w:t xml:space="preserve"> </w:t>
      </w:r>
      <w:r w:rsidRPr="00042673">
        <w:rPr>
          <w:rFonts w:eastAsia="MS Mincho"/>
          <w:sz w:val="28"/>
        </w:rPr>
        <w:t xml:space="preserve">3 </w:t>
      </w:r>
      <w:r>
        <w:rPr>
          <w:rFonts w:eastAsia="MS Mincho"/>
          <w:sz w:val="28"/>
        </w:rPr>
        <w:t>к</w:t>
      </w:r>
      <w:r w:rsidR="00B7700E">
        <w:rPr>
          <w:rFonts w:eastAsia="MS Mincho"/>
          <w:sz w:val="28"/>
        </w:rPr>
        <w:t xml:space="preserve"> документации о закупке </w:t>
      </w:r>
      <w:r w:rsidR="00324E69" w:rsidRPr="00FA3597">
        <w:rPr>
          <w:b/>
          <w:sz w:val="28"/>
          <w:szCs w:val="28"/>
        </w:rPr>
        <w:t>вместо текста:</w:t>
      </w:r>
    </w:p>
    <w:p w:rsidR="00AA479F" w:rsidRPr="00AA479F" w:rsidRDefault="00AA479F" w:rsidP="00B7700E">
      <w:pPr>
        <w:pStyle w:val="3"/>
        <w:spacing w:before="0" w:after="0"/>
        <w:jc w:val="center"/>
        <w:rPr>
          <w:rFonts w:ascii="Times New Roman" w:hAnsi="Times New Roman"/>
          <w:bCs w:val="0"/>
          <w:sz w:val="28"/>
          <w:szCs w:val="28"/>
        </w:rPr>
      </w:pPr>
    </w:p>
    <w:p w:rsidR="00B7700E" w:rsidRPr="008F1253" w:rsidRDefault="00D63002" w:rsidP="00B7700E">
      <w:pPr>
        <w:pStyle w:val="3"/>
        <w:spacing w:before="0" w:after="0"/>
        <w:jc w:val="center"/>
        <w:rPr>
          <w:rFonts w:ascii="Times New Roman" w:hAnsi="Times New Roman"/>
          <w:bCs w:val="0"/>
          <w:sz w:val="28"/>
          <w:szCs w:val="28"/>
        </w:rPr>
      </w:pPr>
      <w:r w:rsidRPr="00B7700E">
        <w:rPr>
          <w:b w:val="0"/>
          <w:sz w:val="28"/>
          <w:szCs w:val="28"/>
        </w:rPr>
        <w:t xml:space="preserve"> </w:t>
      </w:r>
      <w:r w:rsidR="00B7700E" w:rsidRPr="00B7700E">
        <w:rPr>
          <w:b w:val="0"/>
          <w:sz w:val="28"/>
          <w:szCs w:val="28"/>
        </w:rPr>
        <w:t>«</w:t>
      </w:r>
      <w:r w:rsidRPr="00324E69">
        <w:rPr>
          <w:sz w:val="28"/>
          <w:szCs w:val="28"/>
        </w:rPr>
        <w:t xml:space="preserve"> </w:t>
      </w:r>
      <w:r w:rsidR="00B7700E" w:rsidRPr="008F1253">
        <w:rPr>
          <w:rFonts w:ascii="Times New Roman" w:hAnsi="Times New Roman"/>
          <w:bCs w:val="0"/>
          <w:sz w:val="28"/>
          <w:szCs w:val="28"/>
        </w:rPr>
        <w:t>Финансово-коммерческое предложение</w:t>
      </w:r>
    </w:p>
    <w:p w:rsidR="00B7700E" w:rsidRPr="00C72FD7" w:rsidRDefault="00B7700E" w:rsidP="00B7700E"/>
    <w:p w:rsidR="00B7700E" w:rsidRDefault="00B7700E" w:rsidP="00B7700E">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xml:space="preserve">№ </w:t>
      </w:r>
      <w:proofErr w:type="spellStart"/>
      <w:r>
        <w:rPr>
          <w:sz w:val="28"/>
          <w:szCs w:val="28"/>
        </w:rPr>
        <w:t>ОКэ</w:t>
      </w:r>
      <w:proofErr w:type="spellEnd"/>
      <w:r>
        <w:rPr>
          <w:sz w:val="28"/>
          <w:szCs w:val="28"/>
        </w:rPr>
        <w:t>/</w:t>
      </w:r>
      <w:r w:rsidRPr="00AB21F4">
        <w:rPr>
          <w:sz w:val="28"/>
          <w:szCs w:val="28"/>
        </w:rPr>
        <w:t>__</w:t>
      </w:r>
      <w:r>
        <w:rPr>
          <w:sz w:val="28"/>
          <w:szCs w:val="28"/>
        </w:rPr>
        <w:t>__</w:t>
      </w:r>
      <w:r w:rsidRPr="00AB21F4">
        <w:rPr>
          <w:sz w:val="28"/>
          <w:szCs w:val="28"/>
        </w:rPr>
        <w:t>_</w:t>
      </w:r>
      <w:r>
        <w:rPr>
          <w:sz w:val="28"/>
          <w:szCs w:val="28"/>
        </w:rPr>
        <w:t>_</w:t>
      </w:r>
      <w:r w:rsidRPr="00AB21F4">
        <w:rPr>
          <w:sz w:val="28"/>
          <w:szCs w:val="28"/>
        </w:rPr>
        <w:t xml:space="preserve"> </w:t>
      </w:r>
      <w:r>
        <w:rPr>
          <w:sz w:val="28"/>
          <w:szCs w:val="28"/>
        </w:rPr>
        <w:t xml:space="preserve"> </w:t>
      </w:r>
    </w:p>
    <w:p w:rsidR="00B7700E" w:rsidRPr="00C33B09" w:rsidRDefault="00B7700E" w:rsidP="00B7700E">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B7700E" w:rsidRPr="008F1253" w:rsidRDefault="00B7700E" w:rsidP="00B7700E">
      <w:pPr>
        <w:jc w:val="right"/>
        <w:rPr>
          <w:bCs/>
          <w:i/>
        </w:rPr>
      </w:pPr>
      <w:r w:rsidRPr="008F1253">
        <w:rPr>
          <w:bCs/>
          <w:i/>
        </w:rPr>
        <w:t>Указывается  при необходимости</w:t>
      </w:r>
    </w:p>
    <w:p w:rsidR="00B7700E" w:rsidRPr="0065769F" w:rsidRDefault="00B7700E" w:rsidP="00B7700E">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B7700E" w:rsidRDefault="00B7700E" w:rsidP="00B7700E">
      <w:pPr>
        <w:ind w:firstLine="3"/>
        <w:rPr>
          <w:bCs/>
          <w:i/>
        </w:rPr>
      </w:pPr>
      <w:r w:rsidRPr="003E7259">
        <w:rPr>
          <w:bCs/>
          <w:i/>
        </w:rPr>
        <w:t>(Полное наименование п</w:t>
      </w:r>
      <w:r w:rsidRPr="003E7259">
        <w:rPr>
          <w:i/>
        </w:rPr>
        <w:t>ретендента</w:t>
      </w:r>
      <w:r w:rsidRPr="003E7259">
        <w:rPr>
          <w:bCs/>
          <w:i/>
        </w:rPr>
        <w:t>)</w:t>
      </w:r>
    </w:p>
    <w:p w:rsidR="00B7700E" w:rsidRDefault="00B7700E" w:rsidP="00B7700E">
      <w:pPr>
        <w:ind w:firstLine="708"/>
        <w:rPr>
          <w:bCs/>
          <w:sz w:val="28"/>
          <w:szCs w:val="28"/>
        </w:rPr>
      </w:pPr>
    </w:p>
    <w:tbl>
      <w:tblPr>
        <w:tblStyle w:val="a7"/>
        <w:tblW w:w="0" w:type="auto"/>
        <w:tblInd w:w="250" w:type="dxa"/>
        <w:tblLook w:val="04A0" w:firstRow="1" w:lastRow="0" w:firstColumn="1" w:lastColumn="0" w:noHBand="0" w:noVBand="1"/>
      </w:tblPr>
      <w:tblGrid>
        <w:gridCol w:w="851"/>
        <w:gridCol w:w="2126"/>
        <w:gridCol w:w="1843"/>
        <w:gridCol w:w="2409"/>
        <w:gridCol w:w="2658"/>
      </w:tblGrid>
      <w:tr w:rsidR="00B7700E" w:rsidTr="00B7700E">
        <w:tc>
          <w:tcPr>
            <w:tcW w:w="851" w:type="dxa"/>
            <w:vAlign w:val="center"/>
          </w:tcPr>
          <w:p w:rsidR="00B7700E" w:rsidRDefault="00B7700E" w:rsidP="00D471DD">
            <w:pPr>
              <w:pStyle w:val="a8"/>
              <w:ind w:left="0"/>
              <w:jc w:val="both"/>
              <w:rPr>
                <w:szCs w:val="28"/>
              </w:rPr>
            </w:pPr>
            <w:r w:rsidRPr="005A7E1C">
              <w:t>№</w:t>
            </w:r>
            <w:proofErr w:type="gramStart"/>
            <w:r w:rsidRPr="005A7E1C">
              <w:t>п</w:t>
            </w:r>
            <w:proofErr w:type="gramEnd"/>
            <w:r w:rsidRPr="005A7E1C">
              <w:t>/п</w:t>
            </w:r>
          </w:p>
        </w:tc>
        <w:tc>
          <w:tcPr>
            <w:tcW w:w="2126" w:type="dxa"/>
            <w:vAlign w:val="center"/>
          </w:tcPr>
          <w:p w:rsidR="00B7700E" w:rsidRDefault="00B7700E" w:rsidP="00D471DD">
            <w:pPr>
              <w:pStyle w:val="a8"/>
              <w:ind w:left="0"/>
              <w:jc w:val="both"/>
              <w:rPr>
                <w:szCs w:val="28"/>
              </w:rPr>
            </w:pPr>
            <w:r w:rsidRPr="005A7E1C">
              <w:t>Тип подвижного состава</w:t>
            </w:r>
          </w:p>
        </w:tc>
        <w:tc>
          <w:tcPr>
            <w:tcW w:w="1843" w:type="dxa"/>
            <w:vAlign w:val="center"/>
          </w:tcPr>
          <w:p w:rsidR="00B7700E" w:rsidRDefault="00B7700E" w:rsidP="00D471DD">
            <w:pPr>
              <w:pStyle w:val="a8"/>
              <w:ind w:left="0"/>
              <w:jc w:val="both"/>
              <w:rPr>
                <w:szCs w:val="28"/>
              </w:rPr>
            </w:pPr>
            <w:r w:rsidRPr="005A7E1C">
              <w:t>Количество вагонов</w:t>
            </w:r>
          </w:p>
        </w:tc>
        <w:tc>
          <w:tcPr>
            <w:tcW w:w="2409" w:type="dxa"/>
            <w:vAlign w:val="center"/>
          </w:tcPr>
          <w:p w:rsidR="00B7700E" w:rsidRDefault="00B7700E" w:rsidP="00D471DD">
            <w:pPr>
              <w:pStyle w:val="a8"/>
              <w:ind w:left="0"/>
              <w:jc w:val="both"/>
              <w:rPr>
                <w:szCs w:val="28"/>
              </w:rPr>
            </w:pPr>
            <w:r w:rsidRPr="005A7E1C">
              <w:t>Плата за один вагон в сутки, рублей</w:t>
            </w:r>
          </w:p>
        </w:tc>
        <w:tc>
          <w:tcPr>
            <w:tcW w:w="2658" w:type="dxa"/>
          </w:tcPr>
          <w:p w:rsidR="00B7700E" w:rsidRDefault="00B7700E" w:rsidP="00D471DD">
            <w:pPr>
              <w:pStyle w:val="a8"/>
              <w:ind w:left="0"/>
              <w:jc w:val="both"/>
              <w:rPr>
                <w:szCs w:val="28"/>
              </w:rPr>
            </w:pPr>
            <w:r>
              <w:t>Условия оплаты</w:t>
            </w:r>
          </w:p>
        </w:tc>
      </w:tr>
      <w:tr w:rsidR="00B7700E" w:rsidTr="00B7700E">
        <w:tc>
          <w:tcPr>
            <w:tcW w:w="851" w:type="dxa"/>
            <w:vAlign w:val="center"/>
          </w:tcPr>
          <w:p w:rsidR="00B7700E" w:rsidRDefault="00B7700E" w:rsidP="00D471DD">
            <w:pPr>
              <w:pStyle w:val="a8"/>
              <w:ind w:left="0"/>
              <w:jc w:val="both"/>
              <w:rPr>
                <w:szCs w:val="28"/>
              </w:rPr>
            </w:pPr>
            <w:r w:rsidRPr="005A7E1C">
              <w:t>1.</w:t>
            </w:r>
          </w:p>
        </w:tc>
        <w:tc>
          <w:tcPr>
            <w:tcW w:w="2126" w:type="dxa"/>
            <w:vAlign w:val="center"/>
          </w:tcPr>
          <w:p w:rsidR="00B7700E" w:rsidRDefault="00B7700E" w:rsidP="00D471DD">
            <w:pPr>
              <w:pStyle w:val="a8"/>
              <w:ind w:left="0"/>
              <w:jc w:val="both"/>
              <w:rPr>
                <w:szCs w:val="28"/>
              </w:rPr>
            </w:pPr>
            <w:r w:rsidRPr="007D7424">
              <w:rPr>
                <w:szCs w:val="28"/>
              </w:rPr>
              <w:t xml:space="preserve"> </w:t>
            </w:r>
          </w:p>
        </w:tc>
        <w:tc>
          <w:tcPr>
            <w:tcW w:w="1843" w:type="dxa"/>
            <w:vAlign w:val="center"/>
          </w:tcPr>
          <w:p w:rsidR="00B7700E" w:rsidRDefault="00B7700E" w:rsidP="00D471DD">
            <w:pPr>
              <w:pStyle w:val="a8"/>
              <w:ind w:left="0"/>
              <w:jc w:val="both"/>
              <w:rPr>
                <w:szCs w:val="28"/>
              </w:rPr>
            </w:pPr>
          </w:p>
        </w:tc>
        <w:tc>
          <w:tcPr>
            <w:tcW w:w="2409" w:type="dxa"/>
            <w:vAlign w:val="center"/>
          </w:tcPr>
          <w:p w:rsidR="00B7700E" w:rsidRDefault="00B7700E" w:rsidP="00D471DD">
            <w:pPr>
              <w:pStyle w:val="a8"/>
              <w:ind w:left="0"/>
              <w:jc w:val="both"/>
              <w:rPr>
                <w:szCs w:val="28"/>
              </w:rPr>
            </w:pPr>
          </w:p>
        </w:tc>
        <w:tc>
          <w:tcPr>
            <w:tcW w:w="2658" w:type="dxa"/>
          </w:tcPr>
          <w:p w:rsidR="00B7700E" w:rsidRPr="00DC5BAD" w:rsidRDefault="00B7700E" w:rsidP="00D471DD">
            <w:pPr>
              <w:pStyle w:val="a8"/>
              <w:ind w:left="0"/>
              <w:jc w:val="both"/>
              <w:rPr>
                <w:sz w:val="20"/>
              </w:rPr>
            </w:pPr>
            <w:r w:rsidRPr="00DC5BAD">
              <w:rPr>
                <w:rFonts w:eastAsia="MS Mincho"/>
                <w:sz w:val="20"/>
              </w:rPr>
              <w:t xml:space="preserve">Платежи за аренду/субаренду Вагонов по настоящему Договору осуществляются в течение ___ календарных дней </w:t>
            </w:r>
            <w:proofErr w:type="gramStart"/>
            <w:r w:rsidRPr="00DC5BAD">
              <w:rPr>
                <w:rFonts w:eastAsia="MS Mincho"/>
                <w:sz w:val="20"/>
              </w:rPr>
              <w:t>с даты подписания</w:t>
            </w:r>
            <w:proofErr w:type="gramEnd"/>
            <w:r w:rsidRPr="00DC5BAD">
              <w:rPr>
                <w:rFonts w:eastAsia="MS Mincho"/>
                <w:sz w:val="20"/>
              </w:rPr>
              <w:t xml:space="preserve"> сторонами акта оказанных услуг на основании счета и счета-фактуры.</w:t>
            </w:r>
          </w:p>
        </w:tc>
      </w:tr>
    </w:tbl>
    <w:p w:rsidR="00B7700E" w:rsidRDefault="00B7700E" w:rsidP="00B7700E">
      <w:pPr>
        <w:pStyle w:val="a8"/>
        <w:jc w:val="both"/>
        <w:rPr>
          <w:szCs w:val="28"/>
        </w:rPr>
      </w:pPr>
    </w:p>
    <w:p w:rsidR="00D63002" w:rsidRPr="00324E69" w:rsidRDefault="00AA479F" w:rsidP="00AA479F">
      <w:pPr>
        <w:pStyle w:val="a8"/>
        <w:ind w:left="0" w:firstLine="708"/>
        <w:jc w:val="both"/>
        <w:rPr>
          <w:sz w:val="28"/>
          <w:szCs w:val="28"/>
        </w:rPr>
      </w:pPr>
      <w:r>
        <w:rPr>
          <w:sz w:val="28"/>
          <w:szCs w:val="28"/>
        </w:rPr>
        <w:t xml:space="preserve">1. </w:t>
      </w:r>
      <w:r w:rsidR="00D63002" w:rsidRPr="00324E69">
        <w:rPr>
          <w:sz w:val="28"/>
          <w:szCs w:val="28"/>
        </w:rPr>
        <w:t>Цена, указанная в настоящем финансово-коммерческом предложении по предоставлению вагонов в аренду, учитывает стоимость всех налогов (кроме НДС), а также всех затрат, расходов, связанных с предоставлением вагонов в аренду.</w:t>
      </w:r>
    </w:p>
    <w:p w:rsidR="00D63002" w:rsidRPr="00324E69" w:rsidRDefault="00D63002" w:rsidP="00AA479F">
      <w:pPr>
        <w:pStyle w:val="a8"/>
        <w:ind w:left="0" w:firstLine="708"/>
        <w:jc w:val="both"/>
        <w:rPr>
          <w:i/>
          <w:sz w:val="28"/>
          <w:szCs w:val="28"/>
        </w:rPr>
      </w:pPr>
      <w:r w:rsidRPr="00324E69">
        <w:rPr>
          <w:sz w:val="28"/>
          <w:szCs w:val="28"/>
        </w:rPr>
        <w:t>2. __________</w:t>
      </w:r>
      <w:r w:rsidRPr="00324E69">
        <w:rPr>
          <w:i/>
          <w:sz w:val="28"/>
          <w:szCs w:val="28"/>
        </w:rPr>
        <w:t xml:space="preserve"> (оказание услуг)</w:t>
      </w:r>
      <w:r w:rsidRPr="00324E69">
        <w:rPr>
          <w:sz w:val="28"/>
          <w:szCs w:val="28"/>
        </w:rPr>
        <w:t xml:space="preserve"> облагается НДС по ставке ____%, / НДС не облагается </w:t>
      </w:r>
      <w:r w:rsidRPr="00324E69">
        <w:rPr>
          <w:i/>
          <w:sz w:val="28"/>
          <w:szCs w:val="28"/>
        </w:rPr>
        <w:t>(указать необходимое).</w:t>
      </w:r>
    </w:p>
    <w:p w:rsidR="00D63002" w:rsidRPr="00324E69" w:rsidRDefault="00D63002" w:rsidP="00AA479F">
      <w:pPr>
        <w:pStyle w:val="a8"/>
        <w:ind w:left="0" w:firstLine="708"/>
        <w:jc w:val="both"/>
        <w:rPr>
          <w:sz w:val="28"/>
          <w:szCs w:val="28"/>
        </w:rPr>
      </w:pPr>
      <w:r w:rsidRPr="00324E69">
        <w:rPr>
          <w:sz w:val="28"/>
          <w:szCs w:val="28"/>
        </w:rPr>
        <w:t xml:space="preserve">3. Оплата арендной платы осуществляется по факту в течение __________ </w:t>
      </w:r>
      <w:r w:rsidRPr="00324E69">
        <w:rPr>
          <w:i/>
          <w:sz w:val="28"/>
          <w:szCs w:val="28"/>
        </w:rPr>
        <w:t>(указывается значение не менее 10)</w:t>
      </w:r>
      <w:r w:rsidRPr="00324E69">
        <w:rPr>
          <w:sz w:val="28"/>
          <w:szCs w:val="28"/>
        </w:rPr>
        <w:t xml:space="preserve"> календарных дней с начала месяца, следующего за </w:t>
      </w:r>
      <w:proofErr w:type="gramStart"/>
      <w:r w:rsidRPr="00324E69">
        <w:rPr>
          <w:sz w:val="28"/>
          <w:szCs w:val="28"/>
        </w:rPr>
        <w:t>расчетным</w:t>
      </w:r>
      <w:proofErr w:type="gramEnd"/>
      <w:r w:rsidRPr="00324E69">
        <w:rPr>
          <w:sz w:val="28"/>
          <w:szCs w:val="28"/>
        </w:rPr>
        <w:t>.</w:t>
      </w:r>
    </w:p>
    <w:p w:rsidR="00D63002" w:rsidRPr="00324E69" w:rsidRDefault="00D63002" w:rsidP="00AA479F">
      <w:pPr>
        <w:pStyle w:val="a8"/>
        <w:ind w:left="0" w:firstLine="708"/>
        <w:jc w:val="both"/>
        <w:rPr>
          <w:sz w:val="28"/>
          <w:szCs w:val="28"/>
        </w:rPr>
      </w:pPr>
      <w:r w:rsidRPr="00324E69">
        <w:rPr>
          <w:sz w:val="28"/>
          <w:szCs w:val="28"/>
        </w:rPr>
        <w:lastRenderedPageBreak/>
        <w:t xml:space="preserve">4. Дополнительные условия поставки товаров, выполнения работ, оказания услуг _______________________________________________________ </w:t>
      </w:r>
    </w:p>
    <w:p w:rsidR="00D63002" w:rsidRPr="00324E69" w:rsidRDefault="00D63002" w:rsidP="007F2863">
      <w:pPr>
        <w:pStyle w:val="a8"/>
        <w:ind w:left="0"/>
        <w:rPr>
          <w:i/>
          <w:sz w:val="28"/>
          <w:szCs w:val="28"/>
        </w:rPr>
      </w:pPr>
      <w:r w:rsidRPr="00324E69">
        <w:rPr>
          <w:i/>
          <w:sz w:val="28"/>
          <w:szCs w:val="28"/>
        </w:rPr>
        <w:t>(в данном пункте указывается наименование лица, уполномочиваемого на заключение Договора и, при необходимости, другие дополнительные условия).</w:t>
      </w:r>
    </w:p>
    <w:p w:rsidR="00D63002" w:rsidRPr="00324E69" w:rsidRDefault="00D63002" w:rsidP="00AA479F">
      <w:pPr>
        <w:pStyle w:val="a8"/>
        <w:ind w:left="0" w:firstLine="708"/>
        <w:jc w:val="both"/>
        <w:rPr>
          <w:sz w:val="28"/>
          <w:szCs w:val="28"/>
        </w:rPr>
      </w:pPr>
      <w:r w:rsidRPr="00324E69">
        <w:rPr>
          <w:sz w:val="28"/>
          <w:szCs w:val="28"/>
        </w:rPr>
        <w:t xml:space="preserve">5. </w:t>
      </w:r>
      <w:proofErr w:type="gramStart"/>
      <w:r w:rsidRPr="00324E69">
        <w:rPr>
          <w:sz w:val="28"/>
          <w:szCs w:val="28"/>
        </w:rPr>
        <w:t xml:space="preserve">Срок действия настоящего финансово-коммерческого предложения составляет _______________ </w:t>
      </w:r>
      <w:r w:rsidRPr="00324E69">
        <w:rPr>
          <w:i/>
          <w:sz w:val="28"/>
          <w:szCs w:val="28"/>
        </w:rPr>
        <w:t>(указывается не менее 120 (сто двадцать)</w:t>
      </w:r>
      <w:r w:rsidRPr="00324E69">
        <w:rPr>
          <w:sz w:val="28"/>
          <w:szCs w:val="28"/>
        </w:rPr>
        <w:t xml:space="preserve"> календарных дней с даты окончания срока подачи Заявок.</w:t>
      </w:r>
      <w:proofErr w:type="gramEnd"/>
    </w:p>
    <w:p w:rsidR="00D63002" w:rsidRPr="00324E69" w:rsidRDefault="00D63002" w:rsidP="00AA479F">
      <w:pPr>
        <w:pStyle w:val="a8"/>
        <w:ind w:left="0" w:firstLine="708"/>
        <w:jc w:val="both"/>
        <w:rPr>
          <w:sz w:val="28"/>
          <w:szCs w:val="28"/>
        </w:rPr>
      </w:pPr>
      <w:r w:rsidRPr="00324E69">
        <w:rPr>
          <w:sz w:val="28"/>
          <w:szCs w:val="28"/>
        </w:rPr>
        <w:t xml:space="preserve">6. Если наши предложения, изложенные выше, будут приняты, мы берем на себя обязательство ____________ </w:t>
      </w:r>
      <w:r w:rsidRPr="00324E69">
        <w:rPr>
          <w:i/>
          <w:sz w:val="28"/>
          <w:szCs w:val="28"/>
        </w:rPr>
        <w:t>(поставить товар, выполнить работы, оказать услуги)</w:t>
      </w:r>
      <w:r w:rsidRPr="00324E69">
        <w:rPr>
          <w:sz w:val="28"/>
          <w:szCs w:val="28"/>
        </w:rPr>
        <w:t xml:space="preserve"> в соответствии с требованиями документации о закупке и согласно нашим предложениям. </w:t>
      </w:r>
    </w:p>
    <w:p w:rsidR="00D63002" w:rsidRPr="00324E69" w:rsidRDefault="00D63002" w:rsidP="00AA479F">
      <w:pPr>
        <w:pStyle w:val="a8"/>
        <w:ind w:left="0" w:firstLine="708"/>
        <w:jc w:val="both"/>
        <w:rPr>
          <w:sz w:val="28"/>
          <w:szCs w:val="28"/>
        </w:rPr>
      </w:pPr>
      <w:r w:rsidRPr="00324E69">
        <w:rPr>
          <w:sz w:val="28"/>
          <w:szCs w:val="28"/>
        </w:rPr>
        <w:t>7.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D63002" w:rsidRPr="00324E69" w:rsidRDefault="00D63002" w:rsidP="00AA479F">
      <w:pPr>
        <w:pStyle w:val="a8"/>
        <w:spacing w:after="0"/>
        <w:ind w:left="0" w:firstLine="708"/>
        <w:jc w:val="both"/>
        <w:rPr>
          <w:sz w:val="28"/>
          <w:szCs w:val="28"/>
        </w:rPr>
      </w:pPr>
      <w:r w:rsidRPr="00324E69">
        <w:rPr>
          <w:sz w:val="28"/>
          <w:szCs w:val="28"/>
        </w:rPr>
        <w:t xml:space="preserve">8. </w:t>
      </w:r>
      <w:proofErr w:type="gramStart"/>
      <w:r w:rsidRPr="00324E69">
        <w:rPr>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D63002" w:rsidRDefault="00D63002" w:rsidP="00AA479F">
      <w:pPr>
        <w:pStyle w:val="a8"/>
        <w:ind w:left="0" w:firstLine="708"/>
        <w:jc w:val="both"/>
        <w:rPr>
          <w:b/>
          <w:sz w:val="28"/>
          <w:szCs w:val="28"/>
        </w:rPr>
      </w:pPr>
      <w:r w:rsidRPr="00324E69">
        <w:rPr>
          <w:sz w:val="28"/>
          <w:szCs w:val="28"/>
        </w:rPr>
        <w:t>9. Мы объявляем, что до подписания договора, настоящее предложение и информация о нашей победе будут считаться имеющими силу договора между нами</w:t>
      </w:r>
      <w:proofErr w:type="gramStart"/>
      <w:r w:rsidRPr="00324E69">
        <w:rPr>
          <w:sz w:val="28"/>
          <w:szCs w:val="28"/>
        </w:rPr>
        <w:t>.</w:t>
      </w:r>
      <w:r>
        <w:rPr>
          <w:sz w:val="28"/>
          <w:szCs w:val="28"/>
        </w:rPr>
        <w:t xml:space="preserve">» </w:t>
      </w:r>
      <w:proofErr w:type="gramEnd"/>
      <w:r w:rsidRPr="00D63002">
        <w:rPr>
          <w:b/>
          <w:sz w:val="28"/>
          <w:szCs w:val="28"/>
        </w:rPr>
        <w:t>указать:</w:t>
      </w:r>
    </w:p>
    <w:p w:rsidR="00AA479F" w:rsidRPr="00AA479F" w:rsidRDefault="00AA479F" w:rsidP="00AA479F">
      <w:pPr>
        <w:pStyle w:val="3"/>
        <w:spacing w:before="0" w:after="0"/>
        <w:jc w:val="center"/>
        <w:rPr>
          <w:rFonts w:ascii="Times New Roman" w:hAnsi="Times New Roman"/>
          <w:bCs w:val="0"/>
          <w:sz w:val="28"/>
          <w:szCs w:val="28"/>
        </w:rPr>
      </w:pPr>
      <w:r>
        <w:rPr>
          <w:b w:val="0"/>
          <w:sz w:val="28"/>
          <w:szCs w:val="28"/>
        </w:rPr>
        <w:t xml:space="preserve">« </w:t>
      </w:r>
      <w:r w:rsidRPr="00AA479F">
        <w:rPr>
          <w:rFonts w:ascii="Times New Roman" w:hAnsi="Times New Roman"/>
          <w:bCs w:val="0"/>
          <w:sz w:val="28"/>
          <w:szCs w:val="28"/>
        </w:rPr>
        <w:t>Финансово-коммерческое предложение</w:t>
      </w:r>
    </w:p>
    <w:p w:rsidR="00AA479F" w:rsidRPr="00AA479F" w:rsidRDefault="00AA479F" w:rsidP="00AA479F">
      <w:pPr>
        <w:ind w:left="578" w:hanging="578"/>
        <w:jc w:val="center"/>
        <w:rPr>
          <w:lang w:eastAsia="ar-SA"/>
        </w:rPr>
      </w:pPr>
    </w:p>
    <w:p w:rsidR="00AA479F" w:rsidRPr="00AA479F" w:rsidRDefault="00AA479F" w:rsidP="00AA479F">
      <w:pPr>
        <w:ind w:left="578" w:hanging="578"/>
        <w:jc w:val="center"/>
        <w:rPr>
          <w:sz w:val="28"/>
          <w:szCs w:val="28"/>
          <w:lang w:eastAsia="ar-SA"/>
        </w:rPr>
      </w:pPr>
      <w:r w:rsidRPr="00AA479F">
        <w:rPr>
          <w:sz w:val="28"/>
          <w:szCs w:val="28"/>
          <w:lang w:eastAsia="ar-SA"/>
        </w:rPr>
        <w:t xml:space="preserve"> «____» ___________ 201_ г.                              Открытый конкурс № </w:t>
      </w:r>
      <w:proofErr w:type="spellStart"/>
      <w:r w:rsidRPr="00AA479F">
        <w:rPr>
          <w:sz w:val="28"/>
          <w:szCs w:val="28"/>
          <w:lang w:eastAsia="ar-SA"/>
        </w:rPr>
        <w:t>ОКэ</w:t>
      </w:r>
      <w:proofErr w:type="spellEnd"/>
      <w:r w:rsidRPr="00AA479F">
        <w:rPr>
          <w:sz w:val="28"/>
          <w:szCs w:val="28"/>
          <w:lang w:eastAsia="ar-SA"/>
        </w:rPr>
        <w:t xml:space="preserve">/______  </w:t>
      </w:r>
    </w:p>
    <w:p w:rsidR="00AA479F" w:rsidRPr="00AA479F" w:rsidRDefault="00AA479F" w:rsidP="00AA479F">
      <w:pPr>
        <w:ind w:left="578" w:hanging="578"/>
        <w:jc w:val="right"/>
        <w:rPr>
          <w:sz w:val="28"/>
          <w:szCs w:val="28"/>
          <w:lang w:eastAsia="ar-SA"/>
        </w:rPr>
      </w:pPr>
      <w:r w:rsidRPr="00AA479F">
        <w:rPr>
          <w:sz w:val="28"/>
          <w:szCs w:val="28"/>
          <w:lang w:eastAsia="ar-SA"/>
        </w:rPr>
        <w:tab/>
      </w:r>
      <w:r w:rsidRPr="00AA479F">
        <w:rPr>
          <w:sz w:val="28"/>
          <w:szCs w:val="28"/>
          <w:lang w:eastAsia="ar-SA"/>
        </w:rPr>
        <w:tab/>
      </w:r>
      <w:r w:rsidRPr="00AA479F">
        <w:rPr>
          <w:sz w:val="28"/>
          <w:szCs w:val="28"/>
          <w:lang w:eastAsia="ar-SA"/>
        </w:rPr>
        <w:tab/>
      </w:r>
      <w:r w:rsidRPr="00AA479F">
        <w:rPr>
          <w:sz w:val="28"/>
          <w:szCs w:val="28"/>
          <w:lang w:eastAsia="ar-SA"/>
        </w:rPr>
        <w:tab/>
      </w:r>
      <w:r w:rsidRPr="00AA479F">
        <w:rPr>
          <w:sz w:val="28"/>
          <w:szCs w:val="28"/>
          <w:lang w:eastAsia="ar-SA"/>
        </w:rPr>
        <w:tab/>
      </w:r>
      <w:r w:rsidRPr="00AA479F">
        <w:rPr>
          <w:sz w:val="28"/>
          <w:szCs w:val="28"/>
          <w:lang w:eastAsia="ar-SA"/>
        </w:rPr>
        <w:tab/>
      </w:r>
      <w:r w:rsidRPr="00AA479F">
        <w:rPr>
          <w:sz w:val="28"/>
          <w:szCs w:val="28"/>
          <w:lang w:eastAsia="ar-SA"/>
        </w:rPr>
        <w:tab/>
      </w:r>
      <w:r w:rsidRPr="00AA479F">
        <w:rPr>
          <w:sz w:val="28"/>
          <w:szCs w:val="28"/>
          <w:lang w:eastAsia="ar-SA"/>
        </w:rPr>
        <w:tab/>
        <w:t xml:space="preserve">  (лот № _________________)</w:t>
      </w:r>
    </w:p>
    <w:p w:rsidR="00AA479F" w:rsidRPr="00AA479F" w:rsidRDefault="00AA479F" w:rsidP="00AA479F">
      <w:pPr>
        <w:ind w:left="578" w:hanging="578"/>
        <w:jc w:val="right"/>
        <w:rPr>
          <w:bCs/>
          <w:i/>
          <w:lang w:eastAsia="ar-SA"/>
        </w:rPr>
      </w:pPr>
      <w:r w:rsidRPr="00AA479F">
        <w:rPr>
          <w:bCs/>
          <w:i/>
          <w:lang w:eastAsia="ar-SA"/>
        </w:rPr>
        <w:t>Указывается  при необходимости</w:t>
      </w:r>
    </w:p>
    <w:p w:rsidR="00AA479F" w:rsidRPr="00AA479F" w:rsidRDefault="00AA479F" w:rsidP="00AA479F">
      <w:pPr>
        <w:ind w:left="578" w:hanging="578"/>
        <w:jc w:val="center"/>
        <w:rPr>
          <w:sz w:val="28"/>
          <w:szCs w:val="28"/>
          <w:lang w:eastAsia="ar-SA"/>
        </w:rPr>
      </w:pPr>
      <w:r w:rsidRPr="00AA479F">
        <w:rPr>
          <w:sz w:val="28"/>
          <w:szCs w:val="28"/>
          <w:lang w:eastAsia="ar-SA"/>
        </w:rPr>
        <w:t>____________________________________________________________________</w:t>
      </w:r>
    </w:p>
    <w:p w:rsidR="00AA479F" w:rsidRPr="00AA479F" w:rsidRDefault="00AA479F" w:rsidP="00AA479F">
      <w:pPr>
        <w:ind w:left="578" w:firstLine="3"/>
        <w:jc w:val="center"/>
        <w:rPr>
          <w:bCs/>
          <w:i/>
          <w:lang w:eastAsia="ar-SA"/>
        </w:rPr>
      </w:pPr>
      <w:r w:rsidRPr="00AA479F">
        <w:rPr>
          <w:bCs/>
          <w:i/>
          <w:lang w:eastAsia="ar-SA"/>
        </w:rPr>
        <w:t>(Полное наименование п</w:t>
      </w:r>
      <w:r w:rsidRPr="00AA479F">
        <w:rPr>
          <w:i/>
          <w:lang w:eastAsia="ar-SA"/>
        </w:rPr>
        <w:t>ретендента</w:t>
      </w:r>
      <w:r w:rsidRPr="00AA479F">
        <w:rPr>
          <w:bCs/>
          <w:i/>
          <w:lang w:eastAsia="ar-SA"/>
        </w:rPr>
        <w:t>)</w:t>
      </w:r>
    </w:p>
    <w:p w:rsidR="00AA479F" w:rsidRPr="00AA479F" w:rsidRDefault="00AA479F" w:rsidP="00AA479F">
      <w:pPr>
        <w:ind w:left="578" w:firstLine="3"/>
        <w:jc w:val="center"/>
        <w:rPr>
          <w:bCs/>
          <w:i/>
          <w:lang w:eastAsia="ar-SA"/>
        </w:rPr>
      </w:pPr>
    </w:p>
    <w:p w:rsidR="00AA479F" w:rsidRPr="00AA479F" w:rsidRDefault="00AA479F" w:rsidP="00AA479F">
      <w:pPr>
        <w:ind w:left="578" w:firstLine="708"/>
        <w:jc w:val="center"/>
        <w:rPr>
          <w:bCs/>
          <w:sz w:val="28"/>
          <w:szCs w:val="28"/>
          <w:lang w:eastAsia="ar-SA"/>
        </w:rPr>
      </w:pPr>
    </w:p>
    <w:tbl>
      <w:tblPr>
        <w:tblStyle w:val="13"/>
        <w:tblW w:w="0" w:type="auto"/>
        <w:tblInd w:w="578" w:type="dxa"/>
        <w:tblLook w:val="04A0" w:firstRow="1" w:lastRow="0" w:firstColumn="1" w:lastColumn="0" w:noHBand="0" w:noVBand="1"/>
      </w:tblPr>
      <w:tblGrid>
        <w:gridCol w:w="1931"/>
        <w:gridCol w:w="2419"/>
        <w:gridCol w:w="2126"/>
        <w:gridCol w:w="2977"/>
      </w:tblGrid>
      <w:tr w:rsidR="00AA479F" w:rsidRPr="00AA479F" w:rsidTr="00D471DD">
        <w:tc>
          <w:tcPr>
            <w:tcW w:w="1931" w:type="dxa"/>
            <w:vAlign w:val="center"/>
          </w:tcPr>
          <w:p w:rsidR="00AA479F" w:rsidRPr="00AA479F" w:rsidRDefault="00AA479F" w:rsidP="00AA479F">
            <w:pPr>
              <w:jc w:val="both"/>
              <w:rPr>
                <w:sz w:val="28"/>
                <w:szCs w:val="28"/>
                <w:lang w:eastAsia="ar-SA"/>
              </w:rPr>
            </w:pPr>
            <w:r w:rsidRPr="00AA479F">
              <w:rPr>
                <w:sz w:val="28"/>
                <w:szCs w:val="20"/>
              </w:rPr>
              <w:t xml:space="preserve">№ </w:t>
            </w:r>
            <w:proofErr w:type="gramStart"/>
            <w:r w:rsidRPr="00AA479F">
              <w:rPr>
                <w:sz w:val="28"/>
                <w:szCs w:val="20"/>
              </w:rPr>
              <w:t>п</w:t>
            </w:r>
            <w:proofErr w:type="gramEnd"/>
            <w:r w:rsidRPr="00AA479F">
              <w:rPr>
                <w:sz w:val="28"/>
                <w:szCs w:val="20"/>
              </w:rPr>
              <w:t>/п</w:t>
            </w:r>
          </w:p>
        </w:tc>
        <w:tc>
          <w:tcPr>
            <w:tcW w:w="2419" w:type="dxa"/>
            <w:vAlign w:val="center"/>
          </w:tcPr>
          <w:p w:rsidR="00AA479F" w:rsidRPr="00AA479F" w:rsidRDefault="00AA479F" w:rsidP="00AA479F">
            <w:pPr>
              <w:jc w:val="both"/>
              <w:rPr>
                <w:sz w:val="28"/>
                <w:szCs w:val="28"/>
                <w:lang w:eastAsia="ar-SA"/>
              </w:rPr>
            </w:pPr>
            <w:r w:rsidRPr="00AA479F">
              <w:rPr>
                <w:sz w:val="28"/>
                <w:szCs w:val="20"/>
              </w:rPr>
              <w:t>Тип подвижного состава</w:t>
            </w:r>
          </w:p>
        </w:tc>
        <w:tc>
          <w:tcPr>
            <w:tcW w:w="2126" w:type="dxa"/>
            <w:vAlign w:val="center"/>
          </w:tcPr>
          <w:p w:rsidR="00AA479F" w:rsidRPr="00AA479F" w:rsidRDefault="00AA479F" w:rsidP="00AA479F">
            <w:pPr>
              <w:jc w:val="both"/>
              <w:rPr>
                <w:sz w:val="28"/>
                <w:szCs w:val="28"/>
                <w:lang w:eastAsia="ar-SA"/>
              </w:rPr>
            </w:pPr>
            <w:r w:rsidRPr="00AA479F">
              <w:rPr>
                <w:sz w:val="28"/>
                <w:szCs w:val="20"/>
              </w:rPr>
              <w:t xml:space="preserve">Количество вагонов, </w:t>
            </w:r>
            <w:proofErr w:type="spellStart"/>
            <w:proofErr w:type="gramStart"/>
            <w:r w:rsidRPr="00AA479F">
              <w:rPr>
                <w:sz w:val="28"/>
                <w:szCs w:val="20"/>
              </w:rPr>
              <w:t>шт</w:t>
            </w:r>
            <w:proofErr w:type="spellEnd"/>
            <w:proofErr w:type="gramEnd"/>
          </w:p>
        </w:tc>
        <w:tc>
          <w:tcPr>
            <w:tcW w:w="2977" w:type="dxa"/>
            <w:vAlign w:val="center"/>
          </w:tcPr>
          <w:p w:rsidR="00AA479F" w:rsidRPr="00AA479F" w:rsidRDefault="00AA479F" w:rsidP="00AA479F">
            <w:pPr>
              <w:jc w:val="both"/>
              <w:rPr>
                <w:sz w:val="28"/>
                <w:szCs w:val="28"/>
                <w:lang w:eastAsia="ar-SA"/>
              </w:rPr>
            </w:pPr>
            <w:r w:rsidRPr="00AA479F">
              <w:rPr>
                <w:sz w:val="28"/>
                <w:szCs w:val="20"/>
              </w:rPr>
              <w:t>Плата за один вагон в сутки, рублей</w:t>
            </w:r>
          </w:p>
        </w:tc>
      </w:tr>
      <w:tr w:rsidR="00AA479F" w:rsidRPr="00AA479F" w:rsidTr="00D471DD">
        <w:tc>
          <w:tcPr>
            <w:tcW w:w="1931" w:type="dxa"/>
            <w:vAlign w:val="center"/>
          </w:tcPr>
          <w:p w:rsidR="00AA479F" w:rsidRPr="00AA479F" w:rsidRDefault="00AA479F" w:rsidP="00AA479F">
            <w:pPr>
              <w:jc w:val="both"/>
              <w:rPr>
                <w:sz w:val="28"/>
                <w:szCs w:val="28"/>
                <w:lang w:eastAsia="ar-SA"/>
              </w:rPr>
            </w:pPr>
            <w:r w:rsidRPr="00AA479F">
              <w:rPr>
                <w:sz w:val="28"/>
                <w:szCs w:val="20"/>
              </w:rPr>
              <w:t>1.</w:t>
            </w:r>
          </w:p>
        </w:tc>
        <w:tc>
          <w:tcPr>
            <w:tcW w:w="2419" w:type="dxa"/>
            <w:vAlign w:val="center"/>
          </w:tcPr>
          <w:p w:rsidR="00AA479F" w:rsidRPr="00AA479F" w:rsidRDefault="00AA479F" w:rsidP="00AA479F">
            <w:pPr>
              <w:jc w:val="both"/>
              <w:rPr>
                <w:sz w:val="28"/>
                <w:szCs w:val="28"/>
                <w:lang w:eastAsia="ar-SA"/>
              </w:rPr>
            </w:pPr>
            <w:r w:rsidRPr="00AA479F">
              <w:rPr>
                <w:sz w:val="28"/>
                <w:szCs w:val="28"/>
                <w:lang w:eastAsia="ar-SA"/>
              </w:rPr>
              <w:t xml:space="preserve"> </w:t>
            </w:r>
          </w:p>
        </w:tc>
        <w:tc>
          <w:tcPr>
            <w:tcW w:w="2126" w:type="dxa"/>
            <w:vAlign w:val="center"/>
          </w:tcPr>
          <w:p w:rsidR="00AA479F" w:rsidRPr="00AA479F" w:rsidRDefault="00AA479F" w:rsidP="00AA479F">
            <w:pPr>
              <w:jc w:val="both"/>
              <w:rPr>
                <w:sz w:val="28"/>
                <w:szCs w:val="28"/>
                <w:lang w:eastAsia="ar-SA"/>
              </w:rPr>
            </w:pPr>
          </w:p>
        </w:tc>
        <w:tc>
          <w:tcPr>
            <w:tcW w:w="2977" w:type="dxa"/>
            <w:vAlign w:val="center"/>
          </w:tcPr>
          <w:p w:rsidR="00AA479F" w:rsidRPr="00AA479F" w:rsidRDefault="00AA479F" w:rsidP="00AA479F">
            <w:pPr>
              <w:jc w:val="both"/>
              <w:rPr>
                <w:sz w:val="28"/>
                <w:szCs w:val="28"/>
                <w:lang w:eastAsia="ar-SA"/>
              </w:rPr>
            </w:pPr>
          </w:p>
        </w:tc>
      </w:tr>
    </w:tbl>
    <w:p w:rsidR="00AA479F" w:rsidRPr="00AA479F" w:rsidRDefault="00AA479F" w:rsidP="00AA479F">
      <w:pPr>
        <w:jc w:val="both"/>
        <w:rPr>
          <w:sz w:val="28"/>
          <w:szCs w:val="28"/>
          <w:lang w:eastAsia="ar-SA"/>
        </w:rPr>
      </w:pPr>
    </w:p>
    <w:p w:rsidR="00D63002" w:rsidRPr="00D63002" w:rsidRDefault="00D63002" w:rsidP="00D63002">
      <w:pPr>
        <w:suppressAutoHyphens/>
        <w:ind w:firstLine="720"/>
        <w:jc w:val="both"/>
        <w:rPr>
          <w:sz w:val="28"/>
          <w:szCs w:val="28"/>
          <w:lang w:eastAsia="ar-SA"/>
        </w:rPr>
      </w:pPr>
      <w:r w:rsidRPr="00D63002">
        <w:rPr>
          <w:sz w:val="28"/>
          <w:szCs w:val="28"/>
          <w:lang w:eastAsia="ar-SA"/>
        </w:rPr>
        <w:t xml:space="preserve">1. </w:t>
      </w:r>
      <w:proofErr w:type="gramStart"/>
      <w:r w:rsidRPr="00D63002">
        <w:rPr>
          <w:sz w:val="28"/>
          <w:szCs w:val="28"/>
          <w:lang w:eastAsia="ar-SA"/>
        </w:rPr>
        <w:t xml:space="preserve">Цена, указанная в настоящем финансово-коммерческом предложении по предоставлению вагонов в аренду учитывает все возможные расходы претендента, в том числе  расходы на подготовку Вагонов для их передачи в аренду, расходов на оплату провозных платежей, связанных с отправкой Вагонов для их передачи в аренду от станции их дислокации до станции передачи, расходы на осуществление плановых видов ремонта (деповской и капитальный), </w:t>
      </w:r>
      <w:r w:rsidRPr="00D63002">
        <w:rPr>
          <w:sz w:val="28"/>
          <w:szCs w:val="28"/>
          <w:lang w:eastAsia="ar-SA"/>
        </w:rPr>
        <w:lastRenderedPageBreak/>
        <w:t>оплату железнодорожного</w:t>
      </w:r>
      <w:proofErr w:type="gramEnd"/>
      <w:r w:rsidRPr="00D63002">
        <w:rPr>
          <w:sz w:val="28"/>
          <w:szCs w:val="28"/>
          <w:lang w:eastAsia="ar-SA"/>
        </w:rPr>
        <w:t xml:space="preserve"> тарифа по доставке Вагонов для/после проведения планового деповского или капитального ремонта, а также  текущего ремонта Вагонов, отцепленных по технологическим неисправностям, расходы, связанные с передачей Вагонов в аренду, а также все виды налогов (кроме НДС), а также всех затрат, расходов, связанных с предоставлением вагонов в аренду.</w:t>
      </w:r>
    </w:p>
    <w:p w:rsidR="00D63002" w:rsidRPr="00D63002" w:rsidRDefault="00D63002" w:rsidP="00D63002">
      <w:pPr>
        <w:ind w:firstLine="720"/>
        <w:jc w:val="both"/>
        <w:rPr>
          <w:sz w:val="28"/>
          <w:szCs w:val="28"/>
          <w:lang w:eastAsia="ar-SA"/>
        </w:rPr>
      </w:pPr>
      <w:r w:rsidRPr="00D63002">
        <w:rPr>
          <w:sz w:val="28"/>
          <w:szCs w:val="28"/>
          <w:lang w:eastAsia="ar-SA"/>
        </w:rPr>
        <w:t>__________ (</w:t>
      </w:r>
      <w:r w:rsidRPr="00D63002">
        <w:rPr>
          <w:i/>
          <w:sz w:val="28"/>
          <w:szCs w:val="28"/>
          <w:lang w:eastAsia="ar-SA"/>
        </w:rPr>
        <w:t>Поставка товаров, выполнение работ, оказание услуг</w:t>
      </w:r>
      <w:r w:rsidRPr="00D63002">
        <w:rPr>
          <w:sz w:val="28"/>
          <w:szCs w:val="28"/>
          <w:lang w:eastAsia="ar-SA"/>
        </w:rPr>
        <w:t xml:space="preserve">) облагается НДС по ставке ____%, размер которого </w:t>
      </w:r>
      <w:proofErr w:type="gramStart"/>
      <w:r w:rsidRPr="00D63002">
        <w:rPr>
          <w:sz w:val="28"/>
          <w:szCs w:val="28"/>
          <w:lang w:eastAsia="ar-SA"/>
        </w:rPr>
        <w:t>составляет ________/ НДС не облагается</w:t>
      </w:r>
      <w:proofErr w:type="gramEnd"/>
      <w:r w:rsidRPr="00D63002">
        <w:rPr>
          <w:sz w:val="28"/>
          <w:szCs w:val="28"/>
          <w:lang w:eastAsia="ar-SA"/>
        </w:rPr>
        <w:t xml:space="preserve"> (</w:t>
      </w:r>
      <w:r w:rsidRPr="00D63002">
        <w:rPr>
          <w:i/>
          <w:sz w:val="28"/>
          <w:szCs w:val="28"/>
          <w:lang w:eastAsia="ar-SA"/>
        </w:rPr>
        <w:t>указать необходимое</w:t>
      </w:r>
      <w:r w:rsidRPr="00D63002">
        <w:rPr>
          <w:sz w:val="28"/>
          <w:szCs w:val="28"/>
          <w:lang w:eastAsia="ar-SA"/>
        </w:rPr>
        <w:t>).</w:t>
      </w:r>
    </w:p>
    <w:p w:rsidR="00D63002" w:rsidRPr="00D63002" w:rsidRDefault="00D63002" w:rsidP="00D63002">
      <w:pPr>
        <w:ind w:firstLine="720"/>
        <w:jc w:val="both"/>
        <w:rPr>
          <w:sz w:val="28"/>
          <w:szCs w:val="28"/>
          <w:lang w:eastAsia="ar-SA"/>
        </w:rPr>
      </w:pPr>
      <w:r w:rsidRPr="00D63002">
        <w:rPr>
          <w:sz w:val="28"/>
          <w:szCs w:val="28"/>
          <w:lang w:eastAsia="ar-SA"/>
        </w:rPr>
        <w:t xml:space="preserve">2. Дополнительные условия поставки товаров, выполнения работ, оказания услуг _______________________________________________________ </w:t>
      </w:r>
    </w:p>
    <w:p w:rsidR="00D63002" w:rsidRPr="00D63002" w:rsidRDefault="00D63002" w:rsidP="00D63002">
      <w:pPr>
        <w:ind w:firstLine="720"/>
        <w:jc w:val="both"/>
        <w:rPr>
          <w:sz w:val="28"/>
          <w:szCs w:val="28"/>
          <w:lang w:eastAsia="ar-SA"/>
        </w:rPr>
      </w:pPr>
      <w:r w:rsidRPr="00D63002">
        <w:rPr>
          <w:sz w:val="28"/>
          <w:szCs w:val="28"/>
          <w:lang w:eastAsia="ar-SA"/>
        </w:rPr>
        <w:t>(</w:t>
      </w:r>
      <w:r w:rsidRPr="00D63002">
        <w:rPr>
          <w:i/>
          <w:sz w:val="28"/>
          <w:szCs w:val="28"/>
          <w:lang w:eastAsia="ar-SA"/>
        </w:rPr>
        <w:t>заполняется претендентом при необходимости</w:t>
      </w:r>
      <w:r w:rsidRPr="00D63002">
        <w:rPr>
          <w:sz w:val="28"/>
          <w:szCs w:val="28"/>
          <w:lang w:eastAsia="ar-SA"/>
        </w:rPr>
        <w:t>).</w:t>
      </w:r>
    </w:p>
    <w:p w:rsidR="00D63002" w:rsidRPr="00D63002" w:rsidRDefault="00D63002" w:rsidP="00D63002">
      <w:pPr>
        <w:ind w:firstLine="720"/>
        <w:jc w:val="both"/>
        <w:rPr>
          <w:sz w:val="28"/>
          <w:szCs w:val="28"/>
          <w:lang w:eastAsia="ar-SA"/>
        </w:rPr>
      </w:pPr>
      <w:r w:rsidRPr="00D63002">
        <w:rPr>
          <w:sz w:val="28"/>
          <w:szCs w:val="28"/>
          <w:lang w:eastAsia="ar-SA"/>
        </w:rPr>
        <w:t xml:space="preserve">3. </w:t>
      </w:r>
      <w:proofErr w:type="gramStart"/>
      <w:r w:rsidRPr="00D63002">
        <w:rPr>
          <w:sz w:val="28"/>
          <w:szCs w:val="28"/>
          <w:lang w:eastAsia="ar-SA"/>
        </w:rPr>
        <w:t xml:space="preserve">Срок действия настоящего финансово-коммерческого предложения составляет _______________ </w:t>
      </w:r>
      <w:r w:rsidRPr="00D63002">
        <w:rPr>
          <w:i/>
          <w:lang w:eastAsia="ar-SA"/>
        </w:rPr>
        <w:t>(указывается не менее 60 (шестьдесят)</w:t>
      </w:r>
      <w:r w:rsidRPr="00D63002">
        <w:rPr>
          <w:lang w:eastAsia="ar-SA"/>
        </w:rPr>
        <w:t xml:space="preserve"> </w:t>
      </w:r>
      <w:r w:rsidRPr="00D63002">
        <w:rPr>
          <w:sz w:val="28"/>
          <w:szCs w:val="28"/>
          <w:lang w:eastAsia="ar-SA"/>
        </w:rPr>
        <w:t>календарных дней с даты окончания срока подачи Заявок</w:t>
      </w:r>
      <w:r w:rsidRPr="00D63002">
        <w:rPr>
          <w:lang w:eastAsia="ar-SA"/>
        </w:rPr>
        <w:t>.</w:t>
      </w:r>
      <w:proofErr w:type="gramEnd"/>
    </w:p>
    <w:p w:rsidR="00D63002" w:rsidRPr="00D63002" w:rsidRDefault="00D63002" w:rsidP="00D63002">
      <w:pPr>
        <w:ind w:firstLine="720"/>
        <w:jc w:val="both"/>
        <w:rPr>
          <w:sz w:val="28"/>
          <w:szCs w:val="28"/>
          <w:lang w:eastAsia="ar-SA"/>
        </w:rPr>
      </w:pPr>
      <w:r w:rsidRPr="00D63002">
        <w:rPr>
          <w:sz w:val="28"/>
          <w:szCs w:val="28"/>
          <w:lang w:eastAsia="ar-SA"/>
        </w:rPr>
        <w:t xml:space="preserve">4. Если наши предложения, изложенные выше, будут приняты, мы берем на себя обязательство ____________ </w:t>
      </w:r>
      <w:r w:rsidRPr="00D63002">
        <w:rPr>
          <w:i/>
          <w:lang w:eastAsia="ar-SA"/>
        </w:rPr>
        <w:t>(поставить товар, выполнить работы, оказать услуги)</w:t>
      </w:r>
      <w:r w:rsidRPr="00D63002">
        <w:rPr>
          <w:sz w:val="28"/>
          <w:szCs w:val="28"/>
          <w:lang w:eastAsia="ar-SA"/>
        </w:rPr>
        <w:t xml:space="preserve"> в соответствии с требованиями документации о закупке и согласно нашим предложениям. </w:t>
      </w:r>
    </w:p>
    <w:p w:rsidR="00D63002" w:rsidRPr="00D63002" w:rsidRDefault="00D63002" w:rsidP="00D63002">
      <w:pPr>
        <w:ind w:firstLine="720"/>
        <w:jc w:val="both"/>
        <w:rPr>
          <w:sz w:val="28"/>
          <w:szCs w:val="28"/>
          <w:lang w:eastAsia="ar-SA"/>
        </w:rPr>
      </w:pPr>
      <w:r w:rsidRPr="00D63002">
        <w:rPr>
          <w:sz w:val="28"/>
          <w:szCs w:val="28"/>
          <w:lang w:eastAsia="ar-SA"/>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D63002" w:rsidRPr="00D63002" w:rsidRDefault="00D63002" w:rsidP="00D63002">
      <w:pPr>
        <w:ind w:firstLine="720"/>
        <w:jc w:val="both"/>
        <w:rPr>
          <w:sz w:val="28"/>
          <w:szCs w:val="28"/>
          <w:lang w:eastAsia="ar-SA"/>
        </w:rPr>
      </w:pPr>
      <w:r w:rsidRPr="00D63002">
        <w:rPr>
          <w:sz w:val="28"/>
          <w:szCs w:val="28"/>
          <w:lang w:eastAsia="ar-SA"/>
        </w:rPr>
        <w:t xml:space="preserve">6. </w:t>
      </w:r>
      <w:proofErr w:type="gramStart"/>
      <w:r w:rsidRPr="00D63002">
        <w:rPr>
          <w:sz w:val="28"/>
          <w:szCs w:val="28"/>
          <w:lang w:eastAsia="ar-SA"/>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D63002" w:rsidRPr="00D63002" w:rsidRDefault="00D63002" w:rsidP="00D63002">
      <w:pPr>
        <w:ind w:firstLine="720"/>
        <w:jc w:val="both"/>
        <w:rPr>
          <w:sz w:val="28"/>
          <w:szCs w:val="28"/>
          <w:lang w:eastAsia="ar-SA"/>
        </w:rPr>
      </w:pPr>
      <w:r w:rsidRPr="00D63002">
        <w:rPr>
          <w:sz w:val="28"/>
          <w:szCs w:val="28"/>
          <w:lang w:eastAsia="ar-SA"/>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D63002" w:rsidRPr="00D63002" w:rsidRDefault="00D63002" w:rsidP="00D63002">
      <w:pPr>
        <w:suppressAutoHyphens/>
        <w:ind w:firstLine="720"/>
        <w:jc w:val="both"/>
        <w:rPr>
          <w:sz w:val="28"/>
          <w:szCs w:val="28"/>
          <w:lang w:eastAsia="ar-SA"/>
        </w:rPr>
      </w:pPr>
      <w:r w:rsidRPr="00D63002">
        <w:rPr>
          <w:sz w:val="28"/>
          <w:szCs w:val="28"/>
          <w:lang w:eastAsia="ar-SA"/>
        </w:rPr>
        <w:t> Следующее приложение предоставляется</w:t>
      </w:r>
      <w:r w:rsidR="00507D83">
        <w:rPr>
          <w:sz w:val="28"/>
          <w:szCs w:val="28"/>
          <w:lang w:eastAsia="ar-SA"/>
        </w:rPr>
        <w:t xml:space="preserve"> по усмотрению претендента</w:t>
      </w:r>
      <w:r w:rsidRPr="00D63002">
        <w:rPr>
          <w:sz w:val="28"/>
          <w:szCs w:val="28"/>
          <w:lang w:eastAsia="ar-SA"/>
        </w:rPr>
        <w:t xml:space="preserve"> при наличии сведений о планируемых субподрядчиках, соисполнителей:</w:t>
      </w:r>
    </w:p>
    <w:p w:rsidR="00D63002" w:rsidRDefault="00D63002" w:rsidP="007F2863">
      <w:pPr>
        <w:pStyle w:val="a3"/>
        <w:numPr>
          <w:ilvl w:val="0"/>
          <w:numId w:val="12"/>
        </w:numPr>
        <w:tabs>
          <w:tab w:val="left" w:pos="-2410"/>
        </w:tabs>
        <w:jc w:val="both"/>
        <w:rPr>
          <w:b/>
          <w:sz w:val="28"/>
          <w:szCs w:val="28"/>
        </w:rPr>
      </w:pPr>
      <w:r w:rsidRPr="00D63002">
        <w:rPr>
          <w:sz w:val="28"/>
          <w:szCs w:val="28"/>
        </w:rPr>
        <w:t>Сведения о планируемых к привлечению субподрядных организациях (составляется по форме приложения № 7 к документации о закупке)</w:t>
      </w:r>
      <w:proofErr w:type="gramStart"/>
      <w:r w:rsidRPr="00D63002">
        <w:rPr>
          <w:sz w:val="28"/>
          <w:szCs w:val="20"/>
        </w:rPr>
        <w:t>.</w:t>
      </w:r>
      <w:r>
        <w:rPr>
          <w:sz w:val="28"/>
          <w:szCs w:val="20"/>
        </w:rPr>
        <w:t>»</w:t>
      </w:r>
      <w:proofErr w:type="gramEnd"/>
      <w:r>
        <w:rPr>
          <w:sz w:val="28"/>
          <w:szCs w:val="20"/>
        </w:rPr>
        <w:t>.</w:t>
      </w:r>
    </w:p>
    <w:p w:rsidR="00A761C2" w:rsidRPr="00A761C2" w:rsidRDefault="006E39CB" w:rsidP="00A761C2">
      <w:pPr>
        <w:pStyle w:val="a3"/>
        <w:numPr>
          <w:ilvl w:val="1"/>
          <w:numId w:val="2"/>
        </w:numPr>
        <w:tabs>
          <w:tab w:val="left" w:pos="-2410"/>
        </w:tabs>
        <w:ind w:left="0" w:firstLine="709"/>
        <w:jc w:val="both"/>
        <w:rPr>
          <w:sz w:val="28"/>
          <w:szCs w:val="28"/>
        </w:rPr>
      </w:pPr>
      <w:r w:rsidRPr="00A761C2">
        <w:rPr>
          <w:b/>
          <w:sz w:val="28"/>
          <w:szCs w:val="28"/>
        </w:rPr>
        <w:t xml:space="preserve"> </w:t>
      </w:r>
      <w:r w:rsidR="00A761C2" w:rsidRPr="00A761C2">
        <w:rPr>
          <w:sz w:val="28"/>
          <w:szCs w:val="28"/>
        </w:rPr>
        <w:t xml:space="preserve">В приложение № 4 к документации о закупке </w:t>
      </w:r>
      <w:r w:rsidR="00A761C2" w:rsidRPr="00A761C2">
        <w:rPr>
          <w:b/>
          <w:sz w:val="28"/>
          <w:szCs w:val="28"/>
        </w:rPr>
        <w:t>удалить</w:t>
      </w:r>
      <w:r w:rsidR="00A761C2" w:rsidRPr="00A761C2">
        <w:rPr>
          <w:sz w:val="28"/>
          <w:szCs w:val="28"/>
        </w:rPr>
        <w:t xml:space="preserve"> текст: </w:t>
      </w:r>
      <w:r w:rsidR="00507D83">
        <w:rPr>
          <w:sz w:val="28"/>
          <w:szCs w:val="28"/>
        </w:rPr>
        <w:t>«</w:t>
      </w:r>
      <w:r w:rsidR="00A761C2" w:rsidRPr="00A761C2">
        <w:rPr>
          <w:sz w:val="28"/>
          <w:szCs w:val="28"/>
        </w:rPr>
        <w:t>Средний (</w:t>
      </w:r>
      <w:proofErr w:type="spellStart"/>
      <w:r w:rsidR="00A761C2" w:rsidRPr="00A761C2">
        <w:rPr>
          <w:sz w:val="28"/>
          <w:szCs w:val="28"/>
        </w:rPr>
        <w:t>средневзвешанный</w:t>
      </w:r>
      <w:proofErr w:type="spellEnd"/>
      <w:r w:rsidR="00A761C2" w:rsidRPr="00A761C2">
        <w:rPr>
          <w:sz w:val="28"/>
          <w:szCs w:val="28"/>
        </w:rPr>
        <w:t>) возраст Вагонов - _______ лет (года)</w:t>
      </w:r>
      <w:proofErr w:type="gramStart"/>
      <w:r w:rsidR="00A761C2" w:rsidRPr="00A761C2">
        <w:rPr>
          <w:sz w:val="28"/>
          <w:szCs w:val="28"/>
        </w:rPr>
        <w:t>.</w:t>
      </w:r>
      <w:r w:rsidR="00507D83">
        <w:rPr>
          <w:sz w:val="28"/>
          <w:szCs w:val="28"/>
        </w:rPr>
        <w:t>»</w:t>
      </w:r>
      <w:proofErr w:type="gramEnd"/>
      <w:r w:rsidR="00507D83">
        <w:rPr>
          <w:sz w:val="28"/>
          <w:szCs w:val="28"/>
        </w:rPr>
        <w:t>.</w:t>
      </w:r>
    </w:p>
    <w:p w:rsidR="00D36568" w:rsidRDefault="006E39CB" w:rsidP="00D63002">
      <w:pPr>
        <w:pStyle w:val="a3"/>
        <w:numPr>
          <w:ilvl w:val="1"/>
          <w:numId w:val="2"/>
        </w:numPr>
        <w:tabs>
          <w:tab w:val="left" w:pos="-2410"/>
        </w:tabs>
        <w:ind w:left="0" w:firstLine="709"/>
        <w:jc w:val="both"/>
        <w:rPr>
          <w:b/>
          <w:sz w:val="28"/>
          <w:szCs w:val="28"/>
        </w:rPr>
      </w:pPr>
      <w:r w:rsidRPr="00D63002">
        <w:rPr>
          <w:sz w:val="28"/>
          <w:szCs w:val="28"/>
        </w:rPr>
        <w:t>В</w:t>
      </w:r>
      <w:r w:rsidR="00461A6D" w:rsidRPr="00D63002">
        <w:rPr>
          <w:sz w:val="28"/>
          <w:szCs w:val="28"/>
        </w:rPr>
        <w:t xml:space="preserve"> приложение № 5 к документации о закупке в пункте 5.3 </w:t>
      </w:r>
      <w:r w:rsidR="00461A6D" w:rsidRPr="00D63002">
        <w:rPr>
          <w:b/>
          <w:sz w:val="28"/>
          <w:szCs w:val="28"/>
        </w:rPr>
        <w:t>вместо текста:</w:t>
      </w:r>
    </w:p>
    <w:p w:rsidR="007F2863" w:rsidRPr="00D63002" w:rsidRDefault="007F2863" w:rsidP="007F2863">
      <w:pPr>
        <w:ind w:right="92" w:firstLine="709"/>
        <w:contextualSpacing/>
        <w:jc w:val="both"/>
        <w:rPr>
          <w:sz w:val="28"/>
          <w:szCs w:val="28"/>
        </w:rPr>
      </w:pPr>
      <w:r>
        <w:rPr>
          <w:sz w:val="28"/>
          <w:szCs w:val="28"/>
        </w:rPr>
        <w:t>«</w:t>
      </w:r>
      <w:r w:rsidRPr="00D63002">
        <w:rPr>
          <w:sz w:val="28"/>
          <w:szCs w:val="28"/>
        </w:rPr>
        <w:t>5.3.</w:t>
      </w:r>
      <w:r w:rsidRPr="00D63002">
        <w:rPr>
          <w:sz w:val="28"/>
          <w:szCs w:val="28"/>
        </w:rPr>
        <w:tab/>
        <w:t>Оплата оказанных услуг производится Покупателем в следующем порядке:</w:t>
      </w:r>
    </w:p>
    <w:p w:rsidR="007F2863" w:rsidRPr="007F2863" w:rsidRDefault="007F2863" w:rsidP="007F2863">
      <w:pPr>
        <w:ind w:right="92" w:firstLine="709"/>
        <w:contextualSpacing/>
        <w:jc w:val="both"/>
        <w:rPr>
          <w:sz w:val="28"/>
          <w:szCs w:val="28"/>
        </w:rPr>
      </w:pPr>
      <w:r w:rsidRPr="00D63002">
        <w:rPr>
          <w:sz w:val="28"/>
          <w:szCs w:val="28"/>
        </w:rPr>
        <w:t xml:space="preserve">Платежи за аренду Вагонов по настоящему Договору осуществляются в следующем порядке в течение ___ (количество календарных дней указывается в финансово-коммерческом предложении победителя) календарных дней </w:t>
      </w:r>
      <w:proofErr w:type="gramStart"/>
      <w:r w:rsidRPr="00D63002">
        <w:rPr>
          <w:sz w:val="28"/>
          <w:szCs w:val="28"/>
        </w:rPr>
        <w:t>с даты подписания</w:t>
      </w:r>
      <w:proofErr w:type="gramEnd"/>
      <w:r w:rsidRPr="00D63002">
        <w:rPr>
          <w:sz w:val="28"/>
          <w:szCs w:val="28"/>
        </w:rPr>
        <w:t xml:space="preserve"> сторонами акта оказанных услуг на основании счета и счета-</w:t>
      </w:r>
      <w:r w:rsidRPr="007F2863">
        <w:rPr>
          <w:sz w:val="28"/>
          <w:szCs w:val="28"/>
        </w:rPr>
        <w:t xml:space="preserve">фактуры.» </w:t>
      </w:r>
      <w:r w:rsidRPr="007F2863">
        <w:rPr>
          <w:b/>
          <w:sz w:val="28"/>
          <w:szCs w:val="28"/>
        </w:rPr>
        <w:t>указать:</w:t>
      </w:r>
    </w:p>
    <w:p w:rsidR="007F2863" w:rsidRPr="007F2863" w:rsidRDefault="007F2863" w:rsidP="007F2863">
      <w:pPr>
        <w:ind w:right="92" w:firstLine="709"/>
        <w:contextualSpacing/>
        <w:jc w:val="both"/>
        <w:rPr>
          <w:sz w:val="28"/>
          <w:szCs w:val="28"/>
        </w:rPr>
      </w:pPr>
      <w:r w:rsidRPr="007F2863">
        <w:rPr>
          <w:sz w:val="28"/>
          <w:szCs w:val="28"/>
        </w:rPr>
        <w:lastRenderedPageBreak/>
        <w:t>«5.3.</w:t>
      </w:r>
      <w:r w:rsidRPr="007F2863">
        <w:rPr>
          <w:sz w:val="28"/>
          <w:szCs w:val="28"/>
        </w:rPr>
        <w:tab/>
        <w:t>Оплата оказанных услуг производится Покупателем в следующем порядке:</w:t>
      </w:r>
    </w:p>
    <w:p w:rsidR="007F2863" w:rsidRPr="007F2863" w:rsidRDefault="007F2863" w:rsidP="007F2863">
      <w:pPr>
        <w:ind w:right="92" w:firstLine="709"/>
        <w:contextualSpacing/>
        <w:jc w:val="both"/>
        <w:rPr>
          <w:sz w:val="28"/>
          <w:szCs w:val="28"/>
        </w:rPr>
      </w:pPr>
      <w:r w:rsidRPr="007F2863">
        <w:rPr>
          <w:sz w:val="28"/>
          <w:szCs w:val="28"/>
        </w:rPr>
        <w:t xml:space="preserve">Платежи за аренду Вагонов по настоящему Договору осуществляются в следующем порядке в течение 10 календарных дней </w:t>
      </w:r>
      <w:proofErr w:type="gramStart"/>
      <w:r w:rsidRPr="007F2863">
        <w:rPr>
          <w:sz w:val="28"/>
          <w:szCs w:val="28"/>
        </w:rPr>
        <w:t>с даты подписания</w:t>
      </w:r>
      <w:proofErr w:type="gramEnd"/>
      <w:r w:rsidRPr="007F2863">
        <w:rPr>
          <w:sz w:val="28"/>
          <w:szCs w:val="28"/>
        </w:rPr>
        <w:t xml:space="preserve"> сторонами акта оказанных услуг на основании счета и счета-фактуры.».</w:t>
      </w:r>
    </w:p>
    <w:p w:rsidR="00024140" w:rsidRPr="007F2863" w:rsidRDefault="00024140" w:rsidP="007F2863">
      <w:pPr>
        <w:pStyle w:val="a3"/>
        <w:numPr>
          <w:ilvl w:val="1"/>
          <w:numId w:val="2"/>
        </w:numPr>
        <w:tabs>
          <w:tab w:val="left" w:pos="-2410"/>
        </w:tabs>
        <w:ind w:left="0" w:firstLine="709"/>
        <w:jc w:val="both"/>
        <w:rPr>
          <w:b/>
          <w:sz w:val="28"/>
          <w:szCs w:val="28"/>
        </w:rPr>
      </w:pPr>
      <w:r w:rsidRPr="007F2863">
        <w:rPr>
          <w:b/>
          <w:sz w:val="28"/>
          <w:szCs w:val="28"/>
        </w:rPr>
        <w:t>Добавить</w:t>
      </w:r>
      <w:r w:rsidRPr="007F2863">
        <w:rPr>
          <w:sz w:val="28"/>
          <w:szCs w:val="28"/>
        </w:rPr>
        <w:t xml:space="preserve"> приложение №</w:t>
      </w:r>
      <w:r w:rsidR="007F2863" w:rsidRPr="007F2863">
        <w:rPr>
          <w:sz w:val="28"/>
          <w:szCs w:val="28"/>
        </w:rPr>
        <w:t xml:space="preserve"> </w:t>
      </w:r>
      <w:r w:rsidR="005E3651" w:rsidRPr="007F2863">
        <w:rPr>
          <w:sz w:val="28"/>
          <w:szCs w:val="28"/>
        </w:rPr>
        <w:t>7</w:t>
      </w:r>
      <w:r w:rsidRPr="007F2863">
        <w:rPr>
          <w:sz w:val="28"/>
          <w:szCs w:val="28"/>
        </w:rPr>
        <w:t xml:space="preserve"> к </w:t>
      </w:r>
      <w:r w:rsidR="005E3651" w:rsidRPr="007F2863">
        <w:rPr>
          <w:sz w:val="28"/>
          <w:szCs w:val="28"/>
        </w:rPr>
        <w:t>документации о закупке</w:t>
      </w:r>
      <w:r w:rsidR="007F2863">
        <w:rPr>
          <w:sz w:val="28"/>
          <w:szCs w:val="28"/>
        </w:rPr>
        <w:t>:</w:t>
      </w:r>
    </w:p>
    <w:p w:rsidR="00024140" w:rsidRPr="009A2358" w:rsidRDefault="00024140" w:rsidP="00AE5C2E">
      <w:pPr>
        <w:ind w:right="92" w:firstLine="709"/>
        <w:contextualSpacing/>
        <w:jc w:val="both"/>
        <w:rPr>
          <w:sz w:val="26"/>
          <w:szCs w:val="26"/>
        </w:rPr>
      </w:pPr>
    </w:p>
    <w:p w:rsidR="009A2358" w:rsidRPr="0080377C" w:rsidRDefault="005E3651" w:rsidP="0080377C">
      <w:pPr>
        <w:suppressAutoHyphens/>
        <w:jc w:val="right"/>
        <w:outlineLvl w:val="0"/>
        <w:rPr>
          <w:rFonts w:eastAsia="MS Mincho"/>
          <w:sz w:val="28"/>
        </w:rPr>
      </w:pPr>
      <w:r>
        <w:rPr>
          <w:rFonts w:eastAsia="MS Mincho"/>
          <w:sz w:val="28"/>
        </w:rPr>
        <w:t>П</w:t>
      </w:r>
      <w:r w:rsidR="009A2358" w:rsidRPr="0080377C">
        <w:rPr>
          <w:rFonts w:eastAsia="MS Mincho"/>
          <w:sz w:val="28"/>
        </w:rPr>
        <w:t xml:space="preserve">риложение № </w:t>
      </w:r>
      <w:r w:rsidR="009A2358" w:rsidRPr="0010091D">
        <w:rPr>
          <w:rFonts w:eastAsia="MS Mincho"/>
          <w:sz w:val="28"/>
          <w:szCs w:val="28"/>
        </w:rPr>
        <w:t>7</w:t>
      </w:r>
    </w:p>
    <w:p w:rsidR="009A2358" w:rsidRPr="0010091D" w:rsidRDefault="009A2358" w:rsidP="009A2358">
      <w:pPr>
        <w:suppressAutoHyphens/>
        <w:jc w:val="right"/>
        <w:rPr>
          <w:rFonts w:eastAsia="MS Mincho"/>
          <w:sz w:val="28"/>
          <w:szCs w:val="28"/>
        </w:rPr>
      </w:pPr>
      <w:r w:rsidRPr="0010091D">
        <w:rPr>
          <w:rFonts w:eastAsia="MS Mincho"/>
          <w:sz w:val="28"/>
          <w:szCs w:val="28"/>
        </w:rPr>
        <w:t>к документации о закупке</w:t>
      </w:r>
    </w:p>
    <w:p w:rsidR="009A2358" w:rsidRPr="0010091D" w:rsidRDefault="009A2358" w:rsidP="009A2358">
      <w:pPr>
        <w:suppressAutoHyphens/>
        <w:rPr>
          <w:sz w:val="28"/>
          <w:szCs w:val="28"/>
        </w:rPr>
      </w:pPr>
    </w:p>
    <w:p w:rsidR="009A2358" w:rsidRPr="0010091D" w:rsidRDefault="009A2358" w:rsidP="0080377C">
      <w:pPr>
        <w:tabs>
          <w:tab w:val="left" w:pos="9639"/>
        </w:tabs>
        <w:suppressAutoHyphens/>
        <w:jc w:val="center"/>
        <w:outlineLvl w:val="1"/>
        <w:rPr>
          <w:b/>
          <w:szCs w:val="28"/>
        </w:rPr>
      </w:pPr>
      <w:r w:rsidRPr="0010091D">
        <w:rPr>
          <w:b/>
          <w:bCs/>
        </w:rPr>
        <w:t>СВЕДЕНИЯ О ПЛАНИРУЕМЫХ К ПРИВЛЕЧЕНИЮ СУБПОДРЯДНЫХ</w:t>
      </w:r>
      <w:r w:rsidRPr="0010091D">
        <w:rPr>
          <w:b/>
          <w:szCs w:val="28"/>
        </w:rPr>
        <w:t xml:space="preserve"> ОРГАНИЗАЦИЯХ</w:t>
      </w:r>
    </w:p>
    <w:p w:rsidR="009A2358" w:rsidRPr="0010091D" w:rsidRDefault="009A2358" w:rsidP="009A2358">
      <w:pPr>
        <w:tabs>
          <w:tab w:val="left" w:pos="9639"/>
        </w:tabs>
        <w:suppressAutoHyphens/>
        <w:ind w:firstLine="567"/>
        <w:rPr>
          <w:i/>
        </w:rPr>
      </w:pPr>
      <w:r w:rsidRPr="0010091D">
        <w:rPr>
          <w:i/>
        </w:rPr>
        <w:t>(отдельный лист по каждому субподрядчику)</w:t>
      </w:r>
    </w:p>
    <w:p w:rsidR="009A2358" w:rsidRPr="0010091D" w:rsidRDefault="009A2358" w:rsidP="009A2358">
      <w:pPr>
        <w:tabs>
          <w:tab w:val="left" w:pos="9639"/>
        </w:tabs>
        <w:suppressAutoHyphens/>
        <w:ind w:firstLine="567"/>
        <w:rPr>
          <w:sz w:val="22"/>
        </w:rPr>
      </w:pPr>
    </w:p>
    <w:p w:rsidR="009A2358" w:rsidRPr="0010091D" w:rsidRDefault="009A2358" w:rsidP="009A2358">
      <w:pPr>
        <w:tabs>
          <w:tab w:val="left" w:pos="9639"/>
        </w:tabs>
        <w:suppressAutoHyphens/>
        <w:ind w:firstLine="567"/>
        <w:rPr>
          <w:b/>
          <w:sz w:val="28"/>
          <w:szCs w:val="28"/>
        </w:rPr>
      </w:pPr>
      <w:r w:rsidRPr="0010091D">
        <w:rPr>
          <w:b/>
          <w:sz w:val="28"/>
          <w:szCs w:val="28"/>
        </w:rPr>
        <w:t>Наименование организации, фирмы:</w:t>
      </w:r>
    </w:p>
    <w:p w:rsidR="009A2358" w:rsidRPr="0010091D" w:rsidRDefault="009A2358" w:rsidP="009A2358">
      <w:pPr>
        <w:tabs>
          <w:tab w:val="left" w:pos="9639"/>
        </w:tabs>
        <w:suppressAutoHyphens/>
        <w:ind w:firstLine="567"/>
        <w:rPr>
          <w:sz w:val="22"/>
        </w:rPr>
      </w:pPr>
      <w:r w:rsidRPr="0010091D">
        <w:rPr>
          <w:sz w:val="22"/>
        </w:rPr>
        <w:t>____________________________________________________________________________</w:t>
      </w:r>
    </w:p>
    <w:p w:rsidR="009A2358" w:rsidRPr="0010091D" w:rsidRDefault="009A2358" w:rsidP="009A2358">
      <w:pPr>
        <w:tabs>
          <w:tab w:val="left" w:pos="9639"/>
        </w:tabs>
        <w:suppressAutoHyphen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560"/>
        <w:gridCol w:w="3090"/>
        <w:gridCol w:w="1385"/>
      </w:tblGrid>
      <w:tr w:rsidR="009A2358" w:rsidRPr="0010091D" w:rsidTr="00093D9A">
        <w:tc>
          <w:tcPr>
            <w:tcW w:w="3685" w:type="dxa"/>
            <w:tcBorders>
              <w:top w:val="single" w:sz="4" w:space="0" w:color="auto"/>
              <w:left w:val="single" w:sz="4" w:space="0" w:color="auto"/>
              <w:bottom w:val="single" w:sz="4" w:space="0" w:color="auto"/>
              <w:right w:val="single" w:sz="4" w:space="0" w:color="auto"/>
            </w:tcBorders>
            <w:vAlign w:val="center"/>
            <w:hideMark/>
          </w:tcPr>
          <w:p w:rsidR="009A2358" w:rsidRPr="0010091D" w:rsidRDefault="009A2358" w:rsidP="00093D9A">
            <w:pPr>
              <w:tabs>
                <w:tab w:val="left" w:pos="9639"/>
              </w:tabs>
              <w:suppressAutoHyphens/>
              <w:rPr>
                <w:szCs w:val="28"/>
              </w:rPr>
            </w:pPr>
            <w:r w:rsidRPr="0010091D">
              <w:rPr>
                <w:szCs w:val="28"/>
              </w:rPr>
              <w:t>Основные сведения</w:t>
            </w:r>
          </w:p>
        </w:tc>
        <w:tc>
          <w:tcPr>
            <w:tcW w:w="4650" w:type="dxa"/>
            <w:gridSpan w:val="2"/>
            <w:tcBorders>
              <w:top w:val="single" w:sz="4" w:space="0" w:color="auto"/>
              <w:left w:val="single" w:sz="4" w:space="0" w:color="auto"/>
              <w:bottom w:val="single" w:sz="4" w:space="0" w:color="auto"/>
              <w:right w:val="single" w:sz="4" w:space="0" w:color="auto"/>
            </w:tcBorders>
            <w:vAlign w:val="center"/>
            <w:hideMark/>
          </w:tcPr>
          <w:p w:rsidR="009A2358" w:rsidRPr="0010091D" w:rsidRDefault="009A2358" w:rsidP="00093D9A">
            <w:pPr>
              <w:tabs>
                <w:tab w:val="left" w:pos="9639"/>
              </w:tabs>
              <w:suppressAutoHyphens/>
              <w:rPr>
                <w:szCs w:val="28"/>
              </w:rPr>
            </w:pPr>
            <w:r w:rsidRPr="0010091D">
              <w:rPr>
                <w:szCs w:val="28"/>
              </w:rPr>
              <w:t>Головная фирма</w:t>
            </w:r>
          </w:p>
        </w:tc>
        <w:tc>
          <w:tcPr>
            <w:tcW w:w="1385" w:type="dxa"/>
            <w:tcBorders>
              <w:top w:val="single" w:sz="4" w:space="0" w:color="auto"/>
              <w:left w:val="single" w:sz="4" w:space="0" w:color="auto"/>
              <w:bottom w:val="single" w:sz="4" w:space="0" w:color="auto"/>
              <w:right w:val="single" w:sz="4" w:space="0" w:color="auto"/>
            </w:tcBorders>
            <w:vAlign w:val="center"/>
            <w:hideMark/>
          </w:tcPr>
          <w:p w:rsidR="009A2358" w:rsidRPr="0010091D" w:rsidRDefault="009A2358" w:rsidP="00093D9A">
            <w:pPr>
              <w:tabs>
                <w:tab w:val="left" w:pos="9639"/>
              </w:tabs>
              <w:suppressAutoHyphens/>
              <w:rPr>
                <w:szCs w:val="28"/>
              </w:rPr>
            </w:pPr>
            <w:r w:rsidRPr="0010091D">
              <w:rPr>
                <w:szCs w:val="28"/>
              </w:rPr>
              <w:t>Филиалы и дочерние предприятия</w:t>
            </w:r>
          </w:p>
        </w:tc>
      </w:tr>
      <w:tr w:rsidR="009A2358" w:rsidRPr="0010091D" w:rsidTr="00093D9A">
        <w:trPr>
          <w:trHeight w:val="227"/>
        </w:trPr>
        <w:tc>
          <w:tcPr>
            <w:tcW w:w="3685" w:type="dxa"/>
            <w:tcBorders>
              <w:top w:val="single" w:sz="4" w:space="0" w:color="auto"/>
              <w:left w:val="single" w:sz="4" w:space="0" w:color="auto"/>
              <w:bottom w:val="single" w:sz="4" w:space="0" w:color="auto"/>
              <w:right w:val="single" w:sz="4" w:space="0" w:color="auto"/>
            </w:tcBorders>
            <w:hideMark/>
          </w:tcPr>
          <w:p w:rsidR="009A2358" w:rsidRPr="0010091D" w:rsidRDefault="009A2358" w:rsidP="00093D9A">
            <w:pPr>
              <w:tabs>
                <w:tab w:val="left" w:pos="9639"/>
              </w:tabs>
              <w:suppressAutoHyphens/>
              <w:rPr>
                <w:szCs w:val="28"/>
              </w:rPr>
            </w:pPr>
            <w:r w:rsidRPr="0010091D">
              <w:rPr>
                <w:szCs w:val="28"/>
              </w:rPr>
              <w:t>ИНН</w:t>
            </w:r>
          </w:p>
        </w:tc>
        <w:tc>
          <w:tcPr>
            <w:tcW w:w="4650" w:type="dxa"/>
            <w:gridSpan w:val="2"/>
            <w:tcBorders>
              <w:top w:val="single" w:sz="4" w:space="0" w:color="auto"/>
              <w:left w:val="single" w:sz="4" w:space="0" w:color="auto"/>
              <w:bottom w:val="single" w:sz="4" w:space="0" w:color="auto"/>
              <w:right w:val="single" w:sz="4" w:space="0" w:color="auto"/>
            </w:tcBorders>
            <w:vAlign w:val="center"/>
          </w:tcPr>
          <w:p w:rsidR="009A2358" w:rsidRPr="0010091D" w:rsidRDefault="009A2358" w:rsidP="00093D9A">
            <w:pPr>
              <w:tabs>
                <w:tab w:val="left" w:pos="9639"/>
              </w:tabs>
              <w:suppressAutoHyphens/>
              <w:rPr>
                <w:szCs w:val="28"/>
              </w:rPr>
            </w:pPr>
          </w:p>
        </w:tc>
        <w:tc>
          <w:tcPr>
            <w:tcW w:w="1385" w:type="dxa"/>
            <w:tcBorders>
              <w:top w:val="single" w:sz="4" w:space="0" w:color="auto"/>
              <w:left w:val="single" w:sz="4" w:space="0" w:color="auto"/>
              <w:bottom w:val="single" w:sz="4" w:space="0" w:color="auto"/>
              <w:right w:val="single" w:sz="4" w:space="0" w:color="auto"/>
            </w:tcBorders>
            <w:vAlign w:val="center"/>
          </w:tcPr>
          <w:p w:rsidR="009A2358" w:rsidRPr="0010091D" w:rsidRDefault="009A2358" w:rsidP="00093D9A">
            <w:pPr>
              <w:tabs>
                <w:tab w:val="left" w:pos="9639"/>
              </w:tabs>
              <w:suppressAutoHyphens/>
              <w:rPr>
                <w:szCs w:val="28"/>
              </w:rPr>
            </w:pPr>
          </w:p>
        </w:tc>
      </w:tr>
      <w:tr w:rsidR="009A2358" w:rsidRPr="0010091D" w:rsidTr="00093D9A">
        <w:trPr>
          <w:trHeight w:val="227"/>
        </w:trPr>
        <w:tc>
          <w:tcPr>
            <w:tcW w:w="3685" w:type="dxa"/>
            <w:tcBorders>
              <w:top w:val="single" w:sz="4" w:space="0" w:color="auto"/>
              <w:left w:val="single" w:sz="4" w:space="0" w:color="auto"/>
              <w:bottom w:val="single" w:sz="4" w:space="0" w:color="auto"/>
              <w:right w:val="single" w:sz="4" w:space="0" w:color="auto"/>
            </w:tcBorders>
            <w:hideMark/>
          </w:tcPr>
          <w:p w:rsidR="009A2358" w:rsidRPr="0010091D" w:rsidRDefault="009A2358" w:rsidP="00093D9A">
            <w:pPr>
              <w:tabs>
                <w:tab w:val="left" w:pos="9639"/>
              </w:tabs>
              <w:suppressAutoHyphens/>
              <w:rPr>
                <w:szCs w:val="28"/>
              </w:rPr>
            </w:pPr>
            <w:r w:rsidRPr="0010091D">
              <w:rPr>
                <w:szCs w:val="28"/>
              </w:rPr>
              <w:t>ОГРН/ОГРНИП</w:t>
            </w:r>
          </w:p>
        </w:tc>
        <w:tc>
          <w:tcPr>
            <w:tcW w:w="4650" w:type="dxa"/>
            <w:gridSpan w:val="2"/>
            <w:tcBorders>
              <w:top w:val="single" w:sz="4" w:space="0" w:color="auto"/>
              <w:left w:val="single" w:sz="4" w:space="0" w:color="auto"/>
              <w:bottom w:val="single" w:sz="4" w:space="0" w:color="auto"/>
              <w:right w:val="single" w:sz="4" w:space="0" w:color="auto"/>
            </w:tcBorders>
            <w:vAlign w:val="center"/>
          </w:tcPr>
          <w:p w:rsidR="009A2358" w:rsidRPr="0010091D" w:rsidRDefault="009A2358" w:rsidP="00093D9A">
            <w:pPr>
              <w:tabs>
                <w:tab w:val="left" w:pos="9639"/>
              </w:tabs>
              <w:suppressAutoHyphens/>
              <w:rPr>
                <w:szCs w:val="28"/>
              </w:rPr>
            </w:pPr>
          </w:p>
        </w:tc>
        <w:tc>
          <w:tcPr>
            <w:tcW w:w="1385" w:type="dxa"/>
            <w:tcBorders>
              <w:top w:val="single" w:sz="4" w:space="0" w:color="auto"/>
              <w:left w:val="single" w:sz="4" w:space="0" w:color="auto"/>
              <w:bottom w:val="single" w:sz="4" w:space="0" w:color="auto"/>
              <w:right w:val="single" w:sz="4" w:space="0" w:color="auto"/>
            </w:tcBorders>
            <w:vAlign w:val="center"/>
          </w:tcPr>
          <w:p w:rsidR="009A2358" w:rsidRPr="0010091D" w:rsidRDefault="009A2358" w:rsidP="00093D9A">
            <w:pPr>
              <w:tabs>
                <w:tab w:val="left" w:pos="9639"/>
              </w:tabs>
              <w:suppressAutoHyphens/>
              <w:rPr>
                <w:szCs w:val="28"/>
              </w:rPr>
            </w:pPr>
          </w:p>
        </w:tc>
      </w:tr>
      <w:tr w:rsidR="009A2358" w:rsidRPr="0010091D" w:rsidTr="00093D9A">
        <w:trPr>
          <w:trHeight w:val="227"/>
        </w:trPr>
        <w:tc>
          <w:tcPr>
            <w:tcW w:w="3685" w:type="dxa"/>
            <w:tcBorders>
              <w:top w:val="single" w:sz="4" w:space="0" w:color="auto"/>
              <w:left w:val="single" w:sz="4" w:space="0" w:color="auto"/>
              <w:bottom w:val="single" w:sz="4" w:space="0" w:color="auto"/>
              <w:right w:val="single" w:sz="4" w:space="0" w:color="auto"/>
            </w:tcBorders>
            <w:hideMark/>
          </w:tcPr>
          <w:p w:rsidR="009A2358" w:rsidRPr="0010091D" w:rsidRDefault="009A2358" w:rsidP="00093D9A">
            <w:pPr>
              <w:tabs>
                <w:tab w:val="left" w:pos="9639"/>
              </w:tabs>
              <w:suppressAutoHyphens/>
              <w:rPr>
                <w:szCs w:val="28"/>
              </w:rPr>
            </w:pPr>
            <w:r w:rsidRPr="0010091D">
              <w:rPr>
                <w:szCs w:val="28"/>
              </w:rPr>
              <w:t>Адрес</w:t>
            </w:r>
          </w:p>
        </w:tc>
        <w:tc>
          <w:tcPr>
            <w:tcW w:w="4650" w:type="dxa"/>
            <w:gridSpan w:val="2"/>
            <w:tcBorders>
              <w:top w:val="single" w:sz="4" w:space="0" w:color="auto"/>
              <w:left w:val="single" w:sz="4" w:space="0" w:color="auto"/>
              <w:bottom w:val="single" w:sz="4" w:space="0" w:color="auto"/>
              <w:right w:val="single" w:sz="4" w:space="0" w:color="auto"/>
            </w:tcBorders>
            <w:vAlign w:val="center"/>
          </w:tcPr>
          <w:p w:rsidR="009A2358" w:rsidRPr="0010091D" w:rsidRDefault="009A2358" w:rsidP="00093D9A">
            <w:pPr>
              <w:tabs>
                <w:tab w:val="left" w:pos="9639"/>
              </w:tabs>
              <w:suppressAutoHyphens/>
              <w:rPr>
                <w:szCs w:val="28"/>
              </w:rPr>
            </w:pPr>
          </w:p>
        </w:tc>
        <w:tc>
          <w:tcPr>
            <w:tcW w:w="1385" w:type="dxa"/>
            <w:tcBorders>
              <w:top w:val="single" w:sz="4" w:space="0" w:color="auto"/>
              <w:left w:val="single" w:sz="4" w:space="0" w:color="auto"/>
              <w:bottom w:val="single" w:sz="4" w:space="0" w:color="auto"/>
              <w:right w:val="single" w:sz="4" w:space="0" w:color="auto"/>
            </w:tcBorders>
            <w:vAlign w:val="center"/>
          </w:tcPr>
          <w:p w:rsidR="009A2358" w:rsidRPr="0010091D" w:rsidRDefault="009A2358" w:rsidP="00093D9A">
            <w:pPr>
              <w:tabs>
                <w:tab w:val="left" w:pos="9639"/>
              </w:tabs>
              <w:suppressAutoHyphens/>
              <w:rPr>
                <w:szCs w:val="28"/>
              </w:rPr>
            </w:pPr>
          </w:p>
        </w:tc>
      </w:tr>
      <w:tr w:rsidR="009A2358" w:rsidRPr="0010091D" w:rsidTr="00093D9A">
        <w:trPr>
          <w:trHeight w:val="227"/>
        </w:trPr>
        <w:tc>
          <w:tcPr>
            <w:tcW w:w="3685" w:type="dxa"/>
            <w:tcBorders>
              <w:top w:val="single" w:sz="4" w:space="0" w:color="auto"/>
              <w:left w:val="single" w:sz="4" w:space="0" w:color="auto"/>
              <w:bottom w:val="single" w:sz="4" w:space="0" w:color="auto"/>
              <w:right w:val="single" w:sz="4" w:space="0" w:color="auto"/>
            </w:tcBorders>
            <w:hideMark/>
          </w:tcPr>
          <w:p w:rsidR="009A2358" w:rsidRPr="0010091D" w:rsidRDefault="009A2358" w:rsidP="00093D9A">
            <w:pPr>
              <w:tabs>
                <w:tab w:val="left" w:pos="9639"/>
              </w:tabs>
              <w:suppressAutoHyphens/>
              <w:rPr>
                <w:szCs w:val="28"/>
              </w:rPr>
            </w:pPr>
            <w:r w:rsidRPr="0010091D">
              <w:rPr>
                <w:szCs w:val="28"/>
              </w:rPr>
              <w:t>Адрес места нахождения</w:t>
            </w:r>
          </w:p>
        </w:tc>
        <w:tc>
          <w:tcPr>
            <w:tcW w:w="4650" w:type="dxa"/>
            <w:gridSpan w:val="2"/>
            <w:tcBorders>
              <w:top w:val="single" w:sz="4" w:space="0" w:color="auto"/>
              <w:left w:val="single" w:sz="4" w:space="0" w:color="auto"/>
              <w:bottom w:val="single" w:sz="4" w:space="0" w:color="auto"/>
              <w:right w:val="single" w:sz="4" w:space="0" w:color="auto"/>
            </w:tcBorders>
          </w:tcPr>
          <w:p w:rsidR="009A2358" w:rsidRPr="0010091D" w:rsidRDefault="009A2358" w:rsidP="00093D9A">
            <w:pPr>
              <w:tabs>
                <w:tab w:val="left" w:pos="9639"/>
              </w:tabs>
              <w:suppressAutoHyphens/>
              <w:rPr>
                <w:szCs w:val="28"/>
              </w:rPr>
            </w:pPr>
          </w:p>
        </w:tc>
        <w:tc>
          <w:tcPr>
            <w:tcW w:w="1385" w:type="dxa"/>
            <w:tcBorders>
              <w:top w:val="single" w:sz="4" w:space="0" w:color="auto"/>
              <w:left w:val="single" w:sz="4" w:space="0" w:color="auto"/>
              <w:bottom w:val="single" w:sz="4" w:space="0" w:color="auto"/>
              <w:right w:val="single" w:sz="4" w:space="0" w:color="auto"/>
            </w:tcBorders>
          </w:tcPr>
          <w:p w:rsidR="009A2358" w:rsidRPr="0010091D" w:rsidRDefault="009A2358" w:rsidP="00093D9A">
            <w:pPr>
              <w:tabs>
                <w:tab w:val="left" w:pos="9639"/>
              </w:tabs>
              <w:suppressAutoHyphens/>
              <w:rPr>
                <w:szCs w:val="28"/>
              </w:rPr>
            </w:pPr>
          </w:p>
        </w:tc>
      </w:tr>
      <w:tr w:rsidR="009A2358" w:rsidRPr="0010091D" w:rsidTr="00093D9A">
        <w:tblPrEx>
          <w:tblLook w:val="0000" w:firstRow="0" w:lastRow="0" w:firstColumn="0" w:lastColumn="0" w:noHBand="0" w:noVBand="0"/>
        </w:tblPrEx>
        <w:trPr>
          <w:trHeight w:val="227"/>
        </w:trPr>
        <w:tc>
          <w:tcPr>
            <w:tcW w:w="3685" w:type="dxa"/>
          </w:tcPr>
          <w:p w:rsidR="009A2358" w:rsidRPr="0010091D" w:rsidRDefault="009A2358" w:rsidP="00093D9A">
            <w:pPr>
              <w:tabs>
                <w:tab w:val="left" w:pos="9639"/>
              </w:tabs>
              <w:suppressAutoHyphens/>
            </w:pPr>
            <w:r w:rsidRPr="0010091D">
              <w:t>Телефон/факс</w:t>
            </w:r>
          </w:p>
        </w:tc>
        <w:tc>
          <w:tcPr>
            <w:tcW w:w="4650" w:type="dxa"/>
            <w:gridSpan w:val="2"/>
          </w:tcPr>
          <w:p w:rsidR="009A2358" w:rsidRPr="0010091D" w:rsidRDefault="009A2358" w:rsidP="00093D9A">
            <w:pPr>
              <w:tabs>
                <w:tab w:val="left" w:pos="9639"/>
              </w:tabs>
              <w:suppressAutoHyphens/>
            </w:pPr>
          </w:p>
        </w:tc>
        <w:tc>
          <w:tcPr>
            <w:tcW w:w="1385" w:type="dxa"/>
          </w:tcPr>
          <w:p w:rsidR="009A2358" w:rsidRPr="0010091D" w:rsidRDefault="009A2358" w:rsidP="00093D9A">
            <w:pPr>
              <w:tabs>
                <w:tab w:val="left" w:pos="9639"/>
              </w:tabs>
              <w:suppressAutoHyphens/>
            </w:pPr>
          </w:p>
        </w:tc>
      </w:tr>
      <w:tr w:rsidR="009A2358" w:rsidRPr="0010091D" w:rsidTr="00093D9A">
        <w:tblPrEx>
          <w:tblLook w:val="0000" w:firstRow="0" w:lastRow="0" w:firstColumn="0" w:lastColumn="0" w:noHBand="0" w:noVBand="0"/>
        </w:tblPrEx>
        <w:trPr>
          <w:trHeight w:val="227"/>
        </w:trPr>
        <w:tc>
          <w:tcPr>
            <w:tcW w:w="3685" w:type="dxa"/>
          </w:tcPr>
          <w:p w:rsidR="009A2358" w:rsidRPr="0010091D" w:rsidRDefault="009A2358" w:rsidP="00093D9A">
            <w:pPr>
              <w:tabs>
                <w:tab w:val="left" w:pos="9639"/>
              </w:tabs>
              <w:suppressAutoHyphens/>
            </w:pPr>
            <w:r w:rsidRPr="0010091D">
              <w:t>Ответственное лицо</w:t>
            </w:r>
          </w:p>
        </w:tc>
        <w:tc>
          <w:tcPr>
            <w:tcW w:w="4650" w:type="dxa"/>
            <w:gridSpan w:val="2"/>
          </w:tcPr>
          <w:p w:rsidR="009A2358" w:rsidRPr="0010091D" w:rsidRDefault="009A2358" w:rsidP="00093D9A">
            <w:pPr>
              <w:tabs>
                <w:tab w:val="left" w:pos="9639"/>
              </w:tabs>
              <w:suppressAutoHyphens/>
            </w:pPr>
          </w:p>
        </w:tc>
        <w:tc>
          <w:tcPr>
            <w:tcW w:w="1385" w:type="dxa"/>
          </w:tcPr>
          <w:p w:rsidR="009A2358" w:rsidRPr="0010091D" w:rsidRDefault="009A2358" w:rsidP="00093D9A">
            <w:pPr>
              <w:tabs>
                <w:tab w:val="left" w:pos="9639"/>
              </w:tabs>
              <w:suppressAutoHyphens/>
            </w:pPr>
          </w:p>
        </w:tc>
      </w:tr>
      <w:tr w:rsidR="009A2358" w:rsidRPr="0010091D" w:rsidTr="00093D9A">
        <w:tblPrEx>
          <w:tblLook w:val="0000" w:firstRow="0" w:lastRow="0" w:firstColumn="0" w:lastColumn="0" w:noHBand="0" w:noVBand="0"/>
        </w:tblPrEx>
        <w:trPr>
          <w:trHeight w:val="227"/>
        </w:trPr>
        <w:tc>
          <w:tcPr>
            <w:tcW w:w="3685" w:type="dxa"/>
          </w:tcPr>
          <w:p w:rsidR="009A2358" w:rsidRPr="0010091D" w:rsidRDefault="009A2358" w:rsidP="00093D9A">
            <w:pPr>
              <w:tabs>
                <w:tab w:val="left" w:pos="9639"/>
              </w:tabs>
              <w:suppressAutoHyphens/>
            </w:pPr>
            <w:r w:rsidRPr="0010091D">
              <w:t>Форма (ООО, ЗАО и т.д.)</w:t>
            </w:r>
          </w:p>
        </w:tc>
        <w:tc>
          <w:tcPr>
            <w:tcW w:w="4650" w:type="dxa"/>
            <w:gridSpan w:val="2"/>
          </w:tcPr>
          <w:p w:rsidR="009A2358" w:rsidRPr="0010091D" w:rsidRDefault="009A2358" w:rsidP="00093D9A">
            <w:pPr>
              <w:tabs>
                <w:tab w:val="left" w:pos="9639"/>
              </w:tabs>
              <w:suppressAutoHyphens/>
            </w:pPr>
          </w:p>
        </w:tc>
        <w:tc>
          <w:tcPr>
            <w:tcW w:w="1385" w:type="dxa"/>
          </w:tcPr>
          <w:p w:rsidR="009A2358" w:rsidRPr="0010091D" w:rsidRDefault="009A2358" w:rsidP="00093D9A">
            <w:pPr>
              <w:tabs>
                <w:tab w:val="left" w:pos="9639"/>
              </w:tabs>
              <w:suppressAutoHyphens/>
            </w:pPr>
          </w:p>
        </w:tc>
      </w:tr>
      <w:tr w:rsidR="009A2358" w:rsidRPr="0010091D" w:rsidTr="00093D9A">
        <w:tblPrEx>
          <w:tblLook w:val="0000" w:firstRow="0" w:lastRow="0" w:firstColumn="0" w:lastColumn="0" w:noHBand="0" w:noVBand="0"/>
        </w:tblPrEx>
        <w:trPr>
          <w:trHeight w:val="227"/>
        </w:trPr>
        <w:tc>
          <w:tcPr>
            <w:tcW w:w="3685" w:type="dxa"/>
          </w:tcPr>
          <w:p w:rsidR="009A2358" w:rsidRPr="0010091D" w:rsidRDefault="009A2358" w:rsidP="00093D9A">
            <w:pPr>
              <w:tabs>
                <w:tab w:val="left" w:pos="9639"/>
              </w:tabs>
              <w:suppressAutoHyphens/>
            </w:pPr>
            <w:r w:rsidRPr="0010091D">
              <w:t>Уставный капитал</w:t>
            </w:r>
          </w:p>
        </w:tc>
        <w:tc>
          <w:tcPr>
            <w:tcW w:w="4650" w:type="dxa"/>
            <w:gridSpan w:val="2"/>
          </w:tcPr>
          <w:p w:rsidR="009A2358" w:rsidRPr="0010091D" w:rsidRDefault="009A2358" w:rsidP="00093D9A">
            <w:pPr>
              <w:tabs>
                <w:tab w:val="left" w:pos="9639"/>
              </w:tabs>
              <w:suppressAutoHyphens/>
            </w:pPr>
          </w:p>
        </w:tc>
        <w:tc>
          <w:tcPr>
            <w:tcW w:w="1385" w:type="dxa"/>
          </w:tcPr>
          <w:p w:rsidR="009A2358" w:rsidRPr="0010091D" w:rsidRDefault="009A2358" w:rsidP="00093D9A">
            <w:pPr>
              <w:tabs>
                <w:tab w:val="left" w:pos="9639"/>
              </w:tabs>
              <w:suppressAutoHyphens/>
            </w:pPr>
          </w:p>
        </w:tc>
      </w:tr>
      <w:tr w:rsidR="009A2358" w:rsidRPr="0010091D" w:rsidTr="00093D9A">
        <w:tblPrEx>
          <w:tblLook w:val="0000" w:firstRow="0" w:lastRow="0" w:firstColumn="0" w:lastColumn="0" w:noHBand="0" w:noVBand="0"/>
        </w:tblPrEx>
        <w:trPr>
          <w:trHeight w:val="227"/>
        </w:trPr>
        <w:tc>
          <w:tcPr>
            <w:tcW w:w="3685" w:type="dxa"/>
            <w:tcBorders>
              <w:bottom w:val="nil"/>
            </w:tcBorders>
          </w:tcPr>
          <w:p w:rsidR="009A2358" w:rsidRPr="0010091D" w:rsidRDefault="009A2358" w:rsidP="00093D9A">
            <w:pPr>
              <w:tabs>
                <w:tab w:val="left" w:pos="9639"/>
              </w:tabs>
              <w:suppressAutoHyphens/>
            </w:pPr>
            <w:r w:rsidRPr="0010091D">
              <w:t>Сфера деятельности</w:t>
            </w:r>
          </w:p>
        </w:tc>
        <w:tc>
          <w:tcPr>
            <w:tcW w:w="4650" w:type="dxa"/>
            <w:gridSpan w:val="2"/>
            <w:tcBorders>
              <w:bottom w:val="single" w:sz="4" w:space="0" w:color="auto"/>
            </w:tcBorders>
          </w:tcPr>
          <w:p w:rsidR="009A2358" w:rsidRPr="0010091D" w:rsidRDefault="009A2358" w:rsidP="00093D9A">
            <w:pPr>
              <w:tabs>
                <w:tab w:val="left" w:pos="9639"/>
              </w:tabs>
              <w:suppressAutoHyphens/>
            </w:pPr>
          </w:p>
        </w:tc>
        <w:tc>
          <w:tcPr>
            <w:tcW w:w="1385" w:type="dxa"/>
            <w:tcBorders>
              <w:bottom w:val="single" w:sz="4" w:space="0" w:color="auto"/>
            </w:tcBorders>
          </w:tcPr>
          <w:p w:rsidR="009A2358" w:rsidRPr="0010091D" w:rsidRDefault="009A2358" w:rsidP="00093D9A">
            <w:pPr>
              <w:tabs>
                <w:tab w:val="left" w:pos="9639"/>
              </w:tabs>
              <w:suppressAutoHyphens/>
            </w:pPr>
          </w:p>
        </w:tc>
      </w:tr>
      <w:tr w:rsidR="0080377C" w:rsidRPr="0010091D" w:rsidTr="0088109E">
        <w:tblPrEx>
          <w:tblLook w:val="0000" w:firstRow="0" w:lastRow="0" w:firstColumn="0" w:lastColumn="0" w:noHBand="0" w:noVBand="0"/>
        </w:tblPrEx>
        <w:tc>
          <w:tcPr>
            <w:tcW w:w="1417" w:type="dxa"/>
            <w:tcBorders>
              <w:right w:val="nil"/>
            </w:tcBorders>
          </w:tcPr>
          <w:p w:rsidR="0080377C" w:rsidRPr="0010091D" w:rsidRDefault="0080377C" w:rsidP="0080377C">
            <w:pPr>
              <w:tabs>
                <w:tab w:val="left" w:pos="9639"/>
              </w:tabs>
              <w:suppressAutoHyphens/>
            </w:pPr>
            <w:r w:rsidRPr="0010091D">
              <w:t>Руководитель:</w:t>
            </w:r>
          </w:p>
        </w:tc>
        <w:tc>
          <w:tcPr>
            <w:tcW w:w="1560" w:type="dxa"/>
            <w:tcBorders>
              <w:left w:val="nil"/>
              <w:right w:val="single" w:sz="4" w:space="0" w:color="auto"/>
            </w:tcBorders>
          </w:tcPr>
          <w:p w:rsidR="0080377C" w:rsidRPr="0010091D" w:rsidRDefault="0080377C" w:rsidP="0080377C">
            <w:pPr>
              <w:tabs>
                <w:tab w:val="left" w:pos="9639"/>
              </w:tabs>
              <w:suppressAutoHyphens/>
            </w:pPr>
            <w:r w:rsidRPr="0010091D">
              <w:t>Дата:</w:t>
            </w:r>
          </w:p>
        </w:tc>
        <w:tc>
          <w:tcPr>
            <w:tcW w:w="4475" w:type="dxa"/>
            <w:gridSpan w:val="2"/>
            <w:tcBorders>
              <w:left w:val="single" w:sz="4" w:space="0" w:color="auto"/>
            </w:tcBorders>
          </w:tcPr>
          <w:p w:rsidR="0080377C" w:rsidRPr="0010091D" w:rsidRDefault="0080377C" w:rsidP="0080377C">
            <w:pPr>
              <w:tabs>
                <w:tab w:val="left" w:pos="9639"/>
              </w:tabs>
              <w:suppressAutoHyphens/>
            </w:pPr>
            <w:r w:rsidRPr="0010091D">
              <w:t>Печать/подпись (субподрядчика)</w:t>
            </w:r>
          </w:p>
        </w:tc>
      </w:tr>
      <w:tr w:rsidR="0080377C" w:rsidRPr="0010091D" w:rsidTr="0006045B">
        <w:tblPrEx>
          <w:tblLook w:val="0000" w:firstRow="0" w:lastRow="0" w:firstColumn="0" w:lastColumn="0" w:noHBand="0" w:noVBand="0"/>
        </w:tblPrEx>
        <w:trPr>
          <w:cantSplit/>
        </w:trPr>
        <w:tc>
          <w:tcPr>
            <w:tcW w:w="3685" w:type="dxa"/>
            <w:gridSpan w:val="4"/>
          </w:tcPr>
          <w:p w:rsidR="0080377C" w:rsidRPr="0010091D" w:rsidRDefault="0080377C" w:rsidP="0080377C">
            <w:pPr>
              <w:tabs>
                <w:tab w:val="left" w:pos="9639"/>
              </w:tabs>
              <w:suppressAutoHyphens/>
            </w:pPr>
          </w:p>
        </w:tc>
      </w:tr>
      <w:tr w:rsidR="009A2358" w:rsidRPr="0010091D" w:rsidTr="00093D9A">
        <w:tblPrEx>
          <w:tblLook w:val="0000" w:firstRow="0" w:lastRow="0" w:firstColumn="0" w:lastColumn="0" w:noHBand="0" w:noVBand="0"/>
        </w:tblPrEx>
        <w:trPr>
          <w:cantSplit/>
        </w:trPr>
        <w:tc>
          <w:tcPr>
            <w:tcW w:w="5245" w:type="dxa"/>
            <w:gridSpan w:val="2"/>
            <w:vMerge w:val="restart"/>
            <w:vAlign w:val="center"/>
          </w:tcPr>
          <w:p w:rsidR="009A2358" w:rsidRPr="0010091D" w:rsidRDefault="009A2358" w:rsidP="00093D9A">
            <w:pPr>
              <w:tabs>
                <w:tab w:val="left" w:pos="9639"/>
              </w:tabs>
              <w:suppressAutoHyphens/>
            </w:pPr>
            <w:r w:rsidRPr="0010091D">
              <w:t>Виды работ, передаваемые субподрядчику по предмету Открытого конкурса</w:t>
            </w:r>
          </w:p>
        </w:tc>
        <w:tc>
          <w:tcPr>
            <w:tcW w:w="4475" w:type="dxa"/>
            <w:gridSpan w:val="2"/>
          </w:tcPr>
          <w:p w:rsidR="009A2358" w:rsidRPr="0010091D" w:rsidRDefault="009A2358" w:rsidP="00093D9A">
            <w:pPr>
              <w:tabs>
                <w:tab w:val="left" w:pos="9639"/>
              </w:tabs>
              <w:suppressAutoHyphens/>
            </w:pPr>
            <w:r w:rsidRPr="0010091D">
              <w:t>Передаваемые объемы работ</w:t>
            </w:r>
          </w:p>
        </w:tc>
      </w:tr>
      <w:tr w:rsidR="009A2358" w:rsidRPr="0010091D" w:rsidTr="00093D9A">
        <w:tblPrEx>
          <w:tblLook w:val="0000" w:firstRow="0" w:lastRow="0" w:firstColumn="0" w:lastColumn="0" w:noHBand="0" w:noVBand="0"/>
        </w:tblPrEx>
        <w:trPr>
          <w:cantSplit/>
        </w:trPr>
        <w:tc>
          <w:tcPr>
            <w:tcW w:w="5245" w:type="dxa"/>
            <w:gridSpan w:val="2"/>
            <w:vMerge/>
          </w:tcPr>
          <w:p w:rsidR="009A2358" w:rsidRPr="0010091D" w:rsidRDefault="009A2358" w:rsidP="00093D9A">
            <w:pPr>
              <w:tabs>
                <w:tab w:val="left" w:pos="9639"/>
              </w:tabs>
              <w:suppressAutoHyphens/>
            </w:pPr>
          </w:p>
        </w:tc>
        <w:tc>
          <w:tcPr>
            <w:tcW w:w="3090" w:type="dxa"/>
          </w:tcPr>
          <w:p w:rsidR="009A2358" w:rsidRPr="0010091D" w:rsidRDefault="009A2358" w:rsidP="00093D9A">
            <w:pPr>
              <w:tabs>
                <w:tab w:val="left" w:pos="9639"/>
              </w:tabs>
              <w:suppressAutoHyphens/>
            </w:pPr>
            <w:r w:rsidRPr="0010091D">
              <w:t>В физических единицах</w:t>
            </w:r>
          </w:p>
        </w:tc>
        <w:tc>
          <w:tcPr>
            <w:tcW w:w="1385" w:type="dxa"/>
            <w:vAlign w:val="center"/>
          </w:tcPr>
          <w:p w:rsidR="009A2358" w:rsidRPr="0010091D" w:rsidRDefault="009A2358" w:rsidP="00093D9A">
            <w:pPr>
              <w:tabs>
                <w:tab w:val="left" w:pos="9639"/>
              </w:tabs>
              <w:suppressAutoHyphens/>
            </w:pPr>
            <w:proofErr w:type="gramStart"/>
            <w:r w:rsidRPr="0010091D">
              <w:t>В</w:t>
            </w:r>
            <w:proofErr w:type="gramEnd"/>
            <w:r w:rsidRPr="0010091D">
              <w:t xml:space="preserve"> % к общему объему работ по предмету Открытого конкурса</w:t>
            </w:r>
          </w:p>
        </w:tc>
      </w:tr>
      <w:tr w:rsidR="009A2358" w:rsidRPr="0010091D" w:rsidTr="00093D9A">
        <w:tblPrEx>
          <w:tblLook w:val="0000" w:firstRow="0" w:lastRow="0" w:firstColumn="0" w:lastColumn="0" w:noHBand="0" w:noVBand="0"/>
        </w:tblPrEx>
        <w:tc>
          <w:tcPr>
            <w:tcW w:w="5245" w:type="dxa"/>
            <w:gridSpan w:val="2"/>
          </w:tcPr>
          <w:p w:rsidR="009A2358" w:rsidRPr="0010091D" w:rsidRDefault="009A2358" w:rsidP="00093D9A">
            <w:pPr>
              <w:tabs>
                <w:tab w:val="left" w:pos="9639"/>
              </w:tabs>
              <w:suppressAutoHyphens/>
            </w:pPr>
          </w:p>
        </w:tc>
        <w:tc>
          <w:tcPr>
            <w:tcW w:w="3090" w:type="dxa"/>
          </w:tcPr>
          <w:p w:rsidR="009A2358" w:rsidRPr="0010091D" w:rsidRDefault="009A2358" w:rsidP="00093D9A">
            <w:pPr>
              <w:tabs>
                <w:tab w:val="left" w:pos="9639"/>
              </w:tabs>
              <w:suppressAutoHyphens/>
            </w:pPr>
          </w:p>
        </w:tc>
        <w:tc>
          <w:tcPr>
            <w:tcW w:w="1385" w:type="dxa"/>
          </w:tcPr>
          <w:p w:rsidR="009A2358" w:rsidRPr="0010091D" w:rsidRDefault="009A2358" w:rsidP="00093D9A">
            <w:pPr>
              <w:tabs>
                <w:tab w:val="left" w:pos="9639"/>
              </w:tabs>
              <w:suppressAutoHyphens/>
            </w:pPr>
          </w:p>
        </w:tc>
      </w:tr>
      <w:tr w:rsidR="009A2358" w:rsidRPr="0010091D" w:rsidTr="00093D9A">
        <w:tblPrEx>
          <w:tblLook w:val="0000" w:firstRow="0" w:lastRow="0" w:firstColumn="0" w:lastColumn="0" w:noHBand="0" w:noVBand="0"/>
        </w:tblPrEx>
        <w:tc>
          <w:tcPr>
            <w:tcW w:w="8335" w:type="dxa"/>
            <w:gridSpan w:val="3"/>
          </w:tcPr>
          <w:p w:rsidR="009A2358" w:rsidRPr="0010091D" w:rsidRDefault="009A2358" w:rsidP="00093D9A">
            <w:pPr>
              <w:tabs>
                <w:tab w:val="left" w:pos="9639"/>
              </w:tabs>
              <w:suppressAutoHyphens/>
            </w:pPr>
            <w:r w:rsidRPr="0010091D">
              <w:t>Итого % передаваемых субподрядчику объёмов работ к общему объёму работ по предмету Открытого конкурса</w:t>
            </w:r>
          </w:p>
        </w:tc>
        <w:tc>
          <w:tcPr>
            <w:tcW w:w="1385" w:type="dxa"/>
          </w:tcPr>
          <w:p w:rsidR="009A2358" w:rsidRPr="0010091D" w:rsidRDefault="009A2358" w:rsidP="00093D9A">
            <w:pPr>
              <w:tabs>
                <w:tab w:val="left" w:pos="9639"/>
              </w:tabs>
              <w:suppressAutoHyphens/>
            </w:pPr>
          </w:p>
        </w:tc>
      </w:tr>
      <w:tr w:rsidR="009A2358" w:rsidRPr="0010091D" w:rsidTr="00093D9A">
        <w:tblPrEx>
          <w:tblLook w:val="0000" w:firstRow="0" w:lastRow="0" w:firstColumn="0" w:lastColumn="0" w:noHBand="0" w:noVBand="0"/>
        </w:tblPrEx>
        <w:tc>
          <w:tcPr>
            <w:tcW w:w="8335" w:type="dxa"/>
            <w:gridSpan w:val="3"/>
          </w:tcPr>
          <w:p w:rsidR="009A2358" w:rsidRPr="0010091D" w:rsidRDefault="009A2358" w:rsidP="00093D9A">
            <w:pPr>
              <w:tabs>
                <w:tab w:val="left" w:pos="9639"/>
              </w:tabs>
              <w:suppressAutoHyphens/>
            </w:pPr>
            <w:r w:rsidRPr="0010091D">
              <w:t>Количество персонала, привлекаемого субподрядчиком к исполнению договора:</w:t>
            </w:r>
          </w:p>
        </w:tc>
        <w:tc>
          <w:tcPr>
            <w:tcW w:w="1385" w:type="dxa"/>
          </w:tcPr>
          <w:p w:rsidR="009A2358" w:rsidRPr="0010091D" w:rsidRDefault="009A2358" w:rsidP="00093D9A">
            <w:pPr>
              <w:tabs>
                <w:tab w:val="left" w:pos="9639"/>
              </w:tabs>
              <w:suppressAutoHyphens/>
            </w:pPr>
          </w:p>
        </w:tc>
      </w:tr>
    </w:tbl>
    <w:p w:rsidR="009A2358" w:rsidRPr="0010091D" w:rsidRDefault="009A2358" w:rsidP="009A2358">
      <w:pPr>
        <w:tabs>
          <w:tab w:val="left" w:pos="9639"/>
        </w:tabs>
        <w:suppressAutoHyphens/>
        <w:ind w:firstLine="720"/>
        <w:jc w:val="both"/>
        <w:rPr>
          <w:szCs w:val="28"/>
        </w:rPr>
      </w:pPr>
      <w:r w:rsidRPr="0010091D">
        <w:rPr>
          <w:szCs w:val="28"/>
        </w:rPr>
        <w:t>Приложения:</w:t>
      </w:r>
    </w:p>
    <w:p w:rsidR="009A2358" w:rsidRPr="0010091D" w:rsidRDefault="009A2358" w:rsidP="009A2358">
      <w:pPr>
        <w:tabs>
          <w:tab w:val="left" w:pos="9639"/>
        </w:tabs>
        <w:suppressAutoHyphens/>
        <w:ind w:firstLine="720"/>
        <w:jc w:val="both"/>
        <w:rPr>
          <w:szCs w:val="28"/>
        </w:rPr>
      </w:pPr>
      <w:r w:rsidRPr="0010091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9A2358" w:rsidRPr="0010091D" w:rsidRDefault="009A2358" w:rsidP="009A2358">
      <w:pPr>
        <w:suppressAutoHyphens/>
        <w:jc w:val="both"/>
        <w:rPr>
          <w:rFonts w:eastAsia="MS Mincho"/>
          <w:b/>
          <w:bCs/>
          <w:sz w:val="28"/>
          <w:szCs w:val="28"/>
        </w:rPr>
      </w:pPr>
    </w:p>
    <w:p w:rsidR="009A2358" w:rsidRPr="0010091D" w:rsidRDefault="009A2358" w:rsidP="009A2358">
      <w:pPr>
        <w:suppressAutoHyphens/>
        <w:jc w:val="both"/>
        <w:rPr>
          <w:rFonts w:eastAsia="MS Mincho"/>
          <w:b/>
          <w:sz w:val="28"/>
          <w:szCs w:val="28"/>
        </w:rPr>
      </w:pPr>
      <w:r w:rsidRPr="0010091D">
        <w:rPr>
          <w:rFonts w:eastAsia="MS Mincho"/>
          <w:b/>
          <w:sz w:val="28"/>
          <w:szCs w:val="28"/>
        </w:rPr>
        <w:lastRenderedPageBreak/>
        <w:t xml:space="preserve">Представитель, имеющий полномочия подписать Заявку на участие в Открытом конкурсе от имени </w:t>
      </w:r>
      <w:r w:rsidRPr="0010091D">
        <w:rPr>
          <w:rFonts w:eastAsia="MS Mincho"/>
          <w:sz w:val="28"/>
          <w:szCs w:val="28"/>
        </w:rPr>
        <w:t>_________________________________________</w:t>
      </w:r>
    </w:p>
    <w:p w:rsidR="009A2358" w:rsidRPr="0010091D" w:rsidRDefault="009A2358" w:rsidP="009A2358">
      <w:pPr>
        <w:tabs>
          <w:tab w:val="left" w:pos="8640"/>
        </w:tabs>
        <w:suppressAutoHyphens/>
        <w:rPr>
          <w:i/>
        </w:rPr>
      </w:pPr>
      <w:r w:rsidRPr="0010091D">
        <w:rPr>
          <w:i/>
        </w:rPr>
        <w:t xml:space="preserve">                                                                    (наименование претендента)</w:t>
      </w:r>
    </w:p>
    <w:p w:rsidR="009A2358" w:rsidRPr="0010091D" w:rsidRDefault="009A2358" w:rsidP="009A2358">
      <w:pPr>
        <w:suppressAutoHyphens/>
        <w:rPr>
          <w:sz w:val="28"/>
          <w:szCs w:val="28"/>
        </w:rPr>
      </w:pPr>
      <w:r w:rsidRPr="0010091D">
        <w:rPr>
          <w:sz w:val="28"/>
          <w:szCs w:val="28"/>
        </w:rPr>
        <w:t>____________________________________________________________________</w:t>
      </w:r>
    </w:p>
    <w:p w:rsidR="009A2358" w:rsidRPr="0010091D" w:rsidRDefault="009A2358" w:rsidP="009A2358">
      <w:pPr>
        <w:suppressAutoHyphens/>
        <w:rPr>
          <w:i/>
        </w:rPr>
      </w:pPr>
      <w:r w:rsidRPr="0010091D">
        <w:rPr>
          <w:i/>
        </w:rPr>
        <w:t xml:space="preserve">       Печать</w:t>
      </w:r>
      <w:r w:rsidRPr="0010091D">
        <w:rPr>
          <w:i/>
        </w:rPr>
        <w:tab/>
      </w:r>
      <w:r w:rsidRPr="0010091D">
        <w:rPr>
          <w:i/>
        </w:rPr>
        <w:tab/>
      </w:r>
      <w:r w:rsidRPr="0010091D">
        <w:rPr>
          <w:i/>
        </w:rPr>
        <w:tab/>
        <w:t>(должность, подпись, ФИО)</w:t>
      </w:r>
    </w:p>
    <w:p w:rsidR="009A2358" w:rsidRPr="0010091D" w:rsidRDefault="009A2358" w:rsidP="009A2358">
      <w:pPr>
        <w:suppressAutoHyphens/>
        <w:rPr>
          <w:sz w:val="28"/>
          <w:szCs w:val="28"/>
        </w:rPr>
      </w:pPr>
      <w:r w:rsidRPr="0010091D">
        <w:rPr>
          <w:sz w:val="28"/>
          <w:szCs w:val="28"/>
        </w:rPr>
        <w:t>"____" _________ 201__ г.</w:t>
      </w:r>
    </w:p>
    <w:p w:rsidR="009A2358" w:rsidRPr="009A2358" w:rsidRDefault="009A2358" w:rsidP="00D36568">
      <w:pPr>
        <w:pStyle w:val="a3"/>
        <w:tabs>
          <w:tab w:val="left" w:pos="1134"/>
        </w:tabs>
        <w:ind w:left="567" w:hanging="567"/>
        <w:jc w:val="both"/>
        <w:rPr>
          <w:sz w:val="28"/>
          <w:szCs w:val="28"/>
        </w:rPr>
      </w:pPr>
    </w:p>
    <w:p w:rsidR="007F2863" w:rsidRDefault="007F2863" w:rsidP="00A55CFE">
      <w:pPr>
        <w:spacing w:before="60" w:after="60"/>
        <w:jc w:val="both"/>
        <w:rPr>
          <w:sz w:val="28"/>
          <w:szCs w:val="28"/>
        </w:rPr>
      </w:pPr>
    </w:p>
    <w:p w:rsidR="00A55CFE" w:rsidRDefault="00A55CFE" w:rsidP="00A55CFE">
      <w:pPr>
        <w:spacing w:before="60" w:after="60"/>
        <w:jc w:val="both"/>
        <w:rPr>
          <w:sz w:val="28"/>
          <w:szCs w:val="28"/>
        </w:rPr>
      </w:pPr>
      <w:r>
        <w:rPr>
          <w:sz w:val="28"/>
          <w:szCs w:val="28"/>
        </w:rPr>
        <w:t>Далее по тексту.</w:t>
      </w:r>
    </w:p>
    <w:p w:rsidR="00461A6D" w:rsidRPr="005E3651" w:rsidRDefault="00461A6D" w:rsidP="00D36568">
      <w:pPr>
        <w:pStyle w:val="a3"/>
        <w:tabs>
          <w:tab w:val="left" w:pos="1134"/>
        </w:tabs>
        <w:ind w:left="567" w:hanging="567"/>
        <w:jc w:val="both"/>
        <w:rPr>
          <w:b/>
          <w:sz w:val="28"/>
          <w:szCs w:val="28"/>
        </w:rPr>
      </w:pPr>
    </w:p>
    <w:p w:rsidR="00936367" w:rsidRPr="007F2863" w:rsidRDefault="000A55BF" w:rsidP="00E823B7">
      <w:pPr>
        <w:jc w:val="both"/>
        <w:rPr>
          <w:sz w:val="28"/>
          <w:szCs w:val="28"/>
        </w:rPr>
      </w:pPr>
      <w:r w:rsidRPr="007F2863">
        <w:rPr>
          <w:sz w:val="28"/>
          <w:szCs w:val="28"/>
        </w:rPr>
        <w:t>П</w:t>
      </w:r>
      <w:r w:rsidR="00936367" w:rsidRPr="007F2863">
        <w:rPr>
          <w:sz w:val="28"/>
          <w:szCs w:val="28"/>
        </w:rPr>
        <w:t>редседател</w:t>
      </w:r>
      <w:r w:rsidRPr="007F2863">
        <w:rPr>
          <w:sz w:val="28"/>
          <w:szCs w:val="28"/>
        </w:rPr>
        <w:t>ь</w:t>
      </w:r>
      <w:r w:rsidR="00936367" w:rsidRPr="007F2863">
        <w:rPr>
          <w:sz w:val="28"/>
          <w:szCs w:val="28"/>
        </w:rPr>
        <w:t xml:space="preserve"> Конкурсной комиссии</w:t>
      </w:r>
    </w:p>
    <w:p w:rsidR="00F94925" w:rsidRPr="007F2863" w:rsidRDefault="00936367" w:rsidP="00E823B7">
      <w:pPr>
        <w:jc w:val="both"/>
        <w:rPr>
          <w:sz w:val="28"/>
          <w:szCs w:val="28"/>
        </w:rPr>
      </w:pPr>
      <w:r w:rsidRPr="007F2863">
        <w:rPr>
          <w:sz w:val="28"/>
          <w:szCs w:val="28"/>
        </w:rPr>
        <w:t>аппарата управления ПАО «ТрансКонтейнер»</w:t>
      </w:r>
      <w:r w:rsidRPr="007F2863">
        <w:rPr>
          <w:sz w:val="28"/>
          <w:szCs w:val="28"/>
        </w:rPr>
        <w:tab/>
      </w:r>
      <w:r w:rsidRPr="007F2863">
        <w:rPr>
          <w:sz w:val="28"/>
          <w:szCs w:val="28"/>
        </w:rPr>
        <w:tab/>
      </w:r>
      <w:r w:rsidRPr="007F2863">
        <w:rPr>
          <w:sz w:val="28"/>
          <w:szCs w:val="28"/>
        </w:rPr>
        <w:tab/>
        <w:t xml:space="preserve">         </w:t>
      </w:r>
      <w:r w:rsidR="00E823B7" w:rsidRPr="007F2863">
        <w:rPr>
          <w:sz w:val="28"/>
          <w:szCs w:val="28"/>
        </w:rPr>
        <w:t xml:space="preserve">   </w:t>
      </w:r>
      <w:r w:rsidRPr="007F2863">
        <w:rPr>
          <w:sz w:val="28"/>
          <w:szCs w:val="28"/>
        </w:rPr>
        <w:t>В.</w:t>
      </w:r>
      <w:r w:rsidR="000A55BF" w:rsidRPr="007F2863">
        <w:rPr>
          <w:sz w:val="28"/>
          <w:szCs w:val="28"/>
        </w:rPr>
        <w:t>В</w:t>
      </w:r>
      <w:r w:rsidRPr="007F2863">
        <w:rPr>
          <w:sz w:val="28"/>
          <w:szCs w:val="28"/>
        </w:rPr>
        <w:t xml:space="preserve">. </w:t>
      </w:r>
      <w:proofErr w:type="spellStart"/>
      <w:r w:rsidR="000A55BF" w:rsidRPr="007F2863">
        <w:rPr>
          <w:sz w:val="28"/>
          <w:szCs w:val="28"/>
        </w:rPr>
        <w:t>Шекшуев</w:t>
      </w:r>
      <w:proofErr w:type="spellEnd"/>
    </w:p>
    <w:sectPr w:rsidR="00F94925" w:rsidRPr="007F2863" w:rsidSect="00BF7484">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CCB" w:rsidRDefault="00522CCB" w:rsidP="00351AE6">
      <w:r>
        <w:separator/>
      </w:r>
    </w:p>
  </w:endnote>
  <w:endnote w:type="continuationSeparator" w:id="0">
    <w:p w:rsidR="00522CCB" w:rsidRDefault="00522CCB" w:rsidP="0035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CCB" w:rsidRDefault="00522CCB" w:rsidP="00351AE6">
      <w:r>
        <w:separator/>
      </w:r>
    </w:p>
  </w:footnote>
  <w:footnote w:type="continuationSeparator" w:id="0">
    <w:p w:rsidR="00522CCB" w:rsidRDefault="00522CCB" w:rsidP="00351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E67B88"/>
    <w:multiLevelType w:val="multilevel"/>
    <w:tmpl w:val="A866CF58"/>
    <w:lvl w:ilvl="0">
      <w:start w:val="1"/>
      <w:numFmt w:val="decimal"/>
      <w:lvlText w:val="%1."/>
      <w:lvlJc w:val="left"/>
      <w:pPr>
        <w:ind w:left="720" w:firstLine="360"/>
      </w:pPr>
    </w:lvl>
    <w:lvl w:ilvl="1">
      <w:start w:val="1"/>
      <w:numFmt w:val="decimal"/>
      <w:lvlText w:val="%1.%2."/>
      <w:lvlJc w:val="left"/>
      <w:pPr>
        <w:ind w:left="1324" w:firstLine="709"/>
      </w:pPr>
    </w:lvl>
    <w:lvl w:ilvl="2">
      <w:start w:val="1"/>
      <w:numFmt w:val="decimal"/>
      <w:lvlText w:val="%1.%2.%3."/>
      <w:lvlJc w:val="left"/>
      <w:pPr>
        <w:ind w:left="1673" w:firstLine="1058"/>
      </w:pPr>
    </w:lvl>
    <w:lvl w:ilvl="3">
      <w:start w:val="1"/>
      <w:numFmt w:val="decimal"/>
      <w:lvlText w:val="%1.%2.%3.%4."/>
      <w:lvlJc w:val="left"/>
      <w:pPr>
        <w:ind w:left="2127" w:firstLine="1407"/>
      </w:pPr>
    </w:lvl>
    <w:lvl w:ilvl="4">
      <w:start w:val="1"/>
      <w:numFmt w:val="decimal"/>
      <w:lvlText w:val="%1.%2.%3.%4.%5."/>
      <w:lvlJc w:val="left"/>
      <w:pPr>
        <w:ind w:left="2476" w:firstLine="1756"/>
      </w:pPr>
    </w:lvl>
    <w:lvl w:ilvl="5">
      <w:start w:val="1"/>
      <w:numFmt w:val="decimal"/>
      <w:lvlText w:val="%1.%2.%3.%4.%5.%6."/>
      <w:lvlJc w:val="left"/>
      <w:pPr>
        <w:ind w:left="2825" w:firstLine="2105"/>
      </w:pPr>
    </w:lvl>
    <w:lvl w:ilvl="6">
      <w:start w:val="1"/>
      <w:numFmt w:val="decimal"/>
      <w:lvlText w:val="%1.%2.%3.%4.%5.%6.%7."/>
      <w:lvlJc w:val="left"/>
      <w:pPr>
        <w:ind w:left="3534" w:firstLine="2454"/>
      </w:pPr>
    </w:lvl>
    <w:lvl w:ilvl="7">
      <w:start w:val="1"/>
      <w:numFmt w:val="decimal"/>
      <w:lvlText w:val="%1.%2.%3.%4.%5.%6.%7.%8."/>
      <w:lvlJc w:val="left"/>
      <w:pPr>
        <w:ind w:left="3883" w:firstLine="2803"/>
      </w:pPr>
    </w:lvl>
    <w:lvl w:ilvl="8">
      <w:start w:val="1"/>
      <w:numFmt w:val="decimal"/>
      <w:lvlText w:val="%1.%2.%3.%4.%5.%6.%7.%8.%9."/>
      <w:lvlJc w:val="left"/>
      <w:pPr>
        <w:ind w:left="4232" w:firstLine="3152"/>
      </w:pPr>
    </w:lvl>
  </w:abstractNum>
  <w:abstractNum w:abstractNumId="3">
    <w:nsid w:val="0C141371"/>
    <w:multiLevelType w:val="hybridMultilevel"/>
    <w:tmpl w:val="4DC86A0E"/>
    <w:lvl w:ilvl="0" w:tplc="F8F80B9E">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F0547E"/>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61B5818"/>
    <w:multiLevelType w:val="multilevel"/>
    <w:tmpl w:val="B35EBC6E"/>
    <w:lvl w:ilvl="0">
      <w:start w:val="1"/>
      <w:numFmt w:val="decimal"/>
      <w:lvlText w:val="%1."/>
      <w:lvlJc w:val="left"/>
      <w:pPr>
        <w:ind w:left="685" w:firstLine="325"/>
      </w:pPr>
    </w:lvl>
    <w:lvl w:ilvl="1">
      <w:start w:val="1"/>
      <w:numFmt w:val="lowerLetter"/>
      <w:lvlText w:val="%2."/>
      <w:lvlJc w:val="left"/>
      <w:pPr>
        <w:ind w:left="1405" w:firstLine="1045"/>
      </w:pPr>
    </w:lvl>
    <w:lvl w:ilvl="2">
      <w:start w:val="1"/>
      <w:numFmt w:val="lowerRoman"/>
      <w:lvlText w:val="%3."/>
      <w:lvlJc w:val="right"/>
      <w:pPr>
        <w:ind w:left="2125" w:firstLine="1945"/>
      </w:pPr>
    </w:lvl>
    <w:lvl w:ilvl="3">
      <w:start w:val="1"/>
      <w:numFmt w:val="decimal"/>
      <w:lvlText w:val="%4."/>
      <w:lvlJc w:val="left"/>
      <w:pPr>
        <w:ind w:left="2845" w:firstLine="2485"/>
      </w:pPr>
    </w:lvl>
    <w:lvl w:ilvl="4">
      <w:start w:val="1"/>
      <w:numFmt w:val="lowerLetter"/>
      <w:lvlText w:val="%5."/>
      <w:lvlJc w:val="left"/>
      <w:pPr>
        <w:ind w:left="3565" w:firstLine="3205"/>
      </w:pPr>
    </w:lvl>
    <w:lvl w:ilvl="5">
      <w:start w:val="1"/>
      <w:numFmt w:val="lowerRoman"/>
      <w:lvlText w:val="%6."/>
      <w:lvlJc w:val="right"/>
      <w:pPr>
        <w:ind w:left="4285" w:firstLine="4105"/>
      </w:pPr>
    </w:lvl>
    <w:lvl w:ilvl="6">
      <w:start w:val="1"/>
      <w:numFmt w:val="decimal"/>
      <w:lvlText w:val="%7."/>
      <w:lvlJc w:val="left"/>
      <w:pPr>
        <w:ind w:left="5005" w:firstLine="4645"/>
      </w:pPr>
    </w:lvl>
    <w:lvl w:ilvl="7">
      <w:start w:val="1"/>
      <w:numFmt w:val="lowerLetter"/>
      <w:lvlText w:val="%8."/>
      <w:lvlJc w:val="left"/>
      <w:pPr>
        <w:ind w:left="5725" w:firstLine="5365"/>
      </w:pPr>
    </w:lvl>
    <w:lvl w:ilvl="8">
      <w:start w:val="1"/>
      <w:numFmt w:val="lowerRoman"/>
      <w:lvlText w:val="%9."/>
      <w:lvlJc w:val="right"/>
      <w:pPr>
        <w:ind w:left="6445" w:firstLine="6265"/>
      </w:pPr>
    </w:lvl>
  </w:abstractNum>
  <w:abstractNum w:abstractNumId="6">
    <w:nsid w:val="3E3C47DD"/>
    <w:multiLevelType w:val="multilevel"/>
    <w:tmpl w:val="330CE306"/>
    <w:lvl w:ilvl="0">
      <w:start w:val="1"/>
      <w:numFmt w:val="bullet"/>
      <w:lvlText w:val="−"/>
      <w:lvlJc w:val="left"/>
      <w:pPr>
        <w:ind w:left="360" w:firstLine="0"/>
      </w:pPr>
      <w:rPr>
        <w:rFonts w:ascii="Arial" w:eastAsia="Arial" w:hAnsi="Arial" w:cs="Arial"/>
        <w:lang w:val="en-US"/>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nsid w:val="3EE76D66"/>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4761FE9"/>
    <w:multiLevelType w:val="hybridMultilevel"/>
    <w:tmpl w:val="61161E32"/>
    <w:lvl w:ilvl="0" w:tplc="F40C342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6696575"/>
    <w:multiLevelType w:val="multilevel"/>
    <w:tmpl w:val="640EE98A"/>
    <w:lvl w:ilvl="0">
      <w:start w:val="1"/>
      <w:numFmt w:val="decimal"/>
      <w:lvlText w:val="%1."/>
      <w:lvlJc w:val="center"/>
      <w:pPr>
        <w:ind w:left="685" w:hanging="397"/>
      </w:pPr>
      <w:rPr>
        <w:rFonts w:hint="default"/>
      </w:rPr>
    </w:lvl>
    <w:lvl w:ilvl="1">
      <w:start w:val="1"/>
      <w:numFmt w:val="lowerLetter"/>
      <w:lvlText w:val="%2."/>
      <w:lvlJc w:val="left"/>
      <w:pPr>
        <w:ind w:left="1405" w:firstLine="1045"/>
      </w:pPr>
      <w:rPr>
        <w:rFonts w:hint="default"/>
      </w:rPr>
    </w:lvl>
    <w:lvl w:ilvl="2">
      <w:start w:val="1"/>
      <w:numFmt w:val="lowerRoman"/>
      <w:lvlText w:val="%3."/>
      <w:lvlJc w:val="right"/>
      <w:pPr>
        <w:ind w:left="2125" w:firstLine="1945"/>
      </w:pPr>
      <w:rPr>
        <w:rFonts w:hint="default"/>
      </w:rPr>
    </w:lvl>
    <w:lvl w:ilvl="3">
      <w:start w:val="1"/>
      <w:numFmt w:val="decimal"/>
      <w:lvlText w:val="%4."/>
      <w:lvlJc w:val="left"/>
      <w:pPr>
        <w:ind w:left="2845" w:firstLine="2485"/>
      </w:pPr>
      <w:rPr>
        <w:rFonts w:hint="default"/>
      </w:rPr>
    </w:lvl>
    <w:lvl w:ilvl="4">
      <w:start w:val="1"/>
      <w:numFmt w:val="lowerLetter"/>
      <w:lvlText w:val="%5."/>
      <w:lvlJc w:val="left"/>
      <w:pPr>
        <w:ind w:left="3565" w:firstLine="3205"/>
      </w:pPr>
      <w:rPr>
        <w:rFonts w:hint="default"/>
      </w:rPr>
    </w:lvl>
    <w:lvl w:ilvl="5">
      <w:start w:val="1"/>
      <w:numFmt w:val="lowerRoman"/>
      <w:lvlText w:val="%6."/>
      <w:lvlJc w:val="right"/>
      <w:pPr>
        <w:ind w:left="4285" w:firstLine="4105"/>
      </w:pPr>
      <w:rPr>
        <w:rFonts w:hint="default"/>
      </w:rPr>
    </w:lvl>
    <w:lvl w:ilvl="6">
      <w:start w:val="1"/>
      <w:numFmt w:val="decimal"/>
      <w:lvlText w:val="%7."/>
      <w:lvlJc w:val="left"/>
      <w:pPr>
        <w:ind w:left="5005" w:firstLine="4645"/>
      </w:pPr>
      <w:rPr>
        <w:rFonts w:hint="default"/>
      </w:rPr>
    </w:lvl>
    <w:lvl w:ilvl="7">
      <w:start w:val="1"/>
      <w:numFmt w:val="lowerLetter"/>
      <w:lvlText w:val="%8."/>
      <w:lvlJc w:val="left"/>
      <w:pPr>
        <w:ind w:left="5725" w:firstLine="5365"/>
      </w:pPr>
      <w:rPr>
        <w:rFonts w:hint="default"/>
      </w:rPr>
    </w:lvl>
    <w:lvl w:ilvl="8">
      <w:start w:val="1"/>
      <w:numFmt w:val="lowerRoman"/>
      <w:lvlText w:val="%9."/>
      <w:lvlJc w:val="right"/>
      <w:pPr>
        <w:ind w:left="6445" w:firstLine="6265"/>
      </w:pPr>
      <w:rPr>
        <w:rFonts w:hint="default"/>
      </w:rPr>
    </w:lvl>
  </w:abstractNum>
  <w:abstractNum w:abstractNumId="10">
    <w:nsid w:val="520A13F2"/>
    <w:multiLevelType w:val="multilevel"/>
    <w:tmpl w:val="BE40196E"/>
    <w:lvl w:ilvl="0">
      <w:start w:val="4"/>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1">
    <w:nsid w:val="55E56DEB"/>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7"/>
  </w:num>
  <w:num w:numId="3">
    <w:abstractNumId w:val="12"/>
  </w:num>
  <w:num w:numId="4">
    <w:abstractNumId w:val="5"/>
  </w:num>
  <w:num w:numId="5">
    <w:abstractNumId w:val="6"/>
  </w:num>
  <w:num w:numId="6">
    <w:abstractNumId w:val="9"/>
  </w:num>
  <w:num w:numId="7">
    <w:abstractNumId w:val="2"/>
  </w:num>
  <w:num w:numId="8">
    <w:abstractNumId w:val="11"/>
  </w:num>
  <w:num w:numId="9">
    <w:abstractNumId w:val="10"/>
  </w:num>
  <w:num w:numId="10">
    <w:abstractNumId w:val="3"/>
  </w:num>
  <w:num w:numId="11">
    <w:abstractNumId w:val="4"/>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5156"/>
    <w:rsid w:val="000063FA"/>
    <w:rsid w:val="00007C2A"/>
    <w:rsid w:val="00021291"/>
    <w:rsid w:val="00024140"/>
    <w:rsid w:val="00031D80"/>
    <w:rsid w:val="000320CC"/>
    <w:rsid w:val="000405A5"/>
    <w:rsid w:val="00042673"/>
    <w:rsid w:val="00052D31"/>
    <w:rsid w:val="00053F0C"/>
    <w:rsid w:val="000561F4"/>
    <w:rsid w:val="00056E91"/>
    <w:rsid w:val="00063CB7"/>
    <w:rsid w:val="00077E29"/>
    <w:rsid w:val="00080A2A"/>
    <w:rsid w:val="000917C6"/>
    <w:rsid w:val="000932ED"/>
    <w:rsid w:val="000A55BF"/>
    <w:rsid w:val="000B27C3"/>
    <w:rsid w:val="000B34DE"/>
    <w:rsid w:val="000D3D2A"/>
    <w:rsid w:val="000D4E75"/>
    <w:rsid w:val="000D6DAE"/>
    <w:rsid w:val="000E2583"/>
    <w:rsid w:val="001001A7"/>
    <w:rsid w:val="00101DFC"/>
    <w:rsid w:val="00104B2E"/>
    <w:rsid w:val="00107344"/>
    <w:rsid w:val="00107D30"/>
    <w:rsid w:val="001135E1"/>
    <w:rsid w:val="00116EB4"/>
    <w:rsid w:val="00117A82"/>
    <w:rsid w:val="00122F18"/>
    <w:rsid w:val="001257FC"/>
    <w:rsid w:val="00130513"/>
    <w:rsid w:val="00135D06"/>
    <w:rsid w:val="00150EAA"/>
    <w:rsid w:val="0016119F"/>
    <w:rsid w:val="00177B92"/>
    <w:rsid w:val="0018566A"/>
    <w:rsid w:val="00185F13"/>
    <w:rsid w:val="00191D9B"/>
    <w:rsid w:val="001A1595"/>
    <w:rsid w:val="001A2187"/>
    <w:rsid w:val="001B7999"/>
    <w:rsid w:val="001C1C75"/>
    <w:rsid w:val="001C372C"/>
    <w:rsid w:val="001D5B0B"/>
    <w:rsid w:val="001E048A"/>
    <w:rsid w:val="001F028B"/>
    <w:rsid w:val="001F16E5"/>
    <w:rsid w:val="001F5602"/>
    <w:rsid w:val="002019DD"/>
    <w:rsid w:val="00202DFC"/>
    <w:rsid w:val="002064AE"/>
    <w:rsid w:val="00216D5A"/>
    <w:rsid w:val="00220DAD"/>
    <w:rsid w:val="00224C4A"/>
    <w:rsid w:val="00253E21"/>
    <w:rsid w:val="002573F3"/>
    <w:rsid w:val="00262304"/>
    <w:rsid w:val="00270BAC"/>
    <w:rsid w:val="0027773B"/>
    <w:rsid w:val="00277A8B"/>
    <w:rsid w:val="002915A5"/>
    <w:rsid w:val="00291DB6"/>
    <w:rsid w:val="002937FC"/>
    <w:rsid w:val="002A1929"/>
    <w:rsid w:val="002A3B90"/>
    <w:rsid w:val="002B27AA"/>
    <w:rsid w:val="002B52C8"/>
    <w:rsid w:val="002C5834"/>
    <w:rsid w:val="002D0EB7"/>
    <w:rsid w:val="002D1065"/>
    <w:rsid w:val="002D6676"/>
    <w:rsid w:val="002D6704"/>
    <w:rsid w:val="002D6CD8"/>
    <w:rsid w:val="002F0629"/>
    <w:rsid w:val="00302231"/>
    <w:rsid w:val="003164B2"/>
    <w:rsid w:val="00324E69"/>
    <w:rsid w:val="00326B6F"/>
    <w:rsid w:val="003301F5"/>
    <w:rsid w:val="00332625"/>
    <w:rsid w:val="00337BB3"/>
    <w:rsid w:val="00351AE6"/>
    <w:rsid w:val="0036501E"/>
    <w:rsid w:val="00367C80"/>
    <w:rsid w:val="0037137C"/>
    <w:rsid w:val="003829FC"/>
    <w:rsid w:val="003868E8"/>
    <w:rsid w:val="00394144"/>
    <w:rsid w:val="003A310C"/>
    <w:rsid w:val="003A38E6"/>
    <w:rsid w:val="003A7FD5"/>
    <w:rsid w:val="003B44B8"/>
    <w:rsid w:val="003B48D3"/>
    <w:rsid w:val="003C7990"/>
    <w:rsid w:val="003D6F4A"/>
    <w:rsid w:val="003E4977"/>
    <w:rsid w:val="003F54CC"/>
    <w:rsid w:val="003F67B0"/>
    <w:rsid w:val="00400A9F"/>
    <w:rsid w:val="00402456"/>
    <w:rsid w:val="00404490"/>
    <w:rsid w:val="00406126"/>
    <w:rsid w:val="00414468"/>
    <w:rsid w:val="004231F2"/>
    <w:rsid w:val="00423849"/>
    <w:rsid w:val="00461A6D"/>
    <w:rsid w:val="00467295"/>
    <w:rsid w:val="0048173C"/>
    <w:rsid w:val="00481F14"/>
    <w:rsid w:val="00495849"/>
    <w:rsid w:val="00495C57"/>
    <w:rsid w:val="00497A00"/>
    <w:rsid w:val="004A4C18"/>
    <w:rsid w:val="004B5E53"/>
    <w:rsid w:val="004C0C29"/>
    <w:rsid w:val="004C232F"/>
    <w:rsid w:val="004C5260"/>
    <w:rsid w:val="004C66A9"/>
    <w:rsid w:val="004D3E1C"/>
    <w:rsid w:val="004F6F09"/>
    <w:rsid w:val="00507D83"/>
    <w:rsid w:val="00510701"/>
    <w:rsid w:val="00516E13"/>
    <w:rsid w:val="0052083A"/>
    <w:rsid w:val="00522CCB"/>
    <w:rsid w:val="00523E29"/>
    <w:rsid w:val="00530AF1"/>
    <w:rsid w:val="00537C9B"/>
    <w:rsid w:val="005565FC"/>
    <w:rsid w:val="005621D4"/>
    <w:rsid w:val="005640DC"/>
    <w:rsid w:val="00571710"/>
    <w:rsid w:val="00571C97"/>
    <w:rsid w:val="00580AB2"/>
    <w:rsid w:val="005902D2"/>
    <w:rsid w:val="00590D2D"/>
    <w:rsid w:val="005A5ACE"/>
    <w:rsid w:val="005B0D3F"/>
    <w:rsid w:val="005C2882"/>
    <w:rsid w:val="005E0B45"/>
    <w:rsid w:val="005E3651"/>
    <w:rsid w:val="005F2FDC"/>
    <w:rsid w:val="00603511"/>
    <w:rsid w:val="00611040"/>
    <w:rsid w:val="00656221"/>
    <w:rsid w:val="00660F8D"/>
    <w:rsid w:val="006752E4"/>
    <w:rsid w:val="00693228"/>
    <w:rsid w:val="006A2BED"/>
    <w:rsid w:val="006A4506"/>
    <w:rsid w:val="006A47F1"/>
    <w:rsid w:val="006A5699"/>
    <w:rsid w:val="006B332B"/>
    <w:rsid w:val="006C340D"/>
    <w:rsid w:val="006D2447"/>
    <w:rsid w:val="006D72A3"/>
    <w:rsid w:val="006E39CB"/>
    <w:rsid w:val="006F3120"/>
    <w:rsid w:val="006F7501"/>
    <w:rsid w:val="007005F9"/>
    <w:rsid w:val="00702625"/>
    <w:rsid w:val="00705D65"/>
    <w:rsid w:val="00712BFA"/>
    <w:rsid w:val="00715AD4"/>
    <w:rsid w:val="00717442"/>
    <w:rsid w:val="00717B51"/>
    <w:rsid w:val="00717D60"/>
    <w:rsid w:val="00731720"/>
    <w:rsid w:val="007334C6"/>
    <w:rsid w:val="0073744C"/>
    <w:rsid w:val="00742A3F"/>
    <w:rsid w:val="00743A0B"/>
    <w:rsid w:val="007563AD"/>
    <w:rsid w:val="007567AD"/>
    <w:rsid w:val="00766F54"/>
    <w:rsid w:val="007672E6"/>
    <w:rsid w:val="007712C8"/>
    <w:rsid w:val="007813D2"/>
    <w:rsid w:val="00783EAE"/>
    <w:rsid w:val="00784D3A"/>
    <w:rsid w:val="00784E5D"/>
    <w:rsid w:val="007B1AFE"/>
    <w:rsid w:val="007B63DB"/>
    <w:rsid w:val="007C7B84"/>
    <w:rsid w:val="007E0D5E"/>
    <w:rsid w:val="007E2401"/>
    <w:rsid w:val="007E2B15"/>
    <w:rsid w:val="007F2863"/>
    <w:rsid w:val="007F427D"/>
    <w:rsid w:val="0080377C"/>
    <w:rsid w:val="00806B74"/>
    <w:rsid w:val="0081153B"/>
    <w:rsid w:val="008135D2"/>
    <w:rsid w:val="00813943"/>
    <w:rsid w:val="00832648"/>
    <w:rsid w:val="00845195"/>
    <w:rsid w:val="00851FE0"/>
    <w:rsid w:val="0085584E"/>
    <w:rsid w:val="00866D55"/>
    <w:rsid w:val="008771BB"/>
    <w:rsid w:val="0089544A"/>
    <w:rsid w:val="008A424A"/>
    <w:rsid w:val="008D58CF"/>
    <w:rsid w:val="008E52FA"/>
    <w:rsid w:val="008E61D0"/>
    <w:rsid w:val="008F2A83"/>
    <w:rsid w:val="008F5262"/>
    <w:rsid w:val="00914620"/>
    <w:rsid w:val="009178DE"/>
    <w:rsid w:val="00927018"/>
    <w:rsid w:val="00936367"/>
    <w:rsid w:val="009403F0"/>
    <w:rsid w:val="00942AAD"/>
    <w:rsid w:val="00943254"/>
    <w:rsid w:val="00954550"/>
    <w:rsid w:val="00955B9F"/>
    <w:rsid w:val="00962361"/>
    <w:rsid w:val="0096277A"/>
    <w:rsid w:val="00975301"/>
    <w:rsid w:val="00996124"/>
    <w:rsid w:val="009A1FBE"/>
    <w:rsid w:val="009A2358"/>
    <w:rsid w:val="009B2AF9"/>
    <w:rsid w:val="009C2D9D"/>
    <w:rsid w:val="009C550A"/>
    <w:rsid w:val="009D6F5A"/>
    <w:rsid w:val="009F556F"/>
    <w:rsid w:val="009F64FC"/>
    <w:rsid w:val="009F6624"/>
    <w:rsid w:val="00A0004E"/>
    <w:rsid w:val="00A03D64"/>
    <w:rsid w:val="00A14393"/>
    <w:rsid w:val="00A2580C"/>
    <w:rsid w:val="00A337D3"/>
    <w:rsid w:val="00A42018"/>
    <w:rsid w:val="00A431DA"/>
    <w:rsid w:val="00A55CFE"/>
    <w:rsid w:val="00A61290"/>
    <w:rsid w:val="00A715EB"/>
    <w:rsid w:val="00A74752"/>
    <w:rsid w:val="00A761C2"/>
    <w:rsid w:val="00A839C0"/>
    <w:rsid w:val="00A94F33"/>
    <w:rsid w:val="00A97343"/>
    <w:rsid w:val="00AA4373"/>
    <w:rsid w:val="00AA479F"/>
    <w:rsid w:val="00AB28A6"/>
    <w:rsid w:val="00AB336E"/>
    <w:rsid w:val="00AB4C8A"/>
    <w:rsid w:val="00AC0CA7"/>
    <w:rsid w:val="00AD3CA1"/>
    <w:rsid w:val="00AE10A2"/>
    <w:rsid w:val="00AE1C52"/>
    <w:rsid w:val="00AE5C2E"/>
    <w:rsid w:val="00AF1429"/>
    <w:rsid w:val="00B052C4"/>
    <w:rsid w:val="00B14516"/>
    <w:rsid w:val="00B14D8C"/>
    <w:rsid w:val="00B24E4A"/>
    <w:rsid w:val="00B37E7D"/>
    <w:rsid w:val="00B50ED9"/>
    <w:rsid w:val="00B50F60"/>
    <w:rsid w:val="00B66599"/>
    <w:rsid w:val="00B7508A"/>
    <w:rsid w:val="00B7700E"/>
    <w:rsid w:val="00B83144"/>
    <w:rsid w:val="00B864CB"/>
    <w:rsid w:val="00B96632"/>
    <w:rsid w:val="00BA3AE3"/>
    <w:rsid w:val="00BB1BAD"/>
    <w:rsid w:val="00BB63F0"/>
    <w:rsid w:val="00BB6C7D"/>
    <w:rsid w:val="00BC2979"/>
    <w:rsid w:val="00BC3E9A"/>
    <w:rsid w:val="00BD3D54"/>
    <w:rsid w:val="00BE2644"/>
    <w:rsid w:val="00BE4634"/>
    <w:rsid w:val="00BF38C9"/>
    <w:rsid w:val="00BF7484"/>
    <w:rsid w:val="00C136A3"/>
    <w:rsid w:val="00C16D26"/>
    <w:rsid w:val="00C248BE"/>
    <w:rsid w:val="00C34A19"/>
    <w:rsid w:val="00C4582A"/>
    <w:rsid w:val="00C47EEC"/>
    <w:rsid w:val="00C520BA"/>
    <w:rsid w:val="00C53DDB"/>
    <w:rsid w:val="00C57F00"/>
    <w:rsid w:val="00C75E90"/>
    <w:rsid w:val="00C82C3A"/>
    <w:rsid w:val="00C87CB4"/>
    <w:rsid w:val="00C91B09"/>
    <w:rsid w:val="00C92CE8"/>
    <w:rsid w:val="00CB6779"/>
    <w:rsid w:val="00CC2F5F"/>
    <w:rsid w:val="00CF4512"/>
    <w:rsid w:val="00CF47EE"/>
    <w:rsid w:val="00D151C2"/>
    <w:rsid w:val="00D16540"/>
    <w:rsid w:val="00D17F46"/>
    <w:rsid w:val="00D2484A"/>
    <w:rsid w:val="00D363B7"/>
    <w:rsid w:val="00D36568"/>
    <w:rsid w:val="00D5451B"/>
    <w:rsid w:val="00D63002"/>
    <w:rsid w:val="00D6485F"/>
    <w:rsid w:val="00D73A32"/>
    <w:rsid w:val="00D81046"/>
    <w:rsid w:val="00D9330C"/>
    <w:rsid w:val="00DA164F"/>
    <w:rsid w:val="00DA44F0"/>
    <w:rsid w:val="00DB1089"/>
    <w:rsid w:val="00DB5B41"/>
    <w:rsid w:val="00DB6F53"/>
    <w:rsid w:val="00DD043B"/>
    <w:rsid w:val="00DD471A"/>
    <w:rsid w:val="00DE4587"/>
    <w:rsid w:val="00DF355E"/>
    <w:rsid w:val="00DF3CA2"/>
    <w:rsid w:val="00DF4941"/>
    <w:rsid w:val="00DF5C67"/>
    <w:rsid w:val="00E04A3A"/>
    <w:rsid w:val="00E07B3D"/>
    <w:rsid w:val="00E116FE"/>
    <w:rsid w:val="00E120C2"/>
    <w:rsid w:val="00E13A53"/>
    <w:rsid w:val="00E15B72"/>
    <w:rsid w:val="00E25E0C"/>
    <w:rsid w:val="00E312D1"/>
    <w:rsid w:val="00E35293"/>
    <w:rsid w:val="00E823B7"/>
    <w:rsid w:val="00E84952"/>
    <w:rsid w:val="00E85136"/>
    <w:rsid w:val="00E87948"/>
    <w:rsid w:val="00EB5928"/>
    <w:rsid w:val="00EC1394"/>
    <w:rsid w:val="00EC74CD"/>
    <w:rsid w:val="00ED6409"/>
    <w:rsid w:val="00EF2885"/>
    <w:rsid w:val="00F0434F"/>
    <w:rsid w:val="00F05258"/>
    <w:rsid w:val="00F13624"/>
    <w:rsid w:val="00F23B56"/>
    <w:rsid w:val="00F2412C"/>
    <w:rsid w:val="00F46A52"/>
    <w:rsid w:val="00F6176D"/>
    <w:rsid w:val="00F6402D"/>
    <w:rsid w:val="00F64D04"/>
    <w:rsid w:val="00F64FCD"/>
    <w:rsid w:val="00F70551"/>
    <w:rsid w:val="00F7585E"/>
    <w:rsid w:val="00F770CA"/>
    <w:rsid w:val="00F82AF6"/>
    <w:rsid w:val="00F90D2F"/>
    <w:rsid w:val="00F94925"/>
    <w:rsid w:val="00F979B6"/>
    <w:rsid w:val="00FA16A2"/>
    <w:rsid w:val="00FA3597"/>
    <w:rsid w:val="00FB5D17"/>
    <w:rsid w:val="00FD1622"/>
    <w:rsid w:val="00FD2DAF"/>
    <w:rsid w:val="00FE1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597"/>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Bullet Number,Нумерованый список,Bullet List,FooterText,numbered,lp1,List Paragraph,ПАРАГРАФ"/>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aliases w:val="Маркер Знак,Bullet Number Знак,Нумерованый список Знак,Bullet List Знак,FooterText Знак,numbered Знак,lp1 Знак,List Paragraph Знак,ПАРАГРАФ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paragraph" w:customStyle="1" w:styleId="af4">
    <w:name w:val="мой заголовок"/>
    <w:basedOn w:val="1"/>
    <w:link w:val="af5"/>
    <w:qFormat/>
    <w:rsid w:val="00A839C0"/>
    <w:pPr>
      <w:widowControl w:val="0"/>
      <w:numPr>
        <w:numId w:val="0"/>
      </w:numPr>
      <w:suppressAutoHyphens w:val="0"/>
      <w:spacing w:before="0" w:after="0"/>
      <w:ind w:firstLine="851"/>
    </w:pPr>
    <w:rPr>
      <w:rFonts w:eastAsia="Times New Roman" w:cs="Times New Roman"/>
      <w:bCs w:val="0"/>
      <w:color w:val="000000"/>
      <w:sz w:val="28"/>
      <w:lang w:eastAsia="ru-RU"/>
    </w:rPr>
  </w:style>
  <w:style w:type="character" w:customStyle="1" w:styleId="af5">
    <w:name w:val="мой заголовок Знак"/>
    <w:basedOn w:val="10"/>
    <w:link w:val="af4"/>
    <w:rsid w:val="00A839C0"/>
    <w:rPr>
      <w:rFonts w:ascii="Times New Roman" w:eastAsia="Times New Roman" w:hAnsi="Times New Roman" w:cs="Times New Roman"/>
      <w:b/>
      <w:bCs w:val="0"/>
      <w:color w:val="000000"/>
      <w:kern w:val="1"/>
      <w:sz w:val="28"/>
      <w:szCs w:val="32"/>
      <w:lang w:eastAsia="ru-RU"/>
    </w:rPr>
  </w:style>
  <w:style w:type="paragraph" w:styleId="af6">
    <w:name w:val="Normal (Web)"/>
    <w:basedOn w:val="a"/>
    <w:uiPriority w:val="99"/>
    <w:unhideWhenUsed/>
    <w:rsid w:val="00A839C0"/>
    <w:pPr>
      <w:spacing w:before="100" w:beforeAutospacing="1" w:after="100" w:afterAutospacing="1"/>
    </w:pPr>
  </w:style>
  <w:style w:type="paragraph" w:styleId="af7">
    <w:name w:val="footnote text"/>
    <w:basedOn w:val="a"/>
    <w:link w:val="af8"/>
    <w:uiPriority w:val="99"/>
    <w:semiHidden/>
    <w:unhideWhenUsed/>
    <w:rsid w:val="00351AE6"/>
    <w:pPr>
      <w:widowControl w:val="0"/>
    </w:pPr>
    <w:rPr>
      <w:color w:val="000000"/>
      <w:sz w:val="20"/>
      <w:szCs w:val="20"/>
    </w:rPr>
  </w:style>
  <w:style w:type="character" w:customStyle="1" w:styleId="af8">
    <w:name w:val="Текст сноски Знак"/>
    <w:basedOn w:val="a0"/>
    <w:link w:val="af7"/>
    <w:uiPriority w:val="99"/>
    <w:semiHidden/>
    <w:rsid w:val="00351AE6"/>
    <w:rPr>
      <w:rFonts w:ascii="Times New Roman" w:eastAsia="Times New Roman" w:hAnsi="Times New Roman" w:cs="Times New Roman"/>
      <w:color w:val="000000"/>
      <w:sz w:val="20"/>
      <w:szCs w:val="20"/>
      <w:lang w:eastAsia="ru-RU"/>
    </w:rPr>
  </w:style>
  <w:style w:type="character" w:styleId="af9">
    <w:name w:val="footnote reference"/>
    <w:basedOn w:val="a0"/>
    <w:uiPriority w:val="99"/>
    <w:semiHidden/>
    <w:unhideWhenUsed/>
    <w:rsid w:val="00351AE6"/>
    <w:rPr>
      <w:vertAlign w:val="superscript"/>
    </w:rPr>
  </w:style>
  <w:style w:type="paragraph" w:styleId="afa">
    <w:name w:val="Plain Text"/>
    <w:basedOn w:val="a"/>
    <w:link w:val="afb"/>
    <w:uiPriority w:val="99"/>
    <w:semiHidden/>
    <w:unhideWhenUsed/>
    <w:rsid w:val="00AB336E"/>
    <w:rPr>
      <w:rFonts w:ascii="Calibri" w:eastAsiaTheme="minorHAnsi" w:hAnsi="Calibri" w:cs="Consolas"/>
      <w:sz w:val="22"/>
      <w:szCs w:val="21"/>
      <w:lang w:eastAsia="en-US"/>
    </w:rPr>
  </w:style>
  <w:style w:type="character" w:customStyle="1" w:styleId="afb">
    <w:name w:val="Текст Знак"/>
    <w:basedOn w:val="a0"/>
    <w:link w:val="afa"/>
    <w:uiPriority w:val="99"/>
    <w:semiHidden/>
    <w:rsid w:val="00AB336E"/>
    <w:rPr>
      <w:rFonts w:ascii="Calibri" w:hAnsi="Calibri" w:cs="Consolas"/>
      <w:szCs w:val="21"/>
    </w:rPr>
  </w:style>
  <w:style w:type="paragraph" w:styleId="afc">
    <w:name w:val="header"/>
    <w:basedOn w:val="a"/>
    <w:link w:val="afd"/>
    <w:uiPriority w:val="99"/>
    <w:unhideWhenUsed/>
    <w:rsid w:val="001A1595"/>
    <w:pPr>
      <w:tabs>
        <w:tab w:val="center" w:pos="4677"/>
        <w:tab w:val="right" w:pos="9355"/>
      </w:tabs>
    </w:pPr>
  </w:style>
  <w:style w:type="character" w:customStyle="1" w:styleId="afd">
    <w:name w:val="Верхний колонтитул Знак"/>
    <w:basedOn w:val="a0"/>
    <w:link w:val="afc"/>
    <w:uiPriority w:val="99"/>
    <w:rsid w:val="001A1595"/>
    <w:rPr>
      <w:rFonts w:ascii="Times New Roman" w:eastAsia="Times New Roman" w:hAnsi="Times New Roman" w:cs="Times New Roman"/>
      <w:sz w:val="24"/>
      <w:szCs w:val="24"/>
      <w:lang w:eastAsia="ru-RU"/>
    </w:rPr>
  </w:style>
  <w:style w:type="paragraph" w:styleId="afe">
    <w:name w:val="footer"/>
    <w:basedOn w:val="a"/>
    <w:link w:val="aff"/>
    <w:uiPriority w:val="99"/>
    <w:unhideWhenUsed/>
    <w:rsid w:val="001A1595"/>
    <w:pPr>
      <w:tabs>
        <w:tab w:val="center" w:pos="4677"/>
        <w:tab w:val="right" w:pos="9355"/>
      </w:tabs>
    </w:pPr>
  </w:style>
  <w:style w:type="character" w:customStyle="1" w:styleId="aff">
    <w:name w:val="Нижний колонтитул Знак"/>
    <w:basedOn w:val="a0"/>
    <w:link w:val="afe"/>
    <w:uiPriority w:val="99"/>
    <w:rsid w:val="001A1595"/>
    <w:rPr>
      <w:rFonts w:ascii="Times New Roman" w:eastAsia="Times New Roman" w:hAnsi="Times New Roman" w:cs="Times New Roman"/>
      <w:sz w:val="24"/>
      <w:szCs w:val="24"/>
      <w:lang w:eastAsia="ru-RU"/>
    </w:rPr>
  </w:style>
  <w:style w:type="character" w:customStyle="1" w:styleId="WW8Num5z0">
    <w:name w:val="WW8Num5z0"/>
    <w:rsid w:val="004C5260"/>
    <w:rPr>
      <w:rFonts w:cs="Times New Roman"/>
      <w:color w:val="auto"/>
    </w:rPr>
  </w:style>
  <w:style w:type="table" w:customStyle="1" w:styleId="13">
    <w:name w:val="Сетка таблицы1"/>
    <w:basedOn w:val="a1"/>
    <w:next w:val="a7"/>
    <w:uiPriority w:val="59"/>
    <w:rsid w:val="00AA479F"/>
    <w:pPr>
      <w:spacing w:after="0" w:line="240" w:lineRule="auto"/>
      <w:ind w:left="578" w:hanging="578"/>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597"/>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Bullet Number,Нумерованый список,Bullet List,FooterText,numbered,lp1,List Paragraph,ПАРАГРАФ"/>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aliases w:val="Маркер Знак,Bullet Number Знак,Нумерованый список Знак,Bullet List Знак,FooterText Знак,numbered Знак,lp1 Знак,List Paragraph Знак,ПАРАГРАФ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paragraph" w:customStyle="1" w:styleId="af4">
    <w:name w:val="мой заголовок"/>
    <w:basedOn w:val="1"/>
    <w:link w:val="af5"/>
    <w:qFormat/>
    <w:rsid w:val="00A839C0"/>
    <w:pPr>
      <w:widowControl w:val="0"/>
      <w:numPr>
        <w:numId w:val="0"/>
      </w:numPr>
      <w:suppressAutoHyphens w:val="0"/>
      <w:spacing w:before="0" w:after="0"/>
      <w:ind w:firstLine="851"/>
    </w:pPr>
    <w:rPr>
      <w:rFonts w:eastAsia="Times New Roman" w:cs="Times New Roman"/>
      <w:bCs w:val="0"/>
      <w:color w:val="000000"/>
      <w:sz w:val="28"/>
      <w:lang w:eastAsia="ru-RU"/>
    </w:rPr>
  </w:style>
  <w:style w:type="character" w:customStyle="1" w:styleId="af5">
    <w:name w:val="мой заголовок Знак"/>
    <w:basedOn w:val="10"/>
    <w:link w:val="af4"/>
    <w:rsid w:val="00A839C0"/>
    <w:rPr>
      <w:rFonts w:ascii="Times New Roman" w:eastAsia="Times New Roman" w:hAnsi="Times New Roman" w:cs="Times New Roman"/>
      <w:b/>
      <w:bCs w:val="0"/>
      <w:color w:val="000000"/>
      <w:kern w:val="1"/>
      <w:sz w:val="28"/>
      <w:szCs w:val="32"/>
      <w:lang w:eastAsia="ru-RU"/>
    </w:rPr>
  </w:style>
  <w:style w:type="paragraph" w:styleId="af6">
    <w:name w:val="Normal (Web)"/>
    <w:basedOn w:val="a"/>
    <w:uiPriority w:val="99"/>
    <w:unhideWhenUsed/>
    <w:rsid w:val="00A839C0"/>
    <w:pPr>
      <w:spacing w:before="100" w:beforeAutospacing="1" w:after="100" w:afterAutospacing="1"/>
    </w:pPr>
  </w:style>
  <w:style w:type="paragraph" w:styleId="af7">
    <w:name w:val="footnote text"/>
    <w:basedOn w:val="a"/>
    <w:link w:val="af8"/>
    <w:uiPriority w:val="99"/>
    <w:semiHidden/>
    <w:unhideWhenUsed/>
    <w:rsid w:val="00351AE6"/>
    <w:pPr>
      <w:widowControl w:val="0"/>
    </w:pPr>
    <w:rPr>
      <w:color w:val="000000"/>
      <w:sz w:val="20"/>
      <w:szCs w:val="20"/>
    </w:rPr>
  </w:style>
  <w:style w:type="character" w:customStyle="1" w:styleId="af8">
    <w:name w:val="Текст сноски Знак"/>
    <w:basedOn w:val="a0"/>
    <w:link w:val="af7"/>
    <w:uiPriority w:val="99"/>
    <w:semiHidden/>
    <w:rsid w:val="00351AE6"/>
    <w:rPr>
      <w:rFonts w:ascii="Times New Roman" w:eastAsia="Times New Roman" w:hAnsi="Times New Roman" w:cs="Times New Roman"/>
      <w:color w:val="000000"/>
      <w:sz w:val="20"/>
      <w:szCs w:val="20"/>
      <w:lang w:eastAsia="ru-RU"/>
    </w:rPr>
  </w:style>
  <w:style w:type="character" w:styleId="af9">
    <w:name w:val="footnote reference"/>
    <w:basedOn w:val="a0"/>
    <w:uiPriority w:val="99"/>
    <w:semiHidden/>
    <w:unhideWhenUsed/>
    <w:rsid w:val="00351AE6"/>
    <w:rPr>
      <w:vertAlign w:val="superscript"/>
    </w:rPr>
  </w:style>
  <w:style w:type="paragraph" w:styleId="afa">
    <w:name w:val="Plain Text"/>
    <w:basedOn w:val="a"/>
    <w:link w:val="afb"/>
    <w:uiPriority w:val="99"/>
    <w:semiHidden/>
    <w:unhideWhenUsed/>
    <w:rsid w:val="00AB336E"/>
    <w:rPr>
      <w:rFonts w:ascii="Calibri" w:eastAsiaTheme="minorHAnsi" w:hAnsi="Calibri" w:cs="Consolas"/>
      <w:sz w:val="22"/>
      <w:szCs w:val="21"/>
      <w:lang w:eastAsia="en-US"/>
    </w:rPr>
  </w:style>
  <w:style w:type="character" w:customStyle="1" w:styleId="afb">
    <w:name w:val="Текст Знак"/>
    <w:basedOn w:val="a0"/>
    <w:link w:val="afa"/>
    <w:uiPriority w:val="99"/>
    <w:semiHidden/>
    <w:rsid w:val="00AB336E"/>
    <w:rPr>
      <w:rFonts w:ascii="Calibri" w:hAnsi="Calibri" w:cs="Consolas"/>
      <w:szCs w:val="21"/>
    </w:rPr>
  </w:style>
  <w:style w:type="paragraph" w:styleId="afc">
    <w:name w:val="header"/>
    <w:basedOn w:val="a"/>
    <w:link w:val="afd"/>
    <w:uiPriority w:val="99"/>
    <w:unhideWhenUsed/>
    <w:rsid w:val="001A1595"/>
    <w:pPr>
      <w:tabs>
        <w:tab w:val="center" w:pos="4677"/>
        <w:tab w:val="right" w:pos="9355"/>
      </w:tabs>
    </w:pPr>
  </w:style>
  <w:style w:type="character" w:customStyle="1" w:styleId="afd">
    <w:name w:val="Верхний колонтитул Знак"/>
    <w:basedOn w:val="a0"/>
    <w:link w:val="afc"/>
    <w:uiPriority w:val="99"/>
    <w:rsid w:val="001A1595"/>
    <w:rPr>
      <w:rFonts w:ascii="Times New Roman" w:eastAsia="Times New Roman" w:hAnsi="Times New Roman" w:cs="Times New Roman"/>
      <w:sz w:val="24"/>
      <w:szCs w:val="24"/>
      <w:lang w:eastAsia="ru-RU"/>
    </w:rPr>
  </w:style>
  <w:style w:type="paragraph" w:styleId="afe">
    <w:name w:val="footer"/>
    <w:basedOn w:val="a"/>
    <w:link w:val="aff"/>
    <w:uiPriority w:val="99"/>
    <w:unhideWhenUsed/>
    <w:rsid w:val="001A1595"/>
    <w:pPr>
      <w:tabs>
        <w:tab w:val="center" w:pos="4677"/>
        <w:tab w:val="right" w:pos="9355"/>
      </w:tabs>
    </w:pPr>
  </w:style>
  <w:style w:type="character" w:customStyle="1" w:styleId="aff">
    <w:name w:val="Нижний колонтитул Знак"/>
    <w:basedOn w:val="a0"/>
    <w:link w:val="afe"/>
    <w:uiPriority w:val="99"/>
    <w:rsid w:val="001A1595"/>
    <w:rPr>
      <w:rFonts w:ascii="Times New Roman" w:eastAsia="Times New Roman" w:hAnsi="Times New Roman" w:cs="Times New Roman"/>
      <w:sz w:val="24"/>
      <w:szCs w:val="24"/>
      <w:lang w:eastAsia="ru-RU"/>
    </w:rPr>
  </w:style>
  <w:style w:type="character" w:customStyle="1" w:styleId="WW8Num5z0">
    <w:name w:val="WW8Num5z0"/>
    <w:rsid w:val="004C5260"/>
    <w:rPr>
      <w:rFonts w:cs="Times New Roman"/>
      <w:color w:val="auto"/>
    </w:rPr>
  </w:style>
  <w:style w:type="table" w:customStyle="1" w:styleId="13">
    <w:name w:val="Сетка таблицы1"/>
    <w:basedOn w:val="a1"/>
    <w:next w:val="a7"/>
    <w:uiPriority w:val="59"/>
    <w:rsid w:val="00AA479F"/>
    <w:pPr>
      <w:spacing w:after="0" w:line="240" w:lineRule="auto"/>
      <w:ind w:left="578" w:hanging="578"/>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439699">
      <w:bodyDiv w:val="1"/>
      <w:marLeft w:val="0"/>
      <w:marRight w:val="0"/>
      <w:marTop w:val="0"/>
      <w:marBottom w:val="0"/>
      <w:divBdr>
        <w:top w:val="none" w:sz="0" w:space="0" w:color="auto"/>
        <w:left w:val="none" w:sz="0" w:space="0" w:color="auto"/>
        <w:bottom w:val="none" w:sz="0" w:space="0" w:color="auto"/>
        <w:right w:val="none" w:sz="0" w:space="0" w:color="auto"/>
      </w:divBdr>
    </w:div>
    <w:div w:id="646279137">
      <w:bodyDiv w:val="1"/>
      <w:marLeft w:val="0"/>
      <w:marRight w:val="0"/>
      <w:marTop w:val="0"/>
      <w:marBottom w:val="0"/>
      <w:divBdr>
        <w:top w:val="none" w:sz="0" w:space="0" w:color="auto"/>
        <w:left w:val="none" w:sz="0" w:space="0" w:color="auto"/>
        <w:bottom w:val="none" w:sz="0" w:space="0" w:color="auto"/>
        <w:right w:val="none" w:sz="0" w:space="0" w:color="auto"/>
      </w:divBdr>
    </w:div>
    <w:div w:id="767458245">
      <w:bodyDiv w:val="1"/>
      <w:marLeft w:val="0"/>
      <w:marRight w:val="0"/>
      <w:marTop w:val="0"/>
      <w:marBottom w:val="0"/>
      <w:divBdr>
        <w:top w:val="none" w:sz="0" w:space="0" w:color="auto"/>
        <w:left w:val="none" w:sz="0" w:space="0" w:color="auto"/>
        <w:bottom w:val="none" w:sz="0" w:space="0" w:color="auto"/>
        <w:right w:val="none" w:sz="0" w:space="0" w:color="auto"/>
      </w:divBdr>
    </w:div>
    <w:div w:id="791095244">
      <w:bodyDiv w:val="1"/>
      <w:marLeft w:val="0"/>
      <w:marRight w:val="0"/>
      <w:marTop w:val="0"/>
      <w:marBottom w:val="0"/>
      <w:divBdr>
        <w:top w:val="none" w:sz="0" w:space="0" w:color="auto"/>
        <w:left w:val="none" w:sz="0" w:space="0" w:color="auto"/>
        <w:bottom w:val="none" w:sz="0" w:space="0" w:color="auto"/>
        <w:right w:val="none" w:sz="0" w:space="0" w:color="auto"/>
      </w:divBdr>
    </w:div>
    <w:div w:id="1032608576">
      <w:bodyDiv w:val="1"/>
      <w:marLeft w:val="0"/>
      <w:marRight w:val="0"/>
      <w:marTop w:val="0"/>
      <w:marBottom w:val="0"/>
      <w:divBdr>
        <w:top w:val="none" w:sz="0" w:space="0" w:color="auto"/>
        <w:left w:val="none" w:sz="0" w:space="0" w:color="auto"/>
        <w:bottom w:val="none" w:sz="0" w:space="0" w:color="auto"/>
        <w:right w:val="none" w:sz="0" w:space="0" w:color="auto"/>
      </w:divBdr>
    </w:div>
    <w:div w:id="1056122061">
      <w:bodyDiv w:val="1"/>
      <w:marLeft w:val="0"/>
      <w:marRight w:val="0"/>
      <w:marTop w:val="0"/>
      <w:marBottom w:val="0"/>
      <w:divBdr>
        <w:top w:val="none" w:sz="0" w:space="0" w:color="auto"/>
        <w:left w:val="none" w:sz="0" w:space="0" w:color="auto"/>
        <w:bottom w:val="none" w:sz="0" w:space="0" w:color="auto"/>
        <w:right w:val="none" w:sz="0" w:space="0" w:color="auto"/>
      </w:divBdr>
    </w:div>
    <w:div w:id="194333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2308</Words>
  <Characters>13158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4</cp:revision>
  <cp:lastPrinted>2017-08-10T13:43:00Z</cp:lastPrinted>
  <dcterms:created xsi:type="dcterms:W3CDTF">2017-08-09T08:32:00Z</dcterms:created>
  <dcterms:modified xsi:type="dcterms:W3CDTF">2017-08-10T14:17:00Z</dcterms:modified>
</cp:coreProperties>
</file>