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08" w:rsidRPr="0093783D"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162FE2" w:rsidRPr="00162FE2">
        <w:rPr>
          <w:b/>
          <w:sz w:val="32"/>
          <w:szCs w:val="32"/>
        </w:rPr>
        <w:t>ЦКПБНТЦ</w:t>
      </w:r>
      <w:r w:rsidR="00C24157" w:rsidRPr="00162FE2">
        <w:rPr>
          <w:b/>
          <w:sz w:val="32"/>
          <w:szCs w:val="32"/>
        </w:rPr>
        <w:t>-</w:t>
      </w:r>
      <w:r w:rsidR="0093783D" w:rsidRPr="0093783D">
        <w:rPr>
          <w:b/>
          <w:sz w:val="32"/>
          <w:szCs w:val="32"/>
        </w:rPr>
        <w:t>17</w:t>
      </w:r>
      <w:r w:rsidR="00C24157" w:rsidRPr="0093783D">
        <w:rPr>
          <w:b/>
          <w:sz w:val="32"/>
          <w:szCs w:val="32"/>
        </w:rPr>
        <w:t>-</w:t>
      </w:r>
      <w:r w:rsidR="0093783D" w:rsidRPr="0093783D">
        <w:rPr>
          <w:b/>
          <w:sz w:val="32"/>
          <w:szCs w:val="32"/>
        </w:rPr>
        <w:t>0088</w:t>
      </w:r>
    </w:p>
    <w:p w:rsidR="00AF4708" w:rsidRDefault="00AF4708" w:rsidP="00AF4708">
      <w:pPr>
        <w:jc w:val="both"/>
      </w:pPr>
    </w:p>
    <w:p w:rsidR="006353BC" w:rsidRDefault="006353BC" w:rsidP="006353BC">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B64600" w:rsidDel="00B64600">
        <w:t xml:space="preserve"> </w:t>
      </w:r>
      <w:r w:rsidRPr="00C64E36">
        <w:t xml:space="preserve">«ТрансКонтейнер», </w:t>
      </w:r>
      <w:r w:rsidRPr="00453C86">
        <w:rPr>
          <w:snapToGrid w:val="0"/>
          <w:szCs w:val="20"/>
        </w:rPr>
        <w:t>утвержден</w:t>
      </w:r>
      <w:r>
        <w:rPr>
          <w:snapToGrid w:val="0"/>
          <w:szCs w:val="20"/>
        </w:rPr>
        <w:t xml:space="preserve">ным решением совета директоров </w:t>
      </w:r>
      <w:r w:rsidRPr="00453C86">
        <w:rPr>
          <w:snapToGrid w:val="0"/>
          <w:szCs w:val="20"/>
        </w:rPr>
        <w:t>ПАО «ТрансКонтейнер» от 21 декабря 2016 г.</w:t>
      </w:r>
      <w:r>
        <w:t xml:space="preserve"> (далее – Положение о закупках</w:t>
      </w:r>
      <w:r w:rsidRPr="00C64E36">
        <w:t>), проводит</w:t>
      </w:r>
      <w:r>
        <w:t>:</w:t>
      </w:r>
    </w:p>
    <w:p w:rsidR="00ED2D89" w:rsidRDefault="006353BC" w:rsidP="00ED2D89">
      <w:pPr>
        <w:pStyle w:val="1"/>
        <w:suppressAutoHyphens/>
      </w:pPr>
      <w:r>
        <w:t>О</w:t>
      </w:r>
      <w:r w:rsidRPr="00C64E36">
        <w:t>ткрытый конкурс</w:t>
      </w:r>
      <w:r>
        <w:t xml:space="preserve"> в электронной форме </w:t>
      </w:r>
      <w:r w:rsidRPr="00162FE2">
        <w:t>№ ОКэ-</w:t>
      </w:r>
      <w:r w:rsidR="00162FE2" w:rsidRPr="00162FE2">
        <w:t>ЦКПБНТЦ</w:t>
      </w:r>
      <w:r w:rsidRPr="00162FE2">
        <w:t>-</w:t>
      </w:r>
      <w:r w:rsidR="0093783D" w:rsidRPr="0093783D">
        <w:t>17</w:t>
      </w:r>
      <w:r w:rsidRPr="00162FE2">
        <w:t>-</w:t>
      </w:r>
      <w:r w:rsidR="0093783D" w:rsidRPr="0093783D">
        <w:t>0088</w:t>
      </w:r>
      <w:r w:rsidRPr="00F86FAA">
        <w:rPr>
          <w:sz w:val="24"/>
          <w:szCs w:val="24"/>
        </w:rPr>
        <w:t xml:space="preserve"> </w:t>
      </w:r>
      <w:r w:rsidRPr="00D32FFA">
        <w:rPr>
          <w:szCs w:val="28"/>
        </w:rPr>
        <w:t xml:space="preserve">(далее – </w:t>
      </w:r>
      <w:r>
        <w:rPr>
          <w:szCs w:val="28"/>
        </w:rPr>
        <w:t>Открытый конкурс</w:t>
      </w:r>
      <w:r w:rsidRPr="00D32FFA">
        <w:rPr>
          <w:szCs w:val="28"/>
        </w:rPr>
        <w:t>)</w:t>
      </w:r>
      <w:r>
        <w:t xml:space="preserve"> </w:t>
      </w:r>
      <w:r w:rsidRPr="00C64E36">
        <w:rPr>
          <w:szCs w:val="28"/>
        </w:rPr>
        <w:t>на</w:t>
      </w:r>
      <w:r w:rsidRPr="00F16A35">
        <w:rPr>
          <w:szCs w:val="28"/>
        </w:rPr>
        <w:t xml:space="preserve"> оказание услуг</w:t>
      </w:r>
      <w:r w:rsidR="00ED2D89">
        <w:rPr>
          <w:szCs w:val="28"/>
        </w:rPr>
        <w:t xml:space="preserve"> </w:t>
      </w:r>
      <w:r w:rsidR="00ED2D89" w:rsidRPr="00855953">
        <w:t>по разработке для ПАО «ТрансКонтейнер»</w:t>
      </w:r>
      <w:r w:rsidR="00CF0387" w:rsidRPr="00CF0387">
        <w:t xml:space="preserve"> (</w:t>
      </w:r>
      <w:r w:rsidR="00CF0387">
        <w:t>далее также - Заказчик</w:t>
      </w:r>
      <w:r w:rsidR="00CF0387" w:rsidRPr="00CF0387">
        <w:t>)</w:t>
      </w:r>
      <w:r w:rsidR="00ED2D89" w:rsidRPr="00855953">
        <w:t>:</w:t>
      </w:r>
    </w:p>
    <w:p w:rsidR="003F5B4F" w:rsidRPr="003F5B4F" w:rsidRDefault="003F5B4F" w:rsidP="003F5B4F">
      <w:pPr>
        <w:pStyle w:val="1"/>
        <w:ind w:firstLine="360"/>
      </w:pPr>
      <w:r w:rsidRPr="003F5B4F">
        <w:t xml:space="preserve">- Методики калькулирования себестоимости совершаемых Заказчиком сделок в процессе оказания (выполнения) Заказчиком услуг (работ) предусмотренных его уставной деятельностью; </w:t>
      </w:r>
    </w:p>
    <w:p w:rsidR="003F5B4F" w:rsidRPr="003F5B4F" w:rsidRDefault="003F5B4F" w:rsidP="003F5B4F">
      <w:pPr>
        <w:pStyle w:val="1"/>
        <w:ind w:firstLine="360"/>
      </w:pPr>
      <w:r w:rsidRPr="003F5B4F">
        <w:t>- Технического задания на автоматизацию Методики на базе программного продукта 1С</w:t>
      </w:r>
      <w:r w:rsidR="005A4DAE">
        <w:t>.</w:t>
      </w:r>
    </w:p>
    <w:p w:rsidR="006353BC" w:rsidRPr="00C64E36" w:rsidRDefault="006353BC" w:rsidP="006353BC">
      <w:pPr>
        <w:jc w:val="both"/>
      </w:pPr>
      <w:r w:rsidRPr="00C64E36">
        <w:t xml:space="preserve">Место нахождения Заказчика: Российская Федерация, </w:t>
      </w:r>
      <w:r>
        <w:t>125047, г. Москва, Оружейный переулок</w:t>
      </w:r>
      <w:r w:rsidRPr="00C64E36">
        <w:t>, д.1</w:t>
      </w:r>
      <w:r>
        <w:t>9.</w:t>
      </w:r>
    </w:p>
    <w:p w:rsidR="006353BC" w:rsidRPr="000A67CD" w:rsidRDefault="006353BC" w:rsidP="006353BC">
      <w:pPr>
        <w:jc w:val="both"/>
      </w:pPr>
      <w:r w:rsidRPr="00C64E36">
        <w:t>Почтовый адрес Заказчика:</w:t>
      </w:r>
      <w:r w:rsidRPr="005609D1">
        <w:t xml:space="preserve"> Российская Федерация, 125047, г. Москва, Оружейный переулок, д. 19.</w:t>
      </w:r>
    </w:p>
    <w:p w:rsidR="006353BC" w:rsidRPr="00C64E36" w:rsidRDefault="006353BC" w:rsidP="006353BC">
      <w:pPr>
        <w:jc w:val="both"/>
      </w:pPr>
    </w:p>
    <w:p w:rsidR="006353BC" w:rsidRPr="00216833" w:rsidRDefault="006353BC" w:rsidP="006353BC">
      <w:pPr>
        <w:jc w:val="both"/>
        <w:rPr>
          <w:b/>
        </w:rPr>
      </w:pPr>
      <w:r w:rsidRPr="00216833">
        <w:rPr>
          <w:b/>
        </w:rPr>
        <w:t>Контактная информация</w:t>
      </w:r>
      <w:r>
        <w:rPr>
          <w:b/>
        </w:rPr>
        <w:t xml:space="preserve"> Заказчика:</w:t>
      </w:r>
    </w:p>
    <w:p w:rsidR="006353BC" w:rsidRPr="00571B5D" w:rsidRDefault="00F26664" w:rsidP="00CF0387">
      <w:pPr>
        <w:ind w:firstLine="0"/>
        <w:jc w:val="both"/>
      </w:pPr>
      <w:r w:rsidRPr="00F26664">
        <w:tab/>
      </w:r>
      <w:r w:rsidR="006353BC" w:rsidRPr="00571B5D">
        <w:t>Ф.И.О.: Филиппова Снежана Юрьевна;</w:t>
      </w:r>
    </w:p>
    <w:p w:rsidR="006353BC" w:rsidRPr="00571B5D" w:rsidRDefault="00F26664" w:rsidP="00CF0387">
      <w:pPr>
        <w:ind w:firstLine="0"/>
        <w:jc w:val="both"/>
      </w:pPr>
      <w:r w:rsidRPr="00571B5D">
        <w:tab/>
      </w:r>
      <w:r w:rsidR="006353BC" w:rsidRPr="00571B5D">
        <w:t>Адрес электронно</w:t>
      </w:r>
      <w:r w:rsidR="005B368D" w:rsidRPr="00571B5D">
        <w:t>й почты: FilippovaSIU@trcont.ru</w:t>
      </w:r>
    </w:p>
    <w:p w:rsidR="006353BC" w:rsidRPr="00571B5D" w:rsidRDefault="00F26664" w:rsidP="00CF0387">
      <w:pPr>
        <w:ind w:firstLine="0"/>
        <w:jc w:val="both"/>
      </w:pPr>
      <w:r w:rsidRPr="00571B5D">
        <w:tab/>
      </w:r>
      <w:r w:rsidR="006353BC" w:rsidRPr="00571B5D">
        <w:t>Телефон: .+7 (495) 788-1717, доб. 1299;</w:t>
      </w:r>
    </w:p>
    <w:p w:rsidR="006353BC" w:rsidRPr="00F26664" w:rsidRDefault="00F26664" w:rsidP="00CF0387">
      <w:pPr>
        <w:ind w:firstLine="0"/>
        <w:jc w:val="both"/>
      </w:pPr>
      <w:r w:rsidRPr="00571B5D">
        <w:tab/>
      </w:r>
      <w:r w:rsidR="006353BC" w:rsidRPr="00571B5D">
        <w:t>Факс: +7 (499) 262-75-78.</w:t>
      </w:r>
    </w:p>
    <w:p w:rsidR="006353BC" w:rsidRDefault="006353BC" w:rsidP="006353BC">
      <w:pPr>
        <w:jc w:val="both"/>
      </w:pPr>
    </w:p>
    <w:p w:rsidR="006353BC" w:rsidRPr="00264F5D" w:rsidRDefault="006353BC" w:rsidP="00EB4295">
      <w:pPr>
        <w:pStyle w:val="1"/>
        <w:ind w:left="708" w:firstLine="12"/>
        <w:rPr>
          <w:szCs w:val="28"/>
        </w:rPr>
      </w:pPr>
      <w:r w:rsidRPr="00662448">
        <w:rPr>
          <w:b/>
        </w:rPr>
        <w:t>Организатором открытого конкурса</w:t>
      </w:r>
      <w:r>
        <w:t xml:space="preserve"> является ПАО «ТрансКонтейнер». </w:t>
      </w:r>
      <w:r w:rsidRPr="00264F5D">
        <w:rPr>
          <w:szCs w:val="28"/>
        </w:rPr>
        <w:t>Функции Организатора выполняет:</w:t>
      </w:r>
    </w:p>
    <w:p w:rsidR="006353BC" w:rsidRPr="00264F5D" w:rsidRDefault="006353BC" w:rsidP="006353BC">
      <w:pPr>
        <w:pStyle w:val="1"/>
        <w:ind w:firstLine="708"/>
        <w:rPr>
          <w:szCs w:val="28"/>
        </w:rPr>
      </w:pPr>
      <w:r w:rsidRPr="00264F5D">
        <w:rPr>
          <w:szCs w:val="28"/>
        </w:rPr>
        <w:t>Постоянная рабочая группа Конкурсной комиссии аппарата управления ПАО «ТрансКонтейнер».</w:t>
      </w:r>
    </w:p>
    <w:p w:rsidR="006353BC" w:rsidRPr="00264F5D" w:rsidRDefault="006353BC" w:rsidP="006353BC">
      <w:pPr>
        <w:pStyle w:val="1"/>
        <w:ind w:firstLine="708"/>
        <w:rPr>
          <w:szCs w:val="28"/>
        </w:rPr>
      </w:pPr>
      <w:r w:rsidRPr="00264F5D">
        <w:rPr>
          <w:szCs w:val="28"/>
        </w:rPr>
        <w:t xml:space="preserve">Адрес: 125047, Москва, Оружейный переулок, д.19. </w:t>
      </w:r>
    </w:p>
    <w:p w:rsidR="006353BC" w:rsidRPr="00264F5D" w:rsidRDefault="006353BC" w:rsidP="006353BC">
      <w:pPr>
        <w:pStyle w:val="1"/>
        <w:ind w:firstLine="708"/>
        <w:rPr>
          <w:szCs w:val="28"/>
        </w:rPr>
      </w:pPr>
      <w:r w:rsidRPr="00264F5D">
        <w:rPr>
          <w:szCs w:val="28"/>
        </w:rPr>
        <w:t xml:space="preserve">Контактное (ые) лицо(а) Организатора: </w:t>
      </w:r>
    </w:p>
    <w:p w:rsidR="006353BC" w:rsidRPr="00264F5D" w:rsidRDefault="006353BC" w:rsidP="006353BC">
      <w:pPr>
        <w:pStyle w:val="1"/>
        <w:rPr>
          <w:szCs w:val="28"/>
        </w:rPr>
      </w:pPr>
      <w:r w:rsidRPr="00264F5D">
        <w:rPr>
          <w:szCs w:val="28"/>
        </w:rPr>
        <w:t>Аксютина Кира Михайловна, тел</w:t>
      </w:r>
      <w:r>
        <w:rPr>
          <w:szCs w:val="28"/>
        </w:rPr>
        <w:t xml:space="preserve">. +7 (495) 788-1717 доб. 16-42, </w:t>
      </w:r>
      <w:r w:rsidRPr="00264F5D">
        <w:rPr>
          <w:szCs w:val="28"/>
        </w:rPr>
        <w:t>электронный адрес AksiutinaKM@trcont.ru</w:t>
      </w:r>
    </w:p>
    <w:p w:rsidR="006A2D2A" w:rsidRPr="00083273" w:rsidRDefault="006353BC" w:rsidP="00ED2D89">
      <w:pPr>
        <w:pStyle w:val="1"/>
        <w:ind w:firstLine="708"/>
        <w:rPr>
          <w:szCs w:val="28"/>
        </w:rPr>
      </w:pPr>
      <w:r w:rsidRPr="00264F5D">
        <w:rPr>
          <w:szCs w:val="28"/>
        </w:rPr>
        <w:t xml:space="preserve">Курицын Александр Евгеньевич, тел. +7 (495) 788-1717 доб. 16-41, электронный адрес </w:t>
      </w:r>
      <w:hyperlink r:id="rId10" w:history="1">
        <w:r w:rsidRPr="00264F5D">
          <w:rPr>
            <w:rStyle w:val="a6"/>
            <w:szCs w:val="28"/>
          </w:rPr>
          <w:t>KuritsynAE@trcont.ru</w:t>
        </w:r>
      </w:hyperlink>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D36F3B" w:rsidRDefault="00B21DFA" w:rsidP="00D36F3B">
      <w:pPr>
        <w:pStyle w:val="1"/>
        <w:suppressAutoHyphens/>
      </w:pPr>
      <w:bookmarkStart w:id="0" w:name="_GoBack"/>
      <w:r>
        <w:t>О</w:t>
      </w:r>
      <w:r w:rsidRPr="00855953">
        <w:t>казание услуг по разработке для ПАО «ТрансКонтейнер»:</w:t>
      </w:r>
    </w:p>
    <w:p w:rsidR="003F5B4F" w:rsidRPr="003F5B4F" w:rsidRDefault="003F5B4F" w:rsidP="003F5B4F">
      <w:pPr>
        <w:pStyle w:val="1"/>
        <w:ind w:firstLine="360"/>
      </w:pPr>
      <w:r w:rsidRPr="003F5B4F">
        <w:lastRenderedPageBreak/>
        <w:t xml:space="preserve">- Методики калькулирования себестоимости совершаемых Заказчиком сделок в процессе оказания (выполнения) Заказчиком услуг (работ) предусмотренных его уставной деятельностью; </w:t>
      </w:r>
    </w:p>
    <w:p w:rsidR="003F5B4F" w:rsidRPr="003F5B4F" w:rsidRDefault="003F5B4F" w:rsidP="003F5B4F">
      <w:pPr>
        <w:pStyle w:val="1"/>
        <w:ind w:firstLine="360"/>
      </w:pPr>
      <w:r w:rsidRPr="003F5B4F">
        <w:t>- Технического задания на автоматизацию Методики на базе программного продукта 1С</w:t>
      </w:r>
      <w:r w:rsidR="005A4DAE">
        <w:t>.</w:t>
      </w:r>
      <w:bookmarkEnd w:id="0"/>
    </w:p>
    <w:p w:rsidR="00823FB7" w:rsidRPr="00843F7A" w:rsidRDefault="00823FB7" w:rsidP="00823FB7">
      <w:pPr>
        <w:jc w:val="both"/>
        <w:rPr>
          <w:rFonts w:eastAsia="Arial"/>
          <w:szCs w:val="28"/>
        </w:rPr>
      </w:pPr>
      <w:r w:rsidRPr="00843F7A">
        <w:rPr>
          <w:szCs w:val="28"/>
        </w:rPr>
        <w:t>Начальна</w:t>
      </w:r>
      <w:r>
        <w:rPr>
          <w:szCs w:val="28"/>
        </w:rPr>
        <w:t xml:space="preserve">я (максимальная) цена договора </w:t>
      </w:r>
      <w:r w:rsidRPr="00843F7A">
        <w:rPr>
          <w:rFonts w:eastAsia="Arial"/>
          <w:szCs w:val="28"/>
        </w:rPr>
        <w:t xml:space="preserve">составляет </w:t>
      </w:r>
      <w:r w:rsidR="00D36F3B">
        <w:rPr>
          <w:rFonts w:eastAsia="Arial"/>
          <w:szCs w:val="28"/>
        </w:rPr>
        <w:t>4</w:t>
      </w:r>
      <w:r w:rsidRPr="00843F7A">
        <w:rPr>
          <w:rFonts w:eastAsia="Arial"/>
          <w:szCs w:val="28"/>
        </w:rPr>
        <w:t> 000 000 (</w:t>
      </w:r>
      <w:r w:rsidR="00D36F3B">
        <w:rPr>
          <w:rFonts w:eastAsia="Arial"/>
          <w:szCs w:val="28"/>
        </w:rPr>
        <w:t>Четыре</w:t>
      </w:r>
      <w:r w:rsidRPr="00843F7A">
        <w:rPr>
          <w:rFonts w:eastAsia="Arial"/>
          <w:szCs w:val="28"/>
        </w:rPr>
        <w:t xml:space="preserve"> миллион</w:t>
      </w:r>
      <w:r w:rsidR="00D36F3B">
        <w:rPr>
          <w:rFonts w:eastAsia="Arial"/>
          <w:szCs w:val="28"/>
        </w:rPr>
        <w:t>а</w:t>
      </w:r>
      <w:r w:rsidRPr="00843F7A">
        <w:rPr>
          <w:rFonts w:eastAsia="Arial"/>
          <w:szCs w:val="28"/>
        </w:rPr>
        <w:t>) рублей с учетом всех налогов (кроме НДС). Цена включает в себя любые возможные расходы Исполнителя, связанные с оказанием услуг. При этом в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rsidR="00823FB7" w:rsidRPr="00843F7A" w:rsidRDefault="00823FB7" w:rsidP="00823FB7">
      <w:pPr>
        <w:pStyle w:val="1"/>
        <w:ind w:firstLine="708"/>
        <w:rPr>
          <w:szCs w:val="28"/>
        </w:rPr>
      </w:pPr>
      <w:r w:rsidRPr="00843F7A">
        <w:rPr>
          <w:szCs w:val="28"/>
        </w:rPr>
        <w:t>Сумма НДС и условия начисления определяются в соответствии с законодательством Российской Федерации;</w:t>
      </w:r>
    </w:p>
    <w:p w:rsidR="00823FB7" w:rsidRDefault="00823FB7" w:rsidP="00823FB7">
      <w:pPr>
        <w:jc w:val="both"/>
        <w:rPr>
          <w:szCs w:val="28"/>
        </w:rPr>
      </w:pPr>
      <w:r w:rsidRPr="00AC0842">
        <w:rPr>
          <w:szCs w:val="28"/>
        </w:rPr>
        <w:t>Информация о товаре, работе, услуге:</w:t>
      </w:r>
    </w:p>
    <w:p w:rsidR="00823FB7" w:rsidRPr="00AC0842" w:rsidRDefault="00823FB7" w:rsidP="00823FB7">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263"/>
        <w:gridCol w:w="2263"/>
        <w:gridCol w:w="1361"/>
        <w:gridCol w:w="1560"/>
        <w:gridCol w:w="1948"/>
      </w:tblGrid>
      <w:tr w:rsidR="00823FB7" w:rsidRPr="000652D1" w:rsidTr="000B0AD5">
        <w:tc>
          <w:tcPr>
            <w:tcW w:w="458" w:type="dxa"/>
            <w:shd w:val="clear" w:color="auto" w:fill="auto"/>
          </w:tcPr>
          <w:p w:rsidR="00823FB7" w:rsidRPr="000652D1" w:rsidRDefault="00823FB7" w:rsidP="000B0AD5">
            <w:pPr>
              <w:ind w:firstLine="0"/>
              <w:rPr>
                <w:szCs w:val="28"/>
              </w:rPr>
            </w:pPr>
            <w:r w:rsidRPr="000652D1">
              <w:rPr>
                <w:szCs w:val="28"/>
              </w:rPr>
              <w:t>№</w:t>
            </w:r>
          </w:p>
        </w:tc>
        <w:tc>
          <w:tcPr>
            <w:tcW w:w="2263" w:type="dxa"/>
            <w:shd w:val="clear" w:color="auto" w:fill="auto"/>
          </w:tcPr>
          <w:p w:rsidR="00823FB7" w:rsidRPr="000652D1" w:rsidRDefault="00823FB7" w:rsidP="000B0AD5">
            <w:pPr>
              <w:ind w:firstLine="0"/>
              <w:rPr>
                <w:szCs w:val="28"/>
              </w:rPr>
            </w:pPr>
            <w:r w:rsidRPr="000652D1">
              <w:rPr>
                <w:szCs w:val="28"/>
              </w:rPr>
              <w:t>Классификация по ОКПД 2</w:t>
            </w:r>
          </w:p>
        </w:tc>
        <w:tc>
          <w:tcPr>
            <w:tcW w:w="2263" w:type="dxa"/>
            <w:shd w:val="clear" w:color="auto" w:fill="auto"/>
          </w:tcPr>
          <w:p w:rsidR="00823FB7" w:rsidRPr="000652D1" w:rsidRDefault="00823FB7" w:rsidP="000B0AD5">
            <w:pPr>
              <w:ind w:firstLine="0"/>
              <w:rPr>
                <w:szCs w:val="28"/>
              </w:rPr>
            </w:pPr>
            <w:r w:rsidRPr="000652D1">
              <w:rPr>
                <w:szCs w:val="28"/>
              </w:rPr>
              <w:t>Классификация по ОКВЭД 2</w:t>
            </w:r>
          </w:p>
        </w:tc>
        <w:tc>
          <w:tcPr>
            <w:tcW w:w="1361" w:type="dxa"/>
            <w:shd w:val="clear" w:color="auto" w:fill="auto"/>
          </w:tcPr>
          <w:p w:rsidR="00823FB7" w:rsidRPr="000652D1" w:rsidRDefault="00823FB7" w:rsidP="000B0AD5">
            <w:pPr>
              <w:ind w:firstLine="0"/>
              <w:rPr>
                <w:szCs w:val="28"/>
              </w:rPr>
            </w:pPr>
            <w:r w:rsidRPr="000652D1">
              <w:rPr>
                <w:szCs w:val="28"/>
              </w:rPr>
              <w:t>Количество (Объем)</w:t>
            </w:r>
          </w:p>
        </w:tc>
        <w:tc>
          <w:tcPr>
            <w:tcW w:w="1560" w:type="dxa"/>
            <w:shd w:val="clear" w:color="auto" w:fill="auto"/>
          </w:tcPr>
          <w:p w:rsidR="00823FB7" w:rsidRPr="000652D1" w:rsidRDefault="00823FB7" w:rsidP="000B0AD5">
            <w:pPr>
              <w:ind w:firstLine="0"/>
              <w:rPr>
                <w:szCs w:val="28"/>
              </w:rPr>
            </w:pPr>
            <w:r w:rsidRPr="000652D1">
              <w:rPr>
                <w:szCs w:val="28"/>
              </w:rPr>
              <w:t>Ед. измерения</w:t>
            </w:r>
          </w:p>
        </w:tc>
        <w:tc>
          <w:tcPr>
            <w:tcW w:w="1948" w:type="dxa"/>
            <w:shd w:val="clear" w:color="auto" w:fill="auto"/>
          </w:tcPr>
          <w:p w:rsidR="00823FB7" w:rsidRPr="000652D1" w:rsidRDefault="00823FB7" w:rsidP="000B0AD5">
            <w:pPr>
              <w:ind w:firstLine="0"/>
              <w:rPr>
                <w:szCs w:val="28"/>
              </w:rPr>
            </w:pPr>
            <w:r w:rsidRPr="000652D1">
              <w:rPr>
                <w:szCs w:val="28"/>
              </w:rPr>
              <w:t>Дополнительные сведения</w:t>
            </w:r>
          </w:p>
        </w:tc>
      </w:tr>
      <w:tr w:rsidR="00823FB7" w:rsidRPr="001411E8" w:rsidTr="000B0AD5">
        <w:tc>
          <w:tcPr>
            <w:tcW w:w="458" w:type="dxa"/>
            <w:shd w:val="clear" w:color="auto" w:fill="auto"/>
          </w:tcPr>
          <w:p w:rsidR="00823FB7" w:rsidRPr="000652D1" w:rsidRDefault="00823FB7" w:rsidP="000B0AD5">
            <w:pPr>
              <w:ind w:firstLine="0"/>
              <w:rPr>
                <w:szCs w:val="28"/>
              </w:rPr>
            </w:pPr>
            <w:r w:rsidRPr="000652D1">
              <w:rPr>
                <w:szCs w:val="28"/>
              </w:rPr>
              <w:t>1.</w:t>
            </w:r>
          </w:p>
        </w:tc>
        <w:tc>
          <w:tcPr>
            <w:tcW w:w="2263" w:type="dxa"/>
            <w:shd w:val="clear" w:color="auto" w:fill="auto"/>
          </w:tcPr>
          <w:p w:rsidR="00823FB7" w:rsidRPr="000652D1" w:rsidRDefault="003A6C64" w:rsidP="000B0AD5">
            <w:pPr>
              <w:ind w:firstLine="0"/>
              <w:rPr>
                <w:szCs w:val="28"/>
              </w:rPr>
            </w:pPr>
            <w:r w:rsidRPr="003A6C64">
              <w:rPr>
                <w:szCs w:val="28"/>
              </w:rPr>
              <w:t>66.19.91 - Услуги по финансовым консультациям</w:t>
            </w:r>
          </w:p>
        </w:tc>
        <w:tc>
          <w:tcPr>
            <w:tcW w:w="2263" w:type="dxa"/>
            <w:shd w:val="clear" w:color="auto" w:fill="auto"/>
          </w:tcPr>
          <w:p w:rsidR="00823FB7" w:rsidRPr="000652D1" w:rsidRDefault="003A6C64" w:rsidP="000B0AD5">
            <w:pPr>
              <w:ind w:firstLine="0"/>
              <w:rPr>
                <w:szCs w:val="28"/>
              </w:rPr>
            </w:pPr>
            <w:r w:rsidRPr="003A6C64">
              <w:rPr>
                <w:szCs w:val="28"/>
              </w:rPr>
              <w:t>63.99.1 - Деятельность по оказанию консультационных и информационных услуг</w:t>
            </w:r>
          </w:p>
        </w:tc>
        <w:tc>
          <w:tcPr>
            <w:tcW w:w="1361" w:type="dxa"/>
            <w:shd w:val="clear" w:color="auto" w:fill="auto"/>
          </w:tcPr>
          <w:p w:rsidR="00823FB7" w:rsidRPr="000652D1" w:rsidRDefault="00823FB7" w:rsidP="000B0AD5">
            <w:pPr>
              <w:ind w:firstLine="0"/>
              <w:rPr>
                <w:szCs w:val="28"/>
              </w:rPr>
            </w:pPr>
            <w:r w:rsidRPr="000652D1">
              <w:rPr>
                <w:szCs w:val="28"/>
              </w:rPr>
              <w:t>1</w:t>
            </w:r>
          </w:p>
        </w:tc>
        <w:tc>
          <w:tcPr>
            <w:tcW w:w="1560" w:type="dxa"/>
            <w:shd w:val="clear" w:color="auto" w:fill="auto"/>
          </w:tcPr>
          <w:p w:rsidR="00823FB7" w:rsidRPr="000652D1" w:rsidRDefault="00823FB7" w:rsidP="000B0AD5">
            <w:pPr>
              <w:ind w:firstLine="0"/>
              <w:rPr>
                <w:szCs w:val="28"/>
              </w:rPr>
            </w:pPr>
            <w:r>
              <w:rPr>
                <w:szCs w:val="28"/>
              </w:rPr>
              <w:t>У</w:t>
            </w:r>
            <w:r w:rsidRPr="000652D1">
              <w:rPr>
                <w:szCs w:val="28"/>
              </w:rPr>
              <w:t>словная единица</w:t>
            </w:r>
          </w:p>
        </w:tc>
        <w:tc>
          <w:tcPr>
            <w:tcW w:w="1948" w:type="dxa"/>
            <w:shd w:val="clear" w:color="auto" w:fill="auto"/>
          </w:tcPr>
          <w:p w:rsidR="00823FB7" w:rsidRPr="001411E8" w:rsidRDefault="00823FB7" w:rsidP="003A6C64">
            <w:pPr>
              <w:ind w:firstLine="0"/>
              <w:rPr>
                <w:szCs w:val="28"/>
              </w:rPr>
            </w:pPr>
            <w:r w:rsidRPr="000652D1">
              <w:rPr>
                <w:szCs w:val="28"/>
              </w:rPr>
              <w:t>Строка годового плана закупок № 32</w:t>
            </w:r>
            <w:r w:rsidR="003A6C64">
              <w:rPr>
                <w:szCs w:val="28"/>
              </w:rPr>
              <w:t>7</w:t>
            </w:r>
          </w:p>
        </w:tc>
      </w:tr>
    </w:tbl>
    <w:p w:rsidR="00823FB7" w:rsidRDefault="00823FB7" w:rsidP="00823FB7">
      <w:pPr>
        <w:jc w:val="both"/>
        <w:rPr>
          <w:szCs w:val="28"/>
        </w:rPr>
      </w:pPr>
    </w:p>
    <w:p w:rsidR="00823FB7" w:rsidRDefault="00823FB7" w:rsidP="00823FB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rsidR="00823FB7" w:rsidRPr="00D54159" w:rsidRDefault="00823FB7" w:rsidP="00823FB7">
      <w:pPr>
        <w:jc w:val="both"/>
        <w:rPr>
          <w:szCs w:val="28"/>
        </w:rPr>
      </w:pPr>
      <w:r>
        <w:t>У</w:t>
      </w:r>
      <w:r w:rsidRPr="00C9356B">
        <w:t>слуги оказываются в удаленном режиме без выезда специалистов Исполнителя на территорию Заказчика и/или адрес.</w:t>
      </w:r>
    </w:p>
    <w:p w:rsidR="008C7B27" w:rsidRDefault="008C7B27" w:rsidP="00CB1C18">
      <w:pPr>
        <w:jc w:val="both"/>
        <w:rPr>
          <w:szCs w:val="28"/>
        </w:rPr>
      </w:pPr>
    </w:p>
    <w:p w:rsidR="00823FB7" w:rsidRDefault="00823FB7" w:rsidP="00823FB7">
      <w:pPr>
        <w:ind w:firstLine="0"/>
        <w:jc w:val="both"/>
        <w:rPr>
          <w:szCs w:val="28"/>
        </w:rPr>
      </w:pPr>
      <w:r>
        <w:rPr>
          <w:b/>
          <w:szCs w:val="28"/>
        </w:rPr>
        <w:tab/>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b/>
          <w:szCs w:val="28"/>
        </w:rPr>
        <w:t>:</w:t>
      </w:r>
      <w:r>
        <w:rPr>
          <w:szCs w:val="28"/>
        </w:rPr>
        <w:t xml:space="preserve"> </w:t>
      </w:r>
    </w:p>
    <w:p w:rsidR="00823FB7" w:rsidRPr="0093783D" w:rsidRDefault="00823FB7" w:rsidP="00823FB7">
      <w:pPr>
        <w:ind w:firstLine="0"/>
        <w:jc w:val="both"/>
      </w:pPr>
      <w:r>
        <w:rPr>
          <w:szCs w:val="28"/>
        </w:rPr>
        <w:tab/>
      </w:r>
      <w:r w:rsidRPr="00162FE2">
        <w:rPr>
          <w:szCs w:val="28"/>
        </w:rPr>
        <w:t xml:space="preserve">Срок предоставления </w:t>
      </w:r>
      <w:r w:rsidRPr="0093783D">
        <w:t xml:space="preserve">документации по закупке: </w:t>
      </w:r>
    </w:p>
    <w:p w:rsidR="00D85F55" w:rsidRPr="0093783D" w:rsidRDefault="00F65800" w:rsidP="00823FB7">
      <w:pPr>
        <w:ind w:firstLine="0"/>
        <w:jc w:val="both"/>
      </w:pPr>
      <w:r w:rsidRPr="0093783D">
        <w:tab/>
      </w:r>
      <w:r w:rsidR="00823FB7" w:rsidRPr="0093783D">
        <w:t>с «</w:t>
      </w:r>
      <w:r w:rsidR="0093783D" w:rsidRPr="0093783D">
        <w:t>31</w:t>
      </w:r>
      <w:r w:rsidR="00823FB7" w:rsidRPr="0093783D">
        <w:t xml:space="preserve">» </w:t>
      </w:r>
      <w:r w:rsidR="00E708EA" w:rsidRPr="0093783D">
        <w:t>июля</w:t>
      </w:r>
      <w:r w:rsidR="00823FB7" w:rsidRPr="0093783D">
        <w:t xml:space="preserve"> 2017 г. по «</w:t>
      </w:r>
      <w:r w:rsidR="0093783D" w:rsidRPr="0093783D">
        <w:t>21</w:t>
      </w:r>
      <w:r w:rsidR="00823FB7" w:rsidRPr="0093783D">
        <w:t xml:space="preserve">» </w:t>
      </w:r>
      <w:r w:rsidR="00E708EA" w:rsidRPr="0093783D">
        <w:t>августа</w:t>
      </w:r>
      <w:r w:rsidR="00823FB7" w:rsidRPr="0093783D">
        <w:t xml:space="preserve"> 2017 г.</w:t>
      </w:r>
      <w:r w:rsidR="00D85F55" w:rsidRPr="0093783D">
        <w:t xml:space="preserve"> </w:t>
      </w:r>
    </w:p>
    <w:p w:rsidR="00237904" w:rsidRPr="00162FE2" w:rsidRDefault="008C7B27" w:rsidP="00CB1C18">
      <w:pPr>
        <w:jc w:val="both"/>
        <w:rPr>
          <w:b/>
          <w:i/>
          <w:szCs w:val="28"/>
        </w:rPr>
      </w:pPr>
      <w:r w:rsidRPr="00162FE2">
        <w:rPr>
          <w:szCs w:val="28"/>
        </w:rPr>
        <w:t>Место предоставления документации: документация о закупке размещаются</w:t>
      </w:r>
      <w:r w:rsidRPr="00162FE2">
        <w:rPr>
          <w:b/>
          <w:i/>
          <w:szCs w:val="28"/>
        </w:rPr>
        <w:t xml:space="preserve"> </w:t>
      </w:r>
      <w:r w:rsidRPr="00162FE2">
        <w:rPr>
          <w:szCs w:val="28"/>
        </w:rPr>
        <w:t>на сайте</w:t>
      </w:r>
      <w:r w:rsidR="00702B9B" w:rsidRPr="00162FE2">
        <w:rPr>
          <w:szCs w:val="28"/>
        </w:rPr>
        <w:t xml:space="preserve"> </w:t>
      </w:r>
      <w:r w:rsidR="00E3295D" w:rsidRPr="00162FE2">
        <w:rPr>
          <w:szCs w:val="28"/>
        </w:rPr>
        <w:t>П</w:t>
      </w:r>
      <w:r w:rsidRPr="00162FE2">
        <w:rPr>
          <w:szCs w:val="28"/>
        </w:rPr>
        <w:t>АО «ТрансКонтейнер» (</w:t>
      </w:r>
      <w:hyperlink r:id="rId11" w:history="1">
        <w:r w:rsidRPr="00162FE2">
          <w:rPr>
            <w:rStyle w:val="a6"/>
            <w:szCs w:val="28"/>
          </w:rPr>
          <w:t>http://www.trcont.ru</w:t>
        </w:r>
      </w:hyperlink>
      <w:r w:rsidRPr="00162FE2">
        <w:rPr>
          <w:szCs w:val="28"/>
        </w:rPr>
        <w:t xml:space="preserve">) </w:t>
      </w:r>
      <w:r w:rsidR="00BC29CF" w:rsidRPr="00162FE2">
        <w:rPr>
          <w:szCs w:val="28"/>
        </w:rPr>
        <w:t xml:space="preserve">(далее – сайт </w:t>
      </w:r>
      <w:r w:rsidR="00E3295D" w:rsidRPr="00162FE2">
        <w:rPr>
          <w:szCs w:val="28"/>
        </w:rPr>
        <w:t>П</w:t>
      </w:r>
      <w:r w:rsidR="00BC29CF" w:rsidRPr="00162FE2">
        <w:rPr>
          <w:szCs w:val="28"/>
        </w:rPr>
        <w:t>АО «ТрансКонтейнер»)</w:t>
      </w:r>
      <w:r w:rsidR="00C551C8" w:rsidRPr="00162FE2">
        <w:rPr>
          <w:szCs w:val="28"/>
        </w:rPr>
        <w:t>,</w:t>
      </w:r>
      <w:r w:rsidR="00BC29CF" w:rsidRPr="00162FE2">
        <w:rPr>
          <w:szCs w:val="28"/>
        </w:rPr>
        <w:t xml:space="preserve"> </w:t>
      </w:r>
      <w:r w:rsidR="00A83138" w:rsidRPr="00162FE2">
        <w:rPr>
          <w:szCs w:val="28"/>
        </w:rPr>
        <w:t>на</w:t>
      </w:r>
      <w:r w:rsidR="009D3360" w:rsidRPr="00162FE2">
        <w:rPr>
          <w:szCs w:val="28"/>
        </w:rPr>
        <w:t xml:space="preserve"> электронной торговой площадке ОТС-тендер (</w:t>
      </w:r>
      <w:hyperlink r:id="rId12" w:history="1">
        <w:r w:rsidR="009D3360" w:rsidRPr="00162FE2">
          <w:rPr>
            <w:rStyle w:val="a6"/>
            <w:szCs w:val="28"/>
            <w:lang w:val="en-US"/>
          </w:rPr>
          <w:t>http</w:t>
        </w:r>
        <w:r w:rsidR="009D3360" w:rsidRPr="00162FE2">
          <w:rPr>
            <w:rStyle w:val="a6"/>
            <w:szCs w:val="28"/>
          </w:rPr>
          <w:t>://</w:t>
        </w:r>
        <w:r w:rsidR="009D3360" w:rsidRPr="00162FE2">
          <w:rPr>
            <w:rStyle w:val="a6"/>
            <w:szCs w:val="28"/>
            <w:lang w:val="en-US"/>
          </w:rPr>
          <w:t>otc</w:t>
        </w:r>
        <w:r w:rsidR="009D3360" w:rsidRPr="00162FE2">
          <w:rPr>
            <w:rStyle w:val="a6"/>
            <w:szCs w:val="28"/>
          </w:rPr>
          <w:t>.</w:t>
        </w:r>
        <w:r w:rsidR="009D3360" w:rsidRPr="00162FE2">
          <w:rPr>
            <w:rStyle w:val="a6"/>
            <w:szCs w:val="28"/>
            <w:lang w:val="en-US"/>
          </w:rPr>
          <w:t>ru</w:t>
        </w:r>
        <w:r w:rsidR="009D3360" w:rsidRPr="00162FE2">
          <w:rPr>
            <w:rStyle w:val="a6"/>
            <w:szCs w:val="28"/>
          </w:rPr>
          <w:t>/</w:t>
        </w:r>
        <w:r w:rsidR="009D3360" w:rsidRPr="00162FE2">
          <w:rPr>
            <w:rStyle w:val="a6"/>
            <w:szCs w:val="28"/>
            <w:lang w:val="en-US"/>
          </w:rPr>
          <w:t>tender</w:t>
        </w:r>
      </w:hyperlink>
      <w:r w:rsidR="009D3360" w:rsidRPr="00162FE2">
        <w:rPr>
          <w:szCs w:val="28"/>
        </w:rPr>
        <w:t>)</w:t>
      </w:r>
      <w:r w:rsidR="00E135F8" w:rsidRPr="00162FE2">
        <w:rPr>
          <w:szCs w:val="28"/>
        </w:rPr>
        <w:t xml:space="preserve"> (раздел «ТОРГИ»)</w:t>
      </w:r>
      <w:r w:rsidR="009D3360" w:rsidRPr="00162FE2">
        <w:rPr>
          <w:szCs w:val="28"/>
        </w:rPr>
        <w:t xml:space="preserve"> </w:t>
      </w:r>
      <w:r w:rsidR="006A2D2A" w:rsidRPr="00162FE2">
        <w:rPr>
          <w:szCs w:val="28"/>
        </w:rPr>
        <w:t>и</w:t>
      </w:r>
      <w:r w:rsidR="00B5321C" w:rsidRPr="00162FE2">
        <w:t xml:space="preserve"> на официальном сайте единой информационной системы </w:t>
      </w:r>
      <w:r w:rsidR="0066783B" w:rsidRPr="00162FE2">
        <w:t xml:space="preserve"> в сфере закупок </w:t>
      </w:r>
      <w:r w:rsidR="00B5321C" w:rsidRPr="00162FE2">
        <w:t>в информационно-телекоммуникационной сети «Интернет» (</w:t>
      </w:r>
      <w:hyperlink r:id="rId13" w:history="1">
        <w:r w:rsidR="00B5321C" w:rsidRPr="00162FE2">
          <w:rPr>
            <w:rStyle w:val="a6"/>
          </w:rPr>
          <w:t>www.zakupki.gov.ru</w:t>
        </w:r>
      </w:hyperlink>
      <w:r w:rsidR="00B5321C" w:rsidRPr="00162FE2">
        <w:t>) (далее – Официальный сайт).</w:t>
      </w:r>
      <w:r w:rsidR="006A2D2A" w:rsidRPr="00162FE2">
        <w:rPr>
          <w:szCs w:val="28"/>
        </w:rPr>
        <w:t xml:space="preserve"> </w:t>
      </w:r>
      <w:r w:rsidR="00772A14" w:rsidRPr="00162FE2">
        <w:rPr>
          <w:szCs w:val="28"/>
        </w:rPr>
        <w:t>П</w:t>
      </w:r>
      <w:r w:rsidR="00662448" w:rsidRPr="00162FE2">
        <w:rPr>
          <w:szCs w:val="28"/>
        </w:rPr>
        <w:t xml:space="preserve">редоставление </w:t>
      </w:r>
      <w:r w:rsidR="00FA7E30" w:rsidRPr="00162FE2">
        <w:rPr>
          <w:szCs w:val="28"/>
        </w:rPr>
        <w:t xml:space="preserve">Заказчиком </w:t>
      </w:r>
      <w:r w:rsidR="00662448" w:rsidRPr="00162FE2">
        <w:rPr>
          <w:szCs w:val="28"/>
        </w:rPr>
        <w:t xml:space="preserve">документации </w:t>
      </w:r>
      <w:r w:rsidR="00237904" w:rsidRPr="00162FE2">
        <w:rPr>
          <w:szCs w:val="28"/>
        </w:rPr>
        <w:t>на материальном (бумажном) носителе</w:t>
      </w:r>
      <w:r w:rsidR="00662448" w:rsidRPr="00162FE2">
        <w:rPr>
          <w:szCs w:val="28"/>
        </w:rPr>
        <w:t xml:space="preserve"> не предусмотрен</w:t>
      </w:r>
      <w:r w:rsidR="00772A14" w:rsidRPr="00162FE2">
        <w:rPr>
          <w:szCs w:val="28"/>
        </w:rPr>
        <w:t>о</w:t>
      </w:r>
      <w:r w:rsidR="00237904" w:rsidRPr="00162FE2">
        <w:rPr>
          <w:szCs w:val="28"/>
        </w:rPr>
        <w:t xml:space="preserve">. </w:t>
      </w:r>
    </w:p>
    <w:p w:rsidR="00662448" w:rsidRPr="00162FE2" w:rsidRDefault="00662448" w:rsidP="006A2D2A">
      <w:pPr>
        <w:ind w:firstLine="0"/>
        <w:jc w:val="both"/>
      </w:pPr>
    </w:p>
    <w:p w:rsidR="00772A14" w:rsidRPr="00162FE2" w:rsidRDefault="00823FB7" w:rsidP="00962FD2">
      <w:pPr>
        <w:ind w:firstLine="0"/>
        <w:jc w:val="both"/>
        <w:rPr>
          <w:b/>
        </w:rPr>
      </w:pPr>
      <w:r w:rsidRPr="00162FE2">
        <w:rPr>
          <w:b/>
        </w:rPr>
        <w:lastRenderedPageBreak/>
        <w:tab/>
      </w:r>
      <w:r w:rsidR="00772A14" w:rsidRPr="00162FE2">
        <w:rPr>
          <w:b/>
        </w:rPr>
        <w:t>Информация о порядке проведения закупки</w:t>
      </w:r>
    </w:p>
    <w:p w:rsidR="00962FD2" w:rsidRPr="00162FE2" w:rsidRDefault="00876894" w:rsidP="007B4A2D">
      <w:pPr>
        <w:jc w:val="both"/>
      </w:pPr>
      <w:r w:rsidRPr="00162FE2">
        <w:t>Дата и время окончания подачи комплекта документов и предложений претендентов на участие в открытом конкурсе (далее – Заявки)</w:t>
      </w:r>
      <w:r w:rsidR="004F1967" w:rsidRPr="00162FE2">
        <w:t>, а также</w:t>
      </w:r>
      <w:r w:rsidR="000A67CD" w:rsidRPr="00162FE2">
        <w:t xml:space="preserve"> </w:t>
      </w:r>
      <w:r w:rsidR="004F1967" w:rsidRPr="00162FE2">
        <w:rPr>
          <w:b/>
          <w:szCs w:val="28"/>
        </w:rPr>
        <w:t>открытие доступа к Заявкам</w:t>
      </w:r>
      <w:r w:rsidR="004F1967" w:rsidRPr="00162FE2">
        <w:rPr>
          <w:szCs w:val="28"/>
        </w:rPr>
        <w:t xml:space="preserve"> (вскрытие) производится на ЭТП автоматически </w:t>
      </w:r>
      <w:r w:rsidR="000A67CD" w:rsidRPr="00162FE2">
        <w:t xml:space="preserve">(по местному времени Организатора): </w:t>
      </w:r>
    </w:p>
    <w:p w:rsidR="000A67CD" w:rsidRPr="0093783D" w:rsidRDefault="00C017C8" w:rsidP="007B4A2D">
      <w:pPr>
        <w:jc w:val="both"/>
      </w:pPr>
      <w:r w:rsidRPr="0093783D">
        <w:t>«</w:t>
      </w:r>
      <w:r w:rsidR="0093783D" w:rsidRPr="0093783D">
        <w:t>21</w:t>
      </w:r>
      <w:r w:rsidR="00082A72" w:rsidRPr="0093783D">
        <w:t xml:space="preserve">» </w:t>
      </w:r>
      <w:r w:rsidR="00E708EA" w:rsidRPr="0093783D">
        <w:t>августа</w:t>
      </w:r>
      <w:r w:rsidR="00082A72" w:rsidRPr="0093783D">
        <w:t xml:space="preserve"> 201</w:t>
      </w:r>
      <w:r w:rsidR="00E80C17" w:rsidRPr="0093783D">
        <w:t>7</w:t>
      </w:r>
      <w:r w:rsidR="000A67CD" w:rsidRPr="0093783D">
        <w:t xml:space="preserve"> г</w:t>
      </w:r>
      <w:r w:rsidR="00082A72" w:rsidRPr="0093783D">
        <w:t>.</w:t>
      </w:r>
      <w:r w:rsidR="006A2D2A" w:rsidRPr="0093783D">
        <w:t xml:space="preserve"> 14 </w:t>
      </w:r>
      <w:r w:rsidR="00024F41" w:rsidRPr="0093783D">
        <w:t>час. 00</w:t>
      </w:r>
      <w:r w:rsidR="000A67CD" w:rsidRPr="0093783D">
        <w:t xml:space="preserve"> мин.</w:t>
      </w:r>
    </w:p>
    <w:p w:rsidR="000A67CD" w:rsidRPr="00162FE2" w:rsidRDefault="000A67CD" w:rsidP="007B4A2D">
      <w:pPr>
        <w:jc w:val="both"/>
      </w:pPr>
      <w:r w:rsidRPr="00162FE2">
        <w:t xml:space="preserve">Место: </w:t>
      </w:r>
      <w:r w:rsidR="00E135F8" w:rsidRPr="00162FE2">
        <w:t>Электронная торговая площадка</w:t>
      </w:r>
      <w:r w:rsidR="00E135F8" w:rsidRPr="00162FE2">
        <w:rPr>
          <w:szCs w:val="28"/>
        </w:rPr>
        <w:t xml:space="preserve"> ОТС-тендер (</w:t>
      </w:r>
      <w:hyperlink r:id="rId14" w:history="1">
        <w:r w:rsidR="00E135F8" w:rsidRPr="00162FE2">
          <w:rPr>
            <w:rStyle w:val="a6"/>
            <w:szCs w:val="28"/>
            <w:lang w:val="en-US"/>
          </w:rPr>
          <w:t>http</w:t>
        </w:r>
        <w:r w:rsidR="00E135F8" w:rsidRPr="00162FE2">
          <w:rPr>
            <w:rStyle w:val="a6"/>
            <w:szCs w:val="28"/>
          </w:rPr>
          <w:t>://</w:t>
        </w:r>
        <w:r w:rsidR="00E135F8" w:rsidRPr="00162FE2">
          <w:rPr>
            <w:rStyle w:val="a6"/>
            <w:szCs w:val="28"/>
            <w:lang w:val="en-US"/>
          </w:rPr>
          <w:t>otc</w:t>
        </w:r>
        <w:r w:rsidR="00E135F8" w:rsidRPr="00162FE2">
          <w:rPr>
            <w:rStyle w:val="a6"/>
            <w:szCs w:val="28"/>
          </w:rPr>
          <w:t>.</w:t>
        </w:r>
        <w:r w:rsidR="00E135F8" w:rsidRPr="00162FE2">
          <w:rPr>
            <w:rStyle w:val="a6"/>
            <w:szCs w:val="28"/>
            <w:lang w:val="en-US"/>
          </w:rPr>
          <w:t>ru</w:t>
        </w:r>
        <w:r w:rsidR="00E135F8" w:rsidRPr="00162FE2">
          <w:rPr>
            <w:rStyle w:val="a6"/>
            <w:szCs w:val="28"/>
          </w:rPr>
          <w:t>/</w:t>
        </w:r>
        <w:r w:rsidR="00E135F8" w:rsidRPr="00162FE2">
          <w:rPr>
            <w:rStyle w:val="a6"/>
            <w:szCs w:val="28"/>
            <w:lang w:val="en-US"/>
          </w:rPr>
          <w:t>tender</w:t>
        </w:r>
      </w:hyperlink>
      <w:r w:rsidR="00E135F8" w:rsidRPr="00162FE2">
        <w:rPr>
          <w:szCs w:val="28"/>
        </w:rPr>
        <w:t>)</w:t>
      </w:r>
      <w:r w:rsidR="008C4FB0" w:rsidRPr="00162FE2">
        <w:t>.</w:t>
      </w:r>
    </w:p>
    <w:p w:rsidR="004F1967" w:rsidRPr="00162FE2" w:rsidRDefault="004F1967" w:rsidP="004F1967">
      <w:pPr>
        <w:ind w:firstLine="0"/>
        <w:jc w:val="both"/>
        <w:rPr>
          <w:szCs w:val="28"/>
        </w:rPr>
      </w:pPr>
      <w:r w:rsidRPr="00162FE2">
        <w:rPr>
          <w:szCs w:val="28"/>
        </w:rPr>
        <w:tab/>
      </w:r>
    </w:p>
    <w:p w:rsidR="00662448" w:rsidRPr="00162FE2" w:rsidRDefault="00D20EAA" w:rsidP="00662448">
      <w:pPr>
        <w:jc w:val="both"/>
        <w:rPr>
          <w:b/>
          <w:szCs w:val="28"/>
        </w:rPr>
      </w:pPr>
      <w:r w:rsidRPr="00162FE2">
        <w:rPr>
          <w:b/>
          <w:szCs w:val="28"/>
        </w:rPr>
        <w:t>Рассмотрение, оценка</w:t>
      </w:r>
      <w:r w:rsidR="00662448" w:rsidRPr="00162FE2">
        <w:rPr>
          <w:b/>
          <w:szCs w:val="28"/>
        </w:rPr>
        <w:t xml:space="preserve"> </w:t>
      </w:r>
      <w:r w:rsidR="00962FD2" w:rsidRPr="00162FE2">
        <w:rPr>
          <w:b/>
          <w:szCs w:val="28"/>
        </w:rPr>
        <w:t>и сопоставление Заявок</w:t>
      </w:r>
    </w:p>
    <w:p w:rsidR="00C017C8" w:rsidRPr="0093783D" w:rsidRDefault="007A52C2" w:rsidP="00C017C8">
      <w:pPr>
        <w:jc w:val="both"/>
      </w:pPr>
      <w:r w:rsidRPr="0093783D">
        <w:t>«</w:t>
      </w:r>
      <w:r w:rsidR="0093783D" w:rsidRPr="0093783D">
        <w:t>25</w:t>
      </w:r>
      <w:r w:rsidRPr="0093783D">
        <w:t>»</w:t>
      </w:r>
      <w:r w:rsidR="0093783D" w:rsidRPr="0093783D">
        <w:t xml:space="preserve"> августа </w:t>
      </w:r>
      <w:r w:rsidRPr="0093783D">
        <w:t>201</w:t>
      </w:r>
      <w:r w:rsidR="00E80C17" w:rsidRPr="0093783D">
        <w:t>7</w:t>
      </w:r>
      <w:r w:rsidR="00C017C8" w:rsidRPr="0093783D">
        <w:t xml:space="preserve"> г.</w:t>
      </w:r>
      <w:r w:rsidR="006A2D2A" w:rsidRPr="0093783D">
        <w:t xml:space="preserve"> 14 </w:t>
      </w:r>
      <w:r w:rsidR="00C017C8" w:rsidRPr="0093783D">
        <w:t>час. 00 мин.</w:t>
      </w:r>
    </w:p>
    <w:p w:rsidR="00823FB7" w:rsidRPr="00162FE2" w:rsidRDefault="00823FB7" w:rsidP="00823FB7">
      <w:pPr>
        <w:jc w:val="both"/>
      </w:pPr>
      <w:r w:rsidRPr="00162FE2">
        <w:t>Место: 125047, Москва, Оружейный переулок, д. 19.</w:t>
      </w:r>
    </w:p>
    <w:p w:rsidR="00662448" w:rsidRPr="00162FE2" w:rsidRDefault="00662448" w:rsidP="00702B9B">
      <w:pPr>
        <w:pStyle w:val="a7"/>
        <w:suppressAutoHyphens/>
        <w:ind w:left="708" w:firstLine="0"/>
        <w:rPr>
          <w:sz w:val="28"/>
          <w:szCs w:val="28"/>
        </w:rPr>
      </w:pPr>
      <w:r w:rsidRPr="00162FE2">
        <w:rPr>
          <w:sz w:val="28"/>
          <w:szCs w:val="28"/>
        </w:rPr>
        <w:t>Информация о ходе рассмотрения Заявок не подлежит разглашению.</w:t>
      </w:r>
    </w:p>
    <w:p w:rsidR="00823FB7" w:rsidRPr="00162FE2" w:rsidRDefault="00823FB7" w:rsidP="00962FD2">
      <w:pPr>
        <w:jc w:val="both"/>
        <w:rPr>
          <w:b/>
        </w:rPr>
      </w:pPr>
    </w:p>
    <w:p w:rsidR="00BC29CF" w:rsidRPr="00162FE2" w:rsidRDefault="00662448" w:rsidP="00962FD2">
      <w:pPr>
        <w:jc w:val="both"/>
        <w:rPr>
          <w:b/>
        </w:rPr>
      </w:pPr>
      <w:r w:rsidRPr="00162FE2">
        <w:rPr>
          <w:b/>
        </w:rPr>
        <w:t>Подведение</w:t>
      </w:r>
      <w:r w:rsidR="00BC29CF" w:rsidRPr="00162FE2">
        <w:rPr>
          <w:b/>
        </w:rPr>
        <w:t xml:space="preserve"> итогов</w:t>
      </w:r>
    </w:p>
    <w:p w:rsidR="00C017C8" w:rsidRPr="0093783D" w:rsidRDefault="00DF5B32" w:rsidP="00C017C8">
      <w:pPr>
        <w:jc w:val="both"/>
      </w:pPr>
      <w:r w:rsidRPr="0093783D">
        <w:t xml:space="preserve">не позднее </w:t>
      </w:r>
      <w:r w:rsidR="007A52C2" w:rsidRPr="0093783D">
        <w:t>«</w:t>
      </w:r>
      <w:r w:rsidR="0093783D" w:rsidRPr="0093783D">
        <w:t>14</w:t>
      </w:r>
      <w:r w:rsidR="007A52C2" w:rsidRPr="0093783D">
        <w:t xml:space="preserve">» </w:t>
      </w:r>
      <w:r w:rsidR="0093783D" w:rsidRPr="0093783D">
        <w:t>сентября</w:t>
      </w:r>
      <w:r w:rsidR="007A52C2" w:rsidRPr="0093783D">
        <w:t xml:space="preserve"> 201</w:t>
      </w:r>
      <w:r w:rsidR="00E80C17" w:rsidRPr="0093783D">
        <w:t>7</w:t>
      </w:r>
      <w:r w:rsidR="00C017C8" w:rsidRPr="0093783D">
        <w:t xml:space="preserve"> г.</w:t>
      </w:r>
      <w:r w:rsidR="006A2D2A" w:rsidRPr="0093783D">
        <w:t xml:space="preserve"> 14 </w:t>
      </w:r>
      <w:r w:rsidR="00C017C8" w:rsidRPr="0093783D">
        <w:t>час. 00 мин.</w:t>
      </w:r>
    </w:p>
    <w:p w:rsidR="00823FB7" w:rsidRPr="00764B51" w:rsidRDefault="00823FB7" w:rsidP="00823FB7">
      <w:pPr>
        <w:jc w:val="both"/>
      </w:pPr>
      <w:r w:rsidRPr="00162FE2">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на сайте 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w:t>
      </w:r>
      <w:r w:rsidR="00A26A3B">
        <w:rPr>
          <w:b/>
          <w:sz w:val="28"/>
          <w:szCs w:val="28"/>
        </w:rPr>
        <w:t xml:space="preserve">и переторжки </w:t>
      </w:r>
      <w:r w:rsidRPr="00662448">
        <w:rPr>
          <w:b/>
          <w:sz w:val="28"/>
          <w:szCs w:val="28"/>
        </w:rPr>
        <w:t>в соответствии с пунктами 2</w:t>
      </w:r>
      <w:r w:rsidR="00702B9B">
        <w:rPr>
          <w:b/>
          <w:sz w:val="28"/>
          <w:szCs w:val="28"/>
        </w:rPr>
        <w:t>6</w:t>
      </w:r>
      <w:r w:rsidRPr="00662448">
        <w:rPr>
          <w:b/>
          <w:sz w:val="28"/>
          <w:szCs w:val="28"/>
        </w:rPr>
        <w:t>-3</w:t>
      </w:r>
      <w:r w:rsidR="00A26A3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6E" w:rsidRDefault="00B84D6E" w:rsidP="00CB1C18">
      <w:r>
        <w:separator/>
      </w:r>
    </w:p>
  </w:endnote>
  <w:endnote w:type="continuationSeparator" w:id="0">
    <w:p w:rsidR="00B84D6E" w:rsidRDefault="00B84D6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6E" w:rsidRDefault="00B84D6E" w:rsidP="00CB1C18">
      <w:r>
        <w:separator/>
      </w:r>
    </w:p>
  </w:footnote>
  <w:footnote w:type="continuationSeparator" w:id="0">
    <w:p w:rsidR="00B84D6E" w:rsidRDefault="00B84D6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93783D">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1657"/>
    <w:rsid w:val="00107B80"/>
    <w:rsid w:val="0011293E"/>
    <w:rsid w:val="00116235"/>
    <w:rsid w:val="00117473"/>
    <w:rsid w:val="001212C5"/>
    <w:rsid w:val="00121857"/>
    <w:rsid w:val="00124964"/>
    <w:rsid w:val="00132AFA"/>
    <w:rsid w:val="00133CFF"/>
    <w:rsid w:val="0014182E"/>
    <w:rsid w:val="0014455A"/>
    <w:rsid w:val="001475DB"/>
    <w:rsid w:val="00152424"/>
    <w:rsid w:val="00162FE2"/>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2CD8"/>
    <w:rsid w:val="0026332C"/>
    <w:rsid w:val="002636BF"/>
    <w:rsid w:val="00272A1A"/>
    <w:rsid w:val="0028492E"/>
    <w:rsid w:val="002927B0"/>
    <w:rsid w:val="0029333D"/>
    <w:rsid w:val="00296517"/>
    <w:rsid w:val="002A7D8B"/>
    <w:rsid w:val="002B27CD"/>
    <w:rsid w:val="002B5D11"/>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A6C64"/>
    <w:rsid w:val="003C7469"/>
    <w:rsid w:val="003C7807"/>
    <w:rsid w:val="003D0AA6"/>
    <w:rsid w:val="003E13B8"/>
    <w:rsid w:val="003E1D49"/>
    <w:rsid w:val="003E1DD0"/>
    <w:rsid w:val="003E7A15"/>
    <w:rsid w:val="003F2B7A"/>
    <w:rsid w:val="003F5B4F"/>
    <w:rsid w:val="0041301F"/>
    <w:rsid w:val="00422918"/>
    <w:rsid w:val="00427086"/>
    <w:rsid w:val="00427B60"/>
    <w:rsid w:val="0044002D"/>
    <w:rsid w:val="00451B67"/>
    <w:rsid w:val="004566F4"/>
    <w:rsid w:val="00463064"/>
    <w:rsid w:val="00482157"/>
    <w:rsid w:val="00483D8D"/>
    <w:rsid w:val="00486A0F"/>
    <w:rsid w:val="004B1B25"/>
    <w:rsid w:val="004B3332"/>
    <w:rsid w:val="004B7489"/>
    <w:rsid w:val="004C3B27"/>
    <w:rsid w:val="004C3E28"/>
    <w:rsid w:val="004C63EA"/>
    <w:rsid w:val="004E09D6"/>
    <w:rsid w:val="004E0C61"/>
    <w:rsid w:val="004F1967"/>
    <w:rsid w:val="004F2B79"/>
    <w:rsid w:val="00500D9B"/>
    <w:rsid w:val="0050283D"/>
    <w:rsid w:val="00510572"/>
    <w:rsid w:val="00512FEB"/>
    <w:rsid w:val="005142C5"/>
    <w:rsid w:val="00531303"/>
    <w:rsid w:val="00532768"/>
    <w:rsid w:val="00542DB9"/>
    <w:rsid w:val="00544007"/>
    <w:rsid w:val="00553B8C"/>
    <w:rsid w:val="00564686"/>
    <w:rsid w:val="00571B5D"/>
    <w:rsid w:val="00572120"/>
    <w:rsid w:val="00576EAB"/>
    <w:rsid w:val="00583AE4"/>
    <w:rsid w:val="00584D63"/>
    <w:rsid w:val="005A4DAE"/>
    <w:rsid w:val="005A69AB"/>
    <w:rsid w:val="005B368D"/>
    <w:rsid w:val="005C1B79"/>
    <w:rsid w:val="005E0384"/>
    <w:rsid w:val="006072F9"/>
    <w:rsid w:val="006117F1"/>
    <w:rsid w:val="00623F3A"/>
    <w:rsid w:val="006323ED"/>
    <w:rsid w:val="006353BC"/>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1041"/>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3FB7"/>
    <w:rsid w:val="00831584"/>
    <w:rsid w:val="00851AB1"/>
    <w:rsid w:val="00852B23"/>
    <w:rsid w:val="0085444B"/>
    <w:rsid w:val="00860F2E"/>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3783D"/>
    <w:rsid w:val="00962FD2"/>
    <w:rsid w:val="009662B7"/>
    <w:rsid w:val="00966BF5"/>
    <w:rsid w:val="00972B6F"/>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A3B"/>
    <w:rsid w:val="00A31BA8"/>
    <w:rsid w:val="00A335BC"/>
    <w:rsid w:val="00A35895"/>
    <w:rsid w:val="00A3704F"/>
    <w:rsid w:val="00A41820"/>
    <w:rsid w:val="00A44A48"/>
    <w:rsid w:val="00A61E76"/>
    <w:rsid w:val="00A716A3"/>
    <w:rsid w:val="00A7517C"/>
    <w:rsid w:val="00A767DE"/>
    <w:rsid w:val="00A83138"/>
    <w:rsid w:val="00AA34B6"/>
    <w:rsid w:val="00AA36AF"/>
    <w:rsid w:val="00AA79FA"/>
    <w:rsid w:val="00AA7EFD"/>
    <w:rsid w:val="00AB48AD"/>
    <w:rsid w:val="00AB61D6"/>
    <w:rsid w:val="00AC0842"/>
    <w:rsid w:val="00AC57C2"/>
    <w:rsid w:val="00AC799F"/>
    <w:rsid w:val="00AD69FC"/>
    <w:rsid w:val="00AE71D4"/>
    <w:rsid w:val="00AF3E8A"/>
    <w:rsid w:val="00AF4708"/>
    <w:rsid w:val="00B069C4"/>
    <w:rsid w:val="00B20DF0"/>
    <w:rsid w:val="00B21959"/>
    <w:rsid w:val="00B21DFA"/>
    <w:rsid w:val="00B27DCF"/>
    <w:rsid w:val="00B3207D"/>
    <w:rsid w:val="00B454ED"/>
    <w:rsid w:val="00B50EA6"/>
    <w:rsid w:val="00B5321C"/>
    <w:rsid w:val="00B64438"/>
    <w:rsid w:val="00B65DA2"/>
    <w:rsid w:val="00B81AC6"/>
    <w:rsid w:val="00B84D6E"/>
    <w:rsid w:val="00B92885"/>
    <w:rsid w:val="00BB5A5E"/>
    <w:rsid w:val="00BB7300"/>
    <w:rsid w:val="00BC29CF"/>
    <w:rsid w:val="00BC42EC"/>
    <w:rsid w:val="00BD06F5"/>
    <w:rsid w:val="00BD3223"/>
    <w:rsid w:val="00BD6739"/>
    <w:rsid w:val="00BE4FBE"/>
    <w:rsid w:val="00BE7F31"/>
    <w:rsid w:val="00BF2940"/>
    <w:rsid w:val="00C017C8"/>
    <w:rsid w:val="00C022DB"/>
    <w:rsid w:val="00C0686E"/>
    <w:rsid w:val="00C10B7F"/>
    <w:rsid w:val="00C15A25"/>
    <w:rsid w:val="00C24157"/>
    <w:rsid w:val="00C2562C"/>
    <w:rsid w:val="00C25F0D"/>
    <w:rsid w:val="00C375C3"/>
    <w:rsid w:val="00C40A83"/>
    <w:rsid w:val="00C43903"/>
    <w:rsid w:val="00C441CE"/>
    <w:rsid w:val="00C52492"/>
    <w:rsid w:val="00C551C8"/>
    <w:rsid w:val="00C64E36"/>
    <w:rsid w:val="00C671F4"/>
    <w:rsid w:val="00C710BB"/>
    <w:rsid w:val="00C73DDA"/>
    <w:rsid w:val="00CA4696"/>
    <w:rsid w:val="00CB1C18"/>
    <w:rsid w:val="00CB22FF"/>
    <w:rsid w:val="00CE03CE"/>
    <w:rsid w:val="00CE09CD"/>
    <w:rsid w:val="00CE3802"/>
    <w:rsid w:val="00CF0387"/>
    <w:rsid w:val="00D023D2"/>
    <w:rsid w:val="00D0636A"/>
    <w:rsid w:val="00D20EAA"/>
    <w:rsid w:val="00D21C01"/>
    <w:rsid w:val="00D32B13"/>
    <w:rsid w:val="00D32F01"/>
    <w:rsid w:val="00D35556"/>
    <w:rsid w:val="00D36F3B"/>
    <w:rsid w:val="00D40099"/>
    <w:rsid w:val="00D43A0F"/>
    <w:rsid w:val="00D43F92"/>
    <w:rsid w:val="00D50A82"/>
    <w:rsid w:val="00D70D67"/>
    <w:rsid w:val="00D7451B"/>
    <w:rsid w:val="00D84F35"/>
    <w:rsid w:val="00D85F55"/>
    <w:rsid w:val="00D9562C"/>
    <w:rsid w:val="00D96A20"/>
    <w:rsid w:val="00DA2CA2"/>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8EA"/>
    <w:rsid w:val="00E7093B"/>
    <w:rsid w:val="00E80C17"/>
    <w:rsid w:val="00E87D4E"/>
    <w:rsid w:val="00E90B84"/>
    <w:rsid w:val="00E9433F"/>
    <w:rsid w:val="00EB4295"/>
    <w:rsid w:val="00EB5105"/>
    <w:rsid w:val="00ED1117"/>
    <w:rsid w:val="00ED1B2D"/>
    <w:rsid w:val="00ED2D89"/>
    <w:rsid w:val="00ED60FD"/>
    <w:rsid w:val="00F0713A"/>
    <w:rsid w:val="00F22417"/>
    <w:rsid w:val="00F25640"/>
    <w:rsid w:val="00F26664"/>
    <w:rsid w:val="00F30EB4"/>
    <w:rsid w:val="00F3417A"/>
    <w:rsid w:val="00F532A7"/>
    <w:rsid w:val="00F6476F"/>
    <w:rsid w:val="00F65800"/>
    <w:rsid w:val="00F72DD1"/>
    <w:rsid w:val="00F752D3"/>
    <w:rsid w:val="00F770B0"/>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E32A-5F6B-4223-A04D-48235A43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uritsynAE@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D10B4-056D-416B-A3A1-B039DA61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5</cp:revision>
  <cp:lastPrinted>2013-10-11T11:56:00Z</cp:lastPrinted>
  <dcterms:created xsi:type="dcterms:W3CDTF">2017-07-31T07:45:00Z</dcterms:created>
  <dcterms:modified xsi:type="dcterms:W3CDTF">2017-07-31T14:26:00Z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