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A15BDC" w:rsidRDefault="00F64FCD" w:rsidP="007813D2">
      <w:pPr>
        <w:jc w:val="right"/>
        <w:rPr>
          <w:b/>
          <w:sz w:val="28"/>
          <w:szCs w:val="28"/>
        </w:rPr>
      </w:pPr>
    </w:p>
    <w:p w:rsidR="00F64FCD" w:rsidRPr="00A15BDC" w:rsidRDefault="00936367" w:rsidP="00F64FCD">
      <w:pPr>
        <w:ind w:left="4536"/>
        <w:rPr>
          <w:sz w:val="28"/>
          <w:szCs w:val="28"/>
          <w:lang w:val="en-US"/>
        </w:rPr>
      </w:pPr>
      <w:r w:rsidRPr="00A15BDC">
        <w:rPr>
          <w:noProof/>
          <w:sz w:val="28"/>
          <w:szCs w:val="28"/>
        </w:rPr>
        <mc:AlternateContent>
          <mc:Choice Requires="wpg">
            <w:drawing>
              <wp:anchor distT="0" distB="0" distL="114300" distR="114300" simplePos="0" relativeHeight="251660288" behindDoc="1" locked="0" layoutInCell="1" allowOverlap="1" wp14:anchorId="36489D3C" wp14:editId="1AC4D939">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p>
                            <w:p w:rsidR="0085584E" w:rsidRPr="004C0C29"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p>
                      <w:p w:rsidR="0085584E" w:rsidRPr="004C0C29"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rPr>
          <w:sz w:val="28"/>
          <w:szCs w:val="28"/>
        </w:rPr>
      </w:pPr>
    </w:p>
    <w:p w:rsidR="00F64FCD" w:rsidRPr="00A15BDC" w:rsidRDefault="00F64FCD" w:rsidP="00F64FCD">
      <w:pPr>
        <w:ind w:firstLine="567"/>
        <w:rPr>
          <w:sz w:val="28"/>
          <w:szCs w:val="28"/>
        </w:rPr>
      </w:pPr>
    </w:p>
    <w:p w:rsidR="00F64FCD" w:rsidRPr="00A15BDC" w:rsidRDefault="00F64FCD" w:rsidP="00F64FCD">
      <w:pPr>
        <w:jc w:val="center"/>
        <w:rPr>
          <w:sz w:val="28"/>
          <w:szCs w:val="28"/>
        </w:rPr>
      </w:pPr>
    </w:p>
    <w:p w:rsidR="00942AAD" w:rsidRPr="00E10DB6" w:rsidRDefault="00942AAD" w:rsidP="00942AAD">
      <w:pPr>
        <w:tabs>
          <w:tab w:val="left" w:pos="1305"/>
        </w:tabs>
        <w:rPr>
          <w:sz w:val="28"/>
          <w:szCs w:val="28"/>
        </w:rPr>
      </w:pPr>
      <w:r w:rsidRPr="00E10DB6">
        <w:rPr>
          <w:b/>
          <w:sz w:val="28"/>
          <w:szCs w:val="28"/>
        </w:rPr>
        <w:tab/>
      </w:r>
    </w:p>
    <w:p w:rsidR="007813D2" w:rsidRPr="00A15BDC" w:rsidRDefault="007813D2" w:rsidP="007813D2">
      <w:pPr>
        <w:ind w:left="3969"/>
        <w:rPr>
          <w:b/>
          <w:color w:val="FF0000"/>
          <w:sz w:val="28"/>
          <w:szCs w:val="28"/>
        </w:rPr>
      </w:pPr>
      <w:r w:rsidRPr="00A15BDC">
        <w:rPr>
          <w:b/>
          <w:color w:val="FF0000"/>
          <w:sz w:val="28"/>
          <w:szCs w:val="28"/>
        </w:rPr>
        <w:t>ВНИМАНИЕ!</w:t>
      </w:r>
    </w:p>
    <w:p w:rsidR="000B27C3" w:rsidRPr="005B5DD9" w:rsidRDefault="0036501E" w:rsidP="005B5DD9">
      <w:pPr>
        <w:jc w:val="center"/>
        <w:rPr>
          <w:b/>
          <w:bCs/>
          <w:snapToGrid w:val="0"/>
          <w:sz w:val="28"/>
          <w:szCs w:val="28"/>
        </w:rPr>
      </w:pPr>
      <w:r w:rsidRPr="005B5DD9">
        <w:rPr>
          <w:b/>
          <w:bCs/>
          <w:snapToGrid w:val="0"/>
          <w:sz w:val="28"/>
          <w:szCs w:val="28"/>
        </w:rPr>
        <w:t>ПАО «ТрансКонтейнер» информирует о внесении и</w:t>
      </w:r>
      <w:r w:rsidRPr="005B5DD9">
        <w:rPr>
          <w:b/>
          <w:snapToGrid w:val="0"/>
          <w:sz w:val="28"/>
          <w:szCs w:val="28"/>
        </w:rPr>
        <w:t xml:space="preserve">зменений в </w:t>
      </w:r>
      <w:r w:rsidRPr="005B5DD9">
        <w:rPr>
          <w:b/>
          <w:bCs/>
          <w:snapToGrid w:val="0"/>
          <w:sz w:val="28"/>
          <w:szCs w:val="28"/>
        </w:rPr>
        <w:t>документацию откры</w:t>
      </w:r>
      <w:bookmarkStart w:id="0" w:name="_GoBack"/>
      <w:bookmarkEnd w:id="0"/>
      <w:r w:rsidRPr="005B5DD9">
        <w:rPr>
          <w:b/>
          <w:bCs/>
          <w:snapToGrid w:val="0"/>
          <w:sz w:val="28"/>
          <w:szCs w:val="28"/>
        </w:rPr>
        <w:t xml:space="preserve">того конкурса </w:t>
      </w:r>
      <w:r w:rsidR="005B5DD9" w:rsidRPr="005B5DD9">
        <w:rPr>
          <w:b/>
          <w:bCs/>
          <w:snapToGrid w:val="0"/>
          <w:sz w:val="28"/>
          <w:szCs w:val="28"/>
        </w:rPr>
        <w:t xml:space="preserve">в электронной форме </w:t>
      </w:r>
      <w:r w:rsidRPr="005B5DD9">
        <w:rPr>
          <w:b/>
          <w:bCs/>
          <w:snapToGrid w:val="0"/>
          <w:sz w:val="28"/>
          <w:szCs w:val="28"/>
        </w:rPr>
        <w:t xml:space="preserve">№ </w:t>
      </w:r>
      <w:r w:rsidR="00737ED1" w:rsidRPr="005B5DD9">
        <w:rPr>
          <w:b/>
          <w:bCs/>
          <w:snapToGrid w:val="0"/>
          <w:sz w:val="28"/>
          <w:szCs w:val="28"/>
        </w:rPr>
        <w:t>ОКэ-ЦКПБНТЦ-</w:t>
      </w:r>
      <w:r w:rsidR="005B5DD9" w:rsidRPr="005B5DD9">
        <w:rPr>
          <w:b/>
          <w:bCs/>
          <w:snapToGrid w:val="0"/>
          <w:sz w:val="28"/>
          <w:szCs w:val="28"/>
        </w:rPr>
        <w:t>17-0088</w:t>
      </w:r>
      <w:r w:rsidRPr="005B5DD9">
        <w:rPr>
          <w:b/>
          <w:bCs/>
          <w:snapToGrid w:val="0"/>
          <w:sz w:val="28"/>
          <w:szCs w:val="28"/>
        </w:rPr>
        <w:t xml:space="preserve"> </w:t>
      </w:r>
      <w:r w:rsidR="005B5DD9" w:rsidRPr="005B5DD9">
        <w:rPr>
          <w:b/>
          <w:sz w:val="28"/>
          <w:szCs w:val="28"/>
        </w:rPr>
        <w:t xml:space="preserve">на оказание услуг по разработке методики </w:t>
      </w:r>
      <w:proofErr w:type="spellStart"/>
      <w:r w:rsidR="005B5DD9" w:rsidRPr="005B5DD9">
        <w:rPr>
          <w:b/>
          <w:sz w:val="28"/>
          <w:szCs w:val="28"/>
        </w:rPr>
        <w:t>калькулирования</w:t>
      </w:r>
      <w:proofErr w:type="spellEnd"/>
      <w:r w:rsidR="005B5DD9" w:rsidRPr="005B5DD9">
        <w:rPr>
          <w:b/>
          <w:sz w:val="28"/>
          <w:szCs w:val="28"/>
        </w:rPr>
        <w:t xml:space="preserve"> себестоимости совершаемых ПАО "</w:t>
      </w:r>
      <w:proofErr w:type="spellStart"/>
      <w:r w:rsidR="005B5DD9" w:rsidRPr="005B5DD9">
        <w:rPr>
          <w:b/>
          <w:sz w:val="28"/>
          <w:szCs w:val="28"/>
        </w:rPr>
        <w:t>ТрансКонтейнер</w:t>
      </w:r>
      <w:proofErr w:type="spellEnd"/>
      <w:r w:rsidR="005B5DD9" w:rsidRPr="005B5DD9">
        <w:rPr>
          <w:b/>
          <w:sz w:val="28"/>
          <w:szCs w:val="28"/>
        </w:rPr>
        <w:t>" сделок в процессе оказания (выполнения) услуг (работ) предусмотренных его уставной деятельностью и технического задания на автоматизацию данной методики на базе программного продукта 1С</w:t>
      </w:r>
    </w:p>
    <w:p w:rsidR="007813D2" w:rsidRPr="00A15BDC" w:rsidRDefault="007813D2" w:rsidP="000B27C3">
      <w:pPr>
        <w:pStyle w:val="11"/>
        <w:suppressAutoHyphens/>
        <w:ind w:left="709" w:firstLine="0"/>
        <w:rPr>
          <w:b/>
          <w:szCs w:val="28"/>
        </w:rPr>
      </w:pPr>
    </w:p>
    <w:p w:rsidR="001A5D92" w:rsidRDefault="001F5602" w:rsidP="001A5D92">
      <w:pPr>
        <w:pStyle w:val="a3"/>
        <w:tabs>
          <w:tab w:val="left" w:pos="1134"/>
        </w:tabs>
        <w:spacing w:before="120"/>
        <w:ind w:left="709"/>
        <w:jc w:val="both"/>
        <w:rPr>
          <w:b/>
          <w:sz w:val="28"/>
          <w:szCs w:val="28"/>
        </w:rPr>
      </w:pPr>
      <w:r w:rsidRPr="00A15BDC">
        <w:rPr>
          <w:b/>
          <w:sz w:val="28"/>
          <w:szCs w:val="28"/>
        </w:rPr>
        <w:t>В документации о закупке:</w:t>
      </w:r>
    </w:p>
    <w:p w:rsidR="004E37E3" w:rsidRPr="001A5D92" w:rsidRDefault="004E37E3" w:rsidP="001A5D92">
      <w:pPr>
        <w:pStyle w:val="a3"/>
        <w:numPr>
          <w:ilvl w:val="0"/>
          <w:numId w:val="6"/>
        </w:numPr>
        <w:tabs>
          <w:tab w:val="left" w:pos="1134"/>
        </w:tabs>
        <w:spacing w:before="120"/>
        <w:jc w:val="both"/>
        <w:rPr>
          <w:b/>
          <w:sz w:val="28"/>
          <w:szCs w:val="28"/>
        </w:rPr>
      </w:pPr>
      <w:r w:rsidRPr="001A5D92">
        <w:rPr>
          <w:sz w:val="28"/>
          <w:szCs w:val="28"/>
        </w:rPr>
        <w:t xml:space="preserve">В </w:t>
      </w:r>
      <w:r w:rsidR="006C2175">
        <w:rPr>
          <w:sz w:val="28"/>
          <w:szCs w:val="28"/>
        </w:rPr>
        <w:t xml:space="preserve">абзаце третьем </w:t>
      </w:r>
      <w:r w:rsidRPr="001A5D92">
        <w:rPr>
          <w:sz w:val="28"/>
          <w:szCs w:val="28"/>
        </w:rPr>
        <w:t>пункт</w:t>
      </w:r>
      <w:r w:rsidR="006C2175">
        <w:rPr>
          <w:sz w:val="28"/>
          <w:szCs w:val="28"/>
        </w:rPr>
        <w:t>а</w:t>
      </w:r>
      <w:r w:rsidRPr="001A5D92">
        <w:rPr>
          <w:sz w:val="28"/>
          <w:szCs w:val="28"/>
        </w:rPr>
        <w:t xml:space="preserve"> 4.</w:t>
      </w:r>
      <w:r w:rsidR="005B5DD9" w:rsidRPr="001A5D92">
        <w:rPr>
          <w:sz w:val="28"/>
          <w:szCs w:val="28"/>
        </w:rPr>
        <w:t>1</w:t>
      </w:r>
      <w:r w:rsidRPr="001A5D92">
        <w:rPr>
          <w:sz w:val="28"/>
          <w:szCs w:val="28"/>
        </w:rPr>
        <w:t xml:space="preserve"> раздела 4 «Техническое задание» документации о закупке </w:t>
      </w:r>
      <w:r w:rsidRPr="001A5D92">
        <w:rPr>
          <w:b/>
          <w:i/>
          <w:sz w:val="28"/>
          <w:szCs w:val="28"/>
          <w:u w:val="single"/>
        </w:rPr>
        <w:t>вместо текста</w:t>
      </w:r>
      <w:r w:rsidRPr="001A5D92">
        <w:rPr>
          <w:i/>
          <w:sz w:val="28"/>
          <w:szCs w:val="28"/>
        </w:rPr>
        <w:t>:</w:t>
      </w:r>
    </w:p>
    <w:p w:rsidR="004E37E3" w:rsidRPr="00A15BDC" w:rsidRDefault="004E37E3" w:rsidP="006C2175">
      <w:pPr>
        <w:ind w:firstLine="709"/>
        <w:jc w:val="both"/>
        <w:rPr>
          <w:sz w:val="28"/>
          <w:szCs w:val="28"/>
        </w:rPr>
      </w:pPr>
      <w:r w:rsidRPr="00A15BDC">
        <w:rPr>
          <w:sz w:val="28"/>
          <w:szCs w:val="28"/>
        </w:rPr>
        <w:t>«</w:t>
      </w:r>
      <w:r w:rsidR="00C93E2B">
        <w:rPr>
          <w:sz w:val="28"/>
          <w:szCs w:val="28"/>
        </w:rPr>
        <w:t xml:space="preserve">Основными услугами </w:t>
      </w:r>
      <w:r w:rsidR="00C93E2B" w:rsidRPr="00C93E2B">
        <w:rPr>
          <w:sz w:val="28"/>
          <w:szCs w:val="28"/>
        </w:rPr>
        <w:t xml:space="preserve">Заказчиками </w:t>
      </w:r>
      <w:r w:rsidR="00C93E2B">
        <w:rPr>
          <w:sz w:val="28"/>
          <w:szCs w:val="28"/>
        </w:rPr>
        <w:t>являются</w:t>
      </w:r>
      <w:proofErr w:type="gramStart"/>
      <w:r w:rsidR="00C93E2B">
        <w:rPr>
          <w:sz w:val="28"/>
          <w:szCs w:val="28"/>
        </w:rPr>
        <w:t>:</w:t>
      </w:r>
      <w:r w:rsidRPr="00A15BDC">
        <w:rPr>
          <w:sz w:val="28"/>
          <w:szCs w:val="28"/>
        </w:rPr>
        <w:t>»</w:t>
      </w:r>
      <w:proofErr w:type="gramEnd"/>
    </w:p>
    <w:p w:rsidR="004E37E3" w:rsidRPr="00A15BDC" w:rsidRDefault="004E37E3" w:rsidP="004E37E3">
      <w:pPr>
        <w:tabs>
          <w:tab w:val="left" w:pos="1134"/>
        </w:tabs>
        <w:ind w:left="2880" w:hanging="2171"/>
        <w:jc w:val="both"/>
        <w:rPr>
          <w:b/>
          <w:i/>
          <w:sz w:val="28"/>
          <w:szCs w:val="28"/>
          <w:u w:val="single"/>
        </w:rPr>
      </w:pPr>
      <w:r w:rsidRPr="00A15BDC">
        <w:rPr>
          <w:b/>
          <w:i/>
          <w:sz w:val="28"/>
          <w:szCs w:val="28"/>
          <w:u w:val="single"/>
        </w:rPr>
        <w:t xml:space="preserve">указать: </w:t>
      </w:r>
    </w:p>
    <w:p w:rsidR="001A5D92" w:rsidRDefault="004E37E3" w:rsidP="006C2175">
      <w:pPr>
        <w:ind w:firstLine="709"/>
        <w:jc w:val="both"/>
        <w:rPr>
          <w:sz w:val="28"/>
          <w:szCs w:val="28"/>
        </w:rPr>
      </w:pPr>
      <w:r w:rsidRPr="00A15BDC">
        <w:rPr>
          <w:sz w:val="28"/>
          <w:szCs w:val="28"/>
        </w:rPr>
        <w:t>«</w:t>
      </w:r>
      <w:r w:rsidR="00C93E2B">
        <w:rPr>
          <w:sz w:val="28"/>
          <w:szCs w:val="28"/>
        </w:rPr>
        <w:t>Основными услугами Заказчика являются</w:t>
      </w:r>
      <w:proofErr w:type="gramStart"/>
      <w:r w:rsidR="00C93E2B">
        <w:rPr>
          <w:sz w:val="28"/>
          <w:szCs w:val="28"/>
        </w:rPr>
        <w:t>:</w:t>
      </w:r>
      <w:r w:rsidR="006C2175">
        <w:rPr>
          <w:sz w:val="28"/>
          <w:szCs w:val="28"/>
        </w:rPr>
        <w:t>»</w:t>
      </w:r>
      <w:proofErr w:type="gramEnd"/>
      <w:r w:rsidRPr="00A15BDC">
        <w:rPr>
          <w:sz w:val="28"/>
          <w:szCs w:val="28"/>
        </w:rPr>
        <w:t>;</w:t>
      </w:r>
    </w:p>
    <w:p w:rsidR="00C93E2B" w:rsidRPr="001A5D92" w:rsidRDefault="00C93E2B" w:rsidP="001A5D92">
      <w:pPr>
        <w:pStyle w:val="a3"/>
        <w:numPr>
          <w:ilvl w:val="0"/>
          <w:numId w:val="6"/>
        </w:numPr>
        <w:tabs>
          <w:tab w:val="left" w:pos="1134"/>
        </w:tabs>
        <w:spacing w:before="120"/>
        <w:jc w:val="both"/>
        <w:rPr>
          <w:sz w:val="28"/>
          <w:szCs w:val="28"/>
        </w:rPr>
      </w:pPr>
      <w:r w:rsidRPr="001A5D92">
        <w:rPr>
          <w:sz w:val="28"/>
          <w:szCs w:val="28"/>
        </w:rPr>
        <w:t>Дополнить пункт 4.2 раздела 4 «Техническое задание» документации о закупке абзацем следующего содержания:</w:t>
      </w:r>
    </w:p>
    <w:p w:rsidR="00171908" w:rsidRPr="00A15BDC" w:rsidRDefault="004E37E3" w:rsidP="00C93E2B">
      <w:pPr>
        <w:ind w:firstLine="709"/>
        <w:jc w:val="both"/>
        <w:rPr>
          <w:sz w:val="28"/>
          <w:szCs w:val="28"/>
        </w:rPr>
      </w:pPr>
      <w:r w:rsidRPr="00A15BDC">
        <w:rPr>
          <w:sz w:val="28"/>
          <w:szCs w:val="28"/>
        </w:rPr>
        <w:t>«</w:t>
      </w:r>
      <w:r w:rsidR="00C93E2B" w:rsidRPr="00616040">
        <w:rPr>
          <w:sz w:val="28"/>
          <w:szCs w:val="28"/>
        </w:rPr>
        <w:t xml:space="preserve">Под </w:t>
      </w:r>
      <w:r w:rsidR="00C93E2B">
        <w:rPr>
          <w:sz w:val="28"/>
          <w:szCs w:val="28"/>
        </w:rPr>
        <w:t>сделкой для целей настоящего Технического задания (раздел 4 Документации о закупке) понимается каждый отдельный заказ (заявка) Клиента-грузоотправителя или грузополучателя (далее по тексту - Клиент) во исполнение договора транспортной экспедиции (либо иного договора связанного с организацией перевозки грузов) заключенного между Заказчиком и Клиентом</w:t>
      </w:r>
      <w:proofErr w:type="gramStart"/>
      <w:r w:rsidR="00C93E2B">
        <w:rPr>
          <w:sz w:val="28"/>
          <w:szCs w:val="28"/>
        </w:rPr>
        <w:t>.</w:t>
      </w:r>
      <w:r w:rsidRPr="00A15BDC">
        <w:rPr>
          <w:sz w:val="28"/>
          <w:szCs w:val="28"/>
        </w:rPr>
        <w:t>»</w:t>
      </w:r>
      <w:r w:rsidR="00171908" w:rsidRPr="00A15BDC">
        <w:rPr>
          <w:sz w:val="28"/>
          <w:szCs w:val="28"/>
        </w:rPr>
        <w:t>;</w:t>
      </w:r>
      <w:proofErr w:type="gramEnd"/>
    </w:p>
    <w:p w:rsidR="00D34163" w:rsidRPr="001A5D92" w:rsidRDefault="004636CA" w:rsidP="001A5D92">
      <w:pPr>
        <w:pStyle w:val="a3"/>
        <w:numPr>
          <w:ilvl w:val="0"/>
          <w:numId w:val="6"/>
        </w:numPr>
        <w:tabs>
          <w:tab w:val="left" w:pos="1134"/>
        </w:tabs>
        <w:spacing w:before="120"/>
        <w:jc w:val="both"/>
        <w:rPr>
          <w:sz w:val="28"/>
          <w:szCs w:val="28"/>
        </w:rPr>
      </w:pPr>
      <w:r w:rsidRPr="001A5D92">
        <w:rPr>
          <w:sz w:val="28"/>
          <w:szCs w:val="28"/>
        </w:rPr>
        <w:t>Пункт 4.8 раздела 4 «Техническое задание» документации о закупке изложить в следующей редакции</w:t>
      </w:r>
      <w:r w:rsidR="00D34163" w:rsidRPr="001A5D92">
        <w:rPr>
          <w:sz w:val="28"/>
          <w:szCs w:val="28"/>
        </w:rPr>
        <w:t>:</w:t>
      </w:r>
    </w:p>
    <w:p w:rsidR="004A117E" w:rsidRPr="003F6AA2" w:rsidRDefault="00D34163" w:rsidP="004A117E">
      <w:pPr>
        <w:ind w:firstLine="709"/>
        <w:jc w:val="both"/>
        <w:rPr>
          <w:b/>
          <w:sz w:val="28"/>
          <w:szCs w:val="28"/>
        </w:rPr>
      </w:pPr>
      <w:r w:rsidRPr="00A15BDC">
        <w:rPr>
          <w:sz w:val="28"/>
          <w:szCs w:val="28"/>
        </w:rPr>
        <w:t>«</w:t>
      </w:r>
      <w:r w:rsidR="004A117E" w:rsidRPr="003F6AA2">
        <w:rPr>
          <w:b/>
          <w:sz w:val="28"/>
          <w:szCs w:val="28"/>
        </w:rPr>
        <w:t>4.8</w:t>
      </w:r>
      <w:r w:rsidR="004A117E" w:rsidRPr="003F6AA2">
        <w:rPr>
          <w:b/>
          <w:sz w:val="28"/>
          <w:szCs w:val="28"/>
        </w:rPr>
        <w:tab/>
        <w:t>Требования к услугам</w:t>
      </w:r>
    </w:p>
    <w:p w:rsidR="004A117E" w:rsidRPr="00D54CA0" w:rsidRDefault="004A117E" w:rsidP="004A117E">
      <w:pPr>
        <w:ind w:firstLine="709"/>
        <w:jc w:val="both"/>
        <w:rPr>
          <w:sz w:val="28"/>
          <w:szCs w:val="28"/>
        </w:rPr>
      </w:pPr>
      <w:r w:rsidRPr="00D54CA0">
        <w:rPr>
          <w:sz w:val="28"/>
          <w:szCs w:val="28"/>
        </w:rPr>
        <w:t>4.</w:t>
      </w:r>
      <w:r>
        <w:rPr>
          <w:sz w:val="28"/>
          <w:szCs w:val="28"/>
        </w:rPr>
        <w:t>8</w:t>
      </w:r>
      <w:r w:rsidRPr="00D54CA0">
        <w:rPr>
          <w:sz w:val="28"/>
          <w:szCs w:val="28"/>
        </w:rPr>
        <w:t>.1 Целью оказания услуг является:</w:t>
      </w:r>
    </w:p>
    <w:p w:rsidR="004A117E" w:rsidRPr="001A639A" w:rsidRDefault="004A117E" w:rsidP="004A117E">
      <w:pPr>
        <w:ind w:firstLine="709"/>
        <w:jc w:val="both"/>
        <w:rPr>
          <w:sz w:val="28"/>
          <w:szCs w:val="28"/>
        </w:rPr>
      </w:pPr>
      <w:r>
        <w:rPr>
          <w:sz w:val="28"/>
          <w:szCs w:val="28"/>
        </w:rPr>
        <w:t xml:space="preserve">- </w:t>
      </w:r>
      <w:r w:rsidRPr="001A639A">
        <w:rPr>
          <w:sz w:val="28"/>
          <w:szCs w:val="28"/>
        </w:rPr>
        <w:t>Унификация применяемых подходов к классификации и группировке затрат и выбору баз распределения;</w:t>
      </w:r>
    </w:p>
    <w:p w:rsidR="004A117E" w:rsidRPr="001A639A" w:rsidRDefault="004A117E" w:rsidP="004A117E">
      <w:pPr>
        <w:ind w:firstLine="709"/>
        <w:jc w:val="both"/>
        <w:rPr>
          <w:sz w:val="28"/>
          <w:szCs w:val="28"/>
        </w:rPr>
      </w:pPr>
      <w:r w:rsidRPr="001A639A">
        <w:rPr>
          <w:sz w:val="28"/>
          <w:szCs w:val="28"/>
        </w:rPr>
        <w:t>- Формализация выбранных подходов в едином методологическом документе;</w:t>
      </w:r>
    </w:p>
    <w:p w:rsidR="004A117E" w:rsidRPr="001A639A" w:rsidRDefault="004A117E" w:rsidP="004A117E">
      <w:pPr>
        <w:ind w:firstLine="709"/>
        <w:jc w:val="both"/>
        <w:rPr>
          <w:sz w:val="28"/>
          <w:szCs w:val="28"/>
        </w:rPr>
      </w:pPr>
      <w:r w:rsidRPr="001A639A">
        <w:rPr>
          <w:sz w:val="28"/>
          <w:szCs w:val="28"/>
        </w:rPr>
        <w:lastRenderedPageBreak/>
        <w:t xml:space="preserve">- </w:t>
      </w:r>
      <w:r>
        <w:rPr>
          <w:sz w:val="28"/>
          <w:szCs w:val="28"/>
        </w:rPr>
        <w:t>Создание методологической основы для анализа рентабельности по сделкам Заказчика для целей управленческого учета</w:t>
      </w:r>
      <w:r w:rsidRPr="00B4371A">
        <w:rPr>
          <w:sz w:val="28"/>
          <w:szCs w:val="28"/>
        </w:rPr>
        <w:t xml:space="preserve">, в том числе для исполнения норм раздела V.1. Взаимозависимые лица. Общие положения о ценах и налогообложении. Налоговый контроль в связи с совершением сделок между взаимозависимыми лицами. </w:t>
      </w:r>
      <w:r>
        <w:rPr>
          <w:sz w:val="28"/>
          <w:szCs w:val="28"/>
        </w:rPr>
        <w:t>С</w:t>
      </w:r>
      <w:r w:rsidRPr="00B4371A">
        <w:rPr>
          <w:sz w:val="28"/>
          <w:szCs w:val="28"/>
        </w:rPr>
        <w:t>оглашение о ценообразовании Налогового кодекса Российской Федерации</w:t>
      </w:r>
      <w:r>
        <w:rPr>
          <w:sz w:val="28"/>
          <w:szCs w:val="28"/>
        </w:rPr>
        <w:t xml:space="preserve"> (далее по тексту - </w:t>
      </w:r>
      <w:r w:rsidRPr="00B4371A">
        <w:rPr>
          <w:sz w:val="28"/>
          <w:szCs w:val="28"/>
        </w:rPr>
        <w:t>раздел V.1</w:t>
      </w:r>
      <w:r>
        <w:rPr>
          <w:sz w:val="28"/>
          <w:szCs w:val="28"/>
        </w:rPr>
        <w:t xml:space="preserve"> НК РФ)</w:t>
      </w:r>
      <w:r w:rsidRPr="001A639A">
        <w:rPr>
          <w:sz w:val="28"/>
          <w:szCs w:val="28"/>
        </w:rPr>
        <w:t>;</w:t>
      </w:r>
    </w:p>
    <w:p w:rsidR="004A117E" w:rsidRPr="001A639A" w:rsidRDefault="004A117E" w:rsidP="004A117E">
      <w:pPr>
        <w:ind w:firstLine="709"/>
        <w:jc w:val="both"/>
        <w:rPr>
          <w:sz w:val="28"/>
          <w:szCs w:val="28"/>
        </w:rPr>
      </w:pPr>
      <w:r w:rsidRPr="001A639A">
        <w:rPr>
          <w:sz w:val="28"/>
          <w:szCs w:val="28"/>
        </w:rPr>
        <w:t xml:space="preserve">- </w:t>
      </w:r>
      <w:r>
        <w:rPr>
          <w:sz w:val="28"/>
          <w:szCs w:val="28"/>
        </w:rPr>
        <w:t xml:space="preserve">Формирование и/или актуализация информации о величине фактической рентабельности в отношении каждой сделки с детализацией по Клиентам и договорам в </w:t>
      </w:r>
      <w:proofErr w:type="gramStart"/>
      <w:r>
        <w:rPr>
          <w:sz w:val="28"/>
          <w:szCs w:val="28"/>
        </w:rPr>
        <w:t>рамках</w:t>
      </w:r>
      <w:proofErr w:type="gramEnd"/>
      <w:r>
        <w:rPr>
          <w:sz w:val="28"/>
          <w:szCs w:val="28"/>
        </w:rPr>
        <w:t xml:space="preserve"> которых исполнена сделка</w:t>
      </w:r>
      <w:r w:rsidRPr="001A639A">
        <w:rPr>
          <w:sz w:val="28"/>
          <w:szCs w:val="28"/>
        </w:rPr>
        <w:t>;</w:t>
      </w:r>
    </w:p>
    <w:p w:rsidR="004A117E" w:rsidRDefault="004A117E" w:rsidP="004A117E">
      <w:pPr>
        <w:ind w:firstLine="709"/>
        <w:jc w:val="both"/>
        <w:rPr>
          <w:sz w:val="28"/>
          <w:szCs w:val="28"/>
        </w:rPr>
      </w:pPr>
      <w:r w:rsidRPr="001A639A">
        <w:rPr>
          <w:sz w:val="28"/>
          <w:szCs w:val="28"/>
        </w:rPr>
        <w:t xml:space="preserve">- </w:t>
      </w:r>
      <w:r>
        <w:rPr>
          <w:sz w:val="28"/>
          <w:szCs w:val="28"/>
        </w:rPr>
        <w:t>Формирование и/или актуализация</w:t>
      </w:r>
      <w:r w:rsidRPr="001A639A">
        <w:rPr>
          <w:sz w:val="28"/>
          <w:szCs w:val="28"/>
        </w:rPr>
        <w:t xml:space="preserve"> информации для ценообразования и сравнительного анализа себестоимости</w:t>
      </w:r>
      <w:r>
        <w:rPr>
          <w:sz w:val="28"/>
          <w:szCs w:val="28"/>
        </w:rPr>
        <w:t xml:space="preserve"> каждой сделки с детализацией по Клиентам и договорам в </w:t>
      </w:r>
      <w:proofErr w:type="gramStart"/>
      <w:r>
        <w:rPr>
          <w:sz w:val="28"/>
          <w:szCs w:val="28"/>
        </w:rPr>
        <w:t>рамках</w:t>
      </w:r>
      <w:proofErr w:type="gramEnd"/>
      <w:r>
        <w:rPr>
          <w:sz w:val="28"/>
          <w:szCs w:val="28"/>
        </w:rPr>
        <w:t xml:space="preserve"> которых исполнена сделка</w:t>
      </w:r>
      <w:r w:rsidRPr="001A639A">
        <w:rPr>
          <w:sz w:val="28"/>
          <w:szCs w:val="28"/>
        </w:rPr>
        <w:t>;</w:t>
      </w:r>
    </w:p>
    <w:p w:rsidR="004A117E" w:rsidRPr="001A639A" w:rsidRDefault="004A117E" w:rsidP="004A117E">
      <w:pPr>
        <w:ind w:firstLine="709"/>
        <w:jc w:val="both"/>
        <w:rPr>
          <w:sz w:val="28"/>
          <w:szCs w:val="28"/>
        </w:rPr>
      </w:pPr>
      <w:r w:rsidRPr="001A639A">
        <w:rPr>
          <w:sz w:val="28"/>
          <w:szCs w:val="28"/>
        </w:rPr>
        <w:t>- Определение алгоритмов расчета себестоимости;</w:t>
      </w:r>
    </w:p>
    <w:p w:rsidR="004A117E" w:rsidRDefault="004A117E" w:rsidP="004A117E">
      <w:pPr>
        <w:ind w:firstLine="709"/>
        <w:jc w:val="both"/>
        <w:rPr>
          <w:sz w:val="28"/>
          <w:szCs w:val="28"/>
        </w:rPr>
      </w:pPr>
      <w:r w:rsidRPr="001A639A">
        <w:rPr>
          <w:sz w:val="28"/>
          <w:szCs w:val="28"/>
        </w:rPr>
        <w:t xml:space="preserve">- </w:t>
      </w:r>
      <w:r>
        <w:rPr>
          <w:sz w:val="28"/>
          <w:szCs w:val="28"/>
        </w:rPr>
        <w:t xml:space="preserve">Обоснование корректности подходов, используемых для </w:t>
      </w:r>
      <w:proofErr w:type="spellStart"/>
      <w:r>
        <w:rPr>
          <w:sz w:val="28"/>
          <w:szCs w:val="28"/>
        </w:rPr>
        <w:t>калькулирования</w:t>
      </w:r>
      <w:proofErr w:type="spellEnd"/>
      <w:r>
        <w:rPr>
          <w:sz w:val="28"/>
          <w:szCs w:val="28"/>
        </w:rPr>
        <w:t xml:space="preserve"> себестоимости в целях управления налоговыми рисками</w:t>
      </w:r>
      <w:r w:rsidRPr="001A639A">
        <w:rPr>
          <w:sz w:val="28"/>
          <w:szCs w:val="28"/>
        </w:rPr>
        <w:t>;</w:t>
      </w:r>
    </w:p>
    <w:p w:rsidR="004A117E" w:rsidRPr="001A639A" w:rsidRDefault="004A117E" w:rsidP="004A117E">
      <w:pPr>
        <w:ind w:firstLine="709"/>
        <w:jc w:val="both"/>
        <w:rPr>
          <w:sz w:val="28"/>
          <w:szCs w:val="28"/>
        </w:rPr>
      </w:pPr>
      <w:r w:rsidRPr="001A639A" w:rsidDel="003B6EA0">
        <w:rPr>
          <w:sz w:val="28"/>
          <w:szCs w:val="28"/>
        </w:rPr>
        <w:t xml:space="preserve"> </w:t>
      </w:r>
      <w:r w:rsidRPr="001A639A">
        <w:rPr>
          <w:sz w:val="28"/>
          <w:szCs w:val="28"/>
        </w:rPr>
        <w:t xml:space="preserve">- </w:t>
      </w:r>
      <w:r>
        <w:rPr>
          <w:sz w:val="28"/>
          <w:szCs w:val="28"/>
        </w:rPr>
        <w:t xml:space="preserve">Формирование и/или актуализация информации для осуществления </w:t>
      </w:r>
      <w:proofErr w:type="gramStart"/>
      <w:r>
        <w:rPr>
          <w:sz w:val="28"/>
          <w:szCs w:val="28"/>
        </w:rPr>
        <w:t>контроля за</w:t>
      </w:r>
      <w:proofErr w:type="gramEnd"/>
      <w:r>
        <w:rPr>
          <w:sz w:val="28"/>
          <w:szCs w:val="28"/>
        </w:rPr>
        <w:t xml:space="preserve"> снижением себестоимости</w:t>
      </w:r>
      <w:r w:rsidRPr="001A639A">
        <w:rPr>
          <w:sz w:val="28"/>
          <w:szCs w:val="28"/>
        </w:rPr>
        <w:t>;</w:t>
      </w:r>
    </w:p>
    <w:p w:rsidR="004A117E" w:rsidRPr="001A639A" w:rsidRDefault="004A117E" w:rsidP="004A117E">
      <w:pPr>
        <w:ind w:firstLine="709"/>
        <w:jc w:val="both"/>
        <w:rPr>
          <w:sz w:val="28"/>
          <w:szCs w:val="28"/>
        </w:rPr>
      </w:pPr>
      <w:r w:rsidRPr="001A639A">
        <w:rPr>
          <w:sz w:val="28"/>
          <w:szCs w:val="28"/>
        </w:rPr>
        <w:t>- Разработка</w:t>
      </w:r>
      <w:r>
        <w:rPr>
          <w:sz w:val="28"/>
          <w:szCs w:val="28"/>
        </w:rPr>
        <w:t xml:space="preserve"> и</w:t>
      </w:r>
      <w:r w:rsidRPr="001A639A">
        <w:rPr>
          <w:sz w:val="28"/>
          <w:szCs w:val="28"/>
        </w:rPr>
        <w:t>/</w:t>
      </w:r>
      <w:r>
        <w:rPr>
          <w:sz w:val="28"/>
          <w:szCs w:val="28"/>
        </w:rPr>
        <w:t xml:space="preserve">или </w:t>
      </w:r>
      <w:r w:rsidRPr="001A639A">
        <w:rPr>
          <w:sz w:val="28"/>
          <w:szCs w:val="28"/>
        </w:rPr>
        <w:t>актуализация номенклатуры доходов/расходов</w:t>
      </w:r>
      <w:r>
        <w:rPr>
          <w:sz w:val="28"/>
          <w:szCs w:val="28"/>
        </w:rPr>
        <w:t xml:space="preserve"> для целей управленческого учета в отношении каждой сделки, в том числе </w:t>
      </w:r>
      <w:r w:rsidRPr="00B4371A">
        <w:rPr>
          <w:sz w:val="28"/>
          <w:szCs w:val="28"/>
        </w:rPr>
        <w:t>для исполнения норм</w:t>
      </w:r>
      <w:r>
        <w:rPr>
          <w:sz w:val="28"/>
          <w:szCs w:val="28"/>
        </w:rPr>
        <w:t xml:space="preserve"> </w:t>
      </w:r>
      <w:r w:rsidRPr="00B4371A">
        <w:rPr>
          <w:sz w:val="28"/>
          <w:szCs w:val="28"/>
        </w:rPr>
        <w:t>раздел</w:t>
      </w:r>
      <w:r>
        <w:rPr>
          <w:sz w:val="28"/>
          <w:szCs w:val="28"/>
        </w:rPr>
        <w:t>а</w:t>
      </w:r>
      <w:r w:rsidRPr="00B4371A">
        <w:rPr>
          <w:sz w:val="28"/>
          <w:szCs w:val="28"/>
        </w:rPr>
        <w:t xml:space="preserve"> V.1</w:t>
      </w:r>
      <w:r>
        <w:rPr>
          <w:sz w:val="28"/>
          <w:szCs w:val="28"/>
        </w:rPr>
        <w:t xml:space="preserve"> НК РФ</w:t>
      </w:r>
      <w:r w:rsidRPr="001A639A">
        <w:rPr>
          <w:sz w:val="28"/>
          <w:szCs w:val="28"/>
        </w:rPr>
        <w:t>;</w:t>
      </w:r>
    </w:p>
    <w:p w:rsidR="004A117E" w:rsidRDefault="004A117E" w:rsidP="004A117E">
      <w:pPr>
        <w:ind w:firstLine="709"/>
        <w:jc w:val="both"/>
        <w:rPr>
          <w:sz w:val="28"/>
          <w:szCs w:val="28"/>
        </w:rPr>
      </w:pPr>
      <w:r w:rsidRPr="001A639A">
        <w:rPr>
          <w:sz w:val="28"/>
          <w:szCs w:val="28"/>
        </w:rPr>
        <w:t xml:space="preserve">- </w:t>
      </w:r>
      <w:r>
        <w:rPr>
          <w:sz w:val="28"/>
          <w:szCs w:val="28"/>
        </w:rPr>
        <w:t>Формирование и/или а</w:t>
      </w:r>
      <w:r w:rsidRPr="001A639A">
        <w:rPr>
          <w:sz w:val="28"/>
          <w:szCs w:val="28"/>
        </w:rPr>
        <w:t>ктуализация форм сводной управленческой отчетности</w:t>
      </w:r>
      <w:r>
        <w:rPr>
          <w:sz w:val="28"/>
          <w:szCs w:val="28"/>
        </w:rPr>
        <w:t xml:space="preserve"> для целей управленческого учета, в том числе </w:t>
      </w:r>
      <w:r w:rsidRPr="00B4371A">
        <w:rPr>
          <w:sz w:val="28"/>
          <w:szCs w:val="28"/>
        </w:rPr>
        <w:t>для исполнения норм</w:t>
      </w:r>
      <w:r>
        <w:rPr>
          <w:sz w:val="28"/>
          <w:szCs w:val="28"/>
        </w:rPr>
        <w:t xml:space="preserve"> </w:t>
      </w:r>
      <w:r w:rsidRPr="00B4371A">
        <w:rPr>
          <w:sz w:val="28"/>
          <w:szCs w:val="28"/>
        </w:rPr>
        <w:t>раздел</w:t>
      </w:r>
      <w:r>
        <w:rPr>
          <w:sz w:val="28"/>
          <w:szCs w:val="28"/>
        </w:rPr>
        <w:t>а</w:t>
      </w:r>
      <w:r w:rsidRPr="00B4371A">
        <w:rPr>
          <w:sz w:val="28"/>
          <w:szCs w:val="28"/>
        </w:rPr>
        <w:t xml:space="preserve"> V.1</w:t>
      </w:r>
      <w:r>
        <w:rPr>
          <w:sz w:val="28"/>
          <w:szCs w:val="28"/>
        </w:rPr>
        <w:t xml:space="preserve"> НК РФ</w:t>
      </w:r>
      <w:r w:rsidRPr="001A639A">
        <w:rPr>
          <w:sz w:val="28"/>
          <w:szCs w:val="28"/>
        </w:rPr>
        <w:t>;</w:t>
      </w:r>
    </w:p>
    <w:p w:rsidR="004A117E" w:rsidRPr="001A639A" w:rsidRDefault="004A117E" w:rsidP="004A117E">
      <w:pPr>
        <w:ind w:firstLine="709"/>
        <w:jc w:val="both"/>
        <w:rPr>
          <w:sz w:val="28"/>
          <w:szCs w:val="28"/>
        </w:rPr>
      </w:pPr>
      <w:r w:rsidRPr="001A639A">
        <w:rPr>
          <w:sz w:val="28"/>
          <w:szCs w:val="28"/>
        </w:rPr>
        <w:t xml:space="preserve">- Формализация выбранных подходов в едином методологическом документе; </w:t>
      </w:r>
    </w:p>
    <w:p w:rsidR="004A117E" w:rsidRPr="001A639A" w:rsidRDefault="004A117E" w:rsidP="004A117E">
      <w:pPr>
        <w:ind w:firstLine="709"/>
        <w:jc w:val="both"/>
        <w:rPr>
          <w:sz w:val="28"/>
          <w:szCs w:val="28"/>
        </w:rPr>
      </w:pPr>
      <w:r w:rsidRPr="00325ABB">
        <w:rPr>
          <w:sz w:val="28"/>
          <w:szCs w:val="28"/>
        </w:rPr>
        <w:t xml:space="preserve">- Формализация технического задания для настройки системы </w:t>
      </w:r>
      <w:proofErr w:type="spellStart"/>
      <w:r w:rsidRPr="00325ABB">
        <w:rPr>
          <w:sz w:val="28"/>
          <w:szCs w:val="28"/>
        </w:rPr>
        <w:t>калькулирования</w:t>
      </w:r>
      <w:proofErr w:type="spellEnd"/>
      <w:r w:rsidRPr="00325ABB">
        <w:rPr>
          <w:sz w:val="28"/>
          <w:szCs w:val="28"/>
        </w:rPr>
        <w:t xml:space="preserve"> себестоимости и ее интеграции с системами-источниками.</w:t>
      </w:r>
    </w:p>
    <w:p w:rsidR="004A117E" w:rsidRPr="00D54CA0" w:rsidRDefault="004A117E" w:rsidP="004A117E">
      <w:pPr>
        <w:ind w:firstLine="709"/>
        <w:jc w:val="both"/>
        <w:rPr>
          <w:sz w:val="28"/>
          <w:szCs w:val="28"/>
        </w:rPr>
      </w:pPr>
      <w:r w:rsidRPr="00D54CA0">
        <w:rPr>
          <w:sz w:val="28"/>
          <w:szCs w:val="28"/>
        </w:rPr>
        <w:t>4.</w:t>
      </w:r>
      <w:r>
        <w:rPr>
          <w:sz w:val="28"/>
          <w:szCs w:val="28"/>
        </w:rPr>
        <w:t>8</w:t>
      </w:r>
      <w:r w:rsidRPr="00D54CA0">
        <w:rPr>
          <w:sz w:val="28"/>
          <w:szCs w:val="28"/>
        </w:rPr>
        <w:t>.</w:t>
      </w:r>
      <w:r>
        <w:rPr>
          <w:sz w:val="28"/>
          <w:szCs w:val="28"/>
        </w:rPr>
        <w:t>2</w:t>
      </w:r>
      <w:proofErr w:type="gramStart"/>
      <w:r w:rsidRPr="00D54CA0">
        <w:rPr>
          <w:sz w:val="28"/>
          <w:szCs w:val="28"/>
        </w:rPr>
        <w:t xml:space="preserve"> Д</w:t>
      </w:r>
      <w:proofErr w:type="gramEnd"/>
      <w:r w:rsidRPr="00D54CA0">
        <w:rPr>
          <w:sz w:val="28"/>
          <w:szCs w:val="28"/>
        </w:rPr>
        <w:t>ля надлежащего исполнения своих обязательств в рамках заключенного Договора Исполнитель обязуется:</w:t>
      </w:r>
    </w:p>
    <w:p w:rsidR="004A117E" w:rsidRDefault="004A117E" w:rsidP="004A117E">
      <w:pPr>
        <w:tabs>
          <w:tab w:val="left" w:pos="142"/>
        </w:tabs>
        <w:ind w:firstLine="709"/>
        <w:jc w:val="both"/>
        <w:rPr>
          <w:sz w:val="28"/>
          <w:szCs w:val="28"/>
        </w:rPr>
      </w:pPr>
      <w:r>
        <w:rPr>
          <w:sz w:val="28"/>
          <w:szCs w:val="28"/>
        </w:rPr>
        <w:t>4.8.2.1</w:t>
      </w:r>
      <w:proofErr w:type="gramStart"/>
      <w:r>
        <w:rPr>
          <w:sz w:val="28"/>
          <w:szCs w:val="28"/>
        </w:rPr>
        <w:t xml:space="preserve"> </w:t>
      </w:r>
      <w:r w:rsidRPr="00D54CA0">
        <w:rPr>
          <w:sz w:val="28"/>
          <w:szCs w:val="28"/>
        </w:rPr>
        <w:t>П</w:t>
      </w:r>
      <w:proofErr w:type="gramEnd"/>
      <w:r w:rsidRPr="00D54CA0">
        <w:rPr>
          <w:sz w:val="28"/>
          <w:szCs w:val="28"/>
        </w:rPr>
        <w:t xml:space="preserve">ровести </w:t>
      </w:r>
      <w:r>
        <w:rPr>
          <w:sz w:val="28"/>
          <w:szCs w:val="28"/>
        </w:rPr>
        <w:t>исследования</w:t>
      </w:r>
      <w:r w:rsidRPr="00D54CA0">
        <w:rPr>
          <w:sz w:val="28"/>
          <w:szCs w:val="28"/>
        </w:rPr>
        <w:t xml:space="preserve"> бизнес-процессов и финансово-хозяйственных </w:t>
      </w:r>
      <w:r>
        <w:rPr>
          <w:sz w:val="28"/>
          <w:szCs w:val="28"/>
        </w:rPr>
        <w:t>операций</w:t>
      </w:r>
      <w:r w:rsidRPr="00D54CA0">
        <w:rPr>
          <w:sz w:val="28"/>
          <w:szCs w:val="28"/>
        </w:rPr>
        <w:t xml:space="preserve"> Заказчика;</w:t>
      </w:r>
    </w:p>
    <w:p w:rsidR="004A117E" w:rsidRDefault="004A117E" w:rsidP="004A117E">
      <w:pPr>
        <w:ind w:firstLine="709"/>
        <w:jc w:val="both"/>
        <w:rPr>
          <w:sz w:val="28"/>
          <w:szCs w:val="28"/>
        </w:rPr>
      </w:pPr>
      <w:r>
        <w:rPr>
          <w:sz w:val="28"/>
          <w:szCs w:val="28"/>
        </w:rPr>
        <w:t xml:space="preserve">4.8.2.2. Разработать и согласовать с Заказчиком концептуальные подходы к </w:t>
      </w:r>
      <w:proofErr w:type="spellStart"/>
      <w:r>
        <w:rPr>
          <w:sz w:val="28"/>
          <w:szCs w:val="28"/>
        </w:rPr>
        <w:t>калькулированию</w:t>
      </w:r>
      <w:proofErr w:type="spellEnd"/>
      <w:r>
        <w:rPr>
          <w:sz w:val="28"/>
          <w:szCs w:val="28"/>
        </w:rPr>
        <w:t xml:space="preserve"> себестоимости и аналитических разрезов, необходимых и достаточных для формирования себестоимости в отношении каждой сделки с детализацией по Клиентам и </w:t>
      </w:r>
      <w:proofErr w:type="gramStart"/>
      <w:r>
        <w:rPr>
          <w:sz w:val="28"/>
          <w:szCs w:val="28"/>
        </w:rPr>
        <w:t>договорам</w:t>
      </w:r>
      <w:proofErr w:type="gramEnd"/>
      <w:r>
        <w:rPr>
          <w:sz w:val="28"/>
          <w:szCs w:val="28"/>
        </w:rPr>
        <w:t xml:space="preserve"> в рамках которых исполнена сделка</w:t>
      </w:r>
      <w:r w:rsidRPr="00D54CA0">
        <w:rPr>
          <w:sz w:val="28"/>
          <w:szCs w:val="28"/>
        </w:rPr>
        <w:t>;</w:t>
      </w:r>
    </w:p>
    <w:p w:rsidR="004A117E" w:rsidRDefault="004A117E" w:rsidP="004A117E">
      <w:pPr>
        <w:ind w:firstLine="709"/>
        <w:jc w:val="both"/>
        <w:rPr>
          <w:sz w:val="28"/>
          <w:szCs w:val="28"/>
        </w:rPr>
      </w:pPr>
      <w:r>
        <w:rPr>
          <w:sz w:val="28"/>
          <w:szCs w:val="28"/>
        </w:rPr>
        <w:t>4.8.2.3. С учетом исполнения обязательств, предусмотренных пунктами 4.8.2.1 - 4.8.2.2, согласовать с Заказчиком необходимость р</w:t>
      </w:r>
      <w:r w:rsidRPr="00D54CA0">
        <w:rPr>
          <w:sz w:val="28"/>
          <w:szCs w:val="28"/>
        </w:rPr>
        <w:t>азработ</w:t>
      </w:r>
      <w:r>
        <w:rPr>
          <w:sz w:val="28"/>
          <w:szCs w:val="28"/>
        </w:rPr>
        <w:t xml:space="preserve">ки </w:t>
      </w:r>
      <w:r w:rsidRPr="00D54CA0">
        <w:rPr>
          <w:sz w:val="28"/>
          <w:szCs w:val="28"/>
        </w:rPr>
        <w:t>справочник</w:t>
      </w:r>
      <w:r>
        <w:rPr>
          <w:sz w:val="28"/>
          <w:szCs w:val="28"/>
        </w:rPr>
        <w:t>ов</w:t>
      </w:r>
      <w:r w:rsidRPr="00D54CA0">
        <w:rPr>
          <w:sz w:val="28"/>
          <w:szCs w:val="28"/>
        </w:rPr>
        <w:t xml:space="preserve"> и классификатор</w:t>
      </w:r>
      <w:r>
        <w:rPr>
          <w:sz w:val="28"/>
          <w:szCs w:val="28"/>
        </w:rPr>
        <w:t>ов</w:t>
      </w:r>
      <w:r w:rsidRPr="00D54CA0">
        <w:rPr>
          <w:sz w:val="28"/>
          <w:szCs w:val="28"/>
        </w:rPr>
        <w:t xml:space="preserve"> для целей </w:t>
      </w:r>
      <w:proofErr w:type="spellStart"/>
      <w:r w:rsidRPr="00D54CA0">
        <w:rPr>
          <w:sz w:val="28"/>
          <w:szCs w:val="28"/>
        </w:rPr>
        <w:t>калькулирования</w:t>
      </w:r>
      <w:proofErr w:type="spellEnd"/>
      <w:r w:rsidRPr="00D54CA0">
        <w:rPr>
          <w:sz w:val="28"/>
          <w:szCs w:val="28"/>
        </w:rPr>
        <w:t xml:space="preserve"> себестоимости</w:t>
      </w:r>
      <w:r>
        <w:rPr>
          <w:sz w:val="28"/>
          <w:szCs w:val="28"/>
        </w:rPr>
        <w:t>, учитывая</w:t>
      </w:r>
      <w:r w:rsidRPr="00D54CA0">
        <w:rPr>
          <w:sz w:val="28"/>
          <w:szCs w:val="28"/>
        </w:rPr>
        <w:t xml:space="preserve"> возможност</w:t>
      </w:r>
      <w:r>
        <w:rPr>
          <w:sz w:val="28"/>
          <w:szCs w:val="28"/>
        </w:rPr>
        <w:t>и</w:t>
      </w:r>
      <w:r w:rsidRPr="00D54CA0">
        <w:rPr>
          <w:sz w:val="28"/>
          <w:szCs w:val="28"/>
        </w:rPr>
        <w:t xml:space="preserve"> </w:t>
      </w:r>
      <w:r>
        <w:rPr>
          <w:sz w:val="28"/>
          <w:szCs w:val="28"/>
        </w:rPr>
        <w:t xml:space="preserve">информационных систем </w:t>
      </w:r>
      <w:r w:rsidRPr="00D54CA0">
        <w:rPr>
          <w:sz w:val="28"/>
          <w:szCs w:val="28"/>
        </w:rPr>
        <w:t>существующи</w:t>
      </w:r>
      <w:r>
        <w:rPr>
          <w:sz w:val="28"/>
          <w:szCs w:val="28"/>
        </w:rPr>
        <w:t>х</w:t>
      </w:r>
      <w:r w:rsidRPr="00D54CA0">
        <w:rPr>
          <w:sz w:val="28"/>
          <w:szCs w:val="28"/>
        </w:rPr>
        <w:t xml:space="preserve"> у Заказчика</w:t>
      </w:r>
      <w:r>
        <w:rPr>
          <w:sz w:val="28"/>
          <w:szCs w:val="28"/>
        </w:rPr>
        <w:t>, и, соответственно, при необходимости (в случае согласования) разработать их</w:t>
      </w:r>
      <w:r w:rsidRPr="00D54CA0">
        <w:rPr>
          <w:sz w:val="28"/>
          <w:szCs w:val="28"/>
        </w:rPr>
        <w:t>;</w:t>
      </w:r>
    </w:p>
    <w:p w:rsidR="004A117E" w:rsidRDefault="004A117E" w:rsidP="004A117E">
      <w:pPr>
        <w:ind w:firstLine="709"/>
        <w:jc w:val="both"/>
        <w:rPr>
          <w:sz w:val="28"/>
          <w:szCs w:val="28"/>
        </w:rPr>
      </w:pPr>
      <w:r>
        <w:rPr>
          <w:sz w:val="28"/>
          <w:szCs w:val="28"/>
        </w:rPr>
        <w:t>4.8.2.4. С учетом исполнения обязательств, предусмотренных пунктами 4.8.2.1 - 4.8.2.3, р</w:t>
      </w:r>
      <w:r w:rsidRPr="00462A04">
        <w:rPr>
          <w:sz w:val="28"/>
          <w:szCs w:val="28"/>
        </w:rPr>
        <w:t>азработа</w:t>
      </w:r>
      <w:r>
        <w:rPr>
          <w:sz w:val="28"/>
          <w:szCs w:val="28"/>
        </w:rPr>
        <w:t>ть</w:t>
      </w:r>
      <w:r w:rsidRPr="00462A04">
        <w:rPr>
          <w:sz w:val="28"/>
          <w:szCs w:val="28"/>
        </w:rPr>
        <w:t xml:space="preserve"> и согласова</w:t>
      </w:r>
      <w:r>
        <w:rPr>
          <w:sz w:val="28"/>
          <w:szCs w:val="28"/>
        </w:rPr>
        <w:t>ть</w:t>
      </w:r>
      <w:r w:rsidRPr="00462A04">
        <w:rPr>
          <w:sz w:val="28"/>
          <w:szCs w:val="28"/>
        </w:rPr>
        <w:t xml:space="preserve"> Методик</w:t>
      </w:r>
      <w:r>
        <w:rPr>
          <w:sz w:val="28"/>
          <w:szCs w:val="28"/>
        </w:rPr>
        <w:t>у;</w:t>
      </w:r>
    </w:p>
    <w:p w:rsidR="004A117E" w:rsidRDefault="004A117E" w:rsidP="004A117E">
      <w:pPr>
        <w:ind w:firstLine="709"/>
        <w:jc w:val="both"/>
        <w:rPr>
          <w:sz w:val="28"/>
          <w:szCs w:val="28"/>
        </w:rPr>
      </w:pPr>
      <w:r>
        <w:rPr>
          <w:sz w:val="28"/>
          <w:szCs w:val="28"/>
        </w:rPr>
        <w:t>4.8.2.5. Р</w:t>
      </w:r>
      <w:r w:rsidRPr="00462A04">
        <w:rPr>
          <w:sz w:val="28"/>
          <w:szCs w:val="28"/>
        </w:rPr>
        <w:t>азработа</w:t>
      </w:r>
      <w:r>
        <w:rPr>
          <w:sz w:val="28"/>
          <w:szCs w:val="28"/>
        </w:rPr>
        <w:t>ть</w:t>
      </w:r>
      <w:r w:rsidRPr="00462A04">
        <w:rPr>
          <w:sz w:val="28"/>
          <w:szCs w:val="28"/>
        </w:rPr>
        <w:t xml:space="preserve"> и согласова</w:t>
      </w:r>
      <w:r>
        <w:rPr>
          <w:sz w:val="28"/>
          <w:szCs w:val="28"/>
        </w:rPr>
        <w:t xml:space="preserve">ть ТЗ обеспечивающего </w:t>
      </w:r>
      <w:r w:rsidRPr="00462A04">
        <w:rPr>
          <w:sz w:val="28"/>
          <w:szCs w:val="28"/>
        </w:rPr>
        <w:t>постановк</w:t>
      </w:r>
      <w:r>
        <w:rPr>
          <w:sz w:val="28"/>
          <w:szCs w:val="28"/>
        </w:rPr>
        <w:t>у</w:t>
      </w:r>
      <w:r w:rsidRPr="00462A04">
        <w:rPr>
          <w:sz w:val="28"/>
          <w:szCs w:val="28"/>
        </w:rPr>
        <w:t xml:space="preserve"> задач </w:t>
      </w:r>
      <w:r>
        <w:rPr>
          <w:sz w:val="28"/>
          <w:szCs w:val="28"/>
        </w:rPr>
        <w:t xml:space="preserve">и сбор (загрузку) данных </w:t>
      </w:r>
      <w:r w:rsidRPr="00462A04">
        <w:rPr>
          <w:sz w:val="28"/>
          <w:szCs w:val="28"/>
        </w:rPr>
        <w:t>для построени</w:t>
      </w:r>
      <w:r>
        <w:rPr>
          <w:sz w:val="28"/>
          <w:szCs w:val="28"/>
        </w:rPr>
        <w:t>я</w:t>
      </w:r>
      <w:r w:rsidRPr="00462A04">
        <w:rPr>
          <w:sz w:val="28"/>
          <w:szCs w:val="28"/>
        </w:rPr>
        <w:t xml:space="preserve"> автоматизированной системы </w:t>
      </w:r>
      <w:r>
        <w:rPr>
          <w:sz w:val="28"/>
          <w:szCs w:val="28"/>
        </w:rPr>
        <w:lastRenderedPageBreak/>
        <w:t xml:space="preserve">Методики </w:t>
      </w:r>
      <w:proofErr w:type="spellStart"/>
      <w:r w:rsidRPr="00462A04">
        <w:rPr>
          <w:sz w:val="28"/>
          <w:szCs w:val="28"/>
        </w:rPr>
        <w:t>калькулирования</w:t>
      </w:r>
      <w:proofErr w:type="spellEnd"/>
      <w:r w:rsidRPr="00462A04">
        <w:rPr>
          <w:sz w:val="28"/>
          <w:szCs w:val="28"/>
        </w:rPr>
        <w:t xml:space="preserve"> себестоимости</w:t>
      </w:r>
      <w:r>
        <w:rPr>
          <w:sz w:val="28"/>
          <w:szCs w:val="28"/>
        </w:rPr>
        <w:t xml:space="preserve"> сделок </w:t>
      </w:r>
      <w:r w:rsidRPr="00D54CA0">
        <w:rPr>
          <w:sz w:val="28"/>
          <w:szCs w:val="28"/>
        </w:rPr>
        <w:t>на базе программного продукта 1С</w:t>
      </w:r>
      <w:r>
        <w:rPr>
          <w:sz w:val="28"/>
          <w:szCs w:val="28"/>
        </w:rPr>
        <w:t>.</w:t>
      </w:r>
    </w:p>
    <w:p w:rsidR="004A117E" w:rsidRDefault="004A117E" w:rsidP="004A117E">
      <w:pPr>
        <w:ind w:firstLine="709"/>
        <w:jc w:val="both"/>
        <w:rPr>
          <w:sz w:val="28"/>
          <w:szCs w:val="28"/>
        </w:rPr>
      </w:pPr>
      <w:r>
        <w:rPr>
          <w:sz w:val="28"/>
          <w:szCs w:val="28"/>
        </w:rPr>
        <w:t>ТЗ должно обеспечивать возможность внедрения разработанной Методики силами ИТ-подразделений (отдела информационных технологий) Заказчика;</w:t>
      </w:r>
    </w:p>
    <w:p w:rsidR="004A117E" w:rsidRDefault="004A117E" w:rsidP="004A117E">
      <w:pPr>
        <w:ind w:firstLine="709"/>
        <w:jc w:val="both"/>
        <w:rPr>
          <w:sz w:val="28"/>
          <w:szCs w:val="28"/>
        </w:rPr>
      </w:pPr>
      <w:r w:rsidRPr="00122415">
        <w:rPr>
          <w:sz w:val="28"/>
          <w:szCs w:val="28"/>
        </w:rPr>
        <w:t>4.8.2.6. Оказать методологическое сопровождение по реализации ТЗ Заказчиком в течение гарантийного срока;</w:t>
      </w:r>
    </w:p>
    <w:p w:rsidR="00D34163" w:rsidRPr="00A15BDC" w:rsidRDefault="004A117E" w:rsidP="004A117E">
      <w:pPr>
        <w:ind w:firstLine="709"/>
        <w:jc w:val="both"/>
        <w:rPr>
          <w:sz w:val="28"/>
          <w:szCs w:val="28"/>
        </w:rPr>
      </w:pPr>
      <w:r w:rsidRPr="004C11A6">
        <w:rPr>
          <w:sz w:val="28"/>
          <w:szCs w:val="28"/>
        </w:rPr>
        <w:t>4.8.2.</w:t>
      </w:r>
      <w:r>
        <w:rPr>
          <w:sz w:val="28"/>
          <w:szCs w:val="28"/>
        </w:rPr>
        <w:t>7</w:t>
      </w:r>
      <w:r w:rsidRPr="004C11A6">
        <w:rPr>
          <w:sz w:val="28"/>
          <w:szCs w:val="28"/>
        </w:rPr>
        <w:t>. Совершать иные</w:t>
      </w:r>
      <w:r w:rsidRPr="00D54CA0">
        <w:rPr>
          <w:sz w:val="28"/>
          <w:szCs w:val="28"/>
        </w:rPr>
        <w:t xml:space="preserve"> действия, необходимые для </w:t>
      </w:r>
      <w:r>
        <w:rPr>
          <w:sz w:val="28"/>
          <w:szCs w:val="28"/>
        </w:rPr>
        <w:t xml:space="preserve">качественного </w:t>
      </w:r>
      <w:r w:rsidRPr="00D54CA0">
        <w:rPr>
          <w:sz w:val="28"/>
          <w:szCs w:val="28"/>
        </w:rPr>
        <w:t>оказания услуг в соответствии с настоящим Техническим заданием</w:t>
      </w:r>
      <w:proofErr w:type="gramStart"/>
      <w:r w:rsidRPr="00D54CA0">
        <w:rPr>
          <w:sz w:val="28"/>
          <w:szCs w:val="28"/>
        </w:rPr>
        <w:t>.</w:t>
      </w:r>
      <w:r w:rsidR="00D34163" w:rsidRPr="00A15BDC">
        <w:rPr>
          <w:sz w:val="28"/>
          <w:szCs w:val="28"/>
        </w:rPr>
        <w:t>»</w:t>
      </w:r>
      <w:r w:rsidR="004636CA">
        <w:rPr>
          <w:sz w:val="28"/>
          <w:szCs w:val="28"/>
        </w:rPr>
        <w:t>.</w:t>
      </w:r>
      <w:proofErr w:type="gramEnd"/>
    </w:p>
    <w:p w:rsidR="00F23B56" w:rsidRPr="00A15BDC" w:rsidRDefault="00F23B56" w:rsidP="00E823B7">
      <w:pPr>
        <w:jc w:val="both"/>
        <w:rPr>
          <w:color w:val="000000"/>
          <w:sz w:val="28"/>
          <w:szCs w:val="28"/>
        </w:rPr>
      </w:pPr>
    </w:p>
    <w:p w:rsidR="00CF4512" w:rsidRPr="00A15BDC" w:rsidRDefault="00CF4512" w:rsidP="00E823B7">
      <w:pPr>
        <w:jc w:val="both"/>
        <w:rPr>
          <w:sz w:val="28"/>
          <w:szCs w:val="28"/>
        </w:rPr>
      </w:pPr>
    </w:p>
    <w:p w:rsidR="00936367" w:rsidRPr="00A15BDC" w:rsidRDefault="000A55BF" w:rsidP="00E823B7">
      <w:pPr>
        <w:jc w:val="both"/>
        <w:rPr>
          <w:sz w:val="28"/>
          <w:szCs w:val="28"/>
        </w:rPr>
      </w:pPr>
      <w:r w:rsidRPr="00A15BDC">
        <w:rPr>
          <w:sz w:val="28"/>
          <w:szCs w:val="28"/>
        </w:rPr>
        <w:t>П</w:t>
      </w:r>
      <w:r w:rsidR="00936367" w:rsidRPr="00A15BDC">
        <w:rPr>
          <w:sz w:val="28"/>
          <w:szCs w:val="28"/>
        </w:rPr>
        <w:t>редседател</w:t>
      </w:r>
      <w:r w:rsidRPr="00A15BDC">
        <w:rPr>
          <w:sz w:val="28"/>
          <w:szCs w:val="28"/>
        </w:rPr>
        <w:t>ь</w:t>
      </w:r>
      <w:r w:rsidR="00936367" w:rsidRPr="00A15BDC">
        <w:rPr>
          <w:sz w:val="28"/>
          <w:szCs w:val="28"/>
        </w:rPr>
        <w:t xml:space="preserve"> Конкурсной комиссии</w:t>
      </w:r>
    </w:p>
    <w:p w:rsidR="00F94925" w:rsidRPr="00A15BDC" w:rsidRDefault="00936367" w:rsidP="00E823B7">
      <w:pPr>
        <w:jc w:val="both"/>
        <w:rPr>
          <w:sz w:val="28"/>
          <w:szCs w:val="28"/>
        </w:rPr>
      </w:pPr>
      <w:r w:rsidRPr="00A15BDC">
        <w:rPr>
          <w:sz w:val="28"/>
          <w:szCs w:val="28"/>
        </w:rPr>
        <w:t>аппарата управления ПАО «ТрансКонтейнер»</w:t>
      </w:r>
      <w:r w:rsidRPr="00A15BDC">
        <w:rPr>
          <w:sz w:val="28"/>
          <w:szCs w:val="28"/>
        </w:rPr>
        <w:tab/>
      </w:r>
      <w:r w:rsidRPr="00A15BDC">
        <w:rPr>
          <w:sz w:val="28"/>
          <w:szCs w:val="28"/>
        </w:rPr>
        <w:tab/>
      </w:r>
      <w:r w:rsidRPr="00A15BDC">
        <w:rPr>
          <w:sz w:val="28"/>
          <w:szCs w:val="28"/>
        </w:rPr>
        <w:tab/>
      </w:r>
      <w:r w:rsidR="00D41B0C">
        <w:rPr>
          <w:sz w:val="28"/>
          <w:szCs w:val="28"/>
        </w:rPr>
        <w:tab/>
        <w:t xml:space="preserve"> </w:t>
      </w:r>
      <w:r w:rsidRPr="00A15BDC">
        <w:rPr>
          <w:sz w:val="28"/>
          <w:szCs w:val="28"/>
        </w:rPr>
        <w:t>В.</w:t>
      </w:r>
      <w:r w:rsidR="000A55BF" w:rsidRPr="00A15BDC">
        <w:rPr>
          <w:sz w:val="28"/>
          <w:szCs w:val="28"/>
        </w:rPr>
        <w:t>В</w:t>
      </w:r>
      <w:r w:rsidRPr="00A15BDC">
        <w:rPr>
          <w:sz w:val="28"/>
          <w:szCs w:val="28"/>
        </w:rPr>
        <w:t xml:space="preserve">. </w:t>
      </w:r>
      <w:r w:rsidR="000A55BF" w:rsidRPr="00A15BDC">
        <w:rPr>
          <w:sz w:val="28"/>
          <w:szCs w:val="28"/>
        </w:rPr>
        <w:t>Шекшуев</w:t>
      </w:r>
    </w:p>
    <w:sectPr w:rsidR="00F94925" w:rsidRPr="00A15BDC" w:rsidSect="00E823B7">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4E" w:rsidRDefault="00EA214E" w:rsidP="00351AE6">
      <w:r>
        <w:separator/>
      </w:r>
    </w:p>
  </w:endnote>
  <w:endnote w:type="continuationSeparator" w:id="0">
    <w:p w:rsidR="00EA214E" w:rsidRDefault="00EA214E" w:rsidP="0035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584547"/>
      <w:docPartObj>
        <w:docPartGallery w:val="Page Numbers (Bottom of Page)"/>
        <w:docPartUnique/>
      </w:docPartObj>
    </w:sdtPr>
    <w:sdtEndPr/>
    <w:sdtContent>
      <w:p w:rsidR="00586C1A" w:rsidRDefault="00586C1A">
        <w:pPr>
          <w:pStyle w:val="afc"/>
          <w:jc w:val="center"/>
        </w:pPr>
        <w:r>
          <w:fldChar w:fldCharType="begin"/>
        </w:r>
        <w:r>
          <w:instrText>PAGE   \* MERGEFORMAT</w:instrText>
        </w:r>
        <w:r>
          <w:fldChar w:fldCharType="separate"/>
        </w:r>
        <w:r w:rsidR="003C0085">
          <w:rPr>
            <w:noProof/>
          </w:rPr>
          <w:t>2</w:t>
        </w:r>
        <w:r>
          <w:fldChar w:fldCharType="end"/>
        </w:r>
      </w:p>
    </w:sdtContent>
  </w:sdt>
  <w:p w:rsidR="00586C1A" w:rsidRDefault="00586C1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4E" w:rsidRDefault="00EA214E" w:rsidP="00351AE6">
      <w:r>
        <w:separator/>
      </w:r>
    </w:p>
  </w:footnote>
  <w:footnote w:type="continuationSeparator" w:id="0">
    <w:p w:rsidR="00EA214E" w:rsidRDefault="00EA214E" w:rsidP="00351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6E58BE"/>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EE10778"/>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F70E35"/>
    <w:multiLevelType w:val="hybridMultilevel"/>
    <w:tmpl w:val="39642492"/>
    <w:lvl w:ilvl="0" w:tplc="58647D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4"/>
  </w:num>
  <w:num w:numId="3">
    <w:abstractNumId w:val="6"/>
  </w:num>
  <w:num w:numId="4">
    <w:abstractNumId w:val="3"/>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7C2A"/>
    <w:rsid w:val="00021291"/>
    <w:rsid w:val="00031D80"/>
    <w:rsid w:val="000320CC"/>
    <w:rsid w:val="000405A5"/>
    <w:rsid w:val="00052D31"/>
    <w:rsid w:val="0005375B"/>
    <w:rsid w:val="00053F0C"/>
    <w:rsid w:val="000561F4"/>
    <w:rsid w:val="00056E91"/>
    <w:rsid w:val="00077E29"/>
    <w:rsid w:val="00086E16"/>
    <w:rsid w:val="000917C6"/>
    <w:rsid w:val="000932ED"/>
    <w:rsid w:val="000A1E13"/>
    <w:rsid w:val="000A55BF"/>
    <w:rsid w:val="000B27C3"/>
    <w:rsid w:val="000B34DE"/>
    <w:rsid w:val="000D3D2A"/>
    <w:rsid w:val="000D4E75"/>
    <w:rsid w:val="000F5022"/>
    <w:rsid w:val="00101DFC"/>
    <w:rsid w:val="00104B2E"/>
    <w:rsid w:val="00107344"/>
    <w:rsid w:val="00107D30"/>
    <w:rsid w:val="00116EB4"/>
    <w:rsid w:val="00117A82"/>
    <w:rsid w:val="00122F18"/>
    <w:rsid w:val="001257FC"/>
    <w:rsid w:val="00130513"/>
    <w:rsid w:val="0014689F"/>
    <w:rsid w:val="00154E9A"/>
    <w:rsid w:val="0016119F"/>
    <w:rsid w:val="0016616D"/>
    <w:rsid w:val="00171908"/>
    <w:rsid w:val="00177B92"/>
    <w:rsid w:val="0018566A"/>
    <w:rsid w:val="00185F13"/>
    <w:rsid w:val="00191D9B"/>
    <w:rsid w:val="001A2187"/>
    <w:rsid w:val="001A5D92"/>
    <w:rsid w:val="001B7999"/>
    <w:rsid w:val="001C1C75"/>
    <w:rsid w:val="001C372C"/>
    <w:rsid w:val="001D5B0B"/>
    <w:rsid w:val="001E048A"/>
    <w:rsid w:val="001E2447"/>
    <w:rsid w:val="001F028B"/>
    <w:rsid w:val="001F5602"/>
    <w:rsid w:val="002019DD"/>
    <w:rsid w:val="00202DFC"/>
    <w:rsid w:val="00216D5A"/>
    <w:rsid w:val="00224C4A"/>
    <w:rsid w:val="00253E21"/>
    <w:rsid w:val="002573F3"/>
    <w:rsid w:val="00262304"/>
    <w:rsid w:val="002627D1"/>
    <w:rsid w:val="00270BAC"/>
    <w:rsid w:val="0027773B"/>
    <w:rsid w:val="00277A8B"/>
    <w:rsid w:val="002915A5"/>
    <w:rsid w:val="002A1929"/>
    <w:rsid w:val="002A3B90"/>
    <w:rsid w:val="002B27AA"/>
    <w:rsid w:val="002B3F22"/>
    <w:rsid w:val="002B52C8"/>
    <w:rsid w:val="002B6947"/>
    <w:rsid w:val="002C5834"/>
    <w:rsid w:val="002D0EB7"/>
    <w:rsid w:val="002F0629"/>
    <w:rsid w:val="002F32B4"/>
    <w:rsid w:val="00302231"/>
    <w:rsid w:val="003164B2"/>
    <w:rsid w:val="00326B6F"/>
    <w:rsid w:val="003301F5"/>
    <w:rsid w:val="00337BB3"/>
    <w:rsid w:val="003408C9"/>
    <w:rsid w:val="00351AE6"/>
    <w:rsid w:val="003562FF"/>
    <w:rsid w:val="0036501E"/>
    <w:rsid w:val="00367C80"/>
    <w:rsid w:val="00374A15"/>
    <w:rsid w:val="00394144"/>
    <w:rsid w:val="003A310C"/>
    <w:rsid w:val="003A38E6"/>
    <w:rsid w:val="003B4482"/>
    <w:rsid w:val="003C0085"/>
    <w:rsid w:val="003C7990"/>
    <w:rsid w:val="003D6F4A"/>
    <w:rsid w:val="003F67B0"/>
    <w:rsid w:val="00400A9F"/>
    <w:rsid w:val="00404490"/>
    <w:rsid w:val="00406126"/>
    <w:rsid w:val="0041241E"/>
    <w:rsid w:val="00414468"/>
    <w:rsid w:val="004231F2"/>
    <w:rsid w:val="00423849"/>
    <w:rsid w:val="004636CA"/>
    <w:rsid w:val="00466AA2"/>
    <w:rsid w:val="00467295"/>
    <w:rsid w:val="004755C5"/>
    <w:rsid w:val="00477DC6"/>
    <w:rsid w:val="0048173C"/>
    <w:rsid w:val="00481F14"/>
    <w:rsid w:val="00495849"/>
    <w:rsid w:val="00495C57"/>
    <w:rsid w:val="00497A00"/>
    <w:rsid w:val="004A117E"/>
    <w:rsid w:val="004A4C18"/>
    <w:rsid w:val="004B5E53"/>
    <w:rsid w:val="004C0C29"/>
    <w:rsid w:val="004C232F"/>
    <w:rsid w:val="004D3E1C"/>
    <w:rsid w:val="004E37E3"/>
    <w:rsid w:val="004F6F09"/>
    <w:rsid w:val="00516E13"/>
    <w:rsid w:val="0052083A"/>
    <w:rsid w:val="00523E29"/>
    <w:rsid w:val="00537C19"/>
    <w:rsid w:val="00537C9B"/>
    <w:rsid w:val="00542601"/>
    <w:rsid w:val="005565FC"/>
    <w:rsid w:val="005621D4"/>
    <w:rsid w:val="005640DC"/>
    <w:rsid w:val="00571710"/>
    <w:rsid w:val="00571C97"/>
    <w:rsid w:val="00580AB2"/>
    <w:rsid w:val="00586C1A"/>
    <w:rsid w:val="00590D2D"/>
    <w:rsid w:val="00595271"/>
    <w:rsid w:val="005A548E"/>
    <w:rsid w:val="005A5ACE"/>
    <w:rsid w:val="005B0D3F"/>
    <w:rsid w:val="005B5DD9"/>
    <w:rsid w:val="005C2882"/>
    <w:rsid w:val="005C48E7"/>
    <w:rsid w:val="005E0B45"/>
    <w:rsid w:val="00603511"/>
    <w:rsid w:val="00611040"/>
    <w:rsid w:val="00660F8D"/>
    <w:rsid w:val="006752E4"/>
    <w:rsid w:val="0069217E"/>
    <w:rsid w:val="00693228"/>
    <w:rsid w:val="006A2BED"/>
    <w:rsid w:val="006A4506"/>
    <w:rsid w:val="006A47F1"/>
    <w:rsid w:val="006A5699"/>
    <w:rsid w:val="006B332B"/>
    <w:rsid w:val="006C2175"/>
    <w:rsid w:val="006C340D"/>
    <w:rsid w:val="006D2447"/>
    <w:rsid w:val="006F3120"/>
    <w:rsid w:val="006F7501"/>
    <w:rsid w:val="007005F9"/>
    <w:rsid w:val="00705D65"/>
    <w:rsid w:val="00712BFA"/>
    <w:rsid w:val="00715AD4"/>
    <w:rsid w:val="00717442"/>
    <w:rsid w:val="00717D60"/>
    <w:rsid w:val="00731720"/>
    <w:rsid w:val="007334C6"/>
    <w:rsid w:val="00736AAC"/>
    <w:rsid w:val="0073744C"/>
    <w:rsid w:val="00737ED1"/>
    <w:rsid w:val="00742A3F"/>
    <w:rsid w:val="00743A0B"/>
    <w:rsid w:val="00744D84"/>
    <w:rsid w:val="007563AD"/>
    <w:rsid w:val="00766F54"/>
    <w:rsid w:val="007672E6"/>
    <w:rsid w:val="007712C8"/>
    <w:rsid w:val="007813D2"/>
    <w:rsid w:val="00783EAE"/>
    <w:rsid w:val="00784D3A"/>
    <w:rsid w:val="00784E5D"/>
    <w:rsid w:val="007B1337"/>
    <w:rsid w:val="007B1AFE"/>
    <w:rsid w:val="007C7B84"/>
    <w:rsid w:val="007E0D5E"/>
    <w:rsid w:val="007E2401"/>
    <w:rsid w:val="007E2B15"/>
    <w:rsid w:val="007E3AAC"/>
    <w:rsid w:val="007F2322"/>
    <w:rsid w:val="007F427D"/>
    <w:rsid w:val="00806B74"/>
    <w:rsid w:val="0081153B"/>
    <w:rsid w:val="008153CB"/>
    <w:rsid w:val="00832648"/>
    <w:rsid w:val="00845195"/>
    <w:rsid w:val="00851FE0"/>
    <w:rsid w:val="0085584E"/>
    <w:rsid w:val="00866D55"/>
    <w:rsid w:val="008771BB"/>
    <w:rsid w:val="008831AB"/>
    <w:rsid w:val="00892DD3"/>
    <w:rsid w:val="0089544A"/>
    <w:rsid w:val="008D58CF"/>
    <w:rsid w:val="008D7466"/>
    <w:rsid w:val="008E52FA"/>
    <w:rsid w:val="008F2A83"/>
    <w:rsid w:val="008F5262"/>
    <w:rsid w:val="00914620"/>
    <w:rsid w:val="00927018"/>
    <w:rsid w:val="00936367"/>
    <w:rsid w:val="009403F0"/>
    <w:rsid w:val="00942AAD"/>
    <w:rsid w:val="00943254"/>
    <w:rsid w:val="0094354F"/>
    <w:rsid w:val="00943681"/>
    <w:rsid w:val="009456F5"/>
    <w:rsid w:val="00954550"/>
    <w:rsid w:val="00955B9F"/>
    <w:rsid w:val="00962361"/>
    <w:rsid w:val="0096277A"/>
    <w:rsid w:val="00977775"/>
    <w:rsid w:val="00985F4D"/>
    <w:rsid w:val="009A1FBE"/>
    <w:rsid w:val="009B2AF9"/>
    <w:rsid w:val="009C550A"/>
    <w:rsid w:val="009C7755"/>
    <w:rsid w:val="009D6F5A"/>
    <w:rsid w:val="009E26C9"/>
    <w:rsid w:val="009F094C"/>
    <w:rsid w:val="009F556F"/>
    <w:rsid w:val="009F64FC"/>
    <w:rsid w:val="009F6624"/>
    <w:rsid w:val="00A14393"/>
    <w:rsid w:val="00A15BDC"/>
    <w:rsid w:val="00A2580C"/>
    <w:rsid w:val="00A337D3"/>
    <w:rsid w:val="00A35446"/>
    <w:rsid w:val="00A42018"/>
    <w:rsid w:val="00A431DA"/>
    <w:rsid w:val="00A61290"/>
    <w:rsid w:val="00A715EB"/>
    <w:rsid w:val="00A730E6"/>
    <w:rsid w:val="00A74752"/>
    <w:rsid w:val="00A839C0"/>
    <w:rsid w:val="00A97343"/>
    <w:rsid w:val="00AA4373"/>
    <w:rsid w:val="00AB28A6"/>
    <w:rsid w:val="00AB4C8A"/>
    <w:rsid w:val="00AE10A2"/>
    <w:rsid w:val="00AE1C52"/>
    <w:rsid w:val="00AE4FA8"/>
    <w:rsid w:val="00AF1429"/>
    <w:rsid w:val="00B24E4A"/>
    <w:rsid w:val="00B304E1"/>
    <w:rsid w:val="00B37E7D"/>
    <w:rsid w:val="00B50ED9"/>
    <w:rsid w:val="00B50F60"/>
    <w:rsid w:val="00B5218C"/>
    <w:rsid w:val="00B66599"/>
    <w:rsid w:val="00B83144"/>
    <w:rsid w:val="00B864CB"/>
    <w:rsid w:val="00BB1BAD"/>
    <w:rsid w:val="00BB63F0"/>
    <w:rsid w:val="00BC3E9A"/>
    <w:rsid w:val="00BD0441"/>
    <w:rsid w:val="00BD3D54"/>
    <w:rsid w:val="00BD480B"/>
    <w:rsid w:val="00BE2644"/>
    <w:rsid w:val="00BF38C9"/>
    <w:rsid w:val="00C16D26"/>
    <w:rsid w:val="00C248BE"/>
    <w:rsid w:val="00C4582A"/>
    <w:rsid w:val="00C47EEC"/>
    <w:rsid w:val="00C520BA"/>
    <w:rsid w:val="00C57F00"/>
    <w:rsid w:val="00C91B09"/>
    <w:rsid w:val="00C92CE8"/>
    <w:rsid w:val="00C93E2B"/>
    <w:rsid w:val="00CB6779"/>
    <w:rsid w:val="00CC2F5F"/>
    <w:rsid w:val="00CE042D"/>
    <w:rsid w:val="00CE355A"/>
    <w:rsid w:val="00CF3F27"/>
    <w:rsid w:val="00CF4512"/>
    <w:rsid w:val="00CF47EE"/>
    <w:rsid w:val="00D151C2"/>
    <w:rsid w:val="00D16540"/>
    <w:rsid w:val="00D17F46"/>
    <w:rsid w:val="00D2484A"/>
    <w:rsid w:val="00D34163"/>
    <w:rsid w:val="00D363B7"/>
    <w:rsid w:val="00D41B0C"/>
    <w:rsid w:val="00D5451B"/>
    <w:rsid w:val="00D81046"/>
    <w:rsid w:val="00D9330C"/>
    <w:rsid w:val="00DA164F"/>
    <w:rsid w:val="00DA44F0"/>
    <w:rsid w:val="00DB5B41"/>
    <w:rsid w:val="00DB6F53"/>
    <w:rsid w:val="00DD043B"/>
    <w:rsid w:val="00DD471A"/>
    <w:rsid w:val="00DE4587"/>
    <w:rsid w:val="00DF355E"/>
    <w:rsid w:val="00DF4941"/>
    <w:rsid w:val="00DF5C67"/>
    <w:rsid w:val="00E07B3D"/>
    <w:rsid w:val="00E10DB6"/>
    <w:rsid w:val="00E116FE"/>
    <w:rsid w:val="00E120C2"/>
    <w:rsid w:val="00E25E0C"/>
    <w:rsid w:val="00E312D1"/>
    <w:rsid w:val="00E35293"/>
    <w:rsid w:val="00E823B7"/>
    <w:rsid w:val="00E84952"/>
    <w:rsid w:val="00E85136"/>
    <w:rsid w:val="00E87948"/>
    <w:rsid w:val="00EA16F9"/>
    <w:rsid w:val="00EA214E"/>
    <w:rsid w:val="00EB5928"/>
    <w:rsid w:val="00EB7554"/>
    <w:rsid w:val="00EC1394"/>
    <w:rsid w:val="00EC3F2F"/>
    <w:rsid w:val="00EC74CD"/>
    <w:rsid w:val="00ED6409"/>
    <w:rsid w:val="00EF2885"/>
    <w:rsid w:val="00F0434F"/>
    <w:rsid w:val="00F0458C"/>
    <w:rsid w:val="00F05258"/>
    <w:rsid w:val="00F13624"/>
    <w:rsid w:val="00F23B56"/>
    <w:rsid w:val="00F2412C"/>
    <w:rsid w:val="00F25591"/>
    <w:rsid w:val="00F6176D"/>
    <w:rsid w:val="00F64D04"/>
    <w:rsid w:val="00F64FCD"/>
    <w:rsid w:val="00F70551"/>
    <w:rsid w:val="00F752D8"/>
    <w:rsid w:val="00F82AF6"/>
    <w:rsid w:val="00F94925"/>
    <w:rsid w:val="00F96A46"/>
    <w:rsid w:val="00FA16A2"/>
    <w:rsid w:val="00FA67C9"/>
    <w:rsid w:val="00FB5D17"/>
    <w:rsid w:val="00FD2DAF"/>
    <w:rsid w:val="00FE0AC6"/>
    <w:rsid w:val="00FE1A85"/>
    <w:rsid w:val="00FE7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character" w:customStyle="1" w:styleId="WW8Num2z1">
    <w:name w:val="WW8Num2z1"/>
    <w:rsid w:val="00086E16"/>
    <w:rPr>
      <w:rFonts w:ascii="Times New Roman" w:hAnsi="Times New Roman" w:cs="Times New Roman"/>
    </w:rPr>
  </w:style>
  <w:style w:type="paragraph" w:styleId="afa">
    <w:name w:val="header"/>
    <w:basedOn w:val="a"/>
    <w:link w:val="afb"/>
    <w:uiPriority w:val="99"/>
    <w:unhideWhenUsed/>
    <w:rsid w:val="00586C1A"/>
    <w:pPr>
      <w:tabs>
        <w:tab w:val="center" w:pos="4677"/>
        <w:tab w:val="right" w:pos="9355"/>
      </w:tabs>
    </w:pPr>
  </w:style>
  <w:style w:type="character" w:customStyle="1" w:styleId="afb">
    <w:name w:val="Верхний колонтитул Знак"/>
    <w:basedOn w:val="a0"/>
    <w:link w:val="afa"/>
    <w:uiPriority w:val="99"/>
    <w:rsid w:val="00586C1A"/>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586C1A"/>
    <w:pPr>
      <w:tabs>
        <w:tab w:val="center" w:pos="4677"/>
        <w:tab w:val="right" w:pos="9355"/>
      </w:tabs>
    </w:pPr>
  </w:style>
  <w:style w:type="character" w:customStyle="1" w:styleId="afd">
    <w:name w:val="Нижний колонтитул Знак"/>
    <w:basedOn w:val="a0"/>
    <w:link w:val="afc"/>
    <w:uiPriority w:val="99"/>
    <w:rsid w:val="00586C1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character" w:customStyle="1" w:styleId="WW8Num2z1">
    <w:name w:val="WW8Num2z1"/>
    <w:rsid w:val="00086E16"/>
    <w:rPr>
      <w:rFonts w:ascii="Times New Roman" w:hAnsi="Times New Roman" w:cs="Times New Roman"/>
    </w:rPr>
  </w:style>
  <w:style w:type="paragraph" w:styleId="afa">
    <w:name w:val="header"/>
    <w:basedOn w:val="a"/>
    <w:link w:val="afb"/>
    <w:uiPriority w:val="99"/>
    <w:unhideWhenUsed/>
    <w:rsid w:val="00586C1A"/>
    <w:pPr>
      <w:tabs>
        <w:tab w:val="center" w:pos="4677"/>
        <w:tab w:val="right" w:pos="9355"/>
      </w:tabs>
    </w:pPr>
  </w:style>
  <w:style w:type="character" w:customStyle="1" w:styleId="afb">
    <w:name w:val="Верхний колонтитул Знак"/>
    <w:basedOn w:val="a0"/>
    <w:link w:val="afa"/>
    <w:uiPriority w:val="99"/>
    <w:rsid w:val="00586C1A"/>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586C1A"/>
    <w:pPr>
      <w:tabs>
        <w:tab w:val="center" w:pos="4677"/>
        <w:tab w:val="right" w:pos="9355"/>
      </w:tabs>
    </w:pPr>
  </w:style>
  <w:style w:type="character" w:customStyle="1" w:styleId="afd">
    <w:name w:val="Нижний колонтитул Знак"/>
    <w:basedOn w:val="a0"/>
    <w:link w:val="afc"/>
    <w:uiPriority w:val="99"/>
    <w:rsid w:val="00586C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Колыхалов Сергей Александрович</cp:lastModifiedBy>
  <cp:revision>10</cp:revision>
  <cp:lastPrinted>2017-08-01T14:04:00Z</cp:lastPrinted>
  <dcterms:created xsi:type="dcterms:W3CDTF">2017-08-01T09:29:00Z</dcterms:created>
  <dcterms:modified xsi:type="dcterms:W3CDTF">2017-08-01T14:26:00Z</dcterms:modified>
</cp:coreProperties>
</file>