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716F82" w:rsidRDefault="00BA384D">
      <w:pPr>
        <w:tabs>
          <w:tab w:val="left" w:pos="4962"/>
        </w:tabs>
        <w:ind w:left="4820"/>
        <w:rPr>
          <w:b/>
          <w:bCs/>
          <w:sz w:val="28"/>
          <w:szCs w:val="28"/>
        </w:rPr>
      </w:pPr>
      <w:r>
        <w:rPr>
          <w:b/>
          <w:bCs/>
          <w:sz w:val="28"/>
          <w:szCs w:val="28"/>
        </w:rPr>
        <w:t xml:space="preserve">Председатель Конкурсной комиссии Свердловской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716F82" w:rsidRDefault="00BA384D">
      <w:pPr>
        <w:tabs>
          <w:tab w:val="left" w:pos="4962"/>
        </w:tabs>
        <w:ind w:left="4820"/>
        <w:rPr>
          <w:b/>
          <w:bCs/>
          <w:sz w:val="28"/>
          <w:szCs w:val="28"/>
        </w:rPr>
      </w:pPr>
      <w:r>
        <w:rPr>
          <w:b/>
          <w:bCs/>
          <w:sz w:val="28"/>
          <w:szCs w:val="28"/>
        </w:rPr>
        <w:t>Степан Сергеевич Шибаев</w:t>
      </w:r>
    </w:p>
    <w:p w:rsidR="00681E3B" w:rsidRPr="006D2B87" w:rsidRDefault="00681E3B" w:rsidP="00681E3B">
      <w:pPr>
        <w:tabs>
          <w:tab w:val="left" w:pos="4962"/>
        </w:tabs>
        <w:ind w:left="4820"/>
        <w:rPr>
          <w:rFonts w:eastAsia="Arial Unicode MS"/>
        </w:rPr>
      </w:pPr>
    </w:p>
    <w:p w:rsidR="00716F82" w:rsidRDefault="00BA384D">
      <w:pPr>
        <w:tabs>
          <w:tab w:val="left" w:pos="4962"/>
        </w:tabs>
        <w:ind w:left="4820"/>
        <w:rPr>
          <w:b/>
          <w:bCs/>
          <w:sz w:val="28"/>
        </w:rPr>
      </w:pPr>
      <w:r>
        <w:rPr>
          <w:b/>
          <w:bCs/>
          <w:sz w:val="28"/>
        </w:rPr>
        <w:t>«26» сентября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716F82" w:rsidRDefault="00BA384D">
      <w:pPr>
        <w:pStyle w:val="19"/>
        <w:ind w:firstLine="709"/>
        <w:rPr>
          <w:szCs w:val="28"/>
        </w:rPr>
      </w:pPr>
      <w:r>
        <w:t>Открытый конкурс среди субъектов МСП № ОК-МСП-СВЕРД-17-0030 по предмету закупки "Оказание услуг по охране объектов: контейнерный терминал Екатеринбург-Товарный, офис административного здания"</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w:t>
      </w:r>
      <w:r>
        <w:lastRenderedPageBreak/>
        <w:t xml:space="preserve">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16F82" w:rsidRDefault="00BA384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w:t>
      </w:r>
      <w:r>
        <w:t>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16F82" w:rsidRDefault="00BA384D">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w:t>
      </w:r>
      <w:r>
        <w:rPr>
          <w:sz w:val="28"/>
          <w:szCs w:val="28"/>
        </w:rPr>
        <w:t>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B64A3" w:rsidRDefault="007D6548" w:rsidP="005C0652">
      <w:pPr>
        <w:pStyle w:val="aff7"/>
        <w:numPr>
          <w:ilvl w:val="0"/>
          <w:numId w:val="3"/>
        </w:numPr>
        <w:ind w:left="0" w:firstLine="720"/>
        <w:jc w:val="both"/>
        <w:rPr>
          <w:sz w:val="28"/>
          <w:szCs w:val="28"/>
        </w:rPr>
      </w:pPr>
      <w:r>
        <w:rPr>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D32FFA" w:rsidRDefault="007D6548" w:rsidP="00155293">
      <w:pPr>
        <w:pStyle w:val="afa"/>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15529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716F82" w:rsidRDefault="00BA384D">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16F82" w:rsidRDefault="00716F82">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716F82" w:rsidRDefault="00BA384D">
                  <w:pPr>
                    <w:jc w:val="center"/>
                    <w:rPr>
                      <w:b/>
                    </w:rPr>
                  </w:pPr>
                  <w:r>
                    <w:rPr>
                      <w:b/>
                    </w:rPr>
                    <w:t>ЗАЯВКА НА УЧАСТИЕ В ОТКРЫТОМ КОНКУРСЕ № ОК-НКПСВЕРД-17-0030</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BA384D">
        <w:rPr>
          <w:sz w:val="28"/>
          <w:szCs w:val="28"/>
        </w:rPr>
        <w:t xml:space="preserve"> </w:t>
      </w:r>
      <w:r w:rsidR="00BA384D">
        <w:rPr>
          <w:sz w:val="28"/>
        </w:rPr>
        <w:t>Письмо (конверт) с Заявкой должно</w:t>
      </w:r>
      <w:r w:rsidR="00BA384D">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716F82" w:rsidRDefault="00BA384D">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w:t>
      </w:r>
      <w:r>
        <w:rPr>
          <w:sz w:val="28"/>
        </w:rPr>
        <w:t xml:space="preserve">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w:t>
      </w:r>
      <w:r>
        <w:rPr>
          <w:sz w:val="28"/>
        </w:rPr>
        <w:t>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w:t>
      </w:r>
      <w:r>
        <w:rPr>
          <w:sz w:val="28"/>
        </w:rPr>
        <w:t xml:space="preserve">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w:t>
      </w:r>
      <w:r>
        <w:rPr>
          <w:sz w:val="28"/>
        </w:rPr>
        <w:t>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716F82" w:rsidRDefault="00BA384D">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16F82" w:rsidRDefault="00BA384D">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w:t>
      </w:r>
      <w:r>
        <w:rPr>
          <w:b w:val="0"/>
          <w:i w:val="0"/>
        </w:rPr>
        <w:t>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w:t>
      </w:r>
      <w:r>
        <w:rPr>
          <w:b w:val="0"/>
          <w:i w:val="0"/>
        </w:rPr>
        <w:t>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54FB" w:rsidRDefault="009A1114" w:rsidP="009A1114">
      <w:pPr>
        <w:pStyle w:val="a"/>
        <w:numPr>
          <w:ilvl w:val="0"/>
          <w:numId w:val="0"/>
        </w:numPr>
        <w:rPr>
          <w:b w:val="0"/>
          <w:i w:val="0"/>
        </w:rPr>
      </w:pPr>
      <w:r>
        <w:rPr>
          <w:b w:val="0"/>
          <w:i w:val="0"/>
        </w:rPr>
        <w:tab/>
      </w: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681E3B" w:rsidRDefault="000954FB" w:rsidP="009A1114">
      <w:pPr>
        <w:pStyle w:val="a"/>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681E3B" w:rsidRDefault="009A1114" w:rsidP="009A1114">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16F82" w:rsidRDefault="00BA384D">
      <w:pPr>
        <w:pStyle w:val="a"/>
        <w:numPr>
          <w:ilvl w:val="0"/>
          <w:numId w:val="0"/>
        </w:numPr>
        <w:ind w:firstLine="709"/>
        <w:rPr>
          <w:b w:val="0"/>
          <w:i w:val="0"/>
        </w:rPr>
      </w:pPr>
      <w:r>
        <w:rPr>
          <w:b w:val="0"/>
          <w:i w:val="0"/>
        </w:rPr>
        <w:t>В подтверждение претендент в виде приложения к</w:t>
      </w:r>
      <w:proofErr w:type="gramStart"/>
      <w:r>
        <w:rPr>
          <w:b w:val="0"/>
          <w:i w:val="0"/>
        </w:rPr>
        <w:t xml:space="preserve"> Ф</w:t>
      </w:r>
      <w:proofErr w:type="gramEnd"/>
      <w:r>
        <w:rPr>
          <w:b w:val="0"/>
          <w:i w:val="0"/>
        </w:rPr>
        <w:t>инансово - ко</w:t>
      </w:r>
      <w:r>
        <w:rPr>
          <w:b w:val="0"/>
          <w:i w:val="0"/>
        </w:rPr>
        <w:t>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b w:val="0"/>
          <w:bCs w:val="0"/>
          <w:i w:val="0"/>
          <w:lang w:eastAsia="ar-SA"/>
        </w:rPr>
        <w:t xml:space="preserve"> </w:t>
      </w:r>
    </w:p>
    <w:p w:rsidR="00716F82" w:rsidRDefault="00716F82">
      <w:pPr>
        <w:pStyle w:val="a"/>
        <w:rPr>
          <w:b w:val="0"/>
          <w:i w:val="0"/>
        </w:rPr>
      </w:pPr>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716F82" w:rsidRDefault="00716F82" w:rsidP="00C25962">
      <w:pPr>
        <w:ind w:firstLine="709"/>
        <w:jc w:val="both"/>
        <w:rPr>
          <w:rFonts w:eastAsia="MS Mincho"/>
          <w:b/>
          <w:bCs/>
          <w:sz w:val="28"/>
          <w:szCs w:val="28"/>
        </w:rPr>
      </w:pPr>
      <w:r>
        <w:rPr>
          <w:rFonts w:eastAsia="MS Mincho"/>
          <w:b/>
          <w:bCs/>
          <w:sz w:val="28"/>
          <w:szCs w:val="28"/>
        </w:rPr>
        <w:t>4.1. Общие требования:</w:t>
      </w:r>
    </w:p>
    <w:p w:rsidR="00716F82" w:rsidRDefault="00716F82" w:rsidP="00C25962">
      <w:pPr>
        <w:pStyle w:val="19"/>
        <w:ind w:firstLine="709"/>
        <w:rPr>
          <w:szCs w:val="28"/>
        </w:rPr>
      </w:pPr>
      <w:r>
        <w:t xml:space="preserve">4.1.1. Оказание услуг по физической охране объектов филиала ПАО «ТрансКонтейнер» на Свердловской железной дороге Исполнитель должен осуществлять своими силами </w:t>
      </w:r>
      <w:r>
        <w:rPr>
          <w:szCs w:val="28"/>
        </w:rPr>
        <w:t>и средствами, без привлечения сторонних организаций в соответствии с:</w:t>
      </w:r>
    </w:p>
    <w:p w:rsidR="00716F82" w:rsidRDefault="00716F82" w:rsidP="00C25962">
      <w:pPr>
        <w:pStyle w:val="19"/>
        <w:ind w:firstLine="709"/>
      </w:pPr>
      <w:r>
        <w:rPr>
          <w:szCs w:val="28"/>
        </w:rPr>
        <w:t xml:space="preserve">- законом Российской Федерации от 11 марта 1992 г. № 2487-1 «О частной детективной и охранной деятельности в Российской Федерации», </w:t>
      </w:r>
    </w:p>
    <w:p w:rsidR="00716F82" w:rsidRDefault="00716F82" w:rsidP="00C25962">
      <w:pPr>
        <w:pStyle w:val="19"/>
        <w:ind w:firstLine="709"/>
      </w:pPr>
      <w:r>
        <w:t>- Федеральным законом РФ №16-ФЗ от 09.02.2007 «О транспортной безопасности»;</w:t>
      </w:r>
    </w:p>
    <w:p w:rsidR="00716F82" w:rsidRDefault="00716F82" w:rsidP="00C25962">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25.04.2012 N 390 «О противопожарном режиме» (вместе с «Правилами противопожарного режима в Российской Федерации»).</w:t>
      </w:r>
    </w:p>
    <w:p w:rsidR="00716F82" w:rsidRDefault="00716F82" w:rsidP="00C25962">
      <w:pPr>
        <w:ind w:firstLine="709"/>
        <w:jc w:val="both"/>
        <w:rPr>
          <w:sz w:val="28"/>
          <w:szCs w:val="28"/>
        </w:rPr>
      </w:pPr>
      <w:r>
        <w:rPr>
          <w:sz w:val="28"/>
          <w:szCs w:val="28"/>
        </w:rPr>
        <w:t xml:space="preserve">4.1.2. Обеспечение сохранности имущества </w:t>
      </w:r>
      <w:r>
        <w:rPr>
          <w:color w:val="000000"/>
          <w:sz w:val="28"/>
          <w:szCs w:val="28"/>
        </w:rPr>
        <w:t xml:space="preserve">зданий, административных и служебных помещений, других материальных ценностей </w:t>
      </w:r>
      <w:r>
        <w:rPr>
          <w:sz w:val="28"/>
          <w:szCs w:val="28"/>
        </w:rPr>
        <w:t>Заказчика, переданных под охрану Исполнителю</w:t>
      </w:r>
      <w:r>
        <w:rPr>
          <w:color w:val="000000"/>
          <w:sz w:val="28"/>
          <w:szCs w:val="28"/>
        </w:rPr>
        <w:t xml:space="preserve">, в том числе, </w:t>
      </w:r>
      <w:r>
        <w:rPr>
          <w:sz w:val="28"/>
          <w:szCs w:val="28"/>
        </w:rPr>
        <w:t>находящиеся в вагонах и контейнерах, расположенных на объектах Заказчика, а также сами вагоны и контейнеры.</w:t>
      </w:r>
    </w:p>
    <w:p w:rsidR="00716F82" w:rsidRDefault="00716F82" w:rsidP="00C25962">
      <w:pPr>
        <w:ind w:firstLine="709"/>
        <w:jc w:val="both"/>
        <w:rPr>
          <w:sz w:val="28"/>
          <w:szCs w:val="28"/>
        </w:rPr>
      </w:pPr>
      <w:r>
        <w:rPr>
          <w:sz w:val="28"/>
          <w:szCs w:val="28"/>
        </w:rPr>
        <w:t>4.1.3. Обеспечение общественного порядка.</w:t>
      </w:r>
    </w:p>
    <w:p w:rsidR="00716F82" w:rsidRDefault="00716F82" w:rsidP="00C25962">
      <w:pPr>
        <w:ind w:firstLine="709"/>
        <w:jc w:val="both"/>
        <w:rPr>
          <w:rFonts w:eastAsia="MS Mincho"/>
          <w:bCs/>
          <w:sz w:val="28"/>
          <w:szCs w:val="28"/>
        </w:rPr>
      </w:pPr>
      <w:r>
        <w:rPr>
          <w:rFonts w:eastAsia="MS Mincho"/>
          <w:bCs/>
          <w:sz w:val="28"/>
          <w:szCs w:val="28"/>
        </w:rPr>
        <w:t xml:space="preserve">4.1.4. Обеспечение </w:t>
      </w:r>
      <w:proofErr w:type="gramStart"/>
      <w:r>
        <w:rPr>
          <w:rFonts w:eastAsia="MS Mincho"/>
          <w:bCs/>
          <w:sz w:val="28"/>
          <w:szCs w:val="28"/>
        </w:rPr>
        <w:t>пропускного</w:t>
      </w:r>
      <w:proofErr w:type="gramEnd"/>
      <w:r>
        <w:rPr>
          <w:rFonts w:eastAsia="MS Mincho"/>
          <w:bCs/>
          <w:sz w:val="28"/>
          <w:szCs w:val="28"/>
        </w:rPr>
        <w:t xml:space="preserve"> и </w:t>
      </w:r>
      <w:proofErr w:type="spellStart"/>
      <w:r>
        <w:rPr>
          <w:rFonts w:eastAsia="MS Mincho"/>
          <w:bCs/>
          <w:sz w:val="28"/>
          <w:szCs w:val="28"/>
        </w:rPr>
        <w:t>внутриобъектового</w:t>
      </w:r>
      <w:proofErr w:type="spellEnd"/>
      <w:r>
        <w:rPr>
          <w:rFonts w:eastAsia="MS Mincho"/>
          <w:bCs/>
          <w:sz w:val="28"/>
          <w:szCs w:val="28"/>
        </w:rPr>
        <w:t xml:space="preserve"> режимов.</w:t>
      </w:r>
    </w:p>
    <w:p w:rsidR="00716F82" w:rsidRDefault="00716F82" w:rsidP="00C25962">
      <w:pPr>
        <w:ind w:firstLine="709"/>
        <w:jc w:val="both"/>
        <w:rPr>
          <w:szCs w:val="28"/>
        </w:rPr>
      </w:pPr>
      <w:r>
        <w:rPr>
          <w:sz w:val="28"/>
          <w:szCs w:val="28"/>
        </w:rPr>
        <w:t>4.1.5. О</w:t>
      </w:r>
      <w:r>
        <w:rPr>
          <w:rFonts w:eastAsia="MS Mincho"/>
          <w:bCs/>
          <w:sz w:val="28"/>
          <w:szCs w:val="28"/>
        </w:rPr>
        <w:t>перативное реагирование на возникающие чрезвычайные ситуации. У</w:t>
      </w:r>
      <w:r>
        <w:rPr>
          <w:sz w:val="28"/>
          <w:szCs w:val="28"/>
        </w:rPr>
        <w:t>частие в их локализации и ликвидации, в том числе вследствие диверсионно-террористических акций</w:t>
      </w:r>
      <w:r>
        <w:t>.</w:t>
      </w:r>
    </w:p>
    <w:p w:rsidR="00716F82" w:rsidRDefault="00716F82" w:rsidP="00C25962">
      <w:pPr>
        <w:ind w:firstLine="709"/>
        <w:jc w:val="both"/>
        <w:rPr>
          <w:sz w:val="28"/>
          <w:szCs w:val="28"/>
        </w:rPr>
      </w:pPr>
      <w:r>
        <w:rPr>
          <w:sz w:val="28"/>
          <w:szCs w:val="28"/>
        </w:rPr>
        <w:t xml:space="preserve">4.1.6. Проведение систематического анализа состояния охраняемых объектов с целью выработки рекомендаций </w:t>
      </w:r>
      <w:r>
        <w:rPr>
          <w:rFonts w:eastAsia="MS Mincho"/>
          <w:bCs/>
          <w:sz w:val="28"/>
          <w:szCs w:val="28"/>
        </w:rPr>
        <w:t>Заказчику</w:t>
      </w:r>
      <w:r>
        <w:rPr>
          <w:sz w:val="28"/>
          <w:szCs w:val="28"/>
        </w:rPr>
        <w:t xml:space="preserve"> по совершенствованию системы охраны.</w:t>
      </w:r>
    </w:p>
    <w:p w:rsidR="00716F82" w:rsidRDefault="00716F82" w:rsidP="00C25962">
      <w:pPr>
        <w:ind w:firstLine="709"/>
        <w:jc w:val="both"/>
        <w:rPr>
          <w:rFonts w:eastAsia="MS Mincho"/>
          <w:bCs/>
          <w:sz w:val="28"/>
          <w:szCs w:val="28"/>
        </w:rPr>
      </w:pPr>
      <w:r>
        <w:rPr>
          <w:rFonts w:eastAsia="MS Mincho"/>
          <w:bCs/>
          <w:sz w:val="28"/>
          <w:szCs w:val="28"/>
        </w:rPr>
        <w:t>4.1.7. Осуществление обхода охраняемых зданий и патрулирование территории в соответствии с положениями Инструкции по охране объектов.</w:t>
      </w:r>
    </w:p>
    <w:p w:rsidR="00716F82" w:rsidRDefault="00716F82" w:rsidP="00C25962">
      <w:pPr>
        <w:ind w:firstLine="709"/>
        <w:jc w:val="both"/>
        <w:rPr>
          <w:rFonts w:eastAsia="MS Mincho"/>
          <w:bCs/>
          <w:sz w:val="28"/>
          <w:szCs w:val="28"/>
        </w:rPr>
      </w:pPr>
      <w:r>
        <w:rPr>
          <w:sz w:val="28"/>
          <w:szCs w:val="28"/>
        </w:rPr>
        <w:t xml:space="preserve">4.1.8. </w:t>
      </w:r>
      <w:r>
        <w:rPr>
          <w:rFonts w:eastAsia="MS Mincho"/>
          <w:bCs/>
          <w:sz w:val="28"/>
          <w:szCs w:val="28"/>
        </w:rPr>
        <w:t>Соблюдение во время исполнения обязанностей по охране объектов правил пожарной безопасности.</w:t>
      </w:r>
    </w:p>
    <w:p w:rsidR="00716F82" w:rsidRDefault="00716F82" w:rsidP="00C25962">
      <w:pPr>
        <w:ind w:firstLine="709"/>
        <w:jc w:val="both"/>
        <w:rPr>
          <w:rFonts w:eastAsia="MS Mincho"/>
          <w:bCs/>
          <w:sz w:val="28"/>
          <w:szCs w:val="28"/>
        </w:rPr>
      </w:pPr>
      <w:r>
        <w:rPr>
          <w:rFonts w:eastAsia="MS Mincho"/>
          <w:bCs/>
          <w:sz w:val="28"/>
          <w:szCs w:val="28"/>
        </w:rPr>
        <w:t>4.1.9. Осуществление контроля со стороны администрации охранной организации за выполнением обязанностей охранниками на объектах.</w:t>
      </w:r>
    </w:p>
    <w:p w:rsidR="00716F82" w:rsidRDefault="00716F82" w:rsidP="00C25962">
      <w:pPr>
        <w:ind w:firstLine="709"/>
        <w:jc w:val="both"/>
        <w:rPr>
          <w:color w:val="000000" w:themeColor="text1"/>
          <w:szCs w:val="28"/>
        </w:rPr>
      </w:pPr>
      <w:r>
        <w:rPr>
          <w:color w:val="000000" w:themeColor="text1"/>
          <w:sz w:val="28"/>
          <w:szCs w:val="28"/>
        </w:rPr>
        <w:t>4.1.10. Предмет конкурса неделим, т.е. Победитель Открытого конкурса должен оказать услуги в полном объеме согласно конкурсной документации.</w:t>
      </w:r>
    </w:p>
    <w:p w:rsidR="00716F82" w:rsidRDefault="00716F82" w:rsidP="00C25962">
      <w:pPr>
        <w:pStyle w:val="19"/>
        <w:ind w:firstLine="624"/>
        <w:rPr>
          <w:b/>
          <w:color w:val="000000" w:themeColor="text1"/>
          <w:szCs w:val="28"/>
        </w:rPr>
      </w:pPr>
    </w:p>
    <w:p w:rsidR="00716F82" w:rsidRDefault="00716F82" w:rsidP="00C25962">
      <w:pPr>
        <w:pStyle w:val="19"/>
        <w:ind w:firstLine="709"/>
        <w:rPr>
          <w:b/>
          <w:color w:val="000000" w:themeColor="text1"/>
          <w:szCs w:val="28"/>
        </w:rPr>
      </w:pPr>
      <w:r>
        <w:rPr>
          <w:b/>
          <w:color w:val="000000" w:themeColor="text1"/>
          <w:szCs w:val="28"/>
        </w:rPr>
        <w:t>4.2. Место оказания услуг:</w:t>
      </w:r>
    </w:p>
    <w:p w:rsidR="00716F82" w:rsidRDefault="00716F82" w:rsidP="00C25962">
      <w:pPr>
        <w:pStyle w:val="19"/>
        <w:ind w:firstLine="709"/>
        <w:rPr>
          <w:color w:val="000000" w:themeColor="text1"/>
          <w:szCs w:val="28"/>
        </w:rPr>
      </w:pPr>
      <w:r>
        <w:rPr>
          <w:color w:val="000000" w:themeColor="text1"/>
          <w:szCs w:val="28"/>
        </w:rPr>
        <w:t xml:space="preserve">4.2.1. Контейнерный терминал (далее КТ) Екатеринбург-Товарный (с площадками, где ведутся работы по переработке и хранению </w:t>
      </w:r>
      <w:r>
        <w:rPr>
          <w:color w:val="000000"/>
          <w:szCs w:val="28"/>
        </w:rPr>
        <w:t>груженых и порожних универсальных контейнеров</w:t>
      </w:r>
      <w:r>
        <w:rPr>
          <w:color w:val="000000" w:themeColor="text1"/>
          <w:szCs w:val="28"/>
        </w:rPr>
        <w:t xml:space="preserve">), расположенный по адресу: г. Екатеринбург ул. Автомагистральная д. 2, 42, 42а. </w:t>
      </w:r>
    </w:p>
    <w:p w:rsidR="00716F82" w:rsidRDefault="00716F82" w:rsidP="00C25962">
      <w:pPr>
        <w:pStyle w:val="112"/>
        <w:ind w:firstLine="709"/>
        <w:rPr>
          <w:color w:val="000000" w:themeColor="text1"/>
          <w:szCs w:val="28"/>
        </w:rPr>
      </w:pPr>
      <w:r>
        <w:rPr>
          <w:color w:val="000000" w:themeColor="text1"/>
          <w:szCs w:val="28"/>
        </w:rPr>
        <w:t xml:space="preserve">4.2.2. Офисное помещение </w:t>
      </w:r>
      <w:r>
        <w:rPr>
          <w:color w:val="000000" w:themeColor="text1"/>
        </w:rPr>
        <w:t xml:space="preserve">аппарата управления, расположенное по адресу: </w:t>
      </w:r>
      <w:proofErr w:type="gramStart"/>
      <w:r>
        <w:rPr>
          <w:color w:val="000000" w:themeColor="text1"/>
        </w:rPr>
        <w:t>г</w:t>
      </w:r>
      <w:proofErr w:type="gramEnd"/>
      <w:r>
        <w:rPr>
          <w:color w:val="000000" w:themeColor="text1"/>
        </w:rPr>
        <w:t xml:space="preserve">. Екатеринбург ул. Николая Никонова д. 8. </w:t>
      </w:r>
    </w:p>
    <w:p w:rsidR="00716F82" w:rsidRDefault="00716F82" w:rsidP="00C25962">
      <w:pPr>
        <w:pStyle w:val="19"/>
        <w:ind w:firstLine="709"/>
        <w:rPr>
          <w:szCs w:val="28"/>
        </w:rPr>
      </w:pPr>
    </w:p>
    <w:p w:rsidR="00BA384D" w:rsidRDefault="00BA384D" w:rsidP="00C25962">
      <w:pPr>
        <w:pStyle w:val="19"/>
        <w:ind w:firstLine="709"/>
        <w:rPr>
          <w:szCs w:val="28"/>
        </w:rPr>
      </w:pPr>
    </w:p>
    <w:p w:rsidR="00716F82" w:rsidRDefault="00716F82" w:rsidP="00C25962">
      <w:pPr>
        <w:ind w:firstLine="709"/>
        <w:jc w:val="both"/>
        <w:rPr>
          <w:b/>
          <w:sz w:val="28"/>
          <w:szCs w:val="28"/>
        </w:rPr>
      </w:pPr>
      <w:r>
        <w:rPr>
          <w:b/>
          <w:sz w:val="28"/>
          <w:szCs w:val="28"/>
        </w:rPr>
        <w:t>4.3. Расположение постов и их характеристика</w:t>
      </w:r>
    </w:p>
    <w:p w:rsidR="00716F82" w:rsidRDefault="00716F82" w:rsidP="00C25962">
      <w:pPr>
        <w:pStyle w:val="27"/>
        <w:spacing w:line="240" w:lineRule="auto"/>
        <w:ind w:left="0" w:firstLine="709"/>
        <w:jc w:val="both"/>
        <w:rPr>
          <w:b/>
          <w:bCs/>
          <w:sz w:val="28"/>
          <w:szCs w:val="28"/>
        </w:rPr>
      </w:pPr>
      <w:r>
        <w:rPr>
          <w:rStyle w:val="FontStyle21"/>
          <w:sz w:val="28"/>
          <w:szCs w:val="28"/>
        </w:rPr>
        <w:t xml:space="preserve">4.3.1. Охрана объектов и имущества Заказчика осуществляется </w:t>
      </w:r>
      <w:r>
        <w:rPr>
          <w:sz w:val="28"/>
          <w:szCs w:val="28"/>
        </w:rPr>
        <w:t>дежурной сменой постоянно, включая выходные и праздничные дни, путем выставления 8 (восьми) круглосуточных постов (10 охранников) и начальника охраны объекта.</w:t>
      </w:r>
    </w:p>
    <w:p w:rsidR="00716F82" w:rsidRDefault="00716F82" w:rsidP="00C25962">
      <w:pPr>
        <w:pStyle w:val="27"/>
        <w:spacing w:line="240" w:lineRule="auto"/>
        <w:ind w:left="0" w:firstLine="709"/>
        <w:contextualSpacing/>
        <w:jc w:val="both"/>
        <w:rPr>
          <w:sz w:val="28"/>
          <w:szCs w:val="28"/>
          <w:u w:val="single"/>
        </w:rPr>
      </w:pPr>
      <w:r>
        <w:rPr>
          <w:sz w:val="28"/>
          <w:szCs w:val="28"/>
          <w:u w:val="single"/>
        </w:rPr>
        <w:t>КТ Екатеринбург-Товарный:</w:t>
      </w:r>
    </w:p>
    <w:p w:rsidR="00716F82" w:rsidRDefault="00716F82" w:rsidP="00C25962">
      <w:pPr>
        <w:pStyle w:val="27"/>
        <w:spacing w:line="240" w:lineRule="auto"/>
        <w:ind w:left="0" w:firstLine="709"/>
        <w:contextualSpacing/>
        <w:jc w:val="both"/>
        <w:rPr>
          <w:sz w:val="28"/>
          <w:szCs w:val="28"/>
        </w:rPr>
      </w:pPr>
      <w:r>
        <w:rPr>
          <w:b/>
          <w:bCs/>
          <w:sz w:val="28"/>
          <w:szCs w:val="28"/>
        </w:rPr>
        <w:t>Пост охраны № 1 (2 человека),</w:t>
      </w:r>
      <w:r>
        <w:rPr>
          <w:bCs/>
          <w:sz w:val="28"/>
          <w:szCs w:val="28"/>
        </w:rPr>
        <w:t xml:space="preserve"> круглосуточный, р</w:t>
      </w:r>
      <w:r>
        <w:rPr>
          <w:sz w:val="28"/>
          <w:szCs w:val="28"/>
        </w:rPr>
        <w:t xml:space="preserve">асположен на транспортном контрольно – пропускном пункте. Осуществляет контроль въезда/выезда автомобильного транспорта, ввоза/вывоза груженых и порожних контейнеров, иных материальных средств. </w:t>
      </w:r>
    </w:p>
    <w:p w:rsidR="00716F82" w:rsidRDefault="00716F82" w:rsidP="00C25962">
      <w:pPr>
        <w:pStyle w:val="27"/>
        <w:spacing w:line="240" w:lineRule="auto"/>
        <w:ind w:left="0" w:firstLine="709"/>
        <w:contextualSpacing/>
        <w:jc w:val="both"/>
        <w:rPr>
          <w:sz w:val="28"/>
          <w:szCs w:val="28"/>
        </w:rPr>
      </w:pPr>
      <w:r>
        <w:rPr>
          <w:b/>
          <w:sz w:val="28"/>
          <w:szCs w:val="28"/>
        </w:rPr>
        <w:t xml:space="preserve">Посты охраны № 2 </w:t>
      </w:r>
      <w:r>
        <w:rPr>
          <w:b/>
          <w:bCs/>
          <w:sz w:val="28"/>
          <w:szCs w:val="28"/>
        </w:rPr>
        <w:t>(1 человек),</w:t>
      </w:r>
      <w:r>
        <w:rPr>
          <w:bCs/>
          <w:sz w:val="28"/>
          <w:szCs w:val="28"/>
        </w:rPr>
        <w:t xml:space="preserve"> круглосуточный</w:t>
      </w:r>
      <w:r>
        <w:rPr>
          <w:b/>
          <w:bCs/>
          <w:sz w:val="28"/>
          <w:szCs w:val="28"/>
        </w:rPr>
        <w:t xml:space="preserve">, </w:t>
      </w:r>
      <w:r>
        <w:rPr>
          <w:bCs/>
          <w:sz w:val="28"/>
          <w:szCs w:val="28"/>
        </w:rPr>
        <w:t>р</w:t>
      </w:r>
      <w:r>
        <w:rPr>
          <w:sz w:val="28"/>
          <w:szCs w:val="28"/>
        </w:rPr>
        <w:t xml:space="preserve">асположен в административном здании с центром обработки данных (далее ЦОД). </w:t>
      </w:r>
      <w:proofErr w:type="gramStart"/>
      <w:r>
        <w:rPr>
          <w:sz w:val="28"/>
          <w:szCs w:val="28"/>
        </w:rPr>
        <w:t>Оснащён</w:t>
      </w:r>
      <w:proofErr w:type="gramEnd"/>
      <w:r>
        <w:rPr>
          <w:sz w:val="28"/>
          <w:szCs w:val="28"/>
        </w:rPr>
        <w:t xml:space="preserve"> системой контроля управления доступом, видеосистемой и охранной сигнализацией вскрытия (закрытия) помещений. Осуществляет допу</w:t>
      </w:r>
      <w:proofErr w:type="gramStart"/>
      <w:r>
        <w:rPr>
          <w:sz w:val="28"/>
          <w:szCs w:val="28"/>
        </w:rPr>
        <w:t>ск в зд</w:t>
      </w:r>
      <w:proofErr w:type="gramEnd"/>
      <w:r>
        <w:rPr>
          <w:sz w:val="28"/>
          <w:szCs w:val="28"/>
        </w:rPr>
        <w:t xml:space="preserve">ание и на территорию объекта посетителей и работников ПАО «ТрансКонтейнер». </w:t>
      </w:r>
    </w:p>
    <w:p w:rsidR="00716F82" w:rsidRDefault="00716F82" w:rsidP="00C25962">
      <w:pPr>
        <w:pStyle w:val="27"/>
        <w:spacing w:line="240" w:lineRule="auto"/>
        <w:ind w:left="0" w:firstLine="709"/>
        <w:contextualSpacing/>
        <w:jc w:val="both"/>
        <w:rPr>
          <w:bCs/>
          <w:sz w:val="28"/>
          <w:szCs w:val="28"/>
        </w:rPr>
      </w:pPr>
      <w:r>
        <w:rPr>
          <w:b/>
          <w:bCs/>
          <w:sz w:val="28"/>
          <w:szCs w:val="28"/>
        </w:rPr>
        <w:t xml:space="preserve">Пост охраны № 3 (1 человек), </w:t>
      </w:r>
      <w:r>
        <w:rPr>
          <w:bCs/>
          <w:sz w:val="28"/>
          <w:szCs w:val="28"/>
        </w:rPr>
        <w:t>стационарный, круглосуточный</w:t>
      </w:r>
      <w:r>
        <w:rPr>
          <w:b/>
          <w:bCs/>
          <w:sz w:val="28"/>
          <w:szCs w:val="28"/>
        </w:rPr>
        <w:t>,</w:t>
      </w:r>
      <w:r>
        <w:rPr>
          <w:bCs/>
          <w:sz w:val="28"/>
          <w:szCs w:val="28"/>
        </w:rPr>
        <w:t xml:space="preserve"> расположен в административном бытовом корпусе. </w:t>
      </w:r>
      <w:proofErr w:type="gramStart"/>
      <w:r>
        <w:rPr>
          <w:bCs/>
          <w:sz w:val="28"/>
          <w:szCs w:val="28"/>
        </w:rPr>
        <w:t>О</w:t>
      </w:r>
      <w:r>
        <w:rPr>
          <w:sz w:val="28"/>
          <w:szCs w:val="28"/>
        </w:rPr>
        <w:t>снащён</w:t>
      </w:r>
      <w:proofErr w:type="gramEnd"/>
      <w:r>
        <w:rPr>
          <w:sz w:val="28"/>
          <w:szCs w:val="28"/>
        </w:rPr>
        <w:t xml:space="preserve"> системой контроля управления доступом, видеосистемой и охранной сигнализацией вскрытия (закрытия) помещений. </w:t>
      </w:r>
      <w:r>
        <w:rPr>
          <w:bCs/>
          <w:sz w:val="28"/>
          <w:szCs w:val="28"/>
        </w:rPr>
        <w:t>Осуществляет</w:t>
      </w:r>
      <w:r>
        <w:rPr>
          <w:sz w:val="28"/>
          <w:szCs w:val="28"/>
        </w:rPr>
        <w:t xml:space="preserve"> допу</w:t>
      </w:r>
      <w:proofErr w:type="gramStart"/>
      <w:r>
        <w:rPr>
          <w:sz w:val="28"/>
          <w:szCs w:val="28"/>
        </w:rPr>
        <w:t>ск в зд</w:t>
      </w:r>
      <w:proofErr w:type="gramEnd"/>
      <w:r>
        <w:rPr>
          <w:sz w:val="28"/>
          <w:szCs w:val="28"/>
        </w:rPr>
        <w:t>ание и на территорию объекта посетителей и работников ПАО «ТрансКонтейнер»</w:t>
      </w:r>
      <w:r>
        <w:rPr>
          <w:bCs/>
          <w:sz w:val="28"/>
          <w:szCs w:val="28"/>
        </w:rPr>
        <w:t>.</w:t>
      </w:r>
    </w:p>
    <w:p w:rsidR="00716F82" w:rsidRDefault="00716F82" w:rsidP="00C25962">
      <w:pPr>
        <w:pStyle w:val="27"/>
        <w:spacing w:line="240" w:lineRule="auto"/>
        <w:ind w:left="0" w:firstLine="709"/>
        <w:contextualSpacing/>
        <w:jc w:val="both"/>
        <w:rPr>
          <w:sz w:val="28"/>
          <w:szCs w:val="28"/>
        </w:rPr>
      </w:pPr>
      <w:r>
        <w:rPr>
          <w:b/>
          <w:bCs/>
          <w:sz w:val="28"/>
          <w:szCs w:val="28"/>
        </w:rPr>
        <w:t>Посты охраны № 4, № 5 (по 1 человеку на каждом посту, всего 2 охранника)</w:t>
      </w:r>
      <w:r>
        <w:rPr>
          <w:bCs/>
          <w:sz w:val="28"/>
          <w:szCs w:val="28"/>
        </w:rPr>
        <w:t>, круглосуточные,</w:t>
      </w:r>
      <w:r>
        <w:rPr>
          <w:b/>
          <w:bCs/>
          <w:sz w:val="28"/>
          <w:szCs w:val="28"/>
        </w:rPr>
        <w:t xml:space="preserve"> </w:t>
      </w:r>
      <w:r>
        <w:rPr>
          <w:bCs/>
          <w:sz w:val="28"/>
          <w:szCs w:val="28"/>
        </w:rPr>
        <w:t>расположены вблизи железнодорожных ворот.</w:t>
      </w:r>
      <w:r>
        <w:rPr>
          <w:b/>
          <w:bCs/>
          <w:sz w:val="28"/>
          <w:szCs w:val="28"/>
        </w:rPr>
        <w:t xml:space="preserve"> </w:t>
      </w:r>
      <w:r>
        <w:rPr>
          <w:bCs/>
          <w:sz w:val="28"/>
          <w:szCs w:val="28"/>
        </w:rPr>
        <w:t xml:space="preserve">Осуществляют приёмку (осмотр) прибывающих и отправляемых вагонов и контейнеров на предмет обнаружения повреждений вагонов, незаконного вскрытия дверей и наличия иных следов проникновения в контейнеры. Обеспечивает контроль за недопущением проникновения на объект посторонних лиц </w:t>
      </w:r>
      <w:proofErr w:type="gramStart"/>
      <w:r>
        <w:rPr>
          <w:bCs/>
          <w:sz w:val="28"/>
          <w:szCs w:val="28"/>
        </w:rPr>
        <w:t>через</w:t>
      </w:r>
      <w:proofErr w:type="gramEnd"/>
      <w:r>
        <w:rPr>
          <w:bCs/>
          <w:sz w:val="28"/>
          <w:szCs w:val="28"/>
        </w:rPr>
        <w:t xml:space="preserve"> </w:t>
      </w:r>
      <w:r>
        <w:rPr>
          <w:sz w:val="28"/>
          <w:szCs w:val="28"/>
        </w:rPr>
        <w:t xml:space="preserve">железнодорожные ворота. В ночное время ведётся патрулирование территории контейнерных площадок по утвержденным маршрутам. </w:t>
      </w:r>
    </w:p>
    <w:p w:rsidR="00716F82" w:rsidRDefault="00716F82" w:rsidP="00C25962">
      <w:pPr>
        <w:pStyle w:val="27"/>
        <w:spacing w:line="240" w:lineRule="auto"/>
        <w:ind w:left="0" w:firstLine="709"/>
        <w:contextualSpacing/>
        <w:jc w:val="both"/>
        <w:rPr>
          <w:sz w:val="28"/>
          <w:szCs w:val="28"/>
        </w:rPr>
      </w:pPr>
      <w:r>
        <w:rPr>
          <w:b/>
          <w:bCs/>
          <w:sz w:val="28"/>
          <w:szCs w:val="28"/>
        </w:rPr>
        <w:t>Пост охраны № 6 (2 человека),</w:t>
      </w:r>
      <w:r>
        <w:rPr>
          <w:bCs/>
          <w:sz w:val="28"/>
          <w:szCs w:val="28"/>
        </w:rPr>
        <w:t xml:space="preserve"> круглосуточный</w:t>
      </w:r>
      <w:r>
        <w:rPr>
          <w:b/>
          <w:bCs/>
          <w:sz w:val="28"/>
          <w:szCs w:val="28"/>
        </w:rPr>
        <w:t xml:space="preserve">, </w:t>
      </w:r>
      <w:r>
        <w:rPr>
          <w:bCs/>
          <w:sz w:val="28"/>
          <w:szCs w:val="28"/>
        </w:rPr>
        <w:t>охрана склада временного хранения (таможенная площадка). Осуществляет</w:t>
      </w:r>
      <w:r>
        <w:rPr>
          <w:sz w:val="28"/>
          <w:szCs w:val="28"/>
        </w:rPr>
        <w:t xml:space="preserve"> допуск на территорию посетителей и работников ПАО «ТрансКонтейнер», контроль въезда/выезда автомобильного транспорта, ввоза/вывоза груженых и порожних контейнеров, иных материальных средств. В ночное время осуществляется патрулирование территории контейнерных площадок по утвержденным маршрутам. </w:t>
      </w:r>
    </w:p>
    <w:p w:rsidR="00716F82" w:rsidRDefault="00716F82" w:rsidP="00C25962">
      <w:pPr>
        <w:pStyle w:val="27"/>
        <w:spacing w:line="240" w:lineRule="auto"/>
        <w:ind w:left="0" w:firstLine="709"/>
        <w:contextualSpacing/>
        <w:jc w:val="both"/>
        <w:rPr>
          <w:sz w:val="28"/>
          <w:szCs w:val="28"/>
        </w:rPr>
      </w:pPr>
      <w:r>
        <w:rPr>
          <w:b/>
          <w:bCs/>
          <w:sz w:val="28"/>
          <w:szCs w:val="28"/>
        </w:rPr>
        <w:t>Пост охраны № 7 (1 человек),</w:t>
      </w:r>
      <w:r>
        <w:rPr>
          <w:bCs/>
          <w:sz w:val="28"/>
          <w:szCs w:val="28"/>
        </w:rPr>
        <w:t xml:space="preserve"> круглосуточный,</w:t>
      </w:r>
      <w:r>
        <w:rPr>
          <w:b/>
          <w:bCs/>
          <w:sz w:val="28"/>
          <w:szCs w:val="28"/>
        </w:rPr>
        <w:t xml:space="preserve"> </w:t>
      </w:r>
      <w:r>
        <w:rPr>
          <w:bCs/>
          <w:sz w:val="28"/>
          <w:szCs w:val="28"/>
        </w:rPr>
        <w:t>старший смены объекта</w:t>
      </w:r>
      <w:r>
        <w:rPr>
          <w:sz w:val="28"/>
          <w:szCs w:val="28"/>
        </w:rPr>
        <w:t xml:space="preserve"> контролирует исполнение должностных обязанностей охранников, проводит их смену. </w:t>
      </w:r>
    </w:p>
    <w:p w:rsidR="00716F82" w:rsidRDefault="00716F82" w:rsidP="00C25962">
      <w:pPr>
        <w:pStyle w:val="19"/>
        <w:ind w:firstLine="709"/>
        <w:rPr>
          <w:u w:val="single"/>
        </w:rPr>
      </w:pPr>
      <w:r>
        <w:rPr>
          <w:szCs w:val="28"/>
          <w:u w:val="single"/>
        </w:rPr>
        <w:t xml:space="preserve">Офисное </w:t>
      </w:r>
      <w:r>
        <w:rPr>
          <w:u w:val="single"/>
        </w:rPr>
        <w:t>помещение аппарата управления:</w:t>
      </w:r>
    </w:p>
    <w:p w:rsidR="00716F82" w:rsidRDefault="00716F82" w:rsidP="00C25962">
      <w:pPr>
        <w:ind w:firstLine="720"/>
        <w:jc w:val="both"/>
        <w:rPr>
          <w:bCs/>
          <w:sz w:val="28"/>
          <w:szCs w:val="28"/>
        </w:rPr>
      </w:pPr>
      <w:r>
        <w:rPr>
          <w:b/>
          <w:bCs/>
          <w:sz w:val="28"/>
          <w:szCs w:val="28"/>
        </w:rPr>
        <w:t>Пост охраны № 1 (1 человек)</w:t>
      </w:r>
      <w:r>
        <w:rPr>
          <w:b/>
          <w:bCs/>
          <w:szCs w:val="28"/>
        </w:rPr>
        <w:t xml:space="preserve"> </w:t>
      </w:r>
      <w:r>
        <w:rPr>
          <w:bCs/>
          <w:sz w:val="28"/>
          <w:szCs w:val="28"/>
        </w:rPr>
        <w:t xml:space="preserve">стационарный, круглосуточный. </w:t>
      </w:r>
      <w:proofErr w:type="gramStart"/>
      <w:r>
        <w:rPr>
          <w:bCs/>
          <w:sz w:val="28"/>
          <w:szCs w:val="28"/>
        </w:rPr>
        <w:t>Р</w:t>
      </w:r>
      <w:r>
        <w:rPr>
          <w:sz w:val="28"/>
          <w:szCs w:val="28"/>
        </w:rPr>
        <w:t>асположен</w:t>
      </w:r>
      <w:proofErr w:type="gramEnd"/>
      <w:r>
        <w:rPr>
          <w:sz w:val="28"/>
          <w:szCs w:val="28"/>
        </w:rPr>
        <w:t xml:space="preserve"> на входе в офисное помещение, оснащён системой контроля управления доступом, видеосистемой и охранной сигнализацией вскрытия (закрытия) помещений. </w:t>
      </w:r>
      <w:r>
        <w:rPr>
          <w:bCs/>
          <w:sz w:val="28"/>
          <w:szCs w:val="28"/>
        </w:rPr>
        <w:t>Осуществляется</w:t>
      </w:r>
      <w:r>
        <w:rPr>
          <w:sz w:val="28"/>
          <w:szCs w:val="28"/>
        </w:rPr>
        <w:t xml:space="preserve"> допуск в офисное помещение посетителей и работников ПАО «ТрансКонтейнер», контролируется вынос охраняемого имущества. </w:t>
      </w:r>
      <w:r>
        <w:rPr>
          <w:bCs/>
          <w:sz w:val="28"/>
          <w:szCs w:val="28"/>
        </w:rPr>
        <w:t xml:space="preserve">В ночное время производятся обходы охраняемой территории. </w:t>
      </w:r>
    </w:p>
    <w:p w:rsidR="00716F82" w:rsidRDefault="00716F82" w:rsidP="00C25962">
      <w:pPr>
        <w:ind w:firstLine="720"/>
        <w:jc w:val="both"/>
        <w:rPr>
          <w:sz w:val="28"/>
          <w:szCs w:val="28"/>
        </w:rPr>
      </w:pPr>
      <w:r>
        <w:rPr>
          <w:b/>
          <w:bCs/>
          <w:sz w:val="28"/>
          <w:szCs w:val="28"/>
        </w:rPr>
        <w:t xml:space="preserve">Начальник охраны (1 человек). </w:t>
      </w:r>
      <w:r>
        <w:rPr>
          <w:sz w:val="28"/>
          <w:szCs w:val="28"/>
        </w:rPr>
        <w:t xml:space="preserve">Осуществляет руководство охранниками на терминале и офиса аппарата управления, контролирует выполнение ими должностных обязанностей, проводит инструктажи и обучение, ведет документацию и отчитывается перед Заказчиком о выполнении договорных обязательств, взаимодействует с органами МВД России по месту дислокации охраняемых объектов. </w:t>
      </w:r>
    </w:p>
    <w:p w:rsidR="00716F82" w:rsidRDefault="00716F82" w:rsidP="00C25962">
      <w:pPr>
        <w:pStyle w:val="19"/>
        <w:ind w:firstLine="709"/>
        <w:rPr>
          <w:b/>
        </w:rPr>
      </w:pPr>
    </w:p>
    <w:p w:rsidR="00716F82" w:rsidRDefault="00716F82" w:rsidP="00C25962">
      <w:pPr>
        <w:pStyle w:val="19"/>
        <w:ind w:firstLine="709"/>
        <w:rPr>
          <w:b/>
        </w:rPr>
      </w:pPr>
      <w:r>
        <w:rPr>
          <w:b/>
        </w:rPr>
        <w:t>4.4. Сроки (периоды) оказания Услуг.</w:t>
      </w:r>
    </w:p>
    <w:p w:rsidR="00716F82" w:rsidRDefault="00716F82" w:rsidP="00C25962">
      <w:pPr>
        <w:pStyle w:val="Default"/>
        <w:ind w:firstLine="709"/>
        <w:jc w:val="both"/>
        <w:rPr>
          <w:color w:val="000000" w:themeColor="text1"/>
          <w:sz w:val="28"/>
          <w:szCs w:val="28"/>
        </w:rPr>
      </w:pPr>
      <w:r>
        <w:rPr>
          <w:sz w:val="28"/>
          <w:szCs w:val="28"/>
        </w:rPr>
        <w:t>4.4.1</w:t>
      </w:r>
      <w:r>
        <w:rPr>
          <w:color w:val="000000" w:themeColor="text1"/>
          <w:sz w:val="28"/>
          <w:szCs w:val="28"/>
        </w:rPr>
        <w:t>.</w:t>
      </w:r>
      <w:r>
        <w:rPr>
          <w:color w:val="000000" w:themeColor="text1"/>
        </w:rPr>
        <w:t xml:space="preserve"> </w:t>
      </w:r>
      <w:r>
        <w:rPr>
          <w:color w:val="000000" w:themeColor="text1"/>
          <w:sz w:val="28"/>
          <w:szCs w:val="28"/>
        </w:rPr>
        <w:t>3 года (с 00 часов 00 минут с 30.12.2017 года по 23 часа 59 минут 30.12.2020 года).</w:t>
      </w:r>
    </w:p>
    <w:p w:rsidR="00716F82" w:rsidRDefault="00716F82" w:rsidP="00C25962">
      <w:pPr>
        <w:ind w:firstLine="709"/>
        <w:jc w:val="both"/>
        <w:rPr>
          <w:sz w:val="28"/>
          <w:szCs w:val="28"/>
        </w:rPr>
      </w:pPr>
      <w:r>
        <w:rPr>
          <w:sz w:val="28"/>
          <w:szCs w:val="28"/>
        </w:rPr>
        <w:t>4.4.2. Услуги по охране объектов должны оказываться Исполнителем:</w:t>
      </w:r>
    </w:p>
    <w:p w:rsidR="00716F82" w:rsidRDefault="00716F82" w:rsidP="00C25962">
      <w:pPr>
        <w:jc w:val="both"/>
        <w:rPr>
          <w:rFonts w:eastAsia="MS Mincho"/>
          <w:b/>
          <w:bCs/>
          <w:color w:val="000000" w:themeColor="text1"/>
          <w:sz w:val="28"/>
          <w:szCs w:val="28"/>
        </w:rPr>
      </w:pPr>
      <w:r>
        <w:rPr>
          <w:sz w:val="28"/>
          <w:szCs w:val="28"/>
        </w:rPr>
        <w:t>суточный пост охраны - круглосуточно с 08 час. 00 мин. до 07 час. 59 мин. (по местному времени) по будням, выходным и в праздничные дни.</w:t>
      </w:r>
    </w:p>
    <w:p w:rsidR="00716F82" w:rsidRDefault="00716F82" w:rsidP="00C25962">
      <w:pPr>
        <w:pStyle w:val="19"/>
        <w:ind w:firstLine="709"/>
        <w:rPr>
          <w:b/>
          <w:szCs w:val="28"/>
        </w:rPr>
      </w:pPr>
    </w:p>
    <w:p w:rsidR="00716F82" w:rsidRDefault="00716F82" w:rsidP="00C25962">
      <w:pPr>
        <w:pStyle w:val="19"/>
        <w:ind w:firstLine="709"/>
        <w:rPr>
          <w:b/>
          <w:szCs w:val="28"/>
        </w:rPr>
      </w:pPr>
      <w:r>
        <w:rPr>
          <w:b/>
          <w:szCs w:val="28"/>
        </w:rPr>
        <w:t>4.5. Начальная максимальная цена договора.</w:t>
      </w:r>
    </w:p>
    <w:p w:rsidR="00716F82" w:rsidRDefault="00716F82" w:rsidP="00C25962">
      <w:pPr>
        <w:pStyle w:val="19"/>
        <w:ind w:firstLine="709"/>
        <w:rPr>
          <w:szCs w:val="28"/>
        </w:rPr>
      </w:pPr>
      <w:r>
        <w:rPr>
          <w:szCs w:val="28"/>
        </w:rPr>
        <w:t xml:space="preserve">4.5.1. Начальная (максимальная) цена договора составляет </w:t>
      </w:r>
      <w:r>
        <w:rPr>
          <w:b/>
          <w:szCs w:val="28"/>
        </w:rPr>
        <w:t>34 214 000</w:t>
      </w:r>
      <w:r>
        <w:rPr>
          <w:szCs w:val="28"/>
        </w:rPr>
        <w:t xml:space="preserve"> (тридцать четыре миллиона двести четырнадцать тысяч)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716F82" w:rsidRDefault="00716F82" w:rsidP="00C25962">
      <w:pPr>
        <w:ind w:firstLine="709"/>
        <w:jc w:val="both"/>
        <w:rPr>
          <w:rFonts w:eastAsia="Arial"/>
          <w:b/>
          <w:sz w:val="28"/>
          <w:szCs w:val="20"/>
        </w:rPr>
      </w:pPr>
    </w:p>
    <w:p w:rsidR="00716F82" w:rsidRDefault="00716F82" w:rsidP="00C25962">
      <w:pPr>
        <w:ind w:firstLine="709"/>
        <w:jc w:val="both"/>
        <w:rPr>
          <w:rFonts w:eastAsia="Arial"/>
          <w:b/>
          <w:sz w:val="28"/>
          <w:szCs w:val="20"/>
        </w:rPr>
      </w:pPr>
      <w:r>
        <w:rPr>
          <w:rFonts w:eastAsia="Arial"/>
          <w:b/>
          <w:sz w:val="28"/>
          <w:szCs w:val="20"/>
        </w:rPr>
        <w:t>4.6. Оплаты оказываемых услуг.</w:t>
      </w:r>
    </w:p>
    <w:p w:rsidR="00716F82" w:rsidRDefault="00716F82" w:rsidP="00C25962">
      <w:pPr>
        <w:ind w:firstLine="709"/>
        <w:jc w:val="both"/>
        <w:rPr>
          <w:sz w:val="28"/>
          <w:szCs w:val="28"/>
        </w:rPr>
      </w:pPr>
      <w:r>
        <w:rPr>
          <w:rFonts w:eastAsia="Arial"/>
          <w:sz w:val="28"/>
          <w:szCs w:val="20"/>
        </w:rPr>
        <w:t xml:space="preserve">4.6.1. </w:t>
      </w:r>
      <w:r>
        <w:rPr>
          <w:rFonts w:eastAsia="Arial"/>
          <w:sz w:val="28"/>
          <w:szCs w:val="28"/>
        </w:rPr>
        <w:t>Авансирование не предусмотрено.</w:t>
      </w:r>
      <w:r>
        <w:rPr>
          <w:sz w:val="28"/>
          <w:szCs w:val="28"/>
        </w:rPr>
        <w:t xml:space="preserve"> Оплата Услуг производится Заказчиком ежемесячно в течение 30 (тридцати) календарных дней с даты подписания акта сдачи-приемки оказанных услуг, на основании выставленного Исполнителем счета и счета-фактуры.</w:t>
      </w:r>
    </w:p>
    <w:p w:rsidR="00716F82" w:rsidRDefault="00716F82" w:rsidP="00C25962">
      <w:pPr>
        <w:ind w:firstLine="709"/>
        <w:jc w:val="both"/>
        <w:rPr>
          <w:rFonts w:eastAsia="Arial"/>
          <w:sz w:val="28"/>
          <w:szCs w:val="20"/>
        </w:rPr>
      </w:pPr>
    </w:p>
    <w:p w:rsidR="00716F82" w:rsidRDefault="00716F82" w:rsidP="00C25962">
      <w:pPr>
        <w:ind w:firstLine="709"/>
        <w:jc w:val="both"/>
        <w:rPr>
          <w:b/>
          <w:sz w:val="28"/>
          <w:szCs w:val="28"/>
        </w:rPr>
      </w:pPr>
      <w:r>
        <w:rPr>
          <w:b/>
          <w:sz w:val="28"/>
          <w:szCs w:val="28"/>
        </w:rPr>
        <w:t>4.7. Квалификационные требования к Участнику:</w:t>
      </w:r>
    </w:p>
    <w:p w:rsidR="00716F82" w:rsidRDefault="00716F82" w:rsidP="00C25962">
      <w:pPr>
        <w:ind w:firstLine="709"/>
        <w:jc w:val="both"/>
        <w:rPr>
          <w:sz w:val="28"/>
          <w:szCs w:val="28"/>
        </w:rPr>
      </w:pPr>
      <w:r>
        <w:rPr>
          <w:sz w:val="28"/>
          <w:szCs w:val="28"/>
        </w:rPr>
        <w:t xml:space="preserve">4.7.1. Наличие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 </w:t>
      </w:r>
    </w:p>
    <w:p w:rsidR="00716F82" w:rsidRDefault="00716F82" w:rsidP="00C25962">
      <w:pPr>
        <w:ind w:firstLine="709"/>
        <w:jc w:val="both"/>
        <w:rPr>
          <w:sz w:val="28"/>
          <w:szCs w:val="28"/>
        </w:rPr>
      </w:pPr>
      <w:r>
        <w:rPr>
          <w:sz w:val="28"/>
          <w:szCs w:val="28"/>
        </w:rPr>
        <w:t xml:space="preserve">4.7.2. </w:t>
      </w:r>
      <w:proofErr w:type="gramStart"/>
      <w:r>
        <w:rPr>
          <w:sz w:val="28"/>
          <w:szCs w:val="28"/>
        </w:rPr>
        <w:t xml:space="preserve">Обладание опытом оказания услуг за три последних года (с 2014 по 2016 годы) предшествующих году подачи Заявки, и период времени в текущем году до момента окончания приема Заявок, с предметом, аналогичному предмету Открытого конкурса (оказание услуг по физической охране объектов), суммарной стоимостью договоров не менее 20% от начальной (максимальной) цены договора. </w:t>
      </w:r>
      <w:proofErr w:type="gramEnd"/>
    </w:p>
    <w:p w:rsidR="00716F82" w:rsidRDefault="00716F82" w:rsidP="00C25962">
      <w:pPr>
        <w:ind w:firstLine="709"/>
        <w:jc w:val="both"/>
        <w:rPr>
          <w:color w:val="000000" w:themeColor="text1"/>
          <w:sz w:val="28"/>
          <w:szCs w:val="28"/>
        </w:rPr>
      </w:pPr>
      <w:r>
        <w:rPr>
          <w:color w:val="000000" w:themeColor="text1"/>
          <w:sz w:val="28"/>
          <w:szCs w:val="28"/>
        </w:rPr>
        <w:t xml:space="preserve">4.7.4. Оказывать услуги охранниками, находящимися в штате претендента. </w:t>
      </w:r>
    </w:p>
    <w:p w:rsidR="00716F82" w:rsidRDefault="00716F82" w:rsidP="00C25962">
      <w:pPr>
        <w:ind w:firstLine="709"/>
        <w:jc w:val="both"/>
        <w:rPr>
          <w:color w:val="000000" w:themeColor="text1"/>
          <w:sz w:val="28"/>
          <w:szCs w:val="28"/>
        </w:rPr>
      </w:pPr>
      <w:r>
        <w:rPr>
          <w:color w:val="000000" w:themeColor="text1"/>
          <w:sz w:val="28"/>
          <w:szCs w:val="28"/>
        </w:rPr>
        <w:t>4.7.5. Штатная численность охранной структуры должна обеспечить оказание услуг при соответствующем графике работы выставляемых круглосуточных постов.</w:t>
      </w:r>
    </w:p>
    <w:p w:rsidR="00716F82" w:rsidRDefault="00716F82" w:rsidP="00C25962">
      <w:pPr>
        <w:ind w:firstLine="709"/>
        <w:jc w:val="both"/>
        <w:rPr>
          <w:sz w:val="28"/>
          <w:szCs w:val="28"/>
        </w:rPr>
      </w:pPr>
      <w:r>
        <w:rPr>
          <w:color w:val="000000" w:themeColor="text1"/>
          <w:sz w:val="28"/>
          <w:szCs w:val="28"/>
        </w:rPr>
        <w:t xml:space="preserve">4.7.6. Иметь дежурную службу (в </w:t>
      </w:r>
      <w:proofErr w:type="gramStart"/>
      <w:r>
        <w:rPr>
          <w:color w:val="000000" w:themeColor="text1"/>
          <w:sz w:val="28"/>
          <w:szCs w:val="28"/>
        </w:rPr>
        <w:t>г</w:t>
      </w:r>
      <w:proofErr w:type="gramEnd"/>
      <w:r>
        <w:rPr>
          <w:color w:val="000000" w:themeColor="text1"/>
          <w:sz w:val="28"/>
          <w:szCs w:val="28"/>
        </w:rPr>
        <w:t xml:space="preserve">. Екатеринбурге) и не менее 3-х групп быстрого реагирования (не менее 3 машин)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w:t>
      </w:r>
    </w:p>
    <w:p w:rsidR="00716F82" w:rsidRDefault="00716F82" w:rsidP="00C25962">
      <w:pPr>
        <w:ind w:firstLine="709"/>
        <w:jc w:val="both"/>
        <w:rPr>
          <w:sz w:val="28"/>
          <w:szCs w:val="28"/>
        </w:rPr>
      </w:pPr>
      <w:r>
        <w:rPr>
          <w:sz w:val="28"/>
          <w:szCs w:val="28"/>
        </w:rPr>
        <w:t xml:space="preserve">4.7.7. При усилении охраны объектов обеспечивать охранников служебным оружием. </w:t>
      </w:r>
    </w:p>
    <w:p w:rsidR="00716F82" w:rsidRDefault="00716F82" w:rsidP="00C25962">
      <w:pPr>
        <w:ind w:firstLine="709"/>
        <w:jc w:val="both"/>
        <w:rPr>
          <w:color w:val="000000" w:themeColor="text1"/>
          <w:sz w:val="28"/>
          <w:szCs w:val="28"/>
        </w:rPr>
      </w:pPr>
      <w:r>
        <w:rPr>
          <w:sz w:val="28"/>
          <w:szCs w:val="28"/>
        </w:rPr>
        <w:t>4.7.8</w:t>
      </w:r>
      <w:r>
        <w:rPr>
          <w:color w:val="000000" w:themeColor="text1"/>
          <w:sz w:val="28"/>
          <w:szCs w:val="28"/>
        </w:rPr>
        <w:t xml:space="preserve">. Не менее 15 охранников должны иметь разрешение на хранение и ношение служебного оружия серии </w:t>
      </w:r>
      <w:proofErr w:type="spellStart"/>
      <w:r>
        <w:rPr>
          <w:color w:val="000000" w:themeColor="text1"/>
          <w:sz w:val="28"/>
          <w:szCs w:val="28"/>
        </w:rPr>
        <w:t>РСЛа</w:t>
      </w:r>
      <w:proofErr w:type="spellEnd"/>
      <w:r>
        <w:rPr>
          <w:color w:val="000000" w:themeColor="text1"/>
          <w:sz w:val="28"/>
          <w:szCs w:val="28"/>
        </w:rPr>
        <w:t>, выданное в соответствии с приказом МВД России от 12.04.1999г. 288 «О мерах по реализации постановления Правительства РФ от 21.07.1998г. № 814.</w:t>
      </w:r>
    </w:p>
    <w:p w:rsidR="00716F82" w:rsidRDefault="00716F82" w:rsidP="00C25962">
      <w:pPr>
        <w:ind w:firstLine="709"/>
        <w:jc w:val="both"/>
        <w:rPr>
          <w:color w:val="000000" w:themeColor="text1"/>
          <w:sz w:val="28"/>
          <w:szCs w:val="28"/>
        </w:rPr>
      </w:pPr>
      <w:r>
        <w:rPr>
          <w:color w:val="000000" w:themeColor="text1"/>
          <w:sz w:val="28"/>
          <w:szCs w:val="28"/>
        </w:rPr>
        <w:t>4.7.9. Иметь разрешение на хранение и использование служебного оружия серии РХИ.</w:t>
      </w:r>
    </w:p>
    <w:p w:rsidR="00716F82" w:rsidRDefault="00716F82" w:rsidP="00C25962">
      <w:pPr>
        <w:ind w:firstLine="709"/>
        <w:jc w:val="both"/>
        <w:rPr>
          <w:color w:val="000000" w:themeColor="text1"/>
          <w:sz w:val="28"/>
          <w:szCs w:val="28"/>
        </w:rPr>
      </w:pPr>
      <w:r>
        <w:rPr>
          <w:color w:val="000000" w:themeColor="text1"/>
          <w:sz w:val="28"/>
          <w:szCs w:val="28"/>
        </w:rPr>
        <w:t>4.7.10. Иметь возможность оказывать Услуги, указанные в п.1.1.2. настоящей документации о закупке (материально-технические ресурсы: средства связи, автомобили, помещения, оружие и прочее).</w:t>
      </w:r>
    </w:p>
    <w:p w:rsidR="00716F82" w:rsidRDefault="00716F82" w:rsidP="00C25962">
      <w:pPr>
        <w:ind w:firstLine="709"/>
        <w:jc w:val="both"/>
        <w:rPr>
          <w:color w:val="000000" w:themeColor="text1"/>
          <w:sz w:val="28"/>
          <w:szCs w:val="28"/>
        </w:rPr>
      </w:pPr>
      <w:r>
        <w:rPr>
          <w:color w:val="000000" w:themeColor="text1"/>
          <w:sz w:val="28"/>
          <w:szCs w:val="28"/>
        </w:rPr>
        <w:t>4.7.11. Каждый охранник должен быть снабжен форменным обмундированием с отличительным знаком.</w:t>
      </w:r>
    </w:p>
    <w:p w:rsidR="00716F82" w:rsidRDefault="00716F82" w:rsidP="00C25962">
      <w:pPr>
        <w:ind w:firstLine="709"/>
        <w:jc w:val="both"/>
        <w:rPr>
          <w:color w:val="000000" w:themeColor="text1"/>
          <w:sz w:val="28"/>
          <w:szCs w:val="28"/>
        </w:rPr>
      </w:pPr>
      <w:r>
        <w:rPr>
          <w:color w:val="000000" w:themeColor="text1"/>
          <w:sz w:val="28"/>
          <w:szCs w:val="28"/>
        </w:rPr>
        <w:t>4.7.12. Иметь систему (по договорам) страхования жизни и здоровья охранников.</w:t>
      </w:r>
    </w:p>
    <w:p w:rsidR="00716F82" w:rsidRDefault="00716F82" w:rsidP="00C25962">
      <w:pPr>
        <w:ind w:firstLine="709"/>
        <w:jc w:val="both"/>
        <w:rPr>
          <w:color w:val="000000" w:themeColor="text1"/>
          <w:sz w:val="28"/>
          <w:szCs w:val="28"/>
        </w:rPr>
      </w:pPr>
      <w:r>
        <w:rPr>
          <w:color w:val="000000" w:themeColor="text1"/>
          <w:sz w:val="28"/>
          <w:szCs w:val="28"/>
        </w:rPr>
        <w:t>4.7.13. Уставной капитал участника должен быть не менее 250 000 рублей.</w:t>
      </w:r>
    </w:p>
    <w:p w:rsidR="00716F82" w:rsidRDefault="00716F82" w:rsidP="00C25962">
      <w:pPr>
        <w:ind w:firstLine="709"/>
        <w:jc w:val="both"/>
        <w:rPr>
          <w:color w:val="000000" w:themeColor="text1"/>
          <w:sz w:val="28"/>
          <w:szCs w:val="28"/>
        </w:rPr>
      </w:pPr>
      <w:r>
        <w:rPr>
          <w:color w:val="000000" w:themeColor="text1"/>
          <w:sz w:val="28"/>
          <w:szCs w:val="28"/>
        </w:rPr>
        <w:t>4.7.14.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716F82" w:rsidRDefault="00716F82" w:rsidP="00C25962">
      <w:pPr>
        <w:ind w:firstLine="709"/>
        <w:jc w:val="both"/>
        <w:rPr>
          <w:color w:val="000000" w:themeColor="text1"/>
          <w:sz w:val="28"/>
          <w:szCs w:val="28"/>
        </w:rPr>
      </w:pPr>
    </w:p>
    <w:p w:rsidR="00716F82" w:rsidRDefault="00716F82" w:rsidP="00C25962">
      <w:pPr>
        <w:ind w:firstLine="709"/>
        <w:jc w:val="center"/>
        <w:rPr>
          <w:b/>
          <w:color w:val="000000" w:themeColor="text1"/>
          <w:sz w:val="28"/>
          <w:szCs w:val="28"/>
        </w:rPr>
      </w:pPr>
      <w:r>
        <w:rPr>
          <w:b/>
          <w:color w:val="000000" w:themeColor="text1"/>
          <w:sz w:val="28"/>
          <w:szCs w:val="28"/>
        </w:rPr>
        <w:t>4.8. Дополнительные требования к Победителю:</w:t>
      </w:r>
    </w:p>
    <w:p w:rsidR="00716F82" w:rsidRDefault="00716F82" w:rsidP="00C25962">
      <w:pPr>
        <w:ind w:firstLine="709"/>
        <w:jc w:val="both"/>
        <w:rPr>
          <w:color w:val="000000" w:themeColor="text1"/>
          <w:sz w:val="28"/>
          <w:szCs w:val="28"/>
        </w:rPr>
      </w:pPr>
      <w:r>
        <w:rPr>
          <w:color w:val="000000" w:themeColor="text1"/>
          <w:sz w:val="28"/>
          <w:szCs w:val="28"/>
        </w:rPr>
        <w:t xml:space="preserve">4.8.1. </w:t>
      </w:r>
      <w:proofErr w:type="gramStart"/>
      <w:r>
        <w:rPr>
          <w:color w:val="000000" w:themeColor="text1"/>
          <w:sz w:val="28"/>
          <w:szCs w:val="28"/>
        </w:rPr>
        <w:t>В случае отсутствия у претендента, признанного победителем, опыта охраны объектов, где производится обработка и хранение груженых и порожних универсальных контейнеров,</w:t>
      </w:r>
      <w:r>
        <w:rPr>
          <w:color w:val="000000" w:themeColor="text1"/>
        </w:rPr>
        <w:t xml:space="preserve"> </w:t>
      </w:r>
      <w:r>
        <w:rPr>
          <w:color w:val="000000" w:themeColor="text1"/>
          <w:sz w:val="28"/>
          <w:szCs w:val="28"/>
        </w:rPr>
        <w:t>гарантировать изучение охранниками основных требований к документам на завоз, вывоз груженых 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в течение 1 (одной) недели с момента получения</w:t>
      </w:r>
      <w:proofErr w:type="gramEnd"/>
      <w:r>
        <w:rPr>
          <w:color w:val="000000" w:themeColor="text1"/>
          <w:sz w:val="28"/>
          <w:szCs w:val="28"/>
        </w:rPr>
        <w:t xml:space="preserve"> уведомления об итогах открытого конкурса до подписания договора. </w:t>
      </w:r>
    </w:p>
    <w:p w:rsidR="00716F82" w:rsidRPr="006B20A8" w:rsidRDefault="00716F82" w:rsidP="00C25962">
      <w:pPr>
        <w:jc w:val="both"/>
        <w:rPr>
          <w:color w:val="000000" w:themeColor="text1"/>
          <w:sz w:val="28"/>
          <w:szCs w:val="28"/>
          <w:shd w:val="clear" w:color="auto" w:fill="FFFFFF"/>
        </w:rPr>
      </w:pPr>
      <w:r>
        <w:rPr>
          <w:color w:val="000000" w:themeColor="text1"/>
          <w:sz w:val="28"/>
          <w:szCs w:val="28"/>
        </w:rPr>
        <w:t xml:space="preserve">4.8.2. </w:t>
      </w:r>
      <w:r>
        <w:rPr>
          <w:color w:val="000000" w:themeColor="text1"/>
          <w:sz w:val="28"/>
          <w:szCs w:val="28"/>
          <w:shd w:val="clear" w:color="auto" w:fill="FFFFFF"/>
        </w:rPr>
        <w:t xml:space="preserve">Победитель конкурса обязан до заключения договора на оказание охранных услуг заключить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на сумму не менее 1 000 000,00 (одного миллиона) рублей. Отказ от заключения договора страхования воспринимается как отказ от заключения договора оказания охранных услуг и как основание для применения п.2.10.5 конкурсной документации для заключения договора с претендентом, заявке которого присвоен второй порядковый номер. </w:t>
      </w:r>
    </w:p>
    <w:p w:rsidR="00716F82" w:rsidRPr="00C25962" w:rsidRDefault="00716F82" w:rsidP="00C25962"/>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716F82" w:rsidRDefault="00BA384D">
            <w:r>
              <w:t xml:space="preserve">Открытый конкурс среди субъектов МСП № ОК-МСП-СВЕРД-17-0030 по предмету закупки "Оказание услуг по охране объектов: контейнерный </w:t>
            </w:r>
            <w:r>
              <w:t>терминал Екатеринбург-Товарный, офис административного здания"</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716F82" w:rsidRDefault="00BA384D">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716F82" w:rsidRDefault="00BA384D">
            <w:pPr>
              <w:pStyle w:val="19"/>
              <w:ind w:firstLine="0"/>
              <w:rPr>
                <w:sz w:val="24"/>
                <w:szCs w:val="24"/>
              </w:rPr>
            </w:pPr>
            <w:r>
              <w:rPr>
                <w:sz w:val="24"/>
                <w:szCs w:val="24"/>
              </w:rPr>
              <w:t xml:space="preserve">Адрес: Российская Федерация, 620027, г Екатеринбург, </w:t>
            </w:r>
            <w:proofErr w:type="spellStart"/>
            <w:proofErr w:type="gramStart"/>
            <w:r>
              <w:rPr>
                <w:sz w:val="24"/>
                <w:szCs w:val="24"/>
              </w:rPr>
              <w:t>ул</w:t>
            </w:r>
            <w:proofErr w:type="spellEnd"/>
            <w:proofErr w:type="gramEnd"/>
            <w:r>
              <w:rPr>
                <w:sz w:val="24"/>
                <w:szCs w:val="24"/>
              </w:rPr>
              <w:t xml:space="preserve"> Николая Никонова, </w:t>
            </w:r>
            <w:proofErr w:type="spellStart"/>
            <w:r>
              <w:rPr>
                <w:sz w:val="24"/>
                <w:szCs w:val="24"/>
              </w:rPr>
              <w:t>д</w:t>
            </w:r>
            <w:proofErr w:type="spellEnd"/>
            <w:r>
              <w:rPr>
                <w:sz w:val="24"/>
                <w:szCs w:val="24"/>
              </w:rPr>
              <w:t xml:space="preserve"> 8 </w:t>
            </w:r>
          </w:p>
          <w:p w:rsidR="00716F82" w:rsidRDefault="00BA384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Филатов Вадим Викторович, тел. </w:t>
            </w:r>
            <w:r>
              <w:t xml:space="preserve">+7(495)7881717(5004), электронный адрес </w:t>
            </w:r>
            <w:proofErr w:type="spellStart"/>
            <w:r>
              <w:t>filatovvv@trcont.ru</w:t>
            </w:r>
            <w:proofErr w:type="spellEnd"/>
            <w:r>
              <w:t>.</w:t>
            </w:r>
          </w:p>
          <w:p w:rsidR="00716F82" w:rsidRDefault="00716F82">
            <w:pPr>
              <w:rPr>
                <w:rFonts w:ascii="Calibri" w:hAnsi="Calibri" w:cs="Calibri"/>
                <w:color w:val="000000"/>
                <w:sz w:val="22"/>
                <w:szCs w:val="22"/>
                <w:lang w:eastAsia="ru-RU"/>
              </w:rPr>
            </w:pPr>
          </w:p>
          <w:p w:rsidR="00716F82" w:rsidRDefault="00BA384D">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716F82" w:rsidRDefault="00716F82">
            <w:pPr>
              <w:pStyle w:val="19"/>
              <w:ind w:firstLine="0"/>
              <w:rPr>
                <w:sz w:val="24"/>
                <w:szCs w:val="24"/>
                <w:lang w:val="en-US"/>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716F82" w:rsidRDefault="00BA384D">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«26» сентября 2017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http://www.trcont.ru</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w:t>
            </w:r>
            <w:proofErr w:type="gramEnd"/>
            <w:r>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716F82" w:rsidRDefault="00BA384D">
            <w:pPr>
              <w:pStyle w:val="19"/>
              <w:rPr>
                <w:sz w:val="24"/>
                <w:szCs w:val="24"/>
              </w:rPr>
            </w:pPr>
            <w:r>
              <w:rPr>
                <w:sz w:val="24"/>
                <w:szCs w:val="24"/>
              </w:rPr>
              <w:t>Начальная (максимальная) цена договора составляет 34214000 (тридцать четыре миллиона двести четырнадцать тысяч) рублей 00 копеек рублей с учетом всех налогов (кроме НДС). С учетом стоимости материалов, изделий, затрат связанных с доставкой на объект, х</w:t>
            </w:r>
            <w:r>
              <w:rPr>
                <w:sz w:val="24"/>
                <w:szCs w:val="24"/>
              </w:rPr>
              <w:t>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w:t>
            </w:r>
            <w:proofErr w:type="gramStart"/>
            <w:r>
              <w:rPr>
                <w:sz w:val="24"/>
                <w:szCs w:val="24"/>
              </w:rPr>
              <w:t xml:space="preserve"> .</w:t>
            </w:r>
            <w:proofErr w:type="gramEnd"/>
          </w:p>
          <w:p w:rsidR="00716F82" w:rsidRDefault="00716F82">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16F82" w:rsidRDefault="00BA384D">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«17» октября 2017 г. 14 час. 00 мин.</w:t>
            </w:r>
            <w:r>
              <w:rPr>
                <w:sz w:val="24"/>
              </w:rPr>
              <w:t xml:space="preserve"> </w:t>
            </w:r>
            <w:r>
              <w:rPr>
                <w:sz w:val="24"/>
                <w:szCs w:val="24"/>
              </w:rPr>
              <w:t>по адресу, указанному в пун</w:t>
            </w:r>
            <w:r>
              <w:rPr>
                <w:sz w:val="24"/>
                <w:szCs w:val="24"/>
              </w:rPr>
              <w:t>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716F82" w:rsidRDefault="00BA384D">
            <w:pPr>
              <w:pStyle w:val="19"/>
              <w:ind w:firstLine="0"/>
              <w:rPr>
                <w:i/>
                <w:sz w:val="24"/>
                <w:szCs w:val="24"/>
              </w:rPr>
            </w:pPr>
            <w:r>
              <w:rPr>
                <w:sz w:val="24"/>
                <w:szCs w:val="24"/>
              </w:rPr>
              <w:t xml:space="preserve">Вскрытие Заявок состоится </w:t>
            </w:r>
            <w:r>
              <w:rPr>
                <w:sz w:val="24"/>
                <w:szCs w:val="28"/>
              </w:rPr>
              <w:t>«17» октября 2017 г. 14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716F82" w:rsidRDefault="00BA384D">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«24» октября 2017 г. 14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16F82" w:rsidRDefault="00BA384D">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Свердловской железной дороге</w:t>
            </w:r>
          </w:p>
          <w:p w:rsidR="00716F82" w:rsidRDefault="00BA384D">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16F82" w:rsidRDefault="00BA384D">
            <w:pPr>
              <w:pStyle w:val="19"/>
              <w:ind w:firstLine="0"/>
              <w:rPr>
                <w:sz w:val="24"/>
                <w:szCs w:val="24"/>
                <w:highlight w:val="cyan"/>
              </w:rPr>
            </w:pPr>
            <w:r>
              <w:rPr>
                <w:sz w:val="24"/>
                <w:szCs w:val="24"/>
              </w:rPr>
              <w:t>Подведение итогов состоится</w:t>
            </w:r>
            <w:r>
              <w:rPr>
                <w:sz w:val="24"/>
                <w:szCs w:val="24"/>
              </w:rPr>
              <w:t xml:space="preserve"> не позднее </w:t>
            </w:r>
            <w:bookmarkStart w:id="24" w:name="OLE_LINK14"/>
            <w:bookmarkStart w:id="25" w:name="OLE_LINK15"/>
            <w:bookmarkStart w:id="26" w:name="OLE_LINK28"/>
            <w:r>
              <w:rPr>
                <w:sz w:val="24"/>
                <w:szCs w:val="28"/>
              </w:rPr>
              <w:t>«14» ноября 2017 г. 14 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716F82" w:rsidRDefault="00BA384D">
            <w:pPr>
              <w:pStyle w:val="19"/>
              <w:ind w:firstLine="0"/>
              <w:rPr>
                <w:sz w:val="24"/>
                <w:szCs w:val="24"/>
              </w:rPr>
            </w:pPr>
            <w:r>
              <w:rPr>
                <w:sz w:val="24"/>
                <w:szCs w:val="24"/>
              </w:rPr>
              <w:t xml:space="preserve">Авансирование не предусмотрено. Оплата Услуг производится Заказчиком ежемесячно в течение 30 (тридцати) календарных дней с даты подписания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716F82" w:rsidRDefault="00BA384D">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16F82" w:rsidRDefault="00BA384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30.12.2017 по 30.12.2020</w:t>
            </w:r>
          </w:p>
          <w:p w:rsidR="00B277B4" w:rsidRPr="00F86FAA" w:rsidRDefault="00B277B4" w:rsidP="00B277B4">
            <w:pPr>
              <w:pStyle w:val="Default"/>
              <w:jc w:val="both"/>
              <w:rPr>
                <w:color w:val="auto"/>
              </w:rPr>
            </w:pPr>
          </w:p>
          <w:p w:rsidR="00716F82" w:rsidRDefault="00BA384D">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г. Екатеринбург, ул. Автомагистральная, 2, 42, 42а; г. Екатеринбург, ул. Николая Никонова, д. 8</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716F82" w:rsidRDefault="00BA384D">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16F82" w:rsidRDefault="00BA384D">
            <w:pPr>
              <w:pStyle w:val="aff"/>
              <w:jc w:val="both"/>
              <w:rPr>
                <w:sz w:val="24"/>
                <w:szCs w:val="24"/>
              </w:rPr>
            </w:pPr>
            <w:r w:rsidRPr="00BA384D">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716F82" w:rsidRDefault="00BA384D">
            <w:pPr>
              <w:pStyle w:val="19"/>
              <w:ind w:firstLine="0"/>
              <w:rPr>
                <w:sz w:val="24"/>
                <w:szCs w:val="24"/>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16F82" w:rsidRPr="00BA384D" w:rsidRDefault="00BA384D">
            <w:pPr>
              <w:pStyle w:val="aff7"/>
              <w:numPr>
                <w:ilvl w:val="1"/>
                <w:numId w:val="36"/>
              </w:numPr>
              <w:jc w:val="both"/>
            </w:pPr>
            <w:r w:rsidRPr="00BA384D">
              <w:t xml:space="preserve">Деятельность претендента, участника не должна быть приостановлена в порядке, предусмотренном Кодексом Российской Федерации об </w:t>
            </w:r>
            <w:r w:rsidRPr="00BA384D">
              <w:t>административных правонарушениях, на день подачи Заявки</w:t>
            </w:r>
            <w:proofErr w:type="gramStart"/>
            <w:r w:rsidRPr="00BA384D">
              <w:t>.;</w:t>
            </w:r>
            <w:proofErr w:type="gramEnd"/>
          </w:p>
          <w:p w:rsidR="00716F82" w:rsidRPr="00BA384D" w:rsidRDefault="00BA384D">
            <w:pPr>
              <w:pStyle w:val="aff7"/>
              <w:numPr>
                <w:ilvl w:val="1"/>
                <w:numId w:val="36"/>
              </w:numPr>
              <w:jc w:val="both"/>
            </w:pPr>
            <w:r w:rsidRPr="00BA384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gramStart"/>
            <w:r w:rsidRPr="00BA384D">
              <w:t>»;</w:t>
            </w:r>
            <w:r w:rsidRPr="00BA384D">
              <w:t>;</w:t>
            </w:r>
            <w:proofErr w:type="gramEnd"/>
          </w:p>
          <w:p w:rsidR="00716F82" w:rsidRPr="00BA384D" w:rsidRDefault="00BA384D">
            <w:pPr>
              <w:pStyle w:val="aff7"/>
              <w:numPr>
                <w:ilvl w:val="1"/>
                <w:numId w:val="36"/>
              </w:numPr>
              <w:jc w:val="both"/>
            </w:pPr>
            <w:r w:rsidRPr="00BA384D">
              <w:t>Наличие опыта оказания услуг за три последних года, (с 2014 по 2016 г.г.) предшествующих году подачи Заявки, с учетом периода времени в текущем году до момента окончания приема Заявок, с предметом оказание услуг по охране объектов, с суммарной стоимостью</w:t>
            </w:r>
            <w:r w:rsidRPr="00BA384D">
              <w:t xml:space="preserve"> договоров не менее 20 % от начальной (максимальной) цены договора</w:t>
            </w:r>
            <w:proofErr w:type="gramStart"/>
            <w:r w:rsidRPr="00BA384D">
              <w:t>.;</w:t>
            </w:r>
            <w:proofErr w:type="gramEnd"/>
          </w:p>
          <w:p w:rsidR="00716F82" w:rsidRPr="00BA384D" w:rsidRDefault="00BA384D">
            <w:pPr>
              <w:pStyle w:val="aff7"/>
              <w:numPr>
                <w:ilvl w:val="1"/>
                <w:numId w:val="36"/>
              </w:numPr>
              <w:jc w:val="both"/>
            </w:pPr>
            <w:r w:rsidRPr="00BA384D">
              <w:t>Наличие у претендента/участника лицензии на осуществление частной охранной деятельности  выданной в соответствии с Законом РФ от 11.03.1992 г. № 2487-1 «О частной детективной и охранной д</w:t>
            </w:r>
            <w:r w:rsidRPr="00BA384D">
              <w:t>еятельности в РФ</w:t>
            </w:r>
            <w:proofErr w:type="gramStart"/>
            <w:r w:rsidRPr="00BA384D">
              <w:t>».;</w:t>
            </w:r>
            <w:proofErr w:type="gramEnd"/>
          </w:p>
          <w:p w:rsidR="00716F82" w:rsidRPr="00BA384D" w:rsidRDefault="00BA384D">
            <w:pPr>
              <w:pStyle w:val="aff7"/>
              <w:numPr>
                <w:ilvl w:val="1"/>
                <w:numId w:val="36"/>
              </w:numPr>
              <w:jc w:val="both"/>
            </w:pPr>
            <w:r w:rsidRPr="00BA384D">
              <w:t>Состав охранников Претендента (привлекаемых для оказания услуг) должен иметь личные документы дающие право выполнять функции по оказанию охранных услуг</w:t>
            </w:r>
            <w:proofErr w:type="gramStart"/>
            <w:r w:rsidRPr="00BA384D">
              <w:t>.;</w:t>
            </w:r>
            <w:proofErr w:type="gramEnd"/>
          </w:p>
          <w:p w:rsidR="00716F82" w:rsidRPr="00BA384D" w:rsidRDefault="00BA384D">
            <w:pPr>
              <w:pStyle w:val="aff7"/>
              <w:numPr>
                <w:ilvl w:val="1"/>
                <w:numId w:val="36"/>
              </w:numPr>
              <w:jc w:val="both"/>
            </w:pPr>
            <w:proofErr w:type="gramStart"/>
            <w:r w:rsidRPr="00BA384D">
              <w:t>Наличие у претендента/участника не менее 50% охранников имеющих разрешение на хран</w:t>
            </w:r>
            <w:r w:rsidRPr="00BA384D">
              <w:t xml:space="preserve">ение и ношение служебного оружия серии </w:t>
            </w:r>
            <w:proofErr w:type="spellStart"/>
            <w:r w:rsidRPr="00BA384D">
              <w:t>РСЛа</w:t>
            </w:r>
            <w:proofErr w:type="spellEnd"/>
            <w:r w:rsidRPr="00BA384D">
              <w:t>, выданное в соответствии с приказом МВД России от 12.04.1999 № 288 «О мерах по реализации постановления Правительства РФ от 21.07.1998 № 814).;</w:t>
            </w:r>
            <w:proofErr w:type="gramEnd"/>
          </w:p>
          <w:p w:rsidR="00716F82" w:rsidRPr="00BA384D" w:rsidRDefault="00BA384D">
            <w:pPr>
              <w:pStyle w:val="aff7"/>
              <w:numPr>
                <w:ilvl w:val="1"/>
                <w:numId w:val="36"/>
              </w:numPr>
              <w:jc w:val="both"/>
            </w:pPr>
            <w:proofErr w:type="gramStart"/>
            <w:r w:rsidRPr="00BA384D">
              <w:t>Претендент/участник должен иметь дежурную службу (в г. Екатеринбурге</w:t>
            </w:r>
            <w:r w:rsidRPr="00BA384D">
              <w:t>) и не менее 3 групп быстрого реагирования (не менее 3-х машин) со временем прибытия не позднее 30 минут после подачи тревожного сигнала для усиления охраны объектов в случае установления 2 и 3 уровня безопасности, в соответствие с постановлением Правитель</w:t>
            </w:r>
            <w:r w:rsidRPr="00BA384D">
              <w:t>ства Российской Федерации от 10 декабря 2008 г. № 940.;</w:t>
            </w:r>
            <w:proofErr w:type="gramEnd"/>
          </w:p>
          <w:p w:rsidR="00716F82" w:rsidRPr="00BA384D" w:rsidRDefault="00BA384D">
            <w:pPr>
              <w:pStyle w:val="aff7"/>
              <w:numPr>
                <w:ilvl w:val="1"/>
                <w:numId w:val="36"/>
              </w:numPr>
              <w:jc w:val="both"/>
            </w:pPr>
            <w:r w:rsidRPr="00BA384D">
              <w:t>Иметь систему (по договорам) страхования жизни и здоровья охранников</w:t>
            </w:r>
            <w:proofErr w:type="gramStart"/>
            <w:r w:rsidRPr="00BA384D">
              <w:t>.;</w:t>
            </w:r>
            <w:proofErr w:type="gramEnd"/>
          </w:p>
          <w:p w:rsidR="00716F82" w:rsidRPr="00BA384D" w:rsidRDefault="00BA384D">
            <w:pPr>
              <w:pStyle w:val="aff7"/>
              <w:numPr>
                <w:ilvl w:val="1"/>
                <w:numId w:val="36"/>
              </w:numPr>
              <w:jc w:val="both"/>
            </w:pPr>
            <w:proofErr w:type="gramStart"/>
            <w:r w:rsidRPr="00BA384D">
              <w:t>Работники претендента, признанного победителем Открытого конкурса, в случае отсутствия у них опыта охраны  объектов, где производ</w:t>
            </w:r>
            <w:r w:rsidRPr="00BA384D">
              <w:t>ится обработка и хранение груженых и порожних универсальных контейнеров, в течение одной недели с момента получения уведомления об итогах Открытого конкурса должны изучить основные требования к документам на завоз, вывоз груженых и порожних контейнеров, ус</w:t>
            </w:r>
            <w:r w:rsidRPr="00BA384D">
              <w:t>тановленных Федеральным законом от 10.01.2003г. № 18-ФЗ «Устав железнодорожного транспорта Российской</w:t>
            </w:r>
            <w:proofErr w:type="gramEnd"/>
            <w:r w:rsidRPr="00BA384D">
              <w:t xml:space="preserve"> Федерации», со сдачей зачетов должностному лицу Заказчика</w:t>
            </w:r>
            <w:proofErr w:type="gramStart"/>
            <w:r w:rsidRPr="00BA384D">
              <w:t>..</w:t>
            </w:r>
            <w:proofErr w:type="gramEnd"/>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16F82" w:rsidRPr="00BA384D" w:rsidRDefault="00BA384D">
            <w:pPr>
              <w:pStyle w:val="aff7"/>
              <w:numPr>
                <w:ilvl w:val="1"/>
                <w:numId w:val="36"/>
              </w:numPr>
              <w:jc w:val="both"/>
            </w:pPr>
            <w:r w:rsidRPr="00BA384D">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w:t>
            </w:r>
            <w:r w:rsidRPr="00BA384D">
              <w:t>ляющегося основанием для освобождения</w:t>
            </w:r>
            <w:proofErr w:type="gramStart"/>
            <w:r w:rsidRPr="00BA384D">
              <w:t>;;</w:t>
            </w:r>
            <w:proofErr w:type="gramEnd"/>
          </w:p>
          <w:p w:rsidR="00716F82" w:rsidRPr="00BA384D" w:rsidRDefault="00BA384D">
            <w:pPr>
              <w:pStyle w:val="aff7"/>
              <w:numPr>
                <w:ilvl w:val="1"/>
                <w:numId w:val="36"/>
              </w:numPr>
              <w:jc w:val="both"/>
            </w:pPr>
            <w:r w:rsidRPr="00BA384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w:t>
            </w:r>
            <w:r w:rsidRPr="00BA384D">
              <w:t>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roofErr w:type="gramStart"/>
            <w:r w:rsidRPr="00BA384D">
              <w:t>;;</w:t>
            </w:r>
            <w:proofErr w:type="gramEnd"/>
          </w:p>
          <w:p w:rsidR="00716F82" w:rsidRPr="00BA384D" w:rsidRDefault="00BA384D">
            <w:pPr>
              <w:pStyle w:val="aff7"/>
              <w:numPr>
                <w:ilvl w:val="1"/>
                <w:numId w:val="36"/>
              </w:numPr>
              <w:jc w:val="both"/>
            </w:pPr>
            <w:proofErr w:type="gramStart"/>
            <w:r w:rsidRPr="00BA384D">
              <w:t>В подтверждение соответствия требовани</w:t>
            </w:r>
            <w:r w:rsidRPr="00BA384D">
              <w:t>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w:t>
            </w:r>
            <w:r w:rsidRPr="00BA384D">
              <w:t>циальном сайте Федеральной налоговой службы Российской Федерации (</w:t>
            </w:r>
            <w:r>
              <w:rPr>
                <w:lang w:val="en-US"/>
              </w:rPr>
              <w:t>https</w:t>
            </w:r>
            <w:r w:rsidRPr="00BA384D">
              <w:t>://</w:t>
            </w:r>
            <w:r>
              <w:rPr>
                <w:lang w:val="en-US"/>
              </w:rPr>
              <w:t>service</w:t>
            </w:r>
            <w:r w:rsidRPr="00BA384D">
              <w:t>.</w:t>
            </w:r>
            <w:proofErr w:type="spellStart"/>
            <w:r>
              <w:rPr>
                <w:lang w:val="en-US"/>
              </w:rPr>
              <w:t>nalog</w:t>
            </w:r>
            <w:proofErr w:type="spellEnd"/>
            <w:r w:rsidRPr="00BA384D">
              <w:t>.</w:t>
            </w:r>
            <w:proofErr w:type="spellStart"/>
            <w:r>
              <w:rPr>
                <w:lang w:val="en-US"/>
              </w:rPr>
              <w:t>ru</w:t>
            </w:r>
            <w:proofErr w:type="spellEnd"/>
            <w:r w:rsidRPr="00BA384D">
              <w:t>/</w:t>
            </w:r>
            <w:proofErr w:type="spellStart"/>
            <w:r>
              <w:rPr>
                <w:lang w:val="en-US"/>
              </w:rPr>
              <w:t>zd</w:t>
            </w:r>
            <w:proofErr w:type="spellEnd"/>
            <w:r w:rsidRPr="00BA384D">
              <w:t>.</w:t>
            </w:r>
            <w:r>
              <w:rPr>
                <w:lang w:val="en-US"/>
              </w:rPr>
              <w:t>do</w:t>
            </w:r>
            <w:r w:rsidRPr="00BA384D">
              <w:t>).</w:t>
            </w:r>
            <w:proofErr w:type="gramEnd"/>
            <w:r w:rsidRPr="00BA384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w:t>
            </w:r>
            <w:r w:rsidRPr="00BA384D">
              <w:t xml:space="preserve">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A384D">
              <w:t xml:space="preserve">Организатором на день рассмотрения Заявок проверяется информация о наличии/отсутствии задолженности более </w:t>
            </w:r>
            <w:r w:rsidRPr="00BA384D">
              <w:t>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w:t>
            </w:r>
            <w:r w:rsidRPr="00BA384D">
              <w:t>ность более года» (</w:t>
            </w:r>
            <w:r>
              <w:rPr>
                <w:lang w:val="en-US"/>
              </w:rPr>
              <w:t>https</w:t>
            </w:r>
            <w:r w:rsidRPr="00BA384D">
              <w:t>://</w:t>
            </w:r>
            <w:r>
              <w:rPr>
                <w:lang w:val="en-US"/>
              </w:rPr>
              <w:t>service</w:t>
            </w:r>
            <w:r w:rsidRPr="00BA384D">
              <w:t>.</w:t>
            </w:r>
            <w:proofErr w:type="spellStart"/>
            <w:r>
              <w:rPr>
                <w:lang w:val="en-US"/>
              </w:rPr>
              <w:t>nalog</w:t>
            </w:r>
            <w:proofErr w:type="spellEnd"/>
            <w:r w:rsidRPr="00BA384D">
              <w:t>.</w:t>
            </w:r>
            <w:proofErr w:type="spellStart"/>
            <w:r>
              <w:rPr>
                <w:lang w:val="en-US"/>
              </w:rPr>
              <w:t>ru</w:t>
            </w:r>
            <w:proofErr w:type="spellEnd"/>
            <w:r w:rsidRPr="00BA384D">
              <w:t>/</w:t>
            </w:r>
            <w:proofErr w:type="spellStart"/>
            <w:r>
              <w:rPr>
                <w:lang w:val="en-US"/>
              </w:rPr>
              <w:t>zd</w:t>
            </w:r>
            <w:proofErr w:type="spellEnd"/>
            <w:r w:rsidRPr="00BA384D">
              <w:t>.</w:t>
            </w:r>
            <w:r>
              <w:rPr>
                <w:lang w:val="en-US"/>
              </w:rPr>
              <w:t>do</w:t>
            </w:r>
            <w:r w:rsidRPr="00BA384D">
              <w:t>));;</w:t>
            </w:r>
            <w:proofErr w:type="gramEnd"/>
          </w:p>
          <w:p w:rsidR="00716F82" w:rsidRPr="00BA384D" w:rsidRDefault="00BA384D">
            <w:pPr>
              <w:pStyle w:val="aff7"/>
              <w:numPr>
                <w:ilvl w:val="1"/>
                <w:numId w:val="36"/>
              </w:numPr>
              <w:jc w:val="both"/>
            </w:pPr>
            <w:proofErr w:type="gramStart"/>
            <w:r w:rsidRPr="00BA384D">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w:t>
            </w:r>
            <w:r w:rsidRPr="00BA384D">
              <w:t>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w:t>
            </w:r>
            <w:r w:rsidRPr="00BA384D">
              <w:t>йской Федерации (</w:t>
            </w:r>
            <w:r>
              <w:rPr>
                <w:lang w:val="en-US"/>
              </w:rPr>
              <w:t>http</w:t>
            </w:r>
            <w:r w:rsidRPr="00BA384D">
              <w:t>://</w:t>
            </w:r>
            <w:proofErr w:type="spellStart"/>
            <w:r>
              <w:rPr>
                <w:lang w:val="en-US"/>
              </w:rPr>
              <w:t>fssprus</w:t>
            </w:r>
            <w:proofErr w:type="spellEnd"/>
            <w:r w:rsidRPr="00BA384D">
              <w:t>.</w:t>
            </w:r>
            <w:proofErr w:type="spellStart"/>
            <w:r>
              <w:rPr>
                <w:lang w:val="en-US"/>
              </w:rPr>
              <w:t>ru</w:t>
            </w:r>
            <w:proofErr w:type="spellEnd"/>
            <w:r w:rsidRPr="00BA384D">
              <w:t>/</w:t>
            </w:r>
            <w:proofErr w:type="spellStart"/>
            <w:r>
              <w:rPr>
                <w:lang w:val="en-US"/>
              </w:rPr>
              <w:t>iss</w:t>
            </w:r>
            <w:proofErr w:type="spellEnd"/>
            <w:r w:rsidRPr="00BA384D">
              <w:t>/</w:t>
            </w:r>
            <w:proofErr w:type="spellStart"/>
            <w:r>
              <w:rPr>
                <w:lang w:val="en-US"/>
              </w:rPr>
              <w:t>ip</w:t>
            </w:r>
            <w:proofErr w:type="spellEnd"/>
            <w:r w:rsidRPr="00BA384D">
              <w:t>), а</w:t>
            </w:r>
            <w:proofErr w:type="gramEnd"/>
            <w:r w:rsidRPr="00BA384D">
              <w:t xml:space="preserve"> также информации в едином Федеральном реестре сведений о фактах деятельности юридических лиц </w:t>
            </w:r>
            <w:r>
              <w:rPr>
                <w:lang w:val="en-US"/>
              </w:rPr>
              <w:t>http</w:t>
            </w:r>
            <w:r w:rsidRPr="00BA384D">
              <w:t>://</w:t>
            </w:r>
            <w:r>
              <w:rPr>
                <w:lang w:val="en-US"/>
              </w:rPr>
              <w:t>www</w:t>
            </w:r>
            <w:r w:rsidRPr="00BA384D">
              <w:t>.</w:t>
            </w:r>
            <w:proofErr w:type="spellStart"/>
            <w:r>
              <w:rPr>
                <w:lang w:val="en-US"/>
              </w:rPr>
              <w:t>fedresurs</w:t>
            </w:r>
            <w:proofErr w:type="spellEnd"/>
            <w:r w:rsidRPr="00BA384D">
              <w:t>.</w:t>
            </w:r>
            <w:proofErr w:type="spellStart"/>
            <w:r>
              <w:rPr>
                <w:lang w:val="en-US"/>
              </w:rPr>
              <w:t>ru</w:t>
            </w:r>
            <w:proofErr w:type="spellEnd"/>
            <w:r w:rsidRPr="00BA384D">
              <w:t>/</w:t>
            </w:r>
            <w:r>
              <w:rPr>
                <w:lang w:val="en-US"/>
              </w:rPr>
              <w:t>companies</w:t>
            </w:r>
            <w:r w:rsidRPr="00BA384D">
              <w:t>/</w:t>
            </w:r>
            <w:proofErr w:type="spellStart"/>
            <w:r>
              <w:rPr>
                <w:lang w:val="en-US"/>
              </w:rPr>
              <w:t>IsSearching</w:t>
            </w:r>
            <w:proofErr w:type="spellEnd"/>
            <w:r w:rsidRPr="00BA384D">
              <w:t>. В случае наличия на официальном сайте Федеральной службы судебных прис</w:t>
            </w:r>
            <w:r w:rsidRPr="00BA384D">
              <w:t>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w:t>
            </w:r>
            <w:r w:rsidRPr="00BA384D">
              <w:t>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w:t>
            </w:r>
            <w:r w:rsidRPr="00BA384D">
              <w:t xml:space="preserve">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Start"/>
            <w:r w:rsidRPr="00BA384D">
              <w:t>»);;</w:t>
            </w:r>
            <w:proofErr w:type="gramEnd"/>
          </w:p>
          <w:p w:rsidR="00716F82" w:rsidRPr="00BA384D" w:rsidRDefault="00BA384D">
            <w:pPr>
              <w:pStyle w:val="aff7"/>
              <w:numPr>
                <w:ilvl w:val="1"/>
                <w:numId w:val="36"/>
              </w:numPr>
              <w:jc w:val="both"/>
            </w:pPr>
            <w:r w:rsidRPr="00BA384D">
              <w:t>Заявление претендента об отсу</w:t>
            </w:r>
            <w:r w:rsidRPr="00BA384D">
              <w:t>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roofErr w:type="gramStart"/>
            <w:r w:rsidRPr="00BA384D">
              <w:t>».;</w:t>
            </w:r>
            <w:proofErr w:type="gramEnd"/>
          </w:p>
          <w:p w:rsidR="00716F82" w:rsidRPr="00BA384D" w:rsidRDefault="00BA384D">
            <w:pPr>
              <w:pStyle w:val="aff7"/>
              <w:numPr>
                <w:ilvl w:val="1"/>
                <w:numId w:val="36"/>
              </w:numPr>
              <w:jc w:val="both"/>
            </w:pPr>
            <w:proofErr w:type="gramStart"/>
            <w:r w:rsidRPr="00BA384D">
              <w:t xml:space="preserve">Документ (по форме приложения № 4 к документации о закупке) </w:t>
            </w:r>
            <w:r w:rsidRPr="00BA384D">
              <w:t>о наличии опыта оказания услуг, за три последних года, предшествующих году подачи Заявки, и период времени в текущем году до момента окончания приема Заявок, с предметом оказание услуг по охране объектов и суммарной стоимостью договоров не менее 20 % от на</w:t>
            </w:r>
            <w:r w:rsidRPr="00BA384D">
              <w:t>чальной (максимальной) цены договора, с приложением соответствующих подписанных сторонами копий договоров и</w:t>
            </w:r>
            <w:proofErr w:type="gramEnd"/>
            <w:r w:rsidRPr="00BA384D">
              <w:t xml:space="preserve"> копий документов, подтверждающих факт оказания услуг (акты сдачи-приемки, оказанных услуг, акты сверки</w:t>
            </w:r>
            <w:proofErr w:type="gramStart"/>
            <w:r w:rsidRPr="00BA384D">
              <w:t>).;</w:t>
            </w:r>
            <w:proofErr w:type="gramEnd"/>
          </w:p>
          <w:p w:rsidR="00716F82" w:rsidRPr="00BA384D" w:rsidRDefault="00BA384D">
            <w:pPr>
              <w:pStyle w:val="aff7"/>
              <w:numPr>
                <w:ilvl w:val="1"/>
                <w:numId w:val="36"/>
              </w:numPr>
              <w:jc w:val="both"/>
            </w:pPr>
            <w:r w:rsidRPr="00BA384D">
              <w:t>Нотариально заверенную копию лицензии на о</w:t>
            </w:r>
            <w:r w:rsidRPr="00BA384D">
              <w:t>существление частной охранной деятельности, выданной в соответствии с Законом РФ от 11.03.1992 № 2487-1 «О частной детективной и охранной деятельности в РФ», выданную не ранее чем за 30 (тридцать) календарных дней до дня размещения извещения о проведении О</w:t>
            </w:r>
            <w:r w:rsidRPr="00BA384D">
              <w:t>ткрытого конкурса</w:t>
            </w:r>
            <w:proofErr w:type="gramStart"/>
            <w:r w:rsidRPr="00BA384D">
              <w:t>.;</w:t>
            </w:r>
            <w:proofErr w:type="gramEnd"/>
          </w:p>
          <w:p w:rsidR="00716F82" w:rsidRPr="00BA384D" w:rsidRDefault="00BA384D">
            <w:pPr>
              <w:pStyle w:val="aff7"/>
              <w:numPr>
                <w:ilvl w:val="1"/>
                <w:numId w:val="36"/>
              </w:numPr>
              <w:jc w:val="both"/>
            </w:pPr>
            <w:r w:rsidRPr="00BA384D">
              <w:t>Сведения о производственном персонале по форме приложения № 6 к документации о закупке</w:t>
            </w:r>
            <w:proofErr w:type="gramStart"/>
            <w:r w:rsidRPr="00BA384D">
              <w:t>.;</w:t>
            </w:r>
            <w:proofErr w:type="gramEnd"/>
          </w:p>
          <w:p w:rsidR="00716F82" w:rsidRPr="00BA384D" w:rsidRDefault="00BA384D">
            <w:pPr>
              <w:pStyle w:val="aff7"/>
              <w:numPr>
                <w:ilvl w:val="1"/>
                <w:numId w:val="36"/>
              </w:numPr>
              <w:jc w:val="both"/>
            </w:pPr>
            <w:r w:rsidRPr="00BA384D">
              <w:t>Копию штатного расписания, для оценки ресурса охранного предприятия по оказанию услуг на объектах филиала</w:t>
            </w:r>
            <w:proofErr w:type="gramStart"/>
            <w:r w:rsidRPr="00BA384D">
              <w:t>.;</w:t>
            </w:r>
            <w:proofErr w:type="gramEnd"/>
          </w:p>
          <w:p w:rsidR="00716F82" w:rsidRPr="00BA384D" w:rsidRDefault="00BA384D">
            <w:pPr>
              <w:pStyle w:val="aff7"/>
              <w:numPr>
                <w:ilvl w:val="1"/>
                <w:numId w:val="36"/>
              </w:numPr>
              <w:jc w:val="both"/>
            </w:pPr>
            <w:r w:rsidRPr="00BA384D">
              <w:t xml:space="preserve">Копии удостоверений частного охранника </w:t>
            </w:r>
            <w:r w:rsidRPr="00BA384D">
              <w:t>(всех заполненных страниц) на не менее</w:t>
            </w:r>
            <w:proofErr w:type="gramStart"/>
            <w:r w:rsidRPr="00BA384D">
              <w:t>,</w:t>
            </w:r>
            <w:proofErr w:type="gramEnd"/>
            <w:r w:rsidRPr="00BA384D">
              <w:t xml:space="preserve"> чем 30 охранников из числа персонала охраны, указанного в приложении №6 к документации о закупке.;</w:t>
            </w:r>
          </w:p>
          <w:p w:rsidR="00716F82" w:rsidRDefault="00BA384D">
            <w:pPr>
              <w:pStyle w:val="aff7"/>
              <w:numPr>
                <w:ilvl w:val="1"/>
                <w:numId w:val="36"/>
              </w:numPr>
              <w:jc w:val="both"/>
              <w:rPr>
                <w:lang w:val="en-US"/>
              </w:rPr>
            </w:pPr>
            <w:proofErr w:type="gramStart"/>
            <w:r w:rsidRPr="00BA384D">
              <w:t>Копии разрешений (не менее на 15 охранников из числа персонала охраны указанного в приложении №6 к документации о зак</w:t>
            </w:r>
            <w:r w:rsidRPr="00BA384D">
              <w:t xml:space="preserve">упке) на хранение и ношение служебного оружия серии </w:t>
            </w:r>
            <w:proofErr w:type="spellStart"/>
            <w:r w:rsidRPr="00BA384D">
              <w:t>РСЛа</w:t>
            </w:r>
            <w:proofErr w:type="spellEnd"/>
            <w:r w:rsidRPr="00BA384D">
              <w:t xml:space="preserve"> (выданное в соответствии с приказом МВД России от 12.04.1999 г. № 288 «О мерах по реализации постановления Правительства РФ от 21.07.1998 г. № 814), заверенные печатью </w:t>
            </w:r>
            <w:proofErr w:type="spellStart"/>
            <w:r>
              <w:rPr>
                <w:lang w:val="en-US"/>
              </w:rPr>
              <w:t>Претендента</w:t>
            </w:r>
            <w:proofErr w:type="spellEnd"/>
            <w:r>
              <w:rPr>
                <w:lang w:val="en-US"/>
              </w:rPr>
              <w:t>.;</w:t>
            </w:r>
            <w:proofErr w:type="gramEnd"/>
          </w:p>
          <w:p w:rsidR="00716F82" w:rsidRPr="00BA384D" w:rsidRDefault="00BA384D">
            <w:pPr>
              <w:pStyle w:val="aff7"/>
              <w:numPr>
                <w:ilvl w:val="1"/>
                <w:numId w:val="36"/>
              </w:numPr>
              <w:jc w:val="both"/>
            </w:pPr>
            <w:r w:rsidRPr="00BA384D">
              <w:t xml:space="preserve">Копию разрешения </w:t>
            </w:r>
            <w:r w:rsidRPr="00BA384D">
              <w:t>на хранение и использование служебного оружия серии РХИ, подтверждающее наличие не менее 20 единиц служебного оружия</w:t>
            </w:r>
            <w:proofErr w:type="gramStart"/>
            <w:r w:rsidRPr="00BA384D">
              <w:t>.;</w:t>
            </w:r>
            <w:proofErr w:type="gramEnd"/>
          </w:p>
          <w:p w:rsidR="00716F82" w:rsidRPr="00BA384D" w:rsidRDefault="00BA384D">
            <w:pPr>
              <w:pStyle w:val="aff7"/>
              <w:numPr>
                <w:ilvl w:val="1"/>
                <w:numId w:val="36"/>
              </w:numPr>
              <w:jc w:val="both"/>
            </w:pPr>
            <w:r w:rsidRPr="00BA384D">
              <w:t xml:space="preserve">Для подтверждения наличия дежурной службы,  комнаты для хранения оружия и групп быстрого реагирования: - копии документов подтверждающих </w:t>
            </w:r>
            <w:r w:rsidRPr="00BA384D">
              <w:t xml:space="preserve">право собственности или иного законного пользования помещениями для дежурной службы; - копия титульного листа и листа </w:t>
            </w:r>
            <w:proofErr w:type="gramStart"/>
            <w:r w:rsidRPr="00BA384D">
              <w:t>согласований паспорта безопасности комнаты хранения</w:t>
            </w:r>
            <w:proofErr w:type="gramEnd"/>
            <w:r w:rsidRPr="00BA384D">
              <w:t xml:space="preserve"> оружия, оформленного в соответствии с Постановлением правительства №272 от 25.03.2015 </w:t>
            </w:r>
            <w:r w:rsidRPr="00BA384D">
              <w:t>г.   - копи документов на автотранспортные средства (не менее 3-х машин), с указанием регистрационных данных и приложением утвержденной разрешительными органами раскраской (при наличии) и фотографиями;  - расчет времени прибытия ГБР на каждый конкретный об</w:t>
            </w:r>
            <w:r w:rsidRPr="00BA384D">
              <w:t xml:space="preserve">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г. № 940, выполненный в </w:t>
            </w:r>
            <w:proofErr w:type="spellStart"/>
            <w:r w:rsidRPr="00BA384D">
              <w:t>Яндекс-Карты</w:t>
            </w:r>
            <w:proofErr w:type="spellEnd"/>
            <w:r w:rsidRPr="00BA384D">
              <w:t>: маршрут от места дисло</w:t>
            </w:r>
            <w:r w:rsidRPr="00BA384D">
              <w:t>кации ГБР до объектов Заказчика в режиме «без учета пробок»;</w:t>
            </w:r>
          </w:p>
          <w:p w:rsidR="00716F82" w:rsidRPr="00BA384D" w:rsidRDefault="00BA384D">
            <w:pPr>
              <w:pStyle w:val="aff7"/>
              <w:numPr>
                <w:ilvl w:val="1"/>
                <w:numId w:val="36"/>
              </w:numPr>
              <w:jc w:val="both"/>
            </w:pPr>
            <w:r w:rsidRPr="00BA384D">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w:t>
            </w:r>
            <w:r w:rsidRPr="00BA384D">
              <w:t xml:space="preserve">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A384D">
              <w:t>В случае если получение указанного решения до истечения срока подачи Заявок для претендента на участие в Открытом конкурс</w:t>
            </w:r>
            <w:r w:rsidRPr="00BA384D">
              <w:t>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w:t>
            </w:r>
            <w:r w:rsidRPr="00BA384D">
              <w:t xml:space="preserve">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BA384D">
              <w:t xml:space="preserve"> решение до момента заключения договора. В случае если такого одобрения не требуется, претендент представляет соответствующе</w:t>
            </w:r>
            <w:r w:rsidRPr="00BA384D">
              <w:t>е обоснованное заявление</w:t>
            </w:r>
            <w:proofErr w:type="gramStart"/>
            <w:r w:rsidRPr="00BA384D">
              <w:t>.;</w:t>
            </w:r>
            <w:proofErr w:type="gramEnd"/>
          </w:p>
          <w:p w:rsidR="00716F82" w:rsidRPr="00BA384D" w:rsidRDefault="00BA384D">
            <w:pPr>
              <w:pStyle w:val="aff7"/>
              <w:numPr>
                <w:ilvl w:val="1"/>
                <w:numId w:val="36"/>
              </w:numPr>
              <w:jc w:val="both"/>
            </w:pPr>
            <w:r w:rsidRPr="00BA384D">
              <w:t>Справка в свободной форме, заверенная печатью и подписью претендента, о наличии автотранспорта, средств связи, оружия, биноклей, приборов ночного видения, специальных средств</w:t>
            </w:r>
            <w:proofErr w:type="gramStart"/>
            <w:r w:rsidRPr="00BA384D">
              <w:t>.;</w:t>
            </w:r>
            <w:proofErr w:type="gramEnd"/>
          </w:p>
          <w:p w:rsidR="00716F82" w:rsidRPr="00BA384D" w:rsidRDefault="00BA384D">
            <w:pPr>
              <w:pStyle w:val="aff7"/>
              <w:numPr>
                <w:ilvl w:val="1"/>
                <w:numId w:val="36"/>
              </w:numPr>
              <w:jc w:val="both"/>
            </w:pPr>
            <w:r w:rsidRPr="00BA384D">
              <w:t xml:space="preserve">Копию полиса или иного документа подтверждающего </w:t>
            </w:r>
            <w:r w:rsidRPr="00BA384D">
              <w:t>страхование жизни и здоровья охранников</w:t>
            </w:r>
            <w:proofErr w:type="gramStart"/>
            <w:r w:rsidRPr="00BA384D">
              <w:t>.;</w:t>
            </w:r>
            <w:proofErr w:type="gramEnd"/>
          </w:p>
          <w:p w:rsidR="00716F82" w:rsidRPr="00BA384D" w:rsidRDefault="00BA384D">
            <w:pPr>
              <w:pStyle w:val="aff7"/>
              <w:numPr>
                <w:ilvl w:val="1"/>
                <w:numId w:val="36"/>
              </w:numPr>
              <w:jc w:val="both"/>
            </w:pPr>
            <w:r w:rsidRPr="00BA384D">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sidRPr="00BA384D">
              <w:t>000</w:t>
            </w:r>
            <w:proofErr w:type="spellEnd"/>
            <w:r w:rsidRPr="00BA384D">
              <w:t xml:space="preserve"> рублей (при наличии) либо пи</w:t>
            </w:r>
            <w:r w:rsidRPr="00BA384D">
              <w:t>сьменно выраженное согласие о его предоставлении в течение 1 (одной) недели с момента получения уведомления об итогах Открытого конкурса;</w:t>
            </w:r>
          </w:p>
          <w:p w:rsidR="00716F82" w:rsidRPr="00BA384D" w:rsidRDefault="00BA384D">
            <w:pPr>
              <w:pStyle w:val="aff7"/>
              <w:numPr>
                <w:ilvl w:val="1"/>
                <w:numId w:val="36"/>
              </w:numPr>
              <w:jc w:val="both"/>
            </w:pPr>
            <w:proofErr w:type="gramStart"/>
            <w:r w:rsidRPr="00BA384D">
              <w:t>При отсутствии опыта охраны железнодорожных контейнерных терминалов, письменно выраженное согласие в том, что работник</w:t>
            </w:r>
            <w:r w:rsidRPr="00BA384D">
              <w:t>и претендента, в случае признания его  победителем Открытого конкурса в течение одной недели с момента получения уведомления об итогах, должны изучить основные требования к документам на завоз, вывоз груженых или порожних контейнеров, установленных Федерал</w:t>
            </w:r>
            <w:r w:rsidRPr="00BA384D">
              <w:t>ьным законом от 10.01.2003 г. № 18-ФЗ «Устав железнодорожного транспорта Российской Федерации», и сдачей зачетов</w:t>
            </w:r>
            <w:proofErr w:type="gramEnd"/>
            <w:r w:rsidRPr="00BA384D">
              <w:t xml:space="preserve"> должностному лицу Заказчика</w:t>
            </w:r>
            <w:proofErr w:type="gramStart"/>
            <w:r w:rsidRPr="00BA384D">
              <w:t>..</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 xml:space="preserve">Значение </w:t>
                  </w:r>
                  <w:proofErr w:type="spellStart"/>
                  <w:r>
                    <w:rPr>
                      <w:b/>
                      <w:sz w:val="24"/>
                    </w:rPr>
                    <w:t>Кз</w:t>
                  </w:r>
                  <w:proofErr w:type="spellEnd"/>
                </w:p>
              </w:tc>
            </w:tr>
            <w:tr w:rsidR="00B277B4" w:rsidRPr="00514332" w:rsidTr="00056955">
              <w:tc>
                <w:tcPr>
                  <w:tcW w:w="4423" w:type="dxa"/>
                </w:tcPr>
                <w:p w:rsidR="00716F82" w:rsidRDefault="00BA384D">
                  <w:pPr>
                    <w:pStyle w:val="afa"/>
                    <w:ind w:firstLine="0"/>
                    <w:rPr>
                      <w:sz w:val="24"/>
                    </w:rPr>
                  </w:pPr>
                  <w:r>
                    <w:rPr>
                      <w:sz w:val="24"/>
                    </w:rPr>
                    <w:t xml:space="preserve">Цена договора, руб., без учета НДС </w:t>
                  </w:r>
                </w:p>
              </w:tc>
              <w:tc>
                <w:tcPr>
                  <w:tcW w:w="2114" w:type="dxa"/>
                </w:tcPr>
                <w:p w:rsidR="00716F82" w:rsidRDefault="00BA384D">
                  <w:pPr>
                    <w:pStyle w:val="afa"/>
                    <w:ind w:firstLine="34"/>
                    <w:rPr>
                      <w:sz w:val="24"/>
                      <w:lang w:val="en-US"/>
                    </w:rPr>
                  </w:pPr>
                  <w:r>
                    <w:rPr>
                      <w:sz w:val="24"/>
                      <w:lang w:val="en-US"/>
                    </w:rPr>
                    <w:t>0,55</w:t>
                  </w:r>
                </w:p>
              </w:tc>
            </w:tr>
            <w:tr w:rsidR="00B277B4" w:rsidRPr="00514332" w:rsidTr="00056955">
              <w:tc>
                <w:tcPr>
                  <w:tcW w:w="4423" w:type="dxa"/>
                </w:tcPr>
                <w:p w:rsidR="00716F82" w:rsidRDefault="00BA384D">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w:t>
                  </w:r>
                  <w:r>
                    <w:rPr>
                      <w:sz w:val="24"/>
                    </w:rPr>
                    <w:t xml:space="preserve">Информационной карты). Для получения максимальной оценки по данному критерию </w:t>
                  </w:r>
                  <w:proofErr w:type="gramStart"/>
                  <w:r>
                    <w:rPr>
                      <w:sz w:val="24"/>
                    </w:rPr>
                    <w:t>достаточно документально</w:t>
                  </w:r>
                  <w:proofErr w:type="gramEnd"/>
                  <w:r>
                    <w:rPr>
                      <w:sz w:val="24"/>
                    </w:rPr>
                    <w:t xml:space="preserve"> подтвердить опыт выполнения работ, оказания услуг на сумму, равную 50% от начальной (максимальной) цены договора (пункт 5 настоящей Информационной карты) </w:t>
                  </w:r>
                </w:p>
              </w:tc>
              <w:tc>
                <w:tcPr>
                  <w:tcW w:w="2114" w:type="dxa"/>
                </w:tcPr>
                <w:p w:rsidR="00716F82" w:rsidRDefault="00BA384D">
                  <w:pPr>
                    <w:pStyle w:val="afa"/>
                    <w:ind w:firstLine="34"/>
                    <w:rPr>
                      <w:sz w:val="24"/>
                      <w:lang w:val="en-US"/>
                    </w:rPr>
                  </w:pPr>
                  <w:r>
                    <w:rPr>
                      <w:sz w:val="24"/>
                      <w:lang w:val="en-US"/>
                    </w:rPr>
                    <w:t>0,25</w:t>
                  </w:r>
                </w:p>
              </w:tc>
            </w:tr>
            <w:tr w:rsidR="00B277B4" w:rsidRPr="00514332" w:rsidTr="00056955">
              <w:tc>
                <w:tcPr>
                  <w:tcW w:w="4423" w:type="dxa"/>
                </w:tcPr>
                <w:p w:rsidR="00716F82" w:rsidRDefault="00BA384D">
                  <w:pPr>
                    <w:pStyle w:val="afa"/>
                    <w:ind w:firstLine="0"/>
                    <w:rPr>
                      <w:sz w:val="24"/>
                    </w:rPr>
                  </w:pPr>
                  <w:r>
                    <w:rPr>
                      <w:sz w:val="24"/>
                    </w:rPr>
                    <w:t xml:space="preserve">Количество охранников, имеющих разрешение на хранение и ношение оружия серии </w:t>
                  </w:r>
                  <w:proofErr w:type="spellStart"/>
                  <w:r>
                    <w:rPr>
                      <w:sz w:val="24"/>
                    </w:rPr>
                    <w:t>РСЛа</w:t>
                  </w:r>
                  <w:proofErr w:type="spellEnd"/>
                  <w:r>
                    <w:rPr>
                      <w:sz w:val="24"/>
                    </w:rPr>
                    <w:t xml:space="preserve">. </w:t>
                  </w:r>
                </w:p>
              </w:tc>
              <w:tc>
                <w:tcPr>
                  <w:tcW w:w="2114" w:type="dxa"/>
                </w:tcPr>
                <w:p w:rsidR="00716F82" w:rsidRDefault="00BA384D">
                  <w:pPr>
                    <w:pStyle w:val="afa"/>
                    <w:ind w:firstLine="34"/>
                    <w:rPr>
                      <w:sz w:val="24"/>
                      <w:lang w:val="en-US"/>
                    </w:rPr>
                  </w:pPr>
                  <w:r>
                    <w:rPr>
                      <w:sz w:val="24"/>
                      <w:lang w:val="en-US"/>
                    </w:rPr>
                    <w:t>0,10</w:t>
                  </w:r>
                </w:p>
              </w:tc>
            </w:tr>
            <w:tr w:rsidR="00B277B4" w:rsidRPr="00514332" w:rsidTr="00056955">
              <w:tc>
                <w:tcPr>
                  <w:tcW w:w="4423" w:type="dxa"/>
                </w:tcPr>
                <w:p w:rsidR="00716F82" w:rsidRDefault="00BA384D">
                  <w:pPr>
                    <w:pStyle w:val="afa"/>
                    <w:ind w:firstLine="0"/>
                    <w:rPr>
                      <w:sz w:val="24"/>
                    </w:rPr>
                  </w:pPr>
                  <w:r>
                    <w:rPr>
                      <w:sz w:val="24"/>
                    </w:rPr>
                    <w:t xml:space="preserve">Время прибытия на объект после подачи тревожного сигнала </w:t>
                  </w:r>
                </w:p>
              </w:tc>
              <w:tc>
                <w:tcPr>
                  <w:tcW w:w="2114" w:type="dxa"/>
                </w:tcPr>
                <w:p w:rsidR="00716F82" w:rsidRDefault="00BA384D">
                  <w:pPr>
                    <w:pStyle w:val="afa"/>
                    <w:ind w:firstLine="34"/>
                    <w:rPr>
                      <w:sz w:val="24"/>
                      <w:lang w:val="en-US"/>
                    </w:rPr>
                  </w:pPr>
                  <w:r>
                    <w:rPr>
                      <w:sz w:val="24"/>
                      <w:lang w:val="en-US"/>
                    </w:rPr>
                    <w:t>0,05</w:t>
                  </w:r>
                </w:p>
              </w:tc>
            </w:tr>
            <w:tr w:rsidR="00B277B4" w:rsidRPr="00514332" w:rsidTr="00056955">
              <w:tc>
                <w:tcPr>
                  <w:tcW w:w="4423" w:type="dxa"/>
                </w:tcPr>
                <w:p w:rsidR="00716F82" w:rsidRDefault="00BA384D">
                  <w:pPr>
                    <w:pStyle w:val="afa"/>
                    <w:ind w:firstLine="0"/>
                    <w:rPr>
                      <w:sz w:val="24"/>
                    </w:rPr>
                  </w:pPr>
                  <w:r>
                    <w:rPr>
                      <w:sz w:val="24"/>
                    </w:rPr>
                    <w:t xml:space="preserve">Количество Групп быстрого реагирования (ГБР), для усиления охраны объектов Заказчика </w:t>
                  </w:r>
                </w:p>
              </w:tc>
              <w:tc>
                <w:tcPr>
                  <w:tcW w:w="2114" w:type="dxa"/>
                </w:tcPr>
                <w:p w:rsidR="00716F82" w:rsidRDefault="00BA384D">
                  <w:pPr>
                    <w:pStyle w:val="afa"/>
                    <w:ind w:firstLine="34"/>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716F82" w:rsidRDefault="00716F82">
            <w:pPr>
              <w:pStyle w:val="afa"/>
              <w:ind w:firstLine="0"/>
              <w:rPr>
                <w:sz w:val="24"/>
                <w:lang w:val="en-US"/>
              </w:rPr>
            </w:pPr>
          </w:p>
          <w:p w:rsidR="00B277B4" w:rsidRPr="002F15C9" w:rsidRDefault="00B277B4" w:rsidP="00B277B4">
            <w:pPr>
              <w:pStyle w:val="afa"/>
              <w:numPr>
                <w:ilvl w:val="1"/>
                <w:numId w:val="19"/>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716F82" w:rsidRDefault="00BA384D">
            <w:pPr>
              <w:pStyle w:val="afa"/>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4% (четыре процента) 000 долей </w:t>
            </w:r>
            <w:proofErr w:type="spellStart"/>
            <w:r>
              <w:rPr>
                <w:sz w:val="24"/>
              </w:rPr>
              <w:t>процента%</w:t>
            </w:r>
            <w:proofErr w:type="spellEnd"/>
            <w:r>
              <w:rPr>
                <w:sz w:val="24"/>
              </w:rPr>
              <w:t xml:space="preserve"> в год.</w:t>
            </w:r>
          </w:p>
          <w:p w:rsidR="00716F82" w:rsidRDefault="00BA384D">
            <w:pPr>
              <w:pStyle w:val="afa"/>
              <w:ind w:left="34" w:firstLine="567"/>
              <w:rPr>
                <w:sz w:val="24"/>
              </w:rPr>
            </w:pPr>
            <w:r>
              <w:rPr>
                <w:sz w:val="24"/>
              </w:rPr>
              <w:t>Увеличение цены на товары, работы, услуги возможно начиная с «30» декабря 2018 года.</w:t>
            </w:r>
          </w:p>
          <w:p w:rsidR="00716F82" w:rsidRDefault="00BA384D">
            <w:pPr>
              <w:pStyle w:val="-3"/>
              <w:numPr>
                <w:ilvl w:val="1"/>
                <w:numId w:val="19"/>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w:t>
            </w:r>
            <w:r>
              <w:rPr>
                <w:sz w:val="24"/>
              </w:rPr>
              <w:t xml:space="preserve">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716F82" w:rsidRDefault="00BA384D" w:rsidP="00BA384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716F82" w:rsidRDefault="00BA384D">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716F82" w:rsidRDefault="00BA384D">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716F82" w:rsidRDefault="00BA384D">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716F82" w:rsidRDefault="00716F82">
            <w:pPr>
              <w:pStyle w:val="19"/>
              <w:ind w:firstLine="0"/>
              <w:rPr>
                <w:sz w:val="24"/>
                <w:szCs w:val="24"/>
              </w:rPr>
            </w:pPr>
          </w:p>
          <w:p w:rsidR="00716F82" w:rsidRDefault="00BA384D">
            <w:pPr>
              <w:pStyle w:val="19"/>
              <w:ind w:firstLine="0"/>
              <w:rPr>
                <w:sz w:val="24"/>
                <w:szCs w:val="24"/>
              </w:rPr>
            </w:pPr>
            <w:r>
              <w:rPr>
                <w:sz w:val="24"/>
                <w:szCs w:val="24"/>
              </w:rPr>
              <w:t>Не предусмотрено</w:t>
            </w:r>
          </w:p>
          <w:p w:rsidR="00716F82" w:rsidRDefault="00716F82">
            <w:pPr>
              <w:pStyle w:val="19"/>
              <w:ind w:firstLine="0"/>
              <w:rPr>
                <w:sz w:val="24"/>
                <w:szCs w:val="24"/>
              </w:rPr>
            </w:pPr>
          </w:p>
          <w:p w:rsidR="00716F82" w:rsidRDefault="00716F82">
            <w:pPr>
              <w:pStyle w:val="19"/>
              <w:rPr>
                <w:sz w:val="24"/>
                <w:szCs w:val="24"/>
              </w:rPr>
            </w:pP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716F82" w:rsidRDefault="00BA384D">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w:t>
      </w:r>
      <w:proofErr w:type="gramStart"/>
      <w:r>
        <w:rPr>
          <w:b/>
          <w:sz w:val="28"/>
        </w:rPr>
        <w:t>-_____-___-______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w:t>
      </w:r>
      <w:proofErr w:type="gramStart"/>
      <w:r>
        <w:rPr>
          <w:szCs w:val="28"/>
          <w:u w:val="single"/>
        </w:rPr>
        <w:t>К-</w:t>
      </w:r>
      <w:proofErr w:type="gramEnd"/>
      <w:r>
        <w:rPr>
          <w:szCs w:val="28"/>
          <w:u w:val="single"/>
        </w:rPr>
        <w:t xml:space="preserve">___-___-____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16F82" w:rsidRDefault="00BA384D">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 xml:space="preserve">Банковские </w:t>
      </w:r>
      <w:proofErr w:type="spellStart"/>
      <w:r>
        <w:rPr>
          <w:sz w:val="28"/>
          <w:szCs w:val="28"/>
        </w:rPr>
        <w:t>реквизиты______________________________________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716F82" w:rsidRDefault="00BA384D">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716F82" w:rsidRPr="008F1253" w:rsidRDefault="00716F82" w:rsidP="00430F6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16F82" w:rsidRPr="00C72FD7" w:rsidRDefault="00716F82" w:rsidP="00430F68"/>
    <w:p w:rsidR="00716F82" w:rsidRPr="00743AE2" w:rsidRDefault="00716F82" w:rsidP="00430F68">
      <w:pPr>
        <w:rPr>
          <w:color w:val="000000" w:themeColor="text1"/>
          <w:sz w:val="28"/>
          <w:szCs w:val="28"/>
        </w:rPr>
      </w:pPr>
      <w:r>
        <w:rPr>
          <w:sz w:val="28"/>
          <w:szCs w:val="28"/>
        </w:rPr>
        <w:t xml:space="preserve"> «____» _________ 201_ г.             Открытый конкурс </w:t>
      </w:r>
      <w:r>
        <w:rPr>
          <w:color w:val="000000" w:themeColor="text1"/>
          <w:sz w:val="28"/>
          <w:szCs w:val="28"/>
        </w:rPr>
        <w:t xml:space="preserve">№_______________ </w:t>
      </w:r>
    </w:p>
    <w:p w:rsidR="00716F82" w:rsidRPr="00743AE2" w:rsidRDefault="00716F82" w:rsidP="00430F68">
      <w:pPr>
        <w:rPr>
          <w:color w:val="000000" w:themeColor="text1"/>
        </w:rPr>
      </w:pPr>
    </w:p>
    <w:p w:rsidR="00716F82" w:rsidRPr="0065769F" w:rsidRDefault="00716F82" w:rsidP="00430F68">
      <w:pPr>
        <w:rPr>
          <w:sz w:val="28"/>
          <w:szCs w:val="28"/>
        </w:rPr>
      </w:pPr>
      <w:r>
        <w:rPr>
          <w:sz w:val="28"/>
          <w:szCs w:val="28"/>
        </w:rPr>
        <w:t>____________________________________________________________________</w:t>
      </w:r>
    </w:p>
    <w:p w:rsidR="00716F82" w:rsidRPr="003E7259" w:rsidRDefault="00716F82" w:rsidP="00430F68">
      <w:pPr>
        <w:ind w:firstLine="3"/>
        <w:jc w:val="center"/>
        <w:rPr>
          <w:bCs/>
          <w:i/>
        </w:rPr>
      </w:pPr>
      <w:r>
        <w:rPr>
          <w:bCs/>
          <w:i/>
        </w:rPr>
        <w:t>(Полное наименование п</w:t>
      </w:r>
      <w:r>
        <w:rPr>
          <w:i/>
        </w:rPr>
        <w:t>ретендента</w:t>
      </w:r>
      <w:r>
        <w:rPr>
          <w:bCs/>
          <w:i/>
        </w:rPr>
        <w:t>)</w:t>
      </w:r>
    </w:p>
    <w:p w:rsidR="00716F82" w:rsidRPr="003E7259" w:rsidRDefault="00716F82" w:rsidP="00430F68">
      <w:pPr>
        <w:ind w:firstLine="3"/>
        <w:jc w:val="center"/>
        <w:rPr>
          <w:bCs/>
          <w:i/>
        </w:rPr>
      </w:pPr>
    </w:p>
    <w:tbl>
      <w:tblPr>
        <w:tblW w:w="0" w:type="auto"/>
        <w:tblInd w:w="290" w:type="dxa"/>
        <w:tblLayout w:type="fixed"/>
        <w:tblLook w:val="0000"/>
      </w:tblPr>
      <w:tblGrid>
        <w:gridCol w:w="525"/>
        <w:gridCol w:w="2554"/>
        <w:gridCol w:w="1842"/>
        <w:gridCol w:w="2127"/>
        <w:gridCol w:w="2409"/>
      </w:tblGrid>
      <w:tr w:rsidR="00716F82" w:rsidRPr="00384CDC" w:rsidTr="00FC6217">
        <w:trPr>
          <w:trHeight w:val="1561"/>
        </w:trPr>
        <w:tc>
          <w:tcPr>
            <w:tcW w:w="525" w:type="dxa"/>
            <w:tcBorders>
              <w:top w:val="single" w:sz="4" w:space="0" w:color="auto"/>
              <w:left w:val="single" w:sz="4" w:space="0" w:color="auto"/>
              <w:bottom w:val="single" w:sz="4" w:space="0" w:color="auto"/>
              <w:right w:val="single" w:sz="4" w:space="0" w:color="auto"/>
            </w:tcBorders>
            <w:vAlign w:val="center"/>
          </w:tcPr>
          <w:p w:rsidR="00716F82" w:rsidRPr="00DB5129" w:rsidRDefault="00716F82" w:rsidP="00FC6217">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54" w:type="dxa"/>
            <w:tcBorders>
              <w:top w:val="single" w:sz="4" w:space="0" w:color="auto"/>
              <w:left w:val="single" w:sz="4" w:space="0" w:color="auto"/>
              <w:bottom w:val="single" w:sz="4" w:space="0" w:color="auto"/>
              <w:right w:val="single" w:sz="4" w:space="0" w:color="auto"/>
            </w:tcBorders>
            <w:vAlign w:val="center"/>
          </w:tcPr>
          <w:p w:rsidR="00716F82" w:rsidRPr="00DB5129" w:rsidRDefault="00716F82" w:rsidP="00FC6217">
            <w:pPr>
              <w:jc w:val="center"/>
            </w:pPr>
            <w:r>
              <w:rPr>
                <w:sz w:val="22"/>
                <w:szCs w:val="22"/>
              </w:rPr>
              <w:t xml:space="preserve">Наименование услуги (затраты) </w:t>
            </w:r>
          </w:p>
          <w:p w:rsidR="00716F82" w:rsidRPr="00DB5129" w:rsidRDefault="00716F82" w:rsidP="00FC6217">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716F82" w:rsidRPr="00DB5129" w:rsidRDefault="00716F82" w:rsidP="00FC6217">
            <w:pPr>
              <w:jc w:val="center"/>
            </w:pPr>
            <w:r>
              <w:rPr>
                <w:sz w:val="22"/>
                <w:szCs w:val="22"/>
              </w:rPr>
              <w:t>Цена за объем услуг в месяц в руб., без учета НДС</w:t>
            </w:r>
          </w:p>
        </w:tc>
        <w:tc>
          <w:tcPr>
            <w:tcW w:w="2127" w:type="dxa"/>
            <w:tcBorders>
              <w:top w:val="single" w:sz="4" w:space="0" w:color="auto"/>
              <w:left w:val="single" w:sz="4" w:space="0" w:color="auto"/>
              <w:bottom w:val="single" w:sz="4" w:space="0" w:color="auto"/>
              <w:right w:val="single" w:sz="4" w:space="0" w:color="auto"/>
            </w:tcBorders>
            <w:vAlign w:val="center"/>
          </w:tcPr>
          <w:p w:rsidR="00716F82" w:rsidRPr="00DB5129" w:rsidRDefault="00716F82" w:rsidP="00FC6217">
            <w:pPr>
              <w:jc w:val="center"/>
            </w:pPr>
            <w:r>
              <w:rPr>
                <w:sz w:val="22"/>
                <w:szCs w:val="22"/>
              </w:rPr>
              <w:t>Цена за объем услуг в год в руб., без учета НДС</w:t>
            </w:r>
          </w:p>
        </w:tc>
        <w:tc>
          <w:tcPr>
            <w:tcW w:w="2409" w:type="dxa"/>
            <w:tcBorders>
              <w:top w:val="single" w:sz="4" w:space="0" w:color="auto"/>
              <w:left w:val="single" w:sz="4" w:space="0" w:color="auto"/>
              <w:bottom w:val="single" w:sz="4" w:space="0" w:color="auto"/>
              <w:right w:val="single" w:sz="4" w:space="0" w:color="auto"/>
            </w:tcBorders>
            <w:vAlign w:val="center"/>
          </w:tcPr>
          <w:p w:rsidR="00716F82" w:rsidRPr="00DB5129" w:rsidRDefault="00716F82" w:rsidP="00FC6217">
            <w:pPr>
              <w:jc w:val="center"/>
            </w:pPr>
            <w:r>
              <w:rPr>
                <w:sz w:val="22"/>
                <w:szCs w:val="22"/>
              </w:rPr>
              <w:t>Общая стоимость услуг за период договора в руб., без учета НДС</w:t>
            </w:r>
          </w:p>
        </w:tc>
      </w:tr>
      <w:tr w:rsidR="00716F82" w:rsidRPr="00384CDC" w:rsidTr="00FC6217">
        <w:trPr>
          <w:trHeight w:val="255"/>
        </w:trPr>
        <w:tc>
          <w:tcPr>
            <w:tcW w:w="525" w:type="dxa"/>
            <w:tcBorders>
              <w:top w:val="nil"/>
              <w:left w:val="single" w:sz="4" w:space="0" w:color="auto"/>
              <w:bottom w:val="single" w:sz="4" w:space="0" w:color="auto"/>
              <w:right w:val="single" w:sz="4" w:space="0" w:color="auto"/>
            </w:tcBorders>
            <w:noWrap/>
            <w:vAlign w:val="bottom"/>
          </w:tcPr>
          <w:p w:rsidR="00716F82" w:rsidRPr="00384CDC" w:rsidRDefault="00716F82" w:rsidP="00FC6217">
            <w:pPr>
              <w:jc w:val="center"/>
            </w:pPr>
            <w:r>
              <w:t>1</w:t>
            </w:r>
          </w:p>
        </w:tc>
        <w:tc>
          <w:tcPr>
            <w:tcW w:w="2554" w:type="dxa"/>
            <w:tcBorders>
              <w:top w:val="nil"/>
              <w:left w:val="nil"/>
              <w:bottom w:val="single" w:sz="4" w:space="0" w:color="auto"/>
              <w:right w:val="single" w:sz="4" w:space="0" w:color="auto"/>
            </w:tcBorders>
            <w:noWrap/>
            <w:vAlign w:val="bottom"/>
          </w:tcPr>
          <w:p w:rsidR="00716F82" w:rsidRPr="00384CDC" w:rsidRDefault="00716F82" w:rsidP="00FC6217">
            <w:pPr>
              <w:jc w:val="center"/>
            </w:pPr>
            <w:r>
              <w:t>2</w:t>
            </w:r>
          </w:p>
        </w:tc>
        <w:tc>
          <w:tcPr>
            <w:tcW w:w="1842" w:type="dxa"/>
            <w:tcBorders>
              <w:top w:val="single" w:sz="4" w:space="0" w:color="auto"/>
              <w:left w:val="nil"/>
              <w:bottom w:val="single" w:sz="4" w:space="0" w:color="auto"/>
              <w:right w:val="single" w:sz="4" w:space="0" w:color="auto"/>
            </w:tcBorders>
          </w:tcPr>
          <w:p w:rsidR="00716F82" w:rsidRPr="00384CDC" w:rsidRDefault="00716F82" w:rsidP="00FC6217">
            <w:pPr>
              <w:jc w:val="center"/>
            </w:pPr>
            <w:r>
              <w:t>3</w:t>
            </w:r>
          </w:p>
        </w:tc>
        <w:tc>
          <w:tcPr>
            <w:tcW w:w="2127" w:type="dxa"/>
            <w:tcBorders>
              <w:top w:val="single" w:sz="4" w:space="0" w:color="auto"/>
              <w:left w:val="single" w:sz="4" w:space="0" w:color="auto"/>
              <w:bottom w:val="single" w:sz="4" w:space="0" w:color="auto"/>
              <w:right w:val="single" w:sz="4" w:space="0" w:color="auto"/>
            </w:tcBorders>
          </w:tcPr>
          <w:p w:rsidR="00716F82" w:rsidRPr="00384CDC" w:rsidRDefault="00716F82" w:rsidP="00FC6217">
            <w:pPr>
              <w:jc w:val="center"/>
            </w:pPr>
            <w:r>
              <w:t>4</w:t>
            </w:r>
          </w:p>
        </w:tc>
        <w:tc>
          <w:tcPr>
            <w:tcW w:w="2409" w:type="dxa"/>
            <w:tcBorders>
              <w:top w:val="single" w:sz="4" w:space="0" w:color="auto"/>
              <w:left w:val="single" w:sz="4" w:space="0" w:color="auto"/>
              <w:bottom w:val="single" w:sz="4" w:space="0" w:color="auto"/>
              <w:right w:val="single" w:sz="4" w:space="0" w:color="auto"/>
            </w:tcBorders>
            <w:noWrap/>
            <w:vAlign w:val="bottom"/>
          </w:tcPr>
          <w:p w:rsidR="00716F82" w:rsidRPr="00384CDC" w:rsidRDefault="00716F82" w:rsidP="00FC6217">
            <w:pPr>
              <w:jc w:val="center"/>
            </w:pPr>
            <w:r>
              <w:t>5</w:t>
            </w:r>
          </w:p>
        </w:tc>
      </w:tr>
      <w:tr w:rsidR="00716F82" w:rsidRPr="00384CDC" w:rsidTr="00FC6217">
        <w:trPr>
          <w:trHeight w:val="987"/>
        </w:trPr>
        <w:tc>
          <w:tcPr>
            <w:tcW w:w="525" w:type="dxa"/>
            <w:tcBorders>
              <w:top w:val="nil"/>
              <w:left w:val="single" w:sz="4" w:space="0" w:color="auto"/>
              <w:bottom w:val="single" w:sz="4" w:space="0" w:color="auto"/>
              <w:right w:val="single" w:sz="4" w:space="0" w:color="auto"/>
            </w:tcBorders>
            <w:noWrap/>
          </w:tcPr>
          <w:p w:rsidR="00716F82" w:rsidRPr="00384CDC" w:rsidRDefault="00716F82" w:rsidP="00FC6217">
            <w:pPr>
              <w:jc w:val="center"/>
            </w:pPr>
            <w:r>
              <w:t>1</w:t>
            </w:r>
          </w:p>
        </w:tc>
        <w:tc>
          <w:tcPr>
            <w:tcW w:w="2554" w:type="dxa"/>
            <w:tcBorders>
              <w:top w:val="nil"/>
              <w:left w:val="nil"/>
              <w:bottom w:val="single" w:sz="4" w:space="0" w:color="auto"/>
              <w:right w:val="single" w:sz="4" w:space="0" w:color="auto"/>
            </w:tcBorders>
            <w:noWrap/>
            <w:vAlign w:val="bottom"/>
          </w:tcPr>
          <w:p w:rsidR="00716F82" w:rsidRDefault="00716F82" w:rsidP="00FC6217">
            <w:pPr>
              <w:pStyle w:val="19"/>
              <w:ind w:left="34" w:firstLine="0"/>
              <w:jc w:val="center"/>
              <w:rPr>
                <w:rFonts w:eastAsiaTheme="minorHAnsi"/>
                <w:color w:val="000000" w:themeColor="text1"/>
                <w:sz w:val="24"/>
                <w:szCs w:val="24"/>
                <w:lang w:eastAsia="en-US"/>
              </w:rPr>
            </w:pPr>
            <w:r>
              <w:rPr>
                <w:rFonts w:eastAsiaTheme="minorHAnsi"/>
                <w:color w:val="000000" w:themeColor="text1"/>
                <w:sz w:val="24"/>
                <w:szCs w:val="24"/>
                <w:lang w:eastAsia="en-US"/>
              </w:rPr>
              <w:t>Охрана КТ</w:t>
            </w:r>
          </w:p>
          <w:p w:rsidR="00716F82" w:rsidRDefault="00716F82" w:rsidP="00FC6217">
            <w:pPr>
              <w:pStyle w:val="19"/>
              <w:ind w:left="34" w:firstLine="0"/>
              <w:jc w:val="center"/>
              <w:rPr>
                <w:rFonts w:eastAsiaTheme="minorHAnsi"/>
                <w:color w:val="000000" w:themeColor="text1"/>
                <w:sz w:val="24"/>
                <w:szCs w:val="24"/>
                <w:lang w:eastAsia="en-US"/>
              </w:rPr>
            </w:pPr>
            <w:r>
              <w:rPr>
                <w:rFonts w:eastAsiaTheme="minorHAnsi"/>
                <w:color w:val="000000" w:themeColor="text1"/>
                <w:sz w:val="24"/>
                <w:szCs w:val="24"/>
                <w:lang w:eastAsia="en-US"/>
              </w:rPr>
              <w:t>Екатеринбург-Товарный</w:t>
            </w:r>
          </w:p>
          <w:p w:rsidR="00716F82" w:rsidRPr="00384CDC" w:rsidRDefault="00716F82" w:rsidP="00FC6217"/>
        </w:tc>
        <w:tc>
          <w:tcPr>
            <w:tcW w:w="1842" w:type="dxa"/>
            <w:tcBorders>
              <w:top w:val="single" w:sz="4" w:space="0" w:color="auto"/>
              <w:left w:val="nil"/>
              <w:bottom w:val="single" w:sz="4" w:space="0" w:color="auto"/>
              <w:right w:val="single" w:sz="4" w:space="0" w:color="auto"/>
            </w:tcBorders>
          </w:tcPr>
          <w:p w:rsidR="00716F82" w:rsidRPr="00384CDC" w:rsidRDefault="00716F82" w:rsidP="00FC6217">
            <w:pPr>
              <w:jc w:val="center"/>
            </w:pPr>
          </w:p>
        </w:tc>
        <w:tc>
          <w:tcPr>
            <w:tcW w:w="2127" w:type="dxa"/>
            <w:tcBorders>
              <w:top w:val="single" w:sz="4" w:space="0" w:color="auto"/>
              <w:left w:val="single" w:sz="4" w:space="0" w:color="auto"/>
              <w:bottom w:val="single" w:sz="4" w:space="0" w:color="auto"/>
              <w:right w:val="single" w:sz="4" w:space="0" w:color="auto"/>
            </w:tcBorders>
          </w:tcPr>
          <w:p w:rsidR="00716F82" w:rsidRPr="00384CDC" w:rsidRDefault="00716F82" w:rsidP="00FC6217">
            <w:pPr>
              <w:jc w:val="center"/>
            </w:pPr>
          </w:p>
        </w:tc>
        <w:tc>
          <w:tcPr>
            <w:tcW w:w="2409" w:type="dxa"/>
            <w:tcBorders>
              <w:top w:val="single" w:sz="4" w:space="0" w:color="auto"/>
              <w:left w:val="single" w:sz="4" w:space="0" w:color="auto"/>
              <w:bottom w:val="single" w:sz="4" w:space="0" w:color="auto"/>
              <w:right w:val="single" w:sz="4" w:space="0" w:color="auto"/>
            </w:tcBorders>
            <w:noWrap/>
            <w:vAlign w:val="bottom"/>
          </w:tcPr>
          <w:p w:rsidR="00716F82" w:rsidRPr="00384CDC" w:rsidRDefault="00716F82" w:rsidP="00FC6217">
            <w:pPr>
              <w:jc w:val="center"/>
            </w:pPr>
          </w:p>
        </w:tc>
      </w:tr>
      <w:tr w:rsidR="00716F82" w:rsidRPr="00384CDC" w:rsidTr="00FC6217">
        <w:trPr>
          <w:trHeight w:val="1350"/>
        </w:trPr>
        <w:tc>
          <w:tcPr>
            <w:tcW w:w="525" w:type="dxa"/>
            <w:tcBorders>
              <w:top w:val="single" w:sz="4" w:space="0" w:color="auto"/>
              <w:left w:val="single" w:sz="4" w:space="0" w:color="auto"/>
              <w:bottom w:val="single" w:sz="4" w:space="0" w:color="auto"/>
              <w:right w:val="single" w:sz="4" w:space="0" w:color="auto"/>
            </w:tcBorders>
            <w:noWrap/>
          </w:tcPr>
          <w:p w:rsidR="00716F82" w:rsidRPr="00384CDC" w:rsidRDefault="00716F82" w:rsidP="00FC6217">
            <w:pPr>
              <w:jc w:val="center"/>
            </w:pPr>
            <w:r>
              <w:t>2</w:t>
            </w:r>
          </w:p>
        </w:tc>
        <w:tc>
          <w:tcPr>
            <w:tcW w:w="2554" w:type="dxa"/>
            <w:tcBorders>
              <w:top w:val="single" w:sz="4" w:space="0" w:color="auto"/>
              <w:left w:val="nil"/>
              <w:bottom w:val="single" w:sz="4" w:space="0" w:color="auto"/>
              <w:right w:val="single" w:sz="4" w:space="0" w:color="auto"/>
            </w:tcBorders>
            <w:noWrap/>
          </w:tcPr>
          <w:p w:rsidR="00716F82" w:rsidRDefault="00716F82" w:rsidP="00FC6217">
            <w:pPr>
              <w:pStyle w:val="19"/>
              <w:ind w:firstLine="0"/>
              <w:contextualSpacing/>
              <w:jc w:val="center"/>
              <w:rPr>
                <w:rFonts w:eastAsiaTheme="minorHAnsi"/>
                <w:color w:val="000000" w:themeColor="text1"/>
                <w:sz w:val="24"/>
                <w:szCs w:val="24"/>
                <w:lang w:eastAsia="en-US"/>
              </w:rPr>
            </w:pPr>
            <w:r>
              <w:rPr>
                <w:rFonts w:eastAsiaTheme="minorHAnsi"/>
                <w:color w:val="000000" w:themeColor="text1"/>
                <w:sz w:val="24"/>
                <w:szCs w:val="24"/>
                <w:lang w:eastAsia="en-US"/>
              </w:rPr>
              <w:t xml:space="preserve">Охрана офиса административного здания </w:t>
            </w:r>
            <w:r>
              <w:rPr>
                <w:color w:val="000000" w:themeColor="text1"/>
                <w:sz w:val="24"/>
                <w:szCs w:val="24"/>
              </w:rPr>
              <w:t>филиала</w:t>
            </w:r>
          </w:p>
        </w:tc>
        <w:tc>
          <w:tcPr>
            <w:tcW w:w="1842" w:type="dxa"/>
            <w:tcBorders>
              <w:top w:val="single" w:sz="4" w:space="0" w:color="auto"/>
              <w:left w:val="nil"/>
              <w:bottom w:val="single" w:sz="4" w:space="0" w:color="auto"/>
              <w:right w:val="single" w:sz="4" w:space="0" w:color="auto"/>
            </w:tcBorders>
          </w:tcPr>
          <w:p w:rsidR="00716F82" w:rsidRPr="00384CDC" w:rsidRDefault="00716F82" w:rsidP="00FC6217">
            <w:pPr>
              <w:jc w:val="center"/>
            </w:pPr>
          </w:p>
        </w:tc>
        <w:tc>
          <w:tcPr>
            <w:tcW w:w="2127" w:type="dxa"/>
            <w:tcBorders>
              <w:top w:val="single" w:sz="4" w:space="0" w:color="auto"/>
              <w:left w:val="single" w:sz="4" w:space="0" w:color="auto"/>
              <w:bottom w:val="single" w:sz="4" w:space="0" w:color="auto"/>
              <w:right w:val="single" w:sz="4" w:space="0" w:color="auto"/>
            </w:tcBorders>
          </w:tcPr>
          <w:p w:rsidR="00716F82" w:rsidRPr="00384CDC" w:rsidRDefault="00716F82" w:rsidP="00FC6217">
            <w:pPr>
              <w:jc w:val="center"/>
            </w:pPr>
          </w:p>
        </w:tc>
        <w:tc>
          <w:tcPr>
            <w:tcW w:w="2409" w:type="dxa"/>
            <w:tcBorders>
              <w:top w:val="single" w:sz="4" w:space="0" w:color="auto"/>
              <w:left w:val="single" w:sz="4" w:space="0" w:color="auto"/>
              <w:bottom w:val="single" w:sz="4" w:space="0" w:color="auto"/>
              <w:right w:val="single" w:sz="4" w:space="0" w:color="auto"/>
            </w:tcBorders>
            <w:noWrap/>
            <w:vAlign w:val="bottom"/>
          </w:tcPr>
          <w:p w:rsidR="00716F82" w:rsidRPr="00384CDC" w:rsidRDefault="00716F82" w:rsidP="00FC6217">
            <w:pPr>
              <w:jc w:val="center"/>
            </w:pPr>
          </w:p>
        </w:tc>
      </w:tr>
      <w:tr w:rsidR="00716F82" w:rsidRPr="00384CDC" w:rsidTr="00FC6217">
        <w:trPr>
          <w:trHeight w:val="315"/>
        </w:trPr>
        <w:tc>
          <w:tcPr>
            <w:tcW w:w="525" w:type="dxa"/>
            <w:tcBorders>
              <w:top w:val="nil"/>
              <w:left w:val="single" w:sz="4" w:space="0" w:color="auto"/>
              <w:bottom w:val="single" w:sz="4" w:space="0" w:color="auto"/>
              <w:right w:val="single" w:sz="4" w:space="0" w:color="auto"/>
            </w:tcBorders>
            <w:noWrap/>
          </w:tcPr>
          <w:p w:rsidR="00716F82" w:rsidRPr="00384CDC" w:rsidRDefault="00716F82" w:rsidP="00FC6217">
            <w:pPr>
              <w:jc w:val="center"/>
            </w:pPr>
            <w:r>
              <w:t>3</w:t>
            </w:r>
          </w:p>
        </w:tc>
        <w:tc>
          <w:tcPr>
            <w:tcW w:w="2554" w:type="dxa"/>
            <w:tcBorders>
              <w:top w:val="nil"/>
              <w:left w:val="nil"/>
              <w:bottom w:val="single" w:sz="4" w:space="0" w:color="auto"/>
              <w:right w:val="single" w:sz="4" w:space="0" w:color="auto"/>
            </w:tcBorders>
            <w:noWrap/>
            <w:vAlign w:val="bottom"/>
          </w:tcPr>
          <w:p w:rsidR="00716F82" w:rsidRPr="00384CDC" w:rsidRDefault="00716F82" w:rsidP="00FC6217">
            <w:pPr>
              <w:jc w:val="center"/>
            </w:pPr>
            <w:r>
              <w:t>Начальник охраны объекта</w:t>
            </w:r>
          </w:p>
        </w:tc>
        <w:tc>
          <w:tcPr>
            <w:tcW w:w="1842" w:type="dxa"/>
            <w:tcBorders>
              <w:top w:val="single" w:sz="4" w:space="0" w:color="auto"/>
              <w:left w:val="nil"/>
              <w:bottom w:val="single" w:sz="4" w:space="0" w:color="auto"/>
              <w:right w:val="single" w:sz="4" w:space="0" w:color="auto"/>
            </w:tcBorders>
          </w:tcPr>
          <w:p w:rsidR="00716F82" w:rsidRPr="00384CDC" w:rsidRDefault="00716F82" w:rsidP="00FC6217">
            <w:pPr>
              <w:jc w:val="center"/>
            </w:pPr>
          </w:p>
        </w:tc>
        <w:tc>
          <w:tcPr>
            <w:tcW w:w="2127" w:type="dxa"/>
            <w:tcBorders>
              <w:top w:val="single" w:sz="4" w:space="0" w:color="auto"/>
              <w:left w:val="single" w:sz="4" w:space="0" w:color="auto"/>
              <w:bottom w:val="single" w:sz="4" w:space="0" w:color="auto"/>
              <w:right w:val="single" w:sz="4" w:space="0" w:color="auto"/>
            </w:tcBorders>
          </w:tcPr>
          <w:p w:rsidR="00716F82" w:rsidRPr="00384CDC" w:rsidRDefault="00716F82" w:rsidP="00FC6217">
            <w:pPr>
              <w:jc w:val="center"/>
            </w:pPr>
          </w:p>
        </w:tc>
        <w:tc>
          <w:tcPr>
            <w:tcW w:w="2409" w:type="dxa"/>
            <w:tcBorders>
              <w:top w:val="single" w:sz="4" w:space="0" w:color="auto"/>
              <w:left w:val="single" w:sz="4" w:space="0" w:color="auto"/>
              <w:bottom w:val="single" w:sz="4" w:space="0" w:color="auto"/>
              <w:right w:val="single" w:sz="4" w:space="0" w:color="auto"/>
            </w:tcBorders>
            <w:noWrap/>
            <w:vAlign w:val="bottom"/>
          </w:tcPr>
          <w:p w:rsidR="00716F82" w:rsidRPr="00384CDC" w:rsidRDefault="00716F82" w:rsidP="00FC6217">
            <w:pPr>
              <w:jc w:val="center"/>
            </w:pPr>
          </w:p>
        </w:tc>
      </w:tr>
      <w:tr w:rsidR="00716F82" w:rsidRPr="00384CDC" w:rsidTr="00FC6217">
        <w:trPr>
          <w:trHeight w:val="335"/>
        </w:trPr>
        <w:tc>
          <w:tcPr>
            <w:tcW w:w="3079" w:type="dxa"/>
            <w:gridSpan w:val="2"/>
            <w:tcBorders>
              <w:top w:val="nil"/>
              <w:left w:val="single" w:sz="4" w:space="0" w:color="auto"/>
              <w:bottom w:val="single" w:sz="4" w:space="0" w:color="auto"/>
              <w:right w:val="single" w:sz="4" w:space="0" w:color="auto"/>
            </w:tcBorders>
            <w:noWrap/>
            <w:vAlign w:val="bottom"/>
          </w:tcPr>
          <w:p w:rsidR="00716F82" w:rsidRPr="00384CDC" w:rsidRDefault="00716F82" w:rsidP="00FC6217">
            <w:r>
              <w:t>Итого:</w:t>
            </w:r>
          </w:p>
        </w:tc>
        <w:tc>
          <w:tcPr>
            <w:tcW w:w="1842" w:type="dxa"/>
            <w:tcBorders>
              <w:top w:val="single" w:sz="4" w:space="0" w:color="auto"/>
              <w:left w:val="nil"/>
              <w:bottom w:val="single" w:sz="4" w:space="0" w:color="auto"/>
              <w:right w:val="single" w:sz="4" w:space="0" w:color="auto"/>
            </w:tcBorders>
          </w:tcPr>
          <w:p w:rsidR="00716F82" w:rsidRPr="00384CDC" w:rsidRDefault="00716F82" w:rsidP="00FC6217">
            <w:pPr>
              <w:jc w:val="center"/>
            </w:pPr>
          </w:p>
        </w:tc>
        <w:tc>
          <w:tcPr>
            <w:tcW w:w="2127" w:type="dxa"/>
            <w:tcBorders>
              <w:top w:val="single" w:sz="4" w:space="0" w:color="auto"/>
              <w:left w:val="single" w:sz="4" w:space="0" w:color="auto"/>
              <w:bottom w:val="single" w:sz="4" w:space="0" w:color="auto"/>
              <w:right w:val="single" w:sz="4" w:space="0" w:color="auto"/>
            </w:tcBorders>
          </w:tcPr>
          <w:p w:rsidR="00716F82" w:rsidRPr="00384CDC" w:rsidRDefault="00716F82" w:rsidP="00FC6217">
            <w:pPr>
              <w:jc w:val="center"/>
            </w:pPr>
          </w:p>
        </w:tc>
        <w:tc>
          <w:tcPr>
            <w:tcW w:w="2409" w:type="dxa"/>
            <w:tcBorders>
              <w:top w:val="single" w:sz="4" w:space="0" w:color="auto"/>
              <w:left w:val="single" w:sz="4" w:space="0" w:color="auto"/>
              <w:bottom w:val="single" w:sz="4" w:space="0" w:color="auto"/>
              <w:right w:val="single" w:sz="4" w:space="0" w:color="auto"/>
            </w:tcBorders>
            <w:noWrap/>
            <w:vAlign w:val="center"/>
          </w:tcPr>
          <w:p w:rsidR="00716F82" w:rsidRPr="00384CDC" w:rsidRDefault="00716F82" w:rsidP="00FC6217">
            <w:pPr>
              <w:jc w:val="center"/>
            </w:pPr>
          </w:p>
        </w:tc>
      </w:tr>
    </w:tbl>
    <w:p w:rsidR="00716F82" w:rsidRPr="0065769F" w:rsidRDefault="00716F82" w:rsidP="00430F68">
      <w:pPr>
        <w:ind w:firstLine="708"/>
        <w:rPr>
          <w:bCs/>
          <w:sz w:val="28"/>
          <w:szCs w:val="28"/>
        </w:rPr>
      </w:pPr>
    </w:p>
    <w:p w:rsidR="00716F82" w:rsidRDefault="00716F82" w:rsidP="00430F68">
      <w:pPr>
        <w:pStyle w:val="afd"/>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работ, оказанию услуг) </w:t>
      </w:r>
      <w:r>
        <w:rPr>
          <w:szCs w:val="28"/>
        </w:rPr>
        <w:t>учитывает стоимость всех налогов (кроме НДС), материалов, изделий и расходов, связанных с их доставкой, а также иные расход</w:t>
      </w:r>
      <w:proofErr w:type="gramStart"/>
      <w:r>
        <w:rPr>
          <w:szCs w:val="28"/>
        </w:rPr>
        <w:t>ы</w:t>
      </w:r>
      <w:r>
        <w:rPr>
          <w:i/>
          <w:szCs w:val="28"/>
        </w:rPr>
        <w:t>(</w:t>
      </w:r>
      <w:proofErr w:type="gramEnd"/>
      <w:r>
        <w:rPr>
          <w:i/>
          <w:szCs w:val="28"/>
        </w:rPr>
        <w:t>указывается в соответствии с пунктом 5 Информационной карты)</w:t>
      </w:r>
      <w:r>
        <w:rPr>
          <w:szCs w:val="28"/>
        </w:rPr>
        <w:t xml:space="preserve">, связанные с _____________ </w:t>
      </w:r>
      <w:r>
        <w:rPr>
          <w:i/>
          <w:sz w:val="24"/>
          <w:szCs w:val="24"/>
        </w:rPr>
        <w:t>(поставке товаров, выполнении работ, оказании услуг).</w:t>
      </w:r>
    </w:p>
    <w:p w:rsidR="00716F82" w:rsidRDefault="00716F82" w:rsidP="00430F68">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16F82" w:rsidRDefault="00716F82" w:rsidP="00430F68">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716F82" w:rsidRPr="00721D0D" w:rsidRDefault="00716F82" w:rsidP="00430F68">
      <w:pPr>
        <w:pStyle w:val="afd"/>
        <w:jc w:val="both"/>
        <w:rPr>
          <w:i/>
          <w:sz w:val="24"/>
          <w:szCs w:val="24"/>
        </w:rPr>
      </w:pPr>
      <w:r>
        <w:rPr>
          <w:i/>
          <w:sz w:val="24"/>
          <w:szCs w:val="24"/>
        </w:rPr>
        <w:t xml:space="preserve">                                (заполняется претендентом при необходимости).</w:t>
      </w:r>
    </w:p>
    <w:p w:rsidR="00716F82" w:rsidRPr="00205668" w:rsidRDefault="00716F82" w:rsidP="00430F68">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22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16F82" w:rsidRPr="00205668" w:rsidRDefault="00716F82" w:rsidP="00430F6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16F82" w:rsidRPr="00205668" w:rsidRDefault="00716F82" w:rsidP="00430F68">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16F82" w:rsidRPr="00205668" w:rsidRDefault="00716F82" w:rsidP="00430F68">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16F82" w:rsidRPr="00205668" w:rsidRDefault="00716F82" w:rsidP="00430F68">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16F82" w:rsidRPr="001F3142" w:rsidRDefault="00716F82" w:rsidP="00430F68">
      <w:pPr>
        <w:pStyle w:val="afd"/>
        <w:jc w:val="both"/>
        <w:rPr>
          <w:szCs w:val="28"/>
        </w:rPr>
      </w:pPr>
      <w:r>
        <w:rPr>
          <w:szCs w:val="28"/>
        </w:rPr>
        <w:t>Следующее приложение является неотъемлемой частью настоящего финансово-коммерческого предложения:</w:t>
      </w:r>
    </w:p>
    <w:p w:rsidR="00716F82" w:rsidRPr="001F3142" w:rsidRDefault="00716F82" w:rsidP="00430F68">
      <w:pPr>
        <w:ind w:firstLine="720"/>
        <w:jc w:val="both"/>
        <w:rPr>
          <w:sz w:val="28"/>
          <w:szCs w:val="20"/>
        </w:rPr>
      </w:pPr>
      <w:r>
        <w:rPr>
          <w:sz w:val="28"/>
          <w:szCs w:val="20"/>
        </w:rPr>
        <w:t>1) приложение Калькуляция стоимости услуг на ___ листах.</w:t>
      </w:r>
    </w:p>
    <w:p w:rsidR="00716F82" w:rsidRDefault="00716F82" w:rsidP="00430F68">
      <w:pPr>
        <w:pStyle w:val="afd"/>
        <w:jc w:val="both"/>
      </w:pPr>
    </w:p>
    <w:p w:rsidR="00716F82" w:rsidRPr="00C20080" w:rsidRDefault="00716F82" w:rsidP="00430F6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16F82" w:rsidRPr="00C20080" w:rsidRDefault="00716F82" w:rsidP="00430F68">
      <w:pPr>
        <w:tabs>
          <w:tab w:val="left" w:pos="8640"/>
        </w:tabs>
        <w:jc w:val="center"/>
        <w:rPr>
          <w:i/>
        </w:rPr>
      </w:pPr>
      <w:r>
        <w:rPr>
          <w:i/>
        </w:rPr>
        <w:t>(наименование претендента)</w:t>
      </w:r>
    </w:p>
    <w:p w:rsidR="00716F82" w:rsidRPr="00C20080" w:rsidRDefault="00716F82" w:rsidP="00430F68">
      <w:pPr>
        <w:rPr>
          <w:sz w:val="28"/>
          <w:szCs w:val="28"/>
          <w:lang w:eastAsia="ru-RU"/>
        </w:rPr>
      </w:pPr>
      <w:r>
        <w:rPr>
          <w:sz w:val="28"/>
          <w:szCs w:val="28"/>
          <w:lang w:eastAsia="ru-RU"/>
        </w:rPr>
        <w:t>____________________________________________________________________</w:t>
      </w:r>
    </w:p>
    <w:p w:rsidR="00716F82" w:rsidRPr="00C20080" w:rsidRDefault="00716F82" w:rsidP="00430F68">
      <w:pPr>
        <w:rPr>
          <w:i/>
        </w:rPr>
      </w:pPr>
      <w:r>
        <w:rPr>
          <w:i/>
        </w:rPr>
        <w:t xml:space="preserve">       М.П.</w:t>
      </w:r>
      <w:r>
        <w:rPr>
          <w:i/>
        </w:rPr>
        <w:tab/>
      </w:r>
      <w:r>
        <w:rPr>
          <w:i/>
        </w:rPr>
        <w:tab/>
      </w:r>
      <w:r>
        <w:rPr>
          <w:i/>
        </w:rPr>
        <w:tab/>
        <w:t>(должность, подпись, ФИО)</w:t>
      </w:r>
    </w:p>
    <w:p w:rsidR="00716F82" w:rsidRPr="00C20080" w:rsidRDefault="00716F82" w:rsidP="00430F68">
      <w:pPr>
        <w:rPr>
          <w:sz w:val="28"/>
          <w:szCs w:val="28"/>
          <w:lang w:eastAsia="ru-RU"/>
        </w:rPr>
      </w:pPr>
      <w:r>
        <w:rPr>
          <w:sz w:val="28"/>
          <w:szCs w:val="28"/>
          <w:lang w:eastAsia="ru-RU"/>
        </w:rPr>
        <w:t>"____" _________ 201__ г.</w:t>
      </w: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pStyle w:val="afd"/>
        <w:jc w:val="both"/>
        <w:rPr>
          <w:szCs w:val="28"/>
        </w:rPr>
      </w:pPr>
    </w:p>
    <w:p w:rsidR="00716F82" w:rsidRDefault="00716F82" w:rsidP="00430F68">
      <w:pPr>
        <w:contextualSpacing/>
        <w:jc w:val="right"/>
        <w:rPr>
          <w:rFonts w:eastAsia="MS Mincho"/>
        </w:rPr>
      </w:pPr>
      <w:r>
        <w:rPr>
          <w:rFonts w:eastAsia="MS Mincho"/>
        </w:rPr>
        <w:t>Приложение</w:t>
      </w:r>
    </w:p>
    <w:p w:rsidR="00716F82" w:rsidRPr="001F7E22" w:rsidRDefault="00716F82" w:rsidP="00430F68">
      <w:pPr>
        <w:contextualSpacing/>
        <w:jc w:val="right"/>
        <w:rPr>
          <w:rFonts w:eastAsia="MS Mincho"/>
        </w:rPr>
      </w:pPr>
      <w:r>
        <w:rPr>
          <w:rFonts w:eastAsia="MS Mincho"/>
        </w:rPr>
        <w:t>к финансово-коммерческому предложению</w:t>
      </w:r>
    </w:p>
    <w:p w:rsidR="00716F82" w:rsidRPr="00C600DA" w:rsidRDefault="00716F82" w:rsidP="00430F68">
      <w:pPr>
        <w:ind w:firstLine="709"/>
        <w:contextualSpacing/>
        <w:rPr>
          <w:rFonts w:eastAsia="MS Mincho"/>
          <w:b/>
          <w:i/>
          <w:sz w:val="28"/>
          <w:szCs w:val="28"/>
        </w:rPr>
      </w:pPr>
    </w:p>
    <w:p w:rsidR="00716F82" w:rsidRDefault="00716F82" w:rsidP="00430F68">
      <w:pPr>
        <w:suppressAutoHyphens w:val="0"/>
        <w:jc w:val="center"/>
        <w:rPr>
          <w:b/>
        </w:rPr>
      </w:pPr>
      <w:r>
        <w:rPr>
          <w:b/>
        </w:rPr>
        <w:t>Калькуляция стоимости охранных услуг в месяц одного круглосуточного поста</w:t>
      </w:r>
    </w:p>
    <w:p w:rsidR="00716F82" w:rsidRPr="001F3142" w:rsidRDefault="00716F82" w:rsidP="00430F68">
      <w:pPr>
        <w:jc w:val="center"/>
        <w:rPr>
          <w:sz w:val="28"/>
          <w:szCs w:val="28"/>
        </w:rPr>
      </w:pPr>
      <w:r>
        <w:rPr>
          <w:sz w:val="28"/>
          <w:szCs w:val="28"/>
        </w:rPr>
        <w:t>(ПРИМЕРНАЯ ФОРМА)</w:t>
      </w:r>
    </w:p>
    <w:p w:rsidR="00716F82" w:rsidRPr="00AA6918" w:rsidRDefault="00716F82" w:rsidP="00430F68">
      <w:pPr>
        <w:suppressAutoHyphens w:val="0"/>
        <w:jc w:val="center"/>
        <w:rPr>
          <w:b/>
        </w:rPr>
      </w:pPr>
    </w:p>
    <w:p w:rsidR="00716F82" w:rsidRDefault="00716F82" w:rsidP="00430F68">
      <w:pPr>
        <w:jc w:val="center"/>
        <w:rPr>
          <w:b/>
        </w:rPr>
      </w:pPr>
    </w:p>
    <w:tbl>
      <w:tblPr>
        <w:tblW w:w="9213" w:type="dxa"/>
        <w:tblInd w:w="466" w:type="dxa"/>
        <w:tblLayout w:type="fixed"/>
        <w:tblCellMar>
          <w:left w:w="40" w:type="dxa"/>
          <w:right w:w="40" w:type="dxa"/>
        </w:tblCellMar>
        <w:tblLook w:val="0000"/>
      </w:tblPr>
      <w:tblGrid>
        <w:gridCol w:w="4961"/>
        <w:gridCol w:w="1276"/>
        <w:gridCol w:w="2976"/>
      </w:tblGrid>
      <w:tr w:rsidR="00716F82" w:rsidRPr="002A2C06" w:rsidTr="00FC6217">
        <w:trPr>
          <w:trHeight w:hRule="exact" w:val="831"/>
        </w:trPr>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16F82" w:rsidRPr="00F24779" w:rsidRDefault="00716F82" w:rsidP="00FC6217">
            <w:pPr>
              <w:shd w:val="clear" w:color="auto" w:fill="FFFFFF"/>
              <w:ind w:left="24"/>
              <w:jc w:val="center"/>
            </w:pPr>
            <w:r>
              <w:rPr>
                <w:spacing w:val="-3"/>
              </w:rPr>
              <w:t>Наименование статей затрат</w:t>
            </w:r>
          </w:p>
        </w:tc>
        <w:tc>
          <w:tcPr>
            <w:tcW w:w="1276" w:type="dxa"/>
            <w:tcBorders>
              <w:top w:val="single" w:sz="4" w:space="0" w:color="auto"/>
              <w:left w:val="single" w:sz="4" w:space="0" w:color="auto"/>
              <w:bottom w:val="single" w:sz="6" w:space="0" w:color="auto"/>
              <w:right w:val="single" w:sz="4" w:space="0" w:color="auto"/>
            </w:tcBorders>
            <w:shd w:val="clear" w:color="auto" w:fill="FFFFFF"/>
          </w:tcPr>
          <w:p w:rsidR="00716F82" w:rsidRPr="002A2C06" w:rsidRDefault="00716F82" w:rsidP="00FC6217">
            <w:pPr>
              <w:shd w:val="clear" w:color="auto" w:fill="FFFFFF"/>
              <w:jc w:val="center"/>
            </w:pPr>
          </w:p>
        </w:tc>
        <w:tc>
          <w:tcPr>
            <w:tcW w:w="2976" w:type="dxa"/>
            <w:tcBorders>
              <w:top w:val="single" w:sz="4" w:space="0" w:color="auto"/>
              <w:left w:val="single" w:sz="4" w:space="0" w:color="auto"/>
              <w:bottom w:val="single" w:sz="6" w:space="0" w:color="auto"/>
              <w:right w:val="single" w:sz="6" w:space="0" w:color="auto"/>
            </w:tcBorders>
            <w:shd w:val="clear" w:color="auto" w:fill="FFFFFF"/>
            <w:vAlign w:val="center"/>
          </w:tcPr>
          <w:p w:rsidR="00716F82" w:rsidRPr="002A2C06" w:rsidRDefault="00716F82" w:rsidP="00FC6217">
            <w:pPr>
              <w:shd w:val="clear" w:color="auto" w:fill="FFFFFF"/>
              <w:jc w:val="center"/>
            </w:pPr>
            <w:r>
              <w:t>Сумма (руб.)</w:t>
            </w:r>
          </w:p>
        </w:tc>
      </w:tr>
      <w:tr w:rsidR="00716F82" w:rsidRPr="002A2C06" w:rsidTr="00FC6217">
        <w:trPr>
          <w:trHeight w:hRule="exact" w:val="611"/>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716F82" w:rsidRPr="00CD1B19" w:rsidRDefault="00716F82" w:rsidP="00FC6217">
            <w:pPr>
              <w:shd w:val="clear" w:color="auto" w:fill="FFFFFF"/>
              <w:ind w:left="-40" w:firstLine="64"/>
              <w:rPr>
                <w:spacing w:val="-3"/>
              </w:rPr>
            </w:pPr>
            <w:r>
              <w:rPr>
                <w:spacing w:val="-3"/>
              </w:rPr>
              <w:t>1.Количество часов в месяц</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716F82" w:rsidRPr="00CD1B19" w:rsidRDefault="00716F82" w:rsidP="00FC6217">
            <w:pPr>
              <w:shd w:val="clear" w:color="auto" w:fill="FFFFFF"/>
              <w:contextualSpacing/>
              <w:jc w:val="center"/>
            </w:pPr>
            <w:r>
              <w:t>час</w:t>
            </w:r>
          </w:p>
        </w:tc>
        <w:tc>
          <w:tcPr>
            <w:tcW w:w="2976" w:type="dxa"/>
            <w:tcBorders>
              <w:top w:val="single" w:sz="6" w:space="0" w:color="auto"/>
              <w:left w:val="single" w:sz="4" w:space="0" w:color="auto"/>
              <w:bottom w:val="single" w:sz="4" w:space="0" w:color="auto"/>
              <w:right w:val="single" w:sz="6" w:space="0" w:color="auto"/>
            </w:tcBorders>
            <w:shd w:val="clear" w:color="auto" w:fill="FFFFFF"/>
          </w:tcPr>
          <w:p w:rsidR="00716F82" w:rsidRPr="00CD1B19" w:rsidRDefault="00716F82" w:rsidP="00FC6217">
            <w:pPr>
              <w:shd w:val="clear" w:color="auto" w:fill="FFFFFF"/>
              <w:ind w:left="1229"/>
            </w:pPr>
            <w:r>
              <w:t>730</w:t>
            </w:r>
          </w:p>
        </w:tc>
      </w:tr>
      <w:tr w:rsidR="00716F82" w:rsidRPr="002A2C06" w:rsidTr="00FC6217">
        <w:trPr>
          <w:trHeight w:hRule="exact" w:val="457"/>
        </w:trPr>
        <w:tc>
          <w:tcPr>
            <w:tcW w:w="4961" w:type="dxa"/>
            <w:tcBorders>
              <w:top w:val="single" w:sz="4" w:space="0" w:color="auto"/>
              <w:left w:val="single" w:sz="4" w:space="0" w:color="auto"/>
              <w:bottom w:val="nil"/>
              <w:right w:val="single" w:sz="4" w:space="0" w:color="auto"/>
            </w:tcBorders>
            <w:shd w:val="clear" w:color="auto" w:fill="FFFFFF"/>
          </w:tcPr>
          <w:p w:rsidR="00716F82" w:rsidRPr="00CD1B19" w:rsidRDefault="00716F82" w:rsidP="00FC6217">
            <w:pPr>
              <w:shd w:val="clear" w:color="auto" w:fill="FFFFFF"/>
              <w:ind w:left="24"/>
              <w:jc w:val="center"/>
              <w:rPr>
                <w:spacing w:val="-3"/>
              </w:rPr>
            </w:pPr>
            <w:r>
              <w:rPr>
                <w:spacing w:val="-3"/>
              </w:rPr>
              <w:t>2.Количество людей, необходимых для охраны</w:t>
            </w:r>
          </w:p>
        </w:tc>
        <w:tc>
          <w:tcPr>
            <w:tcW w:w="1276" w:type="dxa"/>
            <w:tcBorders>
              <w:top w:val="single" w:sz="4"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contextualSpacing/>
              <w:jc w:val="center"/>
            </w:pPr>
            <w:r>
              <w:t>чел</w:t>
            </w:r>
          </w:p>
        </w:tc>
        <w:tc>
          <w:tcPr>
            <w:tcW w:w="2976" w:type="dxa"/>
            <w:tcBorders>
              <w:top w:val="single" w:sz="4" w:space="0" w:color="auto"/>
              <w:left w:val="single" w:sz="4" w:space="0" w:color="auto"/>
              <w:bottom w:val="single" w:sz="6" w:space="0" w:color="auto"/>
              <w:right w:val="single" w:sz="6" w:space="0" w:color="auto"/>
            </w:tcBorders>
            <w:shd w:val="clear" w:color="auto" w:fill="FFFFFF"/>
            <w:vAlign w:val="center"/>
          </w:tcPr>
          <w:p w:rsidR="00716F82" w:rsidRPr="00CD1B19" w:rsidRDefault="00716F82" w:rsidP="00FC6217">
            <w:pPr>
              <w:shd w:val="clear" w:color="auto" w:fill="FFFFFF"/>
              <w:ind w:left="385"/>
              <w:jc w:val="center"/>
            </w:pPr>
            <w:r>
              <w:t>(_______)</w:t>
            </w:r>
          </w:p>
        </w:tc>
      </w:tr>
      <w:tr w:rsidR="00716F82" w:rsidRPr="002A2C06" w:rsidTr="00FC6217">
        <w:trPr>
          <w:trHeight w:val="978"/>
        </w:trPr>
        <w:tc>
          <w:tcPr>
            <w:tcW w:w="6237" w:type="dxa"/>
            <w:gridSpan w:val="2"/>
            <w:tcBorders>
              <w:top w:val="single" w:sz="6" w:space="0" w:color="auto"/>
              <w:left w:val="single" w:sz="4" w:space="0" w:color="auto"/>
              <w:right w:val="single" w:sz="4" w:space="0" w:color="auto"/>
            </w:tcBorders>
            <w:shd w:val="clear" w:color="auto" w:fill="FFFFFF"/>
          </w:tcPr>
          <w:p w:rsidR="00716F82" w:rsidRPr="00CD1B19" w:rsidRDefault="00716F82" w:rsidP="00FC6217">
            <w:pPr>
              <w:shd w:val="clear" w:color="auto" w:fill="FFFFFF"/>
              <w:contextualSpacing/>
            </w:pPr>
            <w:r>
              <w:rPr>
                <w:spacing w:val="-3"/>
              </w:rPr>
              <w:t>3. Заработная плата одного охранника с учётом работы в ночное время и в праздничные дни, включая районный коэффициент</w:t>
            </w:r>
          </w:p>
        </w:tc>
        <w:tc>
          <w:tcPr>
            <w:tcW w:w="2976" w:type="dxa"/>
            <w:tcBorders>
              <w:top w:val="single" w:sz="6" w:space="0" w:color="auto"/>
              <w:left w:val="single" w:sz="4" w:space="0" w:color="auto"/>
              <w:right w:val="single" w:sz="6" w:space="0" w:color="auto"/>
            </w:tcBorders>
            <w:shd w:val="clear" w:color="auto" w:fill="FFFFFF"/>
          </w:tcPr>
          <w:p w:rsidR="00716F82" w:rsidRPr="00CD1B19" w:rsidRDefault="00716F82" w:rsidP="00FC6217">
            <w:pPr>
              <w:shd w:val="clear" w:color="auto" w:fill="FFFFFF"/>
              <w:ind w:left="1229"/>
            </w:pPr>
          </w:p>
        </w:tc>
      </w:tr>
      <w:tr w:rsidR="00716F82" w:rsidRPr="002A2C06" w:rsidTr="00FC6217">
        <w:trPr>
          <w:trHeight w:hRule="exact" w:val="578"/>
        </w:trPr>
        <w:tc>
          <w:tcPr>
            <w:tcW w:w="6237" w:type="dxa"/>
            <w:gridSpan w:val="2"/>
            <w:tcBorders>
              <w:top w:val="single" w:sz="6" w:space="0" w:color="auto"/>
              <w:left w:val="single" w:sz="4" w:space="0" w:color="auto"/>
              <w:bottom w:val="single" w:sz="4" w:space="0" w:color="auto"/>
              <w:right w:val="single" w:sz="4" w:space="0" w:color="auto"/>
            </w:tcBorders>
            <w:shd w:val="clear" w:color="auto" w:fill="FFFFFF"/>
          </w:tcPr>
          <w:p w:rsidR="00716F82" w:rsidRPr="00CD1B19" w:rsidRDefault="00716F82" w:rsidP="00FC6217">
            <w:pPr>
              <w:shd w:val="clear" w:color="auto" w:fill="FFFFFF"/>
              <w:spacing w:line="278" w:lineRule="exact"/>
              <w:ind w:left="5" w:right="614"/>
              <w:rPr>
                <w:i/>
                <w:spacing w:val="-3"/>
              </w:rPr>
            </w:pPr>
            <w:r>
              <w:rPr>
                <w:spacing w:val="-3"/>
              </w:rPr>
              <w:t xml:space="preserve">4.Фонд заработной платы поста </w:t>
            </w:r>
            <w:r>
              <w:rPr>
                <w:i/>
                <w:spacing w:val="-3"/>
              </w:rPr>
              <w:t>(пункт 2Х3)</w:t>
            </w:r>
          </w:p>
          <w:p w:rsidR="00716F82" w:rsidRPr="00CD1B19" w:rsidRDefault="00716F82" w:rsidP="00FC6217">
            <w:pPr>
              <w:shd w:val="clear" w:color="auto" w:fill="FFFFFF"/>
              <w:spacing w:line="278" w:lineRule="exact"/>
              <w:ind w:left="5" w:right="614"/>
              <w:rPr>
                <w:i/>
                <w:spacing w:val="-3"/>
              </w:rPr>
            </w:pPr>
          </w:p>
          <w:p w:rsidR="00716F82" w:rsidRPr="00CD1B19" w:rsidRDefault="00716F82" w:rsidP="00FC6217">
            <w:pPr>
              <w:shd w:val="clear" w:color="auto" w:fill="FFFFFF"/>
              <w:spacing w:line="278" w:lineRule="exact"/>
              <w:ind w:left="5" w:right="614"/>
              <w:rPr>
                <w:spacing w:val="-3"/>
              </w:rPr>
            </w:pPr>
          </w:p>
          <w:p w:rsidR="00716F82" w:rsidRPr="00CD1B19" w:rsidRDefault="00716F82" w:rsidP="00FC6217">
            <w:pPr>
              <w:shd w:val="clear" w:color="auto" w:fill="FFFFFF"/>
              <w:spacing w:line="278" w:lineRule="exact"/>
              <w:ind w:left="5" w:right="614"/>
              <w:rPr>
                <w:spacing w:val="-3"/>
              </w:rPr>
            </w:pPr>
          </w:p>
          <w:p w:rsidR="00716F82" w:rsidRPr="00CD1B19" w:rsidRDefault="00716F82" w:rsidP="00FC6217">
            <w:pPr>
              <w:shd w:val="clear" w:color="auto" w:fill="FFFFFF"/>
              <w:jc w:val="center"/>
            </w:pPr>
          </w:p>
        </w:tc>
        <w:tc>
          <w:tcPr>
            <w:tcW w:w="2976" w:type="dxa"/>
            <w:tcBorders>
              <w:top w:val="single" w:sz="6" w:space="0" w:color="auto"/>
              <w:left w:val="single" w:sz="4" w:space="0" w:color="auto"/>
              <w:bottom w:val="single" w:sz="4"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553"/>
        </w:trPr>
        <w:tc>
          <w:tcPr>
            <w:tcW w:w="6237" w:type="dxa"/>
            <w:gridSpan w:val="2"/>
            <w:tcBorders>
              <w:top w:val="single" w:sz="4"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pPr>
            <w:r>
              <w:rPr>
                <w:spacing w:val="-3"/>
              </w:rPr>
              <w:t xml:space="preserve">5. Отчисления </w:t>
            </w:r>
            <w:proofErr w:type="gramStart"/>
            <w:r>
              <w:rPr>
                <w:spacing w:val="-3"/>
              </w:rPr>
              <w:t>от</w:t>
            </w:r>
            <w:proofErr w:type="gramEnd"/>
            <w:r>
              <w:rPr>
                <w:spacing w:val="-3"/>
              </w:rPr>
              <w:t xml:space="preserve"> ФОТ </w:t>
            </w:r>
            <w:r>
              <w:t>(30,2%)</w:t>
            </w:r>
          </w:p>
        </w:tc>
        <w:tc>
          <w:tcPr>
            <w:tcW w:w="2976" w:type="dxa"/>
            <w:tcBorders>
              <w:top w:val="single" w:sz="4"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553"/>
        </w:trPr>
        <w:tc>
          <w:tcPr>
            <w:tcW w:w="6237" w:type="dxa"/>
            <w:gridSpan w:val="2"/>
            <w:tcBorders>
              <w:top w:val="single" w:sz="4"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rPr>
                <w:spacing w:val="-3"/>
              </w:rPr>
            </w:pPr>
            <w:r>
              <w:rPr>
                <w:spacing w:val="-3"/>
              </w:rPr>
              <w:t>6. Формирование резерва предстоящих отпусков, включая налоги и страховые взносы</w:t>
            </w:r>
          </w:p>
        </w:tc>
        <w:tc>
          <w:tcPr>
            <w:tcW w:w="2976" w:type="dxa"/>
            <w:tcBorders>
              <w:top w:val="single" w:sz="4"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562"/>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pPr>
            <w:r>
              <w:t xml:space="preserve">7. Накладные и общехозяйственные расходы </w:t>
            </w:r>
          </w:p>
        </w:tc>
        <w:tc>
          <w:tcPr>
            <w:tcW w:w="2976" w:type="dxa"/>
            <w:tcBorders>
              <w:top w:val="single" w:sz="6"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622"/>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contextualSpacing/>
            </w:pPr>
            <w:r>
              <w:t xml:space="preserve">8. Единый налог (налогооблагаемая база доход=6%) </w:t>
            </w:r>
          </w:p>
        </w:tc>
        <w:tc>
          <w:tcPr>
            <w:tcW w:w="2976" w:type="dxa"/>
            <w:tcBorders>
              <w:top w:val="single" w:sz="6"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326"/>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contextualSpacing/>
            </w:pPr>
            <w:r>
              <w:t>9. Плановая прибыль</w:t>
            </w:r>
          </w:p>
        </w:tc>
        <w:tc>
          <w:tcPr>
            <w:tcW w:w="2976" w:type="dxa"/>
            <w:tcBorders>
              <w:top w:val="single" w:sz="6"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293"/>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2A2C06" w:rsidRDefault="00716F82" w:rsidP="00FC6217">
            <w:pPr>
              <w:shd w:val="clear" w:color="auto" w:fill="FFFFFF"/>
              <w:jc w:val="center"/>
            </w:pPr>
            <w:r>
              <w:rPr>
                <w:b/>
              </w:rPr>
              <w:t>Итого (один человек/час работы):</w:t>
            </w:r>
          </w:p>
        </w:tc>
        <w:tc>
          <w:tcPr>
            <w:tcW w:w="2976" w:type="dxa"/>
            <w:tcBorders>
              <w:top w:val="single" w:sz="6" w:space="0" w:color="auto"/>
              <w:left w:val="single" w:sz="4" w:space="0" w:color="auto"/>
              <w:bottom w:val="single" w:sz="6" w:space="0" w:color="auto"/>
              <w:right w:val="single" w:sz="6" w:space="0" w:color="auto"/>
            </w:tcBorders>
            <w:shd w:val="clear" w:color="auto" w:fill="FFFFFF"/>
          </w:tcPr>
          <w:p w:rsidR="00716F82" w:rsidRPr="002A2C06" w:rsidRDefault="00716F82" w:rsidP="00FC6217">
            <w:pPr>
              <w:shd w:val="clear" w:color="auto" w:fill="FFFFFF"/>
              <w:jc w:val="center"/>
            </w:pPr>
          </w:p>
        </w:tc>
      </w:tr>
      <w:tr w:rsidR="00716F82" w:rsidRPr="002A2C06" w:rsidTr="00FC6217">
        <w:trPr>
          <w:trHeight w:hRule="exact" w:val="293"/>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2A2C06" w:rsidRDefault="00716F82" w:rsidP="00FC6217">
            <w:pPr>
              <w:shd w:val="clear" w:color="auto" w:fill="FFFFFF"/>
              <w:jc w:val="center"/>
            </w:pPr>
            <w:r>
              <w:rPr>
                <w:b/>
                <w:bCs/>
              </w:rPr>
              <w:t>Итого (один месяц работы):</w:t>
            </w:r>
          </w:p>
        </w:tc>
        <w:tc>
          <w:tcPr>
            <w:tcW w:w="2976" w:type="dxa"/>
            <w:tcBorders>
              <w:top w:val="single" w:sz="6" w:space="0" w:color="auto"/>
              <w:left w:val="single" w:sz="4" w:space="0" w:color="auto"/>
              <w:bottom w:val="single" w:sz="6" w:space="0" w:color="auto"/>
              <w:right w:val="single" w:sz="6" w:space="0" w:color="auto"/>
            </w:tcBorders>
            <w:shd w:val="clear" w:color="auto" w:fill="FFFFFF"/>
          </w:tcPr>
          <w:p w:rsidR="00716F82" w:rsidRPr="002A2C06" w:rsidRDefault="00716F82" w:rsidP="00FC6217">
            <w:pPr>
              <w:shd w:val="clear" w:color="auto" w:fill="FFFFFF"/>
              <w:jc w:val="center"/>
            </w:pPr>
          </w:p>
        </w:tc>
      </w:tr>
    </w:tbl>
    <w:p w:rsidR="00716F82" w:rsidRDefault="00716F82" w:rsidP="00430F68">
      <w:pPr>
        <w:jc w:val="both"/>
        <w:rPr>
          <w:b/>
        </w:rPr>
      </w:pPr>
    </w:p>
    <w:tbl>
      <w:tblPr>
        <w:tblpPr w:leftFromText="180" w:rightFromText="180" w:vertAnchor="text" w:horzAnchor="margin" w:tblpY="603"/>
        <w:tblW w:w="0" w:type="auto"/>
        <w:tblLayout w:type="fixed"/>
        <w:tblLook w:val="0000"/>
      </w:tblPr>
      <w:tblGrid>
        <w:gridCol w:w="4705"/>
        <w:gridCol w:w="4139"/>
      </w:tblGrid>
      <w:tr w:rsidR="00716F82" w:rsidTr="00FC6217">
        <w:trPr>
          <w:trHeight w:val="2074"/>
        </w:trPr>
        <w:tc>
          <w:tcPr>
            <w:tcW w:w="4705" w:type="dxa"/>
            <w:shd w:val="clear" w:color="auto" w:fill="auto"/>
          </w:tcPr>
          <w:p w:rsidR="00716F82" w:rsidRDefault="00716F82" w:rsidP="00FC6217">
            <w:r>
              <w:t>Заказчик:</w:t>
            </w:r>
          </w:p>
          <w:p w:rsidR="00716F82" w:rsidRDefault="00716F82" w:rsidP="00FC6217"/>
          <w:p w:rsidR="00716F82" w:rsidRDefault="00716F82" w:rsidP="00FC6217">
            <w:pPr>
              <w:rPr>
                <w:vertAlign w:val="superscript"/>
              </w:rPr>
            </w:pPr>
            <w:r>
              <w:t>________    ______________</w:t>
            </w:r>
          </w:p>
          <w:p w:rsidR="00716F82" w:rsidRDefault="00716F82" w:rsidP="00FC6217">
            <w:r>
              <w:rPr>
                <w:vertAlign w:val="superscript"/>
              </w:rPr>
              <w:t xml:space="preserve">(подпись)                        (Ф.И.О.)                                     </w:t>
            </w:r>
          </w:p>
        </w:tc>
        <w:tc>
          <w:tcPr>
            <w:tcW w:w="4139" w:type="dxa"/>
            <w:shd w:val="clear" w:color="auto" w:fill="auto"/>
          </w:tcPr>
          <w:p w:rsidR="00716F82" w:rsidRDefault="00716F82" w:rsidP="00FC6217">
            <w:r>
              <w:t>Исполнитель:</w:t>
            </w:r>
          </w:p>
          <w:p w:rsidR="00716F82" w:rsidRDefault="00716F82" w:rsidP="00FC6217"/>
          <w:p w:rsidR="00716F82" w:rsidRDefault="00716F82" w:rsidP="00FC6217">
            <w:pPr>
              <w:rPr>
                <w:vertAlign w:val="superscript"/>
              </w:rPr>
            </w:pPr>
            <w:r>
              <w:t>________    ______________</w:t>
            </w:r>
          </w:p>
          <w:p w:rsidR="00716F82" w:rsidRDefault="00716F82" w:rsidP="00FC6217">
            <w:r>
              <w:rPr>
                <w:vertAlign w:val="superscript"/>
              </w:rPr>
              <w:t xml:space="preserve">(подпись)                        (Ф.И.О.)                                     </w:t>
            </w:r>
          </w:p>
        </w:tc>
      </w:tr>
    </w:tbl>
    <w:p w:rsidR="00716F82" w:rsidRDefault="00716F82" w:rsidP="00430F68">
      <w:pPr>
        <w:pStyle w:val="ConsNormal"/>
        <w:widowControl/>
        <w:ind w:firstLine="0"/>
        <w:jc w:val="right"/>
        <w:rPr>
          <w:rFonts w:ascii="Times New Roman" w:hAnsi="Times New Roman" w:cs="Times New Roman"/>
          <w:sz w:val="24"/>
          <w:szCs w:val="24"/>
        </w:rPr>
      </w:pPr>
    </w:p>
    <w:p w:rsidR="00716F82" w:rsidRDefault="00716F82" w:rsidP="00430F68">
      <w:pPr>
        <w:pStyle w:val="ConsNormal"/>
        <w:widowControl/>
        <w:ind w:firstLine="0"/>
        <w:jc w:val="right"/>
        <w:rPr>
          <w:rFonts w:ascii="Times New Roman" w:hAnsi="Times New Roman" w:cs="Times New Roman"/>
          <w:sz w:val="24"/>
          <w:szCs w:val="24"/>
        </w:rPr>
      </w:pPr>
    </w:p>
    <w:p w:rsidR="00716F82" w:rsidRDefault="00716F82" w:rsidP="00430F68">
      <w:pPr>
        <w:pStyle w:val="ConsNormal"/>
        <w:widowControl/>
        <w:ind w:firstLine="0"/>
        <w:jc w:val="right"/>
        <w:rPr>
          <w:rFonts w:ascii="Times New Roman" w:hAnsi="Times New Roman" w:cs="Times New Roman"/>
          <w:sz w:val="24"/>
          <w:szCs w:val="24"/>
        </w:rPr>
      </w:pPr>
    </w:p>
    <w:p w:rsidR="00716F82" w:rsidRDefault="00716F82" w:rsidP="00430F68">
      <w:pPr>
        <w:pStyle w:val="ConsNormal"/>
        <w:widowControl/>
        <w:ind w:firstLine="0"/>
        <w:jc w:val="right"/>
        <w:rPr>
          <w:rFonts w:ascii="Times New Roman" w:hAnsi="Times New Roman" w:cs="Times New Roman"/>
          <w:sz w:val="24"/>
          <w:szCs w:val="24"/>
        </w:rPr>
      </w:pPr>
    </w:p>
    <w:p w:rsidR="00716F82" w:rsidRPr="00430F68" w:rsidRDefault="00716F82" w:rsidP="00430F68"/>
    <w:p w:rsidR="00BA384D" w:rsidRDefault="00BA384D">
      <w:pPr>
        <w:pStyle w:val="1"/>
        <w:jc w:val="right"/>
        <w:rPr>
          <w:b w:val="0"/>
          <w:sz w:val="28"/>
        </w:rPr>
      </w:pPr>
    </w:p>
    <w:p w:rsidR="00BA384D" w:rsidRPr="00BA384D" w:rsidRDefault="00BA384D" w:rsidP="00BA384D"/>
    <w:p w:rsidR="00BA384D" w:rsidRDefault="00BA384D">
      <w:pPr>
        <w:pStyle w:val="1"/>
        <w:jc w:val="right"/>
        <w:rPr>
          <w:b w:val="0"/>
          <w:sz w:val="28"/>
        </w:rPr>
      </w:pPr>
    </w:p>
    <w:p w:rsidR="00BA384D" w:rsidRDefault="00BA384D" w:rsidP="00BA384D"/>
    <w:p w:rsidR="00BA384D" w:rsidRDefault="00BA384D" w:rsidP="00BA384D"/>
    <w:p w:rsidR="00BA384D" w:rsidRDefault="00BA384D" w:rsidP="00BA384D"/>
    <w:p w:rsidR="00BA384D" w:rsidRPr="00BA384D" w:rsidRDefault="00BA384D" w:rsidP="00BA384D"/>
    <w:p w:rsidR="00BA384D" w:rsidRDefault="00BA384D">
      <w:pPr>
        <w:pStyle w:val="1"/>
        <w:jc w:val="right"/>
        <w:rPr>
          <w:b w:val="0"/>
          <w:sz w:val="28"/>
        </w:rPr>
      </w:pPr>
    </w:p>
    <w:p w:rsidR="00716F82" w:rsidRDefault="00BA384D">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716F82" w:rsidRPr="00C97E49" w:rsidRDefault="00716F82" w:rsidP="00FB2A90">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16F82" w:rsidRPr="007415F9" w:rsidRDefault="00716F82" w:rsidP="00FB2A90">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574"/>
        <w:gridCol w:w="1732"/>
        <w:gridCol w:w="1723"/>
        <w:gridCol w:w="1934"/>
      </w:tblGrid>
      <w:tr w:rsidR="00716F82" w:rsidRPr="00C97E49" w:rsidTr="00FC621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16F82" w:rsidRPr="00C97E49" w:rsidRDefault="00716F82" w:rsidP="00FC621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16F82" w:rsidRPr="00C97E49" w:rsidRDefault="00716F82" w:rsidP="00FC6217">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716F82" w:rsidRPr="00202DA2" w:rsidRDefault="00716F82" w:rsidP="00FC6217">
            <w:pPr>
              <w:jc w:val="center"/>
            </w:pPr>
            <w:r>
              <w:t>Предмет договора (указываются только договоры по предмету  аналогичному предмету Открытого конкурса,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16F82" w:rsidRPr="00202DA2" w:rsidRDefault="00716F82" w:rsidP="00FC6217">
            <w:pPr>
              <w:jc w:val="center"/>
            </w:pPr>
            <w:r>
              <w:t xml:space="preserve"> Наименование контрагента (ИНН) </w:t>
            </w:r>
          </w:p>
        </w:tc>
        <w:tc>
          <w:tcPr>
            <w:tcW w:w="0" w:type="auto"/>
            <w:tcBorders>
              <w:top w:val="single" w:sz="4" w:space="0" w:color="auto"/>
              <w:left w:val="single" w:sz="4" w:space="0" w:color="auto"/>
              <w:bottom w:val="single" w:sz="4" w:space="0" w:color="auto"/>
              <w:right w:val="single" w:sz="4" w:space="0" w:color="auto"/>
            </w:tcBorders>
            <w:vAlign w:val="center"/>
          </w:tcPr>
          <w:p w:rsidR="00716F82" w:rsidRPr="00C97E49" w:rsidRDefault="00716F82" w:rsidP="00FC621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16F82" w:rsidRDefault="00716F82" w:rsidP="00FC6217">
            <w:pPr>
              <w:jc w:val="center"/>
            </w:pPr>
            <w:r>
              <w:t>Стоимость оказанных услуг по договору, без учета НДС, руб.</w:t>
            </w:r>
          </w:p>
          <w:p w:rsidR="00716F82" w:rsidRPr="005049BC" w:rsidRDefault="00716F82" w:rsidP="00FC6217">
            <w:pPr>
              <w:jc w:val="center"/>
            </w:pPr>
            <w:r>
              <w:t xml:space="preserve">(подтверждается в соответствие с п. 2.6 ИК) </w:t>
            </w:r>
          </w:p>
        </w:tc>
      </w:tr>
      <w:tr w:rsidR="00716F82" w:rsidRPr="00C97E49" w:rsidTr="00FC6217">
        <w:trPr>
          <w:trHeight w:val="274"/>
        </w:trPr>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r>
              <w:t>1.</w:t>
            </w:r>
          </w:p>
        </w:tc>
        <w:tc>
          <w:tcPr>
            <w:tcW w:w="0" w:type="auto"/>
            <w:tcBorders>
              <w:top w:val="single" w:sz="4" w:space="0" w:color="auto"/>
              <w:left w:val="single" w:sz="4" w:space="0" w:color="auto"/>
              <w:bottom w:val="single" w:sz="4" w:space="0" w:color="auto"/>
              <w:right w:val="single" w:sz="4" w:space="0" w:color="auto"/>
            </w:tcBorders>
            <w:vAlign w:val="center"/>
          </w:tcPr>
          <w:p w:rsidR="00716F82" w:rsidRPr="00C97E49" w:rsidRDefault="00716F82" w:rsidP="00FC6217">
            <w:pPr>
              <w:jc w:val="center"/>
            </w:pPr>
          </w:p>
        </w:tc>
        <w:tc>
          <w:tcPr>
            <w:tcW w:w="2665" w:type="dxa"/>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1735" w:type="dxa"/>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tc>
      </w:tr>
      <w:tr w:rsidR="00716F82" w:rsidRPr="00C97E49" w:rsidTr="00FC6217">
        <w:trPr>
          <w:trHeight w:val="262"/>
        </w:trPr>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r>
              <w:t>2.</w:t>
            </w:r>
          </w:p>
        </w:tc>
        <w:tc>
          <w:tcPr>
            <w:tcW w:w="0" w:type="auto"/>
            <w:tcBorders>
              <w:top w:val="single" w:sz="4" w:space="0" w:color="auto"/>
              <w:left w:val="single" w:sz="4" w:space="0" w:color="auto"/>
              <w:bottom w:val="single" w:sz="4" w:space="0" w:color="auto"/>
              <w:right w:val="single" w:sz="4" w:space="0" w:color="auto"/>
            </w:tcBorders>
            <w:vAlign w:val="center"/>
          </w:tcPr>
          <w:p w:rsidR="00716F82" w:rsidRPr="00C97E49" w:rsidRDefault="00716F82" w:rsidP="00FC6217">
            <w:pPr>
              <w:jc w:val="center"/>
            </w:pPr>
          </w:p>
        </w:tc>
        <w:tc>
          <w:tcPr>
            <w:tcW w:w="2665" w:type="dxa"/>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1735" w:type="dxa"/>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tc>
      </w:tr>
      <w:tr w:rsidR="00716F82" w:rsidRPr="00C97E49" w:rsidTr="00FC6217">
        <w:trPr>
          <w:trHeight w:val="207"/>
        </w:trPr>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0" w:type="auto"/>
            <w:gridSpan w:val="3"/>
            <w:tcBorders>
              <w:top w:val="single" w:sz="4" w:space="0" w:color="auto"/>
              <w:left w:val="single" w:sz="4" w:space="0" w:color="auto"/>
              <w:bottom w:val="single" w:sz="4" w:space="0" w:color="auto"/>
              <w:right w:val="single" w:sz="4" w:space="0" w:color="auto"/>
            </w:tcBorders>
            <w:vAlign w:val="center"/>
          </w:tcPr>
          <w:p w:rsidR="00716F82" w:rsidRPr="00C97E49" w:rsidRDefault="00716F82" w:rsidP="00FC621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tc>
        <w:tc>
          <w:tcPr>
            <w:tcW w:w="0" w:type="auto"/>
            <w:tcBorders>
              <w:top w:val="single" w:sz="4" w:space="0" w:color="auto"/>
              <w:left w:val="single" w:sz="4" w:space="0" w:color="auto"/>
              <w:bottom w:val="single" w:sz="4" w:space="0" w:color="auto"/>
              <w:right w:val="single" w:sz="4" w:space="0" w:color="auto"/>
            </w:tcBorders>
          </w:tcPr>
          <w:p w:rsidR="00716F82" w:rsidRPr="00C97E49" w:rsidRDefault="00716F82" w:rsidP="00FC6217"/>
        </w:tc>
      </w:tr>
    </w:tbl>
    <w:p w:rsidR="00716F82" w:rsidRDefault="00716F82" w:rsidP="00FB2A90">
      <w:pPr>
        <w:jc w:val="center"/>
      </w:pPr>
    </w:p>
    <w:p w:rsidR="00716F82" w:rsidRDefault="00716F82" w:rsidP="00FB2A90">
      <w:r>
        <w:t>Приложение:1. копия договора на ____ листах.</w:t>
      </w:r>
    </w:p>
    <w:p w:rsidR="00716F82" w:rsidRPr="005049BC" w:rsidRDefault="00716F82" w:rsidP="00FB2A90">
      <w:pPr>
        <w:ind w:left="1418"/>
      </w:pPr>
      <w:r>
        <w:t>2. копия акта на ____ листах.</w:t>
      </w:r>
    </w:p>
    <w:p w:rsidR="00716F82" w:rsidRDefault="00716F82" w:rsidP="00FB2A90">
      <w:pPr>
        <w:jc w:val="center"/>
        <w:rPr>
          <w:b/>
          <w:szCs w:val="28"/>
        </w:rPr>
      </w:pPr>
    </w:p>
    <w:p w:rsidR="00716F82" w:rsidRDefault="00716F82" w:rsidP="00FB2A90"/>
    <w:p w:rsidR="00716F82" w:rsidRDefault="00716F82" w:rsidP="00FB2A90"/>
    <w:p w:rsidR="00716F82" w:rsidRPr="00C20080" w:rsidRDefault="00716F82" w:rsidP="00FB2A9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716F82" w:rsidRPr="00C20080" w:rsidRDefault="00716F82" w:rsidP="00FB2A90">
      <w:pPr>
        <w:tabs>
          <w:tab w:val="left" w:pos="8640"/>
        </w:tabs>
        <w:jc w:val="center"/>
        <w:rPr>
          <w:i/>
        </w:rPr>
      </w:pPr>
      <w:r>
        <w:rPr>
          <w:i/>
        </w:rPr>
        <w:t>(наименование претендента)</w:t>
      </w:r>
    </w:p>
    <w:p w:rsidR="00716F82" w:rsidRPr="00C20080" w:rsidRDefault="00716F82" w:rsidP="00FB2A90">
      <w:pPr>
        <w:rPr>
          <w:sz w:val="28"/>
          <w:szCs w:val="28"/>
          <w:lang w:eastAsia="ru-RU"/>
        </w:rPr>
      </w:pPr>
      <w:r>
        <w:rPr>
          <w:sz w:val="28"/>
          <w:szCs w:val="28"/>
          <w:lang w:eastAsia="ru-RU"/>
        </w:rPr>
        <w:t>____________________________________________________________________</w:t>
      </w:r>
    </w:p>
    <w:p w:rsidR="00716F82" w:rsidRPr="00C20080" w:rsidRDefault="00716F82" w:rsidP="00FB2A90">
      <w:pPr>
        <w:rPr>
          <w:i/>
        </w:rPr>
      </w:pPr>
      <w:r>
        <w:rPr>
          <w:i/>
        </w:rPr>
        <w:t xml:space="preserve">       М.П.</w:t>
      </w:r>
      <w:r>
        <w:rPr>
          <w:i/>
        </w:rPr>
        <w:tab/>
      </w:r>
      <w:r>
        <w:rPr>
          <w:i/>
        </w:rPr>
        <w:tab/>
      </w:r>
      <w:r>
        <w:rPr>
          <w:i/>
        </w:rPr>
        <w:tab/>
        <w:t>(должность, подпись, ФИО)</w:t>
      </w:r>
    </w:p>
    <w:p w:rsidR="00716F82" w:rsidRDefault="00716F82" w:rsidP="00714DE2">
      <w:r>
        <w:rPr>
          <w:sz w:val="28"/>
          <w:szCs w:val="28"/>
          <w:lang w:eastAsia="ru-RU"/>
        </w:rPr>
        <w:t>"____" _________ 201__ г.</w:t>
      </w:r>
    </w:p>
    <w:p w:rsidR="00716F82" w:rsidRDefault="00716F82">
      <w:pPr>
        <w:pStyle w:val="afa"/>
        <w:ind w:firstLine="0"/>
        <w:jc w:val="left"/>
        <w:rPr>
          <w:rFonts w:eastAsia="Times New Roman"/>
          <w:sz w:val="24"/>
          <w:szCs w:val="28"/>
        </w:rPr>
        <w:sectPr w:rsidR="00716F82" w:rsidSect="007C51E1">
          <w:pgSz w:w="11907" w:h="16840" w:code="9"/>
          <w:pgMar w:top="1134" w:right="851" w:bottom="1134" w:left="1418" w:header="794" w:footer="794" w:gutter="0"/>
          <w:cols w:space="720"/>
          <w:titlePg/>
          <w:docGrid w:linePitch="326"/>
        </w:sectPr>
      </w:pPr>
    </w:p>
    <w:p w:rsidR="00716F82" w:rsidRDefault="00BA384D">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716F82" w:rsidRDefault="00716F82" w:rsidP="006D5424">
      <w:pPr>
        <w:pStyle w:val="afa"/>
        <w:ind w:firstLine="0"/>
        <w:jc w:val="center"/>
        <w:rPr>
          <w:b/>
          <w:sz w:val="60"/>
          <w:szCs w:val="60"/>
        </w:rPr>
      </w:pPr>
      <w:r>
        <w:rPr>
          <w:b/>
          <w:sz w:val="60"/>
          <w:szCs w:val="60"/>
        </w:rPr>
        <w:t>ПРОЕКТ ДОГОВОРА</w:t>
      </w:r>
    </w:p>
    <w:p w:rsidR="00716F82" w:rsidRPr="00301CD2" w:rsidRDefault="00716F82" w:rsidP="006D5424">
      <w:pPr>
        <w:pStyle w:val="1"/>
        <w:spacing w:before="0" w:after="0"/>
        <w:ind w:left="540"/>
        <w:jc w:val="center"/>
        <w:rPr>
          <w:rFonts w:cs="Times New Roman"/>
          <w:sz w:val="24"/>
          <w:szCs w:val="24"/>
        </w:rPr>
      </w:pPr>
      <w:r>
        <w:rPr>
          <w:rFonts w:cs="Times New Roman"/>
          <w:sz w:val="24"/>
          <w:szCs w:val="24"/>
        </w:rPr>
        <w:t xml:space="preserve">Д О Г О В О </w:t>
      </w:r>
      <w:proofErr w:type="gramStart"/>
      <w:r>
        <w:rPr>
          <w:rFonts w:cs="Times New Roman"/>
          <w:sz w:val="24"/>
          <w:szCs w:val="24"/>
        </w:rPr>
        <w:t>Р</w:t>
      </w:r>
      <w:proofErr w:type="gramEnd"/>
      <w:r>
        <w:rPr>
          <w:rFonts w:cs="Times New Roman"/>
          <w:sz w:val="24"/>
          <w:szCs w:val="24"/>
        </w:rPr>
        <w:t xml:space="preserve">  №</w:t>
      </w:r>
    </w:p>
    <w:p w:rsidR="00716F82" w:rsidRPr="00301CD2" w:rsidRDefault="00716F82" w:rsidP="006D5424">
      <w:pPr>
        <w:pStyle w:val="1"/>
        <w:spacing w:before="0" w:after="0"/>
        <w:ind w:left="540"/>
        <w:jc w:val="center"/>
        <w:rPr>
          <w:rFonts w:cs="Times New Roman"/>
          <w:sz w:val="24"/>
          <w:szCs w:val="24"/>
        </w:rPr>
      </w:pPr>
      <w:r>
        <w:rPr>
          <w:rFonts w:cs="Times New Roman"/>
          <w:sz w:val="24"/>
          <w:szCs w:val="24"/>
        </w:rPr>
        <w:t>на оказание охранных услуг</w:t>
      </w:r>
    </w:p>
    <w:p w:rsidR="00716F82" w:rsidRPr="00301CD2" w:rsidRDefault="00716F82" w:rsidP="006D5424">
      <w:pPr>
        <w:tabs>
          <w:tab w:val="left" w:pos="0"/>
        </w:tabs>
        <w:jc w:val="center"/>
        <w:rPr>
          <w:b/>
        </w:rPr>
      </w:pPr>
    </w:p>
    <w:p w:rsidR="00716F82" w:rsidRPr="00301CD2" w:rsidRDefault="00716F82" w:rsidP="006D5424">
      <w:pPr>
        <w:tabs>
          <w:tab w:val="left" w:pos="0"/>
          <w:tab w:val="left" w:pos="6096"/>
        </w:tabs>
        <w:jc w:val="both"/>
        <w:rPr>
          <w:iCs/>
        </w:rPr>
      </w:pPr>
      <w:r>
        <w:rPr>
          <w:iCs/>
        </w:rPr>
        <w:t>г. Екатеринбург                                                                       «___» _____________  201_  года</w:t>
      </w:r>
    </w:p>
    <w:p w:rsidR="00716F82" w:rsidRDefault="00716F82" w:rsidP="006D5424">
      <w:pPr>
        <w:jc w:val="center"/>
        <w:rPr>
          <w:b/>
        </w:rPr>
      </w:pPr>
    </w:p>
    <w:p w:rsidR="00716F82" w:rsidRDefault="00716F82" w:rsidP="006D5424">
      <w:pPr>
        <w:jc w:val="both"/>
        <w:rPr>
          <w:sz w:val="22"/>
          <w:szCs w:val="22"/>
        </w:rPr>
      </w:pPr>
    </w:p>
    <w:p w:rsidR="00716F82" w:rsidRPr="00842F73" w:rsidRDefault="00716F82" w:rsidP="006D5424">
      <w:pPr>
        <w:jc w:val="both"/>
      </w:pPr>
      <w:r>
        <w:rPr>
          <w:sz w:val="22"/>
          <w:szCs w:val="22"/>
        </w:rPr>
        <w:tab/>
      </w:r>
      <w:proofErr w:type="gramStart"/>
      <w:r>
        <w:rPr>
          <w:b/>
        </w:rPr>
        <w:t>Публичное акционерное общество «Центр по перевозке грузов в контейнерах «ТрансКонтейнер» (далее – ПАО «ТрансКонтейнер»)</w:t>
      </w:r>
      <w:r>
        <w:t xml:space="preserve">, именуемое в дальнейшем </w:t>
      </w:r>
      <w:r>
        <w:rPr>
          <w:b/>
        </w:rPr>
        <w:t>«Заказчик»</w:t>
      </w:r>
      <w:r>
        <w:t xml:space="preserve">, в лице директора филиала открытого акционерного общества «Центр по перевозке грузов в контейнерах «ТрансКонтейнер» на Свердловской железной дороге </w:t>
      </w:r>
      <w:r>
        <w:rPr>
          <w:u w:val="single"/>
        </w:rPr>
        <w:t>ФИО директора</w:t>
      </w:r>
      <w:r>
        <w:t xml:space="preserve">, действующего на основании доверенности от _________________ года № </w:t>
      </w:r>
      <w:proofErr w:type="spellStart"/>
      <w:r>
        <w:t>______г</w:t>
      </w:r>
      <w:proofErr w:type="spellEnd"/>
      <w:r>
        <w:t xml:space="preserve">, с одной стороны, и ______________________________, именуемое в дальнейшем </w:t>
      </w:r>
      <w:r>
        <w:rPr>
          <w:b/>
        </w:rPr>
        <w:t>«Исполнитель»</w:t>
      </w:r>
      <w:r>
        <w:t>, в лице директора _____________________, действующего на основании устава, с</w:t>
      </w:r>
      <w:proofErr w:type="gramEnd"/>
      <w:r>
        <w:t xml:space="preserve"> другой стороны, совместно именуемые в дальнейшем «Стороны», заключили настоящий Договор о нижеследующем:</w:t>
      </w:r>
    </w:p>
    <w:p w:rsidR="00716F82" w:rsidRPr="00842F73" w:rsidRDefault="00716F82" w:rsidP="006D5424">
      <w:pPr>
        <w:jc w:val="both"/>
      </w:pPr>
    </w:p>
    <w:p w:rsidR="00716F82" w:rsidRPr="00842F73" w:rsidRDefault="00716F82" w:rsidP="00716F82">
      <w:pPr>
        <w:numPr>
          <w:ilvl w:val="0"/>
          <w:numId w:val="46"/>
        </w:numPr>
        <w:suppressAutoHyphens w:val="0"/>
        <w:jc w:val="center"/>
        <w:rPr>
          <w:b/>
        </w:rPr>
      </w:pPr>
      <w:r>
        <w:rPr>
          <w:b/>
        </w:rPr>
        <w:t>Предмет Договора</w:t>
      </w:r>
    </w:p>
    <w:p w:rsidR="00716F82" w:rsidRPr="00842F73" w:rsidRDefault="00716F82" w:rsidP="006D5424">
      <w:pPr>
        <w:jc w:val="both"/>
      </w:pPr>
      <w:r>
        <w:t>1.1. Исполнитель принимает на себя обязательство оказывать Заказчику услуги, предусмотренные в пункте 1.2. настоящего Договора (далее - Услуги), а Заказчик обязуется принимать и оплачивать Услуги Исполнителя на основаниях, предусмотренных настоящим Договором.</w:t>
      </w:r>
    </w:p>
    <w:p w:rsidR="00716F82" w:rsidRPr="00842F73" w:rsidRDefault="00716F82" w:rsidP="006D5424">
      <w:pPr>
        <w:jc w:val="both"/>
        <w:rPr>
          <w:rStyle w:val="FontStyle21"/>
          <w:rFonts w:eastAsia="MS Mincho"/>
        </w:rPr>
      </w:pPr>
      <w:r>
        <w:t>1.2. По настоящему Договору Исполнитель обязуется оказывать Услуги по охране объектов Заказчика (далее – объекты), согласно перечню (приложение № 1 к настоящему Договору), в соответствии с нормативно-правовыми актами Российской Федерации, регламентирующими частную детективную и охранную деятельность в Российской Федерации.</w:t>
      </w:r>
    </w:p>
    <w:p w:rsidR="00716F82" w:rsidRPr="00842F73" w:rsidRDefault="00716F82" w:rsidP="006D5424">
      <w:pPr>
        <w:pStyle w:val="Default"/>
        <w:jc w:val="both"/>
      </w:pPr>
      <w:r>
        <w:rPr>
          <w:rStyle w:val="FontStyle21"/>
        </w:rPr>
        <w:t xml:space="preserve">1.3. Охрана Объектов Заказчика по адресу: </w:t>
      </w:r>
      <w:proofErr w:type="gramStart"/>
      <w:r>
        <w:rPr>
          <w:bCs/>
          <w:color w:val="auto"/>
        </w:rPr>
        <w:t>г</w:t>
      </w:r>
      <w:proofErr w:type="gramEnd"/>
      <w:r>
        <w:rPr>
          <w:bCs/>
          <w:color w:val="auto"/>
        </w:rPr>
        <w:t>. Екатеринбург ул. Автомагистральная 2, 42, 42а;</w:t>
      </w:r>
      <w:r>
        <w:rPr>
          <w:i/>
          <w:color w:val="auto"/>
        </w:rPr>
        <w:t xml:space="preserve"> </w:t>
      </w:r>
      <w:r>
        <w:t xml:space="preserve"> </w:t>
      </w:r>
      <w:r>
        <w:rPr>
          <w:bCs/>
          <w:color w:val="auto"/>
        </w:rPr>
        <w:t xml:space="preserve">г. Екатеринбург ул. Николая Никонова, д. 8 </w:t>
      </w:r>
      <w:r>
        <w:t xml:space="preserve">осуществляется 8 (восемью) постами, 10 (охранников) круглосуточно и начальником Охраны. </w:t>
      </w:r>
    </w:p>
    <w:p w:rsidR="00716F82" w:rsidRPr="00842F73" w:rsidRDefault="00716F82" w:rsidP="006D5424">
      <w:pPr>
        <w:pStyle w:val="Default"/>
        <w:jc w:val="both"/>
        <w:rPr>
          <w:rStyle w:val="FontStyle21"/>
        </w:rPr>
      </w:pPr>
      <w:r>
        <w:t xml:space="preserve">1.4. </w:t>
      </w:r>
      <w:r>
        <w:rPr>
          <w:rStyle w:val="FontStyle21"/>
        </w:rPr>
        <w:t>Срок оказания услуг начинается 30.12.2017 года и заканчивается 30.12.2020 года.</w:t>
      </w:r>
    </w:p>
    <w:p w:rsidR="00716F82" w:rsidRPr="00842F73" w:rsidRDefault="00716F82" w:rsidP="006D5424">
      <w:pPr>
        <w:jc w:val="both"/>
      </w:pPr>
    </w:p>
    <w:p w:rsidR="00716F82" w:rsidRPr="00842F73" w:rsidRDefault="00716F82" w:rsidP="00716F82">
      <w:pPr>
        <w:numPr>
          <w:ilvl w:val="0"/>
          <w:numId w:val="46"/>
        </w:numPr>
        <w:suppressAutoHyphens w:val="0"/>
        <w:jc w:val="center"/>
        <w:rPr>
          <w:b/>
        </w:rPr>
      </w:pPr>
      <w:r>
        <w:rPr>
          <w:b/>
        </w:rPr>
        <w:t>Цена Услуг и порядок оплаты</w:t>
      </w:r>
    </w:p>
    <w:p w:rsidR="00716F82" w:rsidRPr="00842F73" w:rsidRDefault="00716F82" w:rsidP="006D5424">
      <w:pPr>
        <w:tabs>
          <w:tab w:val="num" w:pos="426"/>
        </w:tabs>
        <w:jc w:val="both"/>
      </w:pPr>
      <w:r>
        <w:t>2.1. За оказанные по настоящему Договору Услуги Заказчик, в соответствии с Протоколом согласования договорной цены (</w:t>
      </w:r>
      <w:r>
        <w:rPr>
          <w:color w:val="000000" w:themeColor="text1"/>
        </w:rPr>
        <w:t>приложение № 2) и Калькуляцией (приложение № 3),</w:t>
      </w:r>
      <w:r>
        <w:t xml:space="preserve"> являющимися неотъемлемой частью настоящего Договора, обязуется оплатить Исполнителю ________(______________________________________) рублей ___ копеек, в том числе НДС– ____% ______ </w:t>
      </w:r>
      <w:proofErr w:type="gramStart"/>
      <w:r>
        <w:t xml:space="preserve">в </w:t>
      </w:r>
      <w:proofErr w:type="gramEnd"/>
      <w:r>
        <w:t>размере (_______________________________________) рублей__ копеек.</w:t>
      </w:r>
    </w:p>
    <w:p w:rsidR="00716F82" w:rsidRPr="00842F73" w:rsidRDefault="00716F82" w:rsidP="006D5424">
      <w:pPr>
        <w:jc w:val="both"/>
        <w:rPr>
          <w:spacing w:val="10"/>
        </w:rPr>
      </w:pPr>
      <w:r>
        <w:t>2.2. Оплата услуг Исполнителя производится ежемесячно путём зачисления денежных сумм на расчётный счёт Исполнителя после подписания Акта не позднее тридцати календарных дней с момента предоставления Исполнителем счета-фактуры.</w:t>
      </w:r>
    </w:p>
    <w:p w:rsidR="00716F82" w:rsidRPr="00842F73" w:rsidRDefault="00716F82" w:rsidP="006D5424">
      <w:pPr>
        <w:jc w:val="both"/>
        <w:rPr>
          <w:b/>
          <w:snapToGrid w:val="0"/>
          <w:color w:val="000000" w:themeColor="text1"/>
        </w:rPr>
      </w:pPr>
      <w:r>
        <w:rPr>
          <w:bCs/>
        </w:rPr>
        <w:t xml:space="preserve">2.3. </w:t>
      </w:r>
      <w:r>
        <w:rPr>
          <w:color w:val="000000"/>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Pr>
          <w:snapToGrid w:val="0"/>
        </w:rPr>
        <w:t>не более</w:t>
      </w:r>
      <w:proofErr w:type="gramStart"/>
      <w:r>
        <w:rPr>
          <w:snapToGrid w:val="0"/>
        </w:rPr>
        <w:t>,</w:t>
      </w:r>
      <w:proofErr w:type="gramEnd"/>
      <w:r>
        <w:rPr>
          <w:snapToGrid w:val="0"/>
        </w:rPr>
        <w:t xml:space="preserve"> </w:t>
      </w:r>
      <w:r>
        <w:rPr>
          <w:snapToGrid w:val="0"/>
          <w:color w:val="000000" w:themeColor="text1"/>
        </w:rPr>
        <w:t>чем на 4,5% (в год) при необходимости увеличения стоимости единицы Услуг или объема Услуг, при условии неизменности единичных расценок, и не ранее, чем через 12 месяцев с даты заключения договора.</w:t>
      </w:r>
    </w:p>
    <w:p w:rsidR="00716F82" w:rsidRPr="00842F73" w:rsidRDefault="00716F82" w:rsidP="006D5424">
      <w:pPr>
        <w:autoSpaceDE w:val="0"/>
        <w:autoSpaceDN w:val="0"/>
        <w:adjustRightInd w:val="0"/>
        <w:jc w:val="both"/>
        <w:rPr>
          <w:lang w:eastAsia="ru-RU"/>
        </w:rPr>
      </w:pPr>
      <w:r>
        <w:rPr>
          <w:lang w:eastAsia="ru-RU"/>
        </w:rPr>
        <w:t xml:space="preserve">2.4. По завершению каждого календарного месяца не позднее пятого числа месяца, следующего за </w:t>
      </w:r>
      <w:proofErr w:type="gramStart"/>
      <w:r>
        <w:rPr>
          <w:lang w:eastAsia="ru-RU"/>
        </w:rPr>
        <w:t>отчётным</w:t>
      </w:r>
      <w:proofErr w:type="gramEnd"/>
      <w:r>
        <w:rPr>
          <w:lang w:eastAsia="ru-RU"/>
        </w:rPr>
        <w:t>, Исполнитель предоставляет Заказчику акт сдачи-приемки оказанных услуг (далее - Акт).</w:t>
      </w:r>
    </w:p>
    <w:p w:rsidR="00716F82" w:rsidRPr="00842F73" w:rsidRDefault="00716F82" w:rsidP="006D5424">
      <w:pPr>
        <w:autoSpaceDE w:val="0"/>
        <w:autoSpaceDN w:val="0"/>
        <w:adjustRightInd w:val="0"/>
        <w:jc w:val="both"/>
        <w:rPr>
          <w:lang w:eastAsia="ru-RU"/>
        </w:rPr>
      </w:pPr>
      <w:r>
        <w:rPr>
          <w:lang w:eastAsia="ru-RU"/>
        </w:rPr>
        <w:t>2.5. Заказчик в течение 30 (тридцати)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16F82" w:rsidRPr="00842F73" w:rsidRDefault="00716F82" w:rsidP="006D5424">
      <w:pPr>
        <w:jc w:val="both"/>
      </w:pPr>
      <w:r>
        <w:t>2.6. Подписанный обеими Сторонами Акт является основанием для выставления Исполнителем счета-фактуры и расчетов между Сторонами.</w:t>
      </w:r>
    </w:p>
    <w:p w:rsidR="00716F82" w:rsidRPr="00842F73" w:rsidRDefault="00716F82" w:rsidP="006D5424">
      <w:pPr>
        <w:jc w:val="both"/>
      </w:pPr>
    </w:p>
    <w:p w:rsidR="00716F82" w:rsidRPr="00842F73" w:rsidRDefault="00716F82" w:rsidP="00716F82">
      <w:pPr>
        <w:numPr>
          <w:ilvl w:val="0"/>
          <w:numId w:val="46"/>
        </w:numPr>
        <w:suppressAutoHyphens w:val="0"/>
        <w:ind w:left="360"/>
        <w:jc w:val="center"/>
        <w:rPr>
          <w:b/>
        </w:rPr>
      </w:pPr>
      <w:r>
        <w:rPr>
          <w:b/>
        </w:rPr>
        <w:t>Права и обязанности Исполнителя</w:t>
      </w:r>
    </w:p>
    <w:p w:rsidR="00716F82" w:rsidRPr="00842F73" w:rsidRDefault="00716F82" w:rsidP="006D5424">
      <w:pPr>
        <w:jc w:val="both"/>
      </w:pPr>
      <w:r>
        <w:t>3.1.Исполнитель обязан:</w:t>
      </w:r>
    </w:p>
    <w:p w:rsidR="00716F82" w:rsidRPr="00842F73" w:rsidRDefault="00716F82" w:rsidP="006D5424">
      <w:pPr>
        <w:jc w:val="both"/>
      </w:pPr>
      <w:r>
        <w:t>3.1.1. Осуществлять охрану объектов, указанных в приложении № 1 к настоящему Договору, в соответствии с законодательством Российской Федерации и условиями настоящего Договора.</w:t>
      </w:r>
    </w:p>
    <w:p w:rsidR="00716F82" w:rsidRPr="00842F73" w:rsidRDefault="00716F82" w:rsidP="006D5424">
      <w:pPr>
        <w:jc w:val="both"/>
      </w:pPr>
      <w:r>
        <w:t>3.1.2.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16F82" w:rsidRPr="00842F73" w:rsidRDefault="00716F82" w:rsidP="006D5424">
      <w:pPr>
        <w:jc w:val="both"/>
      </w:pPr>
      <w:r>
        <w:t xml:space="preserve">3.1.3. Обеспечить на охраняемых объектах пропускной и </w:t>
      </w:r>
      <w:proofErr w:type="spellStart"/>
      <w:r>
        <w:t>внутриобъектовый</w:t>
      </w:r>
      <w:proofErr w:type="spellEnd"/>
      <w:r>
        <w:t xml:space="preserve"> режимы в соответствии с установленными Заказчиком правилами, согласованными с Исполнителем.</w:t>
      </w:r>
    </w:p>
    <w:p w:rsidR="00716F82" w:rsidRPr="00842F73" w:rsidRDefault="00716F82" w:rsidP="006D5424">
      <w:pPr>
        <w:jc w:val="both"/>
      </w:pPr>
      <w:r>
        <w:t>3.1.4. Во взаимодействии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16F82" w:rsidRPr="00842F73" w:rsidRDefault="00716F82" w:rsidP="006D5424">
      <w:pPr>
        <w:jc w:val="both"/>
      </w:pPr>
      <w:r>
        <w:t xml:space="preserve">3.1.5. Осуществлять </w:t>
      </w:r>
      <w:proofErr w:type="gramStart"/>
      <w:r>
        <w:t>контроль за</w:t>
      </w:r>
      <w:proofErr w:type="gramEnd"/>
      <w:r>
        <w:t xml:space="preserve"> состоянием технических средств охраны на охраняемых объектах Заказчика.</w:t>
      </w:r>
    </w:p>
    <w:p w:rsidR="00716F82" w:rsidRPr="00842F73" w:rsidRDefault="00716F82" w:rsidP="006D5424">
      <w:pPr>
        <w:jc w:val="both"/>
      </w:pPr>
      <w:r>
        <w:t>3.1.6. Обеспечить за свой счёт приобретение сре</w:t>
      </w:r>
      <w:proofErr w:type="gramStart"/>
      <w:r>
        <w:t>дств св</w:t>
      </w:r>
      <w:proofErr w:type="gramEnd"/>
      <w:r>
        <w:t>язи (радиостанции) для работы между постами охраны.</w:t>
      </w:r>
    </w:p>
    <w:p w:rsidR="00716F82" w:rsidRPr="00842F73" w:rsidRDefault="00716F82" w:rsidP="006D5424">
      <w:pPr>
        <w:jc w:val="both"/>
      </w:pPr>
      <w:r>
        <w:t>3.1.7. Обеспечить за свой счёт необходимые виды обмундирования.</w:t>
      </w:r>
    </w:p>
    <w:p w:rsidR="00716F82" w:rsidRPr="00842F73" w:rsidRDefault="00716F82" w:rsidP="006D5424">
      <w:pPr>
        <w:jc w:val="both"/>
      </w:pPr>
      <w:r>
        <w:t>3.1.8. Обеспечить охранников спецсредствами.</w:t>
      </w:r>
    </w:p>
    <w:p w:rsidR="00716F82" w:rsidRPr="00842F73" w:rsidRDefault="00716F82" w:rsidP="006D5424">
      <w:pPr>
        <w:jc w:val="both"/>
      </w:pPr>
      <w:r>
        <w:t>3.1.9. Обеспечить выезды представителей руководства охранного предприятия, для проверки деятельности охраны не менее 1 раза в квартал, с отметками о посещении в журнале дежурств.</w:t>
      </w:r>
    </w:p>
    <w:p w:rsidR="00716F82" w:rsidRPr="00842F73" w:rsidRDefault="00716F82" w:rsidP="006D5424">
      <w:pPr>
        <w:jc w:val="both"/>
      </w:pPr>
      <w:r>
        <w:t xml:space="preserve">3.1.10. Оперативно информировать Заказчика о нарушениях правил пропускного и </w:t>
      </w:r>
      <w:proofErr w:type="spellStart"/>
      <w:r>
        <w:t>внутриобъектового</w:t>
      </w:r>
      <w:proofErr w:type="spellEnd"/>
      <w:r>
        <w:t xml:space="preserve"> режимов и всех правонарушений на объектах Заказчика, а также о выявленных неисправностях средств охраны.</w:t>
      </w:r>
    </w:p>
    <w:p w:rsidR="00716F82" w:rsidRPr="00842F73" w:rsidRDefault="00716F82" w:rsidP="006D5424">
      <w:pPr>
        <w:tabs>
          <w:tab w:val="left" w:pos="540"/>
          <w:tab w:val="num" w:pos="1890"/>
        </w:tabs>
        <w:jc w:val="both"/>
      </w:pPr>
      <w:r>
        <w:t>3.1.11. Не передавать оригиналы или копии документов, полученные от Заказчика, третьим лицам без предварительного письменного согласия Заказчика.</w:t>
      </w:r>
    </w:p>
    <w:p w:rsidR="00716F82" w:rsidRPr="00842F73" w:rsidRDefault="00716F82" w:rsidP="006D5424">
      <w:pPr>
        <w:jc w:val="both"/>
      </w:pPr>
      <w:r>
        <w:t>3.1.12. При нахождении на территории Заказчика:</w:t>
      </w:r>
    </w:p>
    <w:p w:rsidR="00716F82" w:rsidRPr="00842F73" w:rsidRDefault="00716F82" w:rsidP="006D5424">
      <w:pPr>
        <w:jc w:val="both"/>
      </w:pPr>
      <w:r>
        <w:t>- соблюдать требования правил пожарной безопасности (в том числе в помещениях Заказчика);</w:t>
      </w:r>
    </w:p>
    <w:p w:rsidR="00716F82" w:rsidRPr="00842F73" w:rsidRDefault="00716F82" w:rsidP="006D5424">
      <w:pPr>
        <w:jc w:val="both"/>
      </w:pPr>
      <w:r>
        <w:t>- обеспечивать сохранность материальных ценностей Заказчика, переданных в пользование сотрудникам Исполнителя;</w:t>
      </w:r>
    </w:p>
    <w:p w:rsidR="00716F82" w:rsidRPr="00842F73" w:rsidRDefault="00716F82" w:rsidP="006D5424">
      <w:pPr>
        <w:jc w:val="both"/>
      </w:pPr>
      <w:r>
        <w:t>- соблюдать порядок в помещениях Заказчика.</w:t>
      </w:r>
    </w:p>
    <w:p w:rsidR="00716F82" w:rsidRPr="00842F73" w:rsidRDefault="00716F82" w:rsidP="006D5424">
      <w:pPr>
        <w:jc w:val="both"/>
      </w:pPr>
      <w:r>
        <w:t>3.1.13. Назначить ответственное лицо за соблюдение правил пожарной безопасности на территории Заказчика из числа своих сотрудников. О назначении и смене ответственного лица за соблюдение правил пожарной безопасности Исполнитель обязуется незамедлительно уведомлять начальника КТ Екатеринбург-Товарный.</w:t>
      </w:r>
    </w:p>
    <w:p w:rsidR="00716F82" w:rsidRPr="00842F73" w:rsidRDefault="00716F82" w:rsidP="006D5424">
      <w:pPr>
        <w:jc w:val="both"/>
      </w:pPr>
      <w:r>
        <w:t>3.2.Исполнитель имеет право:</w:t>
      </w:r>
    </w:p>
    <w:p w:rsidR="00716F82" w:rsidRPr="00842F73" w:rsidRDefault="00716F82" w:rsidP="006D5424">
      <w:pPr>
        <w:jc w:val="both"/>
      </w:pPr>
      <w:r>
        <w:t>3.2.1.Осуществлять права, вытекающие из Закона РФ от 11 марта 1992 года № 2487-1 «О частной детективной и охранной деятельности в Российской Федерации» и иных нормативно правовых актов Российской Федерации, регламентирующих частную охранную деятельность, а также положений настоящего Договора.</w:t>
      </w:r>
    </w:p>
    <w:p w:rsidR="00716F82" w:rsidRPr="00842F73" w:rsidRDefault="00716F82" w:rsidP="006D5424">
      <w:pPr>
        <w:jc w:val="both"/>
      </w:pPr>
      <w:r>
        <w:t>3.2.2.Получать от Заказчика информацию, необходимую для качественного исполнения своих обязательств по настоящему Договору.</w:t>
      </w:r>
    </w:p>
    <w:p w:rsidR="00716F82" w:rsidRPr="00842F73" w:rsidRDefault="00716F82" w:rsidP="006D5424">
      <w:pPr>
        <w:jc w:val="both"/>
      </w:pPr>
      <w:r>
        <w:t>3.2.3.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16F82" w:rsidRPr="00842F73" w:rsidRDefault="00716F82" w:rsidP="00716F82">
      <w:pPr>
        <w:numPr>
          <w:ilvl w:val="0"/>
          <w:numId w:val="46"/>
        </w:numPr>
        <w:suppressAutoHyphens w:val="0"/>
        <w:jc w:val="center"/>
        <w:rPr>
          <w:b/>
        </w:rPr>
      </w:pPr>
      <w:r>
        <w:rPr>
          <w:b/>
        </w:rPr>
        <w:t>Права и обязанности Заказчика</w:t>
      </w:r>
    </w:p>
    <w:p w:rsidR="00716F82" w:rsidRPr="00842F73" w:rsidRDefault="00716F82" w:rsidP="006D5424">
      <w:pPr>
        <w:ind w:left="360"/>
        <w:jc w:val="center"/>
        <w:rPr>
          <w:b/>
        </w:rPr>
      </w:pPr>
    </w:p>
    <w:p w:rsidR="00716F82" w:rsidRPr="00842F73" w:rsidRDefault="00716F82" w:rsidP="006D5424">
      <w:pPr>
        <w:tabs>
          <w:tab w:val="num" w:pos="720"/>
        </w:tabs>
        <w:ind w:left="30"/>
        <w:jc w:val="both"/>
      </w:pPr>
      <w:r>
        <w:t>4.1. Заказчик обязан:</w:t>
      </w:r>
    </w:p>
    <w:p w:rsidR="00716F82" w:rsidRPr="00842F73" w:rsidRDefault="00716F82" w:rsidP="006D5424">
      <w:pPr>
        <w:tabs>
          <w:tab w:val="num" w:pos="720"/>
        </w:tabs>
        <w:ind w:left="30"/>
        <w:jc w:val="both"/>
      </w:pPr>
      <w:r>
        <w:t xml:space="preserve">4.1.1.Выполнять правила пропускного и </w:t>
      </w:r>
      <w:proofErr w:type="spellStart"/>
      <w:r>
        <w:t>внутриобъектового</w:t>
      </w:r>
      <w:proofErr w:type="spellEnd"/>
      <w:r>
        <w:t xml:space="preserve"> режимов на охраняемых объектах.</w:t>
      </w:r>
    </w:p>
    <w:p w:rsidR="00716F82" w:rsidRPr="00842F73" w:rsidRDefault="00716F82" w:rsidP="006D5424">
      <w:pPr>
        <w:tabs>
          <w:tab w:val="num" w:pos="720"/>
        </w:tabs>
        <w:ind w:left="30"/>
        <w:jc w:val="both"/>
      </w:pPr>
      <w:r>
        <w:t>4.1.2.Обеспечить за счет собственных средств охраняемые объекты техническими средствами охраны в зависимости от местных условий, системами защиты, освещением, ограждением, исправными запорными устройствами, помещениями для размещения работников Исполнителя с отоплением, местом для приема пищи и отдыха, телефонными средствами связи для исполнения обязательств по настоящему Договору. Обеспечить необходимые и безопасные условия труда для выполнения Исполнителем обязательств по настоящему Договору.</w:t>
      </w:r>
    </w:p>
    <w:p w:rsidR="00716F82" w:rsidRPr="00842F73" w:rsidRDefault="00716F82" w:rsidP="006D5424">
      <w:pPr>
        <w:tabs>
          <w:tab w:val="num" w:pos="720"/>
        </w:tabs>
        <w:ind w:left="30"/>
        <w:jc w:val="both"/>
      </w:pPr>
      <w:r>
        <w:t>4.1.3. Информировать Исполнителя не менее чем за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охраняемых мероприятий и (или) изменение дислокации постов охраны.</w:t>
      </w:r>
    </w:p>
    <w:p w:rsidR="00716F82" w:rsidRPr="00842F73" w:rsidRDefault="00716F82" w:rsidP="006D5424">
      <w:pPr>
        <w:tabs>
          <w:tab w:val="num" w:pos="720"/>
        </w:tabs>
        <w:ind w:left="30"/>
        <w:jc w:val="both"/>
      </w:pPr>
      <w:r>
        <w:t>4.1.4.Предоставлять Исполнителю, необходимую информацию, связанную с выполнением им обязанностей по настоящему Договору.</w:t>
      </w:r>
    </w:p>
    <w:p w:rsidR="00716F82" w:rsidRPr="00842F73" w:rsidRDefault="00716F82" w:rsidP="006D5424">
      <w:pPr>
        <w:tabs>
          <w:tab w:val="num" w:pos="720"/>
        </w:tabs>
        <w:ind w:left="30"/>
        <w:jc w:val="both"/>
      </w:pPr>
      <w:r>
        <w:t>4.1.5.При смене на объекте материально-ответственных лиц своевременно предоставлять Исполнителю новые списки материально-ответственных лиц и образцы подписей, заверенные руководителем Заказчика.</w:t>
      </w:r>
    </w:p>
    <w:p w:rsidR="00716F82" w:rsidRPr="00842F73" w:rsidRDefault="00716F82" w:rsidP="006D5424">
      <w:pPr>
        <w:tabs>
          <w:tab w:val="num" w:pos="720"/>
        </w:tabs>
        <w:ind w:left="30"/>
        <w:jc w:val="both"/>
      </w:pPr>
      <w:r>
        <w:t>4.1.6. Закрывать окна и двери служебных помещений, ставить их на охранную сигнализацию, предварительно проверив отключение электрических и газовых приборов или других источников огня.</w:t>
      </w:r>
    </w:p>
    <w:p w:rsidR="00716F82" w:rsidRPr="00842F73" w:rsidRDefault="00716F82" w:rsidP="006D5424">
      <w:pPr>
        <w:tabs>
          <w:tab w:val="num" w:pos="720"/>
        </w:tabs>
        <w:ind w:left="30"/>
        <w:jc w:val="both"/>
      </w:pPr>
      <w:r>
        <w:t>4.1.7.При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716F82" w:rsidRPr="00842F73" w:rsidRDefault="00716F82" w:rsidP="006D5424">
      <w:pPr>
        <w:tabs>
          <w:tab w:val="num" w:pos="720"/>
        </w:tabs>
        <w:jc w:val="both"/>
      </w:pPr>
      <w:r>
        <w:t>4.2. Заказчик имеет право:</w:t>
      </w:r>
    </w:p>
    <w:p w:rsidR="00716F82" w:rsidRPr="00842F73" w:rsidRDefault="00716F82" w:rsidP="006D5424">
      <w:pPr>
        <w:tabs>
          <w:tab w:val="num" w:pos="720"/>
        </w:tabs>
        <w:jc w:val="both"/>
      </w:pPr>
      <w:r>
        <w:t>4.2.1. Контролировать совместно с Исполнителем выполнение им условий настоящего Договора.</w:t>
      </w:r>
    </w:p>
    <w:p w:rsidR="00716F82" w:rsidRPr="00842F73" w:rsidRDefault="00716F82" w:rsidP="006D5424">
      <w:pPr>
        <w:tabs>
          <w:tab w:val="num" w:pos="720"/>
        </w:tabs>
        <w:jc w:val="both"/>
      </w:pPr>
      <w:r>
        <w:t>4.2.2. 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716F82" w:rsidRPr="00842F73" w:rsidRDefault="00716F82" w:rsidP="006D5424">
      <w:pPr>
        <w:autoSpaceDE w:val="0"/>
        <w:autoSpaceDN w:val="0"/>
        <w:adjustRightInd w:val="0"/>
        <w:jc w:val="both"/>
      </w:pPr>
      <w:r>
        <w:t>4.2.3.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716F82" w:rsidRPr="00842F73" w:rsidRDefault="00716F82" w:rsidP="006D5424">
      <w:pPr>
        <w:autoSpaceDE w:val="0"/>
        <w:autoSpaceDN w:val="0"/>
        <w:adjustRightInd w:val="0"/>
        <w:jc w:val="both"/>
      </w:pPr>
    </w:p>
    <w:p w:rsidR="00716F82" w:rsidRPr="00842F73" w:rsidRDefault="00716F82" w:rsidP="00716F82">
      <w:pPr>
        <w:numPr>
          <w:ilvl w:val="0"/>
          <w:numId w:val="46"/>
        </w:numPr>
        <w:suppressAutoHyphens w:val="0"/>
        <w:jc w:val="center"/>
        <w:rPr>
          <w:b/>
        </w:rPr>
      </w:pPr>
      <w:r>
        <w:rPr>
          <w:b/>
        </w:rPr>
        <w:t>Конфиденциальность</w:t>
      </w:r>
    </w:p>
    <w:p w:rsidR="00716F82" w:rsidRPr="00842F73" w:rsidRDefault="00716F82" w:rsidP="006D5424">
      <w:pPr>
        <w:jc w:val="both"/>
      </w:pPr>
    </w:p>
    <w:p w:rsidR="00716F82" w:rsidRPr="00842F73" w:rsidRDefault="00716F82" w:rsidP="006D5424">
      <w:pPr>
        <w:jc w:val="both"/>
      </w:pPr>
      <w:r>
        <w:t>5.1. Стороны обязаны сохранять конфиденциальность информации, полученной в ходе исполнения настоящего Договора.</w:t>
      </w:r>
    </w:p>
    <w:p w:rsidR="00716F82" w:rsidRPr="00842F73" w:rsidRDefault="00716F82" w:rsidP="006D5424">
      <w:pPr>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 за исключением случаев, предусмотренных законодательством Российской Федерации.</w:t>
      </w:r>
    </w:p>
    <w:p w:rsidR="00716F82" w:rsidRPr="00842F73" w:rsidRDefault="00716F82" w:rsidP="006D5424">
      <w:pPr>
        <w:jc w:val="both"/>
      </w:pPr>
      <w:r>
        <w:t>5.3. Сторона не несет ответственности за передачу информации государственным органам, имеющим право ее затребовать в соответствии с законодательством Российской Федерации.</w:t>
      </w:r>
    </w:p>
    <w:p w:rsidR="00716F82" w:rsidRPr="00842F73" w:rsidRDefault="00716F82" w:rsidP="006D5424">
      <w:pPr>
        <w:jc w:val="both"/>
      </w:pPr>
    </w:p>
    <w:p w:rsidR="00716F82" w:rsidRPr="00842F73" w:rsidRDefault="00716F82" w:rsidP="00716F82">
      <w:pPr>
        <w:numPr>
          <w:ilvl w:val="0"/>
          <w:numId w:val="46"/>
        </w:numPr>
        <w:suppressAutoHyphens w:val="0"/>
        <w:jc w:val="center"/>
        <w:rPr>
          <w:b/>
        </w:rPr>
      </w:pPr>
      <w:r>
        <w:rPr>
          <w:b/>
        </w:rPr>
        <w:t>Ответственность Сторон</w:t>
      </w:r>
    </w:p>
    <w:p w:rsidR="00716F82" w:rsidRPr="00842F73" w:rsidRDefault="00716F82" w:rsidP="006D5424">
      <w:pPr>
        <w:ind w:left="360"/>
        <w:jc w:val="center"/>
        <w:rPr>
          <w:b/>
        </w:rPr>
      </w:pPr>
    </w:p>
    <w:p w:rsidR="00716F82" w:rsidRPr="00842F73" w:rsidRDefault="00716F82" w:rsidP="006D5424">
      <w:pPr>
        <w:tabs>
          <w:tab w:val="num" w:pos="720"/>
        </w:tabs>
        <w:jc w:val="both"/>
      </w:pPr>
      <w:r>
        <w:t>6.1.За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716F82" w:rsidRPr="00842F73" w:rsidRDefault="00716F82" w:rsidP="006D5424">
      <w:pPr>
        <w:tabs>
          <w:tab w:val="num" w:pos="720"/>
        </w:tabs>
        <w:jc w:val="both"/>
      </w:pPr>
      <w:r>
        <w:t>6.2.При задержке платежей, указанных в разделе 2 настоящего Договора по вине Заказчика более чем на 30 (тридцать) календарных дней Исполнитель имеет право снять охрану с охраняемых объектов Заказчика, письменно предупредив об этом Заказчика не менее</w:t>
      </w:r>
      <w:proofErr w:type="gramStart"/>
      <w:r>
        <w:t>,</w:t>
      </w:r>
      <w:proofErr w:type="gramEnd"/>
      <w:r>
        <w:t xml:space="preserve"> чем за 10 (десять) календарных дней.</w:t>
      </w:r>
    </w:p>
    <w:p w:rsidR="00716F82" w:rsidRPr="00842F73" w:rsidRDefault="00716F82" w:rsidP="006D5424">
      <w:pPr>
        <w:tabs>
          <w:tab w:val="num" w:pos="720"/>
        </w:tabs>
        <w:jc w:val="both"/>
      </w:pPr>
      <w:r>
        <w:t>6.3.Исполнитель не несет ответственности в случае хищения с охраняемых объектов при неисполнении Заказчиком своих обязательств, указанных в п. 4.1.1.-4.1.3., 4.1.5., а также других условий настоящего Договора.</w:t>
      </w:r>
    </w:p>
    <w:p w:rsidR="00716F82" w:rsidRPr="00842F73" w:rsidRDefault="00716F82" w:rsidP="006D5424">
      <w:pPr>
        <w:tabs>
          <w:tab w:val="num" w:pos="720"/>
        </w:tabs>
        <w:jc w:val="both"/>
      </w:pPr>
      <w:r>
        <w:t>6.4.Исполнитель несет ответственность при наличии вины за ущерб, причиненный Заказчику:</w:t>
      </w:r>
    </w:p>
    <w:p w:rsidR="00716F82" w:rsidRPr="00842F73" w:rsidRDefault="00716F82" w:rsidP="00716F82">
      <w:pPr>
        <w:numPr>
          <w:ilvl w:val="0"/>
          <w:numId w:val="45"/>
        </w:numPr>
        <w:tabs>
          <w:tab w:val="num" w:pos="0"/>
        </w:tabs>
        <w:suppressAutoHyphens w:val="0"/>
        <w:ind w:left="0" w:firstLine="0"/>
        <w:jc w:val="both"/>
      </w:pPr>
      <w:r>
        <w:t>кражами товарно-материальных ценностей, а также хищениями, совершенные путем грабежа или при разбойном нападении в результате ненадлежащего исполнения своих обязанностей по настоящему Договору;</w:t>
      </w:r>
    </w:p>
    <w:p w:rsidR="00716F82" w:rsidRPr="00842F73" w:rsidRDefault="00716F82" w:rsidP="00716F82">
      <w:pPr>
        <w:numPr>
          <w:ilvl w:val="0"/>
          <w:numId w:val="45"/>
        </w:numPr>
        <w:tabs>
          <w:tab w:val="num" w:pos="0"/>
        </w:tabs>
        <w:suppressAutoHyphens w:val="0"/>
        <w:ind w:left="0" w:firstLine="0"/>
        <w:jc w:val="both"/>
      </w:pPr>
      <w:r>
        <w:t>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716F82" w:rsidRPr="00842F73" w:rsidRDefault="00716F82" w:rsidP="00716F82">
      <w:pPr>
        <w:numPr>
          <w:ilvl w:val="0"/>
          <w:numId w:val="45"/>
        </w:numPr>
        <w:tabs>
          <w:tab w:val="num" w:pos="0"/>
        </w:tabs>
        <w:suppressAutoHyphens w:val="0"/>
        <w:ind w:left="0" w:firstLine="0"/>
        <w:jc w:val="both"/>
      </w:pPr>
      <w:r>
        <w:t>уничтожением или повреждением имущества на охраняемых объектах (в том числе технических средств охраны, программных продуктов к ним) в ходе выполнения обязательств по настоящему Договору, кроме случаев действия сотрудников Исполнителя в состоянии крайней необходимости;</w:t>
      </w:r>
    </w:p>
    <w:p w:rsidR="00716F82" w:rsidRPr="00842F73" w:rsidRDefault="00716F82" w:rsidP="00716F82">
      <w:pPr>
        <w:numPr>
          <w:ilvl w:val="0"/>
          <w:numId w:val="45"/>
        </w:numPr>
        <w:tabs>
          <w:tab w:val="num" w:pos="0"/>
        </w:tabs>
        <w:suppressAutoHyphens w:val="0"/>
        <w:ind w:left="0" w:firstLine="0"/>
        <w:jc w:val="both"/>
      </w:pPr>
      <w:r>
        <w:t>пожарами, произошедшими по вине работников Исполнителя.</w:t>
      </w:r>
    </w:p>
    <w:p w:rsidR="00716F82" w:rsidRPr="00842F73" w:rsidRDefault="00716F82" w:rsidP="006D5424">
      <w:pPr>
        <w:jc w:val="both"/>
      </w:pPr>
      <w:r>
        <w:tab/>
        <w:t>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716F82" w:rsidRPr="00842F73" w:rsidRDefault="00716F82" w:rsidP="006D5424">
      <w:pPr>
        <w:tabs>
          <w:tab w:val="num" w:pos="720"/>
        </w:tabs>
        <w:jc w:val="both"/>
      </w:pPr>
      <w:r>
        <w:t xml:space="preserve">6.5. Размер ущерба в каждом конкретном случае определяется Заказчиком при обязательном участии представителя </w:t>
      </w:r>
      <w:proofErr w:type="gramStart"/>
      <w:r>
        <w:t>Исполнителя</w:t>
      </w:r>
      <w:proofErr w:type="gramEnd"/>
      <w:r>
        <w:t xml:space="preserve"> в определении размера поврежденного или похищенного имущества, сверки результатов с данными бухгалтерского учета, определении стоимости имущества.</w:t>
      </w:r>
    </w:p>
    <w:p w:rsidR="00716F82" w:rsidRPr="00091465" w:rsidRDefault="00716F82" w:rsidP="006D5424">
      <w:pPr>
        <w:jc w:val="both"/>
        <w:rPr>
          <w:color w:val="000000" w:themeColor="text1"/>
        </w:rPr>
      </w:pPr>
      <w:r>
        <w:rPr>
          <w:color w:val="000000" w:themeColor="text1"/>
        </w:rPr>
        <w:t xml:space="preserve">6.6.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0,01% от цены настоящего Договора. </w:t>
      </w:r>
    </w:p>
    <w:p w:rsidR="00716F82" w:rsidRPr="00091465" w:rsidRDefault="00716F82" w:rsidP="006D5424">
      <w:pPr>
        <w:pStyle w:val="aff4"/>
        <w:jc w:val="both"/>
        <w:rPr>
          <w:color w:val="000000" w:themeColor="text1"/>
          <w:sz w:val="24"/>
          <w:szCs w:val="24"/>
        </w:rPr>
      </w:pPr>
      <w:r>
        <w:rPr>
          <w:color w:val="000000" w:themeColor="text1"/>
          <w:sz w:val="24"/>
          <w:szCs w:val="24"/>
        </w:rPr>
        <w:t>6.7. Оплата штрафа производится путем перечисления Исполнителем денежных средств на расчетный счет Заказчика в течение 7 (семи) банковских дней с момента получения от Заказчика соответствующего письменного требования. Неоднократное не устранение нарушений/неоплата штрафов является основанием для расторжения Договора в одностороннем порядке по инициативе Заказчика.</w:t>
      </w:r>
    </w:p>
    <w:p w:rsidR="00716F82" w:rsidRPr="00091465" w:rsidRDefault="00716F82" w:rsidP="006D5424">
      <w:pPr>
        <w:pStyle w:val="aff4"/>
        <w:jc w:val="both"/>
        <w:rPr>
          <w:color w:val="000000" w:themeColor="text1"/>
          <w:sz w:val="24"/>
          <w:szCs w:val="24"/>
        </w:rPr>
      </w:pPr>
      <w:r>
        <w:rPr>
          <w:color w:val="000000" w:themeColor="text1"/>
          <w:sz w:val="24"/>
          <w:szCs w:val="24"/>
        </w:rPr>
        <w:t xml:space="preserve">6.8.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716F82" w:rsidRPr="00091465" w:rsidRDefault="00716F82" w:rsidP="006D5424">
      <w:pPr>
        <w:pStyle w:val="aff4"/>
        <w:jc w:val="both"/>
        <w:rPr>
          <w:color w:val="000000" w:themeColor="text1"/>
          <w:sz w:val="24"/>
          <w:szCs w:val="24"/>
        </w:rPr>
      </w:pPr>
    </w:p>
    <w:p w:rsidR="00716F82" w:rsidRPr="00091465" w:rsidRDefault="00716F82" w:rsidP="006D5424">
      <w:pPr>
        <w:tabs>
          <w:tab w:val="left" w:pos="1134"/>
          <w:tab w:val="left" w:pos="1276"/>
        </w:tabs>
        <w:jc w:val="both"/>
        <w:rPr>
          <w:color w:val="000000" w:themeColor="text1"/>
        </w:rPr>
      </w:pPr>
    </w:p>
    <w:p w:rsidR="00716F82" w:rsidRPr="00091465" w:rsidRDefault="00716F82" w:rsidP="00716F82">
      <w:pPr>
        <w:numPr>
          <w:ilvl w:val="0"/>
          <w:numId w:val="46"/>
        </w:numPr>
        <w:suppressAutoHyphens w:val="0"/>
        <w:ind w:left="360"/>
        <w:jc w:val="center"/>
        <w:rPr>
          <w:b/>
          <w:color w:val="000000" w:themeColor="text1"/>
        </w:rPr>
      </w:pPr>
      <w:r>
        <w:rPr>
          <w:b/>
          <w:color w:val="000000" w:themeColor="text1"/>
        </w:rPr>
        <w:t>Обстоятельства непреодолимой силы</w:t>
      </w:r>
    </w:p>
    <w:p w:rsidR="00716F82" w:rsidRPr="00091465" w:rsidRDefault="00716F82" w:rsidP="006D5424">
      <w:pPr>
        <w:suppressAutoHyphens w:val="0"/>
        <w:jc w:val="center"/>
        <w:rPr>
          <w:b/>
          <w:color w:val="000000" w:themeColor="text1"/>
        </w:rPr>
      </w:pPr>
    </w:p>
    <w:p w:rsidR="00716F82" w:rsidRPr="00091465" w:rsidRDefault="00716F82" w:rsidP="006D5424">
      <w:pPr>
        <w:jc w:val="both"/>
        <w:rPr>
          <w:color w:val="000000" w:themeColor="text1"/>
        </w:rPr>
      </w:pPr>
      <w:r>
        <w:rPr>
          <w:color w:val="000000" w:themeColor="text1"/>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716F82" w:rsidRPr="00091465" w:rsidRDefault="00716F82" w:rsidP="006D5424">
      <w:pPr>
        <w:jc w:val="both"/>
        <w:rPr>
          <w:color w:val="000000" w:themeColor="text1"/>
        </w:rPr>
      </w:pPr>
      <w:r>
        <w:rPr>
          <w:color w:val="000000" w:themeColor="text1"/>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716F82" w:rsidRPr="00091465" w:rsidRDefault="00716F82" w:rsidP="006D5424">
      <w:pPr>
        <w:jc w:val="both"/>
        <w:rPr>
          <w:color w:val="000000" w:themeColor="text1"/>
        </w:rPr>
      </w:pPr>
      <w:r>
        <w:rPr>
          <w:color w:val="000000" w:themeColor="text1"/>
        </w:rPr>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влияние на исполнение обязательств по настоящему Договору.</w:t>
      </w:r>
    </w:p>
    <w:p w:rsidR="00716F82" w:rsidRPr="00091465" w:rsidRDefault="00716F82" w:rsidP="006D5424">
      <w:pPr>
        <w:jc w:val="both"/>
        <w:rPr>
          <w:color w:val="000000" w:themeColor="text1"/>
        </w:rPr>
      </w:pPr>
      <w:r>
        <w:rPr>
          <w:color w:val="000000" w:themeColor="text1"/>
        </w:rPr>
        <w:t xml:space="preserve">7.4. Если обстоятельства непреодолимой силы действуют на протяжении трех последовательных месяцев, настоящий Договор, может </w:t>
      </w:r>
      <w:proofErr w:type="gramStart"/>
      <w:r>
        <w:rPr>
          <w:color w:val="000000" w:themeColor="text1"/>
        </w:rPr>
        <w:t>быть</w:t>
      </w:r>
      <w:proofErr w:type="gramEnd"/>
      <w:r>
        <w:rPr>
          <w:color w:val="000000" w:themeColor="text1"/>
        </w:rPr>
        <w:t xml:space="preserve"> расторгнут по соглашению Сторон, либо в порядке, установленном пунктом 9.3. настоящего Договора.</w:t>
      </w:r>
    </w:p>
    <w:p w:rsidR="00716F82" w:rsidRPr="00091465" w:rsidRDefault="00716F82" w:rsidP="006D5424">
      <w:pPr>
        <w:jc w:val="both"/>
        <w:rPr>
          <w:color w:val="000000" w:themeColor="text1"/>
        </w:rPr>
      </w:pPr>
    </w:p>
    <w:p w:rsidR="00716F82" w:rsidRPr="00091465" w:rsidRDefault="00716F82" w:rsidP="00716F82">
      <w:pPr>
        <w:numPr>
          <w:ilvl w:val="0"/>
          <w:numId w:val="46"/>
        </w:numPr>
        <w:suppressAutoHyphens w:val="0"/>
        <w:jc w:val="center"/>
        <w:rPr>
          <w:b/>
          <w:color w:val="000000" w:themeColor="text1"/>
        </w:rPr>
      </w:pPr>
      <w:r>
        <w:rPr>
          <w:b/>
          <w:color w:val="000000" w:themeColor="text1"/>
        </w:rPr>
        <w:t xml:space="preserve">Разрешение споров  </w:t>
      </w:r>
    </w:p>
    <w:p w:rsidR="00716F82" w:rsidRPr="00091465" w:rsidRDefault="00716F82" w:rsidP="006D5424">
      <w:pPr>
        <w:suppressAutoHyphens w:val="0"/>
        <w:ind w:left="360"/>
        <w:jc w:val="center"/>
        <w:rPr>
          <w:b/>
          <w:color w:val="000000" w:themeColor="text1"/>
        </w:rPr>
      </w:pPr>
    </w:p>
    <w:p w:rsidR="00716F82" w:rsidRPr="00091465" w:rsidRDefault="00716F82" w:rsidP="006D5424">
      <w:pPr>
        <w:jc w:val="both"/>
        <w:rPr>
          <w:color w:val="000000" w:themeColor="text1"/>
        </w:rPr>
      </w:pPr>
      <w:r>
        <w:rPr>
          <w:color w:val="000000" w:themeColor="text1"/>
        </w:rPr>
        <w:t>8.1. В случае возникновения споров по настоящему Договору одна Сторона направляет в адрес другой Стороны мотивированную письменную претензию, которая подлежит рассмотрению в течение 30 (тридцать) дней с момента получения.</w:t>
      </w:r>
    </w:p>
    <w:p w:rsidR="00716F82" w:rsidRPr="00091465" w:rsidRDefault="00716F82" w:rsidP="006D5424">
      <w:pPr>
        <w:jc w:val="both"/>
        <w:rPr>
          <w:color w:val="000000" w:themeColor="text1"/>
        </w:rPr>
      </w:pPr>
      <w:r>
        <w:rPr>
          <w:color w:val="000000" w:themeColor="text1"/>
        </w:rPr>
        <w:t>8.2. В случае если Стороны не придут к обоюдному соглашению в порядке, предусмотренном п. 8.1. настоящего Договора, то споры решаются в Арбитражном суде Свердловской области.</w:t>
      </w:r>
    </w:p>
    <w:p w:rsidR="00716F82" w:rsidRPr="00091465" w:rsidRDefault="00716F82" w:rsidP="006D5424">
      <w:pPr>
        <w:jc w:val="both"/>
        <w:rPr>
          <w:color w:val="000000" w:themeColor="text1"/>
        </w:rPr>
      </w:pPr>
    </w:p>
    <w:p w:rsidR="00716F82" w:rsidRPr="00091465" w:rsidRDefault="00716F82" w:rsidP="00716F82">
      <w:pPr>
        <w:numPr>
          <w:ilvl w:val="0"/>
          <w:numId w:val="46"/>
        </w:numPr>
        <w:suppressAutoHyphens w:val="0"/>
        <w:jc w:val="center"/>
        <w:rPr>
          <w:b/>
          <w:color w:val="000000" w:themeColor="text1"/>
        </w:rPr>
      </w:pPr>
      <w:r>
        <w:rPr>
          <w:b/>
          <w:color w:val="000000" w:themeColor="text1"/>
        </w:rPr>
        <w:t xml:space="preserve">Порядок внесения изменений, </w:t>
      </w:r>
    </w:p>
    <w:p w:rsidR="00716F82" w:rsidRPr="00091465" w:rsidRDefault="00716F82" w:rsidP="006D5424">
      <w:pPr>
        <w:ind w:left="360"/>
        <w:jc w:val="center"/>
        <w:rPr>
          <w:b/>
          <w:color w:val="000000" w:themeColor="text1"/>
        </w:rPr>
      </w:pPr>
      <w:r>
        <w:rPr>
          <w:b/>
          <w:color w:val="000000" w:themeColor="text1"/>
        </w:rPr>
        <w:t>дополнений в Договор и его расторжение</w:t>
      </w:r>
    </w:p>
    <w:p w:rsidR="00716F82" w:rsidRPr="00091465" w:rsidRDefault="00716F82" w:rsidP="006D5424">
      <w:pPr>
        <w:ind w:left="360"/>
        <w:jc w:val="center"/>
        <w:rPr>
          <w:b/>
          <w:color w:val="000000" w:themeColor="text1"/>
        </w:rPr>
      </w:pPr>
    </w:p>
    <w:p w:rsidR="00716F82" w:rsidRPr="00091465" w:rsidRDefault="00716F82" w:rsidP="006D5424">
      <w:pPr>
        <w:jc w:val="both"/>
        <w:rPr>
          <w:color w:val="000000" w:themeColor="text1"/>
        </w:rPr>
      </w:pPr>
      <w:r>
        <w:rPr>
          <w:color w:val="000000" w:themeColor="text1"/>
        </w:rPr>
        <w:t>9.1. Все изменения и дополнения к настоящему Договору оформляются в виде дополнительных соглашений к настоящему Договору.</w:t>
      </w:r>
    </w:p>
    <w:p w:rsidR="00716F82" w:rsidRPr="00091465" w:rsidRDefault="00716F82" w:rsidP="006D5424">
      <w:pPr>
        <w:jc w:val="both"/>
        <w:rPr>
          <w:color w:val="000000" w:themeColor="text1"/>
          <w:szCs w:val="28"/>
        </w:rPr>
      </w:pPr>
      <w:r>
        <w:rPr>
          <w:color w:val="000000" w:themeColor="text1"/>
          <w:szCs w:val="28"/>
        </w:rPr>
        <w:t>9.2. Настоящий Договор может быть, досрочно расторгнут по основаниям, предусмотренным законодательством Российской Федерации и настоящим Договором, по согласованию Сторон, а также по инициативе Заказчика в одностороннем порядке.</w:t>
      </w:r>
    </w:p>
    <w:p w:rsidR="00716F82" w:rsidRPr="00091465" w:rsidRDefault="00716F82" w:rsidP="006D5424">
      <w:pPr>
        <w:jc w:val="both"/>
        <w:rPr>
          <w:color w:val="000000" w:themeColor="text1"/>
        </w:rPr>
      </w:pPr>
      <w:r>
        <w:rPr>
          <w:color w:val="000000" w:themeColor="text1"/>
        </w:rPr>
        <w:t>9.3.Заказчик, решивший изменить или расторгнуть настоящий Договор, должен направить письменное уведомление о намерении изменить или расторгнуть настоящий Договор Исполнителю не позднее, чем за один месяц до предполагаемой даты изменения или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за Услуги, оказанные Исполнителем до даты, указанной в уведомлении о расторжении настоящего Договора с подписанием Сторонами акта сверки расчетов.</w:t>
      </w:r>
    </w:p>
    <w:p w:rsidR="00716F82" w:rsidRPr="00091465" w:rsidRDefault="00716F82" w:rsidP="006D5424">
      <w:pPr>
        <w:jc w:val="both"/>
        <w:rPr>
          <w:color w:val="000000" w:themeColor="text1"/>
        </w:rPr>
      </w:pPr>
    </w:p>
    <w:p w:rsidR="00716F82" w:rsidRPr="00091465" w:rsidRDefault="00716F82" w:rsidP="00716F82">
      <w:pPr>
        <w:numPr>
          <w:ilvl w:val="0"/>
          <w:numId w:val="46"/>
        </w:numPr>
        <w:suppressAutoHyphens w:val="0"/>
        <w:ind w:left="360"/>
        <w:jc w:val="center"/>
        <w:rPr>
          <w:b/>
          <w:color w:val="000000" w:themeColor="text1"/>
        </w:rPr>
      </w:pPr>
      <w:r>
        <w:rPr>
          <w:b/>
          <w:color w:val="000000" w:themeColor="text1"/>
        </w:rPr>
        <w:t>Срок действия Договора</w:t>
      </w:r>
    </w:p>
    <w:p w:rsidR="00716F82" w:rsidRPr="00091465" w:rsidRDefault="00716F82" w:rsidP="006D5424">
      <w:pPr>
        <w:suppressAutoHyphens w:val="0"/>
        <w:jc w:val="center"/>
        <w:rPr>
          <w:b/>
          <w:color w:val="000000" w:themeColor="text1"/>
        </w:rPr>
      </w:pPr>
    </w:p>
    <w:p w:rsidR="00716F82" w:rsidRPr="00091465" w:rsidRDefault="00716F82" w:rsidP="006D5424">
      <w:pPr>
        <w:pStyle w:val="Style4"/>
        <w:widowControl/>
        <w:tabs>
          <w:tab w:val="left" w:pos="1027"/>
        </w:tabs>
        <w:spacing w:line="240" w:lineRule="auto"/>
        <w:rPr>
          <w:rStyle w:val="FontStyle21"/>
          <w:color w:val="000000" w:themeColor="text1"/>
        </w:rPr>
      </w:pPr>
      <w:r>
        <w:rPr>
          <w:color w:val="000000" w:themeColor="text1"/>
        </w:rPr>
        <w:t xml:space="preserve">10.1. </w:t>
      </w:r>
      <w:r>
        <w:rPr>
          <w:rStyle w:val="FontStyle21"/>
          <w:color w:val="000000" w:themeColor="text1"/>
        </w:rPr>
        <w:t>Настоящий Договор заключается сроком на 3 (три) года, вступает в силу с даты его подписания и действует до полного исполнения  Сторонами  своих обязательств.</w:t>
      </w:r>
    </w:p>
    <w:p w:rsidR="00716F82" w:rsidRPr="00091465" w:rsidRDefault="00716F82" w:rsidP="006D5424">
      <w:pPr>
        <w:autoSpaceDE w:val="0"/>
        <w:autoSpaceDN w:val="0"/>
        <w:spacing w:line="276" w:lineRule="auto"/>
        <w:jc w:val="center"/>
        <w:rPr>
          <w:b/>
          <w:color w:val="000000" w:themeColor="text1"/>
        </w:rPr>
      </w:pPr>
    </w:p>
    <w:p w:rsidR="00716F82" w:rsidRPr="00091465" w:rsidRDefault="00716F82" w:rsidP="006D5424">
      <w:pPr>
        <w:autoSpaceDE w:val="0"/>
        <w:autoSpaceDN w:val="0"/>
        <w:spacing w:line="276" w:lineRule="auto"/>
        <w:jc w:val="center"/>
        <w:rPr>
          <w:b/>
          <w:color w:val="000000" w:themeColor="text1"/>
        </w:rPr>
      </w:pPr>
      <w:r>
        <w:rPr>
          <w:b/>
          <w:color w:val="000000" w:themeColor="text1"/>
        </w:rPr>
        <w:t>11. Антикоррупционная оговорка</w:t>
      </w:r>
    </w:p>
    <w:p w:rsidR="00716F82" w:rsidRPr="00091465" w:rsidRDefault="00716F82" w:rsidP="006D5424">
      <w:pPr>
        <w:autoSpaceDE w:val="0"/>
        <w:autoSpaceDN w:val="0"/>
        <w:spacing w:line="276" w:lineRule="auto"/>
        <w:jc w:val="center"/>
        <w:rPr>
          <w:color w:val="000000" w:themeColor="text1"/>
        </w:rPr>
      </w:pPr>
    </w:p>
    <w:p w:rsidR="00716F82" w:rsidRPr="00091465" w:rsidRDefault="00716F82" w:rsidP="006D5424">
      <w:pPr>
        <w:autoSpaceDE w:val="0"/>
        <w:autoSpaceDN w:val="0"/>
        <w:jc w:val="both"/>
        <w:rPr>
          <w:color w:val="000000" w:themeColor="text1"/>
        </w:rPr>
      </w:pPr>
      <w:r>
        <w:rPr>
          <w:color w:val="000000" w:themeColor="text1"/>
        </w:rPr>
        <w:t xml:space="preserve">11.1. </w:t>
      </w:r>
      <w:proofErr w:type="gramStart"/>
      <w:r>
        <w:rPr>
          <w:color w:val="000000" w:themeColor="text1"/>
        </w:rPr>
        <w:t xml:space="preserve">При исполнении своих обязательств по настоящему Договору Стороны, их </w:t>
      </w:r>
      <w:proofErr w:type="spellStart"/>
      <w:r>
        <w:rPr>
          <w:color w:val="000000" w:themeColor="text1"/>
        </w:rPr>
        <w:t>аффилированные</w:t>
      </w:r>
      <w:proofErr w:type="spellEnd"/>
      <w:r>
        <w:rPr>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6F82" w:rsidRPr="00091465" w:rsidRDefault="00716F82" w:rsidP="006D5424">
      <w:pPr>
        <w:autoSpaceDE w:val="0"/>
        <w:autoSpaceDN w:val="0"/>
        <w:ind w:firstLine="709"/>
        <w:jc w:val="both"/>
        <w:rPr>
          <w:color w:val="000000" w:themeColor="text1"/>
        </w:rPr>
      </w:pPr>
      <w:r>
        <w:rPr>
          <w:color w:val="000000" w:themeColor="text1"/>
        </w:rPr>
        <w:t xml:space="preserve">При исполнении своих обязательств по настоящему Договору Стороны, их </w:t>
      </w:r>
      <w:proofErr w:type="spellStart"/>
      <w:r>
        <w:rPr>
          <w:color w:val="000000" w:themeColor="text1"/>
        </w:rPr>
        <w:t>аффилированные</w:t>
      </w:r>
      <w:proofErr w:type="spellEnd"/>
      <w:r>
        <w:rPr>
          <w:color w:val="000000" w:themeColor="text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6F82" w:rsidRPr="00091465" w:rsidRDefault="00716F82" w:rsidP="006D5424">
      <w:pPr>
        <w:autoSpaceDE w:val="0"/>
        <w:autoSpaceDN w:val="0"/>
        <w:jc w:val="both"/>
        <w:rPr>
          <w:color w:val="000000" w:themeColor="text1"/>
        </w:rPr>
      </w:pPr>
      <w:r>
        <w:rPr>
          <w:color w:val="000000" w:themeColor="text1"/>
        </w:rPr>
        <w:t xml:space="preserve">11.2.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color w:val="000000" w:themeColor="text1"/>
        </w:rPr>
        <w:t>аффилированными</w:t>
      </w:r>
      <w:proofErr w:type="spellEnd"/>
      <w:r>
        <w:rPr>
          <w:color w:val="000000" w:themeColor="text1"/>
        </w:rPr>
        <w:t xml:space="preserve"> лицами, работниками или посредниками. </w:t>
      </w:r>
    </w:p>
    <w:p w:rsidR="00716F82" w:rsidRPr="00091465" w:rsidRDefault="00716F82" w:rsidP="006D5424">
      <w:pPr>
        <w:autoSpaceDE w:val="0"/>
        <w:autoSpaceDN w:val="0"/>
        <w:ind w:firstLine="709"/>
        <w:jc w:val="both"/>
        <w:rPr>
          <w:color w:val="000000" w:themeColor="text1"/>
        </w:rPr>
      </w:pPr>
      <w:r>
        <w:rPr>
          <w:color w:val="000000" w:themeColor="text1"/>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716F82" w:rsidRPr="00091465" w:rsidRDefault="00716F82" w:rsidP="006D5424">
      <w:pPr>
        <w:autoSpaceDE w:val="0"/>
        <w:autoSpaceDN w:val="0"/>
        <w:ind w:firstLine="709"/>
        <w:jc w:val="both"/>
        <w:rPr>
          <w:color w:val="000000" w:themeColor="text1"/>
        </w:rPr>
      </w:pPr>
      <w:r>
        <w:rPr>
          <w:color w:val="000000" w:themeColor="text1"/>
        </w:rPr>
        <w:t xml:space="preserve">Каналы уведомления Заказчика о нарушениях каких-либо положений пункта 10.1 настоящего Договора: 8 (495) 788-17-17, официальный сайт </w:t>
      </w:r>
      <w:r>
        <w:rPr>
          <w:color w:val="000000" w:themeColor="text1"/>
          <w:lang w:val="en-US"/>
        </w:rPr>
        <w:t>www</w:t>
      </w:r>
      <w:r>
        <w:rPr>
          <w:color w:val="000000" w:themeColor="text1"/>
        </w:rPr>
        <w:t>.</w:t>
      </w:r>
      <w:proofErr w:type="spellStart"/>
      <w:r>
        <w:rPr>
          <w:color w:val="000000" w:themeColor="text1"/>
          <w:lang w:val="en-US"/>
        </w:rPr>
        <w:t>trcont</w:t>
      </w:r>
      <w:proofErr w:type="spellEnd"/>
      <w:r>
        <w:rPr>
          <w:color w:val="000000" w:themeColor="text1"/>
        </w:rPr>
        <w:t>.</w:t>
      </w:r>
      <w:proofErr w:type="spellStart"/>
      <w:r>
        <w:rPr>
          <w:color w:val="000000" w:themeColor="text1"/>
          <w:lang w:val="en-US"/>
        </w:rPr>
        <w:t>ru</w:t>
      </w:r>
      <w:proofErr w:type="spellEnd"/>
      <w:r>
        <w:rPr>
          <w:color w:val="000000" w:themeColor="text1"/>
        </w:rPr>
        <w:t>.</w:t>
      </w:r>
    </w:p>
    <w:p w:rsidR="00716F82" w:rsidRPr="00091465" w:rsidRDefault="00716F82" w:rsidP="006D5424">
      <w:pPr>
        <w:autoSpaceDE w:val="0"/>
        <w:autoSpaceDN w:val="0"/>
        <w:ind w:firstLine="709"/>
        <w:jc w:val="both"/>
        <w:rPr>
          <w:color w:val="000000" w:themeColor="text1"/>
        </w:rPr>
      </w:pPr>
      <w:r>
        <w:rPr>
          <w:color w:val="000000" w:themeColor="text1"/>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16F82" w:rsidRPr="00091465" w:rsidRDefault="00716F82" w:rsidP="006D5424">
      <w:pPr>
        <w:autoSpaceDE w:val="0"/>
        <w:autoSpaceDN w:val="0"/>
        <w:jc w:val="both"/>
        <w:rPr>
          <w:color w:val="000000" w:themeColor="text1"/>
        </w:rPr>
      </w:pPr>
      <w:r>
        <w:rPr>
          <w:color w:val="000000" w:themeColor="text1"/>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16F82" w:rsidRPr="00091465" w:rsidRDefault="00716F82" w:rsidP="006D5424">
      <w:pPr>
        <w:autoSpaceDE w:val="0"/>
        <w:autoSpaceDN w:val="0"/>
        <w:jc w:val="both"/>
        <w:rPr>
          <w:color w:val="000000" w:themeColor="text1"/>
        </w:rPr>
      </w:pPr>
      <w:r>
        <w:rPr>
          <w:color w:val="000000" w:themeColor="text1"/>
        </w:rPr>
        <w:t xml:space="preserve">11.4.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themeColor="text1"/>
        </w:rPr>
        <w:t>позднее</w:t>
      </w:r>
      <w:proofErr w:type="gramEnd"/>
      <w:r>
        <w:rPr>
          <w:color w:val="000000" w:themeColor="text1"/>
        </w:rPr>
        <w:t xml:space="preserve"> чем за 30 (тридцать) календарных дней до даты прекращения действия настоящего Договора. </w:t>
      </w:r>
    </w:p>
    <w:p w:rsidR="00716F82" w:rsidRPr="00091465" w:rsidRDefault="00716F82" w:rsidP="006D5424">
      <w:pPr>
        <w:jc w:val="both"/>
        <w:rPr>
          <w:color w:val="000000" w:themeColor="text1"/>
        </w:rPr>
      </w:pPr>
    </w:p>
    <w:p w:rsidR="00716F82" w:rsidRPr="00091465" w:rsidRDefault="00716F82" w:rsidP="006D5424">
      <w:pPr>
        <w:suppressAutoHyphens w:val="0"/>
        <w:ind w:left="360"/>
        <w:jc w:val="center"/>
        <w:rPr>
          <w:b/>
          <w:color w:val="000000" w:themeColor="text1"/>
        </w:rPr>
      </w:pPr>
      <w:r>
        <w:rPr>
          <w:b/>
          <w:color w:val="000000" w:themeColor="text1"/>
        </w:rPr>
        <w:t>12. Прочие условия</w:t>
      </w:r>
    </w:p>
    <w:p w:rsidR="00716F82" w:rsidRPr="00091465" w:rsidRDefault="00716F82" w:rsidP="006D5424">
      <w:pPr>
        <w:suppressAutoHyphens w:val="0"/>
        <w:ind w:left="360"/>
        <w:jc w:val="center"/>
        <w:rPr>
          <w:b/>
          <w:color w:val="000000" w:themeColor="text1"/>
        </w:rPr>
      </w:pPr>
    </w:p>
    <w:p w:rsidR="00716F82" w:rsidRPr="00091465" w:rsidRDefault="00716F82" w:rsidP="006D5424">
      <w:pPr>
        <w:jc w:val="both"/>
        <w:rPr>
          <w:color w:val="000000" w:themeColor="text1"/>
        </w:rPr>
      </w:pPr>
      <w:r>
        <w:rPr>
          <w:color w:val="000000" w:themeColor="text1"/>
        </w:rPr>
        <w:t xml:space="preserve">12.1.В случае изменения юридического статуса </w:t>
      </w:r>
      <w:proofErr w:type="gramStart"/>
      <w:r>
        <w:rPr>
          <w:color w:val="000000" w:themeColor="text1"/>
        </w:rPr>
        <w:t>какой-либо</w:t>
      </w:r>
      <w:proofErr w:type="gramEnd"/>
      <w:r>
        <w:rPr>
          <w:color w:val="000000" w:themeColor="text1"/>
        </w:rPr>
        <w:t xml:space="preserve"> из Сторон, адреса и банковских реквизитов, эта Сторона Обязана в течение пяти рабочих дней со дня возникновения изменений уведомить другую Сторону.</w:t>
      </w:r>
    </w:p>
    <w:p w:rsidR="00716F82" w:rsidRPr="00091465" w:rsidRDefault="00716F82" w:rsidP="006D5424">
      <w:pPr>
        <w:jc w:val="both"/>
        <w:rPr>
          <w:color w:val="000000" w:themeColor="text1"/>
        </w:rPr>
      </w:pPr>
      <w:r>
        <w:rPr>
          <w:color w:val="000000" w:themeColor="text1"/>
        </w:rPr>
        <w:t xml:space="preserve">12.2. Письма, акты о фиксировании нарушений условий договора работниками Исполнителя, уведомления Заказчика об оплате штрафа и другие документы, касающиеся ненадлежащего исполнения Договора, направленные Заказчиком Исполнителю посредством электронной почты, имеют такую же юридическую силу, как и подлинники. </w:t>
      </w:r>
    </w:p>
    <w:p w:rsidR="00716F82" w:rsidRPr="00091465" w:rsidRDefault="00716F82" w:rsidP="006D5424">
      <w:pPr>
        <w:jc w:val="both"/>
        <w:rPr>
          <w:color w:val="000000" w:themeColor="text1"/>
        </w:rPr>
      </w:pPr>
      <w:r>
        <w:rPr>
          <w:color w:val="000000" w:themeColor="text1"/>
        </w:rPr>
        <w:t>12.3. Все приложения к настоящему Договору являются его неотъемлемой частью.</w:t>
      </w:r>
    </w:p>
    <w:p w:rsidR="00716F82" w:rsidRPr="00091465" w:rsidRDefault="00716F82" w:rsidP="006D5424">
      <w:pPr>
        <w:jc w:val="both"/>
        <w:rPr>
          <w:color w:val="000000" w:themeColor="text1"/>
        </w:rPr>
      </w:pPr>
      <w:r>
        <w:rPr>
          <w:color w:val="000000" w:themeColor="text1"/>
        </w:rPr>
        <w:t>12.4. Все вопросы, не предусмотренные настоящим Договором, регулируются законодательством Российской Федерации.</w:t>
      </w:r>
    </w:p>
    <w:p w:rsidR="00716F82" w:rsidRPr="00091465" w:rsidRDefault="00716F82" w:rsidP="006D5424">
      <w:pPr>
        <w:jc w:val="both"/>
        <w:rPr>
          <w:color w:val="000000" w:themeColor="text1"/>
        </w:rPr>
      </w:pPr>
      <w:r>
        <w:rPr>
          <w:color w:val="000000" w:themeColor="text1"/>
        </w:rPr>
        <w:t>12.5 Настоящий Договор составлен в двух экземплярах, имеющих одинаковую силу, по одному для каждой из Сторон.</w:t>
      </w:r>
    </w:p>
    <w:p w:rsidR="00716F82" w:rsidRPr="00091465" w:rsidRDefault="00716F82" w:rsidP="006D5424">
      <w:pPr>
        <w:jc w:val="both"/>
        <w:rPr>
          <w:color w:val="000000" w:themeColor="text1"/>
        </w:rPr>
      </w:pPr>
      <w:r>
        <w:rPr>
          <w:color w:val="000000" w:themeColor="text1"/>
        </w:rPr>
        <w:t>12.6. К настоящему Договору прилагаются:</w:t>
      </w:r>
    </w:p>
    <w:p w:rsidR="00716F82" w:rsidRPr="00091465" w:rsidRDefault="00716F82" w:rsidP="006D5424">
      <w:pPr>
        <w:jc w:val="both"/>
        <w:rPr>
          <w:color w:val="000000" w:themeColor="text1"/>
        </w:rPr>
      </w:pPr>
      <w:r>
        <w:rPr>
          <w:color w:val="000000" w:themeColor="text1"/>
        </w:rPr>
        <w:t>12.6.1. Перечень объектов – филиала ПАО «ТрансКонтейнер» на Свердловской железной дороге, передаваемых под охрану ООО ЧОП «____________» (Приложение № 1).</w:t>
      </w:r>
    </w:p>
    <w:p w:rsidR="00716F82" w:rsidRPr="00091465" w:rsidRDefault="00716F82" w:rsidP="006D5424">
      <w:pPr>
        <w:jc w:val="both"/>
        <w:rPr>
          <w:color w:val="000000" w:themeColor="text1"/>
        </w:rPr>
      </w:pPr>
      <w:r>
        <w:rPr>
          <w:color w:val="000000" w:themeColor="text1"/>
        </w:rPr>
        <w:t>12.6.2. Протокол соглашения о договорной цене (Приложение № 2).</w:t>
      </w:r>
    </w:p>
    <w:p w:rsidR="00716F82" w:rsidRPr="00091465" w:rsidRDefault="00716F82" w:rsidP="006D5424">
      <w:pPr>
        <w:jc w:val="both"/>
        <w:rPr>
          <w:color w:val="000000" w:themeColor="text1"/>
        </w:rPr>
      </w:pPr>
      <w:r>
        <w:rPr>
          <w:color w:val="000000" w:themeColor="text1"/>
        </w:rPr>
        <w:t>12.6.3. Калькуляция (Приложение № 3).</w:t>
      </w:r>
    </w:p>
    <w:p w:rsidR="00716F82" w:rsidRPr="00091465" w:rsidRDefault="00716F82" w:rsidP="006D5424">
      <w:pPr>
        <w:jc w:val="both"/>
        <w:rPr>
          <w:color w:val="000000" w:themeColor="text1"/>
        </w:rPr>
      </w:pPr>
      <w:r>
        <w:rPr>
          <w:color w:val="000000" w:themeColor="text1"/>
        </w:rPr>
        <w:t>12.6.4. Форма акта сдачи-приемки оказанных Услуг (Приложение № 4).</w:t>
      </w:r>
    </w:p>
    <w:p w:rsidR="00716F82" w:rsidRPr="00091465" w:rsidRDefault="00716F82" w:rsidP="006D5424">
      <w:pPr>
        <w:jc w:val="both"/>
        <w:rPr>
          <w:color w:val="000000" w:themeColor="text1"/>
        </w:rPr>
      </w:pPr>
      <w:r>
        <w:rPr>
          <w:color w:val="000000" w:themeColor="text1"/>
        </w:rPr>
        <w:t>12.6.5. Инструкция (Приложение №5).</w:t>
      </w:r>
    </w:p>
    <w:p w:rsidR="00716F82" w:rsidRPr="00091465" w:rsidRDefault="00716F82" w:rsidP="006D5424">
      <w:pPr>
        <w:jc w:val="center"/>
        <w:rPr>
          <w:b/>
          <w:color w:val="000000" w:themeColor="text1"/>
        </w:rPr>
      </w:pPr>
    </w:p>
    <w:p w:rsidR="00716F82" w:rsidRPr="00091465" w:rsidRDefault="00716F82" w:rsidP="006D5424">
      <w:pPr>
        <w:suppressAutoHyphens w:val="0"/>
        <w:ind w:left="360"/>
        <w:jc w:val="center"/>
        <w:rPr>
          <w:b/>
          <w:color w:val="000000" w:themeColor="text1"/>
        </w:rPr>
      </w:pPr>
      <w:r>
        <w:rPr>
          <w:b/>
          <w:color w:val="000000" w:themeColor="text1"/>
        </w:rPr>
        <w:t>13. Юридические адреса и реквизиты Сторон</w:t>
      </w:r>
    </w:p>
    <w:p w:rsidR="00716F82" w:rsidRPr="00091465" w:rsidRDefault="00716F82" w:rsidP="006D5424">
      <w:pPr>
        <w:suppressAutoHyphens w:val="0"/>
        <w:ind w:left="360"/>
        <w:jc w:val="center"/>
        <w:rPr>
          <w:b/>
          <w:color w:val="000000" w:themeColor="text1"/>
        </w:rPr>
      </w:pPr>
    </w:p>
    <w:tbl>
      <w:tblPr>
        <w:tblW w:w="10248" w:type="dxa"/>
        <w:tblLook w:val="01E0"/>
      </w:tblPr>
      <w:tblGrid>
        <w:gridCol w:w="5564"/>
        <w:gridCol w:w="304"/>
        <w:gridCol w:w="4380"/>
      </w:tblGrid>
      <w:tr w:rsidR="00716F82" w:rsidRPr="00091465" w:rsidTr="00FC6217">
        <w:tc>
          <w:tcPr>
            <w:tcW w:w="5564" w:type="dxa"/>
            <w:vAlign w:val="center"/>
            <w:hideMark/>
          </w:tcPr>
          <w:p w:rsidR="00716F82" w:rsidRPr="00091465" w:rsidRDefault="00716F82" w:rsidP="00FC6217">
            <w:pPr>
              <w:rPr>
                <w:b/>
                <w:color w:val="000000" w:themeColor="text1"/>
                <w:u w:val="single"/>
              </w:rPr>
            </w:pPr>
            <w:r>
              <w:rPr>
                <w:b/>
                <w:color w:val="000000" w:themeColor="text1"/>
                <w:u w:val="single"/>
              </w:rPr>
              <w:t>Заказчик:</w:t>
            </w:r>
          </w:p>
        </w:tc>
        <w:tc>
          <w:tcPr>
            <w:tcW w:w="304" w:type="dxa"/>
            <w:vAlign w:val="center"/>
          </w:tcPr>
          <w:p w:rsidR="00716F82" w:rsidRPr="00091465" w:rsidRDefault="00716F82" w:rsidP="00FC6217">
            <w:pPr>
              <w:rPr>
                <w:b/>
                <w:color w:val="000000" w:themeColor="text1"/>
              </w:rPr>
            </w:pPr>
          </w:p>
        </w:tc>
        <w:tc>
          <w:tcPr>
            <w:tcW w:w="4380" w:type="dxa"/>
            <w:vAlign w:val="center"/>
            <w:hideMark/>
          </w:tcPr>
          <w:p w:rsidR="00716F82" w:rsidRPr="00091465" w:rsidRDefault="00716F82" w:rsidP="00FC6217">
            <w:pPr>
              <w:rPr>
                <w:b/>
                <w:color w:val="000000" w:themeColor="text1"/>
                <w:u w:val="single"/>
              </w:rPr>
            </w:pPr>
            <w:r>
              <w:rPr>
                <w:b/>
                <w:color w:val="000000" w:themeColor="text1"/>
                <w:u w:val="single"/>
              </w:rPr>
              <w:t>Исполнитель:</w:t>
            </w:r>
          </w:p>
        </w:tc>
      </w:tr>
      <w:tr w:rsidR="00716F82" w:rsidRPr="00842F73" w:rsidTr="00FC6217">
        <w:tc>
          <w:tcPr>
            <w:tcW w:w="5564" w:type="dxa"/>
            <w:vAlign w:val="center"/>
            <w:hideMark/>
          </w:tcPr>
          <w:p w:rsidR="00716F82" w:rsidRPr="00842F73" w:rsidRDefault="00716F82" w:rsidP="00FC6217">
            <w:r>
              <w:t xml:space="preserve">Открытое акционерное общество «Центр по перевозке грузов в контейнерах «ТрансКонтейнер» </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r>
              <w:t>ООО ЧОП ______________________</w:t>
            </w:r>
          </w:p>
        </w:tc>
      </w:tr>
      <w:tr w:rsidR="00716F82" w:rsidRPr="00842F73" w:rsidTr="00FC6217">
        <w:tc>
          <w:tcPr>
            <w:tcW w:w="5564" w:type="dxa"/>
            <w:vAlign w:val="center"/>
            <w:hideMark/>
          </w:tcPr>
          <w:p w:rsidR="00716F82" w:rsidRPr="00842F73" w:rsidRDefault="00716F82" w:rsidP="00FC6217">
            <w:r>
              <w:t xml:space="preserve">Юр. адрес: 125047, г. Москва,       </w:t>
            </w:r>
          </w:p>
          <w:p w:rsidR="00716F82" w:rsidRPr="00842F73" w:rsidRDefault="00716F82" w:rsidP="00FC6217">
            <w:r>
              <w:t>ул. Оружейный переулок, д. 19</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r>
              <w:t>Юр. адрес: ________________________</w:t>
            </w:r>
          </w:p>
          <w:p w:rsidR="00716F82" w:rsidRPr="00842F73" w:rsidRDefault="00716F82" w:rsidP="00FC6217">
            <w:r>
              <w:t>Почт</w:t>
            </w:r>
            <w:proofErr w:type="gramStart"/>
            <w:r>
              <w:t>.</w:t>
            </w:r>
            <w:proofErr w:type="gramEnd"/>
            <w:r>
              <w:t>/</w:t>
            </w:r>
            <w:proofErr w:type="gramStart"/>
            <w:r>
              <w:t>ф</w:t>
            </w:r>
            <w:proofErr w:type="gramEnd"/>
            <w:r>
              <w:t>акт. адрес:__________________</w:t>
            </w:r>
          </w:p>
        </w:tc>
      </w:tr>
      <w:tr w:rsidR="00716F82" w:rsidRPr="00842F73" w:rsidTr="00FC6217">
        <w:tc>
          <w:tcPr>
            <w:tcW w:w="5564" w:type="dxa"/>
            <w:vAlign w:val="center"/>
            <w:hideMark/>
          </w:tcPr>
          <w:p w:rsidR="00716F82" w:rsidRPr="00842F73" w:rsidRDefault="00716F82" w:rsidP="00FC6217">
            <w:r>
              <w:t>ИНН___________________</w:t>
            </w:r>
          </w:p>
          <w:p w:rsidR="00716F82" w:rsidRPr="00842F73" w:rsidRDefault="00716F82" w:rsidP="00FC6217">
            <w:r>
              <w:t>КПП____________________</w:t>
            </w:r>
          </w:p>
          <w:p w:rsidR="00716F82" w:rsidRPr="00842F73" w:rsidRDefault="00716F82" w:rsidP="00FC6217">
            <w:r>
              <w:t>ОГРН____________________</w:t>
            </w:r>
          </w:p>
          <w:p w:rsidR="00716F82" w:rsidRPr="00842F73" w:rsidRDefault="00716F82" w:rsidP="00FC6217">
            <w:r>
              <w:t>ОКПО____________________</w:t>
            </w:r>
          </w:p>
          <w:p w:rsidR="00716F82" w:rsidRPr="00842F73" w:rsidRDefault="00716F82" w:rsidP="00FC6217">
            <w:r>
              <w:t>Филиал публичного акционерного общества «Центр по перевозке грузов в контейнерах «ТрансКонтейнер» на Свердловской железной дороге</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r>
              <w:t>ИНН ____________________________</w:t>
            </w:r>
          </w:p>
          <w:p w:rsidR="00716F82" w:rsidRPr="00842F73" w:rsidRDefault="00716F82" w:rsidP="00FC6217">
            <w:r>
              <w:t>КПП _____________________________</w:t>
            </w:r>
          </w:p>
        </w:tc>
      </w:tr>
      <w:tr w:rsidR="00716F82" w:rsidRPr="00842F73" w:rsidTr="00FC6217">
        <w:tc>
          <w:tcPr>
            <w:tcW w:w="5564" w:type="dxa"/>
            <w:vAlign w:val="center"/>
            <w:hideMark/>
          </w:tcPr>
          <w:p w:rsidR="00716F82" w:rsidRPr="00842F73" w:rsidRDefault="00716F82" w:rsidP="00FC6217">
            <w:r>
              <w:t>Место нахождение и почт</w:t>
            </w:r>
            <w:proofErr w:type="gramStart"/>
            <w:r>
              <w:t>.</w:t>
            </w:r>
            <w:proofErr w:type="gramEnd"/>
            <w:r>
              <w:t xml:space="preserve"> </w:t>
            </w:r>
            <w:proofErr w:type="gramStart"/>
            <w:r>
              <w:t>а</w:t>
            </w:r>
            <w:proofErr w:type="gramEnd"/>
            <w:r>
              <w:t>дрес филиала: 620027, г. Екатеринбург,  ул. Николая Никонова, д. 8</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r>
              <w:t>ОГРН _____________________________</w:t>
            </w:r>
          </w:p>
          <w:p w:rsidR="00716F82" w:rsidRPr="00842F73" w:rsidRDefault="00716F82" w:rsidP="00FC6217">
            <w:r>
              <w:t>ОКПО ______________________________</w:t>
            </w:r>
          </w:p>
        </w:tc>
      </w:tr>
      <w:tr w:rsidR="00716F82" w:rsidRPr="00842F73" w:rsidTr="00FC6217">
        <w:tc>
          <w:tcPr>
            <w:tcW w:w="5564" w:type="dxa"/>
            <w:vAlign w:val="center"/>
            <w:hideMark/>
          </w:tcPr>
          <w:p w:rsidR="00716F82" w:rsidRPr="00842F73" w:rsidRDefault="00716F82" w:rsidP="00FC6217">
            <w:r>
              <w:t xml:space="preserve">Тел. 8(343) 380-12-00 (доб.5004), </w:t>
            </w:r>
          </w:p>
          <w:p w:rsidR="00716F82" w:rsidRPr="00842F73" w:rsidRDefault="00716F82" w:rsidP="00FC6217">
            <w:r>
              <w:t xml:space="preserve">                     380-12-45 (доб.5004),</w:t>
            </w:r>
          </w:p>
        </w:tc>
        <w:tc>
          <w:tcPr>
            <w:tcW w:w="304" w:type="dxa"/>
            <w:vAlign w:val="center"/>
          </w:tcPr>
          <w:p w:rsidR="00716F82" w:rsidRPr="00842F73" w:rsidRDefault="00716F82" w:rsidP="00FC6217"/>
        </w:tc>
        <w:tc>
          <w:tcPr>
            <w:tcW w:w="4380" w:type="dxa"/>
            <w:vAlign w:val="center"/>
          </w:tcPr>
          <w:p w:rsidR="00716F82" w:rsidRPr="00842F73" w:rsidRDefault="00716F82" w:rsidP="00FC6217"/>
        </w:tc>
      </w:tr>
      <w:tr w:rsidR="00716F82" w:rsidRPr="00842F73" w:rsidTr="00FC6217">
        <w:tc>
          <w:tcPr>
            <w:tcW w:w="5564" w:type="dxa"/>
            <w:vAlign w:val="center"/>
            <w:hideMark/>
          </w:tcPr>
          <w:p w:rsidR="00716F82" w:rsidRPr="00842F73" w:rsidRDefault="00716F82" w:rsidP="00FC6217">
            <w:r>
              <w:t xml:space="preserve">ИНН __________ КПП ____________ </w:t>
            </w:r>
          </w:p>
        </w:tc>
        <w:tc>
          <w:tcPr>
            <w:tcW w:w="304" w:type="dxa"/>
            <w:vAlign w:val="center"/>
          </w:tcPr>
          <w:p w:rsidR="00716F82" w:rsidRPr="00842F73" w:rsidRDefault="00716F82" w:rsidP="00FC6217"/>
        </w:tc>
        <w:tc>
          <w:tcPr>
            <w:tcW w:w="4380" w:type="dxa"/>
            <w:vAlign w:val="center"/>
          </w:tcPr>
          <w:p w:rsidR="00716F82" w:rsidRPr="00842F73" w:rsidRDefault="00716F82" w:rsidP="00FC6217"/>
        </w:tc>
      </w:tr>
      <w:tr w:rsidR="00716F82" w:rsidRPr="00842F73" w:rsidTr="00FC6217">
        <w:tc>
          <w:tcPr>
            <w:tcW w:w="5564" w:type="dxa"/>
            <w:vAlign w:val="center"/>
            <w:hideMark/>
          </w:tcPr>
          <w:p w:rsidR="00716F82" w:rsidRPr="00842F73" w:rsidRDefault="00716F82" w:rsidP="00FC6217">
            <w:r>
              <w:t>ОКПО__________  ОГРН _________________</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proofErr w:type="spellStart"/>
            <w:proofErr w:type="gramStart"/>
            <w:r>
              <w:t>р</w:t>
            </w:r>
            <w:proofErr w:type="spellEnd"/>
            <w:proofErr w:type="gramEnd"/>
            <w:r>
              <w:t>/с _________________________________</w:t>
            </w:r>
          </w:p>
        </w:tc>
      </w:tr>
      <w:tr w:rsidR="00716F82" w:rsidRPr="00842F73" w:rsidTr="00FC6217">
        <w:tc>
          <w:tcPr>
            <w:tcW w:w="5564" w:type="dxa"/>
            <w:vAlign w:val="center"/>
            <w:hideMark/>
          </w:tcPr>
          <w:p w:rsidR="00716F82" w:rsidRPr="00842F73" w:rsidRDefault="00716F82" w:rsidP="00FC6217">
            <w:r>
              <w:t>Банковские реквизиты:</w:t>
            </w:r>
          </w:p>
          <w:p w:rsidR="00716F82" w:rsidRPr="00842F73" w:rsidRDefault="00716F82" w:rsidP="00FC6217">
            <w:proofErr w:type="spellStart"/>
            <w:proofErr w:type="gramStart"/>
            <w:r>
              <w:t>р</w:t>
            </w:r>
            <w:proofErr w:type="spellEnd"/>
            <w:proofErr w:type="gramEnd"/>
            <w:r>
              <w:t>/с ___________________</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r>
              <w:t>Наименование банка __________________</w:t>
            </w:r>
          </w:p>
        </w:tc>
      </w:tr>
      <w:tr w:rsidR="00716F82" w:rsidRPr="00842F73" w:rsidTr="00FC6217">
        <w:tc>
          <w:tcPr>
            <w:tcW w:w="5564" w:type="dxa"/>
            <w:vAlign w:val="center"/>
            <w:hideMark/>
          </w:tcPr>
          <w:p w:rsidR="00716F82" w:rsidRPr="00842F73" w:rsidRDefault="00716F82" w:rsidP="00FC6217"/>
        </w:tc>
        <w:tc>
          <w:tcPr>
            <w:tcW w:w="304" w:type="dxa"/>
            <w:vAlign w:val="center"/>
          </w:tcPr>
          <w:p w:rsidR="00716F82" w:rsidRPr="00842F73" w:rsidRDefault="00716F82" w:rsidP="00FC6217"/>
        </w:tc>
        <w:tc>
          <w:tcPr>
            <w:tcW w:w="4380" w:type="dxa"/>
            <w:vAlign w:val="center"/>
            <w:hideMark/>
          </w:tcPr>
          <w:p w:rsidR="00716F82" w:rsidRPr="00842F73" w:rsidRDefault="00716F82" w:rsidP="00FC6217">
            <w:r>
              <w:t>к/</w:t>
            </w:r>
            <w:proofErr w:type="spellStart"/>
            <w:r>
              <w:t>сч</w:t>
            </w:r>
            <w:proofErr w:type="spellEnd"/>
            <w:r>
              <w:t xml:space="preserve"> ________________________________</w:t>
            </w:r>
          </w:p>
        </w:tc>
      </w:tr>
      <w:tr w:rsidR="00716F82" w:rsidRPr="00842F73" w:rsidTr="00FC6217">
        <w:tc>
          <w:tcPr>
            <w:tcW w:w="5564" w:type="dxa"/>
            <w:vAlign w:val="center"/>
          </w:tcPr>
          <w:p w:rsidR="00716F82" w:rsidRPr="00842F73" w:rsidRDefault="00716F82" w:rsidP="00FC6217"/>
        </w:tc>
        <w:tc>
          <w:tcPr>
            <w:tcW w:w="304" w:type="dxa"/>
            <w:vAlign w:val="center"/>
          </w:tcPr>
          <w:p w:rsidR="00716F82" w:rsidRPr="00842F73" w:rsidRDefault="00716F82" w:rsidP="00FC6217"/>
        </w:tc>
        <w:tc>
          <w:tcPr>
            <w:tcW w:w="4380" w:type="dxa"/>
            <w:vAlign w:val="center"/>
          </w:tcPr>
          <w:p w:rsidR="00716F82" w:rsidRPr="00842F73" w:rsidRDefault="00716F82" w:rsidP="00FC6217"/>
        </w:tc>
      </w:tr>
      <w:tr w:rsidR="00716F82" w:rsidRPr="00842F73" w:rsidTr="00FC6217">
        <w:tc>
          <w:tcPr>
            <w:tcW w:w="5564" w:type="dxa"/>
            <w:vAlign w:val="center"/>
          </w:tcPr>
          <w:p w:rsidR="00716F82" w:rsidRPr="00842F73" w:rsidRDefault="00716F82" w:rsidP="00FC6217"/>
        </w:tc>
        <w:tc>
          <w:tcPr>
            <w:tcW w:w="304" w:type="dxa"/>
            <w:vAlign w:val="center"/>
          </w:tcPr>
          <w:p w:rsidR="00716F82" w:rsidRPr="00842F73" w:rsidRDefault="00716F82" w:rsidP="00FC6217"/>
        </w:tc>
        <w:tc>
          <w:tcPr>
            <w:tcW w:w="4380" w:type="dxa"/>
            <w:vAlign w:val="center"/>
          </w:tcPr>
          <w:p w:rsidR="00716F82" w:rsidRPr="00842F73" w:rsidRDefault="00716F82" w:rsidP="00FC6217"/>
        </w:tc>
      </w:tr>
      <w:tr w:rsidR="00716F82" w:rsidRPr="00842F73" w:rsidTr="00FC6217">
        <w:tc>
          <w:tcPr>
            <w:tcW w:w="5564" w:type="dxa"/>
            <w:vAlign w:val="center"/>
            <w:hideMark/>
          </w:tcPr>
          <w:p w:rsidR="00716F82" w:rsidRPr="00842F73" w:rsidRDefault="00716F82" w:rsidP="00FC6217">
            <w:r>
              <w:t>Директор филиала ПАО «ТрансКонтейнер»</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r>
              <w:t xml:space="preserve">Директор_______________________ </w:t>
            </w:r>
          </w:p>
        </w:tc>
      </w:tr>
      <w:tr w:rsidR="00716F82" w:rsidRPr="00842F73" w:rsidTr="00FC6217">
        <w:tc>
          <w:tcPr>
            <w:tcW w:w="5564" w:type="dxa"/>
            <w:vAlign w:val="center"/>
            <w:hideMark/>
          </w:tcPr>
          <w:p w:rsidR="00716F82" w:rsidRPr="00842F73" w:rsidRDefault="00716F82" w:rsidP="00FC6217">
            <w:r>
              <w:t>на Свердловской железной дороге</w:t>
            </w:r>
          </w:p>
        </w:tc>
        <w:tc>
          <w:tcPr>
            <w:tcW w:w="304" w:type="dxa"/>
            <w:vAlign w:val="center"/>
          </w:tcPr>
          <w:p w:rsidR="00716F82" w:rsidRPr="00842F73" w:rsidRDefault="00716F82" w:rsidP="00FC6217"/>
        </w:tc>
        <w:tc>
          <w:tcPr>
            <w:tcW w:w="4380" w:type="dxa"/>
            <w:vAlign w:val="center"/>
          </w:tcPr>
          <w:p w:rsidR="00716F82" w:rsidRPr="00842F73" w:rsidRDefault="00716F82" w:rsidP="00FC6217"/>
        </w:tc>
      </w:tr>
      <w:tr w:rsidR="00716F82" w:rsidRPr="00842F73" w:rsidTr="00FC6217">
        <w:tc>
          <w:tcPr>
            <w:tcW w:w="5564" w:type="dxa"/>
            <w:vAlign w:val="center"/>
          </w:tcPr>
          <w:p w:rsidR="00716F82" w:rsidRPr="00842F73" w:rsidRDefault="00716F82" w:rsidP="00FC6217"/>
        </w:tc>
        <w:tc>
          <w:tcPr>
            <w:tcW w:w="304" w:type="dxa"/>
            <w:vAlign w:val="center"/>
          </w:tcPr>
          <w:p w:rsidR="00716F82" w:rsidRPr="00842F73" w:rsidRDefault="00716F82" w:rsidP="00FC6217"/>
        </w:tc>
        <w:tc>
          <w:tcPr>
            <w:tcW w:w="4380" w:type="dxa"/>
            <w:vAlign w:val="center"/>
          </w:tcPr>
          <w:p w:rsidR="00716F82" w:rsidRPr="00842F73" w:rsidRDefault="00716F82" w:rsidP="00FC6217"/>
        </w:tc>
      </w:tr>
      <w:tr w:rsidR="00716F82" w:rsidRPr="00842F73" w:rsidTr="00FC6217">
        <w:tc>
          <w:tcPr>
            <w:tcW w:w="5564" w:type="dxa"/>
            <w:vAlign w:val="center"/>
          </w:tcPr>
          <w:p w:rsidR="00716F82" w:rsidRPr="00842F73" w:rsidRDefault="00716F82" w:rsidP="00FC6217"/>
        </w:tc>
        <w:tc>
          <w:tcPr>
            <w:tcW w:w="304" w:type="dxa"/>
            <w:vAlign w:val="center"/>
          </w:tcPr>
          <w:p w:rsidR="00716F82" w:rsidRPr="00842F73" w:rsidRDefault="00716F82" w:rsidP="00FC6217"/>
        </w:tc>
        <w:tc>
          <w:tcPr>
            <w:tcW w:w="4380" w:type="dxa"/>
            <w:vAlign w:val="center"/>
          </w:tcPr>
          <w:p w:rsidR="00716F82" w:rsidRPr="00842F73" w:rsidRDefault="00716F82" w:rsidP="00FC6217"/>
        </w:tc>
      </w:tr>
      <w:tr w:rsidR="00716F82" w:rsidRPr="00842F73" w:rsidTr="00FC6217">
        <w:tc>
          <w:tcPr>
            <w:tcW w:w="5564" w:type="dxa"/>
            <w:vAlign w:val="center"/>
            <w:hideMark/>
          </w:tcPr>
          <w:p w:rsidR="00716F82" w:rsidRPr="00842F73" w:rsidRDefault="00716F82" w:rsidP="00FC6217">
            <w:r>
              <w:t>___________________________ ФИО директора</w:t>
            </w:r>
          </w:p>
        </w:tc>
        <w:tc>
          <w:tcPr>
            <w:tcW w:w="304" w:type="dxa"/>
            <w:vAlign w:val="center"/>
          </w:tcPr>
          <w:p w:rsidR="00716F82" w:rsidRPr="00842F73" w:rsidRDefault="00716F82" w:rsidP="00FC6217"/>
        </w:tc>
        <w:tc>
          <w:tcPr>
            <w:tcW w:w="4380" w:type="dxa"/>
            <w:vAlign w:val="center"/>
            <w:hideMark/>
          </w:tcPr>
          <w:p w:rsidR="00716F82" w:rsidRPr="00842F73" w:rsidRDefault="00716F82" w:rsidP="00FC6217">
            <w:r>
              <w:t>_____________ _________________</w:t>
            </w:r>
          </w:p>
        </w:tc>
      </w:tr>
      <w:tr w:rsidR="00716F82" w:rsidRPr="00842F73" w:rsidTr="00FC6217">
        <w:tc>
          <w:tcPr>
            <w:tcW w:w="5564" w:type="dxa"/>
            <w:hideMark/>
          </w:tcPr>
          <w:p w:rsidR="00716F82" w:rsidRPr="00842F73" w:rsidRDefault="00716F82" w:rsidP="00FC6217">
            <w:r>
              <w:t>М.П.</w:t>
            </w:r>
          </w:p>
        </w:tc>
        <w:tc>
          <w:tcPr>
            <w:tcW w:w="304" w:type="dxa"/>
          </w:tcPr>
          <w:p w:rsidR="00716F82" w:rsidRPr="00842F73" w:rsidRDefault="00716F82" w:rsidP="00FC6217"/>
        </w:tc>
        <w:tc>
          <w:tcPr>
            <w:tcW w:w="4380" w:type="dxa"/>
            <w:hideMark/>
          </w:tcPr>
          <w:p w:rsidR="00716F82" w:rsidRDefault="00716F82" w:rsidP="00FC6217">
            <w:r>
              <w:t>М.П. (подпись)      (Инициалы, фамилия)</w:t>
            </w:r>
          </w:p>
          <w:p w:rsidR="00716F82" w:rsidRPr="00842F73" w:rsidRDefault="00716F82" w:rsidP="00FC6217"/>
        </w:tc>
      </w:tr>
    </w:tbl>
    <w:p w:rsidR="00716F82" w:rsidRDefault="00716F82" w:rsidP="006D5424">
      <w:pPr>
        <w:jc w:val="right"/>
      </w:pPr>
    </w:p>
    <w:p w:rsidR="00716F82" w:rsidRDefault="00716F82" w:rsidP="006D5424">
      <w:pPr>
        <w:jc w:val="right"/>
      </w:pPr>
    </w:p>
    <w:p w:rsidR="00716F82" w:rsidRDefault="00716F82" w:rsidP="006D5424">
      <w:pPr>
        <w:jc w:val="right"/>
      </w:pPr>
    </w:p>
    <w:p w:rsidR="00716F82" w:rsidRDefault="00716F82" w:rsidP="006D5424">
      <w:pPr>
        <w:jc w:val="right"/>
      </w:pPr>
    </w:p>
    <w:p w:rsidR="00716F82" w:rsidRDefault="00716F82" w:rsidP="006D5424">
      <w:pPr>
        <w:jc w:val="right"/>
      </w:pPr>
    </w:p>
    <w:p w:rsidR="00716F82" w:rsidRDefault="00716F82" w:rsidP="006D5424">
      <w:pPr>
        <w:jc w:val="right"/>
      </w:pPr>
    </w:p>
    <w:p w:rsidR="00716F82" w:rsidRDefault="00716F82" w:rsidP="006D5424">
      <w:pPr>
        <w:pStyle w:val="ConsNormal"/>
        <w:widowControl/>
        <w:ind w:firstLine="0"/>
        <w:jc w:val="right"/>
      </w:pPr>
      <w:r>
        <w:rPr>
          <w:rFonts w:ascii="Times New Roman" w:hAnsi="Times New Roman" w:cs="Times New Roman"/>
          <w:sz w:val="24"/>
          <w:szCs w:val="24"/>
        </w:rPr>
        <w:t>Приложение № 1</w:t>
      </w:r>
    </w:p>
    <w:p w:rsidR="00716F82" w:rsidRDefault="00716F82" w:rsidP="006D5424">
      <w:pPr>
        <w:jc w:val="right"/>
      </w:pPr>
      <w:r>
        <w:t>к Договору № _________</w:t>
      </w:r>
    </w:p>
    <w:p w:rsidR="00716F82" w:rsidRDefault="00716F82" w:rsidP="006D5424">
      <w:pPr>
        <w:jc w:val="right"/>
      </w:pPr>
      <w:r>
        <w:t>от _____________</w:t>
      </w:r>
    </w:p>
    <w:p w:rsidR="00716F82" w:rsidRDefault="00716F82" w:rsidP="006D5424">
      <w:pPr>
        <w:jc w:val="right"/>
      </w:pPr>
    </w:p>
    <w:p w:rsidR="00716F82" w:rsidRDefault="00716F82" w:rsidP="006D5424">
      <w:pPr>
        <w:jc w:val="center"/>
        <w:rPr>
          <w:b/>
        </w:rPr>
      </w:pPr>
      <w:r>
        <w:rPr>
          <w:b/>
        </w:rPr>
        <w:t>Перечень объектов – филиала ПАО «ТрансКонтейнер» на Свердловской железной дороге, передаваемых под охрану ________________________</w:t>
      </w:r>
    </w:p>
    <w:p w:rsidR="00716F82" w:rsidRPr="008632FC" w:rsidRDefault="00716F82" w:rsidP="006D5424">
      <w:pPr>
        <w:jc w:val="both"/>
        <w:rPr>
          <w:sz w:val="20"/>
          <w:szCs w:val="20"/>
        </w:rPr>
      </w:pPr>
      <w:r>
        <w:rPr>
          <w:sz w:val="20"/>
          <w:szCs w:val="20"/>
        </w:rPr>
        <w:t xml:space="preserve">                                                                                                                    (название ЧОП)</w:t>
      </w:r>
    </w:p>
    <w:p w:rsidR="00716F82" w:rsidRPr="008632FC" w:rsidRDefault="00716F82" w:rsidP="006D5424">
      <w:pPr>
        <w:jc w:val="both"/>
        <w:rPr>
          <w:sz w:val="20"/>
          <w:szCs w:val="20"/>
        </w:rPr>
      </w:pPr>
      <w:r>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073"/>
        <w:gridCol w:w="1276"/>
        <w:gridCol w:w="1382"/>
        <w:gridCol w:w="2977"/>
      </w:tblGrid>
      <w:tr w:rsidR="00716F82" w:rsidTr="00FC6217">
        <w:trPr>
          <w:trHeight w:val="1074"/>
        </w:trPr>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rPr>
                <w:b/>
              </w:rPr>
            </w:pPr>
            <w:r>
              <w:rPr>
                <w:b/>
              </w:rPr>
              <w:t>№ п.п.</w:t>
            </w:r>
          </w:p>
        </w:tc>
        <w:tc>
          <w:tcPr>
            <w:tcW w:w="307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rPr>
                <w:b/>
              </w:rPr>
            </w:pPr>
            <w:r>
              <w:rPr>
                <w:b/>
              </w:rPr>
              <w:t>Место расположения поста</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rPr>
                <w:b/>
              </w:rPr>
            </w:pPr>
            <w:r>
              <w:rPr>
                <w:b/>
              </w:rPr>
              <w:t>Кол-во постов</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rPr>
                <w:b/>
              </w:rPr>
            </w:pPr>
            <w:r>
              <w:rPr>
                <w:b/>
              </w:rPr>
              <w:t>Норматив численности на один пост (чел.)</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rPr>
                <w:b/>
              </w:rPr>
            </w:pPr>
            <w:r>
              <w:rPr>
                <w:b/>
              </w:rPr>
              <w:t>Режим охраны, работы (сутки/часы)</w:t>
            </w:r>
          </w:p>
        </w:tc>
      </w:tr>
      <w:tr w:rsidR="00716F82" w:rsidTr="00FC6217">
        <w:trPr>
          <w:trHeight w:val="347"/>
        </w:trPr>
        <w:tc>
          <w:tcPr>
            <w:tcW w:w="9321" w:type="dxa"/>
            <w:gridSpan w:val="5"/>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rPr>
                <w:b/>
              </w:rPr>
            </w:pPr>
            <w:r>
              <w:rPr>
                <w:b/>
              </w:rPr>
              <w:t>Контейнерный терминал Екатеринбург-Товарный</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3073" w:type="dxa"/>
            <w:tcBorders>
              <w:top w:val="single" w:sz="4" w:space="0" w:color="auto"/>
              <w:left w:val="single" w:sz="4" w:space="0" w:color="auto"/>
              <w:bottom w:val="single" w:sz="4" w:space="0" w:color="auto"/>
              <w:right w:val="single" w:sz="4" w:space="0" w:color="auto"/>
            </w:tcBorders>
            <w:hideMark/>
          </w:tcPr>
          <w:p w:rsidR="00716F82" w:rsidRPr="006B0519" w:rsidRDefault="00716F82" w:rsidP="00FC6217">
            <w:pPr>
              <w:jc w:val="center"/>
            </w:pPr>
            <w:r>
              <w:t>транспортный контрольно – пропускной пункт</w:t>
            </w:r>
          </w:p>
          <w:p w:rsidR="00716F82" w:rsidRPr="006B0519" w:rsidRDefault="00716F82" w:rsidP="00FC6217">
            <w:pPr>
              <w:jc w:val="center"/>
            </w:pP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2</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2.</w:t>
            </w:r>
          </w:p>
        </w:tc>
        <w:tc>
          <w:tcPr>
            <w:tcW w:w="3073" w:type="dxa"/>
            <w:tcBorders>
              <w:top w:val="single" w:sz="4" w:space="0" w:color="auto"/>
              <w:left w:val="single" w:sz="4" w:space="0" w:color="auto"/>
              <w:bottom w:val="single" w:sz="4" w:space="0" w:color="auto"/>
              <w:right w:val="single" w:sz="4" w:space="0" w:color="auto"/>
            </w:tcBorders>
            <w:hideMark/>
          </w:tcPr>
          <w:p w:rsidR="00716F82" w:rsidRPr="006B0519" w:rsidRDefault="00716F82" w:rsidP="00FC6217">
            <w:pPr>
              <w:jc w:val="center"/>
            </w:pPr>
            <w:r>
              <w:rPr>
                <w:bCs/>
              </w:rPr>
              <w:t>в административном здании</w:t>
            </w:r>
            <w:r>
              <w:t xml:space="preserve"> с ЦОД</w:t>
            </w:r>
          </w:p>
          <w:p w:rsidR="00716F82" w:rsidRPr="006B0519" w:rsidRDefault="00716F82" w:rsidP="00FC6217">
            <w:pPr>
              <w:jc w:val="center"/>
            </w:pP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3</w:t>
            </w:r>
          </w:p>
        </w:tc>
        <w:tc>
          <w:tcPr>
            <w:tcW w:w="3073" w:type="dxa"/>
            <w:tcBorders>
              <w:top w:val="single" w:sz="4" w:space="0" w:color="auto"/>
              <w:left w:val="single" w:sz="4" w:space="0" w:color="auto"/>
              <w:bottom w:val="single" w:sz="4" w:space="0" w:color="auto"/>
              <w:right w:val="single" w:sz="4" w:space="0" w:color="auto"/>
            </w:tcBorders>
            <w:hideMark/>
          </w:tcPr>
          <w:p w:rsidR="00716F82" w:rsidRPr="006B0519" w:rsidRDefault="00716F82" w:rsidP="00FC6217">
            <w:pPr>
              <w:jc w:val="center"/>
            </w:pPr>
            <w:r>
              <w:rPr>
                <w:bCs/>
              </w:rPr>
              <w:t>в административном здании</w:t>
            </w:r>
            <w:r>
              <w:t xml:space="preserve"> (АБК)</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4</w:t>
            </w:r>
          </w:p>
        </w:tc>
        <w:tc>
          <w:tcPr>
            <w:tcW w:w="3073" w:type="dxa"/>
            <w:tcBorders>
              <w:top w:val="single" w:sz="4" w:space="0" w:color="auto"/>
              <w:left w:val="single" w:sz="4" w:space="0" w:color="auto"/>
              <w:bottom w:val="single" w:sz="4" w:space="0" w:color="auto"/>
              <w:right w:val="single" w:sz="4" w:space="0" w:color="auto"/>
            </w:tcBorders>
            <w:hideMark/>
          </w:tcPr>
          <w:p w:rsidR="00716F82" w:rsidRPr="006B0519" w:rsidRDefault="00716F82" w:rsidP="00FC6217">
            <w:pPr>
              <w:jc w:val="center"/>
            </w:pPr>
            <w:r>
              <w:rPr>
                <w:bCs/>
              </w:rPr>
              <w:t>железнодорожные ворота</w:t>
            </w:r>
            <w: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5</w:t>
            </w:r>
          </w:p>
        </w:tc>
        <w:tc>
          <w:tcPr>
            <w:tcW w:w="3073" w:type="dxa"/>
            <w:tcBorders>
              <w:top w:val="single" w:sz="4" w:space="0" w:color="auto"/>
              <w:left w:val="single" w:sz="4" w:space="0" w:color="auto"/>
              <w:bottom w:val="single" w:sz="4" w:space="0" w:color="auto"/>
              <w:right w:val="single" w:sz="4" w:space="0" w:color="auto"/>
            </w:tcBorders>
            <w:hideMark/>
          </w:tcPr>
          <w:p w:rsidR="00716F82" w:rsidRPr="006B0519" w:rsidRDefault="00716F82" w:rsidP="00FC6217">
            <w:pPr>
              <w:jc w:val="center"/>
            </w:pPr>
            <w:r>
              <w:rPr>
                <w:bCs/>
              </w:rPr>
              <w:t>железнодорожные ворота</w:t>
            </w:r>
            <w: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6</w:t>
            </w:r>
          </w:p>
        </w:tc>
        <w:tc>
          <w:tcPr>
            <w:tcW w:w="3073" w:type="dxa"/>
            <w:tcBorders>
              <w:top w:val="single" w:sz="4" w:space="0" w:color="auto"/>
              <w:left w:val="single" w:sz="4" w:space="0" w:color="auto"/>
              <w:bottom w:val="single" w:sz="4" w:space="0" w:color="auto"/>
              <w:right w:val="single" w:sz="4" w:space="0" w:color="auto"/>
            </w:tcBorders>
            <w:hideMark/>
          </w:tcPr>
          <w:p w:rsidR="00716F82" w:rsidRPr="006B0519" w:rsidRDefault="00716F82" w:rsidP="00FC6217">
            <w:pPr>
              <w:jc w:val="center"/>
            </w:pPr>
            <w:r>
              <w:rPr>
                <w:bCs/>
              </w:rPr>
              <w:t>склад временного хранения (таможенная площадка)</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 xml:space="preserve">2 </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7</w:t>
            </w:r>
          </w:p>
        </w:tc>
        <w:tc>
          <w:tcPr>
            <w:tcW w:w="3073" w:type="dxa"/>
            <w:tcBorders>
              <w:top w:val="single" w:sz="4" w:space="0" w:color="auto"/>
              <w:left w:val="single" w:sz="4" w:space="0" w:color="auto"/>
              <w:bottom w:val="single" w:sz="4" w:space="0" w:color="auto"/>
              <w:right w:val="single" w:sz="4" w:space="0" w:color="auto"/>
            </w:tcBorders>
            <w:hideMark/>
          </w:tcPr>
          <w:p w:rsidR="00716F82" w:rsidRPr="006B0519" w:rsidRDefault="00716F82" w:rsidP="00FC6217">
            <w:pPr>
              <w:jc w:val="center"/>
            </w:pPr>
            <w:proofErr w:type="gramStart"/>
            <w:r>
              <w:t>старший</w:t>
            </w:r>
            <w:proofErr w:type="gramEnd"/>
            <w:r>
              <w:t xml:space="preserve"> смены</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8</w:t>
            </w:r>
          </w:p>
        </w:tc>
        <w:tc>
          <w:tcPr>
            <w:tcW w:w="307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начальник объекта</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p>
        </w:tc>
      </w:tr>
      <w:tr w:rsidR="00716F82" w:rsidTr="00FC6217">
        <w:trPr>
          <w:trHeight w:val="437"/>
        </w:trPr>
        <w:tc>
          <w:tcPr>
            <w:tcW w:w="9321" w:type="dxa"/>
            <w:gridSpan w:val="5"/>
            <w:tcBorders>
              <w:top w:val="single" w:sz="4" w:space="0" w:color="auto"/>
              <w:left w:val="single" w:sz="4" w:space="0" w:color="auto"/>
              <w:bottom w:val="single" w:sz="4" w:space="0" w:color="auto"/>
              <w:right w:val="single" w:sz="4" w:space="0" w:color="auto"/>
            </w:tcBorders>
            <w:hideMark/>
          </w:tcPr>
          <w:p w:rsidR="00716F82" w:rsidRPr="006C09A6" w:rsidRDefault="00716F82" w:rsidP="00FC6217">
            <w:pPr>
              <w:jc w:val="center"/>
              <w:rPr>
                <w:b/>
              </w:rPr>
            </w:pPr>
            <w:r>
              <w:rPr>
                <w:b/>
              </w:rPr>
              <w:t>Офисное помещение аппарата управления</w:t>
            </w:r>
          </w:p>
        </w:tc>
      </w:tr>
      <w:tr w:rsidR="00716F82" w:rsidTr="00FC6217">
        <w:tc>
          <w:tcPr>
            <w:tcW w:w="61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3073"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Офисное помещение аппарата управления</w:t>
            </w:r>
          </w:p>
        </w:tc>
        <w:tc>
          <w:tcPr>
            <w:tcW w:w="1276"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716F82" w:rsidRDefault="00716F82" w:rsidP="00FC6217">
            <w:pPr>
              <w:jc w:val="center"/>
            </w:pPr>
            <w:r>
              <w:t>1</w:t>
            </w:r>
          </w:p>
        </w:tc>
        <w:tc>
          <w:tcPr>
            <w:tcW w:w="2977" w:type="dxa"/>
            <w:tcBorders>
              <w:top w:val="single" w:sz="4" w:space="0" w:color="auto"/>
              <w:left w:val="single" w:sz="4" w:space="0" w:color="auto"/>
              <w:bottom w:val="single" w:sz="4" w:space="0" w:color="auto"/>
              <w:right w:val="single" w:sz="4" w:space="0" w:color="auto"/>
            </w:tcBorders>
            <w:hideMark/>
          </w:tcPr>
          <w:p w:rsidR="00716F82" w:rsidRDefault="00716F82" w:rsidP="00FC6217">
            <w:pPr>
              <w:jc w:val="center"/>
            </w:pPr>
            <w:r>
              <w:t>Круглосуточно</w:t>
            </w:r>
          </w:p>
        </w:tc>
      </w:tr>
    </w:tbl>
    <w:p w:rsidR="00716F82" w:rsidRDefault="00716F82" w:rsidP="006D5424">
      <w:pPr>
        <w:contextualSpacing/>
        <w:jc w:val="both"/>
        <w:rPr>
          <w:b/>
        </w:rPr>
      </w:pPr>
    </w:p>
    <w:p w:rsidR="00716F82" w:rsidRDefault="00716F82" w:rsidP="006D5424">
      <w:pPr>
        <w:contextualSpacing/>
        <w:jc w:val="both"/>
        <w:rPr>
          <w:b/>
        </w:rPr>
      </w:pPr>
    </w:p>
    <w:p w:rsidR="00716F82" w:rsidRPr="006572F1" w:rsidRDefault="00716F82" w:rsidP="006D5424">
      <w:pPr>
        <w:contextualSpacing/>
        <w:jc w:val="both"/>
        <w:rPr>
          <w:b/>
        </w:rPr>
      </w:pPr>
      <w:r>
        <w:rPr>
          <w:b/>
        </w:rPr>
        <w:t>Заказчик:                                                                                                              Исполнитель:</w:t>
      </w:r>
    </w:p>
    <w:p w:rsidR="00716F82" w:rsidRDefault="00716F82" w:rsidP="006D5424">
      <w:pPr>
        <w:ind w:left="11340"/>
      </w:pPr>
      <w:r>
        <w:t>Приложение № 2</w:t>
      </w:r>
    </w:p>
    <w:p w:rsidR="00716F82" w:rsidRDefault="00716F82" w:rsidP="006D5424">
      <w:pPr>
        <w:ind w:left="11340"/>
      </w:pPr>
      <w:r>
        <w:t>к __</w:t>
      </w:r>
    </w:p>
    <w:p w:rsidR="00716F82" w:rsidRDefault="00716F82" w:rsidP="006D5424">
      <w:pPr>
        <w:pStyle w:val="ConsNormal"/>
        <w:widowControl/>
        <w:ind w:firstLine="0"/>
        <w:jc w:val="right"/>
      </w:pPr>
      <w:r>
        <w:rPr>
          <w:rFonts w:ascii="Times New Roman" w:hAnsi="Times New Roman" w:cs="Times New Roman"/>
          <w:sz w:val="24"/>
          <w:szCs w:val="24"/>
        </w:rPr>
        <w:t>Приложение № 2</w:t>
      </w:r>
    </w:p>
    <w:p w:rsidR="00716F82" w:rsidRDefault="00716F82" w:rsidP="006D5424">
      <w:pPr>
        <w:jc w:val="right"/>
      </w:pPr>
      <w:r>
        <w:t>к Договору № _________</w:t>
      </w:r>
    </w:p>
    <w:p w:rsidR="00716F82" w:rsidRDefault="00716F82" w:rsidP="006D5424">
      <w:pPr>
        <w:ind w:firstLine="7088"/>
        <w:jc w:val="center"/>
      </w:pPr>
      <w:r>
        <w:t>от _____________</w:t>
      </w:r>
    </w:p>
    <w:p w:rsidR="00716F82" w:rsidRDefault="00716F82" w:rsidP="006D5424">
      <w:pPr>
        <w:jc w:val="center"/>
        <w:rPr>
          <w:b/>
        </w:rPr>
      </w:pPr>
    </w:p>
    <w:p w:rsidR="00716F82" w:rsidRDefault="00716F82" w:rsidP="006D5424">
      <w:pPr>
        <w:jc w:val="center"/>
        <w:rPr>
          <w:b/>
        </w:rPr>
      </w:pPr>
      <w:r>
        <w:rPr>
          <w:b/>
        </w:rPr>
        <w:t>Протокол</w:t>
      </w:r>
    </w:p>
    <w:p w:rsidR="00716F82" w:rsidRDefault="00716F82" w:rsidP="006D5424">
      <w:pPr>
        <w:jc w:val="center"/>
        <w:rPr>
          <w:b/>
        </w:rPr>
      </w:pPr>
      <w:r>
        <w:rPr>
          <w:b/>
        </w:rPr>
        <w:t>соглашения о договорной цене</w:t>
      </w:r>
    </w:p>
    <w:p w:rsidR="00716F82" w:rsidRPr="0081186D" w:rsidRDefault="00716F82" w:rsidP="006D5424">
      <w:pPr>
        <w:jc w:val="center"/>
      </w:pPr>
    </w:p>
    <w:p w:rsidR="00716F82" w:rsidRPr="0081186D" w:rsidRDefault="00716F82" w:rsidP="006D5424">
      <w:pPr>
        <w:ind w:firstLine="540"/>
        <w:jc w:val="both"/>
      </w:pPr>
      <w:r>
        <w:t xml:space="preserve">Мы, нижеподписавшиеся, от лица </w:t>
      </w:r>
      <w:r>
        <w:rPr>
          <w:b/>
        </w:rPr>
        <w:t>Заказчика</w:t>
      </w:r>
      <w:r>
        <w:t xml:space="preserve"> ____________________________________ и от </w:t>
      </w:r>
      <w:r>
        <w:rPr>
          <w:b/>
        </w:rPr>
        <w:t>Исполнителя</w:t>
      </w:r>
      <w:r>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Pr>
          <w:b/>
        </w:rPr>
        <w:t>_______________________________________</w:t>
      </w:r>
      <w:r>
        <w:t>.</w:t>
      </w:r>
    </w:p>
    <w:p w:rsidR="00716F82" w:rsidRPr="0081186D" w:rsidRDefault="00716F82" w:rsidP="006D5424">
      <w:r>
        <w:t>Ежемесячная стоимость услуг, оказываемых Исполнителем по Договору, составляет _______ __________________.</w:t>
      </w:r>
    </w:p>
    <w:p w:rsidR="00716F82" w:rsidRPr="0081186D" w:rsidRDefault="00716F82" w:rsidP="006D5424"/>
    <w:p w:rsidR="00716F82" w:rsidRPr="0081186D" w:rsidRDefault="00716F82" w:rsidP="006D5424">
      <w:pPr>
        <w:ind w:firstLine="708"/>
        <w:jc w:val="both"/>
      </w:pPr>
      <w:r>
        <w:t>Настоящий протокол является основанием для проведения расчетов и платежей между Заказчиком и Исполнителем.</w:t>
      </w:r>
    </w:p>
    <w:p w:rsidR="00716F82" w:rsidRPr="0081186D" w:rsidRDefault="00716F82" w:rsidP="006D5424"/>
    <w:p w:rsidR="00716F82" w:rsidRPr="0081186D" w:rsidRDefault="00716F82" w:rsidP="006D5424"/>
    <w:p w:rsidR="00716F82" w:rsidRPr="0081186D" w:rsidRDefault="00716F82" w:rsidP="006D5424"/>
    <w:p w:rsidR="00716F82" w:rsidRPr="0081186D" w:rsidRDefault="00716F82" w:rsidP="006D5424"/>
    <w:p w:rsidR="00716F82" w:rsidRPr="0081186D" w:rsidRDefault="00716F82" w:rsidP="006D5424"/>
    <w:p w:rsidR="00716F82" w:rsidRPr="0081186D" w:rsidRDefault="00716F82" w:rsidP="006D5424">
      <w:pPr>
        <w:jc w:val="center"/>
        <w:rPr>
          <w:b/>
        </w:rPr>
      </w:pPr>
      <w:r>
        <w:rPr>
          <w:b/>
        </w:rPr>
        <w:t>Подписи Сторон</w:t>
      </w:r>
    </w:p>
    <w:p w:rsidR="00716F82" w:rsidRPr="0081186D" w:rsidRDefault="00716F82" w:rsidP="006D5424">
      <w:pPr>
        <w:rPr>
          <w:b/>
        </w:rPr>
      </w:pPr>
    </w:p>
    <w:p w:rsidR="00716F82" w:rsidRPr="0081186D" w:rsidRDefault="00716F82" w:rsidP="006D5424">
      <w:pPr>
        <w:rPr>
          <w:b/>
        </w:rPr>
      </w:pPr>
    </w:p>
    <w:p w:rsidR="00716F82" w:rsidRPr="0081186D" w:rsidRDefault="00716F82" w:rsidP="006D5424">
      <w:pPr>
        <w:rPr>
          <w:b/>
        </w:rPr>
      </w:pPr>
    </w:p>
    <w:p w:rsidR="00716F82" w:rsidRPr="0081186D" w:rsidRDefault="00716F82" w:rsidP="006D5424">
      <w:pPr>
        <w:rPr>
          <w:b/>
        </w:rPr>
      </w:pPr>
    </w:p>
    <w:p w:rsidR="00716F82" w:rsidRPr="0081186D" w:rsidRDefault="00716F82" w:rsidP="006D5424">
      <w:pPr>
        <w:rPr>
          <w:b/>
        </w:rPr>
      </w:pPr>
    </w:p>
    <w:p w:rsidR="00716F82" w:rsidRPr="0081186D" w:rsidRDefault="00716F82" w:rsidP="006D5424">
      <w:pPr>
        <w:rPr>
          <w:b/>
        </w:rPr>
      </w:pPr>
      <w:r>
        <w:rPr>
          <w:b/>
        </w:rPr>
        <w:t>от Заказчика                                                                                    от Исполнителя</w:t>
      </w:r>
    </w:p>
    <w:p w:rsidR="00716F82" w:rsidRPr="00E6361A" w:rsidRDefault="00716F82" w:rsidP="006D5424">
      <w:pPr>
        <w:contextualSpacing/>
        <w:jc w:val="both"/>
      </w:pPr>
      <w:r>
        <w:t>Директор филиала ПАО «ТрансКонтейнер»</w:t>
      </w:r>
      <w:r>
        <w:tab/>
      </w:r>
      <w:r>
        <w:tab/>
      </w:r>
    </w:p>
    <w:p w:rsidR="00716F82" w:rsidRPr="00E6361A" w:rsidRDefault="00716F82" w:rsidP="006D5424">
      <w:pPr>
        <w:contextualSpacing/>
        <w:jc w:val="both"/>
      </w:pPr>
      <w:r>
        <w:t>на Свердловской железной дороге</w:t>
      </w:r>
      <w:r>
        <w:tab/>
      </w:r>
      <w:r>
        <w:tab/>
      </w:r>
      <w:r>
        <w:tab/>
      </w:r>
      <w:r>
        <w:tab/>
      </w:r>
    </w:p>
    <w:p w:rsidR="00716F82" w:rsidRPr="00E6361A" w:rsidRDefault="00716F82" w:rsidP="006D5424">
      <w:pPr>
        <w:contextualSpacing/>
        <w:jc w:val="both"/>
      </w:pPr>
    </w:p>
    <w:p w:rsidR="00716F82" w:rsidRDefault="00716F82" w:rsidP="006D5424">
      <w:pPr>
        <w:contextualSpacing/>
        <w:jc w:val="both"/>
      </w:pPr>
      <w:r>
        <w:t>___________________________                                          ___________________________</w:t>
      </w:r>
    </w:p>
    <w:p w:rsidR="00716F82" w:rsidRPr="00DC1479" w:rsidRDefault="00716F82" w:rsidP="006D5424">
      <w:pPr>
        <w:contextualSpacing/>
        <w:jc w:val="both"/>
      </w:pPr>
      <w:r>
        <w:t>(подпись) (</w:t>
      </w:r>
      <w:proofErr w:type="spellStart"/>
      <w:r>
        <w:t>инициалы</w:t>
      </w:r>
      <w:proofErr w:type="gramStart"/>
      <w:r>
        <w:t>,ф</w:t>
      </w:r>
      <w:proofErr w:type="gramEnd"/>
      <w:r>
        <w:t>амилия</w:t>
      </w:r>
      <w:proofErr w:type="spellEnd"/>
      <w:r>
        <w:t>)                                          (подпись) (</w:t>
      </w:r>
      <w:proofErr w:type="spellStart"/>
      <w:r>
        <w:t>инициалы,фамилия</w:t>
      </w:r>
      <w:proofErr w:type="spellEnd"/>
      <w:r>
        <w:t>)</w:t>
      </w:r>
    </w:p>
    <w:p w:rsidR="00716F82" w:rsidRPr="0081186D" w:rsidRDefault="00716F82" w:rsidP="006D5424">
      <w:pPr>
        <w:rPr>
          <w:b/>
        </w:rPr>
      </w:pPr>
    </w:p>
    <w:p w:rsidR="00716F82" w:rsidRPr="00B91ACF" w:rsidRDefault="00716F82" w:rsidP="006D5424">
      <w:pPr>
        <w:contextualSpacing/>
        <w:jc w:val="both"/>
        <w:rPr>
          <w:b/>
        </w:rPr>
      </w:pPr>
    </w:p>
    <w:p w:rsidR="00716F82" w:rsidRPr="00B91ACF" w:rsidRDefault="00716F82" w:rsidP="006D5424">
      <w:pPr>
        <w:contextualSpacing/>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jc w:val="both"/>
        <w:rPr>
          <w:b/>
        </w:rPr>
      </w:pPr>
    </w:p>
    <w:p w:rsidR="00716F82" w:rsidRDefault="00716F82" w:rsidP="006D54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716F82" w:rsidRDefault="00716F82" w:rsidP="006D54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16F82" w:rsidRDefault="00716F82" w:rsidP="006D54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w:t>
      </w:r>
    </w:p>
    <w:p w:rsidR="00716F82" w:rsidRDefault="00716F82" w:rsidP="006D54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716F82" w:rsidRDefault="00716F82" w:rsidP="006D5424">
      <w:pPr>
        <w:pStyle w:val="ConsNonformat"/>
        <w:widowControl/>
        <w:rPr>
          <w:rFonts w:ascii="Times New Roman" w:hAnsi="Times New Roman" w:cs="Times New Roman"/>
          <w:sz w:val="24"/>
          <w:szCs w:val="24"/>
        </w:rPr>
      </w:pPr>
    </w:p>
    <w:p w:rsidR="00716F82" w:rsidRPr="00AA6918" w:rsidRDefault="00716F82" w:rsidP="006D5424">
      <w:pPr>
        <w:suppressAutoHyphens w:val="0"/>
        <w:jc w:val="center"/>
        <w:rPr>
          <w:b/>
        </w:rPr>
      </w:pPr>
      <w:r>
        <w:rPr>
          <w:b/>
        </w:rPr>
        <w:t>Калькуляция стоимости охранных услуг в месяц одного круглосуточного поста</w:t>
      </w:r>
    </w:p>
    <w:p w:rsidR="00716F82" w:rsidRDefault="00716F82" w:rsidP="006D5424">
      <w:pPr>
        <w:jc w:val="center"/>
        <w:rPr>
          <w:b/>
        </w:rPr>
      </w:pPr>
    </w:p>
    <w:tbl>
      <w:tblPr>
        <w:tblW w:w="8363" w:type="dxa"/>
        <w:tblInd w:w="466" w:type="dxa"/>
        <w:tblLayout w:type="fixed"/>
        <w:tblCellMar>
          <w:left w:w="40" w:type="dxa"/>
          <w:right w:w="40" w:type="dxa"/>
        </w:tblCellMar>
        <w:tblLook w:val="0000"/>
      </w:tblPr>
      <w:tblGrid>
        <w:gridCol w:w="4961"/>
        <w:gridCol w:w="1276"/>
        <w:gridCol w:w="2126"/>
      </w:tblGrid>
      <w:tr w:rsidR="00716F82" w:rsidRPr="002A2C06" w:rsidTr="00FC6217">
        <w:trPr>
          <w:trHeight w:hRule="exact" w:val="831"/>
        </w:trPr>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16F82" w:rsidRPr="00F24779" w:rsidRDefault="00716F82" w:rsidP="00FC6217">
            <w:pPr>
              <w:shd w:val="clear" w:color="auto" w:fill="FFFFFF"/>
              <w:ind w:left="24"/>
              <w:jc w:val="center"/>
            </w:pPr>
            <w:r>
              <w:rPr>
                <w:spacing w:val="-3"/>
              </w:rPr>
              <w:t>Наименование статей затрат</w:t>
            </w:r>
          </w:p>
        </w:tc>
        <w:tc>
          <w:tcPr>
            <w:tcW w:w="1276" w:type="dxa"/>
            <w:tcBorders>
              <w:top w:val="single" w:sz="4" w:space="0" w:color="auto"/>
              <w:left w:val="single" w:sz="4" w:space="0" w:color="auto"/>
              <w:bottom w:val="single" w:sz="6" w:space="0" w:color="auto"/>
              <w:right w:val="single" w:sz="4" w:space="0" w:color="auto"/>
            </w:tcBorders>
            <w:shd w:val="clear" w:color="auto" w:fill="FFFFFF"/>
          </w:tcPr>
          <w:p w:rsidR="00716F82" w:rsidRPr="002A2C06" w:rsidRDefault="00716F82" w:rsidP="00FC6217">
            <w:pPr>
              <w:shd w:val="clear" w:color="auto" w:fill="FFFFFF"/>
              <w:jc w:val="center"/>
            </w:pPr>
          </w:p>
        </w:tc>
        <w:tc>
          <w:tcPr>
            <w:tcW w:w="2126" w:type="dxa"/>
            <w:tcBorders>
              <w:top w:val="single" w:sz="4" w:space="0" w:color="auto"/>
              <w:left w:val="single" w:sz="4" w:space="0" w:color="auto"/>
              <w:bottom w:val="single" w:sz="6" w:space="0" w:color="auto"/>
              <w:right w:val="single" w:sz="6" w:space="0" w:color="auto"/>
            </w:tcBorders>
            <w:shd w:val="clear" w:color="auto" w:fill="FFFFFF"/>
            <w:vAlign w:val="center"/>
          </w:tcPr>
          <w:p w:rsidR="00716F82" w:rsidRPr="002A2C06" w:rsidRDefault="00716F82" w:rsidP="00FC6217">
            <w:pPr>
              <w:shd w:val="clear" w:color="auto" w:fill="FFFFFF"/>
              <w:jc w:val="center"/>
            </w:pPr>
            <w:r>
              <w:t>Сумма (руб.)</w:t>
            </w:r>
          </w:p>
        </w:tc>
      </w:tr>
      <w:tr w:rsidR="00716F82" w:rsidRPr="002A2C06" w:rsidTr="00FC6217">
        <w:trPr>
          <w:trHeight w:hRule="exact" w:val="611"/>
        </w:trPr>
        <w:tc>
          <w:tcPr>
            <w:tcW w:w="4961" w:type="dxa"/>
            <w:tcBorders>
              <w:top w:val="single" w:sz="4" w:space="0" w:color="auto"/>
              <w:left w:val="single" w:sz="4" w:space="0" w:color="auto"/>
              <w:bottom w:val="single" w:sz="4" w:space="0" w:color="auto"/>
              <w:right w:val="single" w:sz="4" w:space="0" w:color="auto"/>
            </w:tcBorders>
            <w:shd w:val="clear" w:color="auto" w:fill="FFFFFF"/>
          </w:tcPr>
          <w:p w:rsidR="00716F82" w:rsidRPr="00CD1B19" w:rsidRDefault="00716F82" w:rsidP="00FC6217">
            <w:pPr>
              <w:shd w:val="clear" w:color="auto" w:fill="FFFFFF"/>
              <w:ind w:left="-40" w:firstLine="64"/>
              <w:rPr>
                <w:spacing w:val="-3"/>
              </w:rPr>
            </w:pPr>
            <w:r>
              <w:rPr>
                <w:spacing w:val="-3"/>
              </w:rPr>
              <w:t>1.Количество часов в месяц</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716F82" w:rsidRPr="00CD1B19" w:rsidRDefault="00716F82" w:rsidP="00FC6217">
            <w:pPr>
              <w:shd w:val="clear" w:color="auto" w:fill="FFFFFF"/>
              <w:contextualSpacing/>
              <w:jc w:val="center"/>
            </w:pPr>
            <w:r>
              <w:t>час</w:t>
            </w:r>
          </w:p>
        </w:tc>
        <w:tc>
          <w:tcPr>
            <w:tcW w:w="2126" w:type="dxa"/>
            <w:tcBorders>
              <w:top w:val="single" w:sz="6" w:space="0" w:color="auto"/>
              <w:left w:val="single" w:sz="4" w:space="0" w:color="auto"/>
              <w:bottom w:val="single" w:sz="4" w:space="0" w:color="auto"/>
              <w:right w:val="single" w:sz="6" w:space="0" w:color="auto"/>
            </w:tcBorders>
            <w:shd w:val="clear" w:color="auto" w:fill="FFFFFF"/>
          </w:tcPr>
          <w:p w:rsidR="00716F82" w:rsidRPr="00CD1B19" w:rsidRDefault="00716F82" w:rsidP="00FC6217">
            <w:pPr>
              <w:shd w:val="clear" w:color="auto" w:fill="FFFFFF"/>
              <w:ind w:left="1229"/>
            </w:pPr>
            <w:r>
              <w:t>730</w:t>
            </w:r>
          </w:p>
        </w:tc>
      </w:tr>
      <w:tr w:rsidR="00716F82" w:rsidRPr="002A2C06" w:rsidTr="00FC6217">
        <w:trPr>
          <w:trHeight w:hRule="exact" w:val="457"/>
        </w:trPr>
        <w:tc>
          <w:tcPr>
            <w:tcW w:w="4961" w:type="dxa"/>
            <w:tcBorders>
              <w:top w:val="single" w:sz="4" w:space="0" w:color="auto"/>
              <w:left w:val="single" w:sz="4" w:space="0" w:color="auto"/>
              <w:bottom w:val="nil"/>
              <w:right w:val="single" w:sz="4" w:space="0" w:color="auto"/>
            </w:tcBorders>
            <w:shd w:val="clear" w:color="auto" w:fill="FFFFFF"/>
          </w:tcPr>
          <w:p w:rsidR="00716F82" w:rsidRPr="00CD1B19" w:rsidRDefault="00716F82" w:rsidP="00FC6217">
            <w:pPr>
              <w:shd w:val="clear" w:color="auto" w:fill="FFFFFF"/>
              <w:ind w:left="24"/>
              <w:jc w:val="center"/>
              <w:rPr>
                <w:spacing w:val="-3"/>
              </w:rPr>
            </w:pPr>
            <w:r>
              <w:rPr>
                <w:spacing w:val="-3"/>
              </w:rPr>
              <w:t>2.Количество людей, необходимых для охраны</w:t>
            </w:r>
          </w:p>
        </w:tc>
        <w:tc>
          <w:tcPr>
            <w:tcW w:w="1276" w:type="dxa"/>
            <w:tcBorders>
              <w:top w:val="single" w:sz="4"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contextualSpacing/>
              <w:jc w:val="center"/>
            </w:pPr>
            <w:r>
              <w:t>чел</w:t>
            </w:r>
          </w:p>
        </w:tc>
        <w:tc>
          <w:tcPr>
            <w:tcW w:w="2126" w:type="dxa"/>
            <w:tcBorders>
              <w:top w:val="single" w:sz="4" w:space="0" w:color="auto"/>
              <w:left w:val="single" w:sz="4" w:space="0" w:color="auto"/>
              <w:bottom w:val="single" w:sz="6" w:space="0" w:color="auto"/>
              <w:right w:val="single" w:sz="6" w:space="0" w:color="auto"/>
            </w:tcBorders>
            <w:shd w:val="clear" w:color="auto" w:fill="FFFFFF"/>
            <w:vAlign w:val="center"/>
          </w:tcPr>
          <w:p w:rsidR="00716F82" w:rsidRPr="00CD1B19" w:rsidRDefault="00716F82" w:rsidP="00FC6217">
            <w:pPr>
              <w:shd w:val="clear" w:color="auto" w:fill="FFFFFF"/>
              <w:ind w:left="385"/>
            </w:pPr>
            <w:r>
              <w:t>(_______)</w:t>
            </w:r>
          </w:p>
        </w:tc>
      </w:tr>
      <w:tr w:rsidR="00716F82" w:rsidRPr="002A2C06" w:rsidTr="00FC6217">
        <w:trPr>
          <w:trHeight w:val="978"/>
        </w:trPr>
        <w:tc>
          <w:tcPr>
            <w:tcW w:w="6237" w:type="dxa"/>
            <w:gridSpan w:val="2"/>
            <w:tcBorders>
              <w:top w:val="single" w:sz="6" w:space="0" w:color="auto"/>
              <w:left w:val="single" w:sz="4" w:space="0" w:color="auto"/>
              <w:right w:val="single" w:sz="4" w:space="0" w:color="auto"/>
            </w:tcBorders>
            <w:shd w:val="clear" w:color="auto" w:fill="FFFFFF"/>
          </w:tcPr>
          <w:p w:rsidR="00716F82" w:rsidRPr="00CD1B19" w:rsidRDefault="00716F82" w:rsidP="00FC6217">
            <w:pPr>
              <w:shd w:val="clear" w:color="auto" w:fill="FFFFFF"/>
              <w:contextualSpacing/>
            </w:pPr>
            <w:r>
              <w:rPr>
                <w:spacing w:val="-3"/>
              </w:rPr>
              <w:t>3. Заработная плата одного охранника с учётом работы в ночное время и в праздничные дни, включая районный коэффициент</w:t>
            </w:r>
          </w:p>
        </w:tc>
        <w:tc>
          <w:tcPr>
            <w:tcW w:w="2126" w:type="dxa"/>
            <w:tcBorders>
              <w:top w:val="single" w:sz="6" w:space="0" w:color="auto"/>
              <w:left w:val="single" w:sz="4" w:space="0" w:color="auto"/>
              <w:right w:val="single" w:sz="6" w:space="0" w:color="auto"/>
            </w:tcBorders>
            <w:shd w:val="clear" w:color="auto" w:fill="FFFFFF"/>
          </w:tcPr>
          <w:p w:rsidR="00716F82" w:rsidRPr="00CD1B19" w:rsidRDefault="00716F82" w:rsidP="00FC6217">
            <w:pPr>
              <w:shd w:val="clear" w:color="auto" w:fill="FFFFFF"/>
              <w:ind w:left="1229"/>
            </w:pPr>
          </w:p>
        </w:tc>
      </w:tr>
      <w:tr w:rsidR="00716F82" w:rsidRPr="002A2C06" w:rsidTr="00FC6217">
        <w:trPr>
          <w:trHeight w:hRule="exact" w:val="578"/>
        </w:trPr>
        <w:tc>
          <w:tcPr>
            <w:tcW w:w="6237" w:type="dxa"/>
            <w:gridSpan w:val="2"/>
            <w:tcBorders>
              <w:top w:val="single" w:sz="6" w:space="0" w:color="auto"/>
              <w:left w:val="single" w:sz="4" w:space="0" w:color="auto"/>
              <w:bottom w:val="single" w:sz="4" w:space="0" w:color="auto"/>
              <w:right w:val="single" w:sz="4" w:space="0" w:color="auto"/>
            </w:tcBorders>
            <w:shd w:val="clear" w:color="auto" w:fill="FFFFFF"/>
          </w:tcPr>
          <w:p w:rsidR="00716F82" w:rsidRPr="00CD1B19" w:rsidRDefault="00716F82" w:rsidP="00FC6217">
            <w:pPr>
              <w:shd w:val="clear" w:color="auto" w:fill="FFFFFF"/>
              <w:spacing w:line="278" w:lineRule="exact"/>
              <w:ind w:left="5" w:right="614"/>
              <w:rPr>
                <w:i/>
                <w:spacing w:val="-3"/>
              </w:rPr>
            </w:pPr>
            <w:r>
              <w:rPr>
                <w:spacing w:val="-3"/>
              </w:rPr>
              <w:t xml:space="preserve">4.Фонд заработной платы поста </w:t>
            </w:r>
            <w:r>
              <w:rPr>
                <w:i/>
                <w:spacing w:val="-3"/>
              </w:rPr>
              <w:t>(пункт 2Х3)</w:t>
            </w:r>
          </w:p>
          <w:p w:rsidR="00716F82" w:rsidRPr="00CD1B19" w:rsidRDefault="00716F82" w:rsidP="00FC6217">
            <w:pPr>
              <w:shd w:val="clear" w:color="auto" w:fill="FFFFFF"/>
              <w:spacing w:line="278" w:lineRule="exact"/>
              <w:ind w:left="5" w:right="614"/>
              <w:rPr>
                <w:i/>
                <w:spacing w:val="-3"/>
              </w:rPr>
            </w:pPr>
          </w:p>
          <w:p w:rsidR="00716F82" w:rsidRPr="00CD1B19" w:rsidRDefault="00716F82" w:rsidP="00FC6217">
            <w:pPr>
              <w:shd w:val="clear" w:color="auto" w:fill="FFFFFF"/>
              <w:spacing w:line="278" w:lineRule="exact"/>
              <w:ind w:left="5" w:right="614"/>
              <w:rPr>
                <w:spacing w:val="-3"/>
              </w:rPr>
            </w:pPr>
          </w:p>
          <w:p w:rsidR="00716F82" w:rsidRPr="00CD1B19" w:rsidRDefault="00716F82" w:rsidP="00FC6217">
            <w:pPr>
              <w:shd w:val="clear" w:color="auto" w:fill="FFFFFF"/>
              <w:spacing w:line="278" w:lineRule="exact"/>
              <w:ind w:left="5" w:right="614"/>
              <w:rPr>
                <w:spacing w:val="-3"/>
              </w:rPr>
            </w:pPr>
          </w:p>
          <w:p w:rsidR="00716F82" w:rsidRPr="00CD1B19" w:rsidRDefault="00716F82" w:rsidP="00FC6217">
            <w:pPr>
              <w:shd w:val="clear" w:color="auto" w:fill="FFFFFF"/>
              <w:jc w:val="center"/>
            </w:pPr>
          </w:p>
        </w:tc>
        <w:tc>
          <w:tcPr>
            <w:tcW w:w="2126" w:type="dxa"/>
            <w:tcBorders>
              <w:top w:val="single" w:sz="6" w:space="0" w:color="auto"/>
              <w:left w:val="single" w:sz="4" w:space="0" w:color="auto"/>
              <w:bottom w:val="single" w:sz="4"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553"/>
        </w:trPr>
        <w:tc>
          <w:tcPr>
            <w:tcW w:w="6237" w:type="dxa"/>
            <w:gridSpan w:val="2"/>
            <w:tcBorders>
              <w:top w:val="single" w:sz="4"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pPr>
            <w:r>
              <w:rPr>
                <w:spacing w:val="-3"/>
              </w:rPr>
              <w:t xml:space="preserve">5. Отчисления </w:t>
            </w:r>
            <w:proofErr w:type="gramStart"/>
            <w:r>
              <w:rPr>
                <w:spacing w:val="-3"/>
              </w:rPr>
              <w:t>от</w:t>
            </w:r>
            <w:proofErr w:type="gramEnd"/>
            <w:r>
              <w:rPr>
                <w:spacing w:val="-3"/>
              </w:rPr>
              <w:t xml:space="preserve"> ФОТ </w:t>
            </w:r>
            <w:r>
              <w:t>(30,2%)</w:t>
            </w:r>
          </w:p>
        </w:tc>
        <w:tc>
          <w:tcPr>
            <w:tcW w:w="2126" w:type="dxa"/>
            <w:tcBorders>
              <w:top w:val="single" w:sz="4"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553"/>
        </w:trPr>
        <w:tc>
          <w:tcPr>
            <w:tcW w:w="6237" w:type="dxa"/>
            <w:gridSpan w:val="2"/>
            <w:tcBorders>
              <w:top w:val="single" w:sz="4"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rPr>
                <w:spacing w:val="-3"/>
              </w:rPr>
            </w:pPr>
            <w:r>
              <w:rPr>
                <w:spacing w:val="-3"/>
              </w:rPr>
              <w:t>6. Формирование резерва предстоящих отпусков, включая налоги и страховые взносы</w:t>
            </w:r>
          </w:p>
        </w:tc>
        <w:tc>
          <w:tcPr>
            <w:tcW w:w="2126" w:type="dxa"/>
            <w:tcBorders>
              <w:top w:val="single" w:sz="4"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562"/>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pPr>
            <w:r>
              <w:t xml:space="preserve">7. Накладные и общехозяйственные расходы </w:t>
            </w: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622"/>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contextualSpacing/>
            </w:pPr>
            <w:r>
              <w:t xml:space="preserve">8. Единый налог (налогооблагаемая база доход=6%) </w:t>
            </w: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326"/>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CD1B19" w:rsidRDefault="00716F82" w:rsidP="00FC6217">
            <w:pPr>
              <w:shd w:val="clear" w:color="auto" w:fill="FFFFFF"/>
              <w:contextualSpacing/>
            </w:pPr>
            <w:r>
              <w:t>9. Плановая прибыль</w:t>
            </w: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716F82" w:rsidRPr="00CD1B19" w:rsidRDefault="00716F82" w:rsidP="00FC6217">
            <w:pPr>
              <w:shd w:val="clear" w:color="auto" w:fill="FFFFFF"/>
              <w:jc w:val="center"/>
            </w:pPr>
          </w:p>
        </w:tc>
      </w:tr>
      <w:tr w:rsidR="00716F82" w:rsidRPr="002A2C06" w:rsidTr="00FC6217">
        <w:trPr>
          <w:trHeight w:hRule="exact" w:val="293"/>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2A2C06" w:rsidRDefault="00716F82" w:rsidP="00FC6217">
            <w:pPr>
              <w:shd w:val="clear" w:color="auto" w:fill="FFFFFF"/>
              <w:jc w:val="center"/>
            </w:pPr>
            <w:r>
              <w:rPr>
                <w:b/>
              </w:rPr>
              <w:t>Итого (один человек/час работы):</w:t>
            </w: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716F82" w:rsidRPr="002A2C06" w:rsidRDefault="00716F82" w:rsidP="00FC6217">
            <w:pPr>
              <w:shd w:val="clear" w:color="auto" w:fill="FFFFFF"/>
              <w:jc w:val="center"/>
            </w:pPr>
          </w:p>
        </w:tc>
      </w:tr>
      <w:tr w:rsidR="00716F82" w:rsidRPr="002A2C06" w:rsidTr="00FC6217">
        <w:trPr>
          <w:trHeight w:hRule="exact" w:val="293"/>
        </w:trPr>
        <w:tc>
          <w:tcPr>
            <w:tcW w:w="6237" w:type="dxa"/>
            <w:gridSpan w:val="2"/>
            <w:tcBorders>
              <w:top w:val="single" w:sz="6" w:space="0" w:color="auto"/>
              <w:left w:val="single" w:sz="4" w:space="0" w:color="auto"/>
              <w:bottom w:val="single" w:sz="6" w:space="0" w:color="auto"/>
              <w:right w:val="single" w:sz="4" w:space="0" w:color="auto"/>
            </w:tcBorders>
            <w:shd w:val="clear" w:color="auto" w:fill="FFFFFF"/>
          </w:tcPr>
          <w:p w:rsidR="00716F82" w:rsidRPr="002A2C06" w:rsidRDefault="00716F82" w:rsidP="00FC6217">
            <w:pPr>
              <w:shd w:val="clear" w:color="auto" w:fill="FFFFFF"/>
              <w:jc w:val="center"/>
            </w:pPr>
            <w:r>
              <w:rPr>
                <w:b/>
                <w:bCs/>
              </w:rPr>
              <w:t>Итого (один месяц работы):</w:t>
            </w:r>
          </w:p>
        </w:tc>
        <w:tc>
          <w:tcPr>
            <w:tcW w:w="2126" w:type="dxa"/>
            <w:tcBorders>
              <w:top w:val="single" w:sz="6" w:space="0" w:color="auto"/>
              <w:left w:val="single" w:sz="4" w:space="0" w:color="auto"/>
              <w:bottom w:val="single" w:sz="6" w:space="0" w:color="auto"/>
              <w:right w:val="single" w:sz="6" w:space="0" w:color="auto"/>
            </w:tcBorders>
            <w:shd w:val="clear" w:color="auto" w:fill="FFFFFF"/>
          </w:tcPr>
          <w:p w:rsidR="00716F82" w:rsidRPr="002A2C06" w:rsidRDefault="00716F82" w:rsidP="00FC6217">
            <w:pPr>
              <w:shd w:val="clear" w:color="auto" w:fill="FFFFFF"/>
              <w:jc w:val="center"/>
            </w:pPr>
          </w:p>
        </w:tc>
      </w:tr>
    </w:tbl>
    <w:p w:rsidR="00716F82" w:rsidRDefault="00716F82" w:rsidP="006D5424">
      <w:pPr>
        <w:jc w:val="both"/>
        <w:rPr>
          <w:b/>
        </w:rPr>
      </w:pPr>
    </w:p>
    <w:tbl>
      <w:tblPr>
        <w:tblpPr w:leftFromText="180" w:rightFromText="180" w:vertAnchor="text" w:horzAnchor="margin" w:tblpY="603"/>
        <w:tblW w:w="0" w:type="auto"/>
        <w:tblLayout w:type="fixed"/>
        <w:tblLook w:val="0000"/>
      </w:tblPr>
      <w:tblGrid>
        <w:gridCol w:w="4705"/>
        <w:gridCol w:w="4139"/>
      </w:tblGrid>
      <w:tr w:rsidR="00716F82" w:rsidTr="00FC6217">
        <w:trPr>
          <w:trHeight w:val="2074"/>
        </w:trPr>
        <w:tc>
          <w:tcPr>
            <w:tcW w:w="4705" w:type="dxa"/>
            <w:shd w:val="clear" w:color="auto" w:fill="auto"/>
          </w:tcPr>
          <w:p w:rsidR="00716F82" w:rsidRDefault="00716F82" w:rsidP="00FC6217">
            <w:r>
              <w:t>Заказчик:</w:t>
            </w:r>
          </w:p>
          <w:p w:rsidR="00716F82" w:rsidRDefault="00716F82" w:rsidP="00FC6217"/>
          <w:p w:rsidR="00716F82" w:rsidRDefault="00716F82" w:rsidP="00FC6217">
            <w:pPr>
              <w:rPr>
                <w:vertAlign w:val="superscript"/>
              </w:rPr>
            </w:pPr>
            <w:r>
              <w:t>________    ______________</w:t>
            </w:r>
          </w:p>
          <w:p w:rsidR="00716F82" w:rsidRDefault="00716F82" w:rsidP="00FC6217">
            <w:r>
              <w:rPr>
                <w:vertAlign w:val="superscript"/>
              </w:rPr>
              <w:t xml:space="preserve">(подпись)                        (Ф.И.О.)                                     </w:t>
            </w:r>
          </w:p>
        </w:tc>
        <w:tc>
          <w:tcPr>
            <w:tcW w:w="4139" w:type="dxa"/>
            <w:shd w:val="clear" w:color="auto" w:fill="auto"/>
          </w:tcPr>
          <w:p w:rsidR="00716F82" w:rsidRDefault="00716F82" w:rsidP="00FC6217">
            <w:r>
              <w:t>Исполнитель:</w:t>
            </w:r>
          </w:p>
          <w:p w:rsidR="00716F82" w:rsidRDefault="00716F82" w:rsidP="00FC6217"/>
          <w:p w:rsidR="00716F82" w:rsidRDefault="00716F82" w:rsidP="00FC6217">
            <w:pPr>
              <w:rPr>
                <w:vertAlign w:val="superscript"/>
              </w:rPr>
            </w:pPr>
            <w:r>
              <w:t>________    ______________</w:t>
            </w:r>
          </w:p>
          <w:p w:rsidR="00716F82" w:rsidRDefault="00716F82" w:rsidP="00FC6217">
            <w:r>
              <w:rPr>
                <w:vertAlign w:val="superscript"/>
              </w:rPr>
              <w:t xml:space="preserve">(подпись)                        (Ф.И.О.)                                     </w:t>
            </w:r>
          </w:p>
        </w:tc>
      </w:tr>
    </w:tbl>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pStyle w:val="ConsNormal"/>
        <w:widowControl/>
        <w:ind w:firstLine="0"/>
        <w:jc w:val="right"/>
        <w:rPr>
          <w:rFonts w:ascii="Times New Roman" w:hAnsi="Times New Roman" w:cs="Times New Roman"/>
          <w:sz w:val="24"/>
          <w:szCs w:val="24"/>
        </w:rPr>
      </w:pPr>
    </w:p>
    <w:p w:rsidR="00716F82" w:rsidRDefault="00716F82" w:rsidP="006D5424">
      <w:pPr>
        <w:jc w:val="right"/>
      </w:pPr>
      <w:r>
        <w:t>Приложение № 4</w:t>
      </w:r>
    </w:p>
    <w:p w:rsidR="00716F82" w:rsidRDefault="00716F82" w:rsidP="006D5424">
      <w:pPr>
        <w:jc w:val="right"/>
      </w:pPr>
      <w:r>
        <w:t>к Договору № _________</w:t>
      </w:r>
    </w:p>
    <w:p w:rsidR="00716F82" w:rsidRDefault="00716F82" w:rsidP="006D5424">
      <w:pPr>
        <w:jc w:val="right"/>
      </w:pPr>
      <w:r>
        <w:t>от _____________</w:t>
      </w:r>
    </w:p>
    <w:p w:rsidR="00716F82" w:rsidRDefault="00716F82" w:rsidP="006D5424">
      <w:pPr>
        <w:jc w:val="both"/>
        <w:rPr>
          <w:b/>
        </w:rPr>
      </w:pPr>
    </w:p>
    <w:p w:rsidR="00716F82" w:rsidRDefault="00716F82" w:rsidP="006D5424">
      <w:pPr>
        <w:jc w:val="center"/>
        <w:rPr>
          <w:b/>
        </w:rPr>
      </w:pPr>
      <w:r>
        <w:rPr>
          <w:b/>
        </w:rPr>
        <w:t>Форма акта</w:t>
      </w:r>
    </w:p>
    <w:p w:rsidR="00716F82" w:rsidRDefault="00716F82" w:rsidP="006D5424">
      <w:pPr>
        <w:jc w:val="center"/>
        <w:rPr>
          <w:b/>
        </w:rPr>
      </w:pPr>
      <w:r>
        <w:rPr>
          <w:b/>
        </w:rPr>
        <w:t>Сдачи-приемки оказанных услуг</w:t>
      </w:r>
    </w:p>
    <w:p w:rsidR="00716F82" w:rsidRDefault="00716F82" w:rsidP="006D5424">
      <w:pPr>
        <w:jc w:val="center"/>
        <w:rPr>
          <w:b/>
        </w:rPr>
      </w:pPr>
      <w:r>
        <w:rPr>
          <w:b/>
        </w:rPr>
        <w:t>За период с «___» ________ 201__ г. по «___» __________ 201_ г.</w:t>
      </w:r>
    </w:p>
    <w:p w:rsidR="00716F82" w:rsidRDefault="00716F82" w:rsidP="006D5424">
      <w:pPr>
        <w:jc w:val="center"/>
        <w:rPr>
          <w:b/>
        </w:rPr>
      </w:pPr>
    </w:p>
    <w:p w:rsidR="00716F82" w:rsidRDefault="00716F82" w:rsidP="006D5424">
      <w:pPr>
        <w:jc w:val="both"/>
      </w:pPr>
      <w:r>
        <w:t>г. Екатеринбург</w:t>
      </w:r>
      <w:r>
        <w:tab/>
      </w:r>
      <w:r>
        <w:tab/>
      </w:r>
      <w:r>
        <w:tab/>
      </w:r>
      <w:r>
        <w:tab/>
      </w:r>
      <w:r>
        <w:tab/>
      </w:r>
      <w:r>
        <w:tab/>
      </w:r>
      <w:r>
        <w:tab/>
        <w:t>«___» __________ 20___г.</w:t>
      </w:r>
    </w:p>
    <w:p w:rsidR="00716F82" w:rsidRDefault="00716F82" w:rsidP="006D5424">
      <w:pPr>
        <w:jc w:val="both"/>
      </w:pPr>
    </w:p>
    <w:p w:rsidR="00716F82" w:rsidRDefault="00716F82" w:rsidP="006D5424">
      <w:pPr>
        <w:jc w:val="both"/>
      </w:pPr>
    </w:p>
    <w:p w:rsidR="00716F82" w:rsidRDefault="00716F82" w:rsidP="006D5424">
      <w:pPr>
        <w:jc w:val="both"/>
      </w:pPr>
      <w:r>
        <w:tab/>
      </w:r>
      <w:proofErr w:type="gramStart"/>
      <w:r>
        <w:t>Настоящий акт составлен о том, что в соответствии с Договором на оказание охранных услуг № ________ от ________, заключенным между публичном акционерным обществом «Центр по перевозке грузов в контейнерах «ТрансКонтейнер», именуемый в дальнейшем «Заказчик», в лице директора филиала ПАО «Центр по перевозке грузов в контейнерах «ТрансКонтейнер» на Свердловской железной дороге _______________________, действующего на основании доверенности № ___________ от __________________ года, с одной стороны, и «___________________», именуемое в дальнейшем</w:t>
      </w:r>
      <w:proofErr w:type="gramEnd"/>
      <w:r>
        <w:t xml:space="preserve"> «Исполнитель», в лице </w:t>
      </w:r>
    </w:p>
    <w:p w:rsidR="00716F82" w:rsidRPr="00D309A8" w:rsidRDefault="00716F82" w:rsidP="006D5424">
      <w:pPr>
        <w:jc w:val="both"/>
        <w:rPr>
          <w:sz w:val="16"/>
          <w:szCs w:val="16"/>
        </w:rPr>
      </w:pPr>
      <w:r>
        <w:rPr>
          <w:sz w:val="20"/>
          <w:szCs w:val="20"/>
        </w:rPr>
        <w:t xml:space="preserve">                                         </w:t>
      </w:r>
      <w:r>
        <w:rPr>
          <w:sz w:val="16"/>
          <w:szCs w:val="16"/>
        </w:rPr>
        <w:t>(название организации)</w:t>
      </w:r>
    </w:p>
    <w:p w:rsidR="00716F82" w:rsidRDefault="00716F82" w:rsidP="006D5424">
      <w:pPr>
        <w:jc w:val="both"/>
      </w:pPr>
      <w:r>
        <w:t xml:space="preserve">директора __________________________________________, </w:t>
      </w:r>
    </w:p>
    <w:p w:rsidR="00716F82" w:rsidRDefault="00716F82" w:rsidP="006D5424">
      <w:pPr>
        <w:jc w:val="both"/>
        <w:rPr>
          <w:sz w:val="16"/>
          <w:szCs w:val="16"/>
        </w:rPr>
      </w:pPr>
      <w:r>
        <w:t xml:space="preserve">                             </w:t>
      </w:r>
      <w:r>
        <w:rPr>
          <w:sz w:val="16"/>
          <w:szCs w:val="16"/>
        </w:rPr>
        <w:t>(название организации, Ф.И.О. директора)</w:t>
      </w:r>
    </w:p>
    <w:p w:rsidR="00716F82" w:rsidRDefault="00716F82" w:rsidP="006D5424">
      <w:pPr>
        <w:jc w:val="both"/>
      </w:pPr>
      <w:r>
        <w:t>действующего на основании _______________, с другой стороны, за период с «___»_______ 201__ года до «___» _________ 201_ года оказаны услуги на сумму ___________________ рублей _______ копеек.</w:t>
      </w:r>
    </w:p>
    <w:p w:rsidR="00716F82" w:rsidRDefault="00716F82" w:rsidP="006D5424">
      <w:pPr>
        <w:jc w:val="both"/>
      </w:pPr>
      <w:r>
        <w:tab/>
        <w:t>Оказанные Исполнителем услуги по Договору № _______ от _________ года приняты Заказчиком в полном объеме.</w:t>
      </w:r>
    </w:p>
    <w:p w:rsidR="00716F82" w:rsidRDefault="00716F82" w:rsidP="006D5424">
      <w:pPr>
        <w:jc w:val="both"/>
      </w:pPr>
      <w:r>
        <w:tab/>
        <w:t>Стороны, подписавшие настоящий акт, по объему, качеству, сроку и стоимости оказанных услуг претензий друг к другу не имеют.</w:t>
      </w:r>
    </w:p>
    <w:p w:rsidR="00716F82" w:rsidRDefault="00716F82" w:rsidP="006D5424">
      <w:pPr>
        <w:jc w:val="both"/>
      </w:pPr>
    </w:p>
    <w:p w:rsidR="00716F82" w:rsidRDefault="00716F82" w:rsidP="006D5424">
      <w:pPr>
        <w:jc w:val="both"/>
      </w:pPr>
    </w:p>
    <w:p w:rsidR="00716F82" w:rsidRDefault="00716F82" w:rsidP="006D5424">
      <w:pPr>
        <w:jc w:val="both"/>
      </w:pPr>
    </w:p>
    <w:p w:rsidR="00716F82" w:rsidRDefault="00716F82" w:rsidP="006D5424">
      <w:pPr>
        <w:jc w:val="both"/>
        <w:rPr>
          <w:b/>
        </w:rPr>
      </w:pPr>
      <w:r>
        <w:rPr>
          <w:b/>
        </w:rPr>
        <w:t>Заказчик:</w:t>
      </w:r>
      <w:r>
        <w:rPr>
          <w:b/>
        </w:rPr>
        <w:tab/>
      </w:r>
      <w:r>
        <w:rPr>
          <w:b/>
        </w:rPr>
        <w:tab/>
      </w:r>
      <w:r>
        <w:rPr>
          <w:b/>
        </w:rPr>
        <w:tab/>
      </w:r>
      <w:r>
        <w:rPr>
          <w:b/>
        </w:rPr>
        <w:tab/>
      </w:r>
      <w:r>
        <w:rPr>
          <w:b/>
        </w:rPr>
        <w:tab/>
      </w:r>
      <w:r>
        <w:rPr>
          <w:b/>
        </w:rPr>
        <w:tab/>
        <w:t xml:space="preserve">                       </w:t>
      </w:r>
      <w:r>
        <w:rPr>
          <w:b/>
        </w:rPr>
        <w:tab/>
        <w:t>Исполнитель:</w:t>
      </w:r>
    </w:p>
    <w:p w:rsidR="00716F82" w:rsidRDefault="00716F82" w:rsidP="006D5424">
      <w:pPr>
        <w:jc w:val="both"/>
      </w:pPr>
      <w:r>
        <w:t>Директор филиала ПАО «ТрансКонтейнер»</w:t>
      </w:r>
      <w:r>
        <w:tab/>
      </w:r>
      <w:r>
        <w:tab/>
      </w:r>
    </w:p>
    <w:p w:rsidR="00716F82" w:rsidRDefault="00716F82" w:rsidP="006D5424">
      <w:pPr>
        <w:jc w:val="both"/>
      </w:pPr>
      <w:r>
        <w:t>на Свердловской железной дороге</w:t>
      </w:r>
      <w:r>
        <w:tab/>
      </w:r>
      <w:r>
        <w:tab/>
      </w:r>
      <w:r>
        <w:tab/>
      </w:r>
      <w:r>
        <w:tab/>
        <w:t xml:space="preserve"> </w:t>
      </w:r>
    </w:p>
    <w:p w:rsidR="00716F82" w:rsidRDefault="00716F82" w:rsidP="006D5424">
      <w:pPr>
        <w:jc w:val="both"/>
      </w:pPr>
    </w:p>
    <w:p w:rsidR="00716F82" w:rsidRDefault="00716F82" w:rsidP="006D5424">
      <w:pPr>
        <w:jc w:val="both"/>
      </w:pPr>
      <w:r>
        <w:t xml:space="preserve">____________________                           </w:t>
      </w:r>
      <w:r>
        <w:tab/>
      </w:r>
      <w:r>
        <w:tab/>
      </w:r>
      <w:r>
        <w:tab/>
        <w:t xml:space="preserve">    __________________________</w:t>
      </w:r>
    </w:p>
    <w:p w:rsidR="00716F82" w:rsidRDefault="00716F82" w:rsidP="006D5424">
      <w:pPr>
        <w:jc w:val="both"/>
        <w:rPr>
          <w:sz w:val="18"/>
          <w:szCs w:val="18"/>
        </w:rPr>
      </w:pPr>
      <w:r>
        <w:rPr>
          <w:sz w:val="18"/>
          <w:szCs w:val="18"/>
        </w:rPr>
        <w:t>(подпись) (инициалы, фамилия)</w:t>
      </w:r>
      <w:r>
        <w:t xml:space="preserve">                                                     </w:t>
      </w:r>
      <w:r>
        <w:rPr>
          <w:sz w:val="18"/>
          <w:szCs w:val="18"/>
        </w:rPr>
        <w:t>(подпись) (инициалы, фамилия)</w:t>
      </w:r>
    </w:p>
    <w:p w:rsidR="00716F82" w:rsidRDefault="00716F82" w:rsidP="006D5424">
      <w:pPr>
        <w:jc w:val="both"/>
        <w:rPr>
          <w:b/>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rPr>
          <w:sz w:val="22"/>
          <w:szCs w:val="22"/>
        </w:rPr>
      </w:pPr>
    </w:p>
    <w:p w:rsidR="00716F82" w:rsidRDefault="00716F82" w:rsidP="006D5424">
      <w:pPr>
        <w:ind w:left="984"/>
      </w:pPr>
    </w:p>
    <w:p w:rsidR="00716F82" w:rsidRDefault="00716F82" w:rsidP="006D5424">
      <w:pPr>
        <w:ind w:left="984"/>
      </w:pPr>
    </w:p>
    <w:p w:rsidR="00716F82" w:rsidRDefault="00716F82" w:rsidP="006D5424">
      <w:pPr>
        <w:ind w:left="984"/>
      </w:pPr>
    </w:p>
    <w:p w:rsidR="00716F82" w:rsidRDefault="00716F82" w:rsidP="006D5424">
      <w:pPr>
        <w:ind w:left="984"/>
      </w:pPr>
    </w:p>
    <w:p w:rsidR="00716F82" w:rsidRPr="00A064A1" w:rsidRDefault="00716F82" w:rsidP="006D5424">
      <w:pPr>
        <w:ind w:left="984"/>
      </w:pPr>
    </w:p>
    <w:p w:rsidR="00716F82" w:rsidRPr="00B0310D" w:rsidRDefault="00716F82" w:rsidP="006D5424">
      <w:pPr>
        <w:ind w:left="2004"/>
        <w:jc w:val="both"/>
        <w:rPr>
          <w:sz w:val="22"/>
          <w:szCs w:val="22"/>
          <w:u w:val="single"/>
        </w:rPr>
      </w:pPr>
      <w:r>
        <w:rPr>
          <w:sz w:val="22"/>
          <w:szCs w:val="22"/>
        </w:rPr>
        <w:t xml:space="preserve">                                                                 Приложение № 5 к договору</w:t>
      </w:r>
    </w:p>
    <w:p w:rsidR="00716F82" w:rsidRPr="00B0310D" w:rsidRDefault="00716F82" w:rsidP="006D5424">
      <w:pPr>
        <w:ind w:left="1884"/>
        <w:jc w:val="center"/>
        <w:rPr>
          <w:sz w:val="22"/>
          <w:szCs w:val="22"/>
        </w:rPr>
      </w:pPr>
      <w:r>
        <w:rPr>
          <w:sz w:val="22"/>
          <w:szCs w:val="22"/>
        </w:rPr>
        <w:t xml:space="preserve">                                           на оказание охранных услуг </w:t>
      </w:r>
    </w:p>
    <w:p w:rsidR="00716F82" w:rsidRPr="00B0310D" w:rsidRDefault="00716F82" w:rsidP="006D5424">
      <w:pPr>
        <w:rPr>
          <w:sz w:val="22"/>
          <w:szCs w:val="22"/>
        </w:rPr>
      </w:pPr>
      <w:r>
        <w:rPr>
          <w:sz w:val="22"/>
          <w:szCs w:val="22"/>
        </w:rPr>
        <w:t xml:space="preserve">                                                                                                      № </w:t>
      </w:r>
      <w:proofErr w:type="spellStart"/>
      <w:r>
        <w:rPr>
          <w:sz w:val="22"/>
          <w:szCs w:val="22"/>
        </w:rPr>
        <w:t>___от</w:t>
      </w:r>
      <w:proofErr w:type="spellEnd"/>
      <w:r>
        <w:rPr>
          <w:sz w:val="22"/>
          <w:szCs w:val="22"/>
        </w:rPr>
        <w:t xml:space="preserve"> «       » _________ 201  г.</w:t>
      </w:r>
    </w:p>
    <w:p w:rsidR="00716F82" w:rsidRPr="00DB6C91" w:rsidRDefault="00716F82" w:rsidP="006D5424">
      <w:pPr>
        <w:rPr>
          <w:sz w:val="22"/>
          <w:szCs w:val="22"/>
        </w:rPr>
      </w:pPr>
    </w:p>
    <w:p w:rsidR="00716F82" w:rsidRDefault="00716F82" w:rsidP="006D5424">
      <w:pPr>
        <w:pStyle w:val="4"/>
        <w:numPr>
          <w:ilvl w:val="3"/>
          <w:numId w:val="0"/>
        </w:numPr>
        <w:tabs>
          <w:tab w:val="num" w:pos="864"/>
          <w:tab w:val="left" w:pos="2310"/>
        </w:tabs>
        <w:ind w:left="864" w:hanging="864"/>
        <w:jc w:val="center"/>
      </w:pPr>
      <w:r>
        <w:t xml:space="preserve">И Н С Т </w:t>
      </w:r>
      <w:proofErr w:type="gramStart"/>
      <w:r>
        <w:t>Р</w:t>
      </w:r>
      <w:proofErr w:type="gramEnd"/>
      <w:r>
        <w:t xml:space="preserve"> У К Ц И Я</w:t>
      </w:r>
    </w:p>
    <w:p w:rsidR="00716F82" w:rsidRPr="00D73097" w:rsidRDefault="00716F82" w:rsidP="006D5424">
      <w:pPr>
        <w:jc w:val="both"/>
        <w:rPr>
          <w:b/>
          <w:sz w:val="28"/>
          <w:szCs w:val="28"/>
        </w:rPr>
      </w:pPr>
      <w:r>
        <w:rPr>
          <w:b/>
          <w:sz w:val="28"/>
          <w:szCs w:val="28"/>
        </w:rPr>
        <w:t>Сотрудникам охранного предприятия по охране объектов филиала ПАО «ТрансКонтейнер» на Свердловской железной дороге.</w:t>
      </w:r>
    </w:p>
    <w:p w:rsidR="00716F82" w:rsidRPr="00D73097" w:rsidRDefault="00716F82" w:rsidP="006D5424"/>
    <w:p w:rsidR="00716F82" w:rsidRPr="004263B0" w:rsidRDefault="00716F82" w:rsidP="006D5424">
      <w:pPr>
        <w:rPr>
          <w:sz w:val="28"/>
          <w:szCs w:val="28"/>
        </w:rPr>
      </w:pPr>
    </w:p>
    <w:p w:rsidR="00716F82" w:rsidRPr="00411BB7" w:rsidRDefault="00716F82" w:rsidP="006D5424">
      <w:pPr>
        <w:pStyle w:val="afd"/>
        <w:ind w:firstLine="0"/>
        <w:rPr>
          <w:szCs w:val="28"/>
        </w:rPr>
      </w:pPr>
      <w:r>
        <w:rPr>
          <w:szCs w:val="28"/>
        </w:rPr>
        <w:t>1.Общие положения</w:t>
      </w:r>
    </w:p>
    <w:p w:rsidR="00716F82" w:rsidRPr="00411BB7" w:rsidRDefault="00716F82" w:rsidP="006D5424">
      <w:pPr>
        <w:pStyle w:val="37"/>
        <w:ind w:left="0"/>
        <w:jc w:val="both"/>
        <w:rPr>
          <w:sz w:val="28"/>
          <w:szCs w:val="28"/>
        </w:rPr>
      </w:pPr>
      <w:r>
        <w:rPr>
          <w:sz w:val="28"/>
          <w:szCs w:val="28"/>
        </w:rPr>
        <w:t>1.1. _________________________</w:t>
      </w:r>
    </w:p>
    <w:p w:rsidR="00716F82" w:rsidRPr="00411BB7" w:rsidRDefault="00716F82" w:rsidP="006D5424">
      <w:pPr>
        <w:pStyle w:val="37"/>
        <w:ind w:left="0"/>
        <w:jc w:val="both"/>
        <w:rPr>
          <w:sz w:val="28"/>
          <w:szCs w:val="28"/>
        </w:rPr>
      </w:pPr>
      <w:r>
        <w:rPr>
          <w:sz w:val="28"/>
          <w:szCs w:val="28"/>
        </w:rPr>
        <w:t xml:space="preserve">      </w:t>
      </w:r>
    </w:p>
    <w:p w:rsidR="00716F82" w:rsidRPr="00411BB7" w:rsidRDefault="00716F82" w:rsidP="006D5424">
      <w:pPr>
        <w:jc w:val="both"/>
        <w:rPr>
          <w:sz w:val="28"/>
          <w:szCs w:val="28"/>
        </w:rPr>
      </w:pPr>
      <w:r>
        <w:rPr>
          <w:sz w:val="28"/>
          <w:szCs w:val="28"/>
        </w:rPr>
        <w:t xml:space="preserve">2. Основные требования и порядок соблюдения пропускного и </w:t>
      </w:r>
      <w:proofErr w:type="spellStart"/>
      <w:r>
        <w:rPr>
          <w:sz w:val="28"/>
          <w:szCs w:val="28"/>
        </w:rPr>
        <w:t>внутриобъектового</w:t>
      </w:r>
      <w:proofErr w:type="spellEnd"/>
      <w:r>
        <w:rPr>
          <w:sz w:val="28"/>
          <w:szCs w:val="28"/>
        </w:rPr>
        <w:t xml:space="preserve"> режима работниками агентства Филиала и другими лицами, прибывающими на терминал.</w:t>
      </w:r>
    </w:p>
    <w:p w:rsidR="00716F82" w:rsidRPr="00411BB7" w:rsidRDefault="00716F82" w:rsidP="006D5424">
      <w:pPr>
        <w:rPr>
          <w:sz w:val="28"/>
          <w:szCs w:val="28"/>
        </w:rPr>
      </w:pPr>
      <w:r>
        <w:rPr>
          <w:sz w:val="28"/>
          <w:szCs w:val="28"/>
        </w:rPr>
        <w:t>2.1________________________</w:t>
      </w:r>
    </w:p>
    <w:p w:rsidR="00716F82" w:rsidRDefault="00716F82" w:rsidP="006D5424">
      <w:pPr>
        <w:jc w:val="center"/>
        <w:rPr>
          <w:b/>
          <w:sz w:val="28"/>
          <w:szCs w:val="28"/>
        </w:rPr>
      </w:pPr>
    </w:p>
    <w:p w:rsidR="00716F82" w:rsidRDefault="00716F82" w:rsidP="006D5424">
      <w:pPr>
        <w:rPr>
          <w:sz w:val="28"/>
          <w:szCs w:val="28"/>
        </w:rPr>
      </w:pPr>
      <w:r>
        <w:rPr>
          <w:sz w:val="28"/>
          <w:szCs w:val="28"/>
        </w:rPr>
        <w:t>3. Порядок приёма и сдачи под охрану территории терминала.</w:t>
      </w:r>
    </w:p>
    <w:p w:rsidR="00716F82" w:rsidRPr="00411BB7" w:rsidRDefault="00716F82" w:rsidP="006D5424">
      <w:pPr>
        <w:rPr>
          <w:sz w:val="28"/>
          <w:szCs w:val="28"/>
        </w:rPr>
      </w:pPr>
      <w:r>
        <w:rPr>
          <w:sz w:val="28"/>
          <w:szCs w:val="28"/>
        </w:rPr>
        <w:t>3.1________________________</w:t>
      </w:r>
    </w:p>
    <w:p w:rsidR="00716F82" w:rsidRDefault="00716F82" w:rsidP="006D5424">
      <w:pPr>
        <w:rPr>
          <w:sz w:val="28"/>
          <w:szCs w:val="28"/>
        </w:rPr>
      </w:pPr>
    </w:p>
    <w:p w:rsidR="00716F82" w:rsidRDefault="00716F82" w:rsidP="006D5424">
      <w:pPr>
        <w:rPr>
          <w:sz w:val="28"/>
          <w:szCs w:val="28"/>
        </w:rPr>
      </w:pPr>
      <w:r>
        <w:rPr>
          <w:sz w:val="28"/>
          <w:szCs w:val="28"/>
        </w:rPr>
        <w:t>4. Порядок действий при возникновении чрезвычайных ситуаций.</w:t>
      </w:r>
    </w:p>
    <w:p w:rsidR="00716F82" w:rsidRPr="00411BB7" w:rsidRDefault="00716F82" w:rsidP="006D5424">
      <w:pPr>
        <w:rPr>
          <w:sz w:val="28"/>
          <w:szCs w:val="28"/>
        </w:rPr>
      </w:pPr>
      <w:r>
        <w:rPr>
          <w:sz w:val="28"/>
          <w:szCs w:val="28"/>
        </w:rPr>
        <w:t>4.1_____________________</w:t>
      </w:r>
    </w:p>
    <w:p w:rsidR="00716F82" w:rsidRDefault="00716F82" w:rsidP="006D5424">
      <w:pPr>
        <w:rPr>
          <w:sz w:val="28"/>
          <w:szCs w:val="28"/>
        </w:rPr>
      </w:pPr>
    </w:p>
    <w:p w:rsidR="00716F82" w:rsidRPr="0068104C" w:rsidRDefault="00716F82" w:rsidP="006D5424">
      <w:pPr>
        <w:rPr>
          <w:sz w:val="28"/>
          <w:szCs w:val="28"/>
        </w:rPr>
      </w:pPr>
      <w:r>
        <w:rPr>
          <w:sz w:val="28"/>
          <w:szCs w:val="28"/>
        </w:rPr>
        <w:t>5. Обязанности сотрудников ЧОП заступающих на смену.</w:t>
      </w:r>
    </w:p>
    <w:p w:rsidR="00716F82" w:rsidRPr="004263B0" w:rsidRDefault="00716F82" w:rsidP="006D5424">
      <w:pPr>
        <w:tabs>
          <w:tab w:val="num" w:pos="0"/>
        </w:tabs>
        <w:jc w:val="both"/>
        <w:rPr>
          <w:sz w:val="28"/>
          <w:szCs w:val="28"/>
        </w:rPr>
      </w:pPr>
      <w:r>
        <w:rPr>
          <w:sz w:val="28"/>
          <w:szCs w:val="28"/>
        </w:rPr>
        <w:t>5.1.</w:t>
      </w:r>
      <w:r>
        <w:rPr>
          <w:color w:val="4A5143"/>
          <w:sz w:val="28"/>
          <w:szCs w:val="28"/>
        </w:rPr>
        <w:t>________________________________</w:t>
      </w:r>
    </w:p>
    <w:p w:rsidR="00716F82" w:rsidRPr="004263B0" w:rsidRDefault="00716F82" w:rsidP="006D5424">
      <w:pPr>
        <w:jc w:val="both"/>
        <w:rPr>
          <w:sz w:val="28"/>
          <w:szCs w:val="28"/>
        </w:rPr>
      </w:pPr>
    </w:p>
    <w:p w:rsidR="00716F82" w:rsidRPr="004263B0" w:rsidRDefault="00716F82" w:rsidP="006D5424">
      <w:pPr>
        <w:jc w:val="both"/>
        <w:rPr>
          <w:sz w:val="28"/>
          <w:szCs w:val="28"/>
        </w:rPr>
      </w:pPr>
    </w:p>
    <w:p w:rsidR="00716F82" w:rsidRPr="004263B0" w:rsidRDefault="00716F82" w:rsidP="006D5424">
      <w:pPr>
        <w:jc w:val="both"/>
        <w:rPr>
          <w:sz w:val="28"/>
          <w:szCs w:val="28"/>
        </w:rPr>
      </w:pPr>
      <w:r>
        <w:rPr>
          <w:sz w:val="28"/>
          <w:szCs w:val="28"/>
        </w:rPr>
        <w:t xml:space="preserve">«_______»_______________                         </w:t>
      </w:r>
    </w:p>
    <w:p w:rsidR="00716F82" w:rsidRPr="004263B0" w:rsidRDefault="00716F82" w:rsidP="006D5424">
      <w:pPr>
        <w:jc w:val="both"/>
        <w:rPr>
          <w:sz w:val="28"/>
          <w:szCs w:val="28"/>
        </w:rPr>
      </w:pPr>
    </w:p>
    <w:p w:rsidR="00716F82" w:rsidRDefault="00716F82" w:rsidP="006D5424">
      <w:pPr>
        <w:jc w:val="both"/>
      </w:pPr>
      <w:r>
        <w:rPr>
          <w:sz w:val="28"/>
          <w:szCs w:val="28"/>
        </w:rPr>
        <w:t xml:space="preserve"> </w:t>
      </w:r>
    </w:p>
    <w:p w:rsidR="00716F82" w:rsidRDefault="00716F82" w:rsidP="006D5424">
      <w:pPr>
        <w:jc w:val="both"/>
        <w:rPr>
          <w:b/>
        </w:rPr>
      </w:pPr>
      <w:r>
        <w:rPr>
          <w:b/>
        </w:rPr>
        <w:t>Заказчик:</w:t>
      </w:r>
      <w:r>
        <w:rPr>
          <w:b/>
        </w:rPr>
        <w:tab/>
      </w:r>
      <w:r>
        <w:rPr>
          <w:b/>
        </w:rPr>
        <w:tab/>
      </w:r>
      <w:r>
        <w:rPr>
          <w:b/>
        </w:rPr>
        <w:tab/>
      </w:r>
      <w:r>
        <w:rPr>
          <w:b/>
        </w:rPr>
        <w:tab/>
      </w:r>
      <w:r>
        <w:rPr>
          <w:b/>
        </w:rPr>
        <w:tab/>
      </w:r>
      <w:r>
        <w:rPr>
          <w:b/>
        </w:rPr>
        <w:tab/>
        <w:t xml:space="preserve">                                  </w:t>
      </w:r>
      <w:r>
        <w:rPr>
          <w:b/>
        </w:rPr>
        <w:tab/>
        <w:t>Исполнитель:</w:t>
      </w:r>
    </w:p>
    <w:p w:rsidR="00716F82" w:rsidRDefault="00716F82" w:rsidP="006D5424">
      <w:pPr>
        <w:jc w:val="both"/>
      </w:pPr>
      <w:r>
        <w:t>Директор филиала ПАО «ТрансКонтейнер»</w:t>
      </w:r>
      <w:r>
        <w:tab/>
      </w:r>
      <w:r>
        <w:tab/>
      </w:r>
    </w:p>
    <w:p w:rsidR="00716F82" w:rsidRDefault="00716F82" w:rsidP="006D5424">
      <w:pPr>
        <w:jc w:val="both"/>
      </w:pPr>
      <w:r>
        <w:t>на Свердловской железной дороге</w:t>
      </w:r>
      <w:r>
        <w:tab/>
      </w:r>
      <w:r>
        <w:tab/>
      </w:r>
      <w:r>
        <w:tab/>
      </w:r>
      <w:r>
        <w:tab/>
        <w:t xml:space="preserve"> </w:t>
      </w:r>
    </w:p>
    <w:p w:rsidR="00716F82" w:rsidRDefault="00716F82" w:rsidP="006D5424">
      <w:pPr>
        <w:jc w:val="both"/>
      </w:pPr>
    </w:p>
    <w:p w:rsidR="00716F82" w:rsidRDefault="00716F82" w:rsidP="006D5424">
      <w:pPr>
        <w:jc w:val="both"/>
      </w:pPr>
      <w:r>
        <w:t xml:space="preserve">____________________/                          </w:t>
      </w:r>
      <w:r>
        <w:tab/>
      </w:r>
      <w:r>
        <w:tab/>
      </w:r>
      <w:r>
        <w:tab/>
        <w:t xml:space="preserve">    __________________________</w:t>
      </w:r>
    </w:p>
    <w:p w:rsidR="00716F82" w:rsidRDefault="00716F82" w:rsidP="006D5424">
      <w:pPr>
        <w:jc w:val="both"/>
        <w:rPr>
          <w:sz w:val="18"/>
          <w:szCs w:val="18"/>
        </w:rPr>
      </w:pPr>
      <w:r>
        <w:rPr>
          <w:sz w:val="18"/>
          <w:szCs w:val="18"/>
        </w:rPr>
        <w:t>(подпись) (инициалы, фамилия)</w:t>
      </w:r>
      <w:r>
        <w:t xml:space="preserve">                                                     </w:t>
      </w:r>
      <w:r>
        <w:rPr>
          <w:sz w:val="18"/>
          <w:szCs w:val="18"/>
        </w:rPr>
        <w:t>(подпись) (инициалы, фамилия)</w:t>
      </w:r>
    </w:p>
    <w:p w:rsidR="00716F82" w:rsidRDefault="00716F82" w:rsidP="006D5424">
      <w:pPr>
        <w:jc w:val="both"/>
        <w:rPr>
          <w:b/>
        </w:rPr>
      </w:pPr>
    </w:p>
    <w:p w:rsidR="00716F82" w:rsidRPr="004263B0" w:rsidRDefault="00716F82" w:rsidP="006D5424">
      <w:pPr>
        <w:jc w:val="both"/>
        <w:rPr>
          <w:sz w:val="28"/>
          <w:szCs w:val="28"/>
        </w:rPr>
      </w:pPr>
      <w:r>
        <w:rPr>
          <w:sz w:val="28"/>
          <w:szCs w:val="28"/>
        </w:rPr>
        <w:t xml:space="preserve">                                                           </w:t>
      </w:r>
    </w:p>
    <w:p w:rsidR="00716F82" w:rsidRDefault="00716F82" w:rsidP="006D5424">
      <w:pPr>
        <w:ind w:left="5664"/>
        <w:rPr>
          <w:sz w:val="28"/>
          <w:szCs w:val="28"/>
        </w:rPr>
      </w:pPr>
    </w:p>
    <w:p w:rsidR="00716F82" w:rsidRDefault="00716F82" w:rsidP="006D5424">
      <w:pPr>
        <w:ind w:left="5664"/>
        <w:rPr>
          <w:sz w:val="28"/>
          <w:szCs w:val="28"/>
        </w:rPr>
      </w:pPr>
    </w:p>
    <w:p w:rsidR="00716F82" w:rsidRDefault="00716F82" w:rsidP="006D5424">
      <w:pPr>
        <w:ind w:left="5664"/>
        <w:rPr>
          <w:sz w:val="28"/>
          <w:szCs w:val="28"/>
        </w:rPr>
      </w:pPr>
    </w:p>
    <w:p w:rsidR="00716F82" w:rsidRDefault="00716F82" w:rsidP="006D5424">
      <w:pPr>
        <w:ind w:left="5664"/>
        <w:rPr>
          <w:sz w:val="28"/>
          <w:szCs w:val="28"/>
        </w:rPr>
      </w:pPr>
    </w:p>
    <w:p w:rsidR="00716F82" w:rsidRDefault="00BA384D">
      <w:pPr>
        <w:pStyle w:val="1"/>
        <w:jc w:val="right"/>
        <w:rPr>
          <w:rFonts w:cs="Times New Roman"/>
          <w:b w:val="0"/>
          <w:i/>
          <w:iCs/>
          <w:sz w:val="28"/>
        </w:rPr>
      </w:pPr>
      <w:r>
        <w:rPr>
          <w:rFonts w:cs="Times New Roman"/>
          <w:b w:val="0"/>
          <w:sz w:val="28"/>
        </w:rPr>
        <w:t xml:space="preserve">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716F82" w:rsidRPr="00452374" w:rsidRDefault="00716F82" w:rsidP="00BE7988">
      <w:pPr>
        <w:jc w:val="center"/>
        <w:rPr>
          <w:b/>
          <w:bCs/>
          <w:sz w:val="28"/>
          <w:szCs w:val="28"/>
        </w:rPr>
      </w:pPr>
      <w:r>
        <w:rPr>
          <w:b/>
          <w:bCs/>
          <w:sz w:val="28"/>
          <w:szCs w:val="28"/>
        </w:rPr>
        <w:t>СВЕДЕНИЯ ОБ АДМИНИСТРАТИВНОМ И ПРОИЗВОДСТВЕННОМ ПЕРСОНАЛЕ ПРЕТЕНДЕНТА</w:t>
      </w:r>
    </w:p>
    <w:p w:rsidR="00716F82" w:rsidRPr="00452374" w:rsidRDefault="00716F82" w:rsidP="00BE7988">
      <w:pPr>
        <w:jc w:val="center"/>
      </w:pPr>
    </w:p>
    <w:p w:rsidR="00716F82" w:rsidRPr="00452374" w:rsidRDefault="00716F82" w:rsidP="00BE7988">
      <w:pPr>
        <w:tabs>
          <w:tab w:val="left" w:pos="9639"/>
        </w:tabs>
        <w:jc w:val="center"/>
        <w:rPr>
          <w:b/>
          <w:bCs/>
          <w:sz w:val="28"/>
          <w:szCs w:val="28"/>
        </w:rPr>
      </w:pPr>
      <w:r>
        <w:rPr>
          <w:b/>
          <w:bCs/>
          <w:sz w:val="28"/>
          <w:szCs w:val="28"/>
        </w:rPr>
        <w:t xml:space="preserve">Административный персонал </w:t>
      </w:r>
    </w:p>
    <w:p w:rsidR="00716F82" w:rsidRPr="00452374" w:rsidRDefault="00716F82" w:rsidP="00BE798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716F82" w:rsidRPr="00452374" w:rsidTr="00FC6217">
        <w:trPr>
          <w:jc w:val="center"/>
        </w:trPr>
        <w:tc>
          <w:tcPr>
            <w:tcW w:w="761" w:type="dxa"/>
            <w:vAlign w:val="center"/>
          </w:tcPr>
          <w:p w:rsidR="00716F82" w:rsidRPr="00452374" w:rsidRDefault="00716F82" w:rsidP="00FC621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16F82" w:rsidRPr="00452374" w:rsidRDefault="00716F82" w:rsidP="00FC6217">
            <w:pPr>
              <w:tabs>
                <w:tab w:val="left" w:pos="9639"/>
              </w:tabs>
              <w:jc w:val="center"/>
            </w:pPr>
            <w:r>
              <w:t>Занимаемая должность</w:t>
            </w:r>
          </w:p>
        </w:tc>
        <w:tc>
          <w:tcPr>
            <w:tcW w:w="2762" w:type="dxa"/>
            <w:vAlign w:val="center"/>
          </w:tcPr>
          <w:p w:rsidR="00716F82" w:rsidRPr="00452374" w:rsidRDefault="00716F82" w:rsidP="00FC6217">
            <w:pPr>
              <w:tabs>
                <w:tab w:val="left" w:pos="9639"/>
              </w:tabs>
              <w:jc w:val="center"/>
            </w:pPr>
            <w:r>
              <w:t>Ф.И.О.</w:t>
            </w:r>
          </w:p>
        </w:tc>
        <w:tc>
          <w:tcPr>
            <w:tcW w:w="2160" w:type="dxa"/>
            <w:vAlign w:val="center"/>
          </w:tcPr>
          <w:p w:rsidR="00716F82" w:rsidRPr="00452374" w:rsidRDefault="00716F82" w:rsidP="00FC6217">
            <w:pPr>
              <w:tabs>
                <w:tab w:val="left" w:pos="9639"/>
              </w:tabs>
              <w:jc w:val="center"/>
            </w:pPr>
            <w:r>
              <w:t>Образование и специальность</w:t>
            </w:r>
          </w:p>
        </w:tc>
        <w:tc>
          <w:tcPr>
            <w:tcW w:w="2247" w:type="dxa"/>
            <w:vAlign w:val="center"/>
          </w:tcPr>
          <w:p w:rsidR="00716F82" w:rsidRPr="00452374" w:rsidRDefault="00716F82" w:rsidP="00FC6217">
            <w:pPr>
              <w:tabs>
                <w:tab w:val="left" w:pos="9639"/>
              </w:tabs>
              <w:jc w:val="center"/>
            </w:pPr>
            <w:r>
              <w:t>Стаж работы по профилю занимаемой должности</w:t>
            </w:r>
          </w:p>
        </w:tc>
      </w:tr>
      <w:tr w:rsidR="00716F82" w:rsidRPr="00452374" w:rsidTr="00FC6217">
        <w:trPr>
          <w:jc w:val="center"/>
        </w:trPr>
        <w:tc>
          <w:tcPr>
            <w:tcW w:w="761" w:type="dxa"/>
            <w:vAlign w:val="center"/>
          </w:tcPr>
          <w:p w:rsidR="00716F82" w:rsidRPr="00452374" w:rsidRDefault="00716F82" w:rsidP="00FC6217">
            <w:pPr>
              <w:tabs>
                <w:tab w:val="left" w:pos="9639"/>
              </w:tabs>
              <w:jc w:val="center"/>
            </w:pPr>
            <w:r>
              <w:t>1</w:t>
            </w:r>
          </w:p>
        </w:tc>
        <w:tc>
          <w:tcPr>
            <w:tcW w:w="2299" w:type="dxa"/>
            <w:vAlign w:val="center"/>
          </w:tcPr>
          <w:p w:rsidR="00716F82" w:rsidRPr="00452374" w:rsidRDefault="00716F82" w:rsidP="00FC6217">
            <w:pPr>
              <w:tabs>
                <w:tab w:val="left" w:pos="9639"/>
              </w:tabs>
              <w:jc w:val="center"/>
            </w:pPr>
          </w:p>
        </w:tc>
        <w:tc>
          <w:tcPr>
            <w:tcW w:w="2762" w:type="dxa"/>
          </w:tcPr>
          <w:p w:rsidR="00716F82" w:rsidRPr="00452374" w:rsidRDefault="00716F82" w:rsidP="00FC6217">
            <w:pPr>
              <w:tabs>
                <w:tab w:val="left" w:pos="9639"/>
              </w:tabs>
              <w:jc w:val="center"/>
            </w:pPr>
          </w:p>
        </w:tc>
        <w:tc>
          <w:tcPr>
            <w:tcW w:w="2160" w:type="dxa"/>
            <w:vAlign w:val="center"/>
          </w:tcPr>
          <w:p w:rsidR="00716F82" w:rsidRPr="00452374" w:rsidRDefault="00716F82" w:rsidP="00FC6217">
            <w:pPr>
              <w:tabs>
                <w:tab w:val="left" w:pos="9639"/>
              </w:tabs>
              <w:jc w:val="center"/>
            </w:pPr>
          </w:p>
        </w:tc>
        <w:tc>
          <w:tcPr>
            <w:tcW w:w="2247" w:type="dxa"/>
            <w:vAlign w:val="center"/>
          </w:tcPr>
          <w:p w:rsidR="00716F82" w:rsidRPr="00452374" w:rsidRDefault="00716F82" w:rsidP="00FC6217">
            <w:pPr>
              <w:tabs>
                <w:tab w:val="left" w:pos="9639"/>
              </w:tabs>
              <w:jc w:val="center"/>
            </w:pPr>
          </w:p>
        </w:tc>
      </w:tr>
      <w:tr w:rsidR="00716F82" w:rsidRPr="00452374" w:rsidTr="00FC6217">
        <w:trPr>
          <w:jc w:val="center"/>
        </w:trPr>
        <w:tc>
          <w:tcPr>
            <w:tcW w:w="761" w:type="dxa"/>
            <w:vAlign w:val="center"/>
          </w:tcPr>
          <w:p w:rsidR="00716F82" w:rsidRPr="00452374" w:rsidRDefault="00716F82" w:rsidP="00FC6217">
            <w:pPr>
              <w:tabs>
                <w:tab w:val="left" w:pos="9639"/>
              </w:tabs>
              <w:jc w:val="center"/>
            </w:pPr>
            <w:r>
              <w:t>2</w:t>
            </w:r>
          </w:p>
        </w:tc>
        <w:tc>
          <w:tcPr>
            <w:tcW w:w="2299" w:type="dxa"/>
            <w:vAlign w:val="center"/>
          </w:tcPr>
          <w:p w:rsidR="00716F82" w:rsidRPr="00452374" w:rsidRDefault="00716F82" w:rsidP="00FC6217">
            <w:pPr>
              <w:tabs>
                <w:tab w:val="left" w:pos="9639"/>
              </w:tabs>
              <w:jc w:val="center"/>
            </w:pPr>
          </w:p>
        </w:tc>
        <w:tc>
          <w:tcPr>
            <w:tcW w:w="2762" w:type="dxa"/>
          </w:tcPr>
          <w:p w:rsidR="00716F82" w:rsidRPr="00452374" w:rsidRDefault="00716F82" w:rsidP="00FC6217">
            <w:pPr>
              <w:tabs>
                <w:tab w:val="left" w:pos="9639"/>
              </w:tabs>
              <w:jc w:val="center"/>
            </w:pPr>
          </w:p>
        </w:tc>
        <w:tc>
          <w:tcPr>
            <w:tcW w:w="2160" w:type="dxa"/>
            <w:vAlign w:val="center"/>
          </w:tcPr>
          <w:p w:rsidR="00716F82" w:rsidRPr="00452374" w:rsidRDefault="00716F82" w:rsidP="00FC6217">
            <w:pPr>
              <w:tabs>
                <w:tab w:val="left" w:pos="9639"/>
              </w:tabs>
              <w:jc w:val="center"/>
            </w:pPr>
          </w:p>
        </w:tc>
        <w:tc>
          <w:tcPr>
            <w:tcW w:w="2247" w:type="dxa"/>
            <w:vAlign w:val="center"/>
          </w:tcPr>
          <w:p w:rsidR="00716F82" w:rsidRPr="00452374" w:rsidRDefault="00716F82" w:rsidP="00FC6217">
            <w:pPr>
              <w:tabs>
                <w:tab w:val="left" w:pos="9639"/>
              </w:tabs>
              <w:jc w:val="center"/>
            </w:pPr>
          </w:p>
        </w:tc>
      </w:tr>
      <w:tr w:rsidR="00716F82" w:rsidRPr="00452374" w:rsidTr="00FC6217">
        <w:trPr>
          <w:jc w:val="center"/>
        </w:trPr>
        <w:tc>
          <w:tcPr>
            <w:tcW w:w="761" w:type="dxa"/>
            <w:vAlign w:val="center"/>
          </w:tcPr>
          <w:p w:rsidR="00716F82" w:rsidRPr="00452374" w:rsidRDefault="00716F82" w:rsidP="00FC6217">
            <w:pPr>
              <w:tabs>
                <w:tab w:val="left" w:pos="9639"/>
              </w:tabs>
              <w:jc w:val="center"/>
            </w:pPr>
            <w:r>
              <w:t>…</w:t>
            </w:r>
          </w:p>
        </w:tc>
        <w:tc>
          <w:tcPr>
            <w:tcW w:w="2299" w:type="dxa"/>
            <w:vAlign w:val="center"/>
          </w:tcPr>
          <w:p w:rsidR="00716F82" w:rsidRPr="00452374" w:rsidRDefault="00716F82" w:rsidP="00FC6217">
            <w:pPr>
              <w:tabs>
                <w:tab w:val="left" w:pos="9639"/>
              </w:tabs>
              <w:jc w:val="center"/>
            </w:pPr>
          </w:p>
        </w:tc>
        <w:tc>
          <w:tcPr>
            <w:tcW w:w="2762" w:type="dxa"/>
          </w:tcPr>
          <w:p w:rsidR="00716F82" w:rsidRPr="00452374" w:rsidRDefault="00716F82" w:rsidP="00FC6217">
            <w:pPr>
              <w:tabs>
                <w:tab w:val="left" w:pos="9639"/>
              </w:tabs>
              <w:jc w:val="center"/>
            </w:pPr>
          </w:p>
        </w:tc>
        <w:tc>
          <w:tcPr>
            <w:tcW w:w="2160" w:type="dxa"/>
            <w:vAlign w:val="center"/>
          </w:tcPr>
          <w:p w:rsidR="00716F82" w:rsidRPr="00452374" w:rsidRDefault="00716F82" w:rsidP="00FC6217">
            <w:pPr>
              <w:tabs>
                <w:tab w:val="left" w:pos="9639"/>
              </w:tabs>
              <w:jc w:val="center"/>
            </w:pPr>
          </w:p>
        </w:tc>
        <w:tc>
          <w:tcPr>
            <w:tcW w:w="2247" w:type="dxa"/>
            <w:vAlign w:val="center"/>
          </w:tcPr>
          <w:p w:rsidR="00716F82" w:rsidRPr="00452374" w:rsidRDefault="00716F82" w:rsidP="00FC6217">
            <w:pPr>
              <w:tabs>
                <w:tab w:val="left" w:pos="9639"/>
              </w:tabs>
              <w:jc w:val="center"/>
            </w:pPr>
          </w:p>
        </w:tc>
      </w:tr>
    </w:tbl>
    <w:p w:rsidR="00716F82" w:rsidRPr="00452374" w:rsidRDefault="00716F82" w:rsidP="00BE7988">
      <w:pPr>
        <w:tabs>
          <w:tab w:val="left" w:pos="9639"/>
        </w:tabs>
      </w:pPr>
    </w:p>
    <w:p w:rsidR="00716F82" w:rsidRPr="00452374" w:rsidRDefault="00716F82" w:rsidP="00BE7988">
      <w:pPr>
        <w:tabs>
          <w:tab w:val="left" w:pos="9639"/>
        </w:tabs>
        <w:jc w:val="center"/>
        <w:rPr>
          <w:b/>
          <w:bCs/>
          <w:sz w:val="28"/>
          <w:szCs w:val="28"/>
        </w:rPr>
      </w:pPr>
      <w:r>
        <w:rPr>
          <w:b/>
          <w:bCs/>
          <w:sz w:val="28"/>
          <w:szCs w:val="28"/>
        </w:rPr>
        <w:t>Персонал охраны</w:t>
      </w:r>
    </w:p>
    <w:p w:rsidR="00716F82" w:rsidRPr="00452374" w:rsidRDefault="00716F82" w:rsidP="00BE7988">
      <w:pPr>
        <w:tabs>
          <w:tab w:val="left" w:pos="9639"/>
        </w:tabs>
        <w:jc w:val="center"/>
        <w:rPr>
          <w:b/>
          <w:bCs/>
          <w:sz w:val="28"/>
          <w:szCs w:val="28"/>
        </w:rPr>
      </w:pPr>
    </w:p>
    <w:tbl>
      <w:tblPr>
        <w:tblW w:w="0" w:type="auto"/>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1701"/>
        <w:gridCol w:w="2551"/>
        <w:gridCol w:w="1843"/>
        <w:gridCol w:w="1701"/>
        <w:gridCol w:w="1630"/>
      </w:tblGrid>
      <w:tr w:rsidR="00716F82" w:rsidRPr="00452374" w:rsidTr="00FC6217">
        <w:trPr>
          <w:trHeight w:val="1529"/>
          <w:jc w:val="center"/>
        </w:trPr>
        <w:tc>
          <w:tcPr>
            <w:tcW w:w="641" w:type="dxa"/>
            <w:vAlign w:val="center"/>
          </w:tcPr>
          <w:p w:rsidR="00716F82" w:rsidRPr="00452374" w:rsidRDefault="00716F82" w:rsidP="00FC621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1701" w:type="dxa"/>
            <w:vAlign w:val="center"/>
          </w:tcPr>
          <w:p w:rsidR="00716F82" w:rsidRPr="00452374" w:rsidRDefault="00716F82" w:rsidP="00FC6217">
            <w:pPr>
              <w:suppressAutoHyphens w:val="0"/>
              <w:spacing w:after="200" w:line="276" w:lineRule="auto"/>
              <w:jc w:val="center"/>
            </w:pPr>
            <w:r>
              <w:t>Занимаемая должность</w:t>
            </w:r>
          </w:p>
        </w:tc>
        <w:tc>
          <w:tcPr>
            <w:tcW w:w="2551" w:type="dxa"/>
            <w:vAlign w:val="center"/>
          </w:tcPr>
          <w:p w:rsidR="00716F82" w:rsidRDefault="00716F82" w:rsidP="00FC6217">
            <w:pPr>
              <w:suppressAutoHyphens w:val="0"/>
              <w:spacing w:after="200" w:line="276" w:lineRule="auto"/>
              <w:jc w:val="center"/>
            </w:pPr>
            <w:r>
              <w:t>Ф.И.О.</w:t>
            </w:r>
          </w:p>
          <w:p w:rsidR="00716F82" w:rsidRDefault="00716F82" w:rsidP="00FC6217">
            <w:pPr>
              <w:suppressAutoHyphens w:val="0"/>
              <w:spacing w:after="200" w:line="276" w:lineRule="auto"/>
            </w:pPr>
          </w:p>
          <w:p w:rsidR="00716F82" w:rsidRPr="00452374" w:rsidRDefault="00716F82" w:rsidP="00FC6217">
            <w:pPr>
              <w:tabs>
                <w:tab w:val="left" w:pos="9639"/>
              </w:tabs>
              <w:jc w:val="center"/>
            </w:pPr>
          </w:p>
        </w:tc>
        <w:tc>
          <w:tcPr>
            <w:tcW w:w="1843" w:type="dxa"/>
            <w:vAlign w:val="center"/>
          </w:tcPr>
          <w:p w:rsidR="00716F82" w:rsidRPr="00452374" w:rsidRDefault="00716F82" w:rsidP="00FC6217">
            <w:pPr>
              <w:suppressAutoHyphens w:val="0"/>
              <w:spacing w:after="200" w:line="276" w:lineRule="auto"/>
              <w:jc w:val="center"/>
            </w:pPr>
            <w:r>
              <w:t>Разряд, квалификация</w:t>
            </w:r>
          </w:p>
        </w:tc>
        <w:tc>
          <w:tcPr>
            <w:tcW w:w="1701" w:type="dxa"/>
            <w:vAlign w:val="center"/>
          </w:tcPr>
          <w:p w:rsidR="00716F82" w:rsidRPr="00452374" w:rsidRDefault="00716F82" w:rsidP="00FC6217">
            <w:pPr>
              <w:tabs>
                <w:tab w:val="left" w:pos="9639"/>
              </w:tabs>
              <w:jc w:val="center"/>
            </w:pPr>
            <w:r>
              <w:t>Стаж работы в охранном предприятии</w:t>
            </w:r>
          </w:p>
        </w:tc>
        <w:tc>
          <w:tcPr>
            <w:tcW w:w="1630" w:type="dxa"/>
            <w:vAlign w:val="center"/>
          </w:tcPr>
          <w:p w:rsidR="00716F82" w:rsidRPr="00452374" w:rsidRDefault="00716F82" w:rsidP="00FC6217">
            <w:pPr>
              <w:tabs>
                <w:tab w:val="left" w:pos="9639"/>
              </w:tabs>
              <w:jc w:val="center"/>
            </w:pPr>
            <w:r>
              <w:t>Общий стаж работы в охранных структурах</w:t>
            </w:r>
          </w:p>
        </w:tc>
      </w:tr>
      <w:tr w:rsidR="00716F82" w:rsidRPr="00452374" w:rsidTr="00FC6217">
        <w:trPr>
          <w:jc w:val="center"/>
        </w:trPr>
        <w:tc>
          <w:tcPr>
            <w:tcW w:w="641" w:type="dxa"/>
            <w:vAlign w:val="center"/>
          </w:tcPr>
          <w:p w:rsidR="00716F82" w:rsidRPr="00452374" w:rsidRDefault="00716F82" w:rsidP="00FC6217">
            <w:pPr>
              <w:tabs>
                <w:tab w:val="left" w:pos="9639"/>
              </w:tabs>
              <w:jc w:val="center"/>
            </w:pPr>
            <w:r>
              <w:t>1</w:t>
            </w:r>
          </w:p>
        </w:tc>
        <w:tc>
          <w:tcPr>
            <w:tcW w:w="1701" w:type="dxa"/>
            <w:vAlign w:val="center"/>
          </w:tcPr>
          <w:p w:rsidR="00716F82" w:rsidRPr="00452374" w:rsidRDefault="00716F82" w:rsidP="00FC6217">
            <w:pPr>
              <w:tabs>
                <w:tab w:val="left" w:pos="9639"/>
              </w:tabs>
              <w:jc w:val="center"/>
            </w:pPr>
          </w:p>
        </w:tc>
        <w:tc>
          <w:tcPr>
            <w:tcW w:w="2551" w:type="dxa"/>
            <w:vAlign w:val="center"/>
          </w:tcPr>
          <w:p w:rsidR="00716F82" w:rsidRPr="00452374" w:rsidRDefault="00716F82" w:rsidP="00FC6217">
            <w:pPr>
              <w:tabs>
                <w:tab w:val="left" w:pos="9639"/>
              </w:tabs>
              <w:jc w:val="center"/>
            </w:pPr>
          </w:p>
        </w:tc>
        <w:tc>
          <w:tcPr>
            <w:tcW w:w="1843" w:type="dxa"/>
            <w:vAlign w:val="center"/>
          </w:tcPr>
          <w:p w:rsidR="00716F82" w:rsidRPr="00452374" w:rsidRDefault="00716F82" w:rsidP="00FC6217">
            <w:pPr>
              <w:tabs>
                <w:tab w:val="left" w:pos="9639"/>
              </w:tabs>
              <w:jc w:val="center"/>
            </w:pPr>
          </w:p>
        </w:tc>
        <w:tc>
          <w:tcPr>
            <w:tcW w:w="1701" w:type="dxa"/>
          </w:tcPr>
          <w:p w:rsidR="00716F82" w:rsidRPr="00452374" w:rsidRDefault="00716F82" w:rsidP="00FC6217">
            <w:pPr>
              <w:tabs>
                <w:tab w:val="left" w:pos="9639"/>
              </w:tabs>
              <w:jc w:val="center"/>
            </w:pPr>
          </w:p>
        </w:tc>
        <w:tc>
          <w:tcPr>
            <w:tcW w:w="1630" w:type="dxa"/>
            <w:vAlign w:val="center"/>
          </w:tcPr>
          <w:p w:rsidR="00716F82" w:rsidRPr="00452374" w:rsidRDefault="00716F82" w:rsidP="00FC6217">
            <w:pPr>
              <w:tabs>
                <w:tab w:val="left" w:pos="9639"/>
              </w:tabs>
              <w:jc w:val="center"/>
            </w:pPr>
          </w:p>
        </w:tc>
      </w:tr>
      <w:tr w:rsidR="00716F82" w:rsidRPr="00452374" w:rsidTr="00FC6217">
        <w:trPr>
          <w:jc w:val="center"/>
        </w:trPr>
        <w:tc>
          <w:tcPr>
            <w:tcW w:w="641" w:type="dxa"/>
            <w:vAlign w:val="center"/>
          </w:tcPr>
          <w:p w:rsidR="00716F82" w:rsidRPr="00452374" w:rsidRDefault="00716F82" w:rsidP="00FC6217">
            <w:pPr>
              <w:tabs>
                <w:tab w:val="left" w:pos="9639"/>
              </w:tabs>
              <w:jc w:val="center"/>
            </w:pPr>
            <w:r>
              <w:t>2</w:t>
            </w:r>
          </w:p>
        </w:tc>
        <w:tc>
          <w:tcPr>
            <w:tcW w:w="1701" w:type="dxa"/>
            <w:vAlign w:val="center"/>
          </w:tcPr>
          <w:p w:rsidR="00716F82" w:rsidRPr="00452374" w:rsidRDefault="00716F82" w:rsidP="00FC6217">
            <w:pPr>
              <w:tabs>
                <w:tab w:val="left" w:pos="9639"/>
              </w:tabs>
              <w:jc w:val="center"/>
            </w:pPr>
          </w:p>
        </w:tc>
        <w:tc>
          <w:tcPr>
            <w:tcW w:w="2551" w:type="dxa"/>
            <w:vAlign w:val="center"/>
          </w:tcPr>
          <w:p w:rsidR="00716F82" w:rsidRPr="00452374" w:rsidRDefault="00716F82" w:rsidP="00FC6217">
            <w:pPr>
              <w:tabs>
                <w:tab w:val="left" w:pos="9639"/>
              </w:tabs>
              <w:jc w:val="center"/>
            </w:pPr>
          </w:p>
        </w:tc>
        <w:tc>
          <w:tcPr>
            <w:tcW w:w="1843" w:type="dxa"/>
            <w:vAlign w:val="center"/>
          </w:tcPr>
          <w:p w:rsidR="00716F82" w:rsidRPr="00452374" w:rsidRDefault="00716F82" w:rsidP="00FC6217">
            <w:pPr>
              <w:tabs>
                <w:tab w:val="left" w:pos="9639"/>
              </w:tabs>
              <w:jc w:val="center"/>
            </w:pPr>
          </w:p>
        </w:tc>
        <w:tc>
          <w:tcPr>
            <w:tcW w:w="1701" w:type="dxa"/>
          </w:tcPr>
          <w:p w:rsidR="00716F82" w:rsidRPr="00452374" w:rsidRDefault="00716F82" w:rsidP="00FC6217">
            <w:pPr>
              <w:tabs>
                <w:tab w:val="left" w:pos="9639"/>
              </w:tabs>
              <w:jc w:val="center"/>
            </w:pPr>
          </w:p>
        </w:tc>
        <w:tc>
          <w:tcPr>
            <w:tcW w:w="1630" w:type="dxa"/>
            <w:vAlign w:val="center"/>
          </w:tcPr>
          <w:p w:rsidR="00716F82" w:rsidRPr="00452374" w:rsidRDefault="00716F82" w:rsidP="00FC6217">
            <w:pPr>
              <w:tabs>
                <w:tab w:val="left" w:pos="9639"/>
              </w:tabs>
              <w:jc w:val="center"/>
            </w:pPr>
          </w:p>
        </w:tc>
      </w:tr>
      <w:tr w:rsidR="00716F82" w:rsidRPr="00452374" w:rsidTr="00FC6217">
        <w:trPr>
          <w:jc w:val="center"/>
        </w:trPr>
        <w:tc>
          <w:tcPr>
            <w:tcW w:w="641" w:type="dxa"/>
            <w:vAlign w:val="center"/>
          </w:tcPr>
          <w:p w:rsidR="00716F82" w:rsidRPr="00452374" w:rsidRDefault="00716F82" w:rsidP="00FC6217">
            <w:pPr>
              <w:tabs>
                <w:tab w:val="left" w:pos="9639"/>
              </w:tabs>
              <w:jc w:val="center"/>
            </w:pPr>
            <w:r>
              <w:t>…</w:t>
            </w:r>
          </w:p>
        </w:tc>
        <w:tc>
          <w:tcPr>
            <w:tcW w:w="1701" w:type="dxa"/>
            <w:vAlign w:val="center"/>
          </w:tcPr>
          <w:p w:rsidR="00716F82" w:rsidRPr="00452374" w:rsidRDefault="00716F82" w:rsidP="00FC6217">
            <w:pPr>
              <w:tabs>
                <w:tab w:val="left" w:pos="9639"/>
              </w:tabs>
              <w:jc w:val="center"/>
            </w:pPr>
          </w:p>
        </w:tc>
        <w:tc>
          <w:tcPr>
            <w:tcW w:w="2551" w:type="dxa"/>
            <w:vAlign w:val="center"/>
          </w:tcPr>
          <w:p w:rsidR="00716F82" w:rsidRPr="00452374" w:rsidRDefault="00716F82" w:rsidP="00FC6217">
            <w:pPr>
              <w:tabs>
                <w:tab w:val="left" w:pos="9639"/>
              </w:tabs>
              <w:jc w:val="center"/>
            </w:pPr>
          </w:p>
        </w:tc>
        <w:tc>
          <w:tcPr>
            <w:tcW w:w="1843" w:type="dxa"/>
            <w:vAlign w:val="center"/>
          </w:tcPr>
          <w:p w:rsidR="00716F82" w:rsidRPr="00452374" w:rsidRDefault="00716F82" w:rsidP="00FC6217">
            <w:pPr>
              <w:tabs>
                <w:tab w:val="left" w:pos="9639"/>
              </w:tabs>
              <w:jc w:val="center"/>
            </w:pPr>
          </w:p>
        </w:tc>
        <w:tc>
          <w:tcPr>
            <w:tcW w:w="1701" w:type="dxa"/>
          </w:tcPr>
          <w:p w:rsidR="00716F82" w:rsidRPr="00452374" w:rsidRDefault="00716F82" w:rsidP="00FC6217">
            <w:pPr>
              <w:tabs>
                <w:tab w:val="left" w:pos="9639"/>
              </w:tabs>
              <w:jc w:val="center"/>
            </w:pPr>
          </w:p>
        </w:tc>
        <w:tc>
          <w:tcPr>
            <w:tcW w:w="1630" w:type="dxa"/>
            <w:vAlign w:val="center"/>
          </w:tcPr>
          <w:p w:rsidR="00716F82" w:rsidRPr="00452374" w:rsidRDefault="00716F82" w:rsidP="00FC6217">
            <w:pPr>
              <w:tabs>
                <w:tab w:val="left" w:pos="9639"/>
              </w:tabs>
              <w:jc w:val="center"/>
            </w:pPr>
          </w:p>
        </w:tc>
      </w:tr>
    </w:tbl>
    <w:p w:rsidR="00716F82" w:rsidRPr="00452374" w:rsidRDefault="00716F82" w:rsidP="00BE7988">
      <w:pPr>
        <w:pStyle w:val="afa"/>
        <w:jc w:val="left"/>
        <w:rPr>
          <w:b/>
          <w:i/>
          <w:sz w:val="28"/>
          <w:szCs w:val="28"/>
        </w:rPr>
      </w:pPr>
    </w:p>
    <w:p w:rsidR="00716F82" w:rsidRPr="00452374" w:rsidRDefault="00716F82" w:rsidP="00BE7988">
      <w:pPr>
        <w:pStyle w:val="3"/>
        <w:numPr>
          <w:ilvl w:val="2"/>
          <w:numId w:val="0"/>
        </w:numPr>
        <w:tabs>
          <w:tab w:val="num" w:pos="720"/>
        </w:tabs>
        <w:spacing w:before="0" w:after="0"/>
        <w:ind w:left="720" w:hanging="720"/>
        <w:rPr>
          <w:rFonts w:ascii="Times New Roman" w:hAnsi="Times New Roman"/>
          <w:sz w:val="28"/>
          <w:szCs w:val="28"/>
        </w:rPr>
      </w:pPr>
    </w:p>
    <w:p w:rsidR="00716F82" w:rsidRDefault="00716F82" w:rsidP="00143824">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16F82" w:rsidRPr="00452374" w:rsidRDefault="00716F82" w:rsidP="00143824">
      <w:pPr>
        <w:pStyle w:val="3"/>
        <w:numPr>
          <w:ilvl w:val="2"/>
          <w:numId w:val="0"/>
        </w:numPr>
        <w:tabs>
          <w:tab w:val="num" w:pos="720"/>
        </w:tabs>
        <w:spacing w:before="0" w:after="0"/>
        <w:ind w:left="720" w:hanging="720"/>
        <w:rPr>
          <w:i/>
        </w:rPr>
      </w:pPr>
      <w:r>
        <w:rPr>
          <w:i/>
        </w:rPr>
        <w:t>(наименование претендента)</w:t>
      </w:r>
    </w:p>
    <w:p w:rsidR="00716F82" w:rsidRPr="00452374" w:rsidRDefault="00716F82" w:rsidP="00143824">
      <w:pPr>
        <w:pStyle w:val="32"/>
        <w:suppressAutoHyphens/>
        <w:spacing w:after="0"/>
        <w:rPr>
          <w:i/>
        </w:rPr>
      </w:pPr>
      <w:r>
        <w:rPr>
          <w:sz w:val="28"/>
          <w:szCs w:val="28"/>
        </w:rPr>
        <w:t>____________________________________________________________________</w:t>
      </w:r>
      <w:r>
        <w:rPr>
          <w:i/>
        </w:rPr>
        <w:t xml:space="preserve">      Печать</w:t>
      </w:r>
      <w:r>
        <w:rPr>
          <w:i/>
        </w:rPr>
        <w:tab/>
      </w:r>
      <w:r>
        <w:rPr>
          <w:i/>
        </w:rPr>
        <w:tab/>
      </w:r>
      <w:r>
        <w:rPr>
          <w:i/>
        </w:rPr>
        <w:tab/>
        <w:t>(должность, подпись, ФИО)</w:t>
      </w:r>
    </w:p>
    <w:p w:rsidR="00716F82" w:rsidRPr="00452374" w:rsidRDefault="00716F82" w:rsidP="00BE7988">
      <w:pPr>
        <w:pStyle w:val="32"/>
        <w:suppressAutoHyphens/>
        <w:spacing w:after="0"/>
        <w:rPr>
          <w:sz w:val="28"/>
          <w:szCs w:val="28"/>
        </w:rPr>
      </w:pPr>
      <w:r>
        <w:rPr>
          <w:sz w:val="28"/>
          <w:szCs w:val="28"/>
        </w:rPr>
        <w:t>"____" _________ 201__ г.</w:t>
      </w:r>
    </w:p>
    <w:p w:rsidR="00716F82" w:rsidRDefault="00716F82"/>
    <w:p w:rsidR="00716F82" w:rsidRDefault="00716F82">
      <w:pPr>
        <w:pStyle w:val="1"/>
        <w:jc w:val="right"/>
        <w:rPr>
          <w:rFonts w:cs="Times New Roman"/>
          <w:b w:val="0"/>
          <w:sz w:val="28"/>
        </w:rPr>
      </w:pPr>
    </w:p>
    <w:sectPr w:rsidR="00716F8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03" w:rsidRDefault="00861F03">
      <w:r>
        <w:separator/>
      </w:r>
    </w:p>
  </w:endnote>
  <w:endnote w:type="continuationSeparator" w:id="0">
    <w:p w:rsidR="00861F03" w:rsidRDefault="00861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716F82"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03" w:rsidRDefault="00861F03">
      <w:r>
        <w:separator/>
      </w:r>
    </w:p>
  </w:footnote>
  <w:footnote w:type="continuationSeparator" w:id="0">
    <w:p w:rsidR="00861F03" w:rsidRDefault="00861F03">
      <w:r>
        <w:continuationSeparator/>
      </w:r>
    </w:p>
  </w:footnote>
  <w:footnote w:id="1">
    <w:p w:rsidR="00861F03" w:rsidRDefault="00861F03"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716F82" w:rsidRDefault="00716F82" w:rsidP="00FB2A90">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716F82" w:rsidP="00C177CB">
    <w:pPr>
      <w:pStyle w:val="afc"/>
      <w:jc w:val="center"/>
    </w:pPr>
    <w:r>
      <w:fldChar w:fldCharType="begin"/>
    </w:r>
    <w:r w:rsidR="00861F03">
      <w:instrText xml:space="preserve"> PAGE   \* MERGEFORMAT </w:instrText>
    </w:r>
    <w:r>
      <w:fldChar w:fldCharType="separate"/>
    </w:r>
    <w:r w:rsidR="00BA384D">
      <w:rPr>
        <w:noProof/>
      </w:rPr>
      <w:t>59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E33C53"/>
    <w:multiLevelType w:val="hybridMultilevel"/>
    <w:tmpl w:val="1C08D654"/>
    <w:lvl w:ilvl="0" w:tplc="CEBE0872">
      <w:start w:val="1"/>
      <w:numFmt w:val="decimal"/>
      <w:lvlText w:val="%1."/>
      <w:lvlJc w:val="left"/>
      <w:pPr>
        <w:tabs>
          <w:tab w:val="num" w:pos="720"/>
        </w:tabs>
        <w:ind w:left="720" w:hanging="360"/>
      </w:pPr>
    </w:lvl>
    <w:lvl w:ilvl="1" w:tplc="692058B6">
      <w:numFmt w:val="none"/>
      <w:lvlText w:val=""/>
      <w:lvlJc w:val="left"/>
      <w:pPr>
        <w:tabs>
          <w:tab w:val="num" w:pos="360"/>
        </w:tabs>
        <w:ind w:left="0" w:firstLine="0"/>
      </w:pPr>
    </w:lvl>
    <w:lvl w:ilvl="2" w:tplc="B4280C34">
      <w:numFmt w:val="none"/>
      <w:lvlText w:val=""/>
      <w:lvlJc w:val="left"/>
      <w:pPr>
        <w:tabs>
          <w:tab w:val="num" w:pos="360"/>
        </w:tabs>
        <w:ind w:left="0" w:firstLine="0"/>
      </w:pPr>
    </w:lvl>
    <w:lvl w:ilvl="3" w:tplc="774071B6">
      <w:numFmt w:val="none"/>
      <w:lvlText w:val=""/>
      <w:lvlJc w:val="left"/>
      <w:pPr>
        <w:tabs>
          <w:tab w:val="num" w:pos="360"/>
        </w:tabs>
        <w:ind w:left="0" w:firstLine="0"/>
      </w:pPr>
    </w:lvl>
    <w:lvl w:ilvl="4" w:tplc="C6647D8C">
      <w:numFmt w:val="none"/>
      <w:lvlText w:val=""/>
      <w:lvlJc w:val="left"/>
      <w:pPr>
        <w:tabs>
          <w:tab w:val="num" w:pos="360"/>
        </w:tabs>
        <w:ind w:left="0" w:firstLine="0"/>
      </w:pPr>
    </w:lvl>
    <w:lvl w:ilvl="5" w:tplc="01823FD6">
      <w:numFmt w:val="none"/>
      <w:lvlText w:val=""/>
      <w:lvlJc w:val="left"/>
      <w:pPr>
        <w:tabs>
          <w:tab w:val="num" w:pos="360"/>
        </w:tabs>
        <w:ind w:left="0" w:firstLine="0"/>
      </w:pPr>
    </w:lvl>
    <w:lvl w:ilvl="6" w:tplc="407E90E8">
      <w:numFmt w:val="none"/>
      <w:lvlText w:val=""/>
      <w:lvlJc w:val="left"/>
      <w:pPr>
        <w:tabs>
          <w:tab w:val="num" w:pos="360"/>
        </w:tabs>
        <w:ind w:left="0" w:firstLine="0"/>
      </w:pPr>
    </w:lvl>
    <w:lvl w:ilvl="7" w:tplc="BEBCDEB2">
      <w:numFmt w:val="none"/>
      <w:lvlText w:val=""/>
      <w:lvlJc w:val="left"/>
      <w:pPr>
        <w:tabs>
          <w:tab w:val="num" w:pos="360"/>
        </w:tabs>
        <w:ind w:left="0" w:firstLine="0"/>
      </w:pPr>
    </w:lvl>
    <w:lvl w:ilvl="8" w:tplc="F3744442">
      <w:numFmt w:val="none"/>
      <w:lvlText w:val=""/>
      <w:lvlJc w:val="left"/>
      <w:pPr>
        <w:tabs>
          <w:tab w:val="num" w:pos="360"/>
        </w:tabs>
        <w:ind w:left="0" w:firstLine="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6247B6"/>
    <w:multiLevelType w:val="hybridMultilevel"/>
    <w:tmpl w:val="A21ECB6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4"/>
  </w:num>
  <w:num w:numId="10">
    <w:abstractNumId w:val="34"/>
  </w:num>
  <w:num w:numId="11">
    <w:abstractNumId w:val="23"/>
  </w:num>
  <w:num w:numId="12">
    <w:abstractNumId w:val="32"/>
  </w:num>
  <w:num w:numId="13">
    <w:abstractNumId w:val="36"/>
  </w:num>
  <w:num w:numId="14">
    <w:abstractNumId w:val="37"/>
  </w:num>
  <w:num w:numId="15">
    <w:abstractNumId w:val="26"/>
  </w:num>
  <w:num w:numId="16">
    <w:abstractNumId w:val="29"/>
  </w:num>
  <w:num w:numId="17">
    <w:abstractNumId w:val="42"/>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16F82"/>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A384D"/>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tabs>
        <w:tab w:val="clear" w:pos="720"/>
        <w:tab w:val="num" w:pos="360"/>
      </w:tabs>
      <w:spacing w:before="240" w:after="60"/>
      <w:ind w:left="0" w:firstLine="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ConsPlusDocList">
    <w:name w:val="ConsPlusDocList"/>
    <w:uiPriority w:val="99"/>
    <w:rsid w:val="00716F82"/>
    <w:pPr>
      <w:autoSpaceDE w:val="0"/>
      <w:autoSpaceDN w:val="0"/>
      <w:adjustRightInd w:val="0"/>
    </w:pPr>
    <w:rPr>
      <w:rFonts w:ascii="Courier New" w:eastAsiaTheme="minorHAnsi" w:hAnsi="Courier New" w:cs="Courier New"/>
      <w:lang w:eastAsia="en-US"/>
    </w:rPr>
  </w:style>
  <w:style w:type="paragraph" w:customStyle="1" w:styleId="112">
    <w:name w:val="Обычный11"/>
    <w:rsid w:val="00716F82"/>
    <w:pPr>
      <w:ind w:firstLine="720"/>
      <w:jc w:val="both"/>
    </w:pPr>
    <w:rPr>
      <w:sz w:val="28"/>
    </w:rPr>
  </w:style>
  <w:style w:type="paragraph" w:styleId="27">
    <w:name w:val="Body Text Indent 2"/>
    <w:basedOn w:val="a0"/>
    <w:link w:val="213"/>
    <w:uiPriority w:val="99"/>
    <w:unhideWhenUsed/>
    <w:rsid w:val="00716F82"/>
    <w:pPr>
      <w:spacing w:after="120" w:line="480" w:lineRule="auto"/>
      <w:ind w:left="283"/>
    </w:pPr>
  </w:style>
  <w:style w:type="character" w:customStyle="1" w:styleId="213">
    <w:name w:val="Основной текст с отступом 2 Знак1"/>
    <w:basedOn w:val="a1"/>
    <w:link w:val="27"/>
    <w:uiPriority w:val="99"/>
    <w:rsid w:val="00716F82"/>
    <w:rPr>
      <w:sz w:val="24"/>
      <w:szCs w:val="24"/>
      <w:lang w:eastAsia="ar-SA"/>
    </w:rPr>
  </w:style>
  <w:style w:type="character" w:customStyle="1" w:styleId="1b">
    <w:name w:val="Основной текст с отступом Знак1"/>
    <w:basedOn w:val="a1"/>
    <w:link w:val="afd"/>
    <w:rsid w:val="00716F82"/>
    <w:rPr>
      <w:sz w:val="28"/>
      <w:lang w:eastAsia="ar-SA"/>
    </w:rPr>
  </w:style>
  <w:style w:type="character" w:customStyle="1" w:styleId="1d">
    <w:name w:val="Текст сноски Знак1"/>
    <w:basedOn w:val="a1"/>
    <w:link w:val="aff"/>
    <w:rsid w:val="00716F82"/>
    <w:rPr>
      <w:lang w:eastAsia="ar-SA"/>
    </w:rPr>
  </w:style>
  <w:style w:type="paragraph" w:customStyle="1" w:styleId="ConsNonformat">
    <w:name w:val="ConsNonformat"/>
    <w:uiPriority w:val="99"/>
    <w:rsid w:val="00716F82"/>
    <w:pPr>
      <w:widowControl w:val="0"/>
      <w:suppressAutoHyphens/>
      <w:autoSpaceDE w:val="0"/>
    </w:pPr>
    <w:rPr>
      <w:rFonts w:ascii="Courier New" w:hAnsi="Courier New" w:cs="Courier New"/>
      <w:lang w:eastAsia="ar-SA"/>
    </w:rPr>
  </w:style>
  <w:style w:type="paragraph" w:customStyle="1" w:styleId="Style4">
    <w:name w:val="Style4"/>
    <w:basedOn w:val="a0"/>
    <w:uiPriority w:val="99"/>
    <w:rsid w:val="00716F82"/>
    <w:pPr>
      <w:widowControl w:val="0"/>
      <w:suppressAutoHyphens w:val="0"/>
      <w:autoSpaceDE w:val="0"/>
      <w:autoSpaceDN w:val="0"/>
      <w:adjustRightInd w:val="0"/>
      <w:spacing w:line="274" w:lineRule="exact"/>
      <w:ind w:firstLine="528"/>
      <w:jc w:val="both"/>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598DE-8007-4231-A231-90471CD06267}">
  <ds:schemaRefs>
    <ds:schemaRef ds:uri="http://schemas.openxmlformats.org/officeDocument/2006/bibliography"/>
  </ds:schemaRefs>
</ds:datastoreItem>
</file>

<file path=customXml/itemProps3.xml><?xml version="1.0" encoding="utf-8"?>
<ds:datastoreItem xmlns:ds="http://schemas.openxmlformats.org/officeDocument/2006/customXml" ds:itemID="{4998C777-4BA0-451B-8A4A-614BA0355F78}">
  <ds:schemaRefs>
    <ds:schemaRef ds:uri="http://schemas.openxmlformats.org/officeDocument/2006/bibliography"/>
  </ds:schemaRefs>
</ds:datastoreItem>
</file>

<file path=customXml/itemProps4.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5.xml><?xml version="1.0" encoding="utf-8"?>
<ds:datastoreItem xmlns:ds="http://schemas.openxmlformats.org/officeDocument/2006/customXml" ds:itemID="{C123D69B-F44E-45ED-8E59-E470562E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59</Pages>
  <Words>18983</Words>
  <Characters>108206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126936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ErbiaginaMV</cp:lastModifiedBy>
  <cp:revision>135</cp:revision>
  <cp:lastPrinted>2014-09-23T06:50:00Z</cp:lastPrinted>
  <dcterms:created xsi:type="dcterms:W3CDTF">2015-09-11T06:47:00Z</dcterms:created>
  <dcterms:modified xsi:type="dcterms:W3CDTF">2017-09-26T11:17:00Z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