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6D75C8" w:rsidRDefault="008506A2">
      <w:pPr>
        <w:ind w:firstLine="0"/>
        <w:jc w:val="center"/>
        <w:rPr>
          <w:b/>
          <w:sz w:val="32"/>
          <w:szCs w:val="32"/>
        </w:rPr>
      </w:pPr>
      <w:r>
        <w:rPr>
          <w:b/>
          <w:sz w:val="32"/>
          <w:szCs w:val="32"/>
        </w:rPr>
        <w:t xml:space="preserve">способом размещения оферты </w:t>
      </w:r>
      <w:r w:rsidR="00CD0844" w:rsidRPr="00CD0844">
        <w:rPr>
          <w:b/>
          <w:sz w:val="32"/>
          <w:szCs w:val="32"/>
        </w:rPr>
        <w:t>№ РО-ЦКПРСП-17-</w:t>
      </w:r>
      <w:r w:rsidR="00056B44">
        <w:rPr>
          <w:b/>
          <w:sz w:val="32"/>
          <w:szCs w:val="32"/>
        </w:rPr>
        <w:t>0101</w:t>
      </w:r>
      <w:r w:rsidR="00CD0844" w:rsidRPr="00CD0844">
        <w:rPr>
          <w:b/>
          <w:sz w:val="32"/>
          <w:szCs w:val="32"/>
        </w:rPr>
        <w:t>.</w:t>
      </w:r>
    </w:p>
    <w:p w:rsidR="00AF4708" w:rsidRDefault="00AF4708" w:rsidP="00AF4708">
      <w:pPr>
        <w:jc w:val="both"/>
      </w:pPr>
    </w:p>
    <w:p w:rsidR="006D75C8" w:rsidRDefault="008506A2">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w:t>
      </w:r>
      <w:proofErr w:type="gramEnd"/>
      <w:r>
        <w:t>),  проводит</w:t>
      </w:r>
      <w:r w:rsidR="00CD0844">
        <w:t xml:space="preserve"> закупку способом </w:t>
      </w:r>
      <w:r w:rsidR="00BF521B">
        <w:t>р</w:t>
      </w:r>
      <w:r w:rsidR="00CD0844" w:rsidRPr="00CD0844">
        <w:t>азмещени</w:t>
      </w:r>
      <w:r w:rsidR="00CD0844">
        <w:t>е</w:t>
      </w:r>
      <w:r w:rsidR="00056B44">
        <w:t xml:space="preserve"> оферты № РО-</w:t>
      </w:r>
      <w:r w:rsidR="00CD0844" w:rsidRPr="00CD0844">
        <w:t>ЦКПРСП-17-</w:t>
      </w:r>
      <w:r w:rsidR="00056B44">
        <w:t>0101</w:t>
      </w:r>
      <w:r w:rsidR="00CD0844">
        <w:t xml:space="preserve"> по предмету закупки: «</w:t>
      </w:r>
      <w:r>
        <w:t xml:space="preserve">Комплекс работ по   текущему ремонту  и освидетельствованию </w:t>
      </w:r>
      <w:proofErr w:type="gramStart"/>
      <w:r>
        <w:t>танк-контейнеров</w:t>
      </w:r>
      <w:proofErr w:type="gramEnd"/>
      <w:r w:rsidR="00CD0844">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6D75C8" w:rsidRDefault="008506A2">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D75C8" w:rsidRDefault="008506A2">
      <w:pPr>
        <w:jc w:val="both"/>
      </w:pPr>
      <w:r>
        <w:t>Ф.И.О.: Ушков Константин Александрович</w:t>
      </w:r>
    </w:p>
    <w:p w:rsidR="006D75C8" w:rsidRDefault="008506A2">
      <w:pPr>
        <w:jc w:val="both"/>
      </w:pPr>
      <w:r>
        <w:t>Адрес электронной почты: ushkovka@trcont.ru</w:t>
      </w:r>
    </w:p>
    <w:p w:rsidR="006D75C8" w:rsidRDefault="008506A2">
      <w:pPr>
        <w:jc w:val="both"/>
      </w:pPr>
      <w:r>
        <w:t>Телефон: +7(495)7881717(1251)</w:t>
      </w:r>
    </w:p>
    <w:p w:rsidR="00CB1C18" w:rsidRDefault="00CB1C18" w:rsidP="00AF4708">
      <w:pPr>
        <w:jc w:val="both"/>
      </w:pPr>
    </w:p>
    <w:p w:rsidR="006D75C8" w:rsidRDefault="008506A2">
      <w:pPr>
        <w:pStyle w:val="1"/>
        <w:ind w:firstLine="708"/>
        <w:rPr>
          <w:szCs w:val="28"/>
        </w:rPr>
      </w:pPr>
      <w:r>
        <w:rPr>
          <w:b/>
        </w:rPr>
        <w:t>Организатором закупки способом Размещения оферты</w:t>
      </w:r>
      <w:r>
        <w:t xml:space="preserve"> является </w:t>
      </w:r>
      <w:r>
        <w:br/>
        <w:t>ПАО «ТрансКонтейнер».</w:t>
      </w:r>
      <w:r w:rsidR="00BF521B">
        <w:t xml:space="preserve"> Функции Организатора выполняет:</w:t>
      </w:r>
    </w:p>
    <w:p w:rsidR="006D75C8" w:rsidRDefault="008506A2">
      <w:pPr>
        <w:pStyle w:val="1"/>
        <w:ind w:firstLine="708"/>
        <w:rPr>
          <w:szCs w:val="28"/>
        </w:rPr>
      </w:pPr>
      <w:r>
        <w:rPr>
          <w:szCs w:val="28"/>
        </w:rPr>
        <w:t xml:space="preserve">Постоянная рабочая группа Конкурсной комиссии </w:t>
      </w:r>
      <w:r w:rsidR="00BF5679">
        <w:rPr>
          <w:szCs w:val="28"/>
        </w:rPr>
        <w:t>аппарата управления</w:t>
      </w:r>
      <w:r>
        <w:rPr>
          <w:szCs w:val="28"/>
        </w:rPr>
        <w:t xml:space="preserve"> ПАО «ТрансКонтейнер»</w:t>
      </w:r>
      <w:r>
        <w:t>.</w:t>
      </w:r>
    </w:p>
    <w:p w:rsidR="006D75C8" w:rsidRDefault="008506A2" w:rsidP="00BF521B">
      <w:pPr>
        <w:pStyle w:val="1"/>
        <w:ind w:firstLine="708"/>
        <w:rPr>
          <w:szCs w:val="28"/>
        </w:rPr>
      </w:pPr>
      <w:r>
        <w:rPr>
          <w:szCs w:val="28"/>
        </w:rPr>
        <w:t>Адрес: Российская Федерация, 125047, г. Мос</w:t>
      </w:r>
      <w:r w:rsidR="00BF5679">
        <w:rPr>
          <w:szCs w:val="28"/>
        </w:rPr>
        <w:t>ква, Оружейный переулок, дом 19</w:t>
      </w:r>
      <w:r>
        <w:rPr>
          <w:szCs w:val="28"/>
        </w:rPr>
        <w:t xml:space="preserve">. </w:t>
      </w:r>
    </w:p>
    <w:p w:rsidR="006D75C8" w:rsidRDefault="006D75C8">
      <w:pPr>
        <w:pStyle w:val="1"/>
        <w:ind w:firstLine="0"/>
        <w:rPr>
          <w:szCs w:val="28"/>
        </w:rPr>
      </w:pPr>
    </w:p>
    <w:p w:rsidR="006D75C8" w:rsidRDefault="008506A2">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Александр Евгеньевич Курицын, тел./факс +7(495)7881717(1641), электронный адрес KuritsynAE@trcont.ru. </w:t>
      </w:r>
    </w:p>
    <w:p w:rsidR="006D75C8" w:rsidRDefault="006D75C8">
      <w:pPr>
        <w:pStyle w:val="1"/>
        <w:ind w:firstLine="0"/>
        <w:rPr>
          <w:szCs w:val="28"/>
        </w:rPr>
      </w:pPr>
    </w:p>
    <w:p w:rsidR="006D75C8" w:rsidRDefault="008506A2">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Кира Михайловна Аксютина, тел./факс +7(495)7881717(1642), электронный адрес AksiutinaKM@trcont.ru.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B069E3" w:rsidRDefault="00B069E3" w:rsidP="00CB1C18">
      <w:pPr>
        <w:jc w:val="both"/>
        <w:rPr>
          <w:szCs w:val="28"/>
        </w:rPr>
      </w:pPr>
    </w:p>
    <w:p w:rsidR="006D75C8" w:rsidRDefault="008506A2">
      <w:pPr>
        <w:jc w:val="both"/>
        <w:rPr>
          <w:szCs w:val="28"/>
        </w:rPr>
      </w:pPr>
      <w:r>
        <w:rPr>
          <w:b/>
          <w:szCs w:val="28"/>
        </w:rPr>
        <w:t>Лот № 1</w:t>
      </w:r>
    </w:p>
    <w:p w:rsidR="006D75C8" w:rsidRDefault="008506A2">
      <w:pPr>
        <w:jc w:val="both"/>
        <w:rPr>
          <w:szCs w:val="28"/>
        </w:rPr>
      </w:pPr>
      <w:r>
        <w:rPr>
          <w:szCs w:val="28"/>
        </w:rPr>
        <w:t xml:space="preserve">Предмет договора: Комплекс работ по   текущему ремонту  и освидетельствованию </w:t>
      </w:r>
      <w:proofErr w:type="gramStart"/>
      <w:r>
        <w:rPr>
          <w:szCs w:val="28"/>
        </w:rPr>
        <w:t>танк-контейнеров</w:t>
      </w:r>
      <w:proofErr w:type="gramEnd"/>
    </w:p>
    <w:p w:rsidR="006D75C8" w:rsidRDefault="008506A2">
      <w:pPr>
        <w:jc w:val="both"/>
        <w:rPr>
          <w:szCs w:val="28"/>
        </w:rPr>
      </w:pPr>
      <w:r>
        <w:rPr>
          <w:szCs w:val="28"/>
        </w:rPr>
        <w:lastRenderedPageBreak/>
        <w:t xml:space="preserve">Начальная (максимальная) цена договора: 5400000 (пять миллионов четыреста тысяч) рублей 00 копеек рублей с учетом всех налогов (кроме НДС). Стоимость предельных единичных расценок </w:t>
      </w:r>
      <w:proofErr w:type="gramStart"/>
      <w:r>
        <w:rPr>
          <w:szCs w:val="28"/>
        </w:rPr>
        <w:t>указаны</w:t>
      </w:r>
      <w:proofErr w:type="gramEnd"/>
      <w:r>
        <w:rPr>
          <w:szCs w:val="28"/>
        </w:rPr>
        <w:t xml:space="preserve"> в Техническом задании.   </w:t>
      </w:r>
    </w:p>
    <w:p w:rsidR="00B069E3" w:rsidRDefault="00B069E3"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6D75C8" w:rsidRDefault="008506A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6D75C8" w:rsidRPr="00B069E3" w:rsidRDefault="008506A2">
            <w:pPr>
              <w:snapToGrid w:val="0"/>
              <w:ind w:firstLine="0"/>
              <w:rPr>
                <w:snapToGrid/>
                <w:sz w:val="24"/>
                <w:szCs w:val="24"/>
              </w:rPr>
            </w:pPr>
            <w:r w:rsidRPr="00B069E3">
              <w:rPr>
                <w:snapToGrid/>
                <w:sz w:val="24"/>
                <w:szCs w:val="24"/>
              </w:rPr>
              <w:t>33.17.1 (Услуги по ремонту и техническому обслуживанию прочих транспортных средств и оборудования)</w:t>
            </w:r>
          </w:p>
        </w:tc>
        <w:tc>
          <w:tcPr>
            <w:tcW w:w="1984" w:type="dxa"/>
            <w:tcBorders>
              <w:top w:val="single" w:sz="4" w:space="0" w:color="auto"/>
              <w:left w:val="single" w:sz="4" w:space="0" w:color="auto"/>
              <w:bottom w:val="single" w:sz="4" w:space="0" w:color="auto"/>
              <w:right w:val="single" w:sz="4" w:space="0" w:color="auto"/>
            </w:tcBorders>
          </w:tcPr>
          <w:p w:rsidR="006D75C8" w:rsidRDefault="008506A2">
            <w:pPr>
              <w:snapToGrid w:val="0"/>
              <w:ind w:firstLine="0"/>
              <w:rPr>
                <w:snapToGrid/>
                <w:sz w:val="24"/>
                <w:szCs w:val="24"/>
              </w:rPr>
            </w:pPr>
            <w:r w:rsidRPr="00B069E3">
              <w:rPr>
                <w:snapToGrid/>
                <w:sz w:val="24"/>
                <w:szCs w:val="24"/>
              </w:rPr>
              <w:t>33.17 (Ремонт и техническое обслуживание прочих транспортных средств и оборудования)</w:t>
            </w:r>
          </w:p>
        </w:tc>
        <w:tc>
          <w:tcPr>
            <w:tcW w:w="1985" w:type="dxa"/>
            <w:tcBorders>
              <w:top w:val="single" w:sz="4" w:space="0" w:color="auto"/>
              <w:left w:val="single" w:sz="4" w:space="0" w:color="auto"/>
              <w:bottom w:val="single" w:sz="4" w:space="0" w:color="auto"/>
              <w:right w:val="single" w:sz="4" w:space="0" w:color="auto"/>
            </w:tcBorders>
          </w:tcPr>
          <w:p w:rsidR="006D75C8" w:rsidRDefault="008506A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6D75C8" w:rsidRDefault="008506A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D75C8" w:rsidRDefault="008506A2">
            <w:pPr>
              <w:snapToGrid w:val="0"/>
              <w:ind w:firstLine="0"/>
              <w:rPr>
                <w:snapToGrid/>
                <w:sz w:val="24"/>
                <w:szCs w:val="24"/>
              </w:rPr>
            </w:pPr>
            <w:r>
              <w:rPr>
                <w:snapToGrid/>
                <w:sz w:val="24"/>
                <w:szCs w:val="24"/>
              </w:rPr>
              <w:t>Строка годового плана закупок №412</w:t>
            </w:r>
          </w:p>
        </w:tc>
      </w:tr>
    </w:tbl>
    <w:p w:rsidR="00B069E3" w:rsidRDefault="00B069E3" w:rsidP="00CB1C18">
      <w:pPr>
        <w:jc w:val="both"/>
        <w:rPr>
          <w:szCs w:val="28"/>
        </w:rPr>
      </w:pPr>
    </w:p>
    <w:p w:rsidR="00B069E3" w:rsidRDefault="008506A2" w:rsidP="00CB1C18">
      <w:pPr>
        <w:jc w:val="both"/>
        <w:rPr>
          <w:szCs w:val="28"/>
        </w:rPr>
      </w:pPr>
      <w:r>
        <w:rPr>
          <w:szCs w:val="28"/>
        </w:rPr>
        <w:t xml:space="preserve">Место поставки товара, выполнения работ, оказания услуг: </w:t>
      </w:r>
    </w:p>
    <w:p w:rsidR="008C7B27" w:rsidRDefault="00B069E3" w:rsidP="00CB1C18">
      <w:pPr>
        <w:jc w:val="both"/>
        <w:rPr>
          <w:szCs w:val="28"/>
        </w:rPr>
      </w:pPr>
      <w:proofErr w:type="gramStart"/>
      <w:r>
        <w:t>г. Санкт-Петербург, г. Москва, Ленинградская область, Московская область,  Тверская область, Самарская область, Тамбовская область,  Дальневосточный федеральный округ</w:t>
      </w:r>
      <w:r w:rsidR="00D947FA">
        <w:t>,</w:t>
      </w:r>
      <w:r w:rsidR="00D947FA" w:rsidRPr="00D947FA">
        <w:t xml:space="preserve"> Рязанская область</w:t>
      </w:r>
      <w:bookmarkStart w:id="0" w:name="_GoBack"/>
      <w:bookmarkEnd w:id="0"/>
      <w:r>
        <w:t>.</w:t>
      </w:r>
      <w:proofErr w:type="gramEnd"/>
    </w:p>
    <w:p w:rsidR="006D75C8" w:rsidRDefault="008506A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w:t>
      </w:r>
      <w:r w:rsidR="00C02562" w:rsidRPr="006521C9">
        <w:rPr>
          <w:szCs w:val="28"/>
        </w:rPr>
        <w:t>Предоставление Заказчиком документации на материальном (бумажном) носителе не предусмотрено.</w:t>
      </w:r>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6D75C8" w:rsidRDefault="008506A2">
      <w:pPr>
        <w:jc w:val="both"/>
        <w:rPr>
          <w:b/>
        </w:rPr>
      </w:pPr>
      <w:r>
        <w:tab/>
      </w:r>
      <w:r w:rsidR="00BF521B" w:rsidRPr="00BF521B">
        <w:t xml:space="preserve"> «</w:t>
      </w:r>
      <w:r w:rsidR="00056B44" w:rsidRPr="00056B44">
        <w:t>1</w:t>
      </w:r>
      <w:r w:rsidR="00056B44" w:rsidRPr="00C02562">
        <w:t>0</w:t>
      </w:r>
      <w:r w:rsidR="00BF521B" w:rsidRPr="00BF521B">
        <w:t>»</w:t>
      </w:r>
      <w:r w:rsidR="00056B44" w:rsidRPr="00C02562">
        <w:t xml:space="preserve"> </w:t>
      </w:r>
      <w:r w:rsidR="00056B44">
        <w:t xml:space="preserve">октября </w:t>
      </w:r>
      <w:r w:rsidR="00BF521B" w:rsidRPr="00BF521B">
        <w:t>201</w:t>
      </w:r>
      <w:r w:rsidR="00BF521B">
        <w:t>7</w:t>
      </w:r>
      <w:r w:rsidR="00BF521B" w:rsidRPr="00BF521B">
        <w:t xml:space="preserve"> г. 1</w:t>
      </w:r>
      <w:r w:rsidR="00056B44">
        <w:t>4</w:t>
      </w:r>
      <w:r w:rsidR="00BF521B" w:rsidRPr="00BF521B">
        <w:t xml:space="preserve"> час. 00 мин.</w:t>
      </w:r>
    </w:p>
    <w:p w:rsidR="006D75C8" w:rsidRDefault="008506A2">
      <w:pPr>
        <w:jc w:val="both"/>
        <w:rPr>
          <w:b/>
        </w:rPr>
      </w:pPr>
      <w:r>
        <w:tab/>
        <w:t xml:space="preserve">Место: Российская Федерация, 125047, г. Москва, Оружейный переулок, дом 19 </w:t>
      </w:r>
    </w:p>
    <w:p w:rsidR="006D75C8" w:rsidRDefault="008506A2">
      <w:pPr>
        <w:jc w:val="both"/>
        <w:rPr>
          <w:rFonts w:eastAsia="Arial"/>
          <w:snapToGrid/>
          <w:szCs w:val="28"/>
          <w:lang w:eastAsia="ar-SA"/>
        </w:rPr>
      </w:pPr>
      <w:r>
        <w:rPr>
          <w:b/>
          <w:szCs w:val="28"/>
        </w:rPr>
        <w:t>Рассмотрение и сопоставление Заявок</w:t>
      </w:r>
      <w:bookmarkStart w:id="1" w:name="OLE_LINK4"/>
      <w:bookmarkStart w:id="2" w:name="OLE_LINK5"/>
      <w:bookmarkStart w:id="3" w:name="OLE_LINK6"/>
      <w:bookmarkEnd w:id="1"/>
      <w:bookmarkEnd w:id="2"/>
      <w:bookmarkEnd w:id="3"/>
      <w:r>
        <w:rPr>
          <w:b/>
          <w:szCs w:val="28"/>
        </w:rPr>
        <w:t>:</w:t>
      </w:r>
    </w:p>
    <w:p w:rsidR="00BF521B" w:rsidRDefault="00BF521B" w:rsidP="00BF521B">
      <w:pPr>
        <w:jc w:val="both"/>
        <w:rPr>
          <w:b/>
        </w:rPr>
      </w:pPr>
      <w:r>
        <w:tab/>
      </w:r>
      <w:r w:rsidRPr="00BF521B">
        <w:t xml:space="preserve"> «</w:t>
      </w:r>
      <w:r w:rsidR="00056B44">
        <w:t>11</w:t>
      </w:r>
      <w:r w:rsidRPr="00BF521B">
        <w:t>»</w:t>
      </w:r>
      <w:r w:rsidR="00056B44">
        <w:t xml:space="preserve"> октября</w:t>
      </w:r>
      <w:r>
        <w:t xml:space="preserve"> </w:t>
      </w:r>
      <w:r w:rsidRPr="00BF521B">
        <w:t>201</w:t>
      </w:r>
      <w:r>
        <w:t>7</w:t>
      </w:r>
      <w:r w:rsidRPr="00BF521B">
        <w:t xml:space="preserve"> г. 1</w:t>
      </w:r>
      <w:r w:rsidR="00056B44">
        <w:t>4</w:t>
      </w:r>
      <w:r w:rsidRPr="00BF521B">
        <w:t xml:space="preserve"> час. 00 мин.</w:t>
      </w:r>
    </w:p>
    <w:p w:rsidR="006D75C8" w:rsidRDefault="008506A2" w:rsidP="00B069E3">
      <w:pPr>
        <w:ind w:left="1418" w:firstLine="0"/>
        <w:jc w:val="both"/>
        <w:rPr>
          <w:szCs w:val="28"/>
        </w:rPr>
      </w:pPr>
      <w:r>
        <w:rPr>
          <w:szCs w:val="28"/>
        </w:rPr>
        <w:t xml:space="preserve">Место: </w:t>
      </w:r>
      <w:r>
        <w:t>Российская Федерация, 125047, г. Москва, Оружейный переулок, дом 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B069E3" w:rsidRPr="00340BA5" w:rsidRDefault="00B069E3" w:rsidP="00AE21A6">
      <w:pPr>
        <w:jc w:val="both"/>
        <w:rPr>
          <w:b/>
          <w:szCs w:val="28"/>
        </w:rPr>
      </w:pPr>
    </w:p>
    <w:p w:rsidR="006D75C8" w:rsidRDefault="008506A2">
      <w:pPr>
        <w:jc w:val="both"/>
        <w:rPr>
          <w:b/>
          <w:szCs w:val="28"/>
        </w:rPr>
      </w:pPr>
      <w:r>
        <w:rPr>
          <w:b/>
          <w:szCs w:val="28"/>
        </w:rPr>
        <w:t>Подведение итогов:</w:t>
      </w:r>
    </w:p>
    <w:p w:rsidR="006D75C8" w:rsidRDefault="008506A2">
      <w:pPr>
        <w:ind w:left="1418" w:firstLine="0"/>
        <w:jc w:val="both"/>
        <w:rPr>
          <w:b/>
          <w:szCs w:val="28"/>
        </w:rPr>
      </w:pPr>
      <w:r>
        <w:rPr>
          <w:rFonts w:eastAsia="Arial"/>
          <w:snapToGrid/>
          <w:szCs w:val="28"/>
          <w:lang w:eastAsia="ar-SA"/>
        </w:rPr>
        <w:t>не позднее</w:t>
      </w:r>
      <w:r>
        <w:rPr>
          <w:snapToGrid/>
          <w:szCs w:val="28"/>
          <w:lang w:eastAsia="ar-SA"/>
        </w:rPr>
        <w:t xml:space="preserve"> </w:t>
      </w:r>
      <w:r>
        <w:rPr>
          <w:szCs w:val="28"/>
        </w:rPr>
        <w:t>«</w:t>
      </w:r>
      <w:r w:rsidR="00056B44">
        <w:rPr>
          <w:szCs w:val="28"/>
        </w:rPr>
        <w:t>31</w:t>
      </w:r>
      <w:r>
        <w:rPr>
          <w:szCs w:val="28"/>
        </w:rPr>
        <w:t xml:space="preserve">» </w:t>
      </w:r>
      <w:r w:rsidR="00056B44">
        <w:rPr>
          <w:szCs w:val="28"/>
        </w:rPr>
        <w:t>октября</w:t>
      </w:r>
      <w:r>
        <w:rPr>
          <w:szCs w:val="28"/>
        </w:rPr>
        <w:t xml:space="preserve"> 2017 г. </w:t>
      </w:r>
      <w:r w:rsidR="00B069E3">
        <w:rPr>
          <w:szCs w:val="28"/>
        </w:rPr>
        <w:t>14</w:t>
      </w:r>
      <w:r>
        <w:rPr>
          <w:szCs w:val="28"/>
        </w:rPr>
        <w:t xml:space="preserve"> час. </w:t>
      </w:r>
      <w:r w:rsidR="00B069E3">
        <w:rPr>
          <w:szCs w:val="28"/>
        </w:rPr>
        <w:t>00</w:t>
      </w:r>
      <w:r>
        <w:rPr>
          <w:szCs w:val="28"/>
        </w:rPr>
        <w:t xml:space="preserve"> мин.</w:t>
      </w:r>
      <w:r>
        <w:rPr>
          <w:snapToGrid/>
          <w:szCs w:val="28"/>
          <w:lang w:eastAsia="ar-SA"/>
        </w:rPr>
        <w:t xml:space="preserve"> местного времени;</w:t>
      </w:r>
    </w:p>
    <w:p w:rsidR="006D75C8" w:rsidRDefault="008506A2">
      <w:pPr>
        <w:ind w:left="1418" w:firstLine="0"/>
        <w:jc w:val="both"/>
        <w:rPr>
          <w:snapToGrid/>
          <w:szCs w:val="28"/>
          <w:lang w:eastAsia="ar-SA"/>
        </w:rPr>
      </w:pPr>
      <w:r>
        <w:rPr>
          <w:szCs w:val="28"/>
        </w:rPr>
        <w:lastRenderedPageBreak/>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42" w:rsidRDefault="00BA1642" w:rsidP="00CB1C18">
      <w:r>
        <w:separator/>
      </w:r>
    </w:p>
  </w:endnote>
  <w:endnote w:type="continuationSeparator" w:id="0">
    <w:p w:rsidR="00BA1642" w:rsidRDefault="00BA164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42" w:rsidRDefault="00BA1642" w:rsidP="00CB1C18">
      <w:r>
        <w:separator/>
      </w:r>
    </w:p>
  </w:footnote>
  <w:footnote w:type="continuationSeparator" w:id="0">
    <w:p w:rsidR="00BA1642" w:rsidRDefault="00BA164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947FA">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56B44"/>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4D0D"/>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2ABD"/>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72BBD"/>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7B35"/>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5364"/>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D75C8"/>
    <w:rsid w:val="006E0FA2"/>
    <w:rsid w:val="007022A0"/>
    <w:rsid w:val="00702B9B"/>
    <w:rsid w:val="00706492"/>
    <w:rsid w:val="0071472A"/>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C2336"/>
    <w:rsid w:val="007D6F31"/>
    <w:rsid w:val="007F3357"/>
    <w:rsid w:val="007F3513"/>
    <w:rsid w:val="007F5506"/>
    <w:rsid w:val="00807664"/>
    <w:rsid w:val="008128DB"/>
    <w:rsid w:val="008159DC"/>
    <w:rsid w:val="00831584"/>
    <w:rsid w:val="008506A2"/>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069E3"/>
    <w:rsid w:val="00B20DF0"/>
    <w:rsid w:val="00B21959"/>
    <w:rsid w:val="00B27DCF"/>
    <w:rsid w:val="00B3207D"/>
    <w:rsid w:val="00B47DDB"/>
    <w:rsid w:val="00B50EA6"/>
    <w:rsid w:val="00B5321C"/>
    <w:rsid w:val="00B64438"/>
    <w:rsid w:val="00B65DA2"/>
    <w:rsid w:val="00B81AC6"/>
    <w:rsid w:val="00B85ADA"/>
    <w:rsid w:val="00B85FB9"/>
    <w:rsid w:val="00BA1642"/>
    <w:rsid w:val="00BB5A5E"/>
    <w:rsid w:val="00BB7300"/>
    <w:rsid w:val="00BC29CF"/>
    <w:rsid w:val="00BD06F5"/>
    <w:rsid w:val="00BD1223"/>
    <w:rsid w:val="00BD3223"/>
    <w:rsid w:val="00BD6739"/>
    <w:rsid w:val="00BE4FBE"/>
    <w:rsid w:val="00BE7F31"/>
    <w:rsid w:val="00BF2940"/>
    <w:rsid w:val="00BF521B"/>
    <w:rsid w:val="00BF5679"/>
    <w:rsid w:val="00C017C8"/>
    <w:rsid w:val="00C02562"/>
    <w:rsid w:val="00C0686E"/>
    <w:rsid w:val="00C10B7F"/>
    <w:rsid w:val="00C15A25"/>
    <w:rsid w:val="00C24157"/>
    <w:rsid w:val="00C2562C"/>
    <w:rsid w:val="00C25F0D"/>
    <w:rsid w:val="00C270AE"/>
    <w:rsid w:val="00C375C3"/>
    <w:rsid w:val="00C40A83"/>
    <w:rsid w:val="00C43903"/>
    <w:rsid w:val="00C52492"/>
    <w:rsid w:val="00C551C8"/>
    <w:rsid w:val="00C64E36"/>
    <w:rsid w:val="00C710BB"/>
    <w:rsid w:val="00C73DDA"/>
    <w:rsid w:val="00CA4696"/>
    <w:rsid w:val="00CB1C18"/>
    <w:rsid w:val="00CB22FF"/>
    <w:rsid w:val="00CD0844"/>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47FA"/>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3BA1"/>
    <w:rsid w:val="00FD05F0"/>
    <w:rsid w:val="00FD0809"/>
    <w:rsid w:val="00FD4487"/>
    <w:rsid w:val="00FE777D"/>
    <w:rsid w:val="00FF0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710F7-91C9-43DD-B45A-F979930A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Титков Сергей Николаевич</cp:lastModifiedBy>
  <cp:revision>2</cp:revision>
  <cp:lastPrinted>2017-09-18T15:02:00Z</cp:lastPrinted>
  <dcterms:created xsi:type="dcterms:W3CDTF">2017-10-02T06:42:00Z</dcterms:created>
  <dcterms:modified xsi:type="dcterms:W3CDTF">2017-10-02T06:42:00Z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