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FA2E7A" w:rsidRDefault="00AE21A6" w:rsidP="00AE21A6">
      <w:pPr>
        <w:ind w:firstLine="0"/>
        <w:jc w:val="center"/>
        <w:rPr>
          <w:b/>
          <w:sz w:val="32"/>
          <w:szCs w:val="32"/>
        </w:rPr>
      </w:pPr>
      <w:r w:rsidRPr="00AE21A6">
        <w:rPr>
          <w:b/>
          <w:sz w:val="32"/>
          <w:szCs w:val="32"/>
        </w:rPr>
        <w:t>способом размещения оферты</w:t>
      </w:r>
      <w:r w:rsidR="00FA2E7A">
        <w:rPr>
          <w:b/>
          <w:sz w:val="32"/>
          <w:szCs w:val="32"/>
        </w:rPr>
        <w:t xml:space="preserve"> </w:t>
      </w:r>
      <w:r w:rsidR="00C375C3" w:rsidRPr="00FA2E7A">
        <w:rPr>
          <w:b/>
          <w:sz w:val="32"/>
          <w:szCs w:val="32"/>
        </w:rPr>
        <w:t>№</w:t>
      </w:r>
      <w:r w:rsidR="00FA2E7A" w:rsidRPr="00FA2E7A">
        <w:rPr>
          <w:b/>
          <w:color w:val="000000" w:themeColor="text1"/>
          <w:szCs w:val="28"/>
        </w:rPr>
        <w:t>РО-СВЕРД-17-003</w:t>
      </w:r>
      <w:r w:rsidR="00AE79ED">
        <w:rPr>
          <w:b/>
          <w:color w:val="000000" w:themeColor="text1"/>
          <w:szCs w:val="28"/>
        </w:rPr>
        <w:t>4</w:t>
      </w:r>
    </w:p>
    <w:p w:rsidR="00AF4708" w:rsidRPr="00FA2E7A" w:rsidRDefault="00AF4708" w:rsidP="00AF4708">
      <w:pPr>
        <w:jc w:val="both"/>
        <w:rPr>
          <w:b/>
        </w:rPr>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FA2E7A">
        <w:t>3</w:t>
      </w:r>
      <w:r w:rsidR="00AE79ED">
        <w:t>4</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w:t>
      </w:r>
      <w:r w:rsidR="00777B49">
        <w:t xml:space="preserve"> </w:t>
      </w:r>
      <w:r w:rsidRPr="00143B82">
        <w:t>«</w:t>
      </w:r>
      <w:proofErr w:type="spellStart"/>
      <w:r w:rsidRPr="00143B82">
        <w:t>ТрансКонтейнер</w:t>
      </w:r>
      <w:proofErr w:type="spellEnd"/>
      <w:r w:rsidRPr="00143B82">
        <w:t xml:space="preserve">» на </w:t>
      </w:r>
      <w:r>
        <w:t xml:space="preserve">Свердловской железной дороге в                                          городе </w:t>
      </w:r>
      <w:r w:rsidR="00FA2E7A">
        <w:t>Екатеринбург</w:t>
      </w:r>
      <w:r>
        <w:t xml:space="preserve"> и прилегающих районах в 2017</w:t>
      </w:r>
      <w:r w:rsidR="00FA2E7A">
        <w:t xml:space="preserve">-2018 </w:t>
      </w:r>
      <w:r>
        <w:t>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A2E7A" w:rsidRDefault="00216833" w:rsidP="00FA2E7A">
      <w:pPr>
        <w:jc w:val="both"/>
      </w:pPr>
      <w:r>
        <w:t xml:space="preserve">Ф.И.О.: </w:t>
      </w:r>
      <w:r w:rsidR="00FA2E7A" w:rsidRPr="00474E88">
        <w:t>Порошин Евгений Константинович,</w:t>
      </w:r>
    </w:p>
    <w:p w:rsidR="00FA2E7A" w:rsidRDefault="00FA2E7A" w:rsidP="00FA2E7A">
      <w:pPr>
        <w:jc w:val="both"/>
      </w:pPr>
      <w:r w:rsidRPr="00474E88">
        <w:t>тел. 8(343)</w:t>
      </w:r>
      <w:r>
        <w:t xml:space="preserve"> </w:t>
      </w:r>
      <w:r w:rsidRPr="004F475E">
        <w:t>380-12-00</w:t>
      </w:r>
      <w:r>
        <w:t xml:space="preserve"> </w:t>
      </w:r>
      <w:r w:rsidRPr="004F475E">
        <w:t>(добав.5</w:t>
      </w:r>
      <w:r>
        <w:t>136</w:t>
      </w:r>
      <w:r w:rsidRPr="004F475E">
        <w:t>),</w:t>
      </w:r>
    </w:p>
    <w:p w:rsidR="00FA2E7A" w:rsidRDefault="00FA2E7A" w:rsidP="00FA2E7A">
      <w:pPr>
        <w:jc w:val="both"/>
      </w:pPr>
      <w:r>
        <w:t>э</w:t>
      </w:r>
      <w:r w:rsidRPr="00474E88">
        <w:t xml:space="preserve">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w:t>
      </w:r>
    </w:p>
    <w:p w:rsidR="00CB1C18" w:rsidRDefault="00CB1C18" w:rsidP="00FA2E7A">
      <w:pPr>
        <w:jc w:val="both"/>
      </w:pPr>
    </w:p>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FA2E7A">
        <w:rPr>
          <w:szCs w:val="28"/>
        </w:rPr>
        <w:t>Екатеринбург</w:t>
      </w:r>
      <w:r>
        <w:rPr>
          <w:szCs w:val="28"/>
        </w:rPr>
        <w:t xml:space="preserve"> и прилегающих районах в 2017</w:t>
      </w:r>
      <w:r w:rsidR="00FA2E7A">
        <w:rPr>
          <w:szCs w:val="28"/>
        </w:rPr>
        <w:t>-2018</w:t>
      </w:r>
      <w:r>
        <w:rPr>
          <w:szCs w:val="28"/>
        </w:rPr>
        <w:t xml:space="preserve"> году.</w:t>
      </w:r>
    </w:p>
    <w:p w:rsidR="006521C9" w:rsidRDefault="006521C9" w:rsidP="006521C9">
      <w:pPr>
        <w:jc w:val="both"/>
        <w:rPr>
          <w:color w:val="000000" w:themeColor="text1"/>
          <w:szCs w:val="28"/>
        </w:rPr>
      </w:pPr>
    </w:p>
    <w:p w:rsidR="00FA2E7A" w:rsidRDefault="00FA2E7A" w:rsidP="006521C9">
      <w:pPr>
        <w:jc w:val="both"/>
        <w:rPr>
          <w:color w:val="000000" w:themeColor="text1"/>
          <w:szCs w:val="28"/>
        </w:rPr>
      </w:pPr>
    </w:p>
    <w:p w:rsidR="00FA2E7A" w:rsidRPr="00247ED0" w:rsidRDefault="00FA2E7A" w:rsidP="006521C9">
      <w:pPr>
        <w:jc w:val="both"/>
        <w:rPr>
          <w:color w:val="000000" w:themeColor="text1"/>
          <w:szCs w:val="28"/>
        </w:rPr>
      </w:pPr>
    </w:p>
    <w:p w:rsidR="006521C9" w:rsidRDefault="006521C9" w:rsidP="002C0F1D">
      <w:pPr>
        <w:jc w:val="both"/>
      </w:pPr>
      <w:r w:rsidRPr="00AC0842">
        <w:rPr>
          <w:szCs w:val="28"/>
        </w:rPr>
        <w:lastRenderedPageBreak/>
        <w:t xml:space="preserve">Начальная (максимальная) цена </w:t>
      </w:r>
      <w:r w:rsidRPr="00FA2E7A">
        <w:rPr>
          <w:szCs w:val="28"/>
        </w:rPr>
        <w:t xml:space="preserve">договора: </w:t>
      </w:r>
      <w:r w:rsidR="00FA2E7A" w:rsidRPr="00FA2E7A">
        <w:rPr>
          <w:szCs w:val="28"/>
        </w:rPr>
        <w:t>10</w:t>
      </w:r>
      <w:r w:rsidR="00FA2E7A">
        <w:rPr>
          <w:szCs w:val="28"/>
        </w:rPr>
        <w:t> </w:t>
      </w:r>
      <w:r w:rsidR="00FA2E7A" w:rsidRPr="00FA2E7A">
        <w:rPr>
          <w:szCs w:val="28"/>
        </w:rPr>
        <w:t>000</w:t>
      </w:r>
      <w:r w:rsidR="00FA2E7A">
        <w:rPr>
          <w:szCs w:val="28"/>
        </w:rPr>
        <w:t xml:space="preserve"> </w:t>
      </w:r>
      <w:r w:rsidR="00FA2E7A" w:rsidRPr="00FA2E7A">
        <w:rPr>
          <w:szCs w:val="28"/>
        </w:rPr>
        <w:t>000 (десять миллионов)</w:t>
      </w:r>
      <w:r w:rsidRPr="00FA2E7A">
        <w:rPr>
          <w:szCs w:val="28"/>
        </w:rPr>
        <w:t xml:space="preserve"> рублей</w:t>
      </w:r>
      <w:r w:rsidRPr="00FA2E7A">
        <w:rPr>
          <w:color w:val="000000"/>
          <w:szCs w:val="28"/>
        </w:rPr>
        <w:t xml:space="preserve"> 00 копеек с учетом всех расходов исполнителя и налогов,  кроме НДС, технической эксплуатацией</w:t>
      </w:r>
      <w:r w:rsidRPr="00FA2E7A">
        <w:rPr>
          <w:szCs w:val="28"/>
        </w:rPr>
        <w:t>, включая оплату горюче-смазочных и других материалов, внесение государственных и иных сборов</w:t>
      </w:r>
      <w:r w:rsidRPr="00457A40">
        <w:t xml:space="preserve">,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FA2E7A">
        <w:tc>
          <w:tcPr>
            <w:tcW w:w="675" w:type="dxa"/>
          </w:tcPr>
          <w:p w:rsidR="006521C9" w:rsidRPr="00C37476" w:rsidRDefault="006521C9" w:rsidP="00FA2E7A">
            <w:pPr>
              <w:ind w:firstLine="0"/>
              <w:rPr>
                <w:sz w:val="24"/>
                <w:szCs w:val="24"/>
              </w:rPr>
            </w:pPr>
            <w:r w:rsidRPr="00C37476">
              <w:rPr>
                <w:sz w:val="24"/>
                <w:szCs w:val="24"/>
              </w:rPr>
              <w:t>№</w:t>
            </w:r>
          </w:p>
        </w:tc>
        <w:tc>
          <w:tcPr>
            <w:tcW w:w="1819" w:type="dxa"/>
          </w:tcPr>
          <w:p w:rsidR="006521C9" w:rsidRPr="00C37476" w:rsidRDefault="006521C9" w:rsidP="00FA2E7A">
            <w:pPr>
              <w:ind w:firstLine="0"/>
              <w:rPr>
                <w:sz w:val="24"/>
                <w:szCs w:val="24"/>
              </w:rPr>
            </w:pPr>
            <w:r w:rsidRPr="00C37476">
              <w:rPr>
                <w:sz w:val="24"/>
                <w:szCs w:val="24"/>
              </w:rPr>
              <w:t>Классификация по ОКПД 2</w:t>
            </w:r>
          </w:p>
        </w:tc>
        <w:tc>
          <w:tcPr>
            <w:tcW w:w="1819" w:type="dxa"/>
          </w:tcPr>
          <w:p w:rsidR="006521C9" w:rsidRPr="00C37476" w:rsidRDefault="006521C9" w:rsidP="00FA2E7A">
            <w:pPr>
              <w:ind w:firstLine="0"/>
              <w:rPr>
                <w:sz w:val="24"/>
                <w:szCs w:val="24"/>
              </w:rPr>
            </w:pPr>
            <w:r w:rsidRPr="00C37476">
              <w:rPr>
                <w:sz w:val="24"/>
                <w:szCs w:val="24"/>
              </w:rPr>
              <w:t>Классификация по ОКВЭД 2</w:t>
            </w:r>
          </w:p>
        </w:tc>
        <w:tc>
          <w:tcPr>
            <w:tcW w:w="1417" w:type="dxa"/>
          </w:tcPr>
          <w:p w:rsidR="006521C9" w:rsidRPr="00C37476" w:rsidRDefault="006521C9" w:rsidP="00FA2E7A">
            <w:pPr>
              <w:ind w:firstLine="0"/>
              <w:rPr>
                <w:sz w:val="24"/>
                <w:szCs w:val="24"/>
              </w:rPr>
            </w:pPr>
            <w:r w:rsidRPr="00C37476">
              <w:rPr>
                <w:sz w:val="24"/>
                <w:szCs w:val="24"/>
              </w:rPr>
              <w:t>Количество (Объем)</w:t>
            </w:r>
          </w:p>
        </w:tc>
        <w:tc>
          <w:tcPr>
            <w:tcW w:w="1324" w:type="dxa"/>
          </w:tcPr>
          <w:p w:rsidR="006521C9" w:rsidRPr="00C37476" w:rsidRDefault="006521C9" w:rsidP="00FA2E7A">
            <w:pPr>
              <w:ind w:firstLine="0"/>
              <w:rPr>
                <w:sz w:val="24"/>
                <w:szCs w:val="24"/>
              </w:rPr>
            </w:pPr>
            <w:r w:rsidRPr="00C37476">
              <w:rPr>
                <w:sz w:val="24"/>
                <w:szCs w:val="24"/>
              </w:rPr>
              <w:t>Ед. измерения</w:t>
            </w:r>
          </w:p>
        </w:tc>
        <w:tc>
          <w:tcPr>
            <w:tcW w:w="2645" w:type="dxa"/>
          </w:tcPr>
          <w:p w:rsidR="006521C9" w:rsidRPr="00C37476" w:rsidRDefault="006521C9" w:rsidP="00FA2E7A">
            <w:pPr>
              <w:ind w:firstLine="0"/>
              <w:rPr>
                <w:sz w:val="24"/>
                <w:szCs w:val="24"/>
              </w:rPr>
            </w:pPr>
            <w:r w:rsidRPr="00C37476">
              <w:rPr>
                <w:sz w:val="24"/>
                <w:szCs w:val="24"/>
              </w:rPr>
              <w:t>Дополнительные сведения</w:t>
            </w:r>
          </w:p>
        </w:tc>
      </w:tr>
      <w:tr w:rsidR="006521C9" w:rsidRPr="00AC0842" w:rsidTr="00FA2E7A">
        <w:tc>
          <w:tcPr>
            <w:tcW w:w="675" w:type="dxa"/>
            <w:vAlign w:val="center"/>
          </w:tcPr>
          <w:p w:rsidR="006D0569" w:rsidRDefault="006521C9">
            <w:pPr>
              <w:ind w:firstLine="0"/>
              <w:rPr>
                <w:sz w:val="24"/>
                <w:szCs w:val="24"/>
              </w:rPr>
            </w:pPr>
            <w:r>
              <w:rPr>
                <w:sz w:val="24"/>
                <w:szCs w:val="24"/>
              </w:rPr>
              <w:t>1.</w:t>
            </w:r>
          </w:p>
        </w:tc>
        <w:tc>
          <w:tcPr>
            <w:tcW w:w="1819" w:type="dxa"/>
            <w:vAlign w:val="center"/>
          </w:tcPr>
          <w:p w:rsidR="006D0569" w:rsidRDefault="006521C9">
            <w:pPr>
              <w:ind w:firstLine="0"/>
              <w:rPr>
                <w:sz w:val="24"/>
                <w:szCs w:val="24"/>
              </w:rPr>
            </w:pPr>
            <w:r>
              <w:rPr>
                <w:sz w:val="24"/>
                <w:szCs w:val="24"/>
              </w:rPr>
              <w:t>49.41.20</w:t>
            </w:r>
            <w:r w:rsidR="008877B6">
              <w:rPr>
                <w:sz w:val="24"/>
                <w:szCs w:val="24"/>
              </w:rPr>
              <w:t>.000</w:t>
            </w:r>
          </w:p>
        </w:tc>
        <w:tc>
          <w:tcPr>
            <w:tcW w:w="1819" w:type="dxa"/>
            <w:vAlign w:val="center"/>
          </w:tcPr>
          <w:p w:rsidR="006D0569" w:rsidRDefault="006521C9">
            <w:pPr>
              <w:ind w:firstLine="0"/>
              <w:rPr>
                <w:sz w:val="24"/>
                <w:szCs w:val="24"/>
              </w:rPr>
            </w:pPr>
            <w:r>
              <w:rPr>
                <w:sz w:val="24"/>
                <w:szCs w:val="24"/>
              </w:rPr>
              <w:t>49.41.3</w:t>
            </w:r>
          </w:p>
        </w:tc>
        <w:tc>
          <w:tcPr>
            <w:tcW w:w="1417" w:type="dxa"/>
            <w:vAlign w:val="center"/>
          </w:tcPr>
          <w:p w:rsidR="006D0569" w:rsidRDefault="006521C9">
            <w:pPr>
              <w:ind w:firstLine="0"/>
              <w:rPr>
                <w:sz w:val="24"/>
                <w:szCs w:val="24"/>
              </w:rPr>
            </w:pPr>
            <w:r>
              <w:rPr>
                <w:sz w:val="24"/>
                <w:szCs w:val="24"/>
              </w:rPr>
              <w:t>1</w:t>
            </w:r>
          </w:p>
        </w:tc>
        <w:tc>
          <w:tcPr>
            <w:tcW w:w="1324" w:type="dxa"/>
            <w:vAlign w:val="center"/>
          </w:tcPr>
          <w:p w:rsidR="006D0569" w:rsidRDefault="006521C9">
            <w:pPr>
              <w:ind w:firstLine="0"/>
              <w:rPr>
                <w:sz w:val="24"/>
                <w:szCs w:val="24"/>
              </w:rPr>
            </w:pPr>
            <w:r>
              <w:rPr>
                <w:sz w:val="24"/>
                <w:szCs w:val="24"/>
              </w:rPr>
              <w:t>Условная единица</w:t>
            </w:r>
          </w:p>
        </w:tc>
        <w:tc>
          <w:tcPr>
            <w:tcW w:w="2645" w:type="dxa"/>
            <w:vAlign w:val="center"/>
          </w:tcPr>
          <w:p w:rsidR="006D0569" w:rsidRDefault="006521C9" w:rsidP="008877B6">
            <w:pPr>
              <w:ind w:firstLine="0"/>
              <w:rPr>
                <w:sz w:val="24"/>
                <w:szCs w:val="24"/>
              </w:rPr>
            </w:pPr>
            <w:r w:rsidRPr="005D64B8">
              <w:rPr>
                <w:sz w:val="24"/>
                <w:szCs w:val="24"/>
              </w:rPr>
              <w:t>Строка годового плана закупок №</w:t>
            </w:r>
            <w:r w:rsidR="008877B6">
              <w:rPr>
                <w:sz w:val="24"/>
                <w:szCs w:val="24"/>
              </w:rPr>
              <w:t xml:space="preserve"> 488</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FA2E7A">
        <w:t>Екатеринбург</w:t>
      </w:r>
      <w:r>
        <w:t xml:space="preserve"> и прилегающие районы.</w:t>
      </w:r>
    </w:p>
    <w:p w:rsidR="008C7B27" w:rsidRDefault="008C7B27" w:rsidP="00CB1C18">
      <w:pPr>
        <w:jc w:val="both"/>
        <w:rPr>
          <w:szCs w:val="28"/>
        </w:rPr>
      </w:pP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0"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1"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6521C9">
        <w:rPr>
          <w:szCs w:val="28"/>
        </w:rPr>
        <w:t>«</w:t>
      </w:r>
      <w:r w:rsidR="00D85900">
        <w:rPr>
          <w:szCs w:val="28"/>
        </w:rPr>
        <w:t>2</w:t>
      </w:r>
      <w:r w:rsidR="00777B49">
        <w:rPr>
          <w:szCs w:val="28"/>
        </w:rPr>
        <w:t>0</w:t>
      </w:r>
      <w:r w:rsidRPr="006521C9">
        <w:rPr>
          <w:szCs w:val="28"/>
        </w:rPr>
        <w:t xml:space="preserve">» </w:t>
      </w:r>
      <w:r w:rsidR="00FA2E7A" w:rsidRPr="00777B49">
        <w:rPr>
          <w:szCs w:val="28"/>
        </w:rPr>
        <w:t>июня</w:t>
      </w:r>
      <w:r w:rsidR="001B74DF" w:rsidRPr="006521C9">
        <w:rPr>
          <w:szCs w:val="28"/>
        </w:rPr>
        <w:t xml:space="preserve"> 201</w:t>
      </w:r>
      <w:r w:rsidR="00FA2E7A">
        <w:rPr>
          <w:szCs w:val="28"/>
        </w:rPr>
        <w:t>8</w:t>
      </w:r>
      <w:r w:rsidRPr="006521C9">
        <w:rPr>
          <w:szCs w:val="28"/>
        </w:rPr>
        <w:t xml:space="preserve"> г.</w:t>
      </w:r>
      <w:r w:rsidRPr="006521C9">
        <w:t xml:space="preserve"> 14 час.00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sidR="008877B6">
        <w:rPr>
          <w:szCs w:val="28"/>
        </w:rPr>
        <w:t>10</w:t>
      </w:r>
      <w:r w:rsidRPr="007E3330">
        <w:rPr>
          <w:szCs w:val="28"/>
        </w:rPr>
        <w:t xml:space="preserve">» </w:t>
      </w:r>
      <w:r w:rsidR="00FA2E7A">
        <w:rPr>
          <w:szCs w:val="28"/>
        </w:rPr>
        <w:t xml:space="preserve">октября </w:t>
      </w:r>
      <w:r w:rsidRPr="007E3330">
        <w:rPr>
          <w:szCs w:val="28"/>
        </w:rPr>
        <w:t xml:space="preserve">2017 г. 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p>
    <w:p w:rsidR="006521C9" w:rsidRPr="00B85ADA"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lastRenderedPageBreak/>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sidR="008877B6">
        <w:rPr>
          <w:szCs w:val="28"/>
        </w:rPr>
        <w:t>31</w:t>
      </w:r>
      <w:r w:rsidRPr="00DA29E4">
        <w:rPr>
          <w:szCs w:val="28"/>
        </w:rPr>
        <w:t xml:space="preserve">» </w:t>
      </w:r>
      <w:r w:rsidR="00777B49">
        <w:rPr>
          <w:szCs w:val="28"/>
        </w:rPr>
        <w:t xml:space="preserve">октября </w:t>
      </w:r>
      <w:r w:rsidRPr="00DA29E4">
        <w:rPr>
          <w:szCs w:val="28"/>
        </w:rPr>
        <w:t>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w:t>
      </w:r>
      <w:r w:rsidR="00FA2E7A">
        <w:rPr>
          <w:rFonts w:eastAsia="MS Mincho"/>
          <w:snapToGrid/>
          <w:szCs w:val="28"/>
        </w:rPr>
        <w:t xml:space="preserve"> </w:t>
      </w:r>
      <w:r w:rsidRPr="00721338">
        <w:rPr>
          <w:rFonts w:eastAsia="MS Mincho"/>
          <w:snapToGrid/>
          <w:szCs w:val="28"/>
        </w:rPr>
        <w:t>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20746C" w:rsidRPr="00721338" w:rsidRDefault="0020746C"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Default="00721338" w:rsidP="0020746C">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A053B" w:rsidRDefault="007A053B" w:rsidP="007A053B">
      <w:pPr>
        <w:jc w:val="both"/>
      </w:pPr>
    </w:p>
    <w:sectPr w:rsidR="007A053B" w:rsidSect="006521C9">
      <w:headerReference w:type="default" r:id="rId12"/>
      <w:footerReference w:type="default" r:id="rId13"/>
      <w:headerReference w:type="first" r:id="rId14"/>
      <w:pgSz w:w="11906" w:h="16838"/>
      <w:pgMar w:top="284" w:right="851" w:bottom="568" w:left="1418" w:header="340"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10" w:rsidRDefault="00DC7810" w:rsidP="00CB1C18">
      <w:r>
        <w:separator/>
      </w:r>
    </w:p>
  </w:endnote>
  <w:endnote w:type="continuationSeparator" w:id="0">
    <w:p w:rsidR="00DC7810" w:rsidRDefault="00DC78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7A" w:rsidRDefault="00FA2E7A"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10" w:rsidRDefault="00DC7810" w:rsidP="00CB1C18">
      <w:r>
        <w:separator/>
      </w:r>
    </w:p>
  </w:footnote>
  <w:footnote w:type="continuationSeparator" w:id="0">
    <w:p w:rsidR="00DC7810" w:rsidRDefault="00DC78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7A" w:rsidRDefault="003F0CEE">
    <w:pPr>
      <w:pStyle w:val="af0"/>
      <w:jc w:val="center"/>
    </w:pPr>
    <w:fldSimple w:instr=" PAGE   \* MERGEFORMAT ">
      <w:r w:rsidR="00AE79ED">
        <w:rPr>
          <w:noProof/>
        </w:rPr>
        <w:t>2</w:t>
      </w:r>
    </w:fldSimple>
  </w:p>
  <w:p w:rsidR="00FA2E7A" w:rsidRDefault="00FA2E7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7A" w:rsidRPr="004F2B79" w:rsidRDefault="00FA2E7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5137"/>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0746C"/>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CEE"/>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4F4831"/>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1C9"/>
    <w:rsid w:val="006527AA"/>
    <w:rsid w:val="006530E0"/>
    <w:rsid w:val="0065729B"/>
    <w:rsid w:val="0065731F"/>
    <w:rsid w:val="00661273"/>
    <w:rsid w:val="00662448"/>
    <w:rsid w:val="0066783B"/>
    <w:rsid w:val="006713BF"/>
    <w:rsid w:val="00672527"/>
    <w:rsid w:val="00695B0F"/>
    <w:rsid w:val="006A2D2A"/>
    <w:rsid w:val="006B32C7"/>
    <w:rsid w:val="006D0569"/>
    <w:rsid w:val="006E0FA2"/>
    <w:rsid w:val="007022A0"/>
    <w:rsid w:val="00702B9B"/>
    <w:rsid w:val="00706492"/>
    <w:rsid w:val="0071472A"/>
    <w:rsid w:val="00720B00"/>
    <w:rsid w:val="00721338"/>
    <w:rsid w:val="00724EED"/>
    <w:rsid w:val="00734DE0"/>
    <w:rsid w:val="007442D3"/>
    <w:rsid w:val="0075014E"/>
    <w:rsid w:val="00772A14"/>
    <w:rsid w:val="00773366"/>
    <w:rsid w:val="00777B49"/>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877B6"/>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E79ED"/>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900"/>
    <w:rsid w:val="00D85F55"/>
    <w:rsid w:val="00D9562C"/>
    <w:rsid w:val="00D96A20"/>
    <w:rsid w:val="00DB11D3"/>
    <w:rsid w:val="00DC7810"/>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2E7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2362834-725F-4E42-9535-75C4A017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6</cp:revision>
  <cp:lastPrinted>2013-10-11T11:56:00Z</cp:lastPrinted>
  <dcterms:created xsi:type="dcterms:W3CDTF">2017-09-28T06:11:00Z</dcterms:created>
  <dcterms:modified xsi:type="dcterms:W3CDTF">2017-09-29T13:40:00Z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