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4835B3" w:rsidRDefault="00896408">
      <w:pPr>
        <w:tabs>
          <w:tab w:val="left" w:pos="4962"/>
        </w:tabs>
        <w:ind w:left="4820"/>
        <w:rPr>
          <w:b/>
          <w:bCs/>
          <w:sz w:val="28"/>
          <w:szCs w:val="28"/>
        </w:rPr>
      </w:pPr>
      <w:r>
        <w:rPr>
          <w:b/>
          <w:bCs/>
          <w:sz w:val="28"/>
          <w:szCs w:val="28"/>
        </w:rPr>
        <w:t xml:space="preserve">Председатель Конкурсной комиссии  </w:t>
      </w:r>
    </w:p>
    <w:p w:rsidR="001D6E8A" w:rsidRPr="006D2B87" w:rsidRDefault="001D6E8A" w:rsidP="001D6E8A">
      <w:pPr>
        <w:tabs>
          <w:tab w:val="left" w:pos="4962"/>
        </w:tabs>
        <w:ind w:left="4820"/>
        <w:rPr>
          <w:b/>
          <w:bCs/>
          <w:sz w:val="28"/>
          <w:szCs w:val="28"/>
        </w:rPr>
      </w:pPr>
    </w:p>
    <w:p w:rsidR="001D4A1A" w:rsidRDefault="00F26E42" w:rsidP="001D6E8A">
      <w:pPr>
        <w:tabs>
          <w:tab w:val="left" w:pos="4962"/>
        </w:tabs>
        <w:ind w:left="4820"/>
        <w:rPr>
          <w:b/>
          <w:bCs/>
          <w:sz w:val="28"/>
          <w:szCs w:val="28"/>
        </w:rPr>
      </w:pPr>
      <w:r>
        <w:rPr>
          <w:b/>
          <w:bCs/>
          <w:sz w:val="28"/>
          <w:szCs w:val="28"/>
        </w:rPr>
        <w:t>Банщиков Андрей Витальевич</w:t>
      </w:r>
      <w:r w:rsidR="001D6E8A">
        <w:rPr>
          <w:b/>
          <w:bCs/>
          <w:sz w:val="28"/>
          <w:szCs w:val="28"/>
        </w:rPr>
        <w:t xml:space="preserve"> </w:t>
      </w:r>
    </w:p>
    <w:p w:rsidR="004835B3" w:rsidRDefault="004835B3">
      <w:pPr>
        <w:tabs>
          <w:tab w:val="left" w:pos="4962"/>
        </w:tabs>
        <w:ind w:left="4820"/>
        <w:rPr>
          <w:b/>
          <w:bCs/>
          <w:sz w:val="28"/>
          <w:szCs w:val="28"/>
        </w:rPr>
      </w:pPr>
    </w:p>
    <w:p w:rsidR="004835B3" w:rsidRDefault="00896408">
      <w:pPr>
        <w:tabs>
          <w:tab w:val="left" w:pos="4962"/>
        </w:tabs>
        <w:ind w:left="4820"/>
        <w:rPr>
          <w:b/>
          <w:bCs/>
          <w:sz w:val="28"/>
        </w:rPr>
      </w:pPr>
      <w:r>
        <w:rPr>
          <w:b/>
          <w:bCs/>
          <w:sz w:val="28"/>
        </w:rPr>
        <w:t>«30» сентября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4835B3" w:rsidRDefault="00896408">
      <w:pPr>
        <w:pStyle w:val="19"/>
        <w:ind w:firstLine="709"/>
      </w:pPr>
      <w:r>
        <w:t>Открытый конкурс в электронной форме среди субъектов малого и среднего предпри</w:t>
      </w:r>
      <w:r>
        <w:t>нимательства № ОКэ-НКПЗАБ-17-0028 по предмету закупки "Поставка компьютерного оборудования и расходных материалов, запасных частей для вычислительной и периферийной техники для нужд филиала ПАО "</w:t>
      </w:r>
      <w:proofErr w:type="spellStart"/>
      <w:r>
        <w:t>ТрансКонтейнер</w:t>
      </w:r>
      <w:proofErr w:type="spellEnd"/>
      <w:r>
        <w:t>" на Забайкальской железной дороге</w:t>
      </w:r>
      <w:proofErr w:type="gramStart"/>
      <w:r>
        <w:t>."</w:t>
      </w:r>
      <w:bookmarkEnd w:id="0"/>
      <w:bookmarkEnd w:id="1"/>
      <w:bookmarkEnd w:id="2"/>
      <w:bookmarkEnd w:id="3"/>
      <w:bookmarkEnd w:id="4"/>
      <w:bookmarkEnd w:id="5"/>
      <w:bookmarkEnd w:id="6"/>
      <w:bookmarkEnd w:id="7"/>
      <w:bookmarkEnd w:id="8"/>
      <w:bookmarkEnd w:id="9"/>
      <w:bookmarkEnd w:id="10"/>
      <w:r>
        <w:t xml:space="preserve"> (</w:t>
      </w:r>
      <w:proofErr w:type="gramEnd"/>
      <w:r>
        <w:t>далее – О</w:t>
      </w:r>
      <w:r>
        <w:t>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lastRenderedPageBreak/>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w:t>
      </w:r>
      <w:r>
        <w:rPr>
          <w:sz w:val="28"/>
          <w:szCs w:val="28"/>
        </w:rPr>
        <w:lastRenderedPageBreak/>
        <w:t>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 xml:space="preserve">ыми физическими и юридическими </w:t>
      </w:r>
      <w:r>
        <w:lastRenderedPageBreak/>
        <w:t>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4835B3" w:rsidRDefault="00896408">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w:t>
      </w:r>
      <w:r>
        <w:t>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рабочих дней со дня поступления запроса на разъяснение,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Pr>
          <w:sz w:val="28"/>
          <w:szCs w:val="28"/>
        </w:rPr>
        <w:lastRenderedPageBreak/>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lastRenderedPageBreak/>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w:t>
      </w:r>
      <w:r>
        <w:rPr>
          <w:color w:val="000000"/>
          <w:sz w:val="28"/>
          <w:szCs w:val="28"/>
        </w:rPr>
        <w:lastRenderedPageBreak/>
        <w:t>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D6548" w:rsidRDefault="00850591" w:rsidP="00B02654">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lastRenderedPageBreak/>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540307" w:rsidRPr="00540307" w:rsidRDefault="00982957" w:rsidP="00E56353">
      <w:pPr>
        <w:pStyle w:val="afa"/>
        <w:tabs>
          <w:tab w:val="left" w:pos="1440"/>
        </w:tabs>
        <w:rPr>
          <w:sz w:val="28"/>
          <w:szCs w:val="28"/>
        </w:rPr>
      </w:pPr>
      <w:r>
        <w:rPr>
          <w:sz w:val="28"/>
          <w:szCs w:val="28"/>
        </w:rPr>
        <w:t>2.3.1</w:t>
      </w:r>
      <w:r>
        <w:rPr>
          <w:sz w:val="28"/>
          <w:szCs w:val="28"/>
        </w:rPr>
        <w:tab/>
        <w:t>Претендент в составе Заявки, представляет следующие документы:</w:t>
      </w:r>
    </w:p>
    <w:p w:rsidR="004835B3" w:rsidRDefault="00896408">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требованиями Техниче</w:t>
      </w:r>
      <w:r>
        <w:rPr>
          <w:sz w:val="28"/>
          <w:szCs w:val="28"/>
        </w:rPr>
        <w:t>ского задания (раздел 4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2"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w:t>
      </w:r>
      <w:r>
        <w:rPr>
          <w:sz w:val="28"/>
          <w:szCs w:val="28"/>
        </w:rPr>
        <w:lastRenderedPageBreak/>
        <w:t>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7D6548" w:rsidRPr="00D32FFA" w:rsidRDefault="007D6548" w:rsidP="001B1644">
      <w:pPr>
        <w:pStyle w:val="afa"/>
        <w:numPr>
          <w:ilvl w:val="0"/>
          <w:numId w:val="3"/>
        </w:numPr>
        <w:tabs>
          <w:tab w:val="left" w:pos="1440"/>
        </w:tabs>
        <w:ind w:left="0" w:firstLine="720"/>
        <w:rPr>
          <w:sz w:val="28"/>
        </w:rPr>
      </w:pPr>
      <w:r>
        <w:rPr>
          <w:sz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7D6548" w:rsidRPr="00D32FFA" w:rsidRDefault="007D6548" w:rsidP="001B1644">
      <w:pPr>
        <w:pStyle w:val="afa"/>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7D6548" w:rsidRPr="00D32FFA" w:rsidRDefault="007D6548" w:rsidP="001B1644">
      <w:pPr>
        <w:pStyle w:val="afa"/>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Default="007D6548" w:rsidP="001B1644">
      <w:pPr>
        <w:pStyle w:val="afa"/>
        <w:numPr>
          <w:ilvl w:val="0"/>
          <w:numId w:val="3"/>
        </w:numPr>
        <w:tabs>
          <w:tab w:val="left" w:pos="1440"/>
        </w:tabs>
        <w:ind w:left="0" w:firstLine="720"/>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копия, заверенная претендентом);</w:t>
      </w:r>
    </w:p>
    <w:p w:rsidR="001174EB" w:rsidRPr="00D32FFA" w:rsidRDefault="001174EB" w:rsidP="001B1644">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2772D" w:rsidRPr="003343CE" w:rsidRDefault="0072772D" w:rsidP="0072772D">
      <w:pPr>
        <w:pStyle w:val="afa"/>
        <w:tabs>
          <w:tab w:val="left" w:pos="0"/>
          <w:tab w:val="left" w:pos="1440"/>
        </w:tabs>
        <w:ind w:left="720" w:firstLine="0"/>
        <w:rPr>
          <w:sz w:val="28"/>
        </w:rPr>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 xml:space="preserve">В случае подачи претендентом более одной Заявки по </w:t>
      </w:r>
      <w:r>
        <w:rPr>
          <w:sz w:val="28"/>
        </w:rPr>
        <w:lastRenderedPageBreak/>
        <w:t>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1B1644">
      <w:pPr>
        <w:pStyle w:val="afa"/>
        <w:numPr>
          <w:ilvl w:val="2"/>
          <w:numId w:val="6"/>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w:t>
      </w:r>
      <w:r>
        <w:rPr>
          <w:sz w:val="28"/>
        </w:rPr>
        <w:lastRenderedPageBreak/>
        <w:t>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985881" w:rsidRPr="009D0665" w:rsidRDefault="003C34D2" w:rsidP="001B1644">
      <w:pPr>
        <w:pStyle w:val="afa"/>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1"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w:t>
      </w:r>
      <w:r>
        <w:rPr>
          <w:sz w:val="28"/>
          <w:szCs w:val="28"/>
        </w:rPr>
        <w:lastRenderedPageBreak/>
        <w:t>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lastRenderedPageBreak/>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lastRenderedPageBreak/>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225D88"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3" w:history="1">
        <w:r>
          <w:rPr>
            <w:rStyle w:val="a8"/>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r>
      <w:proofErr w:type="gramStart"/>
      <w:r>
        <w:rPr>
          <w:sz w:val="28"/>
          <w:szCs w:val="28"/>
        </w:rPr>
        <w:t>ПАО «</w:t>
      </w:r>
      <w:proofErr w:type="spell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802812">
      <w:pPr>
        <w:numPr>
          <w:ilvl w:val="0"/>
          <w:numId w:val="15"/>
        </w:numPr>
        <w:ind w:left="0" w:firstLine="709"/>
        <w:jc w:val="both"/>
        <w:rPr>
          <w:sz w:val="28"/>
          <w:szCs w:val="28"/>
        </w:rPr>
      </w:pPr>
      <w:r>
        <w:rPr>
          <w:rFonts w:eastAsia="Arial"/>
          <w:color w:val="000000"/>
          <w:sz w:val="28"/>
          <w:szCs w:val="28"/>
        </w:rPr>
        <w:lastRenderedPageBreak/>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D32FFA" w:rsidRDefault="007D6548" w:rsidP="001B1644">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lastRenderedPageBreak/>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w:t>
      </w:r>
      <w:r>
        <w:rPr>
          <w:sz w:val="28"/>
          <w:szCs w:val="28"/>
        </w:rPr>
        <w:lastRenderedPageBreak/>
        <w:t>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4835B3" w:rsidRDefault="00896408">
      <w:pPr>
        <w:numPr>
          <w:ilvl w:val="0"/>
          <w:numId w:val="17"/>
        </w:numPr>
        <w:ind w:left="0" w:firstLine="709"/>
        <w:jc w:val="both"/>
        <w:rPr>
          <w:sz w:val="28"/>
          <w:szCs w:val="28"/>
        </w:rPr>
      </w:pPr>
      <w:r>
        <w:rPr>
          <w:sz w:val="28"/>
          <w:szCs w:val="28"/>
        </w:rPr>
        <w:t>Договор закл</w:t>
      </w:r>
      <w:r>
        <w:rPr>
          <w:sz w:val="28"/>
          <w:szCs w:val="28"/>
        </w:rPr>
        <w:t>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t>О</w:t>
      </w:r>
      <w:bookmarkEnd w:id="12"/>
      <w:bookmarkEnd w:id="13"/>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5"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4835B3" w:rsidRDefault="00896408">
      <w:pPr>
        <w:pStyle w:val="afa"/>
        <w:rPr>
          <w:sz w:val="28"/>
          <w:szCs w:val="28"/>
        </w:rPr>
      </w:pPr>
      <w:r>
        <w:rPr>
          <w:sz w:val="28"/>
          <w:szCs w:val="28"/>
        </w:rPr>
        <w:lastRenderedPageBreak/>
        <w:t>б) надлежащим образом оформленные приложения к настоящей докуме</w:t>
      </w:r>
      <w:r>
        <w:rPr>
          <w:sz w:val="28"/>
          <w:szCs w:val="28"/>
        </w:rPr>
        <w:t xml:space="preserve">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4835B3" w:rsidRDefault="004835B3">
      <w:pPr>
        <w:pStyle w:val="afa"/>
        <w:numPr>
          <w:ilvl w:val="2"/>
          <w:numId w:val="9"/>
        </w:numPr>
        <w:ind w:left="0" w:firstLine="709"/>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1D6E8A" w:rsidRPr="007E6DE4" w:rsidRDefault="001D6E8A"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1D6E8A" w:rsidRDefault="001D6E8A"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D6E8A" w:rsidRPr="007E6DE4" w:rsidRDefault="001D6E8A" w:rsidP="00805082">
                  <w:pPr>
                    <w:jc w:val="center"/>
                    <w:rPr>
                      <w:b/>
                      <w:sz w:val="28"/>
                      <w:szCs w:val="28"/>
                    </w:rPr>
                  </w:pPr>
                  <w:r w:rsidRPr="007E6DE4">
                    <w:rPr>
                      <w:b/>
                      <w:sz w:val="28"/>
                      <w:szCs w:val="28"/>
                    </w:rPr>
                    <w:t>________________________________________</w:t>
                  </w:r>
                </w:p>
                <w:p w:rsidR="001D6E8A" w:rsidRPr="007E6DE4" w:rsidRDefault="001D6E8A" w:rsidP="00805082">
                  <w:pPr>
                    <w:jc w:val="center"/>
                    <w:rPr>
                      <w:i/>
                      <w:sz w:val="20"/>
                      <w:szCs w:val="20"/>
                    </w:rPr>
                  </w:pPr>
                  <w:r w:rsidRPr="007E6DE4">
                    <w:rPr>
                      <w:i/>
                      <w:sz w:val="20"/>
                      <w:szCs w:val="20"/>
                    </w:rPr>
                    <w:t>государство регистрации претендента</w:t>
                  </w:r>
                </w:p>
                <w:p w:rsidR="001D6E8A" w:rsidRPr="007E6DE4" w:rsidRDefault="001D6E8A" w:rsidP="00805082">
                  <w:pPr>
                    <w:jc w:val="center"/>
                    <w:rPr>
                      <w:b/>
                      <w:sz w:val="28"/>
                      <w:szCs w:val="28"/>
                    </w:rPr>
                  </w:pPr>
                  <w:r w:rsidRPr="007E6DE4">
                    <w:rPr>
                      <w:b/>
                      <w:sz w:val="28"/>
                      <w:szCs w:val="28"/>
                    </w:rPr>
                    <w:t>_____________________________</w:t>
                  </w:r>
                  <w:r>
                    <w:rPr>
                      <w:b/>
                      <w:sz w:val="28"/>
                      <w:szCs w:val="28"/>
                    </w:rPr>
                    <w:t>__________________</w:t>
                  </w:r>
                </w:p>
                <w:p w:rsidR="001D6E8A" w:rsidRPr="007E6DE4" w:rsidRDefault="001D6E8A" w:rsidP="00805082">
                  <w:pPr>
                    <w:jc w:val="center"/>
                    <w:rPr>
                      <w:i/>
                      <w:sz w:val="20"/>
                      <w:szCs w:val="20"/>
                    </w:rPr>
                  </w:pPr>
                  <w:r w:rsidRPr="007E6DE4">
                    <w:rPr>
                      <w:i/>
                      <w:sz w:val="20"/>
                      <w:szCs w:val="20"/>
                    </w:rPr>
                    <w:t>ИНН претендента (для претендентов-резидентов Российской Федерации)</w:t>
                  </w:r>
                </w:p>
                <w:p w:rsidR="001D6E8A" w:rsidRDefault="001D6E8A" w:rsidP="00805082">
                  <w:pPr>
                    <w:jc w:val="both"/>
                  </w:pPr>
                </w:p>
                <w:p w:rsidR="004835B3" w:rsidRDefault="00896408">
                  <w:pPr>
                    <w:jc w:val="center"/>
                    <w:rPr>
                      <w:b/>
                    </w:rPr>
                  </w:pPr>
                  <w:r>
                    <w:rPr>
                      <w:b/>
                    </w:rPr>
                    <w:t>ЗАЯВ</w:t>
                  </w:r>
                  <w:r>
                    <w:rPr>
                      <w:b/>
                    </w:rPr>
                    <w:t>КА НА УЧАСТИЕ В ОТКРЫТОМ КОНКУРСЕ № ОКэ-НКПЗАБ-17-0028</w:t>
                  </w:r>
                </w:p>
                <w:p w:rsidR="001D6E8A" w:rsidRPr="001D6E8A" w:rsidRDefault="001D6E8A" w:rsidP="00805082">
                  <w:pPr>
                    <w:jc w:val="center"/>
                    <w:rPr>
                      <w:b/>
                    </w:rPr>
                  </w:pPr>
                  <w:r w:rsidRPr="001D6E8A">
                    <w:rPr>
                      <w:b/>
                    </w:rPr>
                    <w:t xml:space="preserve">(лот № _________) </w:t>
                  </w:r>
                </w:p>
                <w:p w:rsidR="001D6E8A" w:rsidRPr="00521EAB" w:rsidRDefault="001D6E8A" w:rsidP="00805082">
                  <w:pPr>
                    <w:jc w:val="center"/>
                    <w:rPr>
                      <w:i/>
                    </w:rPr>
                  </w:pPr>
                  <w:r w:rsidRPr="001D6E8A">
                    <w:rPr>
                      <w:i/>
                    </w:rPr>
                    <w:t>(указывается, если предусмотрены лоты)</w:t>
                  </w:r>
                </w:p>
                <w:p w:rsidR="001D6E8A" w:rsidRPr="00923E2D" w:rsidRDefault="001D6E8A" w:rsidP="00805082">
                  <w:pPr>
                    <w:jc w:val="center"/>
                    <w:rPr>
                      <w:b/>
                    </w:rPr>
                  </w:pPr>
                </w:p>
                <w:p w:rsidR="001D6E8A" w:rsidRPr="00923E2D" w:rsidRDefault="001D6E8A" w:rsidP="00805082">
                  <w:pPr>
                    <w:ind w:left="2124" w:firstLine="708"/>
                    <w:rPr>
                      <w:i/>
                    </w:rPr>
                  </w:pPr>
                </w:p>
              </w:txbxContent>
            </v:textbox>
            <w10:wrap type="tight"/>
          </v:shape>
        </w:pict>
      </w:r>
      <w:r w:rsidR="00896408">
        <w:rPr>
          <w:sz w:val="28"/>
          <w:szCs w:val="28"/>
        </w:rPr>
        <w:t xml:space="preserve"> При подаче Заявки на бумажном носителе п</w:t>
      </w:r>
      <w:r w:rsidR="00896408">
        <w:rPr>
          <w:sz w:val="28"/>
        </w:rPr>
        <w:t>исьмо (конверт) с Заявкой должен</w:t>
      </w:r>
      <w:r w:rsidR="00896408">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4835B3" w:rsidRDefault="00896408">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4835B3" w:rsidRDefault="00896408">
      <w:pPr>
        <w:pStyle w:val="a"/>
        <w:ind w:left="0" w:firstLine="720"/>
        <w:rPr>
          <w:b w:val="0"/>
          <w:i w:val="0"/>
        </w:rPr>
      </w:pPr>
      <w:r>
        <w:rPr>
          <w:b w:val="0"/>
          <w:i w:val="0"/>
        </w:rPr>
        <w:t>Финансово-коммерческое предложение должно содержать сроки выполнения работ, оказания ус</w:t>
      </w:r>
      <w:r>
        <w:rPr>
          <w:b w:val="0"/>
          <w:i w:val="0"/>
        </w:rPr>
        <w:t>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w:t>
      </w:r>
      <w:r>
        <w:rPr>
          <w:b w:val="0"/>
          <w:i w:val="0"/>
        </w:rPr>
        <w:t>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lastRenderedPageBreak/>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4835B3" w:rsidRDefault="00896408">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26E42" w:rsidRDefault="00F26E42" w:rsidP="00F26E42">
      <w:pPr>
        <w:pStyle w:val="a"/>
        <w:numPr>
          <w:ilvl w:val="0"/>
          <w:numId w:val="0"/>
        </w:numPr>
        <w:rPr>
          <w:b w:val="0"/>
          <w:i w:val="0"/>
        </w:rPr>
      </w:pPr>
      <w:r>
        <w:rPr>
          <w:b w:val="0"/>
          <w:i w:val="0"/>
        </w:rPr>
        <w:tab/>
        <w:t xml:space="preserve">    3.2.6. </w:t>
      </w:r>
      <w:proofErr w:type="gramStart"/>
      <w:r w:rsidR="00896408">
        <w:rPr>
          <w:b w:val="0"/>
          <w:i w:val="0"/>
        </w:rPr>
        <w:t>Срок постав</w:t>
      </w:r>
      <w:r w:rsidR="00896408">
        <w:rPr>
          <w:b w:val="0"/>
          <w:i w:val="0"/>
        </w:rPr>
        <w:t xml:space="preserve">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w:t>
      </w:r>
      <w:r w:rsidR="00896408">
        <w:rPr>
          <w:b w:val="0"/>
          <w:i w:val="0"/>
        </w:rPr>
        <w:t>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w:t>
      </w:r>
      <w:proofErr w:type="gramEnd"/>
    </w:p>
    <w:p w:rsidR="004835B3" w:rsidRDefault="00F26E42" w:rsidP="00F26E42">
      <w:pPr>
        <w:pStyle w:val="a"/>
        <w:numPr>
          <w:ilvl w:val="0"/>
          <w:numId w:val="0"/>
        </w:numPr>
        <w:rPr>
          <w:b w:val="0"/>
          <w:i w:val="0"/>
        </w:rPr>
      </w:pPr>
      <w:r>
        <w:rPr>
          <w:b w:val="0"/>
          <w:i w:val="0"/>
        </w:rPr>
        <w:tab/>
        <w:t xml:space="preserve">     3.2.7. </w:t>
      </w:r>
      <w:r w:rsidR="00896408">
        <w:rPr>
          <w:b w:val="0"/>
          <w:i w:val="0"/>
        </w:rPr>
        <w:t>В случае если претендент предполагает привлечение субподрядных организаций/соисполнителей, о</w:t>
      </w:r>
      <w:r w:rsidR="00896408">
        <w:rPr>
          <w:b w:val="0"/>
          <w:i w:val="0"/>
        </w:rPr>
        <w:t>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3214C4" w:rsidRPr="00F26E42" w:rsidRDefault="003214C4" w:rsidP="00F26E42">
      <w:pPr>
        <w:pStyle w:val="a"/>
        <w:numPr>
          <w:ilvl w:val="0"/>
          <w:numId w:val="0"/>
        </w:numPr>
        <w:ind w:left="720"/>
        <w:rPr>
          <w:b w:val="0"/>
          <w:i w:val="0"/>
        </w:rPr>
        <w:sectPr w:rsidR="003214C4" w:rsidRPr="00F26E42"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4835B3" w:rsidRPr="00E505F8" w:rsidRDefault="004835B3" w:rsidP="00E505F8">
      <w:pPr>
        <w:ind w:firstLine="709"/>
        <w:jc w:val="both"/>
        <w:rPr>
          <w:rFonts w:eastAsia="MS Mincho"/>
          <w:b/>
          <w:bCs/>
          <w:sz w:val="28"/>
          <w:szCs w:val="28"/>
        </w:rPr>
      </w:pPr>
      <w:r>
        <w:rPr>
          <w:rFonts w:eastAsia="MS Mincho"/>
          <w:b/>
          <w:bCs/>
          <w:sz w:val="28"/>
          <w:szCs w:val="28"/>
        </w:rPr>
        <w:t>4.1. Цели и общие положения.</w:t>
      </w:r>
    </w:p>
    <w:p w:rsidR="004835B3" w:rsidRPr="00E505F8" w:rsidRDefault="004835B3" w:rsidP="00E505F8">
      <w:pPr>
        <w:ind w:firstLine="709"/>
        <w:jc w:val="both"/>
        <w:rPr>
          <w:sz w:val="28"/>
          <w:szCs w:val="28"/>
        </w:rPr>
      </w:pPr>
      <w:r>
        <w:rPr>
          <w:rFonts w:eastAsia="MS Mincho"/>
          <w:bCs/>
          <w:sz w:val="28"/>
          <w:szCs w:val="28"/>
        </w:rPr>
        <w:t xml:space="preserve">4.1.1. Цель закупки - </w:t>
      </w:r>
      <w:r>
        <w:rPr>
          <w:sz w:val="28"/>
          <w:szCs w:val="28"/>
        </w:rPr>
        <w:t>обеспечение работников филиала компьютерным оборудованием, расходными материалами, запасными частями для вычислительной и периферийной техники необходимыми в процессе трудовой деятельности.</w:t>
      </w:r>
    </w:p>
    <w:p w:rsidR="004835B3" w:rsidRPr="00E505F8" w:rsidRDefault="004835B3" w:rsidP="00E505F8">
      <w:pPr>
        <w:ind w:firstLine="709"/>
        <w:jc w:val="both"/>
        <w:rPr>
          <w:sz w:val="28"/>
          <w:szCs w:val="28"/>
        </w:rPr>
      </w:pPr>
      <w:r>
        <w:rPr>
          <w:sz w:val="28"/>
          <w:szCs w:val="28"/>
        </w:rPr>
        <w:t>4.1.2. Предмет закупки – поставка компьютерного оборудования и расходных материалов, запасных частей для вычислительной и периферийной техники для нужд филиала ПАО «</w:t>
      </w:r>
      <w:proofErr w:type="spellStart"/>
      <w:r>
        <w:rPr>
          <w:sz w:val="28"/>
          <w:szCs w:val="28"/>
        </w:rPr>
        <w:t>ТрансКонтейнер</w:t>
      </w:r>
      <w:proofErr w:type="spellEnd"/>
      <w:r>
        <w:rPr>
          <w:sz w:val="28"/>
          <w:szCs w:val="28"/>
        </w:rPr>
        <w:t xml:space="preserve">» на Забайкальской железной дороге.  </w:t>
      </w:r>
    </w:p>
    <w:p w:rsidR="004835B3" w:rsidRPr="00E505F8" w:rsidRDefault="004835B3" w:rsidP="00E505F8">
      <w:pPr>
        <w:tabs>
          <w:tab w:val="num" w:pos="1070"/>
        </w:tabs>
        <w:ind w:firstLine="720"/>
        <w:jc w:val="both"/>
        <w:rPr>
          <w:sz w:val="28"/>
          <w:szCs w:val="28"/>
        </w:rPr>
      </w:pPr>
      <w:r>
        <w:rPr>
          <w:sz w:val="28"/>
          <w:szCs w:val="28"/>
        </w:rPr>
        <w:t>4.1.3. 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4835B3" w:rsidRPr="00E505F8" w:rsidRDefault="004835B3" w:rsidP="00E505F8">
      <w:pPr>
        <w:tabs>
          <w:tab w:val="num" w:pos="1070"/>
        </w:tabs>
        <w:ind w:firstLine="720"/>
        <w:jc w:val="both"/>
        <w:rPr>
          <w:sz w:val="28"/>
          <w:szCs w:val="28"/>
          <w:highlight w:val="yellow"/>
        </w:rPr>
      </w:pPr>
    </w:p>
    <w:p w:rsidR="004835B3" w:rsidRPr="00E505F8" w:rsidRDefault="004835B3" w:rsidP="00E505F8">
      <w:pPr>
        <w:ind w:firstLine="709"/>
        <w:jc w:val="both"/>
        <w:rPr>
          <w:rFonts w:eastAsia="MS Mincho"/>
          <w:b/>
          <w:bCs/>
          <w:sz w:val="28"/>
          <w:szCs w:val="28"/>
        </w:rPr>
      </w:pPr>
      <w:r>
        <w:rPr>
          <w:b/>
          <w:sz w:val="28"/>
          <w:szCs w:val="28"/>
        </w:rPr>
        <w:t>4.2.</w:t>
      </w:r>
      <w:r>
        <w:rPr>
          <w:rFonts w:eastAsia="MS Mincho"/>
          <w:b/>
          <w:bCs/>
          <w:sz w:val="28"/>
          <w:szCs w:val="28"/>
        </w:rPr>
        <w:t xml:space="preserve"> Цена договора.</w:t>
      </w:r>
    </w:p>
    <w:p w:rsidR="004835B3" w:rsidRPr="00E505F8" w:rsidRDefault="004835B3" w:rsidP="00E505F8">
      <w:pPr>
        <w:ind w:firstLine="709"/>
        <w:jc w:val="both"/>
        <w:rPr>
          <w:sz w:val="28"/>
          <w:szCs w:val="28"/>
        </w:rPr>
      </w:pPr>
      <w:r>
        <w:rPr>
          <w:rFonts w:eastAsia="MS Mincho"/>
          <w:bCs/>
          <w:sz w:val="28"/>
          <w:szCs w:val="28"/>
        </w:rPr>
        <w:t xml:space="preserve">4.2.1. </w:t>
      </w:r>
      <w:proofErr w:type="gramStart"/>
      <w:r>
        <w:rPr>
          <w:rFonts w:eastAsia="MS Mincho"/>
          <w:bCs/>
          <w:sz w:val="28"/>
          <w:szCs w:val="28"/>
        </w:rPr>
        <w:t xml:space="preserve">Начальная максимальная цена договора составляет </w:t>
      </w:r>
      <w:r>
        <w:rPr>
          <w:rFonts w:eastAsia="MS Mincho"/>
          <w:b/>
          <w:bCs/>
          <w:sz w:val="28"/>
          <w:szCs w:val="28"/>
        </w:rPr>
        <w:t>1 500 000</w:t>
      </w:r>
      <w:r>
        <w:rPr>
          <w:b/>
          <w:sz w:val="28"/>
          <w:szCs w:val="28"/>
        </w:rPr>
        <w:t xml:space="preserve"> (один миллион пятьсот тысяч) рублей 00 копеек</w:t>
      </w:r>
      <w:r>
        <w:rPr>
          <w:sz w:val="28"/>
          <w:szCs w:val="28"/>
        </w:rPr>
        <w:t xml:space="preserve"> с учетом стоимости Товара, скидок, предполагаемых Поставщиком, расходов по упаковке, маркировке, оформлению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 обслуживание и других обязательных</w:t>
      </w:r>
      <w:proofErr w:type="gramEnd"/>
      <w:r>
        <w:rPr>
          <w:sz w:val="28"/>
          <w:szCs w:val="28"/>
        </w:rPr>
        <w:t xml:space="preserve"> платежей, налогов и сборов, кроме НДС.</w:t>
      </w:r>
    </w:p>
    <w:p w:rsidR="004835B3" w:rsidRPr="00E505F8" w:rsidRDefault="004835B3" w:rsidP="00E505F8">
      <w:pPr>
        <w:pStyle w:val="aff7"/>
        <w:ind w:left="0" w:firstLine="709"/>
        <w:jc w:val="both"/>
        <w:rPr>
          <w:sz w:val="28"/>
          <w:szCs w:val="28"/>
        </w:rPr>
      </w:pPr>
      <w:r>
        <w:rPr>
          <w:sz w:val="28"/>
          <w:szCs w:val="28"/>
        </w:rPr>
        <w:t xml:space="preserve">4.2.2. Общая цена договора складывается </w:t>
      </w:r>
      <w:proofErr w:type="gramStart"/>
      <w:r>
        <w:rPr>
          <w:sz w:val="28"/>
          <w:szCs w:val="28"/>
        </w:rPr>
        <w:t>исходя из стоимости приобретенного в соответствии с заявками Заказчика Товара и всех расходов Поставщика и не должна</w:t>
      </w:r>
      <w:proofErr w:type="gramEnd"/>
      <w:r>
        <w:rPr>
          <w:sz w:val="28"/>
          <w:szCs w:val="28"/>
        </w:rPr>
        <w:t xml:space="preserve"> превышать величину, указанную в пункте 4.2.1. настоящей документации о закупке.</w:t>
      </w:r>
    </w:p>
    <w:p w:rsidR="004835B3" w:rsidRPr="00E505F8" w:rsidRDefault="004835B3" w:rsidP="00E505F8">
      <w:pPr>
        <w:pStyle w:val="aff7"/>
        <w:ind w:left="0" w:firstLine="709"/>
        <w:jc w:val="both"/>
        <w:rPr>
          <w:sz w:val="28"/>
          <w:szCs w:val="28"/>
          <w:highlight w:val="yellow"/>
        </w:rPr>
      </w:pPr>
    </w:p>
    <w:p w:rsidR="004835B3" w:rsidRPr="00E505F8" w:rsidRDefault="004835B3" w:rsidP="00E505F8">
      <w:pPr>
        <w:pStyle w:val="aff7"/>
        <w:ind w:left="0" w:firstLine="709"/>
        <w:jc w:val="both"/>
        <w:rPr>
          <w:b/>
          <w:bCs/>
          <w:sz w:val="28"/>
          <w:szCs w:val="28"/>
        </w:rPr>
      </w:pPr>
      <w:r>
        <w:rPr>
          <w:b/>
          <w:sz w:val="28"/>
          <w:szCs w:val="28"/>
        </w:rPr>
        <w:t>4.3. Срок действия договора.</w:t>
      </w:r>
    </w:p>
    <w:p w:rsidR="004835B3" w:rsidRPr="00E505F8" w:rsidRDefault="004835B3" w:rsidP="00E505F8">
      <w:pPr>
        <w:ind w:firstLine="709"/>
        <w:jc w:val="both"/>
        <w:rPr>
          <w:sz w:val="28"/>
          <w:szCs w:val="28"/>
        </w:rPr>
      </w:pPr>
      <w:r>
        <w:rPr>
          <w:sz w:val="28"/>
          <w:szCs w:val="28"/>
        </w:rPr>
        <w:t xml:space="preserve">Срок действия договора - </w:t>
      </w:r>
      <w:proofErr w:type="gramStart"/>
      <w:r>
        <w:rPr>
          <w:sz w:val="28"/>
          <w:szCs w:val="28"/>
        </w:rPr>
        <w:t>с даты подписания</w:t>
      </w:r>
      <w:proofErr w:type="gramEnd"/>
      <w:r>
        <w:rPr>
          <w:sz w:val="28"/>
          <w:szCs w:val="28"/>
        </w:rPr>
        <w:t xml:space="preserve"> договора до 31.12.2019г.</w:t>
      </w:r>
    </w:p>
    <w:p w:rsidR="004835B3" w:rsidRPr="00E505F8" w:rsidRDefault="004835B3" w:rsidP="00E505F8">
      <w:pPr>
        <w:tabs>
          <w:tab w:val="num" w:pos="1070"/>
        </w:tabs>
        <w:ind w:firstLine="720"/>
        <w:jc w:val="both"/>
        <w:rPr>
          <w:sz w:val="28"/>
          <w:szCs w:val="28"/>
        </w:rPr>
      </w:pPr>
    </w:p>
    <w:p w:rsidR="004835B3" w:rsidRPr="00E505F8" w:rsidRDefault="004835B3" w:rsidP="00E505F8">
      <w:pPr>
        <w:ind w:firstLine="709"/>
        <w:jc w:val="both"/>
        <w:rPr>
          <w:b/>
          <w:sz w:val="28"/>
          <w:szCs w:val="28"/>
        </w:rPr>
      </w:pPr>
      <w:r>
        <w:rPr>
          <w:b/>
          <w:sz w:val="28"/>
          <w:szCs w:val="28"/>
        </w:rPr>
        <w:t>4.4. Объем закупки Товара.</w:t>
      </w:r>
    </w:p>
    <w:p w:rsidR="004835B3" w:rsidRPr="00E505F8" w:rsidRDefault="004835B3" w:rsidP="00E505F8">
      <w:pPr>
        <w:ind w:firstLine="567"/>
        <w:jc w:val="both"/>
        <w:rPr>
          <w:sz w:val="28"/>
          <w:szCs w:val="28"/>
        </w:rPr>
      </w:pPr>
      <w:r>
        <w:rPr>
          <w:sz w:val="28"/>
          <w:szCs w:val="28"/>
        </w:rPr>
        <w:t xml:space="preserve">Объем закупки Товара складывается из общего количества Товара, приобретенного по заявкам Заказчика. </w:t>
      </w:r>
    </w:p>
    <w:p w:rsidR="004835B3" w:rsidRPr="00E505F8" w:rsidRDefault="004835B3" w:rsidP="00E505F8">
      <w:pPr>
        <w:ind w:firstLine="567"/>
        <w:jc w:val="both"/>
        <w:rPr>
          <w:sz w:val="28"/>
          <w:szCs w:val="28"/>
          <w:highlight w:val="yellow"/>
        </w:rPr>
      </w:pPr>
    </w:p>
    <w:p w:rsidR="004835B3" w:rsidRPr="00E505F8" w:rsidRDefault="004835B3" w:rsidP="00E505F8">
      <w:pPr>
        <w:pStyle w:val="a"/>
        <w:numPr>
          <w:ilvl w:val="0"/>
          <w:numId w:val="0"/>
        </w:numPr>
        <w:ind w:left="720"/>
        <w:rPr>
          <w:b w:val="0"/>
        </w:rPr>
      </w:pPr>
      <w:r>
        <w:t>4.5. Форма, сроки и порядок оплаты Товара</w:t>
      </w:r>
    </w:p>
    <w:p w:rsidR="004835B3" w:rsidRPr="00E505F8" w:rsidRDefault="004835B3" w:rsidP="00E505F8">
      <w:pPr>
        <w:ind w:firstLine="709"/>
        <w:jc w:val="both"/>
        <w:rPr>
          <w:sz w:val="28"/>
          <w:szCs w:val="28"/>
        </w:rPr>
      </w:pPr>
      <w:r>
        <w:rPr>
          <w:bCs/>
          <w:sz w:val="28"/>
          <w:szCs w:val="28"/>
        </w:rPr>
        <w:t xml:space="preserve">Авансирование не предусмотрено. </w:t>
      </w:r>
      <w:r>
        <w:rPr>
          <w:sz w:val="28"/>
          <w:szCs w:val="28"/>
        </w:rPr>
        <w:t xml:space="preserve">Оплата Товара производится Покупателем по безналичному расчету на основании счета выставленного Поставщиком после подписания Сторонами товарной накладной (ТОРГ-12) или универсального передаточного документа (УПД), </w:t>
      </w:r>
      <w:bookmarkStart w:id="14" w:name="_GoBack"/>
      <w:bookmarkEnd w:id="14"/>
      <w:r>
        <w:rPr>
          <w:sz w:val="28"/>
          <w:szCs w:val="28"/>
        </w:rPr>
        <w:t>счета-фактуры (если не был подписан УПД) в течение 30-ти (Тридцати) календарных дней с даты их получения Заказчиком.</w:t>
      </w:r>
    </w:p>
    <w:p w:rsidR="004835B3" w:rsidRPr="00E505F8" w:rsidRDefault="004835B3" w:rsidP="00E505F8">
      <w:pPr>
        <w:ind w:firstLine="567"/>
        <w:jc w:val="both"/>
        <w:rPr>
          <w:b/>
          <w:sz w:val="28"/>
          <w:szCs w:val="28"/>
        </w:rPr>
      </w:pPr>
    </w:p>
    <w:p w:rsidR="004835B3" w:rsidRPr="00E505F8" w:rsidRDefault="004835B3" w:rsidP="00E505F8">
      <w:pPr>
        <w:ind w:firstLine="709"/>
        <w:jc w:val="both"/>
        <w:rPr>
          <w:b/>
          <w:sz w:val="28"/>
          <w:szCs w:val="28"/>
        </w:rPr>
      </w:pPr>
      <w:r>
        <w:rPr>
          <w:b/>
          <w:sz w:val="28"/>
          <w:szCs w:val="28"/>
        </w:rPr>
        <w:lastRenderedPageBreak/>
        <w:t>4.6. Период, место и порядок поставки Товара</w:t>
      </w:r>
    </w:p>
    <w:p w:rsidR="004835B3" w:rsidRPr="00E505F8" w:rsidRDefault="004835B3" w:rsidP="00E505F8">
      <w:pPr>
        <w:pStyle w:val="afa"/>
        <w:rPr>
          <w:sz w:val="28"/>
          <w:szCs w:val="28"/>
        </w:rPr>
      </w:pPr>
      <w:r>
        <w:rPr>
          <w:sz w:val="28"/>
          <w:szCs w:val="28"/>
        </w:rPr>
        <w:t>4.6.1. Начало поставки Товара: с момента заключения договора.</w:t>
      </w:r>
    </w:p>
    <w:p w:rsidR="004835B3" w:rsidRPr="00E505F8" w:rsidRDefault="004835B3" w:rsidP="00E505F8">
      <w:pPr>
        <w:pStyle w:val="afa"/>
        <w:ind w:firstLine="0"/>
        <w:rPr>
          <w:sz w:val="28"/>
          <w:szCs w:val="28"/>
        </w:rPr>
      </w:pPr>
      <w:r>
        <w:rPr>
          <w:sz w:val="28"/>
          <w:szCs w:val="28"/>
        </w:rPr>
        <w:t>Окончание поставки Товара: 31.12.2019.</w:t>
      </w:r>
    </w:p>
    <w:p w:rsidR="004835B3" w:rsidRPr="00E505F8" w:rsidRDefault="004835B3" w:rsidP="00E505F8">
      <w:pPr>
        <w:ind w:firstLine="709"/>
        <w:jc w:val="both"/>
        <w:rPr>
          <w:sz w:val="28"/>
          <w:szCs w:val="28"/>
        </w:rPr>
      </w:pPr>
      <w:r>
        <w:rPr>
          <w:color w:val="000000"/>
          <w:sz w:val="28"/>
          <w:szCs w:val="28"/>
        </w:rPr>
        <w:t>4.6.2. Срок поставки Товара:</w:t>
      </w:r>
      <w:r>
        <w:rPr>
          <w:i/>
          <w:color w:val="000000"/>
          <w:sz w:val="28"/>
          <w:szCs w:val="28"/>
        </w:rPr>
        <w:t xml:space="preserve"> </w:t>
      </w:r>
      <w:r>
        <w:rPr>
          <w:color w:val="000000"/>
          <w:sz w:val="28"/>
          <w:szCs w:val="28"/>
        </w:rPr>
        <w:t xml:space="preserve">в течение не более </w:t>
      </w:r>
      <w:r>
        <w:rPr>
          <w:sz w:val="28"/>
          <w:szCs w:val="28"/>
        </w:rPr>
        <w:t xml:space="preserve">14 (четырнадцать) рабочих дней </w:t>
      </w:r>
      <w:proofErr w:type="gramStart"/>
      <w:r>
        <w:rPr>
          <w:sz w:val="28"/>
          <w:szCs w:val="28"/>
        </w:rPr>
        <w:t>с даты согласования</w:t>
      </w:r>
      <w:proofErr w:type="gramEnd"/>
      <w:r>
        <w:rPr>
          <w:sz w:val="28"/>
          <w:szCs w:val="28"/>
        </w:rPr>
        <w:t xml:space="preserve"> Заказчиком и Поставщиком спецификации на Товар или партию Товара.</w:t>
      </w:r>
    </w:p>
    <w:p w:rsidR="004835B3" w:rsidRPr="00E505F8" w:rsidRDefault="004835B3" w:rsidP="00E505F8">
      <w:pPr>
        <w:ind w:firstLine="709"/>
        <w:jc w:val="both"/>
        <w:rPr>
          <w:sz w:val="28"/>
          <w:szCs w:val="28"/>
        </w:rPr>
      </w:pPr>
      <w:r>
        <w:rPr>
          <w:sz w:val="28"/>
          <w:szCs w:val="28"/>
        </w:rPr>
        <w:t>4.6.3.</w:t>
      </w:r>
      <w:r>
        <w:rPr>
          <w:bCs/>
          <w:sz w:val="28"/>
          <w:szCs w:val="28"/>
        </w:rPr>
        <w:t xml:space="preserve"> </w:t>
      </w:r>
      <w:r>
        <w:rPr>
          <w:sz w:val="28"/>
          <w:szCs w:val="28"/>
        </w:rPr>
        <w:t xml:space="preserve">Поставка товара должна осуществляется по адресу: 672001, Забайкальский край, </w:t>
      </w:r>
      <w:proofErr w:type="gramStart"/>
      <w:r>
        <w:rPr>
          <w:sz w:val="28"/>
          <w:szCs w:val="28"/>
        </w:rPr>
        <w:t>г</w:t>
      </w:r>
      <w:proofErr w:type="gramEnd"/>
      <w:r>
        <w:rPr>
          <w:sz w:val="28"/>
          <w:szCs w:val="28"/>
        </w:rPr>
        <w:t>. Чита, ул. Лазо, д. 120, Контейнерный терминал Чита.</w:t>
      </w:r>
    </w:p>
    <w:p w:rsidR="004835B3" w:rsidRPr="00E505F8" w:rsidRDefault="004835B3" w:rsidP="00E505F8">
      <w:pPr>
        <w:ind w:firstLine="709"/>
        <w:jc w:val="both"/>
        <w:rPr>
          <w:sz w:val="28"/>
          <w:szCs w:val="28"/>
          <w:highlight w:val="yellow"/>
        </w:rPr>
      </w:pPr>
    </w:p>
    <w:p w:rsidR="004835B3" w:rsidRPr="00E505F8" w:rsidRDefault="004835B3" w:rsidP="00E505F8">
      <w:pPr>
        <w:ind w:firstLine="709"/>
        <w:jc w:val="both"/>
        <w:rPr>
          <w:b/>
          <w:sz w:val="28"/>
          <w:szCs w:val="28"/>
        </w:rPr>
      </w:pPr>
      <w:r>
        <w:rPr>
          <w:b/>
          <w:sz w:val="28"/>
          <w:szCs w:val="28"/>
        </w:rPr>
        <w:t xml:space="preserve">4.7. Требования к Товару </w:t>
      </w:r>
    </w:p>
    <w:p w:rsidR="004835B3" w:rsidRPr="00E505F8" w:rsidRDefault="004835B3" w:rsidP="00E505F8">
      <w:pPr>
        <w:pStyle w:val="19"/>
        <w:tabs>
          <w:tab w:val="num" w:pos="0"/>
        </w:tabs>
        <w:ind w:firstLine="709"/>
        <w:rPr>
          <w:szCs w:val="28"/>
        </w:rPr>
      </w:pPr>
      <w:r>
        <w:rPr>
          <w:szCs w:val="28"/>
        </w:rPr>
        <w:t xml:space="preserve">4.7.1. Наименование, предельная цена за единицу Товара, подлежащего поставке, </w:t>
      </w:r>
      <w:proofErr w:type="gramStart"/>
      <w:r>
        <w:rPr>
          <w:szCs w:val="28"/>
        </w:rPr>
        <w:t>приведены</w:t>
      </w:r>
      <w:proofErr w:type="gramEnd"/>
      <w:r>
        <w:rPr>
          <w:szCs w:val="28"/>
        </w:rPr>
        <w:t xml:space="preserve"> в номенклатуре (таблица № 1).</w:t>
      </w:r>
    </w:p>
    <w:p w:rsidR="004835B3" w:rsidRDefault="004835B3" w:rsidP="00E505F8">
      <w:pPr>
        <w:pStyle w:val="aff7"/>
        <w:ind w:left="0" w:firstLine="709"/>
        <w:jc w:val="both"/>
        <w:rPr>
          <w:bCs/>
          <w:sz w:val="28"/>
          <w:szCs w:val="28"/>
        </w:rPr>
      </w:pPr>
      <w:r>
        <w:rPr>
          <w:bCs/>
          <w:sz w:val="28"/>
          <w:szCs w:val="28"/>
        </w:rPr>
        <w:t>Особое условие: при наличии необходимости поставки Товара, не указанного в настоящей номенклатуре (в связи с выбытием неремонтопригодной оргтехники и расширением номенклатуры оргтехники Заказчика), стороны (Заказчик и Поставщик) вправе согласовать расширение ассортимента Товара дополнительным соглашением к договору, заключаемому по результатам настоящего Открытого конкурса без проведения дополнительных конкурсных процедур.</w:t>
      </w:r>
    </w:p>
    <w:p w:rsidR="004835B3" w:rsidRPr="00E234B3" w:rsidRDefault="004835B3" w:rsidP="00E505F8">
      <w:pPr>
        <w:pStyle w:val="aff7"/>
        <w:ind w:left="0" w:firstLine="709"/>
        <w:jc w:val="both"/>
        <w:rPr>
          <w:sz w:val="28"/>
          <w:szCs w:val="28"/>
        </w:rPr>
      </w:pPr>
      <w:r>
        <w:rPr>
          <w:bCs/>
          <w:sz w:val="28"/>
          <w:szCs w:val="28"/>
        </w:rPr>
        <w:t xml:space="preserve">4.7.2. </w:t>
      </w:r>
      <w:r>
        <w:rPr>
          <w:sz w:val="28"/>
          <w:szCs w:val="28"/>
        </w:rPr>
        <w:t>Минимальный срок гарантии нормального функционирования  поставляемого товара не менее 12 месяцев</w:t>
      </w:r>
      <w:r>
        <w:rPr>
          <w:bCs/>
          <w:sz w:val="28"/>
          <w:szCs w:val="28"/>
        </w:rPr>
        <w:t xml:space="preserve"> </w:t>
      </w:r>
      <w:proofErr w:type="gramStart"/>
      <w:r>
        <w:rPr>
          <w:bCs/>
          <w:sz w:val="28"/>
          <w:szCs w:val="28"/>
        </w:rPr>
        <w:t>с даты подписания</w:t>
      </w:r>
      <w:proofErr w:type="gramEnd"/>
      <w:r>
        <w:rPr>
          <w:bCs/>
          <w:sz w:val="28"/>
          <w:szCs w:val="28"/>
        </w:rPr>
        <w:t xml:space="preserve"> Сторонами товарной накладной (ТОРГ-12) или УПД.</w:t>
      </w:r>
    </w:p>
    <w:p w:rsidR="004835B3" w:rsidRDefault="004835B3" w:rsidP="00E505F8">
      <w:pPr>
        <w:pStyle w:val="aff7"/>
        <w:ind w:left="0" w:firstLine="709"/>
        <w:jc w:val="both"/>
        <w:rPr>
          <w:sz w:val="28"/>
          <w:szCs w:val="28"/>
        </w:rPr>
      </w:pPr>
      <w:r>
        <w:rPr>
          <w:sz w:val="28"/>
          <w:szCs w:val="28"/>
        </w:rPr>
        <w:t>4.7.3. В случае</w:t>
      </w:r>
      <w:proofErr w:type="gramStart"/>
      <w:r>
        <w:rPr>
          <w:sz w:val="28"/>
          <w:szCs w:val="28"/>
        </w:rPr>
        <w:t>,</w:t>
      </w:r>
      <w:proofErr w:type="gramEnd"/>
      <w:r>
        <w:rPr>
          <w:sz w:val="28"/>
          <w:szCs w:val="28"/>
        </w:rPr>
        <w:t xml:space="preserve"> если в течение гарантийного периода товар или его отдельные части станут непригодными для дальнейшего использования, Поставщик должен произвести бесплатный гарантийный ремонт товара, включая замену непригодных для использования частей товара.</w:t>
      </w:r>
    </w:p>
    <w:p w:rsidR="004835B3" w:rsidRDefault="004835B3" w:rsidP="00E505F8">
      <w:pPr>
        <w:pStyle w:val="aff7"/>
        <w:ind w:left="0" w:firstLine="709"/>
        <w:jc w:val="both"/>
        <w:rPr>
          <w:sz w:val="28"/>
          <w:szCs w:val="28"/>
        </w:rPr>
      </w:pPr>
      <w:r>
        <w:rPr>
          <w:sz w:val="28"/>
          <w:szCs w:val="28"/>
        </w:rPr>
        <w:t xml:space="preserve">4.7.4. Срок проведения гарантийного ремонта не может превышать 45 (сорок пять) календарных дней </w:t>
      </w:r>
      <w:proofErr w:type="gramStart"/>
      <w:r>
        <w:rPr>
          <w:sz w:val="28"/>
          <w:szCs w:val="28"/>
        </w:rPr>
        <w:t>с даты получения</w:t>
      </w:r>
      <w:proofErr w:type="gramEnd"/>
      <w:r>
        <w:rPr>
          <w:sz w:val="28"/>
          <w:szCs w:val="28"/>
        </w:rPr>
        <w:t xml:space="preserve"> Поставщиком уведомления Получателя о проведении гарантийного ремонта товара.</w:t>
      </w:r>
    </w:p>
    <w:p w:rsidR="004835B3" w:rsidRDefault="004835B3" w:rsidP="00B21995">
      <w:pPr>
        <w:pStyle w:val="aff7"/>
        <w:ind w:left="0" w:firstLine="709"/>
        <w:jc w:val="both"/>
        <w:rPr>
          <w:sz w:val="28"/>
          <w:szCs w:val="28"/>
        </w:rPr>
      </w:pPr>
      <w:r>
        <w:rPr>
          <w:sz w:val="28"/>
          <w:szCs w:val="28"/>
        </w:rPr>
        <w:t>4.7.5. Приемка Товара осуществляется представителями Поставщика и Получателя с подписанием товарной накладной (ТОРГ-12) или универсального передаточного документа (УПД) в месте поставки Товара.</w:t>
      </w:r>
      <w:r>
        <w:t xml:space="preserve"> </w:t>
      </w:r>
      <w:r>
        <w:rPr>
          <w:sz w:val="28"/>
          <w:szCs w:val="28"/>
        </w:rPr>
        <w:t>Датой поставки товара считается дата подписания сторонами товарной накладной (ТОРГ-12) или универсального передаточного документа (УПД).</w:t>
      </w:r>
    </w:p>
    <w:p w:rsidR="004835B3" w:rsidRPr="00B21995" w:rsidRDefault="004835B3" w:rsidP="00B21995">
      <w:pPr>
        <w:pStyle w:val="aff7"/>
        <w:ind w:left="0" w:firstLine="709"/>
        <w:jc w:val="both"/>
        <w:rPr>
          <w:sz w:val="28"/>
          <w:szCs w:val="28"/>
        </w:rPr>
      </w:pPr>
      <w:r>
        <w:rPr>
          <w:sz w:val="28"/>
          <w:szCs w:val="28"/>
        </w:rPr>
        <w:t xml:space="preserve">4.7.6. </w:t>
      </w:r>
      <w:proofErr w:type="gramStart"/>
      <w:r>
        <w:rPr>
          <w:sz w:val="28"/>
          <w:szCs w:val="28"/>
        </w:rPr>
        <w:t>Все поставляемое компьютерное оборудование и расходные материалы к ним должны быть оригинального серийного заводского изготовления (производитель (бренд).</w:t>
      </w:r>
      <w:proofErr w:type="gramEnd"/>
      <w:r>
        <w:rPr>
          <w:sz w:val="28"/>
          <w:szCs w:val="28"/>
        </w:rPr>
        <w:t xml:space="preserve"> </w:t>
      </w:r>
      <w:proofErr w:type="gramStart"/>
      <w:r>
        <w:rPr>
          <w:sz w:val="28"/>
          <w:szCs w:val="28"/>
        </w:rPr>
        <w:t>Должны быть новые, ранее в эксплуатации (употреблении) не бывшие, не модифицированные (не переделанные), не поврежденные, полностью изготовлены из новых компонентов, комплектные, в фирменной не вскрытой упаковке, с действующим сроком годности, не имеющие дефектов, связанных с конструкцией, а также свободные от любых других дефектов, могущих проявиться в работе при соблюдении правил эксплуатации.</w:t>
      </w:r>
      <w:proofErr w:type="gramEnd"/>
      <w:r>
        <w:rPr>
          <w:sz w:val="28"/>
          <w:szCs w:val="28"/>
        </w:rPr>
        <w:t xml:space="preserve"> Все поставляемые товары должны быть сертифицированы в системе ГОСТ </w:t>
      </w:r>
      <w:proofErr w:type="gramStart"/>
      <w:r>
        <w:rPr>
          <w:sz w:val="28"/>
          <w:szCs w:val="28"/>
        </w:rPr>
        <w:t>Р</w:t>
      </w:r>
      <w:proofErr w:type="gramEnd"/>
      <w:r>
        <w:rPr>
          <w:sz w:val="28"/>
          <w:szCs w:val="28"/>
        </w:rPr>
        <w:t xml:space="preserve"> (сертификат РСТ).</w:t>
      </w:r>
    </w:p>
    <w:p w:rsidR="004835B3" w:rsidRDefault="004835B3" w:rsidP="00E505F8">
      <w:pPr>
        <w:spacing w:line="360" w:lineRule="auto"/>
        <w:ind w:firstLine="567"/>
        <w:jc w:val="right"/>
        <w:rPr>
          <w:b/>
          <w:i/>
          <w:sz w:val="22"/>
          <w:szCs w:val="22"/>
        </w:rPr>
      </w:pPr>
    </w:p>
    <w:p w:rsidR="004835B3" w:rsidRPr="005C3D29" w:rsidRDefault="00F26E42" w:rsidP="00E505F8">
      <w:pPr>
        <w:spacing w:line="360" w:lineRule="auto"/>
        <w:ind w:firstLine="567"/>
        <w:jc w:val="right"/>
        <w:rPr>
          <w:b/>
          <w:i/>
          <w:sz w:val="22"/>
          <w:szCs w:val="22"/>
        </w:rPr>
      </w:pPr>
      <w:r>
        <w:rPr>
          <w:b/>
          <w:i/>
          <w:sz w:val="22"/>
          <w:szCs w:val="22"/>
        </w:rPr>
        <w:t>Т</w:t>
      </w:r>
      <w:r w:rsidR="004835B3">
        <w:rPr>
          <w:b/>
          <w:i/>
          <w:sz w:val="22"/>
          <w:szCs w:val="22"/>
        </w:rPr>
        <w:t>аблица №1</w:t>
      </w:r>
    </w:p>
    <w:tbl>
      <w:tblPr>
        <w:tblStyle w:val="afff2"/>
        <w:tblW w:w="9782" w:type="dxa"/>
        <w:tblInd w:w="-318" w:type="dxa"/>
        <w:tblLayout w:type="fixed"/>
        <w:tblLook w:val="04A0"/>
      </w:tblPr>
      <w:tblGrid>
        <w:gridCol w:w="1560"/>
        <w:gridCol w:w="2126"/>
        <w:gridCol w:w="3686"/>
        <w:gridCol w:w="2410"/>
      </w:tblGrid>
      <w:tr w:rsidR="004835B3" w:rsidRPr="003330CC" w:rsidTr="00BC00A6">
        <w:trPr>
          <w:trHeight w:val="510"/>
        </w:trPr>
        <w:tc>
          <w:tcPr>
            <w:tcW w:w="1560" w:type="dxa"/>
            <w:vAlign w:val="center"/>
          </w:tcPr>
          <w:p w:rsidR="004835B3" w:rsidRPr="003330CC" w:rsidRDefault="004835B3" w:rsidP="00E77112">
            <w:pPr>
              <w:jc w:val="center"/>
              <w:rPr>
                <w:b/>
                <w:sz w:val="20"/>
                <w:szCs w:val="20"/>
              </w:rPr>
            </w:pPr>
            <w:r>
              <w:rPr>
                <w:b/>
                <w:sz w:val="20"/>
                <w:szCs w:val="20"/>
              </w:rPr>
              <w:t>Тип оборудования</w:t>
            </w:r>
          </w:p>
        </w:tc>
        <w:tc>
          <w:tcPr>
            <w:tcW w:w="2126" w:type="dxa"/>
            <w:vAlign w:val="center"/>
            <w:hideMark/>
          </w:tcPr>
          <w:p w:rsidR="004835B3" w:rsidRPr="003330CC" w:rsidRDefault="004835B3" w:rsidP="00E77112">
            <w:pPr>
              <w:jc w:val="center"/>
              <w:rPr>
                <w:b/>
                <w:sz w:val="20"/>
                <w:szCs w:val="20"/>
              </w:rPr>
            </w:pPr>
            <w:r>
              <w:rPr>
                <w:b/>
                <w:sz w:val="20"/>
                <w:szCs w:val="20"/>
              </w:rPr>
              <w:t>Модель</w:t>
            </w:r>
          </w:p>
        </w:tc>
        <w:tc>
          <w:tcPr>
            <w:tcW w:w="3686" w:type="dxa"/>
            <w:vAlign w:val="center"/>
            <w:hideMark/>
          </w:tcPr>
          <w:p w:rsidR="004835B3" w:rsidRPr="003330CC" w:rsidRDefault="004835B3" w:rsidP="00DA2EC8">
            <w:pPr>
              <w:jc w:val="center"/>
              <w:rPr>
                <w:b/>
                <w:sz w:val="20"/>
                <w:szCs w:val="20"/>
              </w:rPr>
            </w:pPr>
            <w:r>
              <w:rPr>
                <w:b/>
                <w:sz w:val="20"/>
                <w:szCs w:val="20"/>
              </w:rPr>
              <w:t>Характеристики товара или его «эквивалента»</w:t>
            </w:r>
          </w:p>
        </w:tc>
        <w:tc>
          <w:tcPr>
            <w:tcW w:w="2410" w:type="dxa"/>
            <w:vAlign w:val="center"/>
            <w:hideMark/>
          </w:tcPr>
          <w:p w:rsidR="004835B3" w:rsidRPr="003330CC" w:rsidRDefault="004835B3" w:rsidP="00E77112">
            <w:pPr>
              <w:jc w:val="center"/>
              <w:rPr>
                <w:b/>
                <w:sz w:val="20"/>
                <w:szCs w:val="20"/>
              </w:rPr>
            </w:pPr>
            <w:r>
              <w:rPr>
                <w:b/>
                <w:sz w:val="20"/>
                <w:szCs w:val="20"/>
              </w:rPr>
              <w:t>Максимальная стоимость за единицу, без учета НДС, руб.</w:t>
            </w:r>
          </w:p>
        </w:tc>
      </w:tr>
      <w:tr w:rsidR="004835B3" w:rsidRPr="0077185A" w:rsidTr="00BC00A6">
        <w:trPr>
          <w:trHeight w:val="695"/>
        </w:trPr>
        <w:tc>
          <w:tcPr>
            <w:tcW w:w="1560" w:type="dxa"/>
            <w:vAlign w:val="center"/>
          </w:tcPr>
          <w:p w:rsidR="004835B3" w:rsidRDefault="004835B3" w:rsidP="00E77112">
            <w:pPr>
              <w:jc w:val="center"/>
              <w:rPr>
                <w:sz w:val="18"/>
                <w:szCs w:val="18"/>
              </w:rPr>
            </w:pPr>
            <w:r>
              <w:rPr>
                <w:sz w:val="18"/>
                <w:szCs w:val="18"/>
              </w:rPr>
              <w:t>Системный блок в сборе</w:t>
            </w:r>
          </w:p>
        </w:tc>
        <w:tc>
          <w:tcPr>
            <w:tcW w:w="2126" w:type="dxa"/>
            <w:vAlign w:val="center"/>
          </w:tcPr>
          <w:p w:rsidR="004835B3" w:rsidRDefault="004835B3" w:rsidP="00B0227B">
            <w:pPr>
              <w:rPr>
                <w:sz w:val="18"/>
                <w:szCs w:val="18"/>
              </w:rPr>
            </w:pPr>
            <w:r>
              <w:rPr>
                <w:sz w:val="18"/>
                <w:szCs w:val="18"/>
              </w:rPr>
              <w:t xml:space="preserve">НР </w:t>
            </w:r>
            <w:proofErr w:type="spellStart"/>
            <w:r>
              <w:rPr>
                <w:sz w:val="18"/>
                <w:szCs w:val="18"/>
                <w:lang w:val="en-US"/>
              </w:rPr>
              <w:t>ProDesk</w:t>
            </w:r>
            <w:proofErr w:type="spellEnd"/>
            <w:r>
              <w:rPr>
                <w:sz w:val="18"/>
                <w:szCs w:val="18"/>
              </w:rPr>
              <w:t xml:space="preserve"> 490 </w:t>
            </w:r>
            <w:r>
              <w:rPr>
                <w:sz w:val="18"/>
                <w:szCs w:val="18"/>
                <w:lang w:val="en-US"/>
              </w:rPr>
              <w:t>G</w:t>
            </w:r>
            <w:r>
              <w:rPr>
                <w:sz w:val="18"/>
                <w:szCs w:val="18"/>
              </w:rPr>
              <w:t>3  или «эквивалент»</w:t>
            </w:r>
          </w:p>
          <w:p w:rsidR="004835B3" w:rsidRDefault="004835B3" w:rsidP="00B0227B">
            <w:pPr>
              <w:rPr>
                <w:sz w:val="18"/>
                <w:szCs w:val="18"/>
              </w:rPr>
            </w:pPr>
          </w:p>
          <w:p w:rsidR="004835B3" w:rsidRPr="00B0227B" w:rsidRDefault="004835B3" w:rsidP="00B0227B">
            <w:pPr>
              <w:rPr>
                <w:sz w:val="18"/>
                <w:szCs w:val="18"/>
              </w:rPr>
            </w:pPr>
          </w:p>
          <w:p w:rsidR="004835B3" w:rsidRPr="00B0227B" w:rsidRDefault="004835B3" w:rsidP="00B0227B">
            <w:pPr>
              <w:rPr>
                <w:sz w:val="18"/>
                <w:szCs w:val="18"/>
              </w:rPr>
            </w:pPr>
          </w:p>
          <w:p w:rsidR="004835B3" w:rsidRPr="00B0227B" w:rsidRDefault="004835B3" w:rsidP="00B0227B">
            <w:pPr>
              <w:rPr>
                <w:sz w:val="18"/>
                <w:szCs w:val="18"/>
              </w:rPr>
            </w:pPr>
          </w:p>
          <w:p w:rsidR="004835B3" w:rsidRDefault="004835B3" w:rsidP="00B0227B">
            <w:pPr>
              <w:rPr>
                <w:sz w:val="18"/>
                <w:szCs w:val="18"/>
              </w:rPr>
            </w:pPr>
          </w:p>
          <w:p w:rsidR="004835B3" w:rsidRDefault="004835B3" w:rsidP="00B0227B">
            <w:pPr>
              <w:rPr>
                <w:sz w:val="18"/>
                <w:szCs w:val="18"/>
              </w:rPr>
            </w:pPr>
          </w:p>
          <w:p w:rsidR="004835B3" w:rsidRPr="00B0227B" w:rsidRDefault="004835B3" w:rsidP="00B0227B">
            <w:pPr>
              <w:rPr>
                <w:sz w:val="18"/>
                <w:szCs w:val="18"/>
              </w:rPr>
            </w:pPr>
          </w:p>
        </w:tc>
        <w:tc>
          <w:tcPr>
            <w:tcW w:w="3686" w:type="dxa"/>
          </w:tcPr>
          <w:p w:rsidR="004835B3" w:rsidRPr="00E04536" w:rsidRDefault="004835B3" w:rsidP="00E77112">
            <w:pPr>
              <w:rPr>
                <w:color w:val="333333"/>
                <w:sz w:val="18"/>
                <w:szCs w:val="18"/>
                <w:shd w:val="clear" w:color="auto" w:fill="FFFFFF"/>
              </w:rPr>
            </w:pPr>
            <w:r>
              <w:rPr>
                <w:color w:val="333333"/>
                <w:sz w:val="18"/>
                <w:szCs w:val="18"/>
                <w:shd w:val="clear" w:color="auto" w:fill="FFFFFF"/>
              </w:rPr>
              <w:t xml:space="preserve">Форм-фактор: </w:t>
            </w:r>
            <w:proofErr w:type="spellStart"/>
            <w:r>
              <w:rPr>
                <w:color w:val="333333"/>
                <w:sz w:val="18"/>
                <w:szCs w:val="18"/>
                <w:shd w:val="clear" w:color="auto" w:fill="FFFFFF"/>
              </w:rPr>
              <w:t>Micro-Tower</w:t>
            </w:r>
            <w:proofErr w:type="spellEnd"/>
          </w:p>
          <w:p w:rsidR="004835B3" w:rsidRPr="00E04536" w:rsidRDefault="004835B3" w:rsidP="00E77112">
            <w:pPr>
              <w:rPr>
                <w:color w:val="333333"/>
                <w:sz w:val="18"/>
                <w:szCs w:val="18"/>
                <w:shd w:val="clear" w:color="auto" w:fill="FFFFFF"/>
              </w:rPr>
            </w:pPr>
            <w:r>
              <w:rPr>
                <w:color w:val="333333"/>
                <w:sz w:val="18"/>
                <w:szCs w:val="18"/>
                <w:shd w:val="clear" w:color="auto" w:fill="FFFFFF"/>
              </w:rPr>
              <w:t xml:space="preserve">Операционная система: </w:t>
            </w:r>
            <w:proofErr w:type="spellStart"/>
            <w:r>
              <w:rPr>
                <w:color w:val="333333"/>
                <w:sz w:val="18"/>
                <w:szCs w:val="18"/>
                <w:shd w:val="clear" w:color="auto" w:fill="FFFFFF"/>
              </w:rPr>
              <w:t>Windows</w:t>
            </w:r>
            <w:proofErr w:type="spellEnd"/>
            <w:r>
              <w:rPr>
                <w:color w:val="333333"/>
                <w:sz w:val="18"/>
                <w:szCs w:val="18"/>
                <w:shd w:val="clear" w:color="auto" w:fill="FFFFFF"/>
              </w:rPr>
              <w:t xml:space="preserve"> 7 </w:t>
            </w:r>
            <w:proofErr w:type="spellStart"/>
            <w:r>
              <w:rPr>
                <w:color w:val="333333"/>
                <w:sz w:val="18"/>
                <w:szCs w:val="18"/>
                <w:shd w:val="clear" w:color="auto" w:fill="FFFFFF"/>
              </w:rPr>
              <w:t>Pro</w:t>
            </w:r>
            <w:proofErr w:type="spellEnd"/>
          </w:p>
          <w:p w:rsidR="004835B3" w:rsidRPr="00E04536" w:rsidRDefault="004835B3" w:rsidP="00E77112">
            <w:pPr>
              <w:rPr>
                <w:color w:val="333333"/>
                <w:sz w:val="18"/>
                <w:szCs w:val="18"/>
                <w:shd w:val="clear" w:color="auto" w:fill="FFFFFF"/>
              </w:rPr>
            </w:pPr>
            <w:r>
              <w:rPr>
                <w:color w:val="333333"/>
                <w:sz w:val="18"/>
                <w:szCs w:val="18"/>
                <w:shd w:val="clear" w:color="auto" w:fill="FFFFFF"/>
              </w:rPr>
              <w:t xml:space="preserve">Модель процессора: </w:t>
            </w:r>
            <w:proofErr w:type="spellStart"/>
            <w:r>
              <w:rPr>
                <w:color w:val="333333"/>
                <w:sz w:val="18"/>
                <w:szCs w:val="18"/>
                <w:shd w:val="clear" w:color="auto" w:fill="FFFFFF"/>
              </w:rPr>
              <w:t>Core</w:t>
            </w:r>
            <w:proofErr w:type="spellEnd"/>
            <w:r>
              <w:rPr>
                <w:color w:val="333333"/>
                <w:sz w:val="18"/>
                <w:szCs w:val="18"/>
                <w:shd w:val="clear" w:color="auto" w:fill="FFFFFF"/>
              </w:rPr>
              <w:t xml:space="preserve"> i5 6500</w:t>
            </w:r>
          </w:p>
          <w:p w:rsidR="004835B3" w:rsidRPr="00E04536" w:rsidRDefault="004835B3" w:rsidP="00E77112">
            <w:pPr>
              <w:rPr>
                <w:color w:val="333333"/>
                <w:sz w:val="18"/>
                <w:szCs w:val="18"/>
                <w:shd w:val="clear" w:color="auto" w:fill="FFFFFF"/>
              </w:rPr>
            </w:pPr>
            <w:r>
              <w:rPr>
                <w:color w:val="333333"/>
                <w:sz w:val="18"/>
                <w:szCs w:val="18"/>
                <w:shd w:val="clear" w:color="auto" w:fill="FFFFFF"/>
              </w:rPr>
              <w:t>Количество ядер процессора: 4</w:t>
            </w:r>
          </w:p>
          <w:p w:rsidR="004835B3" w:rsidRPr="00E04536" w:rsidRDefault="004835B3" w:rsidP="00E77112">
            <w:pPr>
              <w:rPr>
                <w:color w:val="333333"/>
                <w:sz w:val="18"/>
                <w:szCs w:val="18"/>
                <w:shd w:val="clear" w:color="auto" w:fill="FFFFFF"/>
              </w:rPr>
            </w:pPr>
            <w:r>
              <w:rPr>
                <w:color w:val="333333"/>
                <w:sz w:val="18"/>
                <w:szCs w:val="18"/>
                <w:shd w:val="clear" w:color="auto" w:fill="FFFFFF"/>
              </w:rPr>
              <w:t>Тип оперативной памяти: DDR4</w:t>
            </w:r>
          </w:p>
          <w:p w:rsidR="004835B3" w:rsidRPr="00E04536" w:rsidRDefault="004835B3" w:rsidP="00E77112">
            <w:pPr>
              <w:rPr>
                <w:color w:val="333333"/>
                <w:sz w:val="18"/>
                <w:szCs w:val="18"/>
                <w:shd w:val="clear" w:color="auto" w:fill="FFFFFF"/>
              </w:rPr>
            </w:pPr>
            <w:r>
              <w:rPr>
                <w:color w:val="333333"/>
                <w:sz w:val="18"/>
                <w:szCs w:val="18"/>
                <w:shd w:val="clear" w:color="auto" w:fill="FFFFFF"/>
              </w:rPr>
              <w:t>Размер оперативной памяти: не менее 4 ГБ</w:t>
            </w:r>
          </w:p>
          <w:p w:rsidR="004835B3" w:rsidRPr="00E04536" w:rsidRDefault="004835B3" w:rsidP="00E77112">
            <w:pPr>
              <w:rPr>
                <w:color w:val="333333"/>
                <w:sz w:val="18"/>
                <w:szCs w:val="18"/>
                <w:shd w:val="clear" w:color="auto" w:fill="FFFFFF"/>
              </w:rPr>
            </w:pPr>
            <w:r>
              <w:rPr>
                <w:color w:val="333333"/>
                <w:sz w:val="18"/>
                <w:szCs w:val="18"/>
                <w:shd w:val="clear" w:color="auto" w:fill="FFFFFF"/>
              </w:rPr>
              <w:t>Объем жесткого диска (</w:t>
            </w:r>
            <w:r>
              <w:rPr>
                <w:color w:val="333333"/>
                <w:sz w:val="18"/>
                <w:szCs w:val="18"/>
                <w:shd w:val="clear" w:color="auto" w:fill="FFFFFF"/>
                <w:lang w:val="en-US"/>
              </w:rPr>
              <w:t>SSD</w:t>
            </w:r>
            <w:r>
              <w:rPr>
                <w:color w:val="333333"/>
                <w:sz w:val="18"/>
                <w:szCs w:val="18"/>
                <w:shd w:val="clear" w:color="auto" w:fill="FFFFFF"/>
              </w:rPr>
              <w:t>): не менее 128 ГБ</w:t>
            </w:r>
          </w:p>
          <w:p w:rsidR="004835B3" w:rsidRPr="00E04536" w:rsidRDefault="004835B3" w:rsidP="00E77112">
            <w:pPr>
              <w:rPr>
                <w:color w:val="333333"/>
                <w:sz w:val="18"/>
                <w:szCs w:val="18"/>
                <w:shd w:val="clear" w:color="auto" w:fill="FFFFFF"/>
              </w:rPr>
            </w:pPr>
            <w:r>
              <w:rPr>
                <w:color w:val="333333"/>
                <w:sz w:val="18"/>
                <w:szCs w:val="18"/>
                <w:shd w:val="clear" w:color="auto" w:fill="FFFFFF"/>
              </w:rPr>
              <w:t>Тип видеокарты: встроенный</w:t>
            </w:r>
          </w:p>
          <w:p w:rsidR="004835B3" w:rsidRPr="00E04536" w:rsidRDefault="004835B3" w:rsidP="00E77112">
            <w:pPr>
              <w:rPr>
                <w:color w:val="333333"/>
                <w:sz w:val="18"/>
                <w:szCs w:val="18"/>
                <w:shd w:val="clear" w:color="auto" w:fill="FFFFFF"/>
              </w:rPr>
            </w:pPr>
            <w:r>
              <w:rPr>
                <w:color w:val="333333"/>
                <w:sz w:val="18"/>
                <w:szCs w:val="18"/>
                <w:shd w:val="clear" w:color="auto" w:fill="FFFFFF"/>
              </w:rPr>
              <w:t xml:space="preserve">Интерфейсы периферии: </w:t>
            </w:r>
            <w:proofErr w:type="spellStart"/>
            <w:r>
              <w:rPr>
                <w:color w:val="333333"/>
                <w:sz w:val="18"/>
                <w:szCs w:val="18"/>
                <w:shd w:val="clear" w:color="auto" w:fill="FFFFFF"/>
              </w:rPr>
              <w:t>jack</w:t>
            </w:r>
            <w:proofErr w:type="spellEnd"/>
            <w:r>
              <w:rPr>
                <w:color w:val="333333"/>
                <w:sz w:val="18"/>
                <w:szCs w:val="18"/>
                <w:shd w:val="clear" w:color="auto" w:fill="FFFFFF"/>
              </w:rPr>
              <w:t xml:space="preserve"> 3.5 </w:t>
            </w:r>
            <w:proofErr w:type="spellStart"/>
            <w:r>
              <w:rPr>
                <w:color w:val="333333"/>
                <w:sz w:val="18"/>
                <w:szCs w:val="18"/>
                <w:shd w:val="clear" w:color="auto" w:fill="FFFFFF"/>
              </w:rPr>
              <w:t>mm</w:t>
            </w:r>
            <w:proofErr w:type="spellEnd"/>
            <w:r>
              <w:rPr>
                <w:color w:val="333333"/>
                <w:sz w:val="18"/>
                <w:szCs w:val="18"/>
                <w:shd w:val="clear" w:color="auto" w:fill="FFFFFF"/>
              </w:rPr>
              <w:t xml:space="preserve"> х</w:t>
            </w:r>
            <w:proofErr w:type="gramStart"/>
            <w:r>
              <w:rPr>
                <w:color w:val="333333"/>
                <w:sz w:val="18"/>
                <w:szCs w:val="18"/>
                <w:shd w:val="clear" w:color="auto" w:fill="FFFFFF"/>
              </w:rPr>
              <w:t>2</w:t>
            </w:r>
            <w:proofErr w:type="gramEnd"/>
            <w:r>
              <w:rPr>
                <w:color w:val="333333"/>
                <w:sz w:val="18"/>
                <w:szCs w:val="18"/>
                <w:shd w:val="clear" w:color="auto" w:fill="FFFFFF"/>
              </w:rPr>
              <w:t>, PS/2 не менее 2 шт., USB 2.0 не менее 4 шт., USB 3.0 не менее 2 шт.</w:t>
            </w:r>
          </w:p>
          <w:p w:rsidR="004835B3" w:rsidRPr="00E04536" w:rsidRDefault="004835B3" w:rsidP="00E77112">
            <w:pPr>
              <w:rPr>
                <w:color w:val="333333"/>
                <w:sz w:val="18"/>
                <w:szCs w:val="18"/>
                <w:shd w:val="clear" w:color="auto" w:fill="FFFFFF"/>
              </w:rPr>
            </w:pPr>
            <w:r>
              <w:rPr>
                <w:color w:val="333333"/>
                <w:sz w:val="18"/>
                <w:szCs w:val="18"/>
                <w:shd w:val="clear" w:color="auto" w:fill="FFFFFF"/>
              </w:rPr>
              <w:t xml:space="preserve">Вид доступа в Интернет: </w:t>
            </w:r>
            <w:proofErr w:type="spellStart"/>
            <w:r>
              <w:rPr>
                <w:color w:val="333333"/>
                <w:sz w:val="18"/>
                <w:szCs w:val="18"/>
                <w:shd w:val="clear" w:color="auto" w:fill="FFFFFF"/>
              </w:rPr>
              <w:t>Ethernet</w:t>
            </w:r>
            <w:proofErr w:type="spellEnd"/>
          </w:p>
          <w:p w:rsidR="004835B3" w:rsidRPr="00E04536" w:rsidRDefault="004835B3" w:rsidP="00B0227B">
            <w:pPr>
              <w:rPr>
                <w:sz w:val="18"/>
                <w:szCs w:val="18"/>
              </w:rPr>
            </w:pPr>
            <w:r>
              <w:rPr>
                <w:color w:val="333333"/>
                <w:sz w:val="18"/>
                <w:szCs w:val="18"/>
                <w:shd w:val="clear" w:color="auto" w:fill="FFFFFF"/>
              </w:rPr>
              <w:t>Оптический привод: DVD-RW</w:t>
            </w:r>
          </w:p>
        </w:tc>
        <w:tc>
          <w:tcPr>
            <w:tcW w:w="2410" w:type="dxa"/>
            <w:vAlign w:val="center"/>
          </w:tcPr>
          <w:p w:rsidR="004835B3" w:rsidRDefault="004835B3" w:rsidP="00315D08">
            <w:pPr>
              <w:jc w:val="center"/>
              <w:rPr>
                <w:sz w:val="18"/>
                <w:szCs w:val="18"/>
              </w:rPr>
            </w:pPr>
            <w:r>
              <w:rPr>
                <w:sz w:val="18"/>
                <w:szCs w:val="18"/>
              </w:rPr>
              <w:t>37 881,36</w:t>
            </w:r>
          </w:p>
          <w:p w:rsidR="004835B3" w:rsidRDefault="004835B3" w:rsidP="00315D08">
            <w:pPr>
              <w:jc w:val="center"/>
              <w:rPr>
                <w:sz w:val="18"/>
                <w:szCs w:val="18"/>
              </w:rPr>
            </w:pPr>
          </w:p>
          <w:p w:rsidR="004835B3" w:rsidRPr="005528A4" w:rsidRDefault="004835B3" w:rsidP="00315D08">
            <w:pPr>
              <w:jc w:val="center"/>
              <w:rPr>
                <w:sz w:val="18"/>
                <w:szCs w:val="18"/>
              </w:rPr>
            </w:pPr>
          </w:p>
        </w:tc>
      </w:tr>
      <w:tr w:rsidR="004835B3" w:rsidRPr="003330CC" w:rsidTr="00BC00A6">
        <w:trPr>
          <w:trHeight w:val="695"/>
        </w:trPr>
        <w:tc>
          <w:tcPr>
            <w:tcW w:w="1560" w:type="dxa"/>
            <w:vAlign w:val="center"/>
          </w:tcPr>
          <w:p w:rsidR="004835B3" w:rsidRDefault="004835B3" w:rsidP="00E77112">
            <w:pPr>
              <w:jc w:val="center"/>
              <w:rPr>
                <w:sz w:val="18"/>
                <w:szCs w:val="18"/>
              </w:rPr>
            </w:pPr>
            <w:r>
              <w:rPr>
                <w:sz w:val="18"/>
                <w:szCs w:val="18"/>
              </w:rPr>
              <w:t>Планшетный компьютер</w:t>
            </w:r>
          </w:p>
        </w:tc>
        <w:tc>
          <w:tcPr>
            <w:tcW w:w="2126" w:type="dxa"/>
            <w:vAlign w:val="center"/>
          </w:tcPr>
          <w:p w:rsidR="004835B3" w:rsidRPr="00B0227B" w:rsidRDefault="004835B3" w:rsidP="00B0227B">
            <w:pPr>
              <w:rPr>
                <w:sz w:val="18"/>
                <w:szCs w:val="18"/>
                <w:lang w:val="en-US"/>
              </w:rPr>
            </w:pPr>
            <w:r>
              <w:rPr>
                <w:sz w:val="18"/>
                <w:szCs w:val="18"/>
                <w:lang w:val="en-US"/>
              </w:rPr>
              <w:t xml:space="preserve">Samsung GALAXY Tab A </w:t>
            </w:r>
            <w:r>
              <w:rPr>
                <w:sz w:val="18"/>
                <w:szCs w:val="18"/>
              </w:rPr>
              <w:t>или</w:t>
            </w:r>
            <w:r>
              <w:rPr>
                <w:sz w:val="18"/>
                <w:szCs w:val="18"/>
                <w:lang w:val="en-US"/>
              </w:rPr>
              <w:t xml:space="preserve"> «</w:t>
            </w:r>
            <w:r>
              <w:rPr>
                <w:sz w:val="18"/>
                <w:szCs w:val="18"/>
              </w:rPr>
              <w:t>эквивалент</w:t>
            </w:r>
            <w:r>
              <w:rPr>
                <w:sz w:val="18"/>
                <w:szCs w:val="18"/>
                <w:lang w:val="en-US"/>
              </w:rPr>
              <w:t>»</w:t>
            </w:r>
          </w:p>
        </w:tc>
        <w:tc>
          <w:tcPr>
            <w:tcW w:w="3686" w:type="dxa"/>
          </w:tcPr>
          <w:p w:rsidR="004835B3" w:rsidRPr="00A966B6" w:rsidRDefault="004835B3" w:rsidP="00E77112">
            <w:pPr>
              <w:rPr>
                <w:color w:val="333333"/>
                <w:sz w:val="18"/>
                <w:szCs w:val="18"/>
                <w:shd w:val="clear" w:color="auto" w:fill="FFFFFF"/>
              </w:rPr>
            </w:pPr>
            <w:r>
              <w:rPr>
                <w:color w:val="333333"/>
                <w:sz w:val="18"/>
                <w:szCs w:val="18"/>
                <w:shd w:val="clear" w:color="auto" w:fill="FFFFFF"/>
              </w:rPr>
              <w:t xml:space="preserve">Операционная система: </w:t>
            </w:r>
            <w:proofErr w:type="spellStart"/>
            <w:r>
              <w:rPr>
                <w:color w:val="333333"/>
                <w:sz w:val="18"/>
                <w:szCs w:val="18"/>
                <w:shd w:val="clear" w:color="auto" w:fill="FFFFFF"/>
              </w:rPr>
              <w:t>Android</w:t>
            </w:r>
            <w:proofErr w:type="spellEnd"/>
            <w:r>
              <w:rPr>
                <w:color w:val="333333"/>
                <w:sz w:val="18"/>
                <w:szCs w:val="18"/>
                <w:shd w:val="clear" w:color="auto" w:fill="FFFFFF"/>
              </w:rPr>
              <w:t xml:space="preserve"> 6.x+</w:t>
            </w:r>
          </w:p>
          <w:p w:rsidR="004835B3" w:rsidRPr="00A966B6" w:rsidRDefault="004835B3" w:rsidP="00E77112">
            <w:pPr>
              <w:rPr>
                <w:color w:val="333333"/>
                <w:sz w:val="18"/>
                <w:szCs w:val="18"/>
                <w:shd w:val="clear" w:color="auto" w:fill="FFFFFF"/>
              </w:rPr>
            </w:pPr>
            <w:r>
              <w:rPr>
                <w:color w:val="333333"/>
                <w:sz w:val="18"/>
                <w:szCs w:val="18"/>
                <w:shd w:val="clear" w:color="auto" w:fill="FFFFFF"/>
              </w:rPr>
              <w:t>Цвет: отличный от белого</w:t>
            </w:r>
          </w:p>
          <w:p w:rsidR="004835B3" w:rsidRPr="00A966B6" w:rsidRDefault="004835B3" w:rsidP="00E77112">
            <w:pPr>
              <w:rPr>
                <w:color w:val="333333"/>
                <w:sz w:val="18"/>
                <w:szCs w:val="18"/>
                <w:shd w:val="clear" w:color="auto" w:fill="FFFFFF"/>
              </w:rPr>
            </w:pPr>
            <w:r>
              <w:rPr>
                <w:color w:val="333333"/>
                <w:sz w:val="18"/>
                <w:szCs w:val="18"/>
                <w:shd w:val="clear" w:color="auto" w:fill="FFFFFF"/>
              </w:rPr>
              <w:t>Диагональ экрана: не менее 10"</w:t>
            </w:r>
          </w:p>
          <w:p w:rsidR="004835B3" w:rsidRPr="00A966B6" w:rsidRDefault="004835B3" w:rsidP="00E77112">
            <w:pPr>
              <w:rPr>
                <w:color w:val="333333"/>
                <w:sz w:val="18"/>
                <w:szCs w:val="18"/>
                <w:shd w:val="clear" w:color="auto" w:fill="FFFFFF"/>
              </w:rPr>
            </w:pPr>
            <w:r>
              <w:rPr>
                <w:color w:val="333333"/>
                <w:sz w:val="18"/>
                <w:szCs w:val="18"/>
                <w:shd w:val="clear" w:color="auto" w:fill="FFFFFF"/>
              </w:rPr>
              <w:t xml:space="preserve">Разрешение экрана: не менее 1920x1200 </w:t>
            </w:r>
            <w:proofErr w:type="spellStart"/>
            <w:r>
              <w:rPr>
                <w:color w:val="333333"/>
                <w:sz w:val="18"/>
                <w:szCs w:val="18"/>
                <w:shd w:val="clear" w:color="auto" w:fill="FFFFFF"/>
              </w:rPr>
              <w:t>пикс</w:t>
            </w:r>
            <w:proofErr w:type="spellEnd"/>
            <w:r>
              <w:rPr>
                <w:color w:val="333333"/>
                <w:sz w:val="18"/>
                <w:szCs w:val="18"/>
                <w:shd w:val="clear" w:color="auto" w:fill="FFFFFF"/>
              </w:rPr>
              <w:t>.</w:t>
            </w:r>
          </w:p>
          <w:p w:rsidR="004835B3" w:rsidRPr="00A966B6" w:rsidRDefault="004835B3" w:rsidP="00E77112">
            <w:pPr>
              <w:rPr>
                <w:color w:val="333333"/>
                <w:sz w:val="18"/>
                <w:szCs w:val="18"/>
                <w:shd w:val="clear" w:color="auto" w:fill="FFFFFF"/>
              </w:rPr>
            </w:pPr>
            <w:r>
              <w:rPr>
                <w:color w:val="333333"/>
                <w:sz w:val="18"/>
                <w:szCs w:val="18"/>
                <w:shd w:val="clear" w:color="auto" w:fill="FFFFFF"/>
              </w:rPr>
              <w:t>Количество ядер процессора: не менее 8 шт.</w:t>
            </w:r>
          </w:p>
          <w:p w:rsidR="004835B3" w:rsidRPr="00A966B6" w:rsidRDefault="004835B3" w:rsidP="00E77112">
            <w:pPr>
              <w:rPr>
                <w:color w:val="333333"/>
                <w:sz w:val="18"/>
                <w:szCs w:val="18"/>
                <w:shd w:val="clear" w:color="auto" w:fill="FFFFFF"/>
              </w:rPr>
            </w:pPr>
            <w:r>
              <w:rPr>
                <w:color w:val="333333"/>
                <w:sz w:val="18"/>
                <w:szCs w:val="18"/>
                <w:shd w:val="clear" w:color="auto" w:fill="FFFFFF"/>
              </w:rPr>
              <w:t>Оперативная память: не менее 2 Гб</w:t>
            </w:r>
          </w:p>
          <w:p w:rsidR="004835B3" w:rsidRPr="00A966B6" w:rsidRDefault="004835B3" w:rsidP="00E77112">
            <w:pPr>
              <w:rPr>
                <w:color w:val="333333"/>
                <w:sz w:val="18"/>
                <w:szCs w:val="18"/>
                <w:shd w:val="clear" w:color="auto" w:fill="FFFFFF"/>
              </w:rPr>
            </w:pPr>
            <w:r>
              <w:rPr>
                <w:color w:val="333333"/>
                <w:sz w:val="18"/>
                <w:szCs w:val="18"/>
                <w:shd w:val="clear" w:color="auto" w:fill="FFFFFF"/>
              </w:rPr>
              <w:t>Встроенная память: не менее 16 Гб</w:t>
            </w:r>
          </w:p>
          <w:p w:rsidR="004835B3" w:rsidRPr="00A966B6" w:rsidRDefault="004835B3" w:rsidP="00E77112">
            <w:pPr>
              <w:rPr>
                <w:color w:val="333333"/>
                <w:sz w:val="18"/>
                <w:szCs w:val="18"/>
                <w:shd w:val="clear" w:color="auto" w:fill="FFFFFF"/>
              </w:rPr>
            </w:pPr>
            <w:r>
              <w:rPr>
                <w:color w:val="333333"/>
                <w:sz w:val="18"/>
                <w:szCs w:val="18"/>
                <w:shd w:val="clear" w:color="auto" w:fill="FFFFFF"/>
              </w:rPr>
              <w:t>Модуль сотовой связи: 3G, 4G (LTE)</w:t>
            </w:r>
          </w:p>
          <w:p w:rsidR="004835B3" w:rsidRPr="00A966B6" w:rsidRDefault="004835B3" w:rsidP="00E77112">
            <w:pPr>
              <w:rPr>
                <w:color w:val="333333"/>
                <w:sz w:val="18"/>
                <w:szCs w:val="18"/>
                <w:shd w:val="clear" w:color="auto" w:fill="FFFFFF"/>
              </w:rPr>
            </w:pPr>
            <w:r>
              <w:rPr>
                <w:color w:val="333333"/>
                <w:sz w:val="18"/>
                <w:szCs w:val="18"/>
                <w:shd w:val="clear" w:color="auto" w:fill="FFFFFF"/>
              </w:rPr>
              <w:t xml:space="preserve">Поддержка </w:t>
            </w:r>
            <w:proofErr w:type="spellStart"/>
            <w:r>
              <w:rPr>
                <w:color w:val="333333"/>
                <w:sz w:val="18"/>
                <w:szCs w:val="18"/>
                <w:shd w:val="clear" w:color="auto" w:fill="FFFFFF"/>
              </w:rPr>
              <w:t>Wi-Fi</w:t>
            </w:r>
            <w:proofErr w:type="spellEnd"/>
          </w:p>
          <w:p w:rsidR="004835B3" w:rsidRPr="00A966B6" w:rsidRDefault="004835B3" w:rsidP="00DA2EC8">
            <w:pPr>
              <w:rPr>
                <w:color w:val="333333"/>
                <w:sz w:val="18"/>
                <w:szCs w:val="18"/>
                <w:shd w:val="clear" w:color="auto" w:fill="FFFFFF"/>
              </w:rPr>
            </w:pPr>
            <w:r>
              <w:rPr>
                <w:color w:val="333333"/>
                <w:sz w:val="18"/>
                <w:szCs w:val="18"/>
                <w:shd w:val="clear" w:color="auto" w:fill="FFFFFF"/>
              </w:rPr>
              <w:t xml:space="preserve">Стандарт </w:t>
            </w:r>
            <w:proofErr w:type="spellStart"/>
            <w:r>
              <w:rPr>
                <w:color w:val="333333"/>
                <w:sz w:val="18"/>
                <w:szCs w:val="18"/>
                <w:shd w:val="clear" w:color="auto" w:fill="FFFFFF"/>
              </w:rPr>
              <w:t>Wi-Fi</w:t>
            </w:r>
            <w:proofErr w:type="spellEnd"/>
            <w:r>
              <w:rPr>
                <w:color w:val="333333"/>
                <w:sz w:val="18"/>
                <w:szCs w:val="18"/>
                <w:shd w:val="clear" w:color="auto" w:fill="FFFFFF"/>
              </w:rPr>
              <w:t>: 802.11a/</w:t>
            </w:r>
            <w:proofErr w:type="spellStart"/>
            <w:r>
              <w:rPr>
                <w:color w:val="333333"/>
                <w:sz w:val="18"/>
                <w:szCs w:val="18"/>
                <w:shd w:val="clear" w:color="auto" w:fill="FFFFFF"/>
              </w:rPr>
              <w:t>b</w:t>
            </w:r>
            <w:proofErr w:type="spellEnd"/>
            <w:r>
              <w:rPr>
                <w:color w:val="333333"/>
                <w:sz w:val="18"/>
                <w:szCs w:val="18"/>
                <w:shd w:val="clear" w:color="auto" w:fill="FFFFFF"/>
              </w:rPr>
              <w:t>/</w:t>
            </w:r>
            <w:proofErr w:type="spellStart"/>
            <w:r>
              <w:rPr>
                <w:color w:val="333333"/>
                <w:sz w:val="18"/>
                <w:szCs w:val="18"/>
                <w:shd w:val="clear" w:color="auto" w:fill="FFFFFF"/>
              </w:rPr>
              <w:t>g</w:t>
            </w:r>
            <w:proofErr w:type="spellEnd"/>
            <w:r>
              <w:rPr>
                <w:color w:val="333333"/>
                <w:sz w:val="18"/>
                <w:szCs w:val="18"/>
                <w:shd w:val="clear" w:color="auto" w:fill="FFFFFF"/>
              </w:rPr>
              <w:t>/</w:t>
            </w:r>
            <w:proofErr w:type="spellStart"/>
            <w:r>
              <w:rPr>
                <w:color w:val="333333"/>
                <w:sz w:val="18"/>
                <w:szCs w:val="18"/>
                <w:shd w:val="clear" w:color="auto" w:fill="FFFFFF"/>
              </w:rPr>
              <w:t>n</w:t>
            </w:r>
            <w:proofErr w:type="spellEnd"/>
            <w:r>
              <w:rPr>
                <w:color w:val="333333"/>
                <w:sz w:val="18"/>
                <w:szCs w:val="18"/>
                <w:shd w:val="clear" w:color="auto" w:fill="FFFFFF"/>
              </w:rPr>
              <w:t>/</w:t>
            </w:r>
            <w:proofErr w:type="spellStart"/>
            <w:r>
              <w:rPr>
                <w:color w:val="333333"/>
                <w:sz w:val="18"/>
                <w:szCs w:val="18"/>
                <w:shd w:val="clear" w:color="auto" w:fill="FFFFFF"/>
              </w:rPr>
              <w:t>ac</w:t>
            </w:r>
            <w:proofErr w:type="spellEnd"/>
          </w:p>
        </w:tc>
        <w:tc>
          <w:tcPr>
            <w:tcW w:w="2410" w:type="dxa"/>
            <w:vAlign w:val="center"/>
          </w:tcPr>
          <w:p w:rsidR="004835B3" w:rsidRDefault="004835B3" w:rsidP="00315D08">
            <w:pPr>
              <w:jc w:val="center"/>
              <w:rPr>
                <w:sz w:val="18"/>
                <w:szCs w:val="18"/>
              </w:rPr>
            </w:pPr>
            <w:r>
              <w:rPr>
                <w:sz w:val="18"/>
                <w:szCs w:val="18"/>
              </w:rPr>
              <w:t>18 635,60</w:t>
            </w:r>
          </w:p>
          <w:p w:rsidR="004835B3" w:rsidRDefault="004835B3" w:rsidP="00315D08">
            <w:pPr>
              <w:jc w:val="center"/>
              <w:rPr>
                <w:sz w:val="18"/>
                <w:szCs w:val="18"/>
              </w:rPr>
            </w:pPr>
          </w:p>
          <w:p w:rsidR="004835B3" w:rsidRPr="00B67E17" w:rsidRDefault="004835B3" w:rsidP="00315D08">
            <w:pPr>
              <w:jc w:val="center"/>
              <w:rPr>
                <w:sz w:val="18"/>
                <w:szCs w:val="18"/>
              </w:rPr>
            </w:pPr>
          </w:p>
        </w:tc>
      </w:tr>
      <w:tr w:rsidR="004835B3" w:rsidRPr="00A966B6" w:rsidTr="00BC00A6">
        <w:trPr>
          <w:trHeight w:val="695"/>
        </w:trPr>
        <w:tc>
          <w:tcPr>
            <w:tcW w:w="1560" w:type="dxa"/>
            <w:vAlign w:val="center"/>
          </w:tcPr>
          <w:p w:rsidR="004835B3" w:rsidRDefault="004835B3" w:rsidP="00E77112">
            <w:pPr>
              <w:jc w:val="center"/>
              <w:rPr>
                <w:sz w:val="18"/>
                <w:szCs w:val="18"/>
              </w:rPr>
            </w:pPr>
            <w:proofErr w:type="spellStart"/>
            <w:r>
              <w:rPr>
                <w:sz w:val="18"/>
                <w:szCs w:val="18"/>
              </w:rPr>
              <w:t>Веб-камера</w:t>
            </w:r>
            <w:proofErr w:type="spellEnd"/>
          </w:p>
        </w:tc>
        <w:tc>
          <w:tcPr>
            <w:tcW w:w="2126" w:type="dxa"/>
            <w:vAlign w:val="center"/>
          </w:tcPr>
          <w:p w:rsidR="004835B3" w:rsidRPr="00D77DA5" w:rsidRDefault="004835B3" w:rsidP="00DA2EC8">
            <w:pPr>
              <w:rPr>
                <w:sz w:val="18"/>
                <w:szCs w:val="18"/>
              </w:rPr>
            </w:pPr>
            <w:r>
              <w:rPr>
                <w:sz w:val="18"/>
                <w:szCs w:val="18"/>
                <w:lang w:val="en-US"/>
              </w:rPr>
              <w:t>Microsoft</w:t>
            </w:r>
            <w:r>
              <w:rPr>
                <w:sz w:val="18"/>
                <w:szCs w:val="18"/>
              </w:rPr>
              <w:t xml:space="preserve"> </w:t>
            </w:r>
            <w:proofErr w:type="spellStart"/>
            <w:r>
              <w:rPr>
                <w:sz w:val="18"/>
                <w:szCs w:val="18"/>
                <w:lang w:val="en-US"/>
              </w:rPr>
              <w:t>LifeCam</w:t>
            </w:r>
            <w:proofErr w:type="spellEnd"/>
            <w:r>
              <w:rPr>
                <w:sz w:val="18"/>
                <w:szCs w:val="18"/>
              </w:rPr>
              <w:t xml:space="preserve"> </w:t>
            </w:r>
            <w:r>
              <w:rPr>
                <w:sz w:val="18"/>
                <w:szCs w:val="18"/>
                <w:lang w:val="en-US"/>
              </w:rPr>
              <w:t>HD</w:t>
            </w:r>
            <w:r>
              <w:rPr>
                <w:sz w:val="18"/>
                <w:szCs w:val="18"/>
              </w:rPr>
              <w:t>-3000 или «эквивалент»</w:t>
            </w:r>
          </w:p>
        </w:tc>
        <w:tc>
          <w:tcPr>
            <w:tcW w:w="3686" w:type="dxa"/>
          </w:tcPr>
          <w:p w:rsidR="004835B3" w:rsidRPr="00D77DA5" w:rsidRDefault="004835B3" w:rsidP="00D77DA5">
            <w:pPr>
              <w:rPr>
                <w:color w:val="333333"/>
                <w:sz w:val="18"/>
                <w:szCs w:val="18"/>
                <w:shd w:val="clear" w:color="auto" w:fill="FFFFFF"/>
              </w:rPr>
            </w:pPr>
            <w:r>
              <w:rPr>
                <w:color w:val="333333"/>
                <w:sz w:val="18"/>
                <w:szCs w:val="18"/>
                <w:shd w:val="clear" w:color="auto" w:fill="FFFFFF"/>
              </w:rPr>
              <w:t>Разрешение (видео): 1280x720</w:t>
            </w:r>
          </w:p>
          <w:p w:rsidR="004835B3" w:rsidRPr="00D77DA5" w:rsidRDefault="004835B3" w:rsidP="00D77DA5">
            <w:pPr>
              <w:rPr>
                <w:color w:val="333333"/>
                <w:sz w:val="18"/>
                <w:szCs w:val="18"/>
                <w:shd w:val="clear" w:color="auto" w:fill="FFFFFF"/>
              </w:rPr>
            </w:pPr>
            <w:r>
              <w:rPr>
                <w:color w:val="333333"/>
                <w:sz w:val="18"/>
                <w:szCs w:val="18"/>
                <w:shd w:val="clear" w:color="auto" w:fill="FFFFFF"/>
              </w:rPr>
              <w:t>Подключение: USB 2.0</w:t>
            </w:r>
          </w:p>
          <w:p w:rsidR="004835B3" w:rsidRPr="00D77DA5" w:rsidRDefault="004835B3" w:rsidP="00D77DA5">
            <w:pPr>
              <w:rPr>
                <w:color w:val="333333"/>
                <w:sz w:val="18"/>
                <w:szCs w:val="18"/>
                <w:shd w:val="clear" w:color="auto" w:fill="FFFFFF"/>
              </w:rPr>
            </w:pPr>
            <w:r>
              <w:rPr>
                <w:color w:val="333333"/>
                <w:sz w:val="18"/>
                <w:szCs w:val="18"/>
                <w:shd w:val="clear" w:color="auto" w:fill="FFFFFF"/>
              </w:rPr>
              <w:t>Микрофон: встроенный</w:t>
            </w:r>
          </w:p>
          <w:p w:rsidR="004835B3" w:rsidRPr="003270E9" w:rsidRDefault="004835B3" w:rsidP="00D77DA5">
            <w:pPr>
              <w:rPr>
                <w:color w:val="333333"/>
                <w:sz w:val="18"/>
                <w:szCs w:val="18"/>
                <w:shd w:val="clear" w:color="auto" w:fill="FFFFFF"/>
              </w:rPr>
            </w:pPr>
            <w:r>
              <w:rPr>
                <w:color w:val="333333"/>
                <w:sz w:val="18"/>
                <w:szCs w:val="18"/>
                <w:shd w:val="clear" w:color="auto" w:fill="FFFFFF"/>
              </w:rPr>
              <w:t>Конструкция: крепление на мониторе</w:t>
            </w:r>
          </w:p>
        </w:tc>
        <w:tc>
          <w:tcPr>
            <w:tcW w:w="2410" w:type="dxa"/>
            <w:vAlign w:val="center"/>
          </w:tcPr>
          <w:p w:rsidR="004835B3" w:rsidRDefault="004835B3" w:rsidP="00315D08">
            <w:pPr>
              <w:jc w:val="center"/>
              <w:rPr>
                <w:sz w:val="18"/>
                <w:szCs w:val="18"/>
              </w:rPr>
            </w:pPr>
            <w:r>
              <w:rPr>
                <w:sz w:val="18"/>
                <w:szCs w:val="18"/>
              </w:rPr>
              <w:t>1 635,60</w:t>
            </w:r>
          </w:p>
        </w:tc>
      </w:tr>
      <w:tr w:rsidR="004835B3" w:rsidRPr="007A5A02" w:rsidTr="00BC00A6">
        <w:trPr>
          <w:trHeight w:val="695"/>
        </w:trPr>
        <w:tc>
          <w:tcPr>
            <w:tcW w:w="1560" w:type="dxa"/>
            <w:vAlign w:val="center"/>
          </w:tcPr>
          <w:p w:rsidR="004835B3" w:rsidRDefault="004835B3" w:rsidP="00E77112">
            <w:pPr>
              <w:jc w:val="center"/>
              <w:rPr>
                <w:sz w:val="18"/>
                <w:szCs w:val="18"/>
              </w:rPr>
            </w:pPr>
            <w:r>
              <w:rPr>
                <w:sz w:val="18"/>
                <w:szCs w:val="18"/>
              </w:rPr>
              <w:t>Гарнитура</w:t>
            </w:r>
          </w:p>
        </w:tc>
        <w:tc>
          <w:tcPr>
            <w:tcW w:w="2126" w:type="dxa"/>
            <w:vAlign w:val="center"/>
          </w:tcPr>
          <w:p w:rsidR="004835B3" w:rsidRPr="007A5A02" w:rsidRDefault="004835B3" w:rsidP="00DA2EC8">
            <w:pPr>
              <w:rPr>
                <w:sz w:val="18"/>
                <w:szCs w:val="18"/>
              </w:rPr>
            </w:pPr>
            <w:proofErr w:type="spellStart"/>
            <w:r>
              <w:rPr>
                <w:sz w:val="18"/>
                <w:szCs w:val="18"/>
                <w:lang w:val="en-US"/>
              </w:rPr>
              <w:t>Ritmix</w:t>
            </w:r>
            <w:proofErr w:type="spellEnd"/>
            <w:r>
              <w:rPr>
                <w:sz w:val="18"/>
                <w:szCs w:val="18"/>
              </w:rPr>
              <w:t xml:space="preserve"> </w:t>
            </w:r>
            <w:r>
              <w:rPr>
                <w:sz w:val="18"/>
                <w:szCs w:val="18"/>
                <w:lang w:val="en-US"/>
              </w:rPr>
              <w:t>RH</w:t>
            </w:r>
            <w:r>
              <w:rPr>
                <w:sz w:val="18"/>
                <w:szCs w:val="18"/>
              </w:rPr>
              <w:t>-111</w:t>
            </w:r>
            <w:r>
              <w:rPr>
                <w:sz w:val="18"/>
                <w:szCs w:val="18"/>
                <w:lang w:val="en-US"/>
              </w:rPr>
              <w:t>M</w:t>
            </w:r>
            <w:r>
              <w:rPr>
                <w:sz w:val="18"/>
                <w:szCs w:val="18"/>
              </w:rPr>
              <w:t>/112</w:t>
            </w:r>
            <w:r>
              <w:rPr>
                <w:sz w:val="18"/>
                <w:szCs w:val="18"/>
                <w:lang w:val="en-US"/>
              </w:rPr>
              <w:t>M</w:t>
            </w:r>
            <w:r>
              <w:rPr>
                <w:sz w:val="18"/>
                <w:szCs w:val="18"/>
              </w:rPr>
              <w:t xml:space="preserve"> или «эквивалент»</w:t>
            </w:r>
          </w:p>
        </w:tc>
        <w:tc>
          <w:tcPr>
            <w:tcW w:w="3686" w:type="dxa"/>
          </w:tcPr>
          <w:p w:rsidR="004835B3" w:rsidRPr="002E2F6F" w:rsidRDefault="004835B3" w:rsidP="002E2F6F">
            <w:pPr>
              <w:rPr>
                <w:color w:val="333333"/>
                <w:sz w:val="18"/>
                <w:szCs w:val="18"/>
                <w:shd w:val="clear" w:color="auto" w:fill="FFFFFF"/>
              </w:rPr>
            </w:pPr>
            <w:r>
              <w:rPr>
                <w:color w:val="333333"/>
                <w:sz w:val="18"/>
                <w:szCs w:val="18"/>
                <w:shd w:val="clear" w:color="auto" w:fill="FFFFFF"/>
              </w:rPr>
              <w:t>Тип устройства наушники с микрофоном</w:t>
            </w:r>
          </w:p>
          <w:p w:rsidR="004835B3" w:rsidRDefault="004835B3" w:rsidP="002E2F6F">
            <w:pPr>
              <w:rPr>
                <w:color w:val="333333"/>
                <w:sz w:val="18"/>
                <w:szCs w:val="18"/>
                <w:shd w:val="clear" w:color="auto" w:fill="FFFFFF"/>
              </w:rPr>
            </w:pPr>
            <w:r>
              <w:rPr>
                <w:color w:val="333333"/>
                <w:sz w:val="18"/>
                <w:szCs w:val="18"/>
                <w:shd w:val="clear" w:color="auto" w:fill="FFFFFF"/>
              </w:rPr>
              <w:t>Вид вставные (затычки)</w:t>
            </w:r>
          </w:p>
          <w:p w:rsidR="004835B3" w:rsidRPr="007A5A02" w:rsidRDefault="004835B3" w:rsidP="002E2F6F">
            <w:pPr>
              <w:rPr>
                <w:color w:val="333333"/>
                <w:sz w:val="18"/>
                <w:szCs w:val="18"/>
                <w:shd w:val="clear" w:color="auto" w:fill="FFFFFF"/>
              </w:rPr>
            </w:pPr>
            <w:r>
              <w:rPr>
                <w:color w:val="333333"/>
                <w:sz w:val="18"/>
                <w:szCs w:val="18"/>
                <w:shd w:val="clear" w:color="auto" w:fill="FFFFFF"/>
              </w:rPr>
              <w:t xml:space="preserve">Разъем наушников </w:t>
            </w:r>
            <w:proofErr w:type="spellStart"/>
            <w:r>
              <w:rPr>
                <w:color w:val="333333"/>
                <w:sz w:val="18"/>
                <w:szCs w:val="18"/>
                <w:shd w:val="clear" w:color="auto" w:fill="FFFFFF"/>
              </w:rPr>
              <w:t>mini</w:t>
            </w:r>
            <w:proofErr w:type="spellEnd"/>
            <w:r>
              <w:rPr>
                <w:color w:val="333333"/>
                <w:sz w:val="18"/>
                <w:szCs w:val="18"/>
                <w:shd w:val="clear" w:color="auto" w:fill="FFFFFF"/>
              </w:rPr>
              <w:t xml:space="preserve"> </w:t>
            </w:r>
            <w:proofErr w:type="spellStart"/>
            <w:r>
              <w:rPr>
                <w:color w:val="333333"/>
                <w:sz w:val="18"/>
                <w:szCs w:val="18"/>
                <w:shd w:val="clear" w:color="auto" w:fill="FFFFFF"/>
              </w:rPr>
              <w:t>jack</w:t>
            </w:r>
            <w:proofErr w:type="spellEnd"/>
            <w:r>
              <w:rPr>
                <w:color w:val="333333"/>
                <w:sz w:val="18"/>
                <w:szCs w:val="18"/>
                <w:shd w:val="clear" w:color="auto" w:fill="FFFFFF"/>
              </w:rPr>
              <w:t xml:space="preserve"> 3.5 </w:t>
            </w:r>
            <w:proofErr w:type="spellStart"/>
            <w:r>
              <w:rPr>
                <w:color w:val="333333"/>
                <w:sz w:val="18"/>
                <w:szCs w:val="18"/>
                <w:shd w:val="clear" w:color="auto" w:fill="FFFFFF"/>
              </w:rPr>
              <w:t>mm</w:t>
            </w:r>
            <w:proofErr w:type="spellEnd"/>
          </w:p>
        </w:tc>
        <w:tc>
          <w:tcPr>
            <w:tcW w:w="2410" w:type="dxa"/>
            <w:vAlign w:val="center"/>
          </w:tcPr>
          <w:p w:rsidR="004835B3" w:rsidRPr="007A5A02" w:rsidRDefault="004835B3" w:rsidP="00315D08">
            <w:pPr>
              <w:jc w:val="center"/>
              <w:rPr>
                <w:sz w:val="18"/>
                <w:szCs w:val="18"/>
              </w:rPr>
            </w:pPr>
            <w:r>
              <w:rPr>
                <w:sz w:val="18"/>
                <w:szCs w:val="18"/>
              </w:rPr>
              <w:t>296,61</w:t>
            </w:r>
          </w:p>
        </w:tc>
      </w:tr>
      <w:tr w:rsidR="004835B3" w:rsidRPr="00D80B8D" w:rsidTr="00BC00A6">
        <w:trPr>
          <w:trHeight w:val="695"/>
        </w:trPr>
        <w:tc>
          <w:tcPr>
            <w:tcW w:w="1560" w:type="dxa"/>
            <w:vAlign w:val="center"/>
          </w:tcPr>
          <w:p w:rsidR="004835B3" w:rsidRDefault="004835B3" w:rsidP="00E77112">
            <w:pPr>
              <w:jc w:val="center"/>
              <w:rPr>
                <w:sz w:val="18"/>
                <w:szCs w:val="18"/>
              </w:rPr>
            </w:pPr>
            <w:r>
              <w:rPr>
                <w:sz w:val="18"/>
                <w:szCs w:val="18"/>
              </w:rPr>
              <w:t>Источник бесперебойного питания</w:t>
            </w:r>
          </w:p>
        </w:tc>
        <w:tc>
          <w:tcPr>
            <w:tcW w:w="2126" w:type="dxa"/>
            <w:vAlign w:val="center"/>
          </w:tcPr>
          <w:p w:rsidR="004835B3" w:rsidRPr="00D80B8D" w:rsidRDefault="004835B3" w:rsidP="00DA2EC8">
            <w:pPr>
              <w:rPr>
                <w:sz w:val="18"/>
                <w:szCs w:val="18"/>
              </w:rPr>
            </w:pPr>
            <w:r>
              <w:rPr>
                <w:sz w:val="18"/>
                <w:szCs w:val="18"/>
                <w:lang w:val="en-US"/>
              </w:rPr>
              <w:t>APC</w:t>
            </w:r>
            <w:r>
              <w:rPr>
                <w:sz w:val="18"/>
                <w:szCs w:val="18"/>
              </w:rPr>
              <w:t xml:space="preserve"> </w:t>
            </w:r>
            <w:r>
              <w:rPr>
                <w:sz w:val="18"/>
                <w:szCs w:val="18"/>
                <w:lang w:val="en-US"/>
              </w:rPr>
              <w:t>Back</w:t>
            </w:r>
            <w:r>
              <w:rPr>
                <w:sz w:val="18"/>
                <w:szCs w:val="18"/>
              </w:rPr>
              <w:t>-</w:t>
            </w:r>
            <w:r>
              <w:rPr>
                <w:sz w:val="18"/>
                <w:szCs w:val="18"/>
                <w:lang w:val="en-US"/>
              </w:rPr>
              <w:t>UPS</w:t>
            </w:r>
            <w:r>
              <w:rPr>
                <w:sz w:val="18"/>
                <w:szCs w:val="18"/>
              </w:rPr>
              <w:t xml:space="preserve"> </w:t>
            </w:r>
            <w:r>
              <w:rPr>
                <w:sz w:val="18"/>
                <w:szCs w:val="18"/>
                <w:lang w:val="en-US"/>
              </w:rPr>
              <w:t>BC</w:t>
            </w:r>
            <w:r>
              <w:rPr>
                <w:sz w:val="18"/>
                <w:szCs w:val="18"/>
              </w:rPr>
              <w:t>650-</w:t>
            </w:r>
            <w:r>
              <w:rPr>
                <w:sz w:val="18"/>
                <w:szCs w:val="18"/>
                <w:lang w:val="en-US"/>
              </w:rPr>
              <w:t>RSX</w:t>
            </w:r>
            <w:r>
              <w:rPr>
                <w:sz w:val="18"/>
                <w:szCs w:val="18"/>
              </w:rPr>
              <w:t>761 или «эквивалент»</w:t>
            </w:r>
          </w:p>
        </w:tc>
        <w:tc>
          <w:tcPr>
            <w:tcW w:w="3686" w:type="dxa"/>
          </w:tcPr>
          <w:p w:rsidR="004835B3" w:rsidRDefault="004835B3" w:rsidP="00D80B8D">
            <w:pPr>
              <w:rPr>
                <w:color w:val="333333"/>
                <w:sz w:val="18"/>
                <w:szCs w:val="18"/>
                <w:shd w:val="clear" w:color="auto" w:fill="FFFFFF"/>
              </w:rPr>
            </w:pPr>
            <w:r>
              <w:rPr>
                <w:color w:val="333333"/>
                <w:sz w:val="18"/>
                <w:szCs w:val="18"/>
                <w:shd w:val="clear" w:color="auto" w:fill="FFFFFF"/>
              </w:rPr>
              <w:t>Выходная мощность 650 ВА / 360 Вт</w:t>
            </w:r>
          </w:p>
          <w:p w:rsidR="004835B3" w:rsidRDefault="004835B3" w:rsidP="007E3419">
            <w:pPr>
              <w:rPr>
                <w:color w:val="333333"/>
                <w:sz w:val="18"/>
                <w:szCs w:val="18"/>
                <w:shd w:val="clear" w:color="auto" w:fill="FFFFFF"/>
              </w:rPr>
            </w:pPr>
            <w:r>
              <w:rPr>
                <w:color w:val="333333"/>
                <w:sz w:val="18"/>
                <w:szCs w:val="18"/>
                <w:shd w:val="clear" w:color="auto" w:fill="FFFFFF"/>
              </w:rPr>
              <w:t>Количество выходных разъемов питания не менее 4 (из них с питанием от батарей – не менее 3)</w:t>
            </w:r>
          </w:p>
          <w:p w:rsidR="004835B3" w:rsidRDefault="004835B3" w:rsidP="007E3419">
            <w:pPr>
              <w:rPr>
                <w:color w:val="333333"/>
                <w:sz w:val="18"/>
                <w:szCs w:val="18"/>
                <w:shd w:val="clear" w:color="auto" w:fill="FFFFFF"/>
              </w:rPr>
            </w:pPr>
            <w:r>
              <w:rPr>
                <w:color w:val="333333"/>
                <w:sz w:val="18"/>
                <w:szCs w:val="18"/>
                <w:shd w:val="clear" w:color="auto" w:fill="FFFFFF"/>
              </w:rPr>
              <w:t>Тип выходных разъемов питания CEE 7 (</w:t>
            </w:r>
            <w:proofErr w:type="spellStart"/>
            <w:r>
              <w:rPr>
                <w:color w:val="333333"/>
                <w:sz w:val="18"/>
                <w:szCs w:val="18"/>
                <w:shd w:val="clear" w:color="auto" w:fill="FFFFFF"/>
              </w:rPr>
              <w:t>евророзетка</w:t>
            </w:r>
            <w:proofErr w:type="spellEnd"/>
            <w:r>
              <w:rPr>
                <w:color w:val="333333"/>
                <w:sz w:val="18"/>
                <w:szCs w:val="18"/>
                <w:shd w:val="clear" w:color="auto" w:fill="FFFFFF"/>
              </w:rPr>
              <w:t>)</w:t>
            </w:r>
          </w:p>
          <w:p w:rsidR="004835B3" w:rsidRPr="007E3419" w:rsidRDefault="004835B3" w:rsidP="007E3419">
            <w:pPr>
              <w:rPr>
                <w:color w:val="333333"/>
                <w:sz w:val="18"/>
                <w:szCs w:val="18"/>
                <w:shd w:val="clear" w:color="auto" w:fill="FFFFFF"/>
              </w:rPr>
            </w:pPr>
            <w:r>
              <w:rPr>
                <w:color w:val="333333"/>
                <w:sz w:val="18"/>
                <w:szCs w:val="18"/>
                <w:shd w:val="clear" w:color="auto" w:fill="FFFFFF"/>
              </w:rPr>
              <w:t>Защита от перегрузки: есть</w:t>
            </w:r>
          </w:p>
          <w:p w:rsidR="004835B3" w:rsidRPr="007E3419" w:rsidRDefault="004835B3" w:rsidP="007E3419">
            <w:pPr>
              <w:rPr>
                <w:color w:val="333333"/>
                <w:sz w:val="18"/>
                <w:szCs w:val="18"/>
                <w:shd w:val="clear" w:color="auto" w:fill="FFFFFF"/>
              </w:rPr>
            </w:pPr>
            <w:r>
              <w:rPr>
                <w:color w:val="333333"/>
                <w:sz w:val="18"/>
                <w:szCs w:val="18"/>
                <w:shd w:val="clear" w:color="auto" w:fill="FFFFFF"/>
              </w:rPr>
              <w:t>Защита от высоковольтных импульсов: есть</w:t>
            </w:r>
          </w:p>
          <w:p w:rsidR="004835B3" w:rsidRPr="007E3419" w:rsidRDefault="004835B3" w:rsidP="007E3419">
            <w:pPr>
              <w:rPr>
                <w:color w:val="333333"/>
                <w:sz w:val="18"/>
                <w:szCs w:val="18"/>
                <w:shd w:val="clear" w:color="auto" w:fill="FFFFFF"/>
              </w:rPr>
            </w:pPr>
            <w:r>
              <w:rPr>
                <w:color w:val="333333"/>
                <w:sz w:val="18"/>
                <w:szCs w:val="18"/>
                <w:shd w:val="clear" w:color="auto" w:fill="FFFFFF"/>
              </w:rPr>
              <w:t>Фильтрация помех: есть</w:t>
            </w:r>
          </w:p>
          <w:p w:rsidR="004835B3" w:rsidRPr="007E3419" w:rsidRDefault="004835B3" w:rsidP="007E3419">
            <w:pPr>
              <w:rPr>
                <w:color w:val="333333"/>
                <w:sz w:val="18"/>
                <w:szCs w:val="18"/>
                <w:shd w:val="clear" w:color="auto" w:fill="FFFFFF"/>
              </w:rPr>
            </w:pPr>
            <w:r>
              <w:rPr>
                <w:color w:val="333333"/>
                <w:sz w:val="18"/>
                <w:szCs w:val="18"/>
                <w:shd w:val="clear" w:color="auto" w:fill="FFFFFF"/>
              </w:rPr>
              <w:t>Защита от короткого замыкания: есть</w:t>
            </w:r>
          </w:p>
          <w:p w:rsidR="004835B3" w:rsidRPr="00D80B8D" w:rsidRDefault="004835B3" w:rsidP="007E3419">
            <w:pPr>
              <w:rPr>
                <w:color w:val="333333"/>
                <w:sz w:val="18"/>
                <w:szCs w:val="18"/>
                <w:shd w:val="clear" w:color="auto" w:fill="FFFFFF"/>
              </w:rPr>
            </w:pPr>
            <w:r>
              <w:rPr>
                <w:color w:val="333333"/>
                <w:sz w:val="18"/>
                <w:szCs w:val="18"/>
                <w:shd w:val="clear" w:color="auto" w:fill="FFFFFF"/>
              </w:rPr>
              <w:t>Тип предохранителя: автоматический</w:t>
            </w:r>
          </w:p>
        </w:tc>
        <w:tc>
          <w:tcPr>
            <w:tcW w:w="2410" w:type="dxa"/>
            <w:vAlign w:val="center"/>
          </w:tcPr>
          <w:p w:rsidR="004835B3" w:rsidRPr="00D80B8D" w:rsidRDefault="004835B3" w:rsidP="00315D08">
            <w:pPr>
              <w:jc w:val="center"/>
              <w:rPr>
                <w:sz w:val="18"/>
                <w:szCs w:val="18"/>
              </w:rPr>
            </w:pPr>
            <w:r>
              <w:rPr>
                <w:sz w:val="18"/>
                <w:szCs w:val="18"/>
              </w:rPr>
              <w:t>4 264,41</w:t>
            </w:r>
          </w:p>
        </w:tc>
      </w:tr>
      <w:tr w:rsidR="004835B3" w:rsidRPr="00D80B8D" w:rsidTr="00BC00A6">
        <w:trPr>
          <w:trHeight w:val="695"/>
        </w:trPr>
        <w:tc>
          <w:tcPr>
            <w:tcW w:w="1560" w:type="dxa"/>
            <w:vAlign w:val="center"/>
          </w:tcPr>
          <w:p w:rsidR="004835B3" w:rsidRDefault="004835B3" w:rsidP="00E77112">
            <w:pPr>
              <w:jc w:val="center"/>
              <w:rPr>
                <w:sz w:val="18"/>
                <w:szCs w:val="18"/>
              </w:rPr>
            </w:pPr>
            <w:r>
              <w:rPr>
                <w:sz w:val="18"/>
                <w:szCs w:val="18"/>
              </w:rPr>
              <w:t>Колонка</w:t>
            </w:r>
          </w:p>
        </w:tc>
        <w:tc>
          <w:tcPr>
            <w:tcW w:w="2126" w:type="dxa"/>
            <w:vAlign w:val="center"/>
          </w:tcPr>
          <w:p w:rsidR="004835B3" w:rsidRPr="002E2F6F" w:rsidRDefault="004835B3" w:rsidP="00DA2EC8">
            <w:pPr>
              <w:rPr>
                <w:sz w:val="18"/>
                <w:szCs w:val="18"/>
              </w:rPr>
            </w:pPr>
            <w:r>
              <w:rPr>
                <w:sz w:val="18"/>
                <w:szCs w:val="18"/>
                <w:lang w:val="en-US"/>
              </w:rPr>
              <w:t>SVEN</w:t>
            </w:r>
            <w:r>
              <w:rPr>
                <w:sz w:val="18"/>
                <w:szCs w:val="18"/>
              </w:rPr>
              <w:t xml:space="preserve"> 120 или «эквивалент»</w:t>
            </w:r>
          </w:p>
        </w:tc>
        <w:tc>
          <w:tcPr>
            <w:tcW w:w="3686" w:type="dxa"/>
          </w:tcPr>
          <w:p w:rsidR="004835B3" w:rsidRPr="002E2F6F" w:rsidRDefault="004835B3" w:rsidP="002E2F6F">
            <w:pPr>
              <w:rPr>
                <w:color w:val="333333"/>
                <w:sz w:val="18"/>
                <w:szCs w:val="18"/>
                <w:shd w:val="clear" w:color="auto" w:fill="FFFFFF"/>
              </w:rPr>
            </w:pPr>
            <w:r>
              <w:rPr>
                <w:color w:val="333333"/>
                <w:sz w:val="18"/>
                <w:szCs w:val="18"/>
                <w:shd w:val="clear" w:color="auto" w:fill="FFFFFF"/>
              </w:rPr>
              <w:t>Тип 2.0</w:t>
            </w:r>
          </w:p>
          <w:p w:rsidR="004835B3" w:rsidRDefault="004835B3" w:rsidP="002E2F6F">
            <w:pPr>
              <w:rPr>
                <w:color w:val="333333"/>
                <w:sz w:val="18"/>
                <w:szCs w:val="18"/>
                <w:shd w:val="clear" w:color="auto" w:fill="FFFFFF"/>
              </w:rPr>
            </w:pPr>
            <w:r>
              <w:rPr>
                <w:color w:val="333333"/>
                <w:sz w:val="18"/>
                <w:szCs w:val="18"/>
                <w:shd w:val="clear" w:color="auto" w:fill="FFFFFF"/>
              </w:rPr>
              <w:t>Суммарная мощность 5 Вт</w:t>
            </w:r>
          </w:p>
          <w:p w:rsidR="004835B3" w:rsidRDefault="004835B3" w:rsidP="002E2F6F">
            <w:pPr>
              <w:rPr>
                <w:color w:val="333333"/>
                <w:sz w:val="18"/>
                <w:szCs w:val="18"/>
                <w:shd w:val="clear" w:color="auto" w:fill="FFFFFF"/>
              </w:rPr>
            </w:pPr>
            <w:r>
              <w:rPr>
                <w:color w:val="333333"/>
                <w:sz w:val="18"/>
                <w:szCs w:val="18"/>
                <w:shd w:val="clear" w:color="auto" w:fill="FFFFFF"/>
              </w:rPr>
              <w:t>Питание от USB</w:t>
            </w:r>
          </w:p>
          <w:p w:rsidR="004835B3" w:rsidRDefault="004835B3" w:rsidP="002E2F6F">
            <w:pPr>
              <w:rPr>
                <w:color w:val="333333"/>
                <w:sz w:val="18"/>
                <w:szCs w:val="18"/>
                <w:shd w:val="clear" w:color="auto" w:fill="FFFFFF"/>
              </w:rPr>
            </w:pPr>
            <w:r>
              <w:rPr>
                <w:color w:val="333333"/>
                <w:sz w:val="18"/>
                <w:szCs w:val="18"/>
                <w:shd w:val="clear" w:color="auto" w:fill="FFFFFF"/>
              </w:rPr>
              <w:t xml:space="preserve">Линейный вход (стерео) есть, разъем </w:t>
            </w:r>
            <w:proofErr w:type="spellStart"/>
            <w:r>
              <w:rPr>
                <w:color w:val="333333"/>
                <w:sz w:val="18"/>
                <w:szCs w:val="18"/>
                <w:shd w:val="clear" w:color="auto" w:fill="FFFFFF"/>
              </w:rPr>
              <w:t>mini</w:t>
            </w:r>
            <w:proofErr w:type="spellEnd"/>
            <w:r>
              <w:rPr>
                <w:color w:val="333333"/>
                <w:sz w:val="18"/>
                <w:szCs w:val="18"/>
                <w:shd w:val="clear" w:color="auto" w:fill="FFFFFF"/>
              </w:rPr>
              <w:t xml:space="preserve"> </w:t>
            </w:r>
            <w:proofErr w:type="spellStart"/>
            <w:r>
              <w:rPr>
                <w:color w:val="333333"/>
                <w:sz w:val="18"/>
                <w:szCs w:val="18"/>
                <w:shd w:val="clear" w:color="auto" w:fill="FFFFFF"/>
              </w:rPr>
              <w:t>jack</w:t>
            </w:r>
            <w:proofErr w:type="spellEnd"/>
          </w:p>
        </w:tc>
        <w:tc>
          <w:tcPr>
            <w:tcW w:w="2410" w:type="dxa"/>
            <w:vAlign w:val="center"/>
          </w:tcPr>
          <w:p w:rsidR="004835B3" w:rsidRDefault="004835B3" w:rsidP="00315D08">
            <w:pPr>
              <w:jc w:val="center"/>
              <w:rPr>
                <w:sz w:val="18"/>
                <w:szCs w:val="18"/>
              </w:rPr>
            </w:pPr>
          </w:p>
          <w:p w:rsidR="004835B3" w:rsidRDefault="004835B3" w:rsidP="00315D08">
            <w:pPr>
              <w:jc w:val="center"/>
              <w:rPr>
                <w:sz w:val="18"/>
                <w:szCs w:val="18"/>
              </w:rPr>
            </w:pPr>
          </w:p>
          <w:p w:rsidR="004835B3" w:rsidRPr="00E17CB3" w:rsidRDefault="004835B3" w:rsidP="00315D08">
            <w:pPr>
              <w:jc w:val="center"/>
              <w:rPr>
                <w:color w:val="000000"/>
                <w:sz w:val="20"/>
                <w:szCs w:val="20"/>
              </w:rPr>
            </w:pPr>
            <w:r>
              <w:rPr>
                <w:color w:val="000000"/>
                <w:sz w:val="20"/>
                <w:szCs w:val="20"/>
              </w:rPr>
              <w:t>485.59</w:t>
            </w:r>
          </w:p>
          <w:p w:rsidR="004835B3" w:rsidRDefault="004835B3" w:rsidP="00315D08">
            <w:pPr>
              <w:jc w:val="center"/>
              <w:rPr>
                <w:sz w:val="18"/>
                <w:szCs w:val="18"/>
              </w:rPr>
            </w:pPr>
          </w:p>
        </w:tc>
      </w:tr>
    </w:tbl>
    <w:p w:rsidR="004835B3" w:rsidRPr="00D80B8D" w:rsidRDefault="004835B3"/>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4835B3" w:rsidRDefault="00896408">
            <w:r>
              <w:t xml:space="preserve">Открытый конкурс в электронной форме среди субъектов малого и среднего </w:t>
            </w:r>
            <w:r>
              <w:t>предпринимательства № ОКэ-НКПЗАБ-17-0028 по предмету закупки "Поставка компьютерного оборудования и расходных материалов, запасных частей для вычислительной и периферийной техники для нужд филиала ПАО "</w:t>
            </w:r>
            <w:proofErr w:type="spellStart"/>
            <w:r>
              <w:t>ТрансКонтейнер</w:t>
            </w:r>
            <w:proofErr w:type="spellEnd"/>
            <w:r>
              <w:t>" на Забайкальской железной дороге</w:t>
            </w:r>
            <w:proofErr w:type="gramStart"/>
            <w:r>
              <w:t>."</w:t>
            </w:r>
            <w:proofErr w:type="gramEnd"/>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4835B3" w:rsidRDefault="00896408">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4835B3" w:rsidRDefault="00896408">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F26E42">
              <w:rPr>
                <w:sz w:val="24"/>
                <w:szCs w:val="24"/>
              </w:rPr>
              <w:t>Забайкальской железной дороге.</w:t>
            </w:r>
          </w:p>
          <w:p w:rsidR="004835B3" w:rsidRDefault="00896408">
            <w:pPr>
              <w:pStyle w:val="19"/>
              <w:ind w:firstLine="0"/>
              <w:rPr>
                <w:sz w:val="24"/>
                <w:szCs w:val="24"/>
              </w:rPr>
            </w:pPr>
            <w:r>
              <w:rPr>
                <w:sz w:val="24"/>
                <w:szCs w:val="24"/>
              </w:rPr>
              <w:t>Адрес: Российская</w:t>
            </w:r>
            <w:r>
              <w:rPr>
                <w:sz w:val="24"/>
                <w:szCs w:val="24"/>
              </w:rPr>
              <w:t xml:space="preserve"> Федерация, 672000, г. Чита, ул. Анохина, д. 91, корпус 2</w:t>
            </w:r>
          </w:p>
          <w:p w:rsidR="004835B3" w:rsidRDefault="00896408">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Болдоржиева Виктория Юрьевна, тел. +7(495)7881717, электронный адрес </w:t>
            </w:r>
            <w:proofErr w:type="spellStart"/>
            <w:r>
              <w:t>boldorzhievaviu@trcont.ru</w:t>
            </w:r>
            <w:proofErr w:type="spellEnd"/>
            <w:r>
              <w:t>.</w:t>
            </w:r>
          </w:p>
          <w:p w:rsidR="004835B3" w:rsidRDefault="004835B3">
            <w:pPr>
              <w:rPr>
                <w:rFonts w:ascii="Calibri" w:hAnsi="Calibri" w:cs="Calibri"/>
                <w:color w:val="000000"/>
                <w:sz w:val="22"/>
                <w:szCs w:val="22"/>
                <w:lang w:eastAsia="ru-RU"/>
              </w:rPr>
            </w:pPr>
          </w:p>
          <w:p w:rsidR="004835B3" w:rsidRDefault="00896408">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 Виктория Юрьевна Болдоржиева</w:t>
            </w:r>
            <w:r>
              <w:rPr>
                <w:sz w:val="24"/>
                <w:szCs w:val="24"/>
              </w:rPr>
              <w:t xml:space="preserve">, тел./ +7(495)7881717(6364), электронный адрес </w:t>
            </w:r>
            <w:r>
              <w:rPr>
                <w:sz w:val="24"/>
                <w:szCs w:val="24"/>
                <w:lang w:val="en-US"/>
              </w:rPr>
              <w:t>BoldorzhievaVIU@trcont.ru</w:t>
            </w:r>
            <w:r>
              <w:rPr>
                <w:sz w:val="24"/>
                <w:szCs w:val="24"/>
              </w:rPr>
              <w:t>.</w:t>
            </w:r>
          </w:p>
          <w:p w:rsidR="004835B3" w:rsidRDefault="004835B3">
            <w:pPr>
              <w:pStyle w:val="19"/>
              <w:ind w:firstLine="0"/>
              <w:rPr>
                <w:sz w:val="24"/>
                <w:szCs w:val="24"/>
              </w:rPr>
            </w:pPr>
          </w:p>
          <w:p w:rsidR="004835B3" w:rsidRDefault="004835B3">
            <w:pPr>
              <w:pStyle w:val="19"/>
              <w:ind w:firstLine="0"/>
              <w:rPr>
                <w:sz w:val="24"/>
                <w:szCs w:val="24"/>
              </w:rPr>
            </w:pP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4835B3" w:rsidRDefault="00896408">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Pr>
                <w:sz w:val="24"/>
                <w:szCs w:val="24"/>
              </w:rPr>
              <w:t>«30» сентября 2017 года</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8"/>
                  <w:sz w:val="24"/>
                  <w:szCs w:val="24"/>
                </w:rPr>
                <w:t>http://www.trcont.ru</w:t>
              </w:r>
            </w:hyperlink>
            <w:r>
              <w:rPr>
                <w:sz w:val="24"/>
                <w:szCs w:val="24"/>
              </w:rPr>
              <w:t>) и, в предусмотренных законодательством Российской Федерации случаях, на официальном</w:t>
            </w:r>
            <w:proofErr w:type="gramEnd"/>
            <w:r>
              <w:rPr>
                <w:sz w:val="24"/>
                <w:szCs w:val="24"/>
              </w:rPr>
              <w:t xml:space="preserve">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0"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proofErr w:type="gramStart"/>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w:t>
            </w:r>
            <w:r>
              <w:rPr>
                <w:sz w:val="24"/>
                <w:szCs w:val="24"/>
              </w:rPr>
              <w:lastRenderedPageBreak/>
              <w:t>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1" w:history="1">
              <w:r>
                <w:rPr>
                  <w:rStyle w:val="a8"/>
                </w:rPr>
                <w:t xml:space="preserve"> </w:t>
              </w:r>
              <w:r>
                <w:rPr>
                  <w:rStyle w:val="a8"/>
                  <w:sz w:val="24"/>
                  <w:szCs w:val="24"/>
                  <w:lang w:val="en-US"/>
                </w:rPr>
                <w:t>http</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r>
                <w:rPr>
                  <w:rStyle w:val="a8"/>
                  <w:sz w:val="24"/>
                  <w:szCs w:val="24"/>
                </w:rPr>
                <w:t>/</w:t>
              </w:r>
              <w:r>
                <w:rPr>
                  <w:rStyle w:val="a8"/>
                  <w:sz w:val="24"/>
                  <w:szCs w:val="24"/>
                  <w:lang w:val="en-US"/>
                </w:rPr>
                <w:t>tender</w:t>
              </w:r>
            </w:hyperlink>
            <w:r>
              <w:t>.</w:t>
            </w:r>
          </w:p>
          <w:p w:rsidR="005834BA" w:rsidRPr="001D6E8A" w:rsidRDefault="00CB57A7" w:rsidP="001D6E8A">
            <w:pPr>
              <w:pStyle w:val="19"/>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(http://otc.ru/tender</w:t>
            </w:r>
            <w:proofErr w:type="gramStart"/>
            <w:r>
              <w:rPr>
                <w:sz w:val="24"/>
                <w:szCs w:val="24"/>
              </w:rPr>
              <w:t xml:space="preserve"> )</w:t>
            </w:r>
            <w:proofErr w:type="gramEnd"/>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xml:space="preserve">: </w:t>
            </w:r>
            <w:hyperlink r:id="rId22"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4835B3" w:rsidRDefault="00896408">
            <w:pPr>
              <w:pStyle w:val="19"/>
              <w:ind w:firstLine="0"/>
              <w:rPr>
                <w:sz w:val="24"/>
                <w:szCs w:val="24"/>
              </w:rPr>
            </w:pPr>
            <w:r>
              <w:rPr>
                <w:sz w:val="24"/>
                <w:szCs w:val="24"/>
              </w:rPr>
              <w:t xml:space="preserve">Начальная (максимальная) цена договора составляет 1500000 (один миллион пятьсот тысяч) рублей 00 копеек рублей с учетом всех налогов (кроме НДС). </w:t>
            </w:r>
            <w:r>
              <w:rPr>
                <w:sz w:val="24"/>
                <w:szCs w:val="24"/>
              </w:rPr>
              <w:t>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w:t>
            </w:r>
            <w:r>
              <w:rPr>
                <w:sz w:val="24"/>
                <w:szCs w:val="24"/>
              </w:rPr>
              <w:t>ением работ, оказанием услуг, в том числе  подрядных (указывается соответствующее определение).</w:t>
            </w:r>
            <w:proofErr w:type="gramStart"/>
            <w:r>
              <w:rPr>
                <w:sz w:val="24"/>
                <w:szCs w:val="24"/>
              </w:rPr>
              <w:t xml:space="preserve"> .</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4835B3" w:rsidRDefault="00896408">
            <w:pPr>
              <w:pStyle w:val="19"/>
              <w:ind w:firstLine="0"/>
              <w:rPr>
                <w:b/>
                <w:sz w:val="24"/>
                <w:szCs w:val="24"/>
              </w:rPr>
            </w:pPr>
            <w:r>
              <w:rPr>
                <w:sz w:val="24"/>
                <w:szCs w:val="24"/>
              </w:rPr>
              <w:t>Заявки принимаются через электронную торговую площадку, информация по которой указана в пункте 4 Информационн</w:t>
            </w:r>
            <w:r>
              <w:rPr>
                <w:sz w:val="24"/>
                <w:szCs w:val="24"/>
              </w:rPr>
              <w:t xml:space="preserve">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Pr>
                <w:sz w:val="24"/>
                <w:szCs w:val="28"/>
              </w:rPr>
              <w:t>«23» октября 2017 г. 14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4835B3" w:rsidRDefault="00896408">
            <w:pPr>
              <w:pStyle w:val="19"/>
              <w:ind w:firstLine="0"/>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w:t>
            </w:r>
            <w:r>
              <w:rPr>
                <w:sz w:val="24"/>
                <w:szCs w:val="24"/>
              </w:rPr>
              <w:t>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4835B3" w:rsidRDefault="00896408">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Pr>
                <w:sz w:val="24"/>
                <w:szCs w:val="28"/>
              </w:rPr>
              <w:t>«23» октября 2017 г. 15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4835B3" w:rsidRDefault="00896408">
            <w:pPr>
              <w:pStyle w:val="19"/>
              <w:ind w:firstLine="0"/>
              <w:rPr>
                <w:sz w:val="24"/>
                <w:szCs w:val="24"/>
              </w:rPr>
            </w:pPr>
            <w:r>
              <w:rPr>
                <w:sz w:val="24"/>
                <w:szCs w:val="24"/>
              </w:rPr>
              <w:t>Решение об итогах Открытого конкурса принимается Конкурсной комиссией филиала ПАО «</w:t>
            </w:r>
            <w:proofErr w:type="spellStart"/>
            <w:r>
              <w:rPr>
                <w:sz w:val="24"/>
                <w:szCs w:val="24"/>
              </w:rPr>
              <w:t>ТрансКонтейнер</w:t>
            </w:r>
            <w:proofErr w:type="spellEnd"/>
            <w:r>
              <w:rPr>
                <w:sz w:val="24"/>
                <w:szCs w:val="24"/>
              </w:rPr>
              <w:t xml:space="preserve">» </w:t>
            </w:r>
            <w:proofErr w:type="gramStart"/>
            <w:r>
              <w:rPr>
                <w:sz w:val="24"/>
                <w:szCs w:val="24"/>
              </w:rPr>
              <w:t>на</w:t>
            </w:r>
            <w:proofErr w:type="gramEnd"/>
            <w:r>
              <w:rPr>
                <w:sz w:val="24"/>
                <w:szCs w:val="24"/>
              </w:rPr>
              <w:t xml:space="preserve"> </w:t>
            </w:r>
          </w:p>
          <w:p w:rsidR="004835B3" w:rsidRDefault="00896408">
            <w:pPr>
              <w:pStyle w:val="19"/>
              <w:ind w:firstLine="0"/>
              <w:rPr>
                <w:sz w:val="24"/>
                <w:szCs w:val="24"/>
                <w:highlight w:val="cyan"/>
              </w:rPr>
            </w:pPr>
            <w:r>
              <w:rPr>
                <w:sz w:val="24"/>
                <w:szCs w:val="24"/>
              </w:rPr>
              <w:t xml:space="preserve">Адрес: Российская Федерация, 672000, г. Чита, </w:t>
            </w:r>
            <w:proofErr w:type="spellStart"/>
            <w:proofErr w:type="gramStart"/>
            <w:r>
              <w:rPr>
                <w:sz w:val="24"/>
                <w:szCs w:val="24"/>
              </w:rPr>
              <w:t>ул</w:t>
            </w:r>
            <w:proofErr w:type="spellEnd"/>
            <w:proofErr w:type="gramEnd"/>
            <w:r>
              <w:rPr>
                <w:sz w:val="24"/>
                <w:szCs w:val="24"/>
              </w:rPr>
              <w:t xml:space="preserve"> Анохина, д. 91 корпус 2</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4835B3" w:rsidRDefault="00896408">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Pr>
                <w:sz w:val="24"/>
                <w:szCs w:val="28"/>
              </w:rPr>
              <w:t xml:space="preserve">«27» октября 2017 </w:t>
            </w:r>
            <w:r>
              <w:rPr>
                <w:sz w:val="24"/>
                <w:szCs w:val="28"/>
              </w:rPr>
              <w:t>г. 14 час. 00 мин.</w:t>
            </w:r>
            <w:bookmarkEnd w:id="38"/>
            <w:bookmarkEnd w:id="39"/>
            <w:bookmarkEnd w:id="40"/>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 xml:space="preserve">Условия оплаты за товар, выполнение работ, оказание </w:t>
            </w:r>
            <w:r>
              <w:rPr>
                <w:b/>
                <w:color w:val="auto"/>
              </w:rPr>
              <w:lastRenderedPageBreak/>
              <w:t>услуг</w:t>
            </w:r>
          </w:p>
        </w:tc>
        <w:tc>
          <w:tcPr>
            <w:tcW w:w="6768" w:type="dxa"/>
          </w:tcPr>
          <w:p w:rsidR="004835B3" w:rsidRDefault="00896408">
            <w:pPr>
              <w:pStyle w:val="19"/>
              <w:ind w:firstLine="0"/>
              <w:rPr>
                <w:sz w:val="24"/>
                <w:szCs w:val="24"/>
              </w:rPr>
            </w:pPr>
            <w:r>
              <w:rPr>
                <w:sz w:val="24"/>
                <w:szCs w:val="24"/>
              </w:rPr>
              <w:lastRenderedPageBreak/>
              <w:t>Авансирование не предусмотрено. Оплата Товара производится Покупателем по безналичному расчету на осно</w:t>
            </w:r>
            <w:r>
              <w:rPr>
                <w:sz w:val="24"/>
                <w:szCs w:val="24"/>
              </w:rPr>
              <w:t xml:space="preserve">вании выставленного Поставщиком после подписания </w:t>
            </w:r>
            <w:r>
              <w:rPr>
                <w:sz w:val="24"/>
                <w:szCs w:val="24"/>
              </w:rPr>
              <w:lastRenderedPageBreak/>
              <w:t>Сторонами товарной накладной (ТОРГ-12) счета и предоставления счета-фактуры или универсального передаточного документа (УПД) в течение 30-ти (Тридцати) календарных дней с даты их получения Заказчиком.</w:t>
            </w:r>
          </w:p>
          <w:p w:rsidR="004835B3" w:rsidRDefault="00896408">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4835B3" w:rsidRDefault="00896408">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4835B3" w:rsidRDefault="00896408">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в течение не более 14 (четырнадцать) рабочих дней </w:t>
            </w:r>
            <w:proofErr w:type="gramStart"/>
            <w:r>
              <w:t>с даты согласования</w:t>
            </w:r>
            <w:proofErr w:type="gramEnd"/>
            <w:r>
              <w:t xml:space="preserve"> Заказчиком и Поставщиком спецификации на Товар или партию Товара.</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4835B3" w:rsidRDefault="00896408">
            <w:pPr>
              <w:pStyle w:val="19"/>
              <w:ind w:firstLine="0"/>
              <w:rPr>
                <w:sz w:val="24"/>
                <w:szCs w:val="24"/>
              </w:rPr>
            </w:pPr>
            <w:r>
              <w:rPr>
                <w:sz w:val="24"/>
                <w:szCs w:val="24"/>
              </w:rPr>
              <w:t>Забайкальский край</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4835B3" w:rsidRDefault="00896408">
            <w:pPr>
              <w:pStyle w:val="19"/>
              <w:ind w:firstLine="0"/>
              <w:rPr>
                <w:sz w:val="24"/>
                <w:szCs w:val="24"/>
              </w:rPr>
            </w:pPr>
            <w:r>
              <w:rPr>
                <w:sz w:val="24"/>
                <w:szCs w:val="24"/>
              </w:rPr>
              <w:t xml:space="preserve">Объем закупки Товара складывается из общего количества Товара, приобретенного по заявкам Заказчика. </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4835B3" w:rsidRDefault="00896408">
            <w:pPr>
              <w:pStyle w:val="aff"/>
              <w:jc w:val="both"/>
              <w:rPr>
                <w:sz w:val="24"/>
                <w:szCs w:val="24"/>
              </w:rPr>
            </w:pPr>
            <w:r w:rsidRPr="00F26E42">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4835B3" w:rsidRDefault="00896408">
            <w:pPr>
              <w:pStyle w:val="19"/>
              <w:ind w:firstLine="0"/>
              <w:rPr>
                <w:sz w:val="24"/>
                <w:szCs w:val="24"/>
              </w:rPr>
            </w:pPr>
            <w:r>
              <w:rPr>
                <w:sz w:val="24"/>
                <w:szCs w:val="24"/>
              </w:rPr>
              <w:t>Российский рубль</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4835B3" w:rsidRPr="00F26E42" w:rsidRDefault="00896408">
            <w:pPr>
              <w:pStyle w:val="aff7"/>
              <w:numPr>
                <w:ilvl w:val="1"/>
                <w:numId w:val="21"/>
              </w:numPr>
              <w:jc w:val="both"/>
            </w:pPr>
            <w:r w:rsidRPr="00F26E42">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835B3" w:rsidRPr="00F26E42" w:rsidRDefault="00896408">
            <w:pPr>
              <w:pStyle w:val="aff7"/>
              <w:numPr>
                <w:ilvl w:val="1"/>
                <w:numId w:val="21"/>
              </w:numPr>
              <w:jc w:val="both"/>
            </w:pPr>
            <w:r w:rsidRPr="00F26E42">
              <w:t>отсутствие за последние три года просроченной задолженности п</w:t>
            </w:r>
            <w:r w:rsidRPr="00F26E42">
              <w:t>еред ПАО «</w:t>
            </w:r>
            <w:proofErr w:type="spellStart"/>
            <w:r w:rsidRPr="00F26E42">
              <w:t>ТрансКонтейнер</w:t>
            </w:r>
            <w:proofErr w:type="spellEnd"/>
            <w:r w:rsidRPr="00F26E42">
              <w:t>», фактов невыполнения обязательств перед ПАО «</w:t>
            </w:r>
            <w:proofErr w:type="spellStart"/>
            <w:r w:rsidRPr="00F26E42">
              <w:t>ТрансКонтейнер</w:t>
            </w:r>
            <w:proofErr w:type="spellEnd"/>
            <w:r w:rsidRPr="00F26E42">
              <w:t>» и причинения вреда имуществу ПАО «</w:t>
            </w:r>
            <w:proofErr w:type="spellStart"/>
            <w:r w:rsidRPr="00F26E42">
              <w:t>ТрансКонтейнер</w:t>
            </w:r>
            <w:proofErr w:type="spellEnd"/>
            <w:r w:rsidRPr="00F26E42">
              <w:t>»;</w:t>
            </w:r>
          </w:p>
          <w:p w:rsidR="004835B3" w:rsidRPr="00F26E42" w:rsidRDefault="00896408">
            <w:pPr>
              <w:pStyle w:val="aff7"/>
              <w:numPr>
                <w:ilvl w:val="1"/>
                <w:numId w:val="21"/>
              </w:numPr>
              <w:jc w:val="both"/>
            </w:pPr>
            <w:proofErr w:type="gramStart"/>
            <w:r w:rsidRPr="00F26E42">
              <w:t>наличие опыта поставки товара, выполнения работ, оказания услуг и т.д. за период трех последних лет, предшествующих го</w:t>
            </w:r>
            <w:r w:rsidRPr="00F26E42">
              <w:t>ду подачи Заявки и период времени в текущем году до момента окончания приема Заявок, с предметом (поставка компьютерного оборудования и расходных материалов, запасных частей для вычислительной и периферийной техники), с суммарной стоимостью договоров не ме</w:t>
            </w:r>
            <w:r w:rsidRPr="00F26E42">
              <w:t>нее 20 % от начальной (максимальной) цены договора/цены лота.</w:t>
            </w:r>
            <w:proofErr w:type="gramEnd"/>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4835B3" w:rsidRPr="00F26E42" w:rsidRDefault="00896408">
            <w:pPr>
              <w:pStyle w:val="aff7"/>
              <w:numPr>
                <w:ilvl w:val="1"/>
                <w:numId w:val="21"/>
              </w:numPr>
              <w:jc w:val="both"/>
            </w:pPr>
            <w:r w:rsidRPr="00F26E42">
              <w:t>в случае если претендент, участник не является п</w:t>
            </w:r>
            <w:r w:rsidRPr="00F26E42">
              <w:t>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835B3" w:rsidRPr="00F26E42" w:rsidRDefault="00896408">
            <w:pPr>
              <w:pStyle w:val="aff7"/>
              <w:numPr>
                <w:ilvl w:val="1"/>
                <w:numId w:val="21"/>
              </w:numPr>
              <w:jc w:val="both"/>
            </w:pPr>
            <w:proofErr w:type="gramStart"/>
            <w:r w:rsidRPr="00F26E42">
              <w:lastRenderedPageBreak/>
              <w:t>в подтверждение соответствия требованию, установленному часть</w:t>
            </w:r>
            <w:r w:rsidRPr="00F26E42">
              <w:t>ю «а» подпункта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w:t>
            </w:r>
            <w:r w:rsidRPr="00F26E42">
              <w:t>ной налоговой службы Российской Федерации (</w:t>
            </w:r>
            <w:r>
              <w:rPr>
                <w:lang w:val="en-US"/>
              </w:rPr>
              <w:t>https</w:t>
            </w:r>
            <w:r w:rsidRPr="00F26E42">
              <w:t>://</w:t>
            </w:r>
            <w:r>
              <w:rPr>
                <w:lang w:val="en-US"/>
              </w:rPr>
              <w:t>service</w:t>
            </w:r>
            <w:r w:rsidRPr="00F26E42">
              <w:t>.</w:t>
            </w:r>
            <w:proofErr w:type="spellStart"/>
            <w:r>
              <w:rPr>
                <w:lang w:val="en-US"/>
              </w:rPr>
              <w:t>nalog</w:t>
            </w:r>
            <w:proofErr w:type="spellEnd"/>
            <w:r w:rsidRPr="00F26E42">
              <w:t>.</w:t>
            </w:r>
            <w:proofErr w:type="spellStart"/>
            <w:r>
              <w:rPr>
                <w:lang w:val="en-US"/>
              </w:rPr>
              <w:t>ru</w:t>
            </w:r>
            <w:proofErr w:type="spellEnd"/>
            <w:r w:rsidRPr="00F26E42">
              <w:t>/</w:t>
            </w:r>
            <w:proofErr w:type="spellStart"/>
            <w:r>
              <w:rPr>
                <w:lang w:val="en-US"/>
              </w:rPr>
              <w:t>zd</w:t>
            </w:r>
            <w:proofErr w:type="spellEnd"/>
            <w:r w:rsidRPr="00F26E42">
              <w:t>.</w:t>
            </w:r>
            <w:r>
              <w:rPr>
                <w:lang w:val="en-US"/>
              </w:rPr>
              <w:t>do</w:t>
            </w:r>
            <w:r w:rsidRPr="00F26E42">
              <w:t>).</w:t>
            </w:r>
            <w:proofErr w:type="gramEnd"/>
            <w:r w:rsidRPr="00F26E42">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w:t>
            </w:r>
            <w:r w:rsidRPr="00F26E42">
              <w:t xml:space="preserve">дающие исполнение обязанностей (заверенные банком копии платежных поручений, акты сверки с отметкой налогового органа и т.п.). </w:t>
            </w:r>
            <w:proofErr w:type="gramStart"/>
            <w:r w:rsidRPr="00F26E42">
              <w:t>Организатором на день рассмотрения Заявок проверяется информация о наличии/отсутствии задолженности более 1000 рублей и о предост</w:t>
            </w:r>
            <w:r w:rsidRPr="00F26E42">
              <w:t>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w:t>
            </w:r>
            <w:r>
              <w:rPr>
                <w:lang w:val="en-US"/>
              </w:rPr>
              <w:t>s</w:t>
            </w:r>
            <w:r w:rsidRPr="00F26E42">
              <w:t>://</w:t>
            </w:r>
            <w:r>
              <w:rPr>
                <w:lang w:val="en-US"/>
              </w:rPr>
              <w:t>service</w:t>
            </w:r>
            <w:r w:rsidRPr="00F26E42">
              <w:t>.</w:t>
            </w:r>
            <w:proofErr w:type="spellStart"/>
            <w:r>
              <w:rPr>
                <w:lang w:val="en-US"/>
              </w:rPr>
              <w:t>nalog</w:t>
            </w:r>
            <w:proofErr w:type="spellEnd"/>
            <w:r w:rsidRPr="00F26E42">
              <w:t>.</w:t>
            </w:r>
            <w:proofErr w:type="spellStart"/>
            <w:r>
              <w:rPr>
                <w:lang w:val="en-US"/>
              </w:rPr>
              <w:t>ru</w:t>
            </w:r>
            <w:proofErr w:type="spellEnd"/>
            <w:r w:rsidRPr="00F26E42">
              <w:t>/</w:t>
            </w:r>
            <w:proofErr w:type="spellStart"/>
            <w:r>
              <w:rPr>
                <w:lang w:val="en-US"/>
              </w:rPr>
              <w:t>zd</w:t>
            </w:r>
            <w:proofErr w:type="spellEnd"/>
            <w:r w:rsidRPr="00F26E42">
              <w:t>.</w:t>
            </w:r>
            <w:r>
              <w:rPr>
                <w:lang w:val="en-US"/>
              </w:rPr>
              <w:t>do</w:t>
            </w:r>
            <w:r w:rsidRPr="00F26E42">
              <w:t>));</w:t>
            </w:r>
            <w:proofErr w:type="gramEnd"/>
          </w:p>
          <w:p w:rsidR="004835B3" w:rsidRPr="00F26E42" w:rsidRDefault="00896408">
            <w:pPr>
              <w:pStyle w:val="aff7"/>
              <w:numPr>
                <w:ilvl w:val="1"/>
                <w:numId w:val="21"/>
              </w:numPr>
              <w:jc w:val="both"/>
            </w:pPr>
            <w:proofErr w:type="gramStart"/>
            <w:r w:rsidRPr="00F26E42">
              <w:t xml:space="preserve">в подтверждение соответствия требованию, установленному частью «г» подпункта 2.1 документации о закупке, и отсутствия административных производств, в том числе о </w:t>
            </w:r>
            <w:proofErr w:type="spellStart"/>
            <w:r w:rsidRPr="00F26E42">
              <w:t>неприостановлении</w:t>
            </w:r>
            <w:proofErr w:type="spellEnd"/>
            <w:r w:rsidRPr="00F26E42">
              <w:t xml:space="preserve"> деятельности претендента в административном по</w:t>
            </w:r>
            <w:r w:rsidRPr="00F26E42">
              <w:t>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26E42">
              <w:t>://</w:t>
            </w:r>
            <w:proofErr w:type="spellStart"/>
            <w:r>
              <w:rPr>
                <w:lang w:val="en-US"/>
              </w:rPr>
              <w:t>fssprus</w:t>
            </w:r>
            <w:proofErr w:type="spellEnd"/>
            <w:r w:rsidRPr="00F26E42">
              <w:t>.</w:t>
            </w:r>
            <w:proofErr w:type="spellStart"/>
            <w:r>
              <w:rPr>
                <w:lang w:val="en-US"/>
              </w:rPr>
              <w:t>ru</w:t>
            </w:r>
            <w:proofErr w:type="spellEnd"/>
            <w:r w:rsidRPr="00F26E42">
              <w:t>/</w:t>
            </w:r>
            <w:proofErr w:type="spellStart"/>
            <w:r>
              <w:rPr>
                <w:lang w:val="en-US"/>
              </w:rPr>
              <w:t>iss</w:t>
            </w:r>
            <w:proofErr w:type="spellEnd"/>
            <w:r w:rsidRPr="00F26E42">
              <w:t>/</w:t>
            </w:r>
            <w:proofErr w:type="spellStart"/>
            <w:r>
              <w:rPr>
                <w:lang w:val="en-US"/>
              </w:rPr>
              <w:t>ip</w:t>
            </w:r>
            <w:proofErr w:type="spellEnd"/>
            <w:r w:rsidRPr="00F26E42">
              <w:t>), а</w:t>
            </w:r>
            <w:proofErr w:type="gramEnd"/>
            <w:r w:rsidRPr="00F26E42">
              <w:t xml:space="preserve"> также информации в едином Федеральном реестре сведений о фактах деятельности юридических лиц </w:t>
            </w:r>
            <w:r>
              <w:rPr>
                <w:lang w:val="en-US"/>
              </w:rPr>
              <w:t>http</w:t>
            </w:r>
            <w:r w:rsidRPr="00F26E42">
              <w:t>://</w:t>
            </w:r>
            <w:r>
              <w:rPr>
                <w:lang w:val="en-US"/>
              </w:rPr>
              <w:t>www</w:t>
            </w:r>
            <w:r w:rsidRPr="00F26E42">
              <w:t>.</w:t>
            </w:r>
            <w:proofErr w:type="spellStart"/>
            <w:r>
              <w:rPr>
                <w:lang w:val="en-US"/>
              </w:rPr>
              <w:t>fedresurs</w:t>
            </w:r>
            <w:proofErr w:type="spellEnd"/>
            <w:r w:rsidRPr="00F26E42">
              <w:t>.</w:t>
            </w:r>
            <w:proofErr w:type="spellStart"/>
            <w:r>
              <w:rPr>
                <w:lang w:val="en-US"/>
              </w:rPr>
              <w:t>ru</w:t>
            </w:r>
            <w:proofErr w:type="spellEnd"/>
            <w:r w:rsidRPr="00F26E42">
              <w:t>/</w:t>
            </w:r>
            <w:r>
              <w:rPr>
                <w:lang w:val="en-US"/>
              </w:rPr>
              <w:t>companies</w:t>
            </w:r>
            <w:r w:rsidRPr="00F26E42">
              <w:t>/</w:t>
            </w:r>
            <w:proofErr w:type="spellStart"/>
            <w:r>
              <w:rPr>
                <w:lang w:val="en-US"/>
              </w:rPr>
              <w:t>IsSearching</w:t>
            </w:r>
            <w:proofErr w:type="spellEnd"/>
            <w:r w:rsidRPr="00F26E42">
              <w:t>. В случае наличия на официальном сайте Федеральной службы судебных приставов Российской Федерац</w:t>
            </w:r>
            <w:r w:rsidRPr="00F26E42">
              <w:t>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r w:rsidRPr="00F26E42">
              <w:t xml:space="preserve">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F26E42">
              <w:lastRenderedPageBreak/>
              <w:t>неприостановлении</w:t>
            </w:r>
            <w:proofErr w:type="spellEnd"/>
            <w:r w:rsidRPr="00F26E42">
              <w:t xml:space="preserve"> деятельности на официальном сайте Федер</w:t>
            </w:r>
            <w:r w:rsidRPr="00F26E42">
              <w:t>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835B3" w:rsidRPr="00F26E42" w:rsidRDefault="00896408">
            <w:pPr>
              <w:pStyle w:val="aff7"/>
              <w:numPr>
                <w:ilvl w:val="1"/>
                <w:numId w:val="21"/>
              </w:numPr>
              <w:jc w:val="both"/>
            </w:pPr>
            <w:r w:rsidRPr="00F26E42">
              <w:t xml:space="preserve">годовая бухгалтерская (финансовая) отчетность, а </w:t>
            </w:r>
            <w:r w:rsidRPr="00F26E42">
              <w:t>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w:t>
            </w:r>
            <w:r w:rsidRPr="00F26E42">
              <w:t>ия. Предоставляется копия документа от каждого юридического и/или физического лица, выступающего на стороне одного претендента;</w:t>
            </w:r>
          </w:p>
          <w:p w:rsidR="004835B3" w:rsidRPr="00F26E42" w:rsidRDefault="00896408">
            <w:pPr>
              <w:pStyle w:val="aff7"/>
              <w:numPr>
                <w:ilvl w:val="1"/>
                <w:numId w:val="21"/>
              </w:numPr>
              <w:jc w:val="both"/>
            </w:pPr>
            <w:r w:rsidRPr="00F26E42">
              <w:t>информация о функциональных и качественных характеристиках (потребительских свойствах), о качестве закупаемого товара, выполняем</w:t>
            </w:r>
            <w:r w:rsidRPr="00F26E42">
              <w:t>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w:t>
            </w:r>
            <w:r w:rsidRPr="00F26E42">
              <w:t>м закупки (поставки) товаров, выполнения работ, оказания услуг;</w:t>
            </w:r>
          </w:p>
          <w:p w:rsidR="004835B3" w:rsidRPr="00F26E42" w:rsidRDefault="00896408">
            <w:pPr>
              <w:pStyle w:val="aff7"/>
              <w:numPr>
                <w:ilvl w:val="1"/>
                <w:numId w:val="21"/>
              </w:numPr>
              <w:jc w:val="both"/>
            </w:pPr>
            <w:r w:rsidRPr="00F26E42">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w:t>
            </w:r>
            <w:r w:rsidRPr="00F26E42">
              <w:t>ртификации или предусматривает получение разрешений, допусков к выполнению работ, оказанию услуг, поставке товаров и т.д. (заверенные претендентом копии);</w:t>
            </w:r>
          </w:p>
          <w:p w:rsidR="004835B3" w:rsidRPr="00F26E42" w:rsidRDefault="00896408">
            <w:pPr>
              <w:pStyle w:val="aff7"/>
              <w:numPr>
                <w:ilvl w:val="1"/>
                <w:numId w:val="21"/>
              </w:numPr>
              <w:jc w:val="both"/>
            </w:pPr>
            <w:r w:rsidRPr="00F26E42">
              <w:t xml:space="preserve">документ по форме приложения № 4 к документации о </w:t>
            </w:r>
            <w:proofErr w:type="gramStart"/>
            <w:r w:rsidRPr="00F26E42">
              <w:t>закупке</w:t>
            </w:r>
            <w:proofErr w:type="gramEnd"/>
            <w:r w:rsidRPr="00F26E42">
              <w:t xml:space="preserve"> о наличии опыта поставки товара, выполнения</w:t>
            </w:r>
            <w:r w:rsidRPr="00F26E42">
              <w:t xml:space="preserve"> работ, оказания услуг, указанного в подпункте 1.3 настоящего пункта Информационной карты;</w:t>
            </w:r>
          </w:p>
          <w:p w:rsidR="004835B3" w:rsidRDefault="00896408">
            <w:pPr>
              <w:pStyle w:val="aff7"/>
              <w:numPr>
                <w:ilvl w:val="1"/>
                <w:numId w:val="21"/>
              </w:numPr>
              <w:jc w:val="both"/>
              <w:rPr>
                <w:lang w:val="en-US"/>
              </w:rPr>
            </w:pPr>
            <w:proofErr w:type="gramStart"/>
            <w:r w:rsidRPr="00F26E42">
              <w:t>документы</w:t>
            </w:r>
            <w:proofErr w:type="gramEnd"/>
            <w:r w:rsidRPr="00F26E42">
              <w:t xml:space="preserve"> подтверждающие факт поставки товара, выполнения работ, оказания услуг (накладные, акты сдачи-приемки выполненных работ, оказанных услуг, акты сверки) в объ</w:t>
            </w:r>
            <w:r w:rsidRPr="00F26E42">
              <w:t>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w:t>
            </w:r>
            <w:r w:rsidRPr="00F26E42">
              <w:t xml:space="preserve">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4835B3" w:rsidRPr="00F26E42" w:rsidRDefault="00896408">
            <w:pPr>
              <w:pStyle w:val="aff7"/>
              <w:numPr>
                <w:ilvl w:val="1"/>
                <w:numId w:val="21"/>
              </w:numPr>
              <w:jc w:val="both"/>
            </w:pPr>
            <w:r w:rsidRPr="00F26E42">
              <w:t>сведения о производственном персонале по форме приложения № 6 к документации о закупке;</w:t>
            </w:r>
          </w:p>
          <w:p w:rsidR="004835B3" w:rsidRPr="00F26E42" w:rsidRDefault="00896408">
            <w:pPr>
              <w:pStyle w:val="aff7"/>
              <w:numPr>
                <w:ilvl w:val="1"/>
                <w:numId w:val="21"/>
              </w:numPr>
              <w:jc w:val="both"/>
            </w:pPr>
            <w:r w:rsidRPr="00F26E42">
              <w:lastRenderedPageBreak/>
              <w:t>решение или копию решения об одобрении сделк</w:t>
            </w:r>
            <w:r w:rsidRPr="00F26E42">
              <w:t>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w:t>
            </w:r>
            <w:r w:rsidRPr="00F26E42">
              <w:t xml:space="preserve"> заинтересованность, и др.). </w:t>
            </w:r>
            <w:proofErr w:type="gramStart"/>
            <w:r w:rsidRPr="00F26E42">
              <w:t>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w:t>
            </w:r>
            <w:r w:rsidRPr="00F26E42">
              <w:t xml:space="preserve">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w:t>
            </w:r>
            <w:r w:rsidRPr="00F26E42">
              <w:t>представить вышеуказанное</w:t>
            </w:r>
            <w:proofErr w:type="gramEnd"/>
            <w:r w:rsidRPr="00F26E42">
              <w:t xml:space="preserve">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a"/>
              <w:rPr>
                <w:i/>
                <w:sz w:val="24"/>
                <w:highlight w:val="yellow"/>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A15F83" w:rsidRPr="00F86FAA" w:rsidTr="00980C25">
              <w:tc>
                <w:tcPr>
                  <w:tcW w:w="6768" w:type="dxa"/>
                </w:tcPr>
                <w:tbl>
                  <w:tblPr>
                    <w:tblStyle w:val="afff2"/>
                    <w:tblW w:w="0" w:type="auto"/>
                    <w:tblLayout w:type="fixed"/>
                    <w:tblLook w:val="04A0"/>
                  </w:tblPr>
                  <w:tblGrid>
                    <w:gridCol w:w="4423"/>
                    <w:gridCol w:w="2114"/>
                  </w:tblGrid>
                  <w:tr w:rsidR="00A15F83" w:rsidRPr="00E048E8" w:rsidTr="00980C25">
                    <w:tc>
                      <w:tcPr>
                        <w:tcW w:w="4423" w:type="dxa"/>
                      </w:tcPr>
                      <w:p w:rsidR="00A15F83" w:rsidRPr="006D2B87" w:rsidRDefault="00A15F83" w:rsidP="00A15F83">
                        <w:pPr>
                          <w:pStyle w:val="afa"/>
                          <w:rPr>
                            <w:b/>
                            <w:sz w:val="24"/>
                          </w:rPr>
                        </w:pPr>
                        <w:r>
                          <w:rPr>
                            <w:b/>
                            <w:sz w:val="24"/>
                          </w:rPr>
                          <w:t>Критерий оценки</w:t>
                        </w:r>
                      </w:p>
                    </w:tc>
                    <w:tc>
                      <w:tcPr>
                        <w:tcW w:w="2114" w:type="dxa"/>
                      </w:tcPr>
                      <w:p w:rsidR="00A15F83" w:rsidRPr="006D2B87" w:rsidRDefault="00A15F83" w:rsidP="00A15F83">
                        <w:pPr>
                          <w:pStyle w:val="afa"/>
                          <w:ind w:firstLine="0"/>
                          <w:rPr>
                            <w:b/>
                            <w:sz w:val="24"/>
                          </w:rPr>
                        </w:pPr>
                        <w:r>
                          <w:rPr>
                            <w:b/>
                            <w:sz w:val="24"/>
                          </w:rPr>
                          <w:t xml:space="preserve">Значение </w:t>
                        </w:r>
                        <w:proofErr w:type="spellStart"/>
                        <w:r>
                          <w:rPr>
                            <w:b/>
                            <w:sz w:val="24"/>
                          </w:rPr>
                          <w:t>Кз</w:t>
                        </w:r>
                        <w:proofErr w:type="spellEnd"/>
                      </w:p>
                    </w:tc>
                  </w:tr>
                  <w:tr w:rsidR="00A15F83" w:rsidRPr="00514332" w:rsidTr="00980C25">
                    <w:tc>
                      <w:tcPr>
                        <w:tcW w:w="4423" w:type="dxa"/>
                      </w:tcPr>
                      <w:p w:rsidR="004835B3" w:rsidRDefault="00896408">
                        <w:pPr>
                          <w:pStyle w:val="afa"/>
                          <w:ind w:firstLine="0"/>
                          <w:rPr>
                            <w:sz w:val="24"/>
                          </w:rPr>
                        </w:pPr>
                        <w:r>
                          <w:rPr>
                            <w:sz w:val="24"/>
                          </w:rPr>
                          <w:t xml:space="preserve">Цена единицы товара: Системный блок в сборе </w:t>
                        </w:r>
                      </w:p>
                    </w:tc>
                    <w:tc>
                      <w:tcPr>
                        <w:tcW w:w="2114" w:type="dxa"/>
                      </w:tcPr>
                      <w:p w:rsidR="004835B3" w:rsidRDefault="00896408">
                        <w:pPr>
                          <w:pStyle w:val="afa"/>
                          <w:ind w:firstLine="0"/>
                          <w:rPr>
                            <w:sz w:val="24"/>
                            <w:lang w:val="en-US"/>
                          </w:rPr>
                        </w:pPr>
                        <w:r>
                          <w:rPr>
                            <w:sz w:val="24"/>
                            <w:lang w:val="en-US"/>
                          </w:rPr>
                          <w:t>0,10</w:t>
                        </w:r>
                      </w:p>
                    </w:tc>
                  </w:tr>
                  <w:tr w:rsidR="00A15F83" w:rsidRPr="00514332" w:rsidTr="00980C25">
                    <w:tc>
                      <w:tcPr>
                        <w:tcW w:w="4423" w:type="dxa"/>
                      </w:tcPr>
                      <w:p w:rsidR="004835B3" w:rsidRDefault="00896408">
                        <w:pPr>
                          <w:pStyle w:val="afa"/>
                          <w:ind w:firstLine="0"/>
                          <w:rPr>
                            <w:sz w:val="24"/>
                          </w:rPr>
                        </w:pPr>
                        <w:r>
                          <w:rPr>
                            <w:sz w:val="24"/>
                          </w:rPr>
                          <w:t xml:space="preserve">Цена единицы товара: Планшетный компьютер </w:t>
                        </w:r>
                      </w:p>
                    </w:tc>
                    <w:tc>
                      <w:tcPr>
                        <w:tcW w:w="2114" w:type="dxa"/>
                      </w:tcPr>
                      <w:p w:rsidR="004835B3" w:rsidRDefault="00896408">
                        <w:pPr>
                          <w:pStyle w:val="afa"/>
                          <w:ind w:firstLine="0"/>
                          <w:rPr>
                            <w:sz w:val="24"/>
                            <w:lang w:val="en-US"/>
                          </w:rPr>
                        </w:pPr>
                        <w:r>
                          <w:rPr>
                            <w:sz w:val="24"/>
                            <w:lang w:val="en-US"/>
                          </w:rPr>
                          <w:t>0,10</w:t>
                        </w:r>
                      </w:p>
                    </w:tc>
                  </w:tr>
                  <w:tr w:rsidR="00A15F83" w:rsidRPr="00514332" w:rsidTr="00980C25">
                    <w:tc>
                      <w:tcPr>
                        <w:tcW w:w="4423" w:type="dxa"/>
                      </w:tcPr>
                      <w:p w:rsidR="004835B3" w:rsidRDefault="00896408">
                        <w:pPr>
                          <w:pStyle w:val="afa"/>
                          <w:ind w:firstLine="0"/>
                          <w:rPr>
                            <w:sz w:val="24"/>
                          </w:rPr>
                        </w:pPr>
                        <w:r>
                          <w:rPr>
                            <w:sz w:val="24"/>
                          </w:rPr>
                          <w:t xml:space="preserve">Цена единицы: </w:t>
                        </w:r>
                        <w:proofErr w:type="spellStart"/>
                        <w:r>
                          <w:rPr>
                            <w:sz w:val="24"/>
                          </w:rPr>
                          <w:t>Веб-камера</w:t>
                        </w:r>
                        <w:proofErr w:type="spellEnd"/>
                        <w:r>
                          <w:rPr>
                            <w:sz w:val="24"/>
                          </w:rPr>
                          <w:t xml:space="preserve"> </w:t>
                        </w:r>
                      </w:p>
                    </w:tc>
                    <w:tc>
                      <w:tcPr>
                        <w:tcW w:w="2114" w:type="dxa"/>
                      </w:tcPr>
                      <w:p w:rsidR="004835B3" w:rsidRDefault="00896408">
                        <w:pPr>
                          <w:pStyle w:val="afa"/>
                          <w:ind w:firstLine="0"/>
                          <w:rPr>
                            <w:sz w:val="24"/>
                            <w:lang w:val="en-US"/>
                          </w:rPr>
                        </w:pPr>
                        <w:r>
                          <w:rPr>
                            <w:sz w:val="24"/>
                            <w:lang w:val="en-US"/>
                          </w:rPr>
                          <w:t>0,10</w:t>
                        </w:r>
                      </w:p>
                    </w:tc>
                  </w:tr>
                  <w:tr w:rsidR="00A15F83" w:rsidRPr="00514332" w:rsidTr="00980C25">
                    <w:tc>
                      <w:tcPr>
                        <w:tcW w:w="4423" w:type="dxa"/>
                      </w:tcPr>
                      <w:p w:rsidR="004835B3" w:rsidRDefault="00896408">
                        <w:pPr>
                          <w:pStyle w:val="afa"/>
                          <w:ind w:firstLine="0"/>
                          <w:rPr>
                            <w:sz w:val="24"/>
                          </w:rPr>
                        </w:pPr>
                        <w:r>
                          <w:rPr>
                            <w:sz w:val="24"/>
                          </w:rPr>
                          <w:t>Цена единицы:</w:t>
                        </w:r>
                        <w:r>
                          <w:rPr>
                            <w:sz w:val="24"/>
                          </w:rPr>
                          <w:t xml:space="preserve"> Гарнитура </w:t>
                        </w:r>
                      </w:p>
                    </w:tc>
                    <w:tc>
                      <w:tcPr>
                        <w:tcW w:w="2114" w:type="dxa"/>
                      </w:tcPr>
                      <w:p w:rsidR="004835B3" w:rsidRDefault="00896408">
                        <w:pPr>
                          <w:pStyle w:val="afa"/>
                          <w:ind w:firstLine="0"/>
                          <w:rPr>
                            <w:sz w:val="24"/>
                            <w:lang w:val="en-US"/>
                          </w:rPr>
                        </w:pPr>
                        <w:r>
                          <w:rPr>
                            <w:sz w:val="24"/>
                            <w:lang w:val="en-US"/>
                          </w:rPr>
                          <w:t>0,10</w:t>
                        </w:r>
                      </w:p>
                    </w:tc>
                  </w:tr>
                  <w:tr w:rsidR="00A15F83" w:rsidRPr="00514332" w:rsidTr="00980C25">
                    <w:tc>
                      <w:tcPr>
                        <w:tcW w:w="4423" w:type="dxa"/>
                      </w:tcPr>
                      <w:p w:rsidR="004835B3" w:rsidRDefault="00896408">
                        <w:pPr>
                          <w:pStyle w:val="afa"/>
                          <w:ind w:firstLine="0"/>
                          <w:rPr>
                            <w:sz w:val="24"/>
                          </w:rPr>
                        </w:pPr>
                        <w:r>
                          <w:rPr>
                            <w:sz w:val="24"/>
                          </w:rPr>
                          <w:t xml:space="preserve">Цена единицы: Источник бесперебойного питания </w:t>
                        </w:r>
                      </w:p>
                    </w:tc>
                    <w:tc>
                      <w:tcPr>
                        <w:tcW w:w="2114" w:type="dxa"/>
                      </w:tcPr>
                      <w:p w:rsidR="004835B3" w:rsidRDefault="00896408">
                        <w:pPr>
                          <w:pStyle w:val="afa"/>
                          <w:ind w:firstLine="0"/>
                          <w:rPr>
                            <w:sz w:val="24"/>
                            <w:lang w:val="en-US"/>
                          </w:rPr>
                        </w:pPr>
                        <w:r>
                          <w:rPr>
                            <w:sz w:val="24"/>
                            <w:lang w:val="en-US"/>
                          </w:rPr>
                          <w:t>0,10</w:t>
                        </w:r>
                      </w:p>
                    </w:tc>
                  </w:tr>
                  <w:tr w:rsidR="00A15F83" w:rsidRPr="00514332" w:rsidTr="00980C25">
                    <w:tc>
                      <w:tcPr>
                        <w:tcW w:w="4423" w:type="dxa"/>
                      </w:tcPr>
                      <w:p w:rsidR="004835B3" w:rsidRDefault="00896408">
                        <w:pPr>
                          <w:pStyle w:val="afa"/>
                          <w:ind w:firstLine="0"/>
                          <w:rPr>
                            <w:sz w:val="24"/>
                          </w:rPr>
                        </w:pPr>
                        <w:r>
                          <w:rPr>
                            <w:sz w:val="24"/>
                          </w:rPr>
                          <w:t xml:space="preserve">Цена единицы: Колонка </w:t>
                        </w:r>
                      </w:p>
                    </w:tc>
                    <w:tc>
                      <w:tcPr>
                        <w:tcW w:w="2114" w:type="dxa"/>
                      </w:tcPr>
                      <w:p w:rsidR="004835B3" w:rsidRDefault="00896408">
                        <w:pPr>
                          <w:pStyle w:val="afa"/>
                          <w:ind w:firstLine="0"/>
                          <w:rPr>
                            <w:sz w:val="24"/>
                            <w:lang w:val="en-US"/>
                          </w:rPr>
                        </w:pPr>
                        <w:r>
                          <w:rPr>
                            <w:sz w:val="24"/>
                            <w:lang w:val="en-US"/>
                          </w:rPr>
                          <w:t>0,05</w:t>
                        </w:r>
                      </w:p>
                    </w:tc>
                  </w:tr>
                  <w:tr w:rsidR="00A15F83" w:rsidRPr="00514332" w:rsidTr="00980C25">
                    <w:tc>
                      <w:tcPr>
                        <w:tcW w:w="4423" w:type="dxa"/>
                      </w:tcPr>
                      <w:p w:rsidR="004835B3" w:rsidRDefault="00896408">
                        <w:pPr>
                          <w:pStyle w:val="afa"/>
                          <w:ind w:firstLine="0"/>
                          <w:rPr>
                            <w:sz w:val="24"/>
                          </w:rPr>
                        </w:pPr>
                        <w:r>
                          <w:rPr>
                            <w:sz w:val="24"/>
                          </w:rPr>
                          <w:t xml:space="preserve">Срок гарантии на Товар (количество месяцев </w:t>
                        </w:r>
                        <w:proofErr w:type="gramStart"/>
                        <w:r>
                          <w:rPr>
                            <w:sz w:val="24"/>
                          </w:rPr>
                          <w:t>с даты подписания</w:t>
                        </w:r>
                        <w:proofErr w:type="gramEnd"/>
                        <w:r>
                          <w:rPr>
                            <w:sz w:val="24"/>
                          </w:rPr>
                          <w:t xml:space="preserve"> Сторонами ТОРГ-12 или УПД). </w:t>
                        </w:r>
                      </w:p>
                    </w:tc>
                    <w:tc>
                      <w:tcPr>
                        <w:tcW w:w="2114" w:type="dxa"/>
                      </w:tcPr>
                      <w:p w:rsidR="004835B3" w:rsidRDefault="00896408">
                        <w:pPr>
                          <w:pStyle w:val="afa"/>
                          <w:ind w:firstLine="0"/>
                          <w:rPr>
                            <w:sz w:val="24"/>
                            <w:lang w:val="en-US"/>
                          </w:rPr>
                        </w:pPr>
                        <w:r>
                          <w:rPr>
                            <w:sz w:val="24"/>
                            <w:lang w:val="en-US"/>
                          </w:rPr>
                          <w:t>0,15</w:t>
                        </w:r>
                      </w:p>
                    </w:tc>
                  </w:tr>
                  <w:tr w:rsidR="00A15F83" w:rsidRPr="00514332" w:rsidTr="00980C25">
                    <w:tc>
                      <w:tcPr>
                        <w:tcW w:w="4423" w:type="dxa"/>
                      </w:tcPr>
                      <w:p w:rsidR="004835B3" w:rsidRDefault="00896408">
                        <w:pPr>
                          <w:pStyle w:val="afa"/>
                          <w:ind w:firstLine="0"/>
                          <w:rPr>
                            <w:sz w:val="24"/>
                          </w:rPr>
                        </w:pPr>
                        <w:r>
                          <w:rPr>
                            <w:sz w:val="24"/>
                          </w:rPr>
                          <w:lastRenderedPageBreak/>
                          <w:t xml:space="preserve">Срок поставки Товара (количество календарных дней </w:t>
                        </w:r>
                        <w:proofErr w:type="gramStart"/>
                        <w:r>
                          <w:rPr>
                            <w:sz w:val="24"/>
                          </w:rPr>
                          <w:t xml:space="preserve">с даты </w:t>
                        </w:r>
                        <w:r>
                          <w:rPr>
                            <w:sz w:val="24"/>
                          </w:rPr>
                          <w:t>направления</w:t>
                        </w:r>
                        <w:proofErr w:type="gramEnd"/>
                        <w:r>
                          <w:rPr>
                            <w:sz w:val="24"/>
                          </w:rPr>
                          <w:t xml:space="preserve"> заявки Заказчиком) </w:t>
                        </w:r>
                      </w:p>
                    </w:tc>
                    <w:tc>
                      <w:tcPr>
                        <w:tcW w:w="2114" w:type="dxa"/>
                      </w:tcPr>
                      <w:p w:rsidR="004835B3" w:rsidRDefault="00896408">
                        <w:pPr>
                          <w:pStyle w:val="afa"/>
                          <w:ind w:firstLine="0"/>
                          <w:rPr>
                            <w:sz w:val="24"/>
                            <w:lang w:val="en-US"/>
                          </w:rPr>
                        </w:pPr>
                        <w:r>
                          <w:rPr>
                            <w:sz w:val="24"/>
                            <w:lang w:val="en-US"/>
                          </w:rPr>
                          <w:t>0,15</w:t>
                        </w:r>
                      </w:p>
                    </w:tc>
                  </w:tr>
                  <w:tr w:rsidR="00A15F83" w:rsidRPr="00514332" w:rsidTr="00980C25">
                    <w:tc>
                      <w:tcPr>
                        <w:tcW w:w="4423" w:type="dxa"/>
                      </w:tcPr>
                      <w:p w:rsidR="004835B3" w:rsidRDefault="00896408">
                        <w:pPr>
                          <w:pStyle w:val="afa"/>
                          <w:ind w:firstLine="0"/>
                          <w:rPr>
                            <w:sz w:val="24"/>
                          </w:rPr>
                        </w:pPr>
                        <w:r>
                          <w:rPr>
                            <w:sz w:val="24"/>
                          </w:rPr>
                          <w:t xml:space="preserve">Опыт участника (суммарная стоимость договоров, аналогичных предмету Открытого конкурса в соответствии с подпунктом 2.8 части 2 пункта 17  Информационной карты) </w:t>
                        </w:r>
                      </w:p>
                    </w:tc>
                    <w:tc>
                      <w:tcPr>
                        <w:tcW w:w="2114" w:type="dxa"/>
                      </w:tcPr>
                      <w:p w:rsidR="004835B3" w:rsidRDefault="00896408">
                        <w:pPr>
                          <w:pStyle w:val="afa"/>
                          <w:ind w:firstLine="0"/>
                          <w:rPr>
                            <w:sz w:val="24"/>
                            <w:lang w:val="en-US"/>
                          </w:rPr>
                        </w:pPr>
                        <w:r>
                          <w:rPr>
                            <w:sz w:val="24"/>
                            <w:lang w:val="en-US"/>
                          </w:rPr>
                          <w:t>0,15</w:t>
                        </w:r>
                      </w:p>
                    </w:tc>
                  </w:tr>
                </w:tbl>
                <w:p w:rsidR="00A15F83" w:rsidRPr="00F86FAA" w:rsidRDefault="00A15F83" w:rsidP="00A15F83">
                  <w:pPr>
                    <w:pStyle w:val="afa"/>
                    <w:rPr>
                      <w:b/>
                      <w:i/>
                      <w:sz w:val="24"/>
                    </w:rPr>
                  </w:pPr>
                </w:p>
              </w:tc>
            </w:tr>
          </w:tbl>
          <w:p w:rsidR="007D6548" w:rsidRPr="00F86FAA" w:rsidRDefault="007D6548" w:rsidP="003D3596">
            <w:pPr>
              <w:pStyle w:val="afa"/>
              <w:rPr>
                <w:b/>
                <w:i/>
                <w:sz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20.</w:t>
            </w:r>
          </w:p>
        </w:tc>
        <w:tc>
          <w:tcPr>
            <w:tcW w:w="2551" w:type="dxa"/>
          </w:tcPr>
          <w:p w:rsidR="00A15F83" w:rsidRPr="00F86FAA" w:rsidRDefault="00A15F83" w:rsidP="00A15F83">
            <w:pPr>
              <w:pStyle w:val="Default"/>
              <w:rPr>
                <w:b/>
                <w:color w:val="auto"/>
              </w:rPr>
            </w:pPr>
            <w:r>
              <w:rPr>
                <w:b/>
                <w:color w:val="auto"/>
              </w:rPr>
              <w:t>Особенности заключения договора</w:t>
            </w:r>
          </w:p>
        </w:tc>
        <w:tc>
          <w:tcPr>
            <w:tcW w:w="6768" w:type="dxa"/>
          </w:tcPr>
          <w:p w:rsidR="004835B3" w:rsidRDefault="00896408">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15F83" w:rsidRPr="002F15C9" w:rsidRDefault="00A15F83" w:rsidP="00A15F8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4835B3" w:rsidRDefault="00A15F83" w:rsidP="00F26E42">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21.</w:t>
            </w:r>
          </w:p>
        </w:tc>
        <w:tc>
          <w:tcPr>
            <w:tcW w:w="2551" w:type="dxa"/>
          </w:tcPr>
          <w:p w:rsidR="00A15F83" w:rsidRPr="00F86FAA" w:rsidRDefault="00A15F83" w:rsidP="00A15F83">
            <w:pPr>
              <w:pStyle w:val="Default"/>
              <w:rPr>
                <w:b/>
                <w:color w:val="auto"/>
              </w:rPr>
            </w:pPr>
            <w:r>
              <w:rPr>
                <w:b/>
                <w:color w:val="auto"/>
              </w:rPr>
              <w:t>Привлечение субподрядчиков, соисполнителей</w:t>
            </w:r>
          </w:p>
        </w:tc>
        <w:tc>
          <w:tcPr>
            <w:tcW w:w="6768" w:type="dxa"/>
          </w:tcPr>
          <w:p w:rsidR="004835B3" w:rsidRDefault="00896408">
            <w:pPr>
              <w:pStyle w:val="19"/>
              <w:ind w:firstLine="0"/>
              <w:rPr>
                <w:sz w:val="24"/>
                <w:szCs w:val="24"/>
              </w:rPr>
            </w:pPr>
            <w:r>
              <w:rPr>
                <w:sz w:val="24"/>
                <w:szCs w:val="24"/>
              </w:rPr>
              <w:t>Возможно по согласованию с заказчиком</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22.</w:t>
            </w:r>
          </w:p>
        </w:tc>
        <w:tc>
          <w:tcPr>
            <w:tcW w:w="2551" w:type="dxa"/>
          </w:tcPr>
          <w:p w:rsidR="00A15F83" w:rsidRPr="00F86FAA" w:rsidRDefault="00A15F83" w:rsidP="00A15F83">
            <w:pPr>
              <w:pStyle w:val="Default"/>
              <w:rPr>
                <w:b/>
                <w:color w:val="auto"/>
              </w:rPr>
            </w:pPr>
            <w:r>
              <w:rPr>
                <w:b/>
                <w:color w:val="auto"/>
              </w:rPr>
              <w:t>Обеспечение исполнения договора</w:t>
            </w:r>
          </w:p>
        </w:tc>
        <w:tc>
          <w:tcPr>
            <w:tcW w:w="6768" w:type="dxa"/>
          </w:tcPr>
          <w:p w:rsidR="004835B3" w:rsidRDefault="004835B3">
            <w:pPr>
              <w:pStyle w:val="19"/>
              <w:ind w:firstLine="0"/>
              <w:rPr>
                <w:sz w:val="24"/>
                <w:szCs w:val="24"/>
              </w:rPr>
            </w:pPr>
          </w:p>
          <w:p w:rsidR="004835B3" w:rsidRDefault="00896408">
            <w:pPr>
              <w:pStyle w:val="19"/>
              <w:ind w:firstLine="0"/>
              <w:rPr>
                <w:sz w:val="24"/>
                <w:szCs w:val="24"/>
              </w:rPr>
            </w:pPr>
            <w:r>
              <w:rPr>
                <w:sz w:val="24"/>
                <w:szCs w:val="24"/>
              </w:rPr>
              <w:t>Не предусмотрено</w:t>
            </w:r>
          </w:p>
          <w:p w:rsidR="004835B3" w:rsidRDefault="004835B3">
            <w:pPr>
              <w:pStyle w:val="19"/>
              <w:ind w:firstLine="0"/>
              <w:rPr>
                <w:sz w:val="24"/>
                <w:szCs w:val="24"/>
              </w:rPr>
            </w:pPr>
          </w:p>
          <w:p w:rsidR="004835B3" w:rsidRDefault="004835B3">
            <w:pPr>
              <w:pStyle w:val="19"/>
              <w:rPr>
                <w:sz w:val="24"/>
                <w:szCs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23.</w:t>
            </w:r>
          </w:p>
        </w:tc>
        <w:tc>
          <w:tcPr>
            <w:tcW w:w="2551" w:type="dxa"/>
          </w:tcPr>
          <w:p w:rsidR="00A15F83" w:rsidRPr="00F86FAA" w:rsidRDefault="00A15F83" w:rsidP="00A15F83">
            <w:pPr>
              <w:pStyle w:val="Default"/>
              <w:rPr>
                <w:b/>
                <w:color w:val="auto"/>
              </w:rPr>
            </w:pPr>
            <w:r>
              <w:rPr>
                <w:b/>
                <w:color w:val="auto"/>
              </w:rPr>
              <w:t>Обеспечение заявки</w:t>
            </w:r>
          </w:p>
        </w:tc>
        <w:tc>
          <w:tcPr>
            <w:tcW w:w="6768" w:type="dxa"/>
          </w:tcPr>
          <w:p w:rsidR="004835B3" w:rsidRDefault="00896408">
            <w:pPr>
              <w:pStyle w:val="19"/>
              <w:ind w:firstLine="0"/>
              <w:rPr>
                <w:sz w:val="24"/>
                <w:szCs w:val="24"/>
              </w:rPr>
            </w:pPr>
            <w:r>
              <w:rPr>
                <w:sz w:val="24"/>
                <w:szCs w:val="24"/>
              </w:rPr>
              <w:t>Не предусмотрено</w:t>
            </w: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4835B3" w:rsidRDefault="00896408">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 xml:space="preserve">НА УЧАСТИЕ В ОТКРЫТОМ КОНКУРСЕ № </w:t>
      </w:r>
      <w:proofErr w:type="spellStart"/>
      <w:r>
        <w:rPr>
          <w:b/>
          <w:sz w:val="28"/>
        </w:rPr>
        <w:t>ОКэ-МСП</w:t>
      </w:r>
      <w:proofErr w:type="gramStart"/>
      <w:r>
        <w:rPr>
          <w:b/>
          <w:sz w:val="28"/>
        </w:rPr>
        <w:t>-___-___</w:t>
      </w:r>
      <w:proofErr w:type="spellEnd"/>
      <w:r>
        <w:rPr>
          <w:b/>
          <w:sz w:val="28"/>
        </w:rPr>
        <w:t>-____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____-___</w:t>
      </w:r>
      <w:proofErr w:type="spellEnd"/>
      <w:r>
        <w:rPr>
          <w:szCs w:val="28"/>
        </w:rPr>
        <w:t xml:space="preserve">-____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4835B3" w:rsidRDefault="00896408">
      <w:pPr>
        <w:pStyle w:val="19"/>
        <w:ind w:firstLine="0"/>
        <w:jc w:val="right"/>
        <w:outlineLvl w:val="0"/>
        <w:rPr>
          <w:rFonts w:eastAsia="MS Mincho"/>
          <w:szCs w:val="28"/>
        </w:rPr>
      </w:pPr>
      <w:r>
        <w:rPr>
          <w:rFonts w:eastAsia="MS Mincho"/>
          <w:szCs w:val="28"/>
        </w:rPr>
        <w:lastRenderedPageBreak/>
        <w:t xml:space="preserve">Приложение </w:t>
      </w:r>
      <w:r>
        <w:rPr>
          <w:rFonts w:eastAsia="MS Mincho"/>
          <w:szCs w:val="28"/>
        </w:rPr>
        <w:t>№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w:t>
      </w:r>
      <w:proofErr w:type="gramStart"/>
      <w:r>
        <w:rPr>
          <w:sz w:val="28"/>
          <w:szCs w:val="28"/>
        </w:rPr>
        <w:t xml:space="preserve"> ;</w:t>
      </w:r>
      <w:proofErr w:type="gramEnd"/>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 xml:space="preserve">/зарегистрированный адрес </w:t>
      </w:r>
      <w:proofErr w:type="spellStart"/>
      <w:r>
        <w:rPr>
          <w:bCs/>
          <w:iCs/>
          <w:sz w:val="28"/>
          <w:szCs w:val="28"/>
        </w:rPr>
        <w:t>офиса:___________</w:t>
      </w:r>
      <w:proofErr w:type="spellEnd"/>
      <w:r>
        <w:rPr>
          <w:bCs/>
          <w:iCs/>
          <w:sz w:val="28"/>
          <w:szCs w:val="28"/>
        </w:rPr>
        <w:t>;</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 xml:space="preserve">16. Банковские </w:t>
      </w:r>
      <w:proofErr w:type="spellStart"/>
      <w:r>
        <w:rPr>
          <w:bCs/>
          <w:iCs/>
          <w:sz w:val="28"/>
          <w:szCs w:val="28"/>
        </w:rPr>
        <w:t>реквизиты</w:t>
      </w:r>
      <w:proofErr w:type="gramStart"/>
      <w:r>
        <w:rPr>
          <w:bCs/>
          <w:iCs/>
          <w:sz w:val="28"/>
          <w:szCs w:val="28"/>
        </w:rPr>
        <w:t>:__________________________________________</w:t>
      </w:r>
      <w:proofErr w:type="spellEnd"/>
      <w:r>
        <w:rPr>
          <w:bCs/>
          <w:iCs/>
          <w:sz w:val="28"/>
          <w:szCs w:val="28"/>
        </w:rPr>
        <w:t>;</w:t>
      </w:r>
      <w:proofErr w:type="gramEnd"/>
    </w:p>
    <w:p w:rsidR="001E06C8" w:rsidRDefault="001E06C8" w:rsidP="001E06C8">
      <w:pPr>
        <w:pStyle w:val="afa"/>
        <w:ind w:firstLine="0"/>
        <w:rPr>
          <w:sz w:val="20"/>
          <w:szCs w:val="20"/>
        </w:rPr>
      </w:pPr>
    </w:p>
    <w:p w:rsidR="001E06C8" w:rsidRPr="00B07F62" w:rsidRDefault="001E06C8" w:rsidP="001E06C8">
      <w:pPr>
        <w:pStyle w:val="afa"/>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1E06C8" w:rsidRDefault="001E06C8" w:rsidP="001E06C8">
      <w:pPr>
        <w:pStyle w:val="afa"/>
        <w:jc w:val="center"/>
        <w:rPr>
          <w:b/>
          <w:sz w:val="28"/>
          <w:szCs w:val="28"/>
        </w:rPr>
      </w:pPr>
      <w:r>
        <w:rPr>
          <w:b/>
          <w:sz w:val="28"/>
          <w:szCs w:val="28"/>
        </w:rPr>
        <w:lastRenderedPageBreak/>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Pr>
          <w:sz w:val="28"/>
          <w:szCs w:val="28"/>
        </w:rPr>
        <w:t>Фамилия, имя, отчество 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Паспортные данные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Место жительства 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Телефон +7(______)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Факс +7(______) ___________________________________________;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Адрес электронной почты __________________@_______________;</w:t>
      </w:r>
    </w:p>
    <w:p w:rsidR="001E06C8" w:rsidRDefault="001E06C8" w:rsidP="001B1644">
      <w:pPr>
        <w:pStyle w:val="afa"/>
        <w:numPr>
          <w:ilvl w:val="0"/>
          <w:numId w:val="20"/>
        </w:numPr>
        <w:ind w:left="0" w:firstLine="397"/>
        <w:jc w:val="left"/>
        <w:rPr>
          <w:sz w:val="28"/>
          <w:szCs w:val="28"/>
        </w:rPr>
      </w:pPr>
      <w:r>
        <w:rPr>
          <w:sz w:val="28"/>
          <w:szCs w:val="28"/>
        </w:rPr>
        <w:t xml:space="preserve">Банковские </w:t>
      </w:r>
      <w:proofErr w:type="spellStart"/>
      <w:r>
        <w:rPr>
          <w:sz w:val="28"/>
          <w:szCs w:val="28"/>
        </w:rPr>
        <w:t>реквизиты______________________________________</w:t>
      </w:r>
      <w:proofErr w:type="spellEnd"/>
      <w:r>
        <w:rPr>
          <w:sz w:val="28"/>
          <w:szCs w:val="28"/>
        </w:rPr>
        <w:t>;</w:t>
      </w:r>
    </w:p>
    <w:p w:rsidR="001E06C8" w:rsidRPr="00AF56CE" w:rsidRDefault="001E06C8" w:rsidP="001B1644">
      <w:pPr>
        <w:pStyle w:val="afa"/>
        <w:numPr>
          <w:ilvl w:val="0"/>
          <w:numId w:val="20"/>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1E06C8" w:rsidRDefault="001E06C8" w:rsidP="001E06C8">
      <w:pPr>
        <w:pStyle w:val="aff7"/>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1E06C8" w:rsidRPr="007415F9" w:rsidRDefault="00AF56CE" w:rsidP="001E06C8">
      <w:pPr>
        <w:tabs>
          <w:tab w:val="left" w:pos="8640"/>
        </w:tabs>
        <w:jc w:val="center"/>
        <w:rPr>
          <w:i/>
        </w:rPr>
      </w:pPr>
      <w:r>
        <w:rPr>
          <w:i/>
        </w:rPr>
        <w:t xml:space="preserve">                                                                                (наименование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4835B3" w:rsidRDefault="00896408">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4835B3" w:rsidRPr="00193D5D" w:rsidRDefault="004835B3" w:rsidP="004835B3">
      <w:pPr>
        <w:pStyle w:val="2"/>
        <w:numPr>
          <w:ilvl w:val="1"/>
          <w:numId w:val="0"/>
        </w:numPr>
        <w:tabs>
          <w:tab w:val="num" w:pos="576"/>
        </w:tabs>
        <w:spacing w:before="0" w:after="0"/>
        <w:ind w:left="576" w:hanging="576"/>
        <w:jc w:val="center"/>
        <w:rPr>
          <w:iCs w:val="0"/>
          <w:sz w:val="36"/>
          <w:szCs w:val="36"/>
        </w:rPr>
      </w:pPr>
      <w:r>
        <w:rPr>
          <w:iCs w:val="0"/>
          <w:sz w:val="36"/>
          <w:szCs w:val="36"/>
        </w:rPr>
        <w:t>Финансово-коммерческое предложение</w:t>
      </w:r>
    </w:p>
    <w:p w:rsidR="004835B3" w:rsidRPr="00C72FD7" w:rsidRDefault="004835B3" w:rsidP="00F11A4D">
      <w:pPr>
        <w:tabs>
          <w:tab w:val="left" w:pos="2554"/>
        </w:tabs>
      </w:pPr>
      <w:r>
        <w:tab/>
      </w:r>
    </w:p>
    <w:p w:rsidR="004835B3" w:rsidRPr="00C33B09" w:rsidRDefault="004835B3" w:rsidP="000364B5">
      <w:pPr>
        <w:rPr>
          <w:sz w:val="28"/>
          <w:szCs w:val="28"/>
        </w:rPr>
      </w:pPr>
      <w:r>
        <w:rPr>
          <w:sz w:val="28"/>
          <w:szCs w:val="28"/>
        </w:rPr>
        <w:t xml:space="preserve">«____» _________ 201_ г.                 Открытый конкурс № </w:t>
      </w:r>
      <w:proofErr w:type="spellStart"/>
      <w:r>
        <w:rPr>
          <w:sz w:val="28"/>
          <w:szCs w:val="28"/>
        </w:rPr>
        <w:t>ОКэ-МС</w:t>
      </w:r>
      <w:proofErr w:type="gramStart"/>
      <w:r>
        <w:rPr>
          <w:sz w:val="28"/>
          <w:szCs w:val="28"/>
        </w:rPr>
        <w:t>П-</w:t>
      </w:r>
      <w:proofErr w:type="gramEnd"/>
      <w:r>
        <w:rPr>
          <w:sz w:val="28"/>
          <w:szCs w:val="28"/>
        </w:rPr>
        <w:t>___-___</w:t>
      </w:r>
      <w:proofErr w:type="spellEnd"/>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4835B3" w:rsidRPr="008F1253" w:rsidRDefault="004835B3" w:rsidP="00F11A4D">
      <w:pPr>
        <w:jc w:val="right"/>
        <w:rPr>
          <w:bCs/>
          <w:i/>
        </w:rPr>
      </w:pPr>
      <w:r>
        <w:rPr>
          <w:bCs/>
          <w:i/>
        </w:rPr>
        <w:t>Указывается  при необходимости</w:t>
      </w:r>
    </w:p>
    <w:p w:rsidR="004835B3" w:rsidRDefault="004835B3" w:rsidP="00F11A4D"/>
    <w:p w:rsidR="004835B3" w:rsidRPr="003E7259" w:rsidRDefault="004835B3" w:rsidP="000364B5">
      <w:pPr>
        <w:jc w:val="center"/>
        <w:rPr>
          <w:bCs/>
          <w:i/>
        </w:rPr>
      </w:pPr>
      <w:r>
        <w:rPr>
          <w:sz w:val="28"/>
          <w:szCs w:val="28"/>
        </w:rPr>
        <w:t>__________________________________________________________________(</w:t>
      </w:r>
      <w:r>
        <w:rPr>
          <w:bCs/>
          <w:i/>
        </w:rPr>
        <w:t>Полное наименование п</w:t>
      </w:r>
      <w:r>
        <w:rPr>
          <w:i/>
        </w:rPr>
        <w:t>ретендента</w:t>
      </w:r>
      <w:r>
        <w:rPr>
          <w:bCs/>
          <w:i/>
        </w:rPr>
        <w:t>)</w:t>
      </w:r>
    </w:p>
    <w:p w:rsidR="004835B3" w:rsidRPr="0065769F" w:rsidRDefault="004835B3" w:rsidP="00F11A4D">
      <w:pPr>
        <w:ind w:firstLine="708"/>
        <w:rPr>
          <w:bCs/>
          <w:sz w:val="28"/>
          <w:szCs w:val="28"/>
        </w:rPr>
      </w:pPr>
    </w:p>
    <w:tbl>
      <w:tblPr>
        <w:tblW w:w="5000" w:type="pct"/>
        <w:tblLayout w:type="fixed"/>
        <w:tblLook w:val="0000"/>
      </w:tblPr>
      <w:tblGrid>
        <w:gridCol w:w="672"/>
        <w:gridCol w:w="3110"/>
        <w:gridCol w:w="2262"/>
        <w:gridCol w:w="1906"/>
        <w:gridCol w:w="1904"/>
      </w:tblGrid>
      <w:tr w:rsidR="004835B3" w:rsidRPr="00B12787" w:rsidTr="000633BE">
        <w:trPr>
          <w:trHeight w:val="2484"/>
        </w:trPr>
        <w:tc>
          <w:tcPr>
            <w:tcW w:w="341" w:type="pct"/>
            <w:tcBorders>
              <w:top w:val="single" w:sz="4" w:space="0" w:color="auto"/>
              <w:left w:val="single" w:sz="4" w:space="0" w:color="auto"/>
              <w:bottom w:val="single" w:sz="4" w:space="0" w:color="auto"/>
              <w:right w:val="single" w:sz="4" w:space="0" w:color="auto"/>
            </w:tcBorders>
            <w:vAlign w:val="center"/>
          </w:tcPr>
          <w:p w:rsidR="004835B3" w:rsidRPr="00B12787" w:rsidRDefault="004835B3" w:rsidP="002B67A3">
            <w:pPr>
              <w:jc w:val="center"/>
            </w:pPr>
            <w:r>
              <w:t xml:space="preserve">№ </w:t>
            </w:r>
            <w:proofErr w:type="spellStart"/>
            <w:proofErr w:type="gramStart"/>
            <w:r>
              <w:t>п</w:t>
            </w:r>
            <w:proofErr w:type="spellEnd"/>
            <w:proofErr w:type="gramEnd"/>
            <w:r>
              <w:t>/</w:t>
            </w:r>
            <w:proofErr w:type="spellStart"/>
            <w:r>
              <w:t>п</w:t>
            </w:r>
            <w:proofErr w:type="spellEnd"/>
          </w:p>
        </w:tc>
        <w:tc>
          <w:tcPr>
            <w:tcW w:w="1578" w:type="pct"/>
            <w:tcBorders>
              <w:top w:val="single" w:sz="4" w:space="0" w:color="auto"/>
              <w:left w:val="single" w:sz="4" w:space="0" w:color="auto"/>
              <w:bottom w:val="single" w:sz="4" w:space="0" w:color="auto"/>
              <w:right w:val="single" w:sz="4" w:space="0" w:color="auto"/>
            </w:tcBorders>
            <w:vAlign w:val="center"/>
          </w:tcPr>
          <w:p w:rsidR="004835B3" w:rsidRPr="00B12787" w:rsidRDefault="004835B3" w:rsidP="000364B5">
            <w:pPr>
              <w:jc w:val="center"/>
            </w:pPr>
            <w:r>
              <w:t>Наименование товара</w:t>
            </w:r>
          </w:p>
        </w:tc>
        <w:tc>
          <w:tcPr>
            <w:tcW w:w="1148" w:type="pct"/>
            <w:tcBorders>
              <w:top w:val="single" w:sz="4" w:space="0" w:color="auto"/>
              <w:left w:val="single" w:sz="4" w:space="0" w:color="auto"/>
              <w:bottom w:val="single" w:sz="4" w:space="0" w:color="auto"/>
              <w:right w:val="single" w:sz="4" w:space="0" w:color="auto"/>
            </w:tcBorders>
            <w:vAlign w:val="center"/>
          </w:tcPr>
          <w:p w:rsidR="004835B3" w:rsidRPr="00B12787" w:rsidRDefault="004835B3" w:rsidP="000364B5">
            <w:pPr>
              <w:jc w:val="center"/>
            </w:pPr>
            <w:r>
              <w:t xml:space="preserve">Цена за единицу товара, без учета НДС </w:t>
            </w:r>
          </w:p>
        </w:tc>
        <w:tc>
          <w:tcPr>
            <w:tcW w:w="967" w:type="pct"/>
            <w:tcBorders>
              <w:top w:val="single" w:sz="4" w:space="0" w:color="auto"/>
              <w:left w:val="single" w:sz="4" w:space="0" w:color="auto"/>
              <w:bottom w:val="single" w:sz="4" w:space="0" w:color="auto"/>
              <w:right w:val="single" w:sz="4" w:space="0" w:color="auto"/>
            </w:tcBorders>
            <w:vAlign w:val="center"/>
          </w:tcPr>
          <w:p w:rsidR="004835B3" w:rsidRPr="00B12787" w:rsidRDefault="004835B3" w:rsidP="000364B5">
            <w:pPr>
              <w:jc w:val="center"/>
            </w:pPr>
            <w:proofErr w:type="gramStart"/>
            <w:r>
              <w:t>Срок гарантии на Товар (количество месяцев с даты подписания Сторонами ТОРГ-12 или УПД.</w:t>
            </w:r>
            <w:proofErr w:type="gramEnd"/>
          </w:p>
        </w:tc>
        <w:tc>
          <w:tcPr>
            <w:tcW w:w="966" w:type="pct"/>
            <w:tcBorders>
              <w:top w:val="single" w:sz="4" w:space="0" w:color="auto"/>
              <w:left w:val="single" w:sz="4" w:space="0" w:color="auto"/>
              <w:bottom w:val="single" w:sz="4" w:space="0" w:color="auto"/>
              <w:right w:val="single" w:sz="4" w:space="0" w:color="auto"/>
            </w:tcBorders>
          </w:tcPr>
          <w:p w:rsidR="004835B3" w:rsidRPr="000633BE" w:rsidRDefault="004835B3" w:rsidP="000364B5">
            <w:pPr>
              <w:jc w:val="center"/>
            </w:pPr>
            <w:r>
              <w:t xml:space="preserve">Срок поставки Товара (количество календарных дней </w:t>
            </w:r>
            <w:proofErr w:type="gramStart"/>
            <w:r>
              <w:t>с даты направления</w:t>
            </w:r>
            <w:proofErr w:type="gramEnd"/>
            <w:r>
              <w:t xml:space="preserve"> заявки Заказчиком)</w:t>
            </w:r>
          </w:p>
        </w:tc>
      </w:tr>
      <w:tr w:rsidR="004835B3" w:rsidRPr="00B12787" w:rsidTr="000633BE">
        <w:trPr>
          <w:trHeight w:val="255"/>
        </w:trPr>
        <w:tc>
          <w:tcPr>
            <w:tcW w:w="341" w:type="pct"/>
            <w:tcBorders>
              <w:top w:val="nil"/>
              <w:left w:val="single" w:sz="4" w:space="0" w:color="auto"/>
              <w:bottom w:val="single" w:sz="4" w:space="0" w:color="auto"/>
              <w:right w:val="single" w:sz="4" w:space="0" w:color="auto"/>
            </w:tcBorders>
            <w:noWrap/>
            <w:vAlign w:val="bottom"/>
          </w:tcPr>
          <w:p w:rsidR="004835B3" w:rsidRPr="00B12787" w:rsidRDefault="004835B3" w:rsidP="002B67A3">
            <w:pPr>
              <w:jc w:val="center"/>
            </w:pPr>
            <w:r>
              <w:t>1</w:t>
            </w:r>
          </w:p>
        </w:tc>
        <w:tc>
          <w:tcPr>
            <w:tcW w:w="1578" w:type="pct"/>
            <w:tcBorders>
              <w:top w:val="nil"/>
              <w:left w:val="nil"/>
              <w:bottom w:val="single" w:sz="4" w:space="0" w:color="auto"/>
              <w:right w:val="single" w:sz="4" w:space="0" w:color="auto"/>
            </w:tcBorders>
            <w:noWrap/>
            <w:vAlign w:val="bottom"/>
          </w:tcPr>
          <w:p w:rsidR="004835B3" w:rsidRPr="00B12787" w:rsidRDefault="004835B3" w:rsidP="002B67A3">
            <w:pPr>
              <w:jc w:val="center"/>
            </w:pPr>
            <w:r>
              <w:t>2</w:t>
            </w:r>
          </w:p>
        </w:tc>
        <w:tc>
          <w:tcPr>
            <w:tcW w:w="1148" w:type="pct"/>
            <w:tcBorders>
              <w:top w:val="single" w:sz="4" w:space="0" w:color="auto"/>
              <w:left w:val="single" w:sz="4" w:space="0" w:color="auto"/>
              <w:bottom w:val="single" w:sz="4" w:space="0" w:color="auto"/>
              <w:right w:val="single" w:sz="4" w:space="0" w:color="auto"/>
            </w:tcBorders>
            <w:noWrap/>
            <w:vAlign w:val="bottom"/>
          </w:tcPr>
          <w:p w:rsidR="004835B3" w:rsidRPr="00B12787" w:rsidRDefault="004835B3" w:rsidP="002B67A3">
            <w:pPr>
              <w:jc w:val="center"/>
            </w:pPr>
            <w:r>
              <w:t>3</w:t>
            </w:r>
          </w:p>
        </w:tc>
        <w:tc>
          <w:tcPr>
            <w:tcW w:w="967" w:type="pct"/>
            <w:tcBorders>
              <w:top w:val="single" w:sz="4" w:space="0" w:color="auto"/>
              <w:left w:val="single" w:sz="4" w:space="0" w:color="auto"/>
              <w:bottom w:val="single" w:sz="4" w:space="0" w:color="auto"/>
              <w:right w:val="single" w:sz="4" w:space="0" w:color="auto"/>
            </w:tcBorders>
            <w:noWrap/>
            <w:vAlign w:val="bottom"/>
          </w:tcPr>
          <w:p w:rsidR="004835B3" w:rsidRPr="00B12787" w:rsidRDefault="004835B3" w:rsidP="002B67A3">
            <w:pPr>
              <w:jc w:val="center"/>
            </w:pPr>
            <w:r>
              <w:t>4</w:t>
            </w:r>
          </w:p>
        </w:tc>
        <w:tc>
          <w:tcPr>
            <w:tcW w:w="966" w:type="pct"/>
            <w:tcBorders>
              <w:top w:val="single" w:sz="4" w:space="0" w:color="auto"/>
              <w:left w:val="single" w:sz="4" w:space="0" w:color="auto"/>
              <w:bottom w:val="single" w:sz="4" w:space="0" w:color="auto"/>
              <w:right w:val="single" w:sz="4" w:space="0" w:color="auto"/>
            </w:tcBorders>
          </w:tcPr>
          <w:p w:rsidR="004835B3" w:rsidRPr="00B12787" w:rsidRDefault="004835B3" w:rsidP="002B67A3">
            <w:pPr>
              <w:jc w:val="center"/>
            </w:pPr>
            <w:r>
              <w:t>5</w:t>
            </w:r>
          </w:p>
        </w:tc>
      </w:tr>
      <w:tr w:rsidR="004835B3" w:rsidRPr="00B12787" w:rsidTr="000633BE">
        <w:trPr>
          <w:trHeight w:val="315"/>
        </w:trPr>
        <w:tc>
          <w:tcPr>
            <w:tcW w:w="341" w:type="pct"/>
            <w:tcBorders>
              <w:top w:val="nil"/>
              <w:left w:val="single" w:sz="4" w:space="0" w:color="auto"/>
              <w:bottom w:val="single" w:sz="4" w:space="0" w:color="auto"/>
              <w:right w:val="single" w:sz="4" w:space="0" w:color="auto"/>
            </w:tcBorders>
            <w:noWrap/>
            <w:vAlign w:val="bottom"/>
          </w:tcPr>
          <w:p w:rsidR="004835B3" w:rsidRPr="00B12787" w:rsidRDefault="004835B3" w:rsidP="002B67A3">
            <w:pPr>
              <w:jc w:val="center"/>
            </w:pPr>
          </w:p>
        </w:tc>
        <w:tc>
          <w:tcPr>
            <w:tcW w:w="1578" w:type="pct"/>
            <w:tcBorders>
              <w:top w:val="nil"/>
              <w:left w:val="nil"/>
              <w:bottom w:val="single" w:sz="4" w:space="0" w:color="auto"/>
              <w:right w:val="single" w:sz="4" w:space="0" w:color="auto"/>
            </w:tcBorders>
            <w:noWrap/>
            <w:vAlign w:val="bottom"/>
          </w:tcPr>
          <w:p w:rsidR="004835B3" w:rsidRPr="00B12787" w:rsidRDefault="004835B3" w:rsidP="002B67A3">
            <w:pPr>
              <w:jc w:val="center"/>
            </w:pPr>
          </w:p>
        </w:tc>
        <w:tc>
          <w:tcPr>
            <w:tcW w:w="1148" w:type="pct"/>
            <w:tcBorders>
              <w:top w:val="single" w:sz="4" w:space="0" w:color="auto"/>
              <w:left w:val="single" w:sz="4" w:space="0" w:color="auto"/>
              <w:bottom w:val="single" w:sz="4" w:space="0" w:color="auto"/>
              <w:right w:val="single" w:sz="4" w:space="0" w:color="auto"/>
            </w:tcBorders>
            <w:noWrap/>
            <w:vAlign w:val="bottom"/>
          </w:tcPr>
          <w:p w:rsidR="004835B3" w:rsidRPr="00B12787" w:rsidRDefault="004835B3" w:rsidP="002B67A3">
            <w:pPr>
              <w:jc w:val="center"/>
            </w:pPr>
            <w:r>
              <w:t>Приложение № 1 к ФКП</w:t>
            </w:r>
          </w:p>
        </w:tc>
        <w:tc>
          <w:tcPr>
            <w:tcW w:w="967" w:type="pct"/>
            <w:tcBorders>
              <w:top w:val="single" w:sz="4" w:space="0" w:color="auto"/>
              <w:left w:val="single" w:sz="4" w:space="0" w:color="auto"/>
              <w:bottom w:val="single" w:sz="4" w:space="0" w:color="auto"/>
              <w:right w:val="single" w:sz="4" w:space="0" w:color="auto"/>
            </w:tcBorders>
            <w:noWrap/>
            <w:vAlign w:val="bottom"/>
          </w:tcPr>
          <w:p w:rsidR="004835B3" w:rsidRPr="00B12787" w:rsidRDefault="004835B3" w:rsidP="002B67A3">
            <w:pPr>
              <w:jc w:val="center"/>
            </w:pPr>
          </w:p>
        </w:tc>
        <w:tc>
          <w:tcPr>
            <w:tcW w:w="966" w:type="pct"/>
            <w:tcBorders>
              <w:top w:val="single" w:sz="4" w:space="0" w:color="auto"/>
              <w:left w:val="single" w:sz="4" w:space="0" w:color="auto"/>
              <w:bottom w:val="single" w:sz="4" w:space="0" w:color="auto"/>
              <w:right w:val="single" w:sz="4" w:space="0" w:color="auto"/>
            </w:tcBorders>
          </w:tcPr>
          <w:p w:rsidR="004835B3" w:rsidRPr="00B12787" w:rsidRDefault="004835B3" w:rsidP="002B67A3">
            <w:pPr>
              <w:jc w:val="center"/>
            </w:pPr>
          </w:p>
        </w:tc>
      </w:tr>
    </w:tbl>
    <w:p w:rsidR="004835B3" w:rsidRPr="000379F8" w:rsidRDefault="004835B3" w:rsidP="00F11A4D">
      <w:pPr>
        <w:ind w:firstLine="567"/>
        <w:jc w:val="both"/>
        <w:rPr>
          <w:color w:val="BFBFBF"/>
          <w:sz w:val="28"/>
          <w:szCs w:val="28"/>
        </w:rPr>
      </w:pPr>
    </w:p>
    <w:p w:rsidR="004835B3" w:rsidRPr="00327590" w:rsidRDefault="004835B3" w:rsidP="00F11A4D">
      <w:pPr>
        <w:pStyle w:val="afd"/>
        <w:jc w:val="both"/>
        <w:rPr>
          <w:szCs w:val="28"/>
        </w:rPr>
      </w:pPr>
      <w:r>
        <w:rPr>
          <w:szCs w:val="28"/>
        </w:rPr>
        <w:t xml:space="preserve">1. Цена, указанная в настоящем финансово-коммерческом предложении по </w:t>
      </w:r>
      <w:r>
        <w:rPr>
          <w:i/>
          <w:szCs w:val="28"/>
        </w:rPr>
        <w:t>(поставке товара)</w:t>
      </w:r>
      <w:r>
        <w:rPr>
          <w:szCs w:val="28"/>
        </w:rPr>
        <w:t xml:space="preserve">,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связанные с _____________ </w:t>
      </w:r>
      <w:proofErr w:type="gramStart"/>
      <w:r>
        <w:rPr>
          <w:i/>
          <w:szCs w:val="28"/>
        </w:rPr>
        <w:t xml:space="preserve">( </w:t>
      </w:r>
      <w:proofErr w:type="gramEnd"/>
      <w:r>
        <w:rPr>
          <w:i/>
          <w:szCs w:val="28"/>
        </w:rPr>
        <w:t>выполнением работ).</w:t>
      </w:r>
    </w:p>
    <w:p w:rsidR="004835B3" w:rsidRDefault="004835B3" w:rsidP="00F11A4D">
      <w:pPr>
        <w:pStyle w:val="afd"/>
        <w:ind w:firstLine="0"/>
        <w:jc w:val="both"/>
        <w:rPr>
          <w:szCs w:val="28"/>
        </w:rPr>
      </w:pPr>
      <w:r>
        <w:rPr>
          <w:szCs w:val="28"/>
        </w:rPr>
        <w:t>_____________</w:t>
      </w:r>
      <w:r>
        <w:rPr>
          <w:i/>
          <w:szCs w:val="28"/>
        </w:rPr>
        <w:t xml:space="preserve"> (</w:t>
      </w:r>
      <w:proofErr w:type="gramStart"/>
      <w:r>
        <w:rPr>
          <w:i/>
          <w:szCs w:val="28"/>
        </w:rPr>
        <w:t>п</w:t>
      </w:r>
      <w:proofErr w:type="gramEnd"/>
      <w:r>
        <w:rPr>
          <w:i/>
          <w:szCs w:val="28"/>
        </w:rPr>
        <w:t>оставка товара)</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4835B3" w:rsidRDefault="004835B3" w:rsidP="00F11A4D">
      <w:pPr>
        <w:pStyle w:val="afd"/>
        <w:jc w:val="center"/>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4835B3" w:rsidRPr="00721D0D" w:rsidRDefault="004835B3" w:rsidP="00F11A4D">
      <w:pPr>
        <w:pStyle w:val="afd"/>
        <w:jc w:val="center"/>
        <w:rPr>
          <w:i/>
          <w:sz w:val="24"/>
          <w:szCs w:val="24"/>
        </w:rPr>
      </w:pPr>
      <w:r>
        <w:rPr>
          <w:i/>
          <w:sz w:val="24"/>
          <w:szCs w:val="24"/>
        </w:rPr>
        <w:t>(заполняется претендентом при необходимости).</w:t>
      </w:r>
    </w:p>
    <w:p w:rsidR="004835B3" w:rsidRPr="00D963B6" w:rsidRDefault="004835B3" w:rsidP="00F11A4D">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60 (шестьдесят)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4835B3" w:rsidRPr="00205668" w:rsidRDefault="004835B3" w:rsidP="00F11A4D">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w:t>
      </w:r>
      <w:r>
        <w:rPr>
          <w:szCs w:val="28"/>
        </w:rPr>
        <w:t xml:space="preserve"> в соответствии с требованиями документации о закупке и согласно нашим предложениям. </w:t>
      </w:r>
    </w:p>
    <w:p w:rsidR="004835B3" w:rsidRPr="00205668" w:rsidRDefault="004835B3" w:rsidP="00F11A4D">
      <w:pPr>
        <w:pStyle w:val="afd"/>
        <w:jc w:val="both"/>
        <w:rPr>
          <w:szCs w:val="28"/>
        </w:rPr>
      </w:pPr>
      <w:r>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 и на условиях настоящего финансово-коммерческого предложения.</w:t>
      </w:r>
    </w:p>
    <w:p w:rsidR="004835B3" w:rsidRPr="00205668" w:rsidRDefault="004835B3" w:rsidP="00F11A4D">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4835B3" w:rsidRPr="00205668" w:rsidRDefault="004835B3" w:rsidP="00F11A4D">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4835B3" w:rsidRDefault="004835B3" w:rsidP="00F11A4D">
      <w:pPr>
        <w:pStyle w:val="afd"/>
        <w:jc w:val="both"/>
        <w:rPr>
          <w:i/>
          <w:szCs w:val="28"/>
        </w:rPr>
      </w:pPr>
      <w:r>
        <w:rPr>
          <w:szCs w:val="28"/>
        </w:rPr>
        <w:t> </w:t>
      </w:r>
      <w:r>
        <w:rPr>
          <w:i/>
          <w:szCs w:val="28"/>
        </w:rPr>
        <w:t>Следующие приложения являются неотъемлемой частью настоящего финансово-коммерческого предложения:</w:t>
      </w:r>
    </w:p>
    <w:p w:rsidR="004835B3" w:rsidRPr="007F2A0A" w:rsidRDefault="004835B3" w:rsidP="00F11A4D">
      <w:pPr>
        <w:pStyle w:val="afd"/>
        <w:jc w:val="both"/>
        <w:rPr>
          <w:i/>
          <w:szCs w:val="28"/>
        </w:rPr>
      </w:pPr>
      <w:r>
        <w:rPr>
          <w:i/>
          <w:szCs w:val="28"/>
        </w:rPr>
        <w:t>1) Сведения о цене товара;</w:t>
      </w:r>
    </w:p>
    <w:p w:rsidR="004835B3" w:rsidRPr="00384CDC" w:rsidRDefault="004835B3" w:rsidP="00F11A4D">
      <w:pPr>
        <w:pStyle w:val="afd"/>
        <w:jc w:val="both"/>
        <w:rPr>
          <w:szCs w:val="28"/>
        </w:rPr>
      </w:pPr>
      <w:r>
        <w:rPr>
          <w:i/>
          <w:szCs w:val="28"/>
        </w:rPr>
        <w:t>2) Сведения о планируемых к привлечению субподрядных организациях (составляется по форме приложения № 7 к документации о закупке)</w:t>
      </w:r>
      <w:r>
        <w:t>.</w:t>
      </w:r>
    </w:p>
    <w:p w:rsidR="004835B3" w:rsidRDefault="004835B3" w:rsidP="00F11A4D">
      <w:pPr>
        <w:pStyle w:val="afa"/>
        <w:ind w:firstLine="0"/>
        <w:jc w:val="left"/>
        <w:rPr>
          <w:rFonts w:eastAsia="Times New Roman"/>
          <w:sz w:val="28"/>
          <w:szCs w:val="28"/>
        </w:rPr>
      </w:pPr>
    </w:p>
    <w:p w:rsidR="004835B3" w:rsidRDefault="004835B3" w:rsidP="00F11A4D">
      <w:pPr>
        <w:pStyle w:val="afa"/>
        <w:ind w:firstLine="0"/>
        <w:jc w:val="left"/>
        <w:rPr>
          <w:rFonts w:eastAsia="Times New Roman"/>
          <w:sz w:val="28"/>
          <w:szCs w:val="28"/>
        </w:rPr>
      </w:pPr>
    </w:p>
    <w:p w:rsidR="004835B3" w:rsidRPr="00C20080" w:rsidRDefault="004835B3" w:rsidP="00F11A4D">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4835B3" w:rsidRPr="00C20080" w:rsidRDefault="004835B3" w:rsidP="00F11A4D">
      <w:pPr>
        <w:tabs>
          <w:tab w:val="left" w:pos="8640"/>
        </w:tabs>
        <w:jc w:val="center"/>
        <w:rPr>
          <w:i/>
        </w:rPr>
      </w:pPr>
      <w:r>
        <w:rPr>
          <w:i/>
        </w:rPr>
        <w:t>(наименование претендента)</w:t>
      </w:r>
    </w:p>
    <w:p w:rsidR="004835B3" w:rsidRPr="00C20080" w:rsidRDefault="004835B3" w:rsidP="00F11A4D">
      <w:pPr>
        <w:rPr>
          <w:sz w:val="28"/>
          <w:szCs w:val="28"/>
          <w:lang w:eastAsia="ru-RU"/>
        </w:rPr>
      </w:pPr>
      <w:r>
        <w:rPr>
          <w:sz w:val="28"/>
          <w:szCs w:val="28"/>
          <w:lang w:eastAsia="ru-RU"/>
        </w:rPr>
        <w:t>____________________________________________________________________</w:t>
      </w:r>
    </w:p>
    <w:p w:rsidR="004835B3" w:rsidRPr="00C20080" w:rsidRDefault="004835B3" w:rsidP="00F11A4D">
      <w:pPr>
        <w:rPr>
          <w:i/>
        </w:rPr>
      </w:pPr>
      <w:r>
        <w:rPr>
          <w:i/>
        </w:rPr>
        <w:t xml:space="preserve">       М.П.</w:t>
      </w:r>
      <w:r>
        <w:rPr>
          <w:i/>
        </w:rPr>
        <w:tab/>
      </w:r>
      <w:r>
        <w:rPr>
          <w:i/>
        </w:rPr>
        <w:tab/>
      </w:r>
      <w:r>
        <w:rPr>
          <w:i/>
        </w:rPr>
        <w:tab/>
        <w:t>(должность, подпись, ФИО)</w:t>
      </w:r>
    </w:p>
    <w:p w:rsidR="004835B3" w:rsidRPr="00C20080" w:rsidRDefault="004835B3" w:rsidP="00F11A4D">
      <w:pPr>
        <w:rPr>
          <w:sz w:val="28"/>
          <w:szCs w:val="28"/>
          <w:lang w:eastAsia="ru-RU"/>
        </w:rPr>
      </w:pPr>
      <w:r>
        <w:rPr>
          <w:sz w:val="28"/>
          <w:szCs w:val="28"/>
          <w:lang w:eastAsia="ru-RU"/>
        </w:rPr>
        <w:t>"____" _________ 201__ г.</w:t>
      </w:r>
    </w:p>
    <w:p w:rsidR="004835B3" w:rsidRPr="00205668" w:rsidRDefault="004835B3" w:rsidP="00F11A4D">
      <w:pPr>
        <w:pStyle w:val="afa"/>
        <w:ind w:firstLine="0"/>
        <w:jc w:val="left"/>
        <w:rPr>
          <w:rFonts w:eastAsia="Times New Roman"/>
          <w:sz w:val="28"/>
          <w:szCs w:val="28"/>
        </w:rPr>
      </w:pPr>
    </w:p>
    <w:p w:rsidR="004835B3" w:rsidRDefault="004835B3"/>
    <w:p w:rsidR="004835B3" w:rsidRDefault="004835B3"/>
    <w:p w:rsidR="004835B3" w:rsidRDefault="004835B3"/>
    <w:p w:rsidR="004835B3" w:rsidRDefault="004835B3"/>
    <w:p w:rsidR="004835B3" w:rsidRDefault="004835B3"/>
    <w:p w:rsidR="004835B3" w:rsidRDefault="004835B3"/>
    <w:p w:rsidR="004835B3" w:rsidRDefault="004835B3"/>
    <w:p w:rsidR="004835B3" w:rsidRDefault="004835B3"/>
    <w:p w:rsidR="004835B3" w:rsidRDefault="004835B3"/>
    <w:p w:rsidR="004835B3" w:rsidRDefault="004835B3"/>
    <w:p w:rsidR="004835B3" w:rsidRDefault="004835B3"/>
    <w:p w:rsidR="004835B3" w:rsidRDefault="004835B3"/>
    <w:p w:rsidR="004835B3" w:rsidRDefault="004835B3"/>
    <w:p w:rsidR="004835B3" w:rsidRDefault="004835B3"/>
    <w:p w:rsidR="004835B3" w:rsidRDefault="004835B3"/>
    <w:p w:rsidR="004835B3" w:rsidRDefault="004835B3"/>
    <w:p w:rsidR="004835B3" w:rsidRDefault="004835B3"/>
    <w:p w:rsidR="004835B3" w:rsidRDefault="004835B3"/>
    <w:p w:rsidR="004835B3" w:rsidRDefault="004835B3"/>
    <w:p w:rsidR="004835B3" w:rsidRDefault="004835B3"/>
    <w:p w:rsidR="004835B3" w:rsidRDefault="004835B3"/>
    <w:p w:rsidR="004835B3" w:rsidRDefault="004835B3" w:rsidP="000364B5">
      <w:pPr>
        <w:jc w:val="right"/>
      </w:pPr>
    </w:p>
    <w:p w:rsidR="004835B3" w:rsidRDefault="004835B3" w:rsidP="000364B5">
      <w:pPr>
        <w:jc w:val="right"/>
      </w:pPr>
    </w:p>
    <w:tbl>
      <w:tblPr>
        <w:tblStyle w:val="afff2"/>
        <w:tblpPr w:leftFromText="180" w:rightFromText="180" w:vertAnchor="page" w:horzAnchor="margin" w:tblpY="4861"/>
        <w:tblW w:w="9782" w:type="dxa"/>
        <w:tblLayout w:type="fixed"/>
        <w:tblLook w:val="04A0"/>
      </w:tblPr>
      <w:tblGrid>
        <w:gridCol w:w="1560"/>
        <w:gridCol w:w="2126"/>
        <w:gridCol w:w="3686"/>
        <w:gridCol w:w="2410"/>
      </w:tblGrid>
      <w:tr w:rsidR="004835B3" w:rsidRPr="003330CC" w:rsidTr="000633BE">
        <w:trPr>
          <w:trHeight w:val="695"/>
        </w:trPr>
        <w:tc>
          <w:tcPr>
            <w:tcW w:w="1560" w:type="dxa"/>
            <w:vAlign w:val="center"/>
          </w:tcPr>
          <w:p w:rsidR="004835B3" w:rsidRPr="003330CC" w:rsidRDefault="004835B3" w:rsidP="000633BE">
            <w:pPr>
              <w:jc w:val="center"/>
              <w:rPr>
                <w:b/>
                <w:sz w:val="20"/>
                <w:szCs w:val="20"/>
              </w:rPr>
            </w:pPr>
            <w:r>
              <w:rPr>
                <w:b/>
                <w:sz w:val="20"/>
                <w:szCs w:val="20"/>
              </w:rPr>
              <w:t>Тип оборудования</w:t>
            </w:r>
          </w:p>
        </w:tc>
        <w:tc>
          <w:tcPr>
            <w:tcW w:w="2126" w:type="dxa"/>
            <w:vAlign w:val="center"/>
          </w:tcPr>
          <w:p w:rsidR="004835B3" w:rsidRPr="003330CC" w:rsidRDefault="004835B3" w:rsidP="000633BE">
            <w:pPr>
              <w:jc w:val="center"/>
              <w:rPr>
                <w:b/>
                <w:sz w:val="20"/>
                <w:szCs w:val="20"/>
              </w:rPr>
            </w:pPr>
            <w:r>
              <w:rPr>
                <w:b/>
                <w:sz w:val="20"/>
                <w:szCs w:val="20"/>
              </w:rPr>
              <w:t>Модель</w:t>
            </w:r>
          </w:p>
        </w:tc>
        <w:tc>
          <w:tcPr>
            <w:tcW w:w="3686" w:type="dxa"/>
            <w:vAlign w:val="center"/>
          </w:tcPr>
          <w:p w:rsidR="004835B3" w:rsidRPr="003330CC" w:rsidRDefault="004835B3" w:rsidP="000633BE">
            <w:pPr>
              <w:jc w:val="center"/>
              <w:rPr>
                <w:b/>
                <w:sz w:val="20"/>
                <w:szCs w:val="20"/>
              </w:rPr>
            </w:pPr>
            <w:r>
              <w:rPr>
                <w:b/>
                <w:sz w:val="20"/>
                <w:szCs w:val="20"/>
              </w:rPr>
              <w:t>Характеристики товара или его «эквивалента»</w:t>
            </w:r>
          </w:p>
        </w:tc>
        <w:tc>
          <w:tcPr>
            <w:tcW w:w="2410" w:type="dxa"/>
            <w:vAlign w:val="center"/>
          </w:tcPr>
          <w:p w:rsidR="004835B3" w:rsidRPr="003330CC" w:rsidRDefault="004835B3" w:rsidP="000633BE">
            <w:pPr>
              <w:jc w:val="center"/>
              <w:rPr>
                <w:b/>
                <w:sz w:val="20"/>
                <w:szCs w:val="20"/>
              </w:rPr>
            </w:pPr>
            <w:r>
              <w:rPr>
                <w:b/>
                <w:sz w:val="20"/>
                <w:szCs w:val="20"/>
              </w:rPr>
              <w:t>Цена за единицу, без учета НДС, руб.</w:t>
            </w:r>
          </w:p>
        </w:tc>
      </w:tr>
      <w:tr w:rsidR="004835B3" w:rsidRPr="005528A4" w:rsidTr="000633BE">
        <w:trPr>
          <w:trHeight w:val="695"/>
        </w:trPr>
        <w:tc>
          <w:tcPr>
            <w:tcW w:w="1560" w:type="dxa"/>
            <w:vAlign w:val="center"/>
          </w:tcPr>
          <w:p w:rsidR="004835B3" w:rsidRDefault="004835B3" w:rsidP="000633BE">
            <w:pPr>
              <w:jc w:val="center"/>
              <w:rPr>
                <w:sz w:val="18"/>
                <w:szCs w:val="18"/>
              </w:rPr>
            </w:pPr>
            <w:r>
              <w:rPr>
                <w:sz w:val="18"/>
                <w:szCs w:val="18"/>
              </w:rPr>
              <w:t>Системный блок в сборе</w:t>
            </w:r>
          </w:p>
        </w:tc>
        <w:tc>
          <w:tcPr>
            <w:tcW w:w="2126" w:type="dxa"/>
            <w:vAlign w:val="center"/>
          </w:tcPr>
          <w:p w:rsidR="004835B3" w:rsidRPr="000633BE" w:rsidRDefault="004835B3" w:rsidP="000633BE">
            <w:pPr>
              <w:rPr>
                <w:sz w:val="18"/>
                <w:szCs w:val="18"/>
              </w:rPr>
            </w:pPr>
            <w:r>
              <w:rPr>
                <w:sz w:val="18"/>
                <w:szCs w:val="18"/>
              </w:rPr>
              <w:t xml:space="preserve">НР </w:t>
            </w:r>
            <w:proofErr w:type="spellStart"/>
            <w:r>
              <w:rPr>
                <w:sz w:val="18"/>
                <w:szCs w:val="18"/>
                <w:lang w:val="en-US"/>
              </w:rPr>
              <w:t>ProDesk</w:t>
            </w:r>
            <w:proofErr w:type="spellEnd"/>
            <w:r>
              <w:rPr>
                <w:sz w:val="18"/>
                <w:szCs w:val="18"/>
              </w:rPr>
              <w:t xml:space="preserve"> 490 </w:t>
            </w:r>
            <w:r>
              <w:rPr>
                <w:sz w:val="18"/>
                <w:szCs w:val="18"/>
                <w:lang w:val="en-US"/>
              </w:rPr>
              <w:t>G</w:t>
            </w:r>
            <w:r>
              <w:rPr>
                <w:sz w:val="18"/>
                <w:szCs w:val="18"/>
              </w:rPr>
              <w:t xml:space="preserve">3  или «эквивалент» (указать </w:t>
            </w:r>
            <w:proofErr w:type="spellStart"/>
            <w:r>
              <w:rPr>
                <w:sz w:val="18"/>
                <w:szCs w:val="18"/>
              </w:rPr>
              <w:t>наимонование</w:t>
            </w:r>
            <w:proofErr w:type="spellEnd"/>
            <w:r>
              <w:rPr>
                <w:sz w:val="18"/>
                <w:szCs w:val="18"/>
              </w:rPr>
              <w:t>)</w:t>
            </w:r>
          </w:p>
          <w:p w:rsidR="004835B3" w:rsidRPr="000633BE" w:rsidRDefault="004835B3" w:rsidP="000633BE">
            <w:pPr>
              <w:rPr>
                <w:sz w:val="18"/>
                <w:szCs w:val="18"/>
              </w:rPr>
            </w:pPr>
          </w:p>
          <w:p w:rsidR="004835B3" w:rsidRPr="000633BE" w:rsidRDefault="004835B3" w:rsidP="000633BE">
            <w:pPr>
              <w:rPr>
                <w:sz w:val="18"/>
                <w:szCs w:val="18"/>
              </w:rPr>
            </w:pPr>
          </w:p>
          <w:p w:rsidR="004835B3" w:rsidRPr="000633BE" w:rsidRDefault="004835B3" w:rsidP="000633BE">
            <w:pPr>
              <w:rPr>
                <w:sz w:val="18"/>
                <w:szCs w:val="18"/>
              </w:rPr>
            </w:pPr>
          </w:p>
          <w:p w:rsidR="004835B3" w:rsidRPr="000633BE" w:rsidRDefault="004835B3" w:rsidP="000633BE">
            <w:pPr>
              <w:rPr>
                <w:sz w:val="18"/>
                <w:szCs w:val="18"/>
              </w:rPr>
            </w:pPr>
          </w:p>
          <w:p w:rsidR="004835B3" w:rsidRPr="000633BE" w:rsidRDefault="004835B3" w:rsidP="000633BE">
            <w:pPr>
              <w:rPr>
                <w:sz w:val="18"/>
                <w:szCs w:val="18"/>
              </w:rPr>
            </w:pPr>
          </w:p>
          <w:p w:rsidR="004835B3" w:rsidRPr="000633BE" w:rsidRDefault="004835B3" w:rsidP="000633BE">
            <w:pPr>
              <w:rPr>
                <w:sz w:val="18"/>
                <w:szCs w:val="18"/>
              </w:rPr>
            </w:pPr>
          </w:p>
          <w:p w:rsidR="004835B3" w:rsidRPr="000633BE" w:rsidRDefault="004835B3" w:rsidP="000633BE">
            <w:pPr>
              <w:rPr>
                <w:sz w:val="18"/>
                <w:szCs w:val="18"/>
              </w:rPr>
            </w:pPr>
          </w:p>
        </w:tc>
        <w:tc>
          <w:tcPr>
            <w:tcW w:w="3686" w:type="dxa"/>
          </w:tcPr>
          <w:p w:rsidR="004835B3" w:rsidRDefault="004835B3" w:rsidP="000633BE">
            <w:pPr>
              <w:rPr>
                <w:color w:val="333333"/>
                <w:sz w:val="18"/>
                <w:szCs w:val="18"/>
                <w:shd w:val="clear" w:color="auto" w:fill="FFFFFF"/>
              </w:rPr>
            </w:pPr>
            <w:r>
              <w:rPr>
                <w:color w:val="333333"/>
                <w:sz w:val="18"/>
                <w:szCs w:val="18"/>
                <w:shd w:val="clear" w:color="auto" w:fill="FFFFFF"/>
              </w:rPr>
              <w:t xml:space="preserve">Форм-фактор: </w:t>
            </w:r>
          </w:p>
          <w:p w:rsidR="004835B3" w:rsidRDefault="004835B3" w:rsidP="000633BE">
            <w:pPr>
              <w:rPr>
                <w:color w:val="333333"/>
                <w:sz w:val="18"/>
                <w:szCs w:val="18"/>
                <w:shd w:val="clear" w:color="auto" w:fill="FFFFFF"/>
              </w:rPr>
            </w:pPr>
            <w:r>
              <w:rPr>
                <w:color w:val="333333"/>
                <w:sz w:val="18"/>
                <w:szCs w:val="18"/>
                <w:shd w:val="clear" w:color="auto" w:fill="FFFFFF"/>
              </w:rPr>
              <w:t xml:space="preserve">Операционная система: </w:t>
            </w:r>
          </w:p>
          <w:p w:rsidR="004835B3" w:rsidRDefault="004835B3" w:rsidP="000633BE">
            <w:pPr>
              <w:rPr>
                <w:color w:val="333333"/>
                <w:sz w:val="18"/>
                <w:szCs w:val="18"/>
                <w:shd w:val="clear" w:color="auto" w:fill="FFFFFF"/>
              </w:rPr>
            </w:pPr>
            <w:r>
              <w:rPr>
                <w:color w:val="333333"/>
                <w:sz w:val="18"/>
                <w:szCs w:val="18"/>
                <w:shd w:val="clear" w:color="auto" w:fill="FFFFFF"/>
              </w:rPr>
              <w:t xml:space="preserve">Модель процессора: </w:t>
            </w:r>
          </w:p>
          <w:p w:rsidR="004835B3" w:rsidRPr="00E04536" w:rsidRDefault="004835B3" w:rsidP="000633BE">
            <w:pPr>
              <w:rPr>
                <w:color w:val="333333"/>
                <w:sz w:val="18"/>
                <w:szCs w:val="18"/>
                <w:shd w:val="clear" w:color="auto" w:fill="FFFFFF"/>
              </w:rPr>
            </w:pPr>
            <w:r>
              <w:rPr>
                <w:color w:val="333333"/>
                <w:sz w:val="18"/>
                <w:szCs w:val="18"/>
                <w:shd w:val="clear" w:color="auto" w:fill="FFFFFF"/>
              </w:rPr>
              <w:t xml:space="preserve">Количество ядер процессора: </w:t>
            </w:r>
          </w:p>
          <w:p w:rsidR="004835B3" w:rsidRPr="00E04536" w:rsidRDefault="004835B3" w:rsidP="000633BE">
            <w:pPr>
              <w:rPr>
                <w:color w:val="333333"/>
                <w:sz w:val="18"/>
                <w:szCs w:val="18"/>
                <w:shd w:val="clear" w:color="auto" w:fill="FFFFFF"/>
              </w:rPr>
            </w:pPr>
            <w:r>
              <w:rPr>
                <w:color w:val="333333"/>
                <w:sz w:val="18"/>
                <w:szCs w:val="18"/>
                <w:shd w:val="clear" w:color="auto" w:fill="FFFFFF"/>
              </w:rPr>
              <w:t xml:space="preserve">Тип оперативной памяти: </w:t>
            </w:r>
          </w:p>
          <w:p w:rsidR="004835B3" w:rsidRPr="00E04536" w:rsidRDefault="004835B3" w:rsidP="000633BE">
            <w:pPr>
              <w:rPr>
                <w:color w:val="333333"/>
                <w:sz w:val="18"/>
                <w:szCs w:val="18"/>
                <w:shd w:val="clear" w:color="auto" w:fill="FFFFFF"/>
              </w:rPr>
            </w:pPr>
            <w:r>
              <w:rPr>
                <w:color w:val="333333"/>
                <w:sz w:val="18"/>
                <w:szCs w:val="18"/>
                <w:shd w:val="clear" w:color="auto" w:fill="FFFFFF"/>
              </w:rPr>
              <w:t xml:space="preserve">Размер оперативной памяти: не менее </w:t>
            </w:r>
          </w:p>
          <w:p w:rsidR="004835B3" w:rsidRPr="00E04536" w:rsidRDefault="004835B3" w:rsidP="000633BE">
            <w:pPr>
              <w:rPr>
                <w:color w:val="333333"/>
                <w:sz w:val="18"/>
                <w:szCs w:val="18"/>
                <w:shd w:val="clear" w:color="auto" w:fill="FFFFFF"/>
              </w:rPr>
            </w:pPr>
            <w:r>
              <w:rPr>
                <w:color w:val="333333"/>
                <w:sz w:val="18"/>
                <w:szCs w:val="18"/>
                <w:shd w:val="clear" w:color="auto" w:fill="FFFFFF"/>
              </w:rPr>
              <w:t>Объем жесткого диска (</w:t>
            </w:r>
            <w:r>
              <w:rPr>
                <w:color w:val="333333"/>
                <w:sz w:val="18"/>
                <w:szCs w:val="18"/>
                <w:shd w:val="clear" w:color="auto" w:fill="FFFFFF"/>
                <w:lang w:val="en-US"/>
              </w:rPr>
              <w:t>SSD</w:t>
            </w:r>
            <w:r>
              <w:rPr>
                <w:color w:val="333333"/>
                <w:sz w:val="18"/>
                <w:szCs w:val="18"/>
                <w:shd w:val="clear" w:color="auto" w:fill="FFFFFF"/>
              </w:rPr>
              <w:t xml:space="preserve">): не менее </w:t>
            </w:r>
          </w:p>
          <w:p w:rsidR="004835B3" w:rsidRDefault="004835B3" w:rsidP="000633BE">
            <w:pPr>
              <w:rPr>
                <w:color w:val="333333"/>
                <w:sz w:val="18"/>
                <w:szCs w:val="18"/>
                <w:shd w:val="clear" w:color="auto" w:fill="FFFFFF"/>
              </w:rPr>
            </w:pPr>
            <w:r>
              <w:rPr>
                <w:color w:val="333333"/>
                <w:sz w:val="18"/>
                <w:szCs w:val="18"/>
                <w:shd w:val="clear" w:color="auto" w:fill="FFFFFF"/>
              </w:rPr>
              <w:t xml:space="preserve">Тип видеокарты: </w:t>
            </w:r>
          </w:p>
          <w:p w:rsidR="004835B3" w:rsidRDefault="004835B3" w:rsidP="000633BE">
            <w:pPr>
              <w:rPr>
                <w:color w:val="333333"/>
                <w:sz w:val="18"/>
                <w:szCs w:val="18"/>
                <w:shd w:val="clear" w:color="auto" w:fill="FFFFFF"/>
              </w:rPr>
            </w:pPr>
            <w:r>
              <w:rPr>
                <w:color w:val="333333"/>
                <w:sz w:val="18"/>
                <w:szCs w:val="18"/>
                <w:shd w:val="clear" w:color="auto" w:fill="FFFFFF"/>
              </w:rPr>
              <w:t xml:space="preserve">Интерфейсы периферии: </w:t>
            </w:r>
          </w:p>
          <w:p w:rsidR="004835B3" w:rsidRDefault="004835B3" w:rsidP="000633BE">
            <w:pPr>
              <w:rPr>
                <w:color w:val="333333"/>
                <w:sz w:val="18"/>
                <w:szCs w:val="18"/>
                <w:shd w:val="clear" w:color="auto" w:fill="FFFFFF"/>
              </w:rPr>
            </w:pPr>
            <w:r>
              <w:rPr>
                <w:color w:val="333333"/>
                <w:sz w:val="18"/>
                <w:szCs w:val="18"/>
                <w:shd w:val="clear" w:color="auto" w:fill="FFFFFF"/>
              </w:rPr>
              <w:t xml:space="preserve">USB 2.0 </w:t>
            </w:r>
          </w:p>
          <w:p w:rsidR="004835B3" w:rsidRPr="00E04536" w:rsidRDefault="004835B3" w:rsidP="000633BE">
            <w:pPr>
              <w:rPr>
                <w:color w:val="333333"/>
                <w:sz w:val="18"/>
                <w:szCs w:val="18"/>
                <w:shd w:val="clear" w:color="auto" w:fill="FFFFFF"/>
              </w:rPr>
            </w:pPr>
            <w:r>
              <w:rPr>
                <w:color w:val="333333"/>
                <w:sz w:val="18"/>
                <w:szCs w:val="18"/>
                <w:shd w:val="clear" w:color="auto" w:fill="FFFFFF"/>
              </w:rPr>
              <w:t xml:space="preserve">USB 3.0 </w:t>
            </w:r>
          </w:p>
          <w:p w:rsidR="004835B3" w:rsidRPr="00E04536" w:rsidRDefault="004835B3" w:rsidP="000633BE">
            <w:pPr>
              <w:rPr>
                <w:color w:val="333333"/>
                <w:sz w:val="18"/>
                <w:szCs w:val="18"/>
                <w:shd w:val="clear" w:color="auto" w:fill="FFFFFF"/>
              </w:rPr>
            </w:pPr>
            <w:r>
              <w:rPr>
                <w:color w:val="333333"/>
                <w:sz w:val="18"/>
                <w:szCs w:val="18"/>
                <w:shd w:val="clear" w:color="auto" w:fill="FFFFFF"/>
              </w:rPr>
              <w:t xml:space="preserve">Вид доступа в Интернет: </w:t>
            </w:r>
            <w:proofErr w:type="spellStart"/>
            <w:r>
              <w:rPr>
                <w:color w:val="333333"/>
                <w:sz w:val="18"/>
                <w:szCs w:val="18"/>
                <w:shd w:val="clear" w:color="auto" w:fill="FFFFFF"/>
              </w:rPr>
              <w:t>t</w:t>
            </w:r>
            <w:proofErr w:type="spellEnd"/>
          </w:p>
          <w:p w:rsidR="004835B3" w:rsidRPr="00E04536" w:rsidRDefault="004835B3" w:rsidP="000633BE">
            <w:pPr>
              <w:rPr>
                <w:sz w:val="18"/>
                <w:szCs w:val="18"/>
              </w:rPr>
            </w:pPr>
            <w:r>
              <w:rPr>
                <w:color w:val="333333"/>
                <w:sz w:val="18"/>
                <w:szCs w:val="18"/>
                <w:shd w:val="clear" w:color="auto" w:fill="FFFFFF"/>
              </w:rPr>
              <w:t xml:space="preserve">Оптический привод: </w:t>
            </w:r>
          </w:p>
        </w:tc>
        <w:tc>
          <w:tcPr>
            <w:tcW w:w="2410" w:type="dxa"/>
            <w:vAlign w:val="center"/>
          </w:tcPr>
          <w:p w:rsidR="004835B3" w:rsidRPr="005528A4" w:rsidRDefault="004835B3" w:rsidP="000633BE">
            <w:pPr>
              <w:jc w:val="center"/>
              <w:rPr>
                <w:sz w:val="18"/>
                <w:szCs w:val="18"/>
              </w:rPr>
            </w:pPr>
          </w:p>
        </w:tc>
      </w:tr>
      <w:tr w:rsidR="004835B3" w:rsidRPr="00B67E17" w:rsidTr="000633BE">
        <w:trPr>
          <w:trHeight w:val="695"/>
        </w:trPr>
        <w:tc>
          <w:tcPr>
            <w:tcW w:w="1560" w:type="dxa"/>
            <w:vAlign w:val="center"/>
          </w:tcPr>
          <w:p w:rsidR="004835B3" w:rsidRDefault="004835B3" w:rsidP="000633BE">
            <w:pPr>
              <w:jc w:val="center"/>
              <w:rPr>
                <w:sz w:val="18"/>
                <w:szCs w:val="18"/>
              </w:rPr>
            </w:pPr>
            <w:r>
              <w:rPr>
                <w:sz w:val="18"/>
                <w:szCs w:val="18"/>
              </w:rPr>
              <w:t>Планшетный компьютер</w:t>
            </w:r>
          </w:p>
        </w:tc>
        <w:tc>
          <w:tcPr>
            <w:tcW w:w="2126" w:type="dxa"/>
            <w:vAlign w:val="center"/>
          </w:tcPr>
          <w:p w:rsidR="004835B3" w:rsidRPr="000633BE" w:rsidRDefault="004835B3" w:rsidP="000633BE">
            <w:pPr>
              <w:rPr>
                <w:sz w:val="18"/>
                <w:szCs w:val="18"/>
              </w:rPr>
            </w:pPr>
            <w:r>
              <w:rPr>
                <w:sz w:val="18"/>
                <w:szCs w:val="18"/>
                <w:lang w:val="en-US"/>
              </w:rPr>
              <w:t>Samsung</w:t>
            </w:r>
            <w:r>
              <w:rPr>
                <w:sz w:val="18"/>
                <w:szCs w:val="18"/>
              </w:rPr>
              <w:t xml:space="preserve"> </w:t>
            </w:r>
            <w:r>
              <w:rPr>
                <w:sz w:val="18"/>
                <w:szCs w:val="18"/>
                <w:lang w:val="en-US"/>
              </w:rPr>
              <w:t>GALAXY</w:t>
            </w:r>
            <w:r>
              <w:rPr>
                <w:sz w:val="18"/>
                <w:szCs w:val="18"/>
              </w:rPr>
              <w:t xml:space="preserve"> </w:t>
            </w:r>
            <w:r>
              <w:rPr>
                <w:sz w:val="18"/>
                <w:szCs w:val="18"/>
                <w:lang w:val="en-US"/>
              </w:rPr>
              <w:t>Tab</w:t>
            </w:r>
            <w:r>
              <w:rPr>
                <w:sz w:val="18"/>
                <w:szCs w:val="18"/>
              </w:rPr>
              <w:t xml:space="preserve"> </w:t>
            </w:r>
            <w:r>
              <w:rPr>
                <w:sz w:val="18"/>
                <w:szCs w:val="18"/>
                <w:lang w:val="en-US"/>
              </w:rPr>
              <w:t>A</w:t>
            </w:r>
            <w:r>
              <w:rPr>
                <w:sz w:val="18"/>
                <w:szCs w:val="18"/>
              </w:rPr>
              <w:t xml:space="preserve"> или «эквивалент» (указать наименование)</w:t>
            </w:r>
          </w:p>
          <w:p w:rsidR="004835B3" w:rsidRPr="000633BE" w:rsidRDefault="004835B3" w:rsidP="000633BE">
            <w:pPr>
              <w:rPr>
                <w:sz w:val="18"/>
                <w:szCs w:val="18"/>
              </w:rPr>
            </w:pPr>
          </w:p>
        </w:tc>
        <w:tc>
          <w:tcPr>
            <w:tcW w:w="3686" w:type="dxa"/>
          </w:tcPr>
          <w:p w:rsidR="004835B3" w:rsidRDefault="004835B3" w:rsidP="000633BE">
            <w:pPr>
              <w:rPr>
                <w:color w:val="333333"/>
                <w:sz w:val="18"/>
                <w:szCs w:val="18"/>
                <w:shd w:val="clear" w:color="auto" w:fill="FFFFFF"/>
              </w:rPr>
            </w:pPr>
            <w:r>
              <w:rPr>
                <w:color w:val="333333"/>
                <w:sz w:val="18"/>
                <w:szCs w:val="18"/>
                <w:shd w:val="clear" w:color="auto" w:fill="FFFFFF"/>
              </w:rPr>
              <w:t xml:space="preserve">Операционная система: </w:t>
            </w:r>
          </w:p>
          <w:p w:rsidR="004835B3" w:rsidRDefault="004835B3" w:rsidP="000633BE">
            <w:pPr>
              <w:rPr>
                <w:color w:val="333333"/>
                <w:sz w:val="18"/>
                <w:szCs w:val="18"/>
                <w:shd w:val="clear" w:color="auto" w:fill="FFFFFF"/>
              </w:rPr>
            </w:pPr>
            <w:r>
              <w:rPr>
                <w:color w:val="333333"/>
                <w:sz w:val="18"/>
                <w:szCs w:val="18"/>
                <w:shd w:val="clear" w:color="auto" w:fill="FFFFFF"/>
              </w:rPr>
              <w:t>Цвет:</w:t>
            </w:r>
          </w:p>
          <w:p w:rsidR="004835B3" w:rsidRDefault="004835B3" w:rsidP="000633BE">
            <w:pPr>
              <w:rPr>
                <w:color w:val="333333"/>
                <w:sz w:val="18"/>
                <w:szCs w:val="18"/>
                <w:shd w:val="clear" w:color="auto" w:fill="FFFFFF"/>
              </w:rPr>
            </w:pPr>
            <w:r>
              <w:rPr>
                <w:color w:val="333333"/>
                <w:sz w:val="18"/>
                <w:szCs w:val="18"/>
                <w:shd w:val="clear" w:color="auto" w:fill="FFFFFF"/>
              </w:rPr>
              <w:t xml:space="preserve"> Диагональ экрана: </w:t>
            </w:r>
          </w:p>
          <w:p w:rsidR="004835B3" w:rsidRDefault="004835B3" w:rsidP="000633BE">
            <w:pPr>
              <w:rPr>
                <w:color w:val="333333"/>
                <w:sz w:val="18"/>
                <w:szCs w:val="18"/>
                <w:shd w:val="clear" w:color="auto" w:fill="FFFFFF"/>
              </w:rPr>
            </w:pPr>
            <w:r>
              <w:rPr>
                <w:color w:val="333333"/>
                <w:sz w:val="18"/>
                <w:szCs w:val="18"/>
                <w:shd w:val="clear" w:color="auto" w:fill="FFFFFF"/>
              </w:rPr>
              <w:t xml:space="preserve">Разрешение экрана: </w:t>
            </w:r>
          </w:p>
          <w:p w:rsidR="004835B3" w:rsidRDefault="004835B3" w:rsidP="000633BE">
            <w:pPr>
              <w:rPr>
                <w:color w:val="333333"/>
                <w:sz w:val="18"/>
                <w:szCs w:val="18"/>
                <w:shd w:val="clear" w:color="auto" w:fill="FFFFFF"/>
              </w:rPr>
            </w:pPr>
            <w:r>
              <w:rPr>
                <w:color w:val="333333"/>
                <w:sz w:val="18"/>
                <w:szCs w:val="18"/>
                <w:shd w:val="clear" w:color="auto" w:fill="FFFFFF"/>
              </w:rPr>
              <w:t xml:space="preserve">Количество ядер процессора: </w:t>
            </w:r>
          </w:p>
          <w:p w:rsidR="004835B3" w:rsidRPr="00A966B6" w:rsidRDefault="004835B3" w:rsidP="000633BE">
            <w:pPr>
              <w:rPr>
                <w:color w:val="333333"/>
                <w:sz w:val="18"/>
                <w:szCs w:val="18"/>
                <w:shd w:val="clear" w:color="auto" w:fill="FFFFFF"/>
              </w:rPr>
            </w:pPr>
            <w:r>
              <w:rPr>
                <w:color w:val="333333"/>
                <w:sz w:val="18"/>
                <w:szCs w:val="18"/>
                <w:shd w:val="clear" w:color="auto" w:fill="FFFFFF"/>
              </w:rPr>
              <w:t xml:space="preserve">Оперативная память: </w:t>
            </w:r>
          </w:p>
          <w:p w:rsidR="004835B3" w:rsidRDefault="004835B3" w:rsidP="000633BE">
            <w:pPr>
              <w:rPr>
                <w:color w:val="333333"/>
                <w:sz w:val="18"/>
                <w:szCs w:val="18"/>
                <w:shd w:val="clear" w:color="auto" w:fill="FFFFFF"/>
              </w:rPr>
            </w:pPr>
            <w:r>
              <w:rPr>
                <w:color w:val="333333"/>
                <w:sz w:val="18"/>
                <w:szCs w:val="18"/>
                <w:shd w:val="clear" w:color="auto" w:fill="FFFFFF"/>
              </w:rPr>
              <w:t xml:space="preserve">Встроенная память: </w:t>
            </w:r>
          </w:p>
          <w:p w:rsidR="004835B3" w:rsidRDefault="004835B3" w:rsidP="000633BE">
            <w:pPr>
              <w:rPr>
                <w:color w:val="333333"/>
                <w:sz w:val="18"/>
                <w:szCs w:val="18"/>
                <w:shd w:val="clear" w:color="auto" w:fill="FFFFFF"/>
              </w:rPr>
            </w:pPr>
            <w:r>
              <w:rPr>
                <w:color w:val="333333"/>
                <w:sz w:val="18"/>
                <w:szCs w:val="18"/>
                <w:shd w:val="clear" w:color="auto" w:fill="FFFFFF"/>
              </w:rPr>
              <w:t xml:space="preserve">Модуль сотовой связи: </w:t>
            </w:r>
          </w:p>
          <w:p w:rsidR="004835B3" w:rsidRDefault="004835B3" w:rsidP="000633BE">
            <w:pPr>
              <w:rPr>
                <w:color w:val="333333"/>
                <w:sz w:val="18"/>
                <w:szCs w:val="18"/>
                <w:shd w:val="clear" w:color="auto" w:fill="FFFFFF"/>
              </w:rPr>
            </w:pPr>
            <w:r>
              <w:rPr>
                <w:color w:val="333333"/>
                <w:sz w:val="18"/>
                <w:szCs w:val="18"/>
                <w:shd w:val="clear" w:color="auto" w:fill="FFFFFF"/>
              </w:rPr>
              <w:t xml:space="preserve">Поддержка </w:t>
            </w:r>
          </w:p>
          <w:p w:rsidR="004835B3" w:rsidRPr="00A966B6" w:rsidRDefault="004835B3" w:rsidP="000633BE">
            <w:pPr>
              <w:rPr>
                <w:color w:val="333333"/>
                <w:sz w:val="18"/>
                <w:szCs w:val="18"/>
                <w:shd w:val="clear" w:color="auto" w:fill="FFFFFF"/>
              </w:rPr>
            </w:pPr>
            <w:r>
              <w:rPr>
                <w:color w:val="333333"/>
                <w:sz w:val="18"/>
                <w:szCs w:val="18"/>
                <w:shd w:val="clear" w:color="auto" w:fill="FFFFFF"/>
              </w:rPr>
              <w:t xml:space="preserve">Стандарт </w:t>
            </w:r>
          </w:p>
        </w:tc>
        <w:tc>
          <w:tcPr>
            <w:tcW w:w="2410" w:type="dxa"/>
            <w:vAlign w:val="center"/>
          </w:tcPr>
          <w:p w:rsidR="004835B3" w:rsidRPr="00B67E17" w:rsidRDefault="004835B3" w:rsidP="000633BE">
            <w:pPr>
              <w:jc w:val="center"/>
              <w:rPr>
                <w:sz w:val="18"/>
                <w:szCs w:val="18"/>
              </w:rPr>
            </w:pPr>
          </w:p>
        </w:tc>
      </w:tr>
      <w:tr w:rsidR="004835B3" w:rsidTr="000633BE">
        <w:trPr>
          <w:trHeight w:val="695"/>
        </w:trPr>
        <w:tc>
          <w:tcPr>
            <w:tcW w:w="1560" w:type="dxa"/>
            <w:vAlign w:val="center"/>
          </w:tcPr>
          <w:p w:rsidR="004835B3" w:rsidRDefault="004835B3" w:rsidP="000633BE">
            <w:pPr>
              <w:jc w:val="center"/>
              <w:rPr>
                <w:sz w:val="18"/>
                <w:szCs w:val="18"/>
              </w:rPr>
            </w:pPr>
            <w:proofErr w:type="spellStart"/>
            <w:r>
              <w:rPr>
                <w:sz w:val="18"/>
                <w:szCs w:val="18"/>
              </w:rPr>
              <w:t>Веб-камера</w:t>
            </w:r>
            <w:proofErr w:type="spellEnd"/>
          </w:p>
        </w:tc>
        <w:tc>
          <w:tcPr>
            <w:tcW w:w="2126" w:type="dxa"/>
            <w:vAlign w:val="center"/>
          </w:tcPr>
          <w:p w:rsidR="004835B3" w:rsidRPr="000633BE" w:rsidRDefault="004835B3" w:rsidP="000633BE">
            <w:pPr>
              <w:rPr>
                <w:sz w:val="18"/>
                <w:szCs w:val="18"/>
              </w:rPr>
            </w:pPr>
            <w:r>
              <w:rPr>
                <w:sz w:val="18"/>
                <w:szCs w:val="18"/>
                <w:lang w:val="en-US"/>
              </w:rPr>
              <w:t>Microsoft</w:t>
            </w:r>
            <w:r>
              <w:rPr>
                <w:sz w:val="18"/>
                <w:szCs w:val="18"/>
              </w:rPr>
              <w:t xml:space="preserve"> </w:t>
            </w:r>
            <w:proofErr w:type="spellStart"/>
            <w:r>
              <w:rPr>
                <w:sz w:val="18"/>
                <w:szCs w:val="18"/>
                <w:lang w:val="en-US"/>
              </w:rPr>
              <w:t>LifeCam</w:t>
            </w:r>
            <w:proofErr w:type="spellEnd"/>
            <w:r>
              <w:rPr>
                <w:sz w:val="18"/>
                <w:szCs w:val="18"/>
              </w:rPr>
              <w:t xml:space="preserve"> </w:t>
            </w:r>
            <w:r>
              <w:rPr>
                <w:sz w:val="18"/>
                <w:szCs w:val="18"/>
                <w:lang w:val="en-US"/>
              </w:rPr>
              <w:t>HD</w:t>
            </w:r>
            <w:r>
              <w:rPr>
                <w:sz w:val="18"/>
                <w:szCs w:val="18"/>
              </w:rPr>
              <w:t>-3000 или «эквивалент» (указать наименование)</w:t>
            </w:r>
          </w:p>
          <w:p w:rsidR="004835B3" w:rsidRPr="000633BE" w:rsidRDefault="004835B3" w:rsidP="000633BE">
            <w:pPr>
              <w:rPr>
                <w:sz w:val="18"/>
                <w:szCs w:val="18"/>
              </w:rPr>
            </w:pPr>
          </w:p>
        </w:tc>
        <w:tc>
          <w:tcPr>
            <w:tcW w:w="3686" w:type="dxa"/>
          </w:tcPr>
          <w:p w:rsidR="004835B3" w:rsidRDefault="004835B3" w:rsidP="000633BE">
            <w:pPr>
              <w:rPr>
                <w:color w:val="333333"/>
                <w:sz w:val="18"/>
                <w:szCs w:val="18"/>
                <w:shd w:val="clear" w:color="auto" w:fill="FFFFFF"/>
              </w:rPr>
            </w:pPr>
            <w:r>
              <w:rPr>
                <w:color w:val="333333"/>
                <w:sz w:val="18"/>
                <w:szCs w:val="18"/>
                <w:shd w:val="clear" w:color="auto" w:fill="FFFFFF"/>
              </w:rPr>
              <w:t xml:space="preserve">Разрешение (видео): </w:t>
            </w:r>
          </w:p>
          <w:p w:rsidR="004835B3" w:rsidRDefault="004835B3" w:rsidP="000633BE">
            <w:pPr>
              <w:rPr>
                <w:color w:val="333333"/>
                <w:sz w:val="18"/>
                <w:szCs w:val="18"/>
                <w:shd w:val="clear" w:color="auto" w:fill="FFFFFF"/>
              </w:rPr>
            </w:pPr>
            <w:r>
              <w:rPr>
                <w:color w:val="333333"/>
                <w:sz w:val="18"/>
                <w:szCs w:val="18"/>
                <w:shd w:val="clear" w:color="auto" w:fill="FFFFFF"/>
              </w:rPr>
              <w:t xml:space="preserve">Подключение: </w:t>
            </w:r>
          </w:p>
          <w:p w:rsidR="004835B3" w:rsidRDefault="004835B3" w:rsidP="000633BE">
            <w:pPr>
              <w:rPr>
                <w:color w:val="333333"/>
                <w:sz w:val="18"/>
                <w:szCs w:val="18"/>
                <w:shd w:val="clear" w:color="auto" w:fill="FFFFFF"/>
              </w:rPr>
            </w:pPr>
            <w:r>
              <w:rPr>
                <w:color w:val="333333"/>
                <w:sz w:val="18"/>
                <w:szCs w:val="18"/>
                <w:shd w:val="clear" w:color="auto" w:fill="FFFFFF"/>
              </w:rPr>
              <w:t xml:space="preserve">Микрофон: </w:t>
            </w:r>
          </w:p>
          <w:p w:rsidR="004835B3" w:rsidRPr="003270E9" w:rsidRDefault="004835B3" w:rsidP="000633BE">
            <w:pPr>
              <w:rPr>
                <w:color w:val="333333"/>
                <w:sz w:val="18"/>
                <w:szCs w:val="18"/>
                <w:shd w:val="clear" w:color="auto" w:fill="FFFFFF"/>
              </w:rPr>
            </w:pPr>
            <w:r>
              <w:rPr>
                <w:color w:val="333333"/>
                <w:sz w:val="18"/>
                <w:szCs w:val="18"/>
                <w:shd w:val="clear" w:color="auto" w:fill="FFFFFF"/>
              </w:rPr>
              <w:t xml:space="preserve">Конструкция: </w:t>
            </w:r>
          </w:p>
        </w:tc>
        <w:tc>
          <w:tcPr>
            <w:tcW w:w="2410" w:type="dxa"/>
            <w:vAlign w:val="center"/>
          </w:tcPr>
          <w:p w:rsidR="004835B3" w:rsidRDefault="004835B3" w:rsidP="000633BE">
            <w:pPr>
              <w:jc w:val="center"/>
              <w:rPr>
                <w:sz w:val="18"/>
                <w:szCs w:val="18"/>
              </w:rPr>
            </w:pPr>
          </w:p>
        </w:tc>
      </w:tr>
      <w:tr w:rsidR="004835B3" w:rsidRPr="007A5A02" w:rsidTr="000633BE">
        <w:trPr>
          <w:trHeight w:val="695"/>
        </w:trPr>
        <w:tc>
          <w:tcPr>
            <w:tcW w:w="1560" w:type="dxa"/>
            <w:vAlign w:val="center"/>
          </w:tcPr>
          <w:p w:rsidR="004835B3" w:rsidRDefault="004835B3" w:rsidP="000633BE">
            <w:pPr>
              <w:jc w:val="center"/>
              <w:rPr>
                <w:sz w:val="18"/>
                <w:szCs w:val="18"/>
              </w:rPr>
            </w:pPr>
            <w:r>
              <w:rPr>
                <w:sz w:val="18"/>
                <w:szCs w:val="18"/>
              </w:rPr>
              <w:t>Гарнитура</w:t>
            </w:r>
          </w:p>
        </w:tc>
        <w:tc>
          <w:tcPr>
            <w:tcW w:w="2126" w:type="dxa"/>
            <w:vAlign w:val="center"/>
          </w:tcPr>
          <w:p w:rsidR="004835B3" w:rsidRPr="000633BE" w:rsidRDefault="004835B3" w:rsidP="000633BE">
            <w:pPr>
              <w:rPr>
                <w:sz w:val="18"/>
                <w:szCs w:val="18"/>
              </w:rPr>
            </w:pPr>
            <w:proofErr w:type="spellStart"/>
            <w:r>
              <w:rPr>
                <w:sz w:val="18"/>
                <w:szCs w:val="18"/>
                <w:lang w:val="en-US"/>
              </w:rPr>
              <w:t>Ritmix</w:t>
            </w:r>
            <w:proofErr w:type="spellEnd"/>
            <w:r>
              <w:rPr>
                <w:sz w:val="18"/>
                <w:szCs w:val="18"/>
              </w:rPr>
              <w:t xml:space="preserve"> </w:t>
            </w:r>
            <w:r>
              <w:rPr>
                <w:sz w:val="18"/>
                <w:szCs w:val="18"/>
                <w:lang w:val="en-US"/>
              </w:rPr>
              <w:t>RH</w:t>
            </w:r>
            <w:r>
              <w:rPr>
                <w:sz w:val="18"/>
                <w:szCs w:val="18"/>
              </w:rPr>
              <w:t>-111</w:t>
            </w:r>
            <w:r>
              <w:rPr>
                <w:sz w:val="18"/>
                <w:szCs w:val="18"/>
                <w:lang w:val="en-US"/>
              </w:rPr>
              <w:t>M</w:t>
            </w:r>
            <w:r>
              <w:rPr>
                <w:sz w:val="18"/>
                <w:szCs w:val="18"/>
              </w:rPr>
              <w:t>/112</w:t>
            </w:r>
            <w:r>
              <w:rPr>
                <w:sz w:val="18"/>
                <w:szCs w:val="18"/>
                <w:lang w:val="en-US"/>
              </w:rPr>
              <w:t>M</w:t>
            </w:r>
            <w:r>
              <w:rPr>
                <w:sz w:val="18"/>
                <w:szCs w:val="18"/>
              </w:rPr>
              <w:t xml:space="preserve"> или «эквивалент» (указать наименование)</w:t>
            </w:r>
          </w:p>
          <w:p w:rsidR="004835B3" w:rsidRPr="000633BE" w:rsidRDefault="004835B3" w:rsidP="000633BE">
            <w:pPr>
              <w:rPr>
                <w:sz w:val="18"/>
                <w:szCs w:val="18"/>
              </w:rPr>
            </w:pPr>
          </w:p>
        </w:tc>
        <w:tc>
          <w:tcPr>
            <w:tcW w:w="3686" w:type="dxa"/>
          </w:tcPr>
          <w:p w:rsidR="004835B3" w:rsidRPr="002E2F6F" w:rsidRDefault="004835B3" w:rsidP="000633BE">
            <w:pPr>
              <w:rPr>
                <w:color w:val="333333"/>
                <w:sz w:val="18"/>
                <w:szCs w:val="18"/>
                <w:shd w:val="clear" w:color="auto" w:fill="FFFFFF"/>
              </w:rPr>
            </w:pPr>
            <w:r>
              <w:rPr>
                <w:color w:val="333333"/>
                <w:sz w:val="18"/>
                <w:szCs w:val="18"/>
                <w:shd w:val="clear" w:color="auto" w:fill="FFFFFF"/>
              </w:rPr>
              <w:t>Тип устройства наушники с микрофоном</w:t>
            </w:r>
          </w:p>
          <w:p w:rsidR="004835B3" w:rsidRDefault="004835B3" w:rsidP="000633BE">
            <w:pPr>
              <w:rPr>
                <w:color w:val="333333"/>
                <w:sz w:val="18"/>
                <w:szCs w:val="18"/>
                <w:shd w:val="clear" w:color="auto" w:fill="FFFFFF"/>
              </w:rPr>
            </w:pPr>
            <w:r>
              <w:rPr>
                <w:color w:val="333333"/>
                <w:sz w:val="18"/>
                <w:szCs w:val="18"/>
                <w:shd w:val="clear" w:color="auto" w:fill="FFFFFF"/>
              </w:rPr>
              <w:t>Вид вставные (затычки)</w:t>
            </w:r>
          </w:p>
          <w:p w:rsidR="004835B3" w:rsidRPr="007A5A02" w:rsidRDefault="004835B3" w:rsidP="000633BE">
            <w:pPr>
              <w:rPr>
                <w:color w:val="333333"/>
                <w:sz w:val="18"/>
                <w:szCs w:val="18"/>
                <w:shd w:val="clear" w:color="auto" w:fill="FFFFFF"/>
              </w:rPr>
            </w:pPr>
            <w:r>
              <w:rPr>
                <w:color w:val="333333"/>
                <w:sz w:val="18"/>
                <w:szCs w:val="18"/>
                <w:shd w:val="clear" w:color="auto" w:fill="FFFFFF"/>
              </w:rPr>
              <w:t xml:space="preserve">Разъем наушников </w:t>
            </w:r>
          </w:p>
        </w:tc>
        <w:tc>
          <w:tcPr>
            <w:tcW w:w="2410" w:type="dxa"/>
            <w:vAlign w:val="center"/>
          </w:tcPr>
          <w:p w:rsidR="004835B3" w:rsidRPr="007A5A02" w:rsidRDefault="004835B3" w:rsidP="000633BE">
            <w:pPr>
              <w:jc w:val="center"/>
              <w:rPr>
                <w:sz w:val="18"/>
                <w:szCs w:val="18"/>
              </w:rPr>
            </w:pPr>
          </w:p>
        </w:tc>
      </w:tr>
      <w:tr w:rsidR="004835B3" w:rsidRPr="00D80B8D" w:rsidTr="000633BE">
        <w:trPr>
          <w:trHeight w:val="695"/>
        </w:trPr>
        <w:tc>
          <w:tcPr>
            <w:tcW w:w="1560" w:type="dxa"/>
            <w:vAlign w:val="center"/>
          </w:tcPr>
          <w:p w:rsidR="004835B3" w:rsidRDefault="004835B3" w:rsidP="000633BE">
            <w:pPr>
              <w:jc w:val="center"/>
              <w:rPr>
                <w:sz w:val="18"/>
                <w:szCs w:val="18"/>
              </w:rPr>
            </w:pPr>
            <w:r>
              <w:rPr>
                <w:sz w:val="18"/>
                <w:szCs w:val="18"/>
              </w:rPr>
              <w:t>Источник бесперебойного питания</w:t>
            </w:r>
          </w:p>
        </w:tc>
        <w:tc>
          <w:tcPr>
            <w:tcW w:w="2126" w:type="dxa"/>
            <w:vAlign w:val="center"/>
          </w:tcPr>
          <w:p w:rsidR="004835B3" w:rsidRPr="000633BE" w:rsidRDefault="004835B3" w:rsidP="000633BE">
            <w:pPr>
              <w:rPr>
                <w:sz w:val="18"/>
                <w:szCs w:val="18"/>
              </w:rPr>
            </w:pPr>
            <w:r>
              <w:rPr>
                <w:sz w:val="18"/>
                <w:szCs w:val="18"/>
                <w:lang w:val="en-US"/>
              </w:rPr>
              <w:t>APC</w:t>
            </w:r>
            <w:r>
              <w:rPr>
                <w:sz w:val="18"/>
                <w:szCs w:val="18"/>
              </w:rPr>
              <w:t xml:space="preserve"> </w:t>
            </w:r>
            <w:r>
              <w:rPr>
                <w:sz w:val="18"/>
                <w:szCs w:val="18"/>
                <w:lang w:val="en-US"/>
              </w:rPr>
              <w:t>Back</w:t>
            </w:r>
            <w:r>
              <w:rPr>
                <w:sz w:val="18"/>
                <w:szCs w:val="18"/>
              </w:rPr>
              <w:t>-</w:t>
            </w:r>
            <w:r>
              <w:rPr>
                <w:sz w:val="18"/>
                <w:szCs w:val="18"/>
                <w:lang w:val="en-US"/>
              </w:rPr>
              <w:t>UPS</w:t>
            </w:r>
            <w:r>
              <w:rPr>
                <w:sz w:val="18"/>
                <w:szCs w:val="18"/>
              </w:rPr>
              <w:t xml:space="preserve"> </w:t>
            </w:r>
            <w:r>
              <w:rPr>
                <w:sz w:val="18"/>
                <w:szCs w:val="18"/>
                <w:lang w:val="en-US"/>
              </w:rPr>
              <w:t>BC</w:t>
            </w:r>
            <w:r>
              <w:rPr>
                <w:sz w:val="18"/>
                <w:szCs w:val="18"/>
              </w:rPr>
              <w:t>650-</w:t>
            </w:r>
            <w:r>
              <w:rPr>
                <w:sz w:val="18"/>
                <w:szCs w:val="18"/>
                <w:lang w:val="en-US"/>
              </w:rPr>
              <w:t>RSX</w:t>
            </w:r>
            <w:r>
              <w:rPr>
                <w:sz w:val="18"/>
                <w:szCs w:val="18"/>
              </w:rPr>
              <w:t>761 или «эквивалент» (указать наименование)</w:t>
            </w:r>
          </w:p>
          <w:p w:rsidR="004835B3" w:rsidRPr="000633BE" w:rsidRDefault="004835B3" w:rsidP="000633BE">
            <w:pPr>
              <w:rPr>
                <w:sz w:val="18"/>
                <w:szCs w:val="18"/>
              </w:rPr>
            </w:pPr>
          </w:p>
        </w:tc>
        <w:tc>
          <w:tcPr>
            <w:tcW w:w="3686" w:type="dxa"/>
          </w:tcPr>
          <w:p w:rsidR="004835B3" w:rsidRDefault="004835B3" w:rsidP="000633BE">
            <w:pPr>
              <w:rPr>
                <w:color w:val="333333"/>
                <w:sz w:val="18"/>
                <w:szCs w:val="18"/>
                <w:shd w:val="clear" w:color="auto" w:fill="FFFFFF"/>
              </w:rPr>
            </w:pPr>
            <w:r>
              <w:rPr>
                <w:color w:val="333333"/>
                <w:sz w:val="18"/>
                <w:szCs w:val="18"/>
                <w:shd w:val="clear" w:color="auto" w:fill="FFFFFF"/>
              </w:rPr>
              <w:t xml:space="preserve">Выходная мощность </w:t>
            </w:r>
          </w:p>
          <w:p w:rsidR="004835B3" w:rsidRDefault="004835B3" w:rsidP="000633BE">
            <w:pPr>
              <w:rPr>
                <w:color w:val="333333"/>
                <w:sz w:val="18"/>
                <w:szCs w:val="18"/>
                <w:shd w:val="clear" w:color="auto" w:fill="FFFFFF"/>
              </w:rPr>
            </w:pPr>
            <w:r>
              <w:rPr>
                <w:color w:val="333333"/>
                <w:sz w:val="18"/>
                <w:szCs w:val="18"/>
                <w:shd w:val="clear" w:color="auto" w:fill="FFFFFF"/>
              </w:rPr>
              <w:t xml:space="preserve">Количество выходных разъемов питания </w:t>
            </w:r>
          </w:p>
          <w:p w:rsidR="004835B3" w:rsidRDefault="004835B3" w:rsidP="000633BE">
            <w:pPr>
              <w:rPr>
                <w:color w:val="333333"/>
                <w:sz w:val="18"/>
                <w:szCs w:val="18"/>
                <w:shd w:val="clear" w:color="auto" w:fill="FFFFFF"/>
              </w:rPr>
            </w:pPr>
            <w:r>
              <w:rPr>
                <w:color w:val="333333"/>
                <w:sz w:val="18"/>
                <w:szCs w:val="18"/>
                <w:shd w:val="clear" w:color="auto" w:fill="FFFFFF"/>
              </w:rPr>
              <w:t xml:space="preserve">Тип выходных разъемов питания Защита от перегрузки: </w:t>
            </w:r>
          </w:p>
          <w:p w:rsidR="004835B3" w:rsidRPr="007E3419" w:rsidRDefault="004835B3" w:rsidP="000633BE">
            <w:pPr>
              <w:rPr>
                <w:color w:val="333333"/>
                <w:sz w:val="18"/>
                <w:szCs w:val="18"/>
                <w:shd w:val="clear" w:color="auto" w:fill="FFFFFF"/>
              </w:rPr>
            </w:pPr>
            <w:r>
              <w:rPr>
                <w:color w:val="333333"/>
                <w:sz w:val="18"/>
                <w:szCs w:val="18"/>
                <w:shd w:val="clear" w:color="auto" w:fill="FFFFFF"/>
              </w:rPr>
              <w:t xml:space="preserve">Защита от высоковольтных импульсов: </w:t>
            </w:r>
          </w:p>
          <w:p w:rsidR="004835B3" w:rsidRPr="007E3419" w:rsidRDefault="004835B3" w:rsidP="000633BE">
            <w:pPr>
              <w:rPr>
                <w:color w:val="333333"/>
                <w:sz w:val="18"/>
                <w:szCs w:val="18"/>
                <w:shd w:val="clear" w:color="auto" w:fill="FFFFFF"/>
              </w:rPr>
            </w:pPr>
            <w:r>
              <w:rPr>
                <w:color w:val="333333"/>
                <w:sz w:val="18"/>
                <w:szCs w:val="18"/>
                <w:shd w:val="clear" w:color="auto" w:fill="FFFFFF"/>
              </w:rPr>
              <w:t xml:space="preserve">Фильтрация помех: </w:t>
            </w:r>
          </w:p>
          <w:p w:rsidR="004835B3" w:rsidRPr="007E3419" w:rsidRDefault="004835B3" w:rsidP="000633BE">
            <w:pPr>
              <w:rPr>
                <w:color w:val="333333"/>
                <w:sz w:val="18"/>
                <w:szCs w:val="18"/>
                <w:shd w:val="clear" w:color="auto" w:fill="FFFFFF"/>
              </w:rPr>
            </w:pPr>
            <w:r>
              <w:rPr>
                <w:color w:val="333333"/>
                <w:sz w:val="18"/>
                <w:szCs w:val="18"/>
                <w:shd w:val="clear" w:color="auto" w:fill="FFFFFF"/>
              </w:rPr>
              <w:t xml:space="preserve">Защита от короткого замыкания: </w:t>
            </w:r>
          </w:p>
          <w:p w:rsidR="004835B3" w:rsidRPr="00D80B8D" w:rsidRDefault="004835B3" w:rsidP="000633BE">
            <w:pPr>
              <w:rPr>
                <w:color w:val="333333"/>
                <w:sz w:val="18"/>
                <w:szCs w:val="18"/>
                <w:shd w:val="clear" w:color="auto" w:fill="FFFFFF"/>
              </w:rPr>
            </w:pPr>
            <w:r>
              <w:rPr>
                <w:color w:val="333333"/>
                <w:sz w:val="18"/>
                <w:szCs w:val="18"/>
                <w:shd w:val="clear" w:color="auto" w:fill="FFFFFF"/>
              </w:rPr>
              <w:t xml:space="preserve">Тип предохранителя: </w:t>
            </w:r>
          </w:p>
        </w:tc>
        <w:tc>
          <w:tcPr>
            <w:tcW w:w="2410" w:type="dxa"/>
            <w:vAlign w:val="center"/>
          </w:tcPr>
          <w:p w:rsidR="004835B3" w:rsidRPr="00D80B8D" w:rsidRDefault="004835B3" w:rsidP="000633BE">
            <w:pPr>
              <w:jc w:val="center"/>
              <w:rPr>
                <w:sz w:val="18"/>
                <w:szCs w:val="18"/>
              </w:rPr>
            </w:pPr>
          </w:p>
        </w:tc>
      </w:tr>
      <w:tr w:rsidR="004835B3" w:rsidTr="000633BE">
        <w:trPr>
          <w:trHeight w:val="695"/>
        </w:trPr>
        <w:tc>
          <w:tcPr>
            <w:tcW w:w="1560" w:type="dxa"/>
            <w:vAlign w:val="center"/>
          </w:tcPr>
          <w:p w:rsidR="004835B3" w:rsidRDefault="004835B3" w:rsidP="000633BE">
            <w:pPr>
              <w:jc w:val="center"/>
              <w:rPr>
                <w:sz w:val="18"/>
                <w:szCs w:val="18"/>
              </w:rPr>
            </w:pPr>
            <w:r>
              <w:rPr>
                <w:sz w:val="18"/>
                <w:szCs w:val="18"/>
              </w:rPr>
              <w:t>Колонка</w:t>
            </w:r>
          </w:p>
        </w:tc>
        <w:tc>
          <w:tcPr>
            <w:tcW w:w="2126" w:type="dxa"/>
            <w:vAlign w:val="center"/>
          </w:tcPr>
          <w:p w:rsidR="004835B3" w:rsidRPr="000633BE" w:rsidRDefault="004835B3" w:rsidP="000633BE">
            <w:pPr>
              <w:rPr>
                <w:sz w:val="18"/>
                <w:szCs w:val="18"/>
              </w:rPr>
            </w:pPr>
            <w:r>
              <w:rPr>
                <w:sz w:val="18"/>
                <w:szCs w:val="18"/>
                <w:lang w:val="en-US"/>
              </w:rPr>
              <w:t>SVEN</w:t>
            </w:r>
            <w:r>
              <w:rPr>
                <w:sz w:val="18"/>
                <w:szCs w:val="18"/>
              </w:rPr>
              <w:t xml:space="preserve"> 120 или «эквивалент» (указать наименование)</w:t>
            </w:r>
          </w:p>
          <w:p w:rsidR="004835B3" w:rsidRPr="000633BE" w:rsidRDefault="004835B3" w:rsidP="000633BE">
            <w:pPr>
              <w:rPr>
                <w:sz w:val="18"/>
                <w:szCs w:val="18"/>
              </w:rPr>
            </w:pPr>
          </w:p>
        </w:tc>
        <w:tc>
          <w:tcPr>
            <w:tcW w:w="3686" w:type="dxa"/>
          </w:tcPr>
          <w:p w:rsidR="004835B3" w:rsidRPr="002E2F6F" w:rsidRDefault="004835B3" w:rsidP="000633BE">
            <w:pPr>
              <w:rPr>
                <w:color w:val="333333"/>
                <w:sz w:val="18"/>
                <w:szCs w:val="18"/>
                <w:shd w:val="clear" w:color="auto" w:fill="FFFFFF"/>
              </w:rPr>
            </w:pPr>
            <w:r>
              <w:rPr>
                <w:color w:val="333333"/>
                <w:sz w:val="18"/>
                <w:szCs w:val="18"/>
                <w:shd w:val="clear" w:color="auto" w:fill="FFFFFF"/>
              </w:rPr>
              <w:t>Тип</w:t>
            </w:r>
            <w:proofErr w:type="gramStart"/>
            <w:r>
              <w:rPr>
                <w:color w:val="333333"/>
                <w:sz w:val="18"/>
                <w:szCs w:val="18"/>
                <w:shd w:val="clear" w:color="auto" w:fill="FFFFFF"/>
              </w:rPr>
              <w:t xml:space="preserve"> :</w:t>
            </w:r>
            <w:proofErr w:type="gramEnd"/>
          </w:p>
          <w:p w:rsidR="004835B3" w:rsidRDefault="004835B3" w:rsidP="000633BE">
            <w:pPr>
              <w:rPr>
                <w:color w:val="333333"/>
                <w:sz w:val="18"/>
                <w:szCs w:val="18"/>
                <w:shd w:val="clear" w:color="auto" w:fill="FFFFFF"/>
              </w:rPr>
            </w:pPr>
            <w:r>
              <w:rPr>
                <w:color w:val="333333"/>
                <w:sz w:val="18"/>
                <w:szCs w:val="18"/>
                <w:shd w:val="clear" w:color="auto" w:fill="FFFFFF"/>
              </w:rPr>
              <w:t>Суммарная мощность</w:t>
            </w:r>
            <w:proofErr w:type="gramStart"/>
            <w:r>
              <w:rPr>
                <w:color w:val="333333"/>
                <w:sz w:val="18"/>
                <w:szCs w:val="18"/>
                <w:shd w:val="clear" w:color="auto" w:fill="FFFFFF"/>
              </w:rPr>
              <w:t xml:space="preserve"> :</w:t>
            </w:r>
            <w:proofErr w:type="gramEnd"/>
          </w:p>
          <w:p w:rsidR="004835B3" w:rsidRDefault="004835B3" w:rsidP="000633BE">
            <w:pPr>
              <w:rPr>
                <w:color w:val="333333"/>
                <w:sz w:val="18"/>
                <w:szCs w:val="18"/>
                <w:shd w:val="clear" w:color="auto" w:fill="FFFFFF"/>
              </w:rPr>
            </w:pPr>
            <w:r>
              <w:rPr>
                <w:color w:val="333333"/>
                <w:sz w:val="18"/>
                <w:szCs w:val="18"/>
                <w:shd w:val="clear" w:color="auto" w:fill="FFFFFF"/>
              </w:rPr>
              <w:t>Питание от USB</w:t>
            </w:r>
          </w:p>
          <w:p w:rsidR="004835B3" w:rsidRDefault="004835B3" w:rsidP="000633BE">
            <w:pPr>
              <w:rPr>
                <w:color w:val="333333"/>
                <w:sz w:val="18"/>
                <w:szCs w:val="18"/>
                <w:shd w:val="clear" w:color="auto" w:fill="FFFFFF"/>
              </w:rPr>
            </w:pPr>
            <w:r>
              <w:rPr>
                <w:color w:val="333333"/>
                <w:sz w:val="18"/>
                <w:szCs w:val="18"/>
                <w:shd w:val="clear" w:color="auto" w:fill="FFFFFF"/>
              </w:rPr>
              <w:t xml:space="preserve">Линейный вход (стерео) </w:t>
            </w:r>
          </w:p>
          <w:p w:rsidR="004835B3" w:rsidRDefault="004835B3" w:rsidP="000633BE">
            <w:pPr>
              <w:rPr>
                <w:color w:val="333333"/>
                <w:sz w:val="18"/>
                <w:szCs w:val="18"/>
                <w:shd w:val="clear" w:color="auto" w:fill="FFFFFF"/>
              </w:rPr>
            </w:pPr>
            <w:r>
              <w:rPr>
                <w:color w:val="333333"/>
                <w:sz w:val="18"/>
                <w:szCs w:val="18"/>
                <w:shd w:val="clear" w:color="auto" w:fill="FFFFFF"/>
              </w:rPr>
              <w:t xml:space="preserve">разъем </w:t>
            </w:r>
            <w:proofErr w:type="spellStart"/>
            <w:r>
              <w:rPr>
                <w:color w:val="333333"/>
                <w:sz w:val="18"/>
                <w:szCs w:val="18"/>
                <w:shd w:val="clear" w:color="auto" w:fill="FFFFFF"/>
              </w:rPr>
              <w:t>mini</w:t>
            </w:r>
            <w:proofErr w:type="spellEnd"/>
            <w:r>
              <w:rPr>
                <w:color w:val="333333"/>
                <w:sz w:val="18"/>
                <w:szCs w:val="18"/>
                <w:shd w:val="clear" w:color="auto" w:fill="FFFFFF"/>
              </w:rPr>
              <w:t xml:space="preserve"> </w:t>
            </w:r>
            <w:proofErr w:type="spellStart"/>
            <w:r>
              <w:rPr>
                <w:color w:val="333333"/>
                <w:sz w:val="18"/>
                <w:szCs w:val="18"/>
                <w:shd w:val="clear" w:color="auto" w:fill="FFFFFF"/>
              </w:rPr>
              <w:t>jack</w:t>
            </w:r>
            <w:proofErr w:type="spellEnd"/>
          </w:p>
        </w:tc>
        <w:tc>
          <w:tcPr>
            <w:tcW w:w="2410" w:type="dxa"/>
            <w:vAlign w:val="center"/>
          </w:tcPr>
          <w:p w:rsidR="004835B3" w:rsidRDefault="004835B3" w:rsidP="000633BE">
            <w:pPr>
              <w:jc w:val="center"/>
              <w:rPr>
                <w:sz w:val="18"/>
                <w:szCs w:val="18"/>
              </w:rPr>
            </w:pPr>
          </w:p>
        </w:tc>
      </w:tr>
    </w:tbl>
    <w:p w:rsidR="004835B3" w:rsidRDefault="004835B3" w:rsidP="000364B5">
      <w:pPr>
        <w:jc w:val="right"/>
      </w:pPr>
      <w:r>
        <w:t>Приложение № 1 к ФКП</w:t>
      </w:r>
    </w:p>
    <w:p w:rsidR="004835B3" w:rsidRDefault="004835B3" w:rsidP="000364B5">
      <w:pPr>
        <w:jc w:val="right"/>
      </w:pPr>
    </w:p>
    <w:p w:rsidR="004835B3" w:rsidRDefault="004835B3" w:rsidP="000364B5">
      <w:pPr>
        <w:jc w:val="right"/>
      </w:pPr>
    </w:p>
    <w:p w:rsidR="004835B3" w:rsidRDefault="004835B3" w:rsidP="000633BE">
      <w:pPr>
        <w:jc w:val="center"/>
        <w:rPr>
          <w:sz w:val="28"/>
          <w:szCs w:val="28"/>
        </w:rPr>
      </w:pPr>
      <w:r>
        <w:rPr>
          <w:sz w:val="28"/>
          <w:szCs w:val="28"/>
        </w:rPr>
        <w:t>Сведения о стоимости  единицы товара</w:t>
      </w:r>
    </w:p>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4835B3" w:rsidRDefault="004835B3">
      <w:pPr>
        <w:pStyle w:val="1"/>
        <w:jc w:val="right"/>
        <w:rPr>
          <w:rFonts w:cs="Times New Roman"/>
          <w:b w:val="0"/>
          <w:i/>
          <w:iCs/>
        </w:rPr>
      </w:pPr>
    </w:p>
    <w:p w:rsidR="004835B3" w:rsidRDefault="00896408">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4835B3" w:rsidRPr="00C97E49" w:rsidRDefault="004835B3" w:rsidP="005E1084">
      <w:pPr>
        <w:pStyle w:val="afa"/>
        <w:ind w:firstLine="0"/>
        <w:jc w:val="left"/>
        <w:rPr>
          <w:sz w:val="28"/>
          <w:szCs w:val="28"/>
        </w:rPr>
      </w:pPr>
    </w:p>
    <w:p w:rsidR="004835B3" w:rsidRPr="00C97E49" w:rsidRDefault="004835B3" w:rsidP="005E1084">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4835B3" w:rsidRPr="007415F9" w:rsidRDefault="004835B3" w:rsidP="005E1084">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4835B3" w:rsidRPr="00C97E49" w:rsidTr="00D06E28">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4835B3" w:rsidRPr="00C97E49" w:rsidRDefault="004835B3" w:rsidP="00D06E28">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4835B3" w:rsidRPr="00C97E49" w:rsidRDefault="004835B3" w:rsidP="00D06E28">
            <w:pPr>
              <w:jc w:val="center"/>
            </w:pPr>
            <w:r>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4835B3" w:rsidRPr="00C97E49" w:rsidRDefault="004835B3" w:rsidP="00D06E28">
            <w:pPr>
              <w:jc w:val="center"/>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4835B3" w:rsidRPr="00C97E49" w:rsidRDefault="004835B3" w:rsidP="00D06E28">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4835B3" w:rsidRPr="00C97E49" w:rsidRDefault="004835B3" w:rsidP="00D06E28">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4835B3" w:rsidRPr="005049BC" w:rsidRDefault="004835B3" w:rsidP="00D06E28">
            <w:pPr>
              <w:jc w:val="center"/>
            </w:pPr>
            <w:r>
              <w:t xml:space="preserve"> Сумма стоимости оказанных услуг по договору, без учета НДС, руб.</w:t>
            </w:r>
          </w:p>
        </w:tc>
      </w:tr>
      <w:tr w:rsidR="004835B3" w:rsidRPr="00C97E49" w:rsidTr="00D06E28">
        <w:trPr>
          <w:trHeight w:val="274"/>
        </w:trPr>
        <w:tc>
          <w:tcPr>
            <w:tcW w:w="0" w:type="auto"/>
            <w:tcBorders>
              <w:top w:val="single" w:sz="4" w:space="0" w:color="auto"/>
              <w:left w:val="single" w:sz="4" w:space="0" w:color="auto"/>
              <w:bottom w:val="single" w:sz="4" w:space="0" w:color="auto"/>
              <w:right w:val="single" w:sz="4" w:space="0" w:color="auto"/>
            </w:tcBorders>
          </w:tcPr>
          <w:p w:rsidR="004835B3" w:rsidRPr="00C97E49" w:rsidRDefault="004835B3" w:rsidP="00D06E28">
            <w:r>
              <w:t>1.</w:t>
            </w:r>
          </w:p>
        </w:tc>
        <w:tc>
          <w:tcPr>
            <w:tcW w:w="0" w:type="auto"/>
            <w:tcBorders>
              <w:top w:val="single" w:sz="4" w:space="0" w:color="auto"/>
              <w:left w:val="single" w:sz="4" w:space="0" w:color="auto"/>
              <w:bottom w:val="single" w:sz="4" w:space="0" w:color="auto"/>
              <w:right w:val="single" w:sz="4" w:space="0" w:color="auto"/>
            </w:tcBorders>
            <w:vAlign w:val="center"/>
          </w:tcPr>
          <w:p w:rsidR="004835B3" w:rsidRPr="00C97E49" w:rsidRDefault="004835B3" w:rsidP="00D06E28">
            <w:pPr>
              <w:jc w:val="center"/>
            </w:pPr>
          </w:p>
        </w:tc>
        <w:tc>
          <w:tcPr>
            <w:tcW w:w="2665" w:type="dxa"/>
            <w:tcBorders>
              <w:top w:val="single" w:sz="4" w:space="0" w:color="auto"/>
              <w:left w:val="single" w:sz="4" w:space="0" w:color="auto"/>
              <w:bottom w:val="single" w:sz="4" w:space="0" w:color="auto"/>
              <w:right w:val="single" w:sz="4" w:space="0" w:color="auto"/>
            </w:tcBorders>
          </w:tcPr>
          <w:p w:rsidR="004835B3" w:rsidRPr="00C97E49" w:rsidRDefault="004835B3" w:rsidP="00D06E28"/>
        </w:tc>
        <w:tc>
          <w:tcPr>
            <w:tcW w:w="1735" w:type="dxa"/>
            <w:tcBorders>
              <w:top w:val="single" w:sz="4" w:space="0" w:color="auto"/>
              <w:left w:val="single" w:sz="4" w:space="0" w:color="auto"/>
              <w:bottom w:val="single" w:sz="4" w:space="0" w:color="auto"/>
              <w:right w:val="single" w:sz="4" w:space="0" w:color="auto"/>
            </w:tcBorders>
          </w:tcPr>
          <w:p w:rsidR="004835B3" w:rsidRPr="00C97E49" w:rsidRDefault="004835B3" w:rsidP="00D06E28"/>
        </w:tc>
        <w:tc>
          <w:tcPr>
            <w:tcW w:w="0" w:type="auto"/>
            <w:tcBorders>
              <w:top w:val="single" w:sz="4" w:space="0" w:color="auto"/>
              <w:left w:val="single" w:sz="4" w:space="0" w:color="auto"/>
              <w:bottom w:val="single" w:sz="4" w:space="0" w:color="auto"/>
              <w:right w:val="single" w:sz="4" w:space="0" w:color="auto"/>
            </w:tcBorders>
          </w:tcPr>
          <w:p w:rsidR="004835B3" w:rsidRPr="00C97E49" w:rsidRDefault="004835B3" w:rsidP="00D06E28"/>
        </w:tc>
        <w:tc>
          <w:tcPr>
            <w:tcW w:w="0" w:type="auto"/>
            <w:tcBorders>
              <w:top w:val="single" w:sz="4" w:space="0" w:color="auto"/>
              <w:left w:val="single" w:sz="4" w:space="0" w:color="auto"/>
              <w:bottom w:val="single" w:sz="4" w:space="0" w:color="auto"/>
              <w:right w:val="single" w:sz="4" w:space="0" w:color="auto"/>
            </w:tcBorders>
          </w:tcPr>
          <w:p w:rsidR="004835B3" w:rsidRPr="00C97E49" w:rsidRDefault="004835B3" w:rsidP="00D06E28"/>
        </w:tc>
      </w:tr>
      <w:tr w:rsidR="004835B3" w:rsidRPr="00C97E49" w:rsidTr="00D06E28">
        <w:trPr>
          <w:trHeight w:val="262"/>
        </w:trPr>
        <w:tc>
          <w:tcPr>
            <w:tcW w:w="0" w:type="auto"/>
            <w:tcBorders>
              <w:top w:val="single" w:sz="4" w:space="0" w:color="auto"/>
              <w:left w:val="single" w:sz="4" w:space="0" w:color="auto"/>
              <w:bottom w:val="single" w:sz="4" w:space="0" w:color="auto"/>
              <w:right w:val="single" w:sz="4" w:space="0" w:color="auto"/>
            </w:tcBorders>
          </w:tcPr>
          <w:p w:rsidR="004835B3" w:rsidRPr="00C97E49" w:rsidRDefault="004835B3" w:rsidP="00D06E28">
            <w:r>
              <w:t>2.</w:t>
            </w:r>
          </w:p>
        </w:tc>
        <w:tc>
          <w:tcPr>
            <w:tcW w:w="0" w:type="auto"/>
            <w:tcBorders>
              <w:top w:val="single" w:sz="4" w:space="0" w:color="auto"/>
              <w:left w:val="single" w:sz="4" w:space="0" w:color="auto"/>
              <w:bottom w:val="single" w:sz="4" w:space="0" w:color="auto"/>
              <w:right w:val="single" w:sz="4" w:space="0" w:color="auto"/>
            </w:tcBorders>
            <w:vAlign w:val="center"/>
          </w:tcPr>
          <w:p w:rsidR="004835B3" w:rsidRPr="00C97E49" w:rsidRDefault="004835B3" w:rsidP="00D06E28">
            <w:pPr>
              <w:jc w:val="center"/>
            </w:pPr>
          </w:p>
        </w:tc>
        <w:tc>
          <w:tcPr>
            <w:tcW w:w="2665" w:type="dxa"/>
            <w:tcBorders>
              <w:top w:val="single" w:sz="4" w:space="0" w:color="auto"/>
              <w:left w:val="single" w:sz="4" w:space="0" w:color="auto"/>
              <w:bottom w:val="single" w:sz="4" w:space="0" w:color="auto"/>
              <w:right w:val="single" w:sz="4" w:space="0" w:color="auto"/>
            </w:tcBorders>
          </w:tcPr>
          <w:p w:rsidR="004835B3" w:rsidRPr="00C97E49" w:rsidRDefault="004835B3" w:rsidP="00D06E28"/>
        </w:tc>
        <w:tc>
          <w:tcPr>
            <w:tcW w:w="1735" w:type="dxa"/>
            <w:tcBorders>
              <w:top w:val="single" w:sz="4" w:space="0" w:color="auto"/>
              <w:left w:val="single" w:sz="4" w:space="0" w:color="auto"/>
              <w:bottom w:val="single" w:sz="4" w:space="0" w:color="auto"/>
              <w:right w:val="single" w:sz="4" w:space="0" w:color="auto"/>
            </w:tcBorders>
          </w:tcPr>
          <w:p w:rsidR="004835B3" w:rsidRPr="00C97E49" w:rsidRDefault="004835B3" w:rsidP="00D06E28"/>
        </w:tc>
        <w:tc>
          <w:tcPr>
            <w:tcW w:w="0" w:type="auto"/>
            <w:tcBorders>
              <w:top w:val="single" w:sz="4" w:space="0" w:color="auto"/>
              <w:left w:val="single" w:sz="4" w:space="0" w:color="auto"/>
              <w:bottom w:val="single" w:sz="4" w:space="0" w:color="auto"/>
              <w:right w:val="single" w:sz="4" w:space="0" w:color="auto"/>
            </w:tcBorders>
          </w:tcPr>
          <w:p w:rsidR="004835B3" w:rsidRPr="00C97E49" w:rsidRDefault="004835B3" w:rsidP="00D06E28"/>
        </w:tc>
        <w:tc>
          <w:tcPr>
            <w:tcW w:w="0" w:type="auto"/>
            <w:tcBorders>
              <w:top w:val="single" w:sz="4" w:space="0" w:color="auto"/>
              <w:left w:val="single" w:sz="4" w:space="0" w:color="auto"/>
              <w:bottom w:val="single" w:sz="4" w:space="0" w:color="auto"/>
              <w:right w:val="single" w:sz="4" w:space="0" w:color="auto"/>
            </w:tcBorders>
          </w:tcPr>
          <w:p w:rsidR="004835B3" w:rsidRPr="00C97E49" w:rsidRDefault="004835B3" w:rsidP="00D06E28"/>
        </w:tc>
      </w:tr>
      <w:tr w:rsidR="004835B3" w:rsidRPr="00C97E49" w:rsidTr="00D06E28">
        <w:trPr>
          <w:trHeight w:val="207"/>
        </w:trPr>
        <w:tc>
          <w:tcPr>
            <w:tcW w:w="0" w:type="auto"/>
            <w:tcBorders>
              <w:top w:val="single" w:sz="4" w:space="0" w:color="auto"/>
              <w:left w:val="single" w:sz="4" w:space="0" w:color="auto"/>
              <w:bottom w:val="single" w:sz="4" w:space="0" w:color="auto"/>
              <w:right w:val="single" w:sz="4" w:space="0" w:color="auto"/>
            </w:tcBorders>
          </w:tcPr>
          <w:p w:rsidR="004835B3" w:rsidRPr="00C97E49" w:rsidRDefault="004835B3" w:rsidP="00D06E28"/>
        </w:tc>
        <w:tc>
          <w:tcPr>
            <w:tcW w:w="0" w:type="auto"/>
            <w:gridSpan w:val="3"/>
            <w:tcBorders>
              <w:top w:val="single" w:sz="4" w:space="0" w:color="auto"/>
              <w:left w:val="single" w:sz="4" w:space="0" w:color="auto"/>
              <w:bottom w:val="single" w:sz="4" w:space="0" w:color="auto"/>
              <w:right w:val="single" w:sz="4" w:space="0" w:color="auto"/>
            </w:tcBorders>
            <w:vAlign w:val="center"/>
          </w:tcPr>
          <w:p w:rsidR="004835B3" w:rsidRPr="00C97E49" w:rsidRDefault="004835B3" w:rsidP="00D06E28">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4835B3" w:rsidRPr="00C97E49" w:rsidRDefault="004835B3" w:rsidP="00D06E28"/>
        </w:tc>
        <w:tc>
          <w:tcPr>
            <w:tcW w:w="0" w:type="auto"/>
            <w:tcBorders>
              <w:top w:val="single" w:sz="4" w:space="0" w:color="auto"/>
              <w:left w:val="single" w:sz="4" w:space="0" w:color="auto"/>
              <w:bottom w:val="single" w:sz="4" w:space="0" w:color="auto"/>
              <w:right w:val="single" w:sz="4" w:space="0" w:color="auto"/>
            </w:tcBorders>
          </w:tcPr>
          <w:p w:rsidR="004835B3" w:rsidRPr="00C97E49" w:rsidRDefault="004835B3" w:rsidP="00D06E28"/>
        </w:tc>
      </w:tr>
    </w:tbl>
    <w:p w:rsidR="004835B3" w:rsidRDefault="004835B3" w:rsidP="005E1084">
      <w:pPr>
        <w:jc w:val="center"/>
      </w:pPr>
    </w:p>
    <w:p w:rsidR="004835B3" w:rsidRDefault="004835B3" w:rsidP="005E1084">
      <w:r>
        <w:t>Приложение: 1. копия договора на ____ листах.</w:t>
      </w:r>
    </w:p>
    <w:p w:rsidR="004835B3" w:rsidRPr="005049BC" w:rsidRDefault="004835B3" w:rsidP="005E1084">
      <w:r>
        <w:tab/>
      </w:r>
      <w:r>
        <w:tab/>
      </w:r>
      <w:r>
        <w:tab/>
        <w:t xml:space="preserve">    2. копия акта на </w:t>
      </w:r>
      <w:r>
        <w:tab/>
        <w:t>____ листах.</w:t>
      </w:r>
    </w:p>
    <w:p w:rsidR="004835B3" w:rsidRDefault="004835B3" w:rsidP="005E1084">
      <w:pPr>
        <w:jc w:val="center"/>
        <w:rPr>
          <w:b/>
          <w:szCs w:val="28"/>
        </w:rPr>
      </w:pPr>
    </w:p>
    <w:p w:rsidR="004835B3" w:rsidRDefault="004835B3" w:rsidP="005E1084"/>
    <w:p w:rsidR="004835B3" w:rsidRDefault="004835B3" w:rsidP="005E1084"/>
    <w:p w:rsidR="004835B3" w:rsidRPr="00C20080" w:rsidRDefault="004835B3" w:rsidP="005E1084">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4835B3" w:rsidRPr="00C20080" w:rsidRDefault="004835B3" w:rsidP="005E1084">
      <w:pPr>
        <w:tabs>
          <w:tab w:val="left" w:pos="8640"/>
        </w:tabs>
        <w:jc w:val="center"/>
        <w:rPr>
          <w:i/>
        </w:rPr>
      </w:pPr>
      <w:r>
        <w:rPr>
          <w:i/>
        </w:rPr>
        <w:t>(наименование претендента)</w:t>
      </w:r>
    </w:p>
    <w:p w:rsidR="004835B3" w:rsidRPr="00C20080" w:rsidRDefault="004835B3" w:rsidP="005E1084">
      <w:pPr>
        <w:rPr>
          <w:sz w:val="28"/>
          <w:szCs w:val="28"/>
          <w:lang w:eastAsia="ru-RU"/>
        </w:rPr>
      </w:pPr>
      <w:r>
        <w:rPr>
          <w:sz w:val="28"/>
          <w:szCs w:val="28"/>
          <w:lang w:eastAsia="ru-RU"/>
        </w:rPr>
        <w:t>____________________________________________________________________</w:t>
      </w:r>
    </w:p>
    <w:p w:rsidR="004835B3" w:rsidRPr="00C20080" w:rsidRDefault="004835B3" w:rsidP="005E1084">
      <w:pPr>
        <w:rPr>
          <w:i/>
        </w:rPr>
      </w:pPr>
      <w:r>
        <w:rPr>
          <w:i/>
        </w:rPr>
        <w:t xml:space="preserve">       М.П.</w:t>
      </w:r>
      <w:r>
        <w:rPr>
          <w:i/>
        </w:rPr>
        <w:tab/>
      </w:r>
      <w:r>
        <w:rPr>
          <w:i/>
        </w:rPr>
        <w:tab/>
      </w:r>
      <w:r>
        <w:rPr>
          <w:i/>
        </w:rPr>
        <w:tab/>
        <w:t>(должность, подпись, ФИО)</w:t>
      </w:r>
    </w:p>
    <w:p w:rsidR="004835B3" w:rsidRPr="00C20080" w:rsidRDefault="004835B3" w:rsidP="005E1084">
      <w:pPr>
        <w:rPr>
          <w:sz w:val="28"/>
          <w:szCs w:val="28"/>
          <w:lang w:eastAsia="ru-RU"/>
        </w:rPr>
      </w:pPr>
      <w:r>
        <w:rPr>
          <w:sz w:val="28"/>
          <w:szCs w:val="28"/>
          <w:lang w:eastAsia="ru-RU"/>
        </w:rPr>
        <w:t>"____" _________ 201__ г.</w:t>
      </w:r>
    </w:p>
    <w:p w:rsidR="004835B3" w:rsidRPr="007415F9" w:rsidRDefault="004835B3" w:rsidP="005E1084"/>
    <w:p w:rsidR="004835B3" w:rsidRDefault="004835B3" w:rsidP="005E1084"/>
    <w:p w:rsidR="004835B3" w:rsidRDefault="004835B3">
      <w:pPr>
        <w:pStyle w:val="afa"/>
        <w:ind w:firstLine="0"/>
        <w:jc w:val="left"/>
        <w:rPr>
          <w:rFonts w:eastAsia="Times New Roman"/>
          <w:sz w:val="24"/>
          <w:szCs w:val="28"/>
        </w:rPr>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4835B3" w:rsidRDefault="00896408">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4835B3" w:rsidRDefault="004835B3" w:rsidP="001D6F98">
      <w:pPr>
        <w:pStyle w:val="afa"/>
        <w:ind w:firstLine="0"/>
        <w:jc w:val="left"/>
        <w:rPr>
          <w:sz w:val="28"/>
          <w:szCs w:val="28"/>
        </w:rPr>
      </w:pPr>
    </w:p>
    <w:p w:rsidR="004835B3" w:rsidRPr="00E10899" w:rsidRDefault="004835B3" w:rsidP="001D6F98">
      <w:pPr>
        <w:pStyle w:val="afa"/>
        <w:ind w:firstLine="0"/>
        <w:jc w:val="center"/>
        <w:outlineLvl w:val="1"/>
        <w:rPr>
          <w:b/>
          <w:sz w:val="60"/>
          <w:szCs w:val="60"/>
        </w:rPr>
      </w:pPr>
      <w:r>
        <w:rPr>
          <w:b/>
          <w:sz w:val="60"/>
          <w:szCs w:val="60"/>
          <w:highlight w:val="cyan"/>
        </w:rPr>
        <w:t>ПРОЕКТ ДОГОВОРА</w:t>
      </w:r>
    </w:p>
    <w:p w:rsidR="004835B3" w:rsidRDefault="004835B3" w:rsidP="001D6F98">
      <w:pPr>
        <w:jc w:val="center"/>
        <w:rPr>
          <w:b/>
          <w:bCs/>
          <w:sz w:val="26"/>
          <w:szCs w:val="26"/>
        </w:rPr>
      </w:pPr>
    </w:p>
    <w:p w:rsidR="004835B3" w:rsidRDefault="004835B3" w:rsidP="001D6F98">
      <w:pPr>
        <w:jc w:val="center"/>
        <w:rPr>
          <w:b/>
          <w:bCs/>
          <w:sz w:val="26"/>
          <w:szCs w:val="26"/>
        </w:rPr>
      </w:pPr>
      <w:r>
        <w:rPr>
          <w:b/>
          <w:bCs/>
          <w:sz w:val="26"/>
          <w:szCs w:val="26"/>
        </w:rPr>
        <w:t xml:space="preserve">Договор  поставки № </w:t>
      </w:r>
      <w:proofErr w:type="spellStart"/>
      <w:r>
        <w:rPr>
          <w:b/>
          <w:bCs/>
          <w:sz w:val="26"/>
          <w:szCs w:val="26"/>
        </w:rPr>
        <w:t>НКПЗаб-д</w:t>
      </w:r>
      <w:proofErr w:type="spellEnd"/>
      <w:r>
        <w:rPr>
          <w:b/>
          <w:bCs/>
          <w:sz w:val="26"/>
          <w:szCs w:val="26"/>
        </w:rPr>
        <w:t>/…/…/</w:t>
      </w:r>
    </w:p>
    <w:p w:rsidR="004835B3" w:rsidRPr="00770229" w:rsidRDefault="004835B3" w:rsidP="001D6F98">
      <w:pPr>
        <w:jc w:val="both"/>
        <w:rPr>
          <w:sz w:val="26"/>
          <w:szCs w:val="26"/>
        </w:rPr>
      </w:pPr>
      <w:r>
        <w:rPr>
          <w:sz w:val="26"/>
          <w:szCs w:val="26"/>
        </w:rPr>
        <w:t>г. Чита                                                                                                  «___»_______ 2017  г.</w:t>
      </w:r>
    </w:p>
    <w:p w:rsidR="004835B3" w:rsidRPr="00770229" w:rsidRDefault="004835B3" w:rsidP="001D6F98">
      <w:pPr>
        <w:jc w:val="both"/>
        <w:rPr>
          <w:sz w:val="26"/>
          <w:szCs w:val="26"/>
        </w:rPr>
      </w:pPr>
    </w:p>
    <w:p w:rsidR="004835B3" w:rsidRPr="00770229" w:rsidRDefault="004835B3" w:rsidP="001D6F98">
      <w:pPr>
        <w:ind w:right="-1" w:firstLine="720"/>
        <w:jc w:val="both"/>
        <w:rPr>
          <w:sz w:val="26"/>
          <w:szCs w:val="26"/>
        </w:rPr>
      </w:pPr>
      <w:r>
        <w:rPr>
          <w:sz w:val="26"/>
          <w:szCs w:val="26"/>
        </w:rPr>
        <w:t>Публичное акционерное общество «Центр по перевозке грузов в контейнерах «</w:t>
      </w:r>
      <w:proofErr w:type="spellStart"/>
      <w:r>
        <w:rPr>
          <w:sz w:val="26"/>
          <w:szCs w:val="26"/>
        </w:rPr>
        <w:t>ТрансКонтейнер</w:t>
      </w:r>
      <w:proofErr w:type="spellEnd"/>
      <w:r>
        <w:rPr>
          <w:sz w:val="26"/>
          <w:szCs w:val="26"/>
        </w:rPr>
        <w:t>» (ПАО «</w:t>
      </w:r>
      <w:proofErr w:type="spellStart"/>
      <w:r>
        <w:rPr>
          <w:sz w:val="26"/>
          <w:szCs w:val="26"/>
        </w:rPr>
        <w:t>ТрансКонтейнер</w:t>
      </w:r>
      <w:proofErr w:type="spellEnd"/>
      <w:r>
        <w:rPr>
          <w:sz w:val="26"/>
          <w:szCs w:val="26"/>
        </w:rPr>
        <w:t>»), именуемое в дальнейшем «Покупатель», в лице  директора филиала ПАО «</w:t>
      </w:r>
      <w:proofErr w:type="spellStart"/>
      <w:r>
        <w:rPr>
          <w:sz w:val="26"/>
          <w:szCs w:val="26"/>
        </w:rPr>
        <w:t>ТрансКонтейнер</w:t>
      </w:r>
      <w:proofErr w:type="spellEnd"/>
      <w:r>
        <w:rPr>
          <w:sz w:val="26"/>
          <w:szCs w:val="26"/>
        </w:rPr>
        <w:t xml:space="preserve">» на Забайкальской железной дороге </w:t>
      </w:r>
      <w:proofErr w:type="spellStart"/>
      <w:r>
        <w:rPr>
          <w:sz w:val="26"/>
          <w:szCs w:val="26"/>
        </w:rPr>
        <w:t>Банщикова</w:t>
      </w:r>
      <w:proofErr w:type="spellEnd"/>
      <w:r>
        <w:rPr>
          <w:sz w:val="26"/>
          <w:szCs w:val="26"/>
        </w:rPr>
        <w:t xml:space="preserve"> Андрея Витальевича,  действующего  на  основании</w:t>
      </w:r>
      <w:r>
        <w:rPr>
          <w:i/>
          <w:iCs/>
          <w:sz w:val="26"/>
          <w:szCs w:val="26"/>
          <w:vertAlign w:val="superscript"/>
        </w:rPr>
        <w:t xml:space="preserve"> </w:t>
      </w:r>
      <w:r>
        <w:rPr>
          <w:sz w:val="26"/>
          <w:szCs w:val="26"/>
        </w:rPr>
        <w:t xml:space="preserve"> доверенности от 14.02.2017г. № </w:t>
      </w:r>
      <w:proofErr w:type="gramStart"/>
      <w:r>
        <w:rPr>
          <w:sz w:val="26"/>
          <w:szCs w:val="26"/>
        </w:rPr>
        <w:t>Ц</w:t>
      </w:r>
      <w:proofErr w:type="gramEnd"/>
      <w:r>
        <w:rPr>
          <w:sz w:val="26"/>
          <w:szCs w:val="26"/>
        </w:rPr>
        <w:t>/2017/Н14-131г с одной стороны, и</w:t>
      </w:r>
      <w:r>
        <w:rPr>
          <w:b/>
          <w:sz w:val="26"/>
          <w:szCs w:val="26"/>
        </w:rPr>
        <w:t xml:space="preserve"> </w:t>
      </w:r>
      <w:r>
        <w:rPr>
          <w:sz w:val="26"/>
          <w:szCs w:val="26"/>
        </w:rPr>
        <w:t>________________________________ , именуемый в дальнейшем «Поставщик», в лице _______________________________, действующего  на основании ___ __________________ от _______________</w:t>
      </w:r>
    </w:p>
    <w:p w:rsidR="004835B3" w:rsidRDefault="004835B3" w:rsidP="001D6F98">
      <w:pPr>
        <w:ind w:right="-1"/>
        <w:rPr>
          <w:sz w:val="26"/>
          <w:szCs w:val="26"/>
        </w:rPr>
      </w:pPr>
      <w:r>
        <w:rPr>
          <w:sz w:val="26"/>
          <w:szCs w:val="26"/>
        </w:rPr>
        <w:t>с другой стороны, именуемые в дальнейшем «Стороны», заключили настоящий договор поставки (далее – «Договор») о нижеследующем:</w:t>
      </w:r>
    </w:p>
    <w:p w:rsidR="004835B3" w:rsidRPr="00770229" w:rsidRDefault="004835B3" w:rsidP="001D6F98">
      <w:pPr>
        <w:ind w:right="-1"/>
        <w:rPr>
          <w:sz w:val="26"/>
          <w:szCs w:val="26"/>
        </w:rPr>
      </w:pPr>
    </w:p>
    <w:p w:rsidR="004835B3" w:rsidRDefault="004835B3" w:rsidP="004835B3">
      <w:pPr>
        <w:numPr>
          <w:ilvl w:val="0"/>
          <w:numId w:val="23"/>
        </w:numPr>
        <w:suppressAutoHyphens w:val="0"/>
        <w:jc w:val="center"/>
        <w:rPr>
          <w:b/>
          <w:bCs/>
        </w:rPr>
      </w:pPr>
      <w:r>
        <w:rPr>
          <w:b/>
          <w:bCs/>
        </w:rPr>
        <w:t>Предмет Договора</w:t>
      </w:r>
    </w:p>
    <w:p w:rsidR="004835B3" w:rsidRPr="00B93518" w:rsidRDefault="004835B3" w:rsidP="001D6F98">
      <w:pPr>
        <w:ind w:left="1407"/>
        <w:rPr>
          <w:b/>
          <w:bCs/>
        </w:rPr>
      </w:pPr>
    </w:p>
    <w:p w:rsidR="004835B3" w:rsidRPr="007215F2" w:rsidRDefault="004835B3" w:rsidP="001D6F98">
      <w:pPr>
        <w:ind w:firstLine="567"/>
        <w:jc w:val="both"/>
      </w:pPr>
      <w:r>
        <w:t>1.1.</w:t>
      </w:r>
      <w:r>
        <w:tab/>
        <w:t>По настоящему Договору Поставщик обязуется поставить, а Покупатель принять и оплатить</w:t>
      </w:r>
      <w:r>
        <w:rPr>
          <w:sz w:val="28"/>
          <w:szCs w:val="28"/>
        </w:rPr>
        <w:t xml:space="preserve"> </w:t>
      </w:r>
      <w:r>
        <w:t>компьютерное оборудование и расходные материалы, запасные части для вычислительной и периферийной техники для нужд филиала ПАО «</w:t>
      </w:r>
      <w:proofErr w:type="spellStart"/>
      <w:r>
        <w:t>ТрансКонтейнер</w:t>
      </w:r>
      <w:proofErr w:type="spellEnd"/>
      <w:r>
        <w:t xml:space="preserve">» на Забайкальской железной дороге (далее – «Товар»).  </w:t>
      </w:r>
    </w:p>
    <w:p w:rsidR="004835B3" w:rsidRPr="00B93518" w:rsidRDefault="004835B3" w:rsidP="001D6F98">
      <w:pPr>
        <w:ind w:firstLine="397"/>
        <w:jc w:val="both"/>
      </w:pPr>
      <w:r>
        <w:rPr>
          <w:i/>
          <w:vertAlign w:val="superscript"/>
        </w:rPr>
        <w:t xml:space="preserve"> </w:t>
      </w:r>
      <w:r>
        <w:t xml:space="preserve">   1.2. Наименование, количество, стоимость Товара определяются Сторонами в Спецификациях</w:t>
      </w:r>
      <w:r>
        <w:rPr>
          <w:spacing w:val="-1"/>
        </w:rPr>
        <w:t xml:space="preserve">, составленных аналогично </w:t>
      </w:r>
      <w:r>
        <w:t>Спецификации №1 (</w:t>
      </w:r>
      <w:r>
        <w:rPr>
          <w:spacing w:val="-1"/>
        </w:rPr>
        <w:t xml:space="preserve">Приложении №1) к настоящему Договору, и являющихся неотъемлемой частью </w:t>
      </w:r>
      <w:r>
        <w:t>настоящего Договора.</w:t>
      </w:r>
    </w:p>
    <w:p w:rsidR="004835B3" w:rsidRPr="00A4610F" w:rsidRDefault="004835B3" w:rsidP="001D6F98">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4835B3" w:rsidRPr="00B93518" w:rsidRDefault="004835B3" w:rsidP="001D6F98">
      <w:pPr>
        <w:widowControl w:val="0"/>
        <w:autoSpaceDE w:val="0"/>
        <w:autoSpaceDN w:val="0"/>
        <w:adjustRightInd w:val="0"/>
        <w:ind w:firstLine="567"/>
        <w:jc w:val="both"/>
      </w:pPr>
      <w:r>
        <w:t>1.4. В случае обязательной сертификации Товар должен поставляться с сертификатом соответствия.</w:t>
      </w:r>
    </w:p>
    <w:p w:rsidR="004835B3" w:rsidRPr="00B93518" w:rsidRDefault="004835B3" w:rsidP="001D6F98">
      <w:pPr>
        <w:ind w:firstLine="567"/>
        <w:rPr>
          <w:b/>
          <w:bCs/>
        </w:rPr>
      </w:pPr>
    </w:p>
    <w:p w:rsidR="004835B3" w:rsidRDefault="004835B3" w:rsidP="004835B3">
      <w:pPr>
        <w:numPr>
          <w:ilvl w:val="0"/>
          <w:numId w:val="22"/>
        </w:numPr>
        <w:suppressAutoHyphens w:val="0"/>
        <w:ind w:left="0" w:firstLine="567"/>
        <w:jc w:val="center"/>
        <w:rPr>
          <w:b/>
          <w:bCs/>
        </w:rPr>
      </w:pPr>
      <w:r>
        <w:rPr>
          <w:b/>
          <w:bCs/>
        </w:rPr>
        <w:t>Цена Договора и порядок расчетов</w:t>
      </w:r>
    </w:p>
    <w:p w:rsidR="004835B3" w:rsidRPr="001602F5" w:rsidRDefault="004835B3" w:rsidP="001D6F98">
      <w:pPr>
        <w:rPr>
          <w:b/>
          <w:bCs/>
        </w:rPr>
      </w:pPr>
    </w:p>
    <w:p w:rsidR="004835B3" w:rsidRPr="001602F5" w:rsidRDefault="004835B3" w:rsidP="004835B3">
      <w:pPr>
        <w:pStyle w:val="ConsNormal"/>
        <w:widowControl/>
        <w:numPr>
          <w:ilvl w:val="1"/>
          <w:numId w:val="22"/>
        </w:numPr>
        <w:tabs>
          <w:tab w:val="clear" w:pos="720"/>
          <w:tab w:val="num" w:pos="142"/>
        </w:tabs>
        <w:suppressAutoHyphens w:val="0"/>
        <w:autoSpaceDE/>
        <w:ind w:left="0" w:firstLine="567"/>
        <w:jc w:val="both"/>
        <w:rPr>
          <w:rFonts w:ascii="Times New Roman" w:hAnsi="Times New Roman"/>
          <w:sz w:val="24"/>
          <w:szCs w:val="24"/>
        </w:rPr>
      </w:pPr>
      <w:r>
        <w:rPr>
          <w:rFonts w:ascii="Times New Roman" w:hAnsi="Times New Roman"/>
          <w:color w:val="000000"/>
          <w:spacing w:val="-1"/>
          <w:sz w:val="24"/>
          <w:szCs w:val="24"/>
        </w:rPr>
        <w:t xml:space="preserve">Стоимость поставки первой партии Товара в соответствии со Спецификацией №1 составляет </w:t>
      </w:r>
      <w:r>
        <w:rPr>
          <w:rFonts w:ascii="Times New Roman" w:hAnsi="Times New Roman"/>
          <w:sz w:val="24"/>
          <w:szCs w:val="24"/>
        </w:rPr>
        <w:t xml:space="preserve">_____________(____________________) рублей, в том числе </w:t>
      </w:r>
      <w:r>
        <w:rPr>
          <w:rFonts w:ascii="Times New Roman" w:hAnsi="Times New Roman"/>
          <w:sz w:val="24"/>
          <w:szCs w:val="24"/>
        </w:rPr>
        <w:br/>
        <w:t xml:space="preserve">НДС –______%_____________ (____________________)  рублей/НДС </w:t>
      </w:r>
      <w:proofErr w:type="spellStart"/>
      <w:r>
        <w:rPr>
          <w:rFonts w:ascii="Times New Roman" w:hAnsi="Times New Roman"/>
          <w:sz w:val="24"/>
          <w:szCs w:val="24"/>
        </w:rPr>
        <w:t>необлагается</w:t>
      </w:r>
      <w:proofErr w:type="spellEnd"/>
      <w:r>
        <w:rPr>
          <w:rFonts w:ascii="Times New Roman" w:hAnsi="Times New Roman"/>
          <w:sz w:val="24"/>
          <w:szCs w:val="24"/>
        </w:rPr>
        <w:t xml:space="preserve"> (указать </w:t>
      </w:r>
      <w:proofErr w:type="gramStart"/>
      <w:r>
        <w:rPr>
          <w:rFonts w:ascii="Times New Roman" w:hAnsi="Times New Roman"/>
          <w:sz w:val="24"/>
          <w:szCs w:val="24"/>
        </w:rPr>
        <w:t>необходимое</w:t>
      </w:r>
      <w:proofErr w:type="gramEnd"/>
      <w:r>
        <w:rPr>
          <w:rFonts w:ascii="Times New Roman" w:hAnsi="Times New Roman"/>
          <w:sz w:val="24"/>
          <w:szCs w:val="24"/>
        </w:rPr>
        <w:t>).</w:t>
      </w:r>
    </w:p>
    <w:p w:rsidR="004835B3" w:rsidRPr="001602F5" w:rsidRDefault="004835B3" w:rsidP="004835B3">
      <w:pPr>
        <w:widowControl w:val="0"/>
        <w:numPr>
          <w:ilvl w:val="1"/>
          <w:numId w:val="22"/>
        </w:numPr>
        <w:shd w:val="clear" w:color="auto" w:fill="FFFFFF"/>
        <w:tabs>
          <w:tab w:val="clear" w:pos="720"/>
          <w:tab w:val="left" w:pos="0"/>
          <w:tab w:val="num" w:pos="142"/>
        </w:tabs>
        <w:suppressAutoHyphens w:val="0"/>
        <w:autoSpaceDE w:val="0"/>
        <w:autoSpaceDN w:val="0"/>
        <w:adjustRightInd w:val="0"/>
        <w:ind w:left="0" w:firstLine="567"/>
        <w:jc w:val="both"/>
      </w:pPr>
      <w:proofErr w:type="gramStart"/>
      <w:r>
        <w:rPr>
          <w:color w:val="000000"/>
          <w:spacing w:val="-1"/>
        </w:rPr>
        <w:t xml:space="preserve">Общая цена настоящего Договора складывается исходя из подписанных Сторонами Спецификаций к настоящему Договору, но не может превышать </w:t>
      </w:r>
      <w:r>
        <w:rPr>
          <w:b/>
          <w:color w:val="000000"/>
          <w:spacing w:val="-1"/>
        </w:rPr>
        <w:t>1 500 000 (один миллион пятьсот тысяч)</w:t>
      </w:r>
      <w:r>
        <w:rPr>
          <w:b/>
        </w:rPr>
        <w:t xml:space="preserve"> рублей 00 копеек</w:t>
      </w:r>
      <w:r>
        <w:t xml:space="preserve">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w:t>
      </w:r>
      <w:proofErr w:type="gramEnd"/>
      <w:r>
        <w:t xml:space="preserve"> с поставкой товара. Сумма НДС и условия начисления определяются в соответствии с законодательством Российской </w:t>
      </w:r>
      <w:r>
        <w:lastRenderedPageBreak/>
        <w:t>Федерации.</w:t>
      </w:r>
    </w:p>
    <w:p w:rsidR="004835B3" w:rsidRPr="003B4AAF" w:rsidRDefault="004835B3" w:rsidP="003B4AAF">
      <w:pPr>
        <w:ind w:firstLine="567"/>
        <w:jc w:val="both"/>
      </w:pPr>
      <w:r>
        <w:t>2.3. Оплата каждой партии Товара производится Покупателем</w:t>
      </w:r>
      <w:r>
        <w:rPr>
          <w:sz w:val="28"/>
          <w:szCs w:val="28"/>
        </w:rPr>
        <w:t xml:space="preserve"> </w:t>
      </w:r>
      <w:r>
        <w:t>на основании выставленного Поставщиком после подписания Сторонами товарной накладной (ТОРГ-12) или универсального передаточного документа (УПД), счета-фактуры (если не был подписан УПД) в течение 30-ти (Тридцати) календарных дней с даты их получения Заказчиком.</w:t>
      </w:r>
    </w:p>
    <w:p w:rsidR="004835B3" w:rsidRPr="00F56C77" w:rsidRDefault="004835B3" w:rsidP="001D6F98">
      <w:pPr>
        <w:pStyle w:val="ConsNormal"/>
        <w:ind w:firstLine="0"/>
        <w:jc w:val="both"/>
        <w:rPr>
          <w:rFonts w:ascii="Times New Roman" w:hAnsi="Times New Roman"/>
          <w:sz w:val="24"/>
          <w:szCs w:val="24"/>
        </w:rPr>
      </w:pPr>
      <w:r>
        <w:rPr>
          <w:rFonts w:ascii="Times New Roman" w:hAnsi="Times New Roman"/>
          <w:sz w:val="24"/>
          <w:szCs w:val="24"/>
        </w:rPr>
        <w:t xml:space="preserve">  </w:t>
      </w:r>
    </w:p>
    <w:p w:rsidR="004835B3" w:rsidRPr="00D56CB7" w:rsidRDefault="004835B3" w:rsidP="004835B3">
      <w:pPr>
        <w:numPr>
          <w:ilvl w:val="0"/>
          <w:numId w:val="22"/>
        </w:numPr>
        <w:suppressAutoHyphens w:val="0"/>
        <w:jc w:val="center"/>
        <w:rPr>
          <w:b/>
          <w:bCs/>
        </w:rPr>
      </w:pPr>
      <w:r>
        <w:rPr>
          <w:b/>
          <w:bCs/>
        </w:rPr>
        <w:t>Условия поставки Товара</w:t>
      </w:r>
    </w:p>
    <w:p w:rsidR="004835B3" w:rsidRPr="00B93518" w:rsidRDefault="004835B3" w:rsidP="001D6F98">
      <w:pPr>
        <w:ind w:firstLine="567"/>
        <w:jc w:val="both"/>
        <w:rPr>
          <w:color w:val="000000"/>
        </w:rPr>
      </w:pPr>
      <w:r>
        <w:t xml:space="preserve">3.1. </w:t>
      </w:r>
      <w:r>
        <w:rPr>
          <w:color w:val="000000"/>
        </w:rPr>
        <w:t xml:space="preserve">Покупатель в письменном виде направляет Поставщику заявку о наименовании, количестве Товара (далее – Заявка). </w:t>
      </w:r>
    </w:p>
    <w:p w:rsidR="004835B3" w:rsidRPr="00F56C77" w:rsidRDefault="004835B3" w:rsidP="001D6F98">
      <w:pPr>
        <w:ind w:firstLine="567"/>
        <w:jc w:val="both"/>
        <w:rPr>
          <w:color w:val="000000"/>
        </w:rPr>
      </w:pPr>
      <w:r>
        <w:rPr>
          <w:color w:val="000000"/>
        </w:rPr>
        <w:t>3.2. Поставщик в течение 2 (двух) календарных дней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4835B3" w:rsidRPr="00335E73" w:rsidRDefault="004835B3" w:rsidP="001D6F98">
      <w:pPr>
        <w:pStyle w:val="afa"/>
        <w:widowControl w:val="0"/>
        <w:ind w:firstLine="567"/>
        <w:outlineLvl w:val="1"/>
        <w:rPr>
          <w:sz w:val="24"/>
        </w:rPr>
      </w:pPr>
      <w:r>
        <w:rPr>
          <w:sz w:val="24"/>
        </w:rPr>
        <w:t xml:space="preserve">3.3. </w:t>
      </w:r>
      <w:r>
        <w:rPr>
          <w:rFonts w:eastAsia="Arial"/>
          <w:sz w:val="24"/>
        </w:rPr>
        <w:t>Срок поставки товара – в течение не менее</w:t>
      </w:r>
      <w:proofErr w:type="gramStart"/>
      <w:r>
        <w:rPr>
          <w:rFonts w:eastAsia="Arial"/>
          <w:sz w:val="24"/>
        </w:rPr>
        <w:t xml:space="preserve"> ___ (____________) </w:t>
      </w:r>
      <w:proofErr w:type="gramEnd"/>
      <w:r>
        <w:rPr>
          <w:rFonts w:eastAsia="Arial"/>
          <w:sz w:val="24"/>
        </w:rPr>
        <w:t>календарных дней с даты направления заявки Заказчиком.</w:t>
      </w:r>
    </w:p>
    <w:p w:rsidR="004835B3" w:rsidRPr="00D203A8" w:rsidRDefault="004835B3" w:rsidP="001D6F98">
      <w:pPr>
        <w:pStyle w:val="afa"/>
        <w:widowControl w:val="0"/>
        <w:ind w:firstLine="567"/>
        <w:outlineLvl w:val="1"/>
        <w:rPr>
          <w:b/>
          <w:bCs/>
          <w:sz w:val="24"/>
        </w:rPr>
      </w:pPr>
      <w:r>
        <w:rPr>
          <w:sz w:val="24"/>
        </w:rPr>
        <w:t xml:space="preserve">3.4. Поставка Товара Покупателю по настоящему Договору осуществляется Поставщиком </w:t>
      </w:r>
      <w:r>
        <w:t>любым видом транспорта</w:t>
      </w:r>
      <w:r>
        <w:rPr>
          <w:sz w:val="24"/>
        </w:rPr>
        <w:t xml:space="preserve"> по адресу: 672001, Забайкальский край, г. Чита, ул. Лазо, д. 120, Контейнерный терминал Чита</w:t>
      </w:r>
      <w:r>
        <w:rPr>
          <w:sz w:val="28"/>
          <w:szCs w:val="28"/>
        </w:rPr>
        <w:t>.</w:t>
      </w:r>
    </w:p>
    <w:p w:rsidR="004835B3" w:rsidRPr="00B93518" w:rsidRDefault="004835B3" w:rsidP="001D6F98">
      <w:pPr>
        <w:widowControl w:val="0"/>
        <w:autoSpaceDE w:val="0"/>
        <w:autoSpaceDN w:val="0"/>
        <w:adjustRightInd w:val="0"/>
        <w:ind w:firstLine="397"/>
        <w:jc w:val="both"/>
      </w:pPr>
      <w:r>
        <w:t xml:space="preserve">   3.5. Приемка Товара осуществляется представителями Поставщика и Покупателя с подписанием товарной накладной (ТОРГ-12) или УПД в месте приемки Товара. Представитель Покупателя перед приемкой доставленного Товара предъявляет Поставщику следующие документы:</w:t>
      </w:r>
    </w:p>
    <w:p w:rsidR="004835B3" w:rsidRPr="00B93518" w:rsidRDefault="004835B3" w:rsidP="001D6F98">
      <w:pPr>
        <w:widowControl w:val="0"/>
        <w:autoSpaceDE w:val="0"/>
        <w:autoSpaceDN w:val="0"/>
        <w:adjustRightInd w:val="0"/>
        <w:ind w:firstLine="567"/>
        <w:jc w:val="both"/>
      </w:pPr>
      <w:r>
        <w:t xml:space="preserve"> 1)  документ, удостоверяющий личность представителя Покупателя;  </w:t>
      </w:r>
    </w:p>
    <w:p w:rsidR="004835B3" w:rsidRPr="00B93518" w:rsidRDefault="004835B3" w:rsidP="001D6F98">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4835B3" w:rsidRPr="00B93518" w:rsidRDefault="004835B3" w:rsidP="001D6F98">
      <w:pPr>
        <w:widowControl w:val="0"/>
        <w:autoSpaceDE w:val="0"/>
        <w:autoSpaceDN w:val="0"/>
        <w:adjustRightInd w:val="0"/>
        <w:ind w:firstLine="567"/>
        <w:jc w:val="both"/>
        <w:rPr>
          <w:bCs/>
        </w:rPr>
      </w:pPr>
      <w:r>
        <w:t xml:space="preserve">3.6. </w:t>
      </w:r>
      <w:r>
        <w:rPr>
          <w:bCs/>
        </w:rPr>
        <w:t xml:space="preserve">При приемке Товара представитель Покупателя осуществляет его проверку по количеству, ассортименту в соответствии с согласованной Сторонами Спецификацией. </w:t>
      </w:r>
    </w:p>
    <w:p w:rsidR="004835B3" w:rsidRPr="00B93518" w:rsidRDefault="004835B3" w:rsidP="001D6F98">
      <w:pPr>
        <w:widowControl w:val="0"/>
        <w:autoSpaceDE w:val="0"/>
        <w:autoSpaceDN w:val="0"/>
        <w:adjustRightInd w:val="0"/>
        <w:ind w:firstLine="567"/>
        <w:jc w:val="both"/>
      </w:pPr>
      <w:r>
        <w:t xml:space="preserve">3.7.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4835B3" w:rsidRDefault="004835B3" w:rsidP="001D6F98">
      <w:pPr>
        <w:ind w:firstLine="567"/>
        <w:jc w:val="both"/>
      </w:pPr>
      <w:r>
        <w:t xml:space="preserve">3.8. Датой поставки Товара считается дата подписания Сторонами товарной накладной (ТОРГ-12) или УПД. </w:t>
      </w:r>
    </w:p>
    <w:p w:rsidR="004835B3" w:rsidRDefault="004835B3" w:rsidP="004835B3">
      <w:pPr>
        <w:pStyle w:val="ConsNormal"/>
        <w:numPr>
          <w:ilvl w:val="0"/>
          <w:numId w:val="24"/>
        </w:numPr>
        <w:suppressAutoHyphens w:val="0"/>
        <w:autoSpaceDE/>
        <w:jc w:val="center"/>
        <w:rPr>
          <w:rFonts w:ascii="Times New Roman" w:hAnsi="Times New Roman"/>
          <w:b/>
          <w:bCs/>
          <w:sz w:val="24"/>
          <w:szCs w:val="24"/>
        </w:rPr>
      </w:pPr>
      <w:r>
        <w:rPr>
          <w:rFonts w:ascii="Times New Roman" w:hAnsi="Times New Roman"/>
          <w:b/>
          <w:bCs/>
          <w:sz w:val="24"/>
          <w:szCs w:val="24"/>
        </w:rPr>
        <w:t>Обязанности Сторон</w:t>
      </w:r>
    </w:p>
    <w:p w:rsidR="004835B3" w:rsidRPr="00B93518" w:rsidRDefault="004835B3" w:rsidP="001D6F98">
      <w:pPr>
        <w:pStyle w:val="ConsNormal"/>
        <w:ind w:left="720" w:firstLine="0"/>
        <w:rPr>
          <w:rFonts w:ascii="Times New Roman" w:hAnsi="Times New Roman"/>
          <w:b/>
          <w:bCs/>
          <w:sz w:val="24"/>
          <w:szCs w:val="24"/>
        </w:rPr>
      </w:pPr>
    </w:p>
    <w:p w:rsidR="004835B3" w:rsidRPr="00B93518" w:rsidRDefault="004835B3" w:rsidP="001D6F98">
      <w:pPr>
        <w:pStyle w:val="ConsNormal"/>
        <w:widowControl/>
        <w:ind w:firstLine="567"/>
        <w:rPr>
          <w:rFonts w:ascii="Times New Roman" w:hAnsi="Times New Roman"/>
          <w:bCs/>
          <w:sz w:val="24"/>
          <w:szCs w:val="24"/>
        </w:rPr>
      </w:pPr>
      <w:r>
        <w:rPr>
          <w:rFonts w:ascii="Times New Roman" w:hAnsi="Times New Roman"/>
          <w:bCs/>
          <w:sz w:val="24"/>
          <w:szCs w:val="24"/>
        </w:rPr>
        <w:t>4.1. Поставщик обязан:</w:t>
      </w:r>
    </w:p>
    <w:p w:rsidR="004835B3" w:rsidRPr="00B93518" w:rsidRDefault="004835B3" w:rsidP="001D6F98">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4835B3" w:rsidRDefault="004835B3" w:rsidP="001D6F98">
      <w:pPr>
        <w:pStyle w:val="ConsNormal"/>
        <w:widowControl/>
        <w:ind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4835B3" w:rsidRPr="00511535" w:rsidRDefault="004835B3" w:rsidP="001D6F98">
      <w:pPr>
        <w:pStyle w:val="ConsNormal"/>
        <w:widowControl/>
        <w:ind w:firstLine="567"/>
        <w:jc w:val="both"/>
        <w:rPr>
          <w:rFonts w:ascii="Times New Roman" w:hAnsi="Times New Roman"/>
          <w:bCs/>
          <w:sz w:val="24"/>
          <w:szCs w:val="24"/>
        </w:rPr>
      </w:pPr>
      <w:r>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4835B3" w:rsidRPr="00B93518" w:rsidRDefault="004835B3" w:rsidP="001D6F98">
      <w:pPr>
        <w:pStyle w:val="ConsNormal"/>
        <w:widowControl/>
        <w:ind w:firstLine="567"/>
        <w:jc w:val="both"/>
        <w:rPr>
          <w:rFonts w:ascii="Times New Roman" w:hAnsi="Times New Roman"/>
          <w:bCs/>
          <w:sz w:val="24"/>
          <w:szCs w:val="24"/>
        </w:rPr>
      </w:pPr>
      <w:r>
        <w:rPr>
          <w:rFonts w:ascii="Times New Roman" w:hAnsi="Times New Roman"/>
          <w:bCs/>
          <w:sz w:val="24"/>
          <w:szCs w:val="24"/>
        </w:rPr>
        <w:t>4.2. Покупатель обязан:</w:t>
      </w:r>
    </w:p>
    <w:p w:rsidR="004835B3" w:rsidRPr="00B93518" w:rsidRDefault="004835B3" w:rsidP="001D6F98">
      <w:pPr>
        <w:pStyle w:val="ConsNormal"/>
        <w:widowControl/>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rsidR="004835B3" w:rsidRPr="00B93518" w:rsidRDefault="004835B3" w:rsidP="001D6F98">
      <w:pPr>
        <w:pStyle w:val="ConsNormal"/>
        <w:widowControl/>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в соответствии со Спецификацией.</w:t>
      </w:r>
    </w:p>
    <w:p w:rsidR="004835B3" w:rsidRPr="00B93518" w:rsidRDefault="004835B3" w:rsidP="001D6F98">
      <w:pPr>
        <w:pStyle w:val="ConsNormal"/>
        <w:widowControl/>
        <w:ind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приемки Товара.</w:t>
      </w:r>
    </w:p>
    <w:p w:rsidR="004835B3" w:rsidRPr="00B93518" w:rsidRDefault="004835B3" w:rsidP="001D6F98">
      <w:pPr>
        <w:jc w:val="both"/>
      </w:pPr>
    </w:p>
    <w:p w:rsidR="004835B3" w:rsidRPr="00D203A8" w:rsidRDefault="004835B3" w:rsidP="001D6F98">
      <w:pPr>
        <w:widowControl w:val="0"/>
        <w:jc w:val="center"/>
        <w:rPr>
          <w:rFonts w:eastAsia="Arial"/>
          <w:b/>
          <w:bCs/>
        </w:rPr>
      </w:pPr>
      <w:r>
        <w:rPr>
          <w:rFonts w:eastAsia="Arial"/>
          <w:b/>
          <w:bCs/>
        </w:rPr>
        <w:t>5. Упаковка Товара</w:t>
      </w:r>
    </w:p>
    <w:p w:rsidR="004835B3" w:rsidRPr="00F56C77" w:rsidRDefault="004835B3" w:rsidP="001D6F98">
      <w:pPr>
        <w:widowControl w:val="0"/>
        <w:ind w:firstLine="720"/>
        <w:jc w:val="both"/>
        <w:rPr>
          <w:rFonts w:eastAsia="Arial"/>
        </w:rPr>
      </w:pPr>
      <w:r>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835B3" w:rsidRPr="00D203A8" w:rsidRDefault="004835B3" w:rsidP="001D6F98">
      <w:pPr>
        <w:widowControl w:val="0"/>
        <w:ind w:firstLine="720"/>
        <w:jc w:val="center"/>
        <w:rPr>
          <w:rFonts w:eastAsia="Arial"/>
          <w:b/>
        </w:rPr>
      </w:pPr>
    </w:p>
    <w:p w:rsidR="004835B3" w:rsidRPr="00C72942" w:rsidRDefault="004835B3" w:rsidP="001D6F98">
      <w:pPr>
        <w:widowControl w:val="0"/>
        <w:ind w:firstLine="720"/>
        <w:jc w:val="center"/>
        <w:rPr>
          <w:rFonts w:eastAsia="Arial"/>
          <w:b/>
        </w:rPr>
      </w:pPr>
      <w:r>
        <w:rPr>
          <w:rFonts w:eastAsia="Arial"/>
          <w:b/>
        </w:rPr>
        <w:lastRenderedPageBreak/>
        <w:t>6.   Переход права собственности и рисков</w:t>
      </w:r>
    </w:p>
    <w:p w:rsidR="004835B3" w:rsidRPr="00C72942" w:rsidRDefault="004835B3" w:rsidP="001D6F98">
      <w:pPr>
        <w:widowControl w:val="0"/>
        <w:ind w:firstLine="708"/>
        <w:jc w:val="both"/>
        <w:rPr>
          <w:rFonts w:eastAsia="Arial"/>
          <w:bCs/>
        </w:rPr>
      </w:pPr>
      <w:r>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 или УПД.</w:t>
      </w:r>
    </w:p>
    <w:p w:rsidR="004835B3" w:rsidRDefault="004835B3" w:rsidP="001D6F98">
      <w:pPr>
        <w:widowControl w:val="0"/>
        <w:autoSpaceDE w:val="0"/>
        <w:autoSpaceDN w:val="0"/>
        <w:adjustRightInd w:val="0"/>
        <w:spacing w:after="40"/>
        <w:jc w:val="both"/>
      </w:pPr>
    </w:p>
    <w:p w:rsidR="004835B3" w:rsidRDefault="004835B3" w:rsidP="001D6F98">
      <w:pPr>
        <w:pStyle w:val="ConsNormal"/>
        <w:jc w:val="center"/>
        <w:rPr>
          <w:rFonts w:ascii="Times New Roman" w:hAnsi="Times New Roman"/>
          <w:sz w:val="24"/>
          <w:szCs w:val="24"/>
        </w:rPr>
      </w:pPr>
      <w:r>
        <w:rPr>
          <w:rFonts w:ascii="Times New Roman" w:hAnsi="Times New Roman"/>
          <w:b/>
          <w:sz w:val="24"/>
          <w:szCs w:val="24"/>
        </w:rPr>
        <w:t>7. Комплектность, качество и гарантии</w:t>
      </w:r>
    </w:p>
    <w:p w:rsidR="004835B3" w:rsidRPr="00471B29" w:rsidRDefault="004835B3" w:rsidP="001D6F98">
      <w:pPr>
        <w:pStyle w:val="ConsNormal"/>
        <w:ind w:firstLine="567"/>
        <w:jc w:val="both"/>
        <w:rPr>
          <w:rFonts w:ascii="Times New Roman" w:hAnsi="Times New Roman"/>
          <w:i/>
          <w:sz w:val="24"/>
          <w:szCs w:val="24"/>
        </w:rPr>
      </w:pPr>
      <w:r>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4835B3" w:rsidRDefault="004835B3" w:rsidP="001D6F98">
      <w:pPr>
        <w:pStyle w:val="ConsNormal"/>
        <w:ind w:firstLine="567"/>
        <w:jc w:val="both"/>
        <w:rPr>
          <w:rFonts w:ascii="Times New Roman" w:hAnsi="Times New Roman"/>
          <w:sz w:val="24"/>
          <w:szCs w:val="24"/>
        </w:rPr>
      </w:pPr>
      <w:r>
        <w:rPr>
          <w:rFonts w:ascii="Times New Roman" w:hAnsi="Times New Roman"/>
          <w:sz w:val="24"/>
          <w:szCs w:val="24"/>
        </w:rPr>
        <w:t xml:space="preserve">7.2. </w:t>
      </w:r>
      <w:r>
        <w:rPr>
          <w:rFonts w:ascii="Times New Roman" w:hAnsi="Times New Roman"/>
          <w:bCs/>
          <w:sz w:val="24"/>
          <w:szCs w:val="24"/>
        </w:rPr>
        <w:t xml:space="preserve">Срок гарантии нормального функционирования Товара в течение 12 (двенадцати) месяцев </w:t>
      </w:r>
      <w:proofErr w:type="gramStart"/>
      <w:r>
        <w:rPr>
          <w:rFonts w:ascii="Times New Roman" w:hAnsi="Times New Roman"/>
          <w:bCs/>
          <w:sz w:val="24"/>
          <w:szCs w:val="24"/>
        </w:rPr>
        <w:t>с даты подписания</w:t>
      </w:r>
      <w:proofErr w:type="gramEnd"/>
      <w:r>
        <w:rPr>
          <w:rFonts w:ascii="Times New Roman" w:hAnsi="Times New Roman"/>
          <w:bCs/>
          <w:sz w:val="24"/>
          <w:szCs w:val="24"/>
        </w:rPr>
        <w:t xml:space="preserve"> Сторонами товарной накладной (ТОРГ-12) или УПД.         </w:t>
      </w:r>
    </w:p>
    <w:p w:rsidR="004835B3" w:rsidRDefault="004835B3" w:rsidP="001D6F98">
      <w:pPr>
        <w:pStyle w:val="aff4"/>
        <w:ind w:firstLine="567"/>
        <w:jc w:val="both"/>
        <w:rPr>
          <w:sz w:val="24"/>
          <w:szCs w:val="24"/>
        </w:rPr>
      </w:pPr>
      <w:r>
        <w:rPr>
          <w:sz w:val="24"/>
          <w:szCs w:val="24"/>
        </w:rPr>
        <w:t>7.3. В случае устранения недостатков или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4835B3" w:rsidRPr="00B25423" w:rsidRDefault="004835B3" w:rsidP="001D6F98">
      <w:pPr>
        <w:ind w:firstLine="567"/>
        <w:jc w:val="both"/>
      </w:pPr>
      <w:r>
        <w:t>7.4.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4835B3" w:rsidRPr="00A05352" w:rsidRDefault="004835B3" w:rsidP="001D6F98">
      <w:pPr>
        <w:widowControl w:val="0"/>
        <w:autoSpaceDE w:val="0"/>
        <w:autoSpaceDN w:val="0"/>
        <w:adjustRightInd w:val="0"/>
        <w:spacing w:after="40"/>
        <w:jc w:val="both"/>
      </w:pPr>
    </w:p>
    <w:p w:rsidR="004835B3" w:rsidRPr="00A05352" w:rsidRDefault="004835B3" w:rsidP="001D6F98">
      <w:pPr>
        <w:jc w:val="center"/>
        <w:rPr>
          <w:b/>
          <w:bCs/>
        </w:rPr>
      </w:pPr>
      <w:r>
        <w:rPr>
          <w:b/>
          <w:bCs/>
        </w:rPr>
        <w:t>8. Ответственность Сторон</w:t>
      </w:r>
    </w:p>
    <w:p w:rsidR="004835B3" w:rsidRPr="0083295B" w:rsidRDefault="004835B3" w:rsidP="001D6F98">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4835B3" w:rsidRPr="002C6218" w:rsidRDefault="004835B3" w:rsidP="001D6F98">
      <w:pPr>
        <w:pStyle w:val="affa"/>
        <w:ind w:firstLine="567"/>
        <w:jc w:val="both"/>
        <w:rPr>
          <w:rFonts w:ascii="Times New Roman" w:hAnsi="Times New Roman"/>
          <w:sz w:val="24"/>
          <w:szCs w:val="24"/>
        </w:rPr>
      </w:pPr>
      <w:r>
        <w:rPr>
          <w:sz w:val="24"/>
          <w:szCs w:val="24"/>
        </w:rPr>
        <w:t>8.2.</w:t>
      </w:r>
      <w:r>
        <w:rPr>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 (___) процента от стоимости не поставленного в срок Товара за каждый день просрочки.</w:t>
      </w:r>
    </w:p>
    <w:p w:rsidR="004835B3" w:rsidRPr="00FE224E" w:rsidRDefault="004835B3" w:rsidP="001D6F98">
      <w:pPr>
        <w:ind w:firstLine="709"/>
        <w:jc w:val="both"/>
      </w:pPr>
      <w: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4835B3" w:rsidRDefault="004835B3" w:rsidP="001D6F98">
      <w:pPr>
        <w:pStyle w:val="affa"/>
        <w:ind w:firstLine="709"/>
        <w:jc w:val="both"/>
        <w:rPr>
          <w:sz w:val="24"/>
          <w:szCs w:val="24"/>
        </w:rPr>
      </w:pPr>
    </w:p>
    <w:p w:rsidR="004835B3" w:rsidRPr="00A05352" w:rsidRDefault="004835B3" w:rsidP="001D6F98">
      <w:pPr>
        <w:widowControl w:val="0"/>
        <w:autoSpaceDE w:val="0"/>
        <w:autoSpaceDN w:val="0"/>
        <w:adjustRightInd w:val="0"/>
        <w:spacing w:after="60"/>
        <w:jc w:val="both"/>
      </w:pPr>
    </w:p>
    <w:p w:rsidR="004835B3" w:rsidRPr="00A05352" w:rsidRDefault="004835B3" w:rsidP="001D6F98">
      <w:pPr>
        <w:widowControl w:val="0"/>
        <w:autoSpaceDE w:val="0"/>
        <w:autoSpaceDN w:val="0"/>
        <w:adjustRightInd w:val="0"/>
        <w:spacing w:after="60"/>
        <w:ind w:left="360"/>
        <w:jc w:val="center"/>
        <w:rPr>
          <w:b/>
        </w:rPr>
      </w:pPr>
      <w:r>
        <w:rPr>
          <w:b/>
        </w:rPr>
        <w:t>9. Обстоятельства непреодолимой силы</w:t>
      </w:r>
    </w:p>
    <w:p w:rsidR="004835B3" w:rsidRPr="002361C3" w:rsidRDefault="004835B3" w:rsidP="001D6F98">
      <w:pPr>
        <w:pStyle w:val="ConsNormal"/>
        <w:ind w:firstLine="709"/>
        <w:jc w:val="both"/>
        <w:rPr>
          <w:rFonts w:ascii="Times New Roman" w:hAnsi="Times New Roman"/>
          <w:sz w:val="24"/>
          <w:szCs w:val="24"/>
        </w:rPr>
      </w:pPr>
      <w:r>
        <w:rPr>
          <w:rFonts w:ascii="Times New Roman" w:hAnsi="Times New Roman"/>
          <w:sz w:val="24"/>
          <w:szCs w:val="24"/>
        </w:rPr>
        <w:t xml:space="preserve">9.1.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4835B3" w:rsidRPr="002361C3" w:rsidRDefault="004835B3" w:rsidP="001D6F98">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835B3" w:rsidRPr="002361C3" w:rsidRDefault="004835B3" w:rsidP="001D6F98">
      <w:pPr>
        <w:pStyle w:val="ConsNormal"/>
        <w:ind w:firstLine="709"/>
        <w:jc w:val="both"/>
        <w:rPr>
          <w:rFonts w:ascii="Times New Roman" w:hAnsi="Times New Roman"/>
          <w:sz w:val="24"/>
          <w:szCs w:val="24"/>
        </w:rPr>
      </w:pPr>
      <w:r>
        <w:rPr>
          <w:rFonts w:ascii="Times New Roman" w:hAnsi="Times New Roman"/>
          <w:sz w:val="24"/>
          <w:szCs w:val="24"/>
        </w:rPr>
        <w:t xml:space="preserve">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w:t>
      </w:r>
      <w:r>
        <w:rPr>
          <w:rFonts w:ascii="Times New Roman" w:hAnsi="Times New Roman"/>
          <w:sz w:val="24"/>
          <w:szCs w:val="24"/>
        </w:rPr>
        <w:lastRenderedPageBreak/>
        <w:t>другую Сторону о таких обстоятельствах и их влиянии на исполнение обязательств по настоящему Договору.</w:t>
      </w:r>
    </w:p>
    <w:p w:rsidR="004835B3" w:rsidRDefault="004835B3" w:rsidP="001D6F98">
      <w:pPr>
        <w:pStyle w:val="ConsNormal"/>
        <w:ind w:firstLine="709"/>
        <w:jc w:val="both"/>
        <w:rPr>
          <w:rFonts w:ascii="Times New Roman" w:hAnsi="Times New Roman"/>
          <w:sz w:val="24"/>
          <w:szCs w:val="24"/>
        </w:rPr>
      </w:pPr>
      <w:r>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4835B3" w:rsidRPr="000A2A48" w:rsidRDefault="004835B3" w:rsidP="001D6F98">
      <w:pPr>
        <w:pStyle w:val="ConsNormal"/>
        <w:ind w:firstLine="709"/>
        <w:jc w:val="both"/>
        <w:rPr>
          <w:rFonts w:ascii="Times New Roman" w:hAnsi="Times New Roman"/>
          <w:sz w:val="24"/>
          <w:szCs w:val="24"/>
        </w:rPr>
      </w:pPr>
    </w:p>
    <w:p w:rsidR="004835B3" w:rsidRPr="00A05352" w:rsidRDefault="004835B3" w:rsidP="001D6F98">
      <w:pPr>
        <w:pStyle w:val="aff7"/>
        <w:widowControl w:val="0"/>
        <w:autoSpaceDE w:val="0"/>
        <w:autoSpaceDN w:val="0"/>
        <w:adjustRightInd w:val="0"/>
        <w:ind w:left="0"/>
        <w:jc w:val="center"/>
      </w:pPr>
      <w:r>
        <w:rPr>
          <w:b/>
        </w:rPr>
        <w:t>10. Разрешение споров</w:t>
      </w:r>
    </w:p>
    <w:p w:rsidR="004835B3" w:rsidRPr="00A05352" w:rsidRDefault="004835B3" w:rsidP="001D6F98">
      <w:pPr>
        <w:widowControl w:val="0"/>
        <w:autoSpaceDE w:val="0"/>
        <w:autoSpaceDN w:val="0"/>
        <w:adjustRightInd w:val="0"/>
        <w:ind w:firstLine="567"/>
        <w:jc w:val="both"/>
      </w:pPr>
      <w:r>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4835B3" w:rsidRPr="00A05352" w:rsidRDefault="004835B3" w:rsidP="001D6F98">
      <w:pPr>
        <w:widowControl w:val="0"/>
        <w:autoSpaceDE w:val="0"/>
        <w:autoSpaceDN w:val="0"/>
        <w:adjustRightInd w:val="0"/>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w:t>
      </w:r>
    </w:p>
    <w:p w:rsidR="004835B3" w:rsidRDefault="004835B3" w:rsidP="001D6F98">
      <w:pPr>
        <w:pStyle w:val="ConsNormal"/>
        <w:ind w:firstLine="0"/>
        <w:jc w:val="both"/>
        <w:rPr>
          <w:rFonts w:ascii="Times New Roman" w:hAnsi="Times New Roman"/>
          <w:sz w:val="24"/>
          <w:szCs w:val="24"/>
        </w:rPr>
      </w:pPr>
      <w:r>
        <w:rPr>
          <w:sz w:val="24"/>
          <w:szCs w:val="24"/>
        </w:rPr>
        <w:t xml:space="preserve">         </w:t>
      </w:r>
      <w:r>
        <w:rPr>
          <w:rFonts w:ascii="Times New Roman" w:hAnsi="Times New Roman"/>
          <w:sz w:val="24"/>
          <w:szCs w:val="24"/>
        </w:rPr>
        <w:t>10.3.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4835B3" w:rsidRDefault="004835B3" w:rsidP="001D6F98">
      <w:pPr>
        <w:pStyle w:val="ConsNormal"/>
        <w:ind w:firstLine="0"/>
        <w:jc w:val="both"/>
        <w:rPr>
          <w:rFonts w:ascii="Times New Roman" w:hAnsi="Times New Roman"/>
          <w:sz w:val="24"/>
          <w:szCs w:val="24"/>
        </w:rPr>
      </w:pPr>
    </w:p>
    <w:p w:rsidR="004835B3" w:rsidRPr="00A05352" w:rsidRDefault="004835B3" w:rsidP="001D6F98">
      <w:pPr>
        <w:pStyle w:val="ConsNormal"/>
        <w:ind w:firstLine="0"/>
        <w:jc w:val="center"/>
        <w:rPr>
          <w:rFonts w:ascii="Times New Roman" w:hAnsi="Times New Roman"/>
          <w:b/>
          <w:sz w:val="24"/>
          <w:szCs w:val="24"/>
        </w:rPr>
      </w:pPr>
      <w:r>
        <w:rPr>
          <w:rFonts w:ascii="Times New Roman" w:hAnsi="Times New Roman"/>
          <w:b/>
          <w:sz w:val="24"/>
          <w:szCs w:val="24"/>
        </w:rPr>
        <w:t>11. Порядок внесения</w:t>
      </w:r>
    </w:p>
    <w:p w:rsidR="004835B3" w:rsidRPr="00A05352" w:rsidRDefault="004835B3" w:rsidP="001D6F98">
      <w:pPr>
        <w:pStyle w:val="ConsNormal"/>
        <w:ind w:firstLine="567"/>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4835B3" w:rsidRPr="002361C3" w:rsidRDefault="004835B3" w:rsidP="001D6F98">
      <w:pPr>
        <w:pStyle w:val="ConsNormal"/>
        <w:ind w:firstLine="708"/>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4835B3" w:rsidRPr="00E32181" w:rsidRDefault="004835B3" w:rsidP="001D6F98">
      <w:pPr>
        <w:pStyle w:val="ConsNormal"/>
        <w:ind w:firstLine="708"/>
        <w:jc w:val="both"/>
        <w:rPr>
          <w:rFonts w:ascii="Times New Roman" w:hAnsi="Times New Roman"/>
          <w:sz w:val="24"/>
          <w:szCs w:val="24"/>
        </w:rPr>
      </w:pPr>
      <w:r>
        <w:rPr>
          <w:rFonts w:ascii="Times New Roman" w:hAnsi="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4835B3" w:rsidRPr="0083295B" w:rsidRDefault="004835B3" w:rsidP="001D6F98">
      <w:pPr>
        <w:ind w:firstLine="567"/>
        <w:jc w:val="both"/>
      </w:pPr>
      <w:r>
        <w:tab/>
      </w:r>
    </w:p>
    <w:p w:rsidR="004835B3" w:rsidRPr="002361C3" w:rsidRDefault="004835B3" w:rsidP="001D6F98">
      <w:pPr>
        <w:tabs>
          <w:tab w:val="left" w:pos="0"/>
        </w:tabs>
        <w:jc w:val="center"/>
        <w:rPr>
          <w:b/>
        </w:rPr>
      </w:pPr>
      <w:r>
        <w:rPr>
          <w:b/>
        </w:rPr>
        <w:t>12. Срок действия Договора</w:t>
      </w:r>
    </w:p>
    <w:p w:rsidR="004835B3" w:rsidRPr="00E07F1A" w:rsidRDefault="004835B3" w:rsidP="001D6F98">
      <w:pPr>
        <w:pStyle w:val="ConsNormal"/>
        <w:ind w:firstLine="709"/>
        <w:jc w:val="both"/>
        <w:rPr>
          <w:rFonts w:ascii="Times New Roman" w:hAnsi="Times New Roman"/>
          <w:i/>
          <w:iCs/>
          <w:sz w:val="24"/>
          <w:szCs w:val="24"/>
          <w:vertAlign w:val="superscript"/>
        </w:rPr>
      </w:pPr>
      <w:r>
        <w:rPr>
          <w:rFonts w:ascii="Times New Roman" w:hAnsi="Times New Roman"/>
          <w:sz w:val="24"/>
          <w:szCs w:val="24"/>
        </w:rPr>
        <w:t xml:space="preserve">12.1.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до  31 декабря 2019 года включительно.</w:t>
      </w:r>
    </w:p>
    <w:p w:rsidR="004835B3" w:rsidRDefault="004835B3" w:rsidP="001D6F98">
      <w:pPr>
        <w:pStyle w:val="ConsNormal"/>
        <w:ind w:firstLine="0"/>
        <w:rPr>
          <w:rFonts w:ascii="Times New Roman" w:hAnsi="Times New Roman"/>
          <w:b/>
          <w:bCs/>
          <w:sz w:val="24"/>
          <w:szCs w:val="24"/>
        </w:rPr>
      </w:pPr>
    </w:p>
    <w:p w:rsidR="004835B3" w:rsidRPr="002B3008" w:rsidRDefault="004835B3" w:rsidP="001D6F98">
      <w:pPr>
        <w:autoSpaceDE w:val="0"/>
        <w:autoSpaceDN w:val="0"/>
        <w:spacing w:line="276" w:lineRule="auto"/>
        <w:ind w:firstLine="709"/>
        <w:jc w:val="center"/>
      </w:pPr>
      <w:r>
        <w:rPr>
          <w:b/>
        </w:rPr>
        <w:t>13. Антикоррупционная оговорка</w:t>
      </w:r>
    </w:p>
    <w:p w:rsidR="004835B3" w:rsidRPr="002B3008" w:rsidRDefault="004835B3" w:rsidP="001D6F98">
      <w:pPr>
        <w:autoSpaceDE w:val="0"/>
        <w:autoSpaceDN w:val="0"/>
        <w:spacing w:line="276" w:lineRule="auto"/>
        <w:ind w:firstLine="709"/>
        <w:jc w:val="both"/>
      </w:pPr>
      <w:r>
        <w:t xml:space="preserve">13.1.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835B3" w:rsidRPr="002B3008" w:rsidRDefault="004835B3" w:rsidP="001D6F98">
      <w:pPr>
        <w:autoSpaceDE w:val="0"/>
        <w:autoSpaceDN w:val="0"/>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835B3" w:rsidRPr="002B3008" w:rsidRDefault="004835B3" w:rsidP="001D6F98">
      <w:pPr>
        <w:autoSpaceDE w:val="0"/>
        <w:autoSpaceDN w:val="0"/>
        <w:spacing w:line="276" w:lineRule="auto"/>
        <w:ind w:firstLine="709"/>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4835B3" w:rsidRPr="002B3008" w:rsidRDefault="004835B3" w:rsidP="001D6F98">
      <w:pPr>
        <w:autoSpaceDE w:val="0"/>
        <w:autoSpaceDN w:val="0"/>
        <w:spacing w:line="276" w:lineRule="auto"/>
        <w:ind w:firstLine="709"/>
        <w:jc w:val="both"/>
      </w:pPr>
      <w:r>
        <w:t xml:space="preserve">Каналы уведомления </w:t>
      </w:r>
      <w:r>
        <w:rPr>
          <w:highlight w:val="yellow"/>
        </w:rPr>
        <w:t>Поставщика</w:t>
      </w:r>
      <w:r>
        <w:t xml:space="preserve"> о нарушениях каких-либо положений пункта 13.1 настоящего Договора: </w:t>
      </w:r>
      <w:r>
        <w:rPr>
          <w:highlight w:val="yellow"/>
        </w:rPr>
        <w:t>_________________</w:t>
      </w:r>
      <w:r>
        <w:t xml:space="preserve">, официальный сайт </w:t>
      </w:r>
      <w:r>
        <w:rPr>
          <w:highlight w:val="yellow"/>
        </w:rPr>
        <w:t>______________</w:t>
      </w:r>
      <w:r>
        <w:t>(для заполнения специальной формы).</w:t>
      </w:r>
    </w:p>
    <w:p w:rsidR="004835B3" w:rsidRPr="002B3008" w:rsidRDefault="004835B3" w:rsidP="001D6F98">
      <w:pPr>
        <w:autoSpaceDE w:val="0"/>
        <w:autoSpaceDN w:val="0"/>
        <w:spacing w:line="276" w:lineRule="auto"/>
        <w:ind w:firstLine="709"/>
        <w:jc w:val="both"/>
      </w:pPr>
      <w:r>
        <w:t xml:space="preserve">Каналы уведомления Покупателя о нарушениях каких-либо положений пункта 13.1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4835B3" w:rsidRPr="002B3008" w:rsidRDefault="004835B3" w:rsidP="001D6F98">
      <w:pPr>
        <w:autoSpaceDE w:val="0"/>
        <w:autoSpaceDN w:val="0"/>
        <w:spacing w:line="276" w:lineRule="auto"/>
        <w:ind w:firstLine="709"/>
        <w:jc w:val="both"/>
      </w:pPr>
      <w: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4835B3" w:rsidRPr="002B3008" w:rsidRDefault="004835B3" w:rsidP="001D6F98">
      <w:pPr>
        <w:autoSpaceDE w:val="0"/>
        <w:autoSpaceDN w:val="0"/>
        <w:spacing w:line="276" w:lineRule="auto"/>
        <w:ind w:firstLine="709"/>
        <w:jc w:val="both"/>
      </w:pPr>
      <w: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835B3" w:rsidRPr="002B3008" w:rsidRDefault="004835B3" w:rsidP="001D6F98">
      <w:pPr>
        <w:autoSpaceDE w:val="0"/>
        <w:autoSpaceDN w:val="0"/>
        <w:spacing w:line="276" w:lineRule="auto"/>
        <w:ind w:firstLine="709"/>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4835B3" w:rsidRDefault="004835B3" w:rsidP="001D6F98">
      <w:pPr>
        <w:autoSpaceDE w:val="0"/>
        <w:autoSpaceDN w:val="0"/>
        <w:spacing w:line="276" w:lineRule="auto"/>
        <w:ind w:firstLine="709"/>
        <w:jc w:val="center"/>
        <w:rPr>
          <w:b/>
        </w:rPr>
      </w:pPr>
    </w:p>
    <w:p w:rsidR="004835B3" w:rsidRPr="006514FF" w:rsidRDefault="004835B3" w:rsidP="001D6F98">
      <w:pPr>
        <w:autoSpaceDE w:val="0"/>
        <w:autoSpaceDN w:val="0"/>
        <w:spacing w:line="276" w:lineRule="auto"/>
        <w:ind w:firstLine="709"/>
        <w:jc w:val="center"/>
        <w:rPr>
          <w:b/>
        </w:rPr>
      </w:pPr>
      <w:r>
        <w:rPr>
          <w:b/>
        </w:rPr>
        <w:t>14. Гарантии и заверения Поставщика</w:t>
      </w:r>
    </w:p>
    <w:p w:rsidR="004835B3" w:rsidRPr="006514FF" w:rsidRDefault="004835B3" w:rsidP="004835B3">
      <w:pPr>
        <w:pStyle w:val="aff7"/>
        <w:numPr>
          <w:ilvl w:val="1"/>
          <w:numId w:val="25"/>
        </w:numPr>
        <w:suppressAutoHyphens w:val="0"/>
        <w:spacing w:after="200"/>
        <w:ind w:left="0" w:firstLine="709"/>
        <w:contextualSpacing/>
        <w:jc w:val="both"/>
      </w:pPr>
      <w:r>
        <w:t>Поставщик настоящим заверяет Покупателя и гарантирует, что на дату заключения настоящего Договора:</w:t>
      </w:r>
    </w:p>
    <w:p w:rsidR="004835B3" w:rsidRPr="006514FF" w:rsidRDefault="004835B3" w:rsidP="004835B3">
      <w:pPr>
        <w:pStyle w:val="aff7"/>
        <w:numPr>
          <w:ilvl w:val="2"/>
          <w:numId w:val="25"/>
        </w:numPr>
        <w:suppressAutoHyphens w:val="0"/>
        <w:spacing w:after="200"/>
        <w:ind w:left="0" w:firstLine="709"/>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4835B3" w:rsidRPr="006514FF" w:rsidRDefault="004835B3" w:rsidP="004835B3">
      <w:pPr>
        <w:pStyle w:val="aff7"/>
        <w:numPr>
          <w:ilvl w:val="2"/>
          <w:numId w:val="25"/>
        </w:numPr>
        <w:suppressAutoHyphens w:val="0"/>
        <w:spacing w:after="20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4835B3" w:rsidRPr="006514FF" w:rsidRDefault="004835B3" w:rsidP="004835B3">
      <w:pPr>
        <w:pStyle w:val="aff7"/>
        <w:numPr>
          <w:ilvl w:val="2"/>
          <w:numId w:val="25"/>
        </w:numPr>
        <w:suppressAutoHyphens w:val="0"/>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4835B3" w:rsidRPr="006514FF" w:rsidRDefault="004835B3" w:rsidP="004835B3">
      <w:pPr>
        <w:pStyle w:val="aff7"/>
        <w:numPr>
          <w:ilvl w:val="2"/>
          <w:numId w:val="2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4835B3" w:rsidRDefault="004835B3" w:rsidP="004835B3">
      <w:pPr>
        <w:pStyle w:val="aff7"/>
        <w:numPr>
          <w:ilvl w:val="2"/>
          <w:numId w:val="25"/>
        </w:numPr>
        <w:suppressAutoHyphens w:val="0"/>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4835B3" w:rsidRDefault="004835B3" w:rsidP="004835B3">
      <w:pPr>
        <w:pStyle w:val="aff7"/>
        <w:numPr>
          <w:ilvl w:val="2"/>
          <w:numId w:val="25"/>
        </w:numPr>
        <w:suppressAutoHyphens w:val="0"/>
        <w:spacing w:after="200"/>
        <w:ind w:left="0" w:firstLine="709"/>
        <w:contextualSpacing/>
        <w:jc w:val="both"/>
      </w:pPr>
      <w:r>
        <w:t xml:space="preserve">Вся информация, полученная Сторонами в связи с Договором, в том числе </w:t>
      </w:r>
      <w:r>
        <w:br/>
        <w:t xml:space="preserve">в связи с его заключением и исполнением, считается конфиденциальной информацией, </w:t>
      </w:r>
      <w:r>
        <w:br/>
        <w:t>за исключением информации, к которой есть свободный доступ на законном основании.</w:t>
      </w:r>
    </w:p>
    <w:p w:rsidR="004835B3" w:rsidRDefault="004835B3" w:rsidP="004835B3">
      <w:pPr>
        <w:pStyle w:val="aff7"/>
        <w:numPr>
          <w:ilvl w:val="2"/>
          <w:numId w:val="25"/>
        </w:numPr>
        <w:suppressAutoHyphens w:val="0"/>
        <w:spacing w:after="200"/>
        <w:ind w:left="0" w:firstLine="709"/>
        <w:contextualSpacing/>
        <w:jc w:val="both"/>
      </w:pPr>
      <w:r>
        <w:t xml:space="preserve">Сторона, получившая конфиденциальную информацию, обязуется использовать ее как конфиденциальную и не предоставлять ее прямо или косвенно другим </w:t>
      </w:r>
      <w:r>
        <w:lastRenderedPageBreak/>
        <w:t>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4835B3" w:rsidRDefault="004835B3" w:rsidP="001D6F98">
      <w:pPr>
        <w:pStyle w:val="ConsNormal"/>
        <w:ind w:firstLine="567"/>
        <w:jc w:val="center"/>
        <w:rPr>
          <w:rFonts w:ascii="Times New Roman" w:hAnsi="Times New Roman"/>
          <w:b/>
          <w:bCs/>
          <w:sz w:val="24"/>
          <w:szCs w:val="24"/>
        </w:rPr>
      </w:pPr>
      <w:r>
        <w:rPr>
          <w:rFonts w:ascii="Times New Roman" w:hAnsi="Times New Roman"/>
          <w:b/>
          <w:bCs/>
          <w:sz w:val="24"/>
          <w:szCs w:val="24"/>
        </w:rPr>
        <w:t>15. Прочие условия</w:t>
      </w:r>
    </w:p>
    <w:p w:rsidR="004835B3" w:rsidRDefault="004835B3" w:rsidP="001D6F98">
      <w:pPr>
        <w:pStyle w:val="ConsNormal"/>
        <w:ind w:firstLine="540"/>
        <w:jc w:val="both"/>
        <w:rPr>
          <w:rFonts w:ascii="Times New Roman" w:hAnsi="Times New Roman"/>
          <w:sz w:val="24"/>
          <w:szCs w:val="24"/>
        </w:rPr>
      </w:pPr>
      <w:r>
        <w:rPr>
          <w:rFonts w:ascii="Times New Roman" w:hAnsi="Times New Roman"/>
          <w:sz w:val="24"/>
          <w:szCs w:val="24"/>
        </w:rPr>
        <w:t xml:space="preserve">15.1. 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4835B3" w:rsidRPr="002361C3" w:rsidRDefault="004835B3" w:rsidP="001D6F98">
      <w:pPr>
        <w:pStyle w:val="ConsNormal"/>
        <w:ind w:firstLine="540"/>
        <w:jc w:val="both"/>
        <w:rPr>
          <w:rFonts w:ascii="Times New Roman" w:hAnsi="Times New Roman"/>
          <w:sz w:val="24"/>
          <w:szCs w:val="24"/>
        </w:rPr>
      </w:pPr>
      <w:r>
        <w:rPr>
          <w:rFonts w:ascii="Times New Roman" w:hAnsi="Times New Roman"/>
          <w:sz w:val="24"/>
          <w:szCs w:val="24"/>
        </w:rPr>
        <w:t>15.2. Передача прав и обязанностей Поставщика третьим лицам не допускается без письменного согласия Покупателя.</w:t>
      </w:r>
    </w:p>
    <w:p w:rsidR="004835B3" w:rsidRPr="002361C3" w:rsidRDefault="004835B3" w:rsidP="001D6F98">
      <w:pPr>
        <w:pStyle w:val="ConsNormal"/>
        <w:ind w:firstLine="540"/>
        <w:jc w:val="both"/>
        <w:rPr>
          <w:rFonts w:ascii="Times New Roman" w:hAnsi="Times New Roman"/>
          <w:sz w:val="24"/>
          <w:szCs w:val="24"/>
        </w:rPr>
      </w:pPr>
      <w:r>
        <w:rPr>
          <w:rFonts w:ascii="Times New Roman" w:hAnsi="Times New Roman"/>
          <w:sz w:val="24"/>
          <w:szCs w:val="24"/>
        </w:rPr>
        <w:t>15.3. Все приложения к настоящему Договору являются его неотъемлемыми частями.</w:t>
      </w:r>
    </w:p>
    <w:p w:rsidR="004835B3" w:rsidRPr="002361C3" w:rsidRDefault="004835B3" w:rsidP="001D6F98">
      <w:pPr>
        <w:pStyle w:val="ConsNormal"/>
        <w:ind w:firstLine="540"/>
        <w:jc w:val="both"/>
        <w:rPr>
          <w:rFonts w:ascii="Times New Roman" w:hAnsi="Times New Roman"/>
          <w:sz w:val="24"/>
          <w:szCs w:val="24"/>
        </w:rPr>
      </w:pPr>
      <w:r>
        <w:rPr>
          <w:rFonts w:ascii="Times New Roman" w:hAnsi="Times New Roman"/>
          <w:sz w:val="24"/>
          <w:szCs w:val="24"/>
        </w:rPr>
        <w:t>15.4. Все вопросы, не предусмотренные настоящим Договором, регулируются законодательством Российской Федерации.</w:t>
      </w:r>
    </w:p>
    <w:p w:rsidR="004835B3" w:rsidRPr="002361C3" w:rsidRDefault="004835B3" w:rsidP="001D6F98">
      <w:pPr>
        <w:pStyle w:val="ConsNormal"/>
        <w:ind w:firstLine="540"/>
        <w:jc w:val="both"/>
        <w:rPr>
          <w:rFonts w:ascii="Times New Roman" w:hAnsi="Times New Roman"/>
          <w:sz w:val="24"/>
          <w:szCs w:val="24"/>
        </w:rPr>
      </w:pPr>
      <w:r>
        <w:rPr>
          <w:rFonts w:ascii="Times New Roman" w:hAnsi="Times New Roman"/>
          <w:sz w:val="24"/>
          <w:szCs w:val="24"/>
        </w:rPr>
        <w:t>15.5. Настоящий Договор составлен в двух экземплярах, имеющих одинаковую силу, по одному для каждой из Сторон.</w:t>
      </w:r>
    </w:p>
    <w:p w:rsidR="004835B3" w:rsidRPr="002361C3" w:rsidRDefault="004835B3" w:rsidP="001D6F98">
      <w:pPr>
        <w:pStyle w:val="ConsNormal"/>
        <w:ind w:firstLine="540"/>
        <w:jc w:val="both"/>
        <w:rPr>
          <w:rFonts w:ascii="Times New Roman" w:hAnsi="Times New Roman"/>
          <w:sz w:val="24"/>
          <w:szCs w:val="24"/>
        </w:rPr>
      </w:pPr>
      <w:r>
        <w:rPr>
          <w:rFonts w:ascii="Times New Roman" w:hAnsi="Times New Roman"/>
          <w:sz w:val="24"/>
          <w:szCs w:val="24"/>
        </w:rPr>
        <w:t>15.6. К настоящему Договору прилагается:</w:t>
      </w:r>
    </w:p>
    <w:p w:rsidR="004835B3" w:rsidRDefault="004835B3" w:rsidP="001D6F98">
      <w:pPr>
        <w:pStyle w:val="ConsNormal"/>
        <w:ind w:firstLine="540"/>
        <w:jc w:val="both"/>
        <w:rPr>
          <w:rFonts w:ascii="Times New Roman" w:hAnsi="Times New Roman"/>
          <w:sz w:val="24"/>
          <w:szCs w:val="24"/>
        </w:rPr>
      </w:pPr>
      <w:r>
        <w:rPr>
          <w:rFonts w:ascii="Times New Roman" w:hAnsi="Times New Roman"/>
          <w:sz w:val="24"/>
          <w:szCs w:val="24"/>
        </w:rPr>
        <w:t>15.6.1. Спецификация №1 (Приложение № 1).</w:t>
      </w:r>
    </w:p>
    <w:p w:rsidR="004835B3" w:rsidRPr="00A05352" w:rsidRDefault="004835B3" w:rsidP="001D6F98">
      <w:pPr>
        <w:rPr>
          <w:b/>
          <w:bCs/>
        </w:rPr>
      </w:pPr>
    </w:p>
    <w:p w:rsidR="004835B3" w:rsidRDefault="004835B3" w:rsidP="001D6F98">
      <w:pPr>
        <w:pStyle w:val="ConsNormal"/>
        <w:ind w:left="1050" w:firstLine="0"/>
        <w:jc w:val="center"/>
        <w:rPr>
          <w:rFonts w:ascii="Times New Roman" w:hAnsi="Times New Roman"/>
          <w:b/>
          <w:sz w:val="24"/>
          <w:szCs w:val="24"/>
        </w:rPr>
      </w:pPr>
      <w:r>
        <w:rPr>
          <w:rFonts w:ascii="Times New Roman" w:hAnsi="Times New Roman"/>
          <w:b/>
          <w:bCs/>
          <w:sz w:val="24"/>
          <w:szCs w:val="24"/>
        </w:rPr>
        <w:t xml:space="preserve">16. </w:t>
      </w:r>
      <w:r>
        <w:rPr>
          <w:rFonts w:ascii="Times New Roman" w:hAnsi="Times New Roman"/>
          <w:b/>
          <w:sz w:val="24"/>
          <w:szCs w:val="24"/>
        </w:rPr>
        <w:t>Юридические адреса и платежные реквизиты Сторон</w:t>
      </w:r>
    </w:p>
    <w:p w:rsidR="004835B3" w:rsidRPr="00A05352" w:rsidRDefault="004835B3" w:rsidP="001D6F98">
      <w:pPr>
        <w:jc w:val="center"/>
        <w:rPr>
          <w:b/>
          <w:bCs/>
        </w:rPr>
      </w:pPr>
    </w:p>
    <w:p w:rsidR="004835B3" w:rsidRPr="00A05352" w:rsidRDefault="004835B3" w:rsidP="001D6F98">
      <w:pPr>
        <w:ind w:left="1800"/>
        <w:jc w:val="center"/>
      </w:pPr>
    </w:p>
    <w:tbl>
      <w:tblPr>
        <w:tblW w:w="0" w:type="auto"/>
        <w:tblInd w:w="137" w:type="dxa"/>
        <w:tblLook w:val="0000"/>
      </w:tblPr>
      <w:tblGrid>
        <w:gridCol w:w="4933"/>
        <w:gridCol w:w="4553"/>
      </w:tblGrid>
      <w:tr w:rsidR="004835B3" w:rsidRPr="006617A8" w:rsidTr="00D32E70">
        <w:trPr>
          <w:trHeight w:val="1510"/>
        </w:trPr>
        <w:tc>
          <w:tcPr>
            <w:tcW w:w="4933" w:type="dxa"/>
          </w:tcPr>
          <w:p w:rsidR="004835B3" w:rsidRPr="008337A0" w:rsidRDefault="004835B3" w:rsidP="00D32E70">
            <w:pPr>
              <w:pStyle w:val="afd"/>
              <w:ind w:left="5" w:firstLine="0"/>
              <w:rPr>
                <w:sz w:val="24"/>
                <w:szCs w:val="24"/>
              </w:rPr>
            </w:pPr>
            <w:r>
              <w:rPr>
                <w:b/>
                <w:sz w:val="24"/>
                <w:szCs w:val="24"/>
              </w:rPr>
              <w:t xml:space="preserve">Покупатель: </w:t>
            </w:r>
            <w:r>
              <w:rPr>
                <w:sz w:val="24"/>
                <w:szCs w:val="24"/>
              </w:rPr>
              <w:t xml:space="preserve"> Публичное акционерное общество «Центр по перевозке грузов в контейнерах «</w:t>
            </w:r>
            <w:proofErr w:type="spellStart"/>
            <w:r>
              <w:rPr>
                <w:sz w:val="24"/>
                <w:szCs w:val="24"/>
              </w:rPr>
              <w:t>ТрансКонтейнер</w:t>
            </w:r>
            <w:proofErr w:type="spellEnd"/>
            <w:r>
              <w:rPr>
                <w:sz w:val="24"/>
                <w:szCs w:val="24"/>
              </w:rPr>
              <w:t>»</w:t>
            </w:r>
          </w:p>
          <w:p w:rsidR="004835B3" w:rsidRPr="008337A0" w:rsidRDefault="004835B3" w:rsidP="00D32E70">
            <w:pPr>
              <w:shd w:val="clear" w:color="auto" w:fill="FFFFFF"/>
              <w:jc w:val="both"/>
              <w:rPr>
                <w:color w:val="000000"/>
                <w:spacing w:val="5"/>
              </w:rPr>
            </w:pPr>
            <w:r>
              <w:rPr>
                <w:color w:val="000000"/>
                <w:spacing w:val="5"/>
              </w:rPr>
              <w:t xml:space="preserve">Место нахождения: Российская Федерация, 125047, г. Москва, Оружейный пер., д.19 </w:t>
            </w:r>
          </w:p>
          <w:p w:rsidR="004835B3" w:rsidRPr="008337A0" w:rsidRDefault="004835B3" w:rsidP="00D32E70">
            <w:pPr>
              <w:shd w:val="clear" w:color="auto" w:fill="FFFFFF"/>
              <w:jc w:val="both"/>
              <w:rPr>
                <w:color w:val="000000"/>
                <w:spacing w:val="5"/>
              </w:rPr>
            </w:pPr>
            <w:r>
              <w:rPr>
                <w:color w:val="000000"/>
                <w:spacing w:val="5"/>
              </w:rPr>
              <w:t xml:space="preserve">Почтовый адрес: </w:t>
            </w:r>
            <w:r>
              <w:t>г</w:t>
            </w:r>
            <w:proofErr w:type="gramStart"/>
            <w:r>
              <w:t>.Ч</w:t>
            </w:r>
            <w:proofErr w:type="gramEnd"/>
            <w:r>
              <w:t xml:space="preserve">ита, </w:t>
            </w:r>
            <w:proofErr w:type="spellStart"/>
            <w:r>
              <w:t>ул</w:t>
            </w:r>
            <w:proofErr w:type="spellEnd"/>
            <w:r>
              <w:t xml:space="preserve"> Анохина,91</w:t>
            </w:r>
            <w:r>
              <w:rPr>
                <w:color w:val="000000"/>
                <w:spacing w:val="5"/>
              </w:rPr>
              <w:t xml:space="preserve"> </w:t>
            </w:r>
          </w:p>
          <w:p w:rsidR="004835B3" w:rsidRPr="008337A0" w:rsidRDefault="004835B3" w:rsidP="00D32E70">
            <w:pPr>
              <w:shd w:val="clear" w:color="auto" w:fill="FFFFFF"/>
              <w:jc w:val="both"/>
              <w:rPr>
                <w:color w:val="000000"/>
                <w:spacing w:val="5"/>
              </w:rPr>
            </w:pPr>
            <w:r>
              <w:rPr>
                <w:color w:val="000000"/>
                <w:spacing w:val="5"/>
              </w:rPr>
              <w:t xml:space="preserve">ИНН 7708591995, ОКПО 57794592, </w:t>
            </w:r>
          </w:p>
          <w:p w:rsidR="004835B3" w:rsidRPr="008337A0" w:rsidRDefault="004835B3" w:rsidP="00D32E70">
            <w:pPr>
              <w:shd w:val="clear" w:color="auto" w:fill="FFFFFF"/>
              <w:jc w:val="both"/>
              <w:rPr>
                <w:color w:val="000000"/>
                <w:spacing w:val="5"/>
              </w:rPr>
            </w:pPr>
            <w:r>
              <w:rPr>
                <w:color w:val="000000"/>
                <w:spacing w:val="5"/>
              </w:rPr>
              <w:t>КПП 753602002</w:t>
            </w:r>
          </w:p>
          <w:p w:rsidR="004835B3" w:rsidRPr="008337A0" w:rsidRDefault="004835B3" w:rsidP="00D32E70">
            <w:pPr>
              <w:shd w:val="clear" w:color="auto" w:fill="FFFFFF"/>
              <w:jc w:val="both"/>
              <w:rPr>
                <w:color w:val="000000"/>
                <w:spacing w:val="5"/>
              </w:rPr>
            </w:pPr>
            <w:r>
              <w:rPr>
                <w:color w:val="000000"/>
                <w:spacing w:val="5"/>
              </w:rPr>
              <w:t>р/счет 40702810009030002960 Филиал Банка ВТБ (ПАО) в г</w:t>
            </w:r>
            <w:proofErr w:type="gramStart"/>
            <w:r>
              <w:rPr>
                <w:color w:val="000000"/>
                <w:spacing w:val="5"/>
              </w:rPr>
              <w:t>.К</w:t>
            </w:r>
            <w:proofErr w:type="gramEnd"/>
            <w:r>
              <w:rPr>
                <w:color w:val="000000"/>
                <w:spacing w:val="5"/>
              </w:rPr>
              <w:t>расноярске г. КРАСНОЯРСК</w:t>
            </w:r>
          </w:p>
          <w:p w:rsidR="004835B3" w:rsidRPr="008337A0" w:rsidRDefault="004835B3" w:rsidP="00D32E70">
            <w:pPr>
              <w:shd w:val="clear" w:color="auto" w:fill="FFFFFF"/>
              <w:jc w:val="both"/>
              <w:rPr>
                <w:color w:val="000000"/>
                <w:spacing w:val="5"/>
              </w:rPr>
            </w:pPr>
            <w:proofErr w:type="gramStart"/>
            <w:r>
              <w:rPr>
                <w:color w:val="000000"/>
                <w:spacing w:val="5"/>
              </w:rPr>
              <w:t>к</w:t>
            </w:r>
            <w:proofErr w:type="gramEnd"/>
            <w:r>
              <w:rPr>
                <w:color w:val="000000"/>
                <w:spacing w:val="5"/>
              </w:rPr>
              <w:t xml:space="preserve">/счет 30101810200000000777 </w:t>
            </w:r>
          </w:p>
          <w:p w:rsidR="004835B3" w:rsidRPr="008337A0" w:rsidRDefault="004835B3" w:rsidP="00D32E70">
            <w:pPr>
              <w:shd w:val="clear" w:color="auto" w:fill="FFFFFF"/>
              <w:jc w:val="both"/>
              <w:rPr>
                <w:color w:val="000000"/>
                <w:spacing w:val="5"/>
              </w:rPr>
            </w:pPr>
            <w:r>
              <w:rPr>
                <w:color w:val="000000"/>
                <w:spacing w:val="5"/>
              </w:rPr>
              <w:t>БИК 040407777</w:t>
            </w:r>
          </w:p>
          <w:p w:rsidR="004835B3" w:rsidRPr="008337A0" w:rsidRDefault="004835B3" w:rsidP="00D32E70">
            <w:pPr>
              <w:shd w:val="clear" w:color="auto" w:fill="FFFFFF"/>
              <w:jc w:val="both"/>
              <w:rPr>
                <w:color w:val="000000"/>
                <w:spacing w:val="5"/>
              </w:rPr>
            </w:pPr>
            <w:r>
              <w:rPr>
                <w:color w:val="000000"/>
                <w:spacing w:val="5"/>
              </w:rPr>
              <w:t>тел. (3022) 22-00-25, факс (3022) 22-00-25</w:t>
            </w:r>
          </w:p>
          <w:p w:rsidR="004835B3" w:rsidRPr="008337A0" w:rsidRDefault="004835B3" w:rsidP="00D32E70">
            <w:pPr>
              <w:pStyle w:val="afd"/>
              <w:ind w:right="-144" w:firstLine="0"/>
              <w:rPr>
                <w:sz w:val="24"/>
                <w:szCs w:val="24"/>
              </w:rPr>
            </w:pPr>
            <w:r>
              <w:rPr>
                <w:sz w:val="24"/>
                <w:szCs w:val="24"/>
                <w:lang w:val="en-US"/>
              </w:rPr>
              <w:t>E</w:t>
            </w:r>
            <w:r>
              <w:rPr>
                <w:sz w:val="24"/>
                <w:szCs w:val="24"/>
              </w:rPr>
              <w:t>-</w:t>
            </w:r>
            <w:r>
              <w:rPr>
                <w:sz w:val="24"/>
                <w:szCs w:val="24"/>
                <w:lang w:val="en-US"/>
              </w:rPr>
              <w:t>mail</w:t>
            </w:r>
            <w:r>
              <w:rPr>
                <w:sz w:val="24"/>
                <w:szCs w:val="24"/>
              </w:rPr>
              <w:t xml:space="preserve">: </w:t>
            </w:r>
          </w:p>
          <w:p w:rsidR="004835B3" w:rsidRPr="008337A0" w:rsidRDefault="004835B3" w:rsidP="00D32E70">
            <w:r>
              <w:t>________    ______________</w:t>
            </w:r>
          </w:p>
          <w:p w:rsidR="004835B3" w:rsidRPr="006617A8" w:rsidRDefault="004835B3" w:rsidP="00D32E70">
            <w:pPr>
              <w:pStyle w:val="ConsNormal"/>
              <w:ind w:firstLine="0"/>
              <w:rPr>
                <w:rFonts w:ascii="Times New Roman" w:hAnsi="Times New Roman"/>
                <w:b/>
                <w:sz w:val="24"/>
                <w:szCs w:val="24"/>
              </w:rPr>
            </w:pPr>
            <w:r>
              <w:rPr>
                <w:rFonts w:ascii="Times New Roman" w:hAnsi="Times New Roman" w:cs="Times New Roman"/>
                <w:sz w:val="24"/>
                <w:szCs w:val="24"/>
                <w:vertAlign w:val="superscript"/>
              </w:rPr>
              <w:t>(подпись)</w:t>
            </w:r>
            <w:r>
              <w:rPr>
                <w:rFonts w:ascii="Times New Roman" w:hAnsi="Times New Roman" w:cs="Times New Roman"/>
                <w:sz w:val="22"/>
                <w:szCs w:val="22"/>
                <w:vertAlign w:val="superscript"/>
              </w:rPr>
              <w:t xml:space="preserve">                      (Ф.И.О.)                                     </w:t>
            </w:r>
          </w:p>
        </w:tc>
        <w:tc>
          <w:tcPr>
            <w:tcW w:w="4553" w:type="dxa"/>
          </w:tcPr>
          <w:p w:rsidR="004835B3" w:rsidRPr="006617A8" w:rsidRDefault="004835B3" w:rsidP="00D32E70">
            <w:pPr>
              <w:pStyle w:val="ConsNormal"/>
              <w:ind w:firstLine="0"/>
              <w:rPr>
                <w:rFonts w:ascii="Times New Roman" w:hAnsi="Times New Roman"/>
                <w:b/>
                <w:sz w:val="22"/>
                <w:szCs w:val="22"/>
              </w:rPr>
            </w:pPr>
            <w:r>
              <w:rPr>
                <w:rFonts w:ascii="Times New Roman" w:hAnsi="Times New Roman"/>
                <w:b/>
                <w:sz w:val="22"/>
                <w:szCs w:val="22"/>
              </w:rPr>
              <w:t xml:space="preserve">Поставщик: </w:t>
            </w:r>
            <w:r>
              <w:rPr>
                <w:rFonts w:ascii="Times New Roman" w:hAnsi="Times New Roman"/>
                <w:sz w:val="22"/>
                <w:szCs w:val="22"/>
              </w:rPr>
              <w:t>(полное наименование)</w:t>
            </w:r>
          </w:p>
          <w:p w:rsidR="004835B3" w:rsidRPr="006617A8" w:rsidRDefault="004835B3" w:rsidP="00D32E70"/>
          <w:p w:rsidR="004835B3" w:rsidRPr="006617A8" w:rsidRDefault="004835B3" w:rsidP="00D32E70"/>
          <w:p w:rsidR="004835B3" w:rsidRPr="006617A8" w:rsidRDefault="004835B3" w:rsidP="00D32E70">
            <w:pPr>
              <w:pStyle w:val="afd"/>
              <w:ind w:firstLine="0"/>
              <w:rPr>
                <w:sz w:val="22"/>
                <w:szCs w:val="22"/>
              </w:rPr>
            </w:pPr>
            <w:r>
              <w:rPr>
                <w:color w:val="000000"/>
                <w:spacing w:val="5"/>
                <w:sz w:val="22"/>
                <w:szCs w:val="22"/>
              </w:rPr>
              <w:t>Место нахождения</w:t>
            </w:r>
            <w:r>
              <w:rPr>
                <w:sz w:val="22"/>
                <w:szCs w:val="22"/>
              </w:rPr>
              <w:t>: ____________________</w:t>
            </w:r>
          </w:p>
          <w:p w:rsidR="004835B3" w:rsidRPr="006617A8" w:rsidRDefault="004835B3" w:rsidP="00D32E70">
            <w:pPr>
              <w:pStyle w:val="afd"/>
              <w:ind w:firstLine="0"/>
              <w:rPr>
                <w:sz w:val="22"/>
                <w:szCs w:val="22"/>
              </w:rPr>
            </w:pPr>
            <w:r>
              <w:rPr>
                <w:sz w:val="22"/>
                <w:szCs w:val="22"/>
              </w:rPr>
              <w:t>Почтовый адрес: _______________________</w:t>
            </w:r>
          </w:p>
          <w:p w:rsidR="004835B3" w:rsidRPr="006617A8" w:rsidRDefault="004835B3" w:rsidP="00D32E70">
            <w:pPr>
              <w:pStyle w:val="afd"/>
              <w:ind w:right="-5" w:firstLine="0"/>
              <w:rPr>
                <w:sz w:val="22"/>
                <w:szCs w:val="22"/>
              </w:rPr>
            </w:pPr>
            <w:r>
              <w:rPr>
                <w:sz w:val="22"/>
                <w:szCs w:val="22"/>
              </w:rPr>
              <w:t>ОГРН_______________ИНН ______________, ОКПО_____________ ______________, КПП ___________________</w:t>
            </w:r>
          </w:p>
          <w:p w:rsidR="004835B3" w:rsidRPr="006617A8" w:rsidRDefault="004835B3" w:rsidP="00D32E70">
            <w:pPr>
              <w:pStyle w:val="afd"/>
              <w:ind w:right="-5" w:firstLine="0"/>
              <w:rPr>
                <w:sz w:val="22"/>
                <w:szCs w:val="22"/>
              </w:rPr>
            </w:pPr>
            <w:proofErr w:type="gramStart"/>
            <w:r>
              <w:rPr>
                <w:sz w:val="22"/>
                <w:szCs w:val="22"/>
              </w:rPr>
              <w:t>р</w:t>
            </w:r>
            <w:proofErr w:type="gramEnd"/>
            <w:r>
              <w:rPr>
                <w:sz w:val="22"/>
                <w:szCs w:val="22"/>
              </w:rPr>
              <w:t xml:space="preserve">/счет  _______________________________ </w:t>
            </w:r>
          </w:p>
          <w:p w:rsidR="004835B3" w:rsidRPr="006617A8" w:rsidRDefault="004835B3" w:rsidP="00D32E70">
            <w:pPr>
              <w:pStyle w:val="afd"/>
              <w:ind w:right="-5" w:firstLine="0"/>
              <w:rPr>
                <w:sz w:val="22"/>
                <w:szCs w:val="22"/>
              </w:rPr>
            </w:pPr>
            <w:r>
              <w:rPr>
                <w:sz w:val="22"/>
                <w:szCs w:val="22"/>
              </w:rPr>
              <w:t xml:space="preserve">в  ____________________________________, </w:t>
            </w:r>
          </w:p>
          <w:p w:rsidR="004835B3" w:rsidRPr="006617A8" w:rsidRDefault="004835B3" w:rsidP="00D32E70">
            <w:pPr>
              <w:pStyle w:val="afa"/>
              <w:ind w:right="-5" w:firstLine="0"/>
              <w:rPr>
                <w:sz w:val="22"/>
              </w:rPr>
            </w:pPr>
            <w:proofErr w:type="gramStart"/>
            <w:r>
              <w:rPr>
                <w:sz w:val="22"/>
                <w:szCs w:val="22"/>
              </w:rPr>
              <w:t>к</w:t>
            </w:r>
            <w:proofErr w:type="gramEnd"/>
            <w:r>
              <w:rPr>
                <w:sz w:val="22"/>
                <w:szCs w:val="22"/>
              </w:rPr>
              <w:t>/счет _________________________________</w:t>
            </w:r>
          </w:p>
          <w:p w:rsidR="004835B3" w:rsidRPr="006617A8" w:rsidRDefault="004835B3" w:rsidP="00D32E70">
            <w:pPr>
              <w:pStyle w:val="afa"/>
              <w:ind w:right="-5" w:firstLine="0"/>
              <w:rPr>
                <w:sz w:val="22"/>
              </w:rPr>
            </w:pPr>
            <w:r>
              <w:rPr>
                <w:sz w:val="22"/>
                <w:szCs w:val="22"/>
              </w:rPr>
              <w:t xml:space="preserve"> в  ____________________________________, </w:t>
            </w:r>
          </w:p>
          <w:p w:rsidR="004835B3" w:rsidRPr="006617A8" w:rsidRDefault="004835B3" w:rsidP="00D32E70">
            <w:pPr>
              <w:pStyle w:val="afa"/>
              <w:ind w:right="-5" w:firstLine="0"/>
              <w:rPr>
                <w:sz w:val="22"/>
              </w:rPr>
            </w:pPr>
            <w:r>
              <w:rPr>
                <w:sz w:val="22"/>
                <w:szCs w:val="22"/>
              </w:rPr>
              <w:t xml:space="preserve">БИК _______________,  </w:t>
            </w:r>
          </w:p>
          <w:p w:rsidR="004835B3" w:rsidRPr="006617A8" w:rsidRDefault="004835B3" w:rsidP="00D32E70">
            <w:pPr>
              <w:pStyle w:val="afa"/>
              <w:ind w:right="-5" w:firstLine="0"/>
              <w:rPr>
                <w:sz w:val="22"/>
              </w:rPr>
            </w:pPr>
            <w:r>
              <w:rPr>
                <w:sz w:val="22"/>
                <w:szCs w:val="22"/>
              </w:rPr>
              <w:t>тел. ________, факс__________</w:t>
            </w:r>
          </w:p>
          <w:p w:rsidR="004835B3" w:rsidRPr="006617A8" w:rsidRDefault="004835B3" w:rsidP="00D32E70"/>
          <w:p w:rsidR="004835B3" w:rsidRPr="006617A8" w:rsidRDefault="004835B3" w:rsidP="00D32E70"/>
          <w:p w:rsidR="004835B3" w:rsidRPr="006617A8" w:rsidRDefault="004835B3" w:rsidP="00D32E70"/>
          <w:p w:rsidR="004835B3" w:rsidRPr="006617A8" w:rsidRDefault="004835B3" w:rsidP="00D32E70"/>
          <w:p w:rsidR="004835B3" w:rsidRPr="006617A8" w:rsidRDefault="004835B3" w:rsidP="00D32E70">
            <w:r>
              <w:t>________       ______________</w:t>
            </w:r>
          </w:p>
          <w:p w:rsidR="004835B3" w:rsidRPr="006617A8" w:rsidRDefault="004835B3" w:rsidP="00D32E70">
            <w:r>
              <w:rPr>
                <w:vertAlign w:val="superscript"/>
              </w:rPr>
              <w:t xml:space="preserve">(подпись)                            (Ф.И.О.)                                     </w:t>
            </w:r>
          </w:p>
        </w:tc>
      </w:tr>
    </w:tbl>
    <w:p w:rsidR="004835B3" w:rsidRDefault="004835B3" w:rsidP="001D6F98">
      <w:pPr>
        <w:ind w:firstLine="567"/>
        <w:jc w:val="right"/>
      </w:pPr>
    </w:p>
    <w:p w:rsidR="004835B3" w:rsidRDefault="004835B3" w:rsidP="001D6F98">
      <w:pPr>
        <w:ind w:firstLine="567"/>
        <w:jc w:val="right"/>
      </w:pPr>
    </w:p>
    <w:p w:rsidR="004835B3" w:rsidRDefault="004835B3" w:rsidP="001D6F98">
      <w:pPr>
        <w:ind w:firstLine="567"/>
        <w:jc w:val="right"/>
      </w:pPr>
    </w:p>
    <w:p w:rsidR="004835B3" w:rsidRDefault="004835B3" w:rsidP="001D6F98">
      <w:pPr>
        <w:ind w:firstLine="567"/>
        <w:jc w:val="right"/>
      </w:pPr>
    </w:p>
    <w:p w:rsidR="004835B3" w:rsidRDefault="004835B3" w:rsidP="001D6F98">
      <w:pPr>
        <w:ind w:firstLine="567"/>
        <w:jc w:val="right"/>
      </w:pPr>
    </w:p>
    <w:p w:rsidR="004835B3" w:rsidRDefault="004835B3" w:rsidP="001D6F98"/>
    <w:p w:rsidR="004835B3" w:rsidRDefault="004835B3" w:rsidP="001D6F98"/>
    <w:p w:rsidR="004835B3" w:rsidRDefault="004835B3" w:rsidP="001D6F98"/>
    <w:p w:rsidR="004835B3" w:rsidRDefault="004835B3" w:rsidP="001D6F98"/>
    <w:p w:rsidR="004835B3" w:rsidRDefault="004835B3" w:rsidP="001D6F98"/>
    <w:p w:rsidR="004835B3" w:rsidRDefault="004835B3" w:rsidP="001D6F98"/>
    <w:p w:rsidR="004835B3" w:rsidRDefault="004835B3" w:rsidP="001D6F98"/>
    <w:p w:rsidR="004835B3" w:rsidRDefault="004835B3" w:rsidP="001D6F98">
      <w:pPr>
        <w:ind w:firstLine="567"/>
        <w:jc w:val="right"/>
      </w:pPr>
      <w:r>
        <w:lastRenderedPageBreak/>
        <w:t xml:space="preserve">Приложение №1 </w:t>
      </w:r>
    </w:p>
    <w:p w:rsidR="004835B3" w:rsidRDefault="004835B3" w:rsidP="001D6F98">
      <w:pPr>
        <w:ind w:firstLine="567"/>
        <w:jc w:val="right"/>
      </w:pPr>
      <w:r>
        <w:t>к договору поставки №_____</w:t>
      </w:r>
    </w:p>
    <w:p w:rsidR="004835B3" w:rsidRDefault="004835B3" w:rsidP="001D6F98">
      <w:pPr>
        <w:ind w:firstLine="567"/>
        <w:jc w:val="right"/>
      </w:pPr>
      <w:r>
        <w:t>от «___»_______201__ г.</w:t>
      </w:r>
    </w:p>
    <w:p w:rsidR="004835B3" w:rsidRDefault="004835B3" w:rsidP="001D6F98">
      <w:pPr>
        <w:ind w:firstLine="567"/>
        <w:jc w:val="right"/>
      </w:pPr>
    </w:p>
    <w:p w:rsidR="004835B3" w:rsidRDefault="004835B3" w:rsidP="001D6F98">
      <w:pPr>
        <w:ind w:firstLine="567"/>
        <w:rPr>
          <w:b/>
        </w:rPr>
      </w:pPr>
    </w:p>
    <w:p w:rsidR="004835B3" w:rsidRDefault="004835B3" w:rsidP="001D6F98">
      <w:pPr>
        <w:ind w:firstLine="567"/>
        <w:jc w:val="center"/>
        <w:rPr>
          <w:b/>
        </w:rPr>
      </w:pPr>
      <w:r>
        <w:rPr>
          <w:b/>
        </w:rPr>
        <w:t>Спецификация №___</w:t>
      </w:r>
    </w:p>
    <w:p w:rsidR="004835B3" w:rsidRDefault="004835B3" w:rsidP="001D6F98">
      <w:pPr>
        <w:ind w:firstLine="567"/>
        <w:jc w:val="center"/>
        <w:rPr>
          <w:b/>
        </w:rPr>
      </w:pP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
        <w:gridCol w:w="1710"/>
        <w:gridCol w:w="2506"/>
        <w:gridCol w:w="1098"/>
        <w:gridCol w:w="1098"/>
        <w:gridCol w:w="1438"/>
        <w:gridCol w:w="1589"/>
      </w:tblGrid>
      <w:tr w:rsidR="004835B3" w:rsidRPr="00BF45E8" w:rsidTr="0023137E">
        <w:trPr>
          <w:trHeight w:val="571"/>
        </w:trPr>
        <w:tc>
          <w:tcPr>
            <w:tcW w:w="808" w:type="dxa"/>
          </w:tcPr>
          <w:p w:rsidR="004835B3" w:rsidRPr="0023137E" w:rsidRDefault="004835B3" w:rsidP="00D32E70">
            <w:pPr>
              <w:tabs>
                <w:tab w:val="left" w:pos="0"/>
              </w:tabs>
              <w:ind w:firstLine="6"/>
              <w:jc w:val="center"/>
              <w:rPr>
                <w:b/>
              </w:rPr>
            </w:pPr>
            <w:r>
              <w:rPr>
                <w:b/>
              </w:rPr>
              <w:t xml:space="preserve">№№ </w:t>
            </w:r>
            <w:proofErr w:type="gramStart"/>
            <w:r>
              <w:rPr>
                <w:b/>
              </w:rPr>
              <w:t>п</w:t>
            </w:r>
            <w:proofErr w:type="gramEnd"/>
            <w:r>
              <w:rPr>
                <w:b/>
              </w:rPr>
              <w:t>/п</w:t>
            </w:r>
          </w:p>
          <w:p w:rsidR="004835B3" w:rsidRPr="0023137E" w:rsidRDefault="004835B3" w:rsidP="00D32E70">
            <w:pPr>
              <w:tabs>
                <w:tab w:val="left" w:pos="798"/>
              </w:tabs>
              <w:ind w:left="-21"/>
              <w:jc w:val="center"/>
              <w:rPr>
                <w:b/>
              </w:rPr>
            </w:pPr>
          </w:p>
        </w:tc>
        <w:tc>
          <w:tcPr>
            <w:tcW w:w="1710" w:type="dxa"/>
            <w:vAlign w:val="center"/>
          </w:tcPr>
          <w:p w:rsidR="004835B3" w:rsidRPr="003330CC" w:rsidRDefault="004835B3" w:rsidP="0023137E">
            <w:pPr>
              <w:jc w:val="center"/>
              <w:rPr>
                <w:b/>
                <w:sz w:val="20"/>
                <w:szCs w:val="20"/>
              </w:rPr>
            </w:pPr>
            <w:r>
              <w:rPr>
                <w:b/>
                <w:sz w:val="20"/>
                <w:szCs w:val="20"/>
              </w:rPr>
              <w:t>Тип оборудования</w:t>
            </w:r>
          </w:p>
        </w:tc>
        <w:tc>
          <w:tcPr>
            <w:tcW w:w="2506" w:type="dxa"/>
            <w:vAlign w:val="center"/>
          </w:tcPr>
          <w:p w:rsidR="004835B3" w:rsidRPr="003330CC" w:rsidRDefault="004835B3" w:rsidP="0023137E">
            <w:pPr>
              <w:jc w:val="center"/>
              <w:rPr>
                <w:b/>
                <w:sz w:val="20"/>
                <w:szCs w:val="20"/>
              </w:rPr>
            </w:pPr>
            <w:r>
              <w:rPr>
                <w:b/>
                <w:sz w:val="20"/>
                <w:szCs w:val="20"/>
              </w:rPr>
              <w:t>Модель</w:t>
            </w:r>
          </w:p>
        </w:tc>
        <w:tc>
          <w:tcPr>
            <w:tcW w:w="1098" w:type="dxa"/>
          </w:tcPr>
          <w:p w:rsidR="004835B3" w:rsidRPr="0023137E" w:rsidRDefault="004835B3" w:rsidP="0023137E">
            <w:pPr>
              <w:tabs>
                <w:tab w:val="left" w:pos="798"/>
              </w:tabs>
              <w:jc w:val="center"/>
              <w:rPr>
                <w:b/>
              </w:rPr>
            </w:pPr>
          </w:p>
          <w:p w:rsidR="004835B3" w:rsidRPr="0023137E" w:rsidRDefault="004835B3" w:rsidP="0023137E">
            <w:pPr>
              <w:tabs>
                <w:tab w:val="left" w:pos="798"/>
              </w:tabs>
              <w:jc w:val="center"/>
              <w:rPr>
                <w:b/>
              </w:rPr>
            </w:pPr>
          </w:p>
          <w:p w:rsidR="004835B3" w:rsidRPr="0023137E" w:rsidRDefault="004835B3" w:rsidP="0023137E">
            <w:pPr>
              <w:tabs>
                <w:tab w:val="left" w:pos="798"/>
              </w:tabs>
              <w:jc w:val="center"/>
              <w:rPr>
                <w:b/>
              </w:rPr>
            </w:pPr>
            <w:r>
              <w:rPr>
                <w:b/>
              </w:rPr>
              <w:t>Кол-во</w:t>
            </w:r>
          </w:p>
        </w:tc>
        <w:tc>
          <w:tcPr>
            <w:tcW w:w="1098" w:type="dxa"/>
          </w:tcPr>
          <w:p w:rsidR="004835B3" w:rsidRPr="0023137E" w:rsidRDefault="004835B3" w:rsidP="0023137E">
            <w:pPr>
              <w:tabs>
                <w:tab w:val="left" w:pos="798"/>
              </w:tabs>
              <w:jc w:val="center"/>
              <w:rPr>
                <w:b/>
              </w:rPr>
            </w:pPr>
            <w:r>
              <w:rPr>
                <w:b/>
              </w:rPr>
              <w:t xml:space="preserve">Ед. </w:t>
            </w:r>
            <w:proofErr w:type="spellStart"/>
            <w:r>
              <w:rPr>
                <w:b/>
              </w:rPr>
              <w:t>измер</w:t>
            </w:r>
            <w:proofErr w:type="spellEnd"/>
            <w:r>
              <w:rPr>
                <w:b/>
              </w:rPr>
              <w:t>.</w:t>
            </w:r>
          </w:p>
        </w:tc>
        <w:tc>
          <w:tcPr>
            <w:tcW w:w="1438" w:type="dxa"/>
          </w:tcPr>
          <w:p w:rsidR="004835B3" w:rsidRPr="0023137E" w:rsidRDefault="004835B3" w:rsidP="0023137E">
            <w:pPr>
              <w:tabs>
                <w:tab w:val="left" w:pos="798"/>
              </w:tabs>
              <w:jc w:val="center"/>
              <w:rPr>
                <w:b/>
              </w:rPr>
            </w:pPr>
            <w:r>
              <w:rPr>
                <w:b/>
              </w:rPr>
              <w:t xml:space="preserve">Цена за ед., </w:t>
            </w:r>
            <w:proofErr w:type="spellStart"/>
            <w:r>
              <w:rPr>
                <w:b/>
              </w:rPr>
              <w:t>руб</w:t>
            </w:r>
            <w:proofErr w:type="spellEnd"/>
            <w:r>
              <w:rPr>
                <w:b/>
              </w:rPr>
              <w:t>, с НДС __%/без НДС</w:t>
            </w:r>
          </w:p>
        </w:tc>
        <w:tc>
          <w:tcPr>
            <w:tcW w:w="1589" w:type="dxa"/>
          </w:tcPr>
          <w:p w:rsidR="004835B3" w:rsidRPr="0023137E" w:rsidRDefault="004835B3" w:rsidP="0023137E">
            <w:pPr>
              <w:tabs>
                <w:tab w:val="left" w:pos="798"/>
              </w:tabs>
              <w:jc w:val="center"/>
              <w:rPr>
                <w:b/>
              </w:rPr>
            </w:pPr>
            <w:r>
              <w:rPr>
                <w:b/>
              </w:rPr>
              <w:t xml:space="preserve">Всего стоимость, </w:t>
            </w:r>
            <w:proofErr w:type="spellStart"/>
            <w:r>
              <w:rPr>
                <w:b/>
              </w:rPr>
              <w:t>руб</w:t>
            </w:r>
            <w:proofErr w:type="spellEnd"/>
            <w:r>
              <w:rPr>
                <w:b/>
              </w:rPr>
              <w:t>, с НДС __%</w:t>
            </w:r>
          </w:p>
        </w:tc>
      </w:tr>
      <w:tr w:rsidR="004835B3" w:rsidRPr="00BF45E8" w:rsidTr="00685596">
        <w:trPr>
          <w:trHeight w:val="571"/>
        </w:trPr>
        <w:tc>
          <w:tcPr>
            <w:tcW w:w="808" w:type="dxa"/>
          </w:tcPr>
          <w:p w:rsidR="004835B3" w:rsidRPr="00FD395A" w:rsidRDefault="004835B3" w:rsidP="00D32E70">
            <w:pPr>
              <w:tabs>
                <w:tab w:val="left" w:pos="0"/>
              </w:tabs>
              <w:ind w:firstLine="6"/>
              <w:jc w:val="center"/>
            </w:pPr>
            <w:r>
              <w:t>1</w:t>
            </w:r>
          </w:p>
        </w:tc>
        <w:tc>
          <w:tcPr>
            <w:tcW w:w="1710" w:type="dxa"/>
            <w:vAlign w:val="center"/>
          </w:tcPr>
          <w:p w:rsidR="004835B3" w:rsidRDefault="004835B3" w:rsidP="00D32E70">
            <w:pPr>
              <w:jc w:val="center"/>
              <w:rPr>
                <w:sz w:val="18"/>
                <w:szCs w:val="18"/>
              </w:rPr>
            </w:pPr>
            <w:r>
              <w:rPr>
                <w:sz w:val="18"/>
                <w:szCs w:val="18"/>
              </w:rPr>
              <w:t>Системный блок в сборе</w:t>
            </w:r>
          </w:p>
        </w:tc>
        <w:tc>
          <w:tcPr>
            <w:tcW w:w="2506" w:type="dxa"/>
            <w:vAlign w:val="center"/>
          </w:tcPr>
          <w:p w:rsidR="004835B3" w:rsidRDefault="004835B3" w:rsidP="00D32E70">
            <w:pPr>
              <w:rPr>
                <w:sz w:val="18"/>
                <w:szCs w:val="18"/>
              </w:rPr>
            </w:pPr>
            <w:r>
              <w:rPr>
                <w:sz w:val="18"/>
                <w:szCs w:val="18"/>
              </w:rPr>
              <w:t xml:space="preserve">НР </w:t>
            </w:r>
            <w:proofErr w:type="spellStart"/>
            <w:r>
              <w:rPr>
                <w:sz w:val="18"/>
                <w:szCs w:val="18"/>
                <w:lang w:val="en-US"/>
              </w:rPr>
              <w:t>ProDesk</w:t>
            </w:r>
            <w:proofErr w:type="spellEnd"/>
            <w:r>
              <w:rPr>
                <w:sz w:val="18"/>
                <w:szCs w:val="18"/>
              </w:rPr>
              <w:t xml:space="preserve"> 490 </w:t>
            </w:r>
            <w:r>
              <w:rPr>
                <w:sz w:val="18"/>
                <w:szCs w:val="18"/>
                <w:lang w:val="en-US"/>
              </w:rPr>
              <w:t>G</w:t>
            </w:r>
            <w:r>
              <w:rPr>
                <w:sz w:val="18"/>
                <w:szCs w:val="18"/>
              </w:rPr>
              <w:t>3  или «эквивалент»</w:t>
            </w:r>
          </w:p>
          <w:p w:rsidR="004835B3" w:rsidRDefault="004835B3" w:rsidP="00D32E70">
            <w:pPr>
              <w:rPr>
                <w:sz w:val="18"/>
                <w:szCs w:val="18"/>
              </w:rPr>
            </w:pPr>
          </w:p>
          <w:p w:rsidR="004835B3" w:rsidRPr="00B0227B" w:rsidRDefault="004835B3" w:rsidP="00D32E70">
            <w:pPr>
              <w:rPr>
                <w:sz w:val="18"/>
                <w:szCs w:val="18"/>
              </w:rPr>
            </w:pPr>
          </w:p>
          <w:p w:rsidR="004835B3" w:rsidRPr="00B0227B" w:rsidRDefault="004835B3" w:rsidP="00D32E70">
            <w:pPr>
              <w:rPr>
                <w:sz w:val="18"/>
                <w:szCs w:val="18"/>
              </w:rPr>
            </w:pPr>
          </w:p>
          <w:p w:rsidR="004835B3" w:rsidRPr="00B0227B" w:rsidRDefault="004835B3" w:rsidP="00D32E70">
            <w:pPr>
              <w:rPr>
                <w:sz w:val="18"/>
                <w:szCs w:val="18"/>
              </w:rPr>
            </w:pPr>
          </w:p>
          <w:p w:rsidR="004835B3" w:rsidRDefault="004835B3" w:rsidP="00D32E70">
            <w:pPr>
              <w:rPr>
                <w:sz w:val="18"/>
                <w:szCs w:val="18"/>
              </w:rPr>
            </w:pPr>
          </w:p>
          <w:p w:rsidR="004835B3" w:rsidRDefault="004835B3" w:rsidP="00D32E70">
            <w:pPr>
              <w:rPr>
                <w:sz w:val="18"/>
                <w:szCs w:val="18"/>
              </w:rPr>
            </w:pPr>
          </w:p>
          <w:p w:rsidR="004835B3" w:rsidRPr="00B0227B" w:rsidRDefault="004835B3" w:rsidP="00D32E70">
            <w:pPr>
              <w:rPr>
                <w:sz w:val="18"/>
                <w:szCs w:val="18"/>
              </w:rPr>
            </w:pPr>
          </w:p>
        </w:tc>
        <w:tc>
          <w:tcPr>
            <w:tcW w:w="1098" w:type="dxa"/>
            <w:vAlign w:val="center"/>
          </w:tcPr>
          <w:p w:rsidR="004835B3" w:rsidRPr="0023137E" w:rsidRDefault="004835B3" w:rsidP="00D32E70">
            <w:pPr>
              <w:jc w:val="center"/>
              <w:rPr>
                <w:sz w:val="18"/>
                <w:szCs w:val="18"/>
                <w:lang w:val="en-US"/>
              </w:rPr>
            </w:pPr>
            <w:r>
              <w:rPr>
                <w:sz w:val="18"/>
                <w:szCs w:val="18"/>
              </w:rPr>
              <w:t>2</w:t>
            </w:r>
          </w:p>
        </w:tc>
        <w:tc>
          <w:tcPr>
            <w:tcW w:w="1098" w:type="dxa"/>
            <w:vAlign w:val="center"/>
          </w:tcPr>
          <w:p w:rsidR="004835B3" w:rsidRPr="0023137E" w:rsidRDefault="004835B3" w:rsidP="00D32E70">
            <w:pPr>
              <w:rPr>
                <w:sz w:val="18"/>
                <w:szCs w:val="18"/>
              </w:rPr>
            </w:pPr>
            <w:r>
              <w:rPr>
                <w:sz w:val="18"/>
                <w:szCs w:val="18"/>
              </w:rPr>
              <w:t>Шт.</w:t>
            </w:r>
          </w:p>
        </w:tc>
        <w:tc>
          <w:tcPr>
            <w:tcW w:w="1438" w:type="dxa"/>
          </w:tcPr>
          <w:p w:rsidR="004835B3" w:rsidRPr="00BF45E8" w:rsidRDefault="004835B3" w:rsidP="00D32E70">
            <w:pPr>
              <w:tabs>
                <w:tab w:val="left" w:pos="798"/>
              </w:tabs>
              <w:jc w:val="center"/>
              <w:rPr>
                <w:sz w:val="28"/>
                <w:szCs w:val="28"/>
              </w:rPr>
            </w:pPr>
          </w:p>
        </w:tc>
        <w:tc>
          <w:tcPr>
            <w:tcW w:w="1589" w:type="dxa"/>
          </w:tcPr>
          <w:p w:rsidR="004835B3" w:rsidRPr="00BF45E8" w:rsidRDefault="004835B3" w:rsidP="00D32E70">
            <w:pPr>
              <w:tabs>
                <w:tab w:val="left" w:pos="798"/>
              </w:tabs>
              <w:jc w:val="center"/>
              <w:rPr>
                <w:sz w:val="28"/>
                <w:szCs w:val="28"/>
              </w:rPr>
            </w:pPr>
          </w:p>
        </w:tc>
      </w:tr>
      <w:tr w:rsidR="004835B3" w:rsidRPr="0023137E" w:rsidTr="00685596">
        <w:trPr>
          <w:trHeight w:val="571"/>
        </w:trPr>
        <w:tc>
          <w:tcPr>
            <w:tcW w:w="808" w:type="dxa"/>
          </w:tcPr>
          <w:p w:rsidR="004835B3" w:rsidRPr="00FD395A" w:rsidRDefault="004835B3" w:rsidP="00D32E70">
            <w:pPr>
              <w:tabs>
                <w:tab w:val="left" w:pos="0"/>
              </w:tabs>
              <w:ind w:firstLine="6"/>
              <w:jc w:val="center"/>
            </w:pPr>
            <w:r>
              <w:t>2</w:t>
            </w:r>
          </w:p>
        </w:tc>
        <w:tc>
          <w:tcPr>
            <w:tcW w:w="1710" w:type="dxa"/>
            <w:vAlign w:val="center"/>
          </w:tcPr>
          <w:p w:rsidR="004835B3" w:rsidRDefault="004835B3" w:rsidP="00D32E70">
            <w:pPr>
              <w:jc w:val="center"/>
              <w:rPr>
                <w:sz w:val="18"/>
                <w:szCs w:val="18"/>
              </w:rPr>
            </w:pPr>
            <w:r>
              <w:rPr>
                <w:sz w:val="18"/>
                <w:szCs w:val="18"/>
              </w:rPr>
              <w:t>Планшетный компьютер</w:t>
            </w:r>
          </w:p>
        </w:tc>
        <w:tc>
          <w:tcPr>
            <w:tcW w:w="2506" w:type="dxa"/>
            <w:vAlign w:val="center"/>
          </w:tcPr>
          <w:p w:rsidR="004835B3" w:rsidRPr="00B0227B" w:rsidRDefault="004835B3" w:rsidP="00D32E70">
            <w:pPr>
              <w:rPr>
                <w:sz w:val="18"/>
                <w:szCs w:val="18"/>
                <w:lang w:val="en-US"/>
              </w:rPr>
            </w:pPr>
            <w:r>
              <w:rPr>
                <w:sz w:val="18"/>
                <w:szCs w:val="18"/>
                <w:lang w:val="en-US"/>
              </w:rPr>
              <w:t xml:space="preserve">Samsung GALAXY Tab A </w:t>
            </w:r>
            <w:r>
              <w:rPr>
                <w:sz w:val="18"/>
                <w:szCs w:val="18"/>
              </w:rPr>
              <w:t>или</w:t>
            </w:r>
            <w:r>
              <w:rPr>
                <w:sz w:val="18"/>
                <w:szCs w:val="18"/>
                <w:lang w:val="en-US"/>
              </w:rPr>
              <w:t xml:space="preserve"> «</w:t>
            </w:r>
            <w:r>
              <w:rPr>
                <w:sz w:val="18"/>
                <w:szCs w:val="18"/>
              </w:rPr>
              <w:t>эквивалент</w:t>
            </w:r>
            <w:r>
              <w:rPr>
                <w:sz w:val="18"/>
                <w:szCs w:val="18"/>
                <w:lang w:val="en-US"/>
              </w:rPr>
              <w:t>»</w:t>
            </w:r>
          </w:p>
        </w:tc>
        <w:tc>
          <w:tcPr>
            <w:tcW w:w="1098" w:type="dxa"/>
            <w:vAlign w:val="center"/>
          </w:tcPr>
          <w:p w:rsidR="004835B3" w:rsidRPr="0023137E" w:rsidRDefault="004835B3" w:rsidP="00D32E70">
            <w:pPr>
              <w:jc w:val="center"/>
              <w:rPr>
                <w:sz w:val="18"/>
                <w:szCs w:val="18"/>
              </w:rPr>
            </w:pPr>
            <w:r>
              <w:rPr>
                <w:sz w:val="18"/>
                <w:szCs w:val="18"/>
              </w:rPr>
              <w:t>3</w:t>
            </w:r>
          </w:p>
        </w:tc>
        <w:tc>
          <w:tcPr>
            <w:tcW w:w="1098" w:type="dxa"/>
            <w:vAlign w:val="center"/>
          </w:tcPr>
          <w:p w:rsidR="004835B3" w:rsidRPr="0023137E" w:rsidRDefault="004835B3" w:rsidP="00D32E70">
            <w:pPr>
              <w:rPr>
                <w:sz w:val="18"/>
                <w:szCs w:val="18"/>
                <w:lang w:val="en-US"/>
              </w:rPr>
            </w:pPr>
            <w:r>
              <w:rPr>
                <w:sz w:val="18"/>
                <w:szCs w:val="18"/>
              </w:rPr>
              <w:t>Шт.</w:t>
            </w:r>
          </w:p>
        </w:tc>
        <w:tc>
          <w:tcPr>
            <w:tcW w:w="1438" w:type="dxa"/>
          </w:tcPr>
          <w:p w:rsidR="004835B3" w:rsidRPr="0023137E" w:rsidRDefault="004835B3" w:rsidP="00D32E70">
            <w:pPr>
              <w:tabs>
                <w:tab w:val="left" w:pos="798"/>
              </w:tabs>
              <w:jc w:val="center"/>
              <w:rPr>
                <w:sz w:val="28"/>
                <w:szCs w:val="28"/>
                <w:lang w:val="en-US"/>
              </w:rPr>
            </w:pPr>
          </w:p>
        </w:tc>
        <w:tc>
          <w:tcPr>
            <w:tcW w:w="1589" w:type="dxa"/>
          </w:tcPr>
          <w:p w:rsidR="004835B3" w:rsidRPr="0023137E" w:rsidRDefault="004835B3" w:rsidP="00D32E70">
            <w:pPr>
              <w:tabs>
                <w:tab w:val="left" w:pos="798"/>
              </w:tabs>
              <w:jc w:val="center"/>
              <w:rPr>
                <w:sz w:val="28"/>
                <w:szCs w:val="28"/>
                <w:lang w:val="en-US"/>
              </w:rPr>
            </w:pPr>
          </w:p>
        </w:tc>
      </w:tr>
      <w:tr w:rsidR="004835B3" w:rsidRPr="00BF45E8" w:rsidTr="00685596">
        <w:trPr>
          <w:trHeight w:val="571"/>
        </w:trPr>
        <w:tc>
          <w:tcPr>
            <w:tcW w:w="808" w:type="dxa"/>
          </w:tcPr>
          <w:p w:rsidR="004835B3" w:rsidRPr="0023137E" w:rsidRDefault="004835B3" w:rsidP="00D32E70">
            <w:pPr>
              <w:tabs>
                <w:tab w:val="left" w:pos="0"/>
              </w:tabs>
              <w:ind w:firstLine="6"/>
              <w:jc w:val="center"/>
            </w:pPr>
            <w:r>
              <w:t>3</w:t>
            </w:r>
          </w:p>
        </w:tc>
        <w:tc>
          <w:tcPr>
            <w:tcW w:w="1710" w:type="dxa"/>
            <w:vAlign w:val="center"/>
          </w:tcPr>
          <w:p w:rsidR="004835B3" w:rsidRDefault="004835B3" w:rsidP="00D32E70">
            <w:pPr>
              <w:jc w:val="center"/>
              <w:rPr>
                <w:sz w:val="18"/>
                <w:szCs w:val="18"/>
              </w:rPr>
            </w:pPr>
            <w:r>
              <w:rPr>
                <w:sz w:val="18"/>
                <w:szCs w:val="18"/>
              </w:rPr>
              <w:t>Веб-камера</w:t>
            </w:r>
          </w:p>
        </w:tc>
        <w:tc>
          <w:tcPr>
            <w:tcW w:w="2506" w:type="dxa"/>
            <w:vAlign w:val="center"/>
          </w:tcPr>
          <w:p w:rsidR="004835B3" w:rsidRPr="00D77DA5" w:rsidRDefault="004835B3" w:rsidP="00D32E70">
            <w:pPr>
              <w:rPr>
                <w:sz w:val="18"/>
                <w:szCs w:val="18"/>
              </w:rPr>
            </w:pPr>
            <w:r>
              <w:rPr>
                <w:sz w:val="18"/>
                <w:szCs w:val="18"/>
                <w:lang w:val="en-US"/>
              </w:rPr>
              <w:t>Microsoft</w:t>
            </w:r>
            <w:r>
              <w:rPr>
                <w:sz w:val="18"/>
                <w:szCs w:val="18"/>
              </w:rPr>
              <w:t xml:space="preserve"> </w:t>
            </w:r>
            <w:r>
              <w:rPr>
                <w:sz w:val="18"/>
                <w:szCs w:val="18"/>
                <w:lang w:val="en-US"/>
              </w:rPr>
              <w:t>LifeCam</w:t>
            </w:r>
            <w:r>
              <w:rPr>
                <w:sz w:val="18"/>
                <w:szCs w:val="18"/>
              </w:rPr>
              <w:t xml:space="preserve"> </w:t>
            </w:r>
            <w:r>
              <w:rPr>
                <w:sz w:val="18"/>
                <w:szCs w:val="18"/>
                <w:lang w:val="en-US"/>
              </w:rPr>
              <w:t>HD</w:t>
            </w:r>
            <w:r>
              <w:rPr>
                <w:sz w:val="18"/>
                <w:szCs w:val="18"/>
              </w:rPr>
              <w:t>-3000 или «эквивалент»</w:t>
            </w:r>
          </w:p>
        </w:tc>
        <w:tc>
          <w:tcPr>
            <w:tcW w:w="1098" w:type="dxa"/>
            <w:vAlign w:val="center"/>
          </w:tcPr>
          <w:p w:rsidR="004835B3" w:rsidRPr="0023137E" w:rsidRDefault="004835B3" w:rsidP="00D32E70">
            <w:pPr>
              <w:jc w:val="center"/>
              <w:rPr>
                <w:sz w:val="18"/>
                <w:szCs w:val="18"/>
              </w:rPr>
            </w:pPr>
            <w:r>
              <w:rPr>
                <w:sz w:val="18"/>
                <w:szCs w:val="18"/>
              </w:rPr>
              <w:t>20</w:t>
            </w:r>
          </w:p>
        </w:tc>
        <w:tc>
          <w:tcPr>
            <w:tcW w:w="1098" w:type="dxa"/>
            <w:vAlign w:val="center"/>
          </w:tcPr>
          <w:p w:rsidR="004835B3" w:rsidRPr="0023137E" w:rsidRDefault="004835B3" w:rsidP="00D32E70">
            <w:pPr>
              <w:rPr>
                <w:sz w:val="18"/>
                <w:szCs w:val="18"/>
              </w:rPr>
            </w:pPr>
            <w:r>
              <w:rPr>
                <w:sz w:val="18"/>
                <w:szCs w:val="18"/>
              </w:rPr>
              <w:t>Шт.</w:t>
            </w:r>
          </w:p>
        </w:tc>
        <w:tc>
          <w:tcPr>
            <w:tcW w:w="1438" w:type="dxa"/>
          </w:tcPr>
          <w:p w:rsidR="004835B3" w:rsidRPr="00BF45E8" w:rsidRDefault="004835B3" w:rsidP="00D32E70">
            <w:pPr>
              <w:tabs>
                <w:tab w:val="left" w:pos="798"/>
              </w:tabs>
              <w:jc w:val="center"/>
              <w:rPr>
                <w:sz w:val="28"/>
                <w:szCs w:val="28"/>
              </w:rPr>
            </w:pPr>
          </w:p>
        </w:tc>
        <w:tc>
          <w:tcPr>
            <w:tcW w:w="1589" w:type="dxa"/>
          </w:tcPr>
          <w:p w:rsidR="004835B3" w:rsidRPr="00BF45E8" w:rsidRDefault="004835B3" w:rsidP="00D32E70">
            <w:pPr>
              <w:tabs>
                <w:tab w:val="left" w:pos="798"/>
              </w:tabs>
              <w:jc w:val="center"/>
              <w:rPr>
                <w:sz w:val="28"/>
                <w:szCs w:val="28"/>
              </w:rPr>
            </w:pPr>
          </w:p>
        </w:tc>
      </w:tr>
      <w:tr w:rsidR="004835B3" w:rsidRPr="00BF45E8" w:rsidTr="00685596">
        <w:trPr>
          <w:trHeight w:val="571"/>
        </w:trPr>
        <w:tc>
          <w:tcPr>
            <w:tcW w:w="808" w:type="dxa"/>
          </w:tcPr>
          <w:p w:rsidR="004835B3" w:rsidRPr="00FD395A" w:rsidRDefault="004835B3" w:rsidP="00D32E70">
            <w:pPr>
              <w:tabs>
                <w:tab w:val="left" w:pos="0"/>
              </w:tabs>
              <w:ind w:firstLine="6"/>
              <w:jc w:val="center"/>
            </w:pPr>
            <w:r>
              <w:t>4</w:t>
            </w:r>
          </w:p>
        </w:tc>
        <w:tc>
          <w:tcPr>
            <w:tcW w:w="1710" w:type="dxa"/>
            <w:vAlign w:val="center"/>
          </w:tcPr>
          <w:p w:rsidR="004835B3" w:rsidRDefault="004835B3" w:rsidP="00D32E70">
            <w:pPr>
              <w:jc w:val="center"/>
              <w:rPr>
                <w:sz w:val="18"/>
                <w:szCs w:val="18"/>
              </w:rPr>
            </w:pPr>
            <w:r>
              <w:rPr>
                <w:sz w:val="18"/>
                <w:szCs w:val="18"/>
              </w:rPr>
              <w:t>Гарнитура</w:t>
            </w:r>
          </w:p>
        </w:tc>
        <w:tc>
          <w:tcPr>
            <w:tcW w:w="2506" w:type="dxa"/>
            <w:vAlign w:val="center"/>
          </w:tcPr>
          <w:p w:rsidR="004835B3" w:rsidRPr="007A5A02" w:rsidRDefault="004835B3" w:rsidP="00D32E70">
            <w:pPr>
              <w:rPr>
                <w:sz w:val="18"/>
                <w:szCs w:val="18"/>
              </w:rPr>
            </w:pPr>
            <w:proofErr w:type="spellStart"/>
            <w:r>
              <w:rPr>
                <w:sz w:val="18"/>
                <w:szCs w:val="18"/>
                <w:lang w:val="en-US"/>
              </w:rPr>
              <w:t>Ritmix</w:t>
            </w:r>
            <w:proofErr w:type="spellEnd"/>
            <w:r>
              <w:rPr>
                <w:sz w:val="18"/>
                <w:szCs w:val="18"/>
              </w:rPr>
              <w:t xml:space="preserve"> </w:t>
            </w:r>
            <w:r>
              <w:rPr>
                <w:sz w:val="18"/>
                <w:szCs w:val="18"/>
                <w:lang w:val="en-US"/>
              </w:rPr>
              <w:t>RH</w:t>
            </w:r>
            <w:r>
              <w:rPr>
                <w:sz w:val="18"/>
                <w:szCs w:val="18"/>
              </w:rPr>
              <w:t>-111</w:t>
            </w:r>
            <w:r>
              <w:rPr>
                <w:sz w:val="18"/>
                <w:szCs w:val="18"/>
                <w:lang w:val="en-US"/>
              </w:rPr>
              <w:t>M</w:t>
            </w:r>
            <w:r>
              <w:rPr>
                <w:sz w:val="18"/>
                <w:szCs w:val="18"/>
              </w:rPr>
              <w:t>/112</w:t>
            </w:r>
            <w:r>
              <w:rPr>
                <w:sz w:val="18"/>
                <w:szCs w:val="18"/>
                <w:lang w:val="en-US"/>
              </w:rPr>
              <w:t>M</w:t>
            </w:r>
            <w:r>
              <w:rPr>
                <w:sz w:val="18"/>
                <w:szCs w:val="18"/>
              </w:rPr>
              <w:t xml:space="preserve"> или «эквивалент»</w:t>
            </w:r>
          </w:p>
        </w:tc>
        <w:tc>
          <w:tcPr>
            <w:tcW w:w="1098" w:type="dxa"/>
            <w:vAlign w:val="center"/>
          </w:tcPr>
          <w:p w:rsidR="004835B3" w:rsidRPr="0023137E" w:rsidRDefault="004835B3" w:rsidP="00D32E70">
            <w:pPr>
              <w:jc w:val="center"/>
              <w:rPr>
                <w:sz w:val="18"/>
                <w:szCs w:val="18"/>
              </w:rPr>
            </w:pPr>
            <w:r>
              <w:rPr>
                <w:sz w:val="18"/>
                <w:szCs w:val="18"/>
              </w:rPr>
              <w:t>20</w:t>
            </w:r>
          </w:p>
        </w:tc>
        <w:tc>
          <w:tcPr>
            <w:tcW w:w="1098" w:type="dxa"/>
            <w:vAlign w:val="center"/>
          </w:tcPr>
          <w:p w:rsidR="004835B3" w:rsidRPr="0023137E" w:rsidRDefault="004835B3" w:rsidP="00D32E70">
            <w:pPr>
              <w:rPr>
                <w:sz w:val="18"/>
                <w:szCs w:val="18"/>
              </w:rPr>
            </w:pPr>
            <w:r>
              <w:rPr>
                <w:sz w:val="18"/>
                <w:szCs w:val="18"/>
              </w:rPr>
              <w:t>Шт.</w:t>
            </w:r>
          </w:p>
        </w:tc>
        <w:tc>
          <w:tcPr>
            <w:tcW w:w="1438" w:type="dxa"/>
          </w:tcPr>
          <w:p w:rsidR="004835B3" w:rsidRPr="00BF45E8" w:rsidRDefault="004835B3" w:rsidP="00D32E70">
            <w:pPr>
              <w:tabs>
                <w:tab w:val="left" w:pos="798"/>
              </w:tabs>
              <w:jc w:val="center"/>
              <w:rPr>
                <w:sz w:val="28"/>
                <w:szCs w:val="28"/>
              </w:rPr>
            </w:pPr>
          </w:p>
        </w:tc>
        <w:tc>
          <w:tcPr>
            <w:tcW w:w="1589" w:type="dxa"/>
          </w:tcPr>
          <w:p w:rsidR="004835B3" w:rsidRPr="00BF45E8" w:rsidRDefault="004835B3" w:rsidP="00D32E70">
            <w:pPr>
              <w:tabs>
                <w:tab w:val="left" w:pos="798"/>
              </w:tabs>
              <w:jc w:val="center"/>
              <w:rPr>
                <w:sz w:val="28"/>
                <w:szCs w:val="28"/>
              </w:rPr>
            </w:pPr>
          </w:p>
        </w:tc>
      </w:tr>
      <w:tr w:rsidR="004835B3" w:rsidRPr="00BF45E8" w:rsidTr="00685596">
        <w:trPr>
          <w:trHeight w:val="571"/>
        </w:trPr>
        <w:tc>
          <w:tcPr>
            <w:tcW w:w="808" w:type="dxa"/>
          </w:tcPr>
          <w:p w:rsidR="004835B3" w:rsidRPr="00FD395A" w:rsidRDefault="004835B3" w:rsidP="00D32E70">
            <w:pPr>
              <w:tabs>
                <w:tab w:val="left" w:pos="0"/>
              </w:tabs>
              <w:ind w:firstLine="6"/>
              <w:jc w:val="center"/>
            </w:pPr>
            <w:r>
              <w:t>5</w:t>
            </w:r>
          </w:p>
        </w:tc>
        <w:tc>
          <w:tcPr>
            <w:tcW w:w="1710" w:type="dxa"/>
            <w:vAlign w:val="center"/>
          </w:tcPr>
          <w:p w:rsidR="004835B3" w:rsidRDefault="004835B3" w:rsidP="00D32E70">
            <w:pPr>
              <w:jc w:val="center"/>
              <w:rPr>
                <w:sz w:val="18"/>
                <w:szCs w:val="18"/>
              </w:rPr>
            </w:pPr>
            <w:r>
              <w:rPr>
                <w:sz w:val="18"/>
                <w:szCs w:val="18"/>
              </w:rPr>
              <w:t>Источник бесперебойного питания</w:t>
            </w:r>
          </w:p>
        </w:tc>
        <w:tc>
          <w:tcPr>
            <w:tcW w:w="2506" w:type="dxa"/>
            <w:vAlign w:val="center"/>
          </w:tcPr>
          <w:p w:rsidR="004835B3" w:rsidRPr="00D80B8D" w:rsidRDefault="004835B3" w:rsidP="00D32E70">
            <w:pPr>
              <w:rPr>
                <w:sz w:val="18"/>
                <w:szCs w:val="18"/>
              </w:rPr>
            </w:pPr>
            <w:r>
              <w:rPr>
                <w:sz w:val="18"/>
                <w:szCs w:val="18"/>
                <w:lang w:val="en-US"/>
              </w:rPr>
              <w:t>APC</w:t>
            </w:r>
            <w:r>
              <w:rPr>
                <w:sz w:val="18"/>
                <w:szCs w:val="18"/>
              </w:rPr>
              <w:t xml:space="preserve"> </w:t>
            </w:r>
            <w:r>
              <w:rPr>
                <w:sz w:val="18"/>
                <w:szCs w:val="18"/>
                <w:lang w:val="en-US"/>
              </w:rPr>
              <w:t>Back</w:t>
            </w:r>
            <w:r>
              <w:rPr>
                <w:sz w:val="18"/>
                <w:szCs w:val="18"/>
              </w:rPr>
              <w:t>-</w:t>
            </w:r>
            <w:r>
              <w:rPr>
                <w:sz w:val="18"/>
                <w:szCs w:val="18"/>
                <w:lang w:val="en-US"/>
              </w:rPr>
              <w:t>UPS</w:t>
            </w:r>
            <w:r>
              <w:rPr>
                <w:sz w:val="18"/>
                <w:szCs w:val="18"/>
              </w:rPr>
              <w:t xml:space="preserve"> </w:t>
            </w:r>
            <w:r>
              <w:rPr>
                <w:sz w:val="18"/>
                <w:szCs w:val="18"/>
                <w:lang w:val="en-US"/>
              </w:rPr>
              <w:t>BC</w:t>
            </w:r>
            <w:r>
              <w:rPr>
                <w:sz w:val="18"/>
                <w:szCs w:val="18"/>
              </w:rPr>
              <w:t>650-</w:t>
            </w:r>
            <w:r>
              <w:rPr>
                <w:sz w:val="18"/>
                <w:szCs w:val="18"/>
                <w:lang w:val="en-US"/>
              </w:rPr>
              <w:t>RSX</w:t>
            </w:r>
            <w:r>
              <w:rPr>
                <w:sz w:val="18"/>
                <w:szCs w:val="18"/>
              </w:rPr>
              <w:t>761 или «эквивалент»</w:t>
            </w:r>
          </w:p>
        </w:tc>
        <w:tc>
          <w:tcPr>
            <w:tcW w:w="1098" w:type="dxa"/>
            <w:vAlign w:val="center"/>
          </w:tcPr>
          <w:p w:rsidR="004835B3" w:rsidRPr="0023137E" w:rsidRDefault="004835B3" w:rsidP="00D32E70">
            <w:pPr>
              <w:jc w:val="center"/>
              <w:rPr>
                <w:sz w:val="18"/>
                <w:szCs w:val="18"/>
              </w:rPr>
            </w:pPr>
            <w:r>
              <w:rPr>
                <w:sz w:val="18"/>
                <w:szCs w:val="18"/>
              </w:rPr>
              <w:t>5</w:t>
            </w:r>
          </w:p>
        </w:tc>
        <w:tc>
          <w:tcPr>
            <w:tcW w:w="1098" w:type="dxa"/>
            <w:vAlign w:val="center"/>
          </w:tcPr>
          <w:p w:rsidR="004835B3" w:rsidRPr="0023137E" w:rsidRDefault="004835B3" w:rsidP="00D32E70">
            <w:pPr>
              <w:rPr>
                <w:sz w:val="18"/>
                <w:szCs w:val="18"/>
              </w:rPr>
            </w:pPr>
            <w:r>
              <w:rPr>
                <w:sz w:val="18"/>
                <w:szCs w:val="18"/>
              </w:rPr>
              <w:t>Шт.</w:t>
            </w:r>
          </w:p>
        </w:tc>
        <w:tc>
          <w:tcPr>
            <w:tcW w:w="1438" w:type="dxa"/>
          </w:tcPr>
          <w:p w:rsidR="004835B3" w:rsidRPr="00BF45E8" w:rsidRDefault="004835B3" w:rsidP="00D32E70">
            <w:pPr>
              <w:tabs>
                <w:tab w:val="left" w:pos="798"/>
              </w:tabs>
              <w:jc w:val="center"/>
              <w:rPr>
                <w:sz w:val="28"/>
                <w:szCs w:val="28"/>
              </w:rPr>
            </w:pPr>
          </w:p>
        </w:tc>
        <w:tc>
          <w:tcPr>
            <w:tcW w:w="1589" w:type="dxa"/>
          </w:tcPr>
          <w:p w:rsidR="004835B3" w:rsidRPr="00BF45E8" w:rsidRDefault="004835B3" w:rsidP="00D32E70">
            <w:pPr>
              <w:tabs>
                <w:tab w:val="left" w:pos="798"/>
              </w:tabs>
              <w:jc w:val="center"/>
              <w:rPr>
                <w:sz w:val="28"/>
                <w:szCs w:val="28"/>
              </w:rPr>
            </w:pPr>
          </w:p>
        </w:tc>
      </w:tr>
      <w:tr w:rsidR="004835B3" w:rsidRPr="00BF45E8" w:rsidTr="00685596">
        <w:trPr>
          <w:trHeight w:val="571"/>
        </w:trPr>
        <w:tc>
          <w:tcPr>
            <w:tcW w:w="808" w:type="dxa"/>
          </w:tcPr>
          <w:p w:rsidR="004835B3" w:rsidRPr="00FD395A" w:rsidRDefault="004835B3" w:rsidP="00D32E70">
            <w:pPr>
              <w:tabs>
                <w:tab w:val="left" w:pos="0"/>
              </w:tabs>
              <w:ind w:firstLine="6"/>
              <w:jc w:val="center"/>
            </w:pPr>
            <w:r>
              <w:t>6</w:t>
            </w:r>
          </w:p>
        </w:tc>
        <w:tc>
          <w:tcPr>
            <w:tcW w:w="1710" w:type="dxa"/>
            <w:vAlign w:val="center"/>
          </w:tcPr>
          <w:p w:rsidR="004835B3" w:rsidRDefault="004835B3" w:rsidP="00D32E70">
            <w:pPr>
              <w:jc w:val="center"/>
              <w:rPr>
                <w:sz w:val="18"/>
                <w:szCs w:val="18"/>
              </w:rPr>
            </w:pPr>
            <w:r>
              <w:rPr>
                <w:sz w:val="18"/>
                <w:szCs w:val="18"/>
              </w:rPr>
              <w:t>Колонка</w:t>
            </w:r>
          </w:p>
        </w:tc>
        <w:tc>
          <w:tcPr>
            <w:tcW w:w="2506" w:type="dxa"/>
            <w:vAlign w:val="center"/>
          </w:tcPr>
          <w:p w:rsidR="004835B3" w:rsidRPr="002E2F6F" w:rsidRDefault="004835B3" w:rsidP="00D32E70">
            <w:pPr>
              <w:rPr>
                <w:sz w:val="18"/>
                <w:szCs w:val="18"/>
              </w:rPr>
            </w:pPr>
            <w:r>
              <w:rPr>
                <w:sz w:val="18"/>
                <w:szCs w:val="18"/>
                <w:lang w:val="en-US"/>
              </w:rPr>
              <w:t>SVEN</w:t>
            </w:r>
            <w:r>
              <w:rPr>
                <w:sz w:val="18"/>
                <w:szCs w:val="18"/>
              </w:rPr>
              <w:t xml:space="preserve"> 120 или «эквивалент»</w:t>
            </w:r>
          </w:p>
        </w:tc>
        <w:tc>
          <w:tcPr>
            <w:tcW w:w="1098" w:type="dxa"/>
            <w:vAlign w:val="center"/>
          </w:tcPr>
          <w:p w:rsidR="004835B3" w:rsidRPr="0023137E" w:rsidRDefault="004835B3" w:rsidP="00D32E70">
            <w:pPr>
              <w:jc w:val="center"/>
              <w:rPr>
                <w:sz w:val="18"/>
                <w:szCs w:val="18"/>
              </w:rPr>
            </w:pPr>
            <w:r>
              <w:rPr>
                <w:sz w:val="18"/>
                <w:szCs w:val="18"/>
              </w:rPr>
              <w:t>5</w:t>
            </w:r>
          </w:p>
        </w:tc>
        <w:tc>
          <w:tcPr>
            <w:tcW w:w="1098" w:type="dxa"/>
            <w:vAlign w:val="center"/>
          </w:tcPr>
          <w:p w:rsidR="004835B3" w:rsidRPr="0023137E" w:rsidRDefault="004835B3" w:rsidP="00D32E70">
            <w:pPr>
              <w:rPr>
                <w:sz w:val="18"/>
                <w:szCs w:val="18"/>
              </w:rPr>
            </w:pPr>
            <w:r>
              <w:rPr>
                <w:sz w:val="18"/>
                <w:szCs w:val="18"/>
              </w:rPr>
              <w:t>Шт.</w:t>
            </w:r>
          </w:p>
        </w:tc>
        <w:tc>
          <w:tcPr>
            <w:tcW w:w="1438" w:type="dxa"/>
          </w:tcPr>
          <w:p w:rsidR="004835B3" w:rsidRPr="00BF45E8" w:rsidRDefault="004835B3" w:rsidP="00D32E70">
            <w:pPr>
              <w:tabs>
                <w:tab w:val="left" w:pos="798"/>
              </w:tabs>
              <w:jc w:val="center"/>
              <w:rPr>
                <w:sz w:val="28"/>
                <w:szCs w:val="28"/>
              </w:rPr>
            </w:pPr>
          </w:p>
        </w:tc>
        <w:tc>
          <w:tcPr>
            <w:tcW w:w="1589" w:type="dxa"/>
          </w:tcPr>
          <w:p w:rsidR="004835B3" w:rsidRPr="00BF45E8" w:rsidRDefault="004835B3" w:rsidP="00D32E70">
            <w:pPr>
              <w:tabs>
                <w:tab w:val="left" w:pos="798"/>
              </w:tabs>
              <w:jc w:val="center"/>
              <w:rPr>
                <w:sz w:val="28"/>
                <w:szCs w:val="28"/>
              </w:rPr>
            </w:pPr>
          </w:p>
        </w:tc>
      </w:tr>
    </w:tbl>
    <w:p w:rsidR="004835B3" w:rsidRPr="00611516" w:rsidRDefault="004835B3" w:rsidP="001D6F98">
      <w:pPr>
        <w:ind w:firstLine="567"/>
        <w:jc w:val="center"/>
        <w:rPr>
          <w:b/>
        </w:rPr>
      </w:pPr>
    </w:p>
    <w:p w:rsidR="004835B3" w:rsidRDefault="004835B3" w:rsidP="001D6F98">
      <w:pPr>
        <w:ind w:firstLine="567"/>
        <w:jc w:val="both"/>
      </w:pPr>
      <w:r>
        <w:t>Общая стоимость Товара составляет: ________________________________________</w:t>
      </w:r>
    </w:p>
    <w:p w:rsidR="004835B3" w:rsidRDefault="004835B3" w:rsidP="001D6F98">
      <w:pPr>
        <w:ind w:firstLine="567"/>
        <w:jc w:val="both"/>
      </w:pPr>
      <w:r>
        <w:t>В том числе НДС ___%/без НДС: ___________________________________</w:t>
      </w:r>
    </w:p>
    <w:p w:rsidR="004835B3" w:rsidRDefault="004835B3" w:rsidP="001D6F98">
      <w:pPr>
        <w:ind w:firstLine="567"/>
        <w:jc w:val="both"/>
      </w:pPr>
    </w:p>
    <w:p w:rsidR="004835B3" w:rsidRDefault="004835B3" w:rsidP="001D6F98">
      <w:pPr>
        <w:ind w:left="567"/>
      </w:pPr>
    </w:p>
    <w:p w:rsidR="004835B3" w:rsidRDefault="004835B3" w:rsidP="001D6F98">
      <w:pPr>
        <w:ind w:left="567"/>
      </w:pPr>
    </w:p>
    <w:p w:rsidR="004835B3" w:rsidRDefault="004835B3" w:rsidP="001D6F98">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835B3" w:rsidRPr="00021914" w:rsidTr="00D32E70">
        <w:trPr>
          <w:trHeight w:val="2074"/>
        </w:trPr>
        <w:tc>
          <w:tcPr>
            <w:tcW w:w="4705" w:type="dxa"/>
            <w:tcBorders>
              <w:top w:val="nil"/>
              <w:left w:val="nil"/>
              <w:bottom w:val="nil"/>
              <w:right w:val="nil"/>
            </w:tcBorders>
          </w:tcPr>
          <w:p w:rsidR="004835B3" w:rsidRPr="00021914" w:rsidRDefault="004835B3" w:rsidP="00D32E70">
            <w:r>
              <w:t>Покупатель:</w:t>
            </w:r>
          </w:p>
          <w:p w:rsidR="004835B3" w:rsidRPr="00021914" w:rsidRDefault="004835B3" w:rsidP="00D32E70"/>
          <w:p w:rsidR="004835B3" w:rsidRPr="00021914" w:rsidRDefault="004835B3" w:rsidP="00D32E70">
            <w:r>
              <w:t>________    ______________</w:t>
            </w:r>
          </w:p>
          <w:p w:rsidR="004835B3" w:rsidRPr="00021914" w:rsidRDefault="004835B3" w:rsidP="00D32E70">
            <w:pPr>
              <w:rPr>
                <w:vertAlign w:val="superscript"/>
              </w:rPr>
            </w:pPr>
            <w:r>
              <w:rPr>
                <w:vertAlign w:val="superscript"/>
              </w:rPr>
              <w:t xml:space="preserve">(подпись)                    (Ф.И.О.)                                     </w:t>
            </w:r>
          </w:p>
        </w:tc>
        <w:tc>
          <w:tcPr>
            <w:tcW w:w="4139" w:type="dxa"/>
            <w:tcBorders>
              <w:top w:val="nil"/>
              <w:left w:val="nil"/>
              <w:bottom w:val="nil"/>
              <w:right w:val="nil"/>
            </w:tcBorders>
          </w:tcPr>
          <w:p w:rsidR="004835B3" w:rsidRPr="00021914" w:rsidRDefault="004835B3" w:rsidP="00D32E70">
            <w:r>
              <w:t>Поставщик:</w:t>
            </w:r>
          </w:p>
          <w:p w:rsidR="004835B3" w:rsidRPr="00021914" w:rsidRDefault="004835B3" w:rsidP="00D32E70"/>
          <w:p w:rsidR="004835B3" w:rsidRPr="00021914" w:rsidRDefault="004835B3" w:rsidP="00D32E70">
            <w:r>
              <w:t>________    ______________</w:t>
            </w:r>
          </w:p>
          <w:p w:rsidR="004835B3" w:rsidRPr="00021914" w:rsidRDefault="004835B3" w:rsidP="00D32E70">
            <w:r>
              <w:rPr>
                <w:vertAlign w:val="superscript"/>
              </w:rPr>
              <w:t xml:space="preserve">(подпись)                    (Ф.И.О.)                                     </w:t>
            </w:r>
          </w:p>
        </w:tc>
      </w:tr>
    </w:tbl>
    <w:p w:rsidR="004835B3" w:rsidRDefault="004835B3" w:rsidP="00B52290">
      <w:pPr>
        <w:ind w:firstLine="567"/>
        <w:jc w:val="right"/>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4835B3" w:rsidRDefault="004835B3">
      <w:pPr>
        <w:pStyle w:val="1"/>
        <w:jc w:val="right"/>
        <w:rPr>
          <w:rFonts w:cs="Times New Roman"/>
          <w:b w:val="0"/>
          <w:i/>
          <w:iCs/>
          <w:sz w:val="28"/>
        </w:rPr>
      </w:pPr>
    </w:p>
    <w:p w:rsidR="004835B3" w:rsidRDefault="00896408">
      <w:pPr>
        <w:pStyle w:val="1"/>
        <w:jc w:val="right"/>
        <w:rPr>
          <w:rFonts w:cs="Times New Roman"/>
          <w:b w:val="0"/>
          <w:i/>
          <w:iCs/>
          <w:sz w:val="28"/>
        </w:rPr>
      </w:pPr>
      <w:r>
        <w:rPr>
          <w:rFonts w:cs="Times New Roman"/>
          <w:b w:val="0"/>
          <w:sz w:val="28"/>
        </w:rPr>
        <w:t xml:space="preserve"> Приложение № 6 </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4835B3" w:rsidRPr="00327590" w:rsidRDefault="004835B3" w:rsidP="009C7986">
      <w:pPr>
        <w:jc w:val="center"/>
        <w:rPr>
          <w:b/>
          <w:bCs/>
          <w:sz w:val="28"/>
          <w:szCs w:val="28"/>
        </w:rPr>
      </w:pPr>
      <w:r>
        <w:rPr>
          <w:b/>
          <w:bCs/>
          <w:sz w:val="28"/>
          <w:szCs w:val="28"/>
        </w:rPr>
        <w:t>СВЕДЕНИЯ ОБ АДМИНИСТРАТИВНОМ И ПРОИЗВОДСТВЕННОМ ПЕРСОНАЛЕ ПРЕТЕНДЕНТА</w:t>
      </w:r>
    </w:p>
    <w:p w:rsidR="004835B3" w:rsidRPr="00327590" w:rsidRDefault="004835B3" w:rsidP="009C7986">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4835B3" w:rsidRPr="00327590" w:rsidRDefault="004835B3" w:rsidP="009C7986">
      <w:pPr>
        <w:jc w:val="center"/>
      </w:pPr>
    </w:p>
    <w:p w:rsidR="004835B3" w:rsidRPr="00327590" w:rsidRDefault="004835B3" w:rsidP="009C7986">
      <w:pPr>
        <w:tabs>
          <w:tab w:val="left" w:pos="9639"/>
        </w:tabs>
        <w:jc w:val="center"/>
        <w:rPr>
          <w:b/>
          <w:bCs/>
          <w:sz w:val="28"/>
          <w:szCs w:val="28"/>
        </w:rPr>
      </w:pPr>
      <w:r>
        <w:rPr>
          <w:b/>
          <w:bCs/>
          <w:sz w:val="28"/>
          <w:szCs w:val="28"/>
        </w:rPr>
        <w:t xml:space="preserve">Административный персонал </w:t>
      </w:r>
    </w:p>
    <w:p w:rsidR="004835B3" w:rsidRPr="00327590" w:rsidRDefault="004835B3" w:rsidP="009C7986">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4835B3" w:rsidRPr="00327590" w:rsidTr="0041679E">
        <w:trPr>
          <w:jc w:val="center"/>
        </w:trPr>
        <w:tc>
          <w:tcPr>
            <w:tcW w:w="761" w:type="dxa"/>
            <w:vAlign w:val="center"/>
          </w:tcPr>
          <w:p w:rsidR="004835B3" w:rsidRPr="00327590" w:rsidRDefault="004835B3" w:rsidP="0041679E">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4835B3" w:rsidRPr="00327590" w:rsidRDefault="004835B3" w:rsidP="0041679E">
            <w:pPr>
              <w:tabs>
                <w:tab w:val="left" w:pos="9639"/>
              </w:tabs>
              <w:jc w:val="center"/>
            </w:pPr>
            <w:r>
              <w:t>Занимаемая должность</w:t>
            </w:r>
          </w:p>
        </w:tc>
        <w:tc>
          <w:tcPr>
            <w:tcW w:w="2762" w:type="dxa"/>
            <w:vAlign w:val="center"/>
          </w:tcPr>
          <w:p w:rsidR="004835B3" w:rsidRPr="00327590" w:rsidRDefault="004835B3" w:rsidP="0041679E">
            <w:pPr>
              <w:tabs>
                <w:tab w:val="left" w:pos="9639"/>
              </w:tabs>
              <w:jc w:val="center"/>
            </w:pPr>
            <w:r>
              <w:t>Ф.И.О.</w:t>
            </w:r>
          </w:p>
        </w:tc>
        <w:tc>
          <w:tcPr>
            <w:tcW w:w="2160" w:type="dxa"/>
            <w:vAlign w:val="center"/>
          </w:tcPr>
          <w:p w:rsidR="004835B3" w:rsidRPr="00327590" w:rsidRDefault="004835B3" w:rsidP="0041679E">
            <w:pPr>
              <w:tabs>
                <w:tab w:val="left" w:pos="9639"/>
              </w:tabs>
              <w:jc w:val="center"/>
            </w:pPr>
            <w:r>
              <w:t>Образование и специальность</w:t>
            </w:r>
          </w:p>
        </w:tc>
        <w:tc>
          <w:tcPr>
            <w:tcW w:w="2247" w:type="dxa"/>
            <w:vAlign w:val="center"/>
          </w:tcPr>
          <w:p w:rsidR="004835B3" w:rsidRPr="00327590" w:rsidRDefault="004835B3" w:rsidP="0041679E">
            <w:pPr>
              <w:tabs>
                <w:tab w:val="left" w:pos="9639"/>
              </w:tabs>
              <w:jc w:val="center"/>
            </w:pPr>
            <w:r>
              <w:t>Стаж работы по профилю занимаемой должности</w:t>
            </w:r>
          </w:p>
        </w:tc>
      </w:tr>
      <w:tr w:rsidR="004835B3" w:rsidRPr="00327590" w:rsidTr="0041679E">
        <w:trPr>
          <w:jc w:val="center"/>
        </w:trPr>
        <w:tc>
          <w:tcPr>
            <w:tcW w:w="761" w:type="dxa"/>
            <w:vAlign w:val="center"/>
          </w:tcPr>
          <w:p w:rsidR="004835B3" w:rsidRPr="00327590" w:rsidRDefault="004835B3" w:rsidP="0041679E">
            <w:pPr>
              <w:tabs>
                <w:tab w:val="left" w:pos="9639"/>
              </w:tabs>
              <w:jc w:val="center"/>
            </w:pPr>
            <w:r>
              <w:t>1</w:t>
            </w:r>
          </w:p>
        </w:tc>
        <w:tc>
          <w:tcPr>
            <w:tcW w:w="2299" w:type="dxa"/>
            <w:vAlign w:val="center"/>
          </w:tcPr>
          <w:p w:rsidR="004835B3" w:rsidRPr="00327590" w:rsidRDefault="004835B3" w:rsidP="0041679E">
            <w:pPr>
              <w:tabs>
                <w:tab w:val="left" w:pos="9639"/>
              </w:tabs>
              <w:jc w:val="center"/>
            </w:pPr>
          </w:p>
        </w:tc>
        <w:tc>
          <w:tcPr>
            <w:tcW w:w="2762" w:type="dxa"/>
          </w:tcPr>
          <w:p w:rsidR="004835B3" w:rsidRPr="00327590" w:rsidRDefault="004835B3" w:rsidP="0041679E">
            <w:pPr>
              <w:tabs>
                <w:tab w:val="left" w:pos="9639"/>
              </w:tabs>
              <w:jc w:val="center"/>
            </w:pPr>
          </w:p>
        </w:tc>
        <w:tc>
          <w:tcPr>
            <w:tcW w:w="2160" w:type="dxa"/>
            <w:vAlign w:val="center"/>
          </w:tcPr>
          <w:p w:rsidR="004835B3" w:rsidRPr="00327590" w:rsidRDefault="004835B3" w:rsidP="0041679E">
            <w:pPr>
              <w:tabs>
                <w:tab w:val="left" w:pos="9639"/>
              </w:tabs>
              <w:jc w:val="center"/>
            </w:pPr>
          </w:p>
        </w:tc>
        <w:tc>
          <w:tcPr>
            <w:tcW w:w="2247" w:type="dxa"/>
            <w:vAlign w:val="center"/>
          </w:tcPr>
          <w:p w:rsidR="004835B3" w:rsidRPr="00327590" w:rsidRDefault="004835B3" w:rsidP="0041679E">
            <w:pPr>
              <w:tabs>
                <w:tab w:val="left" w:pos="9639"/>
              </w:tabs>
              <w:jc w:val="center"/>
            </w:pPr>
          </w:p>
        </w:tc>
      </w:tr>
      <w:tr w:rsidR="004835B3" w:rsidRPr="00327590" w:rsidTr="0041679E">
        <w:trPr>
          <w:jc w:val="center"/>
        </w:trPr>
        <w:tc>
          <w:tcPr>
            <w:tcW w:w="761" w:type="dxa"/>
            <w:vAlign w:val="center"/>
          </w:tcPr>
          <w:p w:rsidR="004835B3" w:rsidRPr="00327590" w:rsidRDefault="004835B3" w:rsidP="0041679E">
            <w:pPr>
              <w:tabs>
                <w:tab w:val="left" w:pos="9639"/>
              </w:tabs>
              <w:jc w:val="center"/>
            </w:pPr>
            <w:r>
              <w:t>2</w:t>
            </w:r>
          </w:p>
        </w:tc>
        <w:tc>
          <w:tcPr>
            <w:tcW w:w="2299" w:type="dxa"/>
            <w:vAlign w:val="center"/>
          </w:tcPr>
          <w:p w:rsidR="004835B3" w:rsidRPr="00327590" w:rsidRDefault="004835B3" w:rsidP="0041679E">
            <w:pPr>
              <w:tabs>
                <w:tab w:val="left" w:pos="9639"/>
              </w:tabs>
              <w:jc w:val="center"/>
            </w:pPr>
          </w:p>
        </w:tc>
        <w:tc>
          <w:tcPr>
            <w:tcW w:w="2762" w:type="dxa"/>
          </w:tcPr>
          <w:p w:rsidR="004835B3" w:rsidRPr="00327590" w:rsidRDefault="004835B3" w:rsidP="0041679E">
            <w:pPr>
              <w:tabs>
                <w:tab w:val="left" w:pos="9639"/>
              </w:tabs>
              <w:jc w:val="center"/>
            </w:pPr>
          </w:p>
        </w:tc>
        <w:tc>
          <w:tcPr>
            <w:tcW w:w="2160" w:type="dxa"/>
            <w:vAlign w:val="center"/>
          </w:tcPr>
          <w:p w:rsidR="004835B3" w:rsidRPr="00327590" w:rsidRDefault="004835B3" w:rsidP="0041679E">
            <w:pPr>
              <w:tabs>
                <w:tab w:val="left" w:pos="9639"/>
              </w:tabs>
              <w:jc w:val="center"/>
            </w:pPr>
          </w:p>
        </w:tc>
        <w:tc>
          <w:tcPr>
            <w:tcW w:w="2247" w:type="dxa"/>
            <w:vAlign w:val="center"/>
          </w:tcPr>
          <w:p w:rsidR="004835B3" w:rsidRPr="00327590" w:rsidRDefault="004835B3" w:rsidP="0041679E">
            <w:pPr>
              <w:tabs>
                <w:tab w:val="left" w:pos="9639"/>
              </w:tabs>
              <w:jc w:val="center"/>
            </w:pPr>
          </w:p>
        </w:tc>
      </w:tr>
      <w:tr w:rsidR="004835B3" w:rsidRPr="00327590" w:rsidTr="0041679E">
        <w:trPr>
          <w:jc w:val="center"/>
        </w:trPr>
        <w:tc>
          <w:tcPr>
            <w:tcW w:w="761" w:type="dxa"/>
            <w:vAlign w:val="center"/>
          </w:tcPr>
          <w:p w:rsidR="004835B3" w:rsidRPr="00327590" w:rsidRDefault="004835B3" w:rsidP="0041679E">
            <w:pPr>
              <w:tabs>
                <w:tab w:val="left" w:pos="9639"/>
              </w:tabs>
              <w:jc w:val="center"/>
            </w:pPr>
            <w:r>
              <w:t>…</w:t>
            </w:r>
          </w:p>
        </w:tc>
        <w:tc>
          <w:tcPr>
            <w:tcW w:w="2299" w:type="dxa"/>
            <w:vAlign w:val="center"/>
          </w:tcPr>
          <w:p w:rsidR="004835B3" w:rsidRPr="00327590" w:rsidRDefault="004835B3" w:rsidP="0041679E">
            <w:pPr>
              <w:tabs>
                <w:tab w:val="left" w:pos="9639"/>
              </w:tabs>
              <w:jc w:val="center"/>
            </w:pPr>
          </w:p>
        </w:tc>
        <w:tc>
          <w:tcPr>
            <w:tcW w:w="2762" w:type="dxa"/>
          </w:tcPr>
          <w:p w:rsidR="004835B3" w:rsidRPr="00327590" w:rsidRDefault="004835B3" w:rsidP="0041679E">
            <w:pPr>
              <w:tabs>
                <w:tab w:val="left" w:pos="9639"/>
              </w:tabs>
              <w:jc w:val="center"/>
            </w:pPr>
          </w:p>
        </w:tc>
        <w:tc>
          <w:tcPr>
            <w:tcW w:w="2160" w:type="dxa"/>
            <w:vAlign w:val="center"/>
          </w:tcPr>
          <w:p w:rsidR="004835B3" w:rsidRPr="00327590" w:rsidRDefault="004835B3" w:rsidP="0041679E">
            <w:pPr>
              <w:tabs>
                <w:tab w:val="left" w:pos="9639"/>
              </w:tabs>
              <w:jc w:val="center"/>
            </w:pPr>
          </w:p>
        </w:tc>
        <w:tc>
          <w:tcPr>
            <w:tcW w:w="2247" w:type="dxa"/>
            <w:vAlign w:val="center"/>
          </w:tcPr>
          <w:p w:rsidR="004835B3" w:rsidRPr="00327590" w:rsidRDefault="004835B3" w:rsidP="0041679E">
            <w:pPr>
              <w:tabs>
                <w:tab w:val="left" w:pos="9639"/>
              </w:tabs>
              <w:jc w:val="center"/>
            </w:pPr>
          </w:p>
        </w:tc>
      </w:tr>
    </w:tbl>
    <w:p w:rsidR="004835B3" w:rsidRPr="00327590" w:rsidRDefault="004835B3" w:rsidP="009C7986">
      <w:pPr>
        <w:tabs>
          <w:tab w:val="left" w:pos="9639"/>
        </w:tabs>
      </w:pPr>
    </w:p>
    <w:p w:rsidR="004835B3" w:rsidRPr="00327590" w:rsidRDefault="004835B3" w:rsidP="009C7986">
      <w:pPr>
        <w:tabs>
          <w:tab w:val="left" w:pos="9639"/>
        </w:tabs>
        <w:jc w:val="center"/>
        <w:rPr>
          <w:b/>
          <w:bCs/>
          <w:sz w:val="28"/>
          <w:szCs w:val="28"/>
        </w:rPr>
      </w:pPr>
      <w:r>
        <w:rPr>
          <w:b/>
          <w:bCs/>
          <w:sz w:val="28"/>
          <w:szCs w:val="28"/>
        </w:rPr>
        <w:t>Производственный персонал (рабочие)</w:t>
      </w:r>
    </w:p>
    <w:p w:rsidR="004835B3" w:rsidRPr="00327590" w:rsidRDefault="004835B3" w:rsidP="009C7986">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4835B3" w:rsidRPr="00327590" w:rsidTr="0041679E">
        <w:trPr>
          <w:trHeight w:val="1000"/>
          <w:jc w:val="center"/>
        </w:trPr>
        <w:tc>
          <w:tcPr>
            <w:tcW w:w="761" w:type="dxa"/>
            <w:vAlign w:val="center"/>
          </w:tcPr>
          <w:p w:rsidR="004835B3" w:rsidRPr="00327590" w:rsidRDefault="004835B3" w:rsidP="0041679E">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4835B3" w:rsidRPr="00327590" w:rsidRDefault="004835B3" w:rsidP="0041679E">
            <w:pPr>
              <w:tabs>
                <w:tab w:val="left" w:pos="9639"/>
              </w:tabs>
              <w:jc w:val="center"/>
            </w:pPr>
            <w:r>
              <w:t>Специальность</w:t>
            </w:r>
          </w:p>
          <w:p w:rsidR="004835B3" w:rsidRPr="00327590" w:rsidRDefault="004835B3" w:rsidP="0041679E">
            <w:pPr>
              <w:tabs>
                <w:tab w:val="left" w:pos="9639"/>
              </w:tabs>
              <w:jc w:val="center"/>
            </w:pPr>
            <w:r>
              <w:t>по каждому рабочему</w:t>
            </w:r>
          </w:p>
        </w:tc>
        <w:tc>
          <w:tcPr>
            <w:tcW w:w="2472" w:type="dxa"/>
            <w:vAlign w:val="center"/>
          </w:tcPr>
          <w:p w:rsidR="004835B3" w:rsidRPr="00327590" w:rsidRDefault="004835B3" w:rsidP="0041679E">
            <w:pPr>
              <w:tabs>
                <w:tab w:val="left" w:pos="9639"/>
              </w:tabs>
              <w:jc w:val="center"/>
            </w:pPr>
            <w:r>
              <w:t>Ф.И.О.</w:t>
            </w:r>
          </w:p>
        </w:tc>
        <w:tc>
          <w:tcPr>
            <w:tcW w:w="1984" w:type="dxa"/>
            <w:vAlign w:val="center"/>
          </w:tcPr>
          <w:p w:rsidR="004835B3" w:rsidRPr="00327590" w:rsidRDefault="004835B3" w:rsidP="0041679E">
            <w:pPr>
              <w:tabs>
                <w:tab w:val="left" w:pos="9639"/>
              </w:tabs>
              <w:jc w:val="center"/>
            </w:pPr>
            <w:r>
              <w:t>Разряд, квалификация</w:t>
            </w:r>
          </w:p>
        </w:tc>
        <w:tc>
          <w:tcPr>
            <w:tcW w:w="2451" w:type="dxa"/>
            <w:vAlign w:val="center"/>
          </w:tcPr>
          <w:p w:rsidR="004835B3" w:rsidRPr="00327590" w:rsidRDefault="004835B3" w:rsidP="0041679E">
            <w:pPr>
              <w:tabs>
                <w:tab w:val="left" w:pos="9639"/>
              </w:tabs>
              <w:jc w:val="center"/>
            </w:pPr>
            <w:r>
              <w:t>Стаж работы по специальности</w:t>
            </w:r>
          </w:p>
        </w:tc>
      </w:tr>
      <w:tr w:rsidR="004835B3" w:rsidRPr="00327590" w:rsidTr="0041679E">
        <w:trPr>
          <w:jc w:val="center"/>
        </w:trPr>
        <w:tc>
          <w:tcPr>
            <w:tcW w:w="761" w:type="dxa"/>
            <w:vAlign w:val="center"/>
          </w:tcPr>
          <w:p w:rsidR="004835B3" w:rsidRPr="00327590" w:rsidRDefault="004835B3" w:rsidP="0041679E">
            <w:pPr>
              <w:tabs>
                <w:tab w:val="left" w:pos="9639"/>
              </w:tabs>
              <w:jc w:val="center"/>
            </w:pPr>
            <w:r>
              <w:t>1</w:t>
            </w:r>
          </w:p>
        </w:tc>
        <w:tc>
          <w:tcPr>
            <w:tcW w:w="2590" w:type="dxa"/>
            <w:vAlign w:val="center"/>
          </w:tcPr>
          <w:p w:rsidR="004835B3" w:rsidRPr="00327590" w:rsidRDefault="004835B3" w:rsidP="0041679E">
            <w:pPr>
              <w:tabs>
                <w:tab w:val="left" w:pos="9639"/>
              </w:tabs>
              <w:jc w:val="center"/>
            </w:pPr>
          </w:p>
        </w:tc>
        <w:tc>
          <w:tcPr>
            <w:tcW w:w="2472" w:type="dxa"/>
          </w:tcPr>
          <w:p w:rsidR="004835B3" w:rsidRPr="00327590" w:rsidRDefault="004835B3" w:rsidP="0041679E">
            <w:pPr>
              <w:tabs>
                <w:tab w:val="left" w:pos="9639"/>
              </w:tabs>
              <w:jc w:val="center"/>
            </w:pPr>
          </w:p>
        </w:tc>
        <w:tc>
          <w:tcPr>
            <w:tcW w:w="1984" w:type="dxa"/>
          </w:tcPr>
          <w:p w:rsidR="004835B3" w:rsidRPr="00327590" w:rsidRDefault="004835B3" w:rsidP="0041679E">
            <w:pPr>
              <w:tabs>
                <w:tab w:val="left" w:pos="9639"/>
              </w:tabs>
              <w:jc w:val="center"/>
            </w:pPr>
          </w:p>
        </w:tc>
        <w:tc>
          <w:tcPr>
            <w:tcW w:w="2451" w:type="dxa"/>
            <w:vAlign w:val="center"/>
          </w:tcPr>
          <w:p w:rsidR="004835B3" w:rsidRPr="00327590" w:rsidRDefault="004835B3" w:rsidP="0041679E">
            <w:pPr>
              <w:tabs>
                <w:tab w:val="left" w:pos="9639"/>
              </w:tabs>
              <w:jc w:val="center"/>
            </w:pPr>
          </w:p>
        </w:tc>
      </w:tr>
      <w:tr w:rsidR="004835B3" w:rsidRPr="00327590" w:rsidTr="0041679E">
        <w:trPr>
          <w:jc w:val="center"/>
        </w:trPr>
        <w:tc>
          <w:tcPr>
            <w:tcW w:w="761" w:type="dxa"/>
            <w:vAlign w:val="center"/>
          </w:tcPr>
          <w:p w:rsidR="004835B3" w:rsidRPr="00327590" w:rsidRDefault="004835B3" w:rsidP="0041679E">
            <w:pPr>
              <w:tabs>
                <w:tab w:val="left" w:pos="9639"/>
              </w:tabs>
              <w:jc w:val="center"/>
            </w:pPr>
            <w:r>
              <w:t>2</w:t>
            </w:r>
          </w:p>
        </w:tc>
        <w:tc>
          <w:tcPr>
            <w:tcW w:w="2590" w:type="dxa"/>
            <w:vAlign w:val="center"/>
          </w:tcPr>
          <w:p w:rsidR="004835B3" w:rsidRPr="00327590" w:rsidRDefault="004835B3" w:rsidP="0041679E">
            <w:pPr>
              <w:tabs>
                <w:tab w:val="left" w:pos="9639"/>
              </w:tabs>
              <w:jc w:val="center"/>
            </w:pPr>
          </w:p>
        </w:tc>
        <w:tc>
          <w:tcPr>
            <w:tcW w:w="2472" w:type="dxa"/>
          </w:tcPr>
          <w:p w:rsidR="004835B3" w:rsidRPr="00327590" w:rsidRDefault="004835B3" w:rsidP="0041679E">
            <w:pPr>
              <w:tabs>
                <w:tab w:val="left" w:pos="9639"/>
              </w:tabs>
              <w:jc w:val="center"/>
            </w:pPr>
          </w:p>
        </w:tc>
        <w:tc>
          <w:tcPr>
            <w:tcW w:w="1984" w:type="dxa"/>
          </w:tcPr>
          <w:p w:rsidR="004835B3" w:rsidRPr="00327590" w:rsidRDefault="004835B3" w:rsidP="0041679E">
            <w:pPr>
              <w:tabs>
                <w:tab w:val="left" w:pos="9639"/>
              </w:tabs>
              <w:jc w:val="center"/>
            </w:pPr>
          </w:p>
        </w:tc>
        <w:tc>
          <w:tcPr>
            <w:tcW w:w="2451" w:type="dxa"/>
            <w:vAlign w:val="center"/>
          </w:tcPr>
          <w:p w:rsidR="004835B3" w:rsidRPr="00327590" w:rsidRDefault="004835B3" w:rsidP="0041679E">
            <w:pPr>
              <w:tabs>
                <w:tab w:val="left" w:pos="9639"/>
              </w:tabs>
              <w:jc w:val="center"/>
            </w:pPr>
          </w:p>
        </w:tc>
      </w:tr>
      <w:tr w:rsidR="004835B3" w:rsidRPr="00327590" w:rsidTr="0041679E">
        <w:trPr>
          <w:jc w:val="center"/>
        </w:trPr>
        <w:tc>
          <w:tcPr>
            <w:tcW w:w="761" w:type="dxa"/>
            <w:vAlign w:val="center"/>
          </w:tcPr>
          <w:p w:rsidR="004835B3" w:rsidRPr="00327590" w:rsidRDefault="004835B3" w:rsidP="0041679E">
            <w:pPr>
              <w:tabs>
                <w:tab w:val="left" w:pos="9639"/>
              </w:tabs>
              <w:jc w:val="center"/>
            </w:pPr>
            <w:r>
              <w:t>…</w:t>
            </w:r>
          </w:p>
        </w:tc>
        <w:tc>
          <w:tcPr>
            <w:tcW w:w="2590" w:type="dxa"/>
            <w:vAlign w:val="center"/>
          </w:tcPr>
          <w:p w:rsidR="004835B3" w:rsidRPr="00327590" w:rsidRDefault="004835B3" w:rsidP="0041679E">
            <w:pPr>
              <w:tabs>
                <w:tab w:val="left" w:pos="9639"/>
              </w:tabs>
              <w:jc w:val="center"/>
            </w:pPr>
          </w:p>
        </w:tc>
        <w:tc>
          <w:tcPr>
            <w:tcW w:w="2472" w:type="dxa"/>
          </w:tcPr>
          <w:p w:rsidR="004835B3" w:rsidRPr="00327590" w:rsidRDefault="004835B3" w:rsidP="0041679E">
            <w:pPr>
              <w:tabs>
                <w:tab w:val="left" w:pos="9639"/>
              </w:tabs>
              <w:jc w:val="center"/>
            </w:pPr>
          </w:p>
        </w:tc>
        <w:tc>
          <w:tcPr>
            <w:tcW w:w="1984" w:type="dxa"/>
          </w:tcPr>
          <w:p w:rsidR="004835B3" w:rsidRPr="00327590" w:rsidRDefault="004835B3" w:rsidP="0041679E">
            <w:pPr>
              <w:tabs>
                <w:tab w:val="left" w:pos="9639"/>
              </w:tabs>
              <w:jc w:val="center"/>
            </w:pPr>
          </w:p>
        </w:tc>
        <w:tc>
          <w:tcPr>
            <w:tcW w:w="2451" w:type="dxa"/>
            <w:vAlign w:val="center"/>
          </w:tcPr>
          <w:p w:rsidR="004835B3" w:rsidRPr="00327590" w:rsidRDefault="004835B3" w:rsidP="0041679E">
            <w:pPr>
              <w:tabs>
                <w:tab w:val="left" w:pos="9639"/>
              </w:tabs>
              <w:jc w:val="center"/>
            </w:pPr>
          </w:p>
        </w:tc>
      </w:tr>
    </w:tbl>
    <w:p w:rsidR="004835B3" w:rsidRPr="00327590" w:rsidRDefault="004835B3" w:rsidP="009C7986">
      <w:pPr>
        <w:pStyle w:val="afa"/>
        <w:jc w:val="left"/>
        <w:rPr>
          <w:b/>
          <w:i/>
          <w:sz w:val="28"/>
          <w:szCs w:val="28"/>
        </w:rPr>
      </w:pPr>
    </w:p>
    <w:p w:rsidR="004835B3" w:rsidRPr="00327590" w:rsidRDefault="004835B3" w:rsidP="009C7986"/>
    <w:p w:rsidR="004835B3" w:rsidRPr="00327590" w:rsidRDefault="004835B3" w:rsidP="009C7986"/>
    <w:p w:rsidR="004835B3" w:rsidRPr="00327590" w:rsidRDefault="004835B3" w:rsidP="009C7986">
      <w:pPr>
        <w:pStyle w:val="afa"/>
        <w:ind w:firstLine="0"/>
        <w:jc w:val="left"/>
        <w:rPr>
          <w:rFonts w:eastAsia="Times New Roman"/>
          <w:sz w:val="28"/>
          <w:szCs w:val="28"/>
        </w:rPr>
      </w:pPr>
    </w:p>
    <w:p w:rsidR="004835B3" w:rsidRPr="00327590" w:rsidRDefault="004835B3" w:rsidP="009C7986">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4835B3" w:rsidRPr="00327590" w:rsidRDefault="004835B3" w:rsidP="009C7986">
      <w:pPr>
        <w:tabs>
          <w:tab w:val="left" w:pos="8640"/>
        </w:tabs>
        <w:jc w:val="center"/>
        <w:rPr>
          <w:i/>
        </w:rPr>
      </w:pPr>
      <w:r>
        <w:rPr>
          <w:i/>
        </w:rPr>
        <w:t>(наименование претендента)</w:t>
      </w:r>
    </w:p>
    <w:p w:rsidR="004835B3" w:rsidRPr="00327590" w:rsidRDefault="004835B3" w:rsidP="009C7986">
      <w:pPr>
        <w:rPr>
          <w:sz w:val="28"/>
          <w:szCs w:val="28"/>
          <w:lang w:eastAsia="ru-RU"/>
        </w:rPr>
      </w:pPr>
      <w:r>
        <w:rPr>
          <w:sz w:val="28"/>
          <w:szCs w:val="28"/>
          <w:lang w:eastAsia="ru-RU"/>
        </w:rPr>
        <w:t>____________________________________________________________________</w:t>
      </w:r>
    </w:p>
    <w:p w:rsidR="004835B3" w:rsidRPr="00327590" w:rsidRDefault="004835B3" w:rsidP="009C7986">
      <w:pPr>
        <w:rPr>
          <w:i/>
        </w:rPr>
      </w:pPr>
      <w:r>
        <w:rPr>
          <w:i/>
        </w:rPr>
        <w:t xml:space="preserve">       М.П.</w:t>
      </w:r>
      <w:r>
        <w:rPr>
          <w:i/>
        </w:rPr>
        <w:tab/>
      </w:r>
      <w:r>
        <w:rPr>
          <w:i/>
        </w:rPr>
        <w:tab/>
      </w:r>
      <w:r>
        <w:rPr>
          <w:i/>
        </w:rPr>
        <w:tab/>
        <w:t>(должность, подпись, ФИО)</w:t>
      </w:r>
    </w:p>
    <w:p w:rsidR="004835B3" w:rsidRPr="00327590" w:rsidRDefault="004835B3" w:rsidP="009C7986">
      <w:pPr>
        <w:rPr>
          <w:sz w:val="28"/>
          <w:szCs w:val="28"/>
          <w:lang w:eastAsia="ru-RU"/>
        </w:rPr>
      </w:pPr>
      <w:r>
        <w:rPr>
          <w:sz w:val="28"/>
          <w:szCs w:val="28"/>
          <w:lang w:eastAsia="ru-RU"/>
        </w:rPr>
        <w:t>"____" _________ 201__ г.</w:t>
      </w:r>
    </w:p>
    <w:p w:rsidR="004835B3" w:rsidRDefault="004835B3"/>
    <w:p w:rsidR="004835B3" w:rsidRDefault="00896408">
      <w:pPr>
        <w:rPr>
          <w:highlight w:val="cyan"/>
        </w:rPr>
        <w:sectPr w:rsidR="004835B3" w:rsidSect="003214C4">
          <w:pgSz w:w="11907" w:h="16840" w:code="9"/>
          <w:pgMar w:top="1134" w:right="851" w:bottom="1134" w:left="1418" w:header="794" w:footer="794" w:gutter="0"/>
          <w:cols w:space="720"/>
          <w:titlePg/>
          <w:docGrid w:linePitch="326"/>
        </w:sectPr>
      </w:pPr>
      <w:r>
        <w:rPr>
          <w:highlight w:val="cyan"/>
        </w:rPr>
        <w:br w:type="page"/>
      </w:r>
    </w:p>
    <w:p w:rsidR="004835B3" w:rsidRDefault="004835B3">
      <w:pPr>
        <w:pStyle w:val="1"/>
        <w:jc w:val="right"/>
        <w:rPr>
          <w:b w:val="0"/>
          <w:sz w:val="28"/>
        </w:rPr>
      </w:pPr>
    </w:p>
    <w:p w:rsidR="004835B3" w:rsidRDefault="00896408">
      <w:pPr>
        <w:pStyle w:val="1"/>
        <w:jc w:val="right"/>
        <w:rPr>
          <w:b w:val="0"/>
          <w:sz w:val="28"/>
        </w:rPr>
      </w:pPr>
      <w:r>
        <w:rPr>
          <w:b w:val="0"/>
          <w:sz w:val="28"/>
        </w:rPr>
        <w:t xml:space="preserve"> Приложение № 7</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4835B3" w:rsidRPr="00327590" w:rsidRDefault="004835B3" w:rsidP="0001773B">
      <w:pPr>
        <w:rPr>
          <w:sz w:val="28"/>
          <w:szCs w:val="28"/>
        </w:rPr>
      </w:pPr>
    </w:p>
    <w:p w:rsidR="004835B3" w:rsidRPr="00327590" w:rsidRDefault="004835B3" w:rsidP="0001773B">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4835B3" w:rsidRPr="00327590" w:rsidRDefault="004835B3" w:rsidP="0001773B">
      <w:pPr>
        <w:tabs>
          <w:tab w:val="left" w:pos="9639"/>
        </w:tabs>
        <w:ind w:firstLine="567"/>
        <w:jc w:val="center"/>
        <w:rPr>
          <w:i/>
        </w:rPr>
      </w:pPr>
      <w:r>
        <w:rPr>
          <w:i/>
        </w:rPr>
        <w:t>(отдельный лист по каждому субподрядчику)</w:t>
      </w:r>
    </w:p>
    <w:p w:rsidR="004835B3" w:rsidRPr="00327590" w:rsidRDefault="004835B3" w:rsidP="0001773B">
      <w:pPr>
        <w:tabs>
          <w:tab w:val="left" w:pos="9639"/>
        </w:tabs>
        <w:ind w:firstLine="567"/>
        <w:jc w:val="center"/>
        <w:rPr>
          <w:sz w:val="22"/>
        </w:rPr>
      </w:pPr>
    </w:p>
    <w:p w:rsidR="004835B3" w:rsidRPr="00327590" w:rsidRDefault="004835B3" w:rsidP="0001773B">
      <w:pPr>
        <w:tabs>
          <w:tab w:val="left" w:pos="9639"/>
        </w:tabs>
        <w:ind w:firstLine="567"/>
        <w:jc w:val="center"/>
        <w:rPr>
          <w:b/>
          <w:sz w:val="28"/>
          <w:szCs w:val="28"/>
        </w:rPr>
      </w:pPr>
      <w:r>
        <w:rPr>
          <w:b/>
          <w:sz w:val="28"/>
          <w:szCs w:val="28"/>
        </w:rPr>
        <w:t>Наименование организации, фирмы:</w:t>
      </w:r>
    </w:p>
    <w:p w:rsidR="004835B3" w:rsidRPr="00327590" w:rsidRDefault="004835B3" w:rsidP="0001773B">
      <w:pPr>
        <w:tabs>
          <w:tab w:val="left" w:pos="9639"/>
        </w:tabs>
        <w:ind w:firstLine="567"/>
        <w:rPr>
          <w:sz w:val="22"/>
        </w:rPr>
      </w:pPr>
      <w:r>
        <w:rPr>
          <w:sz w:val="22"/>
        </w:rPr>
        <w:t>____________________________________________________________________________</w:t>
      </w:r>
    </w:p>
    <w:p w:rsidR="004835B3" w:rsidRPr="00327590" w:rsidRDefault="004835B3" w:rsidP="0001773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835B3" w:rsidRPr="00327590" w:rsidTr="00D06E28">
        <w:tc>
          <w:tcPr>
            <w:tcW w:w="3138" w:type="dxa"/>
            <w:tcBorders>
              <w:top w:val="single" w:sz="4" w:space="0" w:color="auto"/>
              <w:left w:val="single" w:sz="4" w:space="0" w:color="auto"/>
              <w:bottom w:val="single" w:sz="4" w:space="0" w:color="auto"/>
              <w:right w:val="single" w:sz="4" w:space="0" w:color="auto"/>
            </w:tcBorders>
            <w:vAlign w:val="center"/>
            <w:hideMark/>
          </w:tcPr>
          <w:p w:rsidR="004835B3" w:rsidRPr="00327590" w:rsidRDefault="004835B3" w:rsidP="00D06E28">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835B3" w:rsidRPr="00327590" w:rsidRDefault="004835B3" w:rsidP="00D06E28">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4835B3" w:rsidRPr="00327590" w:rsidRDefault="004835B3" w:rsidP="00D06E28">
            <w:pPr>
              <w:tabs>
                <w:tab w:val="left" w:pos="9639"/>
              </w:tabs>
              <w:rPr>
                <w:szCs w:val="28"/>
              </w:rPr>
            </w:pPr>
            <w:r>
              <w:rPr>
                <w:szCs w:val="28"/>
              </w:rPr>
              <w:t>Филиалы и дочерние предприятия</w:t>
            </w:r>
          </w:p>
        </w:tc>
      </w:tr>
      <w:tr w:rsidR="004835B3" w:rsidRPr="00327590" w:rsidTr="00D06E28">
        <w:trPr>
          <w:trHeight w:val="227"/>
        </w:trPr>
        <w:tc>
          <w:tcPr>
            <w:tcW w:w="3138" w:type="dxa"/>
            <w:tcBorders>
              <w:top w:val="single" w:sz="4" w:space="0" w:color="auto"/>
              <w:left w:val="single" w:sz="4" w:space="0" w:color="auto"/>
              <w:bottom w:val="single" w:sz="4" w:space="0" w:color="auto"/>
              <w:right w:val="single" w:sz="4" w:space="0" w:color="auto"/>
            </w:tcBorders>
            <w:hideMark/>
          </w:tcPr>
          <w:p w:rsidR="004835B3" w:rsidRPr="00327590" w:rsidRDefault="004835B3" w:rsidP="00D06E28">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835B3" w:rsidRPr="00327590" w:rsidRDefault="004835B3" w:rsidP="00D06E28">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835B3" w:rsidRPr="00327590" w:rsidRDefault="004835B3" w:rsidP="00D06E28">
            <w:pPr>
              <w:tabs>
                <w:tab w:val="left" w:pos="9639"/>
              </w:tabs>
              <w:rPr>
                <w:szCs w:val="28"/>
              </w:rPr>
            </w:pPr>
          </w:p>
        </w:tc>
      </w:tr>
      <w:tr w:rsidR="004835B3" w:rsidRPr="00327590" w:rsidTr="00D06E28">
        <w:trPr>
          <w:trHeight w:val="227"/>
        </w:trPr>
        <w:tc>
          <w:tcPr>
            <w:tcW w:w="3138" w:type="dxa"/>
            <w:tcBorders>
              <w:top w:val="single" w:sz="4" w:space="0" w:color="auto"/>
              <w:left w:val="single" w:sz="4" w:space="0" w:color="auto"/>
              <w:bottom w:val="single" w:sz="4" w:space="0" w:color="auto"/>
              <w:right w:val="single" w:sz="4" w:space="0" w:color="auto"/>
            </w:tcBorders>
            <w:hideMark/>
          </w:tcPr>
          <w:p w:rsidR="004835B3" w:rsidRPr="00327590" w:rsidRDefault="004835B3" w:rsidP="00D06E28">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835B3" w:rsidRPr="00327590" w:rsidRDefault="004835B3" w:rsidP="00D06E28">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835B3" w:rsidRPr="00327590" w:rsidRDefault="004835B3" w:rsidP="00D06E28">
            <w:pPr>
              <w:tabs>
                <w:tab w:val="left" w:pos="9639"/>
              </w:tabs>
              <w:rPr>
                <w:szCs w:val="28"/>
              </w:rPr>
            </w:pPr>
          </w:p>
        </w:tc>
      </w:tr>
      <w:tr w:rsidR="004835B3" w:rsidRPr="00327590" w:rsidTr="00D06E28">
        <w:trPr>
          <w:trHeight w:val="227"/>
        </w:trPr>
        <w:tc>
          <w:tcPr>
            <w:tcW w:w="3138" w:type="dxa"/>
            <w:tcBorders>
              <w:top w:val="single" w:sz="4" w:space="0" w:color="auto"/>
              <w:left w:val="single" w:sz="4" w:space="0" w:color="auto"/>
              <w:bottom w:val="single" w:sz="4" w:space="0" w:color="auto"/>
              <w:right w:val="single" w:sz="4" w:space="0" w:color="auto"/>
            </w:tcBorders>
            <w:hideMark/>
          </w:tcPr>
          <w:p w:rsidR="004835B3" w:rsidRPr="00327590" w:rsidRDefault="004835B3" w:rsidP="00D06E28">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835B3" w:rsidRPr="00327590" w:rsidRDefault="004835B3" w:rsidP="00D06E28">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835B3" w:rsidRPr="00327590" w:rsidRDefault="004835B3" w:rsidP="00D06E28">
            <w:pPr>
              <w:tabs>
                <w:tab w:val="left" w:pos="9639"/>
              </w:tabs>
              <w:rPr>
                <w:szCs w:val="28"/>
              </w:rPr>
            </w:pPr>
          </w:p>
        </w:tc>
      </w:tr>
      <w:tr w:rsidR="004835B3" w:rsidRPr="00327590" w:rsidTr="00D06E28">
        <w:trPr>
          <w:trHeight w:val="227"/>
        </w:trPr>
        <w:tc>
          <w:tcPr>
            <w:tcW w:w="3138" w:type="dxa"/>
            <w:tcBorders>
              <w:top w:val="single" w:sz="4" w:space="0" w:color="auto"/>
              <w:left w:val="single" w:sz="4" w:space="0" w:color="auto"/>
              <w:bottom w:val="single" w:sz="4" w:space="0" w:color="auto"/>
              <w:right w:val="single" w:sz="4" w:space="0" w:color="auto"/>
            </w:tcBorders>
            <w:hideMark/>
          </w:tcPr>
          <w:p w:rsidR="004835B3" w:rsidRPr="00327590" w:rsidRDefault="004835B3" w:rsidP="00D06E28">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4835B3" w:rsidRPr="00327590" w:rsidRDefault="004835B3" w:rsidP="00D06E28">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4835B3" w:rsidRPr="00327590" w:rsidRDefault="004835B3" w:rsidP="00D06E28">
            <w:pPr>
              <w:tabs>
                <w:tab w:val="left" w:pos="9639"/>
              </w:tabs>
              <w:rPr>
                <w:szCs w:val="28"/>
              </w:rPr>
            </w:pPr>
          </w:p>
        </w:tc>
      </w:tr>
      <w:tr w:rsidR="004835B3" w:rsidRPr="00327590" w:rsidTr="00D06E28">
        <w:trPr>
          <w:trHeight w:val="227"/>
        </w:trPr>
        <w:tc>
          <w:tcPr>
            <w:tcW w:w="3138" w:type="dxa"/>
            <w:tcBorders>
              <w:top w:val="single" w:sz="4" w:space="0" w:color="auto"/>
              <w:left w:val="single" w:sz="4" w:space="0" w:color="auto"/>
              <w:bottom w:val="single" w:sz="4" w:space="0" w:color="auto"/>
              <w:right w:val="single" w:sz="4" w:space="0" w:color="auto"/>
            </w:tcBorders>
            <w:hideMark/>
          </w:tcPr>
          <w:p w:rsidR="004835B3" w:rsidRPr="00327590" w:rsidRDefault="004835B3" w:rsidP="00D06E28">
            <w:pPr>
              <w:tabs>
                <w:tab w:val="left" w:pos="9639"/>
              </w:tabs>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4835B3" w:rsidRPr="00327590" w:rsidRDefault="004835B3" w:rsidP="00D06E28">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4835B3" w:rsidRPr="00327590" w:rsidRDefault="004835B3" w:rsidP="00D06E28">
            <w:pPr>
              <w:tabs>
                <w:tab w:val="left" w:pos="9639"/>
              </w:tabs>
              <w:jc w:val="center"/>
            </w:pPr>
          </w:p>
        </w:tc>
      </w:tr>
      <w:tr w:rsidR="004835B3" w:rsidRPr="00327590" w:rsidTr="00D06E28">
        <w:trPr>
          <w:trHeight w:val="227"/>
        </w:trPr>
        <w:tc>
          <w:tcPr>
            <w:tcW w:w="3138" w:type="dxa"/>
            <w:tcBorders>
              <w:top w:val="single" w:sz="4" w:space="0" w:color="auto"/>
              <w:left w:val="single" w:sz="4" w:space="0" w:color="auto"/>
              <w:bottom w:val="single" w:sz="4" w:space="0" w:color="auto"/>
              <w:right w:val="single" w:sz="4" w:space="0" w:color="auto"/>
            </w:tcBorders>
            <w:hideMark/>
          </w:tcPr>
          <w:p w:rsidR="004835B3" w:rsidRPr="00327590" w:rsidRDefault="004835B3" w:rsidP="00D06E28">
            <w:pPr>
              <w:tabs>
                <w:tab w:val="left" w:pos="9639"/>
              </w:tabs>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4835B3" w:rsidRPr="00327590" w:rsidRDefault="004835B3" w:rsidP="00D06E28">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4835B3" w:rsidRPr="00327590" w:rsidRDefault="004835B3" w:rsidP="00D06E28">
            <w:pPr>
              <w:tabs>
                <w:tab w:val="left" w:pos="9639"/>
              </w:tabs>
              <w:jc w:val="center"/>
            </w:pPr>
          </w:p>
        </w:tc>
      </w:tr>
      <w:tr w:rsidR="004835B3" w:rsidRPr="00327590" w:rsidTr="00D06E28">
        <w:trPr>
          <w:trHeight w:val="227"/>
        </w:trPr>
        <w:tc>
          <w:tcPr>
            <w:tcW w:w="3138" w:type="dxa"/>
            <w:tcBorders>
              <w:top w:val="single" w:sz="4" w:space="0" w:color="auto"/>
              <w:left w:val="single" w:sz="4" w:space="0" w:color="auto"/>
              <w:bottom w:val="single" w:sz="4" w:space="0" w:color="auto"/>
              <w:right w:val="single" w:sz="4" w:space="0" w:color="auto"/>
            </w:tcBorders>
            <w:hideMark/>
          </w:tcPr>
          <w:p w:rsidR="004835B3" w:rsidRPr="00327590" w:rsidRDefault="004835B3" w:rsidP="00D06E28">
            <w:pPr>
              <w:tabs>
                <w:tab w:val="left" w:pos="9639"/>
              </w:tabs>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rsidR="004835B3" w:rsidRPr="00327590" w:rsidRDefault="004835B3" w:rsidP="00D06E28">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4835B3" w:rsidRPr="00327590" w:rsidRDefault="004835B3" w:rsidP="00D06E28">
            <w:pPr>
              <w:tabs>
                <w:tab w:val="left" w:pos="9639"/>
              </w:tabs>
              <w:jc w:val="center"/>
            </w:pPr>
          </w:p>
        </w:tc>
      </w:tr>
      <w:tr w:rsidR="004835B3" w:rsidRPr="00327590" w:rsidTr="00D06E28">
        <w:trPr>
          <w:trHeight w:val="227"/>
        </w:trPr>
        <w:tc>
          <w:tcPr>
            <w:tcW w:w="3138" w:type="dxa"/>
            <w:tcBorders>
              <w:top w:val="single" w:sz="4" w:space="0" w:color="auto"/>
              <w:left w:val="single" w:sz="4" w:space="0" w:color="auto"/>
              <w:bottom w:val="single" w:sz="4" w:space="0" w:color="auto"/>
              <w:right w:val="single" w:sz="4" w:space="0" w:color="auto"/>
            </w:tcBorders>
            <w:hideMark/>
          </w:tcPr>
          <w:p w:rsidR="004835B3" w:rsidRPr="00327590" w:rsidRDefault="004835B3" w:rsidP="00D06E28">
            <w:pPr>
              <w:tabs>
                <w:tab w:val="left" w:pos="9639"/>
              </w:tabs>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4835B3" w:rsidRPr="00327590" w:rsidRDefault="004835B3" w:rsidP="00D06E28">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4835B3" w:rsidRPr="00327590" w:rsidRDefault="004835B3" w:rsidP="00D06E28">
            <w:pPr>
              <w:tabs>
                <w:tab w:val="left" w:pos="9639"/>
              </w:tabs>
              <w:jc w:val="center"/>
            </w:pPr>
          </w:p>
        </w:tc>
      </w:tr>
      <w:tr w:rsidR="004835B3" w:rsidRPr="00327590" w:rsidTr="00D06E28">
        <w:trPr>
          <w:trHeight w:val="227"/>
        </w:trPr>
        <w:tc>
          <w:tcPr>
            <w:tcW w:w="3138" w:type="dxa"/>
            <w:tcBorders>
              <w:top w:val="single" w:sz="4" w:space="0" w:color="auto"/>
              <w:left w:val="single" w:sz="4" w:space="0" w:color="auto"/>
              <w:bottom w:val="nil"/>
              <w:right w:val="single" w:sz="4" w:space="0" w:color="auto"/>
            </w:tcBorders>
            <w:hideMark/>
          </w:tcPr>
          <w:p w:rsidR="004835B3" w:rsidRPr="00327590" w:rsidRDefault="004835B3" w:rsidP="00D06E28">
            <w:pPr>
              <w:tabs>
                <w:tab w:val="left" w:pos="9639"/>
              </w:tabs>
            </w:pPr>
            <w:r>
              <w:t>Сфера деятельности</w:t>
            </w:r>
          </w:p>
        </w:tc>
        <w:tc>
          <w:tcPr>
            <w:tcW w:w="3099" w:type="dxa"/>
            <w:gridSpan w:val="2"/>
            <w:tcBorders>
              <w:top w:val="single" w:sz="4" w:space="0" w:color="auto"/>
              <w:left w:val="single" w:sz="4" w:space="0" w:color="auto"/>
              <w:bottom w:val="nil"/>
              <w:right w:val="single" w:sz="4" w:space="0" w:color="auto"/>
            </w:tcBorders>
          </w:tcPr>
          <w:p w:rsidR="004835B3" w:rsidRPr="00327590" w:rsidRDefault="004835B3" w:rsidP="00D06E28">
            <w:pPr>
              <w:tabs>
                <w:tab w:val="left" w:pos="9639"/>
              </w:tabs>
              <w:jc w:val="center"/>
            </w:pPr>
          </w:p>
        </w:tc>
        <w:tc>
          <w:tcPr>
            <w:tcW w:w="3483" w:type="dxa"/>
            <w:tcBorders>
              <w:top w:val="single" w:sz="4" w:space="0" w:color="auto"/>
              <w:left w:val="single" w:sz="4" w:space="0" w:color="auto"/>
              <w:bottom w:val="nil"/>
              <w:right w:val="single" w:sz="4" w:space="0" w:color="auto"/>
            </w:tcBorders>
          </w:tcPr>
          <w:p w:rsidR="004835B3" w:rsidRPr="00327590" w:rsidRDefault="004835B3" w:rsidP="00D06E28">
            <w:pPr>
              <w:tabs>
                <w:tab w:val="left" w:pos="9639"/>
              </w:tabs>
              <w:jc w:val="center"/>
            </w:pPr>
          </w:p>
        </w:tc>
      </w:tr>
      <w:tr w:rsidR="004835B3" w:rsidRPr="00327590" w:rsidTr="00D06E28">
        <w:tc>
          <w:tcPr>
            <w:tcW w:w="3138" w:type="dxa"/>
            <w:tcBorders>
              <w:top w:val="single" w:sz="4" w:space="0" w:color="auto"/>
              <w:left w:val="single" w:sz="4" w:space="0" w:color="auto"/>
              <w:bottom w:val="single" w:sz="4" w:space="0" w:color="auto"/>
              <w:right w:val="nil"/>
            </w:tcBorders>
            <w:hideMark/>
          </w:tcPr>
          <w:p w:rsidR="004835B3" w:rsidRPr="00327590" w:rsidRDefault="004835B3" w:rsidP="00D06E28">
            <w:pPr>
              <w:tabs>
                <w:tab w:val="left" w:pos="9639"/>
              </w:tabs>
            </w:pPr>
            <w:r>
              <w:t>Руководитель:</w:t>
            </w:r>
          </w:p>
        </w:tc>
        <w:tc>
          <w:tcPr>
            <w:tcW w:w="3099" w:type="dxa"/>
            <w:gridSpan w:val="2"/>
            <w:tcBorders>
              <w:top w:val="single" w:sz="4" w:space="0" w:color="auto"/>
              <w:left w:val="nil"/>
              <w:bottom w:val="single" w:sz="4" w:space="0" w:color="auto"/>
              <w:right w:val="nil"/>
            </w:tcBorders>
            <w:hideMark/>
          </w:tcPr>
          <w:p w:rsidR="004835B3" w:rsidRPr="00327590" w:rsidRDefault="004835B3" w:rsidP="00D06E28">
            <w:pPr>
              <w:tabs>
                <w:tab w:val="left" w:pos="9639"/>
              </w:tabs>
            </w:pPr>
            <w:r>
              <w:t>Дата:</w:t>
            </w:r>
          </w:p>
        </w:tc>
        <w:tc>
          <w:tcPr>
            <w:tcW w:w="3483" w:type="dxa"/>
            <w:tcBorders>
              <w:top w:val="single" w:sz="4" w:space="0" w:color="auto"/>
              <w:left w:val="nil"/>
              <w:bottom w:val="single" w:sz="4" w:space="0" w:color="auto"/>
              <w:right w:val="single" w:sz="4" w:space="0" w:color="auto"/>
            </w:tcBorders>
            <w:hideMark/>
          </w:tcPr>
          <w:p w:rsidR="004835B3" w:rsidRPr="00327590" w:rsidRDefault="004835B3" w:rsidP="00D06E28">
            <w:pPr>
              <w:tabs>
                <w:tab w:val="left" w:pos="9639"/>
              </w:tabs>
            </w:pPr>
            <w:r>
              <w:t>Печать/подпись (субподрядчика)</w:t>
            </w:r>
          </w:p>
        </w:tc>
      </w:tr>
      <w:tr w:rsidR="004835B3" w:rsidRPr="00327590" w:rsidTr="00D06E28">
        <w:trPr>
          <w:cantSplit/>
        </w:trPr>
        <w:tc>
          <w:tcPr>
            <w:tcW w:w="9720" w:type="dxa"/>
            <w:gridSpan w:val="4"/>
            <w:tcBorders>
              <w:top w:val="single" w:sz="4" w:space="0" w:color="auto"/>
              <w:left w:val="single" w:sz="4" w:space="0" w:color="auto"/>
              <w:bottom w:val="single" w:sz="4" w:space="0" w:color="auto"/>
              <w:right w:val="single" w:sz="4" w:space="0" w:color="auto"/>
            </w:tcBorders>
          </w:tcPr>
          <w:p w:rsidR="004835B3" w:rsidRPr="00327590" w:rsidRDefault="004835B3" w:rsidP="00D06E28">
            <w:pPr>
              <w:tabs>
                <w:tab w:val="left" w:pos="9639"/>
              </w:tabs>
              <w:jc w:val="center"/>
            </w:pPr>
          </w:p>
        </w:tc>
      </w:tr>
      <w:tr w:rsidR="004835B3" w:rsidRPr="00327590" w:rsidTr="00D06E2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835B3" w:rsidRPr="00327590" w:rsidRDefault="004835B3" w:rsidP="00D06E28">
            <w:pPr>
              <w:tabs>
                <w:tab w:val="left" w:pos="9639"/>
              </w:tabs>
            </w:pPr>
            <w:r>
              <w:t>Виды работ, передаваемые субподрядчику по предмету Открытого конкурса</w:t>
            </w:r>
          </w:p>
        </w:tc>
        <w:tc>
          <w:tcPr>
            <w:tcW w:w="5184" w:type="dxa"/>
            <w:gridSpan w:val="2"/>
            <w:tcBorders>
              <w:top w:val="single" w:sz="4" w:space="0" w:color="auto"/>
              <w:left w:val="single" w:sz="4" w:space="0" w:color="auto"/>
              <w:bottom w:val="single" w:sz="4" w:space="0" w:color="auto"/>
              <w:right w:val="single" w:sz="4" w:space="0" w:color="auto"/>
            </w:tcBorders>
            <w:hideMark/>
          </w:tcPr>
          <w:p w:rsidR="004835B3" w:rsidRPr="00327590" w:rsidRDefault="004835B3" w:rsidP="00D06E28">
            <w:pPr>
              <w:tabs>
                <w:tab w:val="left" w:pos="9639"/>
              </w:tabs>
              <w:jc w:val="center"/>
            </w:pPr>
            <w:r>
              <w:t>Передаваемые объемы работ</w:t>
            </w:r>
          </w:p>
        </w:tc>
      </w:tr>
      <w:tr w:rsidR="004835B3" w:rsidRPr="00327590" w:rsidTr="00D06E28">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4835B3" w:rsidRPr="00327590" w:rsidRDefault="004835B3" w:rsidP="00D06E28">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835B3" w:rsidRPr="00327590" w:rsidRDefault="004835B3" w:rsidP="00D06E28">
            <w:pPr>
              <w:tabs>
                <w:tab w:val="left" w:pos="9639"/>
              </w:tabs>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835B3" w:rsidRPr="00327590" w:rsidRDefault="004835B3" w:rsidP="00D06E28">
            <w:pPr>
              <w:tabs>
                <w:tab w:val="left" w:pos="9639"/>
              </w:tabs>
              <w:jc w:val="center"/>
            </w:pPr>
            <w:proofErr w:type="gramStart"/>
            <w:r>
              <w:t>В</w:t>
            </w:r>
            <w:proofErr w:type="gramEnd"/>
            <w:r>
              <w:t xml:space="preserve"> % к общему объему работ по предмету Открытого конкурса</w:t>
            </w:r>
          </w:p>
        </w:tc>
      </w:tr>
      <w:tr w:rsidR="004835B3" w:rsidRPr="00327590" w:rsidTr="00D06E28">
        <w:tc>
          <w:tcPr>
            <w:tcW w:w="4536" w:type="dxa"/>
            <w:gridSpan w:val="2"/>
            <w:tcBorders>
              <w:top w:val="single" w:sz="4" w:space="0" w:color="auto"/>
              <w:left w:val="single" w:sz="4" w:space="0" w:color="auto"/>
              <w:bottom w:val="single" w:sz="4" w:space="0" w:color="auto"/>
              <w:right w:val="single" w:sz="4" w:space="0" w:color="auto"/>
            </w:tcBorders>
          </w:tcPr>
          <w:p w:rsidR="004835B3" w:rsidRPr="00327590" w:rsidRDefault="004835B3" w:rsidP="00D06E28">
            <w:pPr>
              <w:tabs>
                <w:tab w:val="left" w:pos="9639"/>
              </w:tabs>
            </w:pPr>
          </w:p>
        </w:tc>
        <w:tc>
          <w:tcPr>
            <w:tcW w:w="1701" w:type="dxa"/>
            <w:tcBorders>
              <w:top w:val="single" w:sz="4" w:space="0" w:color="auto"/>
              <w:left w:val="single" w:sz="4" w:space="0" w:color="auto"/>
              <w:bottom w:val="single" w:sz="4" w:space="0" w:color="auto"/>
              <w:right w:val="single" w:sz="4" w:space="0" w:color="auto"/>
            </w:tcBorders>
          </w:tcPr>
          <w:p w:rsidR="004835B3" w:rsidRPr="00327590" w:rsidRDefault="004835B3" w:rsidP="00D06E28">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4835B3" w:rsidRPr="00327590" w:rsidRDefault="004835B3" w:rsidP="00D06E28">
            <w:pPr>
              <w:tabs>
                <w:tab w:val="left" w:pos="9639"/>
              </w:tabs>
              <w:jc w:val="center"/>
            </w:pPr>
          </w:p>
        </w:tc>
      </w:tr>
      <w:tr w:rsidR="004835B3" w:rsidRPr="00327590" w:rsidTr="00D06E28">
        <w:tc>
          <w:tcPr>
            <w:tcW w:w="6237" w:type="dxa"/>
            <w:gridSpan w:val="3"/>
            <w:tcBorders>
              <w:top w:val="single" w:sz="4" w:space="0" w:color="auto"/>
              <w:left w:val="single" w:sz="4" w:space="0" w:color="auto"/>
              <w:bottom w:val="single" w:sz="4" w:space="0" w:color="auto"/>
              <w:right w:val="single" w:sz="4" w:space="0" w:color="auto"/>
            </w:tcBorders>
            <w:hideMark/>
          </w:tcPr>
          <w:p w:rsidR="004835B3" w:rsidRPr="00327590" w:rsidRDefault="004835B3" w:rsidP="00D06E28">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Borders>
              <w:top w:val="single" w:sz="4" w:space="0" w:color="auto"/>
              <w:left w:val="single" w:sz="4" w:space="0" w:color="auto"/>
              <w:bottom w:val="single" w:sz="4" w:space="0" w:color="auto"/>
              <w:right w:val="single" w:sz="4" w:space="0" w:color="auto"/>
            </w:tcBorders>
          </w:tcPr>
          <w:p w:rsidR="004835B3" w:rsidRPr="00327590" w:rsidRDefault="004835B3" w:rsidP="00D06E28">
            <w:pPr>
              <w:tabs>
                <w:tab w:val="left" w:pos="9639"/>
              </w:tabs>
              <w:jc w:val="center"/>
            </w:pPr>
          </w:p>
        </w:tc>
      </w:tr>
      <w:tr w:rsidR="004835B3" w:rsidRPr="00327590" w:rsidTr="00D06E28">
        <w:tc>
          <w:tcPr>
            <w:tcW w:w="6237" w:type="dxa"/>
            <w:gridSpan w:val="3"/>
            <w:tcBorders>
              <w:top w:val="single" w:sz="4" w:space="0" w:color="auto"/>
              <w:left w:val="single" w:sz="4" w:space="0" w:color="auto"/>
              <w:bottom w:val="single" w:sz="4" w:space="0" w:color="auto"/>
              <w:right w:val="single" w:sz="4" w:space="0" w:color="auto"/>
            </w:tcBorders>
            <w:hideMark/>
          </w:tcPr>
          <w:p w:rsidR="004835B3" w:rsidRPr="00327590" w:rsidRDefault="004835B3" w:rsidP="00D06E28">
            <w:pPr>
              <w:tabs>
                <w:tab w:val="left" w:pos="9639"/>
              </w:tabs>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4835B3" w:rsidRPr="00327590" w:rsidRDefault="004835B3" w:rsidP="00D06E28">
            <w:pPr>
              <w:tabs>
                <w:tab w:val="left" w:pos="9639"/>
              </w:tabs>
              <w:jc w:val="center"/>
            </w:pPr>
          </w:p>
        </w:tc>
      </w:tr>
    </w:tbl>
    <w:p w:rsidR="004835B3" w:rsidRPr="00327590" w:rsidRDefault="004835B3" w:rsidP="0001773B">
      <w:pPr>
        <w:tabs>
          <w:tab w:val="left" w:pos="9639"/>
        </w:tabs>
        <w:ind w:firstLine="720"/>
        <w:jc w:val="both"/>
        <w:rPr>
          <w:szCs w:val="28"/>
        </w:rPr>
      </w:pPr>
      <w:r>
        <w:rPr>
          <w:szCs w:val="28"/>
        </w:rPr>
        <w:t>Приложения:</w:t>
      </w:r>
    </w:p>
    <w:p w:rsidR="004835B3" w:rsidRPr="00327590" w:rsidRDefault="004835B3" w:rsidP="0001773B">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4835B3" w:rsidRPr="00327590" w:rsidRDefault="004835B3" w:rsidP="0001773B">
      <w:pPr>
        <w:jc w:val="both"/>
        <w:rPr>
          <w:rFonts w:eastAsia="MS Mincho"/>
          <w:b/>
          <w:bCs/>
          <w:sz w:val="28"/>
          <w:szCs w:val="28"/>
        </w:rPr>
      </w:pPr>
    </w:p>
    <w:p w:rsidR="004835B3" w:rsidRPr="00327590" w:rsidRDefault="004835B3" w:rsidP="0001773B">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4835B3" w:rsidRPr="00327590" w:rsidRDefault="004835B3" w:rsidP="0001773B">
      <w:pPr>
        <w:tabs>
          <w:tab w:val="left" w:pos="8640"/>
        </w:tabs>
        <w:jc w:val="center"/>
        <w:rPr>
          <w:i/>
        </w:rPr>
      </w:pPr>
      <w:r>
        <w:rPr>
          <w:i/>
        </w:rPr>
        <w:t xml:space="preserve">                                                                    (наименование претендента)</w:t>
      </w:r>
    </w:p>
    <w:p w:rsidR="004835B3" w:rsidRPr="00327590" w:rsidRDefault="004835B3" w:rsidP="0001773B">
      <w:pPr>
        <w:rPr>
          <w:sz w:val="28"/>
          <w:szCs w:val="28"/>
          <w:lang w:eastAsia="ru-RU"/>
        </w:rPr>
      </w:pPr>
      <w:r>
        <w:rPr>
          <w:sz w:val="28"/>
          <w:szCs w:val="28"/>
          <w:lang w:eastAsia="ru-RU"/>
        </w:rPr>
        <w:t>____________________________________________________________________</w:t>
      </w:r>
    </w:p>
    <w:p w:rsidR="004835B3" w:rsidRPr="00327590" w:rsidRDefault="004835B3" w:rsidP="0001773B">
      <w:pPr>
        <w:rPr>
          <w:i/>
        </w:rPr>
      </w:pPr>
      <w:r>
        <w:rPr>
          <w:i/>
        </w:rPr>
        <w:t xml:space="preserve">       Печать</w:t>
      </w:r>
      <w:r>
        <w:rPr>
          <w:i/>
        </w:rPr>
        <w:tab/>
      </w:r>
      <w:r>
        <w:rPr>
          <w:i/>
        </w:rPr>
        <w:tab/>
      </w:r>
      <w:r>
        <w:rPr>
          <w:i/>
        </w:rPr>
        <w:tab/>
        <w:t>(должность, подпись, ФИО)</w:t>
      </w:r>
    </w:p>
    <w:p w:rsidR="004835B3" w:rsidRPr="00327590" w:rsidRDefault="004835B3" w:rsidP="0001773B">
      <w:pPr>
        <w:rPr>
          <w:sz w:val="28"/>
          <w:szCs w:val="28"/>
          <w:lang w:eastAsia="ru-RU"/>
        </w:rPr>
      </w:pPr>
      <w:r>
        <w:rPr>
          <w:sz w:val="28"/>
          <w:szCs w:val="28"/>
          <w:lang w:eastAsia="ru-RU"/>
        </w:rPr>
        <w:t>"____" _________ 201__ г.</w:t>
      </w:r>
    </w:p>
    <w:p w:rsidR="004835B3" w:rsidRDefault="004835B3"/>
    <w:p w:rsidR="004835B3" w:rsidRDefault="004835B3"/>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4835B3" w:rsidRDefault="004835B3">
      <w:pPr>
        <w:pStyle w:val="1"/>
        <w:jc w:val="right"/>
        <w:rPr>
          <w:rFonts w:cs="Times New Roman"/>
          <w:b w:val="0"/>
          <w:sz w:val="28"/>
        </w:rPr>
      </w:pPr>
    </w:p>
    <w:sectPr w:rsidR="004835B3"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408" w:rsidRDefault="00896408">
      <w:r>
        <w:separator/>
      </w:r>
    </w:p>
  </w:endnote>
  <w:endnote w:type="continuationSeparator" w:id="0">
    <w:p w:rsidR="00896408" w:rsidRDefault="00896408">
      <w:r>
        <w:continuationSeparator/>
      </w:r>
    </w:p>
  </w:endnote>
  <w:endnote w:type="continuationNotice" w:id="1">
    <w:p w:rsidR="00896408" w:rsidRDefault="0089640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4835B3" w:rsidP="00BF6892">
    <w:pPr>
      <w:pStyle w:val="afe"/>
      <w:framePr w:wrap="around" w:vAnchor="text" w:hAnchor="margin" w:xAlign="right" w:y="1"/>
      <w:rPr>
        <w:rStyle w:val="a6"/>
      </w:rPr>
    </w:pPr>
    <w:r>
      <w:rPr>
        <w:rStyle w:val="a6"/>
      </w:rPr>
      <w:fldChar w:fldCharType="begin"/>
    </w:r>
    <w:r w:rsidR="001D6E8A">
      <w:rPr>
        <w:rStyle w:val="a6"/>
      </w:rPr>
      <w:instrText xml:space="preserve">PAGE  </w:instrText>
    </w:r>
    <w:r>
      <w:rPr>
        <w:rStyle w:val="a6"/>
      </w:rPr>
      <w:fldChar w:fldCharType="separate"/>
    </w:r>
    <w:r w:rsidR="001D6E8A">
      <w:rPr>
        <w:rStyle w:val="a6"/>
        <w:noProof/>
      </w:rPr>
      <w:t>28</w:t>
    </w:r>
    <w:r>
      <w:rPr>
        <w:rStyle w:val="a6"/>
      </w:rPr>
      <w:fldChar w:fldCharType="end"/>
    </w:r>
  </w:p>
  <w:p w:rsidR="001D6E8A" w:rsidRDefault="001D6E8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1D6E8A">
    <w:pPr>
      <w:pStyle w:val="afe"/>
      <w:jc w:val="center"/>
    </w:pPr>
  </w:p>
  <w:p w:rsidR="001D6E8A" w:rsidRDefault="001D6E8A"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408" w:rsidRDefault="00896408">
      <w:r>
        <w:separator/>
      </w:r>
    </w:p>
  </w:footnote>
  <w:footnote w:type="continuationSeparator" w:id="0">
    <w:p w:rsidR="00896408" w:rsidRDefault="00896408">
      <w:r>
        <w:continuationSeparator/>
      </w:r>
    </w:p>
  </w:footnote>
  <w:footnote w:type="continuationNotice" w:id="1">
    <w:p w:rsidR="00896408" w:rsidRDefault="00896408"/>
  </w:footnote>
  <w:footnote w:id="2">
    <w:p w:rsidR="001D6E8A" w:rsidRDefault="001D6E8A"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1D6E8A" w:rsidRDefault="001D6E8A"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1D6E8A" w:rsidRDefault="001D6E8A">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1D6E8A" w:rsidRDefault="001D6E8A" w:rsidP="006F64C0">
      <w:pPr>
        <w:pStyle w:val="aff"/>
      </w:pPr>
      <w:r>
        <w:rPr>
          <w:rStyle w:val="af7"/>
        </w:rPr>
        <w:footnoteRef/>
      </w:r>
      <w:r>
        <w:t xml:space="preserve"> Пункты 12-16 настоящей формы заполняются на усмотрение претендента.</w:t>
      </w:r>
    </w:p>
  </w:footnote>
  <w:footnote w:id="6">
    <w:p w:rsidR="004835B3" w:rsidRDefault="004835B3" w:rsidP="005E1084">
      <w:pPr>
        <w:pStyle w:val="aff"/>
      </w:pPr>
      <w:r>
        <w:rPr>
          <w:rStyle w:val="af7"/>
        </w:rPr>
        <w:footnoteRef/>
      </w:r>
      <w:r>
        <w:t xml:space="preserve"> К сведениям об опыте прилагаются копии договоров и актов в соответствии с пунктом </w:t>
      </w:r>
      <w:r>
        <w:rPr>
          <w:highlight w:val="cyan"/>
        </w:rPr>
        <w:t>2.7</w:t>
      </w:r>
      <w:r>
        <w:t xml:space="preserve"> Информационной карты. При предоставлении копии договора и акта конфиденциальная информация (</w:t>
      </w:r>
      <w:r>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4835B3" w:rsidP="008A64FE">
    <w:pPr>
      <w:pStyle w:val="afc"/>
      <w:jc w:val="center"/>
    </w:pPr>
    <w:r>
      <w:fldChar w:fldCharType="begin"/>
    </w:r>
    <w:r w:rsidR="001D6E8A">
      <w:instrText xml:space="preserve"> PAGE   \* MERGEFORMAT </w:instrText>
    </w:r>
    <w:r>
      <w:fldChar w:fldCharType="separate"/>
    </w:r>
    <w:r w:rsidR="00F26E42">
      <w:rPr>
        <w:noProof/>
      </w:rPr>
      <w:t>3</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lvl w:ilvl="0">
      <w:start w:val="1"/>
      <w:numFmt w:val="decimal"/>
      <w:lvlText w:val="2.2.%1"/>
      <w:lvlJc w:val="left"/>
      <w:pPr>
        <w:ind w:left="142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329139A"/>
    <w:multiLevelType w:val="hybridMultilevel"/>
    <w:tmpl w:val="24B0C91C"/>
    <w:name w:val="WW8Num182"/>
    <w:lvl w:ilvl="0" w:tplc="4ABA582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nsid w:val="361D3517"/>
    <w:multiLevelType w:val="hybridMultilevel"/>
    <w:tmpl w:val="8EAA93E6"/>
    <w:lvl w:ilvl="0" w:tplc="A42222A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A5FAE"/>
    <w:multiLevelType w:val="hybridMultilevel"/>
    <w:tmpl w:val="DDE2BF0A"/>
    <w:lvl w:ilvl="0" w:tplc="31DE5AC2">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7">
    <w:nsid w:val="46A32EF8"/>
    <w:multiLevelType w:val="hybridMultilevel"/>
    <w:tmpl w:val="5DD42436"/>
    <w:lvl w:ilvl="0" w:tplc="08EA3F98">
      <w:start w:val="1"/>
      <w:numFmt w:val="decimal"/>
      <w:lvlText w:val="2.10.%1."/>
      <w:lvlJc w:val="left"/>
      <w:pPr>
        <w:ind w:left="1212" w:hanging="360"/>
      </w:pPr>
      <w:rPr>
        <w:rFonts w:hint="default"/>
      </w:rPr>
    </w:lvl>
    <w:lvl w:ilvl="1" w:tplc="05306CF6">
      <w:start w:val="1"/>
      <w:numFmt w:val="decimal"/>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28">
    <w:nsid w:val="54CA062D"/>
    <w:multiLevelType w:val="hybridMultilevel"/>
    <w:tmpl w:val="0D6C5ED0"/>
    <w:lvl w:ilvl="0" w:tplc="3190BD9C">
      <w:start w:val="1"/>
      <w:numFmt w:val="decimal"/>
      <w:lvlText w:val="2.1.%1"/>
      <w:lvlJc w:val="left"/>
      <w:pPr>
        <w:ind w:left="1429" w:hanging="360"/>
      </w:pPr>
      <w:rPr>
        <w:rFonts w:hint="default"/>
      </w:rPr>
    </w:lvl>
    <w:lvl w:ilvl="1" w:tplc="04190011"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BE10369"/>
    <w:multiLevelType w:val="hybridMultilevel"/>
    <w:tmpl w:val="3FBA556E"/>
    <w:lvl w:ilvl="0" w:tplc="ABD83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1BF1591"/>
    <w:multiLevelType w:val="hybridMultilevel"/>
    <w:tmpl w:val="AA2A7E2C"/>
    <w:lvl w:ilvl="0" w:tplc="440C11C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6C0A1D31"/>
    <w:multiLevelType w:val="hybridMultilevel"/>
    <w:tmpl w:val="254065D8"/>
    <w:lvl w:ilvl="0">
      <w:start w:val="1"/>
      <w:numFmt w:val="decimal"/>
      <w:lvlText w:val="2.7.%1."/>
      <w:lvlJc w:val="left"/>
      <w:pPr>
        <w:ind w:left="142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2EB7A0E"/>
    <w:multiLevelType w:val="hybridMultilevel"/>
    <w:tmpl w:val="757A37CC"/>
    <w:lvl w:ilvl="0">
      <w:start w:val="1"/>
      <w:numFmt w:val="decimal"/>
      <w:lvlText w:val="1.3.%1"/>
      <w:lvlJc w:val="left"/>
      <w:pPr>
        <w:ind w:left="1428"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7">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nsid w:val="7BEC523F"/>
    <w:multiLevelType w:val="hybridMultilevel"/>
    <w:tmpl w:val="F1AE475E"/>
    <w:lvl w:ilvl="0" w:tplc="95764856">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0">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5"/>
  </w:num>
  <w:num w:numId="8">
    <w:abstractNumId w:val="28"/>
  </w:num>
  <w:num w:numId="9">
    <w:abstractNumId w:val="21"/>
  </w:num>
  <w:num w:numId="10">
    <w:abstractNumId w:val="26"/>
  </w:num>
  <w:num w:numId="11">
    <w:abstractNumId w:val="30"/>
  </w:num>
  <w:num w:numId="12">
    <w:abstractNumId w:val="32"/>
  </w:num>
  <w:num w:numId="13">
    <w:abstractNumId w:val="22"/>
  </w:num>
  <w:num w:numId="14">
    <w:abstractNumId w:val="24"/>
  </w:num>
  <w:num w:numId="15">
    <w:abstractNumId w:val="38"/>
  </w:num>
  <w:num w:numId="16">
    <w:abstractNumId w:val="25"/>
  </w:num>
  <w:num w:numId="17">
    <w:abstractNumId w:val="27"/>
  </w:num>
  <w:num w:numId="18">
    <w:abstractNumId w:val="31"/>
  </w:num>
  <w:num w:numId="19">
    <w:abstractNumId w:val="23"/>
  </w:num>
  <w:num w:numId="20">
    <w:abstractNumId w:val="29"/>
  </w:num>
  <w:num w:numId="21">
    <w:abstractNumId w:val="34"/>
  </w:num>
  <w:num w:numId="22">
    <w:abstractNumId w:val="36"/>
  </w:num>
  <w:num w:numId="23">
    <w:abstractNumId w:val="37"/>
  </w:num>
  <w:num w:numId="24">
    <w:abstractNumId w:val="39"/>
  </w:num>
  <w:num w:numId="25">
    <w:abstractNumId w:val="4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4F48"/>
    <w:rsid w:val="000058BC"/>
    <w:rsid w:val="0000648C"/>
    <w:rsid w:val="00006894"/>
    <w:rsid w:val="00006B42"/>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CA2"/>
    <w:rsid w:val="000E1774"/>
    <w:rsid w:val="000E17EE"/>
    <w:rsid w:val="000E3E11"/>
    <w:rsid w:val="000E42A4"/>
    <w:rsid w:val="000E5B2C"/>
    <w:rsid w:val="000E5BB8"/>
    <w:rsid w:val="000E78CA"/>
    <w:rsid w:val="000F0422"/>
    <w:rsid w:val="000F1048"/>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35B3"/>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679F"/>
    <w:rsid w:val="005A6982"/>
    <w:rsid w:val="005A6CE9"/>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6408"/>
    <w:rsid w:val="0089720B"/>
    <w:rsid w:val="008A64FE"/>
    <w:rsid w:val="008A66CB"/>
    <w:rsid w:val="008B23BC"/>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64D8"/>
    <w:rsid w:val="009E6A0A"/>
    <w:rsid w:val="009F2694"/>
    <w:rsid w:val="009F41C6"/>
    <w:rsid w:val="009F49F3"/>
    <w:rsid w:val="009F6A51"/>
    <w:rsid w:val="009F7E18"/>
    <w:rsid w:val="00A023CD"/>
    <w:rsid w:val="00A04331"/>
    <w:rsid w:val="00A05A20"/>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C21"/>
    <w:rsid w:val="00AE1E29"/>
    <w:rsid w:val="00AE2756"/>
    <w:rsid w:val="00AE34DD"/>
    <w:rsid w:val="00AE660B"/>
    <w:rsid w:val="00AF0C50"/>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8CD"/>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D0F32"/>
    <w:rsid w:val="00CD19B8"/>
    <w:rsid w:val="00CD4F5B"/>
    <w:rsid w:val="00CD64FD"/>
    <w:rsid w:val="00CE3135"/>
    <w:rsid w:val="00CE533D"/>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D2904"/>
    <w:rsid w:val="00ED7B3B"/>
    <w:rsid w:val="00EE27D3"/>
    <w:rsid w:val="00EE38B6"/>
    <w:rsid w:val="00EE3988"/>
    <w:rsid w:val="00EE58AD"/>
    <w:rsid w:val="00EE6F4F"/>
    <w:rsid w:val="00EE7930"/>
    <w:rsid w:val="00EF01D9"/>
    <w:rsid w:val="00EF1232"/>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26E42"/>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character" w:customStyle="1" w:styleId="1b">
    <w:name w:val="Основной текст с отступом Знак1"/>
    <w:basedOn w:val="a1"/>
    <w:link w:val="afd"/>
    <w:rsid w:val="004835B3"/>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ntranet.trcont.ru/Docs/DocLib6/%20http:/otc.ru/tender" TargetMode="External"/><Relationship Id="rId7" Type="http://schemas.openxmlformats.org/officeDocument/2006/relationships/webSettings" Target="webSettings.xml"/><Relationship Id="rId12" Type="http://schemas.openxmlformats.org/officeDocument/2006/relationships/hyperlink" Target="https://rmsp.nalog.ru/about.html"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intranet.trcont.ru/Docs/DocLib6/&#1064;&#1072;&#1073;&#1083;&#1086;&#1085;&#1099;/www.zakupki.gov.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rmsp.nalog.ru" TargetMode="External"/><Relationship Id="rId23" Type="http://schemas.openxmlformats.org/officeDocument/2006/relationships/fontTable" Target="fontTable.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hyperlink" Target="mailto:info@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E10103-4DB8-42BE-A776-395E71335B91}">
  <ds:schemaRefs>
    <ds:schemaRef ds:uri="http://schemas.openxmlformats.org/officeDocument/2006/bibliography"/>
  </ds:schemaRefs>
</ds:datastoreItem>
</file>

<file path=customXml/itemProps3.xml><?xml version="1.0" encoding="utf-8"?>
<ds:datastoreItem xmlns:ds="http://schemas.openxmlformats.org/officeDocument/2006/customXml" ds:itemID="{21ED31E9-E3F7-44CD-BB58-E5F6B6C39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4764</TotalTime>
  <Pages>55</Pages>
  <Words>17682</Words>
  <Characters>100790</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118236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Болдоржиева</cp:lastModifiedBy>
  <cp:revision>178</cp:revision>
  <cp:lastPrinted>2017-01-17T14:17:00Z</cp:lastPrinted>
  <dcterms:created xsi:type="dcterms:W3CDTF">2015-09-12T10:39:00Z</dcterms:created>
  <dcterms:modified xsi:type="dcterms:W3CDTF">2017-09-30T06:22:00Z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