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304D" w:rsidRPr="006D2B87" w:rsidRDefault="0062304D" w:rsidP="00A4055F">
      <w:pPr>
        <w:tabs>
          <w:tab w:val="left" w:pos="4962"/>
        </w:tabs>
        <w:ind w:left="4820"/>
        <w:rPr>
          <w:b/>
          <w:bCs/>
          <w:sz w:val="28"/>
          <w:szCs w:val="28"/>
        </w:rPr>
      </w:pPr>
      <w:r>
        <w:rPr>
          <w:b/>
          <w:bCs/>
          <w:sz w:val="28"/>
          <w:szCs w:val="28"/>
        </w:rPr>
        <w:t>УТВЕРЖДАЮ</w:t>
      </w:r>
    </w:p>
    <w:p w:rsidR="0062304D" w:rsidRPr="006D2B87" w:rsidRDefault="0062304D" w:rsidP="00A4055F">
      <w:pPr>
        <w:tabs>
          <w:tab w:val="left" w:pos="4962"/>
        </w:tabs>
        <w:ind w:left="4820"/>
        <w:rPr>
          <w:b/>
          <w:bCs/>
          <w:sz w:val="28"/>
          <w:szCs w:val="28"/>
        </w:rPr>
      </w:pPr>
    </w:p>
    <w:p w:rsidR="0062304D" w:rsidRDefault="0062304D">
      <w:pPr>
        <w:tabs>
          <w:tab w:val="left" w:pos="4962"/>
        </w:tabs>
        <w:ind w:left="4820"/>
        <w:rPr>
          <w:b/>
          <w:bCs/>
          <w:sz w:val="28"/>
          <w:szCs w:val="28"/>
        </w:rPr>
      </w:pPr>
      <w:r>
        <w:rPr>
          <w:b/>
          <w:bCs/>
          <w:sz w:val="28"/>
          <w:szCs w:val="28"/>
        </w:rPr>
        <w:t xml:space="preserve">Председатель Конкурсной комиссии Юго-Восточной железной дороге </w:t>
      </w:r>
    </w:p>
    <w:p w:rsidR="0062304D" w:rsidRPr="006D2B87" w:rsidRDefault="0062304D" w:rsidP="006F6D36">
      <w:pPr>
        <w:tabs>
          <w:tab w:val="left" w:pos="4962"/>
        </w:tabs>
        <w:ind w:left="4820"/>
        <w:rPr>
          <w:b/>
          <w:bCs/>
          <w:sz w:val="28"/>
          <w:szCs w:val="28"/>
        </w:rPr>
      </w:pPr>
    </w:p>
    <w:p w:rsidR="0062304D" w:rsidRDefault="0062304D" w:rsidP="006F6D36">
      <w:pPr>
        <w:tabs>
          <w:tab w:val="left" w:pos="4962"/>
        </w:tabs>
        <w:ind w:left="4820"/>
        <w:rPr>
          <w:b/>
          <w:bCs/>
          <w:sz w:val="28"/>
          <w:szCs w:val="28"/>
        </w:rPr>
      </w:pPr>
      <w:r>
        <w:rPr>
          <w:b/>
          <w:bCs/>
          <w:sz w:val="28"/>
          <w:szCs w:val="28"/>
        </w:rPr>
        <w:t xml:space="preserve">____________________ </w:t>
      </w:r>
    </w:p>
    <w:p w:rsidR="0062304D" w:rsidRDefault="0062304D">
      <w:pPr>
        <w:tabs>
          <w:tab w:val="left" w:pos="4962"/>
        </w:tabs>
        <w:ind w:left="4820"/>
        <w:rPr>
          <w:b/>
          <w:bCs/>
          <w:sz w:val="28"/>
          <w:szCs w:val="28"/>
        </w:rPr>
      </w:pPr>
      <w:r>
        <w:rPr>
          <w:b/>
          <w:bCs/>
          <w:sz w:val="28"/>
          <w:szCs w:val="28"/>
        </w:rPr>
        <w:t>Николай Сергеевич Подопригора</w:t>
      </w:r>
    </w:p>
    <w:p w:rsidR="0062304D" w:rsidRPr="006D2B87" w:rsidRDefault="0062304D" w:rsidP="006F6D36">
      <w:pPr>
        <w:tabs>
          <w:tab w:val="left" w:pos="4962"/>
        </w:tabs>
        <w:ind w:left="4820"/>
      </w:pPr>
    </w:p>
    <w:p w:rsidR="0062304D" w:rsidRDefault="0062304D">
      <w:pPr>
        <w:tabs>
          <w:tab w:val="left" w:pos="4962"/>
        </w:tabs>
        <w:ind w:left="4820"/>
        <w:rPr>
          <w:b/>
          <w:bCs/>
          <w:sz w:val="28"/>
        </w:rPr>
      </w:pPr>
      <w:r>
        <w:rPr>
          <w:b/>
          <w:bCs/>
          <w:sz w:val="28"/>
        </w:rPr>
        <w:t>«29» сентября 2017 года</w:t>
      </w:r>
    </w:p>
    <w:p w:rsidR="0062304D" w:rsidRDefault="0062304D">
      <w:pPr>
        <w:ind w:firstLine="709"/>
        <w:rPr>
          <w:b/>
          <w:bCs/>
          <w:spacing w:val="20"/>
          <w:sz w:val="28"/>
          <w:szCs w:val="28"/>
        </w:rPr>
      </w:pPr>
    </w:p>
    <w:p w:rsidR="0062304D" w:rsidRDefault="0062304D">
      <w:pPr>
        <w:spacing w:after="120"/>
        <w:jc w:val="center"/>
        <w:rPr>
          <w:b/>
          <w:bCs/>
          <w:sz w:val="40"/>
          <w:szCs w:val="40"/>
        </w:rPr>
      </w:pPr>
    </w:p>
    <w:p w:rsidR="0062304D" w:rsidRDefault="0062304D">
      <w:pPr>
        <w:spacing w:after="120"/>
        <w:jc w:val="center"/>
        <w:rPr>
          <w:b/>
          <w:bCs/>
          <w:sz w:val="40"/>
          <w:szCs w:val="40"/>
        </w:rPr>
      </w:pPr>
      <w:r>
        <w:rPr>
          <w:b/>
          <w:bCs/>
          <w:sz w:val="40"/>
          <w:szCs w:val="40"/>
        </w:rPr>
        <w:t>ДОКУМЕНТАЦИЯ О ЗАКУПКЕ</w:t>
      </w:r>
    </w:p>
    <w:p w:rsidR="0062304D" w:rsidRDefault="0062304D">
      <w:pPr>
        <w:spacing w:after="120"/>
        <w:ind w:firstLine="709"/>
        <w:jc w:val="center"/>
        <w:rPr>
          <w:b/>
          <w:bCs/>
          <w:sz w:val="32"/>
          <w:szCs w:val="32"/>
        </w:rPr>
      </w:pPr>
    </w:p>
    <w:p w:rsidR="0062304D" w:rsidRDefault="0062304D" w:rsidP="00305BD2">
      <w:pPr>
        <w:spacing w:after="120"/>
        <w:jc w:val="center"/>
        <w:outlineLvl w:val="0"/>
        <w:rPr>
          <w:b/>
          <w:bCs/>
          <w:sz w:val="32"/>
          <w:szCs w:val="32"/>
        </w:rPr>
      </w:pPr>
      <w:r>
        <w:rPr>
          <w:b/>
          <w:bCs/>
          <w:sz w:val="32"/>
          <w:szCs w:val="32"/>
        </w:rPr>
        <w:t>Раздел 1. Общие положения</w:t>
      </w:r>
    </w:p>
    <w:p w:rsidR="0062304D" w:rsidRDefault="0062304D">
      <w:pPr>
        <w:spacing w:after="120"/>
        <w:ind w:firstLine="709"/>
        <w:jc w:val="center"/>
        <w:rPr>
          <w:b/>
          <w:bCs/>
          <w:sz w:val="32"/>
          <w:szCs w:val="32"/>
        </w:rPr>
      </w:pPr>
    </w:p>
    <w:p w:rsidR="0062304D" w:rsidRPr="0049574D" w:rsidRDefault="0062304D" w:rsidP="00F356EB">
      <w:pPr>
        <w:pStyle w:val="18"/>
        <w:numPr>
          <w:ilvl w:val="1"/>
          <w:numId w:val="7"/>
        </w:numPr>
        <w:tabs>
          <w:tab w:val="clear" w:pos="720"/>
          <w:tab w:val="num" w:pos="567"/>
        </w:tabs>
        <w:ind w:left="0" w:firstLine="709"/>
        <w:outlineLvl w:val="1"/>
        <w:rPr>
          <w:b/>
          <w:sz w:val="28"/>
          <w:szCs w:val="28"/>
        </w:rPr>
      </w:pPr>
      <w:r w:rsidRPr="0049574D">
        <w:rPr>
          <w:b/>
          <w:sz w:val="28"/>
          <w:szCs w:val="28"/>
        </w:rPr>
        <w:t>Общие положения</w:t>
      </w:r>
    </w:p>
    <w:p w:rsidR="0062304D" w:rsidRPr="0049574D" w:rsidRDefault="0062304D" w:rsidP="00D72C8B">
      <w:pPr>
        <w:pStyle w:val="18"/>
        <w:numPr>
          <w:ilvl w:val="2"/>
          <w:numId w:val="7"/>
        </w:numPr>
        <w:ind w:left="0" w:firstLine="709"/>
        <w:rPr>
          <w:sz w:val="28"/>
          <w:szCs w:val="28"/>
        </w:rPr>
      </w:pPr>
      <w:r w:rsidRPr="0049574D">
        <w:rPr>
          <w:sz w:val="28"/>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9574D">
          <w:rPr>
            <w:sz w:val="28"/>
            <w:szCs w:val="28"/>
          </w:rPr>
          <w:t>2011 г</w:t>
        </w:r>
      </w:smartTag>
      <w:r w:rsidRPr="0049574D">
        <w:rPr>
          <w:sz w:val="28"/>
          <w:szCs w:val="28"/>
        </w:rPr>
        <w:t xml:space="preserve">. </w:t>
      </w:r>
      <w:r w:rsidRPr="0049574D">
        <w:rPr>
          <w:sz w:val="28"/>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w:t>
      </w:r>
      <w:r w:rsidRPr="0049574D">
        <w:rPr>
          <w:sz w:val="28"/>
          <w:szCs w:val="28"/>
        </w:rPr>
        <w:br/>
        <w:t xml:space="preserve">ПАО «ТрансКонтейнер» от 21 декабря </w:t>
      </w:r>
      <w:smartTag w:uri="urn:schemas-microsoft-com:office:smarttags" w:element="metricconverter">
        <w:smartTagPr>
          <w:attr w:name="ProductID" w:val="2016 г"/>
        </w:smartTagPr>
        <w:r w:rsidRPr="0049574D">
          <w:rPr>
            <w:sz w:val="28"/>
            <w:szCs w:val="28"/>
          </w:rPr>
          <w:t>2016 г</w:t>
        </w:r>
      </w:smartTag>
      <w:r w:rsidRPr="0049574D">
        <w:rPr>
          <w:sz w:val="28"/>
          <w:szCs w:val="28"/>
        </w:rPr>
        <w:t>.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62304D" w:rsidRPr="0049574D" w:rsidRDefault="0062304D">
      <w:pPr>
        <w:pStyle w:val="18"/>
        <w:rPr>
          <w:sz w:val="28"/>
          <w:szCs w:val="28"/>
        </w:rPr>
      </w:pPr>
      <w:r w:rsidRPr="0049574D">
        <w:rPr>
          <w:sz w:val="28"/>
          <w:szCs w:val="28"/>
        </w:rPr>
        <w:t>Открытый конкурс № ОК-НКПЮВЖД-17-0009 по предмету закупки "Работы по переработке ( в том числе погрузке, выгрузке, размещению на площадке) ремонтопригодных деталей, узлов грузовых вагонов в том числе колесных пар, образовавшиеся в процессе ремонта и разделки/демонтажа грузовых вагонов  на Грязинском производственном участке, расположенном по адресу: Липецкая область, г. Грязи, ул. Станционная, д.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62304D" w:rsidRPr="0049574D" w:rsidRDefault="0062304D" w:rsidP="00422CFA">
      <w:pPr>
        <w:pStyle w:val="18"/>
        <w:numPr>
          <w:ilvl w:val="2"/>
          <w:numId w:val="7"/>
        </w:numPr>
        <w:ind w:left="0" w:firstLine="709"/>
        <w:rPr>
          <w:sz w:val="28"/>
          <w:szCs w:val="28"/>
        </w:rPr>
      </w:pPr>
      <w:r w:rsidRPr="0049574D">
        <w:rPr>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62304D" w:rsidRPr="0049574D" w:rsidRDefault="0062304D" w:rsidP="00F356EB">
      <w:pPr>
        <w:pStyle w:val="18"/>
        <w:numPr>
          <w:ilvl w:val="2"/>
          <w:numId w:val="7"/>
        </w:numPr>
        <w:ind w:left="0" w:firstLine="709"/>
        <w:rPr>
          <w:sz w:val="28"/>
          <w:szCs w:val="28"/>
        </w:rPr>
      </w:pPr>
      <w:r w:rsidRPr="0049574D">
        <w:rPr>
          <w:sz w:val="28"/>
          <w:szCs w:val="28"/>
        </w:rPr>
        <w:t xml:space="preserve">Дата опубликования извещения о проведении настоящего Открытого конкурса указана в пункте 3 Информационной карты. </w:t>
      </w:r>
    </w:p>
    <w:p w:rsidR="0062304D" w:rsidRPr="0049574D" w:rsidRDefault="0062304D" w:rsidP="00F356EB">
      <w:pPr>
        <w:pStyle w:val="18"/>
        <w:numPr>
          <w:ilvl w:val="2"/>
          <w:numId w:val="7"/>
        </w:numPr>
        <w:ind w:left="0" w:firstLine="709"/>
        <w:rPr>
          <w:sz w:val="28"/>
          <w:szCs w:val="28"/>
        </w:rPr>
      </w:pPr>
      <w:r w:rsidRPr="0049574D">
        <w:rPr>
          <w:sz w:val="28"/>
          <w:szCs w:val="28"/>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62304D" w:rsidRPr="0049574D" w:rsidRDefault="0062304D" w:rsidP="00F356EB">
      <w:pPr>
        <w:pStyle w:val="18"/>
        <w:numPr>
          <w:ilvl w:val="2"/>
          <w:numId w:val="7"/>
        </w:numPr>
        <w:ind w:left="0" w:firstLine="709"/>
        <w:rPr>
          <w:sz w:val="28"/>
          <w:szCs w:val="28"/>
        </w:rPr>
      </w:pPr>
      <w:r w:rsidRPr="0049574D">
        <w:rPr>
          <w:sz w:val="28"/>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 4. «Техническое задание» настоящей документации о закупке (далее – Техническое задание) и Информационной карте.</w:t>
      </w:r>
    </w:p>
    <w:p w:rsidR="0062304D" w:rsidRPr="0049574D" w:rsidRDefault="0062304D" w:rsidP="00F356EB">
      <w:pPr>
        <w:pStyle w:val="18"/>
        <w:numPr>
          <w:ilvl w:val="2"/>
          <w:numId w:val="7"/>
        </w:numPr>
        <w:ind w:left="0" w:firstLine="709"/>
        <w:rPr>
          <w:sz w:val="28"/>
          <w:szCs w:val="28"/>
        </w:rPr>
      </w:pPr>
      <w:r w:rsidRPr="0049574D">
        <w:rPr>
          <w:sz w:val="28"/>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62304D" w:rsidRPr="0049574D" w:rsidRDefault="0062304D" w:rsidP="00F356EB">
      <w:pPr>
        <w:pStyle w:val="18"/>
        <w:numPr>
          <w:ilvl w:val="2"/>
          <w:numId w:val="7"/>
        </w:numPr>
        <w:ind w:left="0" w:firstLine="709"/>
        <w:rPr>
          <w:sz w:val="28"/>
          <w:szCs w:val="28"/>
        </w:rPr>
      </w:pPr>
      <w:r w:rsidRPr="0049574D">
        <w:rPr>
          <w:sz w:val="28"/>
          <w:szCs w:val="28"/>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62304D" w:rsidRPr="0049574D" w:rsidRDefault="0062304D" w:rsidP="00F356EB">
      <w:pPr>
        <w:pStyle w:val="18"/>
        <w:numPr>
          <w:ilvl w:val="2"/>
          <w:numId w:val="7"/>
        </w:numPr>
        <w:ind w:left="0" w:firstLine="709"/>
        <w:rPr>
          <w:sz w:val="28"/>
          <w:szCs w:val="28"/>
        </w:rPr>
      </w:pPr>
      <w:r w:rsidRPr="0049574D">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62304D" w:rsidRPr="0049574D" w:rsidRDefault="0062304D" w:rsidP="00F356EB">
      <w:pPr>
        <w:pStyle w:val="18"/>
        <w:numPr>
          <w:ilvl w:val="2"/>
          <w:numId w:val="7"/>
        </w:numPr>
        <w:ind w:left="0" w:firstLine="709"/>
        <w:rPr>
          <w:sz w:val="28"/>
          <w:szCs w:val="28"/>
        </w:rPr>
      </w:pPr>
      <w:r w:rsidRPr="0049574D">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62304D" w:rsidRPr="0049574D" w:rsidRDefault="0062304D" w:rsidP="00F356EB">
      <w:pPr>
        <w:pStyle w:val="18"/>
        <w:numPr>
          <w:ilvl w:val="2"/>
          <w:numId w:val="7"/>
        </w:numPr>
        <w:ind w:left="0" w:firstLine="709"/>
        <w:rPr>
          <w:sz w:val="28"/>
          <w:szCs w:val="28"/>
        </w:rPr>
      </w:pPr>
      <w:r w:rsidRPr="0049574D">
        <w:rPr>
          <w:sz w:val="28"/>
          <w:szCs w:val="28"/>
        </w:rPr>
        <w:t xml:space="preserve">Для участия в процедуре Открытого конкурса претендент должен: </w:t>
      </w:r>
    </w:p>
    <w:p w:rsidR="0062304D" w:rsidRPr="0049574D" w:rsidRDefault="0062304D" w:rsidP="00045327">
      <w:pPr>
        <w:pStyle w:val="Default"/>
        <w:ind w:firstLine="709"/>
        <w:jc w:val="both"/>
        <w:rPr>
          <w:sz w:val="28"/>
          <w:szCs w:val="28"/>
        </w:rPr>
      </w:pPr>
      <w:r w:rsidRPr="0049574D">
        <w:rPr>
          <w:sz w:val="28"/>
          <w:szCs w:val="28"/>
        </w:rPr>
        <w:t xml:space="preserve">- удовлетворять требованиям, изложенным в настоящей документации о закупке;  </w:t>
      </w:r>
    </w:p>
    <w:p w:rsidR="0062304D" w:rsidRPr="0049574D" w:rsidRDefault="0062304D" w:rsidP="00045327">
      <w:pPr>
        <w:pStyle w:val="Default"/>
        <w:ind w:firstLine="709"/>
        <w:jc w:val="both"/>
        <w:rPr>
          <w:sz w:val="28"/>
          <w:szCs w:val="28"/>
        </w:rPr>
      </w:pPr>
      <w:r w:rsidRPr="0049574D">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62304D" w:rsidRPr="0049574D" w:rsidRDefault="0062304D" w:rsidP="00F356EB">
      <w:pPr>
        <w:pStyle w:val="18"/>
        <w:numPr>
          <w:ilvl w:val="2"/>
          <w:numId w:val="7"/>
        </w:numPr>
        <w:ind w:left="0" w:firstLine="709"/>
        <w:rPr>
          <w:sz w:val="28"/>
          <w:szCs w:val="28"/>
        </w:rPr>
      </w:pPr>
      <w:r w:rsidRPr="0049574D">
        <w:rPr>
          <w:sz w:val="28"/>
          <w:szCs w:val="28"/>
        </w:rPr>
        <w:t>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с учетом случаев, предусмотренных подпунктами 1.1.21, 1.1.22, 1.1.23, 2.3.2 настоящей документации о закупке.</w:t>
      </w:r>
    </w:p>
    <w:p w:rsidR="0062304D" w:rsidRPr="0049574D" w:rsidRDefault="0062304D" w:rsidP="00F356EB">
      <w:pPr>
        <w:pStyle w:val="18"/>
        <w:numPr>
          <w:ilvl w:val="2"/>
          <w:numId w:val="7"/>
        </w:numPr>
        <w:ind w:left="0" w:firstLine="709"/>
        <w:rPr>
          <w:sz w:val="28"/>
          <w:szCs w:val="28"/>
        </w:rPr>
      </w:pPr>
      <w:r w:rsidRPr="0049574D">
        <w:rPr>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62304D" w:rsidRPr="0049574D" w:rsidRDefault="0062304D" w:rsidP="00F356EB">
      <w:pPr>
        <w:pStyle w:val="18"/>
        <w:numPr>
          <w:ilvl w:val="2"/>
          <w:numId w:val="7"/>
        </w:numPr>
        <w:ind w:left="0" w:firstLine="709"/>
        <w:rPr>
          <w:sz w:val="28"/>
          <w:szCs w:val="28"/>
        </w:rPr>
      </w:pPr>
      <w:r w:rsidRPr="0049574D">
        <w:rPr>
          <w:sz w:val="28"/>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62304D" w:rsidRPr="0049574D" w:rsidRDefault="0062304D" w:rsidP="00F356EB">
      <w:pPr>
        <w:pStyle w:val="18"/>
        <w:numPr>
          <w:ilvl w:val="2"/>
          <w:numId w:val="7"/>
        </w:numPr>
        <w:ind w:left="0" w:firstLine="709"/>
        <w:rPr>
          <w:sz w:val="28"/>
          <w:szCs w:val="28"/>
        </w:rPr>
      </w:pPr>
      <w:r w:rsidRPr="0049574D">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62304D" w:rsidRPr="0049574D" w:rsidRDefault="0062304D" w:rsidP="00F356EB">
      <w:pPr>
        <w:pStyle w:val="18"/>
        <w:numPr>
          <w:ilvl w:val="2"/>
          <w:numId w:val="7"/>
        </w:numPr>
        <w:ind w:left="0" w:firstLine="709"/>
        <w:rPr>
          <w:sz w:val="28"/>
          <w:szCs w:val="28"/>
        </w:rPr>
      </w:pPr>
      <w:r w:rsidRPr="0049574D">
        <w:rPr>
          <w:sz w:val="28"/>
          <w:szCs w:val="28"/>
        </w:rPr>
        <w:t>Документы, представленные претендентами в составе Заявок, возврату не подлежат.</w:t>
      </w:r>
    </w:p>
    <w:p w:rsidR="0062304D" w:rsidRPr="0049574D" w:rsidRDefault="0062304D" w:rsidP="00F356EB">
      <w:pPr>
        <w:pStyle w:val="18"/>
        <w:widowControl w:val="0"/>
        <w:numPr>
          <w:ilvl w:val="2"/>
          <w:numId w:val="7"/>
        </w:numPr>
        <w:ind w:left="0" w:firstLine="709"/>
        <w:rPr>
          <w:sz w:val="28"/>
          <w:szCs w:val="28"/>
        </w:rPr>
      </w:pPr>
      <w:r w:rsidRPr="0049574D">
        <w:rPr>
          <w:sz w:val="28"/>
          <w:szCs w:val="28"/>
        </w:rPr>
        <w:t>Заявки с документацией предоставляются претендентами в сроки и на условиях, изложенных в пункте 6 Информационной карты.</w:t>
      </w:r>
    </w:p>
    <w:p w:rsidR="0062304D" w:rsidRPr="0049574D" w:rsidRDefault="0062304D" w:rsidP="00F356EB">
      <w:pPr>
        <w:pStyle w:val="18"/>
        <w:widowControl w:val="0"/>
        <w:numPr>
          <w:ilvl w:val="2"/>
          <w:numId w:val="7"/>
        </w:numPr>
        <w:ind w:left="0" w:firstLine="709"/>
        <w:rPr>
          <w:sz w:val="28"/>
          <w:szCs w:val="28"/>
        </w:rPr>
      </w:pPr>
      <w:r w:rsidRPr="0049574D">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2304D" w:rsidRPr="0049574D" w:rsidRDefault="0062304D" w:rsidP="00F356EB">
      <w:pPr>
        <w:pStyle w:val="18"/>
        <w:widowControl w:val="0"/>
        <w:numPr>
          <w:ilvl w:val="2"/>
          <w:numId w:val="7"/>
        </w:numPr>
        <w:ind w:left="0" w:firstLine="709"/>
        <w:rPr>
          <w:sz w:val="28"/>
          <w:szCs w:val="28"/>
        </w:rPr>
      </w:pPr>
      <w:r w:rsidRPr="0049574D">
        <w:rPr>
          <w:sz w:val="28"/>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sidRPr="0049574D">
        <w:rPr>
          <w:sz w:val="28"/>
          <w:szCs w:val="28"/>
        </w:rPr>
        <w:br/>
        <w:t>4 Информационной карты.</w:t>
      </w:r>
    </w:p>
    <w:p w:rsidR="0062304D" w:rsidRPr="0049574D" w:rsidRDefault="0062304D" w:rsidP="00F356EB">
      <w:pPr>
        <w:pStyle w:val="18"/>
        <w:widowControl w:val="0"/>
        <w:numPr>
          <w:ilvl w:val="2"/>
          <w:numId w:val="7"/>
        </w:numPr>
        <w:ind w:left="0" w:firstLine="709"/>
        <w:rPr>
          <w:sz w:val="28"/>
          <w:szCs w:val="28"/>
        </w:rPr>
      </w:pPr>
      <w:r w:rsidRPr="0049574D">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62304D" w:rsidRPr="0049574D" w:rsidRDefault="0062304D">
      <w:pPr>
        <w:pStyle w:val="18"/>
        <w:widowControl w:val="0"/>
        <w:numPr>
          <w:ilvl w:val="2"/>
          <w:numId w:val="7"/>
        </w:numPr>
        <w:ind w:left="0" w:firstLine="709"/>
        <w:rPr>
          <w:sz w:val="28"/>
          <w:szCs w:val="28"/>
        </w:rPr>
      </w:pPr>
      <w:r w:rsidRPr="0049574D">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2304D" w:rsidRPr="0049574D" w:rsidRDefault="0062304D" w:rsidP="00F356EB">
      <w:pPr>
        <w:pStyle w:val="18"/>
        <w:widowControl w:val="0"/>
        <w:numPr>
          <w:ilvl w:val="2"/>
          <w:numId w:val="7"/>
        </w:numPr>
        <w:ind w:left="0" w:firstLine="709"/>
        <w:rPr>
          <w:sz w:val="28"/>
          <w:szCs w:val="28"/>
        </w:rPr>
      </w:pPr>
      <w:r w:rsidRPr="0049574D">
        <w:rPr>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2304D" w:rsidRPr="0049574D" w:rsidRDefault="0062304D" w:rsidP="00045327">
      <w:pPr>
        <w:pStyle w:val="18"/>
        <w:widowControl w:val="0"/>
        <w:ind w:firstLine="709"/>
        <w:rPr>
          <w:sz w:val="28"/>
          <w:szCs w:val="28"/>
        </w:rPr>
      </w:pPr>
      <w:r w:rsidRPr="0049574D">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62304D" w:rsidRPr="0049574D" w:rsidRDefault="0062304D" w:rsidP="00F356EB">
      <w:pPr>
        <w:pStyle w:val="18"/>
        <w:widowControl w:val="0"/>
        <w:numPr>
          <w:ilvl w:val="2"/>
          <w:numId w:val="7"/>
        </w:numPr>
        <w:ind w:left="0" w:firstLine="709"/>
        <w:rPr>
          <w:sz w:val="28"/>
          <w:szCs w:val="28"/>
        </w:rPr>
      </w:pPr>
      <w:r w:rsidRPr="0049574D">
        <w:rPr>
          <w:sz w:val="28"/>
          <w:szCs w:val="28"/>
        </w:rPr>
        <w:t>Иностранный участник закупки вправе указать цену в рублях Российской Федерации, либо, если это указано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62304D" w:rsidRPr="0049574D" w:rsidRDefault="0062304D" w:rsidP="00F356EB">
      <w:pPr>
        <w:pStyle w:val="18"/>
        <w:widowControl w:val="0"/>
        <w:numPr>
          <w:ilvl w:val="2"/>
          <w:numId w:val="7"/>
        </w:numPr>
        <w:ind w:left="0" w:firstLine="709"/>
        <w:rPr>
          <w:sz w:val="28"/>
          <w:szCs w:val="28"/>
        </w:rPr>
      </w:pPr>
      <w:r w:rsidRPr="0049574D">
        <w:rPr>
          <w:sz w:val="28"/>
          <w:szCs w:val="28"/>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49574D">
        <w:rPr>
          <w:sz w:val="28"/>
          <w:szCs w:val="28"/>
        </w:rPr>
        <w:br/>
        <w:t>18 Информационной карты.</w:t>
      </w:r>
    </w:p>
    <w:p w:rsidR="0062304D" w:rsidRPr="0049574D" w:rsidRDefault="0062304D" w:rsidP="00045327">
      <w:pPr>
        <w:pStyle w:val="18"/>
        <w:widowControl w:val="0"/>
        <w:ind w:firstLine="709"/>
        <w:rPr>
          <w:sz w:val="28"/>
          <w:szCs w:val="28"/>
        </w:rPr>
      </w:pPr>
    </w:p>
    <w:p w:rsidR="0062304D" w:rsidRPr="0049574D" w:rsidRDefault="0062304D" w:rsidP="00F356EB">
      <w:pPr>
        <w:pStyle w:val="18"/>
        <w:numPr>
          <w:ilvl w:val="1"/>
          <w:numId w:val="7"/>
        </w:numPr>
        <w:tabs>
          <w:tab w:val="clear" w:pos="720"/>
          <w:tab w:val="num" w:pos="567"/>
        </w:tabs>
        <w:ind w:left="0" w:firstLine="709"/>
        <w:outlineLvl w:val="1"/>
        <w:rPr>
          <w:b/>
          <w:sz w:val="28"/>
          <w:szCs w:val="28"/>
        </w:rPr>
      </w:pPr>
      <w:r w:rsidRPr="0049574D">
        <w:rPr>
          <w:b/>
          <w:sz w:val="28"/>
          <w:szCs w:val="28"/>
        </w:rPr>
        <w:t>Разъяснения положений документации о закупке.</w:t>
      </w:r>
    </w:p>
    <w:p w:rsidR="0062304D" w:rsidRPr="0049574D" w:rsidRDefault="0062304D" w:rsidP="00F356EB">
      <w:pPr>
        <w:numPr>
          <w:ilvl w:val="2"/>
          <w:numId w:val="8"/>
        </w:numPr>
        <w:tabs>
          <w:tab w:val="clear" w:pos="0"/>
          <w:tab w:val="num" w:pos="-611"/>
        </w:tabs>
        <w:ind w:left="0" w:firstLine="709"/>
        <w:jc w:val="both"/>
        <w:rPr>
          <w:rFonts w:eastAsia="MS Mincho"/>
          <w:sz w:val="28"/>
          <w:szCs w:val="28"/>
        </w:rPr>
      </w:pPr>
      <w:r w:rsidRPr="0049574D">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49574D">
        <w:rPr>
          <w:sz w:val="28"/>
          <w:szCs w:val="28"/>
        </w:rPr>
        <w:t>6</w:t>
      </w:r>
      <w:r w:rsidRPr="0049574D">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62304D" w:rsidRPr="0049574D" w:rsidRDefault="0062304D" w:rsidP="00F356EB">
      <w:pPr>
        <w:numPr>
          <w:ilvl w:val="2"/>
          <w:numId w:val="8"/>
        </w:numPr>
        <w:ind w:left="0" w:firstLine="709"/>
        <w:jc w:val="both"/>
        <w:rPr>
          <w:rFonts w:eastAsia="MS Mincho"/>
          <w:sz w:val="28"/>
          <w:szCs w:val="28"/>
        </w:rPr>
      </w:pPr>
      <w:r w:rsidRPr="0049574D">
        <w:rPr>
          <w:rFonts w:eastAsia="MS Mincho"/>
          <w:sz w:val="28"/>
          <w:szCs w:val="28"/>
        </w:rPr>
        <w:t>Разъяснения предоставляются в течение 5 (пяти) рабочих дней со дня поступления запроса.</w:t>
      </w:r>
    </w:p>
    <w:p w:rsidR="0062304D" w:rsidRPr="0049574D" w:rsidRDefault="0062304D" w:rsidP="00F356EB">
      <w:pPr>
        <w:numPr>
          <w:ilvl w:val="2"/>
          <w:numId w:val="8"/>
        </w:numPr>
        <w:ind w:left="0" w:firstLine="709"/>
        <w:jc w:val="both"/>
        <w:rPr>
          <w:rFonts w:eastAsia="MS Mincho"/>
          <w:sz w:val="28"/>
          <w:szCs w:val="28"/>
        </w:rPr>
      </w:pPr>
      <w:r w:rsidRPr="0049574D">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62304D" w:rsidRPr="0049574D" w:rsidRDefault="0062304D" w:rsidP="00F356EB">
      <w:pPr>
        <w:numPr>
          <w:ilvl w:val="2"/>
          <w:numId w:val="8"/>
        </w:numPr>
        <w:ind w:left="0" w:firstLine="709"/>
        <w:jc w:val="both"/>
        <w:rPr>
          <w:sz w:val="28"/>
          <w:szCs w:val="28"/>
        </w:rPr>
      </w:pPr>
      <w:r w:rsidRPr="0049574D">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62304D" w:rsidRPr="0049574D" w:rsidRDefault="0062304D" w:rsidP="00F356EB">
      <w:pPr>
        <w:numPr>
          <w:ilvl w:val="2"/>
          <w:numId w:val="8"/>
        </w:numPr>
        <w:ind w:left="0" w:firstLine="709"/>
        <w:jc w:val="both"/>
        <w:rPr>
          <w:sz w:val="28"/>
          <w:szCs w:val="28"/>
        </w:rPr>
      </w:pPr>
      <w:r w:rsidRPr="0049574D">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62304D" w:rsidRPr="0049574D" w:rsidRDefault="0062304D" w:rsidP="00045327">
      <w:pPr>
        <w:ind w:firstLine="709"/>
        <w:jc w:val="both"/>
        <w:rPr>
          <w:rFonts w:eastAsia="MS Mincho"/>
          <w:sz w:val="28"/>
          <w:szCs w:val="28"/>
        </w:rPr>
      </w:pPr>
    </w:p>
    <w:p w:rsidR="0062304D" w:rsidRPr="0049574D" w:rsidRDefault="0062304D" w:rsidP="00F356EB">
      <w:pPr>
        <w:pStyle w:val="18"/>
        <w:numPr>
          <w:ilvl w:val="1"/>
          <w:numId w:val="7"/>
        </w:numPr>
        <w:tabs>
          <w:tab w:val="clear" w:pos="720"/>
          <w:tab w:val="num" w:pos="567"/>
        </w:tabs>
        <w:ind w:left="0" w:firstLine="709"/>
        <w:outlineLvl w:val="1"/>
        <w:rPr>
          <w:b/>
          <w:sz w:val="28"/>
          <w:szCs w:val="28"/>
        </w:rPr>
      </w:pPr>
      <w:r w:rsidRPr="0049574D">
        <w:rPr>
          <w:b/>
          <w:sz w:val="28"/>
          <w:szCs w:val="28"/>
        </w:rPr>
        <w:t>Внесение изменений и дополнений в документацию о закупке</w:t>
      </w:r>
    </w:p>
    <w:p w:rsidR="0062304D" w:rsidRPr="0049574D" w:rsidRDefault="0062304D" w:rsidP="00F356EB">
      <w:pPr>
        <w:numPr>
          <w:ilvl w:val="0"/>
          <w:numId w:val="14"/>
        </w:numPr>
        <w:ind w:left="0" w:firstLine="709"/>
        <w:jc w:val="both"/>
        <w:rPr>
          <w:sz w:val="28"/>
          <w:szCs w:val="28"/>
        </w:rPr>
      </w:pPr>
      <w:r w:rsidRPr="0049574D">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62304D" w:rsidRPr="0049574D" w:rsidRDefault="0062304D" w:rsidP="00045327">
      <w:pPr>
        <w:ind w:firstLine="709"/>
        <w:jc w:val="both"/>
        <w:rPr>
          <w:sz w:val="28"/>
          <w:szCs w:val="28"/>
        </w:rPr>
      </w:pPr>
      <w:r w:rsidRPr="0049574D">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62304D" w:rsidRPr="0049574D" w:rsidRDefault="0062304D" w:rsidP="00045327">
      <w:pPr>
        <w:pStyle w:val="BodyText"/>
        <w:rPr>
          <w:sz w:val="28"/>
          <w:szCs w:val="28"/>
        </w:rPr>
      </w:pPr>
      <w:r w:rsidRPr="0049574D">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62304D" w:rsidRPr="0049574D" w:rsidRDefault="0062304D" w:rsidP="00045327">
      <w:pPr>
        <w:pStyle w:val="BodyText"/>
        <w:rPr>
          <w:sz w:val="28"/>
          <w:szCs w:val="28"/>
        </w:rPr>
      </w:pPr>
      <w:r w:rsidRPr="0049574D">
        <w:rPr>
          <w:sz w:val="28"/>
          <w:szCs w:val="28"/>
        </w:rPr>
        <w:t>Заказчик, Организатор не вправе вносить изменения, касающиеся замены предмета закупки.</w:t>
      </w:r>
    </w:p>
    <w:p w:rsidR="0062304D" w:rsidRPr="0049574D" w:rsidRDefault="0062304D" w:rsidP="00F356EB">
      <w:pPr>
        <w:numPr>
          <w:ilvl w:val="0"/>
          <w:numId w:val="14"/>
        </w:numPr>
        <w:ind w:left="0" w:firstLine="709"/>
        <w:jc w:val="both"/>
        <w:rPr>
          <w:sz w:val="28"/>
          <w:szCs w:val="28"/>
        </w:rPr>
      </w:pPr>
      <w:r w:rsidRPr="0049574D">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62304D" w:rsidRPr="0049574D" w:rsidRDefault="0062304D" w:rsidP="00F356EB">
      <w:pPr>
        <w:numPr>
          <w:ilvl w:val="0"/>
          <w:numId w:val="14"/>
        </w:numPr>
        <w:ind w:left="0" w:firstLine="709"/>
        <w:jc w:val="both"/>
        <w:rPr>
          <w:sz w:val="28"/>
          <w:szCs w:val="28"/>
        </w:rPr>
      </w:pPr>
      <w:r w:rsidRPr="0049574D">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62304D" w:rsidRPr="0049574D" w:rsidRDefault="0062304D" w:rsidP="00045327">
      <w:pPr>
        <w:pStyle w:val="BodyText"/>
        <w:rPr>
          <w:sz w:val="28"/>
          <w:szCs w:val="28"/>
        </w:rPr>
      </w:pPr>
    </w:p>
    <w:p w:rsidR="0062304D" w:rsidRPr="0049574D" w:rsidRDefault="0062304D" w:rsidP="00034877">
      <w:pPr>
        <w:pStyle w:val="Heading2"/>
        <w:numPr>
          <w:ilvl w:val="0"/>
          <w:numId w:val="0"/>
        </w:numPr>
        <w:tabs>
          <w:tab w:val="num" w:pos="576"/>
        </w:tabs>
        <w:spacing w:before="0" w:after="0"/>
        <w:ind w:left="576" w:firstLine="132"/>
        <w:jc w:val="both"/>
        <w:rPr>
          <w:rFonts w:eastAsia="MS Mincho" w:cs="Times New Roman"/>
          <w:i w:val="0"/>
          <w:iCs w:val="0"/>
        </w:rPr>
      </w:pPr>
      <w:r w:rsidRPr="0049574D">
        <w:rPr>
          <w:rFonts w:eastAsia="MS Mincho" w:cs="Times New Roman"/>
          <w:i w:val="0"/>
          <w:iCs w:val="0"/>
        </w:rPr>
        <w:t>1.4. Антикоррупционная оговорка</w:t>
      </w:r>
    </w:p>
    <w:p w:rsidR="0062304D" w:rsidRPr="0049574D" w:rsidRDefault="0062304D" w:rsidP="00034877">
      <w:pPr>
        <w:pStyle w:val="BodyText"/>
        <w:rPr>
          <w:sz w:val="28"/>
          <w:szCs w:val="28"/>
        </w:rPr>
      </w:pPr>
      <w:r w:rsidRPr="0049574D">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2304D" w:rsidRPr="0049574D" w:rsidRDefault="0062304D" w:rsidP="00034877">
      <w:pPr>
        <w:pStyle w:val="NormalWeb"/>
        <w:spacing w:before="0" w:after="0"/>
        <w:ind w:firstLine="709"/>
        <w:jc w:val="both"/>
        <w:rPr>
          <w:color w:val="000000"/>
          <w:sz w:val="28"/>
          <w:szCs w:val="28"/>
        </w:rPr>
      </w:pPr>
      <w:r w:rsidRPr="0049574D">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304D" w:rsidRPr="0049574D" w:rsidRDefault="0062304D" w:rsidP="00034877">
      <w:pPr>
        <w:pStyle w:val="NormalWeb"/>
        <w:spacing w:before="0" w:after="0"/>
        <w:ind w:firstLine="709"/>
        <w:jc w:val="both"/>
        <w:rPr>
          <w:color w:val="000000"/>
          <w:sz w:val="28"/>
          <w:szCs w:val="28"/>
        </w:rPr>
      </w:pPr>
      <w:r w:rsidRPr="0049574D">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49574D">
        <w:rPr>
          <w:sz w:val="28"/>
          <w:szCs w:val="28"/>
        </w:rPr>
        <w:t xml:space="preserve"> </w:t>
      </w:r>
      <w:r w:rsidRPr="0049574D">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62304D" w:rsidRPr="0049574D" w:rsidRDefault="0062304D" w:rsidP="00034877">
      <w:pPr>
        <w:pStyle w:val="NormalWeb"/>
        <w:spacing w:before="0" w:after="0"/>
        <w:ind w:firstLine="709"/>
        <w:jc w:val="both"/>
        <w:rPr>
          <w:color w:val="000000"/>
          <w:sz w:val="28"/>
          <w:szCs w:val="28"/>
        </w:rPr>
      </w:pPr>
      <w:r w:rsidRPr="0049574D">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62304D" w:rsidRPr="0049574D" w:rsidRDefault="0062304D" w:rsidP="00034877">
      <w:pPr>
        <w:pStyle w:val="NormalWeb"/>
        <w:spacing w:before="0" w:after="0"/>
        <w:ind w:firstLine="709"/>
        <w:jc w:val="both"/>
        <w:rPr>
          <w:color w:val="000000"/>
          <w:sz w:val="28"/>
          <w:szCs w:val="28"/>
        </w:rPr>
      </w:pPr>
      <w:r w:rsidRPr="0049574D">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7" w:history="1">
        <w:r w:rsidRPr="0049574D">
          <w:rPr>
            <w:rStyle w:val="Hyperlink"/>
            <w:sz w:val="28"/>
            <w:szCs w:val="28"/>
          </w:rPr>
          <w:t>Линия доверия «стоп коррупция»</w:t>
        </w:r>
      </w:hyperlink>
      <w:r w:rsidRPr="0049574D">
        <w:rPr>
          <w:color w:val="000000"/>
          <w:sz w:val="28"/>
          <w:szCs w:val="28"/>
        </w:rPr>
        <w:t xml:space="preserve">, электронная почта </w:t>
      </w:r>
      <w:hyperlink r:id="rId8" w:history="1">
        <w:r w:rsidRPr="0049574D">
          <w:rPr>
            <w:rStyle w:val="Hyperlink"/>
            <w:sz w:val="28"/>
            <w:szCs w:val="28"/>
          </w:rPr>
          <w:t>anticorr@trcont.ru</w:t>
        </w:r>
      </w:hyperlink>
      <w:r w:rsidRPr="0049574D">
        <w:rPr>
          <w:color w:val="000000"/>
          <w:sz w:val="28"/>
          <w:szCs w:val="28"/>
        </w:rPr>
        <w:t>.</w:t>
      </w:r>
    </w:p>
    <w:p w:rsidR="0062304D" w:rsidRPr="00C25469" w:rsidRDefault="0062304D" w:rsidP="00034877">
      <w:pPr>
        <w:pStyle w:val="NormalWeb"/>
        <w:spacing w:before="0" w:after="0"/>
        <w:ind w:firstLine="709"/>
        <w:jc w:val="both"/>
        <w:rPr>
          <w:color w:val="000000"/>
          <w:sz w:val="28"/>
          <w:szCs w:val="28"/>
        </w:rPr>
      </w:pPr>
      <w:r w:rsidRPr="0049574D">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w:t>
      </w:r>
      <w:r>
        <w:rPr>
          <w:color w:val="000000"/>
          <w:sz w:val="28"/>
          <w:szCs w:val="28"/>
        </w:rPr>
        <w:t xml:space="preserve"> в течение 15 (пятнадцати) рабочих дней с даты получения письменного уведомления.</w:t>
      </w:r>
    </w:p>
    <w:p w:rsidR="0062304D" w:rsidRPr="00C25469" w:rsidRDefault="0062304D" w:rsidP="00034877">
      <w:pPr>
        <w:pStyle w:val="NormalWe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62304D" w:rsidRDefault="0062304D" w:rsidP="00034877">
      <w:pPr>
        <w:pStyle w:val="NormalWe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62304D" w:rsidRPr="00386466" w:rsidRDefault="0062304D" w:rsidP="00034877">
      <w:pPr>
        <w:pStyle w:val="NormalWeb"/>
        <w:spacing w:before="0" w:after="0"/>
        <w:ind w:firstLine="709"/>
        <w:jc w:val="both"/>
        <w:rPr>
          <w:color w:val="000000"/>
          <w:sz w:val="28"/>
          <w:szCs w:val="28"/>
        </w:rPr>
      </w:pPr>
    </w:p>
    <w:p w:rsidR="0062304D" w:rsidRPr="00D32FFA" w:rsidRDefault="0062304D">
      <w:pPr>
        <w:pStyle w:val="18"/>
        <w:ind w:left="709" w:firstLine="0"/>
        <w:rPr>
          <w:szCs w:val="24"/>
        </w:rPr>
      </w:pPr>
    </w:p>
    <w:p w:rsidR="0062304D" w:rsidRPr="00BE7854" w:rsidRDefault="0062304D"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62304D" w:rsidRPr="00BE7854" w:rsidRDefault="0062304D" w:rsidP="00D20AD0">
      <w:pPr>
        <w:spacing w:after="120"/>
        <w:jc w:val="center"/>
        <w:rPr>
          <w:b/>
          <w:bCs/>
          <w:sz w:val="32"/>
          <w:szCs w:val="32"/>
        </w:rPr>
      </w:pPr>
    </w:p>
    <w:p w:rsidR="0062304D" w:rsidRPr="0049574D" w:rsidRDefault="0062304D" w:rsidP="00F356EB">
      <w:pPr>
        <w:pStyle w:val="18"/>
        <w:numPr>
          <w:ilvl w:val="1"/>
          <w:numId w:val="24"/>
        </w:numPr>
        <w:ind w:left="0" w:firstLine="709"/>
        <w:outlineLvl w:val="1"/>
        <w:rPr>
          <w:b/>
          <w:sz w:val="28"/>
          <w:szCs w:val="28"/>
        </w:rPr>
      </w:pPr>
      <w:r w:rsidRPr="0049574D">
        <w:rPr>
          <w:b/>
          <w:sz w:val="28"/>
          <w:szCs w:val="28"/>
        </w:rPr>
        <w:t>Обязательные требования</w:t>
      </w:r>
    </w:p>
    <w:p w:rsidR="0062304D" w:rsidRPr="00D32FFA" w:rsidRDefault="0062304D" w:rsidP="00045327">
      <w:pPr>
        <w:ind w:firstLine="709"/>
        <w:jc w:val="both"/>
        <w:rPr>
          <w:sz w:val="28"/>
          <w:szCs w:val="28"/>
        </w:rPr>
      </w:pPr>
      <w:r w:rsidRPr="0049574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w:t>
      </w:r>
      <w:r>
        <w:rPr>
          <w:sz w:val="28"/>
          <w:szCs w:val="28"/>
        </w:rPr>
        <w:t xml:space="preserve"> обязательным требованиям настоящей документации о закупке, а именно:</w:t>
      </w:r>
    </w:p>
    <w:p w:rsidR="0062304D" w:rsidRPr="00D32FFA" w:rsidRDefault="0062304D" w:rsidP="00045327">
      <w:pPr>
        <w:ind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62304D" w:rsidRPr="00D32FFA" w:rsidRDefault="0062304D" w:rsidP="00045327">
      <w:pPr>
        <w:ind w:firstLine="709"/>
        <w:jc w:val="both"/>
        <w:rPr>
          <w:sz w:val="28"/>
          <w:szCs w:val="28"/>
        </w:rPr>
      </w:pPr>
      <w:r>
        <w:rPr>
          <w:sz w:val="28"/>
          <w:szCs w:val="28"/>
        </w:rPr>
        <w:t>б) не находиться в процессе ликвидации;</w:t>
      </w:r>
    </w:p>
    <w:p w:rsidR="0062304D" w:rsidRPr="00D32FFA" w:rsidRDefault="0062304D" w:rsidP="00045327">
      <w:pPr>
        <w:ind w:firstLine="709"/>
        <w:jc w:val="both"/>
        <w:rPr>
          <w:sz w:val="28"/>
          <w:szCs w:val="28"/>
        </w:rPr>
      </w:pPr>
      <w:r>
        <w:rPr>
          <w:sz w:val="28"/>
          <w:szCs w:val="28"/>
        </w:rPr>
        <w:t>в) не быть признанным несостоятельным (банкротом);</w:t>
      </w:r>
    </w:p>
    <w:p w:rsidR="0062304D" w:rsidRPr="00D32FFA" w:rsidRDefault="0062304D"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62304D" w:rsidRDefault="0062304D"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62304D" w:rsidRPr="00D32FFA" w:rsidRDefault="0062304D"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2304D" w:rsidRDefault="0062304D"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62304D" w:rsidRPr="00D32FFA" w:rsidRDefault="0062304D" w:rsidP="00045327">
      <w:pPr>
        <w:ind w:firstLine="709"/>
        <w:jc w:val="both"/>
        <w:rPr>
          <w:sz w:val="28"/>
          <w:szCs w:val="28"/>
        </w:rPr>
      </w:pPr>
    </w:p>
    <w:p w:rsidR="0062304D" w:rsidRPr="0049574D" w:rsidRDefault="0062304D" w:rsidP="00F356EB">
      <w:pPr>
        <w:pStyle w:val="18"/>
        <w:numPr>
          <w:ilvl w:val="1"/>
          <w:numId w:val="24"/>
        </w:numPr>
        <w:ind w:left="0" w:firstLine="709"/>
        <w:outlineLvl w:val="1"/>
        <w:rPr>
          <w:b/>
          <w:sz w:val="28"/>
          <w:szCs w:val="28"/>
        </w:rPr>
      </w:pPr>
      <w:r w:rsidRPr="0049574D">
        <w:rPr>
          <w:b/>
          <w:sz w:val="28"/>
          <w:szCs w:val="28"/>
        </w:rPr>
        <w:t>Квалификационные требования</w:t>
      </w:r>
    </w:p>
    <w:p w:rsidR="0062304D" w:rsidRPr="00D32FFA" w:rsidRDefault="0062304D"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62304D" w:rsidRPr="00D32FFA" w:rsidRDefault="0062304D" w:rsidP="00045327">
      <w:pPr>
        <w:pStyle w:val="BodyText"/>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62304D" w:rsidRPr="00D32FFA" w:rsidRDefault="0062304D" w:rsidP="00045327">
      <w:pPr>
        <w:pStyle w:val="BodyText"/>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2304D" w:rsidRDefault="0062304D"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62304D" w:rsidRPr="00914122" w:rsidRDefault="0062304D" w:rsidP="00045327">
      <w:pPr>
        <w:pStyle w:val="BodyText"/>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62304D" w:rsidRPr="0049574D" w:rsidRDefault="0062304D" w:rsidP="00045327">
      <w:pPr>
        <w:pStyle w:val="BodyText"/>
        <w:tabs>
          <w:tab w:val="left" w:pos="1080"/>
        </w:tabs>
        <w:rPr>
          <w:sz w:val="28"/>
          <w:szCs w:val="28"/>
        </w:rPr>
      </w:pPr>
    </w:p>
    <w:p w:rsidR="0062304D" w:rsidRPr="0049574D" w:rsidRDefault="0062304D" w:rsidP="00F356EB">
      <w:pPr>
        <w:pStyle w:val="18"/>
        <w:numPr>
          <w:ilvl w:val="1"/>
          <w:numId w:val="24"/>
        </w:numPr>
        <w:ind w:left="0" w:firstLine="709"/>
        <w:outlineLvl w:val="1"/>
        <w:rPr>
          <w:b/>
          <w:sz w:val="28"/>
          <w:szCs w:val="28"/>
        </w:rPr>
      </w:pPr>
      <w:r w:rsidRPr="0049574D">
        <w:rPr>
          <w:b/>
          <w:sz w:val="28"/>
          <w:szCs w:val="28"/>
        </w:rPr>
        <w:t>Представление документов</w:t>
      </w:r>
    </w:p>
    <w:p w:rsidR="0062304D" w:rsidRPr="00D32FFA" w:rsidRDefault="0062304D" w:rsidP="00F356EB">
      <w:pPr>
        <w:pStyle w:val="ListParagraph"/>
        <w:numPr>
          <w:ilvl w:val="0"/>
          <w:numId w:val="2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62304D" w:rsidRPr="00D32FFA" w:rsidRDefault="0062304D" w:rsidP="00F356EB">
      <w:pPr>
        <w:pStyle w:val="BodyText"/>
        <w:numPr>
          <w:ilvl w:val="0"/>
          <w:numId w:val="9"/>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62304D" w:rsidRDefault="0062304D">
      <w:pPr>
        <w:pStyle w:val="BodyText"/>
        <w:numPr>
          <w:ilvl w:val="0"/>
          <w:numId w:val="9"/>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62304D" w:rsidRPr="00D32FFA" w:rsidRDefault="0062304D" w:rsidP="00F356EB">
      <w:pPr>
        <w:pStyle w:val="BodyText"/>
        <w:numPr>
          <w:ilvl w:val="0"/>
          <w:numId w:val="9"/>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62304D" w:rsidRPr="00D32FFA" w:rsidRDefault="0062304D" w:rsidP="00F356EB">
      <w:pPr>
        <w:pStyle w:val="BodyText"/>
        <w:numPr>
          <w:ilvl w:val="0"/>
          <w:numId w:val="9"/>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62304D" w:rsidRPr="00D32FFA" w:rsidRDefault="0062304D" w:rsidP="00F356EB">
      <w:pPr>
        <w:pStyle w:val="BodyText"/>
        <w:numPr>
          <w:ilvl w:val="0"/>
          <w:numId w:val="9"/>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2304D" w:rsidRPr="00D32FFA" w:rsidRDefault="0062304D" w:rsidP="00F356EB">
      <w:pPr>
        <w:pStyle w:val="BodyText"/>
        <w:numPr>
          <w:ilvl w:val="0"/>
          <w:numId w:val="9"/>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62304D" w:rsidRPr="00D32FFA" w:rsidRDefault="0062304D" w:rsidP="00F356EB">
      <w:pPr>
        <w:pStyle w:val="ListParagraph"/>
        <w:numPr>
          <w:ilvl w:val="0"/>
          <w:numId w:val="2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2304D" w:rsidRPr="00D32FFA" w:rsidRDefault="0062304D" w:rsidP="00045327">
      <w:pPr>
        <w:pStyle w:val="BodyText"/>
        <w:tabs>
          <w:tab w:val="left" w:pos="0"/>
          <w:tab w:val="left" w:pos="1440"/>
        </w:tabs>
        <w:rPr>
          <w:sz w:val="28"/>
        </w:rPr>
      </w:pPr>
      <w:r>
        <w:rPr>
          <w:sz w:val="28"/>
        </w:rPr>
        <w:t xml:space="preserve"> </w:t>
      </w:r>
    </w:p>
    <w:p w:rsidR="0062304D" w:rsidRPr="0049574D" w:rsidRDefault="0062304D" w:rsidP="00F356EB">
      <w:pPr>
        <w:pStyle w:val="18"/>
        <w:keepNext/>
        <w:numPr>
          <w:ilvl w:val="1"/>
          <w:numId w:val="24"/>
        </w:numPr>
        <w:ind w:left="0" w:firstLine="709"/>
        <w:outlineLvl w:val="1"/>
        <w:rPr>
          <w:b/>
          <w:sz w:val="28"/>
          <w:szCs w:val="28"/>
        </w:rPr>
      </w:pPr>
      <w:r w:rsidRPr="0049574D">
        <w:rPr>
          <w:b/>
          <w:sz w:val="28"/>
          <w:szCs w:val="28"/>
        </w:rPr>
        <w:t>Заявка</w:t>
      </w:r>
    </w:p>
    <w:p w:rsidR="0062304D" w:rsidRPr="00D32FFA" w:rsidRDefault="0062304D" w:rsidP="00F356EB">
      <w:pPr>
        <w:pStyle w:val="BodyText"/>
        <w:keepNext/>
        <w:numPr>
          <w:ilvl w:val="2"/>
          <w:numId w:val="12"/>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304D" w:rsidRPr="00045327" w:rsidRDefault="0062304D" w:rsidP="00F356EB">
      <w:pPr>
        <w:pStyle w:val="BodyText"/>
        <w:keepNext/>
        <w:numPr>
          <w:ilvl w:val="2"/>
          <w:numId w:val="12"/>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304D" w:rsidRPr="00045327" w:rsidRDefault="0062304D" w:rsidP="00F356EB">
      <w:pPr>
        <w:pStyle w:val="BodyText"/>
        <w:keepNext/>
        <w:numPr>
          <w:ilvl w:val="2"/>
          <w:numId w:val="12"/>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62304D" w:rsidRPr="00DE0A47" w:rsidRDefault="0062304D" w:rsidP="00F356EB">
      <w:pPr>
        <w:pStyle w:val="BodyText"/>
        <w:keepNext/>
        <w:numPr>
          <w:ilvl w:val="2"/>
          <w:numId w:val="12"/>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62304D" w:rsidRPr="00045327" w:rsidRDefault="0062304D" w:rsidP="00F356EB">
      <w:pPr>
        <w:pStyle w:val="BodyText"/>
        <w:keepNext/>
        <w:numPr>
          <w:ilvl w:val="2"/>
          <w:numId w:val="12"/>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62304D" w:rsidRPr="00797371" w:rsidRDefault="0062304D" w:rsidP="00F356EB">
      <w:pPr>
        <w:pStyle w:val="BodyText"/>
        <w:keepNext/>
        <w:numPr>
          <w:ilvl w:val="2"/>
          <w:numId w:val="12"/>
        </w:numPr>
        <w:tabs>
          <w:tab w:val="left" w:pos="72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 в пункте </w:t>
      </w:r>
      <w:r>
        <w:rPr>
          <w:sz w:val="28"/>
          <w:szCs w:val="28"/>
        </w:rPr>
        <w:br/>
        <w:t>15 Информационной карты.</w:t>
      </w:r>
    </w:p>
    <w:p w:rsidR="0062304D" w:rsidRPr="00797371" w:rsidRDefault="0062304D" w:rsidP="00F356EB">
      <w:pPr>
        <w:pStyle w:val="BodyText"/>
        <w:keepNext/>
        <w:numPr>
          <w:ilvl w:val="2"/>
          <w:numId w:val="12"/>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62304D" w:rsidRPr="00D32FFA" w:rsidRDefault="0062304D" w:rsidP="00F356EB">
      <w:pPr>
        <w:pStyle w:val="BodyText"/>
        <w:keepNext/>
        <w:numPr>
          <w:ilvl w:val="2"/>
          <w:numId w:val="12"/>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62304D" w:rsidRPr="00045327" w:rsidRDefault="0062304D" w:rsidP="00F356EB">
      <w:pPr>
        <w:pStyle w:val="BodyText"/>
        <w:keepNext/>
        <w:numPr>
          <w:ilvl w:val="2"/>
          <w:numId w:val="12"/>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62304D" w:rsidRPr="00045327" w:rsidRDefault="0062304D" w:rsidP="00F356EB">
      <w:pPr>
        <w:pStyle w:val="BodyText"/>
        <w:keepNext/>
        <w:numPr>
          <w:ilvl w:val="2"/>
          <w:numId w:val="12"/>
        </w:numPr>
        <w:tabs>
          <w:tab w:val="left" w:pos="720"/>
        </w:tabs>
        <w:ind w:firstLine="709"/>
        <w:rPr>
          <w:sz w:val="28"/>
          <w:szCs w:val="28"/>
        </w:rPr>
      </w:pPr>
      <w:r>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62304D" w:rsidRPr="000F6875" w:rsidRDefault="0062304D" w:rsidP="00045327">
      <w:pPr>
        <w:pStyle w:val="Default"/>
        <w:ind w:firstLine="709"/>
        <w:jc w:val="both"/>
        <w:rPr>
          <w:sz w:val="28"/>
          <w:szCs w:val="28"/>
        </w:rPr>
      </w:pPr>
      <w:r>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2304D" w:rsidRPr="00D32FFA" w:rsidRDefault="0062304D" w:rsidP="00F356EB">
      <w:pPr>
        <w:pStyle w:val="BodyText"/>
        <w:numPr>
          <w:ilvl w:val="2"/>
          <w:numId w:val="12"/>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62304D" w:rsidRPr="0049574D" w:rsidRDefault="0062304D" w:rsidP="00045327">
      <w:pPr>
        <w:pStyle w:val="Default"/>
        <w:ind w:firstLine="709"/>
        <w:jc w:val="both"/>
        <w:rPr>
          <w:sz w:val="28"/>
          <w:szCs w:val="28"/>
        </w:rPr>
      </w:pPr>
    </w:p>
    <w:p w:rsidR="0062304D" w:rsidRPr="0049574D" w:rsidRDefault="0062304D" w:rsidP="00F356EB">
      <w:pPr>
        <w:pStyle w:val="18"/>
        <w:numPr>
          <w:ilvl w:val="1"/>
          <w:numId w:val="24"/>
        </w:numPr>
        <w:ind w:left="0" w:firstLine="709"/>
        <w:outlineLvl w:val="1"/>
        <w:rPr>
          <w:b/>
          <w:sz w:val="28"/>
          <w:szCs w:val="28"/>
        </w:rPr>
      </w:pPr>
      <w:r w:rsidRPr="0049574D">
        <w:rPr>
          <w:b/>
          <w:sz w:val="28"/>
          <w:szCs w:val="28"/>
        </w:rPr>
        <w:t xml:space="preserve">Срок и порядок подачи Заявок </w:t>
      </w:r>
    </w:p>
    <w:p w:rsidR="0062304D" w:rsidRPr="002D2D73" w:rsidRDefault="0062304D" w:rsidP="00F356EB">
      <w:pPr>
        <w:pStyle w:val="BodyText"/>
        <w:numPr>
          <w:ilvl w:val="2"/>
          <w:numId w:val="10"/>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62304D" w:rsidRPr="00C103CF" w:rsidRDefault="0062304D" w:rsidP="00045327">
      <w:pPr>
        <w:pStyle w:val="BodyText"/>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2304D" w:rsidRPr="002D2D73" w:rsidRDefault="0062304D" w:rsidP="00F356EB">
      <w:pPr>
        <w:pStyle w:val="BodyText"/>
        <w:numPr>
          <w:ilvl w:val="2"/>
          <w:numId w:val="10"/>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62304D" w:rsidRPr="00D32FFA" w:rsidRDefault="0062304D" w:rsidP="00F356EB">
      <w:pPr>
        <w:pStyle w:val="BodyText"/>
        <w:numPr>
          <w:ilvl w:val="2"/>
          <w:numId w:val="10"/>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62304D" w:rsidRPr="00D32FFA" w:rsidRDefault="0062304D" w:rsidP="00F356EB">
      <w:pPr>
        <w:pStyle w:val="BodyText"/>
        <w:numPr>
          <w:ilvl w:val="2"/>
          <w:numId w:val="10"/>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2304D" w:rsidRDefault="0062304D" w:rsidP="00F356EB">
      <w:pPr>
        <w:pStyle w:val="BodyText"/>
        <w:numPr>
          <w:ilvl w:val="2"/>
          <w:numId w:val="10"/>
        </w:numPr>
        <w:ind w:left="0" w:firstLine="709"/>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2304D" w:rsidRPr="00F85117" w:rsidRDefault="0062304D" w:rsidP="00F356EB">
      <w:pPr>
        <w:pStyle w:val="BodyText"/>
        <w:numPr>
          <w:ilvl w:val="2"/>
          <w:numId w:val="10"/>
        </w:numPr>
        <w:ind w:left="0" w:firstLine="70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62304D" w:rsidRPr="00D32FFA" w:rsidRDefault="0062304D" w:rsidP="00045327">
      <w:pPr>
        <w:pStyle w:val="BodyText"/>
        <w:rPr>
          <w:sz w:val="28"/>
        </w:rPr>
      </w:pPr>
    </w:p>
    <w:p w:rsidR="0062304D" w:rsidRPr="0049574D" w:rsidRDefault="0062304D" w:rsidP="00F356EB">
      <w:pPr>
        <w:pStyle w:val="18"/>
        <w:numPr>
          <w:ilvl w:val="1"/>
          <w:numId w:val="24"/>
        </w:numPr>
        <w:ind w:left="0" w:firstLine="709"/>
        <w:outlineLvl w:val="1"/>
        <w:rPr>
          <w:b/>
          <w:sz w:val="28"/>
          <w:szCs w:val="28"/>
        </w:rPr>
      </w:pPr>
      <w:r>
        <w:rPr>
          <w:b/>
          <w:szCs w:val="28"/>
        </w:rPr>
        <w:t>Вскрытие Заявок</w:t>
      </w:r>
    </w:p>
    <w:p w:rsidR="0062304D" w:rsidRPr="0049574D" w:rsidRDefault="0062304D" w:rsidP="00F356EB">
      <w:pPr>
        <w:pStyle w:val="BodyText"/>
        <w:numPr>
          <w:ilvl w:val="0"/>
          <w:numId w:val="23"/>
        </w:numPr>
        <w:ind w:left="0" w:firstLine="709"/>
        <w:rPr>
          <w:sz w:val="28"/>
          <w:szCs w:val="28"/>
        </w:rPr>
      </w:pPr>
      <w:r w:rsidRPr="0049574D">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 Информационной карты.</w:t>
      </w:r>
    </w:p>
    <w:p w:rsidR="0062304D" w:rsidRPr="0049574D" w:rsidRDefault="0062304D" w:rsidP="00045327">
      <w:pPr>
        <w:ind w:firstLine="709"/>
        <w:jc w:val="both"/>
        <w:rPr>
          <w:sz w:val="28"/>
          <w:szCs w:val="28"/>
        </w:rPr>
      </w:pPr>
      <w:r w:rsidRPr="0049574D">
        <w:rPr>
          <w:sz w:val="28"/>
          <w:szCs w:val="28"/>
        </w:rPr>
        <w:t>Организатор может проводить аудио- и/или видеозапись процедуры вскрытия конвертов.</w:t>
      </w:r>
    </w:p>
    <w:p w:rsidR="0062304D" w:rsidRPr="0049574D" w:rsidRDefault="0062304D" w:rsidP="00F356EB">
      <w:pPr>
        <w:pStyle w:val="BodyText"/>
        <w:numPr>
          <w:ilvl w:val="0"/>
          <w:numId w:val="23"/>
        </w:numPr>
        <w:ind w:left="0" w:firstLine="709"/>
        <w:rPr>
          <w:sz w:val="28"/>
          <w:szCs w:val="28"/>
        </w:rPr>
      </w:pPr>
      <w:r w:rsidRPr="0049574D">
        <w:rPr>
          <w:sz w:val="28"/>
          <w:szCs w:val="28"/>
        </w:rPr>
        <w:t>При вскрытии конвертов с Заявками объявляются:</w:t>
      </w:r>
    </w:p>
    <w:p w:rsidR="0062304D" w:rsidRPr="0049574D" w:rsidRDefault="0062304D" w:rsidP="00045327">
      <w:pPr>
        <w:pStyle w:val="ListParagraph"/>
        <w:ind w:left="0" w:firstLine="709"/>
        <w:jc w:val="both"/>
        <w:rPr>
          <w:sz w:val="28"/>
          <w:szCs w:val="28"/>
        </w:rPr>
      </w:pPr>
      <w:r w:rsidRPr="0049574D">
        <w:rPr>
          <w:sz w:val="28"/>
          <w:szCs w:val="28"/>
        </w:rPr>
        <w:t>наименование претендента;</w:t>
      </w:r>
    </w:p>
    <w:p w:rsidR="0062304D" w:rsidRPr="0049574D" w:rsidRDefault="0062304D" w:rsidP="00045327">
      <w:pPr>
        <w:pStyle w:val="ListParagraph"/>
        <w:ind w:left="0" w:firstLine="709"/>
        <w:jc w:val="both"/>
        <w:rPr>
          <w:sz w:val="28"/>
          <w:szCs w:val="28"/>
        </w:rPr>
      </w:pPr>
      <w:r w:rsidRPr="0049574D">
        <w:rPr>
          <w:sz w:val="28"/>
          <w:szCs w:val="28"/>
        </w:rPr>
        <w:t>сведения о наличии документов, перечень которых указан в настоящей документации о закупке;</w:t>
      </w:r>
    </w:p>
    <w:p w:rsidR="0062304D" w:rsidRPr="0049574D" w:rsidRDefault="0062304D" w:rsidP="00045327">
      <w:pPr>
        <w:pStyle w:val="ListParagraph"/>
        <w:ind w:left="0" w:firstLine="709"/>
        <w:jc w:val="both"/>
        <w:rPr>
          <w:sz w:val="28"/>
          <w:szCs w:val="28"/>
        </w:rPr>
      </w:pPr>
      <w:r w:rsidRPr="0049574D">
        <w:rPr>
          <w:sz w:val="28"/>
          <w:szCs w:val="28"/>
        </w:rPr>
        <w:t>иная информация.</w:t>
      </w:r>
    </w:p>
    <w:p w:rsidR="0062304D" w:rsidRPr="0049574D" w:rsidRDefault="0062304D" w:rsidP="00F356EB">
      <w:pPr>
        <w:pStyle w:val="BodyText"/>
        <w:numPr>
          <w:ilvl w:val="0"/>
          <w:numId w:val="23"/>
        </w:numPr>
        <w:ind w:left="0" w:firstLine="709"/>
        <w:rPr>
          <w:sz w:val="28"/>
          <w:szCs w:val="28"/>
        </w:rPr>
      </w:pPr>
      <w:r w:rsidRPr="0049574D">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62304D" w:rsidRPr="0049574D" w:rsidRDefault="0062304D" w:rsidP="00045327">
      <w:pPr>
        <w:pStyle w:val="BodyText"/>
        <w:rPr>
          <w:sz w:val="28"/>
          <w:szCs w:val="28"/>
        </w:rPr>
      </w:pPr>
    </w:p>
    <w:p w:rsidR="0062304D" w:rsidRPr="0049574D" w:rsidRDefault="0062304D" w:rsidP="00F356EB">
      <w:pPr>
        <w:pStyle w:val="18"/>
        <w:numPr>
          <w:ilvl w:val="1"/>
          <w:numId w:val="24"/>
        </w:numPr>
        <w:ind w:left="0" w:firstLine="709"/>
        <w:outlineLvl w:val="1"/>
        <w:rPr>
          <w:b/>
          <w:sz w:val="28"/>
          <w:szCs w:val="28"/>
        </w:rPr>
      </w:pPr>
      <w:r w:rsidRPr="0049574D">
        <w:rPr>
          <w:b/>
          <w:sz w:val="28"/>
          <w:szCs w:val="28"/>
        </w:rPr>
        <w:t>Рассмотрение и сопоставление Заявок и изучение квалификации претендентов Организатором</w:t>
      </w:r>
    </w:p>
    <w:p w:rsidR="0062304D" w:rsidRPr="00D32FFA" w:rsidRDefault="0062304D" w:rsidP="00F356EB">
      <w:pPr>
        <w:numPr>
          <w:ilvl w:val="0"/>
          <w:numId w:val="19"/>
        </w:numPr>
        <w:ind w:left="0" w:firstLine="709"/>
        <w:jc w:val="both"/>
        <w:rPr>
          <w:sz w:val="28"/>
          <w:szCs w:val="28"/>
        </w:rPr>
      </w:pPr>
      <w:r w:rsidRPr="0049574D">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w:t>
      </w:r>
      <w:r>
        <w:rPr>
          <w:sz w:val="28"/>
          <w:szCs w:val="28"/>
        </w:rPr>
        <w:t xml:space="preserve"> комиссией решения об итогах Открытого конкурса и определении</w:t>
      </w:r>
      <w:r>
        <w:rPr>
          <w:sz w:val="28"/>
          <w:szCs w:val="28"/>
        </w:rPr>
        <w:br/>
        <w:t>победителя (ей).</w:t>
      </w:r>
    </w:p>
    <w:p w:rsidR="0062304D" w:rsidRPr="00D32FFA" w:rsidRDefault="0062304D" w:rsidP="00F356EB">
      <w:pPr>
        <w:numPr>
          <w:ilvl w:val="0"/>
          <w:numId w:val="19"/>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62304D" w:rsidRPr="00D32FFA" w:rsidRDefault="0062304D" w:rsidP="00F356EB">
      <w:pPr>
        <w:numPr>
          <w:ilvl w:val="0"/>
          <w:numId w:val="19"/>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62304D" w:rsidRPr="00D32FFA" w:rsidRDefault="0062304D" w:rsidP="00F356EB">
      <w:pPr>
        <w:numPr>
          <w:ilvl w:val="0"/>
          <w:numId w:val="1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62304D" w:rsidRPr="00D32FFA" w:rsidRDefault="0062304D" w:rsidP="00F356EB">
      <w:pPr>
        <w:numPr>
          <w:ilvl w:val="0"/>
          <w:numId w:val="1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62304D" w:rsidRPr="00D32FFA" w:rsidRDefault="0062304D" w:rsidP="00F356EB">
      <w:pPr>
        <w:numPr>
          <w:ilvl w:val="0"/>
          <w:numId w:val="19"/>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62304D" w:rsidRPr="00D32FFA" w:rsidRDefault="0062304D" w:rsidP="00F356EB">
      <w:pPr>
        <w:numPr>
          <w:ilvl w:val="0"/>
          <w:numId w:val="1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62304D" w:rsidRPr="00D32FFA" w:rsidRDefault="0062304D"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62304D" w:rsidRPr="00D32FFA" w:rsidRDefault="0062304D" w:rsidP="00045327">
      <w:pPr>
        <w:pStyle w:val="BodyText"/>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2304D" w:rsidRPr="00D32FFA" w:rsidRDefault="0062304D" w:rsidP="00045327">
      <w:pPr>
        <w:pStyle w:val="BodyText"/>
        <w:rPr>
          <w:sz w:val="28"/>
        </w:rPr>
      </w:pPr>
      <w:r>
        <w:rPr>
          <w:sz w:val="28"/>
        </w:rPr>
        <w:t>3) несоответствия Заявки требованиям настоящей документации о закупке, в том числе если:</w:t>
      </w:r>
    </w:p>
    <w:p w:rsidR="0062304D" w:rsidRDefault="0062304D" w:rsidP="00045327">
      <w:pPr>
        <w:pStyle w:val="BodyText"/>
        <w:rPr>
          <w:sz w:val="28"/>
        </w:rPr>
      </w:pPr>
      <w:r>
        <w:rPr>
          <w:sz w:val="28"/>
        </w:rPr>
        <w:t>Заявка не соответствует форме, установленной настоящей документацией о закупке;</w:t>
      </w:r>
    </w:p>
    <w:p w:rsidR="0062304D" w:rsidRPr="00D32FFA" w:rsidRDefault="0062304D" w:rsidP="00045327">
      <w:pPr>
        <w:pStyle w:val="BodyText"/>
        <w:rPr>
          <w:sz w:val="28"/>
        </w:rPr>
      </w:pPr>
      <w:r>
        <w:rPr>
          <w:sz w:val="28"/>
        </w:rPr>
        <w:t>Заявка не соответствует положениям Технического задания документации о закупке;</w:t>
      </w:r>
    </w:p>
    <w:p w:rsidR="0062304D" w:rsidRPr="00D32FFA" w:rsidRDefault="0062304D" w:rsidP="00045327">
      <w:pPr>
        <w:pStyle w:val="BodyText"/>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62304D" w:rsidRPr="00D32FFA" w:rsidRDefault="0062304D" w:rsidP="00045327">
      <w:pPr>
        <w:pStyle w:val="BodyText"/>
        <w:rPr>
          <w:sz w:val="28"/>
        </w:rPr>
      </w:pPr>
      <w:r>
        <w:rPr>
          <w:sz w:val="28"/>
        </w:rPr>
        <w:t>4) если предложение о цене договора превышает начальную (максимальную) цену договора (если такая цена установлена);</w:t>
      </w:r>
    </w:p>
    <w:p w:rsidR="0062304D" w:rsidRPr="00D32FFA" w:rsidRDefault="0062304D" w:rsidP="00045327">
      <w:pPr>
        <w:pStyle w:val="BodyText"/>
        <w:rPr>
          <w:sz w:val="28"/>
        </w:rPr>
      </w:pPr>
      <w:r>
        <w:rPr>
          <w:sz w:val="28"/>
        </w:rPr>
        <w:t>5) отказа претендента от продления срока действия Заявки (если такой запрос претендентам направлялся);</w:t>
      </w:r>
    </w:p>
    <w:p w:rsidR="0062304D" w:rsidRPr="00D32FFA" w:rsidRDefault="0062304D" w:rsidP="00045327">
      <w:pPr>
        <w:pStyle w:val="BodyText"/>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62304D" w:rsidRPr="00D32FFA" w:rsidRDefault="0062304D" w:rsidP="00F356EB">
      <w:pPr>
        <w:numPr>
          <w:ilvl w:val="0"/>
          <w:numId w:val="1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62304D" w:rsidRPr="00D32FFA" w:rsidRDefault="0062304D" w:rsidP="00F356EB">
      <w:pPr>
        <w:numPr>
          <w:ilvl w:val="0"/>
          <w:numId w:val="19"/>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62304D" w:rsidRPr="00D32FFA" w:rsidRDefault="0062304D" w:rsidP="00F356EB">
      <w:pPr>
        <w:numPr>
          <w:ilvl w:val="0"/>
          <w:numId w:val="19"/>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62304D" w:rsidRPr="00D32FFA" w:rsidRDefault="0062304D" w:rsidP="00F356EB">
      <w:pPr>
        <w:numPr>
          <w:ilvl w:val="0"/>
          <w:numId w:val="19"/>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62304D" w:rsidRPr="00D32FFA" w:rsidRDefault="0062304D" w:rsidP="00045327">
      <w:pPr>
        <w:pStyle w:val="Default"/>
        <w:ind w:firstLine="709"/>
        <w:jc w:val="both"/>
        <w:rPr>
          <w:sz w:val="28"/>
          <w:szCs w:val="28"/>
          <w:lang w:eastAsia="ru-RU"/>
        </w:rPr>
      </w:pPr>
    </w:p>
    <w:p w:rsidR="0062304D" w:rsidRPr="0049574D" w:rsidRDefault="0062304D" w:rsidP="00F356EB">
      <w:pPr>
        <w:pStyle w:val="18"/>
        <w:numPr>
          <w:ilvl w:val="1"/>
          <w:numId w:val="24"/>
        </w:numPr>
        <w:ind w:left="0" w:firstLine="709"/>
        <w:outlineLvl w:val="1"/>
        <w:rPr>
          <w:b/>
          <w:sz w:val="28"/>
          <w:szCs w:val="28"/>
        </w:rPr>
      </w:pPr>
      <w:r w:rsidRPr="0049574D">
        <w:rPr>
          <w:b/>
          <w:sz w:val="28"/>
          <w:szCs w:val="28"/>
        </w:rPr>
        <w:t>Порядок оценки и сопоставления Заявок участников Организатором</w:t>
      </w:r>
    </w:p>
    <w:p w:rsidR="0062304D" w:rsidRPr="00D32FFA" w:rsidRDefault="0062304D" w:rsidP="00F356EB">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62304D" w:rsidRPr="00D32FFA" w:rsidRDefault="0062304D" w:rsidP="00F356EB">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62304D" w:rsidRPr="00D32FFA" w:rsidRDefault="0062304D" w:rsidP="00F356EB">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62304D" w:rsidRPr="00D32FFA" w:rsidRDefault="0062304D" w:rsidP="00F356EB">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62304D" w:rsidRPr="00D32FFA" w:rsidRDefault="0062304D" w:rsidP="00F356EB">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62304D" w:rsidRPr="00D32FFA" w:rsidRDefault="0062304D" w:rsidP="00F356EB">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2304D" w:rsidRPr="00D32FFA" w:rsidRDefault="0062304D" w:rsidP="00F356EB">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62304D" w:rsidRPr="00D32FFA" w:rsidRDefault="0062304D" w:rsidP="00F356EB">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62304D" w:rsidRPr="00CA673D" w:rsidRDefault="0062304D" w:rsidP="00F356EB">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9" w:history="1">
        <w:r>
          <w:rPr>
            <w:rStyle w:val="Hyperlink"/>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0" w:history="1">
        <w:r>
          <w:rPr>
            <w:rStyle w:val="Hyperlink"/>
            <w:sz w:val="28"/>
            <w:szCs w:val="28"/>
          </w:rPr>
          <w:t>www.zakupki.gov.ru</w:t>
        </w:r>
      </w:hyperlink>
      <w:r>
        <w:rPr>
          <w:sz w:val="28"/>
          <w:szCs w:val="28"/>
        </w:rPr>
        <w:t>) (далее – Официальный сайт)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62304D" w:rsidRPr="00D32FFA" w:rsidRDefault="0062304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62304D" w:rsidRPr="00D32FFA" w:rsidRDefault="0062304D" w:rsidP="00045327">
      <w:pPr>
        <w:pStyle w:val="Default"/>
        <w:ind w:firstLine="709"/>
        <w:jc w:val="both"/>
        <w:rPr>
          <w:sz w:val="28"/>
          <w:szCs w:val="28"/>
        </w:rPr>
      </w:pPr>
      <w:r>
        <w:rPr>
          <w:sz w:val="28"/>
          <w:szCs w:val="28"/>
        </w:rPr>
        <w:t>2) принятое Организатором решение;</w:t>
      </w:r>
    </w:p>
    <w:p w:rsidR="0062304D" w:rsidRDefault="0062304D" w:rsidP="00045327">
      <w:pPr>
        <w:ind w:firstLine="709"/>
        <w:jc w:val="both"/>
        <w:rPr>
          <w:sz w:val="28"/>
          <w:szCs w:val="28"/>
        </w:rPr>
      </w:pPr>
      <w:r>
        <w:rPr>
          <w:sz w:val="28"/>
          <w:szCs w:val="28"/>
        </w:rPr>
        <w:t xml:space="preserve">3) предложения для рассмотрения Конкурсной комиссией; </w:t>
      </w:r>
    </w:p>
    <w:p w:rsidR="0062304D" w:rsidRDefault="0062304D" w:rsidP="00045327">
      <w:pPr>
        <w:ind w:firstLine="709"/>
        <w:jc w:val="both"/>
        <w:rPr>
          <w:sz w:val="28"/>
          <w:szCs w:val="28"/>
        </w:rPr>
      </w:pPr>
      <w:r>
        <w:rPr>
          <w:sz w:val="28"/>
          <w:szCs w:val="28"/>
        </w:rPr>
        <w:t>4) иная информация при необходимости.</w:t>
      </w:r>
    </w:p>
    <w:p w:rsidR="0062304D" w:rsidRPr="00C03380" w:rsidRDefault="0062304D" w:rsidP="00045327">
      <w:pPr>
        <w:pStyle w:val="Default"/>
        <w:numPr>
          <w:ilvl w:val="0"/>
          <w:numId w:val="20"/>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62304D" w:rsidRPr="0049574D" w:rsidRDefault="0062304D" w:rsidP="00045327">
      <w:pPr>
        <w:pStyle w:val="BodyText"/>
        <w:rPr>
          <w:sz w:val="28"/>
          <w:szCs w:val="28"/>
        </w:rPr>
      </w:pPr>
    </w:p>
    <w:p w:rsidR="0062304D" w:rsidRPr="0049574D" w:rsidRDefault="0062304D" w:rsidP="00F356EB">
      <w:pPr>
        <w:pStyle w:val="18"/>
        <w:numPr>
          <w:ilvl w:val="1"/>
          <w:numId w:val="24"/>
        </w:numPr>
        <w:ind w:left="0" w:firstLine="709"/>
        <w:outlineLvl w:val="1"/>
        <w:rPr>
          <w:b/>
          <w:sz w:val="28"/>
          <w:szCs w:val="28"/>
        </w:rPr>
      </w:pPr>
      <w:r w:rsidRPr="0049574D">
        <w:rPr>
          <w:b/>
          <w:sz w:val="28"/>
          <w:szCs w:val="28"/>
        </w:rPr>
        <w:t>Подведение итогов Открытого конкурса</w:t>
      </w:r>
    </w:p>
    <w:p w:rsidR="0062304D" w:rsidRPr="00D32FFA" w:rsidRDefault="0062304D" w:rsidP="00F356EB">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62304D" w:rsidRPr="00D32FFA" w:rsidRDefault="0062304D" w:rsidP="00F356EB">
      <w:pPr>
        <w:numPr>
          <w:ilvl w:val="0"/>
          <w:numId w:val="21"/>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62304D" w:rsidRPr="00D32FFA" w:rsidRDefault="0062304D" w:rsidP="00F356EB">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62304D" w:rsidRPr="00D32FFA" w:rsidRDefault="0062304D" w:rsidP="00F356EB">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62304D" w:rsidRPr="00D32FFA" w:rsidRDefault="0062304D" w:rsidP="00F356EB">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62304D" w:rsidRPr="0050702D" w:rsidRDefault="0062304D" w:rsidP="00F356EB">
      <w:pPr>
        <w:numPr>
          <w:ilvl w:val="0"/>
          <w:numId w:val="21"/>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62304D" w:rsidRPr="00D32FFA" w:rsidRDefault="0062304D" w:rsidP="00F356EB">
      <w:pPr>
        <w:numPr>
          <w:ilvl w:val="0"/>
          <w:numId w:val="21"/>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62304D" w:rsidRPr="00D32FFA" w:rsidRDefault="0062304D" w:rsidP="00F356EB">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2304D" w:rsidRPr="00D32FFA" w:rsidRDefault="0062304D" w:rsidP="00F356EB">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62304D" w:rsidRPr="00D32FFA" w:rsidRDefault="0062304D" w:rsidP="00F356EB">
      <w:pPr>
        <w:numPr>
          <w:ilvl w:val="0"/>
          <w:numId w:val="21"/>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62304D" w:rsidRPr="00D32FFA" w:rsidRDefault="0062304D" w:rsidP="00F356EB">
      <w:pPr>
        <w:numPr>
          <w:ilvl w:val="0"/>
          <w:numId w:val="21"/>
        </w:numPr>
        <w:ind w:left="0" w:firstLine="709"/>
        <w:jc w:val="both"/>
        <w:rPr>
          <w:sz w:val="28"/>
          <w:szCs w:val="28"/>
        </w:rPr>
      </w:pPr>
      <w:r>
        <w:rPr>
          <w:sz w:val="28"/>
          <w:szCs w:val="28"/>
        </w:rPr>
        <w:t>Открытый конкурс признается несостоявшимся, если:</w:t>
      </w:r>
    </w:p>
    <w:p w:rsidR="0062304D" w:rsidRPr="00D32FFA" w:rsidRDefault="0062304D" w:rsidP="00045327">
      <w:pPr>
        <w:ind w:firstLine="709"/>
        <w:jc w:val="both"/>
        <w:rPr>
          <w:sz w:val="28"/>
          <w:szCs w:val="28"/>
        </w:rPr>
      </w:pPr>
      <w:r>
        <w:rPr>
          <w:sz w:val="28"/>
          <w:szCs w:val="28"/>
        </w:rPr>
        <w:t>1) на участие в конкурсе не подана ни одна Заявка;</w:t>
      </w:r>
    </w:p>
    <w:p w:rsidR="0062304D" w:rsidRPr="00D32FFA" w:rsidRDefault="0062304D" w:rsidP="00045327">
      <w:pPr>
        <w:ind w:firstLine="709"/>
        <w:jc w:val="both"/>
        <w:rPr>
          <w:sz w:val="28"/>
          <w:szCs w:val="28"/>
        </w:rPr>
      </w:pPr>
      <w:r>
        <w:rPr>
          <w:sz w:val="28"/>
          <w:szCs w:val="28"/>
        </w:rPr>
        <w:t>2) на участие в конкурсе подана одна Заявка;</w:t>
      </w:r>
    </w:p>
    <w:p w:rsidR="0062304D" w:rsidRPr="00D32FFA" w:rsidRDefault="0062304D"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62304D" w:rsidRPr="00D32FFA" w:rsidRDefault="0062304D" w:rsidP="00045327">
      <w:pPr>
        <w:ind w:firstLine="709"/>
        <w:jc w:val="both"/>
        <w:rPr>
          <w:sz w:val="28"/>
          <w:szCs w:val="28"/>
        </w:rPr>
      </w:pPr>
      <w:r>
        <w:rPr>
          <w:sz w:val="28"/>
          <w:szCs w:val="28"/>
        </w:rPr>
        <w:t>4) ни один из претендентов не признан участником.</w:t>
      </w:r>
    </w:p>
    <w:p w:rsidR="0062304D" w:rsidRPr="00812135" w:rsidRDefault="0062304D" w:rsidP="00812135">
      <w:pPr>
        <w:numPr>
          <w:ilvl w:val="0"/>
          <w:numId w:val="21"/>
        </w:numPr>
        <w:ind w:left="0" w:firstLine="709"/>
        <w:jc w:val="both"/>
        <w:rPr>
          <w:sz w:val="28"/>
          <w:szCs w:val="28"/>
        </w:rPr>
      </w:pPr>
      <w:r>
        <w:rPr>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62304D" w:rsidRDefault="0062304D" w:rsidP="00812135">
      <w:pPr>
        <w:suppressAutoHyphens w:val="0"/>
        <w:ind w:firstLine="709"/>
        <w:jc w:val="both"/>
        <w:rPr>
          <w:sz w:val="28"/>
          <w:szCs w:val="28"/>
          <w:lang w:eastAsia="en-US"/>
        </w:rPr>
      </w:pPr>
      <w:r>
        <w:rPr>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62304D" w:rsidRDefault="0062304D" w:rsidP="00812135">
      <w:pPr>
        <w:suppressAutoHyphens w:val="0"/>
        <w:ind w:firstLine="709"/>
        <w:jc w:val="both"/>
        <w:rPr>
          <w:sz w:val="28"/>
          <w:szCs w:val="28"/>
          <w:lang w:eastAsia="en-US"/>
        </w:rPr>
      </w:pPr>
      <w:r>
        <w:rPr>
          <w:sz w:val="28"/>
          <w:szCs w:val="28"/>
          <w:lang w:eastAsia="en-US"/>
        </w:rPr>
        <w:t>2) провести новую процедуру закупки, в том числе иным предусмотренным в Положении о закупках способом;</w:t>
      </w:r>
    </w:p>
    <w:p w:rsidR="0062304D" w:rsidRDefault="0062304D" w:rsidP="00812135">
      <w:pPr>
        <w:suppressAutoHyphens w:val="0"/>
        <w:ind w:firstLine="709"/>
        <w:jc w:val="both"/>
        <w:rPr>
          <w:sz w:val="28"/>
          <w:szCs w:val="28"/>
          <w:lang w:eastAsia="en-US"/>
        </w:rPr>
      </w:pPr>
      <w:r>
        <w:rPr>
          <w:sz w:val="28"/>
          <w:szCs w:val="28"/>
          <w:lang w:eastAsia="en-US"/>
        </w:rPr>
        <w:t>3) отказаться от проведения новой закупки и не заключать договор с допущенным участником, подавшим Заявку.</w:t>
      </w:r>
    </w:p>
    <w:p w:rsidR="0062304D" w:rsidRPr="00D32FFA" w:rsidRDefault="0062304D" w:rsidP="00045327">
      <w:pPr>
        <w:pStyle w:val="BodyText"/>
        <w:tabs>
          <w:tab w:val="left" w:pos="1680"/>
        </w:tabs>
        <w:rPr>
          <w:sz w:val="28"/>
          <w:szCs w:val="28"/>
        </w:rPr>
      </w:pPr>
    </w:p>
    <w:p w:rsidR="0062304D" w:rsidRPr="0049574D" w:rsidRDefault="0062304D" w:rsidP="00F356EB">
      <w:pPr>
        <w:pStyle w:val="18"/>
        <w:numPr>
          <w:ilvl w:val="1"/>
          <w:numId w:val="24"/>
        </w:numPr>
        <w:ind w:left="0" w:firstLine="709"/>
        <w:outlineLvl w:val="1"/>
        <w:rPr>
          <w:b/>
          <w:sz w:val="28"/>
          <w:szCs w:val="28"/>
        </w:rPr>
      </w:pPr>
      <w:r w:rsidRPr="0049574D">
        <w:rPr>
          <w:b/>
          <w:sz w:val="28"/>
          <w:szCs w:val="28"/>
        </w:rPr>
        <w:t>Заключение договора</w:t>
      </w:r>
    </w:p>
    <w:p w:rsidR="0062304D" w:rsidRPr="00D32FFA" w:rsidRDefault="0062304D" w:rsidP="00F356EB">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62304D" w:rsidRPr="00902129" w:rsidRDefault="0062304D" w:rsidP="00902129">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62304D" w:rsidRPr="00D32FFA" w:rsidRDefault="0062304D" w:rsidP="00F356EB">
      <w:pPr>
        <w:numPr>
          <w:ilvl w:val="0"/>
          <w:numId w:val="22"/>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62304D" w:rsidRPr="00D32FFA" w:rsidRDefault="0062304D" w:rsidP="00F356EB">
      <w:pPr>
        <w:numPr>
          <w:ilvl w:val="0"/>
          <w:numId w:val="22"/>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62304D" w:rsidRPr="00D32FFA" w:rsidRDefault="0062304D" w:rsidP="00F356EB">
      <w:pPr>
        <w:numPr>
          <w:ilvl w:val="0"/>
          <w:numId w:val="22"/>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62304D" w:rsidRDefault="0062304D">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62304D" w:rsidRPr="00D32FFA" w:rsidRDefault="0062304D" w:rsidP="00F356EB">
      <w:pPr>
        <w:numPr>
          <w:ilvl w:val="0"/>
          <w:numId w:val="22"/>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62304D" w:rsidRPr="00D32FFA" w:rsidRDefault="0062304D" w:rsidP="00F356EB">
      <w:pPr>
        <w:numPr>
          <w:ilvl w:val="0"/>
          <w:numId w:val="22"/>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62304D" w:rsidRDefault="0062304D" w:rsidP="00F356EB">
      <w:pPr>
        <w:numPr>
          <w:ilvl w:val="0"/>
          <w:numId w:val="22"/>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2304D" w:rsidRDefault="0062304D" w:rsidP="0004532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2304D" w:rsidRPr="00FE2342" w:rsidRDefault="0062304D" w:rsidP="0004532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2304D" w:rsidRPr="00D32FFA" w:rsidRDefault="0062304D" w:rsidP="00F356EB">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62304D" w:rsidRDefault="0062304D" w:rsidP="00F356EB">
      <w:pPr>
        <w:numPr>
          <w:ilvl w:val="0"/>
          <w:numId w:val="22"/>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62304D" w:rsidRPr="00305BD2" w:rsidRDefault="0062304D" w:rsidP="00D20AD0">
      <w:pPr>
        <w:spacing w:after="120"/>
        <w:jc w:val="center"/>
        <w:rPr>
          <w:b/>
          <w:bCs/>
          <w:sz w:val="32"/>
          <w:szCs w:val="32"/>
        </w:rPr>
      </w:pPr>
    </w:p>
    <w:p w:rsidR="0062304D" w:rsidRPr="00D32FFA" w:rsidRDefault="0062304D" w:rsidP="00305BD2">
      <w:pPr>
        <w:spacing w:after="120"/>
        <w:jc w:val="center"/>
        <w:outlineLvl w:val="0"/>
        <w:rPr>
          <w:b/>
          <w:bCs/>
          <w:sz w:val="32"/>
          <w:szCs w:val="32"/>
        </w:rPr>
      </w:pPr>
      <w:r>
        <w:rPr>
          <w:b/>
          <w:bCs/>
          <w:sz w:val="32"/>
          <w:szCs w:val="32"/>
        </w:rPr>
        <w:t>Раздел 3. Порядок оформления Заявок</w:t>
      </w:r>
    </w:p>
    <w:p w:rsidR="0062304D" w:rsidRPr="00D32FFA" w:rsidRDefault="0062304D" w:rsidP="00C213FC">
      <w:pPr>
        <w:pStyle w:val="BodyText"/>
        <w:ind w:firstLine="0"/>
        <w:rPr>
          <w:b/>
          <w:bCs/>
          <w:sz w:val="28"/>
          <w:szCs w:val="28"/>
        </w:rPr>
      </w:pPr>
    </w:p>
    <w:p w:rsidR="0062304D" w:rsidRPr="00D32FFA" w:rsidRDefault="0062304D" w:rsidP="00F356EB">
      <w:pPr>
        <w:pStyle w:val="Heading2"/>
        <w:numPr>
          <w:ilvl w:val="1"/>
          <w:numId w:val="15"/>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62304D" w:rsidRDefault="0062304D" w:rsidP="00F356EB">
      <w:pPr>
        <w:pStyle w:val="BodyText"/>
        <w:numPr>
          <w:ilvl w:val="2"/>
          <w:numId w:val="15"/>
        </w:numPr>
        <w:ind w:left="0"/>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62304D" w:rsidRPr="00BD5E7D" w:rsidRDefault="0062304D">
      <w:pPr>
        <w:pStyle w:val="BodyText"/>
        <w:numPr>
          <w:ilvl w:val="2"/>
          <w:numId w:val="15"/>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62304D" w:rsidRPr="007E6DE4" w:rsidRDefault="0062304D" w:rsidP="000954FB">
                  <w:pPr>
                    <w:jc w:val="center"/>
                    <w:rPr>
                      <w:b/>
                      <w:sz w:val="28"/>
                      <w:szCs w:val="28"/>
                    </w:rPr>
                  </w:pPr>
                  <w:r w:rsidRPr="007E6DE4">
                    <w:rPr>
                      <w:b/>
                      <w:sz w:val="28"/>
                      <w:szCs w:val="28"/>
                    </w:rPr>
                    <w:t xml:space="preserve">_____________________________________________, </w:t>
                  </w:r>
                </w:p>
                <w:p w:rsidR="0062304D" w:rsidRDefault="0062304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2304D" w:rsidRPr="007E6DE4" w:rsidRDefault="0062304D" w:rsidP="000954FB">
                  <w:pPr>
                    <w:jc w:val="center"/>
                    <w:rPr>
                      <w:b/>
                      <w:sz w:val="28"/>
                      <w:szCs w:val="28"/>
                    </w:rPr>
                  </w:pPr>
                  <w:r w:rsidRPr="007E6DE4">
                    <w:rPr>
                      <w:b/>
                      <w:sz w:val="28"/>
                      <w:szCs w:val="28"/>
                    </w:rPr>
                    <w:t>________________________________________</w:t>
                  </w:r>
                </w:p>
                <w:p w:rsidR="0062304D" w:rsidRPr="007E6DE4" w:rsidRDefault="0062304D" w:rsidP="000954FB">
                  <w:pPr>
                    <w:jc w:val="center"/>
                    <w:rPr>
                      <w:i/>
                      <w:sz w:val="20"/>
                      <w:szCs w:val="20"/>
                    </w:rPr>
                  </w:pPr>
                  <w:r w:rsidRPr="007E6DE4">
                    <w:rPr>
                      <w:i/>
                      <w:sz w:val="20"/>
                      <w:szCs w:val="20"/>
                    </w:rPr>
                    <w:t>государство регистрации претендента</w:t>
                  </w:r>
                </w:p>
                <w:p w:rsidR="0062304D" w:rsidRPr="007E6DE4" w:rsidRDefault="0062304D" w:rsidP="000954FB">
                  <w:pPr>
                    <w:jc w:val="center"/>
                    <w:rPr>
                      <w:b/>
                      <w:sz w:val="28"/>
                      <w:szCs w:val="28"/>
                    </w:rPr>
                  </w:pPr>
                  <w:r w:rsidRPr="007E6DE4">
                    <w:rPr>
                      <w:b/>
                      <w:sz w:val="28"/>
                      <w:szCs w:val="28"/>
                    </w:rPr>
                    <w:t>_____________________________</w:t>
                  </w:r>
                  <w:r>
                    <w:rPr>
                      <w:b/>
                      <w:sz w:val="28"/>
                      <w:szCs w:val="28"/>
                    </w:rPr>
                    <w:t>__________________</w:t>
                  </w:r>
                </w:p>
                <w:p w:rsidR="0062304D" w:rsidRPr="007E6DE4" w:rsidRDefault="0062304D" w:rsidP="000954FB">
                  <w:pPr>
                    <w:jc w:val="center"/>
                    <w:rPr>
                      <w:i/>
                      <w:sz w:val="20"/>
                      <w:szCs w:val="20"/>
                    </w:rPr>
                  </w:pPr>
                  <w:r w:rsidRPr="007E6DE4">
                    <w:rPr>
                      <w:i/>
                      <w:sz w:val="20"/>
                      <w:szCs w:val="20"/>
                    </w:rPr>
                    <w:t>ИНН претендента (для претендентов-резидентов Российской Федерации)</w:t>
                  </w:r>
                </w:p>
                <w:p w:rsidR="0062304D" w:rsidRDefault="0062304D" w:rsidP="000954FB">
                  <w:pPr>
                    <w:jc w:val="both"/>
                  </w:pPr>
                </w:p>
                <w:p w:rsidR="0062304D" w:rsidRDefault="0062304D">
                  <w:pPr>
                    <w:jc w:val="center"/>
                    <w:rPr>
                      <w:b/>
                    </w:rPr>
                  </w:pPr>
                  <w:r>
                    <w:rPr>
                      <w:b/>
                    </w:rPr>
                    <w:t>ЗАЯВКА НА УЧАСТИЕ В ОТКРЫТОМ КОНКУРСЕ № ОК-НКПЮВЖД-17-0009</w:t>
                  </w:r>
                </w:p>
                <w:p w:rsidR="0062304D" w:rsidRPr="003C6269" w:rsidRDefault="0062304D" w:rsidP="000954FB">
                  <w:pPr>
                    <w:jc w:val="center"/>
                    <w:rPr>
                      <w:b/>
                    </w:rPr>
                  </w:pPr>
                  <w:r w:rsidRPr="003C6269">
                    <w:rPr>
                      <w:b/>
                    </w:rPr>
                    <w:t xml:space="preserve">(лот № _________) </w:t>
                  </w:r>
                </w:p>
                <w:p w:rsidR="0062304D" w:rsidRPr="00521EAB" w:rsidRDefault="0062304D" w:rsidP="000954FB">
                  <w:pPr>
                    <w:jc w:val="center"/>
                    <w:rPr>
                      <w:i/>
                    </w:rPr>
                  </w:pPr>
                  <w:r w:rsidRPr="003C6269">
                    <w:rPr>
                      <w:i/>
                    </w:rPr>
                    <w:t>(указывается номер лота)</w:t>
                  </w:r>
                </w:p>
                <w:p w:rsidR="0062304D" w:rsidRPr="00923E2D" w:rsidRDefault="0062304D" w:rsidP="000954FB">
                  <w:pPr>
                    <w:jc w:val="center"/>
                    <w:rPr>
                      <w:b/>
                    </w:rPr>
                  </w:pPr>
                </w:p>
                <w:p w:rsidR="0062304D" w:rsidRPr="00923E2D" w:rsidRDefault="0062304D" w:rsidP="000954FB">
                  <w:pPr>
                    <w:ind w:left="2124" w:firstLine="708"/>
                    <w:rPr>
                      <w:i/>
                    </w:rPr>
                  </w:pPr>
                </w:p>
              </w:txbxContent>
            </v:textbox>
            <w10:wrap type="tight"/>
          </v:shape>
        </w:pict>
      </w:r>
      <w:r>
        <w:rPr>
          <w:sz w:val="28"/>
          <w:szCs w:val="28"/>
        </w:rPr>
        <w:t xml:space="preserve"> </w:t>
      </w:r>
      <w:r>
        <w:rPr>
          <w:sz w:val="28"/>
        </w:rPr>
        <w:t>Письмо (конверт) с Заявкой должно</w:t>
      </w:r>
      <w:r>
        <w:rPr>
          <w:sz w:val="28"/>
          <w:szCs w:val="28"/>
        </w:rPr>
        <w:t xml:space="preserve"> иметь следующую маркировку:</w:t>
      </w:r>
    </w:p>
    <w:p w:rsidR="0062304D" w:rsidRPr="0049574D" w:rsidRDefault="0062304D" w:rsidP="00BD5E7D">
      <w:pPr>
        <w:pStyle w:val="BodyText"/>
        <w:rPr>
          <w:sz w:val="28"/>
          <w:szCs w:val="28"/>
        </w:rPr>
      </w:pPr>
    </w:p>
    <w:p w:rsidR="0062304D" w:rsidRPr="0049574D" w:rsidRDefault="0062304D" w:rsidP="00BD5E7D">
      <w:pPr>
        <w:pStyle w:val="BodyText"/>
        <w:rPr>
          <w:sz w:val="28"/>
          <w:szCs w:val="28"/>
        </w:rPr>
      </w:pPr>
    </w:p>
    <w:p w:rsidR="0062304D" w:rsidRPr="0049574D" w:rsidRDefault="0062304D" w:rsidP="00BD5E7D">
      <w:pPr>
        <w:pStyle w:val="BodyText"/>
        <w:rPr>
          <w:sz w:val="28"/>
          <w:szCs w:val="28"/>
        </w:rPr>
      </w:pPr>
    </w:p>
    <w:p w:rsidR="0062304D" w:rsidRPr="0049574D" w:rsidRDefault="0062304D" w:rsidP="00BD5E7D">
      <w:pPr>
        <w:pStyle w:val="BodyText"/>
        <w:rPr>
          <w:sz w:val="28"/>
          <w:szCs w:val="28"/>
        </w:rPr>
      </w:pPr>
    </w:p>
    <w:p w:rsidR="0062304D" w:rsidRPr="0049574D" w:rsidRDefault="0062304D" w:rsidP="00BD5E7D">
      <w:pPr>
        <w:pStyle w:val="BodyText"/>
        <w:rPr>
          <w:sz w:val="28"/>
          <w:szCs w:val="28"/>
        </w:rPr>
      </w:pPr>
    </w:p>
    <w:p w:rsidR="0062304D" w:rsidRPr="0049574D" w:rsidRDefault="0062304D" w:rsidP="00BD5E7D">
      <w:pPr>
        <w:pStyle w:val="BodyText"/>
        <w:rPr>
          <w:sz w:val="28"/>
          <w:szCs w:val="28"/>
        </w:rPr>
      </w:pPr>
    </w:p>
    <w:p w:rsidR="0062304D" w:rsidRPr="0049574D" w:rsidRDefault="0062304D" w:rsidP="00BD5E7D">
      <w:pPr>
        <w:pStyle w:val="BodyText"/>
        <w:rPr>
          <w:sz w:val="28"/>
          <w:szCs w:val="28"/>
        </w:rPr>
      </w:pPr>
    </w:p>
    <w:p w:rsidR="0062304D" w:rsidRPr="0049574D" w:rsidRDefault="0062304D" w:rsidP="00BD5E7D">
      <w:pPr>
        <w:pStyle w:val="BodyText"/>
        <w:rPr>
          <w:sz w:val="28"/>
          <w:szCs w:val="28"/>
        </w:rPr>
      </w:pPr>
    </w:p>
    <w:p w:rsidR="0062304D" w:rsidRPr="0049574D" w:rsidRDefault="0062304D" w:rsidP="00BD5E7D">
      <w:pPr>
        <w:pStyle w:val="BodyText"/>
        <w:rPr>
          <w:sz w:val="28"/>
          <w:szCs w:val="28"/>
        </w:rPr>
      </w:pPr>
    </w:p>
    <w:p w:rsidR="0062304D" w:rsidRPr="0049574D" w:rsidRDefault="0062304D" w:rsidP="00BD5E7D">
      <w:pPr>
        <w:pStyle w:val="BodyText"/>
        <w:rPr>
          <w:sz w:val="28"/>
          <w:szCs w:val="28"/>
        </w:rPr>
      </w:pPr>
    </w:p>
    <w:p w:rsidR="0062304D" w:rsidRDefault="0062304D" w:rsidP="00BD5E7D">
      <w:pPr>
        <w:pStyle w:val="BodyText"/>
        <w:rPr>
          <w:sz w:val="28"/>
          <w:szCs w:val="28"/>
        </w:rPr>
      </w:pPr>
    </w:p>
    <w:p w:rsidR="0062304D" w:rsidRPr="007D00C3" w:rsidRDefault="0062304D" w:rsidP="00F356EB">
      <w:pPr>
        <w:pStyle w:val="BodyText"/>
        <w:numPr>
          <w:ilvl w:val="2"/>
          <w:numId w:val="15"/>
        </w:numPr>
        <w:ind w:left="0"/>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62304D" w:rsidRDefault="0062304D">
      <w:pPr>
        <w:pStyle w:val="Default"/>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304D" w:rsidRPr="00F05F07" w:rsidRDefault="0062304D" w:rsidP="00F356EB">
      <w:pPr>
        <w:pStyle w:val="BodyText"/>
        <w:numPr>
          <w:ilvl w:val="2"/>
          <w:numId w:val="15"/>
        </w:numPr>
        <w:tabs>
          <w:tab w:val="left" w:pos="720"/>
        </w:tabs>
        <w:ind w:left="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62304D" w:rsidRDefault="0062304D" w:rsidP="00F356EB">
      <w:pPr>
        <w:pStyle w:val="Default"/>
        <w:numPr>
          <w:ilvl w:val="2"/>
          <w:numId w:val="15"/>
        </w:numPr>
        <w:tabs>
          <w:tab w:val="left" w:pos="720"/>
        </w:tabs>
        <w:ind w:left="0" w:firstLine="709"/>
        <w:jc w:val="both"/>
        <w:rPr>
          <w:sz w:val="28"/>
          <w:szCs w:val="28"/>
        </w:rPr>
      </w:pPr>
      <w:r>
        <w:rPr>
          <w:sz w:val="28"/>
          <w:szCs w:val="28"/>
        </w:rPr>
        <w:t>Все без исключения страницы Заявки должны быть пронумерованы.</w:t>
      </w:r>
    </w:p>
    <w:p w:rsidR="0062304D" w:rsidRDefault="0062304D" w:rsidP="00F356EB">
      <w:pPr>
        <w:pStyle w:val="Default"/>
        <w:numPr>
          <w:ilvl w:val="2"/>
          <w:numId w:val="15"/>
        </w:numPr>
        <w:tabs>
          <w:tab w:val="left" w:pos="720"/>
        </w:tabs>
        <w:ind w:left="0" w:firstLine="709"/>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письмо(конверт)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sz w:val="28"/>
          <w:szCs w:val="28"/>
          <w:lang w:val="en-US"/>
        </w:rPr>
        <w:t>pdf</w:t>
      </w:r>
      <w:r>
        <w:rPr>
          <w:sz w:val="28"/>
          <w:szCs w:val="28"/>
        </w:rPr>
        <w:t>. (1.</w:t>
      </w:r>
      <w:r>
        <w:rPr>
          <w:sz w:val="28"/>
          <w:szCs w:val="28"/>
          <w:lang w:val="en-US"/>
        </w:rPr>
        <w:t>Zayavka</w:t>
      </w:r>
      <w:r>
        <w:rPr>
          <w:sz w:val="28"/>
          <w:szCs w:val="28"/>
        </w:rPr>
        <w:t>.</w:t>
      </w:r>
      <w:r>
        <w:rPr>
          <w:sz w:val="28"/>
          <w:szCs w:val="28"/>
          <w:lang w:val="en-US"/>
        </w:rPr>
        <w:t>pdf</w:t>
      </w:r>
      <w:r>
        <w:rPr>
          <w:sz w:val="28"/>
          <w:szCs w:val="28"/>
        </w:rPr>
        <w:t>), 2.Сведения.</w:t>
      </w:r>
      <w:r>
        <w:rPr>
          <w:sz w:val="28"/>
          <w:szCs w:val="28"/>
          <w:lang w:val="en-US"/>
        </w:rPr>
        <w:t>pdf</w:t>
      </w:r>
      <w:r>
        <w:rPr>
          <w:sz w:val="28"/>
          <w:szCs w:val="28"/>
        </w:rPr>
        <w:t>., 3.Предложение.</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62304D" w:rsidRPr="00006894" w:rsidRDefault="0062304D" w:rsidP="00013D4E">
      <w:pPr>
        <w:pStyle w:val="Default"/>
        <w:ind w:firstLine="709"/>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62304D" w:rsidRPr="00006894" w:rsidRDefault="0062304D" w:rsidP="00F356EB">
      <w:pPr>
        <w:pStyle w:val="BodyText"/>
        <w:numPr>
          <w:ilvl w:val="2"/>
          <w:numId w:val="15"/>
        </w:numPr>
        <w:ind w:left="0"/>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62304D" w:rsidRPr="006024DF" w:rsidRDefault="0062304D" w:rsidP="00F356EB">
      <w:pPr>
        <w:pStyle w:val="BodyText"/>
        <w:numPr>
          <w:ilvl w:val="2"/>
          <w:numId w:val="15"/>
        </w:numPr>
        <w:ind w:left="0"/>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62304D" w:rsidRDefault="0062304D" w:rsidP="00013D4E">
      <w:pPr>
        <w:pStyle w:val="BodyText"/>
        <w:rPr>
          <w:sz w:val="28"/>
        </w:rPr>
      </w:pPr>
    </w:p>
    <w:p w:rsidR="0062304D" w:rsidRDefault="0062304D" w:rsidP="00F356EB">
      <w:pPr>
        <w:pStyle w:val="Heading2"/>
        <w:keepNext w:val="0"/>
        <w:widowControl w:val="0"/>
        <w:numPr>
          <w:ilvl w:val="1"/>
          <w:numId w:val="15"/>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62304D" w:rsidRDefault="0062304D">
      <w:pPr>
        <w:pStyle w:val="BodyText"/>
        <w:numPr>
          <w:ilvl w:val="2"/>
          <w:numId w:val="15"/>
        </w:numPr>
        <w:ind w:left="0"/>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62304D" w:rsidRPr="000C37D3" w:rsidRDefault="0062304D" w:rsidP="000C37D3">
      <w:pPr>
        <w:pStyle w:val="BodyText"/>
        <w:numPr>
          <w:ilvl w:val="2"/>
          <w:numId w:val="15"/>
        </w:numPr>
        <w:ind w:left="0"/>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2304D" w:rsidRDefault="0062304D">
      <w:pPr>
        <w:pStyle w:val="BodyText"/>
        <w:numPr>
          <w:ilvl w:val="2"/>
          <w:numId w:val="15"/>
        </w:numPr>
        <w:ind w:left="0"/>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62304D" w:rsidRPr="000C37D3" w:rsidRDefault="0062304D" w:rsidP="005B32A8">
      <w:pPr>
        <w:pStyle w:val="BodyText"/>
        <w:numPr>
          <w:ilvl w:val="2"/>
          <w:numId w:val="15"/>
        </w:numPr>
        <w:ind w:left="0"/>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62304D" w:rsidRDefault="0062304D">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2304D" w:rsidRDefault="0062304D">
      <w:pPr>
        <w:pStyle w:val="Default"/>
        <w:ind w:firstLine="709"/>
        <w:jc w:val="both"/>
        <w:rPr>
          <w:sz w:val="28"/>
          <w:szCs w:val="28"/>
        </w:rPr>
      </w:pPr>
    </w:p>
    <w:p w:rsidR="0062304D" w:rsidRDefault="0062304D">
      <w:pPr>
        <w:pStyle w:val="BodyText"/>
        <w:numPr>
          <w:ilvl w:val="2"/>
          <w:numId w:val="15"/>
        </w:numPr>
        <w:ind w:left="0"/>
        <w:rPr>
          <w:sz w:val="28"/>
          <w:szCs w:val="28"/>
        </w:rPr>
      </w:pPr>
      <w:r>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w:t>
      </w:r>
    </w:p>
    <w:p w:rsidR="0062304D" w:rsidRDefault="0062304D">
      <w:pPr>
        <w:pStyle w:val="BodyText"/>
        <w:numPr>
          <w:ilvl w:val="2"/>
          <w:numId w:val="15"/>
        </w:numPr>
        <w:ind w:left="0"/>
        <w:rPr>
          <w:sz w:val="28"/>
          <w:szCs w:val="28"/>
        </w:rPr>
        <w:sectPr w:rsidR="0062304D" w:rsidSect="007C51E1">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pPr>
      <w:r>
        <w:rPr>
          <w:sz w:val="28"/>
          <w:szCs w:val="28"/>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62304D" w:rsidRPr="002079EB" w:rsidRDefault="0062304D" w:rsidP="002079EB">
      <w:pPr>
        <w:pStyle w:val="BodyText"/>
        <w:spacing w:after="120"/>
        <w:ind w:left="709" w:firstLine="0"/>
        <w:jc w:val="center"/>
        <w:outlineLvl w:val="0"/>
        <w:rPr>
          <w:b/>
          <w:bCs/>
          <w:sz w:val="32"/>
          <w:szCs w:val="32"/>
        </w:rPr>
      </w:pPr>
      <w:r>
        <w:rPr>
          <w:b/>
          <w:bCs/>
          <w:sz w:val="32"/>
          <w:szCs w:val="32"/>
        </w:rPr>
        <w:t>Раздел 4. Техническое задание</w:t>
      </w:r>
    </w:p>
    <w:p w:rsidR="0062304D" w:rsidRPr="0049574D" w:rsidRDefault="0062304D" w:rsidP="00D72C8B">
      <w:pPr>
        <w:rPr>
          <w:sz w:val="28"/>
          <w:szCs w:val="28"/>
        </w:rPr>
      </w:pPr>
    </w:p>
    <w:p w:rsidR="0062304D" w:rsidRPr="0049574D" w:rsidRDefault="0062304D" w:rsidP="009875BD">
      <w:pPr>
        <w:pStyle w:val="18"/>
        <w:ind w:left="1080" w:firstLine="0"/>
        <w:jc w:val="center"/>
        <w:rPr>
          <w:b/>
          <w:sz w:val="28"/>
          <w:szCs w:val="28"/>
        </w:rPr>
      </w:pPr>
      <w:r w:rsidRPr="0049574D">
        <w:rPr>
          <w:b/>
          <w:bCs/>
          <w:sz w:val="28"/>
          <w:szCs w:val="28"/>
        </w:rPr>
        <w:t xml:space="preserve">Раздел 4. Техническое задание </w:t>
      </w:r>
      <w:r w:rsidRPr="0049574D">
        <w:rPr>
          <w:rFonts w:eastAsia="MS Mincho"/>
          <w:b/>
          <w:bCs/>
          <w:sz w:val="28"/>
          <w:szCs w:val="28"/>
        </w:rPr>
        <w:t xml:space="preserve">на право заключения договора на выполнение </w:t>
      </w:r>
      <w:r w:rsidRPr="0049574D">
        <w:rPr>
          <w:b/>
          <w:sz w:val="28"/>
          <w:szCs w:val="28"/>
        </w:rPr>
        <w:t>работ по переработке (в том числе погрузке, выгрузке, размещению на площадке) ремонтопригодных деталей, узлов грузовых вагонов в том числе колесных пар, образовавшиеся в процессе ремонта и разделки/демонтажа грузовых вагонов на Грязинском производственном участке, расположенном по адресу: Липецкая область, г. Грязи, ул. Станционная, д. 1.</w:t>
      </w:r>
    </w:p>
    <w:p w:rsidR="0062304D" w:rsidRPr="007A22EB" w:rsidRDefault="0062304D" w:rsidP="005C3AC5">
      <w:pPr>
        <w:jc w:val="center"/>
        <w:outlineLvl w:val="0"/>
        <w:rPr>
          <w:b/>
          <w:bCs/>
          <w:sz w:val="32"/>
          <w:szCs w:val="32"/>
        </w:rPr>
      </w:pPr>
    </w:p>
    <w:tbl>
      <w:tblPr>
        <w:tblW w:w="10042"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632"/>
      </w:tblGrid>
      <w:tr w:rsidR="0062304D" w:rsidRPr="00E9037E" w:rsidTr="00164F7B">
        <w:trPr>
          <w:trHeight w:val="579"/>
        </w:trPr>
        <w:tc>
          <w:tcPr>
            <w:tcW w:w="2410" w:type="dxa"/>
            <w:tcBorders>
              <w:top w:val="single" w:sz="8" w:space="0" w:color="auto"/>
            </w:tcBorders>
          </w:tcPr>
          <w:p w:rsidR="0062304D" w:rsidRPr="00E9037E" w:rsidRDefault="0062304D" w:rsidP="009875BD">
            <w:pPr>
              <w:spacing w:after="120" w:line="292" w:lineRule="exact"/>
              <w:jc w:val="center"/>
              <w:rPr>
                <w:color w:val="000000"/>
              </w:rPr>
            </w:pPr>
            <w:r>
              <w:rPr>
                <w:b/>
                <w:color w:val="000000"/>
              </w:rPr>
              <w:t>Перечень основных данных и требований</w:t>
            </w:r>
          </w:p>
        </w:tc>
        <w:tc>
          <w:tcPr>
            <w:tcW w:w="7632" w:type="dxa"/>
            <w:tcBorders>
              <w:top w:val="single" w:sz="8" w:space="0" w:color="auto"/>
            </w:tcBorders>
          </w:tcPr>
          <w:p w:rsidR="0062304D" w:rsidRPr="00E9037E" w:rsidRDefault="0062304D" w:rsidP="009875BD">
            <w:pPr>
              <w:spacing w:line="292" w:lineRule="exact"/>
              <w:jc w:val="center"/>
              <w:rPr>
                <w:color w:val="000000"/>
              </w:rPr>
            </w:pPr>
            <w:r>
              <w:rPr>
                <w:b/>
                <w:color w:val="000000"/>
              </w:rPr>
              <w:t>Содержание основных данных и требований</w:t>
            </w:r>
          </w:p>
        </w:tc>
      </w:tr>
      <w:tr w:rsidR="0062304D" w:rsidRPr="00E9037E" w:rsidTr="00164F7B">
        <w:trPr>
          <w:trHeight w:val="683"/>
        </w:trPr>
        <w:tc>
          <w:tcPr>
            <w:tcW w:w="2410" w:type="dxa"/>
          </w:tcPr>
          <w:p w:rsidR="0062304D" w:rsidRPr="00E9037E" w:rsidRDefault="0062304D" w:rsidP="009875BD">
            <w:pPr>
              <w:spacing w:line="280" w:lineRule="exact"/>
              <w:rPr>
                <w:color w:val="000000"/>
              </w:rPr>
            </w:pPr>
            <w:r>
              <w:rPr>
                <w:color w:val="000000"/>
              </w:rPr>
              <w:t>1. Основание для привлечения Исполнителя.</w:t>
            </w:r>
          </w:p>
        </w:tc>
        <w:tc>
          <w:tcPr>
            <w:tcW w:w="7632" w:type="dxa"/>
          </w:tcPr>
          <w:p w:rsidR="0062304D" w:rsidRPr="00E9037E" w:rsidRDefault="0062304D" w:rsidP="009875BD">
            <w:pPr>
              <w:spacing w:after="60" w:line="280" w:lineRule="exact"/>
              <w:rPr>
                <w:color w:val="000000"/>
              </w:rPr>
            </w:pPr>
            <w:r>
              <w:rPr>
                <w:color w:val="000000"/>
              </w:rPr>
              <w:t xml:space="preserve"> Необходимость исполнения обязательств по договору хранения деталей вагонов</w:t>
            </w:r>
          </w:p>
        </w:tc>
      </w:tr>
      <w:tr w:rsidR="0062304D" w:rsidRPr="00E9037E" w:rsidTr="00164F7B">
        <w:trPr>
          <w:trHeight w:hRule="exact" w:val="558"/>
        </w:trPr>
        <w:tc>
          <w:tcPr>
            <w:tcW w:w="2410" w:type="dxa"/>
            <w:vAlign w:val="center"/>
          </w:tcPr>
          <w:p w:rsidR="0062304D" w:rsidRPr="00880455" w:rsidRDefault="0062304D" w:rsidP="009875BD">
            <w:pPr>
              <w:spacing w:line="280" w:lineRule="exact"/>
              <w:rPr>
                <w:color w:val="000000"/>
              </w:rPr>
            </w:pPr>
            <w:r>
              <w:rPr>
                <w:color w:val="000000"/>
              </w:rPr>
              <w:t xml:space="preserve">2. Заказчик </w:t>
            </w:r>
          </w:p>
          <w:p w:rsidR="0062304D" w:rsidRPr="00880455" w:rsidRDefault="0062304D" w:rsidP="009875BD">
            <w:pPr>
              <w:spacing w:line="280" w:lineRule="exact"/>
              <w:rPr>
                <w:color w:val="000000"/>
              </w:rPr>
            </w:pPr>
          </w:p>
          <w:p w:rsidR="0062304D" w:rsidRPr="00880455" w:rsidRDefault="0062304D" w:rsidP="009875BD">
            <w:pPr>
              <w:spacing w:line="280" w:lineRule="exact"/>
              <w:rPr>
                <w:color w:val="000000"/>
              </w:rPr>
            </w:pPr>
          </w:p>
        </w:tc>
        <w:tc>
          <w:tcPr>
            <w:tcW w:w="7632" w:type="dxa"/>
            <w:vAlign w:val="center"/>
          </w:tcPr>
          <w:p w:rsidR="0062304D" w:rsidRPr="00880455" w:rsidRDefault="0062304D" w:rsidP="009875BD">
            <w:pPr>
              <w:spacing w:line="280" w:lineRule="exact"/>
              <w:rPr>
                <w:color w:val="000000"/>
              </w:rPr>
            </w:pPr>
            <w:r>
              <w:rPr>
                <w:color w:val="000000"/>
              </w:rPr>
              <w:t xml:space="preserve">Филиал ПАО «ТрансКонтейнер» на </w:t>
            </w:r>
            <w:r>
              <w:rPr>
                <w:rFonts w:eastAsia="MS Mincho"/>
                <w:bCs/>
              </w:rPr>
              <w:t xml:space="preserve">Юго-Восточной  </w:t>
            </w:r>
            <w:r>
              <w:rPr>
                <w:color w:val="000000"/>
              </w:rPr>
              <w:t>железной дороге.</w:t>
            </w:r>
          </w:p>
          <w:p w:rsidR="0062304D" w:rsidRPr="00880455" w:rsidRDefault="0062304D" w:rsidP="009875BD">
            <w:pPr>
              <w:spacing w:line="280" w:lineRule="exact"/>
              <w:rPr>
                <w:color w:val="000000"/>
              </w:rPr>
            </w:pPr>
          </w:p>
          <w:p w:rsidR="0062304D" w:rsidRPr="00880455" w:rsidRDefault="0062304D" w:rsidP="009875BD">
            <w:pPr>
              <w:spacing w:line="280" w:lineRule="exact"/>
              <w:rPr>
                <w:color w:val="000000"/>
              </w:rPr>
            </w:pPr>
          </w:p>
          <w:p w:rsidR="0062304D" w:rsidRPr="00880455" w:rsidRDefault="0062304D" w:rsidP="009875BD">
            <w:pPr>
              <w:spacing w:line="280" w:lineRule="exact"/>
              <w:rPr>
                <w:color w:val="000000"/>
              </w:rPr>
            </w:pPr>
          </w:p>
        </w:tc>
      </w:tr>
      <w:tr w:rsidR="0062304D" w:rsidRPr="00E9037E" w:rsidTr="00164F7B">
        <w:trPr>
          <w:trHeight w:val="6273"/>
        </w:trPr>
        <w:tc>
          <w:tcPr>
            <w:tcW w:w="2410" w:type="dxa"/>
            <w:vAlign w:val="center"/>
          </w:tcPr>
          <w:p w:rsidR="0062304D" w:rsidRPr="00880455" w:rsidRDefault="0062304D" w:rsidP="009875BD">
            <w:pPr>
              <w:spacing w:line="280" w:lineRule="exact"/>
              <w:rPr>
                <w:color w:val="000000"/>
              </w:rPr>
            </w:pPr>
            <w:r>
              <w:rPr>
                <w:color w:val="000000"/>
              </w:rPr>
              <w:t>3. Виды работ, выполняемых Исполнителем</w:t>
            </w:r>
          </w:p>
          <w:p w:rsidR="0062304D" w:rsidRPr="00880455" w:rsidRDefault="0062304D" w:rsidP="009875BD">
            <w:pPr>
              <w:tabs>
                <w:tab w:val="num" w:pos="318"/>
                <w:tab w:val="num" w:pos="705"/>
              </w:tabs>
              <w:spacing w:line="280" w:lineRule="exact"/>
              <w:ind w:left="34" w:hanging="705"/>
              <w:contextualSpacing/>
              <w:rPr>
                <w:color w:val="000000"/>
              </w:rPr>
            </w:pPr>
            <w:r>
              <w:rPr>
                <w:color w:val="000000"/>
              </w:rPr>
              <w:t xml:space="preserve">Срок,  </w:t>
            </w:r>
          </w:p>
        </w:tc>
        <w:tc>
          <w:tcPr>
            <w:tcW w:w="7632" w:type="dxa"/>
            <w:vAlign w:val="center"/>
          </w:tcPr>
          <w:p w:rsidR="0062304D" w:rsidRPr="00823A64" w:rsidRDefault="0062304D" w:rsidP="005C3AC5">
            <w:pPr>
              <w:pStyle w:val="NoSpacing1"/>
              <w:jc w:val="both"/>
              <w:rPr>
                <w:rFonts w:ascii="Times New Roman" w:hAnsi="Times New Roman"/>
                <w:sz w:val="24"/>
                <w:szCs w:val="24"/>
              </w:rPr>
            </w:pPr>
            <w:r>
              <w:rPr>
                <w:rFonts w:ascii="Times New Roman" w:hAnsi="Times New Roman"/>
                <w:sz w:val="24"/>
                <w:szCs w:val="24"/>
              </w:rPr>
              <w:t>Содержание Работ:</w:t>
            </w:r>
          </w:p>
          <w:p w:rsidR="0062304D" w:rsidRPr="00823A64" w:rsidRDefault="0062304D" w:rsidP="005C3AC5">
            <w:pPr>
              <w:pStyle w:val="NoSpacing1"/>
              <w:jc w:val="both"/>
              <w:rPr>
                <w:rFonts w:ascii="Times New Roman" w:hAnsi="Times New Roman"/>
                <w:sz w:val="24"/>
                <w:szCs w:val="24"/>
              </w:rPr>
            </w:pPr>
            <w:r>
              <w:rPr>
                <w:rFonts w:ascii="Times New Roman" w:hAnsi="Times New Roman"/>
                <w:sz w:val="24"/>
                <w:szCs w:val="24"/>
              </w:rPr>
              <w:t xml:space="preserve">1. Переработка деталей и узлов включает в себя: </w:t>
            </w:r>
          </w:p>
          <w:p w:rsidR="0062304D" w:rsidRPr="00FC6F46" w:rsidRDefault="0062304D" w:rsidP="005C3AC5">
            <w:pPr>
              <w:pStyle w:val="NoSpacing1"/>
              <w:jc w:val="both"/>
              <w:rPr>
                <w:rFonts w:ascii="Times New Roman" w:hAnsi="Times New Roman"/>
                <w:sz w:val="24"/>
                <w:szCs w:val="24"/>
              </w:rPr>
            </w:pPr>
            <w:r>
              <w:rPr>
                <w:rFonts w:ascii="Times New Roman" w:hAnsi="Times New Roman"/>
                <w:sz w:val="24"/>
                <w:szCs w:val="24"/>
              </w:rPr>
              <w:t xml:space="preserve">- погрузочно-разгрузочные работы механизмами (кран-балками, автопогрузочной техникой, др.), принадлежащими Исполнителю на праве собственности или ином законном праве с предоставлением услуг крановщика, </w:t>
            </w:r>
          </w:p>
          <w:p w:rsidR="0062304D" w:rsidRPr="00FC6F46" w:rsidRDefault="0062304D" w:rsidP="005C3AC5">
            <w:pPr>
              <w:pStyle w:val="NoSpacing1"/>
              <w:jc w:val="both"/>
              <w:rPr>
                <w:rFonts w:ascii="Times New Roman" w:hAnsi="Times New Roman"/>
                <w:sz w:val="24"/>
                <w:szCs w:val="24"/>
              </w:rPr>
            </w:pPr>
            <w:r>
              <w:rPr>
                <w:rFonts w:ascii="Times New Roman" w:hAnsi="Times New Roman"/>
                <w:sz w:val="24"/>
                <w:szCs w:val="24"/>
              </w:rPr>
              <w:t>- обеспечение надлежащего размещения узлов и деталей;</w:t>
            </w:r>
          </w:p>
          <w:p w:rsidR="0062304D" w:rsidRPr="00FC6F46" w:rsidRDefault="0062304D" w:rsidP="005C3AC5">
            <w:pPr>
              <w:pStyle w:val="NoSpacing1"/>
              <w:jc w:val="both"/>
              <w:rPr>
                <w:rFonts w:ascii="Times New Roman" w:hAnsi="Times New Roman"/>
                <w:sz w:val="24"/>
                <w:szCs w:val="24"/>
              </w:rPr>
            </w:pPr>
            <w:r>
              <w:rPr>
                <w:rFonts w:ascii="Times New Roman" w:hAnsi="Times New Roman"/>
                <w:sz w:val="24"/>
                <w:szCs w:val="24"/>
              </w:rPr>
              <w:t xml:space="preserve">-сортировка колесных пар по толщине обода, остальных всех узлов и деталей - по годам выпуска. Перечень узлов и деталей определяется Сторонами в Приложении № 2 к Договору </w:t>
            </w:r>
          </w:p>
          <w:p w:rsidR="0062304D" w:rsidRPr="00FC6F46" w:rsidRDefault="0062304D" w:rsidP="005C3AC5">
            <w:pPr>
              <w:pStyle w:val="NoSpacing1"/>
              <w:jc w:val="both"/>
              <w:rPr>
                <w:rFonts w:ascii="Times New Roman" w:hAnsi="Times New Roman"/>
                <w:sz w:val="24"/>
                <w:szCs w:val="24"/>
              </w:rPr>
            </w:pPr>
            <w:r>
              <w:rPr>
                <w:rFonts w:ascii="Times New Roman" w:hAnsi="Times New Roman"/>
                <w:sz w:val="24"/>
                <w:szCs w:val="24"/>
              </w:rPr>
              <w:t>-  предварительная сборка (комплектование) заказа на погрузку и связанные с этим перемещения узлов и деталей из мест постоянного размещения к местам отгрузки;</w:t>
            </w:r>
          </w:p>
          <w:p w:rsidR="0062304D" w:rsidRDefault="0062304D" w:rsidP="005C3AC5">
            <w:pPr>
              <w:pStyle w:val="NoSpacing1"/>
              <w:jc w:val="both"/>
              <w:rPr>
                <w:rFonts w:ascii="Times New Roman" w:hAnsi="Times New Roman"/>
                <w:sz w:val="24"/>
                <w:szCs w:val="24"/>
              </w:rPr>
            </w:pPr>
            <w:r>
              <w:rPr>
                <w:rFonts w:ascii="Times New Roman" w:hAnsi="Times New Roman"/>
                <w:sz w:val="24"/>
                <w:szCs w:val="24"/>
              </w:rPr>
              <w:t xml:space="preserve">- раскрепление/закрепление узлов и деталей на автотранспорте, с которого/на который осуществляется выгрузка/погрузка. </w:t>
            </w:r>
          </w:p>
          <w:p w:rsidR="0062304D" w:rsidRDefault="0062304D" w:rsidP="005C3AC5">
            <w:pPr>
              <w:pStyle w:val="NoSpacing1"/>
              <w:jc w:val="both"/>
              <w:rPr>
                <w:rFonts w:ascii="Times New Roman" w:hAnsi="Times New Roman"/>
                <w:sz w:val="24"/>
                <w:szCs w:val="24"/>
              </w:rPr>
            </w:pPr>
            <w:r>
              <w:rPr>
                <w:rFonts w:ascii="Times New Roman" w:hAnsi="Times New Roman"/>
                <w:sz w:val="24"/>
                <w:szCs w:val="24"/>
              </w:rPr>
              <w:t xml:space="preserve">2. Время проведения работ Исполнителем по официальным рабочим дням с 08:00 до 17:00. </w:t>
            </w:r>
          </w:p>
          <w:p w:rsidR="0062304D" w:rsidRDefault="0062304D" w:rsidP="005C3AC5">
            <w:pPr>
              <w:pStyle w:val="NoSpacing1"/>
              <w:jc w:val="both"/>
              <w:rPr>
                <w:rFonts w:ascii="Times New Roman" w:hAnsi="Times New Roman"/>
                <w:sz w:val="24"/>
                <w:szCs w:val="24"/>
              </w:rPr>
            </w:pPr>
            <w:r>
              <w:rPr>
                <w:rFonts w:ascii="Times New Roman" w:hAnsi="Times New Roman"/>
                <w:sz w:val="24"/>
                <w:szCs w:val="24"/>
              </w:rPr>
              <w:t>3. Своими силами и за свой счет обеспечить надлежащую техническую и коммерческую эксплуатацию, а также безопасные условия эксплуатации погрузо-разгрузочной техники и промышленную безопасность в соответствии с требованиями законодательства, проведение регулярного нормативного технического обслуживания, текущего ремонта и обеспечение её необходимыми запасными частями, комплектующими и иными принадлежностями, а также получение от контролирующих и надзорных органов необходимых разрешений и иных документов.</w:t>
            </w:r>
          </w:p>
          <w:p w:rsidR="0062304D" w:rsidRPr="00823A64" w:rsidRDefault="0062304D" w:rsidP="005C3AC5">
            <w:pPr>
              <w:pStyle w:val="NoSpacing1"/>
              <w:jc w:val="both"/>
              <w:rPr>
                <w:rFonts w:ascii="Times New Roman" w:hAnsi="Times New Roman"/>
                <w:sz w:val="24"/>
                <w:szCs w:val="24"/>
              </w:rPr>
            </w:pPr>
            <w:r>
              <w:rPr>
                <w:rFonts w:ascii="Times New Roman" w:hAnsi="Times New Roman"/>
                <w:sz w:val="24"/>
                <w:szCs w:val="24"/>
              </w:rPr>
              <w:t>Обеспечить следующие условия размещения запасных частей подвижного состава:</w:t>
            </w:r>
          </w:p>
          <w:p w:rsidR="0062304D" w:rsidRPr="00AE4505" w:rsidRDefault="0062304D" w:rsidP="005C3AC5">
            <w:pPr>
              <w:widowControl w:val="0"/>
              <w:autoSpaceDE w:val="0"/>
              <w:autoSpaceDN w:val="0"/>
              <w:adjustRightInd w:val="0"/>
              <w:ind w:firstLine="720"/>
              <w:rPr>
                <w:lang w:eastAsia="ru-RU"/>
              </w:rPr>
            </w:pPr>
            <w:r>
              <w:rPr>
                <w:lang w:eastAsia="ru-RU"/>
              </w:rPr>
              <w:t>- Запасные части, хранящиеся на открытых площадках, необходимо систематически очищать в зимнее время от снега для обеспечения идентификации деталей и прохода к ним. Проходы между штабелями должны обеспечивать свободный доступ к хранимым деталям, в зимнее время необходимо очищать от снега. Рамы боковые и балки надрессорные предпочтительно складируются по годам выпуска. Детали размещаются таким образом, чтобы обеспечивалась возможность прочтения номера детали.</w:t>
            </w:r>
          </w:p>
          <w:p w:rsidR="0062304D" w:rsidRPr="00AE4505" w:rsidRDefault="0062304D" w:rsidP="005C3AC5">
            <w:pPr>
              <w:widowControl w:val="0"/>
              <w:autoSpaceDE w:val="0"/>
              <w:autoSpaceDN w:val="0"/>
              <w:adjustRightInd w:val="0"/>
              <w:ind w:firstLine="720"/>
              <w:rPr>
                <w:lang w:eastAsia="ru-RU"/>
              </w:rPr>
            </w:pPr>
            <w:r>
              <w:rPr>
                <w:lang w:eastAsia="ru-RU"/>
              </w:rPr>
              <w:t>-  Во избежание влияния почвенной влаги штабеля и запасные части, хранящиеся на открытых площадках на мягком грунте должны укладываться на подкладки так, чтобы зазор между уровнем земли и запасными частями был не менее 0,05 м. При этом должна обеспечиваться возможность прочтения номера детали. Хранение литых деталей (рамы боковые, балки надрессорные, др.) на твёрдом покрытии (бетонные плиты, асфальт) допускается без подкладок.</w:t>
            </w:r>
          </w:p>
          <w:p w:rsidR="0062304D" w:rsidRPr="00AE4505" w:rsidRDefault="0062304D" w:rsidP="005C3AC5">
            <w:pPr>
              <w:widowControl w:val="0"/>
              <w:autoSpaceDE w:val="0"/>
              <w:autoSpaceDN w:val="0"/>
              <w:adjustRightInd w:val="0"/>
              <w:ind w:firstLine="720"/>
              <w:rPr>
                <w:lang w:eastAsia="ru-RU"/>
              </w:rPr>
            </w:pPr>
            <w:r>
              <w:rPr>
                <w:lang w:eastAsia="ru-RU"/>
              </w:rPr>
              <w:t xml:space="preserve">-  </w:t>
            </w:r>
            <w:r>
              <w:t>Колесные пары должны храниться на специальных подставках (рельсах, брусьях) без касания гребня о покрытие (обязанность по приобретению указанных подставок лежит на Исполнителе).</w:t>
            </w:r>
          </w:p>
          <w:p w:rsidR="0062304D" w:rsidRPr="00AE4505" w:rsidRDefault="0062304D" w:rsidP="005C3AC5">
            <w:pPr>
              <w:widowControl w:val="0"/>
              <w:autoSpaceDE w:val="0"/>
              <w:autoSpaceDN w:val="0"/>
              <w:adjustRightInd w:val="0"/>
              <w:ind w:firstLine="720"/>
              <w:rPr>
                <w:lang w:eastAsia="ru-RU"/>
              </w:rPr>
            </w:pPr>
            <w:r>
              <w:rPr>
                <w:lang w:eastAsia="ru-RU"/>
              </w:rPr>
              <w:t>-  При хранении колесных пар должен быть исключен их произвольный перекат.</w:t>
            </w:r>
          </w:p>
          <w:p w:rsidR="0062304D" w:rsidRPr="00AE4505" w:rsidRDefault="0062304D" w:rsidP="005C3AC5">
            <w:pPr>
              <w:widowControl w:val="0"/>
              <w:autoSpaceDE w:val="0"/>
              <w:autoSpaceDN w:val="0"/>
              <w:adjustRightInd w:val="0"/>
              <w:ind w:firstLine="720"/>
              <w:rPr>
                <w:lang w:eastAsia="ru-RU"/>
              </w:rPr>
            </w:pPr>
            <w:r>
              <w:rPr>
                <w:lang w:eastAsia="ru-RU"/>
              </w:rPr>
              <w:t>-  При длительном хранении колесных пар буксы не реже одного раза в полгода проворачивают от 15 до 20 оборотов.</w:t>
            </w:r>
          </w:p>
          <w:p w:rsidR="0062304D" w:rsidRPr="00823A64" w:rsidRDefault="0062304D" w:rsidP="005C3AC5">
            <w:pPr>
              <w:pStyle w:val="NoSpacing1"/>
              <w:jc w:val="both"/>
              <w:rPr>
                <w:rFonts w:ascii="Times New Roman" w:hAnsi="Times New Roman"/>
                <w:sz w:val="24"/>
                <w:szCs w:val="24"/>
              </w:rPr>
            </w:pPr>
            <w:r>
              <w:rPr>
                <w:rFonts w:ascii="Times New Roman" w:hAnsi="Times New Roman"/>
                <w:sz w:val="24"/>
                <w:szCs w:val="24"/>
              </w:rPr>
              <w:t>4. Соблюдать следующие требования при размещении запасных частей:</w:t>
            </w:r>
          </w:p>
          <w:p w:rsidR="0062304D" w:rsidRPr="00823A64" w:rsidRDefault="0062304D" w:rsidP="005C3AC5">
            <w:pPr>
              <w:pStyle w:val="NoSpacing1"/>
              <w:jc w:val="both"/>
              <w:rPr>
                <w:rFonts w:ascii="Times New Roman" w:hAnsi="Times New Roman"/>
                <w:sz w:val="24"/>
                <w:szCs w:val="24"/>
              </w:rPr>
            </w:pPr>
            <w:r>
              <w:rPr>
                <w:rFonts w:ascii="Times New Roman" w:hAnsi="Times New Roman"/>
                <w:sz w:val="24"/>
                <w:szCs w:val="24"/>
              </w:rPr>
              <w:t>При погрузке-выгрузке узлов и деталей запрещается:</w:t>
            </w:r>
          </w:p>
          <w:p w:rsidR="0062304D" w:rsidRPr="00823A64" w:rsidRDefault="0062304D" w:rsidP="005C3AC5">
            <w:pPr>
              <w:pStyle w:val="NoSpacing1"/>
              <w:ind w:firstLine="709"/>
              <w:jc w:val="both"/>
              <w:rPr>
                <w:rFonts w:ascii="Times New Roman" w:hAnsi="Times New Roman"/>
                <w:sz w:val="24"/>
                <w:szCs w:val="24"/>
              </w:rPr>
            </w:pPr>
            <w:r>
              <w:rPr>
                <w:rFonts w:ascii="Times New Roman" w:hAnsi="Times New Roman"/>
                <w:sz w:val="24"/>
                <w:szCs w:val="24"/>
              </w:rPr>
              <w:t>- Сбрасывать запасные части, в том числе колесные пары и их элементы, с платформ или автомобилей;</w:t>
            </w:r>
          </w:p>
          <w:p w:rsidR="0062304D" w:rsidRPr="00823A64" w:rsidRDefault="0062304D" w:rsidP="005C3AC5">
            <w:pPr>
              <w:pStyle w:val="NoSpacing1"/>
              <w:ind w:firstLine="709"/>
              <w:jc w:val="both"/>
              <w:rPr>
                <w:rFonts w:ascii="Times New Roman" w:hAnsi="Times New Roman"/>
                <w:sz w:val="24"/>
                <w:szCs w:val="24"/>
              </w:rPr>
            </w:pPr>
            <w:r>
              <w:rPr>
                <w:rFonts w:ascii="Times New Roman" w:hAnsi="Times New Roman"/>
                <w:sz w:val="24"/>
                <w:szCs w:val="24"/>
              </w:rPr>
              <w:t>- Допускать удары при погрузке или установку колесных пар одна на другую;</w:t>
            </w:r>
          </w:p>
          <w:p w:rsidR="0062304D" w:rsidRPr="00823A64" w:rsidRDefault="0062304D" w:rsidP="005C3AC5">
            <w:pPr>
              <w:pStyle w:val="NoSpacing1"/>
              <w:ind w:firstLine="709"/>
              <w:jc w:val="both"/>
              <w:rPr>
                <w:rFonts w:ascii="Times New Roman" w:hAnsi="Times New Roman"/>
                <w:sz w:val="24"/>
                <w:szCs w:val="24"/>
              </w:rPr>
            </w:pPr>
            <w:r>
              <w:rPr>
                <w:rFonts w:ascii="Times New Roman" w:hAnsi="Times New Roman"/>
                <w:sz w:val="24"/>
                <w:szCs w:val="24"/>
              </w:rPr>
              <w:t>-  Осуществлять погрузку и выгрузку запасных частей с использованием магнитной шайбы.</w:t>
            </w:r>
          </w:p>
          <w:p w:rsidR="0062304D" w:rsidRPr="00A40316" w:rsidRDefault="0062304D" w:rsidP="005C3AC5">
            <w:pPr>
              <w:pStyle w:val="NoSpacing1"/>
              <w:jc w:val="both"/>
              <w:rPr>
                <w:rFonts w:ascii="Times New Roman" w:hAnsi="Times New Roman"/>
                <w:sz w:val="24"/>
                <w:szCs w:val="24"/>
              </w:rPr>
            </w:pPr>
            <w:r>
              <w:rPr>
                <w:rFonts w:ascii="Times New Roman" w:hAnsi="Times New Roman"/>
                <w:sz w:val="24"/>
                <w:szCs w:val="24"/>
              </w:rPr>
              <w:t>5. Ориентировочное количество погрузочно-разгрузочных работ с запасными частями вагонов составляет от 800 до 1200 операций в месяц.</w:t>
            </w:r>
          </w:p>
          <w:p w:rsidR="0062304D" w:rsidRPr="00880455" w:rsidRDefault="0062304D" w:rsidP="009875BD">
            <w:pPr>
              <w:spacing w:line="280" w:lineRule="exact"/>
              <w:jc w:val="both"/>
              <w:rPr>
                <w:color w:val="000000"/>
              </w:rPr>
            </w:pPr>
          </w:p>
        </w:tc>
      </w:tr>
      <w:tr w:rsidR="0062304D" w:rsidRPr="00E9037E" w:rsidTr="00164F7B">
        <w:trPr>
          <w:trHeight w:val="411"/>
        </w:trPr>
        <w:tc>
          <w:tcPr>
            <w:tcW w:w="2410" w:type="dxa"/>
          </w:tcPr>
          <w:p w:rsidR="0062304D" w:rsidRPr="00880455" w:rsidRDefault="0062304D" w:rsidP="009875BD">
            <w:pPr>
              <w:spacing w:line="280" w:lineRule="exact"/>
              <w:rPr>
                <w:color w:val="000000"/>
              </w:rPr>
            </w:pPr>
            <w:r>
              <w:rPr>
                <w:color w:val="000000"/>
              </w:rPr>
              <w:t>4. Основные требования, предъявляемые к Исполнителю.</w:t>
            </w:r>
          </w:p>
        </w:tc>
        <w:tc>
          <w:tcPr>
            <w:tcW w:w="7632" w:type="dxa"/>
          </w:tcPr>
          <w:p w:rsidR="0062304D" w:rsidRPr="00880455" w:rsidRDefault="0062304D" w:rsidP="009875BD">
            <w:pPr>
              <w:ind w:firstLine="459"/>
              <w:jc w:val="both"/>
              <w:rPr>
                <w:b/>
                <w:color w:val="000000"/>
              </w:rPr>
            </w:pPr>
            <w:r>
              <w:rPr>
                <w:b/>
                <w:color w:val="000000"/>
              </w:rPr>
              <w:t>Место выполнения работ :</w:t>
            </w:r>
          </w:p>
          <w:p w:rsidR="0062304D" w:rsidRDefault="0062304D" w:rsidP="009875BD">
            <w:pPr>
              <w:ind w:firstLine="459"/>
              <w:jc w:val="both"/>
            </w:pPr>
            <w:r>
              <w:rPr>
                <w:color w:val="000000"/>
              </w:rPr>
              <w:t xml:space="preserve"> </w:t>
            </w:r>
            <w:r>
              <w:t>- 399055, Российская Федерация, Липецкая обл., г. Грязи. Ул. Станционная, 1</w:t>
            </w:r>
          </w:p>
          <w:p w:rsidR="0062304D" w:rsidRPr="00880455" w:rsidRDefault="0062304D" w:rsidP="009875BD">
            <w:pPr>
              <w:ind w:firstLine="459"/>
              <w:jc w:val="both"/>
              <w:rPr>
                <w:b/>
              </w:rPr>
            </w:pPr>
            <w:r>
              <w:rPr>
                <w:b/>
              </w:rPr>
              <w:t xml:space="preserve">К Исполнителю предъявляются следующие требования: </w:t>
            </w:r>
          </w:p>
          <w:p w:rsidR="0062304D" w:rsidRPr="0011431E" w:rsidRDefault="0062304D" w:rsidP="00133CD5">
            <w:pPr>
              <w:numPr>
                <w:ilvl w:val="0"/>
                <w:numId w:val="35"/>
              </w:numPr>
              <w:ind w:left="34" w:firstLine="459"/>
              <w:jc w:val="both"/>
              <w:rPr>
                <w:color w:val="000000"/>
              </w:rPr>
            </w:pPr>
            <w:r>
              <w:rPr>
                <w:color w:val="000000"/>
              </w:rPr>
              <w:t>1. Исполнитель должен иметь в собственности погрузочно-разгрузочные механизмы или владеть ими на ином законном праве;</w:t>
            </w:r>
          </w:p>
          <w:p w:rsidR="0062304D" w:rsidRPr="0011431E" w:rsidRDefault="0062304D" w:rsidP="009875BD">
            <w:pPr>
              <w:ind w:left="34" w:firstLine="425"/>
              <w:contextualSpacing/>
              <w:jc w:val="both"/>
              <w:rPr>
                <w:color w:val="000000"/>
              </w:rPr>
            </w:pPr>
            <w:r>
              <w:rPr>
                <w:color w:val="000000"/>
              </w:rPr>
              <w:t xml:space="preserve">1.2. </w:t>
            </w:r>
            <w:r>
              <w:t>Работы должны выполняться в соответствии требованиям законодательства Российской Федерации, требованиям, установленным ГОСТ 12.3.020-80*. «Система стандартов безопасности труда. Процессы перемещения грузов на предприятиях. Общие требования безопасности", Приказом Минтруда России от 17.09.2014 N 642н "Об утверждении Правил по охране труда при погрузочно-разгрузочных работах и размещении грузов", инструкциями РД 10-40-93, РД 10-103-95, РД 10-30-93, РД 10-34-93, другими соответствующими нормативными документами, государственными стандартами, а также требованиям, обычно предъявляемым к данному виду Работ</w:t>
            </w:r>
            <w:r>
              <w:rPr>
                <w:color w:val="000000"/>
              </w:rPr>
              <w:t xml:space="preserve">- иметь  возможность перевозить типы контейнеров, указанных в </w:t>
            </w:r>
            <w:r>
              <w:t>п. 3</w:t>
            </w:r>
            <w:r>
              <w:rPr>
                <w:color w:val="000000"/>
              </w:rPr>
              <w:t xml:space="preserve"> Технического задания;</w:t>
            </w:r>
          </w:p>
          <w:p w:rsidR="0062304D" w:rsidRDefault="0062304D" w:rsidP="004B553F">
            <w:pPr>
              <w:jc w:val="both"/>
            </w:pPr>
            <w:r>
              <w:rPr>
                <w:color w:val="000000"/>
              </w:rPr>
              <w:t xml:space="preserve">1.3. </w:t>
            </w:r>
            <w:r>
              <w:t>Устранять недостатки в выполненных Работах своими силами и за свой счет.</w:t>
            </w:r>
          </w:p>
          <w:p w:rsidR="0062304D" w:rsidRDefault="0062304D" w:rsidP="004B553F">
            <w:pPr>
              <w:autoSpaceDE w:val="0"/>
              <w:adjustRightInd w:val="0"/>
              <w:contextualSpacing/>
              <w:jc w:val="both"/>
            </w:pPr>
            <w:r>
              <w:rPr>
                <w:color w:val="000000"/>
              </w:rPr>
              <w:t xml:space="preserve">1.4. </w:t>
            </w:r>
            <w:r>
              <w:t>Провести устранение недостатков в результатах Работ в течение 10 (десяти) календарных дней с даты получения уведомления Заказчика.</w:t>
            </w:r>
          </w:p>
          <w:p w:rsidR="0062304D" w:rsidRDefault="0062304D" w:rsidP="004B553F">
            <w:pPr>
              <w:autoSpaceDE w:val="0"/>
              <w:adjustRightInd w:val="0"/>
              <w:contextualSpacing/>
              <w:jc w:val="both"/>
            </w:pPr>
            <w:r>
              <w:t>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2304D" w:rsidRPr="00CF477B" w:rsidRDefault="0062304D" w:rsidP="004B553F">
            <w:pPr>
              <w:autoSpaceDE w:val="0"/>
              <w:adjustRightInd w:val="0"/>
              <w:contextualSpacing/>
              <w:jc w:val="both"/>
              <w:rPr>
                <w:color w:val="000000"/>
              </w:rPr>
            </w:pPr>
            <w:r>
              <w:rPr>
                <w:color w:val="000000"/>
              </w:rPr>
              <w:t xml:space="preserve">1.6. </w:t>
            </w:r>
            <w: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2304D" w:rsidRPr="0011431E" w:rsidRDefault="0062304D" w:rsidP="009875BD">
            <w:pPr>
              <w:autoSpaceDE w:val="0"/>
              <w:adjustRightInd w:val="0"/>
              <w:contextualSpacing/>
              <w:jc w:val="both"/>
              <w:rPr>
                <w:color w:val="000000"/>
              </w:rPr>
            </w:pPr>
          </w:p>
          <w:p w:rsidR="0062304D" w:rsidRPr="0011431E" w:rsidRDefault="0062304D" w:rsidP="009875BD">
            <w:pPr>
              <w:jc w:val="both"/>
            </w:pPr>
            <w:r>
              <w:t>Деятельность Исполнителя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Открытого конкурса.</w:t>
            </w:r>
          </w:p>
          <w:p w:rsidR="0062304D" w:rsidRPr="00880455" w:rsidRDefault="0062304D" w:rsidP="009875BD">
            <w:pPr>
              <w:ind w:firstLine="459"/>
              <w:jc w:val="both"/>
              <w:rPr>
                <w:b/>
                <w:color w:val="000000"/>
              </w:rPr>
            </w:pPr>
          </w:p>
        </w:tc>
      </w:tr>
      <w:tr w:rsidR="0062304D" w:rsidRPr="00E9037E" w:rsidTr="00164F7B">
        <w:trPr>
          <w:trHeight w:val="3870"/>
        </w:trPr>
        <w:tc>
          <w:tcPr>
            <w:tcW w:w="2410" w:type="dxa"/>
          </w:tcPr>
          <w:p w:rsidR="0062304D" w:rsidRPr="00797FDD" w:rsidRDefault="0062304D" w:rsidP="009875BD">
            <w:pPr>
              <w:spacing w:line="274" w:lineRule="exact"/>
              <w:rPr>
                <w:color w:val="000000"/>
              </w:rPr>
            </w:pPr>
            <w:r>
              <w:t>5. Условия оплаты за выполнение работ</w:t>
            </w:r>
          </w:p>
        </w:tc>
        <w:tc>
          <w:tcPr>
            <w:tcW w:w="7632" w:type="dxa"/>
          </w:tcPr>
          <w:p w:rsidR="0062304D" w:rsidRDefault="0062304D" w:rsidP="003420E1">
            <w:pPr>
              <w:pStyle w:val="BodyText"/>
              <w:rPr>
                <w:sz w:val="24"/>
              </w:rPr>
            </w:pPr>
            <w:r>
              <w:rPr>
                <w:sz w:val="24"/>
              </w:rPr>
              <w:t>Оплата Работ производится ежемесячно</w:t>
            </w:r>
            <w:r>
              <w:t xml:space="preserve"> </w:t>
            </w:r>
            <w:r>
              <w:rPr>
                <w:sz w:val="24"/>
              </w:rPr>
              <w:t>после подписания Сторонами акта сдачи–приемки выполненных Работ на основании счета, счета-фактуры Исполнителя в течение 7(семи) календарных  дней с даты получения Заказчиком счета, счета-фактуры на выполненные согласно Заявки Заказчика Работы.</w:t>
            </w:r>
          </w:p>
          <w:p w:rsidR="0062304D" w:rsidRPr="007B6FC5" w:rsidRDefault="0062304D" w:rsidP="003420E1">
            <w:pPr>
              <w:ind w:firstLine="709"/>
              <w:jc w:val="both"/>
              <w:rPr>
                <w:bCs/>
              </w:rPr>
            </w:pPr>
            <w:r>
              <w:rPr>
                <w:bCs/>
              </w:rPr>
              <w:t xml:space="preserve">Цена настоящего Договора включает </w:t>
            </w:r>
            <w:r>
              <w:t xml:space="preserve">расходы Исполнителя по обеспечению в рабочие дни на территории Грязинского производственного участка постоянного пребывания погрузо-разгрузочной техники и штата работников, позволяющих обеспечить выгрузку/погрузку, размещение деталей грузовых вагонов с соблюдением требований Технического задания к Договору, а также  </w:t>
            </w:r>
            <w:r>
              <w:rPr>
                <w:bCs/>
              </w:rPr>
              <w:t xml:space="preserve">погрузо- разгрузочных операций на весь период действия Договора. </w:t>
            </w:r>
          </w:p>
          <w:p w:rsidR="0062304D" w:rsidRDefault="0062304D" w:rsidP="009875BD">
            <w:pPr>
              <w:ind w:right="113"/>
              <w:contextualSpacing/>
              <w:jc w:val="both"/>
              <w:rPr>
                <w:color w:val="000000"/>
              </w:rPr>
            </w:pPr>
          </w:p>
        </w:tc>
      </w:tr>
      <w:tr w:rsidR="0062304D" w:rsidRPr="00E9037E" w:rsidTr="00164F7B">
        <w:trPr>
          <w:trHeight w:val="1243"/>
        </w:trPr>
        <w:tc>
          <w:tcPr>
            <w:tcW w:w="2410" w:type="dxa"/>
            <w:tcBorders>
              <w:bottom w:val="single" w:sz="8" w:space="0" w:color="auto"/>
            </w:tcBorders>
          </w:tcPr>
          <w:p w:rsidR="0062304D" w:rsidRPr="00E9037E" w:rsidRDefault="0062304D" w:rsidP="009875BD">
            <w:pPr>
              <w:spacing w:line="274" w:lineRule="exact"/>
              <w:rPr>
                <w:color w:val="000000"/>
              </w:rPr>
            </w:pPr>
            <w:r>
              <w:rPr>
                <w:color w:val="000000"/>
              </w:rPr>
              <w:t>6. Особые требования</w:t>
            </w:r>
          </w:p>
        </w:tc>
        <w:tc>
          <w:tcPr>
            <w:tcW w:w="7632" w:type="dxa"/>
            <w:tcBorders>
              <w:bottom w:val="single" w:sz="8" w:space="0" w:color="auto"/>
            </w:tcBorders>
          </w:tcPr>
          <w:p w:rsidR="0062304D" w:rsidRPr="00E9037E" w:rsidRDefault="0062304D" w:rsidP="001F07F5">
            <w:pPr>
              <w:ind w:right="113"/>
              <w:contextualSpacing/>
              <w:jc w:val="both"/>
              <w:rPr>
                <w:color w:val="000000"/>
              </w:rPr>
            </w:pPr>
            <w:r>
              <w:t>Риск случайной гибели результата Работ, другого имущества, используемого при выполнении Работ, а также имущества третьих лиц, до окончательной приемки результатов Работ по настоящему Договору несет Исполнитель.</w:t>
            </w:r>
          </w:p>
        </w:tc>
      </w:tr>
    </w:tbl>
    <w:p w:rsidR="0062304D" w:rsidRDefault="0062304D"/>
    <w:p w:rsidR="0062304D" w:rsidRPr="00D72C8B" w:rsidRDefault="0062304D" w:rsidP="002079EB">
      <w:pPr>
        <w:pStyle w:val="BodyText"/>
        <w:spacing w:after="120"/>
        <w:ind w:left="709" w:firstLine="0"/>
        <w:jc w:val="center"/>
        <w:outlineLvl w:val="0"/>
      </w:pPr>
      <w:r>
        <w:rPr>
          <w:b/>
          <w:bCs/>
          <w:sz w:val="32"/>
          <w:szCs w:val="32"/>
        </w:rPr>
        <w:t>Раздел 5. Информационная карта</w:t>
      </w:r>
    </w:p>
    <w:p w:rsidR="0062304D" w:rsidRPr="00F356EB" w:rsidRDefault="0062304D" w:rsidP="002E18D3">
      <w:pPr>
        <w:pStyle w:val="18"/>
        <w:ind w:firstLine="0"/>
        <w:rPr>
          <w:sz w:val="23"/>
          <w:szCs w:val="23"/>
        </w:rPr>
      </w:pPr>
    </w:p>
    <w:p w:rsidR="0062304D" w:rsidRPr="00D72C8B" w:rsidRDefault="0062304D" w:rsidP="00D72C8B">
      <w:pPr>
        <w:pStyle w:val="ListBullet"/>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62304D" w:rsidRPr="00F86FAA" w:rsidTr="00EF779C">
        <w:tc>
          <w:tcPr>
            <w:tcW w:w="534" w:type="dxa"/>
            <w:vAlign w:val="center"/>
          </w:tcPr>
          <w:p w:rsidR="0062304D" w:rsidRPr="00F86FAA" w:rsidRDefault="0062304D" w:rsidP="00804946">
            <w:pPr>
              <w:pStyle w:val="Default"/>
              <w:jc w:val="center"/>
              <w:rPr>
                <w:b/>
                <w:color w:val="auto"/>
              </w:rPr>
            </w:pPr>
            <w:r>
              <w:rPr>
                <w:b/>
                <w:color w:val="auto"/>
              </w:rPr>
              <w:t>№ п/п</w:t>
            </w:r>
          </w:p>
          <w:p w:rsidR="0062304D" w:rsidRPr="00F86FAA" w:rsidRDefault="0062304D" w:rsidP="00804946">
            <w:pPr>
              <w:pStyle w:val="18"/>
              <w:ind w:firstLine="0"/>
              <w:jc w:val="center"/>
              <w:rPr>
                <w:b/>
                <w:sz w:val="24"/>
                <w:szCs w:val="24"/>
              </w:rPr>
            </w:pPr>
          </w:p>
        </w:tc>
        <w:tc>
          <w:tcPr>
            <w:tcW w:w="2551" w:type="dxa"/>
            <w:vAlign w:val="center"/>
          </w:tcPr>
          <w:p w:rsidR="0062304D" w:rsidRPr="00F86FAA" w:rsidRDefault="0062304D" w:rsidP="00804946">
            <w:pPr>
              <w:pStyle w:val="Default"/>
              <w:jc w:val="center"/>
              <w:rPr>
                <w:b/>
                <w:color w:val="auto"/>
              </w:rPr>
            </w:pPr>
            <w:r>
              <w:rPr>
                <w:b/>
                <w:color w:val="auto"/>
              </w:rPr>
              <w:t>Наименование п/п</w:t>
            </w:r>
          </w:p>
        </w:tc>
        <w:tc>
          <w:tcPr>
            <w:tcW w:w="6768" w:type="dxa"/>
            <w:vAlign w:val="center"/>
          </w:tcPr>
          <w:p w:rsidR="0062304D" w:rsidRPr="003C6269" w:rsidRDefault="0062304D" w:rsidP="003C6269">
            <w:pPr>
              <w:pStyle w:val="Default"/>
              <w:jc w:val="center"/>
              <w:rPr>
                <w:b/>
                <w:color w:val="auto"/>
              </w:rPr>
            </w:pPr>
            <w:r>
              <w:rPr>
                <w:b/>
                <w:color w:val="auto"/>
              </w:rPr>
              <w:t>Содержание</w:t>
            </w:r>
          </w:p>
        </w:tc>
      </w:tr>
      <w:tr w:rsidR="0062304D" w:rsidRPr="00F86FAA" w:rsidTr="00EF779C">
        <w:tc>
          <w:tcPr>
            <w:tcW w:w="534" w:type="dxa"/>
          </w:tcPr>
          <w:p w:rsidR="0062304D" w:rsidRPr="00F86FAA" w:rsidRDefault="0062304D" w:rsidP="00804946">
            <w:pPr>
              <w:pStyle w:val="18"/>
              <w:ind w:firstLine="0"/>
              <w:rPr>
                <w:b/>
                <w:sz w:val="24"/>
                <w:szCs w:val="24"/>
              </w:rPr>
            </w:pPr>
            <w:r>
              <w:rPr>
                <w:b/>
                <w:sz w:val="24"/>
                <w:szCs w:val="24"/>
              </w:rPr>
              <w:t>1.</w:t>
            </w:r>
          </w:p>
        </w:tc>
        <w:tc>
          <w:tcPr>
            <w:tcW w:w="2551" w:type="dxa"/>
          </w:tcPr>
          <w:p w:rsidR="0062304D" w:rsidRPr="00F86FAA" w:rsidRDefault="0062304D">
            <w:pPr>
              <w:pStyle w:val="Default"/>
              <w:rPr>
                <w:b/>
                <w:color w:val="auto"/>
              </w:rPr>
            </w:pPr>
            <w:r>
              <w:rPr>
                <w:b/>
                <w:color w:val="auto"/>
              </w:rPr>
              <w:t>Предмет Открытого конкурса</w:t>
            </w:r>
          </w:p>
          <w:p w:rsidR="0062304D" w:rsidRPr="00F86FAA" w:rsidRDefault="0062304D">
            <w:pPr>
              <w:pStyle w:val="Default"/>
              <w:rPr>
                <w:b/>
                <w:color w:val="auto"/>
              </w:rPr>
            </w:pPr>
          </w:p>
        </w:tc>
        <w:tc>
          <w:tcPr>
            <w:tcW w:w="6768" w:type="dxa"/>
          </w:tcPr>
          <w:p w:rsidR="0062304D" w:rsidRDefault="0062304D">
            <w:pPr>
              <w:pStyle w:val="18"/>
              <w:ind w:firstLine="0"/>
              <w:rPr>
                <w:sz w:val="24"/>
                <w:szCs w:val="24"/>
              </w:rPr>
            </w:pPr>
            <w:r>
              <w:rPr>
                <w:sz w:val="24"/>
                <w:szCs w:val="24"/>
              </w:rPr>
              <w:t>Открытый конкурс № ОК-НКПЮВЖД-17-0009 по предмету закупки "Работы по переработке ( в том числе погрузке, выгрузке, размещению на площадке) ремонтопригодных деталей, узлов грузовых вагонов в том числе колесных пар, образовавшиеся в процессе ремонта и разделки/демонтажа грузовых вагонов  на Грязинском производственном участке, расположенном по адресу: Липецкая область, г. Грязи, ул. Станционная, д. 1,"</w:t>
            </w:r>
          </w:p>
        </w:tc>
      </w:tr>
      <w:tr w:rsidR="0062304D" w:rsidRPr="00F86FAA" w:rsidTr="00EF779C">
        <w:tc>
          <w:tcPr>
            <w:tcW w:w="534" w:type="dxa"/>
          </w:tcPr>
          <w:p w:rsidR="0062304D" w:rsidRPr="00F86FAA" w:rsidRDefault="0062304D" w:rsidP="00804946">
            <w:pPr>
              <w:pStyle w:val="18"/>
              <w:ind w:firstLine="0"/>
              <w:rPr>
                <w:b/>
                <w:sz w:val="24"/>
                <w:szCs w:val="24"/>
              </w:rPr>
            </w:pPr>
            <w:r>
              <w:rPr>
                <w:b/>
                <w:sz w:val="24"/>
                <w:szCs w:val="24"/>
              </w:rPr>
              <w:t>2.</w:t>
            </w:r>
          </w:p>
        </w:tc>
        <w:tc>
          <w:tcPr>
            <w:tcW w:w="2551" w:type="dxa"/>
          </w:tcPr>
          <w:p w:rsidR="0062304D" w:rsidRPr="00F86FAA" w:rsidRDefault="0062304D"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62304D" w:rsidRDefault="0062304D" w:rsidP="00DD3B11">
            <w:pPr>
              <w:pStyle w:val="18"/>
              <w:ind w:firstLine="0"/>
              <w:rPr>
                <w:sz w:val="24"/>
                <w:szCs w:val="24"/>
              </w:rPr>
            </w:pPr>
            <w:r>
              <w:rPr>
                <w:sz w:val="24"/>
                <w:szCs w:val="24"/>
              </w:rPr>
              <w:t xml:space="preserve">Организатором является ПАО «ТрансКонтейнер». Функции Организатора выполняет:   </w:t>
            </w:r>
          </w:p>
          <w:p w:rsidR="0062304D" w:rsidRDefault="0062304D">
            <w:pPr>
              <w:pStyle w:val="18"/>
              <w:ind w:firstLine="0"/>
              <w:rPr>
                <w:sz w:val="24"/>
                <w:szCs w:val="24"/>
              </w:rPr>
            </w:pPr>
            <w:r>
              <w:rPr>
                <w:sz w:val="24"/>
                <w:szCs w:val="24"/>
              </w:rPr>
              <w:t>Постоянная рабочая группа Конкурсной комиссии филиала ПАО «ТрансКонтейнер» на Юго-Восточной железной дороге</w:t>
            </w:r>
          </w:p>
          <w:p w:rsidR="0062304D" w:rsidRDefault="0062304D">
            <w:pPr>
              <w:pStyle w:val="18"/>
              <w:ind w:firstLine="0"/>
              <w:rPr>
                <w:sz w:val="24"/>
                <w:szCs w:val="24"/>
              </w:rPr>
            </w:pPr>
            <w:r>
              <w:rPr>
                <w:sz w:val="24"/>
                <w:szCs w:val="24"/>
              </w:rPr>
              <w:t>Адрес: Российская Федерация, 364036, г. Воронеж, ул. Студенческая, 26А</w:t>
            </w:r>
          </w:p>
          <w:p w:rsidR="0062304D" w:rsidRDefault="0062304D">
            <w:pPr>
              <w:rPr>
                <w:rFonts w:ascii="Calibri" w:hAnsi="Calibri" w:cs="Calibri"/>
                <w:color w:val="000000"/>
                <w:lang w:eastAsia="ru-RU"/>
              </w:rPr>
            </w:pPr>
            <w:r>
              <w:t>Контактное(ые) лицо(а) Заказчика: Шамарина Татьяна Николаевна, тел. +7(495)7881717(4561), электронный адрес shamarinatn@trcont.ru.</w:t>
            </w:r>
          </w:p>
          <w:p w:rsidR="0062304D" w:rsidRDefault="0062304D">
            <w:pPr>
              <w:rPr>
                <w:rFonts w:ascii="Calibri" w:hAnsi="Calibri" w:cs="Calibri"/>
                <w:color w:val="000000"/>
                <w:lang w:eastAsia="ru-RU"/>
              </w:rPr>
            </w:pPr>
          </w:p>
          <w:p w:rsidR="0062304D" w:rsidRDefault="0062304D">
            <w:pPr>
              <w:pStyle w:val="18"/>
              <w:ind w:firstLine="0"/>
              <w:rPr>
                <w:sz w:val="24"/>
                <w:szCs w:val="24"/>
              </w:rPr>
            </w:pPr>
            <w:r>
              <w:rPr>
                <w:sz w:val="24"/>
                <w:szCs w:val="24"/>
              </w:rPr>
              <w:t xml:space="preserve">Контактное(ые) лицо(а) Организатора: Елена Владимировна Иконникова, тел./ +7(495)7881717(4514), электронный адрес </w:t>
            </w:r>
            <w:r>
              <w:rPr>
                <w:sz w:val="24"/>
                <w:szCs w:val="24"/>
                <w:lang w:val="en-US"/>
              </w:rPr>
              <w:t>IkonnikovaEV@trcont.ru</w:t>
            </w:r>
            <w:r>
              <w:rPr>
                <w:sz w:val="24"/>
                <w:szCs w:val="24"/>
              </w:rPr>
              <w:t>.</w:t>
            </w:r>
          </w:p>
          <w:p w:rsidR="0062304D" w:rsidRDefault="0062304D">
            <w:pPr>
              <w:pStyle w:val="18"/>
              <w:ind w:firstLine="0"/>
              <w:rPr>
                <w:sz w:val="24"/>
                <w:szCs w:val="24"/>
              </w:rPr>
            </w:pPr>
          </w:p>
          <w:p w:rsidR="0062304D" w:rsidRDefault="0062304D">
            <w:pPr>
              <w:pStyle w:val="18"/>
              <w:ind w:firstLine="0"/>
              <w:rPr>
                <w:sz w:val="24"/>
                <w:szCs w:val="24"/>
              </w:rPr>
            </w:pPr>
          </w:p>
        </w:tc>
      </w:tr>
      <w:tr w:rsidR="0062304D" w:rsidRPr="00F86FAA" w:rsidTr="00EF779C">
        <w:tc>
          <w:tcPr>
            <w:tcW w:w="534" w:type="dxa"/>
          </w:tcPr>
          <w:p w:rsidR="0062304D" w:rsidRPr="00F86FAA" w:rsidRDefault="0062304D" w:rsidP="00736D40">
            <w:pPr>
              <w:pStyle w:val="18"/>
              <w:ind w:firstLine="0"/>
              <w:rPr>
                <w:b/>
                <w:sz w:val="24"/>
                <w:szCs w:val="24"/>
              </w:rPr>
            </w:pPr>
            <w:r>
              <w:rPr>
                <w:b/>
                <w:sz w:val="24"/>
                <w:szCs w:val="24"/>
              </w:rPr>
              <w:t>3.</w:t>
            </w:r>
          </w:p>
        </w:tc>
        <w:tc>
          <w:tcPr>
            <w:tcW w:w="2551" w:type="dxa"/>
          </w:tcPr>
          <w:p w:rsidR="0062304D" w:rsidRPr="00CD3643" w:rsidRDefault="0062304D"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62304D" w:rsidRDefault="0062304D">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«29» сентября 2017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62304D" w:rsidRPr="00F86FAA" w:rsidTr="00EF779C">
        <w:tc>
          <w:tcPr>
            <w:tcW w:w="534" w:type="dxa"/>
          </w:tcPr>
          <w:p w:rsidR="0062304D" w:rsidRPr="00F86FAA" w:rsidRDefault="0062304D" w:rsidP="00736D40">
            <w:pPr>
              <w:pStyle w:val="18"/>
              <w:ind w:firstLine="0"/>
              <w:rPr>
                <w:b/>
                <w:sz w:val="24"/>
                <w:szCs w:val="24"/>
              </w:rPr>
            </w:pPr>
            <w:r>
              <w:rPr>
                <w:b/>
                <w:sz w:val="24"/>
                <w:szCs w:val="24"/>
              </w:rPr>
              <w:t>4.</w:t>
            </w:r>
          </w:p>
        </w:tc>
        <w:tc>
          <w:tcPr>
            <w:tcW w:w="2551" w:type="dxa"/>
          </w:tcPr>
          <w:p w:rsidR="0062304D" w:rsidRDefault="0062304D"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62304D" w:rsidRPr="00F86FAA" w:rsidRDefault="0062304D" w:rsidP="00783AD5">
            <w:pPr>
              <w:pStyle w:val="Default"/>
              <w:rPr>
                <w:b/>
                <w:color w:val="auto"/>
              </w:rPr>
            </w:pPr>
          </w:p>
        </w:tc>
        <w:tc>
          <w:tcPr>
            <w:tcW w:w="6768" w:type="dxa"/>
          </w:tcPr>
          <w:p w:rsidR="0062304D" w:rsidRDefault="0062304D" w:rsidP="00C61887">
            <w:pPr>
              <w:pStyle w:val="18"/>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4" w:history="1">
              <w:r>
                <w:rPr>
                  <w:rStyle w:val="Hyperlink"/>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Hyperlink"/>
                  <w:sz w:val="24"/>
                  <w:szCs w:val="24"/>
                </w:rPr>
                <w:t>www.zakupki.gov.ru</w:t>
              </w:r>
            </w:hyperlink>
            <w:r>
              <w:rPr>
                <w:sz w:val="24"/>
                <w:szCs w:val="24"/>
              </w:rPr>
              <w:t>) (далее – Официальный сайт).</w:t>
            </w:r>
          </w:p>
          <w:p w:rsidR="0062304D" w:rsidRPr="00CD3643" w:rsidRDefault="0062304D" w:rsidP="00CD3643">
            <w:pPr>
              <w:pStyle w:val="18"/>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62304D" w:rsidRPr="00F86FAA" w:rsidTr="00EF779C">
        <w:tc>
          <w:tcPr>
            <w:tcW w:w="534" w:type="dxa"/>
          </w:tcPr>
          <w:p w:rsidR="0062304D" w:rsidRPr="00F86FAA" w:rsidRDefault="0062304D" w:rsidP="002B6BE9">
            <w:pPr>
              <w:pStyle w:val="18"/>
              <w:ind w:firstLine="0"/>
              <w:rPr>
                <w:b/>
                <w:sz w:val="24"/>
                <w:szCs w:val="24"/>
              </w:rPr>
            </w:pPr>
            <w:r>
              <w:rPr>
                <w:b/>
                <w:sz w:val="24"/>
                <w:szCs w:val="24"/>
              </w:rPr>
              <w:t>5.</w:t>
            </w:r>
          </w:p>
        </w:tc>
        <w:tc>
          <w:tcPr>
            <w:tcW w:w="2551" w:type="dxa"/>
          </w:tcPr>
          <w:p w:rsidR="0062304D" w:rsidRPr="00F86FAA" w:rsidRDefault="0062304D" w:rsidP="002B6BE9">
            <w:pPr>
              <w:pStyle w:val="Default"/>
              <w:rPr>
                <w:b/>
                <w:color w:val="auto"/>
              </w:rPr>
            </w:pPr>
            <w:r>
              <w:rPr>
                <w:b/>
                <w:color w:val="auto"/>
              </w:rPr>
              <w:t>Начальная (максимальная) цена договора/ цена лота</w:t>
            </w:r>
          </w:p>
        </w:tc>
        <w:tc>
          <w:tcPr>
            <w:tcW w:w="6768" w:type="dxa"/>
          </w:tcPr>
          <w:p w:rsidR="0062304D" w:rsidRDefault="0062304D">
            <w:pPr>
              <w:pStyle w:val="18"/>
              <w:rPr>
                <w:sz w:val="24"/>
                <w:szCs w:val="24"/>
              </w:rPr>
            </w:pPr>
            <w:r>
              <w:rPr>
                <w:sz w:val="24"/>
                <w:szCs w:val="24"/>
              </w:rPr>
              <w:t>Начальная (максимальная) цена договора составляет 5040000 (пять миллионов сорок тысяч) рублей 00 копеек с учетом всех налогов (кроме НДС). С учетом всех расходов Исполнителя по обеспечению в рабочие дни на территории Грязинского производственного участка (Липецкая обл., г. Грязи, ул. Станционная, д. 1) постоянного пребывания погрузо-разгрузочной техники и штата работников, позволяющих обеспечить выгрузку/погрузку, размещение деталей грузовых вагонов с соблюдением требований Технического задания .</w:t>
            </w:r>
          </w:p>
        </w:tc>
      </w:tr>
      <w:tr w:rsidR="0062304D" w:rsidRPr="00F86FAA" w:rsidTr="00EF779C">
        <w:tc>
          <w:tcPr>
            <w:tcW w:w="534" w:type="dxa"/>
          </w:tcPr>
          <w:p w:rsidR="0062304D" w:rsidRPr="00F86FAA" w:rsidRDefault="0062304D" w:rsidP="00804946">
            <w:pPr>
              <w:pStyle w:val="18"/>
              <w:ind w:firstLine="0"/>
              <w:rPr>
                <w:b/>
                <w:sz w:val="24"/>
                <w:szCs w:val="24"/>
              </w:rPr>
            </w:pPr>
            <w:r>
              <w:rPr>
                <w:b/>
                <w:sz w:val="24"/>
                <w:szCs w:val="24"/>
              </w:rPr>
              <w:t>6.</w:t>
            </w:r>
          </w:p>
        </w:tc>
        <w:tc>
          <w:tcPr>
            <w:tcW w:w="2551" w:type="dxa"/>
          </w:tcPr>
          <w:p w:rsidR="0062304D" w:rsidRPr="00F86FAA" w:rsidRDefault="0062304D" w:rsidP="00722AFD">
            <w:pPr>
              <w:pStyle w:val="Default"/>
              <w:rPr>
                <w:b/>
                <w:color w:val="auto"/>
              </w:rPr>
            </w:pPr>
            <w:r>
              <w:rPr>
                <w:b/>
                <w:color w:val="auto"/>
              </w:rPr>
              <w:t xml:space="preserve">Место, дата начала и окончания подачи Заявок </w:t>
            </w:r>
          </w:p>
        </w:tc>
        <w:tc>
          <w:tcPr>
            <w:tcW w:w="6768" w:type="dxa"/>
          </w:tcPr>
          <w:p w:rsidR="0062304D" w:rsidRDefault="0062304D">
            <w:pPr>
              <w:pStyle w:val="18"/>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t>«23» октября 2017 г. 16 час. 00 мин. по адресу, указанному в пункте 2 настоящей Информационной карты.</w:t>
            </w:r>
          </w:p>
        </w:tc>
      </w:tr>
      <w:tr w:rsidR="0062304D" w:rsidRPr="00811548" w:rsidTr="00EF779C">
        <w:tc>
          <w:tcPr>
            <w:tcW w:w="534" w:type="dxa"/>
          </w:tcPr>
          <w:p w:rsidR="0062304D" w:rsidRPr="00F86FAA" w:rsidRDefault="0062304D" w:rsidP="00736D40">
            <w:pPr>
              <w:pStyle w:val="18"/>
              <w:ind w:firstLine="0"/>
              <w:rPr>
                <w:b/>
                <w:sz w:val="24"/>
                <w:szCs w:val="24"/>
              </w:rPr>
            </w:pPr>
            <w:r>
              <w:rPr>
                <w:b/>
                <w:sz w:val="24"/>
                <w:szCs w:val="24"/>
              </w:rPr>
              <w:t>7.</w:t>
            </w:r>
          </w:p>
        </w:tc>
        <w:tc>
          <w:tcPr>
            <w:tcW w:w="2551" w:type="dxa"/>
          </w:tcPr>
          <w:p w:rsidR="0062304D" w:rsidRPr="00F86FAA" w:rsidRDefault="0062304D" w:rsidP="003D2759">
            <w:pPr>
              <w:pStyle w:val="Default"/>
              <w:rPr>
                <w:b/>
                <w:color w:val="auto"/>
              </w:rPr>
            </w:pPr>
            <w:r>
              <w:rPr>
                <w:b/>
                <w:color w:val="auto"/>
              </w:rPr>
              <w:t>Место, дата и время вскрытия Заявок</w:t>
            </w:r>
            <w:r>
              <w:rPr>
                <w:b/>
                <w:color w:val="auto"/>
              </w:rPr>
              <w:tab/>
            </w:r>
          </w:p>
        </w:tc>
        <w:tc>
          <w:tcPr>
            <w:tcW w:w="6768" w:type="dxa"/>
          </w:tcPr>
          <w:p w:rsidR="0062304D" w:rsidRDefault="0062304D">
            <w:pPr>
              <w:pStyle w:val="18"/>
              <w:ind w:firstLine="0"/>
              <w:rPr>
                <w:sz w:val="24"/>
                <w:szCs w:val="24"/>
              </w:rPr>
            </w:pPr>
            <w:r>
              <w:rPr>
                <w:sz w:val="24"/>
                <w:szCs w:val="24"/>
              </w:rPr>
              <w:t xml:space="preserve">Вскрытие Заявок состоится </w:t>
            </w:r>
            <w:bookmarkStart w:id="36" w:name="OLE_LINK77"/>
            <w:bookmarkStart w:id="37" w:name="OLE_LINK78"/>
            <w:bookmarkStart w:id="38" w:name="OLE_LINK91"/>
            <w:r>
              <w:rPr>
                <w:sz w:val="24"/>
                <w:szCs w:val="24"/>
              </w:rPr>
              <w:t>«24» октября 2017 г. 14 час. 00 мин.</w:t>
            </w:r>
            <w:bookmarkEnd w:id="36"/>
            <w:bookmarkEnd w:id="37"/>
            <w:bookmarkEnd w:id="38"/>
            <w:r>
              <w:rPr>
                <w:sz w:val="24"/>
                <w:szCs w:val="24"/>
              </w:rPr>
              <w:t xml:space="preserve"> местного времени по адресу, указанному в пункте 2 настоящей Информационной карты.</w:t>
            </w:r>
          </w:p>
        </w:tc>
      </w:tr>
      <w:tr w:rsidR="0062304D" w:rsidRPr="00F86FAA" w:rsidTr="00EF779C">
        <w:tc>
          <w:tcPr>
            <w:tcW w:w="534" w:type="dxa"/>
          </w:tcPr>
          <w:p w:rsidR="0062304D" w:rsidRPr="00F86FAA" w:rsidRDefault="0062304D" w:rsidP="00804946">
            <w:pPr>
              <w:pStyle w:val="18"/>
              <w:ind w:firstLine="0"/>
              <w:rPr>
                <w:b/>
                <w:sz w:val="24"/>
                <w:szCs w:val="24"/>
              </w:rPr>
            </w:pPr>
            <w:r>
              <w:rPr>
                <w:b/>
                <w:sz w:val="24"/>
                <w:szCs w:val="24"/>
              </w:rPr>
              <w:t xml:space="preserve">8. </w:t>
            </w:r>
          </w:p>
        </w:tc>
        <w:tc>
          <w:tcPr>
            <w:tcW w:w="2551" w:type="dxa"/>
          </w:tcPr>
          <w:p w:rsidR="0062304D" w:rsidRPr="00F86FAA" w:rsidRDefault="0062304D" w:rsidP="00F06609">
            <w:pPr>
              <w:pStyle w:val="Default"/>
              <w:rPr>
                <w:b/>
                <w:color w:val="auto"/>
              </w:rPr>
            </w:pPr>
            <w:r>
              <w:rPr>
                <w:b/>
                <w:color w:val="auto"/>
              </w:rPr>
              <w:t>Оценка и сопоставление и Заявок</w:t>
            </w:r>
          </w:p>
        </w:tc>
        <w:tc>
          <w:tcPr>
            <w:tcW w:w="6768" w:type="dxa"/>
          </w:tcPr>
          <w:p w:rsidR="0062304D" w:rsidRDefault="0062304D">
            <w:pPr>
              <w:pStyle w:val="18"/>
              <w:ind w:firstLine="0"/>
              <w:rPr>
                <w:sz w:val="24"/>
                <w:szCs w:val="24"/>
                <w:highlight w:val="cyan"/>
              </w:rPr>
            </w:pPr>
            <w:r>
              <w:rPr>
                <w:sz w:val="24"/>
                <w:szCs w:val="24"/>
              </w:rPr>
              <w:t xml:space="preserve">Оценка и сопоставление Заявок состоится </w:t>
            </w:r>
            <w:r>
              <w:rPr>
                <w:sz w:val="24"/>
                <w:szCs w:val="24"/>
              </w:rPr>
              <w:br/>
              <w:t>«25» октября 2017 г. 14 час. 00 мин.</w:t>
            </w:r>
            <w:r w:rsidRPr="00E02CC5">
              <w:rPr>
                <w:sz w:val="28"/>
                <w:szCs w:val="20"/>
              </w:rPr>
              <w:t xml:space="preserve"> </w:t>
            </w:r>
            <w:r>
              <w:rPr>
                <w:sz w:val="24"/>
                <w:szCs w:val="24"/>
              </w:rPr>
              <w:t xml:space="preserve"> местного времени по адресу, указанному в пункте 2 настоящей Информационной карты.</w:t>
            </w:r>
          </w:p>
        </w:tc>
      </w:tr>
      <w:tr w:rsidR="0062304D" w:rsidRPr="00F86FAA" w:rsidTr="00EF779C">
        <w:tc>
          <w:tcPr>
            <w:tcW w:w="534" w:type="dxa"/>
          </w:tcPr>
          <w:p w:rsidR="0062304D" w:rsidRPr="00F86FAA" w:rsidRDefault="0062304D" w:rsidP="00804946">
            <w:pPr>
              <w:pStyle w:val="18"/>
              <w:ind w:firstLine="0"/>
              <w:rPr>
                <w:b/>
                <w:sz w:val="24"/>
                <w:szCs w:val="24"/>
              </w:rPr>
            </w:pPr>
            <w:r>
              <w:rPr>
                <w:b/>
                <w:sz w:val="24"/>
                <w:szCs w:val="24"/>
              </w:rPr>
              <w:t>9.</w:t>
            </w:r>
          </w:p>
        </w:tc>
        <w:tc>
          <w:tcPr>
            <w:tcW w:w="2551" w:type="dxa"/>
          </w:tcPr>
          <w:p w:rsidR="0062304D" w:rsidRPr="00F86FAA" w:rsidRDefault="0062304D" w:rsidP="008035D3">
            <w:pPr>
              <w:pStyle w:val="Default"/>
              <w:rPr>
                <w:b/>
                <w:color w:val="auto"/>
              </w:rPr>
            </w:pPr>
            <w:r>
              <w:rPr>
                <w:b/>
                <w:color w:val="auto"/>
              </w:rPr>
              <w:t>Конкурсная комиссия</w:t>
            </w:r>
          </w:p>
        </w:tc>
        <w:tc>
          <w:tcPr>
            <w:tcW w:w="6768" w:type="dxa"/>
          </w:tcPr>
          <w:p w:rsidR="0062304D" w:rsidRDefault="0062304D">
            <w:pPr>
              <w:pStyle w:val="18"/>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Юго-Восточной железной дороге</w:t>
            </w:r>
          </w:p>
          <w:p w:rsidR="0062304D" w:rsidRDefault="0062304D">
            <w:pPr>
              <w:pStyle w:val="18"/>
              <w:ind w:firstLine="0"/>
              <w:rPr>
                <w:sz w:val="24"/>
                <w:szCs w:val="24"/>
                <w:highlight w:val="cyan"/>
              </w:rPr>
            </w:pPr>
            <w:r>
              <w:rPr>
                <w:sz w:val="24"/>
                <w:szCs w:val="24"/>
              </w:rPr>
              <w:t>Адрес: Российская Федерация, 125047, г. Москва, Оружейный переулок, дом 19</w:t>
            </w:r>
          </w:p>
        </w:tc>
      </w:tr>
      <w:tr w:rsidR="0062304D" w:rsidRPr="00F86FAA" w:rsidTr="00EF779C">
        <w:tc>
          <w:tcPr>
            <w:tcW w:w="534" w:type="dxa"/>
          </w:tcPr>
          <w:p w:rsidR="0062304D" w:rsidRPr="00F86FAA" w:rsidRDefault="0062304D" w:rsidP="00804946">
            <w:pPr>
              <w:pStyle w:val="18"/>
              <w:ind w:firstLine="0"/>
              <w:rPr>
                <w:b/>
                <w:sz w:val="24"/>
                <w:szCs w:val="24"/>
              </w:rPr>
            </w:pPr>
            <w:r>
              <w:rPr>
                <w:b/>
                <w:sz w:val="24"/>
                <w:szCs w:val="24"/>
              </w:rPr>
              <w:t>10.</w:t>
            </w:r>
          </w:p>
        </w:tc>
        <w:tc>
          <w:tcPr>
            <w:tcW w:w="2551" w:type="dxa"/>
          </w:tcPr>
          <w:p w:rsidR="0062304D" w:rsidRPr="00F86FAA" w:rsidRDefault="0062304D" w:rsidP="008035D3">
            <w:pPr>
              <w:pStyle w:val="Default"/>
              <w:rPr>
                <w:b/>
                <w:color w:val="auto"/>
              </w:rPr>
            </w:pPr>
            <w:r>
              <w:rPr>
                <w:b/>
                <w:color w:val="auto"/>
              </w:rPr>
              <w:t>Подведение итогов</w:t>
            </w:r>
          </w:p>
        </w:tc>
        <w:tc>
          <w:tcPr>
            <w:tcW w:w="6768" w:type="dxa"/>
          </w:tcPr>
          <w:p w:rsidR="0062304D" w:rsidRDefault="0062304D">
            <w:pPr>
              <w:pStyle w:val="18"/>
              <w:ind w:firstLine="0"/>
              <w:rPr>
                <w:sz w:val="24"/>
                <w:szCs w:val="24"/>
                <w:highlight w:val="cyan"/>
              </w:rPr>
            </w:pPr>
            <w:r>
              <w:rPr>
                <w:sz w:val="24"/>
                <w:szCs w:val="24"/>
              </w:rPr>
              <w:t xml:space="preserve">Подведение итогов состоится не позднее </w:t>
            </w:r>
            <w:bookmarkStart w:id="39" w:name="OLE_LINK14"/>
            <w:bookmarkStart w:id="40" w:name="OLE_LINK15"/>
            <w:bookmarkStart w:id="41" w:name="OLE_LINK28"/>
            <w:r>
              <w:rPr>
                <w:sz w:val="24"/>
                <w:szCs w:val="24"/>
              </w:rPr>
              <w:t>«16» ноября 2017 г. 14 час. 00 мин.</w:t>
            </w:r>
            <w:bookmarkEnd w:id="39"/>
            <w:bookmarkEnd w:id="40"/>
            <w:bookmarkEnd w:id="41"/>
            <w:r w:rsidRPr="00E02CC5">
              <w:rPr>
                <w:sz w:val="28"/>
                <w:szCs w:val="20"/>
              </w:rPr>
              <w:t xml:space="preserve"> </w:t>
            </w:r>
            <w:r>
              <w:rPr>
                <w:sz w:val="24"/>
                <w:szCs w:val="24"/>
              </w:rPr>
              <w:t>местного времени по адресу, указанному в пункте 9 Информационной карты.</w:t>
            </w:r>
          </w:p>
        </w:tc>
      </w:tr>
      <w:tr w:rsidR="0062304D" w:rsidRPr="00F86FAA" w:rsidTr="00EF779C">
        <w:tc>
          <w:tcPr>
            <w:tcW w:w="534" w:type="dxa"/>
          </w:tcPr>
          <w:p w:rsidR="0062304D" w:rsidRPr="00F86FAA" w:rsidRDefault="0062304D" w:rsidP="00804946">
            <w:pPr>
              <w:pStyle w:val="18"/>
              <w:ind w:firstLine="0"/>
              <w:rPr>
                <w:b/>
                <w:sz w:val="24"/>
                <w:szCs w:val="24"/>
              </w:rPr>
            </w:pPr>
            <w:r>
              <w:rPr>
                <w:b/>
                <w:sz w:val="24"/>
                <w:szCs w:val="24"/>
              </w:rPr>
              <w:t>11.</w:t>
            </w:r>
          </w:p>
        </w:tc>
        <w:tc>
          <w:tcPr>
            <w:tcW w:w="2551" w:type="dxa"/>
          </w:tcPr>
          <w:p w:rsidR="0062304D" w:rsidRPr="00F86FAA" w:rsidRDefault="0062304D" w:rsidP="008035D3">
            <w:pPr>
              <w:pStyle w:val="Default"/>
              <w:rPr>
                <w:b/>
                <w:color w:val="auto"/>
              </w:rPr>
            </w:pPr>
            <w:r>
              <w:rPr>
                <w:b/>
                <w:color w:val="auto"/>
              </w:rPr>
              <w:t>Условия оплаты за товар, выполнение работ, оказание услуг</w:t>
            </w:r>
          </w:p>
        </w:tc>
        <w:tc>
          <w:tcPr>
            <w:tcW w:w="6768" w:type="dxa"/>
          </w:tcPr>
          <w:p w:rsidR="0062304D" w:rsidRDefault="0062304D">
            <w:pPr>
              <w:pStyle w:val="18"/>
              <w:ind w:firstLine="0"/>
              <w:rPr>
                <w:sz w:val="24"/>
                <w:szCs w:val="24"/>
              </w:rPr>
            </w:pPr>
            <w:r>
              <w:rPr>
                <w:sz w:val="24"/>
                <w:szCs w:val="24"/>
              </w:rPr>
              <w:t>оплата производится ежемесячно после подписания сторонами акта выполненных работ на основании счета, счет-фактуры Исполнителя в течение 7 (семи) календарных дней с даты получения счета, счет-фактуры Исполнителя на выполненные согласно заявке Заказчика работы</w:t>
            </w:r>
          </w:p>
          <w:p w:rsidR="0062304D" w:rsidRDefault="0062304D">
            <w:pPr>
              <w:pStyle w:val="18"/>
              <w:ind w:firstLine="0"/>
              <w:rPr>
                <w:sz w:val="24"/>
                <w:szCs w:val="24"/>
              </w:rPr>
            </w:pPr>
            <w:r>
              <w:rPr>
                <w:sz w:val="24"/>
                <w:szCs w:val="24"/>
                <w:highlight w:val="cyan"/>
              </w:rPr>
              <w:t xml:space="preserve"> </w:t>
            </w:r>
          </w:p>
        </w:tc>
      </w:tr>
      <w:tr w:rsidR="0062304D" w:rsidRPr="00F86FAA" w:rsidTr="00EF779C">
        <w:tc>
          <w:tcPr>
            <w:tcW w:w="534" w:type="dxa"/>
          </w:tcPr>
          <w:p w:rsidR="0062304D" w:rsidRPr="00F86FAA" w:rsidRDefault="0062304D" w:rsidP="00804946">
            <w:pPr>
              <w:pStyle w:val="18"/>
              <w:ind w:firstLine="0"/>
              <w:rPr>
                <w:b/>
                <w:sz w:val="24"/>
                <w:szCs w:val="24"/>
              </w:rPr>
            </w:pPr>
            <w:r>
              <w:rPr>
                <w:b/>
                <w:sz w:val="24"/>
                <w:szCs w:val="24"/>
              </w:rPr>
              <w:t>12.</w:t>
            </w:r>
          </w:p>
        </w:tc>
        <w:tc>
          <w:tcPr>
            <w:tcW w:w="2551" w:type="dxa"/>
          </w:tcPr>
          <w:p w:rsidR="0062304D" w:rsidRPr="00F86FAA" w:rsidRDefault="0062304D">
            <w:pPr>
              <w:pStyle w:val="Default"/>
              <w:rPr>
                <w:b/>
                <w:color w:val="auto"/>
              </w:rPr>
            </w:pPr>
            <w:r>
              <w:rPr>
                <w:b/>
                <w:color w:val="auto"/>
              </w:rPr>
              <w:t xml:space="preserve">Количество лотов </w:t>
            </w:r>
          </w:p>
        </w:tc>
        <w:tc>
          <w:tcPr>
            <w:tcW w:w="6768" w:type="dxa"/>
          </w:tcPr>
          <w:p w:rsidR="0062304D" w:rsidRDefault="0062304D">
            <w:pPr>
              <w:pStyle w:val="18"/>
              <w:ind w:firstLine="0"/>
              <w:rPr>
                <w:b/>
                <w:sz w:val="24"/>
                <w:szCs w:val="24"/>
                <w:lang w:val="en-US"/>
              </w:rPr>
            </w:pPr>
            <w:r>
              <w:rPr>
                <w:sz w:val="24"/>
                <w:szCs w:val="24"/>
                <w:lang w:val="en-US"/>
              </w:rPr>
              <w:t>один лот</w:t>
            </w:r>
          </w:p>
        </w:tc>
      </w:tr>
      <w:tr w:rsidR="0062304D" w:rsidRPr="00F86FAA" w:rsidTr="00EF779C">
        <w:tc>
          <w:tcPr>
            <w:tcW w:w="534" w:type="dxa"/>
          </w:tcPr>
          <w:p w:rsidR="0062304D" w:rsidRPr="00F86FAA" w:rsidRDefault="0062304D" w:rsidP="009830CC">
            <w:pPr>
              <w:pStyle w:val="18"/>
              <w:ind w:firstLine="0"/>
              <w:rPr>
                <w:b/>
                <w:sz w:val="24"/>
                <w:szCs w:val="24"/>
              </w:rPr>
            </w:pPr>
            <w:r>
              <w:rPr>
                <w:b/>
                <w:sz w:val="24"/>
                <w:szCs w:val="24"/>
              </w:rPr>
              <w:t>13.</w:t>
            </w:r>
          </w:p>
        </w:tc>
        <w:tc>
          <w:tcPr>
            <w:tcW w:w="2551" w:type="dxa"/>
          </w:tcPr>
          <w:p w:rsidR="0062304D" w:rsidRPr="00F86FAA" w:rsidRDefault="0062304D"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2304D" w:rsidRDefault="0062304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
          <w:p w:rsidR="0062304D" w:rsidRPr="00F86FAA" w:rsidRDefault="0062304D" w:rsidP="00685C56">
            <w:pPr>
              <w:pStyle w:val="Default"/>
              <w:jc w:val="both"/>
            </w:pPr>
          </w:p>
          <w:p w:rsidR="0062304D" w:rsidRDefault="0062304D"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62304D" w:rsidRDefault="0062304D">
            <w:pPr>
              <w:pStyle w:val="18"/>
              <w:ind w:firstLine="0"/>
              <w:rPr>
                <w:sz w:val="24"/>
                <w:szCs w:val="24"/>
              </w:rPr>
            </w:pPr>
            <w:r>
              <w:rPr>
                <w:sz w:val="24"/>
                <w:szCs w:val="24"/>
              </w:rPr>
              <w:t xml:space="preserve">Липецкая обл, г Грязи, ул Станционная, д 1 </w:t>
            </w:r>
          </w:p>
        </w:tc>
      </w:tr>
      <w:tr w:rsidR="0062304D" w:rsidRPr="00F86FAA" w:rsidTr="00EF779C">
        <w:tc>
          <w:tcPr>
            <w:tcW w:w="534" w:type="dxa"/>
          </w:tcPr>
          <w:p w:rsidR="0062304D" w:rsidRPr="00F86FAA" w:rsidRDefault="0062304D" w:rsidP="009830CC">
            <w:pPr>
              <w:pStyle w:val="18"/>
              <w:ind w:firstLine="0"/>
              <w:rPr>
                <w:b/>
                <w:sz w:val="24"/>
                <w:szCs w:val="24"/>
              </w:rPr>
            </w:pPr>
            <w:r>
              <w:rPr>
                <w:b/>
                <w:sz w:val="24"/>
                <w:szCs w:val="24"/>
              </w:rPr>
              <w:t>14.</w:t>
            </w:r>
          </w:p>
        </w:tc>
        <w:tc>
          <w:tcPr>
            <w:tcW w:w="2551" w:type="dxa"/>
          </w:tcPr>
          <w:p w:rsidR="0062304D" w:rsidRPr="00F86FAA" w:rsidRDefault="0062304D" w:rsidP="008035D3">
            <w:pPr>
              <w:pStyle w:val="Default"/>
              <w:rPr>
                <w:b/>
                <w:color w:val="auto"/>
              </w:rPr>
            </w:pPr>
            <w:r>
              <w:rPr>
                <w:b/>
                <w:color w:val="auto"/>
              </w:rPr>
              <w:t>Состав и количество (объем) товара, работ, услуг</w:t>
            </w:r>
          </w:p>
        </w:tc>
        <w:tc>
          <w:tcPr>
            <w:tcW w:w="6768" w:type="dxa"/>
          </w:tcPr>
          <w:p w:rsidR="0062304D" w:rsidRDefault="0062304D">
            <w:pPr>
              <w:pStyle w:val="18"/>
              <w:ind w:firstLine="0"/>
              <w:rPr>
                <w:sz w:val="24"/>
                <w:szCs w:val="24"/>
              </w:rPr>
            </w:pPr>
          </w:p>
        </w:tc>
      </w:tr>
      <w:tr w:rsidR="0062304D" w:rsidRPr="00F86FAA" w:rsidTr="00EF779C">
        <w:tc>
          <w:tcPr>
            <w:tcW w:w="534" w:type="dxa"/>
          </w:tcPr>
          <w:p w:rsidR="0062304D" w:rsidRPr="00F86FAA" w:rsidRDefault="0062304D" w:rsidP="009830CC">
            <w:pPr>
              <w:pStyle w:val="18"/>
              <w:ind w:firstLine="0"/>
              <w:rPr>
                <w:b/>
                <w:sz w:val="24"/>
                <w:szCs w:val="24"/>
              </w:rPr>
            </w:pPr>
            <w:r>
              <w:rPr>
                <w:b/>
                <w:sz w:val="24"/>
                <w:szCs w:val="24"/>
              </w:rPr>
              <w:t>15.</w:t>
            </w:r>
          </w:p>
        </w:tc>
        <w:tc>
          <w:tcPr>
            <w:tcW w:w="2551" w:type="dxa"/>
          </w:tcPr>
          <w:p w:rsidR="0062304D" w:rsidRPr="00F86FAA" w:rsidRDefault="0062304D" w:rsidP="008035D3">
            <w:pPr>
              <w:pStyle w:val="Default"/>
              <w:rPr>
                <w:b/>
                <w:color w:val="auto"/>
              </w:rPr>
            </w:pPr>
            <w:r>
              <w:rPr>
                <w:b/>
                <w:color w:val="auto"/>
              </w:rPr>
              <w:t xml:space="preserve">Официальный язык </w:t>
            </w:r>
          </w:p>
        </w:tc>
        <w:tc>
          <w:tcPr>
            <w:tcW w:w="6768" w:type="dxa"/>
          </w:tcPr>
          <w:p w:rsidR="0062304D" w:rsidRPr="00BD5E7D" w:rsidRDefault="0062304D">
            <w:pPr>
              <w:pStyle w:val="FootnoteText"/>
              <w:jc w:val="both"/>
              <w:rPr>
                <w:sz w:val="24"/>
                <w:szCs w:val="24"/>
              </w:rPr>
            </w:pPr>
            <w:r w:rsidRPr="00BD5E7D">
              <w:rPr>
                <w:sz w:val="24"/>
                <w:szCs w:val="24"/>
              </w:rPr>
              <w:t>Русский язык. Вся переписка, связанная с проведением Открытого конкурса, ведется на русском языке.</w:t>
            </w:r>
          </w:p>
        </w:tc>
      </w:tr>
      <w:tr w:rsidR="0062304D" w:rsidRPr="00F86FAA" w:rsidTr="00EF779C">
        <w:tc>
          <w:tcPr>
            <w:tcW w:w="534" w:type="dxa"/>
          </w:tcPr>
          <w:p w:rsidR="0062304D" w:rsidRPr="00F86FAA" w:rsidRDefault="0062304D" w:rsidP="009830CC">
            <w:pPr>
              <w:pStyle w:val="18"/>
              <w:ind w:firstLine="0"/>
              <w:rPr>
                <w:b/>
                <w:sz w:val="24"/>
                <w:szCs w:val="24"/>
              </w:rPr>
            </w:pPr>
            <w:r>
              <w:rPr>
                <w:b/>
                <w:sz w:val="24"/>
                <w:szCs w:val="24"/>
              </w:rPr>
              <w:t>16.</w:t>
            </w:r>
          </w:p>
        </w:tc>
        <w:tc>
          <w:tcPr>
            <w:tcW w:w="2551" w:type="dxa"/>
          </w:tcPr>
          <w:p w:rsidR="0062304D" w:rsidRPr="00F86FAA" w:rsidRDefault="0062304D">
            <w:pPr>
              <w:pStyle w:val="Default"/>
              <w:rPr>
                <w:b/>
                <w:color w:val="auto"/>
              </w:rPr>
            </w:pPr>
            <w:r>
              <w:rPr>
                <w:b/>
                <w:color w:val="auto"/>
              </w:rPr>
              <w:t xml:space="preserve">Валюта Открытого конкурса </w:t>
            </w:r>
          </w:p>
        </w:tc>
        <w:tc>
          <w:tcPr>
            <w:tcW w:w="6768" w:type="dxa"/>
          </w:tcPr>
          <w:p w:rsidR="0062304D" w:rsidRDefault="0062304D">
            <w:pPr>
              <w:pStyle w:val="18"/>
              <w:ind w:firstLine="0"/>
              <w:rPr>
                <w:sz w:val="24"/>
                <w:szCs w:val="24"/>
              </w:rPr>
            </w:pPr>
            <w:r>
              <w:rPr>
                <w:sz w:val="24"/>
                <w:szCs w:val="24"/>
              </w:rPr>
              <w:t>Российский рубль</w:t>
            </w:r>
          </w:p>
        </w:tc>
      </w:tr>
      <w:tr w:rsidR="0062304D" w:rsidRPr="00F86FAA" w:rsidTr="00EF779C">
        <w:tc>
          <w:tcPr>
            <w:tcW w:w="534" w:type="dxa"/>
          </w:tcPr>
          <w:p w:rsidR="0062304D" w:rsidRPr="00F86FAA" w:rsidRDefault="0062304D" w:rsidP="009830CC">
            <w:pPr>
              <w:pStyle w:val="18"/>
              <w:ind w:firstLine="0"/>
              <w:rPr>
                <w:b/>
                <w:sz w:val="24"/>
                <w:szCs w:val="24"/>
              </w:rPr>
            </w:pPr>
            <w:r>
              <w:rPr>
                <w:b/>
                <w:sz w:val="24"/>
                <w:szCs w:val="24"/>
              </w:rPr>
              <w:t>17.</w:t>
            </w:r>
          </w:p>
        </w:tc>
        <w:tc>
          <w:tcPr>
            <w:tcW w:w="2551" w:type="dxa"/>
          </w:tcPr>
          <w:p w:rsidR="0062304D" w:rsidRPr="00F86FAA" w:rsidRDefault="0062304D">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2304D" w:rsidRPr="006D2B87" w:rsidRDefault="0062304D" w:rsidP="006D2B87">
            <w:pPr>
              <w:pStyle w:val="ListParagraph"/>
              <w:numPr>
                <w:ilvl w:val="0"/>
                <w:numId w:val="32"/>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2304D" w:rsidRPr="00BD5E7D" w:rsidRDefault="0062304D">
            <w:pPr>
              <w:pStyle w:val="ListParagraph"/>
              <w:numPr>
                <w:ilvl w:val="1"/>
                <w:numId w:val="32"/>
              </w:numPr>
              <w:jc w:val="both"/>
            </w:pPr>
            <w:r w:rsidRPr="00BD5E7D">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2304D" w:rsidRPr="00BD5E7D" w:rsidRDefault="0062304D">
            <w:pPr>
              <w:pStyle w:val="ListParagraph"/>
              <w:numPr>
                <w:ilvl w:val="1"/>
                <w:numId w:val="32"/>
              </w:numPr>
              <w:jc w:val="both"/>
            </w:pPr>
            <w:r w:rsidRPr="00BD5E7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2304D" w:rsidRPr="006D2B87" w:rsidRDefault="0062304D" w:rsidP="006D2B87">
            <w:pPr>
              <w:pStyle w:val="ListParagraph"/>
              <w:numPr>
                <w:ilvl w:val="0"/>
                <w:numId w:val="32"/>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2304D" w:rsidRPr="00BD5E7D" w:rsidRDefault="0062304D">
            <w:pPr>
              <w:pStyle w:val="ListParagraph"/>
              <w:numPr>
                <w:ilvl w:val="1"/>
                <w:numId w:val="32"/>
              </w:numPr>
              <w:jc w:val="both"/>
            </w:pPr>
            <w:r w:rsidRPr="00BD5E7D">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2304D" w:rsidRPr="00BD5E7D" w:rsidRDefault="0062304D">
            <w:pPr>
              <w:pStyle w:val="ListParagraph"/>
              <w:numPr>
                <w:ilvl w:val="1"/>
                <w:numId w:val="32"/>
              </w:numPr>
              <w:jc w:val="both"/>
            </w:pPr>
            <w:r w:rsidRPr="00BD5E7D">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D5E7D">
              <w:t>://</w:t>
            </w:r>
            <w:r>
              <w:rPr>
                <w:lang w:val="en-US"/>
              </w:rPr>
              <w:t>service</w:t>
            </w:r>
            <w:r w:rsidRPr="00BD5E7D">
              <w:t>.</w:t>
            </w:r>
            <w:r>
              <w:rPr>
                <w:lang w:val="en-US"/>
              </w:rPr>
              <w:t>nalog</w:t>
            </w:r>
            <w:r w:rsidRPr="00BD5E7D">
              <w:t>.</w:t>
            </w:r>
            <w:r>
              <w:rPr>
                <w:lang w:val="en-US"/>
              </w:rPr>
              <w:t>ru</w:t>
            </w:r>
            <w:r w:rsidRPr="00BD5E7D">
              <w:t>/</w:t>
            </w:r>
            <w:r>
              <w:rPr>
                <w:lang w:val="en-US"/>
              </w:rPr>
              <w:t>zd</w:t>
            </w:r>
            <w:r w:rsidRPr="00BD5E7D">
              <w:t>.</w:t>
            </w:r>
            <w:r>
              <w:rPr>
                <w:lang w:val="en-US"/>
              </w:rPr>
              <w:t>do</w:t>
            </w:r>
            <w:r w:rsidRPr="00BD5E7D">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D5E7D">
              <w:t>://</w:t>
            </w:r>
            <w:r>
              <w:rPr>
                <w:lang w:val="en-US"/>
              </w:rPr>
              <w:t>service</w:t>
            </w:r>
            <w:r w:rsidRPr="00BD5E7D">
              <w:t>.</w:t>
            </w:r>
            <w:r>
              <w:rPr>
                <w:lang w:val="en-US"/>
              </w:rPr>
              <w:t>nalog</w:t>
            </w:r>
            <w:r w:rsidRPr="00BD5E7D">
              <w:t>.</w:t>
            </w:r>
            <w:r>
              <w:rPr>
                <w:lang w:val="en-US"/>
              </w:rPr>
              <w:t>ru</w:t>
            </w:r>
            <w:r w:rsidRPr="00BD5E7D">
              <w:t>/</w:t>
            </w:r>
            <w:r>
              <w:rPr>
                <w:lang w:val="en-US"/>
              </w:rPr>
              <w:t>zd</w:t>
            </w:r>
            <w:r w:rsidRPr="00BD5E7D">
              <w:t>.</w:t>
            </w:r>
            <w:r>
              <w:rPr>
                <w:lang w:val="en-US"/>
              </w:rPr>
              <w:t>do</w:t>
            </w:r>
            <w:r w:rsidRPr="00BD5E7D">
              <w:t>));</w:t>
            </w:r>
          </w:p>
          <w:p w:rsidR="0062304D" w:rsidRPr="00BD5E7D" w:rsidRDefault="0062304D">
            <w:pPr>
              <w:pStyle w:val="ListParagraph"/>
              <w:numPr>
                <w:ilvl w:val="1"/>
                <w:numId w:val="32"/>
              </w:numPr>
              <w:jc w:val="both"/>
            </w:pPr>
            <w:r w:rsidRPr="00BD5E7D">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D5E7D">
              <w:t>://</w:t>
            </w:r>
            <w:r>
              <w:rPr>
                <w:lang w:val="en-US"/>
              </w:rPr>
              <w:t>fssprus</w:t>
            </w:r>
            <w:r w:rsidRPr="00BD5E7D">
              <w:t>.</w:t>
            </w:r>
            <w:r>
              <w:rPr>
                <w:lang w:val="en-US"/>
              </w:rPr>
              <w:t>ru</w:t>
            </w:r>
            <w:r w:rsidRPr="00BD5E7D">
              <w:t>/</w:t>
            </w:r>
            <w:r>
              <w:rPr>
                <w:lang w:val="en-US"/>
              </w:rPr>
              <w:t>iss</w:t>
            </w:r>
            <w:r w:rsidRPr="00BD5E7D">
              <w:t>/</w:t>
            </w:r>
            <w:r>
              <w:rPr>
                <w:lang w:val="en-US"/>
              </w:rPr>
              <w:t>ip</w:t>
            </w:r>
            <w:r w:rsidRPr="00BD5E7D">
              <w:t xml:space="preserve">), а также информации в едином Федеральном реестре сведений о фактах деятельности юридических лиц </w:t>
            </w:r>
            <w:r>
              <w:rPr>
                <w:lang w:val="en-US"/>
              </w:rPr>
              <w:t>http</w:t>
            </w:r>
            <w:r w:rsidRPr="00BD5E7D">
              <w:t>://</w:t>
            </w:r>
            <w:r>
              <w:rPr>
                <w:lang w:val="en-US"/>
              </w:rPr>
              <w:t>www</w:t>
            </w:r>
            <w:r w:rsidRPr="00BD5E7D">
              <w:t>.</w:t>
            </w:r>
            <w:r>
              <w:rPr>
                <w:lang w:val="en-US"/>
              </w:rPr>
              <w:t>fedresurs</w:t>
            </w:r>
            <w:r w:rsidRPr="00BD5E7D">
              <w:t>.</w:t>
            </w:r>
            <w:r>
              <w:rPr>
                <w:lang w:val="en-US"/>
              </w:rPr>
              <w:t>ru</w:t>
            </w:r>
            <w:r w:rsidRPr="00BD5E7D">
              <w:t>/</w:t>
            </w:r>
            <w:r>
              <w:rPr>
                <w:lang w:val="en-US"/>
              </w:rPr>
              <w:t>companies</w:t>
            </w:r>
            <w:r w:rsidRPr="00BD5E7D">
              <w:t>/</w:t>
            </w:r>
            <w:r>
              <w:rPr>
                <w:lang w:val="en-US"/>
              </w:rPr>
              <w:t>IsSearching</w:t>
            </w:r>
            <w:r w:rsidRPr="00BD5E7D">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2304D" w:rsidRPr="00BD5E7D" w:rsidRDefault="0062304D">
            <w:pPr>
              <w:pStyle w:val="ListParagraph"/>
              <w:numPr>
                <w:ilvl w:val="1"/>
                <w:numId w:val="32"/>
              </w:numPr>
              <w:jc w:val="both"/>
            </w:pPr>
            <w:r w:rsidRPr="00BD5E7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2304D" w:rsidRPr="00BD5E7D" w:rsidRDefault="0062304D">
            <w:pPr>
              <w:pStyle w:val="ListParagraph"/>
              <w:numPr>
                <w:ilvl w:val="1"/>
                <w:numId w:val="32"/>
              </w:numPr>
              <w:jc w:val="both"/>
            </w:pPr>
            <w:r w:rsidRPr="00BD5E7D">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w:t>
            </w:r>
          </w:p>
          <w:p w:rsidR="0062304D" w:rsidRPr="00BD5E7D" w:rsidRDefault="0062304D">
            <w:pPr>
              <w:pStyle w:val="ListParagraph"/>
              <w:numPr>
                <w:ilvl w:val="1"/>
                <w:numId w:val="32"/>
              </w:numPr>
              <w:jc w:val="both"/>
            </w:pPr>
            <w:r w:rsidRPr="00BD5E7D">
              <w:t>сведения о производственном персонале по форме приложения  к документации о закупке;</w:t>
            </w:r>
          </w:p>
          <w:p w:rsidR="0062304D" w:rsidRPr="00BD5E7D" w:rsidRDefault="0062304D">
            <w:pPr>
              <w:pStyle w:val="ListParagraph"/>
              <w:numPr>
                <w:ilvl w:val="1"/>
                <w:numId w:val="32"/>
              </w:numPr>
              <w:jc w:val="both"/>
            </w:pPr>
            <w:r w:rsidRPr="00BD5E7D">
              <w:t>документы, подтверждающие право собственности или иное право пользования погрузо-разгрузочными механизмами;</w:t>
            </w:r>
          </w:p>
          <w:p w:rsidR="0062304D" w:rsidRPr="00BD5E7D" w:rsidRDefault="0062304D">
            <w:pPr>
              <w:pStyle w:val="ListParagraph"/>
              <w:numPr>
                <w:ilvl w:val="1"/>
                <w:numId w:val="32"/>
              </w:numPr>
              <w:jc w:val="both"/>
            </w:pPr>
            <w:r w:rsidRPr="00BD5E7D">
              <w:t>сведения о планируемых к привлечению субподрядных организациях/соисполнителях, по форме приложения к документации о закупке.</w:t>
            </w:r>
          </w:p>
        </w:tc>
      </w:tr>
      <w:tr w:rsidR="0062304D" w:rsidRPr="00F86FAA" w:rsidTr="00EF779C">
        <w:tc>
          <w:tcPr>
            <w:tcW w:w="534" w:type="dxa"/>
          </w:tcPr>
          <w:p w:rsidR="0062304D" w:rsidRPr="00F86FAA" w:rsidRDefault="0062304D" w:rsidP="009830CC">
            <w:pPr>
              <w:pStyle w:val="18"/>
              <w:ind w:firstLine="0"/>
              <w:rPr>
                <w:b/>
                <w:sz w:val="24"/>
                <w:szCs w:val="24"/>
              </w:rPr>
            </w:pPr>
            <w:r>
              <w:rPr>
                <w:b/>
                <w:sz w:val="24"/>
                <w:szCs w:val="24"/>
              </w:rPr>
              <w:t>18.</w:t>
            </w:r>
          </w:p>
        </w:tc>
        <w:tc>
          <w:tcPr>
            <w:tcW w:w="2551" w:type="dxa"/>
          </w:tcPr>
          <w:p w:rsidR="0062304D" w:rsidRPr="00F86FAA" w:rsidRDefault="0062304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2304D" w:rsidRDefault="0062304D">
            <w:pPr>
              <w:pStyle w:val="BodyText"/>
              <w:ind w:firstLine="0"/>
              <w:rPr>
                <w:sz w:val="24"/>
                <w:highlight w:val="yellow"/>
              </w:rPr>
            </w:pPr>
            <w:r>
              <w:rPr>
                <w:sz w:val="24"/>
              </w:rPr>
              <w:t xml:space="preserve"> </w:t>
            </w:r>
          </w:p>
        </w:tc>
      </w:tr>
      <w:tr w:rsidR="0062304D" w:rsidRPr="00F86FAA" w:rsidTr="00EF779C">
        <w:tc>
          <w:tcPr>
            <w:tcW w:w="534" w:type="dxa"/>
          </w:tcPr>
          <w:p w:rsidR="0062304D" w:rsidRPr="00F86FAA" w:rsidRDefault="0062304D" w:rsidP="009830CC">
            <w:pPr>
              <w:pStyle w:val="18"/>
              <w:ind w:firstLine="0"/>
              <w:rPr>
                <w:b/>
                <w:sz w:val="24"/>
                <w:szCs w:val="24"/>
              </w:rPr>
            </w:pPr>
            <w:r>
              <w:rPr>
                <w:b/>
                <w:sz w:val="24"/>
                <w:szCs w:val="24"/>
              </w:rPr>
              <w:t>19.</w:t>
            </w:r>
          </w:p>
        </w:tc>
        <w:tc>
          <w:tcPr>
            <w:tcW w:w="2551" w:type="dxa"/>
          </w:tcPr>
          <w:p w:rsidR="0062304D" w:rsidRPr="00F86FAA" w:rsidRDefault="0062304D">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62304D" w:rsidRPr="00E048E8" w:rsidTr="007F2438">
              <w:tc>
                <w:tcPr>
                  <w:tcW w:w="4423" w:type="dxa"/>
                  <w:tcBorders>
                    <w:top w:val="single" w:sz="4" w:space="0" w:color="auto"/>
                    <w:left w:val="single" w:sz="4" w:space="0" w:color="auto"/>
                    <w:bottom w:val="single" w:sz="4" w:space="0" w:color="auto"/>
                    <w:right w:val="single" w:sz="4" w:space="0" w:color="auto"/>
                  </w:tcBorders>
                </w:tcPr>
                <w:p w:rsidR="0062304D" w:rsidRPr="007F2438" w:rsidRDefault="0062304D" w:rsidP="006D2B87">
                  <w:pPr>
                    <w:pStyle w:val="BodyText"/>
                    <w:rPr>
                      <w:b/>
                      <w:sz w:val="24"/>
                    </w:rPr>
                  </w:pPr>
                  <w:r w:rsidRPr="007F2438">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62304D" w:rsidRPr="007F2438" w:rsidRDefault="0062304D" w:rsidP="007F2438">
                  <w:pPr>
                    <w:pStyle w:val="BodyText"/>
                    <w:ind w:firstLine="0"/>
                    <w:rPr>
                      <w:b/>
                      <w:sz w:val="24"/>
                    </w:rPr>
                  </w:pPr>
                  <w:r w:rsidRPr="007F2438">
                    <w:rPr>
                      <w:b/>
                      <w:sz w:val="24"/>
                    </w:rPr>
                    <w:t>Значение Кз</w:t>
                  </w:r>
                </w:p>
              </w:tc>
            </w:tr>
            <w:tr w:rsidR="0062304D" w:rsidRPr="00514332" w:rsidTr="007F2438">
              <w:tc>
                <w:tcPr>
                  <w:tcW w:w="4423" w:type="dxa"/>
                  <w:tcBorders>
                    <w:top w:val="single" w:sz="4" w:space="0" w:color="auto"/>
                    <w:left w:val="single" w:sz="4" w:space="0" w:color="auto"/>
                    <w:bottom w:val="single" w:sz="4" w:space="0" w:color="auto"/>
                    <w:right w:val="single" w:sz="4" w:space="0" w:color="auto"/>
                  </w:tcBorders>
                </w:tcPr>
                <w:p w:rsidR="0062304D" w:rsidRPr="007F2438" w:rsidRDefault="0062304D" w:rsidP="007F2438">
                  <w:pPr>
                    <w:pStyle w:val="BodyText"/>
                    <w:ind w:firstLine="0"/>
                    <w:rPr>
                      <w:sz w:val="24"/>
                    </w:rPr>
                  </w:pPr>
                  <w:r w:rsidRPr="007F2438">
                    <w:rPr>
                      <w:sz w:val="24"/>
                    </w:rPr>
                    <w:t xml:space="preserve">цена договора </w:t>
                  </w:r>
                </w:p>
              </w:tc>
              <w:tc>
                <w:tcPr>
                  <w:tcW w:w="2114" w:type="dxa"/>
                  <w:tcBorders>
                    <w:top w:val="single" w:sz="4" w:space="0" w:color="auto"/>
                    <w:left w:val="single" w:sz="4" w:space="0" w:color="auto"/>
                    <w:bottom w:val="single" w:sz="4" w:space="0" w:color="auto"/>
                    <w:right w:val="single" w:sz="4" w:space="0" w:color="auto"/>
                  </w:tcBorders>
                </w:tcPr>
                <w:p w:rsidR="0062304D" w:rsidRPr="007F2438" w:rsidRDefault="0062304D" w:rsidP="007F2438">
                  <w:pPr>
                    <w:pStyle w:val="BodyText"/>
                    <w:ind w:firstLine="0"/>
                    <w:rPr>
                      <w:sz w:val="24"/>
                      <w:lang w:val="en-US"/>
                    </w:rPr>
                  </w:pPr>
                  <w:r w:rsidRPr="007F2438">
                    <w:rPr>
                      <w:sz w:val="24"/>
                      <w:lang w:val="en-US"/>
                    </w:rPr>
                    <w:t>0,60</w:t>
                  </w:r>
                </w:p>
              </w:tc>
            </w:tr>
            <w:tr w:rsidR="0062304D" w:rsidRPr="00514332" w:rsidTr="007F2438">
              <w:tc>
                <w:tcPr>
                  <w:tcW w:w="4423" w:type="dxa"/>
                  <w:tcBorders>
                    <w:top w:val="single" w:sz="4" w:space="0" w:color="auto"/>
                    <w:left w:val="single" w:sz="4" w:space="0" w:color="auto"/>
                    <w:bottom w:val="single" w:sz="4" w:space="0" w:color="auto"/>
                    <w:right w:val="single" w:sz="4" w:space="0" w:color="auto"/>
                  </w:tcBorders>
                </w:tcPr>
                <w:p w:rsidR="0062304D" w:rsidRPr="007F2438" w:rsidRDefault="0062304D" w:rsidP="007F2438">
                  <w:pPr>
                    <w:pStyle w:val="BodyText"/>
                    <w:ind w:firstLine="0"/>
                    <w:rPr>
                      <w:sz w:val="24"/>
                    </w:rPr>
                  </w:pPr>
                  <w:r w:rsidRPr="007F2438">
                    <w:rPr>
                      <w:sz w:val="24"/>
                    </w:rPr>
                    <w:t xml:space="preserve">Квалификация участника (в том числе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 </w:t>
                  </w:r>
                </w:p>
              </w:tc>
              <w:tc>
                <w:tcPr>
                  <w:tcW w:w="2114" w:type="dxa"/>
                  <w:tcBorders>
                    <w:top w:val="single" w:sz="4" w:space="0" w:color="auto"/>
                    <w:left w:val="single" w:sz="4" w:space="0" w:color="auto"/>
                    <w:bottom w:val="single" w:sz="4" w:space="0" w:color="auto"/>
                    <w:right w:val="single" w:sz="4" w:space="0" w:color="auto"/>
                  </w:tcBorders>
                </w:tcPr>
                <w:p w:rsidR="0062304D" w:rsidRPr="007F2438" w:rsidRDefault="0062304D" w:rsidP="007F2438">
                  <w:pPr>
                    <w:pStyle w:val="BodyText"/>
                    <w:ind w:firstLine="0"/>
                    <w:rPr>
                      <w:sz w:val="24"/>
                      <w:lang w:val="en-US"/>
                    </w:rPr>
                  </w:pPr>
                  <w:r w:rsidRPr="007F2438">
                    <w:rPr>
                      <w:sz w:val="24"/>
                      <w:lang w:val="en-US"/>
                    </w:rPr>
                    <w:t>0,40</w:t>
                  </w:r>
                </w:p>
              </w:tc>
            </w:tr>
          </w:tbl>
          <w:p w:rsidR="0062304D" w:rsidRPr="00F86FAA" w:rsidRDefault="0062304D" w:rsidP="003D3596">
            <w:pPr>
              <w:pStyle w:val="BodyText"/>
              <w:rPr>
                <w:b/>
                <w:i/>
                <w:sz w:val="24"/>
              </w:rPr>
            </w:pPr>
          </w:p>
        </w:tc>
      </w:tr>
      <w:tr w:rsidR="0062304D" w:rsidRPr="00F86FAA" w:rsidTr="00EF779C">
        <w:tc>
          <w:tcPr>
            <w:tcW w:w="534" w:type="dxa"/>
          </w:tcPr>
          <w:p w:rsidR="0062304D" w:rsidRPr="00F86FAA" w:rsidRDefault="0062304D" w:rsidP="009830CC">
            <w:pPr>
              <w:pStyle w:val="18"/>
              <w:ind w:firstLine="0"/>
              <w:rPr>
                <w:b/>
                <w:sz w:val="24"/>
                <w:szCs w:val="24"/>
              </w:rPr>
            </w:pPr>
            <w:r>
              <w:rPr>
                <w:b/>
                <w:sz w:val="24"/>
                <w:szCs w:val="24"/>
              </w:rPr>
              <w:t>20.</w:t>
            </w:r>
          </w:p>
        </w:tc>
        <w:tc>
          <w:tcPr>
            <w:tcW w:w="2551" w:type="dxa"/>
          </w:tcPr>
          <w:p w:rsidR="0062304D" w:rsidRPr="00F86FAA" w:rsidRDefault="0062304D">
            <w:pPr>
              <w:pStyle w:val="Default"/>
              <w:rPr>
                <w:b/>
                <w:color w:val="auto"/>
              </w:rPr>
            </w:pPr>
            <w:r>
              <w:rPr>
                <w:b/>
                <w:color w:val="auto"/>
              </w:rPr>
              <w:t>Особенности заключения договора</w:t>
            </w:r>
          </w:p>
        </w:tc>
        <w:tc>
          <w:tcPr>
            <w:tcW w:w="6768" w:type="dxa"/>
          </w:tcPr>
          <w:p w:rsidR="0062304D" w:rsidRDefault="0062304D">
            <w:pPr>
              <w:pStyle w:val="BodyText"/>
              <w:ind w:left="34" w:firstLine="0"/>
              <w:rPr>
                <w:sz w:val="24"/>
              </w:rPr>
            </w:pPr>
          </w:p>
          <w:p w:rsidR="0062304D" w:rsidRDefault="0062304D">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304D" w:rsidRPr="002F15C9" w:rsidRDefault="0062304D"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304D" w:rsidRPr="002F15C9" w:rsidRDefault="0062304D"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304D" w:rsidRPr="002F15C9" w:rsidRDefault="0062304D"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62304D" w:rsidRDefault="0062304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2304D" w:rsidRDefault="0062304D">
            <w:pPr>
              <w:pStyle w:val="BodyText"/>
              <w:numPr>
                <w:ilvl w:val="1"/>
                <w:numId w:val="22"/>
              </w:numPr>
              <w:tabs>
                <w:tab w:val="num" w:pos="1985"/>
              </w:tabs>
              <w:ind w:left="34" w:firstLine="567"/>
              <w:rPr>
                <w:sz w:val="24"/>
              </w:rPr>
            </w:pPr>
            <w:r w:rsidRPr="00BD5E7D">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2304D" w:rsidRDefault="0062304D">
            <w:pPr>
              <w:pStyle w:val="BodyText"/>
              <w:numPr>
                <w:ilvl w:val="1"/>
                <w:numId w:val="22"/>
              </w:numPr>
              <w:tabs>
                <w:tab w:val="num" w:pos="1985"/>
              </w:tabs>
              <w:ind w:left="34" w:firstLine="567"/>
              <w:rPr>
                <w:sz w:val="24"/>
              </w:rPr>
            </w:pPr>
          </w:p>
        </w:tc>
      </w:tr>
      <w:tr w:rsidR="0062304D" w:rsidRPr="00F86FAA" w:rsidTr="00EF779C">
        <w:tc>
          <w:tcPr>
            <w:tcW w:w="534" w:type="dxa"/>
          </w:tcPr>
          <w:p w:rsidR="0062304D" w:rsidRPr="00F86FAA" w:rsidRDefault="0062304D" w:rsidP="00835CB1">
            <w:pPr>
              <w:pStyle w:val="18"/>
              <w:ind w:firstLine="0"/>
              <w:rPr>
                <w:b/>
                <w:sz w:val="24"/>
                <w:szCs w:val="24"/>
              </w:rPr>
            </w:pPr>
            <w:r>
              <w:rPr>
                <w:b/>
                <w:sz w:val="24"/>
                <w:szCs w:val="24"/>
              </w:rPr>
              <w:t>21.</w:t>
            </w:r>
          </w:p>
        </w:tc>
        <w:tc>
          <w:tcPr>
            <w:tcW w:w="2551" w:type="dxa"/>
          </w:tcPr>
          <w:p w:rsidR="0062304D" w:rsidRPr="00F86FAA" w:rsidRDefault="0062304D">
            <w:pPr>
              <w:pStyle w:val="Default"/>
              <w:rPr>
                <w:b/>
                <w:color w:val="auto"/>
              </w:rPr>
            </w:pPr>
            <w:r>
              <w:rPr>
                <w:b/>
                <w:color w:val="auto"/>
              </w:rPr>
              <w:t>Привлечение субподрядчиков, соисполнителей</w:t>
            </w:r>
          </w:p>
        </w:tc>
        <w:tc>
          <w:tcPr>
            <w:tcW w:w="6768" w:type="dxa"/>
          </w:tcPr>
          <w:p w:rsidR="0062304D" w:rsidRDefault="0062304D">
            <w:pPr>
              <w:pStyle w:val="18"/>
              <w:ind w:firstLine="0"/>
              <w:rPr>
                <w:sz w:val="24"/>
                <w:szCs w:val="24"/>
              </w:rPr>
            </w:pPr>
            <w:r>
              <w:rPr>
                <w:sz w:val="24"/>
                <w:szCs w:val="24"/>
              </w:rPr>
              <w:t>Возможно по согласованию с заказчиком</w:t>
            </w:r>
          </w:p>
        </w:tc>
      </w:tr>
      <w:tr w:rsidR="0062304D" w:rsidRPr="00F86FAA" w:rsidTr="00505622">
        <w:tc>
          <w:tcPr>
            <w:tcW w:w="534" w:type="dxa"/>
          </w:tcPr>
          <w:p w:rsidR="0062304D" w:rsidRPr="00F86FAA" w:rsidRDefault="0062304D" w:rsidP="00505622">
            <w:pPr>
              <w:pStyle w:val="18"/>
              <w:ind w:firstLine="0"/>
              <w:rPr>
                <w:b/>
                <w:sz w:val="24"/>
                <w:szCs w:val="24"/>
              </w:rPr>
            </w:pPr>
            <w:r>
              <w:rPr>
                <w:b/>
                <w:sz w:val="24"/>
                <w:szCs w:val="24"/>
              </w:rPr>
              <w:t>22.</w:t>
            </w:r>
          </w:p>
        </w:tc>
        <w:tc>
          <w:tcPr>
            <w:tcW w:w="2551" w:type="dxa"/>
          </w:tcPr>
          <w:p w:rsidR="0062304D" w:rsidRPr="00F86FAA" w:rsidRDefault="0062304D" w:rsidP="00505622">
            <w:pPr>
              <w:pStyle w:val="Default"/>
              <w:rPr>
                <w:b/>
                <w:color w:val="auto"/>
              </w:rPr>
            </w:pPr>
            <w:r>
              <w:rPr>
                <w:b/>
                <w:color w:val="auto"/>
              </w:rPr>
              <w:t>Срок действия Заявки</w:t>
            </w:r>
            <w:r>
              <w:rPr>
                <w:b/>
                <w:color w:val="auto"/>
              </w:rPr>
              <w:tab/>
            </w:r>
          </w:p>
        </w:tc>
        <w:tc>
          <w:tcPr>
            <w:tcW w:w="6768" w:type="dxa"/>
          </w:tcPr>
          <w:p w:rsidR="0062304D" w:rsidRDefault="0062304D">
            <w:pPr>
              <w:pStyle w:val="18"/>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62304D" w:rsidRPr="00F86FAA" w:rsidTr="00EF779C">
        <w:tc>
          <w:tcPr>
            <w:tcW w:w="534" w:type="dxa"/>
          </w:tcPr>
          <w:p w:rsidR="0062304D" w:rsidRPr="00F86FAA" w:rsidRDefault="0062304D" w:rsidP="0051006B">
            <w:pPr>
              <w:pStyle w:val="18"/>
              <w:ind w:firstLine="0"/>
              <w:rPr>
                <w:b/>
                <w:sz w:val="24"/>
                <w:szCs w:val="24"/>
              </w:rPr>
            </w:pPr>
            <w:r>
              <w:rPr>
                <w:b/>
                <w:sz w:val="24"/>
                <w:szCs w:val="24"/>
              </w:rPr>
              <w:t>23.</w:t>
            </w:r>
          </w:p>
        </w:tc>
        <w:tc>
          <w:tcPr>
            <w:tcW w:w="2551" w:type="dxa"/>
          </w:tcPr>
          <w:p w:rsidR="0062304D" w:rsidRPr="00F86FAA" w:rsidRDefault="0062304D">
            <w:pPr>
              <w:pStyle w:val="Default"/>
              <w:rPr>
                <w:b/>
                <w:color w:val="auto"/>
              </w:rPr>
            </w:pPr>
            <w:r>
              <w:rPr>
                <w:b/>
                <w:color w:val="auto"/>
              </w:rPr>
              <w:t>Обеспечение Заявки</w:t>
            </w:r>
          </w:p>
        </w:tc>
        <w:tc>
          <w:tcPr>
            <w:tcW w:w="6768" w:type="dxa"/>
          </w:tcPr>
          <w:p w:rsidR="0062304D" w:rsidRDefault="0062304D">
            <w:pPr>
              <w:pStyle w:val="18"/>
              <w:ind w:firstLine="0"/>
              <w:rPr>
                <w:sz w:val="24"/>
                <w:szCs w:val="24"/>
              </w:rPr>
            </w:pPr>
            <w:r>
              <w:rPr>
                <w:sz w:val="24"/>
                <w:szCs w:val="24"/>
              </w:rPr>
              <w:t>Не предусмотрено</w:t>
            </w:r>
          </w:p>
        </w:tc>
      </w:tr>
      <w:tr w:rsidR="0062304D" w:rsidRPr="00F86FAA" w:rsidTr="00EF779C">
        <w:tc>
          <w:tcPr>
            <w:tcW w:w="534" w:type="dxa"/>
          </w:tcPr>
          <w:p w:rsidR="0062304D" w:rsidRPr="00F86FAA" w:rsidRDefault="0062304D" w:rsidP="005E0B21">
            <w:pPr>
              <w:pStyle w:val="18"/>
              <w:ind w:firstLine="0"/>
              <w:rPr>
                <w:b/>
                <w:sz w:val="24"/>
                <w:szCs w:val="24"/>
              </w:rPr>
            </w:pPr>
            <w:r>
              <w:rPr>
                <w:b/>
                <w:sz w:val="24"/>
                <w:szCs w:val="24"/>
              </w:rPr>
              <w:t>24.</w:t>
            </w:r>
          </w:p>
        </w:tc>
        <w:tc>
          <w:tcPr>
            <w:tcW w:w="2551" w:type="dxa"/>
          </w:tcPr>
          <w:p w:rsidR="0062304D" w:rsidRPr="00F86FAA" w:rsidRDefault="0062304D" w:rsidP="00DF6AE3">
            <w:pPr>
              <w:pStyle w:val="Default"/>
              <w:rPr>
                <w:b/>
                <w:color w:val="auto"/>
              </w:rPr>
            </w:pPr>
            <w:r>
              <w:rPr>
                <w:b/>
                <w:color w:val="auto"/>
              </w:rPr>
              <w:t>Обеспечение исполнения договора</w:t>
            </w:r>
          </w:p>
        </w:tc>
        <w:tc>
          <w:tcPr>
            <w:tcW w:w="6768" w:type="dxa"/>
          </w:tcPr>
          <w:p w:rsidR="0062304D" w:rsidRDefault="0062304D">
            <w:pPr>
              <w:pStyle w:val="18"/>
              <w:ind w:firstLine="0"/>
              <w:rPr>
                <w:sz w:val="24"/>
                <w:szCs w:val="24"/>
              </w:rPr>
            </w:pPr>
          </w:p>
          <w:p w:rsidR="0062304D" w:rsidRDefault="0062304D">
            <w:pPr>
              <w:pStyle w:val="18"/>
              <w:ind w:firstLine="0"/>
              <w:rPr>
                <w:sz w:val="24"/>
                <w:szCs w:val="24"/>
              </w:rPr>
            </w:pPr>
            <w:r>
              <w:rPr>
                <w:sz w:val="24"/>
                <w:szCs w:val="24"/>
              </w:rPr>
              <w:t>Не предусмотрено</w:t>
            </w:r>
          </w:p>
          <w:p w:rsidR="0062304D" w:rsidRDefault="0062304D">
            <w:pPr>
              <w:pStyle w:val="18"/>
              <w:ind w:firstLine="0"/>
              <w:rPr>
                <w:sz w:val="24"/>
                <w:szCs w:val="24"/>
              </w:rPr>
            </w:pPr>
          </w:p>
          <w:p w:rsidR="0062304D" w:rsidRDefault="0062304D">
            <w:pPr>
              <w:pStyle w:val="18"/>
              <w:rPr>
                <w:sz w:val="24"/>
                <w:szCs w:val="24"/>
              </w:rPr>
            </w:pPr>
          </w:p>
        </w:tc>
      </w:tr>
    </w:tbl>
    <w:p w:rsidR="0062304D" w:rsidRDefault="0062304D" w:rsidP="00D72C8B">
      <w:pPr>
        <w:pStyle w:val="18"/>
        <w:ind w:firstLine="0"/>
        <w:jc w:val="right"/>
        <w:outlineLvl w:val="0"/>
        <w:rPr>
          <w:rFonts w:eastAsia="MS Mincho"/>
          <w:szCs w:val="28"/>
        </w:rPr>
        <w:sectPr w:rsidR="0062304D"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62304D" w:rsidRDefault="0062304D">
      <w:pPr>
        <w:pStyle w:val="18"/>
        <w:ind w:firstLine="0"/>
        <w:jc w:val="right"/>
        <w:outlineLvl w:val="0"/>
        <w:rPr>
          <w:rFonts w:eastAsia="MS Mincho"/>
          <w:szCs w:val="28"/>
        </w:rPr>
      </w:pPr>
      <w:r>
        <w:rPr>
          <w:rFonts w:eastAsia="MS Mincho"/>
          <w:szCs w:val="28"/>
        </w:rPr>
        <w:t>Приложение № 1</w:t>
      </w:r>
    </w:p>
    <w:p w:rsidR="0062304D" w:rsidRDefault="0062304D" w:rsidP="000954FB">
      <w:pPr>
        <w:ind w:firstLine="425"/>
        <w:jc w:val="right"/>
        <w:rPr>
          <w:sz w:val="28"/>
          <w:szCs w:val="28"/>
        </w:rPr>
      </w:pPr>
      <w:r>
        <w:rPr>
          <w:sz w:val="28"/>
          <w:szCs w:val="28"/>
        </w:rPr>
        <w:t>к документации о закупке</w:t>
      </w:r>
    </w:p>
    <w:p w:rsidR="0062304D" w:rsidRDefault="0062304D" w:rsidP="000954FB">
      <w:pPr>
        <w:ind w:firstLine="425"/>
        <w:jc w:val="right"/>
        <w:rPr>
          <w:sz w:val="28"/>
          <w:szCs w:val="28"/>
        </w:rPr>
      </w:pPr>
    </w:p>
    <w:p w:rsidR="0062304D" w:rsidRPr="00445DDD" w:rsidRDefault="0062304D" w:rsidP="000954FB">
      <w:pPr>
        <w:jc w:val="center"/>
        <w:rPr>
          <w:b/>
          <w:sz w:val="28"/>
          <w:szCs w:val="28"/>
        </w:rPr>
      </w:pPr>
      <w:r>
        <w:rPr>
          <w:b/>
          <w:sz w:val="28"/>
          <w:szCs w:val="28"/>
        </w:rPr>
        <w:t>На бланке претендента</w:t>
      </w:r>
    </w:p>
    <w:p w:rsidR="0062304D" w:rsidRPr="00C03380" w:rsidRDefault="0062304D" w:rsidP="00C03380">
      <w:pPr>
        <w:jc w:val="center"/>
        <w:rPr>
          <w:b/>
          <w:sz w:val="28"/>
        </w:rPr>
      </w:pPr>
      <w:r>
        <w:rPr>
          <w:b/>
          <w:sz w:val="28"/>
        </w:rPr>
        <w:t>ЗАЯВКА ______________ (наименование претендента)</w:t>
      </w:r>
    </w:p>
    <w:p w:rsidR="0062304D" w:rsidRPr="00C03380" w:rsidRDefault="0062304D" w:rsidP="00C03380">
      <w:pPr>
        <w:jc w:val="center"/>
        <w:rPr>
          <w:b/>
          <w:sz w:val="28"/>
        </w:rPr>
      </w:pPr>
      <w:r>
        <w:rPr>
          <w:b/>
          <w:sz w:val="28"/>
        </w:rPr>
        <w:t>НА УЧАСТИЕ В ОТКРЫТОМ КОНКУРСЕ № ОК</w:t>
      </w:r>
      <w:r>
        <w:rPr>
          <w:b/>
          <w:sz w:val="28"/>
        </w:rPr>
        <w:tab/>
        <w:t>-___-___-____</w:t>
      </w:r>
    </w:p>
    <w:p w:rsidR="0062304D" w:rsidRPr="007415F9" w:rsidRDefault="0062304D" w:rsidP="000954FB"/>
    <w:p w:rsidR="0062304D" w:rsidRPr="0049574D" w:rsidRDefault="0062304D" w:rsidP="000954FB">
      <w:pPr>
        <w:pStyle w:val="BodyTextIndent"/>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 xml:space="preserve">(выполнение работ по ______, оказание услуг по_____, на поставку товаров _______ - </w:t>
      </w:r>
      <w:r w:rsidRPr="0049574D">
        <w:rPr>
          <w:i/>
          <w:szCs w:val="28"/>
        </w:rPr>
        <w:t>переписать из предмета Открытого конкурса)</w:t>
      </w:r>
      <w:r w:rsidRPr="0049574D">
        <w:rPr>
          <w:szCs w:val="28"/>
        </w:rPr>
        <w:t>.</w:t>
      </w:r>
    </w:p>
    <w:p w:rsidR="0062304D" w:rsidRPr="0049574D" w:rsidRDefault="0062304D" w:rsidP="000954FB">
      <w:pPr>
        <w:pStyle w:val="18"/>
        <w:rPr>
          <w:sz w:val="28"/>
          <w:szCs w:val="28"/>
        </w:rPr>
      </w:pPr>
      <w:r w:rsidRPr="0049574D">
        <w:rPr>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2304D" w:rsidRPr="0049574D" w:rsidRDefault="0062304D" w:rsidP="000954FB">
      <w:pPr>
        <w:pStyle w:val="18"/>
        <w:ind w:firstLine="708"/>
        <w:rPr>
          <w:sz w:val="28"/>
          <w:szCs w:val="28"/>
        </w:rPr>
      </w:pPr>
      <w:r w:rsidRPr="0049574D">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2304D" w:rsidRPr="0049574D" w:rsidRDefault="0062304D" w:rsidP="000954FB">
      <w:pPr>
        <w:pStyle w:val="18"/>
        <w:ind w:firstLine="708"/>
        <w:rPr>
          <w:sz w:val="28"/>
          <w:szCs w:val="28"/>
        </w:rPr>
      </w:pPr>
      <w:r w:rsidRPr="0049574D">
        <w:rPr>
          <w:sz w:val="28"/>
          <w:szCs w:val="28"/>
        </w:rPr>
        <w:t>Настоящим подтверждается, что _________(</w:t>
      </w:r>
      <w:r w:rsidRPr="0049574D">
        <w:rPr>
          <w:i/>
          <w:sz w:val="28"/>
          <w:szCs w:val="28"/>
        </w:rPr>
        <w:t>наименование претендента)</w:t>
      </w:r>
      <w:r w:rsidRPr="0049574D">
        <w:rPr>
          <w:sz w:val="28"/>
          <w:szCs w:val="28"/>
        </w:rPr>
        <w:t xml:space="preserve"> ознакомилось(ся) с условиями документации о закупке, с ними согласно(ен) и возражений не имеет.</w:t>
      </w:r>
    </w:p>
    <w:p w:rsidR="0062304D" w:rsidRPr="00002090" w:rsidRDefault="0062304D" w:rsidP="000954FB">
      <w:pPr>
        <w:pStyle w:val="18"/>
        <w:ind w:firstLine="709"/>
        <w:rPr>
          <w:szCs w:val="28"/>
        </w:rPr>
      </w:pPr>
      <w:r w:rsidRPr="0049574D">
        <w:rPr>
          <w:sz w:val="28"/>
          <w:szCs w:val="28"/>
        </w:rPr>
        <w:t>В частности, _______ (</w:t>
      </w:r>
      <w:r w:rsidRPr="0049574D">
        <w:rPr>
          <w:i/>
          <w:sz w:val="28"/>
          <w:szCs w:val="28"/>
        </w:rPr>
        <w:t>наименование претендента)</w:t>
      </w:r>
      <w:r w:rsidRPr="0049574D">
        <w:rPr>
          <w:sz w:val="28"/>
          <w:szCs w:val="28"/>
        </w:rPr>
        <w:t xml:space="preserve">, подавая настоящую Заявку, согласно(ен) </w:t>
      </w:r>
      <w:r>
        <w:rPr>
          <w:szCs w:val="28"/>
        </w:rPr>
        <w:t>с тем, что:</w:t>
      </w:r>
    </w:p>
    <w:p w:rsidR="0062304D" w:rsidRPr="00002090" w:rsidRDefault="0062304D" w:rsidP="00F356EB">
      <w:pPr>
        <w:pStyle w:val="BodyTextIndent"/>
        <w:widowControl w:val="0"/>
        <w:numPr>
          <w:ilvl w:val="0"/>
          <w:numId w:val="16"/>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62304D" w:rsidRPr="00002090" w:rsidRDefault="0062304D" w:rsidP="00F356EB">
      <w:pPr>
        <w:pStyle w:val="BodyTextIndent"/>
        <w:numPr>
          <w:ilvl w:val="0"/>
          <w:numId w:val="16"/>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62304D" w:rsidRPr="00002090" w:rsidRDefault="0062304D" w:rsidP="00F356EB">
      <w:pPr>
        <w:pStyle w:val="BodyTextIndent"/>
        <w:numPr>
          <w:ilvl w:val="0"/>
          <w:numId w:val="1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62304D" w:rsidRPr="00002090" w:rsidRDefault="0062304D" w:rsidP="00F356EB">
      <w:pPr>
        <w:pStyle w:val="BodyTextIndent"/>
        <w:numPr>
          <w:ilvl w:val="0"/>
          <w:numId w:val="16"/>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62304D" w:rsidRPr="00002090" w:rsidRDefault="0062304D"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62304D" w:rsidRDefault="0062304D" w:rsidP="00F356EB">
      <w:pPr>
        <w:numPr>
          <w:ilvl w:val="0"/>
          <w:numId w:val="17"/>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62304D" w:rsidRDefault="0062304D" w:rsidP="00F356EB">
      <w:pPr>
        <w:numPr>
          <w:ilvl w:val="0"/>
          <w:numId w:val="17"/>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62304D" w:rsidRDefault="0062304D"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62304D" w:rsidRDefault="0062304D" w:rsidP="00F356EB">
      <w:pPr>
        <w:numPr>
          <w:ilvl w:val="0"/>
          <w:numId w:val="1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62304D" w:rsidRDefault="0062304D" w:rsidP="00F356EB">
      <w:pPr>
        <w:numPr>
          <w:ilvl w:val="0"/>
          <w:numId w:val="1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2304D" w:rsidRPr="00002090" w:rsidRDefault="0062304D" w:rsidP="00F356EB">
      <w:pPr>
        <w:numPr>
          <w:ilvl w:val="0"/>
          <w:numId w:val="1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2304D" w:rsidRPr="00002090" w:rsidRDefault="0062304D" w:rsidP="000954FB">
      <w:pPr>
        <w:pStyle w:val="BodyText"/>
        <w:ind w:firstLine="553"/>
        <w:rPr>
          <w:rFonts w:eastAsia="Times New Roman"/>
          <w:sz w:val="28"/>
        </w:rPr>
      </w:pPr>
      <w:r>
        <w:rPr>
          <w:rFonts w:eastAsia="Times New Roman"/>
          <w:sz w:val="28"/>
        </w:rPr>
        <w:t>Настоящим подтверждается, что:</w:t>
      </w:r>
    </w:p>
    <w:p w:rsidR="0062304D" w:rsidRPr="00002090" w:rsidRDefault="0062304D" w:rsidP="000954FB">
      <w:pPr>
        <w:pStyle w:val="BodyText"/>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62304D" w:rsidRPr="00002090" w:rsidRDefault="0062304D" w:rsidP="000954FB">
      <w:pPr>
        <w:pStyle w:val="BodyText"/>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62304D" w:rsidRPr="00002090" w:rsidRDefault="0062304D" w:rsidP="000954FB">
      <w:pPr>
        <w:pStyle w:val="BodyText"/>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62304D" w:rsidRDefault="0062304D"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62304D" w:rsidRDefault="0062304D"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62304D" w:rsidRPr="008B08F6" w:rsidRDefault="0062304D"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62304D" w:rsidRDefault="0062304D" w:rsidP="000954FB">
      <w:pPr>
        <w:pStyle w:val="BodyText"/>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2304D" w:rsidRDefault="0062304D" w:rsidP="000954FB">
      <w:pPr>
        <w:pStyle w:val="BodyText"/>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62304D" w:rsidRDefault="0062304D" w:rsidP="000954FB">
      <w:pPr>
        <w:pStyle w:val="BodyText"/>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62304D" w:rsidRDefault="0062304D" w:rsidP="000954FB">
      <w:pPr>
        <w:pStyle w:val="BodyText"/>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62304D" w:rsidRPr="0065479E" w:rsidRDefault="0062304D" w:rsidP="00902129">
      <w:pPr>
        <w:pStyle w:val="BodyText"/>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62304D" w:rsidRPr="0049574D" w:rsidRDefault="0062304D" w:rsidP="00902129">
      <w:pPr>
        <w:pStyle w:val="BodyText"/>
        <w:ind w:firstLine="553"/>
        <w:rPr>
          <w:rFonts w:eastAsia="Times New Roman"/>
          <w:sz w:val="28"/>
          <w:szCs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49574D">
        <w:rPr>
          <w:rFonts w:eastAsia="Times New Roman"/>
          <w:sz w:val="28"/>
          <w:szCs w:val="28"/>
        </w:rPr>
        <w:t>проведения Открытого конкурса.</w:t>
      </w:r>
    </w:p>
    <w:p w:rsidR="0062304D" w:rsidRPr="0049574D" w:rsidRDefault="0062304D" w:rsidP="000954FB">
      <w:pPr>
        <w:pStyle w:val="18"/>
        <w:ind w:firstLine="709"/>
        <w:rPr>
          <w:sz w:val="28"/>
          <w:szCs w:val="28"/>
        </w:rPr>
      </w:pPr>
      <w:r w:rsidRPr="0049574D">
        <w:rPr>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2304D" w:rsidRPr="0049574D" w:rsidRDefault="0062304D" w:rsidP="000954FB">
      <w:pPr>
        <w:pStyle w:val="18"/>
        <w:ind w:firstLine="708"/>
        <w:rPr>
          <w:sz w:val="28"/>
          <w:szCs w:val="28"/>
        </w:rPr>
      </w:pPr>
      <w:r w:rsidRPr="0049574D">
        <w:rPr>
          <w:sz w:val="28"/>
          <w:szCs w:val="28"/>
        </w:rPr>
        <w:t>В подтверждение этого прилагаются все необходимые документы.</w:t>
      </w:r>
    </w:p>
    <w:p w:rsidR="0062304D" w:rsidRDefault="0062304D" w:rsidP="00305BD2">
      <w:pPr>
        <w:pStyle w:val="BodyText"/>
        <w:ind w:firstLine="553"/>
        <w:rPr>
          <w:sz w:val="28"/>
          <w:szCs w:val="28"/>
        </w:rPr>
      </w:pPr>
    </w:p>
    <w:p w:rsidR="0062304D" w:rsidRPr="00305BD2" w:rsidRDefault="0062304D" w:rsidP="00305BD2">
      <w:pPr>
        <w:pStyle w:val="BodyText"/>
        <w:ind w:firstLine="0"/>
        <w:rPr>
          <w:b/>
          <w:sz w:val="28"/>
          <w:szCs w:val="28"/>
        </w:rPr>
      </w:pPr>
      <w:r>
        <w:rPr>
          <w:b/>
          <w:sz w:val="28"/>
          <w:szCs w:val="28"/>
        </w:rPr>
        <w:t xml:space="preserve">Представитель, </w:t>
      </w:r>
    </w:p>
    <w:p w:rsidR="0062304D" w:rsidRPr="007415F9" w:rsidRDefault="0062304D" w:rsidP="00305BD2">
      <w:pPr>
        <w:pStyle w:val="BodyText"/>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62304D" w:rsidRPr="007415F9" w:rsidRDefault="0062304D" w:rsidP="000954FB">
      <w:pPr>
        <w:tabs>
          <w:tab w:val="left" w:pos="8640"/>
        </w:tabs>
        <w:jc w:val="center"/>
        <w:rPr>
          <w:i/>
        </w:rPr>
      </w:pPr>
      <w:r>
        <w:rPr>
          <w:i/>
        </w:rPr>
        <w:t>(наименование претендента)</w:t>
      </w:r>
    </w:p>
    <w:p w:rsidR="0062304D" w:rsidRPr="00445DDD" w:rsidRDefault="0062304D" w:rsidP="000954FB">
      <w:pPr>
        <w:pStyle w:val="BodyText3"/>
        <w:suppressAutoHyphens/>
        <w:spacing w:after="0"/>
        <w:rPr>
          <w:sz w:val="28"/>
          <w:szCs w:val="28"/>
        </w:rPr>
      </w:pPr>
      <w:r>
        <w:rPr>
          <w:sz w:val="28"/>
          <w:szCs w:val="28"/>
        </w:rPr>
        <w:t>____________________________________________________________________</w:t>
      </w:r>
    </w:p>
    <w:p w:rsidR="0062304D" w:rsidRPr="007415F9" w:rsidRDefault="0062304D" w:rsidP="000954FB">
      <w:pPr>
        <w:rPr>
          <w:i/>
        </w:rPr>
      </w:pPr>
      <w:r>
        <w:rPr>
          <w:i/>
        </w:rPr>
        <w:t xml:space="preserve">       Печать</w:t>
      </w:r>
      <w:r>
        <w:rPr>
          <w:i/>
        </w:rPr>
        <w:tab/>
      </w:r>
      <w:r>
        <w:rPr>
          <w:i/>
        </w:rPr>
        <w:tab/>
      </w:r>
      <w:r>
        <w:rPr>
          <w:i/>
        </w:rPr>
        <w:tab/>
        <w:t>(должность, подпись, ФИО)</w:t>
      </w:r>
    </w:p>
    <w:p w:rsidR="0062304D" w:rsidRDefault="0062304D" w:rsidP="002079EB">
      <w:pPr>
        <w:pStyle w:val="BodyText3"/>
        <w:suppressAutoHyphens/>
        <w:spacing w:after="0"/>
        <w:rPr>
          <w:sz w:val="28"/>
          <w:szCs w:val="28"/>
        </w:rPr>
        <w:sectPr w:rsidR="0062304D" w:rsidSect="007C51E1">
          <w:pgSz w:w="11907" w:h="16840" w:code="9"/>
          <w:pgMar w:top="1134" w:right="851" w:bottom="1134" w:left="1418" w:header="794" w:footer="794" w:gutter="0"/>
          <w:cols w:space="720"/>
          <w:titlePg/>
          <w:docGrid w:linePitch="326"/>
        </w:sectPr>
      </w:pPr>
      <w:r>
        <w:rPr>
          <w:sz w:val="28"/>
          <w:szCs w:val="28"/>
        </w:rPr>
        <w:t>"____" _________ 201__ г.</w:t>
      </w:r>
    </w:p>
    <w:p w:rsidR="0062304D" w:rsidRDefault="0062304D">
      <w:pPr>
        <w:pStyle w:val="18"/>
        <w:ind w:firstLine="0"/>
        <w:jc w:val="right"/>
        <w:outlineLvl w:val="0"/>
        <w:rPr>
          <w:szCs w:val="28"/>
        </w:rPr>
      </w:pPr>
      <w:r>
        <w:rPr>
          <w:rFonts w:eastAsia="MS Mincho"/>
          <w:szCs w:val="28"/>
        </w:rPr>
        <w:t>Приложение № 2</w:t>
      </w:r>
    </w:p>
    <w:p w:rsidR="0062304D" w:rsidRDefault="0062304D" w:rsidP="00110975">
      <w:pPr>
        <w:ind w:firstLine="425"/>
        <w:jc w:val="right"/>
        <w:rPr>
          <w:sz w:val="28"/>
          <w:szCs w:val="28"/>
        </w:rPr>
      </w:pPr>
      <w:r>
        <w:rPr>
          <w:sz w:val="28"/>
          <w:szCs w:val="28"/>
        </w:rPr>
        <w:t>к документации о закупке</w:t>
      </w:r>
    </w:p>
    <w:p w:rsidR="0062304D" w:rsidRDefault="0062304D" w:rsidP="00110975">
      <w:pPr>
        <w:pStyle w:val="BodyText"/>
        <w:jc w:val="center"/>
        <w:rPr>
          <w:b/>
          <w:sz w:val="28"/>
          <w:szCs w:val="28"/>
        </w:rPr>
      </w:pPr>
    </w:p>
    <w:p w:rsidR="0062304D" w:rsidRPr="00C03380" w:rsidRDefault="0062304D" w:rsidP="00C03380">
      <w:pPr>
        <w:jc w:val="center"/>
        <w:rPr>
          <w:b/>
          <w:sz w:val="28"/>
        </w:rPr>
      </w:pPr>
      <w:r>
        <w:rPr>
          <w:b/>
          <w:sz w:val="28"/>
        </w:rPr>
        <w:t>СВЕДЕНИЯ О ПРЕТЕНДЕНТЕ (для юридических лиц)</w:t>
      </w:r>
    </w:p>
    <w:p w:rsidR="0062304D" w:rsidRDefault="0062304D" w:rsidP="00110975">
      <w:pPr>
        <w:pStyle w:val="BodyText"/>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62304D" w:rsidRPr="007415F9" w:rsidRDefault="0062304D" w:rsidP="00110975">
      <w:pPr>
        <w:pStyle w:val="BodyText"/>
        <w:jc w:val="center"/>
        <w:rPr>
          <w:sz w:val="28"/>
          <w:szCs w:val="28"/>
        </w:rPr>
      </w:pPr>
    </w:p>
    <w:p w:rsidR="0062304D" w:rsidRDefault="0062304D" w:rsidP="00110975">
      <w:pPr>
        <w:pStyle w:val="BodyText"/>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62304D" w:rsidRPr="007415F9" w:rsidRDefault="0062304D" w:rsidP="00110975">
      <w:pPr>
        <w:pStyle w:val="BodyText"/>
        <w:ind w:left="720" w:firstLine="0"/>
        <w:rPr>
          <w:sz w:val="28"/>
          <w:szCs w:val="28"/>
        </w:rPr>
      </w:pPr>
      <w:r>
        <w:rPr>
          <w:sz w:val="28"/>
          <w:szCs w:val="28"/>
        </w:rPr>
        <w:t>ОГРН ______, ИНН _________, КПП______, ОКПО ____, ОКТМО________, ОКОПФ ___________</w:t>
      </w:r>
    </w:p>
    <w:p w:rsidR="0062304D" w:rsidRPr="00CB6258" w:rsidRDefault="0062304D" w:rsidP="00110975">
      <w:pPr>
        <w:pStyle w:val="BodyText"/>
        <w:ind w:firstLine="0"/>
        <w:jc w:val="center"/>
        <w:rPr>
          <w:i/>
          <w:sz w:val="28"/>
          <w:szCs w:val="28"/>
        </w:rPr>
      </w:pPr>
      <w:r>
        <w:rPr>
          <w:i/>
          <w:sz w:val="28"/>
          <w:szCs w:val="28"/>
        </w:rPr>
        <w:t xml:space="preserve"> (для претендентов-резидентов Российской Федерации)</w:t>
      </w:r>
    </w:p>
    <w:p w:rsidR="0062304D" w:rsidRDefault="0062304D" w:rsidP="00110975">
      <w:pPr>
        <w:pStyle w:val="BodyText"/>
        <w:ind w:firstLine="696"/>
        <w:rPr>
          <w:sz w:val="28"/>
          <w:szCs w:val="28"/>
        </w:rPr>
      </w:pPr>
      <w:r>
        <w:rPr>
          <w:sz w:val="28"/>
          <w:szCs w:val="28"/>
        </w:rPr>
        <w:t>Юридический адрес ________________________________________</w:t>
      </w:r>
    </w:p>
    <w:p w:rsidR="0062304D" w:rsidRDefault="0062304D" w:rsidP="00110975">
      <w:pPr>
        <w:pStyle w:val="BodyText"/>
        <w:ind w:firstLine="696"/>
        <w:rPr>
          <w:sz w:val="28"/>
          <w:szCs w:val="28"/>
        </w:rPr>
      </w:pPr>
      <w:r>
        <w:rPr>
          <w:sz w:val="28"/>
          <w:szCs w:val="28"/>
        </w:rPr>
        <w:t>Почтовый адрес ___________________________________________</w:t>
      </w:r>
    </w:p>
    <w:p w:rsidR="0062304D" w:rsidRDefault="0062304D" w:rsidP="00110975">
      <w:pPr>
        <w:pStyle w:val="BodyText"/>
        <w:ind w:firstLine="696"/>
        <w:rPr>
          <w:sz w:val="28"/>
          <w:szCs w:val="28"/>
        </w:rPr>
      </w:pPr>
      <w:r>
        <w:rPr>
          <w:sz w:val="28"/>
          <w:szCs w:val="28"/>
        </w:rPr>
        <w:t>Телефон (______) __________________________________________</w:t>
      </w:r>
    </w:p>
    <w:p w:rsidR="0062304D" w:rsidRDefault="0062304D" w:rsidP="00110975">
      <w:pPr>
        <w:pStyle w:val="BodyText"/>
        <w:ind w:firstLine="698"/>
        <w:rPr>
          <w:sz w:val="28"/>
          <w:szCs w:val="28"/>
        </w:rPr>
      </w:pPr>
      <w:r>
        <w:rPr>
          <w:sz w:val="28"/>
          <w:szCs w:val="28"/>
        </w:rPr>
        <w:t>Факс (______) _____________________________________________</w:t>
      </w:r>
    </w:p>
    <w:p w:rsidR="0062304D" w:rsidRDefault="0062304D" w:rsidP="00110975">
      <w:pPr>
        <w:pStyle w:val="BodyText"/>
        <w:ind w:firstLine="698"/>
        <w:rPr>
          <w:sz w:val="28"/>
          <w:szCs w:val="28"/>
        </w:rPr>
      </w:pPr>
      <w:r>
        <w:rPr>
          <w:sz w:val="28"/>
          <w:szCs w:val="28"/>
        </w:rPr>
        <w:t>Адрес электронной почты __________________@_______________</w:t>
      </w:r>
    </w:p>
    <w:p w:rsidR="0062304D" w:rsidRDefault="0062304D" w:rsidP="00110975">
      <w:pPr>
        <w:pStyle w:val="BodyText"/>
        <w:ind w:firstLine="698"/>
        <w:rPr>
          <w:sz w:val="28"/>
          <w:szCs w:val="28"/>
        </w:rPr>
      </w:pPr>
      <w:r>
        <w:rPr>
          <w:sz w:val="28"/>
          <w:szCs w:val="28"/>
        </w:rPr>
        <w:t>Зарегистрированный адрес офиса _____________________________</w:t>
      </w:r>
    </w:p>
    <w:p w:rsidR="0062304D" w:rsidRDefault="0062304D" w:rsidP="00110975">
      <w:pPr>
        <w:pStyle w:val="BodyText"/>
        <w:ind w:firstLine="698"/>
        <w:rPr>
          <w:sz w:val="28"/>
          <w:szCs w:val="28"/>
        </w:rPr>
      </w:pPr>
      <w:r>
        <w:rPr>
          <w:sz w:val="28"/>
          <w:szCs w:val="28"/>
        </w:rPr>
        <w:t>Адрес сайта компании: ______________________________________</w:t>
      </w:r>
    </w:p>
    <w:p w:rsidR="0062304D" w:rsidRDefault="0062304D" w:rsidP="00110975">
      <w:pPr>
        <w:pStyle w:val="BodyText"/>
        <w:ind w:firstLine="0"/>
        <w:rPr>
          <w:sz w:val="20"/>
          <w:szCs w:val="20"/>
        </w:rPr>
      </w:pPr>
    </w:p>
    <w:p w:rsidR="0062304D" w:rsidRPr="004A39BB" w:rsidRDefault="0062304D" w:rsidP="00110975">
      <w:pPr>
        <w:pStyle w:val="BodyText"/>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62304D" w:rsidRPr="00E2579A" w:rsidRDefault="0062304D" w:rsidP="00110975">
      <w:pPr>
        <w:pStyle w:val="BodyText"/>
        <w:ind w:firstLine="696"/>
        <w:rPr>
          <w:sz w:val="28"/>
          <w:szCs w:val="28"/>
        </w:rPr>
      </w:pPr>
      <w:r>
        <w:rPr>
          <w:sz w:val="28"/>
          <w:szCs w:val="28"/>
        </w:rPr>
        <w:t>Номер налогоплательщика (идентификационный) _________________</w:t>
      </w:r>
    </w:p>
    <w:p w:rsidR="0062304D" w:rsidRDefault="0062304D" w:rsidP="00110975">
      <w:pPr>
        <w:pStyle w:val="BodyText"/>
        <w:ind w:firstLine="696"/>
        <w:rPr>
          <w:sz w:val="28"/>
          <w:szCs w:val="28"/>
        </w:rPr>
      </w:pPr>
      <w:r>
        <w:rPr>
          <w:sz w:val="28"/>
          <w:szCs w:val="28"/>
        </w:rPr>
        <w:t>Юридический адрес ________________________________________</w:t>
      </w:r>
    </w:p>
    <w:p w:rsidR="0062304D" w:rsidRDefault="0062304D" w:rsidP="00110975">
      <w:pPr>
        <w:pStyle w:val="BodyText"/>
        <w:ind w:firstLine="696"/>
        <w:rPr>
          <w:sz w:val="28"/>
          <w:szCs w:val="28"/>
        </w:rPr>
      </w:pPr>
      <w:r>
        <w:rPr>
          <w:sz w:val="28"/>
          <w:szCs w:val="28"/>
        </w:rPr>
        <w:t>Почтовый адрес ___________________________________________</w:t>
      </w:r>
    </w:p>
    <w:p w:rsidR="0062304D" w:rsidRDefault="0062304D" w:rsidP="00110975">
      <w:pPr>
        <w:pStyle w:val="BodyText"/>
        <w:ind w:firstLine="696"/>
        <w:rPr>
          <w:sz w:val="28"/>
          <w:szCs w:val="28"/>
        </w:rPr>
      </w:pPr>
      <w:r>
        <w:rPr>
          <w:sz w:val="28"/>
          <w:szCs w:val="28"/>
        </w:rPr>
        <w:t>Телефон (______) __________________________________________</w:t>
      </w:r>
    </w:p>
    <w:p w:rsidR="0062304D" w:rsidRDefault="0062304D" w:rsidP="00110975">
      <w:pPr>
        <w:pStyle w:val="BodyText"/>
        <w:ind w:firstLine="698"/>
        <w:rPr>
          <w:sz w:val="28"/>
          <w:szCs w:val="28"/>
        </w:rPr>
      </w:pPr>
      <w:r>
        <w:rPr>
          <w:sz w:val="28"/>
          <w:szCs w:val="28"/>
        </w:rPr>
        <w:t>Факс (______) _____________________________________________</w:t>
      </w:r>
    </w:p>
    <w:p w:rsidR="0062304D" w:rsidRDefault="0062304D" w:rsidP="00110975">
      <w:pPr>
        <w:pStyle w:val="BodyText"/>
        <w:ind w:firstLine="698"/>
        <w:rPr>
          <w:sz w:val="28"/>
          <w:szCs w:val="28"/>
        </w:rPr>
      </w:pPr>
      <w:r>
        <w:rPr>
          <w:sz w:val="28"/>
          <w:szCs w:val="28"/>
        </w:rPr>
        <w:t>Адрес электронной почты __________________@_______________</w:t>
      </w:r>
    </w:p>
    <w:p w:rsidR="0062304D" w:rsidRDefault="0062304D" w:rsidP="00110975">
      <w:pPr>
        <w:pStyle w:val="BodyText"/>
        <w:ind w:firstLine="698"/>
        <w:rPr>
          <w:sz w:val="28"/>
          <w:szCs w:val="28"/>
        </w:rPr>
      </w:pPr>
      <w:r>
        <w:rPr>
          <w:sz w:val="28"/>
          <w:szCs w:val="28"/>
        </w:rPr>
        <w:t>Зарегистрированный адрес офиса _____________________________</w:t>
      </w:r>
    </w:p>
    <w:p w:rsidR="0062304D" w:rsidRPr="00B07F62" w:rsidRDefault="0062304D" w:rsidP="00B07F62">
      <w:pPr>
        <w:pStyle w:val="BodyText"/>
        <w:tabs>
          <w:tab w:val="left" w:pos="1080"/>
        </w:tabs>
        <w:ind w:firstLine="698"/>
        <w:rPr>
          <w:sz w:val="28"/>
          <w:szCs w:val="28"/>
        </w:rPr>
      </w:pPr>
      <w:r>
        <w:rPr>
          <w:sz w:val="28"/>
          <w:szCs w:val="28"/>
        </w:rPr>
        <w:t>Адрес сайта компании: ______________________________________</w:t>
      </w:r>
    </w:p>
    <w:p w:rsidR="0062304D" w:rsidRDefault="0062304D" w:rsidP="00110975">
      <w:pPr>
        <w:pStyle w:val="BodyText"/>
        <w:tabs>
          <w:tab w:val="left" w:pos="1080"/>
        </w:tabs>
        <w:ind w:firstLine="0"/>
        <w:rPr>
          <w:sz w:val="28"/>
          <w:szCs w:val="28"/>
        </w:rPr>
      </w:pPr>
      <w:r>
        <w:rPr>
          <w:sz w:val="28"/>
          <w:szCs w:val="28"/>
        </w:rPr>
        <w:t>2. Руководитель_____________________</w:t>
      </w:r>
    </w:p>
    <w:p w:rsidR="0062304D" w:rsidRPr="00167626" w:rsidRDefault="0062304D" w:rsidP="00110975">
      <w:pPr>
        <w:pStyle w:val="BodyText"/>
        <w:tabs>
          <w:tab w:val="left" w:pos="1080"/>
        </w:tabs>
        <w:ind w:firstLine="0"/>
        <w:rPr>
          <w:sz w:val="20"/>
          <w:szCs w:val="20"/>
        </w:rPr>
      </w:pPr>
    </w:p>
    <w:p w:rsidR="0062304D" w:rsidRDefault="0062304D" w:rsidP="00110975">
      <w:pPr>
        <w:pStyle w:val="BodyText"/>
        <w:tabs>
          <w:tab w:val="left" w:pos="1080"/>
        </w:tabs>
        <w:ind w:firstLine="0"/>
        <w:rPr>
          <w:sz w:val="28"/>
          <w:szCs w:val="28"/>
        </w:rPr>
      </w:pPr>
      <w:r>
        <w:rPr>
          <w:sz w:val="28"/>
          <w:szCs w:val="28"/>
        </w:rPr>
        <w:t>3. Банковские реквизиты______________</w:t>
      </w:r>
    </w:p>
    <w:p w:rsidR="0062304D" w:rsidRPr="00167626" w:rsidRDefault="0062304D" w:rsidP="00110975">
      <w:pPr>
        <w:pStyle w:val="BodyText"/>
        <w:tabs>
          <w:tab w:val="left" w:pos="1080"/>
        </w:tabs>
        <w:ind w:firstLine="0"/>
        <w:rPr>
          <w:sz w:val="20"/>
          <w:szCs w:val="20"/>
        </w:rPr>
      </w:pPr>
    </w:p>
    <w:p w:rsidR="0062304D" w:rsidRPr="004A39BB" w:rsidRDefault="0062304D" w:rsidP="00110975">
      <w:pPr>
        <w:pStyle w:val="BodyText"/>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62304D" w:rsidRDefault="0062304D" w:rsidP="00110975">
      <w:pPr>
        <w:pStyle w:val="BodyText"/>
        <w:tabs>
          <w:tab w:val="left" w:pos="1080"/>
        </w:tabs>
        <w:ind w:firstLine="0"/>
        <w:rPr>
          <w:sz w:val="28"/>
          <w:szCs w:val="28"/>
        </w:rPr>
      </w:pPr>
    </w:p>
    <w:p w:rsidR="0062304D" w:rsidRDefault="0062304D" w:rsidP="00110975">
      <w:pPr>
        <w:pStyle w:val="BodyText"/>
        <w:tabs>
          <w:tab w:val="left" w:pos="1080"/>
        </w:tabs>
        <w:ind w:firstLine="0"/>
        <w:rPr>
          <w:sz w:val="28"/>
          <w:szCs w:val="28"/>
        </w:rPr>
      </w:pPr>
    </w:p>
    <w:p w:rsidR="0062304D" w:rsidRDefault="0062304D" w:rsidP="00110975">
      <w:pPr>
        <w:pStyle w:val="BodyText"/>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62304D" w:rsidRDefault="0062304D" w:rsidP="00110975">
      <w:pPr>
        <w:pStyle w:val="BodyText"/>
        <w:tabs>
          <w:tab w:val="left" w:pos="1080"/>
        </w:tabs>
        <w:ind w:firstLine="0"/>
        <w:rPr>
          <w:sz w:val="28"/>
          <w:szCs w:val="28"/>
        </w:rPr>
      </w:pPr>
    </w:p>
    <w:p w:rsidR="0062304D" w:rsidRPr="00982C0E" w:rsidRDefault="0062304D"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2304D" w:rsidRPr="00982C0E" w:rsidRDefault="0062304D"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2304D" w:rsidRPr="00982C0E" w:rsidRDefault="0062304D" w:rsidP="00110975">
      <w:pPr>
        <w:pStyle w:val="ListParagraph"/>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2304D" w:rsidRPr="00982C0E" w:rsidRDefault="0062304D" w:rsidP="00110975">
      <w:pPr>
        <w:pStyle w:val="ListParagraph"/>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2304D" w:rsidRPr="00982C0E" w:rsidRDefault="0062304D"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62304D" w:rsidRPr="007415F9" w:rsidRDefault="0062304D" w:rsidP="00110975">
      <w:pPr>
        <w:pStyle w:val="BodyText"/>
        <w:tabs>
          <w:tab w:val="left" w:pos="1080"/>
        </w:tabs>
        <w:ind w:firstLine="720"/>
        <w:rPr>
          <w:sz w:val="28"/>
          <w:szCs w:val="28"/>
        </w:rPr>
      </w:pPr>
    </w:p>
    <w:p w:rsidR="0062304D" w:rsidRDefault="0062304D" w:rsidP="00110975">
      <w:pPr>
        <w:tabs>
          <w:tab w:val="left" w:pos="9639"/>
        </w:tabs>
        <w:ind w:firstLine="539"/>
        <w:rPr>
          <w:b/>
          <w:sz w:val="28"/>
          <w:szCs w:val="28"/>
        </w:rPr>
      </w:pPr>
    </w:p>
    <w:p w:rsidR="0062304D" w:rsidRPr="007415F9" w:rsidRDefault="0062304D" w:rsidP="00110975">
      <w:pPr>
        <w:tabs>
          <w:tab w:val="left" w:pos="9639"/>
        </w:tabs>
        <w:ind w:firstLine="539"/>
        <w:rPr>
          <w:b/>
          <w:sz w:val="28"/>
          <w:szCs w:val="28"/>
        </w:rPr>
      </w:pPr>
      <w:r>
        <w:rPr>
          <w:b/>
          <w:sz w:val="28"/>
          <w:szCs w:val="28"/>
        </w:rPr>
        <w:t>Контактные лица</w:t>
      </w:r>
    </w:p>
    <w:p w:rsidR="0062304D" w:rsidRPr="007415F9" w:rsidRDefault="0062304D"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2304D" w:rsidRDefault="0062304D" w:rsidP="00110975">
      <w:pPr>
        <w:tabs>
          <w:tab w:val="left" w:pos="9639"/>
        </w:tabs>
        <w:rPr>
          <w:sz w:val="28"/>
          <w:szCs w:val="28"/>
          <w:u w:val="single"/>
        </w:rPr>
      </w:pPr>
    </w:p>
    <w:p w:rsidR="0062304D" w:rsidRPr="007415F9" w:rsidRDefault="0062304D"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62304D" w:rsidRPr="007415F9" w:rsidRDefault="0062304D" w:rsidP="00110975">
      <w:pPr>
        <w:tabs>
          <w:tab w:val="left" w:pos="9639"/>
        </w:tabs>
        <w:jc w:val="right"/>
        <w:rPr>
          <w:i/>
        </w:rPr>
      </w:pPr>
      <w:r>
        <w:rPr>
          <w:i/>
        </w:rPr>
        <w:t>Контактное лицо (должность, ФИО, телефон)</w:t>
      </w:r>
    </w:p>
    <w:p w:rsidR="0062304D" w:rsidRPr="007415F9" w:rsidRDefault="0062304D"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62304D" w:rsidRPr="007415F9" w:rsidRDefault="0062304D" w:rsidP="00110975">
      <w:pPr>
        <w:tabs>
          <w:tab w:val="left" w:pos="9639"/>
        </w:tabs>
        <w:jc w:val="right"/>
        <w:rPr>
          <w:i/>
        </w:rPr>
      </w:pPr>
      <w:r>
        <w:rPr>
          <w:i/>
        </w:rPr>
        <w:t>Контактное лицо (должность, ФИО, телефон)</w:t>
      </w:r>
    </w:p>
    <w:p w:rsidR="0062304D" w:rsidRPr="007415F9" w:rsidRDefault="0062304D"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62304D" w:rsidRPr="007415F9" w:rsidRDefault="0062304D" w:rsidP="00110975">
      <w:pPr>
        <w:tabs>
          <w:tab w:val="left" w:pos="9639"/>
        </w:tabs>
        <w:jc w:val="right"/>
        <w:rPr>
          <w:i/>
        </w:rPr>
      </w:pPr>
      <w:r>
        <w:rPr>
          <w:i/>
        </w:rPr>
        <w:t>Контактное лицо (должность, ФИО, телефон)</w:t>
      </w:r>
    </w:p>
    <w:p w:rsidR="0062304D" w:rsidRPr="007415F9" w:rsidRDefault="0062304D"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62304D" w:rsidRPr="007415F9" w:rsidRDefault="0062304D" w:rsidP="00110975">
      <w:pPr>
        <w:tabs>
          <w:tab w:val="left" w:pos="9639"/>
        </w:tabs>
        <w:jc w:val="right"/>
        <w:rPr>
          <w:i/>
        </w:rPr>
      </w:pPr>
      <w:r>
        <w:rPr>
          <w:i/>
        </w:rPr>
        <w:t>Контактное лицо (должность, ФИО, телефон)</w:t>
      </w:r>
    </w:p>
    <w:p w:rsidR="0062304D" w:rsidRPr="007415F9" w:rsidRDefault="0062304D" w:rsidP="00110975">
      <w:pPr>
        <w:pStyle w:val="BodyText"/>
        <w:rPr>
          <w:rFonts w:eastAsia="Times New Roman"/>
          <w:spacing w:val="-13"/>
          <w:sz w:val="28"/>
          <w:szCs w:val="28"/>
        </w:rPr>
      </w:pPr>
    </w:p>
    <w:p w:rsidR="0062304D" w:rsidRPr="00305BD2" w:rsidRDefault="0062304D" w:rsidP="00D20AD0">
      <w:pPr>
        <w:pStyle w:val="BodyText"/>
        <w:ind w:firstLine="0"/>
        <w:rPr>
          <w:b/>
          <w:sz w:val="28"/>
          <w:szCs w:val="28"/>
        </w:rPr>
      </w:pPr>
      <w:r>
        <w:rPr>
          <w:b/>
          <w:sz w:val="28"/>
          <w:szCs w:val="28"/>
        </w:rPr>
        <w:t xml:space="preserve">Представитель, </w:t>
      </w:r>
    </w:p>
    <w:p w:rsidR="0062304D" w:rsidRPr="007415F9" w:rsidRDefault="0062304D" w:rsidP="00D20AD0">
      <w:pPr>
        <w:pStyle w:val="BodyText"/>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62304D" w:rsidRPr="007415F9" w:rsidRDefault="0062304D" w:rsidP="00D20AD0">
      <w:pPr>
        <w:tabs>
          <w:tab w:val="left" w:pos="8640"/>
        </w:tabs>
        <w:jc w:val="center"/>
        <w:rPr>
          <w:i/>
        </w:rPr>
      </w:pPr>
      <w:r>
        <w:rPr>
          <w:i/>
        </w:rPr>
        <w:t>(наименование претендента)</w:t>
      </w:r>
    </w:p>
    <w:p w:rsidR="0062304D" w:rsidRPr="00445DDD" w:rsidRDefault="0062304D" w:rsidP="00D20AD0">
      <w:pPr>
        <w:pStyle w:val="BodyText3"/>
        <w:suppressAutoHyphens/>
        <w:spacing w:after="0"/>
        <w:rPr>
          <w:sz w:val="28"/>
          <w:szCs w:val="28"/>
        </w:rPr>
      </w:pPr>
      <w:r>
        <w:rPr>
          <w:sz w:val="28"/>
          <w:szCs w:val="28"/>
        </w:rPr>
        <w:t>____________________________________________________________________</w:t>
      </w:r>
    </w:p>
    <w:p w:rsidR="0062304D" w:rsidRPr="007415F9" w:rsidRDefault="0062304D" w:rsidP="00D20AD0">
      <w:pPr>
        <w:rPr>
          <w:i/>
        </w:rPr>
      </w:pPr>
      <w:r>
        <w:rPr>
          <w:i/>
        </w:rPr>
        <w:t xml:space="preserve">       Печать</w:t>
      </w:r>
      <w:r>
        <w:rPr>
          <w:i/>
        </w:rPr>
        <w:tab/>
      </w:r>
      <w:r>
        <w:rPr>
          <w:i/>
        </w:rPr>
        <w:tab/>
      </w:r>
      <w:r>
        <w:rPr>
          <w:i/>
        </w:rPr>
        <w:tab/>
        <w:t>(должность, подпись, ФИО)</w:t>
      </w:r>
    </w:p>
    <w:p w:rsidR="0062304D" w:rsidRDefault="0062304D" w:rsidP="00D20AD0">
      <w:pPr>
        <w:pStyle w:val="BodyText3"/>
        <w:suppressAutoHyphens/>
        <w:spacing w:after="0"/>
        <w:rPr>
          <w:sz w:val="28"/>
          <w:szCs w:val="28"/>
        </w:rPr>
      </w:pPr>
      <w:r>
        <w:rPr>
          <w:sz w:val="28"/>
          <w:szCs w:val="28"/>
        </w:rPr>
        <w:t>"____" _________ 201__ г.</w:t>
      </w:r>
      <w:r>
        <w:rPr>
          <w:sz w:val="28"/>
          <w:szCs w:val="28"/>
        </w:rPr>
        <w:br w:type="page"/>
      </w:r>
    </w:p>
    <w:p w:rsidR="0062304D" w:rsidRDefault="0062304D" w:rsidP="00110975">
      <w:pPr>
        <w:pStyle w:val="BodyText"/>
        <w:jc w:val="center"/>
        <w:rPr>
          <w:b/>
          <w:sz w:val="28"/>
          <w:szCs w:val="28"/>
        </w:rPr>
      </w:pPr>
      <w:r>
        <w:rPr>
          <w:b/>
          <w:sz w:val="28"/>
          <w:szCs w:val="28"/>
        </w:rPr>
        <w:t>СВЕДЕНИЯ О ПРЕТЕНДЕНТЕ (для физических лиц)</w:t>
      </w:r>
    </w:p>
    <w:p w:rsidR="0062304D" w:rsidRPr="000802B7" w:rsidRDefault="0062304D" w:rsidP="00110975">
      <w:pPr>
        <w:pStyle w:val="BodyText"/>
        <w:jc w:val="center"/>
        <w:rPr>
          <w:b/>
          <w:sz w:val="28"/>
          <w:szCs w:val="28"/>
        </w:rPr>
      </w:pPr>
    </w:p>
    <w:p w:rsidR="0062304D" w:rsidRPr="000802B7" w:rsidRDefault="0062304D" w:rsidP="00110975">
      <w:pPr>
        <w:pStyle w:val="BodyText"/>
        <w:jc w:val="center"/>
        <w:rPr>
          <w:b/>
          <w:sz w:val="28"/>
          <w:szCs w:val="28"/>
        </w:rPr>
      </w:pPr>
    </w:p>
    <w:p w:rsidR="0062304D" w:rsidRDefault="0062304D" w:rsidP="00F356EB">
      <w:pPr>
        <w:pStyle w:val="BodyText"/>
        <w:numPr>
          <w:ilvl w:val="2"/>
          <w:numId w:val="18"/>
        </w:numPr>
        <w:tabs>
          <w:tab w:val="clear" w:pos="2160"/>
        </w:tabs>
        <w:ind w:left="0" w:firstLine="709"/>
        <w:jc w:val="left"/>
        <w:rPr>
          <w:sz w:val="28"/>
          <w:szCs w:val="28"/>
        </w:rPr>
      </w:pPr>
      <w:r>
        <w:rPr>
          <w:sz w:val="28"/>
          <w:szCs w:val="28"/>
        </w:rPr>
        <w:t>Фамилия, имя, отчество ___________________________________</w:t>
      </w:r>
    </w:p>
    <w:p w:rsidR="0062304D" w:rsidRPr="000802B7" w:rsidRDefault="0062304D" w:rsidP="00110975">
      <w:pPr>
        <w:pStyle w:val="BodyText"/>
        <w:ind w:left="709" w:firstLine="0"/>
        <w:jc w:val="left"/>
        <w:rPr>
          <w:sz w:val="28"/>
          <w:szCs w:val="28"/>
        </w:rPr>
      </w:pPr>
    </w:p>
    <w:p w:rsidR="0062304D" w:rsidRDefault="0062304D" w:rsidP="00F356EB">
      <w:pPr>
        <w:pStyle w:val="BodyText"/>
        <w:numPr>
          <w:ilvl w:val="2"/>
          <w:numId w:val="18"/>
        </w:numPr>
        <w:tabs>
          <w:tab w:val="clear" w:pos="2160"/>
        </w:tabs>
        <w:ind w:left="0" w:firstLine="709"/>
        <w:jc w:val="left"/>
        <w:rPr>
          <w:sz w:val="28"/>
          <w:szCs w:val="28"/>
        </w:rPr>
      </w:pPr>
      <w:r>
        <w:rPr>
          <w:sz w:val="28"/>
          <w:szCs w:val="28"/>
        </w:rPr>
        <w:t>Паспортные данные ______________________________________</w:t>
      </w:r>
    </w:p>
    <w:p w:rsidR="0062304D" w:rsidRPr="008F1253" w:rsidRDefault="0062304D" w:rsidP="00110975">
      <w:pPr>
        <w:pStyle w:val="BodyText"/>
        <w:ind w:firstLine="0"/>
        <w:jc w:val="left"/>
        <w:rPr>
          <w:sz w:val="28"/>
          <w:szCs w:val="28"/>
        </w:rPr>
      </w:pPr>
    </w:p>
    <w:p w:rsidR="0062304D" w:rsidRDefault="0062304D" w:rsidP="00F356EB">
      <w:pPr>
        <w:pStyle w:val="BodyText"/>
        <w:numPr>
          <w:ilvl w:val="2"/>
          <w:numId w:val="18"/>
        </w:numPr>
        <w:tabs>
          <w:tab w:val="clear" w:pos="2160"/>
        </w:tabs>
        <w:ind w:left="0" w:firstLine="709"/>
        <w:jc w:val="left"/>
        <w:rPr>
          <w:sz w:val="28"/>
          <w:szCs w:val="28"/>
        </w:rPr>
      </w:pPr>
      <w:r>
        <w:rPr>
          <w:sz w:val="28"/>
          <w:szCs w:val="28"/>
        </w:rPr>
        <w:t>Место жительства ________________________________________</w:t>
      </w:r>
    </w:p>
    <w:p w:rsidR="0062304D" w:rsidRPr="008F1253" w:rsidRDefault="0062304D" w:rsidP="00110975">
      <w:pPr>
        <w:pStyle w:val="BodyText"/>
        <w:ind w:firstLine="0"/>
        <w:jc w:val="left"/>
        <w:rPr>
          <w:sz w:val="28"/>
          <w:szCs w:val="28"/>
        </w:rPr>
      </w:pPr>
    </w:p>
    <w:p w:rsidR="0062304D" w:rsidRDefault="0062304D" w:rsidP="00F356EB">
      <w:pPr>
        <w:pStyle w:val="BodyText"/>
        <w:numPr>
          <w:ilvl w:val="2"/>
          <w:numId w:val="18"/>
        </w:numPr>
        <w:tabs>
          <w:tab w:val="clear" w:pos="2160"/>
        </w:tabs>
        <w:ind w:left="0" w:firstLine="709"/>
        <w:jc w:val="left"/>
        <w:rPr>
          <w:sz w:val="28"/>
          <w:szCs w:val="28"/>
        </w:rPr>
      </w:pPr>
      <w:r>
        <w:rPr>
          <w:sz w:val="28"/>
          <w:szCs w:val="28"/>
        </w:rPr>
        <w:t>Телефон (______) ________________________________________</w:t>
      </w:r>
    </w:p>
    <w:p w:rsidR="0062304D" w:rsidRPr="000802B7" w:rsidRDefault="0062304D" w:rsidP="00110975">
      <w:pPr>
        <w:pStyle w:val="BodyText"/>
        <w:ind w:left="709" w:firstLine="0"/>
        <w:jc w:val="left"/>
        <w:rPr>
          <w:sz w:val="28"/>
          <w:szCs w:val="28"/>
        </w:rPr>
      </w:pPr>
    </w:p>
    <w:p w:rsidR="0062304D" w:rsidRDefault="0062304D" w:rsidP="00F356EB">
      <w:pPr>
        <w:pStyle w:val="BodyText"/>
        <w:numPr>
          <w:ilvl w:val="2"/>
          <w:numId w:val="18"/>
        </w:numPr>
        <w:tabs>
          <w:tab w:val="clear" w:pos="2160"/>
        </w:tabs>
        <w:ind w:left="0" w:firstLine="709"/>
        <w:jc w:val="left"/>
        <w:rPr>
          <w:sz w:val="28"/>
          <w:szCs w:val="28"/>
        </w:rPr>
      </w:pPr>
      <w:r>
        <w:rPr>
          <w:sz w:val="28"/>
          <w:szCs w:val="28"/>
        </w:rPr>
        <w:t>Факс (______) ___________________________________________</w:t>
      </w:r>
    </w:p>
    <w:p w:rsidR="0062304D" w:rsidRPr="000802B7" w:rsidRDefault="0062304D" w:rsidP="00110975">
      <w:pPr>
        <w:pStyle w:val="BodyText"/>
        <w:ind w:firstLine="0"/>
        <w:jc w:val="left"/>
        <w:rPr>
          <w:sz w:val="28"/>
          <w:szCs w:val="28"/>
        </w:rPr>
      </w:pPr>
    </w:p>
    <w:p w:rsidR="0062304D" w:rsidRDefault="0062304D" w:rsidP="00F356EB">
      <w:pPr>
        <w:pStyle w:val="BodyText"/>
        <w:numPr>
          <w:ilvl w:val="2"/>
          <w:numId w:val="18"/>
        </w:numPr>
        <w:tabs>
          <w:tab w:val="clear" w:pos="2160"/>
        </w:tabs>
        <w:ind w:left="0" w:firstLine="709"/>
        <w:jc w:val="left"/>
        <w:rPr>
          <w:sz w:val="28"/>
          <w:szCs w:val="28"/>
        </w:rPr>
      </w:pPr>
      <w:r>
        <w:rPr>
          <w:sz w:val="28"/>
          <w:szCs w:val="28"/>
        </w:rPr>
        <w:t>Адрес электронной почты __________________@_____________</w:t>
      </w:r>
    </w:p>
    <w:p w:rsidR="0062304D" w:rsidRPr="000802B7" w:rsidRDefault="0062304D" w:rsidP="00110975">
      <w:pPr>
        <w:pStyle w:val="BodyText"/>
        <w:ind w:firstLine="0"/>
        <w:jc w:val="left"/>
        <w:rPr>
          <w:sz w:val="28"/>
          <w:szCs w:val="28"/>
        </w:rPr>
      </w:pPr>
    </w:p>
    <w:p w:rsidR="0062304D" w:rsidRDefault="0062304D" w:rsidP="00F356EB">
      <w:pPr>
        <w:pStyle w:val="BodyText"/>
        <w:numPr>
          <w:ilvl w:val="2"/>
          <w:numId w:val="18"/>
        </w:numPr>
        <w:tabs>
          <w:tab w:val="clear" w:pos="2160"/>
        </w:tabs>
        <w:ind w:left="0" w:firstLine="709"/>
        <w:jc w:val="left"/>
        <w:rPr>
          <w:sz w:val="28"/>
          <w:szCs w:val="28"/>
        </w:rPr>
      </w:pPr>
      <w:r>
        <w:rPr>
          <w:sz w:val="28"/>
          <w:szCs w:val="28"/>
        </w:rPr>
        <w:t>Банковские реквизиты_____________________________________</w:t>
      </w:r>
    </w:p>
    <w:p w:rsidR="0062304D" w:rsidRDefault="0062304D" w:rsidP="00110975">
      <w:pPr>
        <w:pStyle w:val="ListParagraph"/>
        <w:rPr>
          <w:sz w:val="28"/>
          <w:szCs w:val="28"/>
        </w:rPr>
      </w:pPr>
    </w:p>
    <w:p w:rsidR="0062304D" w:rsidRDefault="0062304D" w:rsidP="00F356EB">
      <w:pPr>
        <w:pStyle w:val="BodyText"/>
        <w:numPr>
          <w:ilvl w:val="2"/>
          <w:numId w:val="1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62304D" w:rsidRDefault="0062304D" w:rsidP="00110975">
      <w:pPr>
        <w:pStyle w:val="ListParagraph"/>
        <w:rPr>
          <w:sz w:val="28"/>
          <w:szCs w:val="28"/>
        </w:rPr>
      </w:pPr>
    </w:p>
    <w:p w:rsidR="0062304D" w:rsidRDefault="0062304D" w:rsidP="00110975">
      <w:pPr>
        <w:pStyle w:val="BodyText"/>
        <w:ind w:left="709" w:firstLine="0"/>
        <w:jc w:val="left"/>
        <w:rPr>
          <w:sz w:val="28"/>
          <w:szCs w:val="28"/>
        </w:rPr>
      </w:pPr>
    </w:p>
    <w:p w:rsidR="0062304D" w:rsidRPr="00305BD2" w:rsidRDefault="0062304D" w:rsidP="00D20AD0">
      <w:pPr>
        <w:pStyle w:val="BodyText"/>
        <w:ind w:firstLine="0"/>
        <w:rPr>
          <w:b/>
          <w:sz w:val="28"/>
          <w:szCs w:val="28"/>
        </w:rPr>
      </w:pPr>
      <w:r>
        <w:rPr>
          <w:b/>
          <w:sz w:val="28"/>
          <w:szCs w:val="28"/>
        </w:rPr>
        <w:t xml:space="preserve">Представитель, </w:t>
      </w:r>
    </w:p>
    <w:p w:rsidR="0062304D" w:rsidRPr="007415F9" w:rsidRDefault="0062304D" w:rsidP="00D20AD0">
      <w:pPr>
        <w:pStyle w:val="BodyText"/>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62304D" w:rsidRPr="007415F9" w:rsidRDefault="0062304D" w:rsidP="00D20AD0">
      <w:pPr>
        <w:tabs>
          <w:tab w:val="left" w:pos="8640"/>
        </w:tabs>
        <w:jc w:val="center"/>
        <w:rPr>
          <w:i/>
        </w:rPr>
      </w:pPr>
      <w:r>
        <w:rPr>
          <w:i/>
        </w:rPr>
        <w:t>(наименование претендента)</w:t>
      </w:r>
    </w:p>
    <w:p w:rsidR="0062304D" w:rsidRPr="00445DDD" w:rsidRDefault="0062304D" w:rsidP="00D20AD0">
      <w:pPr>
        <w:pStyle w:val="BodyText3"/>
        <w:suppressAutoHyphens/>
        <w:spacing w:after="0"/>
        <w:rPr>
          <w:sz w:val="28"/>
          <w:szCs w:val="28"/>
        </w:rPr>
      </w:pPr>
      <w:r>
        <w:rPr>
          <w:sz w:val="28"/>
          <w:szCs w:val="28"/>
        </w:rPr>
        <w:t>____________________________________________________________________</w:t>
      </w:r>
    </w:p>
    <w:p w:rsidR="0062304D" w:rsidRPr="007415F9" w:rsidRDefault="0062304D" w:rsidP="00D20AD0">
      <w:pPr>
        <w:rPr>
          <w:i/>
        </w:rPr>
      </w:pPr>
      <w:r>
        <w:rPr>
          <w:i/>
        </w:rPr>
        <w:t xml:space="preserve">       Печать</w:t>
      </w:r>
      <w:r>
        <w:rPr>
          <w:i/>
        </w:rPr>
        <w:tab/>
      </w:r>
      <w:r>
        <w:rPr>
          <w:i/>
        </w:rPr>
        <w:tab/>
      </w:r>
      <w:r>
        <w:rPr>
          <w:i/>
        </w:rPr>
        <w:tab/>
        <w:t>(должность, подпись, ФИО)</w:t>
      </w:r>
    </w:p>
    <w:p w:rsidR="0062304D" w:rsidRDefault="0062304D" w:rsidP="002079EB">
      <w:pPr>
        <w:pStyle w:val="BodyText3"/>
        <w:suppressAutoHyphens/>
        <w:spacing w:after="0"/>
        <w:rPr>
          <w:sz w:val="28"/>
          <w:szCs w:val="28"/>
        </w:rPr>
        <w:sectPr w:rsidR="0062304D" w:rsidSect="007C51E1">
          <w:pgSz w:w="11907" w:h="16840" w:code="9"/>
          <w:pgMar w:top="1134" w:right="851" w:bottom="1134" w:left="1418" w:header="794" w:footer="794" w:gutter="0"/>
          <w:cols w:space="720"/>
          <w:titlePg/>
          <w:docGrid w:linePitch="326"/>
        </w:sectPr>
      </w:pPr>
      <w:r>
        <w:rPr>
          <w:sz w:val="28"/>
          <w:szCs w:val="28"/>
        </w:rPr>
        <w:t>"____" _________ 201__ г.</w:t>
      </w:r>
    </w:p>
    <w:p w:rsidR="0062304D" w:rsidRDefault="0062304D">
      <w:pPr>
        <w:pStyle w:val="18"/>
        <w:ind w:firstLine="0"/>
        <w:jc w:val="right"/>
        <w:outlineLvl w:val="0"/>
        <w:rPr>
          <w:szCs w:val="28"/>
        </w:rPr>
      </w:pPr>
      <w:r>
        <w:t>Приложение</w:t>
      </w:r>
      <w:r>
        <w:rPr>
          <w:rFonts w:eastAsia="MS Mincho"/>
          <w:szCs w:val="28"/>
        </w:rPr>
        <w:t xml:space="preserve"> № </w:t>
      </w:r>
      <w:r>
        <w:t>3</w:t>
      </w:r>
    </w:p>
    <w:p w:rsidR="0062304D" w:rsidRPr="008522E8" w:rsidRDefault="0062304D" w:rsidP="00C10125">
      <w:pPr>
        <w:pStyle w:val="BodyText"/>
        <w:ind w:firstLine="0"/>
        <w:jc w:val="right"/>
        <w:rPr>
          <w:rFonts w:eastAsia="Times New Roman"/>
          <w:sz w:val="32"/>
          <w:szCs w:val="28"/>
        </w:rPr>
      </w:pPr>
      <w:r>
        <w:rPr>
          <w:sz w:val="28"/>
        </w:rPr>
        <w:t>к документации о закупке</w:t>
      </w:r>
    </w:p>
    <w:p w:rsidR="0062304D" w:rsidRDefault="0062304D" w:rsidP="00C10125">
      <w:pPr>
        <w:pStyle w:val="BodyText"/>
        <w:ind w:firstLine="0"/>
        <w:jc w:val="left"/>
        <w:rPr>
          <w:rFonts w:eastAsia="Times New Roman"/>
          <w:sz w:val="28"/>
          <w:szCs w:val="28"/>
        </w:rPr>
      </w:pPr>
    </w:p>
    <w:p w:rsidR="0062304D" w:rsidRDefault="0062304D" w:rsidP="00576A01">
      <w:pPr>
        <w:pStyle w:val="BodyText"/>
        <w:ind w:firstLine="0"/>
        <w:rPr>
          <w:b/>
          <w:bCs/>
          <w:sz w:val="28"/>
          <w:szCs w:val="28"/>
        </w:rPr>
      </w:pPr>
    </w:p>
    <w:p w:rsidR="0062304D" w:rsidRPr="00305BD2" w:rsidRDefault="0062304D" w:rsidP="00576A01">
      <w:pPr>
        <w:pStyle w:val="BodyText"/>
        <w:ind w:firstLine="0"/>
        <w:jc w:val="center"/>
        <w:outlineLvl w:val="1"/>
        <w:rPr>
          <w:b/>
          <w:sz w:val="28"/>
          <w:szCs w:val="28"/>
        </w:rPr>
      </w:pPr>
      <w:r>
        <w:rPr>
          <w:b/>
          <w:sz w:val="28"/>
          <w:szCs w:val="28"/>
        </w:rPr>
        <w:t>Финансово-коммерческое предложение</w:t>
      </w:r>
    </w:p>
    <w:p w:rsidR="0062304D" w:rsidRPr="00C72FD7" w:rsidRDefault="0062304D" w:rsidP="00576A01"/>
    <w:p w:rsidR="0062304D" w:rsidRDefault="0062304D" w:rsidP="00576A01">
      <w:pPr>
        <w:rPr>
          <w:sz w:val="28"/>
          <w:szCs w:val="28"/>
        </w:rPr>
      </w:pPr>
      <w:r>
        <w:rPr>
          <w:sz w:val="28"/>
          <w:szCs w:val="28"/>
        </w:rPr>
        <w:t xml:space="preserve"> «____» ___________ 201_ г.                              Открытый конкурс № ОК-_____  </w:t>
      </w:r>
    </w:p>
    <w:p w:rsidR="0062304D" w:rsidRPr="00C33B09" w:rsidRDefault="0062304D" w:rsidP="00576A0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2304D" w:rsidRPr="008F1253" w:rsidRDefault="0062304D" w:rsidP="00576A01">
      <w:pPr>
        <w:jc w:val="right"/>
        <w:rPr>
          <w:bCs/>
          <w:i/>
        </w:rPr>
      </w:pPr>
      <w:r>
        <w:rPr>
          <w:bCs/>
          <w:i/>
        </w:rPr>
        <w:t>Указывается  при необходимости</w:t>
      </w:r>
    </w:p>
    <w:p w:rsidR="0062304D" w:rsidRDefault="0062304D" w:rsidP="00576A01"/>
    <w:p w:rsidR="0062304D" w:rsidRPr="0065769F" w:rsidRDefault="0062304D" w:rsidP="00576A01">
      <w:pPr>
        <w:rPr>
          <w:sz w:val="28"/>
          <w:szCs w:val="28"/>
        </w:rPr>
      </w:pPr>
      <w:r>
        <w:rPr>
          <w:sz w:val="28"/>
          <w:szCs w:val="28"/>
        </w:rPr>
        <w:t>____________________________________________________________________</w:t>
      </w:r>
    </w:p>
    <w:p w:rsidR="0062304D" w:rsidRPr="003E7259" w:rsidRDefault="0062304D" w:rsidP="00576A01">
      <w:pPr>
        <w:ind w:firstLine="3"/>
        <w:jc w:val="center"/>
        <w:rPr>
          <w:bCs/>
          <w:i/>
        </w:rPr>
      </w:pPr>
      <w:r>
        <w:rPr>
          <w:bCs/>
          <w:i/>
        </w:rPr>
        <w:t>(Полное наименование п</w:t>
      </w:r>
      <w:r>
        <w:rPr>
          <w:i/>
        </w:rPr>
        <w:t>ретендента</w:t>
      </w:r>
      <w:r>
        <w:rPr>
          <w:bCs/>
          <w:i/>
        </w:rPr>
        <w:t>)</w:t>
      </w:r>
    </w:p>
    <w:p w:rsidR="0062304D" w:rsidRPr="0065769F" w:rsidRDefault="0062304D" w:rsidP="00576A01">
      <w:pPr>
        <w:ind w:firstLine="708"/>
        <w:rPr>
          <w:bCs/>
          <w:sz w:val="28"/>
          <w:szCs w:val="28"/>
        </w:rPr>
      </w:pPr>
    </w:p>
    <w:tbl>
      <w:tblPr>
        <w:tblW w:w="4569" w:type="pct"/>
        <w:tblLayout w:type="fixed"/>
        <w:tblLook w:val="0000"/>
      </w:tblPr>
      <w:tblGrid>
        <w:gridCol w:w="520"/>
        <w:gridCol w:w="3669"/>
        <w:gridCol w:w="2039"/>
        <w:gridCol w:w="2777"/>
      </w:tblGrid>
      <w:tr w:rsidR="0062304D" w:rsidRPr="00384CDC" w:rsidTr="00576A01">
        <w:trPr>
          <w:trHeight w:val="2484"/>
        </w:trPr>
        <w:tc>
          <w:tcPr>
            <w:tcW w:w="289" w:type="pct"/>
            <w:tcBorders>
              <w:top w:val="single" w:sz="4" w:space="0" w:color="auto"/>
              <w:left w:val="single" w:sz="4" w:space="0" w:color="auto"/>
              <w:bottom w:val="single" w:sz="4" w:space="0" w:color="auto"/>
              <w:right w:val="single" w:sz="4" w:space="0" w:color="auto"/>
            </w:tcBorders>
            <w:vAlign w:val="center"/>
          </w:tcPr>
          <w:p w:rsidR="0062304D" w:rsidRPr="00384CDC" w:rsidRDefault="0062304D" w:rsidP="00E75DC2">
            <w:pPr>
              <w:jc w:val="center"/>
            </w:pPr>
            <w:r>
              <w:t>№ п/п</w:t>
            </w:r>
          </w:p>
        </w:tc>
        <w:tc>
          <w:tcPr>
            <w:tcW w:w="2036" w:type="pct"/>
            <w:tcBorders>
              <w:top w:val="single" w:sz="4" w:space="0" w:color="auto"/>
              <w:left w:val="single" w:sz="4" w:space="0" w:color="auto"/>
              <w:bottom w:val="single" w:sz="4" w:space="0" w:color="auto"/>
              <w:right w:val="single" w:sz="4" w:space="0" w:color="auto"/>
            </w:tcBorders>
            <w:vAlign w:val="center"/>
          </w:tcPr>
          <w:p w:rsidR="0062304D" w:rsidRPr="00384CDC" w:rsidRDefault="0062304D" w:rsidP="00E75DC2">
            <w:pPr>
              <w:jc w:val="center"/>
            </w:pPr>
            <w:r>
              <w:t>Наименование товаров, работ, услуг</w:t>
            </w:r>
          </w:p>
          <w:p w:rsidR="0062304D" w:rsidRPr="00384CDC" w:rsidRDefault="0062304D" w:rsidP="00E75DC2">
            <w:pPr>
              <w:jc w:val="center"/>
            </w:pPr>
          </w:p>
        </w:tc>
        <w:tc>
          <w:tcPr>
            <w:tcW w:w="1132" w:type="pct"/>
            <w:tcBorders>
              <w:top w:val="single" w:sz="4" w:space="0" w:color="auto"/>
              <w:left w:val="single" w:sz="4" w:space="0" w:color="auto"/>
              <w:bottom w:val="single" w:sz="4" w:space="0" w:color="auto"/>
              <w:right w:val="single" w:sz="4" w:space="0" w:color="auto"/>
            </w:tcBorders>
            <w:vAlign w:val="center"/>
          </w:tcPr>
          <w:p w:rsidR="0062304D" w:rsidRPr="00384CDC" w:rsidRDefault="0062304D" w:rsidP="00E75DC2">
            <w:pPr>
              <w:jc w:val="center"/>
            </w:pPr>
            <w:r>
              <w:t xml:space="preserve">Цена за весь закупаемый объем товаров, работ, услуг в руб., без учета НДС </w:t>
            </w:r>
          </w:p>
        </w:tc>
        <w:tc>
          <w:tcPr>
            <w:tcW w:w="1542" w:type="pct"/>
            <w:tcBorders>
              <w:top w:val="single" w:sz="4" w:space="0" w:color="auto"/>
              <w:left w:val="single" w:sz="4" w:space="0" w:color="auto"/>
              <w:bottom w:val="single" w:sz="4" w:space="0" w:color="auto"/>
              <w:right w:val="single" w:sz="4" w:space="0" w:color="auto"/>
            </w:tcBorders>
            <w:vAlign w:val="center"/>
          </w:tcPr>
          <w:p w:rsidR="0062304D" w:rsidRPr="00384CDC" w:rsidRDefault="0062304D" w:rsidP="00E75DC2">
            <w:pPr>
              <w:jc w:val="center"/>
            </w:pPr>
            <w:r>
              <w:t>Условия и порядок расчетов за поставку товаров, работ, услуг</w:t>
            </w:r>
          </w:p>
        </w:tc>
      </w:tr>
      <w:tr w:rsidR="0062304D" w:rsidRPr="00384CDC" w:rsidTr="00576A01">
        <w:trPr>
          <w:trHeight w:val="255"/>
        </w:trPr>
        <w:tc>
          <w:tcPr>
            <w:tcW w:w="289" w:type="pct"/>
            <w:tcBorders>
              <w:top w:val="nil"/>
              <w:left w:val="single" w:sz="4" w:space="0" w:color="auto"/>
              <w:bottom w:val="single" w:sz="4" w:space="0" w:color="auto"/>
              <w:right w:val="single" w:sz="4" w:space="0" w:color="auto"/>
            </w:tcBorders>
            <w:noWrap/>
            <w:vAlign w:val="bottom"/>
          </w:tcPr>
          <w:p w:rsidR="0062304D" w:rsidRPr="00384CDC" w:rsidRDefault="0062304D" w:rsidP="00E75DC2">
            <w:pPr>
              <w:jc w:val="center"/>
            </w:pPr>
            <w:r>
              <w:t>1</w:t>
            </w:r>
          </w:p>
        </w:tc>
        <w:tc>
          <w:tcPr>
            <w:tcW w:w="2036" w:type="pct"/>
            <w:tcBorders>
              <w:top w:val="nil"/>
              <w:left w:val="nil"/>
              <w:bottom w:val="single" w:sz="4" w:space="0" w:color="auto"/>
              <w:right w:val="single" w:sz="4" w:space="0" w:color="auto"/>
            </w:tcBorders>
            <w:noWrap/>
            <w:vAlign w:val="bottom"/>
          </w:tcPr>
          <w:p w:rsidR="0062304D" w:rsidRPr="00384CDC" w:rsidRDefault="0062304D" w:rsidP="00E75DC2">
            <w:pPr>
              <w:jc w:val="center"/>
            </w:pPr>
            <w:r>
              <w:t>2</w:t>
            </w:r>
          </w:p>
        </w:tc>
        <w:tc>
          <w:tcPr>
            <w:tcW w:w="1132" w:type="pct"/>
            <w:tcBorders>
              <w:top w:val="single" w:sz="4" w:space="0" w:color="auto"/>
              <w:left w:val="single" w:sz="4" w:space="0" w:color="auto"/>
              <w:bottom w:val="single" w:sz="4" w:space="0" w:color="auto"/>
              <w:right w:val="single" w:sz="4" w:space="0" w:color="auto"/>
            </w:tcBorders>
            <w:noWrap/>
            <w:vAlign w:val="bottom"/>
          </w:tcPr>
          <w:p w:rsidR="0062304D" w:rsidRPr="00384CDC" w:rsidRDefault="0062304D" w:rsidP="00E75DC2">
            <w:pPr>
              <w:jc w:val="center"/>
            </w:pPr>
            <w:r>
              <w:t>5</w:t>
            </w:r>
          </w:p>
        </w:tc>
        <w:tc>
          <w:tcPr>
            <w:tcW w:w="1542" w:type="pct"/>
            <w:tcBorders>
              <w:top w:val="single" w:sz="4" w:space="0" w:color="auto"/>
              <w:left w:val="nil"/>
              <w:bottom w:val="single" w:sz="4" w:space="0" w:color="auto"/>
              <w:right w:val="single" w:sz="4" w:space="0" w:color="auto"/>
            </w:tcBorders>
          </w:tcPr>
          <w:p w:rsidR="0062304D" w:rsidRPr="00384CDC" w:rsidRDefault="0062304D" w:rsidP="00E75DC2">
            <w:pPr>
              <w:jc w:val="center"/>
            </w:pPr>
            <w:r>
              <w:t>6</w:t>
            </w:r>
          </w:p>
        </w:tc>
      </w:tr>
      <w:tr w:rsidR="0062304D" w:rsidRPr="00384CDC" w:rsidTr="00576A01">
        <w:trPr>
          <w:trHeight w:val="315"/>
        </w:trPr>
        <w:tc>
          <w:tcPr>
            <w:tcW w:w="289" w:type="pct"/>
            <w:tcBorders>
              <w:top w:val="nil"/>
              <w:left w:val="single" w:sz="4" w:space="0" w:color="auto"/>
              <w:bottom w:val="single" w:sz="4" w:space="0" w:color="auto"/>
              <w:right w:val="single" w:sz="4" w:space="0" w:color="auto"/>
            </w:tcBorders>
            <w:noWrap/>
            <w:vAlign w:val="bottom"/>
          </w:tcPr>
          <w:p w:rsidR="0062304D" w:rsidRPr="00384CDC" w:rsidRDefault="0062304D" w:rsidP="00E75DC2">
            <w:pPr>
              <w:jc w:val="center"/>
            </w:pPr>
          </w:p>
        </w:tc>
        <w:tc>
          <w:tcPr>
            <w:tcW w:w="2036" w:type="pct"/>
            <w:tcBorders>
              <w:top w:val="nil"/>
              <w:left w:val="nil"/>
              <w:bottom w:val="single" w:sz="4" w:space="0" w:color="auto"/>
              <w:right w:val="single" w:sz="4" w:space="0" w:color="auto"/>
            </w:tcBorders>
            <w:noWrap/>
            <w:vAlign w:val="bottom"/>
          </w:tcPr>
          <w:p w:rsidR="0062304D" w:rsidRPr="00384CDC" w:rsidRDefault="0062304D" w:rsidP="00E75DC2">
            <w:pPr>
              <w:jc w:val="center"/>
            </w:pPr>
          </w:p>
        </w:tc>
        <w:tc>
          <w:tcPr>
            <w:tcW w:w="1132" w:type="pct"/>
            <w:tcBorders>
              <w:top w:val="single" w:sz="4" w:space="0" w:color="auto"/>
              <w:left w:val="single" w:sz="4" w:space="0" w:color="auto"/>
              <w:bottom w:val="single" w:sz="4" w:space="0" w:color="auto"/>
              <w:right w:val="single" w:sz="4" w:space="0" w:color="auto"/>
            </w:tcBorders>
            <w:noWrap/>
            <w:vAlign w:val="bottom"/>
          </w:tcPr>
          <w:p w:rsidR="0062304D" w:rsidRPr="00384CDC" w:rsidRDefault="0062304D" w:rsidP="00E75DC2">
            <w:pPr>
              <w:jc w:val="center"/>
            </w:pPr>
          </w:p>
        </w:tc>
        <w:tc>
          <w:tcPr>
            <w:tcW w:w="1542" w:type="pct"/>
            <w:tcBorders>
              <w:top w:val="single" w:sz="4" w:space="0" w:color="auto"/>
              <w:left w:val="nil"/>
              <w:bottom w:val="single" w:sz="4" w:space="0" w:color="auto"/>
              <w:right w:val="single" w:sz="4" w:space="0" w:color="auto"/>
            </w:tcBorders>
          </w:tcPr>
          <w:p w:rsidR="0062304D" w:rsidRPr="00384CDC" w:rsidRDefault="0062304D" w:rsidP="00E75DC2">
            <w:pPr>
              <w:jc w:val="center"/>
            </w:pPr>
          </w:p>
        </w:tc>
      </w:tr>
      <w:tr w:rsidR="0062304D" w:rsidRPr="00384CDC" w:rsidTr="00576A01">
        <w:trPr>
          <w:trHeight w:val="335"/>
        </w:trPr>
        <w:tc>
          <w:tcPr>
            <w:tcW w:w="2326" w:type="pct"/>
            <w:gridSpan w:val="2"/>
            <w:tcBorders>
              <w:top w:val="nil"/>
              <w:left w:val="single" w:sz="4" w:space="0" w:color="auto"/>
              <w:bottom w:val="single" w:sz="4" w:space="0" w:color="auto"/>
              <w:right w:val="single" w:sz="4" w:space="0" w:color="auto"/>
            </w:tcBorders>
            <w:noWrap/>
            <w:vAlign w:val="bottom"/>
          </w:tcPr>
          <w:p w:rsidR="0062304D" w:rsidRPr="00384CDC" w:rsidRDefault="0062304D" w:rsidP="00E75DC2">
            <w:pPr>
              <w:jc w:val="right"/>
            </w:pPr>
            <w:r>
              <w:t>Итого:</w:t>
            </w:r>
          </w:p>
        </w:tc>
        <w:tc>
          <w:tcPr>
            <w:tcW w:w="1132" w:type="pct"/>
            <w:tcBorders>
              <w:top w:val="single" w:sz="4" w:space="0" w:color="auto"/>
              <w:left w:val="single" w:sz="4" w:space="0" w:color="auto"/>
              <w:bottom w:val="single" w:sz="4" w:space="0" w:color="auto"/>
              <w:right w:val="single" w:sz="4" w:space="0" w:color="auto"/>
            </w:tcBorders>
            <w:noWrap/>
            <w:vAlign w:val="center"/>
          </w:tcPr>
          <w:p w:rsidR="0062304D" w:rsidRPr="00384CDC" w:rsidRDefault="0062304D" w:rsidP="00E75DC2">
            <w:pPr>
              <w:jc w:val="center"/>
            </w:pPr>
          </w:p>
        </w:tc>
        <w:tc>
          <w:tcPr>
            <w:tcW w:w="1542" w:type="pct"/>
            <w:tcBorders>
              <w:top w:val="single" w:sz="4" w:space="0" w:color="auto"/>
              <w:left w:val="nil"/>
              <w:bottom w:val="single" w:sz="4" w:space="0" w:color="auto"/>
              <w:right w:val="single" w:sz="4" w:space="0" w:color="auto"/>
            </w:tcBorders>
          </w:tcPr>
          <w:p w:rsidR="0062304D" w:rsidRPr="00384CDC" w:rsidRDefault="0062304D" w:rsidP="00E75DC2">
            <w:pPr>
              <w:jc w:val="center"/>
            </w:pPr>
            <w:r>
              <w:t>-</w:t>
            </w:r>
          </w:p>
        </w:tc>
      </w:tr>
    </w:tbl>
    <w:p w:rsidR="0062304D" w:rsidRPr="000379F8" w:rsidRDefault="0062304D" w:rsidP="00576A01">
      <w:pPr>
        <w:ind w:firstLine="567"/>
        <w:jc w:val="both"/>
        <w:rPr>
          <w:color w:val="BFBFBF"/>
          <w:sz w:val="28"/>
          <w:szCs w:val="28"/>
        </w:rPr>
      </w:pPr>
    </w:p>
    <w:p w:rsidR="0062304D" w:rsidRPr="00576A01" w:rsidRDefault="0062304D" w:rsidP="00576A01">
      <w:pPr>
        <w:pStyle w:val="BodyTextIndent"/>
        <w:jc w:val="both"/>
        <w:rPr>
          <w:szCs w:val="28"/>
        </w:rPr>
      </w:pPr>
      <w:r>
        <w:rPr>
          <w:szCs w:val="28"/>
        </w:rPr>
        <w:t>1. Цена, указанная в настоящем финансово-коммерческом предложении по выполнению работ</w:t>
      </w:r>
      <w:r>
        <w:rPr>
          <w:i/>
          <w:sz w:val="24"/>
          <w:szCs w:val="24"/>
        </w:rPr>
        <w:t>,</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переработкой, в том числе погрузкой, выгрузкой, размещению на площадке ремонтопригодных деталей, узлов, в том числе колесных пар, образовавшиеся в процессе ремонта и разделки/демонтажа грузовых вагонов, на Грязинском производственном участке, расположенном по адресу: Липецкая область, г. Грязи, ул. Станционная, д. 1  </w:t>
      </w:r>
      <w:r>
        <w:rPr>
          <w:i/>
          <w:szCs w:val="28"/>
        </w:rPr>
        <w:t>.</w:t>
      </w:r>
    </w:p>
    <w:p w:rsidR="0062304D" w:rsidRDefault="0062304D" w:rsidP="00576A01">
      <w:pPr>
        <w:pStyle w:val="BodyTextIndent"/>
        <w:jc w:val="both"/>
        <w:rPr>
          <w:szCs w:val="28"/>
        </w:rPr>
      </w:pPr>
      <w:r>
        <w:rPr>
          <w:szCs w:val="28"/>
        </w:rPr>
        <w:t xml:space="preserve">Выполнение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62304D" w:rsidRDefault="0062304D" w:rsidP="00576A01">
      <w:pPr>
        <w:pStyle w:val="BodyTextIndent"/>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62304D" w:rsidRPr="00721D0D" w:rsidRDefault="0062304D" w:rsidP="00576A01">
      <w:pPr>
        <w:pStyle w:val="BodyTextIndent"/>
        <w:jc w:val="center"/>
        <w:rPr>
          <w:i/>
          <w:sz w:val="24"/>
          <w:szCs w:val="24"/>
        </w:rPr>
      </w:pPr>
      <w:r>
        <w:rPr>
          <w:i/>
          <w:sz w:val="24"/>
          <w:szCs w:val="24"/>
        </w:rPr>
        <w:t>(заполняется претендентом при необходимости).</w:t>
      </w:r>
    </w:p>
    <w:p w:rsidR="0062304D" w:rsidRPr="00D963B6" w:rsidRDefault="0062304D" w:rsidP="00576A01">
      <w:pPr>
        <w:pStyle w:val="BodyTextIndent"/>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62304D" w:rsidRPr="00205668" w:rsidRDefault="0062304D" w:rsidP="00576A01">
      <w:pPr>
        <w:pStyle w:val="BodyTextIndent"/>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2304D" w:rsidRPr="00205668" w:rsidRDefault="0062304D" w:rsidP="00576A01">
      <w:pPr>
        <w:pStyle w:val="BodyTextIndent"/>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2304D" w:rsidRPr="00205668" w:rsidRDefault="0062304D" w:rsidP="00576A01">
      <w:pPr>
        <w:pStyle w:val="BodyTextIndent"/>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62304D" w:rsidRPr="00205668" w:rsidRDefault="0062304D" w:rsidP="00576A01">
      <w:pPr>
        <w:pStyle w:val="BodyTextIndent"/>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2304D" w:rsidRPr="005F0E34" w:rsidRDefault="0062304D" w:rsidP="00576A01">
      <w:pPr>
        <w:pStyle w:val="BodyTextIndent"/>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62304D" w:rsidRPr="005F0E34" w:rsidRDefault="0062304D" w:rsidP="00576A01">
      <w:pPr>
        <w:pStyle w:val="BodyTextIndent"/>
        <w:jc w:val="both"/>
        <w:rPr>
          <w:i/>
          <w:szCs w:val="28"/>
        </w:rPr>
      </w:pPr>
      <w:r>
        <w:rPr>
          <w:i/>
          <w:szCs w:val="28"/>
        </w:rPr>
        <w:t>1) приложение № 1 – Расчет стоимости _________ (работ, услуг, товаров и т.д.)  на ___ листах.</w:t>
      </w:r>
    </w:p>
    <w:p w:rsidR="0062304D" w:rsidRPr="00384CDC" w:rsidRDefault="0062304D" w:rsidP="00576A01">
      <w:pPr>
        <w:pStyle w:val="BodyTextIndent"/>
        <w:jc w:val="both"/>
        <w:rPr>
          <w:szCs w:val="28"/>
        </w:rPr>
      </w:pPr>
      <w:r>
        <w:rPr>
          <w:i/>
          <w:szCs w:val="28"/>
        </w:rPr>
        <w:t>2) Сведения о планируемых к привлечению субподрядных организациях (составляется по форме приложения № 7 к документации о закупке)</w:t>
      </w:r>
      <w:r>
        <w:t>.</w:t>
      </w:r>
    </w:p>
    <w:p w:rsidR="0062304D" w:rsidRDefault="0062304D" w:rsidP="00576A01">
      <w:pPr>
        <w:pStyle w:val="BodyText"/>
        <w:ind w:firstLine="0"/>
        <w:jc w:val="left"/>
        <w:rPr>
          <w:rFonts w:eastAsia="Times New Roman"/>
          <w:sz w:val="28"/>
          <w:szCs w:val="28"/>
        </w:rPr>
      </w:pPr>
    </w:p>
    <w:p w:rsidR="0062304D" w:rsidRPr="00205668" w:rsidRDefault="0062304D" w:rsidP="00576A01">
      <w:pPr>
        <w:pStyle w:val="BodyText"/>
        <w:ind w:firstLine="0"/>
        <w:jc w:val="left"/>
        <w:rPr>
          <w:rFonts w:eastAsia="Times New Roman"/>
          <w:sz w:val="28"/>
          <w:szCs w:val="28"/>
        </w:rPr>
      </w:pPr>
    </w:p>
    <w:p w:rsidR="0062304D" w:rsidRPr="00305BD2" w:rsidRDefault="0062304D" w:rsidP="00576A01">
      <w:pPr>
        <w:pStyle w:val="BodyText"/>
        <w:ind w:firstLine="0"/>
        <w:rPr>
          <w:b/>
          <w:sz w:val="28"/>
          <w:szCs w:val="28"/>
        </w:rPr>
      </w:pPr>
      <w:r>
        <w:rPr>
          <w:b/>
          <w:sz w:val="28"/>
          <w:szCs w:val="28"/>
        </w:rPr>
        <w:t xml:space="preserve">Представитель, </w:t>
      </w:r>
    </w:p>
    <w:p w:rsidR="0062304D" w:rsidRPr="007415F9" w:rsidRDefault="0062304D" w:rsidP="00576A01">
      <w:pPr>
        <w:pStyle w:val="BodyText"/>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62304D" w:rsidRPr="007415F9" w:rsidRDefault="0062304D" w:rsidP="00576A01">
      <w:pPr>
        <w:tabs>
          <w:tab w:val="left" w:pos="8640"/>
        </w:tabs>
        <w:jc w:val="center"/>
        <w:rPr>
          <w:i/>
        </w:rPr>
      </w:pPr>
      <w:r>
        <w:rPr>
          <w:i/>
        </w:rPr>
        <w:t>(наименование претендента)</w:t>
      </w:r>
    </w:p>
    <w:p w:rsidR="0062304D" w:rsidRPr="00445DDD" w:rsidRDefault="0062304D" w:rsidP="00576A01">
      <w:pPr>
        <w:pStyle w:val="BodyText3"/>
        <w:suppressAutoHyphens/>
        <w:spacing w:after="0"/>
        <w:rPr>
          <w:sz w:val="28"/>
          <w:szCs w:val="28"/>
        </w:rPr>
      </w:pPr>
      <w:r>
        <w:rPr>
          <w:sz w:val="28"/>
          <w:szCs w:val="28"/>
        </w:rPr>
        <w:t>____________________________________________________________________</w:t>
      </w:r>
    </w:p>
    <w:p w:rsidR="0062304D" w:rsidRPr="007415F9" w:rsidRDefault="0062304D" w:rsidP="00576A01">
      <w:pPr>
        <w:rPr>
          <w:i/>
        </w:rPr>
      </w:pPr>
      <w:r>
        <w:rPr>
          <w:i/>
        </w:rPr>
        <w:t xml:space="preserve">       Печать</w:t>
      </w:r>
      <w:r>
        <w:rPr>
          <w:i/>
        </w:rPr>
        <w:tab/>
      </w:r>
      <w:r>
        <w:rPr>
          <w:i/>
        </w:rPr>
        <w:tab/>
      </w:r>
      <w:r>
        <w:rPr>
          <w:i/>
        </w:rPr>
        <w:tab/>
        <w:t>(должность, подпись, ФИО)</w:t>
      </w:r>
    </w:p>
    <w:p w:rsidR="0062304D" w:rsidRDefault="0062304D" w:rsidP="00576A01">
      <w:r>
        <w:rPr>
          <w:sz w:val="28"/>
          <w:szCs w:val="28"/>
        </w:rPr>
        <w:t>"____" _________ 201__ г.</w:t>
      </w:r>
    </w:p>
    <w:p w:rsidR="0062304D" w:rsidRDefault="0062304D">
      <w:pPr>
        <w:pStyle w:val="18"/>
        <w:ind w:firstLine="0"/>
        <w:jc w:val="right"/>
        <w:outlineLvl w:val="0"/>
        <w:rPr>
          <w:rFonts w:eastAsia="MS Mincho"/>
          <w:szCs w:val="28"/>
        </w:rPr>
      </w:pPr>
    </w:p>
    <w:p w:rsidR="0062304D" w:rsidRDefault="0062304D">
      <w:pPr>
        <w:pStyle w:val="BodyText"/>
        <w:ind w:firstLine="0"/>
        <w:jc w:val="left"/>
        <w:rPr>
          <w:rFonts w:eastAsia="Times New Roman"/>
          <w:sz w:val="24"/>
          <w:szCs w:val="28"/>
        </w:rPr>
        <w:sectPr w:rsidR="0062304D" w:rsidSect="007C51E1">
          <w:pgSz w:w="11907" w:h="16840" w:code="9"/>
          <w:pgMar w:top="1134" w:right="851" w:bottom="1134" w:left="1418" w:header="794" w:footer="794" w:gutter="0"/>
          <w:cols w:space="720"/>
          <w:titlePg/>
          <w:docGrid w:linePitch="326"/>
        </w:sectPr>
      </w:pPr>
    </w:p>
    <w:p w:rsidR="0062304D" w:rsidRDefault="0062304D">
      <w:pPr>
        <w:pStyle w:val="18"/>
        <w:ind w:firstLine="0"/>
        <w:jc w:val="right"/>
        <w:outlineLvl w:val="0"/>
        <w:rPr>
          <w:rFonts w:cs="Arial"/>
          <w:b/>
          <w:bCs/>
          <w:i/>
          <w:iCs/>
          <w:szCs w:val="28"/>
        </w:rPr>
      </w:pPr>
      <w:r>
        <w:t>Приложение № 4</w:t>
      </w:r>
    </w:p>
    <w:p w:rsidR="0062304D" w:rsidRPr="00C03380" w:rsidRDefault="0062304D" w:rsidP="00C03380">
      <w:pPr>
        <w:jc w:val="right"/>
        <w:rPr>
          <w:sz w:val="28"/>
        </w:rPr>
      </w:pPr>
      <w:r>
        <w:rPr>
          <w:sz w:val="28"/>
        </w:rPr>
        <w:t>к документации о закупке</w:t>
      </w:r>
    </w:p>
    <w:p w:rsidR="0062304D" w:rsidRDefault="0062304D" w:rsidP="00C10125">
      <w:pPr>
        <w:suppressAutoHyphens w:val="0"/>
        <w:rPr>
          <w:iCs/>
          <w:sz w:val="28"/>
          <w:szCs w:val="28"/>
        </w:rPr>
      </w:pPr>
    </w:p>
    <w:p w:rsidR="0062304D" w:rsidRDefault="0062304D" w:rsidP="00C10125">
      <w:pPr>
        <w:suppressAutoHyphens w:val="0"/>
        <w:rPr>
          <w:iCs/>
          <w:sz w:val="28"/>
          <w:szCs w:val="28"/>
        </w:rPr>
      </w:pPr>
    </w:p>
    <w:p w:rsidR="0062304D" w:rsidRDefault="0062304D" w:rsidP="001F28F8">
      <w:pPr>
        <w:ind w:firstLine="851"/>
        <w:jc w:val="center"/>
        <w:rPr>
          <w:b/>
          <w:bCs/>
        </w:rPr>
      </w:pPr>
    </w:p>
    <w:p w:rsidR="0062304D" w:rsidRPr="00BD5E7D" w:rsidRDefault="0062304D" w:rsidP="001F28F8">
      <w:pPr>
        <w:ind w:firstLine="851"/>
        <w:jc w:val="center"/>
        <w:rPr>
          <w:b/>
          <w:bCs/>
        </w:rPr>
      </w:pPr>
    </w:p>
    <w:p w:rsidR="0062304D" w:rsidRPr="00BD5E7D" w:rsidRDefault="0062304D" w:rsidP="001F28F8">
      <w:pPr>
        <w:ind w:firstLine="851"/>
        <w:jc w:val="center"/>
        <w:rPr>
          <w:b/>
          <w:bCs/>
        </w:rPr>
      </w:pPr>
      <w:r w:rsidRPr="00BD5E7D">
        <w:rPr>
          <w:b/>
          <w:bCs/>
        </w:rPr>
        <w:t>Договор  №НКП ЮВЖД-17/</w:t>
      </w:r>
    </w:p>
    <w:p w:rsidR="0062304D" w:rsidRPr="00BD5E7D" w:rsidRDefault="0062304D" w:rsidP="001F28F8">
      <w:pPr>
        <w:ind w:firstLine="851"/>
        <w:jc w:val="center"/>
      </w:pPr>
      <w:r w:rsidRPr="00BD5E7D">
        <w:rPr>
          <w:b/>
          <w:bCs/>
        </w:rPr>
        <w:t>на выполнение работ</w:t>
      </w:r>
    </w:p>
    <w:p w:rsidR="0062304D" w:rsidRPr="00BD5E7D" w:rsidRDefault="0062304D" w:rsidP="001F28F8">
      <w:pPr>
        <w:jc w:val="both"/>
      </w:pPr>
      <w:r w:rsidRPr="00BD5E7D">
        <w:t>г. Воронеж                                                                                                   «__»_______ 2017 г.</w:t>
      </w:r>
    </w:p>
    <w:p w:rsidR="0062304D" w:rsidRPr="00BD5E7D" w:rsidRDefault="0062304D" w:rsidP="001F28F8">
      <w:pPr>
        <w:ind w:firstLine="851"/>
        <w:jc w:val="both"/>
      </w:pPr>
    </w:p>
    <w:p w:rsidR="0062304D" w:rsidRPr="00BD5E7D" w:rsidRDefault="0062304D" w:rsidP="001F28F8">
      <w:pPr>
        <w:pStyle w:val="ConsPlusNonformat"/>
        <w:ind w:firstLine="567"/>
        <w:jc w:val="both"/>
        <w:rPr>
          <w:rFonts w:ascii="Times New Roman" w:hAnsi="Times New Roman" w:cs="Times New Roman"/>
          <w:sz w:val="24"/>
          <w:szCs w:val="24"/>
        </w:rPr>
      </w:pPr>
      <w:r w:rsidRPr="00BD5E7D">
        <w:rPr>
          <w:rFonts w:ascii="Times New Roman" w:hAnsi="Times New Roman" w:cs="Times New Roman"/>
          <w:b/>
          <w:color w:val="000000"/>
          <w:sz w:val="24"/>
          <w:szCs w:val="24"/>
        </w:rPr>
        <w:t xml:space="preserve">Публичное акционерное общество </w:t>
      </w:r>
      <w:r w:rsidRPr="00BD5E7D">
        <w:rPr>
          <w:rFonts w:ascii="Times New Roman" w:hAnsi="Times New Roman" w:cs="Times New Roman"/>
          <w:b/>
          <w:sz w:val="24"/>
          <w:szCs w:val="24"/>
        </w:rPr>
        <w:t>«Центр по перевозке грузов в контейнерах «ТрансКонтейнер» (ПАО «ТрансКонтейнер»)</w:t>
      </w:r>
      <w:r w:rsidRPr="00BD5E7D">
        <w:rPr>
          <w:rFonts w:ascii="Times New Roman" w:hAnsi="Times New Roman" w:cs="Times New Roman"/>
          <w:color w:val="000000"/>
          <w:sz w:val="24"/>
          <w:szCs w:val="24"/>
        </w:rPr>
        <w:t>, именуемое в дальнейшем «Заказчик»</w:t>
      </w:r>
      <w:r w:rsidRPr="00BD5E7D">
        <w:rPr>
          <w:rFonts w:ascii="Times New Roman" w:hAnsi="Times New Roman" w:cs="Times New Roman"/>
          <w:sz w:val="24"/>
          <w:szCs w:val="24"/>
        </w:rPr>
        <w:t xml:space="preserve">, </w:t>
      </w:r>
      <w:r w:rsidRPr="00BD5E7D">
        <w:rPr>
          <w:rFonts w:ascii="Times New Roman" w:hAnsi="Times New Roman" w:cs="Times New Roman"/>
          <w:color w:val="000000"/>
          <w:sz w:val="24"/>
          <w:szCs w:val="24"/>
        </w:rPr>
        <w:t xml:space="preserve">в лице директора филиала ПАО «ТрансКонтейнер» на Юго-Восточной железной дороге Подопригора Николая Сергеевича, действующего на основании Доверенности </w:t>
      </w:r>
      <w:r w:rsidRPr="00BD5E7D">
        <w:rPr>
          <w:rFonts w:ascii="Times New Roman" w:hAnsi="Times New Roman" w:cs="Times New Roman"/>
          <w:sz w:val="24"/>
          <w:szCs w:val="24"/>
        </w:rPr>
        <w:t xml:space="preserve">_____________________________., с одной стороны, и </w:t>
      </w:r>
    </w:p>
    <w:p w:rsidR="0062304D" w:rsidRPr="00BD5E7D" w:rsidRDefault="0062304D" w:rsidP="005361A4">
      <w:pPr>
        <w:jc w:val="both"/>
      </w:pPr>
      <w:r w:rsidRPr="00BD5E7D">
        <w:rPr>
          <w:b/>
          <w:bCs/>
        </w:rPr>
        <w:t>__________________________________________________________________</w:t>
      </w:r>
      <w:r w:rsidRPr="00BD5E7D">
        <w:t>, именуемое в дальнейшем «Исполнитель», в лице _____________________________________________</w:t>
      </w:r>
    </w:p>
    <w:p w:rsidR="0062304D" w:rsidRPr="00BD5E7D" w:rsidRDefault="0062304D" w:rsidP="005361A4">
      <w:pPr>
        <w:jc w:val="both"/>
      </w:pPr>
      <w:r w:rsidRPr="00BD5E7D">
        <w:t>_______________________________________________,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rsidR="0062304D" w:rsidRPr="00BD5E7D" w:rsidRDefault="0062304D" w:rsidP="001F28F8">
      <w:pPr>
        <w:ind w:firstLine="851"/>
        <w:jc w:val="both"/>
      </w:pPr>
    </w:p>
    <w:p w:rsidR="0062304D" w:rsidRPr="00BD5E7D" w:rsidRDefault="0062304D" w:rsidP="00133CD5">
      <w:pPr>
        <w:pStyle w:val="ListParagraph"/>
        <w:numPr>
          <w:ilvl w:val="0"/>
          <w:numId w:val="38"/>
        </w:numPr>
        <w:suppressAutoHyphens w:val="0"/>
        <w:contextualSpacing/>
        <w:jc w:val="center"/>
        <w:rPr>
          <w:b/>
        </w:rPr>
      </w:pPr>
      <w:r w:rsidRPr="00BD5E7D">
        <w:rPr>
          <w:b/>
        </w:rPr>
        <w:t>Предмет Договора</w:t>
      </w:r>
    </w:p>
    <w:p w:rsidR="0062304D" w:rsidRPr="00BD5E7D" w:rsidRDefault="0062304D" w:rsidP="00B4024F">
      <w:pPr>
        <w:pStyle w:val="NoSpacing"/>
        <w:ind w:firstLine="708"/>
        <w:jc w:val="both"/>
        <w:rPr>
          <w:rFonts w:ascii="Times New Roman" w:hAnsi="Times New Roman"/>
          <w:sz w:val="24"/>
          <w:szCs w:val="24"/>
        </w:rPr>
      </w:pPr>
      <w:r w:rsidRPr="00BD5E7D">
        <w:rPr>
          <w:rFonts w:ascii="Times New Roman" w:hAnsi="Times New Roman"/>
          <w:sz w:val="24"/>
          <w:szCs w:val="24"/>
        </w:rPr>
        <w:t xml:space="preserve">1.1. Заказчик поручает и обязуется оплатить, а Исполнитель принимает на себя обязательства по переработке, в том числе погрузке, выгрузке, размещению на площадке ремонтопригодных деталей, узлов, в том числе колесных пар, образовавшиеся в процессе ремонта и разделки/демонтажа грузовых вагонов, на Грязинском производственном участке, расположенном по адресу: Липецкая область, г. Грязи, ул. Станционная, д. 1  (далее – «Работы»).  </w:t>
      </w:r>
    </w:p>
    <w:p w:rsidR="0062304D" w:rsidRPr="00BD5E7D" w:rsidRDefault="0062304D" w:rsidP="00B4024F">
      <w:pPr>
        <w:pStyle w:val="BodyTextIndent"/>
        <w:rPr>
          <w:sz w:val="24"/>
          <w:szCs w:val="24"/>
        </w:rPr>
      </w:pPr>
      <w:r w:rsidRPr="00BD5E7D">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62304D" w:rsidRPr="00BD5E7D" w:rsidRDefault="0062304D" w:rsidP="00976D36">
      <w:pPr>
        <w:pStyle w:val="BodyTextIndent"/>
        <w:rPr>
          <w:sz w:val="24"/>
          <w:szCs w:val="24"/>
        </w:rPr>
      </w:pPr>
      <w:r w:rsidRPr="00BD5E7D">
        <w:rPr>
          <w:sz w:val="24"/>
          <w:szCs w:val="24"/>
        </w:rPr>
        <w:t xml:space="preserve">1.3. Срок начала выполнения Работ по настоящему Договору - _______________. Срок окончания выполнения Работ по настоящему Договору -  31 декабря 2018. </w:t>
      </w:r>
    </w:p>
    <w:p w:rsidR="0062304D" w:rsidRPr="00BD5E7D" w:rsidRDefault="0062304D" w:rsidP="00976D36">
      <w:pPr>
        <w:pStyle w:val="BodyTextIndent"/>
        <w:rPr>
          <w:sz w:val="24"/>
          <w:szCs w:val="24"/>
        </w:rPr>
      </w:pPr>
      <w:r w:rsidRPr="00BD5E7D">
        <w:rPr>
          <w:sz w:val="24"/>
          <w:szCs w:val="24"/>
        </w:rPr>
        <w:t>1.4. Результатом Работ по настоящему договору являются надлежаще выполненные Работы в соответствии с Техническим заданием (Приложение №1) .</w:t>
      </w:r>
    </w:p>
    <w:p w:rsidR="0062304D" w:rsidRPr="00BD5E7D" w:rsidRDefault="0062304D" w:rsidP="00EC3B3B">
      <w:pPr>
        <w:pStyle w:val="BodyTextIndent"/>
        <w:ind w:firstLine="0"/>
        <w:rPr>
          <w:sz w:val="24"/>
          <w:szCs w:val="24"/>
        </w:rPr>
      </w:pPr>
      <w:r w:rsidRPr="00BD5E7D">
        <w:rPr>
          <w:sz w:val="24"/>
          <w:szCs w:val="24"/>
        </w:rPr>
        <w:t xml:space="preserve">            1.6. Перечень Работ и сроки их выполнения указываются Заказчиком в Заявках (Приложение № 3 к Договору).</w:t>
      </w:r>
    </w:p>
    <w:p w:rsidR="0062304D" w:rsidRPr="00BD5E7D" w:rsidRDefault="0062304D" w:rsidP="00CD4FE4">
      <w:pPr>
        <w:pStyle w:val="BodyTextIndent"/>
        <w:ind w:firstLine="851"/>
        <w:rPr>
          <w:sz w:val="24"/>
          <w:szCs w:val="24"/>
        </w:rPr>
      </w:pPr>
    </w:p>
    <w:p w:rsidR="0062304D" w:rsidRPr="00BD5E7D" w:rsidRDefault="0062304D" w:rsidP="00133CD5">
      <w:pPr>
        <w:pStyle w:val="ListParagraph"/>
        <w:numPr>
          <w:ilvl w:val="0"/>
          <w:numId w:val="38"/>
        </w:numPr>
        <w:suppressAutoHyphens w:val="0"/>
        <w:contextualSpacing/>
        <w:jc w:val="center"/>
        <w:rPr>
          <w:b/>
        </w:rPr>
      </w:pPr>
      <w:r w:rsidRPr="00BD5E7D">
        <w:rPr>
          <w:b/>
        </w:rPr>
        <w:t>Цена Работ и порядок оплаты</w:t>
      </w:r>
    </w:p>
    <w:p w:rsidR="0062304D" w:rsidRPr="00BD5E7D" w:rsidRDefault="0062304D" w:rsidP="008D2F0A">
      <w:pPr>
        <w:ind w:firstLine="709"/>
        <w:jc w:val="both"/>
        <w:rPr>
          <w:bCs/>
        </w:rPr>
      </w:pPr>
      <w:r w:rsidRPr="00BD5E7D">
        <w:rPr>
          <w:bCs/>
        </w:rPr>
        <w:t>2.1. Максимальная цена настоящего Договора составляет ___________ (____________________) рублей без учета НДС. НДС начисляется в соответствии с законодательством Российской Федерации.</w:t>
      </w:r>
    </w:p>
    <w:p w:rsidR="0062304D" w:rsidRPr="00BD5E7D" w:rsidRDefault="0062304D" w:rsidP="008D2F0A">
      <w:pPr>
        <w:ind w:firstLine="709"/>
        <w:jc w:val="both"/>
        <w:rPr>
          <w:bCs/>
        </w:rPr>
      </w:pPr>
      <w:r w:rsidRPr="00BD5E7D">
        <w:rPr>
          <w:bCs/>
        </w:rPr>
        <w:t xml:space="preserve">Цена настоящего Договора включает </w:t>
      </w:r>
      <w:r w:rsidRPr="00BD5E7D">
        <w:t>расходы Исполнителя по обеспечению в рабочие дни на территории Грязинского производственного участка постоянного пребывания погрузо-разгрузочной техники и штата работников, позволяющих обеспечить выгрузку/погрузку, размещение деталей грузовых вагонов с соблюдением требований Технического задания к Договору</w:t>
      </w:r>
      <w:r w:rsidRPr="00BD5E7D">
        <w:rPr>
          <w:bCs/>
        </w:rPr>
        <w:t xml:space="preserve">. </w:t>
      </w:r>
    </w:p>
    <w:p w:rsidR="0062304D" w:rsidRPr="00BD5E7D" w:rsidRDefault="0062304D" w:rsidP="00F96494">
      <w:pPr>
        <w:ind w:firstLine="851"/>
        <w:jc w:val="both"/>
      </w:pPr>
      <w:r w:rsidRPr="00BD5E7D">
        <w:t>2.2. За выполненные по настоящему Договору Работы Заказчик, в соотв</w:t>
      </w:r>
      <w:bookmarkStart w:id="42" w:name="_GoBack"/>
      <w:bookmarkEnd w:id="42"/>
      <w:r w:rsidRPr="00BD5E7D">
        <w:t xml:space="preserve">етствии с Протоколом согласования договорной цены, обязуется производить Исполнителю оплату выполненных работ (Приложение № 2).  </w:t>
      </w:r>
    </w:p>
    <w:p w:rsidR="0062304D" w:rsidRPr="00BD5E7D" w:rsidRDefault="0062304D" w:rsidP="0025795D">
      <w:pPr>
        <w:pStyle w:val="BodyText"/>
        <w:rPr>
          <w:sz w:val="24"/>
        </w:rPr>
      </w:pPr>
      <w:r w:rsidRPr="00BD5E7D">
        <w:rPr>
          <w:sz w:val="24"/>
        </w:rPr>
        <w:t>2.3. Оплата Работ производится ежемесячно после подписания Сторонами акта сдачи–приемки выполненных Работ на основании счета, счета-фактуры Исполнителя в течение 7(семи) календарных  дней с даты получения Заказчиком счета, счета-фактуры на выполненные согласно Заявки Заказчика Работы.</w:t>
      </w:r>
    </w:p>
    <w:p w:rsidR="0062304D" w:rsidRPr="00BD5E7D" w:rsidRDefault="0062304D" w:rsidP="00F96494">
      <w:pPr>
        <w:pStyle w:val="BodyTextIndent"/>
        <w:ind w:firstLine="851"/>
        <w:rPr>
          <w:sz w:val="24"/>
          <w:szCs w:val="24"/>
        </w:rPr>
      </w:pPr>
      <w:r w:rsidRPr="00BD5E7D">
        <w:rPr>
          <w:sz w:val="24"/>
          <w:szCs w:val="24"/>
        </w:rPr>
        <w:t>2.4. Счет, счет-фактура, акт выполненных работ могут быть направлены по электронной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 Оригиналы документов передаются в течении 15 дней с момента их подписания.</w:t>
      </w:r>
    </w:p>
    <w:p w:rsidR="0062304D" w:rsidRPr="00BD5E7D" w:rsidRDefault="0062304D" w:rsidP="00F96494">
      <w:pPr>
        <w:pStyle w:val="BodyTextIndent"/>
        <w:ind w:firstLine="851"/>
        <w:rPr>
          <w:sz w:val="24"/>
          <w:szCs w:val="24"/>
        </w:rPr>
      </w:pPr>
      <w:r w:rsidRPr="00BD5E7D">
        <w:rPr>
          <w:sz w:val="24"/>
          <w:szCs w:val="24"/>
        </w:rPr>
        <w:t xml:space="preserve">Расчетным периодом по Договору является 1 календарный месяц. </w:t>
      </w:r>
    </w:p>
    <w:p w:rsidR="0062304D" w:rsidRPr="00BD5E7D" w:rsidRDefault="0062304D" w:rsidP="004B1F4E">
      <w:pPr>
        <w:pStyle w:val="BodyText"/>
        <w:tabs>
          <w:tab w:val="num" w:pos="3054"/>
        </w:tabs>
        <w:ind w:firstLine="851"/>
        <w:rPr>
          <w:color w:val="000000"/>
          <w:sz w:val="24"/>
        </w:rPr>
      </w:pPr>
    </w:p>
    <w:p w:rsidR="0062304D" w:rsidRPr="00BD5E7D" w:rsidRDefault="0062304D" w:rsidP="00133CD5">
      <w:pPr>
        <w:pStyle w:val="BodyTextIndent"/>
        <w:numPr>
          <w:ilvl w:val="0"/>
          <w:numId w:val="38"/>
        </w:numPr>
        <w:suppressAutoHyphens w:val="0"/>
        <w:jc w:val="center"/>
        <w:rPr>
          <w:b/>
          <w:sz w:val="24"/>
          <w:szCs w:val="24"/>
        </w:rPr>
      </w:pPr>
      <w:r w:rsidRPr="00BD5E7D">
        <w:rPr>
          <w:b/>
          <w:sz w:val="24"/>
          <w:szCs w:val="24"/>
        </w:rPr>
        <w:t>Порядок сдачи и приемки Работ</w:t>
      </w:r>
    </w:p>
    <w:p w:rsidR="0062304D" w:rsidRPr="00BD5E7D" w:rsidRDefault="0062304D" w:rsidP="00177EA2">
      <w:pPr>
        <w:ind w:firstLine="851"/>
        <w:jc w:val="both"/>
      </w:pPr>
      <w:r w:rsidRPr="00BD5E7D">
        <w:t xml:space="preserve">3.1. Ежемесячно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62304D" w:rsidRPr="00BD5E7D" w:rsidRDefault="0062304D" w:rsidP="00177EA2">
      <w:pPr>
        <w:pStyle w:val="BodyTextIndent2"/>
        <w:spacing w:after="0" w:line="240" w:lineRule="auto"/>
        <w:ind w:left="0" w:firstLine="851"/>
        <w:jc w:val="both"/>
        <w:rPr>
          <w:szCs w:val="24"/>
        </w:rPr>
      </w:pPr>
      <w:r w:rsidRPr="00BD5E7D">
        <w:rPr>
          <w:szCs w:val="24"/>
        </w:rPr>
        <w:t>3.2. Заказчик в течение 5 (пяти)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2304D" w:rsidRPr="00BD5E7D" w:rsidRDefault="0062304D" w:rsidP="00177EA2">
      <w:pPr>
        <w:ind w:firstLine="851"/>
        <w:jc w:val="both"/>
      </w:pPr>
      <w:r w:rsidRPr="00BD5E7D">
        <w:t>3.3. Риск случайной гибели результата Работ, другого имущества, используемого при выполнении Работ, а также имущества третьих лиц, до окончательной приемки результатов Работ по настоящему Договору несет Исполнитель.</w:t>
      </w:r>
    </w:p>
    <w:p w:rsidR="0062304D" w:rsidRPr="00BD5E7D" w:rsidRDefault="0062304D" w:rsidP="00177EA2"/>
    <w:p w:rsidR="0062304D" w:rsidRPr="00BD5E7D" w:rsidRDefault="0062304D" w:rsidP="001F28F8">
      <w:pPr>
        <w:pStyle w:val="18"/>
        <w:rPr>
          <w:sz w:val="24"/>
          <w:szCs w:val="24"/>
        </w:rPr>
      </w:pPr>
    </w:p>
    <w:p w:rsidR="0062304D" w:rsidRPr="00BD5E7D" w:rsidRDefault="0062304D" w:rsidP="00133CD5">
      <w:pPr>
        <w:pStyle w:val="BodyTextIndent"/>
        <w:numPr>
          <w:ilvl w:val="0"/>
          <w:numId w:val="38"/>
        </w:numPr>
        <w:suppressAutoHyphens w:val="0"/>
        <w:jc w:val="center"/>
        <w:rPr>
          <w:b/>
          <w:sz w:val="24"/>
          <w:szCs w:val="24"/>
        </w:rPr>
      </w:pPr>
      <w:r w:rsidRPr="00BD5E7D">
        <w:rPr>
          <w:b/>
          <w:sz w:val="24"/>
          <w:szCs w:val="24"/>
        </w:rPr>
        <w:t>Обязанности Сторон</w:t>
      </w:r>
    </w:p>
    <w:p w:rsidR="0062304D" w:rsidRPr="00BD5E7D" w:rsidRDefault="0062304D" w:rsidP="00854E3C">
      <w:pPr>
        <w:pStyle w:val="BodyTextIndent"/>
        <w:ind w:firstLine="851"/>
        <w:rPr>
          <w:sz w:val="24"/>
          <w:szCs w:val="24"/>
        </w:rPr>
      </w:pPr>
      <w:r w:rsidRPr="00BD5E7D">
        <w:rPr>
          <w:sz w:val="24"/>
          <w:szCs w:val="24"/>
        </w:rPr>
        <w:t>4.1. Исполнитель обязан:</w:t>
      </w:r>
    </w:p>
    <w:p w:rsidR="0062304D" w:rsidRPr="00BD5E7D" w:rsidRDefault="0062304D" w:rsidP="00625254">
      <w:pPr>
        <w:pStyle w:val="BodyTextIndent"/>
        <w:ind w:firstLine="851"/>
        <w:rPr>
          <w:sz w:val="24"/>
          <w:szCs w:val="24"/>
        </w:rPr>
      </w:pPr>
      <w:r w:rsidRPr="00BD5E7D">
        <w:rPr>
          <w:sz w:val="24"/>
          <w:szCs w:val="24"/>
        </w:rPr>
        <w:t xml:space="preserve">4.1.1. Выполнить Работы в соответствии с требованиями настоящего Договора. </w:t>
      </w:r>
    </w:p>
    <w:p w:rsidR="0062304D" w:rsidRPr="00BD5E7D" w:rsidRDefault="0062304D" w:rsidP="00625254">
      <w:pPr>
        <w:adjustRightInd w:val="0"/>
        <w:jc w:val="both"/>
      </w:pPr>
      <w:r w:rsidRPr="00BD5E7D">
        <w:t xml:space="preserve">Работы должны выполняться в соответствии требованиям законодательства Российской Федерации, требованиям, установленным </w:t>
      </w:r>
      <w:r w:rsidRPr="00BD5E7D">
        <w:rPr>
          <w:lang w:eastAsia="en-US"/>
        </w:rPr>
        <w:t xml:space="preserve">ГОСТ 12.3.020-80*. «Система стандартов безопасности труда. Процессы перемещения грузов на предприятиях. Общие требования безопасности", Приказом Минтруда России от 17.09.2014 N 642н "Об утверждении Правил по охране труда при погрузочно-разгрузочных работах и размещении грузов", </w:t>
      </w:r>
      <w:r w:rsidRPr="00BD5E7D">
        <w:t>инструкциями РД 10-40-93, РД 10-103-95, РД 10-30-93, РД 10-34-93,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62304D" w:rsidRPr="00BD5E7D" w:rsidRDefault="0062304D" w:rsidP="00854E3C">
      <w:pPr>
        <w:ind w:firstLine="851"/>
        <w:jc w:val="both"/>
      </w:pPr>
      <w:r w:rsidRPr="00BD5E7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2304D" w:rsidRPr="00BD5E7D" w:rsidRDefault="0062304D" w:rsidP="00854E3C">
      <w:pPr>
        <w:ind w:firstLine="851"/>
        <w:jc w:val="both"/>
      </w:pPr>
      <w:r w:rsidRPr="00BD5E7D">
        <w:t>4.1.3. Устранять недостатки в выполненных Работах своими силами и за свой счет.</w:t>
      </w:r>
    </w:p>
    <w:p w:rsidR="0062304D" w:rsidRPr="00BD5E7D" w:rsidRDefault="0062304D" w:rsidP="00854E3C">
      <w:pPr>
        <w:ind w:firstLine="851"/>
        <w:jc w:val="both"/>
      </w:pPr>
      <w:r w:rsidRPr="00BD5E7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2304D" w:rsidRPr="00BD5E7D" w:rsidRDefault="0062304D" w:rsidP="00854E3C">
      <w:pPr>
        <w:ind w:firstLine="567"/>
        <w:jc w:val="both"/>
        <w:rPr>
          <w:rFonts w:ascii="Arial" w:hAnsi="Arial" w:cs="Arial"/>
        </w:rPr>
      </w:pPr>
      <w:r w:rsidRPr="00BD5E7D">
        <w:t xml:space="preserve">     4.1.5. Провести устранение недостатков в результатах Работ в течение 10 (десяти) календарных дней с даты получения уведомления Заказчика.</w:t>
      </w:r>
    </w:p>
    <w:p w:rsidR="0062304D" w:rsidRPr="00BD5E7D" w:rsidRDefault="0062304D" w:rsidP="00854E3C">
      <w:pPr>
        <w:ind w:firstLine="851"/>
        <w:jc w:val="both"/>
      </w:pPr>
      <w:r w:rsidRPr="00BD5E7D">
        <w:t>4.1.6. Незамедлительно информировать Заказчика в случае выявления нецелесообразности продолжения выполнения Работ.</w:t>
      </w:r>
    </w:p>
    <w:p w:rsidR="0062304D" w:rsidRPr="00BD5E7D" w:rsidRDefault="0062304D" w:rsidP="00854E3C">
      <w:pPr>
        <w:pStyle w:val="BodyTextIndent"/>
        <w:tabs>
          <w:tab w:val="left" w:pos="1560"/>
        </w:tabs>
        <w:ind w:firstLine="851"/>
        <w:rPr>
          <w:sz w:val="24"/>
          <w:szCs w:val="24"/>
        </w:rPr>
      </w:pPr>
      <w:r w:rsidRPr="00BD5E7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62304D" w:rsidRPr="00BD5E7D" w:rsidRDefault="0062304D" w:rsidP="00F37421">
      <w:pPr>
        <w:pStyle w:val="BodyTextIndent"/>
        <w:ind w:firstLine="851"/>
        <w:rPr>
          <w:sz w:val="24"/>
          <w:szCs w:val="24"/>
        </w:rPr>
      </w:pPr>
      <w:r w:rsidRPr="00BD5E7D">
        <w:rPr>
          <w:sz w:val="24"/>
          <w:szCs w:val="24"/>
        </w:rPr>
        <w:t>4.2. Заказчик обязан:</w:t>
      </w:r>
    </w:p>
    <w:p w:rsidR="0062304D" w:rsidRPr="00BD5E7D" w:rsidRDefault="0062304D" w:rsidP="00F37421">
      <w:pPr>
        <w:pStyle w:val="BodyTextIndent"/>
        <w:ind w:firstLine="851"/>
        <w:rPr>
          <w:sz w:val="24"/>
          <w:szCs w:val="24"/>
        </w:rPr>
      </w:pPr>
      <w:r w:rsidRPr="00BD5E7D">
        <w:rPr>
          <w:sz w:val="24"/>
          <w:szCs w:val="24"/>
        </w:rPr>
        <w:t>4.2.1. Передавать Исполнителю необходимую для выполнения Работ информацию и документацию.</w:t>
      </w:r>
    </w:p>
    <w:p w:rsidR="0062304D" w:rsidRPr="00BD5E7D" w:rsidRDefault="0062304D" w:rsidP="00F37421">
      <w:pPr>
        <w:pStyle w:val="BodyTextIndent"/>
        <w:ind w:firstLine="851"/>
        <w:rPr>
          <w:sz w:val="24"/>
          <w:szCs w:val="24"/>
        </w:rPr>
      </w:pPr>
      <w:r w:rsidRPr="00BD5E7D">
        <w:rPr>
          <w:sz w:val="24"/>
          <w:szCs w:val="24"/>
        </w:rPr>
        <w:t>4.2.2. Оплатить Работы в установленный срок в соответствии с условиями настоящего Договора.</w:t>
      </w:r>
    </w:p>
    <w:p w:rsidR="0062304D" w:rsidRPr="00BD5E7D" w:rsidRDefault="0062304D" w:rsidP="00F37421">
      <w:pPr>
        <w:pStyle w:val="BodyTextIndent"/>
        <w:ind w:firstLine="851"/>
        <w:rPr>
          <w:sz w:val="24"/>
          <w:szCs w:val="24"/>
        </w:rPr>
      </w:pPr>
      <w:r w:rsidRPr="00BD5E7D">
        <w:rPr>
          <w:sz w:val="24"/>
          <w:szCs w:val="24"/>
        </w:rPr>
        <w:t>4.2.3. Проверять ход и качество Работ, выполняемых Исполнителем, не вмешиваясь в его деятельность.</w:t>
      </w:r>
    </w:p>
    <w:p w:rsidR="0062304D" w:rsidRPr="00BD5E7D" w:rsidRDefault="0062304D" w:rsidP="00F37421">
      <w:pPr>
        <w:pStyle w:val="33"/>
        <w:ind w:firstLine="851"/>
        <w:rPr>
          <w:sz w:val="24"/>
          <w:szCs w:val="24"/>
        </w:rPr>
      </w:pPr>
      <w:r w:rsidRPr="00BD5E7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62304D" w:rsidRPr="00BD5E7D" w:rsidRDefault="0062304D" w:rsidP="00F37421">
      <w:pPr>
        <w:pStyle w:val="33"/>
        <w:ind w:firstLine="851"/>
        <w:rPr>
          <w:sz w:val="24"/>
          <w:szCs w:val="24"/>
        </w:rPr>
      </w:pPr>
      <w:r w:rsidRPr="00BD5E7D">
        <w:rPr>
          <w:sz w:val="24"/>
          <w:szCs w:val="24"/>
        </w:rPr>
        <w:t>4.3. Заказчик вправе:</w:t>
      </w:r>
    </w:p>
    <w:p w:rsidR="0062304D" w:rsidRPr="00BD5E7D" w:rsidRDefault="0062304D" w:rsidP="00F37421">
      <w:pPr>
        <w:autoSpaceDE w:val="0"/>
        <w:autoSpaceDN w:val="0"/>
        <w:adjustRightInd w:val="0"/>
        <w:ind w:firstLine="708"/>
        <w:jc w:val="both"/>
      </w:pPr>
      <w:r w:rsidRPr="00BD5E7D">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2304D" w:rsidRPr="00BD5E7D" w:rsidRDefault="0062304D" w:rsidP="001F28F8">
      <w:pPr>
        <w:pStyle w:val="18"/>
        <w:ind w:firstLine="851"/>
        <w:rPr>
          <w:b/>
          <w:bCs/>
          <w:sz w:val="24"/>
          <w:szCs w:val="24"/>
        </w:rPr>
      </w:pPr>
    </w:p>
    <w:p w:rsidR="0062304D" w:rsidRPr="00BD5E7D" w:rsidRDefault="0062304D" w:rsidP="001F28F8">
      <w:pPr>
        <w:ind w:firstLine="851"/>
        <w:jc w:val="center"/>
        <w:rPr>
          <w:b/>
        </w:rPr>
      </w:pPr>
      <w:r w:rsidRPr="00BD5E7D">
        <w:rPr>
          <w:b/>
        </w:rPr>
        <w:t>5. Ответственность Сторон</w:t>
      </w:r>
    </w:p>
    <w:p w:rsidR="0062304D" w:rsidRPr="00BD5E7D" w:rsidRDefault="0062304D" w:rsidP="00F37421">
      <w:pPr>
        <w:pStyle w:val="ConsNormal"/>
        <w:ind w:firstLine="851"/>
        <w:jc w:val="both"/>
        <w:rPr>
          <w:rFonts w:ascii="Times New Roman" w:hAnsi="Times New Roman"/>
          <w:sz w:val="24"/>
          <w:szCs w:val="24"/>
        </w:rPr>
      </w:pPr>
      <w:r w:rsidRPr="00BD5E7D">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2304D" w:rsidRPr="00BD5E7D" w:rsidRDefault="0062304D" w:rsidP="00F37421">
      <w:pPr>
        <w:pStyle w:val="ConsNormal"/>
        <w:ind w:firstLine="851"/>
        <w:jc w:val="both"/>
        <w:rPr>
          <w:rFonts w:ascii="Times New Roman" w:hAnsi="Times New Roman"/>
          <w:i/>
          <w:sz w:val="24"/>
          <w:szCs w:val="24"/>
        </w:rPr>
      </w:pPr>
      <w:r w:rsidRPr="00BD5E7D">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w:t>
      </w:r>
    </w:p>
    <w:p w:rsidR="0062304D" w:rsidRPr="00BD5E7D" w:rsidRDefault="0062304D" w:rsidP="00F37421">
      <w:pPr>
        <w:widowControl w:val="0"/>
        <w:autoSpaceDE w:val="0"/>
        <w:autoSpaceDN w:val="0"/>
        <w:adjustRightInd w:val="0"/>
        <w:ind w:right="-6" w:firstLine="851"/>
        <w:jc w:val="both"/>
      </w:pPr>
      <w:r w:rsidRPr="00BD5E7D">
        <w:t>5.3.</w:t>
      </w:r>
      <w:r w:rsidRPr="00BD5E7D">
        <w:rPr>
          <w:i/>
        </w:rPr>
        <w:t xml:space="preserve"> </w:t>
      </w:r>
      <w:r w:rsidRPr="00BD5E7D">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(пять) % от стоимости ненадлежаще выполненных работ.</w:t>
      </w:r>
    </w:p>
    <w:p w:rsidR="0062304D" w:rsidRPr="00BD5E7D" w:rsidRDefault="0062304D" w:rsidP="00F37421">
      <w:pPr>
        <w:widowControl w:val="0"/>
        <w:autoSpaceDE w:val="0"/>
        <w:autoSpaceDN w:val="0"/>
        <w:adjustRightInd w:val="0"/>
        <w:ind w:right="-6" w:firstLine="851"/>
        <w:jc w:val="both"/>
      </w:pPr>
      <w:r w:rsidRPr="00BD5E7D">
        <w:t>В случае возникновения у Заказчика каких-либо убытков  Исполнитель возмещает такие убытки Заказчику в полном объеме.</w:t>
      </w:r>
    </w:p>
    <w:p w:rsidR="0062304D" w:rsidRPr="00BD5E7D" w:rsidRDefault="0062304D" w:rsidP="00F37421">
      <w:pPr>
        <w:ind w:firstLine="709"/>
        <w:jc w:val="both"/>
      </w:pPr>
      <w:r w:rsidRPr="00BD5E7D">
        <w:t xml:space="preserve">  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заявление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2304D" w:rsidRPr="00BD5E7D" w:rsidRDefault="0062304D" w:rsidP="001F28F8">
      <w:pPr>
        <w:pStyle w:val="ConsNormal"/>
        <w:ind w:firstLine="0"/>
        <w:rPr>
          <w:rFonts w:ascii="Times New Roman" w:hAnsi="Times New Roman"/>
          <w:b/>
          <w:sz w:val="24"/>
          <w:szCs w:val="24"/>
        </w:rPr>
      </w:pPr>
    </w:p>
    <w:p w:rsidR="0062304D" w:rsidRPr="00BD5E7D" w:rsidRDefault="0062304D" w:rsidP="001F28F8">
      <w:pPr>
        <w:pStyle w:val="ConsNormal"/>
        <w:ind w:firstLine="851"/>
        <w:jc w:val="center"/>
        <w:rPr>
          <w:rFonts w:ascii="Times New Roman" w:hAnsi="Times New Roman"/>
          <w:b/>
          <w:sz w:val="24"/>
          <w:szCs w:val="24"/>
        </w:rPr>
      </w:pPr>
      <w:r w:rsidRPr="00BD5E7D">
        <w:rPr>
          <w:rFonts w:ascii="Times New Roman" w:hAnsi="Times New Roman"/>
          <w:b/>
          <w:sz w:val="24"/>
          <w:szCs w:val="24"/>
        </w:rPr>
        <w:t>6. Обстоятельства непреодолимой силы</w:t>
      </w:r>
    </w:p>
    <w:p w:rsidR="0062304D" w:rsidRPr="00BD5E7D" w:rsidRDefault="0062304D" w:rsidP="00F37421">
      <w:pPr>
        <w:pStyle w:val="ConsNormal"/>
        <w:ind w:firstLine="851"/>
        <w:jc w:val="both"/>
        <w:rPr>
          <w:rFonts w:ascii="Times New Roman" w:hAnsi="Times New Roman"/>
          <w:sz w:val="24"/>
          <w:szCs w:val="24"/>
        </w:rPr>
      </w:pPr>
      <w:r w:rsidRPr="00BD5E7D">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2304D" w:rsidRPr="00BD5E7D" w:rsidRDefault="0062304D" w:rsidP="00F37421">
      <w:pPr>
        <w:pStyle w:val="ConsNormal"/>
        <w:ind w:firstLine="851"/>
        <w:jc w:val="both"/>
        <w:rPr>
          <w:rFonts w:ascii="Times New Roman" w:hAnsi="Times New Roman"/>
          <w:sz w:val="24"/>
          <w:szCs w:val="24"/>
        </w:rPr>
      </w:pPr>
      <w:r w:rsidRPr="00BD5E7D">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304D" w:rsidRPr="00BD5E7D" w:rsidRDefault="0062304D" w:rsidP="00F37421">
      <w:pPr>
        <w:pStyle w:val="ConsNormal"/>
        <w:ind w:firstLine="851"/>
        <w:jc w:val="both"/>
        <w:rPr>
          <w:rFonts w:ascii="Times New Roman" w:hAnsi="Times New Roman"/>
          <w:sz w:val="24"/>
          <w:szCs w:val="24"/>
        </w:rPr>
      </w:pPr>
      <w:r w:rsidRPr="00BD5E7D">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304D" w:rsidRPr="00BD5E7D" w:rsidRDefault="0062304D" w:rsidP="00F37421">
      <w:pPr>
        <w:pStyle w:val="ConsNormal"/>
        <w:ind w:firstLine="851"/>
        <w:jc w:val="both"/>
        <w:rPr>
          <w:rFonts w:ascii="Times New Roman" w:hAnsi="Times New Roman"/>
          <w:sz w:val="24"/>
          <w:szCs w:val="24"/>
        </w:rPr>
      </w:pPr>
      <w:r w:rsidRPr="00BD5E7D">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2304D" w:rsidRPr="00BD5E7D" w:rsidRDefault="0062304D" w:rsidP="00F37421">
      <w:pPr>
        <w:pStyle w:val="ConsNormal"/>
        <w:ind w:firstLine="851"/>
        <w:jc w:val="both"/>
        <w:rPr>
          <w:rFonts w:ascii="Times New Roman" w:hAnsi="Times New Roman"/>
          <w:sz w:val="24"/>
          <w:szCs w:val="24"/>
        </w:rPr>
      </w:pPr>
    </w:p>
    <w:p w:rsidR="0062304D" w:rsidRPr="00BD5E7D" w:rsidRDefault="0062304D" w:rsidP="001F28F8">
      <w:pPr>
        <w:pStyle w:val="ConsNormal"/>
        <w:ind w:firstLine="851"/>
        <w:jc w:val="center"/>
        <w:rPr>
          <w:rFonts w:ascii="Times New Roman" w:hAnsi="Times New Roman"/>
          <w:b/>
          <w:sz w:val="24"/>
          <w:szCs w:val="24"/>
        </w:rPr>
      </w:pPr>
      <w:r w:rsidRPr="00BD5E7D">
        <w:rPr>
          <w:rFonts w:ascii="Times New Roman" w:hAnsi="Times New Roman"/>
          <w:b/>
          <w:sz w:val="24"/>
          <w:szCs w:val="24"/>
        </w:rPr>
        <w:t>7. Разрешение споров</w:t>
      </w:r>
    </w:p>
    <w:p w:rsidR="0062304D" w:rsidRPr="00BD5E7D" w:rsidRDefault="0062304D" w:rsidP="001F28F8">
      <w:pPr>
        <w:pStyle w:val="ConsNormal"/>
        <w:ind w:firstLine="851"/>
        <w:jc w:val="both"/>
        <w:rPr>
          <w:rFonts w:ascii="Times New Roman" w:hAnsi="Times New Roman"/>
          <w:sz w:val="24"/>
          <w:szCs w:val="24"/>
        </w:rPr>
      </w:pPr>
      <w:r w:rsidRPr="00BD5E7D">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2304D" w:rsidRPr="00BD5E7D" w:rsidRDefault="0062304D" w:rsidP="001F28F8">
      <w:pPr>
        <w:pStyle w:val="ConsNormal"/>
        <w:ind w:firstLine="851"/>
        <w:jc w:val="both"/>
        <w:rPr>
          <w:rFonts w:ascii="Times New Roman" w:hAnsi="Times New Roman"/>
          <w:sz w:val="24"/>
          <w:szCs w:val="24"/>
        </w:rPr>
      </w:pPr>
      <w:r w:rsidRPr="00BD5E7D">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2304D" w:rsidRPr="00BD5E7D" w:rsidRDefault="0062304D" w:rsidP="001F28F8">
      <w:pPr>
        <w:pStyle w:val="ConsNormal"/>
        <w:ind w:firstLine="851"/>
        <w:jc w:val="both"/>
        <w:rPr>
          <w:rFonts w:ascii="Times New Roman" w:hAnsi="Times New Roman"/>
          <w:i/>
          <w:sz w:val="24"/>
          <w:szCs w:val="24"/>
        </w:rPr>
      </w:pPr>
      <w:r w:rsidRPr="00BD5E7D">
        <w:rPr>
          <w:rFonts w:ascii="Times New Roman" w:hAnsi="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 </w:t>
      </w:r>
    </w:p>
    <w:p w:rsidR="0062304D" w:rsidRPr="00BD5E7D" w:rsidRDefault="0062304D" w:rsidP="001F28F8">
      <w:pPr>
        <w:pStyle w:val="ConsNormal"/>
        <w:ind w:firstLine="0"/>
        <w:jc w:val="both"/>
        <w:rPr>
          <w:rFonts w:ascii="Times New Roman" w:hAnsi="Times New Roman"/>
          <w:b/>
          <w:sz w:val="24"/>
          <w:szCs w:val="24"/>
        </w:rPr>
      </w:pPr>
    </w:p>
    <w:p w:rsidR="0062304D" w:rsidRPr="00BD5E7D" w:rsidRDefault="0062304D" w:rsidP="001F28F8">
      <w:pPr>
        <w:pStyle w:val="ConsNormal"/>
        <w:ind w:firstLine="851"/>
        <w:jc w:val="center"/>
        <w:rPr>
          <w:rFonts w:ascii="Times New Roman" w:hAnsi="Times New Roman"/>
          <w:b/>
          <w:sz w:val="24"/>
          <w:szCs w:val="24"/>
        </w:rPr>
      </w:pPr>
      <w:r w:rsidRPr="00BD5E7D">
        <w:rPr>
          <w:rFonts w:ascii="Times New Roman" w:hAnsi="Times New Roman"/>
          <w:b/>
          <w:sz w:val="24"/>
          <w:szCs w:val="24"/>
        </w:rPr>
        <w:t>8. Порядок внесения</w:t>
      </w:r>
    </w:p>
    <w:p w:rsidR="0062304D" w:rsidRPr="00BD5E7D" w:rsidRDefault="0062304D" w:rsidP="001F28F8">
      <w:pPr>
        <w:pStyle w:val="ConsNormal"/>
        <w:ind w:firstLine="851"/>
        <w:jc w:val="center"/>
        <w:rPr>
          <w:rFonts w:ascii="Times New Roman" w:hAnsi="Times New Roman"/>
          <w:b/>
          <w:sz w:val="24"/>
          <w:szCs w:val="24"/>
        </w:rPr>
      </w:pPr>
      <w:r w:rsidRPr="00BD5E7D">
        <w:rPr>
          <w:rFonts w:ascii="Times New Roman" w:hAnsi="Times New Roman"/>
          <w:b/>
          <w:sz w:val="24"/>
          <w:szCs w:val="24"/>
        </w:rPr>
        <w:t>изменений, дополнений в Договор и его расторжения</w:t>
      </w:r>
    </w:p>
    <w:p w:rsidR="0062304D" w:rsidRPr="00BD5E7D" w:rsidRDefault="0062304D" w:rsidP="00237BE7">
      <w:pPr>
        <w:pStyle w:val="ConsNormal"/>
        <w:ind w:firstLine="851"/>
        <w:jc w:val="both"/>
        <w:rPr>
          <w:rFonts w:ascii="Times New Roman" w:hAnsi="Times New Roman"/>
          <w:sz w:val="24"/>
          <w:szCs w:val="24"/>
        </w:rPr>
      </w:pPr>
      <w:r w:rsidRPr="00BD5E7D">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2304D" w:rsidRPr="00BD5E7D" w:rsidRDefault="0062304D" w:rsidP="00237BE7">
      <w:pPr>
        <w:pStyle w:val="ConsNormal"/>
        <w:ind w:firstLine="851"/>
        <w:jc w:val="both"/>
        <w:rPr>
          <w:rFonts w:ascii="Times New Roman" w:hAnsi="Times New Roman"/>
          <w:sz w:val="24"/>
          <w:szCs w:val="24"/>
        </w:rPr>
      </w:pPr>
      <w:r w:rsidRPr="00BD5E7D">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62304D" w:rsidRPr="00BD5E7D" w:rsidRDefault="0062304D" w:rsidP="00237BE7">
      <w:pPr>
        <w:pStyle w:val="ConsNormal"/>
        <w:ind w:firstLine="851"/>
        <w:jc w:val="both"/>
        <w:rPr>
          <w:rFonts w:ascii="Times New Roman" w:hAnsi="Times New Roman"/>
          <w:sz w:val="24"/>
          <w:szCs w:val="24"/>
        </w:rPr>
      </w:pPr>
      <w:r w:rsidRPr="00BD5E7D">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62304D" w:rsidRPr="00BD5E7D" w:rsidRDefault="0062304D" w:rsidP="001F28F8">
      <w:pPr>
        <w:pStyle w:val="ConsNormal"/>
        <w:ind w:firstLine="851"/>
        <w:jc w:val="both"/>
        <w:rPr>
          <w:rFonts w:ascii="Times New Roman" w:hAnsi="Times New Roman"/>
          <w:sz w:val="24"/>
          <w:szCs w:val="24"/>
        </w:rPr>
      </w:pPr>
    </w:p>
    <w:p w:rsidR="0062304D" w:rsidRPr="00BD5E7D" w:rsidRDefault="0062304D" w:rsidP="008A36F7">
      <w:pPr>
        <w:pStyle w:val="ConsNormal"/>
        <w:ind w:firstLine="851"/>
        <w:jc w:val="center"/>
        <w:rPr>
          <w:rFonts w:ascii="Times New Roman" w:hAnsi="Times New Roman"/>
          <w:b/>
          <w:bCs/>
          <w:sz w:val="24"/>
          <w:szCs w:val="24"/>
        </w:rPr>
      </w:pPr>
      <w:r w:rsidRPr="00BD5E7D">
        <w:rPr>
          <w:rFonts w:ascii="Times New Roman" w:hAnsi="Times New Roman"/>
          <w:b/>
          <w:bCs/>
          <w:sz w:val="24"/>
          <w:szCs w:val="24"/>
        </w:rPr>
        <w:t>9. Антикоррупционная оговорка</w:t>
      </w:r>
    </w:p>
    <w:p w:rsidR="0062304D" w:rsidRPr="00BD5E7D" w:rsidRDefault="0062304D" w:rsidP="008A36F7">
      <w:pPr>
        <w:autoSpaceDE w:val="0"/>
        <w:autoSpaceDN w:val="0"/>
        <w:ind w:firstLine="709"/>
        <w:jc w:val="both"/>
      </w:pPr>
      <w:r w:rsidRPr="00BD5E7D">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2304D" w:rsidRPr="00BD5E7D" w:rsidRDefault="0062304D" w:rsidP="008A36F7">
      <w:pPr>
        <w:autoSpaceDE w:val="0"/>
        <w:autoSpaceDN w:val="0"/>
        <w:ind w:firstLine="709"/>
        <w:jc w:val="both"/>
      </w:pPr>
      <w:r w:rsidRPr="00BD5E7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304D" w:rsidRPr="00BD5E7D" w:rsidRDefault="0062304D" w:rsidP="008A36F7">
      <w:pPr>
        <w:autoSpaceDE w:val="0"/>
        <w:autoSpaceDN w:val="0"/>
        <w:ind w:firstLine="709"/>
        <w:jc w:val="both"/>
      </w:pPr>
      <w:r w:rsidRPr="00BD5E7D">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62304D" w:rsidRPr="00BD5E7D" w:rsidRDefault="0062304D" w:rsidP="008A36F7">
      <w:pPr>
        <w:autoSpaceDE w:val="0"/>
        <w:autoSpaceDN w:val="0"/>
        <w:ind w:firstLine="709"/>
        <w:jc w:val="both"/>
      </w:pPr>
      <w:r w:rsidRPr="00BD5E7D">
        <w:t>Каналы уведомления Исполнителя о нарушениях каких-либо положений пункта 9.1 настоящего Договора: _________________, электронная почта: _______________________</w:t>
      </w:r>
    </w:p>
    <w:p w:rsidR="0062304D" w:rsidRPr="00BD5E7D" w:rsidRDefault="0062304D" w:rsidP="008A36F7">
      <w:pPr>
        <w:autoSpaceDE w:val="0"/>
        <w:autoSpaceDN w:val="0"/>
        <w:jc w:val="both"/>
      </w:pPr>
      <w:r w:rsidRPr="00BD5E7D">
        <w:t>(для заполнения специальной формы).</w:t>
      </w:r>
    </w:p>
    <w:p w:rsidR="0062304D" w:rsidRPr="00BD5E7D" w:rsidRDefault="0062304D" w:rsidP="008A36F7">
      <w:pPr>
        <w:autoSpaceDE w:val="0"/>
        <w:autoSpaceDN w:val="0"/>
        <w:ind w:firstLine="709"/>
        <w:jc w:val="both"/>
      </w:pPr>
      <w:r w:rsidRPr="00BD5E7D">
        <w:t xml:space="preserve">Каналы уведомления Заказчика о нарушениях каких-либо положений пункта 9.1 настоящего Договора: 8 (495) 788-17-17, официальный сайт </w:t>
      </w:r>
      <w:r w:rsidRPr="00BD5E7D">
        <w:rPr>
          <w:lang w:val="en-US"/>
        </w:rPr>
        <w:t>www</w:t>
      </w:r>
      <w:r w:rsidRPr="00BD5E7D">
        <w:t>.</w:t>
      </w:r>
      <w:r w:rsidRPr="00BD5E7D">
        <w:rPr>
          <w:lang w:val="en-US"/>
        </w:rPr>
        <w:t>trcont</w:t>
      </w:r>
      <w:r w:rsidRPr="00BD5E7D">
        <w:t>.</w:t>
      </w:r>
      <w:r w:rsidRPr="00BD5E7D">
        <w:rPr>
          <w:lang w:val="en-US"/>
        </w:rPr>
        <w:t>ru</w:t>
      </w:r>
      <w:r w:rsidRPr="00BD5E7D">
        <w:t>.</w:t>
      </w:r>
    </w:p>
    <w:p w:rsidR="0062304D" w:rsidRPr="00BD5E7D" w:rsidRDefault="0062304D" w:rsidP="008A36F7">
      <w:pPr>
        <w:autoSpaceDE w:val="0"/>
        <w:autoSpaceDN w:val="0"/>
        <w:ind w:firstLine="709"/>
        <w:jc w:val="both"/>
      </w:pPr>
      <w:r w:rsidRPr="00BD5E7D">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2304D" w:rsidRPr="00BD5E7D" w:rsidRDefault="0062304D" w:rsidP="008A36F7">
      <w:pPr>
        <w:autoSpaceDE w:val="0"/>
        <w:autoSpaceDN w:val="0"/>
        <w:ind w:firstLine="709"/>
        <w:jc w:val="both"/>
      </w:pPr>
      <w:r w:rsidRPr="00BD5E7D">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2304D" w:rsidRPr="00BD5E7D" w:rsidRDefault="0062304D" w:rsidP="008A36F7">
      <w:pPr>
        <w:autoSpaceDE w:val="0"/>
        <w:autoSpaceDN w:val="0"/>
        <w:ind w:firstLine="709"/>
        <w:jc w:val="both"/>
      </w:pPr>
      <w:r w:rsidRPr="00BD5E7D">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2304D" w:rsidRPr="00BD5E7D" w:rsidRDefault="0062304D" w:rsidP="008A36F7">
      <w:pPr>
        <w:pStyle w:val="ConsNormal"/>
        <w:ind w:firstLine="851"/>
        <w:jc w:val="center"/>
        <w:rPr>
          <w:rFonts w:ascii="Times New Roman" w:hAnsi="Times New Roman"/>
          <w:b/>
          <w:bCs/>
          <w:sz w:val="24"/>
          <w:szCs w:val="24"/>
        </w:rPr>
      </w:pPr>
    </w:p>
    <w:p w:rsidR="0062304D" w:rsidRPr="00BD5E7D" w:rsidRDefault="0062304D" w:rsidP="00732AA3">
      <w:pPr>
        <w:autoSpaceDE w:val="0"/>
        <w:autoSpaceDN w:val="0"/>
        <w:spacing w:line="276" w:lineRule="auto"/>
        <w:ind w:firstLine="709"/>
        <w:jc w:val="center"/>
        <w:rPr>
          <w:b/>
        </w:rPr>
      </w:pPr>
      <w:r w:rsidRPr="00BD5E7D">
        <w:rPr>
          <w:b/>
        </w:rPr>
        <w:t>10. Гарантии и заверения Исполнителя</w:t>
      </w:r>
    </w:p>
    <w:p w:rsidR="0062304D" w:rsidRPr="00BD5E7D" w:rsidRDefault="0062304D" w:rsidP="00133CD5">
      <w:pPr>
        <w:pStyle w:val="ListParagraph"/>
        <w:numPr>
          <w:ilvl w:val="1"/>
          <w:numId w:val="36"/>
        </w:numPr>
        <w:suppressAutoHyphens w:val="0"/>
        <w:spacing w:after="200"/>
        <w:ind w:left="0" w:firstLine="709"/>
        <w:contextualSpacing/>
        <w:jc w:val="both"/>
      </w:pPr>
      <w:r w:rsidRPr="00BD5E7D">
        <w:t>Исполнитель настоящим заверяет Заказчика и гарантирует, что на дату заключения настоящего Договора:</w:t>
      </w:r>
    </w:p>
    <w:p w:rsidR="0062304D" w:rsidRPr="00BD5E7D" w:rsidRDefault="0062304D" w:rsidP="00133CD5">
      <w:pPr>
        <w:pStyle w:val="ListParagraph"/>
        <w:numPr>
          <w:ilvl w:val="2"/>
          <w:numId w:val="36"/>
        </w:numPr>
        <w:suppressAutoHyphens w:val="0"/>
        <w:spacing w:after="200"/>
        <w:ind w:left="0" w:firstLine="709"/>
        <w:contextualSpacing/>
        <w:jc w:val="both"/>
      </w:pPr>
      <w:r w:rsidRPr="00BD5E7D">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2304D" w:rsidRPr="00BD5E7D" w:rsidRDefault="0062304D" w:rsidP="00133CD5">
      <w:pPr>
        <w:pStyle w:val="ListParagraph"/>
        <w:numPr>
          <w:ilvl w:val="2"/>
          <w:numId w:val="36"/>
        </w:numPr>
        <w:suppressAutoHyphens w:val="0"/>
        <w:spacing w:after="200"/>
        <w:ind w:left="0" w:firstLine="709"/>
        <w:contextualSpacing/>
        <w:jc w:val="both"/>
      </w:pPr>
      <w:r w:rsidRPr="00BD5E7D">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2304D" w:rsidRPr="00BD5E7D" w:rsidRDefault="0062304D" w:rsidP="00133CD5">
      <w:pPr>
        <w:pStyle w:val="ListParagraph"/>
        <w:numPr>
          <w:ilvl w:val="2"/>
          <w:numId w:val="36"/>
        </w:numPr>
        <w:suppressAutoHyphens w:val="0"/>
        <w:spacing w:after="200"/>
        <w:ind w:left="0" w:firstLine="709"/>
        <w:contextualSpacing/>
        <w:jc w:val="both"/>
      </w:pPr>
      <w:r w:rsidRPr="00BD5E7D">
        <w:t>настоящий Договор от имени Исполнителя подписан лицом, которое надлежащим образом уполномочено совершать такие действия;</w:t>
      </w:r>
    </w:p>
    <w:p w:rsidR="0062304D" w:rsidRPr="00BD5E7D" w:rsidRDefault="0062304D" w:rsidP="00133CD5">
      <w:pPr>
        <w:pStyle w:val="ListParagraph"/>
        <w:numPr>
          <w:ilvl w:val="2"/>
          <w:numId w:val="36"/>
        </w:numPr>
        <w:suppressAutoHyphens w:val="0"/>
        <w:spacing w:after="200"/>
        <w:ind w:left="0" w:firstLine="709"/>
        <w:contextualSpacing/>
        <w:jc w:val="both"/>
      </w:pPr>
      <w:r w:rsidRPr="00BD5E7D">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2304D" w:rsidRPr="00BD5E7D" w:rsidRDefault="0062304D" w:rsidP="00133CD5">
      <w:pPr>
        <w:pStyle w:val="ListParagraph"/>
        <w:numPr>
          <w:ilvl w:val="2"/>
          <w:numId w:val="36"/>
        </w:numPr>
        <w:suppressAutoHyphens w:val="0"/>
        <w:spacing w:after="200"/>
        <w:ind w:left="0" w:firstLine="709"/>
        <w:contextualSpacing/>
        <w:jc w:val="both"/>
      </w:pPr>
      <w:r w:rsidRPr="00BD5E7D">
        <w:t>не существует каких-либо обстоятельств, которые ограничивают, запрещают исполнение Исполнителем обязательств по настоящему Договору.</w:t>
      </w:r>
    </w:p>
    <w:p w:rsidR="0062304D" w:rsidRPr="00BD5E7D" w:rsidRDefault="0062304D" w:rsidP="001F28F8">
      <w:pPr>
        <w:pStyle w:val="ConsNormal"/>
        <w:ind w:firstLine="851"/>
        <w:jc w:val="center"/>
        <w:rPr>
          <w:rFonts w:ascii="Times New Roman" w:hAnsi="Times New Roman"/>
          <w:b/>
          <w:sz w:val="24"/>
          <w:szCs w:val="24"/>
        </w:rPr>
      </w:pPr>
      <w:r w:rsidRPr="00BD5E7D">
        <w:rPr>
          <w:rFonts w:ascii="Times New Roman" w:hAnsi="Times New Roman"/>
          <w:b/>
          <w:sz w:val="24"/>
          <w:szCs w:val="24"/>
        </w:rPr>
        <w:t>11. Срок действия Договора</w:t>
      </w:r>
    </w:p>
    <w:p w:rsidR="0062304D" w:rsidRPr="00BD5E7D" w:rsidRDefault="0062304D" w:rsidP="00C36A7B">
      <w:pPr>
        <w:pStyle w:val="ConsNormal"/>
        <w:ind w:firstLine="851"/>
        <w:jc w:val="both"/>
        <w:rPr>
          <w:rFonts w:ascii="Times New Roman" w:hAnsi="Times New Roman"/>
          <w:sz w:val="24"/>
          <w:szCs w:val="24"/>
        </w:rPr>
      </w:pPr>
      <w:r w:rsidRPr="00BD5E7D">
        <w:rPr>
          <w:rFonts w:ascii="Times New Roman" w:hAnsi="Times New Roman"/>
          <w:sz w:val="24"/>
          <w:szCs w:val="24"/>
        </w:rPr>
        <w:t>11.1. Настоящий Договор вступает в силу с даты подписания его Сторонами и действует до _______________  либо до достижения лимита суммы, указанного в п. 2.1 Договора, а в части взаиморасчетов – до полного исполнения сторонами своих обязательств по договору.</w:t>
      </w:r>
    </w:p>
    <w:p w:rsidR="0062304D" w:rsidRPr="00BD5E7D" w:rsidRDefault="0062304D" w:rsidP="001F28F8">
      <w:pPr>
        <w:pStyle w:val="ConsNormal"/>
        <w:ind w:firstLine="851"/>
        <w:jc w:val="both"/>
        <w:rPr>
          <w:rFonts w:ascii="Times New Roman" w:hAnsi="Times New Roman"/>
          <w:sz w:val="24"/>
          <w:szCs w:val="24"/>
        </w:rPr>
      </w:pPr>
    </w:p>
    <w:p w:rsidR="0062304D" w:rsidRPr="00BD5E7D" w:rsidRDefault="0062304D" w:rsidP="001F28F8">
      <w:pPr>
        <w:pStyle w:val="ConsNormal"/>
        <w:ind w:firstLine="851"/>
        <w:jc w:val="center"/>
        <w:rPr>
          <w:rFonts w:ascii="Times New Roman" w:hAnsi="Times New Roman"/>
          <w:b/>
          <w:bCs/>
          <w:sz w:val="24"/>
          <w:szCs w:val="24"/>
        </w:rPr>
      </w:pPr>
      <w:r w:rsidRPr="00BD5E7D">
        <w:rPr>
          <w:rFonts w:ascii="Times New Roman" w:hAnsi="Times New Roman"/>
          <w:b/>
          <w:bCs/>
          <w:sz w:val="24"/>
          <w:szCs w:val="24"/>
        </w:rPr>
        <w:t>12. Прочие условия</w:t>
      </w:r>
    </w:p>
    <w:p w:rsidR="0062304D" w:rsidRPr="00BD5E7D" w:rsidRDefault="0062304D" w:rsidP="00C36A7B">
      <w:pPr>
        <w:pStyle w:val="33"/>
        <w:ind w:firstLine="851"/>
        <w:rPr>
          <w:sz w:val="24"/>
          <w:szCs w:val="24"/>
        </w:rPr>
      </w:pPr>
      <w:r w:rsidRPr="00BD5E7D">
        <w:rPr>
          <w:sz w:val="24"/>
          <w:szCs w:val="24"/>
        </w:rPr>
        <w:t>12.1. Право собственности на результат Работ по настоящему Договору принадлежит Заказчику.</w:t>
      </w:r>
    </w:p>
    <w:p w:rsidR="0062304D" w:rsidRPr="00BD5E7D" w:rsidRDefault="0062304D" w:rsidP="008B2B86">
      <w:pPr>
        <w:pStyle w:val="33"/>
        <w:ind w:firstLine="851"/>
        <w:rPr>
          <w:sz w:val="24"/>
          <w:szCs w:val="24"/>
        </w:rPr>
      </w:pPr>
      <w:r w:rsidRPr="00BD5E7D">
        <w:rPr>
          <w:sz w:val="24"/>
          <w:szCs w:val="24"/>
        </w:rPr>
        <w:t>12.2. В случае изменения  у какой-либо из Сторон  юридического статуса, адреса и банковских реквизитов, она обязана в течение 10  рабочих дней со дня возникновения изменений  известить другую Сторону.</w:t>
      </w:r>
    </w:p>
    <w:p w:rsidR="0062304D" w:rsidRPr="00BD5E7D" w:rsidRDefault="0062304D" w:rsidP="00C36A7B">
      <w:pPr>
        <w:ind w:firstLine="708"/>
        <w:jc w:val="both"/>
      </w:pPr>
      <w:r w:rsidRPr="00BD5E7D">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62304D" w:rsidRPr="00BD5E7D" w:rsidRDefault="0062304D" w:rsidP="00C36A7B">
      <w:pPr>
        <w:pStyle w:val="ConsNormal"/>
        <w:ind w:firstLine="851"/>
        <w:jc w:val="both"/>
        <w:rPr>
          <w:rFonts w:ascii="Times New Roman" w:hAnsi="Times New Roman"/>
          <w:sz w:val="24"/>
          <w:szCs w:val="24"/>
        </w:rPr>
      </w:pPr>
      <w:r w:rsidRPr="00BD5E7D">
        <w:rPr>
          <w:rFonts w:ascii="Times New Roman" w:hAnsi="Times New Roman"/>
          <w:sz w:val="24"/>
          <w:szCs w:val="24"/>
        </w:rPr>
        <w:t>12.4. Все приложения к настоящему Договору являются его неотъемлемыми частями.</w:t>
      </w:r>
    </w:p>
    <w:p w:rsidR="0062304D" w:rsidRPr="00BD5E7D" w:rsidRDefault="0062304D" w:rsidP="00C36A7B">
      <w:pPr>
        <w:pStyle w:val="ConsNormal"/>
        <w:ind w:firstLine="851"/>
        <w:jc w:val="both"/>
        <w:rPr>
          <w:rFonts w:ascii="Times New Roman" w:hAnsi="Times New Roman"/>
          <w:sz w:val="24"/>
          <w:szCs w:val="24"/>
        </w:rPr>
      </w:pPr>
      <w:r w:rsidRPr="00BD5E7D">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rsidR="0062304D" w:rsidRPr="00BD5E7D" w:rsidRDefault="0062304D" w:rsidP="00C36A7B">
      <w:pPr>
        <w:pStyle w:val="ConsNormal"/>
        <w:ind w:firstLine="851"/>
        <w:jc w:val="both"/>
        <w:rPr>
          <w:rFonts w:ascii="Times New Roman" w:hAnsi="Times New Roman"/>
          <w:sz w:val="24"/>
          <w:szCs w:val="24"/>
        </w:rPr>
      </w:pPr>
      <w:r w:rsidRPr="00BD5E7D">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rsidR="0062304D" w:rsidRPr="00BD5E7D" w:rsidRDefault="0062304D" w:rsidP="00C36A7B">
      <w:pPr>
        <w:pStyle w:val="ConsNormal"/>
        <w:ind w:firstLine="851"/>
        <w:jc w:val="both"/>
        <w:rPr>
          <w:rFonts w:ascii="Times New Roman" w:hAnsi="Times New Roman"/>
          <w:sz w:val="24"/>
          <w:szCs w:val="24"/>
        </w:rPr>
      </w:pPr>
      <w:r w:rsidRPr="00BD5E7D">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rsidR="0062304D" w:rsidRPr="00BD5E7D" w:rsidRDefault="0062304D" w:rsidP="00C36A7B">
      <w:pPr>
        <w:ind w:firstLine="851"/>
        <w:jc w:val="both"/>
      </w:pPr>
      <w:r w:rsidRPr="00BD5E7D">
        <w:t>12.8. К настоящему Договору прилагаются:</w:t>
      </w:r>
    </w:p>
    <w:p w:rsidR="0062304D" w:rsidRPr="00BD5E7D" w:rsidRDefault="0062304D" w:rsidP="00C36A7B">
      <w:pPr>
        <w:ind w:firstLine="851"/>
        <w:jc w:val="both"/>
      </w:pPr>
      <w:r w:rsidRPr="00BD5E7D">
        <w:t>12.9.1. Техническое задание  (приложение № 1);</w:t>
      </w:r>
    </w:p>
    <w:p w:rsidR="0062304D" w:rsidRPr="00BD5E7D" w:rsidRDefault="0062304D" w:rsidP="00C36A7B">
      <w:pPr>
        <w:ind w:firstLine="851"/>
        <w:jc w:val="both"/>
      </w:pPr>
      <w:r w:rsidRPr="00BD5E7D">
        <w:t>12.9.2. Протокол согласования договорной цены (приложение № 2);</w:t>
      </w:r>
    </w:p>
    <w:p w:rsidR="0062304D" w:rsidRPr="00BD5E7D" w:rsidRDefault="0062304D" w:rsidP="00C36A7B">
      <w:pPr>
        <w:ind w:firstLine="851"/>
        <w:jc w:val="both"/>
      </w:pPr>
      <w:r w:rsidRPr="00BD5E7D">
        <w:t>12.9.3.  Форма Заявки  (приложение № 3);</w:t>
      </w:r>
    </w:p>
    <w:p w:rsidR="0062304D" w:rsidRPr="00BD5E7D" w:rsidRDefault="0062304D" w:rsidP="00133CD5">
      <w:pPr>
        <w:pStyle w:val="ListParagraph"/>
        <w:numPr>
          <w:ilvl w:val="0"/>
          <w:numId w:val="37"/>
        </w:numPr>
        <w:suppressAutoHyphens w:val="0"/>
        <w:contextualSpacing/>
        <w:rPr>
          <w:b/>
        </w:rPr>
      </w:pPr>
      <w:r w:rsidRPr="00BD5E7D">
        <w:rPr>
          <w:b/>
        </w:rPr>
        <w:t>Юридические адреса и платежные реквизиты Сторон</w:t>
      </w:r>
    </w:p>
    <w:p w:rsidR="0062304D" w:rsidRPr="00BD5E7D" w:rsidRDefault="0062304D" w:rsidP="0086630D">
      <w:r w:rsidRPr="00BD5E7D">
        <w:t>Исполнитель</w:t>
      </w:r>
      <w:r w:rsidRPr="00BD5E7D">
        <w:tab/>
      </w:r>
      <w:r w:rsidRPr="00BD5E7D">
        <w:tab/>
      </w:r>
      <w:r w:rsidRPr="00BD5E7D">
        <w:tab/>
      </w:r>
      <w:r w:rsidRPr="00BD5E7D">
        <w:tab/>
        <w:t xml:space="preserve">                         Заказчик</w:t>
      </w:r>
    </w:p>
    <w:tbl>
      <w:tblPr>
        <w:tblW w:w="9219" w:type="dxa"/>
        <w:tblInd w:w="-34" w:type="dxa"/>
        <w:tblLayout w:type="fixed"/>
        <w:tblLook w:val="0000"/>
      </w:tblPr>
      <w:tblGrid>
        <w:gridCol w:w="4820"/>
        <w:gridCol w:w="3930"/>
        <w:gridCol w:w="469"/>
      </w:tblGrid>
      <w:tr w:rsidR="0062304D" w:rsidRPr="00BD5E7D" w:rsidTr="008D2F0A">
        <w:trPr>
          <w:trHeight w:val="5358"/>
        </w:trPr>
        <w:tc>
          <w:tcPr>
            <w:tcW w:w="4820" w:type="dxa"/>
          </w:tcPr>
          <w:p w:rsidR="0062304D" w:rsidRPr="00BD5E7D" w:rsidRDefault="0062304D" w:rsidP="0007478E">
            <w:pPr>
              <w:jc w:val="both"/>
            </w:pPr>
          </w:p>
        </w:tc>
        <w:tc>
          <w:tcPr>
            <w:tcW w:w="4399" w:type="dxa"/>
            <w:gridSpan w:val="2"/>
          </w:tcPr>
          <w:p w:rsidR="0062304D" w:rsidRPr="00BD5E7D" w:rsidRDefault="0062304D" w:rsidP="0007478E">
            <w:pPr>
              <w:widowControl w:val="0"/>
            </w:pPr>
            <w:r w:rsidRPr="00BD5E7D">
              <w:rPr>
                <w:b/>
              </w:rPr>
              <w:t>ПАО «Центр по перевозке грузов в контейнерах «ТрансКонтейнер» (ПАО «ТрансКонтейнер») (</w:t>
            </w:r>
            <w:bookmarkStart w:id="43" w:name="SelfFullName"/>
            <w:bookmarkEnd w:id="43"/>
            <w:r w:rsidRPr="00BD5E7D">
              <w:rPr>
                <w:b/>
              </w:rPr>
              <w:t>Филиал ПАО "ТрансКонтейнер" на Юго-Восточной железной дороге)</w:t>
            </w:r>
          </w:p>
          <w:p w:rsidR="0062304D" w:rsidRPr="00BD5E7D" w:rsidRDefault="0062304D" w:rsidP="0007478E">
            <w:pPr>
              <w:widowControl w:val="0"/>
            </w:pPr>
            <w:r w:rsidRPr="00BD5E7D">
              <w:t>ИНН/КПП: 7708591995/997650001</w:t>
            </w:r>
          </w:p>
          <w:p w:rsidR="0062304D" w:rsidRPr="00BD5E7D" w:rsidRDefault="0062304D" w:rsidP="0007478E">
            <w:pPr>
              <w:widowControl w:val="0"/>
            </w:pPr>
            <w:r w:rsidRPr="00BD5E7D">
              <w:t>ОКПО: 70703105</w:t>
            </w:r>
          </w:p>
          <w:p w:rsidR="0062304D" w:rsidRPr="00BD5E7D" w:rsidRDefault="0062304D" w:rsidP="0007478E">
            <w:r w:rsidRPr="00BD5E7D">
              <w:t>Юридический адрес: 125047, г. Москва, Оружейный пер., д.19;</w:t>
            </w:r>
          </w:p>
          <w:p w:rsidR="0062304D" w:rsidRPr="00BD5E7D" w:rsidRDefault="0062304D" w:rsidP="0007478E">
            <w:pPr>
              <w:widowControl w:val="0"/>
            </w:pPr>
            <w:r w:rsidRPr="00BD5E7D">
              <w:t xml:space="preserve">Почтовый адрес: </w:t>
            </w:r>
            <w:bookmarkStart w:id="44" w:name="SelfAddressDesc"/>
            <w:bookmarkEnd w:id="44"/>
            <w:r w:rsidRPr="00BD5E7D">
              <w:t xml:space="preserve">394036, Российская Федерация, </w:t>
            </w:r>
          </w:p>
          <w:p w:rsidR="0062304D" w:rsidRPr="00BD5E7D" w:rsidRDefault="0062304D" w:rsidP="0007478E">
            <w:pPr>
              <w:widowControl w:val="0"/>
            </w:pPr>
            <w:r w:rsidRPr="00BD5E7D">
              <w:t>г. Воронеж, ул. Студенческая, 26а</w:t>
            </w:r>
          </w:p>
          <w:p w:rsidR="0062304D" w:rsidRPr="00BD5E7D" w:rsidRDefault="0062304D" w:rsidP="00392ECB">
            <w:pPr>
              <w:pStyle w:val="BodyTextIndent"/>
              <w:ind w:right="-341" w:firstLine="0"/>
              <w:rPr>
                <w:snapToGrid w:val="0"/>
                <w:sz w:val="24"/>
                <w:szCs w:val="24"/>
              </w:rPr>
            </w:pPr>
            <w:r w:rsidRPr="00BD5E7D">
              <w:rPr>
                <w:snapToGrid w:val="0"/>
                <w:sz w:val="24"/>
                <w:szCs w:val="24"/>
              </w:rPr>
              <w:t xml:space="preserve">Тел. </w:t>
            </w:r>
            <w:bookmarkStart w:id="45" w:name="SelfTelephone"/>
            <w:bookmarkEnd w:id="45"/>
            <w:r w:rsidRPr="00BD5E7D">
              <w:rPr>
                <w:snapToGrid w:val="0"/>
                <w:sz w:val="24"/>
                <w:szCs w:val="24"/>
              </w:rPr>
              <w:t>/факс (473) 265-35-08</w:t>
            </w:r>
            <w:bookmarkStart w:id="46" w:name="SelfFax"/>
            <w:bookmarkEnd w:id="46"/>
          </w:p>
          <w:p w:rsidR="0062304D" w:rsidRPr="00BD5E7D" w:rsidRDefault="0062304D" w:rsidP="0007478E">
            <w:r w:rsidRPr="00BD5E7D">
              <w:rPr>
                <w:lang w:val="en-US"/>
              </w:rPr>
              <w:t>e</w:t>
            </w:r>
            <w:r w:rsidRPr="00BD5E7D">
              <w:t>-</w:t>
            </w:r>
            <w:r w:rsidRPr="00BD5E7D">
              <w:rPr>
                <w:lang w:val="en-US"/>
              </w:rPr>
              <w:t>mail</w:t>
            </w:r>
            <w:r w:rsidRPr="00BD5E7D">
              <w:t xml:space="preserve">: </w:t>
            </w:r>
            <w:r w:rsidRPr="00BD5E7D">
              <w:rPr>
                <w:lang w:val="en-US"/>
              </w:rPr>
              <w:t>uvzd</w:t>
            </w:r>
            <w:r w:rsidRPr="00BD5E7D">
              <w:t>@</w:t>
            </w:r>
            <w:hyperlink r:id="rId19" w:history="1">
              <w:r w:rsidRPr="00BD5E7D">
                <w:rPr>
                  <w:rStyle w:val="Hyperlink"/>
                  <w:lang w:val="en-US"/>
                </w:rPr>
                <w:t>trcont</w:t>
              </w:r>
              <w:r w:rsidRPr="00BD5E7D">
                <w:rPr>
                  <w:rStyle w:val="Hyperlink"/>
                </w:rPr>
                <w:t>.</w:t>
              </w:r>
              <w:r w:rsidRPr="00BD5E7D">
                <w:rPr>
                  <w:rStyle w:val="Hyperlink"/>
                  <w:lang w:val="en-US"/>
                </w:rPr>
                <w:t>ru</w:t>
              </w:r>
            </w:hyperlink>
          </w:p>
          <w:p w:rsidR="0062304D" w:rsidRPr="00BD5E7D" w:rsidRDefault="0062304D" w:rsidP="0007478E">
            <w:pPr>
              <w:jc w:val="both"/>
            </w:pPr>
            <w:r w:rsidRPr="00BD5E7D">
              <w:t xml:space="preserve">Банковские реквизиты: </w:t>
            </w:r>
          </w:p>
          <w:p w:rsidR="0062304D" w:rsidRPr="00BD5E7D" w:rsidRDefault="0062304D" w:rsidP="0007478E">
            <w:pPr>
              <w:jc w:val="both"/>
            </w:pPr>
            <w:r w:rsidRPr="00BD5E7D">
              <w:t xml:space="preserve">Р/с 40702810900250004785 в ПАО Банк ВТБ </w:t>
            </w:r>
          </w:p>
          <w:p w:rsidR="0062304D" w:rsidRPr="00BD5E7D" w:rsidRDefault="0062304D" w:rsidP="0007478E">
            <w:pPr>
              <w:jc w:val="both"/>
            </w:pPr>
            <w:r w:rsidRPr="00BD5E7D">
              <w:t xml:space="preserve">г. Воронежа,   </w:t>
            </w:r>
          </w:p>
          <w:p w:rsidR="0062304D" w:rsidRPr="00BD5E7D" w:rsidRDefault="0062304D" w:rsidP="0007478E">
            <w:r w:rsidRPr="00BD5E7D">
              <w:t>БИК 042007835,  к/с 30101810100000000835</w:t>
            </w:r>
          </w:p>
        </w:tc>
      </w:tr>
      <w:tr w:rsidR="0062304D" w:rsidRPr="00BD5E7D" w:rsidTr="008D2F0A">
        <w:tblPrEx>
          <w:tblLook w:val="01E0"/>
        </w:tblPrEx>
        <w:trPr>
          <w:gridAfter w:val="1"/>
          <w:wAfter w:w="469" w:type="dxa"/>
          <w:trHeight w:val="525"/>
        </w:trPr>
        <w:tc>
          <w:tcPr>
            <w:tcW w:w="4820" w:type="dxa"/>
          </w:tcPr>
          <w:p w:rsidR="0062304D" w:rsidRPr="00BD5E7D" w:rsidRDefault="0062304D" w:rsidP="0007478E">
            <w:pPr>
              <w:jc w:val="both"/>
              <w:rPr>
                <w:b/>
              </w:rPr>
            </w:pPr>
          </w:p>
        </w:tc>
        <w:tc>
          <w:tcPr>
            <w:tcW w:w="3930" w:type="dxa"/>
          </w:tcPr>
          <w:p w:rsidR="0062304D" w:rsidRPr="00BD5E7D" w:rsidRDefault="0062304D" w:rsidP="0007478E">
            <w:pPr>
              <w:pStyle w:val="BodyText2"/>
              <w:spacing w:after="0" w:line="240" w:lineRule="auto"/>
              <w:rPr>
                <w:b/>
              </w:rPr>
            </w:pPr>
            <w:r w:rsidRPr="00BD5E7D">
              <w:rPr>
                <w:b/>
              </w:rPr>
              <w:t>Директор филиала ПАО «ТрансКонтейнер» на Юго-Восточной железной дороге</w:t>
            </w:r>
          </w:p>
          <w:p w:rsidR="0062304D" w:rsidRPr="00BD5E7D" w:rsidRDefault="0062304D" w:rsidP="008D2F0A">
            <w:pPr>
              <w:jc w:val="both"/>
              <w:rPr>
                <w:b/>
                <w:bCs/>
              </w:rPr>
            </w:pPr>
            <w:r w:rsidRPr="00BD5E7D">
              <w:t xml:space="preserve"> ________ </w:t>
            </w:r>
            <w:r w:rsidRPr="00BD5E7D">
              <w:rPr>
                <w:b/>
              </w:rPr>
              <w:t>Н.С. Подопригора</w:t>
            </w:r>
          </w:p>
        </w:tc>
      </w:tr>
    </w:tbl>
    <w:p w:rsidR="0062304D" w:rsidRPr="00BD5E7D" w:rsidRDefault="0062304D" w:rsidP="0086630D"/>
    <w:p w:rsidR="0062304D" w:rsidRPr="00BD5E7D" w:rsidRDefault="0062304D" w:rsidP="0086630D"/>
    <w:p w:rsidR="0062304D" w:rsidRPr="00BD5E7D" w:rsidRDefault="0062304D" w:rsidP="0086630D"/>
    <w:p w:rsidR="0062304D" w:rsidRPr="00BD5E7D" w:rsidRDefault="0062304D" w:rsidP="004E3D8A">
      <w:pPr>
        <w:pStyle w:val="ConsNormal"/>
        <w:widowControl/>
        <w:ind w:firstLine="0"/>
        <w:jc w:val="right"/>
        <w:rPr>
          <w:rFonts w:ascii="Times New Roman" w:hAnsi="Times New Roman"/>
          <w:sz w:val="24"/>
          <w:szCs w:val="24"/>
        </w:rPr>
      </w:pPr>
      <w:r w:rsidRPr="00BD5E7D">
        <w:rPr>
          <w:rFonts w:ascii="Times New Roman" w:hAnsi="Times New Roman"/>
          <w:sz w:val="24"/>
          <w:szCs w:val="24"/>
        </w:rPr>
        <w:t>Приложение № 1</w:t>
      </w:r>
    </w:p>
    <w:p w:rsidR="0062304D" w:rsidRPr="00BD5E7D" w:rsidRDefault="0062304D" w:rsidP="004E3D8A">
      <w:pPr>
        <w:pStyle w:val="ConsNormal"/>
        <w:widowControl/>
        <w:ind w:firstLine="0"/>
        <w:jc w:val="right"/>
        <w:rPr>
          <w:rFonts w:ascii="Times New Roman" w:hAnsi="Times New Roman"/>
          <w:sz w:val="24"/>
          <w:szCs w:val="24"/>
        </w:rPr>
      </w:pPr>
      <w:r w:rsidRPr="00BD5E7D">
        <w:rPr>
          <w:rFonts w:ascii="Times New Roman" w:hAnsi="Times New Roman"/>
          <w:sz w:val="24"/>
          <w:szCs w:val="24"/>
        </w:rPr>
        <w:t>к Договору на выполнение работ</w:t>
      </w:r>
    </w:p>
    <w:p w:rsidR="0062304D" w:rsidRPr="00BD5E7D" w:rsidRDefault="0062304D" w:rsidP="004E3D8A">
      <w:pPr>
        <w:pStyle w:val="ConsNormal"/>
        <w:widowControl/>
        <w:ind w:firstLine="0"/>
        <w:jc w:val="right"/>
        <w:rPr>
          <w:rFonts w:ascii="Times New Roman" w:hAnsi="Times New Roman"/>
          <w:sz w:val="24"/>
          <w:szCs w:val="24"/>
        </w:rPr>
      </w:pPr>
      <w:r w:rsidRPr="00BD5E7D">
        <w:rPr>
          <w:rFonts w:ascii="Times New Roman" w:hAnsi="Times New Roman"/>
          <w:sz w:val="24"/>
          <w:szCs w:val="24"/>
        </w:rPr>
        <w:t>№__________/______________</w:t>
      </w:r>
    </w:p>
    <w:p w:rsidR="0062304D" w:rsidRPr="00BD5E7D" w:rsidRDefault="0062304D" w:rsidP="004E3D8A">
      <w:pPr>
        <w:pStyle w:val="ConsNormal"/>
        <w:widowControl/>
        <w:ind w:firstLine="0"/>
        <w:jc w:val="right"/>
        <w:rPr>
          <w:rFonts w:ascii="Times New Roman" w:hAnsi="Times New Roman"/>
          <w:sz w:val="24"/>
          <w:szCs w:val="24"/>
        </w:rPr>
      </w:pPr>
      <w:r w:rsidRPr="00BD5E7D">
        <w:rPr>
          <w:rFonts w:ascii="Times New Roman" w:hAnsi="Times New Roman"/>
          <w:sz w:val="24"/>
          <w:szCs w:val="24"/>
        </w:rPr>
        <w:t>от «___»_________201_ г.</w:t>
      </w:r>
    </w:p>
    <w:p w:rsidR="0062304D" w:rsidRPr="00BD5E7D" w:rsidRDefault="0062304D" w:rsidP="004E3D8A">
      <w:pPr>
        <w:pStyle w:val="ConsNonformat"/>
        <w:widowControl/>
        <w:rPr>
          <w:rFonts w:ascii="Times New Roman" w:hAnsi="Times New Roman" w:cs="Times New Roman"/>
          <w:sz w:val="24"/>
          <w:szCs w:val="24"/>
        </w:rPr>
      </w:pPr>
    </w:p>
    <w:p w:rsidR="0062304D" w:rsidRPr="00BD5E7D" w:rsidRDefault="0062304D" w:rsidP="004E3D8A">
      <w:pPr>
        <w:pStyle w:val="ConsNormal"/>
        <w:widowControl/>
        <w:ind w:firstLine="0"/>
        <w:jc w:val="center"/>
        <w:rPr>
          <w:rFonts w:ascii="Times New Roman" w:hAnsi="Times New Roman"/>
          <w:sz w:val="24"/>
          <w:szCs w:val="24"/>
        </w:rPr>
      </w:pPr>
      <w:r w:rsidRPr="00BD5E7D">
        <w:rPr>
          <w:rFonts w:ascii="Times New Roman" w:hAnsi="Times New Roman"/>
          <w:sz w:val="24"/>
          <w:szCs w:val="24"/>
        </w:rPr>
        <w:t>Техническое задание</w:t>
      </w:r>
    </w:p>
    <w:p w:rsidR="0062304D" w:rsidRPr="00BD5E7D" w:rsidRDefault="0062304D" w:rsidP="004E3D8A">
      <w:pPr>
        <w:pStyle w:val="ConsNormal"/>
        <w:widowControl/>
        <w:ind w:firstLine="540"/>
        <w:jc w:val="both"/>
        <w:rPr>
          <w:rFonts w:ascii="Times New Roman" w:hAnsi="Times New Roman"/>
          <w:sz w:val="24"/>
          <w:szCs w:val="24"/>
        </w:rPr>
      </w:pPr>
    </w:p>
    <w:p w:rsidR="0062304D" w:rsidRPr="00BD5E7D" w:rsidRDefault="0062304D" w:rsidP="004E3D8A">
      <w:pPr>
        <w:pStyle w:val="ConsNormal"/>
        <w:widowControl/>
        <w:ind w:firstLine="540"/>
        <w:jc w:val="both"/>
        <w:rPr>
          <w:rFonts w:ascii="Times New Roman" w:hAnsi="Times New Roman"/>
          <w:sz w:val="24"/>
          <w:szCs w:val="24"/>
        </w:rPr>
      </w:pPr>
      <w:r w:rsidRPr="00BD5E7D">
        <w:rPr>
          <w:rFonts w:ascii="Times New Roman" w:hAnsi="Times New Roman"/>
          <w:sz w:val="24"/>
          <w:szCs w:val="24"/>
        </w:rPr>
        <w:t>1. Основание для выполнения Работ является поданная Заказчиком в соответствии с условиями настоящего Договора Заявка.</w:t>
      </w:r>
    </w:p>
    <w:p w:rsidR="0062304D" w:rsidRPr="00BD5E7D" w:rsidRDefault="0062304D" w:rsidP="004E3D8A">
      <w:pPr>
        <w:pStyle w:val="ConsNormal"/>
        <w:widowControl/>
        <w:ind w:firstLine="540"/>
        <w:jc w:val="both"/>
        <w:rPr>
          <w:rFonts w:ascii="Times New Roman" w:hAnsi="Times New Roman"/>
          <w:sz w:val="24"/>
          <w:szCs w:val="24"/>
        </w:rPr>
      </w:pPr>
      <w:r w:rsidRPr="00BD5E7D">
        <w:rPr>
          <w:rFonts w:ascii="Times New Roman" w:hAnsi="Times New Roman"/>
          <w:sz w:val="24"/>
          <w:szCs w:val="24"/>
        </w:rPr>
        <w:t>2. Цель Работ является качественно выполненные работы по погрузке-выгрузке деталей вагонов, размещение их в специально отведенных местах с учетом комплектования, а также раскрепление и закрепление деталей на автотранспорте.</w:t>
      </w:r>
    </w:p>
    <w:p w:rsidR="0062304D" w:rsidRPr="00BD5E7D" w:rsidRDefault="0062304D" w:rsidP="00731F7E">
      <w:pPr>
        <w:adjustRightInd w:val="0"/>
        <w:ind w:firstLine="540"/>
        <w:jc w:val="both"/>
      </w:pPr>
      <w:r w:rsidRPr="00BD5E7D">
        <w:t>3. Работы должны выполняться в соответствии требованиям законодательства Российской Федерации, требованиям, установленным ГОСТ 12.3.020-80*. «Система стандартов безопасности труда. Процессы перемещения грузов на предприятиях. Общие требования безопасности", Приказом Минтруда России от 17.09.2014 N 642н "Об утверждении Правил по охране труда при погрузочно-разгрузочных работах и размещении грузов", инструкциями РД 10-40-93, РД 10-103-95, РД 10-30-93, РД 10-34-93,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62304D" w:rsidRPr="00BD5E7D" w:rsidRDefault="0062304D" w:rsidP="004E3D8A">
      <w:pPr>
        <w:pStyle w:val="ConsNormal"/>
        <w:widowControl/>
        <w:ind w:firstLine="540"/>
        <w:jc w:val="both"/>
        <w:rPr>
          <w:rFonts w:ascii="Times New Roman" w:hAnsi="Times New Roman"/>
          <w:sz w:val="24"/>
          <w:szCs w:val="24"/>
        </w:rPr>
      </w:pPr>
    </w:p>
    <w:p w:rsidR="0062304D" w:rsidRPr="00BD5E7D" w:rsidRDefault="0062304D" w:rsidP="004E3D8A">
      <w:pPr>
        <w:pStyle w:val="NoSpacing"/>
        <w:jc w:val="both"/>
        <w:rPr>
          <w:rFonts w:ascii="Times New Roman" w:hAnsi="Times New Roman"/>
          <w:sz w:val="24"/>
          <w:szCs w:val="24"/>
        </w:rPr>
      </w:pPr>
      <w:r w:rsidRPr="00BD5E7D">
        <w:rPr>
          <w:rFonts w:ascii="Times New Roman" w:hAnsi="Times New Roman"/>
          <w:sz w:val="24"/>
          <w:szCs w:val="24"/>
        </w:rPr>
        <w:t>4. Содержание Работ:</w:t>
      </w:r>
    </w:p>
    <w:p w:rsidR="0062304D" w:rsidRPr="00BD5E7D" w:rsidRDefault="0062304D" w:rsidP="004E3D8A">
      <w:pPr>
        <w:pStyle w:val="NoSpacing"/>
        <w:jc w:val="both"/>
        <w:rPr>
          <w:rFonts w:ascii="Times New Roman" w:hAnsi="Times New Roman"/>
          <w:sz w:val="24"/>
          <w:szCs w:val="24"/>
        </w:rPr>
      </w:pPr>
      <w:r w:rsidRPr="00BD5E7D">
        <w:rPr>
          <w:rFonts w:ascii="Times New Roman" w:hAnsi="Times New Roman"/>
          <w:sz w:val="24"/>
          <w:szCs w:val="24"/>
        </w:rPr>
        <w:t xml:space="preserve">4.1. Переработка деталей и узлов включает в себя: </w:t>
      </w:r>
    </w:p>
    <w:p w:rsidR="0062304D" w:rsidRPr="00BD5E7D" w:rsidRDefault="0062304D" w:rsidP="004E3D8A">
      <w:pPr>
        <w:pStyle w:val="NoSpacing"/>
        <w:jc w:val="both"/>
        <w:rPr>
          <w:rFonts w:ascii="Times New Roman" w:hAnsi="Times New Roman"/>
          <w:sz w:val="24"/>
          <w:szCs w:val="24"/>
        </w:rPr>
      </w:pPr>
      <w:r w:rsidRPr="00BD5E7D">
        <w:rPr>
          <w:rFonts w:ascii="Times New Roman" w:hAnsi="Times New Roman"/>
          <w:sz w:val="24"/>
          <w:szCs w:val="24"/>
        </w:rPr>
        <w:t xml:space="preserve">- погрузочно-разгрузочные работы механизмами (кран-балками, автопогрузочной техникой, др.), принадлежащими Исполнителю на праве собственности или ином законном праве с предоставлением услуг крановщика, </w:t>
      </w:r>
    </w:p>
    <w:p w:rsidR="0062304D" w:rsidRPr="00BD5E7D" w:rsidRDefault="0062304D" w:rsidP="004E3D8A">
      <w:pPr>
        <w:pStyle w:val="NoSpacing"/>
        <w:jc w:val="both"/>
        <w:rPr>
          <w:rFonts w:ascii="Times New Roman" w:hAnsi="Times New Roman"/>
          <w:sz w:val="24"/>
          <w:szCs w:val="24"/>
        </w:rPr>
      </w:pPr>
      <w:r w:rsidRPr="00BD5E7D">
        <w:rPr>
          <w:rFonts w:ascii="Times New Roman" w:hAnsi="Times New Roman"/>
          <w:sz w:val="24"/>
          <w:szCs w:val="24"/>
        </w:rPr>
        <w:t>- обеспечение надлежащего размещения узлов и деталей;</w:t>
      </w:r>
    </w:p>
    <w:p w:rsidR="0062304D" w:rsidRPr="00BD5E7D" w:rsidRDefault="0062304D" w:rsidP="004E3D8A">
      <w:pPr>
        <w:pStyle w:val="NoSpacing"/>
        <w:jc w:val="both"/>
        <w:rPr>
          <w:rFonts w:ascii="Times New Roman" w:hAnsi="Times New Roman"/>
          <w:sz w:val="24"/>
          <w:szCs w:val="24"/>
        </w:rPr>
      </w:pPr>
      <w:r w:rsidRPr="00BD5E7D">
        <w:rPr>
          <w:rFonts w:ascii="Times New Roman" w:hAnsi="Times New Roman"/>
          <w:sz w:val="24"/>
          <w:szCs w:val="24"/>
        </w:rPr>
        <w:t xml:space="preserve">-сортировка колесных пар по толщине обода, остальных всех узлов и деталей - по годам выпуска. Перечень узлов и деталей определяется Сторонами в Приложении № 2 к Договору </w:t>
      </w:r>
    </w:p>
    <w:p w:rsidR="0062304D" w:rsidRPr="00BD5E7D" w:rsidRDefault="0062304D" w:rsidP="004E3D8A">
      <w:pPr>
        <w:pStyle w:val="NoSpacing"/>
        <w:jc w:val="both"/>
        <w:rPr>
          <w:rFonts w:ascii="Times New Roman" w:hAnsi="Times New Roman"/>
          <w:sz w:val="24"/>
          <w:szCs w:val="24"/>
        </w:rPr>
      </w:pPr>
      <w:r w:rsidRPr="00BD5E7D">
        <w:rPr>
          <w:rFonts w:ascii="Times New Roman" w:hAnsi="Times New Roman"/>
          <w:sz w:val="24"/>
          <w:szCs w:val="24"/>
        </w:rPr>
        <w:t>-  предварительная сборка (комплектование) заказа на погрузку и связанные с этим перемещения узлов и деталей из мест постоянного размещения к местам отгрузки;</w:t>
      </w:r>
    </w:p>
    <w:p w:rsidR="0062304D" w:rsidRPr="00BD5E7D" w:rsidRDefault="0062304D" w:rsidP="004E3D8A">
      <w:pPr>
        <w:pStyle w:val="NoSpacing"/>
        <w:jc w:val="both"/>
        <w:rPr>
          <w:rFonts w:ascii="Times New Roman" w:hAnsi="Times New Roman"/>
          <w:sz w:val="24"/>
          <w:szCs w:val="24"/>
        </w:rPr>
      </w:pPr>
      <w:r w:rsidRPr="00BD5E7D">
        <w:rPr>
          <w:rFonts w:ascii="Times New Roman" w:hAnsi="Times New Roman"/>
          <w:sz w:val="24"/>
          <w:szCs w:val="24"/>
        </w:rPr>
        <w:t xml:space="preserve">- раскрепление/закрепление узлов и деталей на автотранспорте, с которого/на который осуществляется выгрузка/погрузка. </w:t>
      </w:r>
    </w:p>
    <w:p w:rsidR="0062304D" w:rsidRPr="00BD5E7D" w:rsidRDefault="0062304D" w:rsidP="004E3D8A">
      <w:pPr>
        <w:pStyle w:val="NoSpacing"/>
        <w:jc w:val="both"/>
        <w:rPr>
          <w:rFonts w:ascii="Times New Roman" w:hAnsi="Times New Roman"/>
          <w:sz w:val="24"/>
          <w:szCs w:val="24"/>
        </w:rPr>
      </w:pPr>
    </w:p>
    <w:p w:rsidR="0062304D" w:rsidRPr="00BD5E7D" w:rsidRDefault="0062304D" w:rsidP="004E3D8A">
      <w:pPr>
        <w:pStyle w:val="NoSpacing"/>
        <w:jc w:val="both"/>
        <w:rPr>
          <w:rFonts w:ascii="Times New Roman" w:hAnsi="Times New Roman"/>
          <w:sz w:val="24"/>
          <w:szCs w:val="24"/>
        </w:rPr>
      </w:pPr>
      <w:r w:rsidRPr="00BD5E7D">
        <w:rPr>
          <w:rFonts w:ascii="Times New Roman" w:hAnsi="Times New Roman"/>
          <w:sz w:val="24"/>
          <w:szCs w:val="24"/>
        </w:rPr>
        <w:t xml:space="preserve">4.2. Время проведения работ Исполнителем по официальным рабочим дням с 08:00 до 17:00. </w:t>
      </w:r>
    </w:p>
    <w:p w:rsidR="0062304D" w:rsidRPr="00BD5E7D" w:rsidRDefault="0062304D" w:rsidP="004E3D8A">
      <w:pPr>
        <w:pStyle w:val="NoSpacing"/>
        <w:jc w:val="both"/>
        <w:rPr>
          <w:rFonts w:ascii="Times New Roman" w:hAnsi="Times New Roman"/>
          <w:sz w:val="24"/>
          <w:szCs w:val="24"/>
        </w:rPr>
      </w:pPr>
    </w:p>
    <w:p w:rsidR="0062304D" w:rsidRPr="00BD5E7D" w:rsidRDefault="0062304D" w:rsidP="004E3D8A">
      <w:pPr>
        <w:pStyle w:val="NoSpacing"/>
        <w:jc w:val="both"/>
        <w:rPr>
          <w:rFonts w:ascii="Times New Roman" w:hAnsi="Times New Roman"/>
          <w:sz w:val="24"/>
          <w:szCs w:val="24"/>
        </w:rPr>
      </w:pPr>
      <w:r w:rsidRPr="00BD5E7D">
        <w:rPr>
          <w:rFonts w:ascii="Times New Roman" w:hAnsi="Times New Roman"/>
          <w:sz w:val="24"/>
          <w:szCs w:val="24"/>
        </w:rPr>
        <w:t>4.3. Исполнитель обязан:</w:t>
      </w:r>
    </w:p>
    <w:p w:rsidR="0062304D" w:rsidRPr="00BD5E7D" w:rsidRDefault="0062304D" w:rsidP="004E3D8A">
      <w:pPr>
        <w:pStyle w:val="NoSpacing"/>
        <w:jc w:val="both"/>
        <w:rPr>
          <w:rFonts w:ascii="Times New Roman" w:hAnsi="Times New Roman"/>
          <w:sz w:val="24"/>
          <w:szCs w:val="24"/>
        </w:rPr>
      </w:pPr>
      <w:r w:rsidRPr="00BD5E7D">
        <w:rPr>
          <w:rFonts w:ascii="Times New Roman" w:hAnsi="Times New Roman"/>
          <w:sz w:val="24"/>
          <w:szCs w:val="24"/>
        </w:rPr>
        <w:t>4.3.1. Своими силами и за свой счет обеспечить надлежащую техническую и коммерческую эксплуатацию, а также безопасные условия эксплуатации погрузо-разгрузочной техники и промышленную безопасность в соответствии с требованиями законодательства, проведение регулярного нормативного технического обслуживания, текущего ремонта и обеспечение её необходимыми запасными частями, комплектующими и иными принадлежностями, а также получение от контролирующих и надзорных органов необходимых разрешений и иных документов.</w:t>
      </w:r>
    </w:p>
    <w:p w:rsidR="0062304D" w:rsidRPr="00BD5E7D" w:rsidRDefault="0062304D" w:rsidP="004E3D8A">
      <w:pPr>
        <w:pStyle w:val="NoSpacing"/>
        <w:jc w:val="both"/>
        <w:rPr>
          <w:rFonts w:ascii="Times New Roman" w:hAnsi="Times New Roman"/>
          <w:sz w:val="24"/>
          <w:szCs w:val="24"/>
        </w:rPr>
      </w:pPr>
      <w:r w:rsidRPr="00BD5E7D">
        <w:rPr>
          <w:rFonts w:ascii="Times New Roman" w:hAnsi="Times New Roman"/>
          <w:sz w:val="24"/>
          <w:szCs w:val="24"/>
        </w:rPr>
        <w:t>В случае необходимости по согласованию с Заказчиком допускается привлечение к выполнению Работ техники   третьих лиц.</w:t>
      </w:r>
    </w:p>
    <w:p w:rsidR="0062304D" w:rsidRPr="00BD5E7D" w:rsidRDefault="0062304D" w:rsidP="004E3D8A">
      <w:pPr>
        <w:pStyle w:val="NoSpacing"/>
        <w:jc w:val="both"/>
        <w:rPr>
          <w:rFonts w:ascii="Times New Roman" w:hAnsi="Times New Roman"/>
          <w:sz w:val="24"/>
          <w:szCs w:val="24"/>
        </w:rPr>
      </w:pPr>
      <w:r w:rsidRPr="00BD5E7D">
        <w:rPr>
          <w:rFonts w:ascii="Times New Roman" w:hAnsi="Times New Roman"/>
          <w:sz w:val="24"/>
          <w:szCs w:val="24"/>
        </w:rPr>
        <w:t xml:space="preserve">4.3.2. Допускать к эксплуатации Имущества работников, имеющих соответствующую квалификацию. </w:t>
      </w:r>
    </w:p>
    <w:p w:rsidR="0062304D" w:rsidRPr="00BD5E7D" w:rsidRDefault="0062304D" w:rsidP="004E3D8A">
      <w:pPr>
        <w:pStyle w:val="NoSpacing"/>
        <w:jc w:val="both"/>
        <w:rPr>
          <w:rFonts w:ascii="Times New Roman" w:hAnsi="Times New Roman"/>
          <w:sz w:val="24"/>
          <w:szCs w:val="24"/>
        </w:rPr>
      </w:pPr>
      <w:r w:rsidRPr="00BD5E7D">
        <w:rPr>
          <w:rFonts w:ascii="Times New Roman" w:hAnsi="Times New Roman"/>
          <w:sz w:val="24"/>
          <w:szCs w:val="24"/>
        </w:rPr>
        <w:t>4.3.3. Обеспечить следующие условия размещения запасных частей подвижного состава:</w:t>
      </w:r>
    </w:p>
    <w:p w:rsidR="0062304D" w:rsidRPr="00BD5E7D" w:rsidRDefault="0062304D" w:rsidP="004E3D8A">
      <w:pPr>
        <w:widowControl w:val="0"/>
        <w:autoSpaceDE w:val="0"/>
        <w:autoSpaceDN w:val="0"/>
        <w:adjustRightInd w:val="0"/>
        <w:ind w:firstLine="720"/>
      </w:pPr>
      <w:r w:rsidRPr="00BD5E7D">
        <w:t>- Запасные части, хранящиеся на открытых площадках, необходимо систематически очищать в зимнее время от снега для обеспечения идентификации деталей и прохода к ним. Проходы между штабелями должны обеспечивать свободный доступ к хранимым деталям, в зимнее время необходимо очищать от снега. Рамы боковые и балки надрессорные предпочтительно складируются по годам выпуска. Детали размещаются таким образом, чтобы обеспечивалась возможность прочтения номера детали.</w:t>
      </w:r>
    </w:p>
    <w:p w:rsidR="0062304D" w:rsidRPr="00BD5E7D" w:rsidRDefault="0062304D" w:rsidP="004E3D8A">
      <w:pPr>
        <w:widowControl w:val="0"/>
        <w:autoSpaceDE w:val="0"/>
        <w:autoSpaceDN w:val="0"/>
        <w:adjustRightInd w:val="0"/>
        <w:ind w:firstLine="720"/>
      </w:pPr>
      <w:r w:rsidRPr="00BD5E7D">
        <w:t>-  Во избежание влияния почвенной влаги штабеля и запасные части, хранящиеся на открытых площадках на мягком грунте должны укладываться на подкладки так, чтобы зазор между уровнем земли и запасными частями был не менее 0,05 м. При этом должна обеспечиваться возможность прочтения номера детали. Хранение литых деталей (рамы боковые, балки надрессорные, др.) на твёрдом покрытии (бетонные плиты, асфальт) допускается без подкладок.</w:t>
      </w:r>
    </w:p>
    <w:p w:rsidR="0062304D" w:rsidRPr="00BD5E7D" w:rsidRDefault="0062304D" w:rsidP="004E3D8A">
      <w:pPr>
        <w:widowControl w:val="0"/>
        <w:autoSpaceDE w:val="0"/>
        <w:autoSpaceDN w:val="0"/>
        <w:adjustRightInd w:val="0"/>
        <w:ind w:firstLine="720"/>
      </w:pPr>
      <w:r w:rsidRPr="00BD5E7D">
        <w:t xml:space="preserve">-  Колесные пары должны храниться на специальных подставках (рельсах, брусьях) без касания гребня о покрытие (обязанность по приобретению указанных подставок лежит на Исполнителе). </w:t>
      </w:r>
    </w:p>
    <w:p w:rsidR="0062304D" w:rsidRPr="00BD5E7D" w:rsidRDefault="0062304D" w:rsidP="004E3D8A">
      <w:pPr>
        <w:widowControl w:val="0"/>
        <w:autoSpaceDE w:val="0"/>
        <w:autoSpaceDN w:val="0"/>
        <w:adjustRightInd w:val="0"/>
        <w:ind w:firstLine="720"/>
      </w:pPr>
      <w:r w:rsidRPr="00BD5E7D">
        <w:t>-  При хранении колесных пар должен быть исключен их произвольный перекат.</w:t>
      </w:r>
    </w:p>
    <w:p w:rsidR="0062304D" w:rsidRPr="00BD5E7D" w:rsidRDefault="0062304D" w:rsidP="004E3D8A">
      <w:pPr>
        <w:widowControl w:val="0"/>
        <w:autoSpaceDE w:val="0"/>
        <w:autoSpaceDN w:val="0"/>
        <w:adjustRightInd w:val="0"/>
        <w:ind w:firstLine="720"/>
      </w:pPr>
      <w:r w:rsidRPr="00BD5E7D">
        <w:t>-  При длительном хранении колесных пар буксы не реже одного раза в полгода проворачивают от 15 до 20 оборотов.</w:t>
      </w:r>
    </w:p>
    <w:p w:rsidR="0062304D" w:rsidRPr="00BD5E7D" w:rsidRDefault="0062304D" w:rsidP="004E3D8A">
      <w:pPr>
        <w:pStyle w:val="NoSpacing"/>
        <w:jc w:val="both"/>
        <w:rPr>
          <w:rFonts w:ascii="Times New Roman" w:hAnsi="Times New Roman"/>
          <w:sz w:val="24"/>
          <w:szCs w:val="24"/>
        </w:rPr>
      </w:pPr>
      <w:r w:rsidRPr="00BD5E7D">
        <w:rPr>
          <w:rFonts w:ascii="Times New Roman" w:hAnsi="Times New Roman"/>
          <w:sz w:val="24"/>
          <w:szCs w:val="24"/>
        </w:rPr>
        <w:t>4.3.4. Соблюдать следующие требования при размещении запасных частей:</w:t>
      </w:r>
    </w:p>
    <w:p w:rsidR="0062304D" w:rsidRPr="00BD5E7D" w:rsidRDefault="0062304D" w:rsidP="004E3D8A">
      <w:pPr>
        <w:pStyle w:val="NoSpacing"/>
        <w:jc w:val="both"/>
        <w:rPr>
          <w:rFonts w:ascii="Times New Roman" w:hAnsi="Times New Roman"/>
          <w:sz w:val="24"/>
          <w:szCs w:val="24"/>
        </w:rPr>
      </w:pPr>
      <w:r w:rsidRPr="00BD5E7D">
        <w:rPr>
          <w:rFonts w:ascii="Times New Roman" w:hAnsi="Times New Roman"/>
          <w:sz w:val="24"/>
          <w:szCs w:val="24"/>
        </w:rPr>
        <w:t>При погрузке-выгрузке узлов и деталей запрещается:</w:t>
      </w:r>
    </w:p>
    <w:p w:rsidR="0062304D" w:rsidRPr="00BD5E7D" w:rsidRDefault="0062304D" w:rsidP="004E3D8A">
      <w:pPr>
        <w:pStyle w:val="NoSpacing"/>
        <w:ind w:firstLine="709"/>
        <w:jc w:val="both"/>
        <w:rPr>
          <w:rFonts w:ascii="Times New Roman" w:hAnsi="Times New Roman"/>
          <w:sz w:val="24"/>
          <w:szCs w:val="24"/>
        </w:rPr>
      </w:pPr>
      <w:r w:rsidRPr="00BD5E7D">
        <w:rPr>
          <w:rFonts w:ascii="Times New Roman" w:hAnsi="Times New Roman"/>
          <w:sz w:val="24"/>
          <w:szCs w:val="24"/>
        </w:rPr>
        <w:t>- Сбрасывать запасные части, в том числе колесные пары и их элементы, с платформ или автомобилей;</w:t>
      </w:r>
    </w:p>
    <w:p w:rsidR="0062304D" w:rsidRPr="00BD5E7D" w:rsidRDefault="0062304D" w:rsidP="004E3D8A">
      <w:pPr>
        <w:pStyle w:val="NoSpacing"/>
        <w:ind w:firstLine="709"/>
        <w:jc w:val="both"/>
        <w:rPr>
          <w:rFonts w:ascii="Times New Roman" w:hAnsi="Times New Roman"/>
          <w:sz w:val="24"/>
          <w:szCs w:val="24"/>
        </w:rPr>
      </w:pPr>
      <w:r w:rsidRPr="00BD5E7D">
        <w:rPr>
          <w:rFonts w:ascii="Times New Roman" w:hAnsi="Times New Roman"/>
          <w:sz w:val="24"/>
          <w:szCs w:val="24"/>
        </w:rPr>
        <w:t>- Допускать удары при погрузке или установку колесных пар одна на другую;</w:t>
      </w:r>
    </w:p>
    <w:p w:rsidR="0062304D" w:rsidRPr="00BD5E7D" w:rsidRDefault="0062304D" w:rsidP="004E3D8A">
      <w:pPr>
        <w:pStyle w:val="NoSpacing"/>
        <w:ind w:firstLine="709"/>
        <w:jc w:val="both"/>
        <w:rPr>
          <w:rFonts w:ascii="Times New Roman" w:hAnsi="Times New Roman"/>
          <w:sz w:val="24"/>
          <w:szCs w:val="24"/>
        </w:rPr>
      </w:pPr>
      <w:r w:rsidRPr="00BD5E7D">
        <w:rPr>
          <w:rFonts w:ascii="Times New Roman" w:hAnsi="Times New Roman"/>
          <w:sz w:val="24"/>
          <w:szCs w:val="24"/>
        </w:rPr>
        <w:t>-  Осуществлять погрузку и выгрузку запасных частей с использованием магнитной шайбы.</w:t>
      </w:r>
    </w:p>
    <w:p w:rsidR="0062304D" w:rsidRPr="00BD5E7D" w:rsidRDefault="0062304D" w:rsidP="004E3D8A">
      <w:pPr>
        <w:pStyle w:val="NoSpacing"/>
        <w:jc w:val="both"/>
        <w:rPr>
          <w:rFonts w:ascii="Times New Roman" w:hAnsi="Times New Roman"/>
          <w:sz w:val="24"/>
          <w:szCs w:val="24"/>
        </w:rPr>
      </w:pPr>
    </w:p>
    <w:p w:rsidR="0062304D" w:rsidRPr="00BD5E7D" w:rsidRDefault="0062304D" w:rsidP="004E3D8A">
      <w:pPr>
        <w:pStyle w:val="NoSpacing"/>
        <w:jc w:val="both"/>
        <w:rPr>
          <w:rFonts w:ascii="Times New Roman" w:hAnsi="Times New Roman"/>
          <w:sz w:val="24"/>
          <w:szCs w:val="24"/>
        </w:rPr>
      </w:pPr>
      <w:r w:rsidRPr="00BD5E7D">
        <w:rPr>
          <w:rFonts w:ascii="Times New Roman" w:hAnsi="Times New Roman"/>
          <w:sz w:val="24"/>
          <w:szCs w:val="24"/>
        </w:rPr>
        <w:t>5. Форма предоставления результатов Работ -  акт сдачи-приемки Работ.</w:t>
      </w:r>
    </w:p>
    <w:p w:rsidR="0062304D" w:rsidRPr="00BD5E7D" w:rsidRDefault="0062304D" w:rsidP="004E3D8A">
      <w:pPr>
        <w:pStyle w:val="NoSpacing"/>
        <w:jc w:val="both"/>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2304D" w:rsidRPr="00BD5E7D" w:rsidTr="009340CF">
        <w:trPr>
          <w:trHeight w:val="2074"/>
        </w:trPr>
        <w:tc>
          <w:tcPr>
            <w:tcW w:w="4705" w:type="dxa"/>
            <w:tcBorders>
              <w:top w:val="nil"/>
              <w:left w:val="nil"/>
              <w:bottom w:val="nil"/>
              <w:right w:val="nil"/>
            </w:tcBorders>
          </w:tcPr>
          <w:p w:rsidR="0062304D" w:rsidRPr="00BD5E7D" w:rsidRDefault="0062304D" w:rsidP="009340CF">
            <w:r w:rsidRPr="00BD5E7D">
              <w:t>От Заказчика:</w:t>
            </w:r>
          </w:p>
          <w:p w:rsidR="0062304D" w:rsidRPr="00BD5E7D" w:rsidRDefault="0062304D" w:rsidP="009340CF"/>
          <w:p w:rsidR="0062304D" w:rsidRPr="00BD5E7D" w:rsidRDefault="0062304D" w:rsidP="009340CF">
            <w:r w:rsidRPr="00BD5E7D">
              <w:t xml:space="preserve">________    Подопригора Н. С. </w:t>
            </w:r>
          </w:p>
          <w:p w:rsidR="0062304D" w:rsidRPr="00BD5E7D" w:rsidRDefault="0062304D" w:rsidP="009340CF">
            <w:pPr>
              <w:rPr>
                <w:vertAlign w:val="superscript"/>
              </w:rPr>
            </w:pPr>
            <w:r w:rsidRPr="00BD5E7D">
              <w:rPr>
                <w:vertAlign w:val="superscript"/>
              </w:rPr>
              <w:t xml:space="preserve">(подпись)                        (Ф.И.О.)                                                                          </w:t>
            </w:r>
          </w:p>
        </w:tc>
        <w:tc>
          <w:tcPr>
            <w:tcW w:w="4139" w:type="dxa"/>
            <w:tcBorders>
              <w:top w:val="nil"/>
              <w:left w:val="nil"/>
              <w:bottom w:val="nil"/>
              <w:right w:val="nil"/>
            </w:tcBorders>
          </w:tcPr>
          <w:p w:rsidR="0062304D" w:rsidRPr="00BD5E7D" w:rsidRDefault="0062304D" w:rsidP="009340CF">
            <w:r w:rsidRPr="00BD5E7D">
              <w:t>От Исполнителя:</w:t>
            </w:r>
          </w:p>
          <w:p w:rsidR="0062304D" w:rsidRPr="00BD5E7D" w:rsidRDefault="0062304D" w:rsidP="009340CF"/>
          <w:p w:rsidR="0062304D" w:rsidRPr="00BD5E7D" w:rsidRDefault="0062304D" w:rsidP="009340CF">
            <w:r w:rsidRPr="00BD5E7D">
              <w:t>________    ______________</w:t>
            </w:r>
          </w:p>
          <w:p w:rsidR="0062304D" w:rsidRPr="00BD5E7D" w:rsidRDefault="0062304D" w:rsidP="009340CF">
            <w:r w:rsidRPr="00BD5E7D">
              <w:rPr>
                <w:vertAlign w:val="superscript"/>
              </w:rPr>
              <w:t xml:space="preserve">(подпись)                        (Ф.И.О.)                                                                          </w:t>
            </w:r>
          </w:p>
        </w:tc>
      </w:tr>
    </w:tbl>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4E3D8A">
      <w:pPr>
        <w:pStyle w:val="ConsNormal"/>
        <w:widowControl/>
        <w:ind w:firstLine="0"/>
        <w:jc w:val="right"/>
        <w:rPr>
          <w:rFonts w:ascii="Times New Roman" w:hAnsi="Times New Roman"/>
          <w:sz w:val="24"/>
          <w:szCs w:val="24"/>
        </w:rPr>
      </w:pPr>
      <w:r>
        <w:rPr>
          <w:rFonts w:ascii="Times New Roman" w:hAnsi="Times New Roman"/>
          <w:sz w:val="24"/>
          <w:szCs w:val="24"/>
        </w:rPr>
        <w:t>П</w:t>
      </w:r>
      <w:r w:rsidRPr="00BD5E7D">
        <w:rPr>
          <w:rFonts w:ascii="Times New Roman" w:hAnsi="Times New Roman"/>
          <w:sz w:val="24"/>
          <w:szCs w:val="24"/>
        </w:rPr>
        <w:t>риложение № 2</w:t>
      </w:r>
    </w:p>
    <w:p w:rsidR="0062304D" w:rsidRPr="00BD5E7D" w:rsidRDefault="0062304D" w:rsidP="004E3D8A">
      <w:pPr>
        <w:pStyle w:val="ConsNormal"/>
        <w:widowControl/>
        <w:ind w:firstLine="0"/>
        <w:jc w:val="right"/>
        <w:rPr>
          <w:rFonts w:ascii="Times New Roman" w:hAnsi="Times New Roman"/>
          <w:sz w:val="24"/>
          <w:szCs w:val="24"/>
        </w:rPr>
      </w:pPr>
      <w:r w:rsidRPr="00BD5E7D">
        <w:rPr>
          <w:rFonts w:ascii="Times New Roman" w:hAnsi="Times New Roman"/>
          <w:sz w:val="24"/>
          <w:szCs w:val="24"/>
        </w:rPr>
        <w:t>к Договору на выполнение работ</w:t>
      </w:r>
    </w:p>
    <w:p w:rsidR="0062304D" w:rsidRPr="00BD5E7D" w:rsidRDefault="0062304D" w:rsidP="004E3D8A">
      <w:pPr>
        <w:pStyle w:val="ConsNormal"/>
        <w:widowControl/>
        <w:ind w:firstLine="0"/>
        <w:jc w:val="right"/>
        <w:rPr>
          <w:rFonts w:ascii="Times New Roman" w:hAnsi="Times New Roman"/>
          <w:sz w:val="24"/>
          <w:szCs w:val="24"/>
        </w:rPr>
      </w:pPr>
      <w:r w:rsidRPr="00BD5E7D">
        <w:rPr>
          <w:rFonts w:ascii="Times New Roman" w:hAnsi="Times New Roman"/>
          <w:sz w:val="24"/>
          <w:szCs w:val="24"/>
        </w:rPr>
        <w:t>№ НКП ЮВЖД -17/______</w:t>
      </w:r>
    </w:p>
    <w:p w:rsidR="0062304D" w:rsidRPr="00BD5E7D" w:rsidRDefault="0062304D" w:rsidP="004E3D8A">
      <w:pPr>
        <w:pStyle w:val="ConsNormal"/>
        <w:widowControl/>
        <w:ind w:firstLine="0"/>
        <w:jc w:val="right"/>
        <w:rPr>
          <w:rFonts w:ascii="Times New Roman" w:hAnsi="Times New Roman"/>
          <w:sz w:val="24"/>
          <w:szCs w:val="24"/>
        </w:rPr>
      </w:pPr>
      <w:r w:rsidRPr="00BD5E7D">
        <w:rPr>
          <w:rFonts w:ascii="Times New Roman" w:hAnsi="Times New Roman"/>
          <w:sz w:val="24"/>
          <w:szCs w:val="24"/>
        </w:rPr>
        <w:t>от «___»_________2017 г.</w:t>
      </w:r>
    </w:p>
    <w:p w:rsidR="0062304D" w:rsidRPr="00BD5E7D" w:rsidRDefault="0062304D" w:rsidP="004E3D8A">
      <w:pPr>
        <w:pStyle w:val="ConsNormal"/>
        <w:widowControl/>
        <w:ind w:firstLine="0"/>
        <w:jc w:val="right"/>
        <w:rPr>
          <w:rFonts w:ascii="Times New Roman" w:hAnsi="Times New Roman"/>
          <w:sz w:val="24"/>
          <w:szCs w:val="24"/>
        </w:rPr>
      </w:pPr>
    </w:p>
    <w:p w:rsidR="0062304D" w:rsidRPr="00BD5E7D" w:rsidRDefault="0062304D" w:rsidP="004E3D8A">
      <w:pPr>
        <w:pStyle w:val="ConsNormal"/>
        <w:widowControl/>
        <w:ind w:firstLine="0"/>
        <w:jc w:val="right"/>
        <w:rPr>
          <w:rFonts w:ascii="Times New Roman" w:hAnsi="Times New Roman"/>
          <w:sz w:val="24"/>
          <w:szCs w:val="24"/>
        </w:rPr>
      </w:pPr>
    </w:p>
    <w:p w:rsidR="0062304D" w:rsidRPr="00BD5E7D" w:rsidRDefault="0062304D" w:rsidP="004E3D8A">
      <w:pPr>
        <w:pStyle w:val="ConsNormal"/>
        <w:widowControl/>
        <w:ind w:firstLine="0"/>
        <w:jc w:val="center"/>
        <w:rPr>
          <w:rFonts w:ascii="Times New Roman" w:hAnsi="Times New Roman"/>
          <w:sz w:val="24"/>
          <w:szCs w:val="24"/>
        </w:rPr>
      </w:pPr>
      <w:r w:rsidRPr="00BD5E7D">
        <w:rPr>
          <w:rFonts w:ascii="Times New Roman" w:hAnsi="Times New Roman"/>
          <w:sz w:val="24"/>
          <w:szCs w:val="24"/>
        </w:rPr>
        <w:t>Протокол согласования стоимости Работ</w:t>
      </w:r>
    </w:p>
    <w:p w:rsidR="0062304D" w:rsidRPr="00BD5E7D" w:rsidRDefault="0062304D" w:rsidP="004E3D8A">
      <w:pPr>
        <w:pStyle w:val="ConsNormal"/>
        <w:widowControl/>
        <w:ind w:firstLine="0"/>
        <w:jc w:val="center"/>
        <w:rPr>
          <w:rFonts w:ascii="Times New Roman" w:hAnsi="Times New Roman"/>
          <w:sz w:val="24"/>
          <w:szCs w:val="24"/>
        </w:rPr>
      </w:pPr>
    </w:p>
    <w:p w:rsidR="0062304D" w:rsidRPr="00BD5E7D" w:rsidRDefault="0062304D" w:rsidP="004E3D8A">
      <w:pPr>
        <w:pStyle w:val="ConsNormal"/>
        <w:widowControl/>
        <w:ind w:firstLine="708"/>
        <w:jc w:val="both"/>
        <w:rPr>
          <w:rFonts w:ascii="Times New Roman" w:hAnsi="Times New Roman"/>
          <w:sz w:val="24"/>
          <w:szCs w:val="24"/>
        </w:rPr>
      </w:pPr>
      <w:r w:rsidRPr="00BD5E7D">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_____________руб. за один календарный месяц.</w:t>
      </w:r>
    </w:p>
    <w:p w:rsidR="0062304D" w:rsidRPr="00BD5E7D" w:rsidRDefault="0062304D" w:rsidP="004E3D8A">
      <w:pPr>
        <w:pStyle w:val="ConsNormal"/>
        <w:widowControl/>
        <w:ind w:firstLine="708"/>
        <w:jc w:val="both"/>
        <w:rPr>
          <w:rFonts w:ascii="Times New Roman" w:hAnsi="Times New Roman"/>
          <w:sz w:val="24"/>
          <w:szCs w:val="24"/>
        </w:rPr>
      </w:pPr>
      <w:r w:rsidRPr="00BD5E7D">
        <w:rPr>
          <w:rFonts w:ascii="Times New Roman" w:hAnsi="Times New Roman"/>
          <w:sz w:val="24"/>
          <w:szCs w:val="24"/>
        </w:rPr>
        <w:t>Цена договора за выполнение Работ за весь период действия составляет _______________руб.</w:t>
      </w:r>
    </w:p>
    <w:p w:rsidR="0062304D" w:rsidRPr="00BD5E7D" w:rsidRDefault="0062304D" w:rsidP="004E3D8A">
      <w:pPr>
        <w:pStyle w:val="ConsNormal"/>
        <w:widowControl/>
        <w:ind w:firstLine="0"/>
        <w:jc w:val="both"/>
        <w:rPr>
          <w:rFonts w:ascii="Times New Roman" w:hAnsi="Times New Roman"/>
          <w:sz w:val="24"/>
          <w:szCs w:val="24"/>
        </w:rPr>
      </w:pPr>
    </w:p>
    <w:p w:rsidR="0062304D" w:rsidRPr="00BD5E7D" w:rsidRDefault="0062304D" w:rsidP="004E3D8A">
      <w:pPr>
        <w:pStyle w:val="NoSpacing"/>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2304D" w:rsidRPr="00BD5E7D" w:rsidTr="009340CF">
        <w:trPr>
          <w:trHeight w:val="2074"/>
        </w:trPr>
        <w:tc>
          <w:tcPr>
            <w:tcW w:w="4705" w:type="dxa"/>
            <w:tcBorders>
              <w:top w:val="nil"/>
              <w:left w:val="nil"/>
              <w:bottom w:val="nil"/>
              <w:right w:val="nil"/>
            </w:tcBorders>
          </w:tcPr>
          <w:p w:rsidR="0062304D" w:rsidRPr="00BD5E7D" w:rsidRDefault="0062304D" w:rsidP="009340CF"/>
          <w:p w:rsidR="0062304D" w:rsidRPr="00BD5E7D" w:rsidRDefault="0062304D" w:rsidP="009340CF">
            <w:r w:rsidRPr="00BD5E7D">
              <w:t>От Заказчика:</w:t>
            </w:r>
          </w:p>
          <w:p w:rsidR="0062304D" w:rsidRPr="00BD5E7D" w:rsidRDefault="0062304D" w:rsidP="009340CF"/>
          <w:p w:rsidR="0062304D" w:rsidRPr="00BD5E7D" w:rsidRDefault="0062304D" w:rsidP="009340CF">
            <w:r w:rsidRPr="00BD5E7D">
              <w:t xml:space="preserve">________    Подопригора Н. С. </w:t>
            </w:r>
          </w:p>
          <w:p w:rsidR="0062304D" w:rsidRPr="00BD5E7D" w:rsidRDefault="0062304D" w:rsidP="009340CF">
            <w:pPr>
              <w:rPr>
                <w:vertAlign w:val="superscript"/>
              </w:rPr>
            </w:pPr>
            <w:r w:rsidRPr="00BD5E7D">
              <w:rPr>
                <w:vertAlign w:val="superscript"/>
              </w:rPr>
              <w:t xml:space="preserve">(подпись)                        (Ф.И.О.)                                                                         </w:t>
            </w:r>
          </w:p>
        </w:tc>
        <w:tc>
          <w:tcPr>
            <w:tcW w:w="4139" w:type="dxa"/>
            <w:tcBorders>
              <w:top w:val="nil"/>
              <w:left w:val="nil"/>
              <w:bottom w:val="nil"/>
              <w:right w:val="nil"/>
            </w:tcBorders>
          </w:tcPr>
          <w:p w:rsidR="0062304D" w:rsidRPr="00BD5E7D" w:rsidRDefault="0062304D" w:rsidP="009340CF"/>
          <w:p w:rsidR="0062304D" w:rsidRPr="00BD5E7D" w:rsidRDefault="0062304D" w:rsidP="009340CF">
            <w:r w:rsidRPr="00BD5E7D">
              <w:t>От Исполнителя:</w:t>
            </w:r>
          </w:p>
          <w:p w:rsidR="0062304D" w:rsidRPr="00BD5E7D" w:rsidRDefault="0062304D" w:rsidP="009340CF"/>
          <w:p w:rsidR="0062304D" w:rsidRPr="00BD5E7D" w:rsidRDefault="0062304D" w:rsidP="009340CF">
            <w:r w:rsidRPr="00BD5E7D">
              <w:t>________    ______________</w:t>
            </w:r>
          </w:p>
          <w:p w:rsidR="0062304D" w:rsidRPr="00BD5E7D" w:rsidRDefault="0062304D" w:rsidP="009340CF">
            <w:r w:rsidRPr="00BD5E7D">
              <w:rPr>
                <w:vertAlign w:val="superscript"/>
              </w:rPr>
              <w:t xml:space="preserve">(подпись)                        (Ф.И.О.)                                      </w:t>
            </w:r>
          </w:p>
        </w:tc>
      </w:tr>
    </w:tbl>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p>
    <w:p w:rsidR="0062304D" w:rsidRPr="00BD5E7D" w:rsidRDefault="0062304D" w:rsidP="001F28F8">
      <w:pPr>
        <w:pStyle w:val="ConsNormal"/>
        <w:widowControl/>
        <w:ind w:firstLine="0"/>
        <w:jc w:val="right"/>
        <w:rPr>
          <w:rFonts w:ascii="Times New Roman" w:hAnsi="Times New Roman"/>
          <w:sz w:val="24"/>
          <w:szCs w:val="24"/>
        </w:rPr>
      </w:pPr>
      <w:r w:rsidRPr="00BD5E7D">
        <w:rPr>
          <w:rFonts w:ascii="Times New Roman" w:hAnsi="Times New Roman"/>
          <w:sz w:val="24"/>
          <w:szCs w:val="24"/>
        </w:rPr>
        <w:t>Приложение №3</w:t>
      </w:r>
    </w:p>
    <w:p w:rsidR="0062304D" w:rsidRPr="00BD5E7D" w:rsidRDefault="0062304D" w:rsidP="001F28F8">
      <w:pPr>
        <w:pStyle w:val="ConsNormal"/>
        <w:widowControl/>
        <w:ind w:firstLine="0"/>
        <w:jc w:val="right"/>
        <w:rPr>
          <w:rFonts w:ascii="Times New Roman" w:hAnsi="Times New Roman"/>
          <w:sz w:val="24"/>
          <w:szCs w:val="24"/>
        </w:rPr>
      </w:pPr>
      <w:r w:rsidRPr="00BD5E7D">
        <w:rPr>
          <w:rFonts w:ascii="Times New Roman" w:hAnsi="Times New Roman"/>
          <w:sz w:val="24"/>
          <w:szCs w:val="24"/>
        </w:rPr>
        <w:t xml:space="preserve">к Договору на </w:t>
      </w:r>
      <w:bookmarkStart w:id="47" w:name="OLE_LINK1"/>
      <w:bookmarkStart w:id="48" w:name="OLE_LINK2"/>
      <w:r w:rsidRPr="00BD5E7D">
        <w:rPr>
          <w:rFonts w:ascii="Times New Roman" w:hAnsi="Times New Roman"/>
          <w:sz w:val="24"/>
          <w:szCs w:val="24"/>
        </w:rPr>
        <w:t>выполнение работ</w:t>
      </w:r>
      <w:bookmarkEnd w:id="47"/>
      <w:bookmarkEnd w:id="48"/>
    </w:p>
    <w:p w:rsidR="0062304D" w:rsidRPr="00BD5E7D" w:rsidRDefault="0062304D" w:rsidP="001F28F8">
      <w:pPr>
        <w:pStyle w:val="ConsNormal"/>
        <w:widowControl/>
        <w:ind w:firstLine="0"/>
        <w:jc w:val="right"/>
        <w:rPr>
          <w:rFonts w:ascii="Times New Roman" w:hAnsi="Times New Roman"/>
          <w:sz w:val="24"/>
          <w:szCs w:val="24"/>
        </w:rPr>
      </w:pPr>
      <w:r w:rsidRPr="00BD5E7D">
        <w:rPr>
          <w:rFonts w:ascii="Times New Roman" w:hAnsi="Times New Roman"/>
          <w:sz w:val="24"/>
          <w:szCs w:val="24"/>
        </w:rPr>
        <w:t>№ НКП ЮВЖД -17/______</w:t>
      </w:r>
    </w:p>
    <w:p w:rsidR="0062304D" w:rsidRPr="00BD5E7D" w:rsidRDefault="0062304D" w:rsidP="001F28F8">
      <w:pPr>
        <w:pStyle w:val="ConsNormal"/>
        <w:widowControl/>
        <w:ind w:firstLine="0"/>
        <w:jc w:val="right"/>
        <w:rPr>
          <w:rFonts w:ascii="Times New Roman" w:hAnsi="Times New Roman"/>
          <w:sz w:val="24"/>
          <w:szCs w:val="24"/>
        </w:rPr>
      </w:pPr>
      <w:r w:rsidRPr="00BD5E7D">
        <w:rPr>
          <w:rFonts w:ascii="Times New Roman" w:hAnsi="Times New Roman"/>
          <w:sz w:val="24"/>
          <w:szCs w:val="24"/>
        </w:rPr>
        <w:t>от «___»_________2017 г.</w:t>
      </w:r>
    </w:p>
    <w:p w:rsidR="0062304D" w:rsidRPr="00BD5E7D" w:rsidRDefault="0062304D" w:rsidP="001F28F8">
      <w:pPr>
        <w:pStyle w:val="ConsNonformat"/>
        <w:widowControl/>
        <w:rPr>
          <w:rFonts w:ascii="Times New Roman" w:hAnsi="Times New Roman" w:cs="Times New Roman"/>
          <w:sz w:val="24"/>
          <w:szCs w:val="24"/>
        </w:rPr>
      </w:pPr>
    </w:p>
    <w:p w:rsidR="0062304D" w:rsidRPr="00BD5E7D" w:rsidRDefault="0062304D" w:rsidP="001F28F8">
      <w:pPr>
        <w:pStyle w:val="ConsNormal"/>
        <w:widowControl/>
        <w:ind w:firstLine="540"/>
        <w:jc w:val="both"/>
        <w:rPr>
          <w:rFonts w:ascii="Times New Roman" w:hAnsi="Times New Roman"/>
          <w:sz w:val="24"/>
          <w:szCs w:val="24"/>
        </w:rPr>
      </w:pPr>
      <w:r w:rsidRPr="00BD5E7D">
        <w:rPr>
          <w:rFonts w:ascii="Times New Roman" w:hAnsi="Times New Roman"/>
          <w:sz w:val="24"/>
          <w:szCs w:val="24"/>
        </w:rPr>
        <w:t xml:space="preserve">Ф О Р М А </w:t>
      </w:r>
    </w:p>
    <w:p w:rsidR="0062304D" w:rsidRPr="00BD5E7D" w:rsidRDefault="0062304D" w:rsidP="001F28F8">
      <w:pPr>
        <w:pStyle w:val="ConsNormal"/>
        <w:widowControl/>
        <w:ind w:firstLine="540"/>
        <w:jc w:val="both"/>
        <w:rPr>
          <w:rFonts w:ascii="Times New Roman" w:hAnsi="Times New Roman"/>
          <w:sz w:val="24"/>
          <w:szCs w:val="24"/>
        </w:rPr>
      </w:pPr>
    </w:p>
    <w:p w:rsidR="0062304D" w:rsidRPr="00BD5E7D" w:rsidRDefault="0062304D" w:rsidP="001F28F8">
      <w:pPr>
        <w:pStyle w:val="ConsNormal"/>
        <w:widowControl/>
        <w:ind w:firstLine="540"/>
        <w:jc w:val="center"/>
        <w:rPr>
          <w:rFonts w:ascii="Times New Roman" w:hAnsi="Times New Roman"/>
          <w:sz w:val="24"/>
          <w:szCs w:val="24"/>
        </w:rPr>
      </w:pPr>
      <w:r w:rsidRPr="00BD5E7D">
        <w:rPr>
          <w:rFonts w:ascii="Times New Roman" w:hAnsi="Times New Roman"/>
          <w:sz w:val="24"/>
          <w:szCs w:val="24"/>
        </w:rPr>
        <w:t>Заявка № _______  от « » __________  201__ г.</w:t>
      </w:r>
    </w:p>
    <w:p w:rsidR="0062304D" w:rsidRPr="00BD5E7D" w:rsidRDefault="0062304D" w:rsidP="001F28F8">
      <w:pPr>
        <w:pStyle w:val="ConsNormal"/>
        <w:widowControl/>
        <w:ind w:firstLine="540"/>
        <w:jc w:val="both"/>
        <w:rPr>
          <w:rFonts w:ascii="Times New Roman" w:hAnsi="Times New Roman"/>
          <w:sz w:val="24"/>
          <w:szCs w:val="24"/>
        </w:rPr>
      </w:pPr>
    </w:p>
    <w:p w:rsidR="0062304D" w:rsidRPr="00BD5E7D" w:rsidRDefault="0062304D" w:rsidP="001F28F8">
      <w:pPr>
        <w:pStyle w:val="ConsNormal"/>
        <w:widowControl/>
        <w:ind w:firstLine="540"/>
        <w:jc w:val="both"/>
        <w:rPr>
          <w:rFonts w:ascii="Times New Roman" w:hAnsi="Times New Roman"/>
          <w:sz w:val="24"/>
          <w:szCs w:val="24"/>
        </w:rPr>
      </w:pPr>
    </w:p>
    <w:p w:rsidR="0062304D" w:rsidRPr="00BD5E7D" w:rsidRDefault="0062304D" w:rsidP="001F28F8">
      <w:pPr>
        <w:pStyle w:val="ConsNormal"/>
        <w:widowControl/>
        <w:ind w:firstLine="540"/>
        <w:jc w:val="both"/>
        <w:rPr>
          <w:rFonts w:ascii="Times New Roman" w:hAnsi="Times New Roman"/>
          <w:sz w:val="24"/>
          <w:szCs w:val="24"/>
        </w:rPr>
      </w:pPr>
      <w:r w:rsidRPr="00BD5E7D">
        <w:rPr>
          <w:rFonts w:ascii="Times New Roman" w:hAnsi="Times New Roman"/>
          <w:sz w:val="24"/>
          <w:szCs w:val="24"/>
        </w:rPr>
        <w:t xml:space="preserve">Настоящей заявкой Стороны согласовали выполнение Работ на следующих условиях </w:t>
      </w:r>
    </w:p>
    <w:p w:rsidR="0062304D" w:rsidRPr="00BD5E7D" w:rsidRDefault="0062304D" w:rsidP="001F28F8">
      <w:pPr>
        <w:pStyle w:val="ConsNormal"/>
        <w:widowControl/>
        <w:ind w:firstLine="540"/>
        <w:jc w:val="both"/>
        <w:rPr>
          <w:rFonts w:ascii="Times New Roman" w:hAnsi="Times New Roman"/>
          <w:sz w:val="24"/>
          <w:szCs w:val="24"/>
        </w:rPr>
      </w:pPr>
    </w:p>
    <w:tbl>
      <w:tblPr>
        <w:tblW w:w="10348" w:type="dxa"/>
        <w:tblInd w:w="-639" w:type="dxa"/>
        <w:tblLayout w:type="fixed"/>
        <w:tblCellMar>
          <w:left w:w="70" w:type="dxa"/>
          <w:right w:w="70" w:type="dxa"/>
        </w:tblCellMar>
        <w:tblLook w:val="0000"/>
      </w:tblPr>
      <w:tblGrid>
        <w:gridCol w:w="2599"/>
        <w:gridCol w:w="2160"/>
        <w:gridCol w:w="2565"/>
        <w:gridCol w:w="3024"/>
      </w:tblGrid>
      <w:tr w:rsidR="0062304D" w:rsidRPr="00BD5E7D" w:rsidTr="00D7710E">
        <w:trPr>
          <w:trHeight w:val="480"/>
        </w:trPr>
        <w:tc>
          <w:tcPr>
            <w:tcW w:w="2599"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r w:rsidRPr="00BD5E7D">
              <w:rPr>
                <w:rFonts w:ascii="Times New Roman" w:hAnsi="Times New Roman" w:cs="Times New Roman"/>
                <w:sz w:val="24"/>
                <w:szCs w:val="24"/>
              </w:rPr>
              <w:t xml:space="preserve">Наименование </w:t>
            </w:r>
            <w:r w:rsidRPr="00BD5E7D">
              <w:rPr>
                <w:rFonts w:ascii="Times New Roman" w:hAnsi="Times New Roman" w:cs="Times New Roman"/>
                <w:sz w:val="24"/>
                <w:szCs w:val="24"/>
              </w:rPr>
              <w:br/>
              <w:t>Работ</w:t>
            </w:r>
          </w:p>
        </w:tc>
        <w:tc>
          <w:tcPr>
            <w:tcW w:w="2565"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r w:rsidRPr="00BD5E7D">
              <w:rPr>
                <w:rFonts w:ascii="Times New Roman" w:hAnsi="Times New Roman" w:cs="Times New Roman"/>
                <w:sz w:val="24"/>
                <w:szCs w:val="24"/>
              </w:rPr>
              <w:t xml:space="preserve">Срок выполнения Работ     </w:t>
            </w:r>
            <w:r w:rsidRPr="00BD5E7D">
              <w:rPr>
                <w:rFonts w:ascii="Times New Roman" w:hAnsi="Times New Roman" w:cs="Times New Roman"/>
                <w:sz w:val="24"/>
                <w:szCs w:val="24"/>
              </w:rPr>
              <w:br/>
              <w:t xml:space="preserve">начало-окончание  </w:t>
            </w:r>
            <w:r w:rsidRPr="00BD5E7D">
              <w:rPr>
                <w:rFonts w:ascii="Times New Roman" w:hAnsi="Times New Roman" w:cs="Times New Roman"/>
                <w:sz w:val="24"/>
                <w:szCs w:val="24"/>
              </w:rPr>
              <w:br/>
            </w:r>
          </w:p>
        </w:tc>
        <w:tc>
          <w:tcPr>
            <w:tcW w:w="3024"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r w:rsidRPr="00BD5E7D">
              <w:rPr>
                <w:rFonts w:ascii="Times New Roman" w:hAnsi="Times New Roman" w:cs="Times New Roman"/>
                <w:sz w:val="24"/>
                <w:szCs w:val="24"/>
              </w:rPr>
              <w:t>Стоимость, руб.</w:t>
            </w:r>
          </w:p>
        </w:tc>
      </w:tr>
      <w:tr w:rsidR="0062304D" w:rsidRPr="00BD5E7D" w:rsidTr="00D7710E">
        <w:trPr>
          <w:trHeight w:val="240"/>
        </w:trPr>
        <w:tc>
          <w:tcPr>
            <w:tcW w:w="2599"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r w:rsidRPr="00BD5E7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p>
        </w:tc>
        <w:tc>
          <w:tcPr>
            <w:tcW w:w="3024"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r w:rsidRPr="00BD5E7D">
              <w:rPr>
                <w:rFonts w:ascii="Times New Roman" w:hAnsi="Times New Roman" w:cs="Times New Roman"/>
                <w:sz w:val="24"/>
                <w:szCs w:val="24"/>
              </w:rPr>
              <w:t xml:space="preserve">Согласно Протокола согласования стоимости Работ </w:t>
            </w:r>
          </w:p>
        </w:tc>
      </w:tr>
      <w:tr w:rsidR="0062304D" w:rsidRPr="00BD5E7D" w:rsidTr="00D7710E">
        <w:trPr>
          <w:trHeight w:val="240"/>
        </w:trPr>
        <w:tc>
          <w:tcPr>
            <w:tcW w:w="2599"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r w:rsidRPr="00BD5E7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p>
        </w:tc>
        <w:tc>
          <w:tcPr>
            <w:tcW w:w="3024"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p>
        </w:tc>
      </w:tr>
      <w:tr w:rsidR="0062304D" w:rsidRPr="00BD5E7D" w:rsidTr="00D7710E">
        <w:trPr>
          <w:trHeight w:val="240"/>
        </w:trPr>
        <w:tc>
          <w:tcPr>
            <w:tcW w:w="2599"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r w:rsidRPr="00BD5E7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p>
        </w:tc>
        <w:tc>
          <w:tcPr>
            <w:tcW w:w="3024"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p>
        </w:tc>
      </w:tr>
      <w:tr w:rsidR="0062304D" w:rsidRPr="00BD5E7D" w:rsidTr="00D7710E">
        <w:trPr>
          <w:trHeight w:val="240"/>
        </w:trPr>
        <w:tc>
          <w:tcPr>
            <w:tcW w:w="2599"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r w:rsidRPr="00BD5E7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p>
        </w:tc>
        <w:tc>
          <w:tcPr>
            <w:tcW w:w="3024"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p>
        </w:tc>
      </w:tr>
      <w:tr w:rsidR="0062304D" w:rsidRPr="00BD5E7D" w:rsidTr="00D7710E">
        <w:trPr>
          <w:trHeight w:val="240"/>
        </w:trPr>
        <w:tc>
          <w:tcPr>
            <w:tcW w:w="2599"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r w:rsidRPr="00BD5E7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p>
        </w:tc>
        <w:tc>
          <w:tcPr>
            <w:tcW w:w="3024" w:type="dxa"/>
            <w:tcBorders>
              <w:top w:val="single" w:sz="6" w:space="0" w:color="auto"/>
              <w:left w:val="single" w:sz="6" w:space="0" w:color="auto"/>
              <w:bottom w:val="single" w:sz="6" w:space="0" w:color="auto"/>
              <w:right w:val="single" w:sz="6" w:space="0" w:color="auto"/>
            </w:tcBorders>
          </w:tcPr>
          <w:p w:rsidR="0062304D" w:rsidRPr="00BD5E7D" w:rsidRDefault="0062304D" w:rsidP="00D7710E">
            <w:pPr>
              <w:pStyle w:val="ConsCell"/>
              <w:widowControl/>
              <w:rPr>
                <w:rFonts w:ascii="Times New Roman" w:hAnsi="Times New Roman" w:cs="Times New Roman"/>
                <w:sz w:val="24"/>
                <w:szCs w:val="24"/>
              </w:rPr>
            </w:pPr>
          </w:p>
        </w:tc>
      </w:tr>
    </w:tbl>
    <w:p w:rsidR="0062304D" w:rsidRPr="00BD5E7D" w:rsidRDefault="0062304D" w:rsidP="001F28F8">
      <w:pPr>
        <w:pStyle w:val="ConsNonformat"/>
        <w:widowControl/>
        <w:rPr>
          <w:rFonts w:ascii="Times New Roman" w:hAnsi="Times New Roman" w:cs="Times New Roman"/>
          <w:sz w:val="24"/>
          <w:szCs w:val="24"/>
        </w:rPr>
      </w:pPr>
    </w:p>
    <w:p w:rsidR="0062304D" w:rsidRPr="00BD5E7D" w:rsidRDefault="0062304D" w:rsidP="001F28F8">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2304D" w:rsidRPr="00BD5E7D" w:rsidTr="00D7710E">
        <w:trPr>
          <w:trHeight w:val="2074"/>
        </w:trPr>
        <w:tc>
          <w:tcPr>
            <w:tcW w:w="4705" w:type="dxa"/>
            <w:tcBorders>
              <w:top w:val="nil"/>
              <w:left w:val="nil"/>
              <w:bottom w:val="nil"/>
              <w:right w:val="nil"/>
            </w:tcBorders>
          </w:tcPr>
          <w:p w:rsidR="0062304D" w:rsidRPr="00BD5E7D" w:rsidRDefault="0062304D" w:rsidP="00D7710E">
            <w:r w:rsidRPr="00BD5E7D">
              <w:t>От Заказчика:</w:t>
            </w:r>
          </w:p>
          <w:p w:rsidR="0062304D" w:rsidRPr="00BD5E7D" w:rsidRDefault="0062304D" w:rsidP="00D7710E"/>
          <w:p w:rsidR="0062304D" w:rsidRPr="00BD5E7D" w:rsidRDefault="0062304D" w:rsidP="00D7710E">
            <w:r w:rsidRPr="00BD5E7D">
              <w:t xml:space="preserve">________    Подопригора Н. С. </w:t>
            </w:r>
          </w:p>
          <w:p w:rsidR="0062304D" w:rsidRPr="00BD5E7D" w:rsidRDefault="0062304D" w:rsidP="00D7710E">
            <w:pPr>
              <w:rPr>
                <w:vertAlign w:val="superscript"/>
              </w:rPr>
            </w:pPr>
            <w:r w:rsidRPr="00BD5E7D">
              <w:rPr>
                <w:vertAlign w:val="superscript"/>
              </w:rPr>
              <w:t xml:space="preserve">(подпись)                        (Ф.И.О.)                                                                          </w:t>
            </w:r>
          </w:p>
        </w:tc>
        <w:tc>
          <w:tcPr>
            <w:tcW w:w="4139" w:type="dxa"/>
            <w:tcBorders>
              <w:top w:val="nil"/>
              <w:left w:val="nil"/>
              <w:bottom w:val="nil"/>
              <w:right w:val="nil"/>
            </w:tcBorders>
          </w:tcPr>
          <w:p w:rsidR="0062304D" w:rsidRPr="00BD5E7D" w:rsidRDefault="0062304D" w:rsidP="00D7710E">
            <w:r w:rsidRPr="00BD5E7D">
              <w:t>От Исполнителя:</w:t>
            </w:r>
          </w:p>
          <w:p w:rsidR="0062304D" w:rsidRPr="00BD5E7D" w:rsidRDefault="0062304D" w:rsidP="00D7710E"/>
          <w:p w:rsidR="0062304D" w:rsidRPr="00BD5E7D" w:rsidRDefault="0062304D" w:rsidP="00D7710E">
            <w:r w:rsidRPr="00BD5E7D">
              <w:t>________    ______________</w:t>
            </w:r>
          </w:p>
          <w:p w:rsidR="0062304D" w:rsidRPr="00BD5E7D" w:rsidRDefault="0062304D" w:rsidP="00D7710E">
            <w:r w:rsidRPr="00BD5E7D">
              <w:rPr>
                <w:vertAlign w:val="superscript"/>
              </w:rPr>
              <w:t xml:space="preserve">(подпись)                        (Ф.И.О.)                                                                          </w:t>
            </w:r>
          </w:p>
        </w:tc>
      </w:tr>
    </w:tbl>
    <w:p w:rsidR="0062304D" w:rsidRPr="00440F3D" w:rsidRDefault="0062304D" w:rsidP="001F28F8">
      <w:pPr>
        <w:pStyle w:val="ConsNonformat"/>
        <w:widowControl/>
        <w:rPr>
          <w:rFonts w:ascii="Times New Roman" w:hAnsi="Times New Roman" w:cs="Times New Roman"/>
          <w:sz w:val="24"/>
          <w:szCs w:val="24"/>
        </w:rPr>
      </w:pPr>
    </w:p>
    <w:p w:rsidR="0062304D" w:rsidRPr="00440F3D" w:rsidRDefault="0062304D" w:rsidP="001F28F8">
      <w:pPr>
        <w:pStyle w:val="ConsNormal"/>
        <w:widowControl/>
        <w:ind w:firstLine="0"/>
        <w:jc w:val="right"/>
        <w:rPr>
          <w:rFonts w:ascii="Times New Roman" w:hAnsi="Times New Roman"/>
          <w:sz w:val="24"/>
          <w:szCs w:val="24"/>
        </w:rPr>
      </w:pPr>
    </w:p>
    <w:p w:rsidR="0062304D" w:rsidRPr="00440F3D" w:rsidRDefault="0062304D" w:rsidP="001F28F8">
      <w:pPr>
        <w:pStyle w:val="ConsNormal"/>
        <w:widowControl/>
        <w:ind w:firstLine="0"/>
        <w:jc w:val="right"/>
        <w:rPr>
          <w:rFonts w:ascii="Times New Roman" w:hAnsi="Times New Roman"/>
          <w:sz w:val="24"/>
          <w:szCs w:val="24"/>
        </w:rPr>
      </w:pPr>
    </w:p>
    <w:p w:rsidR="0062304D" w:rsidRDefault="0062304D" w:rsidP="001F28F8">
      <w:pPr>
        <w:pStyle w:val="ConsNormal"/>
        <w:widowControl/>
        <w:ind w:firstLine="0"/>
        <w:jc w:val="right"/>
        <w:rPr>
          <w:rFonts w:ascii="Times New Roman" w:hAnsi="Times New Roman"/>
          <w:sz w:val="24"/>
          <w:szCs w:val="24"/>
        </w:rPr>
      </w:pPr>
    </w:p>
    <w:p w:rsidR="0062304D" w:rsidRDefault="0062304D" w:rsidP="001F28F8">
      <w:pPr>
        <w:pStyle w:val="ConsNormal"/>
        <w:widowControl/>
        <w:ind w:firstLine="0"/>
        <w:jc w:val="right"/>
        <w:rPr>
          <w:rFonts w:ascii="Times New Roman" w:hAnsi="Times New Roman"/>
          <w:sz w:val="24"/>
          <w:szCs w:val="24"/>
        </w:rPr>
      </w:pPr>
    </w:p>
    <w:p w:rsidR="0062304D" w:rsidRDefault="0062304D" w:rsidP="001F28F8">
      <w:pPr>
        <w:pStyle w:val="ConsNormal"/>
        <w:widowControl/>
        <w:ind w:firstLine="0"/>
        <w:jc w:val="right"/>
        <w:rPr>
          <w:rFonts w:ascii="Times New Roman" w:hAnsi="Times New Roman"/>
          <w:sz w:val="24"/>
          <w:szCs w:val="24"/>
        </w:rPr>
      </w:pPr>
    </w:p>
    <w:p w:rsidR="0062304D" w:rsidRDefault="0062304D" w:rsidP="001F28F8">
      <w:pPr>
        <w:pStyle w:val="ConsNormal"/>
        <w:widowControl/>
        <w:ind w:firstLine="0"/>
        <w:jc w:val="right"/>
        <w:rPr>
          <w:rFonts w:ascii="Times New Roman" w:hAnsi="Times New Roman"/>
          <w:sz w:val="24"/>
          <w:szCs w:val="24"/>
        </w:rPr>
      </w:pPr>
    </w:p>
    <w:p w:rsidR="0062304D" w:rsidRDefault="0062304D" w:rsidP="001F28F8">
      <w:pPr>
        <w:pStyle w:val="ConsNormal"/>
        <w:widowControl/>
        <w:ind w:firstLine="0"/>
        <w:jc w:val="right"/>
        <w:rPr>
          <w:rFonts w:ascii="Times New Roman" w:hAnsi="Times New Roman"/>
          <w:sz w:val="24"/>
          <w:szCs w:val="24"/>
        </w:rPr>
      </w:pPr>
    </w:p>
    <w:p w:rsidR="0062304D" w:rsidRDefault="0062304D" w:rsidP="001F28F8">
      <w:pPr>
        <w:pStyle w:val="ConsNormal"/>
        <w:widowControl/>
        <w:ind w:firstLine="0"/>
        <w:jc w:val="right"/>
        <w:rPr>
          <w:rFonts w:ascii="Times New Roman" w:hAnsi="Times New Roman"/>
          <w:sz w:val="24"/>
          <w:szCs w:val="24"/>
        </w:rPr>
      </w:pPr>
    </w:p>
    <w:p w:rsidR="0062304D" w:rsidRDefault="0062304D" w:rsidP="001F28F8">
      <w:pPr>
        <w:pStyle w:val="ConsNormal"/>
        <w:widowControl/>
        <w:ind w:firstLine="0"/>
        <w:jc w:val="right"/>
        <w:rPr>
          <w:rFonts w:ascii="Times New Roman" w:hAnsi="Times New Roman"/>
          <w:sz w:val="24"/>
          <w:szCs w:val="24"/>
        </w:rPr>
      </w:pPr>
    </w:p>
    <w:p w:rsidR="0062304D" w:rsidRDefault="0062304D" w:rsidP="001F28F8">
      <w:pPr>
        <w:pStyle w:val="ConsNormal"/>
        <w:widowControl/>
        <w:ind w:firstLine="0"/>
        <w:jc w:val="right"/>
        <w:rPr>
          <w:rFonts w:ascii="Times New Roman" w:hAnsi="Times New Roman"/>
          <w:sz w:val="24"/>
          <w:szCs w:val="24"/>
        </w:rPr>
      </w:pPr>
    </w:p>
    <w:p w:rsidR="0062304D" w:rsidRDefault="0062304D" w:rsidP="001F28F8">
      <w:pPr>
        <w:pStyle w:val="ConsNormal"/>
        <w:widowControl/>
        <w:ind w:firstLine="0"/>
        <w:jc w:val="right"/>
        <w:rPr>
          <w:rFonts w:ascii="Times New Roman" w:hAnsi="Times New Roman"/>
          <w:sz w:val="24"/>
          <w:szCs w:val="24"/>
        </w:rPr>
      </w:pPr>
    </w:p>
    <w:p w:rsidR="0062304D" w:rsidRDefault="0062304D">
      <w:pPr>
        <w:pStyle w:val="18"/>
        <w:ind w:firstLine="0"/>
        <w:jc w:val="right"/>
        <w:outlineLvl w:val="0"/>
        <w:rPr>
          <w:rFonts w:eastAsia="MS Mincho"/>
          <w:b/>
          <w:sz w:val="60"/>
          <w:szCs w:val="60"/>
          <w:highlight w:val="cyan"/>
        </w:rPr>
      </w:pPr>
      <w:r>
        <w:t xml:space="preserve">Приложение № 5 </w:t>
      </w:r>
    </w:p>
    <w:p w:rsidR="0062304D" w:rsidRDefault="0062304D" w:rsidP="00C03380">
      <w:pPr>
        <w:jc w:val="right"/>
        <w:rPr>
          <w:sz w:val="28"/>
        </w:rPr>
      </w:pPr>
      <w:r>
        <w:rPr>
          <w:sz w:val="28"/>
        </w:rPr>
        <w:t>к документации о закупке</w:t>
      </w:r>
    </w:p>
    <w:p w:rsidR="0062304D" w:rsidRPr="00C03380" w:rsidRDefault="0062304D" w:rsidP="00C03380">
      <w:pPr>
        <w:jc w:val="right"/>
        <w:rPr>
          <w:b/>
          <w:i/>
          <w:iCs/>
          <w:sz w:val="28"/>
        </w:rPr>
      </w:pPr>
    </w:p>
    <w:p w:rsidR="0062304D" w:rsidRPr="008D67F8" w:rsidRDefault="0062304D" w:rsidP="00A86866">
      <w:pPr>
        <w:pStyle w:val="BodyText"/>
        <w:jc w:val="left"/>
        <w:rPr>
          <w:b/>
          <w:i/>
          <w:sz w:val="28"/>
          <w:szCs w:val="28"/>
          <w:highlight w:val="cyan"/>
        </w:rPr>
      </w:pPr>
    </w:p>
    <w:p w:rsidR="0062304D" w:rsidRPr="00A86866" w:rsidRDefault="0062304D" w:rsidP="00A86866">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62304D" w:rsidRPr="00A86866" w:rsidRDefault="0062304D" w:rsidP="00A86866">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62304D" w:rsidRPr="00A86866" w:rsidRDefault="0062304D" w:rsidP="00A86866">
      <w:pPr>
        <w:jc w:val="center"/>
      </w:pPr>
    </w:p>
    <w:p w:rsidR="0062304D" w:rsidRPr="00A86866" w:rsidRDefault="0062304D" w:rsidP="00A86866">
      <w:pPr>
        <w:tabs>
          <w:tab w:val="left" w:pos="9639"/>
        </w:tabs>
        <w:jc w:val="center"/>
        <w:rPr>
          <w:b/>
          <w:bCs/>
          <w:sz w:val="28"/>
          <w:szCs w:val="28"/>
        </w:rPr>
      </w:pPr>
      <w:r>
        <w:rPr>
          <w:b/>
          <w:bCs/>
          <w:sz w:val="28"/>
          <w:szCs w:val="28"/>
        </w:rPr>
        <w:t xml:space="preserve">Административный персонал </w:t>
      </w:r>
    </w:p>
    <w:p w:rsidR="0062304D" w:rsidRPr="00A86866" w:rsidRDefault="0062304D" w:rsidP="00A8686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2304D" w:rsidRPr="00A86866" w:rsidTr="00A86866">
        <w:trPr>
          <w:jc w:val="center"/>
        </w:trPr>
        <w:tc>
          <w:tcPr>
            <w:tcW w:w="761" w:type="dxa"/>
            <w:vAlign w:val="center"/>
          </w:tcPr>
          <w:p w:rsidR="0062304D" w:rsidRPr="00A86866" w:rsidRDefault="0062304D" w:rsidP="00A86866">
            <w:pPr>
              <w:tabs>
                <w:tab w:val="left" w:pos="9639"/>
              </w:tabs>
              <w:jc w:val="center"/>
            </w:pPr>
            <w:r>
              <w:t>№ п/п</w:t>
            </w:r>
          </w:p>
        </w:tc>
        <w:tc>
          <w:tcPr>
            <w:tcW w:w="2299" w:type="dxa"/>
            <w:vAlign w:val="center"/>
          </w:tcPr>
          <w:p w:rsidR="0062304D" w:rsidRPr="00A86866" w:rsidRDefault="0062304D" w:rsidP="00A86866">
            <w:pPr>
              <w:tabs>
                <w:tab w:val="left" w:pos="9639"/>
              </w:tabs>
              <w:jc w:val="center"/>
            </w:pPr>
            <w:r>
              <w:t>Занимаемая должность</w:t>
            </w:r>
          </w:p>
        </w:tc>
        <w:tc>
          <w:tcPr>
            <w:tcW w:w="2762" w:type="dxa"/>
            <w:vAlign w:val="center"/>
          </w:tcPr>
          <w:p w:rsidR="0062304D" w:rsidRPr="00A86866" w:rsidRDefault="0062304D" w:rsidP="00A86866">
            <w:pPr>
              <w:tabs>
                <w:tab w:val="left" w:pos="9639"/>
              </w:tabs>
              <w:jc w:val="center"/>
            </w:pPr>
            <w:r>
              <w:t>Ф.И.О.</w:t>
            </w:r>
          </w:p>
        </w:tc>
        <w:tc>
          <w:tcPr>
            <w:tcW w:w="2160" w:type="dxa"/>
            <w:vAlign w:val="center"/>
          </w:tcPr>
          <w:p w:rsidR="0062304D" w:rsidRPr="00A86866" w:rsidRDefault="0062304D" w:rsidP="00A86866">
            <w:pPr>
              <w:tabs>
                <w:tab w:val="left" w:pos="9639"/>
              </w:tabs>
              <w:jc w:val="center"/>
            </w:pPr>
            <w:r>
              <w:t>Образование и специальность</w:t>
            </w:r>
          </w:p>
        </w:tc>
        <w:tc>
          <w:tcPr>
            <w:tcW w:w="2247" w:type="dxa"/>
            <w:vAlign w:val="center"/>
          </w:tcPr>
          <w:p w:rsidR="0062304D" w:rsidRPr="00A86866" w:rsidRDefault="0062304D" w:rsidP="00A86866">
            <w:pPr>
              <w:tabs>
                <w:tab w:val="left" w:pos="9639"/>
              </w:tabs>
              <w:jc w:val="center"/>
            </w:pPr>
            <w:r>
              <w:t>Стаж работы по профилю занимаемой должности</w:t>
            </w:r>
          </w:p>
        </w:tc>
      </w:tr>
      <w:tr w:rsidR="0062304D" w:rsidRPr="00A86866" w:rsidTr="00A86866">
        <w:trPr>
          <w:jc w:val="center"/>
        </w:trPr>
        <w:tc>
          <w:tcPr>
            <w:tcW w:w="761" w:type="dxa"/>
            <w:vAlign w:val="center"/>
          </w:tcPr>
          <w:p w:rsidR="0062304D" w:rsidRPr="00A86866" w:rsidRDefault="0062304D" w:rsidP="00A86866">
            <w:pPr>
              <w:tabs>
                <w:tab w:val="left" w:pos="9639"/>
              </w:tabs>
              <w:jc w:val="center"/>
            </w:pPr>
            <w:r>
              <w:t>1</w:t>
            </w:r>
          </w:p>
        </w:tc>
        <w:tc>
          <w:tcPr>
            <w:tcW w:w="2299" w:type="dxa"/>
            <w:vAlign w:val="center"/>
          </w:tcPr>
          <w:p w:rsidR="0062304D" w:rsidRPr="00A86866" w:rsidRDefault="0062304D" w:rsidP="00A86866">
            <w:pPr>
              <w:tabs>
                <w:tab w:val="left" w:pos="9639"/>
              </w:tabs>
              <w:jc w:val="center"/>
            </w:pPr>
          </w:p>
        </w:tc>
        <w:tc>
          <w:tcPr>
            <w:tcW w:w="2762" w:type="dxa"/>
          </w:tcPr>
          <w:p w:rsidR="0062304D" w:rsidRPr="00A86866" w:rsidRDefault="0062304D" w:rsidP="00A86866">
            <w:pPr>
              <w:tabs>
                <w:tab w:val="left" w:pos="9639"/>
              </w:tabs>
              <w:jc w:val="center"/>
            </w:pPr>
          </w:p>
        </w:tc>
        <w:tc>
          <w:tcPr>
            <w:tcW w:w="2160" w:type="dxa"/>
            <w:vAlign w:val="center"/>
          </w:tcPr>
          <w:p w:rsidR="0062304D" w:rsidRPr="00A86866" w:rsidRDefault="0062304D" w:rsidP="00A86866">
            <w:pPr>
              <w:tabs>
                <w:tab w:val="left" w:pos="9639"/>
              </w:tabs>
              <w:jc w:val="center"/>
            </w:pPr>
          </w:p>
        </w:tc>
        <w:tc>
          <w:tcPr>
            <w:tcW w:w="2247" w:type="dxa"/>
            <w:vAlign w:val="center"/>
          </w:tcPr>
          <w:p w:rsidR="0062304D" w:rsidRPr="00A86866" w:rsidRDefault="0062304D" w:rsidP="00A86866">
            <w:pPr>
              <w:tabs>
                <w:tab w:val="left" w:pos="9639"/>
              </w:tabs>
              <w:jc w:val="center"/>
            </w:pPr>
          </w:p>
        </w:tc>
      </w:tr>
      <w:tr w:rsidR="0062304D" w:rsidRPr="00A86866" w:rsidTr="00A86866">
        <w:trPr>
          <w:jc w:val="center"/>
        </w:trPr>
        <w:tc>
          <w:tcPr>
            <w:tcW w:w="761" w:type="dxa"/>
            <w:vAlign w:val="center"/>
          </w:tcPr>
          <w:p w:rsidR="0062304D" w:rsidRPr="00A86866" w:rsidRDefault="0062304D" w:rsidP="00A86866">
            <w:pPr>
              <w:tabs>
                <w:tab w:val="left" w:pos="9639"/>
              </w:tabs>
              <w:jc w:val="center"/>
            </w:pPr>
            <w:r>
              <w:t>2</w:t>
            </w:r>
          </w:p>
        </w:tc>
        <w:tc>
          <w:tcPr>
            <w:tcW w:w="2299" w:type="dxa"/>
            <w:vAlign w:val="center"/>
          </w:tcPr>
          <w:p w:rsidR="0062304D" w:rsidRPr="00A86866" w:rsidRDefault="0062304D" w:rsidP="00A86866">
            <w:pPr>
              <w:tabs>
                <w:tab w:val="left" w:pos="9639"/>
              </w:tabs>
              <w:jc w:val="center"/>
            </w:pPr>
          </w:p>
        </w:tc>
        <w:tc>
          <w:tcPr>
            <w:tcW w:w="2762" w:type="dxa"/>
          </w:tcPr>
          <w:p w:rsidR="0062304D" w:rsidRPr="00A86866" w:rsidRDefault="0062304D" w:rsidP="00A86866">
            <w:pPr>
              <w:tabs>
                <w:tab w:val="left" w:pos="9639"/>
              </w:tabs>
              <w:jc w:val="center"/>
            </w:pPr>
          </w:p>
        </w:tc>
        <w:tc>
          <w:tcPr>
            <w:tcW w:w="2160" w:type="dxa"/>
            <w:vAlign w:val="center"/>
          </w:tcPr>
          <w:p w:rsidR="0062304D" w:rsidRPr="00A86866" w:rsidRDefault="0062304D" w:rsidP="00A86866">
            <w:pPr>
              <w:tabs>
                <w:tab w:val="left" w:pos="9639"/>
              </w:tabs>
              <w:jc w:val="center"/>
            </w:pPr>
          </w:p>
        </w:tc>
        <w:tc>
          <w:tcPr>
            <w:tcW w:w="2247" w:type="dxa"/>
            <w:vAlign w:val="center"/>
          </w:tcPr>
          <w:p w:rsidR="0062304D" w:rsidRPr="00A86866" w:rsidRDefault="0062304D" w:rsidP="00A86866">
            <w:pPr>
              <w:tabs>
                <w:tab w:val="left" w:pos="9639"/>
              </w:tabs>
              <w:jc w:val="center"/>
            </w:pPr>
          </w:p>
        </w:tc>
      </w:tr>
      <w:tr w:rsidR="0062304D" w:rsidRPr="00A86866" w:rsidTr="00A86866">
        <w:trPr>
          <w:jc w:val="center"/>
        </w:trPr>
        <w:tc>
          <w:tcPr>
            <w:tcW w:w="761" w:type="dxa"/>
            <w:vAlign w:val="center"/>
          </w:tcPr>
          <w:p w:rsidR="0062304D" w:rsidRPr="00A86866" w:rsidRDefault="0062304D" w:rsidP="00A86866">
            <w:pPr>
              <w:tabs>
                <w:tab w:val="left" w:pos="9639"/>
              </w:tabs>
              <w:jc w:val="center"/>
            </w:pPr>
            <w:r>
              <w:t>…</w:t>
            </w:r>
          </w:p>
        </w:tc>
        <w:tc>
          <w:tcPr>
            <w:tcW w:w="2299" w:type="dxa"/>
            <w:vAlign w:val="center"/>
          </w:tcPr>
          <w:p w:rsidR="0062304D" w:rsidRPr="00A86866" w:rsidRDefault="0062304D" w:rsidP="00A86866">
            <w:pPr>
              <w:tabs>
                <w:tab w:val="left" w:pos="9639"/>
              </w:tabs>
              <w:jc w:val="center"/>
            </w:pPr>
          </w:p>
        </w:tc>
        <w:tc>
          <w:tcPr>
            <w:tcW w:w="2762" w:type="dxa"/>
          </w:tcPr>
          <w:p w:rsidR="0062304D" w:rsidRPr="00A86866" w:rsidRDefault="0062304D" w:rsidP="00A86866">
            <w:pPr>
              <w:tabs>
                <w:tab w:val="left" w:pos="9639"/>
              </w:tabs>
              <w:jc w:val="center"/>
            </w:pPr>
          </w:p>
        </w:tc>
        <w:tc>
          <w:tcPr>
            <w:tcW w:w="2160" w:type="dxa"/>
            <w:vAlign w:val="center"/>
          </w:tcPr>
          <w:p w:rsidR="0062304D" w:rsidRPr="00A86866" w:rsidRDefault="0062304D" w:rsidP="00A86866">
            <w:pPr>
              <w:tabs>
                <w:tab w:val="left" w:pos="9639"/>
              </w:tabs>
              <w:jc w:val="center"/>
            </w:pPr>
          </w:p>
        </w:tc>
        <w:tc>
          <w:tcPr>
            <w:tcW w:w="2247" w:type="dxa"/>
            <w:vAlign w:val="center"/>
          </w:tcPr>
          <w:p w:rsidR="0062304D" w:rsidRPr="00A86866" w:rsidRDefault="0062304D" w:rsidP="00A86866">
            <w:pPr>
              <w:tabs>
                <w:tab w:val="left" w:pos="9639"/>
              </w:tabs>
              <w:jc w:val="center"/>
            </w:pPr>
          </w:p>
        </w:tc>
      </w:tr>
    </w:tbl>
    <w:p w:rsidR="0062304D" w:rsidRPr="00A86866" w:rsidRDefault="0062304D" w:rsidP="00A86866">
      <w:pPr>
        <w:tabs>
          <w:tab w:val="left" w:pos="9639"/>
        </w:tabs>
      </w:pPr>
    </w:p>
    <w:p w:rsidR="0062304D" w:rsidRPr="00A86866" w:rsidRDefault="0062304D" w:rsidP="00A86866">
      <w:pPr>
        <w:tabs>
          <w:tab w:val="left" w:pos="9639"/>
        </w:tabs>
        <w:jc w:val="center"/>
        <w:rPr>
          <w:b/>
          <w:bCs/>
          <w:sz w:val="28"/>
          <w:szCs w:val="28"/>
        </w:rPr>
      </w:pPr>
      <w:r>
        <w:rPr>
          <w:b/>
          <w:bCs/>
          <w:sz w:val="28"/>
          <w:szCs w:val="28"/>
        </w:rPr>
        <w:t>Производственный персонал (рабочие)</w:t>
      </w:r>
    </w:p>
    <w:p w:rsidR="0062304D" w:rsidRPr="00A86866" w:rsidRDefault="0062304D" w:rsidP="00A86866">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62304D" w:rsidRPr="00A86866" w:rsidTr="00A86866">
        <w:trPr>
          <w:trHeight w:val="1000"/>
          <w:jc w:val="center"/>
        </w:trPr>
        <w:tc>
          <w:tcPr>
            <w:tcW w:w="761" w:type="dxa"/>
            <w:vAlign w:val="center"/>
          </w:tcPr>
          <w:p w:rsidR="0062304D" w:rsidRPr="00A86866" w:rsidRDefault="0062304D" w:rsidP="00A86866">
            <w:pPr>
              <w:tabs>
                <w:tab w:val="left" w:pos="9639"/>
              </w:tabs>
              <w:jc w:val="center"/>
            </w:pPr>
            <w:r>
              <w:t>№ п/п</w:t>
            </w:r>
          </w:p>
        </w:tc>
        <w:tc>
          <w:tcPr>
            <w:tcW w:w="2590" w:type="dxa"/>
            <w:vAlign w:val="center"/>
          </w:tcPr>
          <w:p w:rsidR="0062304D" w:rsidRPr="00A86866" w:rsidRDefault="0062304D" w:rsidP="00A86866">
            <w:pPr>
              <w:tabs>
                <w:tab w:val="left" w:pos="9639"/>
              </w:tabs>
              <w:jc w:val="center"/>
            </w:pPr>
            <w:r>
              <w:t>Специальность</w:t>
            </w:r>
          </w:p>
          <w:p w:rsidR="0062304D" w:rsidRPr="00A86866" w:rsidRDefault="0062304D" w:rsidP="00A86866">
            <w:pPr>
              <w:tabs>
                <w:tab w:val="left" w:pos="9639"/>
              </w:tabs>
              <w:jc w:val="center"/>
            </w:pPr>
            <w:r>
              <w:t>по каждому рабочему</w:t>
            </w:r>
          </w:p>
        </w:tc>
        <w:tc>
          <w:tcPr>
            <w:tcW w:w="2472" w:type="dxa"/>
            <w:vAlign w:val="center"/>
          </w:tcPr>
          <w:p w:rsidR="0062304D" w:rsidRPr="00A86866" w:rsidRDefault="0062304D" w:rsidP="00A86866">
            <w:pPr>
              <w:tabs>
                <w:tab w:val="left" w:pos="9639"/>
              </w:tabs>
              <w:jc w:val="center"/>
            </w:pPr>
            <w:r>
              <w:t>Ф.И.О.</w:t>
            </w:r>
          </w:p>
        </w:tc>
        <w:tc>
          <w:tcPr>
            <w:tcW w:w="1984" w:type="dxa"/>
            <w:vAlign w:val="center"/>
          </w:tcPr>
          <w:p w:rsidR="0062304D" w:rsidRPr="00A86866" w:rsidRDefault="0062304D" w:rsidP="00A86866">
            <w:pPr>
              <w:tabs>
                <w:tab w:val="left" w:pos="9639"/>
              </w:tabs>
              <w:jc w:val="center"/>
            </w:pPr>
            <w:r>
              <w:t>Разряд, квалификация</w:t>
            </w:r>
          </w:p>
        </w:tc>
        <w:tc>
          <w:tcPr>
            <w:tcW w:w="2451" w:type="dxa"/>
            <w:vAlign w:val="center"/>
          </w:tcPr>
          <w:p w:rsidR="0062304D" w:rsidRPr="00A86866" w:rsidRDefault="0062304D" w:rsidP="00A86866">
            <w:pPr>
              <w:tabs>
                <w:tab w:val="left" w:pos="9639"/>
              </w:tabs>
              <w:jc w:val="center"/>
            </w:pPr>
            <w:r>
              <w:t>Стаж работы по специальности</w:t>
            </w:r>
          </w:p>
        </w:tc>
      </w:tr>
      <w:tr w:rsidR="0062304D" w:rsidRPr="00A86866" w:rsidTr="00A86866">
        <w:trPr>
          <w:jc w:val="center"/>
        </w:trPr>
        <w:tc>
          <w:tcPr>
            <w:tcW w:w="761" w:type="dxa"/>
            <w:vAlign w:val="center"/>
          </w:tcPr>
          <w:p w:rsidR="0062304D" w:rsidRPr="00A86866" w:rsidRDefault="0062304D" w:rsidP="00A86866">
            <w:pPr>
              <w:tabs>
                <w:tab w:val="left" w:pos="9639"/>
              </w:tabs>
              <w:jc w:val="center"/>
            </w:pPr>
            <w:r>
              <w:t>1</w:t>
            </w:r>
          </w:p>
        </w:tc>
        <w:tc>
          <w:tcPr>
            <w:tcW w:w="2590" w:type="dxa"/>
            <w:vAlign w:val="center"/>
          </w:tcPr>
          <w:p w:rsidR="0062304D" w:rsidRPr="00A86866" w:rsidRDefault="0062304D" w:rsidP="00A86866">
            <w:pPr>
              <w:tabs>
                <w:tab w:val="left" w:pos="9639"/>
              </w:tabs>
              <w:jc w:val="center"/>
            </w:pPr>
          </w:p>
        </w:tc>
        <w:tc>
          <w:tcPr>
            <w:tcW w:w="2472" w:type="dxa"/>
          </w:tcPr>
          <w:p w:rsidR="0062304D" w:rsidRPr="00A86866" w:rsidRDefault="0062304D" w:rsidP="00A86866">
            <w:pPr>
              <w:tabs>
                <w:tab w:val="left" w:pos="9639"/>
              </w:tabs>
              <w:jc w:val="center"/>
            </w:pPr>
          </w:p>
        </w:tc>
        <w:tc>
          <w:tcPr>
            <w:tcW w:w="1984" w:type="dxa"/>
          </w:tcPr>
          <w:p w:rsidR="0062304D" w:rsidRPr="00A86866" w:rsidRDefault="0062304D" w:rsidP="00A86866">
            <w:pPr>
              <w:tabs>
                <w:tab w:val="left" w:pos="9639"/>
              </w:tabs>
              <w:jc w:val="center"/>
            </w:pPr>
          </w:p>
        </w:tc>
        <w:tc>
          <w:tcPr>
            <w:tcW w:w="2451" w:type="dxa"/>
            <w:vAlign w:val="center"/>
          </w:tcPr>
          <w:p w:rsidR="0062304D" w:rsidRPr="00A86866" w:rsidRDefault="0062304D" w:rsidP="00A86866">
            <w:pPr>
              <w:tabs>
                <w:tab w:val="left" w:pos="9639"/>
              </w:tabs>
              <w:jc w:val="center"/>
            </w:pPr>
          </w:p>
        </w:tc>
      </w:tr>
      <w:tr w:rsidR="0062304D" w:rsidRPr="00A86866" w:rsidTr="00A86866">
        <w:trPr>
          <w:jc w:val="center"/>
        </w:trPr>
        <w:tc>
          <w:tcPr>
            <w:tcW w:w="761" w:type="dxa"/>
            <w:vAlign w:val="center"/>
          </w:tcPr>
          <w:p w:rsidR="0062304D" w:rsidRPr="00A86866" w:rsidRDefault="0062304D" w:rsidP="00A86866">
            <w:pPr>
              <w:tabs>
                <w:tab w:val="left" w:pos="9639"/>
              </w:tabs>
              <w:jc w:val="center"/>
            </w:pPr>
            <w:r>
              <w:t>2</w:t>
            </w:r>
          </w:p>
        </w:tc>
        <w:tc>
          <w:tcPr>
            <w:tcW w:w="2590" w:type="dxa"/>
            <w:vAlign w:val="center"/>
          </w:tcPr>
          <w:p w:rsidR="0062304D" w:rsidRPr="00A86866" w:rsidRDefault="0062304D" w:rsidP="00A86866">
            <w:pPr>
              <w:tabs>
                <w:tab w:val="left" w:pos="9639"/>
              </w:tabs>
              <w:jc w:val="center"/>
            </w:pPr>
          </w:p>
        </w:tc>
        <w:tc>
          <w:tcPr>
            <w:tcW w:w="2472" w:type="dxa"/>
          </w:tcPr>
          <w:p w:rsidR="0062304D" w:rsidRPr="00A86866" w:rsidRDefault="0062304D" w:rsidP="00A86866">
            <w:pPr>
              <w:tabs>
                <w:tab w:val="left" w:pos="9639"/>
              </w:tabs>
              <w:jc w:val="center"/>
            </w:pPr>
          </w:p>
        </w:tc>
        <w:tc>
          <w:tcPr>
            <w:tcW w:w="1984" w:type="dxa"/>
          </w:tcPr>
          <w:p w:rsidR="0062304D" w:rsidRPr="00A86866" w:rsidRDefault="0062304D" w:rsidP="00A86866">
            <w:pPr>
              <w:tabs>
                <w:tab w:val="left" w:pos="9639"/>
              </w:tabs>
              <w:jc w:val="center"/>
            </w:pPr>
          </w:p>
        </w:tc>
        <w:tc>
          <w:tcPr>
            <w:tcW w:w="2451" w:type="dxa"/>
            <w:vAlign w:val="center"/>
          </w:tcPr>
          <w:p w:rsidR="0062304D" w:rsidRPr="00A86866" w:rsidRDefault="0062304D" w:rsidP="00A86866">
            <w:pPr>
              <w:tabs>
                <w:tab w:val="left" w:pos="9639"/>
              </w:tabs>
              <w:jc w:val="center"/>
            </w:pPr>
          </w:p>
        </w:tc>
      </w:tr>
      <w:tr w:rsidR="0062304D" w:rsidRPr="00A86866" w:rsidTr="00A86866">
        <w:trPr>
          <w:jc w:val="center"/>
        </w:trPr>
        <w:tc>
          <w:tcPr>
            <w:tcW w:w="761" w:type="dxa"/>
            <w:vAlign w:val="center"/>
          </w:tcPr>
          <w:p w:rsidR="0062304D" w:rsidRPr="00A86866" w:rsidRDefault="0062304D" w:rsidP="00A86866">
            <w:pPr>
              <w:tabs>
                <w:tab w:val="left" w:pos="9639"/>
              </w:tabs>
              <w:jc w:val="center"/>
            </w:pPr>
            <w:r>
              <w:t>…</w:t>
            </w:r>
          </w:p>
        </w:tc>
        <w:tc>
          <w:tcPr>
            <w:tcW w:w="2590" w:type="dxa"/>
            <w:vAlign w:val="center"/>
          </w:tcPr>
          <w:p w:rsidR="0062304D" w:rsidRPr="00A86866" w:rsidRDefault="0062304D" w:rsidP="00A86866">
            <w:pPr>
              <w:tabs>
                <w:tab w:val="left" w:pos="9639"/>
              </w:tabs>
              <w:jc w:val="center"/>
            </w:pPr>
          </w:p>
        </w:tc>
        <w:tc>
          <w:tcPr>
            <w:tcW w:w="2472" w:type="dxa"/>
          </w:tcPr>
          <w:p w:rsidR="0062304D" w:rsidRPr="00A86866" w:rsidRDefault="0062304D" w:rsidP="00A86866">
            <w:pPr>
              <w:tabs>
                <w:tab w:val="left" w:pos="9639"/>
              </w:tabs>
              <w:jc w:val="center"/>
            </w:pPr>
          </w:p>
        </w:tc>
        <w:tc>
          <w:tcPr>
            <w:tcW w:w="1984" w:type="dxa"/>
          </w:tcPr>
          <w:p w:rsidR="0062304D" w:rsidRPr="00A86866" w:rsidRDefault="0062304D" w:rsidP="00A86866">
            <w:pPr>
              <w:tabs>
                <w:tab w:val="left" w:pos="9639"/>
              </w:tabs>
              <w:jc w:val="center"/>
            </w:pPr>
          </w:p>
        </w:tc>
        <w:tc>
          <w:tcPr>
            <w:tcW w:w="2451" w:type="dxa"/>
            <w:vAlign w:val="center"/>
          </w:tcPr>
          <w:p w:rsidR="0062304D" w:rsidRPr="00A86866" w:rsidRDefault="0062304D" w:rsidP="00A86866">
            <w:pPr>
              <w:tabs>
                <w:tab w:val="left" w:pos="9639"/>
              </w:tabs>
              <w:jc w:val="center"/>
            </w:pPr>
          </w:p>
        </w:tc>
      </w:tr>
    </w:tbl>
    <w:p w:rsidR="0062304D" w:rsidRPr="00A86866" w:rsidRDefault="0062304D" w:rsidP="00A86866">
      <w:pPr>
        <w:pStyle w:val="BodyText"/>
        <w:jc w:val="left"/>
        <w:rPr>
          <w:b/>
          <w:i/>
          <w:sz w:val="28"/>
          <w:szCs w:val="28"/>
        </w:rPr>
      </w:pPr>
    </w:p>
    <w:p w:rsidR="0062304D" w:rsidRPr="00A86866" w:rsidRDefault="0062304D" w:rsidP="00A86866">
      <w:pPr>
        <w:pStyle w:val="BodyText"/>
        <w:ind w:firstLine="0"/>
        <w:rPr>
          <w:b/>
          <w:bCs/>
          <w:sz w:val="28"/>
          <w:szCs w:val="28"/>
        </w:rPr>
      </w:pPr>
    </w:p>
    <w:p w:rsidR="0062304D" w:rsidRPr="00A86866" w:rsidRDefault="0062304D" w:rsidP="00A86866">
      <w:pPr>
        <w:pStyle w:val="BodyText"/>
        <w:ind w:firstLine="0"/>
        <w:rPr>
          <w:b/>
          <w:sz w:val="28"/>
          <w:szCs w:val="28"/>
        </w:rPr>
      </w:pPr>
      <w:r>
        <w:rPr>
          <w:b/>
          <w:sz w:val="28"/>
          <w:szCs w:val="28"/>
        </w:rPr>
        <w:t xml:space="preserve">Представитель, </w:t>
      </w:r>
    </w:p>
    <w:p w:rsidR="0062304D" w:rsidRPr="00A86866" w:rsidRDefault="0062304D" w:rsidP="00A86866">
      <w:pPr>
        <w:pStyle w:val="BodyText"/>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62304D" w:rsidRPr="00A86866" w:rsidRDefault="0062304D" w:rsidP="00A86866">
      <w:pPr>
        <w:tabs>
          <w:tab w:val="left" w:pos="8640"/>
        </w:tabs>
        <w:jc w:val="center"/>
        <w:rPr>
          <w:i/>
        </w:rPr>
      </w:pPr>
      <w:r>
        <w:rPr>
          <w:i/>
        </w:rPr>
        <w:t>(наименование претендента)</w:t>
      </w:r>
    </w:p>
    <w:p w:rsidR="0062304D" w:rsidRPr="00A86866" w:rsidRDefault="0062304D" w:rsidP="00A86866">
      <w:pPr>
        <w:pStyle w:val="BodyText3"/>
        <w:suppressAutoHyphens/>
        <w:spacing w:after="0"/>
        <w:rPr>
          <w:sz w:val="28"/>
          <w:szCs w:val="28"/>
        </w:rPr>
      </w:pPr>
      <w:r>
        <w:rPr>
          <w:sz w:val="28"/>
          <w:szCs w:val="28"/>
        </w:rPr>
        <w:t>____________________________________________________________________</w:t>
      </w:r>
    </w:p>
    <w:p w:rsidR="0062304D" w:rsidRPr="00A86866" w:rsidRDefault="0062304D" w:rsidP="00A86866">
      <w:pPr>
        <w:rPr>
          <w:i/>
        </w:rPr>
      </w:pPr>
      <w:r>
        <w:rPr>
          <w:i/>
        </w:rPr>
        <w:t xml:space="preserve">       Печать</w:t>
      </w:r>
      <w:r>
        <w:rPr>
          <w:i/>
        </w:rPr>
        <w:tab/>
      </w:r>
      <w:r>
        <w:rPr>
          <w:i/>
        </w:rPr>
        <w:tab/>
      </w:r>
      <w:r>
        <w:rPr>
          <w:i/>
        </w:rPr>
        <w:tab/>
        <w:t>(должность, подпись, ФИО)</w:t>
      </w:r>
    </w:p>
    <w:p w:rsidR="0062304D" w:rsidRDefault="0062304D" w:rsidP="00A86866">
      <w:r>
        <w:rPr>
          <w:sz w:val="28"/>
          <w:szCs w:val="28"/>
        </w:rPr>
        <w:t>"____" _________ 201__ г.</w:t>
      </w:r>
      <w:r>
        <w:rPr>
          <w:sz w:val="28"/>
          <w:szCs w:val="28"/>
        </w:rPr>
        <w:br w:type="page"/>
      </w:r>
    </w:p>
    <w:p w:rsidR="0062304D" w:rsidRDefault="0062304D">
      <w:pPr>
        <w:pStyle w:val="18"/>
        <w:ind w:firstLine="0"/>
        <w:jc w:val="right"/>
        <w:outlineLvl w:val="0"/>
        <w:rPr>
          <w:b/>
          <w:i/>
          <w:iCs/>
        </w:rPr>
      </w:pPr>
      <w:r>
        <w:t xml:space="preserve"> Приложение № 6</w:t>
      </w:r>
    </w:p>
    <w:p w:rsidR="0062304D" w:rsidRDefault="0062304D" w:rsidP="00C03380">
      <w:pPr>
        <w:jc w:val="right"/>
        <w:rPr>
          <w:sz w:val="28"/>
        </w:rPr>
      </w:pPr>
      <w:r>
        <w:rPr>
          <w:sz w:val="28"/>
        </w:rPr>
        <w:t>к документации о закупке</w:t>
      </w:r>
    </w:p>
    <w:p w:rsidR="0062304D" w:rsidRPr="00C03380" w:rsidRDefault="0062304D" w:rsidP="00C03380">
      <w:pPr>
        <w:jc w:val="right"/>
        <w:rPr>
          <w:b/>
          <w:i/>
          <w:iCs/>
          <w:sz w:val="28"/>
        </w:rPr>
      </w:pPr>
    </w:p>
    <w:p w:rsidR="0062304D" w:rsidRPr="00BA479F" w:rsidRDefault="0062304D" w:rsidP="00974B18">
      <w:pPr>
        <w:rPr>
          <w:sz w:val="28"/>
          <w:szCs w:val="28"/>
          <w:highlight w:val="cyan"/>
        </w:rPr>
      </w:pPr>
    </w:p>
    <w:p w:rsidR="0062304D" w:rsidRPr="00974B18" w:rsidRDefault="0062304D" w:rsidP="00974B18">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62304D" w:rsidRPr="00974B18" w:rsidRDefault="0062304D" w:rsidP="00974B18">
      <w:pPr>
        <w:tabs>
          <w:tab w:val="left" w:pos="9639"/>
        </w:tabs>
        <w:ind w:firstLine="567"/>
        <w:jc w:val="center"/>
        <w:rPr>
          <w:i/>
        </w:rPr>
      </w:pPr>
      <w:r>
        <w:rPr>
          <w:i/>
        </w:rPr>
        <w:t>(отдельный лист по каждому субподрядчику)</w:t>
      </w:r>
    </w:p>
    <w:p w:rsidR="0062304D" w:rsidRPr="00974B18" w:rsidRDefault="0062304D" w:rsidP="00974B18">
      <w:pPr>
        <w:tabs>
          <w:tab w:val="left" w:pos="9639"/>
        </w:tabs>
        <w:ind w:firstLine="567"/>
        <w:jc w:val="center"/>
        <w:rPr>
          <w:sz w:val="22"/>
        </w:rPr>
      </w:pPr>
    </w:p>
    <w:p w:rsidR="0062304D" w:rsidRPr="00974B18" w:rsidRDefault="0062304D" w:rsidP="00974B18">
      <w:pPr>
        <w:tabs>
          <w:tab w:val="left" w:pos="9639"/>
        </w:tabs>
        <w:ind w:firstLine="567"/>
        <w:jc w:val="center"/>
        <w:rPr>
          <w:b/>
          <w:sz w:val="28"/>
          <w:szCs w:val="28"/>
        </w:rPr>
      </w:pPr>
      <w:r>
        <w:rPr>
          <w:b/>
          <w:sz w:val="28"/>
          <w:szCs w:val="28"/>
        </w:rPr>
        <w:t>Наименование организации, фирмы:</w:t>
      </w:r>
    </w:p>
    <w:p w:rsidR="0062304D" w:rsidRPr="00974B18" w:rsidRDefault="0062304D" w:rsidP="00974B18">
      <w:pPr>
        <w:tabs>
          <w:tab w:val="left" w:pos="9639"/>
        </w:tabs>
        <w:ind w:firstLine="567"/>
        <w:rPr>
          <w:sz w:val="22"/>
        </w:rPr>
      </w:pPr>
      <w:r>
        <w:rPr>
          <w:sz w:val="22"/>
        </w:rPr>
        <w:t>____________________________________________________________________________</w:t>
      </w:r>
    </w:p>
    <w:p w:rsidR="0062304D" w:rsidRPr="00974B18" w:rsidRDefault="0062304D" w:rsidP="00974B18">
      <w:pPr>
        <w:tabs>
          <w:tab w:val="left" w:pos="9639"/>
        </w:tabs>
        <w:ind w:firstLine="567"/>
        <w:rPr>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38"/>
        <w:gridCol w:w="1398"/>
        <w:gridCol w:w="1701"/>
        <w:gridCol w:w="3303"/>
      </w:tblGrid>
      <w:tr w:rsidR="0062304D" w:rsidRPr="00974B18" w:rsidTr="00974B18">
        <w:tc>
          <w:tcPr>
            <w:tcW w:w="3138" w:type="dxa"/>
            <w:vAlign w:val="center"/>
          </w:tcPr>
          <w:p w:rsidR="0062304D" w:rsidRPr="00974B18" w:rsidRDefault="0062304D" w:rsidP="00974B18">
            <w:pPr>
              <w:tabs>
                <w:tab w:val="left" w:pos="9639"/>
              </w:tabs>
              <w:jc w:val="center"/>
              <w:rPr>
                <w:szCs w:val="28"/>
              </w:rPr>
            </w:pPr>
            <w:r>
              <w:rPr>
                <w:szCs w:val="28"/>
              </w:rPr>
              <w:t>Основные сведения</w:t>
            </w:r>
          </w:p>
        </w:tc>
        <w:tc>
          <w:tcPr>
            <w:tcW w:w="3099" w:type="dxa"/>
            <w:gridSpan w:val="2"/>
            <w:vAlign w:val="center"/>
          </w:tcPr>
          <w:p w:rsidR="0062304D" w:rsidRPr="00974B18" w:rsidRDefault="0062304D" w:rsidP="00974B18">
            <w:pPr>
              <w:tabs>
                <w:tab w:val="left" w:pos="9639"/>
              </w:tabs>
              <w:jc w:val="center"/>
              <w:rPr>
                <w:szCs w:val="28"/>
              </w:rPr>
            </w:pPr>
            <w:r>
              <w:rPr>
                <w:szCs w:val="28"/>
              </w:rPr>
              <w:t>Головная фирма</w:t>
            </w:r>
          </w:p>
        </w:tc>
        <w:tc>
          <w:tcPr>
            <w:tcW w:w="3303" w:type="dxa"/>
            <w:vAlign w:val="center"/>
          </w:tcPr>
          <w:p w:rsidR="0062304D" w:rsidRPr="00974B18" w:rsidRDefault="0062304D" w:rsidP="00974B18">
            <w:pPr>
              <w:tabs>
                <w:tab w:val="left" w:pos="9639"/>
              </w:tabs>
              <w:jc w:val="center"/>
              <w:rPr>
                <w:szCs w:val="28"/>
              </w:rPr>
            </w:pPr>
            <w:r>
              <w:rPr>
                <w:szCs w:val="28"/>
              </w:rPr>
              <w:t>Филиалы и дочерние предприятия</w:t>
            </w:r>
          </w:p>
        </w:tc>
      </w:tr>
      <w:tr w:rsidR="0062304D" w:rsidRPr="00974B18" w:rsidTr="00974B18">
        <w:trPr>
          <w:trHeight w:val="227"/>
        </w:trPr>
        <w:tc>
          <w:tcPr>
            <w:tcW w:w="3138" w:type="dxa"/>
          </w:tcPr>
          <w:p w:rsidR="0062304D" w:rsidRPr="00974B18" w:rsidRDefault="0062304D" w:rsidP="00974B18">
            <w:pPr>
              <w:tabs>
                <w:tab w:val="left" w:pos="9639"/>
              </w:tabs>
              <w:rPr>
                <w:szCs w:val="28"/>
              </w:rPr>
            </w:pPr>
            <w:r>
              <w:rPr>
                <w:szCs w:val="28"/>
              </w:rPr>
              <w:t>ИНН</w:t>
            </w:r>
          </w:p>
        </w:tc>
        <w:tc>
          <w:tcPr>
            <w:tcW w:w="3099" w:type="dxa"/>
            <w:gridSpan w:val="2"/>
            <w:vAlign w:val="center"/>
          </w:tcPr>
          <w:p w:rsidR="0062304D" w:rsidRPr="00974B18" w:rsidRDefault="0062304D" w:rsidP="00974B18">
            <w:pPr>
              <w:tabs>
                <w:tab w:val="left" w:pos="9639"/>
              </w:tabs>
              <w:rPr>
                <w:szCs w:val="28"/>
              </w:rPr>
            </w:pPr>
          </w:p>
        </w:tc>
        <w:tc>
          <w:tcPr>
            <w:tcW w:w="3303" w:type="dxa"/>
            <w:vAlign w:val="center"/>
          </w:tcPr>
          <w:p w:rsidR="0062304D" w:rsidRPr="00974B18" w:rsidRDefault="0062304D" w:rsidP="00974B18">
            <w:pPr>
              <w:tabs>
                <w:tab w:val="left" w:pos="9639"/>
              </w:tabs>
              <w:rPr>
                <w:szCs w:val="28"/>
              </w:rPr>
            </w:pPr>
          </w:p>
        </w:tc>
      </w:tr>
      <w:tr w:rsidR="0062304D" w:rsidRPr="00974B18" w:rsidTr="00974B18">
        <w:trPr>
          <w:trHeight w:val="227"/>
        </w:trPr>
        <w:tc>
          <w:tcPr>
            <w:tcW w:w="3138" w:type="dxa"/>
          </w:tcPr>
          <w:p w:rsidR="0062304D" w:rsidRPr="00974B18" w:rsidRDefault="0062304D" w:rsidP="00974B18">
            <w:pPr>
              <w:tabs>
                <w:tab w:val="left" w:pos="9639"/>
              </w:tabs>
              <w:rPr>
                <w:szCs w:val="28"/>
              </w:rPr>
            </w:pPr>
            <w:r>
              <w:rPr>
                <w:szCs w:val="28"/>
              </w:rPr>
              <w:t>ОГРН/ОГРНИП</w:t>
            </w:r>
          </w:p>
        </w:tc>
        <w:tc>
          <w:tcPr>
            <w:tcW w:w="3099" w:type="dxa"/>
            <w:gridSpan w:val="2"/>
            <w:vAlign w:val="center"/>
          </w:tcPr>
          <w:p w:rsidR="0062304D" w:rsidRPr="00974B18" w:rsidRDefault="0062304D" w:rsidP="00974B18">
            <w:pPr>
              <w:tabs>
                <w:tab w:val="left" w:pos="9639"/>
              </w:tabs>
              <w:rPr>
                <w:szCs w:val="28"/>
              </w:rPr>
            </w:pPr>
          </w:p>
        </w:tc>
        <w:tc>
          <w:tcPr>
            <w:tcW w:w="3303" w:type="dxa"/>
            <w:vAlign w:val="center"/>
          </w:tcPr>
          <w:p w:rsidR="0062304D" w:rsidRPr="00974B18" w:rsidRDefault="0062304D" w:rsidP="00974B18">
            <w:pPr>
              <w:tabs>
                <w:tab w:val="left" w:pos="9639"/>
              </w:tabs>
              <w:rPr>
                <w:szCs w:val="28"/>
              </w:rPr>
            </w:pPr>
          </w:p>
        </w:tc>
      </w:tr>
      <w:tr w:rsidR="0062304D" w:rsidRPr="00974B18" w:rsidTr="00974B18">
        <w:trPr>
          <w:trHeight w:val="227"/>
        </w:trPr>
        <w:tc>
          <w:tcPr>
            <w:tcW w:w="3138" w:type="dxa"/>
          </w:tcPr>
          <w:p w:rsidR="0062304D" w:rsidRPr="00974B18" w:rsidRDefault="0062304D" w:rsidP="00974B18">
            <w:pPr>
              <w:tabs>
                <w:tab w:val="left" w:pos="9639"/>
              </w:tabs>
              <w:rPr>
                <w:szCs w:val="28"/>
              </w:rPr>
            </w:pPr>
            <w:r>
              <w:rPr>
                <w:szCs w:val="28"/>
              </w:rPr>
              <w:t>Адрес</w:t>
            </w:r>
          </w:p>
        </w:tc>
        <w:tc>
          <w:tcPr>
            <w:tcW w:w="3099" w:type="dxa"/>
            <w:gridSpan w:val="2"/>
            <w:vAlign w:val="center"/>
          </w:tcPr>
          <w:p w:rsidR="0062304D" w:rsidRPr="00974B18" w:rsidRDefault="0062304D" w:rsidP="00974B18">
            <w:pPr>
              <w:tabs>
                <w:tab w:val="left" w:pos="9639"/>
              </w:tabs>
              <w:rPr>
                <w:szCs w:val="28"/>
              </w:rPr>
            </w:pPr>
          </w:p>
        </w:tc>
        <w:tc>
          <w:tcPr>
            <w:tcW w:w="3303" w:type="dxa"/>
            <w:vAlign w:val="center"/>
          </w:tcPr>
          <w:p w:rsidR="0062304D" w:rsidRPr="00974B18" w:rsidRDefault="0062304D" w:rsidP="00974B18">
            <w:pPr>
              <w:tabs>
                <w:tab w:val="left" w:pos="9639"/>
              </w:tabs>
              <w:rPr>
                <w:szCs w:val="28"/>
              </w:rPr>
            </w:pPr>
          </w:p>
        </w:tc>
      </w:tr>
      <w:tr w:rsidR="0062304D" w:rsidRPr="00974B18" w:rsidTr="00974B18">
        <w:trPr>
          <w:trHeight w:val="227"/>
        </w:trPr>
        <w:tc>
          <w:tcPr>
            <w:tcW w:w="3138" w:type="dxa"/>
          </w:tcPr>
          <w:p w:rsidR="0062304D" w:rsidRPr="00974B18" w:rsidRDefault="0062304D" w:rsidP="00974B18">
            <w:pPr>
              <w:tabs>
                <w:tab w:val="left" w:pos="9639"/>
              </w:tabs>
              <w:rPr>
                <w:szCs w:val="28"/>
              </w:rPr>
            </w:pPr>
            <w:r>
              <w:rPr>
                <w:szCs w:val="28"/>
              </w:rPr>
              <w:t>Адрес места нахождения</w:t>
            </w:r>
          </w:p>
        </w:tc>
        <w:tc>
          <w:tcPr>
            <w:tcW w:w="3099" w:type="dxa"/>
            <w:gridSpan w:val="2"/>
          </w:tcPr>
          <w:p w:rsidR="0062304D" w:rsidRPr="00974B18" w:rsidRDefault="0062304D" w:rsidP="00974B18">
            <w:pPr>
              <w:tabs>
                <w:tab w:val="left" w:pos="9639"/>
              </w:tabs>
              <w:rPr>
                <w:szCs w:val="28"/>
              </w:rPr>
            </w:pPr>
          </w:p>
        </w:tc>
        <w:tc>
          <w:tcPr>
            <w:tcW w:w="3303" w:type="dxa"/>
          </w:tcPr>
          <w:p w:rsidR="0062304D" w:rsidRPr="00974B18" w:rsidRDefault="0062304D" w:rsidP="00974B18">
            <w:pPr>
              <w:tabs>
                <w:tab w:val="left" w:pos="9639"/>
              </w:tabs>
              <w:rPr>
                <w:szCs w:val="28"/>
              </w:rPr>
            </w:pPr>
          </w:p>
        </w:tc>
      </w:tr>
      <w:tr w:rsidR="0062304D" w:rsidRPr="00974B18" w:rsidTr="00974B18">
        <w:tblPrEx>
          <w:tblLook w:val="0000"/>
        </w:tblPrEx>
        <w:trPr>
          <w:trHeight w:val="227"/>
        </w:trPr>
        <w:tc>
          <w:tcPr>
            <w:tcW w:w="3138" w:type="dxa"/>
          </w:tcPr>
          <w:p w:rsidR="0062304D" w:rsidRPr="00974B18" w:rsidRDefault="0062304D" w:rsidP="00974B18">
            <w:pPr>
              <w:tabs>
                <w:tab w:val="left" w:pos="9639"/>
              </w:tabs>
            </w:pPr>
            <w:r>
              <w:t>Телефон/факс</w:t>
            </w:r>
          </w:p>
        </w:tc>
        <w:tc>
          <w:tcPr>
            <w:tcW w:w="3099" w:type="dxa"/>
            <w:gridSpan w:val="2"/>
          </w:tcPr>
          <w:p w:rsidR="0062304D" w:rsidRPr="00974B18" w:rsidRDefault="0062304D" w:rsidP="00974B18">
            <w:pPr>
              <w:tabs>
                <w:tab w:val="left" w:pos="9639"/>
              </w:tabs>
              <w:jc w:val="center"/>
            </w:pPr>
          </w:p>
        </w:tc>
        <w:tc>
          <w:tcPr>
            <w:tcW w:w="3303" w:type="dxa"/>
          </w:tcPr>
          <w:p w:rsidR="0062304D" w:rsidRPr="00974B18" w:rsidRDefault="0062304D" w:rsidP="00974B18">
            <w:pPr>
              <w:tabs>
                <w:tab w:val="left" w:pos="9639"/>
              </w:tabs>
              <w:jc w:val="center"/>
            </w:pPr>
          </w:p>
        </w:tc>
      </w:tr>
      <w:tr w:rsidR="0062304D" w:rsidRPr="00974B18" w:rsidTr="00974B18">
        <w:tblPrEx>
          <w:tblLook w:val="0000"/>
        </w:tblPrEx>
        <w:trPr>
          <w:trHeight w:val="227"/>
        </w:trPr>
        <w:tc>
          <w:tcPr>
            <w:tcW w:w="3138" w:type="dxa"/>
          </w:tcPr>
          <w:p w:rsidR="0062304D" w:rsidRPr="00974B18" w:rsidRDefault="0062304D" w:rsidP="00974B18">
            <w:pPr>
              <w:tabs>
                <w:tab w:val="left" w:pos="9639"/>
              </w:tabs>
            </w:pPr>
            <w:r>
              <w:t>Ответственное лицо</w:t>
            </w:r>
          </w:p>
        </w:tc>
        <w:tc>
          <w:tcPr>
            <w:tcW w:w="3099" w:type="dxa"/>
            <w:gridSpan w:val="2"/>
          </w:tcPr>
          <w:p w:rsidR="0062304D" w:rsidRPr="00974B18" w:rsidRDefault="0062304D" w:rsidP="00974B18">
            <w:pPr>
              <w:tabs>
                <w:tab w:val="left" w:pos="9639"/>
              </w:tabs>
              <w:jc w:val="center"/>
            </w:pPr>
          </w:p>
        </w:tc>
        <w:tc>
          <w:tcPr>
            <w:tcW w:w="3303" w:type="dxa"/>
          </w:tcPr>
          <w:p w:rsidR="0062304D" w:rsidRPr="00974B18" w:rsidRDefault="0062304D" w:rsidP="00974B18">
            <w:pPr>
              <w:tabs>
                <w:tab w:val="left" w:pos="9639"/>
              </w:tabs>
              <w:jc w:val="center"/>
            </w:pPr>
          </w:p>
        </w:tc>
      </w:tr>
      <w:tr w:rsidR="0062304D" w:rsidRPr="00974B18" w:rsidTr="00974B18">
        <w:tblPrEx>
          <w:tblLook w:val="0000"/>
        </w:tblPrEx>
        <w:trPr>
          <w:trHeight w:val="227"/>
        </w:trPr>
        <w:tc>
          <w:tcPr>
            <w:tcW w:w="3138" w:type="dxa"/>
          </w:tcPr>
          <w:p w:rsidR="0062304D" w:rsidRPr="00974B18" w:rsidRDefault="0062304D" w:rsidP="00974B18">
            <w:pPr>
              <w:tabs>
                <w:tab w:val="left" w:pos="9639"/>
              </w:tabs>
            </w:pPr>
            <w:r>
              <w:t>Форма (ООО, ЗАО и т.д.)</w:t>
            </w:r>
          </w:p>
        </w:tc>
        <w:tc>
          <w:tcPr>
            <w:tcW w:w="3099" w:type="dxa"/>
            <w:gridSpan w:val="2"/>
          </w:tcPr>
          <w:p w:rsidR="0062304D" w:rsidRPr="00974B18" w:rsidRDefault="0062304D" w:rsidP="00974B18">
            <w:pPr>
              <w:tabs>
                <w:tab w:val="left" w:pos="9639"/>
              </w:tabs>
              <w:jc w:val="center"/>
            </w:pPr>
          </w:p>
        </w:tc>
        <w:tc>
          <w:tcPr>
            <w:tcW w:w="3303" w:type="dxa"/>
          </w:tcPr>
          <w:p w:rsidR="0062304D" w:rsidRPr="00974B18" w:rsidRDefault="0062304D" w:rsidP="00974B18">
            <w:pPr>
              <w:tabs>
                <w:tab w:val="left" w:pos="9639"/>
              </w:tabs>
              <w:jc w:val="center"/>
            </w:pPr>
          </w:p>
        </w:tc>
      </w:tr>
      <w:tr w:rsidR="0062304D" w:rsidRPr="00974B18" w:rsidTr="00974B18">
        <w:tblPrEx>
          <w:tblLook w:val="0000"/>
        </w:tblPrEx>
        <w:trPr>
          <w:trHeight w:val="227"/>
        </w:trPr>
        <w:tc>
          <w:tcPr>
            <w:tcW w:w="3138" w:type="dxa"/>
          </w:tcPr>
          <w:p w:rsidR="0062304D" w:rsidRPr="00974B18" w:rsidRDefault="0062304D" w:rsidP="00974B18">
            <w:pPr>
              <w:tabs>
                <w:tab w:val="left" w:pos="9639"/>
              </w:tabs>
            </w:pPr>
            <w:r>
              <w:t>Уставный капитал</w:t>
            </w:r>
          </w:p>
        </w:tc>
        <w:tc>
          <w:tcPr>
            <w:tcW w:w="3099" w:type="dxa"/>
            <w:gridSpan w:val="2"/>
          </w:tcPr>
          <w:p w:rsidR="0062304D" w:rsidRPr="00974B18" w:rsidRDefault="0062304D" w:rsidP="00974B18">
            <w:pPr>
              <w:tabs>
                <w:tab w:val="left" w:pos="9639"/>
              </w:tabs>
              <w:jc w:val="center"/>
            </w:pPr>
          </w:p>
        </w:tc>
        <w:tc>
          <w:tcPr>
            <w:tcW w:w="3303" w:type="dxa"/>
          </w:tcPr>
          <w:p w:rsidR="0062304D" w:rsidRPr="00974B18" w:rsidRDefault="0062304D" w:rsidP="00974B18">
            <w:pPr>
              <w:tabs>
                <w:tab w:val="left" w:pos="9639"/>
              </w:tabs>
              <w:jc w:val="center"/>
            </w:pPr>
          </w:p>
        </w:tc>
      </w:tr>
      <w:tr w:rsidR="0062304D" w:rsidRPr="00974B18" w:rsidTr="00974B18">
        <w:tblPrEx>
          <w:tblLook w:val="0000"/>
        </w:tblPrEx>
        <w:trPr>
          <w:trHeight w:val="227"/>
        </w:trPr>
        <w:tc>
          <w:tcPr>
            <w:tcW w:w="3138" w:type="dxa"/>
            <w:tcBorders>
              <w:bottom w:val="nil"/>
            </w:tcBorders>
          </w:tcPr>
          <w:p w:rsidR="0062304D" w:rsidRPr="00974B18" w:rsidRDefault="0062304D" w:rsidP="00974B18">
            <w:pPr>
              <w:tabs>
                <w:tab w:val="left" w:pos="9639"/>
              </w:tabs>
            </w:pPr>
            <w:r>
              <w:t>Сфера деятельности</w:t>
            </w:r>
          </w:p>
        </w:tc>
        <w:tc>
          <w:tcPr>
            <w:tcW w:w="3099" w:type="dxa"/>
            <w:gridSpan w:val="2"/>
            <w:tcBorders>
              <w:bottom w:val="nil"/>
            </w:tcBorders>
          </w:tcPr>
          <w:p w:rsidR="0062304D" w:rsidRPr="00974B18" w:rsidRDefault="0062304D" w:rsidP="00974B18">
            <w:pPr>
              <w:tabs>
                <w:tab w:val="left" w:pos="9639"/>
              </w:tabs>
              <w:jc w:val="center"/>
            </w:pPr>
          </w:p>
        </w:tc>
        <w:tc>
          <w:tcPr>
            <w:tcW w:w="3303" w:type="dxa"/>
            <w:tcBorders>
              <w:bottom w:val="nil"/>
            </w:tcBorders>
          </w:tcPr>
          <w:p w:rsidR="0062304D" w:rsidRPr="00974B18" w:rsidRDefault="0062304D" w:rsidP="00974B18">
            <w:pPr>
              <w:tabs>
                <w:tab w:val="left" w:pos="9639"/>
              </w:tabs>
              <w:jc w:val="center"/>
            </w:pPr>
          </w:p>
        </w:tc>
      </w:tr>
      <w:tr w:rsidR="0062304D" w:rsidRPr="00974B18" w:rsidTr="00974B18">
        <w:tblPrEx>
          <w:tblLook w:val="0000"/>
        </w:tblPrEx>
        <w:tc>
          <w:tcPr>
            <w:tcW w:w="3138" w:type="dxa"/>
            <w:tcBorders>
              <w:right w:val="nil"/>
            </w:tcBorders>
          </w:tcPr>
          <w:p w:rsidR="0062304D" w:rsidRPr="00974B18" w:rsidRDefault="0062304D" w:rsidP="00974B18">
            <w:pPr>
              <w:tabs>
                <w:tab w:val="left" w:pos="9639"/>
              </w:tabs>
            </w:pPr>
            <w:r>
              <w:t>Руководитель:</w:t>
            </w:r>
          </w:p>
        </w:tc>
        <w:tc>
          <w:tcPr>
            <w:tcW w:w="3099" w:type="dxa"/>
            <w:gridSpan w:val="2"/>
            <w:tcBorders>
              <w:left w:val="nil"/>
              <w:right w:val="nil"/>
            </w:tcBorders>
          </w:tcPr>
          <w:p w:rsidR="0062304D" w:rsidRPr="00974B18" w:rsidRDefault="0062304D" w:rsidP="00974B18">
            <w:pPr>
              <w:tabs>
                <w:tab w:val="left" w:pos="9639"/>
              </w:tabs>
            </w:pPr>
            <w:r>
              <w:t>Дата:</w:t>
            </w:r>
          </w:p>
        </w:tc>
        <w:tc>
          <w:tcPr>
            <w:tcW w:w="3303" w:type="dxa"/>
            <w:tcBorders>
              <w:left w:val="nil"/>
            </w:tcBorders>
          </w:tcPr>
          <w:p w:rsidR="0062304D" w:rsidRPr="00974B18" w:rsidRDefault="0062304D" w:rsidP="00974B18">
            <w:pPr>
              <w:tabs>
                <w:tab w:val="left" w:pos="9639"/>
              </w:tabs>
            </w:pPr>
            <w:r>
              <w:t>Печать/подпись (субподрядчика)</w:t>
            </w:r>
          </w:p>
        </w:tc>
      </w:tr>
      <w:tr w:rsidR="0062304D" w:rsidRPr="00974B18" w:rsidTr="00974B18">
        <w:tblPrEx>
          <w:tblLook w:val="0000"/>
        </w:tblPrEx>
        <w:trPr>
          <w:cantSplit/>
        </w:trPr>
        <w:tc>
          <w:tcPr>
            <w:tcW w:w="9540" w:type="dxa"/>
            <w:gridSpan w:val="4"/>
          </w:tcPr>
          <w:p w:rsidR="0062304D" w:rsidRPr="00974B18" w:rsidRDefault="0062304D" w:rsidP="00974B18">
            <w:pPr>
              <w:tabs>
                <w:tab w:val="left" w:pos="9639"/>
              </w:tabs>
              <w:jc w:val="center"/>
            </w:pPr>
          </w:p>
        </w:tc>
      </w:tr>
      <w:tr w:rsidR="0062304D" w:rsidRPr="00974B18" w:rsidTr="00974B18">
        <w:tblPrEx>
          <w:tblLook w:val="0000"/>
        </w:tblPrEx>
        <w:trPr>
          <w:cantSplit/>
        </w:trPr>
        <w:tc>
          <w:tcPr>
            <w:tcW w:w="4536" w:type="dxa"/>
            <w:gridSpan w:val="2"/>
            <w:vMerge w:val="restart"/>
            <w:vAlign w:val="center"/>
          </w:tcPr>
          <w:p w:rsidR="0062304D" w:rsidRPr="00974B18" w:rsidRDefault="0062304D" w:rsidP="00974B18">
            <w:pPr>
              <w:tabs>
                <w:tab w:val="left" w:pos="9639"/>
              </w:tabs>
            </w:pPr>
            <w:r>
              <w:t>Виды работ, передаваемые субподрядчику по предмету Открытого конкурса</w:t>
            </w:r>
          </w:p>
        </w:tc>
        <w:tc>
          <w:tcPr>
            <w:tcW w:w="5004" w:type="dxa"/>
            <w:gridSpan w:val="2"/>
          </w:tcPr>
          <w:p w:rsidR="0062304D" w:rsidRPr="00974B18" w:rsidRDefault="0062304D" w:rsidP="00974B18">
            <w:pPr>
              <w:tabs>
                <w:tab w:val="left" w:pos="9639"/>
              </w:tabs>
              <w:jc w:val="center"/>
            </w:pPr>
            <w:r>
              <w:t>Передаваемые объемы работ</w:t>
            </w:r>
          </w:p>
        </w:tc>
      </w:tr>
      <w:tr w:rsidR="0062304D" w:rsidRPr="00974B18" w:rsidTr="00974B18">
        <w:tblPrEx>
          <w:tblLook w:val="0000"/>
        </w:tblPrEx>
        <w:trPr>
          <w:cantSplit/>
        </w:trPr>
        <w:tc>
          <w:tcPr>
            <w:tcW w:w="4536" w:type="dxa"/>
            <w:gridSpan w:val="2"/>
            <w:vMerge/>
          </w:tcPr>
          <w:p w:rsidR="0062304D" w:rsidRPr="00974B18" w:rsidRDefault="0062304D" w:rsidP="00974B18">
            <w:pPr>
              <w:tabs>
                <w:tab w:val="left" w:pos="9639"/>
              </w:tabs>
            </w:pPr>
          </w:p>
        </w:tc>
        <w:tc>
          <w:tcPr>
            <w:tcW w:w="1701" w:type="dxa"/>
          </w:tcPr>
          <w:p w:rsidR="0062304D" w:rsidRPr="00974B18" w:rsidRDefault="0062304D" w:rsidP="00974B18">
            <w:pPr>
              <w:tabs>
                <w:tab w:val="left" w:pos="9639"/>
              </w:tabs>
              <w:jc w:val="center"/>
            </w:pPr>
            <w:r>
              <w:t>В физических единицах</w:t>
            </w:r>
          </w:p>
        </w:tc>
        <w:tc>
          <w:tcPr>
            <w:tcW w:w="3303" w:type="dxa"/>
            <w:vAlign w:val="center"/>
          </w:tcPr>
          <w:p w:rsidR="0062304D" w:rsidRPr="00974B18" w:rsidRDefault="0062304D" w:rsidP="00974B18">
            <w:pPr>
              <w:tabs>
                <w:tab w:val="left" w:pos="9639"/>
              </w:tabs>
              <w:jc w:val="center"/>
            </w:pPr>
            <w:r>
              <w:t>В % к общему объему работ по предмету Открытого конкурса</w:t>
            </w:r>
          </w:p>
        </w:tc>
      </w:tr>
      <w:tr w:rsidR="0062304D" w:rsidRPr="00974B18" w:rsidTr="00974B18">
        <w:tblPrEx>
          <w:tblLook w:val="0000"/>
        </w:tblPrEx>
        <w:tc>
          <w:tcPr>
            <w:tcW w:w="4536" w:type="dxa"/>
            <w:gridSpan w:val="2"/>
          </w:tcPr>
          <w:p w:rsidR="0062304D" w:rsidRPr="00974B18" w:rsidRDefault="0062304D" w:rsidP="00974B18">
            <w:pPr>
              <w:tabs>
                <w:tab w:val="left" w:pos="9639"/>
              </w:tabs>
            </w:pPr>
          </w:p>
        </w:tc>
        <w:tc>
          <w:tcPr>
            <w:tcW w:w="1701" w:type="dxa"/>
          </w:tcPr>
          <w:p w:rsidR="0062304D" w:rsidRPr="00974B18" w:rsidRDefault="0062304D" w:rsidP="00974B18">
            <w:pPr>
              <w:tabs>
                <w:tab w:val="left" w:pos="9639"/>
              </w:tabs>
              <w:jc w:val="center"/>
            </w:pPr>
          </w:p>
        </w:tc>
        <w:tc>
          <w:tcPr>
            <w:tcW w:w="3303" w:type="dxa"/>
          </w:tcPr>
          <w:p w:rsidR="0062304D" w:rsidRPr="00974B18" w:rsidRDefault="0062304D" w:rsidP="00974B18">
            <w:pPr>
              <w:tabs>
                <w:tab w:val="left" w:pos="9639"/>
              </w:tabs>
              <w:jc w:val="center"/>
            </w:pPr>
          </w:p>
        </w:tc>
      </w:tr>
      <w:tr w:rsidR="0062304D" w:rsidRPr="00974B18" w:rsidTr="00974B18">
        <w:tblPrEx>
          <w:tblLook w:val="0000"/>
        </w:tblPrEx>
        <w:tc>
          <w:tcPr>
            <w:tcW w:w="6237" w:type="dxa"/>
            <w:gridSpan w:val="3"/>
          </w:tcPr>
          <w:p w:rsidR="0062304D" w:rsidRPr="00974B18" w:rsidRDefault="0062304D" w:rsidP="00974B18">
            <w:pPr>
              <w:tabs>
                <w:tab w:val="left" w:pos="9639"/>
              </w:tabs>
            </w:pPr>
            <w:r>
              <w:t>Итого % передаваемых субподрядчику объёмов работ к общему объёму работ по предмету Открытого конкурса</w:t>
            </w:r>
          </w:p>
        </w:tc>
        <w:tc>
          <w:tcPr>
            <w:tcW w:w="3303" w:type="dxa"/>
          </w:tcPr>
          <w:p w:rsidR="0062304D" w:rsidRPr="00974B18" w:rsidRDefault="0062304D" w:rsidP="00974B18">
            <w:pPr>
              <w:tabs>
                <w:tab w:val="left" w:pos="9639"/>
              </w:tabs>
              <w:jc w:val="center"/>
            </w:pPr>
          </w:p>
        </w:tc>
      </w:tr>
      <w:tr w:rsidR="0062304D" w:rsidRPr="00974B18" w:rsidTr="00974B18">
        <w:tblPrEx>
          <w:tblLook w:val="0000"/>
        </w:tblPrEx>
        <w:tc>
          <w:tcPr>
            <w:tcW w:w="6237" w:type="dxa"/>
            <w:gridSpan w:val="3"/>
          </w:tcPr>
          <w:p w:rsidR="0062304D" w:rsidRPr="00974B18" w:rsidRDefault="0062304D" w:rsidP="00974B18">
            <w:pPr>
              <w:tabs>
                <w:tab w:val="left" w:pos="9639"/>
              </w:tabs>
            </w:pPr>
            <w:r>
              <w:t>Количество персонала, привлекаемого субподрядчиком к исполнению договора:</w:t>
            </w:r>
          </w:p>
        </w:tc>
        <w:tc>
          <w:tcPr>
            <w:tcW w:w="3303" w:type="dxa"/>
          </w:tcPr>
          <w:p w:rsidR="0062304D" w:rsidRPr="00974B18" w:rsidRDefault="0062304D" w:rsidP="00974B18">
            <w:pPr>
              <w:tabs>
                <w:tab w:val="left" w:pos="9639"/>
              </w:tabs>
              <w:jc w:val="center"/>
            </w:pPr>
          </w:p>
        </w:tc>
      </w:tr>
    </w:tbl>
    <w:p w:rsidR="0062304D" w:rsidRPr="00974B18" w:rsidRDefault="0062304D" w:rsidP="00974B18">
      <w:pPr>
        <w:tabs>
          <w:tab w:val="left" w:pos="9639"/>
        </w:tabs>
        <w:ind w:firstLine="720"/>
        <w:jc w:val="both"/>
        <w:rPr>
          <w:szCs w:val="28"/>
        </w:rPr>
      </w:pPr>
      <w:r>
        <w:rPr>
          <w:szCs w:val="28"/>
        </w:rPr>
        <w:t>Приложения:</w:t>
      </w:r>
    </w:p>
    <w:p w:rsidR="0062304D" w:rsidRPr="00974B18" w:rsidRDefault="0062304D" w:rsidP="00974B1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62304D" w:rsidRPr="00974B18" w:rsidRDefault="0062304D" w:rsidP="00974B18">
      <w:pPr>
        <w:jc w:val="both"/>
        <w:rPr>
          <w:rFonts w:eastAsia="MS Mincho"/>
          <w:b/>
          <w:bCs/>
          <w:sz w:val="28"/>
          <w:szCs w:val="28"/>
        </w:rPr>
      </w:pPr>
    </w:p>
    <w:p w:rsidR="0062304D" w:rsidRPr="00974B18" w:rsidRDefault="0062304D" w:rsidP="00974B18">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62304D" w:rsidRPr="00974B18" w:rsidRDefault="0062304D" w:rsidP="00974B18">
      <w:pPr>
        <w:tabs>
          <w:tab w:val="left" w:pos="8640"/>
        </w:tabs>
        <w:jc w:val="center"/>
        <w:rPr>
          <w:i/>
        </w:rPr>
      </w:pPr>
      <w:r>
        <w:rPr>
          <w:i/>
        </w:rPr>
        <w:t xml:space="preserve">                                                                    (наименование претендента)</w:t>
      </w:r>
    </w:p>
    <w:p w:rsidR="0062304D" w:rsidRPr="00974B18" w:rsidRDefault="0062304D" w:rsidP="00974B18">
      <w:pPr>
        <w:rPr>
          <w:sz w:val="28"/>
          <w:szCs w:val="28"/>
          <w:lang w:eastAsia="ru-RU"/>
        </w:rPr>
      </w:pPr>
      <w:r>
        <w:rPr>
          <w:sz w:val="28"/>
          <w:szCs w:val="28"/>
          <w:lang w:eastAsia="ru-RU"/>
        </w:rPr>
        <w:t>____________________________________________________________________</w:t>
      </w:r>
    </w:p>
    <w:p w:rsidR="0062304D" w:rsidRPr="00974B18" w:rsidRDefault="0062304D" w:rsidP="00974B18">
      <w:pPr>
        <w:rPr>
          <w:i/>
        </w:rPr>
      </w:pPr>
      <w:r>
        <w:rPr>
          <w:i/>
        </w:rPr>
        <w:t xml:space="preserve">       Печать</w:t>
      </w:r>
      <w:r>
        <w:rPr>
          <w:i/>
        </w:rPr>
        <w:tab/>
      </w:r>
      <w:r>
        <w:rPr>
          <w:i/>
        </w:rPr>
        <w:tab/>
      </w:r>
      <w:r>
        <w:rPr>
          <w:i/>
        </w:rPr>
        <w:tab/>
        <w:t>(должность, подпись, ФИО)</w:t>
      </w:r>
    </w:p>
    <w:p w:rsidR="0062304D" w:rsidRDefault="0062304D" w:rsidP="00BD5E7D">
      <w:pPr>
        <w:rPr>
          <w:b/>
          <w:i/>
          <w:iCs/>
        </w:rPr>
      </w:pPr>
      <w:r>
        <w:rPr>
          <w:lang w:eastAsia="ru-RU"/>
        </w:rPr>
        <w:t>"____" _________ 201__ г.</w:t>
      </w:r>
    </w:p>
    <w:p w:rsidR="0062304D" w:rsidRDefault="0062304D">
      <w:pPr>
        <w:suppressAutoHyphens w:val="0"/>
        <w:rPr>
          <w:sz w:val="28"/>
          <w:szCs w:val="28"/>
          <w:highlight w:val="cyan"/>
        </w:rPr>
      </w:pPr>
    </w:p>
    <w:sectPr w:rsidR="0062304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04D" w:rsidRDefault="0062304D">
      <w:r>
        <w:separator/>
      </w:r>
    </w:p>
  </w:endnote>
  <w:endnote w:type="continuationSeparator" w:id="0">
    <w:p w:rsidR="0062304D" w:rsidRDefault="0062304D">
      <w:r>
        <w:continuationSeparator/>
      </w:r>
    </w:p>
  </w:endnote>
  <w:endnote w:type="continuationNotice" w:id="1">
    <w:p w:rsidR="0062304D" w:rsidRDefault="0062304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4D" w:rsidRDefault="0062304D"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62304D" w:rsidRDefault="0062304D"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4D" w:rsidRDefault="0062304D">
    <w:pPr>
      <w:pStyle w:val="Footer"/>
      <w:jc w:val="center"/>
    </w:pPr>
  </w:p>
  <w:p w:rsidR="0062304D" w:rsidRDefault="0062304D" w:rsidP="00BF68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4D" w:rsidRDefault="0062304D"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62304D" w:rsidRDefault="0062304D"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4D" w:rsidRDefault="0062304D">
    <w:pPr>
      <w:pStyle w:val="Footer"/>
      <w:jc w:val="center"/>
    </w:pPr>
  </w:p>
  <w:p w:rsidR="0062304D" w:rsidRDefault="0062304D"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04D" w:rsidRDefault="0062304D">
      <w:r>
        <w:separator/>
      </w:r>
    </w:p>
  </w:footnote>
  <w:footnote w:type="continuationSeparator" w:id="0">
    <w:p w:rsidR="0062304D" w:rsidRDefault="0062304D">
      <w:r>
        <w:continuationSeparator/>
      </w:r>
    </w:p>
  </w:footnote>
  <w:footnote w:type="continuationNotice" w:id="1">
    <w:p w:rsidR="0062304D" w:rsidRDefault="006230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4D" w:rsidRDefault="0062304D">
    <w:pPr>
      <w:pStyle w:val="Header"/>
      <w:jc w:val="center"/>
    </w:pPr>
    <w:fldSimple w:instr=" PAGE   \* MERGEFORMAT ">
      <w:r>
        <w:rPr>
          <w:noProof/>
        </w:rPr>
        <w:t>19</w:t>
      </w:r>
    </w:fldSimple>
  </w:p>
  <w:p w:rsidR="0062304D" w:rsidRDefault="006230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4D" w:rsidRDefault="0062304D">
    <w:pPr>
      <w:pStyle w:val="Header"/>
      <w:jc w:val="center"/>
    </w:pPr>
    <w:fldSimple w:instr=" PAGE   \* MERGEFORMAT ">
      <w:r>
        <w:rPr>
          <w:noProof/>
        </w:rPr>
        <w:t>31</w:t>
      </w:r>
    </w:fldSimple>
  </w:p>
  <w:p w:rsidR="0062304D" w:rsidRDefault="006230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0108A"/>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71301A4"/>
    <w:multiLevelType w:val="multilevel"/>
    <w:tmpl w:val="1AA812A0"/>
    <w:lvl w:ilvl="0">
      <w:start w:val="10"/>
      <w:numFmt w:val="decimal"/>
      <w:lvlText w:val="%1."/>
      <w:lvlJc w:val="left"/>
      <w:pPr>
        <w:ind w:left="480" w:hanging="480"/>
      </w:pPr>
      <w:rPr>
        <w:rFonts w:cs="Times New Roman" w:hint="default"/>
      </w:rPr>
    </w:lvl>
    <w:lvl w:ilvl="1">
      <w:start w:val="1"/>
      <w:numFmt w:val="decimal"/>
      <w:lvlText w:val="%1.%2."/>
      <w:lvlJc w:val="left"/>
      <w:pPr>
        <w:ind w:left="1182" w:hanging="48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24">
    <w:nsid w:val="0923243A"/>
    <w:multiLevelType w:val="multilevel"/>
    <w:tmpl w:val="0B865C2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9AD0D35"/>
    <w:multiLevelType w:val="hybridMultilevel"/>
    <w:tmpl w:val="97A6280C"/>
    <w:lvl w:ilvl="0" w:tplc="232EE820">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7">
    <w:nsid w:val="35565E43"/>
    <w:multiLevelType w:val="multilevel"/>
    <w:tmpl w:val="C1BCE664"/>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720"/>
        </w:tabs>
        <w:ind w:left="720" w:hanging="720"/>
      </w:pPr>
      <w:rPr>
        <w:rFonts w:cs="Times New Roman" w:hint="default"/>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nsid w:val="3BD46737"/>
    <w:multiLevelType w:val="hybridMultilevel"/>
    <w:tmpl w:val="AEE650A4"/>
    <w:lvl w:ilvl="0" w:tplc="49FCA1FC">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BED2486"/>
    <w:multiLevelType w:val="hybridMultilevel"/>
    <w:tmpl w:val="15EE914A"/>
    <w:lvl w:ilvl="0" w:tplc="018A7BE2">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E2F80456"/>
    <w:lvl w:ilvl="0" w:tplc="3190BD9C">
      <w:start w:val="1"/>
      <w:numFmt w:val="decimal"/>
      <w:lvlText w:val="2.10.%1."/>
      <w:lvlJc w:val="left"/>
      <w:pPr>
        <w:ind w:left="1429" w:hanging="360"/>
      </w:pPr>
      <w:rPr>
        <w:rFonts w:cs="Times New Roman" w:hint="default"/>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B494C12"/>
    <w:multiLevelType w:val="hybridMultilevel"/>
    <w:tmpl w:val="0A72FB3C"/>
    <w:lvl w:ilvl="0" w:tplc="111EFA5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61320FDB"/>
    <w:multiLevelType w:val="multilevel"/>
    <w:tmpl w:val="A7B08B1C"/>
    <w:lvl w:ilvl="0">
      <w:start w:val="3"/>
      <w:numFmt w:val="decimal"/>
      <w:lvlText w:val="%1."/>
      <w:lvlJc w:val="left"/>
      <w:pPr>
        <w:tabs>
          <w:tab w:val="num" w:pos="705"/>
        </w:tabs>
        <w:ind w:left="705" w:hanging="705"/>
      </w:pPr>
      <w:rPr>
        <w:rFonts w:cs="Times New Roman" w:hint="default"/>
      </w:rPr>
    </w:lvl>
    <w:lvl w:ilvl="1">
      <w:start w:val="1"/>
      <w:numFmt w:val="decimal"/>
      <w:lvlText w:val="4.%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6F38185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2EB7A0E"/>
    <w:multiLevelType w:val="hybridMultilevel"/>
    <w:tmpl w:val="59B87FEC"/>
    <w:lvl w:ilvl="0" w:tplc="B0902B7A">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54A68E8"/>
    <w:multiLevelType w:val="hybridMultilevel"/>
    <w:tmpl w:val="B756D3B0"/>
    <w:lvl w:ilvl="0" w:tplc="7F36BF04">
      <w:start w:val="13"/>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7"/>
  </w:num>
  <w:num w:numId="9">
    <w:abstractNumId w:val="8"/>
  </w:num>
  <w:num w:numId="10">
    <w:abstractNumId w:val="9"/>
  </w:num>
  <w:num w:numId="11">
    <w:abstractNumId w:val="15"/>
  </w:num>
  <w:num w:numId="12">
    <w:abstractNumId w:val="20"/>
  </w:num>
  <w:num w:numId="13">
    <w:abstractNumId w:val="22"/>
  </w:num>
  <w:num w:numId="14">
    <w:abstractNumId w:val="40"/>
  </w:num>
  <w:num w:numId="15">
    <w:abstractNumId w:val="24"/>
  </w:num>
  <w:num w:numId="16">
    <w:abstractNumId w:val="31"/>
  </w:num>
  <w:num w:numId="17">
    <w:abstractNumId w:val="36"/>
  </w:num>
  <w:num w:numId="18">
    <w:abstractNumId w:val="33"/>
  </w:num>
  <w:num w:numId="19">
    <w:abstractNumId w:val="37"/>
  </w:num>
  <w:num w:numId="20">
    <w:abstractNumId w:val="42"/>
  </w:num>
  <w:num w:numId="21">
    <w:abstractNumId w:val="30"/>
  </w:num>
  <w:num w:numId="22">
    <w:abstractNumId w:val="32"/>
  </w:num>
  <w:num w:numId="23">
    <w:abstractNumId w:val="29"/>
  </w:num>
  <w:num w:numId="24">
    <w:abstractNumId w:val="27"/>
  </w:num>
  <w:num w:numId="25">
    <w:abstractNumId w:val="28"/>
  </w:num>
  <w:num w:numId="26">
    <w:abstractNumId w:val="35"/>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num>
  <w:num w:numId="30">
    <w:abstractNumId w:val="24"/>
  </w:num>
  <w:num w:numId="31">
    <w:abstractNumId w:val="24"/>
  </w:num>
  <w:num w:numId="32">
    <w:abstractNumId w:val="39"/>
  </w:num>
  <w:num w:numId="33">
    <w:abstractNumId w:val="24"/>
  </w:num>
  <w:num w:numId="34">
    <w:abstractNumId w:val="25"/>
  </w:num>
  <w:num w:numId="35">
    <w:abstractNumId w:val="26"/>
  </w:num>
  <w:num w:numId="36">
    <w:abstractNumId w:val="23"/>
  </w:num>
  <w:num w:numId="37">
    <w:abstractNumId w:val="41"/>
  </w:num>
  <w:num w:numId="38">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6C8"/>
    <w:rsid w:val="0000116C"/>
    <w:rsid w:val="00002090"/>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379F8"/>
    <w:rsid w:val="00044646"/>
    <w:rsid w:val="00045327"/>
    <w:rsid w:val="000454C8"/>
    <w:rsid w:val="0004653B"/>
    <w:rsid w:val="00047535"/>
    <w:rsid w:val="0005366B"/>
    <w:rsid w:val="000557B3"/>
    <w:rsid w:val="0006056A"/>
    <w:rsid w:val="00060D59"/>
    <w:rsid w:val="00066A62"/>
    <w:rsid w:val="00067DAA"/>
    <w:rsid w:val="000728C1"/>
    <w:rsid w:val="0007478E"/>
    <w:rsid w:val="00074F96"/>
    <w:rsid w:val="000753BB"/>
    <w:rsid w:val="00076F66"/>
    <w:rsid w:val="0007720B"/>
    <w:rsid w:val="000802B7"/>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6D91"/>
    <w:rsid w:val="00107C51"/>
    <w:rsid w:val="00110975"/>
    <w:rsid w:val="00112512"/>
    <w:rsid w:val="0011431E"/>
    <w:rsid w:val="00116BFD"/>
    <w:rsid w:val="001172DB"/>
    <w:rsid w:val="001174EB"/>
    <w:rsid w:val="0012029A"/>
    <w:rsid w:val="00120404"/>
    <w:rsid w:val="00120A5C"/>
    <w:rsid w:val="00120B8B"/>
    <w:rsid w:val="00123257"/>
    <w:rsid w:val="001242D3"/>
    <w:rsid w:val="0012610C"/>
    <w:rsid w:val="00126E37"/>
    <w:rsid w:val="00133CD5"/>
    <w:rsid w:val="00134C04"/>
    <w:rsid w:val="00135273"/>
    <w:rsid w:val="001356F1"/>
    <w:rsid w:val="0013760D"/>
    <w:rsid w:val="00146CC2"/>
    <w:rsid w:val="00150594"/>
    <w:rsid w:val="00154547"/>
    <w:rsid w:val="00156B73"/>
    <w:rsid w:val="00157CA9"/>
    <w:rsid w:val="00164D0C"/>
    <w:rsid w:val="00164F7B"/>
    <w:rsid w:val="0016528F"/>
    <w:rsid w:val="00166B33"/>
    <w:rsid w:val="00166D95"/>
    <w:rsid w:val="00167626"/>
    <w:rsid w:val="00167695"/>
    <w:rsid w:val="001706DB"/>
    <w:rsid w:val="00171FEC"/>
    <w:rsid w:val="00172294"/>
    <w:rsid w:val="001722C6"/>
    <w:rsid w:val="001749AE"/>
    <w:rsid w:val="00174FFE"/>
    <w:rsid w:val="00175830"/>
    <w:rsid w:val="00175A7B"/>
    <w:rsid w:val="00177D5C"/>
    <w:rsid w:val="00177EA2"/>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07F5"/>
    <w:rsid w:val="001F0A23"/>
    <w:rsid w:val="001F21DA"/>
    <w:rsid w:val="001F28F8"/>
    <w:rsid w:val="001F2F0D"/>
    <w:rsid w:val="001F32B2"/>
    <w:rsid w:val="001F504B"/>
    <w:rsid w:val="001F53E8"/>
    <w:rsid w:val="001F573F"/>
    <w:rsid w:val="001F57BC"/>
    <w:rsid w:val="0020341D"/>
    <w:rsid w:val="00205668"/>
    <w:rsid w:val="002079EB"/>
    <w:rsid w:val="00210A37"/>
    <w:rsid w:val="00211C0D"/>
    <w:rsid w:val="00214105"/>
    <w:rsid w:val="00214302"/>
    <w:rsid w:val="00216C08"/>
    <w:rsid w:val="002212A0"/>
    <w:rsid w:val="002212EA"/>
    <w:rsid w:val="00221BE8"/>
    <w:rsid w:val="00222142"/>
    <w:rsid w:val="002247A2"/>
    <w:rsid w:val="002326E3"/>
    <w:rsid w:val="00233A0C"/>
    <w:rsid w:val="002376E6"/>
    <w:rsid w:val="002378E3"/>
    <w:rsid w:val="002379A3"/>
    <w:rsid w:val="00237BE7"/>
    <w:rsid w:val="00237EE7"/>
    <w:rsid w:val="002410DF"/>
    <w:rsid w:val="00243F0F"/>
    <w:rsid w:val="002463F7"/>
    <w:rsid w:val="00250548"/>
    <w:rsid w:val="00250A36"/>
    <w:rsid w:val="0025270E"/>
    <w:rsid w:val="002540E1"/>
    <w:rsid w:val="00254314"/>
    <w:rsid w:val="002543D3"/>
    <w:rsid w:val="00254538"/>
    <w:rsid w:val="002572B2"/>
    <w:rsid w:val="0025795D"/>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5D32"/>
    <w:rsid w:val="002B6325"/>
    <w:rsid w:val="002B6BE9"/>
    <w:rsid w:val="002B7406"/>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2762"/>
    <w:rsid w:val="00325CC8"/>
    <w:rsid w:val="00331801"/>
    <w:rsid w:val="00331930"/>
    <w:rsid w:val="00334292"/>
    <w:rsid w:val="00335079"/>
    <w:rsid w:val="00335F0B"/>
    <w:rsid w:val="0033715C"/>
    <w:rsid w:val="003420E1"/>
    <w:rsid w:val="00343C35"/>
    <w:rsid w:val="003571CE"/>
    <w:rsid w:val="00357415"/>
    <w:rsid w:val="0036291B"/>
    <w:rsid w:val="003630DE"/>
    <w:rsid w:val="003657D7"/>
    <w:rsid w:val="003663BC"/>
    <w:rsid w:val="00370C44"/>
    <w:rsid w:val="00371504"/>
    <w:rsid w:val="003719A4"/>
    <w:rsid w:val="003778ED"/>
    <w:rsid w:val="00384CDC"/>
    <w:rsid w:val="00386466"/>
    <w:rsid w:val="00386F7E"/>
    <w:rsid w:val="00391B86"/>
    <w:rsid w:val="00391D03"/>
    <w:rsid w:val="00392ECB"/>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259"/>
    <w:rsid w:val="003E74E1"/>
    <w:rsid w:val="003F31F2"/>
    <w:rsid w:val="00400975"/>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0F3D"/>
    <w:rsid w:val="00443169"/>
    <w:rsid w:val="0044472F"/>
    <w:rsid w:val="00444F6A"/>
    <w:rsid w:val="00445695"/>
    <w:rsid w:val="00445DDD"/>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2ADE"/>
    <w:rsid w:val="004864C2"/>
    <w:rsid w:val="004874C1"/>
    <w:rsid w:val="00493AB2"/>
    <w:rsid w:val="0049574D"/>
    <w:rsid w:val="004A0B79"/>
    <w:rsid w:val="004A25F0"/>
    <w:rsid w:val="004A39BB"/>
    <w:rsid w:val="004A4212"/>
    <w:rsid w:val="004A66FA"/>
    <w:rsid w:val="004B0D75"/>
    <w:rsid w:val="004B1F4E"/>
    <w:rsid w:val="004B3482"/>
    <w:rsid w:val="004B366A"/>
    <w:rsid w:val="004B4B1F"/>
    <w:rsid w:val="004B553F"/>
    <w:rsid w:val="004C0A7F"/>
    <w:rsid w:val="004C2235"/>
    <w:rsid w:val="004C7528"/>
    <w:rsid w:val="004D2E53"/>
    <w:rsid w:val="004D44D7"/>
    <w:rsid w:val="004D4FA2"/>
    <w:rsid w:val="004D6625"/>
    <w:rsid w:val="004E13F0"/>
    <w:rsid w:val="004E1725"/>
    <w:rsid w:val="004E202E"/>
    <w:rsid w:val="004E3757"/>
    <w:rsid w:val="004E3AC2"/>
    <w:rsid w:val="004E3D8A"/>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332"/>
    <w:rsid w:val="00514DA3"/>
    <w:rsid w:val="0051529F"/>
    <w:rsid w:val="005171A2"/>
    <w:rsid w:val="00521353"/>
    <w:rsid w:val="00521EAB"/>
    <w:rsid w:val="00521F95"/>
    <w:rsid w:val="0052390C"/>
    <w:rsid w:val="005242ED"/>
    <w:rsid w:val="00527AB7"/>
    <w:rsid w:val="0053291E"/>
    <w:rsid w:val="00534697"/>
    <w:rsid w:val="005355A2"/>
    <w:rsid w:val="005361A4"/>
    <w:rsid w:val="005373EF"/>
    <w:rsid w:val="00544668"/>
    <w:rsid w:val="005508EC"/>
    <w:rsid w:val="00551655"/>
    <w:rsid w:val="00555624"/>
    <w:rsid w:val="0056027E"/>
    <w:rsid w:val="00562186"/>
    <w:rsid w:val="0056426C"/>
    <w:rsid w:val="00565202"/>
    <w:rsid w:val="00567173"/>
    <w:rsid w:val="005716FC"/>
    <w:rsid w:val="00571D62"/>
    <w:rsid w:val="00573F02"/>
    <w:rsid w:val="00575E36"/>
    <w:rsid w:val="0057655F"/>
    <w:rsid w:val="00576A01"/>
    <w:rsid w:val="005820EB"/>
    <w:rsid w:val="005834BA"/>
    <w:rsid w:val="00590A1B"/>
    <w:rsid w:val="00593786"/>
    <w:rsid w:val="005A0E3B"/>
    <w:rsid w:val="005A2B08"/>
    <w:rsid w:val="005A41D0"/>
    <w:rsid w:val="005A6CE9"/>
    <w:rsid w:val="005B12F9"/>
    <w:rsid w:val="005B32A8"/>
    <w:rsid w:val="005B6216"/>
    <w:rsid w:val="005C3AC5"/>
    <w:rsid w:val="005C6744"/>
    <w:rsid w:val="005D0613"/>
    <w:rsid w:val="005D6190"/>
    <w:rsid w:val="005D64F1"/>
    <w:rsid w:val="005D6803"/>
    <w:rsid w:val="005D77E9"/>
    <w:rsid w:val="005E0074"/>
    <w:rsid w:val="005E0B21"/>
    <w:rsid w:val="005E6CAE"/>
    <w:rsid w:val="005F0E34"/>
    <w:rsid w:val="005F2D24"/>
    <w:rsid w:val="005F2FAA"/>
    <w:rsid w:val="005F5726"/>
    <w:rsid w:val="0060219A"/>
    <w:rsid w:val="006024DF"/>
    <w:rsid w:val="006050B1"/>
    <w:rsid w:val="00611B15"/>
    <w:rsid w:val="00612DC6"/>
    <w:rsid w:val="00613848"/>
    <w:rsid w:val="00614976"/>
    <w:rsid w:val="006164CD"/>
    <w:rsid w:val="006176F4"/>
    <w:rsid w:val="00621361"/>
    <w:rsid w:val="00622CF4"/>
    <w:rsid w:val="0062304D"/>
    <w:rsid w:val="00625254"/>
    <w:rsid w:val="00627696"/>
    <w:rsid w:val="0063170D"/>
    <w:rsid w:val="00633831"/>
    <w:rsid w:val="00635507"/>
    <w:rsid w:val="00636387"/>
    <w:rsid w:val="00637621"/>
    <w:rsid w:val="006400A0"/>
    <w:rsid w:val="006402DD"/>
    <w:rsid w:val="0065479E"/>
    <w:rsid w:val="0065657D"/>
    <w:rsid w:val="006575DD"/>
    <w:rsid w:val="0065769F"/>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1D0D"/>
    <w:rsid w:val="00722AFD"/>
    <w:rsid w:val="00722D74"/>
    <w:rsid w:val="00723E5E"/>
    <w:rsid w:val="00725483"/>
    <w:rsid w:val="0072632D"/>
    <w:rsid w:val="00726FFA"/>
    <w:rsid w:val="007274E7"/>
    <w:rsid w:val="00727B51"/>
    <w:rsid w:val="00727D3C"/>
    <w:rsid w:val="00730FED"/>
    <w:rsid w:val="00731F7E"/>
    <w:rsid w:val="00732AA3"/>
    <w:rsid w:val="00733ADD"/>
    <w:rsid w:val="00734160"/>
    <w:rsid w:val="007341C2"/>
    <w:rsid w:val="007354CF"/>
    <w:rsid w:val="00736D40"/>
    <w:rsid w:val="00737338"/>
    <w:rsid w:val="00737675"/>
    <w:rsid w:val="00737B78"/>
    <w:rsid w:val="007415F9"/>
    <w:rsid w:val="00741970"/>
    <w:rsid w:val="00742DAA"/>
    <w:rsid w:val="007434C0"/>
    <w:rsid w:val="00744920"/>
    <w:rsid w:val="00746E8D"/>
    <w:rsid w:val="00752221"/>
    <w:rsid w:val="00752FEB"/>
    <w:rsid w:val="00754AD8"/>
    <w:rsid w:val="00756269"/>
    <w:rsid w:val="00760ECD"/>
    <w:rsid w:val="00761763"/>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97FDD"/>
    <w:rsid w:val="007A0078"/>
    <w:rsid w:val="007A0346"/>
    <w:rsid w:val="007A194E"/>
    <w:rsid w:val="007A22EB"/>
    <w:rsid w:val="007A38EF"/>
    <w:rsid w:val="007A4852"/>
    <w:rsid w:val="007A58E3"/>
    <w:rsid w:val="007A6FD8"/>
    <w:rsid w:val="007B14E6"/>
    <w:rsid w:val="007B2101"/>
    <w:rsid w:val="007B26E8"/>
    <w:rsid w:val="007B36CE"/>
    <w:rsid w:val="007B3AC4"/>
    <w:rsid w:val="007B4040"/>
    <w:rsid w:val="007B5E17"/>
    <w:rsid w:val="007B6FC5"/>
    <w:rsid w:val="007C1052"/>
    <w:rsid w:val="007C51E1"/>
    <w:rsid w:val="007C73F1"/>
    <w:rsid w:val="007D00C3"/>
    <w:rsid w:val="007D1BEF"/>
    <w:rsid w:val="007D50EE"/>
    <w:rsid w:val="007D5AEA"/>
    <w:rsid w:val="007D6548"/>
    <w:rsid w:val="007E34AB"/>
    <w:rsid w:val="007E48BC"/>
    <w:rsid w:val="007E5B43"/>
    <w:rsid w:val="007E6DE4"/>
    <w:rsid w:val="007E72CC"/>
    <w:rsid w:val="007F1DFC"/>
    <w:rsid w:val="007F2438"/>
    <w:rsid w:val="008035D3"/>
    <w:rsid w:val="00804946"/>
    <w:rsid w:val="00806AAF"/>
    <w:rsid w:val="008075B1"/>
    <w:rsid w:val="0081020B"/>
    <w:rsid w:val="008102B0"/>
    <w:rsid w:val="00811548"/>
    <w:rsid w:val="00812135"/>
    <w:rsid w:val="00812285"/>
    <w:rsid w:val="008129CE"/>
    <w:rsid w:val="00814F46"/>
    <w:rsid w:val="0081797C"/>
    <w:rsid w:val="008223A6"/>
    <w:rsid w:val="00823A64"/>
    <w:rsid w:val="00825F7B"/>
    <w:rsid w:val="008314C4"/>
    <w:rsid w:val="00834551"/>
    <w:rsid w:val="00835CB1"/>
    <w:rsid w:val="008370AF"/>
    <w:rsid w:val="00837423"/>
    <w:rsid w:val="008377C6"/>
    <w:rsid w:val="008437AD"/>
    <w:rsid w:val="00847C9D"/>
    <w:rsid w:val="008522E8"/>
    <w:rsid w:val="0085471E"/>
    <w:rsid w:val="00854E3C"/>
    <w:rsid w:val="00860529"/>
    <w:rsid w:val="008613BE"/>
    <w:rsid w:val="008614B4"/>
    <w:rsid w:val="00861659"/>
    <w:rsid w:val="00861B45"/>
    <w:rsid w:val="00861D29"/>
    <w:rsid w:val="0086287A"/>
    <w:rsid w:val="00863A7D"/>
    <w:rsid w:val="008643A6"/>
    <w:rsid w:val="0086630D"/>
    <w:rsid w:val="00866B11"/>
    <w:rsid w:val="00871748"/>
    <w:rsid w:val="0087611C"/>
    <w:rsid w:val="00880455"/>
    <w:rsid w:val="00880FE9"/>
    <w:rsid w:val="008825E9"/>
    <w:rsid w:val="0089720B"/>
    <w:rsid w:val="008A10F4"/>
    <w:rsid w:val="008A36F7"/>
    <w:rsid w:val="008A664B"/>
    <w:rsid w:val="008A66CB"/>
    <w:rsid w:val="008B08F6"/>
    <w:rsid w:val="008B16B6"/>
    <w:rsid w:val="008B2B86"/>
    <w:rsid w:val="008B3819"/>
    <w:rsid w:val="008B7A42"/>
    <w:rsid w:val="008B7FB1"/>
    <w:rsid w:val="008C1BC9"/>
    <w:rsid w:val="008C4183"/>
    <w:rsid w:val="008D04DC"/>
    <w:rsid w:val="008D1FAC"/>
    <w:rsid w:val="008D2E20"/>
    <w:rsid w:val="008D2F0A"/>
    <w:rsid w:val="008D2F7D"/>
    <w:rsid w:val="008D57CB"/>
    <w:rsid w:val="008D67F8"/>
    <w:rsid w:val="008E22A1"/>
    <w:rsid w:val="008E5FFE"/>
    <w:rsid w:val="008E60E5"/>
    <w:rsid w:val="008F1253"/>
    <w:rsid w:val="008F356D"/>
    <w:rsid w:val="008F526C"/>
    <w:rsid w:val="00901E6E"/>
    <w:rsid w:val="00902129"/>
    <w:rsid w:val="0090231C"/>
    <w:rsid w:val="00903379"/>
    <w:rsid w:val="00903FBC"/>
    <w:rsid w:val="009068D2"/>
    <w:rsid w:val="00910B09"/>
    <w:rsid w:val="00914122"/>
    <w:rsid w:val="00914E3D"/>
    <w:rsid w:val="00920884"/>
    <w:rsid w:val="0092198F"/>
    <w:rsid w:val="0092359B"/>
    <w:rsid w:val="00923E2D"/>
    <w:rsid w:val="00925034"/>
    <w:rsid w:val="00926992"/>
    <w:rsid w:val="009271A2"/>
    <w:rsid w:val="0093234E"/>
    <w:rsid w:val="009340CF"/>
    <w:rsid w:val="00935236"/>
    <w:rsid w:val="009370AF"/>
    <w:rsid w:val="00940169"/>
    <w:rsid w:val="00940FA2"/>
    <w:rsid w:val="009411A9"/>
    <w:rsid w:val="00945B21"/>
    <w:rsid w:val="0094610A"/>
    <w:rsid w:val="00956252"/>
    <w:rsid w:val="00956DC0"/>
    <w:rsid w:val="00960F11"/>
    <w:rsid w:val="00962B0F"/>
    <w:rsid w:val="009637D7"/>
    <w:rsid w:val="00964188"/>
    <w:rsid w:val="009660FA"/>
    <w:rsid w:val="00966205"/>
    <w:rsid w:val="00971897"/>
    <w:rsid w:val="00972FF3"/>
    <w:rsid w:val="00974B18"/>
    <w:rsid w:val="00975F02"/>
    <w:rsid w:val="00976D36"/>
    <w:rsid w:val="00981280"/>
    <w:rsid w:val="00982C0E"/>
    <w:rsid w:val="00982C6F"/>
    <w:rsid w:val="009830CC"/>
    <w:rsid w:val="0098468A"/>
    <w:rsid w:val="0098473B"/>
    <w:rsid w:val="0098627F"/>
    <w:rsid w:val="009875BD"/>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070E"/>
    <w:rsid w:val="00A33235"/>
    <w:rsid w:val="00A34231"/>
    <w:rsid w:val="00A34895"/>
    <w:rsid w:val="00A34D07"/>
    <w:rsid w:val="00A40316"/>
    <w:rsid w:val="00A4055F"/>
    <w:rsid w:val="00A41050"/>
    <w:rsid w:val="00A43EF5"/>
    <w:rsid w:val="00A517C7"/>
    <w:rsid w:val="00A5276B"/>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6866"/>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4505"/>
    <w:rsid w:val="00AE5D91"/>
    <w:rsid w:val="00AE63BD"/>
    <w:rsid w:val="00AE660B"/>
    <w:rsid w:val="00AF4CAE"/>
    <w:rsid w:val="00AF6ABE"/>
    <w:rsid w:val="00B02654"/>
    <w:rsid w:val="00B054A3"/>
    <w:rsid w:val="00B07F62"/>
    <w:rsid w:val="00B129CC"/>
    <w:rsid w:val="00B152B6"/>
    <w:rsid w:val="00B20C51"/>
    <w:rsid w:val="00B211C1"/>
    <w:rsid w:val="00B22346"/>
    <w:rsid w:val="00B22B90"/>
    <w:rsid w:val="00B24553"/>
    <w:rsid w:val="00B252EE"/>
    <w:rsid w:val="00B25998"/>
    <w:rsid w:val="00B304A9"/>
    <w:rsid w:val="00B31747"/>
    <w:rsid w:val="00B346F5"/>
    <w:rsid w:val="00B34796"/>
    <w:rsid w:val="00B4024F"/>
    <w:rsid w:val="00B42C10"/>
    <w:rsid w:val="00B4382C"/>
    <w:rsid w:val="00B4765F"/>
    <w:rsid w:val="00B5040A"/>
    <w:rsid w:val="00B51C2D"/>
    <w:rsid w:val="00B52CCB"/>
    <w:rsid w:val="00B53CFD"/>
    <w:rsid w:val="00B55C29"/>
    <w:rsid w:val="00B55FE0"/>
    <w:rsid w:val="00B60E20"/>
    <w:rsid w:val="00B61E06"/>
    <w:rsid w:val="00B63139"/>
    <w:rsid w:val="00B64084"/>
    <w:rsid w:val="00B65256"/>
    <w:rsid w:val="00B654BE"/>
    <w:rsid w:val="00B65FAA"/>
    <w:rsid w:val="00B7520F"/>
    <w:rsid w:val="00B75801"/>
    <w:rsid w:val="00B7639C"/>
    <w:rsid w:val="00B77F30"/>
    <w:rsid w:val="00B924BD"/>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D5E7D"/>
    <w:rsid w:val="00BE06D9"/>
    <w:rsid w:val="00BE0DC2"/>
    <w:rsid w:val="00BE5571"/>
    <w:rsid w:val="00BE5C70"/>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5469"/>
    <w:rsid w:val="00C264D5"/>
    <w:rsid w:val="00C2793E"/>
    <w:rsid w:val="00C30B72"/>
    <w:rsid w:val="00C318D3"/>
    <w:rsid w:val="00C3191F"/>
    <w:rsid w:val="00C324AA"/>
    <w:rsid w:val="00C33B09"/>
    <w:rsid w:val="00C3633B"/>
    <w:rsid w:val="00C36A7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2FD7"/>
    <w:rsid w:val="00C74777"/>
    <w:rsid w:val="00C802A0"/>
    <w:rsid w:val="00C80BCB"/>
    <w:rsid w:val="00C82913"/>
    <w:rsid w:val="00C82AE3"/>
    <w:rsid w:val="00C8342D"/>
    <w:rsid w:val="00C872F8"/>
    <w:rsid w:val="00C87B99"/>
    <w:rsid w:val="00C93A24"/>
    <w:rsid w:val="00C94E72"/>
    <w:rsid w:val="00C974DC"/>
    <w:rsid w:val="00CA131C"/>
    <w:rsid w:val="00CA2CA6"/>
    <w:rsid w:val="00CA4698"/>
    <w:rsid w:val="00CA673D"/>
    <w:rsid w:val="00CB0819"/>
    <w:rsid w:val="00CB3BBA"/>
    <w:rsid w:val="00CB5E99"/>
    <w:rsid w:val="00CB6258"/>
    <w:rsid w:val="00CC3790"/>
    <w:rsid w:val="00CC4C1B"/>
    <w:rsid w:val="00CC6413"/>
    <w:rsid w:val="00CD0F32"/>
    <w:rsid w:val="00CD3643"/>
    <w:rsid w:val="00CD4FE4"/>
    <w:rsid w:val="00CD5C1D"/>
    <w:rsid w:val="00CE149D"/>
    <w:rsid w:val="00CE7EB4"/>
    <w:rsid w:val="00CF1DCB"/>
    <w:rsid w:val="00CF2E16"/>
    <w:rsid w:val="00CF401E"/>
    <w:rsid w:val="00CF477B"/>
    <w:rsid w:val="00CF48EC"/>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27A82"/>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195E"/>
    <w:rsid w:val="00D72C8B"/>
    <w:rsid w:val="00D74FA8"/>
    <w:rsid w:val="00D7710E"/>
    <w:rsid w:val="00D7766E"/>
    <w:rsid w:val="00D776A2"/>
    <w:rsid w:val="00D85AEA"/>
    <w:rsid w:val="00D86EFD"/>
    <w:rsid w:val="00D91431"/>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2CC5"/>
    <w:rsid w:val="00E048E8"/>
    <w:rsid w:val="00E05035"/>
    <w:rsid w:val="00E11B6E"/>
    <w:rsid w:val="00E1270E"/>
    <w:rsid w:val="00E131C5"/>
    <w:rsid w:val="00E134F2"/>
    <w:rsid w:val="00E135E4"/>
    <w:rsid w:val="00E140EC"/>
    <w:rsid w:val="00E14C0C"/>
    <w:rsid w:val="00E14CA3"/>
    <w:rsid w:val="00E14F30"/>
    <w:rsid w:val="00E15467"/>
    <w:rsid w:val="00E1780F"/>
    <w:rsid w:val="00E211DF"/>
    <w:rsid w:val="00E24379"/>
    <w:rsid w:val="00E2579A"/>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4787"/>
    <w:rsid w:val="00E655A7"/>
    <w:rsid w:val="00E658BF"/>
    <w:rsid w:val="00E674A6"/>
    <w:rsid w:val="00E7210E"/>
    <w:rsid w:val="00E74B75"/>
    <w:rsid w:val="00E751DF"/>
    <w:rsid w:val="00E7590F"/>
    <w:rsid w:val="00E75DC2"/>
    <w:rsid w:val="00E76B18"/>
    <w:rsid w:val="00E779AC"/>
    <w:rsid w:val="00E80FEF"/>
    <w:rsid w:val="00E81704"/>
    <w:rsid w:val="00E83DBB"/>
    <w:rsid w:val="00E845C6"/>
    <w:rsid w:val="00E9037E"/>
    <w:rsid w:val="00E90BB5"/>
    <w:rsid w:val="00E91758"/>
    <w:rsid w:val="00E91D7D"/>
    <w:rsid w:val="00E92117"/>
    <w:rsid w:val="00E92155"/>
    <w:rsid w:val="00E95D99"/>
    <w:rsid w:val="00EA36BD"/>
    <w:rsid w:val="00EB1B7D"/>
    <w:rsid w:val="00EB23BD"/>
    <w:rsid w:val="00EB37F5"/>
    <w:rsid w:val="00EB5D3C"/>
    <w:rsid w:val="00EB75F0"/>
    <w:rsid w:val="00EC35CE"/>
    <w:rsid w:val="00EC3B3B"/>
    <w:rsid w:val="00EC4BDA"/>
    <w:rsid w:val="00ED09C7"/>
    <w:rsid w:val="00ED5364"/>
    <w:rsid w:val="00ED7B3B"/>
    <w:rsid w:val="00EE35FA"/>
    <w:rsid w:val="00EE3988"/>
    <w:rsid w:val="00EE42BF"/>
    <w:rsid w:val="00EE6527"/>
    <w:rsid w:val="00EE7139"/>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4E02"/>
    <w:rsid w:val="00F356EB"/>
    <w:rsid w:val="00F37421"/>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77EE3"/>
    <w:rsid w:val="00F804A4"/>
    <w:rsid w:val="00F805DC"/>
    <w:rsid w:val="00F84C65"/>
    <w:rsid w:val="00F85117"/>
    <w:rsid w:val="00F85698"/>
    <w:rsid w:val="00F86FAA"/>
    <w:rsid w:val="00F87826"/>
    <w:rsid w:val="00F91C4C"/>
    <w:rsid w:val="00F935EB"/>
    <w:rsid w:val="00F96494"/>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C6F46"/>
    <w:rsid w:val="00FD1A51"/>
    <w:rsid w:val="00FD206D"/>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62"/>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13"/>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13"/>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13"/>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13"/>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AE63BD"/>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034877"/>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AE63BD"/>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AE63BD"/>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BodyTextIndent2Char">
    <w:name w:val="Body Text Indent 2 Char"/>
    <w:uiPriority w:val="99"/>
    <w:locked/>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2F3821"/>
    <w:rPr>
      <w:sz w:val="24"/>
      <w:szCs w:val="24"/>
      <w:lang w:eastAsia="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AE63BD"/>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link w:val="CharChar"/>
    <w:uiPriority w:val="99"/>
    <w:rsid w:val="00F76448"/>
    <w:pPr>
      <w:suppressAutoHyphens/>
      <w:ind w:firstLine="720"/>
      <w:jc w:val="both"/>
    </w:pPr>
    <w:rPr>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AE63BD"/>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AE63BD"/>
    <w:rPr>
      <w:rFonts w:cs="Times New Roman"/>
      <w:sz w:val="24"/>
      <w:szCs w:val="24"/>
      <w:lang w:eastAsia="ar-SA" w:bidi="ar-SA"/>
    </w:rPr>
  </w:style>
  <w:style w:type="paragraph" w:customStyle="1" w:styleId="20">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AE63BD"/>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AE63BD"/>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AE63BD"/>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AE63BD"/>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AE63BD"/>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AE63BD"/>
    <w:rPr>
      <w:rFonts w:cs="Times New Roman"/>
      <w:sz w:val="2"/>
      <w:lang w:eastAsia="ar-SA" w:bidi="ar-SA"/>
    </w:rPr>
  </w:style>
  <w:style w:type="paragraph" w:customStyle="1" w:styleId="23">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4">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3"/>
    <w:next w:val="23"/>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AE63BD"/>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D72C8B"/>
    <w:pPr>
      <w:tabs>
        <w:tab w:val="left" w:pos="-567"/>
        <w:tab w:val="left" w:pos="-426"/>
      </w:tabs>
      <w:autoSpaceDE w:val="0"/>
      <w:autoSpaceDN w:val="0"/>
      <w:adjustRightInd w:val="0"/>
      <w:ind w:firstLine="567"/>
      <w:jc w:val="both"/>
    </w:pPr>
    <w:rPr>
      <w:bCs/>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AE63BD"/>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CharChar">
    <w:name w:val="Обычный Char Char"/>
    <w:link w:val="18"/>
    <w:uiPriority w:val="99"/>
    <w:locked/>
    <w:rsid w:val="005F2FAA"/>
    <w:rPr>
      <w:sz w:val="22"/>
      <w:lang w:eastAsia="ar-SA" w:bidi="ar-SA"/>
    </w:rPr>
  </w:style>
  <w:style w:type="paragraph" w:customStyle="1" w:styleId="NoSpacing1">
    <w:name w:val="No Spacing1"/>
    <w:uiPriority w:val="99"/>
    <w:rsid w:val="00133CD5"/>
    <w:rPr>
      <w:rFonts w:ascii="Calibri" w:hAnsi="Calibri"/>
      <w:lang w:eastAsia="en-US"/>
    </w:rPr>
  </w:style>
  <w:style w:type="paragraph" w:styleId="BodyTextIndent2">
    <w:name w:val="Body Text Indent 2"/>
    <w:basedOn w:val="Normal"/>
    <w:link w:val="BodyTextIndent2Char2"/>
    <w:uiPriority w:val="99"/>
    <w:semiHidden/>
    <w:rsid w:val="00133CD5"/>
    <w:pPr>
      <w:suppressAutoHyphens w:val="0"/>
      <w:spacing w:after="120" w:line="480" w:lineRule="auto"/>
      <w:ind w:left="283"/>
    </w:pPr>
    <w:rPr>
      <w:szCs w:val="20"/>
      <w:lang w:eastAsia="ru-RU"/>
    </w:rPr>
  </w:style>
  <w:style w:type="character" w:customStyle="1" w:styleId="BodyTextIndent2Char1">
    <w:name w:val="Body Text Indent 2 Char1"/>
    <w:basedOn w:val="DefaultParagraphFont"/>
    <w:link w:val="BodyTextIndent2"/>
    <w:uiPriority w:val="99"/>
    <w:semiHidden/>
    <w:locked/>
    <w:rsid w:val="00AE63BD"/>
    <w:rPr>
      <w:rFonts w:cs="Times New Roman"/>
      <w:sz w:val="24"/>
      <w:szCs w:val="24"/>
      <w:lang w:eastAsia="ar-SA" w:bidi="ar-SA"/>
    </w:rPr>
  </w:style>
  <w:style w:type="character" w:customStyle="1" w:styleId="BodyTextIndent2Char2">
    <w:name w:val="Body Text Indent 2 Char2"/>
    <w:basedOn w:val="DefaultParagraphFont"/>
    <w:link w:val="BodyTextIndent2"/>
    <w:uiPriority w:val="99"/>
    <w:semiHidden/>
    <w:locked/>
    <w:rsid w:val="00133CD5"/>
    <w:rPr>
      <w:rFonts w:cs="Times New Roman"/>
      <w:sz w:val="24"/>
      <w:szCs w:val="24"/>
      <w:lang w:eastAsia="ar-SA" w:bidi="ar-SA"/>
    </w:rPr>
  </w:style>
  <w:style w:type="paragraph" w:customStyle="1" w:styleId="ConsNonformat">
    <w:name w:val="ConsNonformat"/>
    <w:uiPriority w:val="99"/>
    <w:rsid w:val="00133CD5"/>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133CD5"/>
    <w:pPr>
      <w:widowControl w:val="0"/>
      <w:autoSpaceDE w:val="0"/>
      <w:autoSpaceDN w:val="0"/>
      <w:adjustRightInd w:val="0"/>
    </w:pPr>
    <w:rPr>
      <w:rFonts w:ascii="Arial" w:hAnsi="Arial" w:cs="Arial"/>
      <w:sz w:val="20"/>
      <w:szCs w:val="20"/>
    </w:rPr>
  </w:style>
  <w:style w:type="paragraph" w:styleId="BodyText2">
    <w:name w:val="Body Text 2"/>
    <w:basedOn w:val="Normal"/>
    <w:link w:val="BodyText2Char"/>
    <w:uiPriority w:val="99"/>
    <w:rsid w:val="00133CD5"/>
    <w:pPr>
      <w:suppressAutoHyphens w:val="0"/>
      <w:spacing w:after="120" w:line="480" w:lineRule="auto"/>
    </w:pPr>
    <w:rPr>
      <w:lang w:eastAsia="ru-RU"/>
    </w:rPr>
  </w:style>
  <w:style w:type="character" w:customStyle="1" w:styleId="BodyText2Char">
    <w:name w:val="Body Text 2 Char"/>
    <w:basedOn w:val="DefaultParagraphFont"/>
    <w:link w:val="BodyText2"/>
    <w:uiPriority w:val="99"/>
    <w:locked/>
    <w:rsid w:val="00133CD5"/>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96985389">
      <w:marLeft w:val="0"/>
      <w:marRight w:val="0"/>
      <w:marTop w:val="0"/>
      <w:marBottom w:val="0"/>
      <w:divBdr>
        <w:top w:val="none" w:sz="0" w:space="0" w:color="auto"/>
        <w:left w:val="none" w:sz="0" w:space="0" w:color="auto"/>
        <w:bottom w:val="none" w:sz="0" w:space="0" w:color="auto"/>
        <w:right w:val="none" w:sz="0" w:space="0" w:color="auto"/>
      </w:divBdr>
    </w:div>
    <w:div w:id="596985390">
      <w:marLeft w:val="0"/>
      <w:marRight w:val="0"/>
      <w:marTop w:val="0"/>
      <w:marBottom w:val="0"/>
      <w:divBdr>
        <w:top w:val="none" w:sz="0" w:space="0" w:color="auto"/>
        <w:left w:val="none" w:sz="0" w:space="0" w:color="auto"/>
        <w:bottom w:val="none" w:sz="0" w:space="0" w:color="auto"/>
        <w:right w:val="none" w:sz="0" w:space="0" w:color="auto"/>
      </w:divBdr>
    </w:div>
    <w:div w:id="596985393">
      <w:marLeft w:val="0"/>
      <w:marRight w:val="0"/>
      <w:marTop w:val="0"/>
      <w:marBottom w:val="0"/>
      <w:divBdr>
        <w:top w:val="none" w:sz="0" w:space="0" w:color="auto"/>
        <w:left w:val="none" w:sz="0" w:space="0" w:color="auto"/>
        <w:bottom w:val="none" w:sz="0" w:space="0" w:color="auto"/>
        <w:right w:val="none" w:sz="0" w:space="0" w:color="auto"/>
      </w:divBdr>
    </w:div>
    <w:div w:id="596985394">
      <w:marLeft w:val="0"/>
      <w:marRight w:val="0"/>
      <w:marTop w:val="0"/>
      <w:marBottom w:val="0"/>
      <w:divBdr>
        <w:top w:val="none" w:sz="0" w:space="0" w:color="auto"/>
        <w:left w:val="none" w:sz="0" w:space="0" w:color="auto"/>
        <w:bottom w:val="none" w:sz="0" w:space="0" w:color="auto"/>
        <w:right w:val="none" w:sz="0" w:space="0" w:color="auto"/>
      </w:divBdr>
    </w:div>
    <w:div w:id="596985399">
      <w:marLeft w:val="0"/>
      <w:marRight w:val="0"/>
      <w:marTop w:val="0"/>
      <w:marBottom w:val="0"/>
      <w:divBdr>
        <w:top w:val="none" w:sz="0" w:space="0" w:color="auto"/>
        <w:left w:val="none" w:sz="0" w:space="0" w:color="auto"/>
        <w:bottom w:val="none" w:sz="0" w:space="0" w:color="auto"/>
        <w:right w:val="none" w:sz="0" w:space="0" w:color="auto"/>
      </w:divBdr>
    </w:div>
    <w:div w:id="596985401">
      <w:marLeft w:val="0"/>
      <w:marRight w:val="0"/>
      <w:marTop w:val="0"/>
      <w:marBottom w:val="0"/>
      <w:divBdr>
        <w:top w:val="none" w:sz="0" w:space="0" w:color="auto"/>
        <w:left w:val="none" w:sz="0" w:space="0" w:color="auto"/>
        <w:bottom w:val="none" w:sz="0" w:space="0" w:color="auto"/>
        <w:right w:val="none" w:sz="0" w:space="0" w:color="auto"/>
      </w:divBdr>
    </w:div>
    <w:div w:id="596985402">
      <w:marLeft w:val="0"/>
      <w:marRight w:val="0"/>
      <w:marTop w:val="0"/>
      <w:marBottom w:val="0"/>
      <w:divBdr>
        <w:top w:val="none" w:sz="0" w:space="0" w:color="auto"/>
        <w:left w:val="none" w:sz="0" w:space="0" w:color="auto"/>
        <w:bottom w:val="none" w:sz="0" w:space="0" w:color="auto"/>
        <w:right w:val="none" w:sz="0" w:space="0" w:color="auto"/>
      </w:divBdr>
    </w:div>
    <w:div w:id="596985403">
      <w:marLeft w:val="0"/>
      <w:marRight w:val="0"/>
      <w:marTop w:val="0"/>
      <w:marBottom w:val="0"/>
      <w:divBdr>
        <w:top w:val="none" w:sz="0" w:space="0" w:color="auto"/>
        <w:left w:val="none" w:sz="0" w:space="0" w:color="auto"/>
        <w:bottom w:val="none" w:sz="0" w:space="0" w:color="auto"/>
        <w:right w:val="none" w:sz="0" w:space="0" w:color="auto"/>
      </w:divBdr>
    </w:div>
    <w:div w:id="596985404">
      <w:marLeft w:val="0"/>
      <w:marRight w:val="0"/>
      <w:marTop w:val="0"/>
      <w:marBottom w:val="0"/>
      <w:divBdr>
        <w:top w:val="none" w:sz="0" w:space="0" w:color="auto"/>
        <w:left w:val="none" w:sz="0" w:space="0" w:color="auto"/>
        <w:bottom w:val="none" w:sz="0" w:space="0" w:color="auto"/>
        <w:right w:val="none" w:sz="0" w:space="0" w:color="auto"/>
      </w:divBdr>
    </w:div>
    <w:div w:id="596985405">
      <w:marLeft w:val="0"/>
      <w:marRight w:val="0"/>
      <w:marTop w:val="0"/>
      <w:marBottom w:val="0"/>
      <w:divBdr>
        <w:top w:val="none" w:sz="0" w:space="0" w:color="auto"/>
        <w:left w:val="none" w:sz="0" w:space="0" w:color="auto"/>
        <w:bottom w:val="none" w:sz="0" w:space="0" w:color="auto"/>
        <w:right w:val="none" w:sz="0" w:space="0" w:color="auto"/>
      </w:divBdr>
    </w:div>
    <w:div w:id="596985406">
      <w:marLeft w:val="0"/>
      <w:marRight w:val="0"/>
      <w:marTop w:val="0"/>
      <w:marBottom w:val="0"/>
      <w:divBdr>
        <w:top w:val="none" w:sz="0" w:space="0" w:color="auto"/>
        <w:left w:val="none" w:sz="0" w:space="0" w:color="auto"/>
        <w:bottom w:val="none" w:sz="0" w:space="0" w:color="auto"/>
        <w:right w:val="none" w:sz="0" w:space="0" w:color="auto"/>
      </w:divBdr>
    </w:div>
    <w:div w:id="596985407">
      <w:marLeft w:val="0"/>
      <w:marRight w:val="0"/>
      <w:marTop w:val="0"/>
      <w:marBottom w:val="0"/>
      <w:divBdr>
        <w:top w:val="none" w:sz="0" w:space="0" w:color="auto"/>
        <w:left w:val="none" w:sz="0" w:space="0" w:color="auto"/>
        <w:bottom w:val="none" w:sz="0" w:space="0" w:color="auto"/>
        <w:right w:val="none" w:sz="0" w:space="0" w:color="auto"/>
      </w:divBdr>
      <w:divsChild>
        <w:div w:id="596985395">
          <w:marLeft w:val="0"/>
          <w:marRight w:val="0"/>
          <w:marTop w:val="0"/>
          <w:marBottom w:val="0"/>
          <w:divBdr>
            <w:top w:val="none" w:sz="0" w:space="0" w:color="auto"/>
            <w:left w:val="none" w:sz="0" w:space="0" w:color="auto"/>
            <w:bottom w:val="none" w:sz="0" w:space="0" w:color="auto"/>
            <w:right w:val="none" w:sz="0" w:space="0" w:color="auto"/>
          </w:divBdr>
          <w:divsChild>
            <w:div w:id="596985398">
              <w:marLeft w:val="0"/>
              <w:marRight w:val="0"/>
              <w:marTop w:val="0"/>
              <w:marBottom w:val="0"/>
              <w:divBdr>
                <w:top w:val="none" w:sz="0" w:space="0" w:color="auto"/>
                <w:left w:val="none" w:sz="0" w:space="0" w:color="auto"/>
                <w:bottom w:val="none" w:sz="0" w:space="0" w:color="auto"/>
                <w:right w:val="none" w:sz="0" w:space="0" w:color="auto"/>
              </w:divBdr>
              <w:divsChild>
                <w:div w:id="596985397">
                  <w:marLeft w:val="0"/>
                  <w:marRight w:val="0"/>
                  <w:marTop w:val="100"/>
                  <w:marBottom w:val="100"/>
                  <w:divBdr>
                    <w:top w:val="none" w:sz="0" w:space="0" w:color="auto"/>
                    <w:left w:val="none" w:sz="0" w:space="0" w:color="auto"/>
                    <w:bottom w:val="none" w:sz="0" w:space="0" w:color="auto"/>
                    <w:right w:val="none" w:sz="0" w:space="0" w:color="auto"/>
                  </w:divBdr>
                  <w:divsChild>
                    <w:div w:id="596985391">
                      <w:marLeft w:val="0"/>
                      <w:marRight w:val="0"/>
                      <w:marTop w:val="0"/>
                      <w:marBottom w:val="0"/>
                      <w:divBdr>
                        <w:top w:val="none" w:sz="0" w:space="0" w:color="auto"/>
                        <w:left w:val="none" w:sz="0" w:space="0" w:color="auto"/>
                        <w:bottom w:val="none" w:sz="0" w:space="0" w:color="auto"/>
                        <w:right w:val="none" w:sz="0" w:space="0" w:color="auto"/>
                      </w:divBdr>
                      <w:divsChild>
                        <w:div w:id="596985396">
                          <w:marLeft w:val="0"/>
                          <w:marRight w:val="0"/>
                          <w:marTop w:val="0"/>
                          <w:marBottom w:val="748"/>
                          <w:divBdr>
                            <w:top w:val="none" w:sz="0" w:space="0" w:color="auto"/>
                            <w:left w:val="none" w:sz="0" w:space="0" w:color="auto"/>
                            <w:bottom w:val="none" w:sz="0" w:space="0" w:color="auto"/>
                            <w:right w:val="none" w:sz="0" w:space="0" w:color="auto"/>
                          </w:divBdr>
                          <w:divsChild>
                            <w:div w:id="596985400">
                              <w:marLeft w:val="0"/>
                              <w:marRight w:val="0"/>
                              <w:marTop w:val="0"/>
                              <w:marBottom w:val="0"/>
                              <w:divBdr>
                                <w:top w:val="none" w:sz="0" w:space="0" w:color="auto"/>
                                <w:left w:val="none" w:sz="0" w:space="0" w:color="auto"/>
                                <w:bottom w:val="none" w:sz="0" w:space="0" w:color="auto"/>
                                <w:right w:val="none" w:sz="0" w:space="0" w:color="auto"/>
                              </w:divBdr>
                              <w:divsChild>
                                <w:div w:id="5969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Users\stavitckaiaev\AppData\Local\Microsoft\Windows\Temporary%20Internet%20Files\Content.Outlook\LZ2SRD16\www.zakupki.gov.ru" TargetMode="External"/><Relationship Id="rId10" Type="http://schemas.openxmlformats.org/officeDocument/2006/relationships/hyperlink" Target="file:///C:\Users\stavitckaiaev\AppData\Local\Microsoft\Windows\Temporary%20Internet%20Files\Content.Outlook\LZ2SRD16\www.zakupki.gov.ru" TargetMode="External"/><Relationship Id="rId19" Type="http://schemas.openxmlformats.org/officeDocument/2006/relationships/hyperlink" Target="mailto:trcont-vrn@mail.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yperlink" Target="http://www.trco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48</Pages>
  <Words>15651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subject/>
  <dc:creator>Курицын Александр Евгеньевич (KuritsynAE@trcont.org.mps)</dc:creator>
  <cp:keywords/>
  <dc:description/>
  <cp:lastModifiedBy>Shamarina</cp:lastModifiedBy>
  <cp:revision>4</cp:revision>
  <cp:lastPrinted>2014-09-23T06:50:00Z</cp:lastPrinted>
  <dcterms:created xsi:type="dcterms:W3CDTF">2017-09-30T09:04:00Z</dcterms:created>
  <dcterms:modified xsi:type="dcterms:W3CDTF">2017-09-30T09:36:00Z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