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FC" w:rsidRPr="00701BA8" w:rsidRDefault="006B1F4D" w:rsidP="004F4694">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lang w:eastAsia="ru-RU"/>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lang w:eastAsia="ru-RU"/>
        </w:rPr>
        <w:br/>
      </w:r>
      <w:r w:rsidR="002E3978" w:rsidRPr="00BE3D3B">
        <w:rPr>
          <w:rFonts w:ascii="Times New Roman" w:eastAsia="Times New Roman" w:hAnsi="Times New Roman" w:cs="Times New Roman"/>
          <w:b/>
          <w:bCs/>
          <w:color w:val="000000"/>
          <w:sz w:val="28"/>
          <w:szCs w:val="28"/>
          <w:lang w:eastAsia="ru-RU"/>
        </w:rPr>
        <w:t xml:space="preserve">№ </w:t>
      </w:r>
      <w:r w:rsidR="00DD048F" w:rsidRPr="00DD048F">
        <w:rPr>
          <w:rFonts w:ascii="Times New Roman" w:eastAsia="Times New Roman" w:hAnsi="Times New Roman" w:cs="Times New Roman"/>
          <w:b/>
          <w:bCs/>
          <w:color w:val="000000"/>
          <w:sz w:val="28"/>
          <w:szCs w:val="28"/>
          <w:lang w:eastAsia="ru-RU"/>
        </w:rPr>
        <w:t>25697</w:t>
      </w:r>
      <w:r w:rsidR="002E3978" w:rsidRPr="00BE3D3B">
        <w:rPr>
          <w:rFonts w:ascii="Times New Roman" w:eastAsia="Times New Roman" w:hAnsi="Times New Roman" w:cs="Times New Roman"/>
          <w:b/>
          <w:bCs/>
          <w:color w:val="000000"/>
          <w:sz w:val="28"/>
          <w:szCs w:val="28"/>
          <w:lang w:eastAsia="ru-RU"/>
        </w:rPr>
        <w:t xml:space="preserve">/ОКЭ - ПАО </w:t>
      </w:r>
      <w:r w:rsidR="007A5FAF">
        <w:rPr>
          <w:rFonts w:ascii="Times New Roman" w:eastAsia="Times New Roman" w:hAnsi="Times New Roman" w:cs="Times New Roman"/>
          <w:b/>
          <w:bCs/>
          <w:color w:val="000000"/>
          <w:sz w:val="28"/>
          <w:szCs w:val="28"/>
          <w:lang w:eastAsia="ru-RU"/>
        </w:rPr>
        <w:t>«</w:t>
      </w:r>
      <w:r w:rsidR="002E3978" w:rsidRPr="00BE3D3B">
        <w:rPr>
          <w:rFonts w:ascii="Times New Roman" w:eastAsia="Times New Roman" w:hAnsi="Times New Roman" w:cs="Times New Roman"/>
          <w:b/>
          <w:bCs/>
          <w:color w:val="000000"/>
          <w:sz w:val="28"/>
          <w:szCs w:val="28"/>
          <w:lang w:eastAsia="ru-RU"/>
        </w:rPr>
        <w:t>ТрансКонтейнер</w:t>
      </w:r>
      <w:r w:rsidR="007A5FAF">
        <w:rPr>
          <w:rFonts w:ascii="Times New Roman" w:eastAsia="Times New Roman" w:hAnsi="Times New Roman" w:cs="Times New Roman"/>
          <w:b/>
          <w:bCs/>
          <w:color w:val="000000"/>
          <w:sz w:val="28"/>
          <w:szCs w:val="28"/>
          <w:lang w:eastAsia="ru-RU"/>
        </w:rPr>
        <w:t>»</w:t>
      </w:r>
      <w:r w:rsidR="002E3978" w:rsidRPr="00BE3D3B">
        <w:rPr>
          <w:rFonts w:ascii="Times New Roman" w:eastAsia="Times New Roman" w:hAnsi="Times New Roman" w:cs="Times New Roman"/>
          <w:b/>
          <w:bCs/>
          <w:color w:val="000000"/>
          <w:sz w:val="28"/>
          <w:szCs w:val="28"/>
          <w:lang w:eastAsia="ru-RU"/>
        </w:rPr>
        <w:t xml:space="preserve">/2017/М </w:t>
      </w:r>
      <w:r w:rsidR="00FE56E6">
        <w:rPr>
          <w:rFonts w:ascii="Times New Roman" w:eastAsia="Times New Roman" w:hAnsi="Times New Roman" w:cs="Times New Roman"/>
          <w:b/>
          <w:bCs/>
          <w:color w:val="000000"/>
          <w:sz w:val="28"/>
          <w:szCs w:val="28"/>
          <w:lang w:eastAsia="ru-RU"/>
        </w:rPr>
        <w:t>на право заключения договоров</w:t>
      </w:r>
      <w:r w:rsidR="0069747E">
        <w:rPr>
          <w:rFonts w:ascii="Times New Roman" w:eastAsia="Times New Roman" w:hAnsi="Times New Roman" w:cs="Times New Roman"/>
          <w:b/>
          <w:bCs/>
          <w:color w:val="000000"/>
          <w:sz w:val="28"/>
          <w:szCs w:val="28"/>
          <w:lang w:eastAsia="ru-RU"/>
        </w:rPr>
        <w:t xml:space="preserve"> </w:t>
      </w:r>
      <w:r w:rsidR="00BE3D3B" w:rsidRPr="00BE3D3B">
        <w:rPr>
          <w:rFonts w:ascii="Times New Roman" w:eastAsia="Times New Roman" w:hAnsi="Times New Roman" w:cs="Times New Roman"/>
          <w:b/>
          <w:bCs/>
          <w:color w:val="000000"/>
          <w:sz w:val="28"/>
          <w:szCs w:val="28"/>
          <w:lang w:eastAsia="ru-RU"/>
        </w:rPr>
        <w:t xml:space="preserve">на </w:t>
      </w:r>
      <w:r w:rsidR="00BE3D3B" w:rsidRPr="00BE3D3B">
        <w:rPr>
          <w:rFonts w:ascii="Times New Roman" w:hAnsi="Times New Roman" w:cs="Times New Roman"/>
          <w:b/>
          <w:sz w:val="28"/>
          <w:szCs w:val="28"/>
        </w:rPr>
        <w:t xml:space="preserve">поставку, техническое обслуживание и текущий ремонт контейнерных перегружателей типа </w:t>
      </w:r>
      <w:r w:rsidR="007A5FAF">
        <w:rPr>
          <w:rFonts w:ascii="Times New Roman" w:hAnsi="Times New Roman" w:cs="Times New Roman"/>
          <w:b/>
          <w:sz w:val="28"/>
          <w:szCs w:val="28"/>
        </w:rPr>
        <w:t>«</w:t>
      </w:r>
      <w:proofErr w:type="spellStart"/>
      <w:r w:rsidR="00BE3D3B" w:rsidRPr="00BE3D3B">
        <w:rPr>
          <w:rFonts w:ascii="Times New Roman" w:hAnsi="Times New Roman" w:cs="Times New Roman"/>
          <w:b/>
          <w:sz w:val="28"/>
          <w:szCs w:val="28"/>
        </w:rPr>
        <w:t>ричстакер</w:t>
      </w:r>
      <w:proofErr w:type="spellEnd"/>
      <w:r w:rsidR="007A5FAF">
        <w:rPr>
          <w:rFonts w:ascii="Times New Roman" w:hAnsi="Times New Roman" w:cs="Times New Roman"/>
          <w:b/>
          <w:sz w:val="28"/>
          <w:szCs w:val="28"/>
        </w:rPr>
        <w:t>»</w:t>
      </w:r>
      <w:r w:rsidR="00DD048F">
        <w:rPr>
          <w:rFonts w:ascii="Times New Roman" w:hAnsi="Times New Roman" w:cs="Times New Roman"/>
          <w:b/>
          <w:sz w:val="28"/>
          <w:szCs w:val="28"/>
        </w:rPr>
        <w:t xml:space="preserve"> для нужд ПАО </w:t>
      </w:r>
      <w:r w:rsidR="007A5FAF">
        <w:rPr>
          <w:rFonts w:ascii="Times New Roman" w:hAnsi="Times New Roman" w:cs="Times New Roman"/>
          <w:b/>
          <w:sz w:val="28"/>
          <w:szCs w:val="28"/>
        </w:rPr>
        <w:t>«</w:t>
      </w:r>
      <w:proofErr w:type="spellStart"/>
      <w:r w:rsidR="00BE3D3B" w:rsidRPr="00BE3D3B">
        <w:rPr>
          <w:rFonts w:ascii="Times New Roman" w:hAnsi="Times New Roman" w:cs="Times New Roman"/>
          <w:b/>
          <w:sz w:val="28"/>
          <w:szCs w:val="28"/>
        </w:rPr>
        <w:t>ТрансКонтейнер</w:t>
      </w:r>
      <w:proofErr w:type="spellEnd"/>
      <w:r w:rsidR="007A5FAF">
        <w:rPr>
          <w:rFonts w:ascii="Times New Roman" w:hAnsi="Times New Roman" w:cs="Times New Roman"/>
          <w:b/>
          <w:sz w:val="28"/>
          <w:szCs w:val="28"/>
        </w:rPr>
        <w:t>»</w:t>
      </w:r>
    </w:p>
    <w:tbl>
      <w:tblPr>
        <w:tblStyle w:val="a3"/>
        <w:tblW w:w="9853" w:type="dxa"/>
        <w:tblLook w:val="04A0" w:firstRow="1" w:lastRow="0" w:firstColumn="1" w:lastColumn="0" w:noHBand="0" w:noVBand="1"/>
      </w:tblPr>
      <w:tblGrid>
        <w:gridCol w:w="533"/>
        <w:gridCol w:w="1714"/>
        <w:gridCol w:w="7606"/>
      </w:tblGrid>
      <w:tr w:rsidR="006B1F4D" w:rsidRPr="00A90E91" w:rsidTr="00F81789">
        <w:tc>
          <w:tcPr>
            <w:tcW w:w="533"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gramStart"/>
            <w:r w:rsidRPr="00A90E91">
              <w:rPr>
                <w:rFonts w:ascii="Times New Roman" w:hAnsi="Times New Roman" w:cs="Times New Roman"/>
                <w:b/>
                <w:bCs/>
                <w:sz w:val="28"/>
                <w:szCs w:val="28"/>
              </w:rPr>
              <w:t>п</w:t>
            </w:r>
            <w:proofErr w:type="gramEnd"/>
            <w:r w:rsidRPr="00A90E91">
              <w:rPr>
                <w:rFonts w:ascii="Times New Roman" w:hAnsi="Times New Roman" w:cs="Times New Roman"/>
                <w:b/>
                <w:bCs/>
                <w:sz w:val="28"/>
                <w:szCs w:val="28"/>
              </w:rPr>
              <w:t>/п</w:t>
            </w:r>
          </w:p>
        </w:tc>
        <w:tc>
          <w:tcPr>
            <w:tcW w:w="1714"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7606"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7606"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www.trcont.ru (раздел Компания/Закупки) </w:t>
            </w:r>
            <w:r w:rsidR="007A5FAF">
              <w:rPr>
                <w:rFonts w:ascii="Times New Roman" w:hAnsi="Times New Roman" w:cs="Times New Roman"/>
                <w:sz w:val="28"/>
                <w:szCs w:val="28"/>
              </w:rPr>
              <w:t>«</w:t>
            </w:r>
            <w:r w:rsidR="00DD048F">
              <w:rPr>
                <w:rFonts w:ascii="Times New Roman" w:hAnsi="Times New Roman" w:cs="Times New Roman"/>
                <w:sz w:val="28"/>
                <w:szCs w:val="28"/>
              </w:rPr>
              <w:t>18</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DD048F">
              <w:rPr>
                <w:rFonts w:ascii="Times New Roman" w:hAnsi="Times New Roman" w:cs="Times New Roman"/>
                <w:sz w:val="28"/>
                <w:szCs w:val="28"/>
              </w:rPr>
              <w:t>октября</w:t>
            </w:r>
            <w:r w:rsidRPr="00A90E91">
              <w:rPr>
                <w:rFonts w:ascii="Times New Roman" w:hAnsi="Times New Roman" w:cs="Times New Roman"/>
                <w:sz w:val="28"/>
                <w:szCs w:val="28"/>
              </w:rPr>
              <w:t xml:space="preserve"> 2017 года. </w:t>
            </w:r>
          </w:p>
          <w:p w:rsidR="006B1F4D" w:rsidRPr="00A90E91" w:rsidRDefault="006B1F4D" w:rsidP="00F56196">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DD048F" w:rsidRPr="00DD048F">
              <w:rPr>
                <w:rFonts w:ascii="Times New Roman" w:eastAsia="Times New Roman" w:hAnsi="Times New Roman" w:cs="Times New Roman"/>
                <w:bCs/>
                <w:color w:val="000000"/>
                <w:sz w:val="28"/>
                <w:szCs w:val="28"/>
                <w:lang w:eastAsia="ru-RU"/>
              </w:rPr>
              <w:t>25697</w:t>
            </w:r>
            <w:r w:rsidR="002E3978" w:rsidRPr="002E3978">
              <w:rPr>
                <w:rFonts w:ascii="Times New Roman" w:eastAsia="Times New Roman" w:hAnsi="Times New Roman" w:cs="Times New Roman"/>
                <w:bCs/>
                <w:color w:val="000000"/>
                <w:sz w:val="28"/>
                <w:szCs w:val="28"/>
                <w:lang w:eastAsia="ru-RU"/>
              </w:rPr>
              <w:t xml:space="preserve">/ОКЭ - ПАО </w:t>
            </w:r>
            <w:r w:rsidR="007A5FAF">
              <w:rPr>
                <w:rFonts w:ascii="Times New Roman" w:eastAsia="Times New Roman" w:hAnsi="Times New Roman" w:cs="Times New Roman"/>
                <w:bCs/>
                <w:color w:val="000000"/>
                <w:sz w:val="28"/>
                <w:szCs w:val="28"/>
                <w:lang w:eastAsia="ru-RU"/>
              </w:rPr>
              <w:t>«</w:t>
            </w:r>
            <w:proofErr w:type="spellStart"/>
            <w:r w:rsidR="002E3978" w:rsidRPr="002E3978">
              <w:rPr>
                <w:rFonts w:ascii="Times New Roman" w:eastAsia="Times New Roman" w:hAnsi="Times New Roman" w:cs="Times New Roman"/>
                <w:bCs/>
                <w:color w:val="000000"/>
                <w:sz w:val="28"/>
                <w:szCs w:val="28"/>
                <w:lang w:eastAsia="ru-RU"/>
              </w:rPr>
              <w:t>ТрансКонтейнер</w:t>
            </w:r>
            <w:proofErr w:type="spellEnd"/>
            <w:r w:rsidR="007A5FAF">
              <w:rPr>
                <w:rFonts w:ascii="Times New Roman" w:eastAsia="Times New Roman" w:hAnsi="Times New Roman" w:cs="Times New Roman"/>
                <w:bCs/>
                <w:color w:val="000000"/>
                <w:sz w:val="28"/>
                <w:szCs w:val="28"/>
                <w:lang w:eastAsia="ru-RU"/>
              </w:rPr>
              <w:t>»</w:t>
            </w:r>
            <w:r w:rsidR="002E3978" w:rsidRPr="002E3978">
              <w:rPr>
                <w:rFonts w:ascii="Times New Roman" w:eastAsia="Times New Roman" w:hAnsi="Times New Roman" w:cs="Times New Roman"/>
                <w:bCs/>
                <w:color w:val="000000"/>
                <w:sz w:val="28"/>
                <w:szCs w:val="28"/>
                <w:lang w:eastAsia="ru-RU"/>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7606"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7606"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7606"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r w:rsidRPr="00A90E91">
              <w:rPr>
                <w:rFonts w:ascii="Times New Roman" w:hAnsi="Times New Roman" w:cs="Times New Roman"/>
                <w:sz w:val="28"/>
                <w:szCs w:val="28"/>
              </w:rPr>
              <w:t>г. Москва, 125047, Оружейный переулок, д.19. телефон: +7 (499) 788-17-17, 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r w:rsidR="009D1257" w:rsidRPr="00A90E91">
              <w:rPr>
                <w:rFonts w:ascii="Times New Roman" w:hAnsi="Times New Roman" w:cs="Times New Roman"/>
                <w:sz w:val="28"/>
                <w:szCs w:val="28"/>
              </w:rPr>
              <w:t>.</w:t>
            </w:r>
          </w:p>
          <w:p w:rsidR="00F81789" w:rsidRPr="00A90E91" w:rsidRDefault="00F81789" w:rsidP="00F81789">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Pr>
                <w:rFonts w:ascii="Times New Roman" w:hAnsi="Times New Roman" w:cs="Times New Roman"/>
                <w:sz w:val="28"/>
                <w:szCs w:val="28"/>
              </w:rPr>
              <w:t>«</w:t>
            </w:r>
            <w:r w:rsidRPr="00A90E91">
              <w:rPr>
                <w:rFonts w:ascii="Times New Roman" w:hAnsi="Times New Roman" w:cs="Times New Roman"/>
                <w:sz w:val="28"/>
                <w:szCs w:val="28"/>
              </w:rPr>
              <w:t>РЖД</w:t>
            </w:r>
            <w:r>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структурного подразделения ОАО </w:t>
            </w:r>
            <w:r>
              <w:rPr>
                <w:rFonts w:ascii="Times New Roman" w:hAnsi="Times New Roman" w:cs="Times New Roman"/>
                <w:sz w:val="28"/>
                <w:szCs w:val="28"/>
              </w:rPr>
              <w:t>«</w:t>
            </w:r>
            <w:r w:rsidRPr="00A90E91">
              <w:rPr>
                <w:rFonts w:ascii="Times New Roman" w:hAnsi="Times New Roman" w:cs="Times New Roman"/>
                <w:sz w:val="28"/>
                <w:szCs w:val="28"/>
              </w:rPr>
              <w:t>РЖД</w:t>
            </w:r>
            <w:r>
              <w:rPr>
                <w:rFonts w:ascii="Times New Roman" w:hAnsi="Times New Roman" w:cs="Times New Roman"/>
                <w:sz w:val="28"/>
                <w:szCs w:val="28"/>
              </w:rPr>
              <w:t>»</w:t>
            </w:r>
            <w:r w:rsidRPr="00A90E91">
              <w:rPr>
                <w:rFonts w:ascii="Times New Roman" w:hAnsi="Times New Roman" w:cs="Times New Roman"/>
                <w:sz w:val="28"/>
                <w:szCs w:val="28"/>
              </w:rPr>
              <w:t>.</w:t>
            </w:r>
          </w:p>
          <w:p w:rsidR="006B1F4D" w:rsidRPr="00A90E91" w:rsidRDefault="00F81789" w:rsidP="00F81789">
            <w:pPr>
              <w:ind w:firstLine="709"/>
              <w:contextualSpacing/>
              <w:jc w:val="both"/>
              <w:rPr>
                <w:rFonts w:ascii="Times New Roman" w:hAnsi="Times New Roman" w:cs="Times New Roman"/>
                <w:sz w:val="28"/>
                <w:szCs w:val="28"/>
              </w:rPr>
            </w:pPr>
            <w:r w:rsidRPr="006B1F4D">
              <w:rPr>
                <w:rFonts w:ascii="Times New Roman" w:hAnsi="Times New Roman" w:cs="Times New Roman"/>
                <w:sz w:val="28"/>
                <w:szCs w:val="28"/>
              </w:rPr>
              <w:t xml:space="preserve">Контактное лицо: </w:t>
            </w:r>
            <w:r w:rsidRPr="00E22C63">
              <w:rPr>
                <w:rFonts w:ascii="Times New Roman" w:hAnsi="Times New Roman" w:cs="Times New Roman"/>
                <w:sz w:val="28"/>
                <w:szCs w:val="28"/>
              </w:rPr>
              <w:t>Константинов Станислав Александрович</w:t>
            </w:r>
            <w:r w:rsidRPr="006831D1">
              <w:rPr>
                <w:rFonts w:ascii="Times New Roman" w:hAnsi="Times New Roman" w:cs="Times New Roman"/>
                <w:sz w:val="28"/>
                <w:szCs w:val="28"/>
              </w:rPr>
              <w:t xml:space="preserve">, тел. </w:t>
            </w:r>
            <w:r w:rsidRPr="00E22C63">
              <w:rPr>
                <w:rFonts w:ascii="Times New Roman" w:hAnsi="Times New Roman" w:cs="Times New Roman"/>
                <w:sz w:val="28"/>
                <w:szCs w:val="28"/>
              </w:rPr>
              <w:t>+7(499) 260-86-14</w:t>
            </w:r>
            <w:r w:rsidRPr="006831D1">
              <w:rPr>
                <w:rFonts w:ascii="Times New Roman" w:hAnsi="Times New Roman" w:cs="Times New Roman"/>
                <w:sz w:val="28"/>
                <w:szCs w:val="28"/>
              </w:rPr>
              <w:t xml:space="preserve">, адрес электронной почты: </w:t>
            </w:r>
            <w:r w:rsidRPr="00E22C63">
              <w:rPr>
                <w:rFonts w:ascii="Times New Roman" w:hAnsi="Times New Roman" w:cs="Times New Roman"/>
                <w:sz w:val="28"/>
                <w:szCs w:val="28"/>
              </w:rPr>
              <w:t>konstantinovsa@center.rzd.ru</w:t>
            </w:r>
            <w:r w:rsidRPr="006831D1">
              <w:rPr>
                <w:rFonts w:ascii="Times New Roman" w:hAnsi="Times New Roman" w:cs="Times New Roman"/>
                <w:sz w:val="28"/>
                <w:szCs w:val="28"/>
              </w:rPr>
              <w:t>.</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7606"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исполнения договора</w:t>
            </w:r>
          </w:p>
        </w:tc>
        <w:tc>
          <w:tcPr>
            <w:tcW w:w="7606"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A90E91" w:rsidRDefault="00F56196" w:rsidP="00DE2C82">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DE2C82">
              <w:rPr>
                <w:rFonts w:ascii="Times New Roman" w:hAnsi="Times New Roman" w:cs="Times New Roman"/>
                <w:sz w:val="28"/>
                <w:szCs w:val="28"/>
              </w:rPr>
              <w:t xml:space="preserve">Техническом </w:t>
            </w:r>
            <w:r w:rsidRPr="00F56196">
              <w:rPr>
                <w:rFonts w:ascii="Times New Roman" w:hAnsi="Times New Roman" w:cs="Times New Roman"/>
                <w:sz w:val="28"/>
                <w:szCs w:val="28"/>
              </w:rPr>
              <w:t xml:space="preserve">предложении победителя или участника, конкурсной заявке которого присвоен второй номер (в случае если победитель </w:t>
            </w:r>
            <w:r w:rsidRPr="00F56196">
              <w:rPr>
                <w:rFonts w:ascii="Times New Roman" w:hAnsi="Times New Roman" w:cs="Times New Roman"/>
                <w:sz w:val="28"/>
                <w:szCs w:val="28"/>
              </w:rPr>
              <w:lastRenderedPageBreak/>
              <w:t>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7606" w:type="dxa"/>
          </w:tcPr>
          <w:p w:rsidR="00FE56E6" w:rsidRPr="00FE56E6" w:rsidRDefault="00F02A20" w:rsidP="00620B20">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Право </w:t>
            </w:r>
            <w:r w:rsidR="005103B0">
              <w:rPr>
                <w:rFonts w:ascii="Times New Roman" w:hAnsi="Times New Roman" w:cs="Times New Roman"/>
                <w:sz w:val="28"/>
                <w:szCs w:val="28"/>
              </w:rPr>
              <w:t xml:space="preserve">на </w:t>
            </w:r>
            <w:r w:rsidRPr="00A90E91">
              <w:rPr>
                <w:rFonts w:ascii="Times New Roman" w:hAnsi="Times New Roman" w:cs="Times New Roman"/>
                <w:sz w:val="28"/>
                <w:szCs w:val="28"/>
              </w:rPr>
              <w:t>заключени</w:t>
            </w:r>
            <w:r w:rsidR="005103B0">
              <w:rPr>
                <w:rFonts w:ascii="Times New Roman" w:hAnsi="Times New Roman" w:cs="Times New Roman"/>
                <w:sz w:val="28"/>
                <w:szCs w:val="28"/>
              </w:rPr>
              <w:t>е</w:t>
            </w:r>
            <w:r w:rsidRPr="00A90E91">
              <w:rPr>
                <w:rFonts w:ascii="Times New Roman" w:hAnsi="Times New Roman" w:cs="Times New Roman"/>
                <w:sz w:val="28"/>
                <w:szCs w:val="28"/>
              </w:rPr>
              <w:t xml:space="preserve"> договор</w:t>
            </w:r>
            <w:r w:rsidR="00FE56E6">
              <w:rPr>
                <w:rFonts w:ascii="Times New Roman" w:hAnsi="Times New Roman" w:cs="Times New Roman"/>
                <w:sz w:val="28"/>
                <w:szCs w:val="28"/>
              </w:rPr>
              <w:t>ов</w:t>
            </w:r>
            <w:r w:rsidRPr="00A90E91">
              <w:rPr>
                <w:rFonts w:ascii="Times New Roman" w:hAnsi="Times New Roman" w:cs="Times New Roman"/>
                <w:sz w:val="28"/>
                <w:szCs w:val="28"/>
              </w:rPr>
              <w:t xml:space="preserve"> на </w:t>
            </w:r>
            <w:r w:rsidR="005764C3" w:rsidRPr="005764C3">
              <w:rPr>
                <w:rFonts w:ascii="Times New Roman" w:hAnsi="Times New Roman" w:cs="Times New Roman"/>
                <w:sz w:val="28"/>
                <w:szCs w:val="28"/>
              </w:rPr>
              <w:t>п</w:t>
            </w:r>
            <w:r w:rsidR="005764C3">
              <w:rPr>
                <w:rFonts w:ascii="Times New Roman" w:hAnsi="Times New Roman" w:cs="Times New Roman"/>
                <w:sz w:val="28"/>
                <w:szCs w:val="28"/>
              </w:rPr>
              <w:t>оставку</w:t>
            </w:r>
            <w:r w:rsidR="005764C3" w:rsidRPr="005764C3">
              <w:rPr>
                <w:rFonts w:ascii="Times New Roman" w:hAnsi="Times New Roman" w:cs="Times New Roman"/>
                <w:sz w:val="28"/>
                <w:szCs w:val="28"/>
              </w:rPr>
              <w:t>, техническое обслуживани</w:t>
            </w:r>
            <w:r w:rsidR="00B26E67">
              <w:rPr>
                <w:rFonts w:ascii="Times New Roman" w:hAnsi="Times New Roman" w:cs="Times New Roman"/>
                <w:sz w:val="28"/>
                <w:szCs w:val="28"/>
              </w:rPr>
              <w:t xml:space="preserve">е и текущий ремонт контейнерных </w:t>
            </w:r>
            <w:r w:rsidR="00B26E67" w:rsidRPr="00FE56E6">
              <w:rPr>
                <w:rFonts w:ascii="Times New Roman" w:hAnsi="Times New Roman" w:cs="Times New Roman"/>
                <w:sz w:val="28"/>
                <w:szCs w:val="28"/>
              </w:rPr>
              <w:t>перегружателей</w:t>
            </w:r>
            <w:r w:rsidR="005764C3" w:rsidRPr="00FE56E6">
              <w:rPr>
                <w:rFonts w:ascii="Times New Roman" w:hAnsi="Times New Roman" w:cs="Times New Roman"/>
                <w:sz w:val="28"/>
                <w:szCs w:val="28"/>
              </w:rPr>
              <w:t xml:space="preserve"> типа </w:t>
            </w:r>
            <w:r w:rsidR="007A5FAF" w:rsidRPr="00FE56E6">
              <w:rPr>
                <w:rFonts w:ascii="Times New Roman" w:hAnsi="Times New Roman" w:cs="Times New Roman"/>
                <w:sz w:val="28"/>
                <w:szCs w:val="28"/>
              </w:rPr>
              <w:t>«</w:t>
            </w:r>
            <w:proofErr w:type="spellStart"/>
            <w:r w:rsidR="005764C3" w:rsidRPr="00FE56E6">
              <w:rPr>
                <w:rFonts w:ascii="Times New Roman" w:hAnsi="Times New Roman" w:cs="Times New Roman"/>
                <w:sz w:val="28"/>
                <w:szCs w:val="28"/>
              </w:rPr>
              <w:t>ричстакер</w:t>
            </w:r>
            <w:proofErr w:type="spellEnd"/>
            <w:r w:rsidR="007A5FAF" w:rsidRPr="00FE56E6">
              <w:rPr>
                <w:rFonts w:ascii="Times New Roman" w:hAnsi="Times New Roman" w:cs="Times New Roman"/>
                <w:sz w:val="28"/>
                <w:szCs w:val="28"/>
              </w:rPr>
              <w:t>»</w:t>
            </w:r>
            <w:r w:rsidR="00FE56E6" w:rsidRPr="00FE56E6">
              <w:rPr>
                <w:rFonts w:ascii="Times New Roman" w:hAnsi="Times New Roman" w:cs="Times New Roman"/>
                <w:sz w:val="28"/>
                <w:szCs w:val="28"/>
              </w:rPr>
              <w:t>.</w:t>
            </w:r>
          </w:p>
          <w:p w:rsidR="00FE56E6" w:rsidRPr="00FE56E6" w:rsidRDefault="00FE56E6" w:rsidP="00FE56E6">
            <w:pPr>
              <w:ind w:firstLine="709"/>
              <w:jc w:val="both"/>
              <w:rPr>
                <w:rFonts w:ascii="Times New Roman" w:hAnsi="Times New Roman" w:cs="Times New Roman"/>
                <w:b/>
                <w:sz w:val="28"/>
                <w:szCs w:val="28"/>
              </w:rPr>
            </w:pPr>
            <w:r w:rsidRPr="00FE56E6">
              <w:rPr>
                <w:rFonts w:ascii="Times New Roman" w:hAnsi="Times New Roman" w:cs="Times New Roman"/>
                <w:color w:val="000000"/>
                <w:sz w:val="28"/>
                <w:szCs w:val="28"/>
              </w:rPr>
              <w:t>Лот № 1 -</w:t>
            </w:r>
            <w:r w:rsidRPr="00FE56E6">
              <w:rPr>
                <w:rFonts w:ascii="Times New Roman" w:hAnsi="Times New Roman" w:cs="Times New Roman"/>
                <w:color w:val="000000"/>
                <w:szCs w:val="28"/>
              </w:rPr>
              <w:t xml:space="preserve"> </w:t>
            </w:r>
            <w:r w:rsidRPr="00FE56E6">
              <w:rPr>
                <w:rFonts w:ascii="Times New Roman" w:hAnsi="Times New Roman" w:cs="Times New Roman"/>
                <w:color w:val="000000"/>
                <w:sz w:val="28"/>
                <w:szCs w:val="28"/>
              </w:rPr>
              <w:t>н</w:t>
            </w:r>
            <w:r w:rsidRPr="00FE56E6">
              <w:rPr>
                <w:rFonts w:ascii="Times New Roman" w:hAnsi="Times New Roman" w:cs="Times New Roman"/>
                <w:sz w:val="28"/>
                <w:szCs w:val="28"/>
              </w:rPr>
              <w:t>а право заключения договора на поставку, техническое обслуживание и текущий ремонт контейнерных перегружателей типа «</w:t>
            </w:r>
            <w:proofErr w:type="spellStart"/>
            <w:r w:rsidRPr="00FE56E6">
              <w:rPr>
                <w:rFonts w:ascii="Times New Roman" w:hAnsi="Times New Roman" w:cs="Times New Roman"/>
                <w:sz w:val="28"/>
                <w:szCs w:val="28"/>
              </w:rPr>
              <w:t>ричстакер</w:t>
            </w:r>
            <w:proofErr w:type="spellEnd"/>
            <w:r w:rsidRPr="00FE56E6">
              <w:rPr>
                <w:rFonts w:ascii="Times New Roman" w:hAnsi="Times New Roman" w:cs="Times New Roman"/>
                <w:sz w:val="28"/>
                <w:szCs w:val="28"/>
              </w:rPr>
              <w:t xml:space="preserve">» на контейнерный терминал </w:t>
            </w:r>
            <w:proofErr w:type="spellStart"/>
            <w:r w:rsidRPr="00FE56E6">
              <w:rPr>
                <w:rFonts w:ascii="Times New Roman" w:hAnsi="Times New Roman" w:cs="Times New Roman"/>
                <w:sz w:val="28"/>
                <w:szCs w:val="28"/>
              </w:rPr>
              <w:t>Клещиха</w:t>
            </w:r>
            <w:proofErr w:type="spellEnd"/>
            <w:r w:rsidRPr="00FE56E6">
              <w:rPr>
                <w:rFonts w:ascii="Times New Roman" w:hAnsi="Times New Roman" w:cs="Times New Roman"/>
                <w:sz w:val="28"/>
                <w:szCs w:val="28"/>
              </w:rPr>
              <w:t xml:space="preserve"> филиала ПАО «</w:t>
            </w:r>
            <w:proofErr w:type="spellStart"/>
            <w:r w:rsidRPr="00FE56E6">
              <w:rPr>
                <w:rFonts w:ascii="Times New Roman" w:hAnsi="Times New Roman" w:cs="Times New Roman"/>
                <w:sz w:val="28"/>
                <w:szCs w:val="28"/>
              </w:rPr>
              <w:t>ТрансКонтейнер</w:t>
            </w:r>
            <w:proofErr w:type="spellEnd"/>
            <w:r w:rsidRPr="00FE56E6">
              <w:rPr>
                <w:rFonts w:ascii="Times New Roman" w:hAnsi="Times New Roman" w:cs="Times New Roman"/>
                <w:sz w:val="28"/>
                <w:szCs w:val="28"/>
              </w:rPr>
              <w:t>» на Западно-Сибирской железной дороге.</w:t>
            </w:r>
          </w:p>
          <w:p w:rsidR="00FE56E6" w:rsidRPr="00FE56E6" w:rsidRDefault="00FE56E6" w:rsidP="00FE56E6">
            <w:pPr>
              <w:ind w:firstLine="709"/>
              <w:jc w:val="both"/>
              <w:rPr>
                <w:rFonts w:ascii="Times New Roman" w:hAnsi="Times New Roman" w:cs="Times New Roman"/>
                <w:color w:val="000000"/>
                <w:szCs w:val="28"/>
              </w:rPr>
            </w:pPr>
            <w:r w:rsidRPr="00FE56E6">
              <w:rPr>
                <w:rFonts w:ascii="Times New Roman" w:hAnsi="Times New Roman" w:cs="Times New Roman"/>
                <w:color w:val="000000"/>
                <w:sz w:val="28"/>
                <w:szCs w:val="28"/>
              </w:rPr>
              <w:t>Лот № 2 -</w:t>
            </w:r>
            <w:r w:rsidRPr="00FE56E6">
              <w:rPr>
                <w:rFonts w:ascii="Times New Roman" w:hAnsi="Times New Roman" w:cs="Times New Roman"/>
                <w:color w:val="000000"/>
                <w:szCs w:val="28"/>
              </w:rPr>
              <w:t xml:space="preserve"> </w:t>
            </w:r>
            <w:r w:rsidRPr="00FE56E6">
              <w:rPr>
                <w:rFonts w:ascii="Times New Roman" w:hAnsi="Times New Roman" w:cs="Times New Roman"/>
                <w:color w:val="000000"/>
                <w:sz w:val="28"/>
                <w:szCs w:val="28"/>
              </w:rPr>
              <w:t>н</w:t>
            </w:r>
            <w:r w:rsidRPr="00FE56E6">
              <w:rPr>
                <w:rFonts w:ascii="Times New Roman" w:hAnsi="Times New Roman" w:cs="Times New Roman"/>
                <w:sz w:val="28"/>
                <w:szCs w:val="28"/>
              </w:rPr>
              <w:t>а право заключения договора на поставку, техническое обслуживание и текущий ремонт контейнерных перегружателей типа «</w:t>
            </w:r>
            <w:proofErr w:type="spellStart"/>
            <w:r w:rsidRPr="00FE56E6">
              <w:rPr>
                <w:rFonts w:ascii="Times New Roman" w:hAnsi="Times New Roman" w:cs="Times New Roman"/>
                <w:sz w:val="28"/>
                <w:szCs w:val="28"/>
              </w:rPr>
              <w:t>ричстакер</w:t>
            </w:r>
            <w:proofErr w:type="spellEnd"/>
            <w:r w:rsidRPr="00FE56E6">
              <w:rPr>
                <w:rFonts w:ascii="Times New Roman" w:hAnsi="Times New Roman" w:cs="Times New Roman"/>
                <w:sz w:val="28"/>
                <w:szCs w:val="28"/>
              </w:rPr>
              <w:t xml:space="preserve">» на контейнерный терминал </w:t>
            </w:r>
            <w:proofErr w:type="spellStart"/>
            <w:r w:rsidRPr="00FE56E6">
              <w:rPr>
                <w:rFonts w:ascii="Times New Roman" w:hAnsi="Times New Roman" w:cs="Times New Roman"/>
                <w:sz w:val="28"/>
                <w:szCs w:val="28"/>
              </w:rPr>
              <w:t>Костариха</w:t>
            </w:r>
            <w:proofErr w:type="spellEnd"/>
            <w:r w:rsidRPr="00FE56E6">
              <w:rPr>
                <w:rFonts w:ascii="Times New Roman" w:hAnsi="Times New Roman" w:cs="Times New Roman"/>
                <w:sz w:val="28"/>
                <w:szCs w:val="28"/>
              </w:rPr>
              <w:t xml:space="preserve"> филиала ПАО «</w:t>
            </w:r>
            <w:proofErr w:type="spellStart"/>
            <w:r w:rsidRPr="00FE56E6">
              <w:rPr>
                <w:rFonts w:ascii="Times New Roman" w:hAnsi="Times New Roman" w:cs="Times New Roman"/>
                <w:sz w:val="28"/>
                <w:szCs w:val="28"/>
              </w:rPr>
              <w:t>ТрансКонтейнер</w:t>
            </w:r>
            <w:proofErr w:type="spellEnd"/>
            <w:r w:rsidRPr="00FE56E6">
              <w:rPr>
                <w:rFonts w:ascii="Times New Roman" w:hAnsi="Times New Roman" w:cs="Times New Roman"/>
                <w:sz w:val="28"/>
                <w:szCs w:val="28"/>
              </w:rPr>
              <w:t>» на Горьковской железной дороге.</w:t>
            </w:r>
          </w:p>
          <w:p w:rsidR="00FE56E6" w:rsidRPr="00FE56E6" w:rsidRDefault="00FE56E6" w:rsidP="00FE56E6">
            <w:pPr>
              <w:ind w:firstLine="709"/>
              <w:jc w:val="both"/>
              <w:rPr>
                <w:rFonts w:ascii="Times New Roman" w:hAnsi="Times New Roman" w:cs="Times New Roman"/>
                <w:sz w:val="28"/>
              </w:rPr>
            </w:pPr>
            <w:r w:rsidRPr="00FE56E6">
              <w:rPr>
                <w:rFonts w:ascii="Times New Roman" w:hAnsi="Times New Roman" w:cs="Times New Roman"/>
                <w:color w:val="000000"/>
                <w:sz w:val="28"/>
                <w:szCs w:val="28"/>
              </w:rPr>
              <w:t>Лот № 3 - н</w:t>
            </w:r>
            <w:r w:rsidRPr="00FE56E6">
              <w:rPr>
                <w:rFonts w:ascii="Times New Roman" w:hAnsi="Times New Roman" w:cs="Times New Roman"/>
                <w:sz w:val="28"/>
                <w:szCs w:val="28"/>
              </w:rPr>
              <w:t>а право заключения договора на поставку, техническое обслуживание и текущий ремонт контейнерных перегружателей типа «</w:t>
            </w:r>
            <w:proofErr w:type="spellStart"/>
            <w:r w:rsidRPr="00FE56E6">
              <w:rPr>
                <w:rFonts w:ascii="Times New Roman" w:hAnsi="Times New Roman" w:cs="Times New Roman"/>
                <w:sz w:val="28"/>
                <w:szCs w:val="28"/>
              </w:rPr>
              <w:t>ричстакер</w:t>
            </w:r>
            <w:proofErr w:type="spellEnd"/>
            <w:r w:rsidRPr="00FE56E6">
              <w:rPr>
                <w:rFonts w:ascii="Times New Roman" w:hAnsi="Times New Roman" w:cs="Times New Roman"/>
                <w:sz w:val="28"/>
                <w:szCs w:val="28"/>
              </w:rPr>
              <w:t xml:space="preserve">» на контейнерный терминал </w:t>
            </w:r>
            <w:proofErr w:type="gramStart"/>
            <w:r w:rsidRPr="00FE56E6">
              <w:rPr>
                <w:rFonts w:ascii="Times New Roman" w:hAnsi="Times New Roman" w:cs="Times New Roman"/>
                <w:sz w:val="28"/>
                <w:szCs w:val="28"/>
              </w:rPr>
              <w:t>Блочная</w:t>
            </w:r>
            <w:proofErr w:type="gramEnd"/>
            <w:r w:rsidRPr="00FE56E6">
              <w:rPr>
                <w:rFonts w:ascii="Times New Roman" w:hAnsi="Times New Roman" w:cs="Times New Roman"/>
                <w:sz w:val="28"/>
                <w:szCs w:val="28"/>
              </w:rPr>
              <w:t xml:space="preserve"> филиала ПАО «</w:t>
            </w:r>
            <w:proofErr w:type="spellStart"/>
            <w:r w:rsidRPr="00FE56E6">
              <w:rPr>
                <w:rFonts w:ascii="Times New Roman" w:hAnsi="Times New Roman" w:cs="Times New Roman"/>
                <w:sz w:val="28"/>
                <w:szCs w:val="28"/>
              </w:rPr>
              <w:t>ТрансКонтейнер</w:t>
            </w:r>
            <w:proofErr w:type="spellEnd"/>
            <w:r w:rsidRPr="00FE56E6">
              <w:rPr>
                <w:rFonts w:ascii="Times New Roman" w:hAnsi="Times New Roman" w:cs="Times New Roman"/>
                <w:sz w:val="28"/>
                <w:szCs w:val="28"/>
              </w:rPr>
              <w:t>» на Свердловской железной дороге.</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r w:rsidR="000D3F57">
              <w:rPr>
                <w:rFonts w:ascii="Times New Roman" w:hAnsi="Times New Roman" w:cs="Times New Roman"/>
                <w:bCs/>
                <w:sz w:val="28"/>
                <w:szCs w:val="28"/>
              </w:rPr>
              <w:t>, выполнения работ</w:t>
            </w:r>
          </w:p>
        </w:tc>
        <w:tc>
          <w:tcPr>
            <w:tcW w:w="7606" w:type="dxa"/>
          </w:tcPr>
          <w:p w:rsidR="00FE56E6" w:rsidRPr="00FE56E6" w:rsidRDefault="00FE56E6" w:rsidP="00FE56E6">
            <w:pPr>
              <w:widowControl w:val="0"/>
              <w:ind w:firstLine="709"/>
              <w:jc w:val="both"/>
              <w:rPr>
                <w:rFonts w:ascii="Times New Roman" w:hAnsi="Times New Roman" w:cs="Times New Roman"/>
                <w:sz w:val="28"/>
                <w:szCs w:val="28"/>
              </w:rPr>
            </w:pPr>
            <w:r w:rsidRPr="00FE56E6">
              <w:rPr>
                <w:rFonts w:ascii="Times New Roman" w:hAnsi="Times New Roman" w:cs="Times New Roman"/>
                <w:sz w:val="28"/>
                <w:szCs w:val="28"/>
              </w:rPr>
              <w:t>Лот № 1</w:t>
            </w:r>
            <w:r>
              <w:rPr>
                <w:rFonts w:ascii="Times New Roman" w:hAnsi="Times New Roman" w:cs="Times New Roman"/>
                <w:sz w:val="28"/>
                <w:szCs w:val="28"/>
              </w:rPr>
              <w:t xml:space="preserve"> -</w:t>
            </w:r>
            <w:r w:rsidRPr="00FE56E6">
              <w:rPr>
                <w:rFonts w:ascii="Times New Roman" w:hAnsi="Times New Roman" w:cs="Times New Roman"/>
                <w:sz w:val="28"/>
                <w:szCs w:val="28"/>
              </w:rPr>
              <w:t xml:space="preserve">  Контейнерный терминал </w:t>
            </w:r>
            <w:proofErr w:type="spellStart"/>
            <w:r w:rsidRPr="00FE56E6">
              <w:rPr>
                <w:rFonts w:ascii="Times New Roman" w:hAnsi="Times New Roman" w:cs="Times New Roman"/>
                <w:sz w:val="28"/>
                <w:szCs w:val="28"/>
              </w:rPr>
              <w:t>Клещиха</w:t>
            </w:r>
            <w:proofErr w:type="spellEnd"/>
            <w:r w:rsidRPr="00FE56E6">
              <w:rPr>
                <w:rFonts w:ascii="Times New Roman" w:hAnsi="Times New Roman" w:cs="Times New Roman"/>
                <w:sz w:val="28"/>
                <w:szCs w:val="28"/>
              </w:rPr>
              <w:t xml:space="preserve"> филиала ПАО «</w:t>
            </w:r>
            <w:proofErr w:type="spellStart"/>
            <w:r w:rsidRPr="00FE56E6">
              <w:rPr>
                <w:rFonts w:ascii="Times New Roman" w:hAnsi="Times New Roman" w:cs="Times New Roman"/>
                <w:sz w:val="28"/>
                <w:szCs w:val="28"/>
              </w:rPr>
              <w:t>ТрансКонтейнер</w:t>
            </w:r>
            <w:proofErr w:type="spellEnd"/>
            <w:r w:rsidRPr="00FE56E6">
              <w:rPr>
                <w:rFonts w:ascii="Times New Roman" w:hAnsi="Times New Roman" w:cs="Times New Roman"/>
                <w:sz w:val="28"/>
                <w:szCs w:val="28"/>
              </w:rPr>
              <w:t xml:space="preserve">» на Западно-Сибирской железной дороге, адрес: 630052, Российская Федерация, г. Новосибирск, ул. </w:t>
            </w:r>
            <w:proofErr w:type="spellStart"/>
            <w:r w:rsidRPr="00FE56E6">
              <w:rPr>
                <w:rFonts w:ascii="Times New Roman" w:hAnsi="Times New Roman" w:cs="Times New Roman"/>
                <w:sz w:val="28"/>
                <w:szCs w:val="28"/>
              </w:rPr>
              <w:t>Толмачевская</w:t>
            </w:r>
            <w:proofErr w:type="spellEnd"/>
            <w:r w:rsidRPr="00FE56E6">
              <w:rPr>
                <w:rFonts w:ascii="Times New Roman" w:hAnsi="Times New Roman" w:cs="Times New Roman"/>
                <w:sz w:val="28"/>
                <w:szCs w:val="28"/>
              </w:rPr>
              <w:t xml:space="preserve">, д.1. </w:t>
            </w:r>
          </w:p>
          <w:p w:rsidR="00FE56E6" w:rsidRPr="00FE56E6" w:rsidRDefault="00FE56E6" w:rsidP="00FE56E6">
            <w:pPr>
              <w:ind w:firstLine="635"/>
              <w:jc w:val="both"/>
              <w:rPr>
                <w:rFonts w:ascii="Times New Roman" w:hAnsi="Times New Roman" w:cs="Times New Roman"/>
                <w:sz w:val="28"/>
                <w:szCs w:val="28"/>
              </w:rPr>
            </w:pPr>
            <w:r>
              <w:rPr>
                <w:rFonts w:ascii="Times New Roman" w:hAnsi="Times New Roman" w:cs="Times New Roman"/>
                <w:sz w:val="28"/>
                <w:szCs w:val="28"/>
              </w:rPr>
              <w:t>Лот № 2 -</w:t>
            </w:r>
            <w:r w:rsidRPr="00FE56E6">
              <w:rPr>
                <w:rFonts w:ascii="Times New Roman" w:hAnsi="Times New Roman" w:cs="Times New Roman"/>
                <w:sz w:val="28"/>
                <w:szCs w:val="28"/>
              </w:rPr>
              <w:t xml:space="preserve"> Контейнерный терминал </w:t>
            </w:r>
            <w:proofErr w:type="spellStart"/>
            <w:r w:rsidRPr="00FE56E6">
              <w:rPr>
                <w:rFonts w:ascii="Times New Roman" w:hAnsi="Times New Roman" w:cs="Times New Roman"/>
                <w:sz w:val="28"/>
                <w:szCs w:val="28"/>
              </w:rPr>
              <w:t>Костариха</w:t>
            </w:r>
            <w:proofErr w:type="spellEnd"/>
            <w:r w:rsidRPr="00FE56E6">
              <w:rPr>
                <w:rFonts w:ascii="Times New Roman" w:hAnsi="Times New Roman" w:cs="Times New Roman"/>
                <w:sz w:val="28"/>
                <w:szCs w:val="28"/>
              </w:rPr>
              <w:t xml:space="preserve"> филиала ПАО «</w:t>
            </w:r>
            <w:proofErr w:type="spellStart"/>
            <w:r w:rsidRPr="00FE56E6">
              <w:rPr>
                <w:rFonts w:ascii="Times New Roman" w:hAnsi="Times New Roman" w:cs="Times New Roman"/>
                <w:sz w:val="28"/>
                <w:szCs w:val="28"/>
              </w:rPr>
              <w:t>ТрансКонтейнер</w:t>
            </w:r>
            <w:proofErr w:type="spellEnd"/>
            <w:r w:rsidRPr="00FE56E6">
              <w:rPr>
                <w:rFonts w:ascii="Times New Roman" w:hAnsi="Times New Roman" w:cs="Times New Roman"/>
                <w:sz w:val="28"/>
                <w:szCs w:val="28"/>
              </w:rPr>
              <w:t>» на Горьковской железной дороге, адрес: 603028, Российская Федерация, Нижегородская область, г. Нижний Новгород, ул. Актюбинская д.17М.</w:t>
            </w:r>
          </w:p>
          <w:p w:rsidR="005764C3" w:rsidRPr="00FE56E6" w:rsidRDefault="00FE56E6" w:rsidP="00FE56E6">
            <w:pPr>
              <w:ind w:firstLine="709"/>
              <w:jc w:val="both"/>
            </w:pPr>
            <w:r>
              <w:rPr>
                <w:rFonts w:ascii="Times New Roman" w:hAnsi="Times New Roman" w:cs="Times New Roman"/>
                <w:sz w:val="28"/>
                <w:szCs w:val="28"/>
              </w:rPr>
              <w:t>Лот № 3 -</w:t>
            </w:r>
            <w:r w:rsidRPr="00FE56E6">
              <w:rPr>
                <w:rFonts w:ascii="Times New Roman" w:hAnsi="Times New Roman" w:cs="Times New Roman"/>
                <w:b/>
                <w:sz w:val="28"/>
                <w:szCs w:val="28"/>
              </w:rPr>
              <w:t xml:space="preserve">  </w:t>
            </w:r>
            <w:r w:rsidRPr="00FE56E6">
              <w:rPr>
                <w:rFonts w:ascii="Times New Roman" w:hAnsi="Times New Roman" w:cs="Times New Roman"/>
                <w:sz w:val="28"/>
                <w:szCs w:val="28"/>
              </w:rPr>
              <w:t>Контейнерный терминал Блочная филиала ПАО «</w:t>
            </w:r>
            <w:proofErr w:type="spellStart"/>
            <w:r w:rsidRPr="00FE56E6">
              <w:rPr>
                <w:rFonts w:ascii="Times New Roman" w:hAnsi="Times New Roman" w:cs="Times New Roman"/>
                <w:sz w:val="28"/>
                <w:szCs w:val="28"/>
              </w:rPr>
              <w:t>ТрансКонтейнер</w:t>
            </w:r>
            <w:proofErr w:type="spellEnd"/>
            <w:r w:rsidRPr="00FE56E6">
              <w:rPr>
                <w:rFonts w:ascii="Times New Roman" w:hAnsi="Times New Roman" w:cs="Times New Roman"/>
                <w:sz w:val="28"/>
                <w:szCs w:val="28"/>
              </w:rPr>
              <w:t>» на Свердловской железной дороге, адрес: 614031, Российская Федерация, Пермский край, г. Пермь, Дзержинский район, ул. Докучаева, 60.</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7606" w:type="dxa"/>
          </w:tcPr>
          <w:p w:rsidR="00440396" w:rsidRPr="00FE56E6" w:rsidRDefault="008D629C" w:rsidP="00440396">
            <w:pPr>
              <w:ind w:firstLine="709"/>
              <w:jc w:val="both"/>
              <w:rPr>
                <w:rFonts w:ascii="Times New Roman" w:hAnsi="Times New Roman" w:cs="Times New Roman"/>
                <w:b/>
                <w:sz w:val="28"/>
                <w:szCs w:val="28"/>
              </w:rPr>
            </w:pPr>
            <w:r w:rsidRPr="00440396">
              <w:rPr>
                <w:rFonts w:ascii="Times New Roman" w:eastAsia="Times New Roman" w:hAnsi="Times New Roman" w:cs="Times New Roman"/>
                <w:b/>
                <w:color w:val="000000" w:themeColor="text1"/>
                <w:sz w:val="28"/>
                <w:szCs w:val="28"/>
                <w:lang w:eastAsia="ru-RU"/>
              </w:rPr>
              <w:t xml:space="preserve"> </w:t>
            </w:r>
            <w:r w:rsidR="00440396" w:rsidRPr="00440396">
              <w:rPr>
                <w:rFonts w:ascii="Times New Roman" w:hAnsi="Times New Roman" w:cs="Times New Roman"/>
                <w:b/>
                <w:color w:val="000000"/>
                <w:sz w:val="28"/>
                <w:szCs w:val="28"/>
              </w:rPr>
              <w:t>Лот № 1</w:t>
            </w:r>
            <w:r w:rsidR="00440396" w:rsidRPr="00FE56E6">
              <w:rPr>
                <w:rFonts w:ascii="Times New Roman" w:hAnsi="Times New Roman" w:cs="Times New Roman"/>
                <w:color w:val="000000"/>
                <w:sz w:val="28"/>
                <w:szCs w:val="28"/>
              </w:rPr>
              <w:t xml:space="preserve"> </w:t>
            </w:r>
            <w:r w:rsidR="00440396" w:rsidRPr="003E09DE">
              <w:rPr>
                <w:rFonts w:ascii="Times New Roman" w:hAnsi="Times New Roman" w:cs="Times New Roman"/>
                <w:b/>
                <w:color w:val="000000"/>
                <w:sz w:val="28"/>
                <w:szCs w:val="28"/>
              </w:rPr>
              <w:t>-</w:t>
            </w:r>
            <w:r w:rsidR="00440396" w:rsidRPr="00FE56E6">
              <w:rPr>
                <w:rFonts w:ascii="Times New Roman" w:hAnsi="Times New Roman" w:cs="Times New Roman"/>
                <w:color w:val="000000"/>
                <w:szCs w:val="28"/>
              </w:rPr>
              <w:t xml:space="preserve"> </w:t>
            </w:r>
            <w:r w:rsidR="00440396" w:rsidRPr="00FE56E6">
              <w:rPr>
                <w:rFonts w:ascii="Times New Roman" w:hAnsi="Times New Roman" w:cs="Times New Roman"/>
                <w:sz w:val="28"/>
                <w:szCs w:val="28"/>
              </w:rPr>
              <w:t>поставк</w:t>
            </w:r>
            <w:r w:rsidR="00440396">
              <w:rPr>
                <w:rFonts w:ascii="Times New Roman" w:hAnsi="Times New Roman" w:cs="Times New Roman"/>
                <w:sz w:val="28"/>
                <w:szCs w:val="28"/>
              </w:rPr>
              <w:t>а</w:t>
            </w:r>
            <w:r w:rsidR="00440396" w:rsidRPr="00FE56E6">
              <w:rPr>
                <w:rFonts w:ascii="Times New Roman" w:hAnsi="Times New Roman" w:cs="Times New Roman"/>
                <w:sz w:val="28"/>
                <w:szCs w:val="28"/>
              </w:rPr>
              <w:t>, техническое обслуживание и текущий ремонт контейнерных перегружателей типа «</w:t>
            </w:r>
            <w:proofErr w:type="spellStart"/>
            <w:r w:rsidR="00440396" w:rsidRPr="00FE56E6">
              <w:rPr>
                <w:rFonts w:ascii="Times New Roman" w:hAnsi="Times New Roman" w:cs="Times New Roman"/>
                <w:sz w:val="28"/>
                <w:szCs w:val="28"/>
              </w:rPr>
              <w:t>ричстакер</w:t>
            </w:r>
            <w:proofErr w:type="spellEnd"/>
            <w:r w:rsidR="00440396" w:rsidRPr="00FE56E6">
              <w:rPr>
                <w:rFonts w:ascii="Times New Roman" w:hAnsi="Times New Roman" w:cs="Times New Roman"/>
                <w:sz w:val="28"/>
                <w:szCs w:val="28"/>
              </w:rPr>
              <w:t xml:space="preserve">» на контейнерный терминал </w:t>
            </w:r>
            <w:proofErr w:type="spellStart"/>
            <w:r w:rsidR="00440396" w:rsidRPr="00FE56E6">
              <w:rPr>
                <w:rFonts w:ascii="Times New Roman" w:hAnsi="Times New Roman" w:cs="Times New Roman"/>
                <w:sz w:val="28"/>
                <w:szCs w:val="28"/>
              </w:rPr>
              <w:t>Клещиха</w:t>
            </w:r>
            <w:proofErr w:type="spellEnd"/>
            <w:r w:rsidR="00440396" w:rsidRPr="00FE56E6">
              <w:rPr>
                <w:rFonts w:ascii="Times New Roman" w:hAnsi="Times New Roman" w:cs="Times New Roman"/>
                <w:sz w:val="28"/>
                <w:szCs w:val="28"/>
              </w:rPr>
              <w:t xml:space="preserve"> филиала ПАО «</w:t>
            </w:r>
            <w:proofErr w:type="spellStart"/>
            <w:r w:rsidR="00440396" w:rsidRPr="00FE56E6">
              <w:rPr>
                <w:rFonts w:ascii="Times New Roman" w:hAnsi="Times New Roman" w:cs="Times New Roman"/>
                <w:sz w:val="28"/>
                <w:szCs w:val="28"/>
              </w:rPr>
              <w:t>ТрансКонтейнер</w:t>
            </w:r>
            <w:proofErr w:type="spellEnd"/>
            <w:r w:rsidR="00440396" w:rsidRPr="00FE56E6">
              <w:rPr>
                <w:rFonts w:ascii="Times New Roman" w:hAnsi="Times New Roman" w:cs="Times New Roman"/>
                <w:sz w:val="28"/>
                <w:szCs w:val="28"/>
              </w:rPr>
              <w:t>» на Западно-Сибирской железной дороге.</w:t>
            </w:r>
          </w:p>
          <w:p w:rsidR="003E09DE" w:rsidRPr="008D629C" w:rsidRDefault="003E09DE" w:rsidP="003E09DE">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 xml:space="preserve">Начальная (максимальная) цена  Товара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w:t>
            </w:r>
            <w:r w:rsidRPr="008D629C">
              <w:rPr>
                <w:rFonts w:ascii="Times New Roman" w:eastAsia="Times New Roman" w:hAnsi="Times New Roman" w:cs="Times New Roman"/>
                <w:color w:val="000000" w:themeColor="text1"/>
                <w:sz w:val="28"/>
                <w:szCs w:val="28"/>
                <w:lang w:eastAsia="ru-RU"/>
              </w:rPr>
              <w:lastRenderedPageBreak/>
              <w:t>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8D629C">
              <w:rPr>
                <w:rFonts w:ascii="Times New Roman" w:eastAsia="Times New Roman" w:hAnsi="Times New Roman" w:cs="Times New Roman"/>
                <w:color w:val="000000" w:themeColor="text1"/>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505 000 (пятьсот пять тысяч) долларов 00 центов США.</w:t>
            </w:r>
          </w:p>
          <w:p w:rsidR="003E09DE" w:rsidRPr="008D629C" w:rsidRDefault="003E09DE" w:rsidP="003E09DE">
            <w:pPr>
              <w:widowControl w:val="0"/>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w:t>
            </w:r>
            <w:proofErr w:type="gramEnd"/>
            <w:r w:rsidRPr="008D629C">
              <w:rPr>
                <w:rFonts w:ascii="Times New Roman" w:eastAsia="Times New Roman" w:hAnsi="Times New Roman" w:cs="Times New Roman"/>
                <w:color w:val="000000" w:themeColor="text1"/>
                <w:sz w:val="28"/>
                <w:szCs w:val="28"/>
                <w:lang w:eastAsia="ru-RU"/>
              </w:rPr>
              <w:t>,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595 900,00 (пятьсот девяносто пять тысяч девятьсот) долларов 00 центов США.</w:t>
            </w:r>
          </w:p>
          <w:p w:rsidR="003E09DE" w:rsidRPr="008D629C" w:rsidRDefault="003E09DE" w:rsidP="003E09DE">
            <w:pPr>
              <w:ind w:firstLine="709"/>
              <w:jc w:val="both"/>
              <w:rPr>
                <w:rFonts w:ascii="Times New Roman" w:hAnsi="Times New Roman" w:cs="Times New Roman"/>
                <w:color w:val="000000" w:themeColor="text1"/>
                <w:sz w:val="28"/>
                <w:szCs w:val="28"/>
              </w:rPr>
            </w:pPr>
            <w:r w:rsidRPr="008D629C">
              <w:rPr>
                <w:rFonts w:ascii="Times New Roman" w:hAnsi="Times New Roman" w:cs="Times New Roman"/>
                <w:color w:val="000000" w:themeColor="text1"/>
                <w:sz w:val="28"/>
                <w:szCs w:val="28"/>
              </w:rPr>
              <w:t xml:space="preserve">Начальная (максимальная) цена нормо-часа работ по техническому обслуживанию и текущему ремонту Товара  составляет </w:t>
            </w:r>
            <w:r w:rsidRPr="003E09DE">
              <w:rPr>
                <w:rFonts w:ascii="Times New Roman" w:hAnsi="Times New Roman" w:cs="Times New Roman"/>
                <w:sz w:val="28"/>
                <w:szCs w:val="28"/>
              </w:rPr>
              <w:t>1 271,19 (одна тысяча двести семьдесят один) руб. 19 копеек</w:t>
            </w:r>
            <w:r>
              <w:t xml:space="preserve"> </w:t>
            </w:r>
            <w:r w:rsidRPr="003E09DE">
              <w:rPr>
                <w:rFonts w:ascii="Times New Roman" w:hAnsi="Times New Roman" w:cs="Times New Roman"/>
                <w:color w:val="000000" w:themeColor="text1"/>
                <w:sz w:val="28"/>
                <w:szCs w:val="28"/>
              </w:rPr>
              <w:t>без учета НДС 18%, или</w:t>
            </w:r>
            <w:r>
              <w:rPr>
                <w:rFonts w:ascii="Times New Roman" w:hAnsi="Times New Roman" w:cs="Times New Roman"/>
                <w:color w:val="000000" w:themeColor="text1"/>
                <w:sz w:val="28"/>
                <w:szCs w:val="28"/>
              </w:rPr>
              <w:t xml:space="preserve"> 1 500</w:t>
            </w:r>
            <w:r w:rsidRPr="008D629C">
              <w:rPr>
                <w:rFonts w:ascii="Times New Roman" w:hAnsi="Times New Roman" w:cs="Times New Roman"/>
                <w:color w:val="000000" w:themeColor="text1"/>
                <w:sz w:val="28"/>
                <w:szCs w:val="28"/>
              </w:rPr>
              <w:t>,00 (одн</w:t>
            </w:r>
            <w:r>
              <w:rPr>
                <w:rFonts w:ascii="Times New Roman" w:hAnsi="Times New Roman" w:cs="Times New Roman"/>
                <w:color w:val="000000" w:themeColor="text1"/>
                <w:sz w:val="28"/>
                <w:szCs w:val="28"/>
              </w:rPr>
              <w:t>а тысяча пятьсот</w:t>
            </w:r>
            <w:r w:rsidRPr="008D629C">
              <w:rPr>
                <w:rFonts w:ascii="Times New Roman" w:hAnsi="Times New Roman" w:cs="Times New Roman"/>
                <w:color w:val="000000" w:themeColor="text1"/>
                <w:sz w:val="28"/>
                <w:szCs w:val="28"/>
              </w:rPr>
              <w:t>) руб. 00 копеек с учетом НДС 18%.</w:t>
            </w:r>
          </w:p>
          <w:p w:rsidR="003E09DE" w:rsidRPr="008D629C" w:rsidRDefault="003E09DE" w:rsidP="003E09DE">
            <w:pPr>
              <w:ind w:firstLine="709"/>
              <w:jc w:val="both"/>
              <w:outlineLvl w:val="4"/>
              <w:rPr>
                <w:rFonts w:ascii="Times New Roman" w:eastAsia="MS Mincho" w:hAnsi="Times New Roman" w:cs="Times New Roman"/>
                <w:color w:val="000000" w:themeColor="text1"/>
                <w:sz w:val="28"/>
                <w:szCs w:val="28"/>
                <w:lang w:eastAsia="ru-RU"/>
              </w:rPr>
            </w:pPr>
            <w:r w:rsidRPr="008D629C">
              <w:rPr>
                <w:rFonts w:ascii="Times New Roman" w:eastAsia="MS Mincho" w:hAnsi="Times New Roman" w:cs="Times New Roman"/>
                <w:color w:val="000000" w:themeColor="text1"/>
                <w:sz w:val="28"/>
                <w:szCs w:val="28"/>
                <w:lang w:eastAsia="ru-RU"/>
              </w:rPr>
              <w:t>Лимиты затрат на выполнение работ по техническому обслуживанию и текущему ремонту Товара:</w:t>
            </w:r>
          </w:p>
          <w:tbl>
            <w:tblPr>
              <w:tblW w:w="7371" w:type="dxa"/>
              <w:jc w:val="center"/>
              <w:tblInd w:w="1366" w:type="dxa"/>
              <w:tblLook w:val="00A0" w:firstRow="1" w:lastRow="0" w:firstColumn="1" w:lastColumn="0" w:noHBand="0" w:noVBand="0"/>
            </w:tblPr>
            <w:tblGrid>
              <w:gridCol w:w="3440"/>
              <w:gridCol w:w="926"/>
              <w:gridCol w:w="1446"/>
              <w:gridCol w:w="1559"/>
            </w:tblGrid>
            <w:tr w:rsidR="003E09DE" w:rsidRPr="008D629C" w:rsidTr="00C7033D">
              <w:trPr>
                <w:trHeight w:val="706"/>
                <w:jc w:val="center"/>
              </w:trPr>
              <w:tc>
                <w:tcPr>
                  <w:tcW w:w="3440" w:type="dxa"/>
                  <w:vMerge w:val="restart"/>
                  <w:tcBorders>
                    <w:top w:val="single" w:sz="4" w:space="0" w:color="auto"/>
                    <w:left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26" w:type="dxa"/>
                  <w:vMerge w:val="restart"/>
                  <w:tcBorders>
                    <w:top w:val="single" w:sz="4" w:space="0" w:color="auto"/>
                    <w:left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Кол-во, шт.</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Предельный лимит затрат руб.</w:t>
                  </w:r>
                </w:p>
              </w:tc>
            </w:tr>
            <w:tr w:rsidR="003E09DE" w:rsidRPr="008D629C" w:rsidTr="00C7033D">
              <w:trPr>
                <w:trHeight w:val="419"/>
                <w:jc w:val="center"/>
              </w:trPr>
              <w:tc>
                <w:tcPr>
                  <w:tcW w:w="3440" w:type="dxa"/>
                  <w:vMerge/>
                  <w:tcBorders>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p>
              </w:tc>
              <w:tc>
                <w:tcPr>
                  <w:tcW w:w="926" w:type="dxa"/>
                  <w:vMerge/>
                  <w:tcBorders>
                    <w:left w:val="single" w:sz="4" w:space="0" w:color="auto"/>
                    <w:bottom w:val="single" w:sz="4" w:space="0" w:color="auto"/>
                    <w:right w:val="single" w:sz="4" w:space="0" w:color="auto"/>
                  </w:tcBorders>
                </w:tcPr>
                <w:p w:rsidR="003E09DE" w:rsidRPr="008D629C" w:rsidRDefault="003E09DE" w:rsidP="00C7033D">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3E09DE" w:rsidRPr="008D629C" w:rsidTr="00C7033D">
              <w:trPr>
                <w:trHeight w:val="251"/>
                <w:jc w:val="center"/>
              </w:trPr>
              <w:tc>
                <w:tcPr>
                  <w:tcW w:w="3440"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Техническое  обслуживание и текущий ремонт контейнерного перегружателя типа «</w:t>
                  </w:r>
                  <w:proofErr w:type="spellStart"/>
                  <w:r w:rsidRPr="008D629C">
                    <w:rPr>
                      <w:rFonts w:ascii="Times New Roman" w:hAnsi="Times New Roman" w:cs="Times New Roman"/>
                      <w:color w:val="000000" w:themeColor="text1"/>
                      <w:sz w:val="20"/>
                      <w:szCs w:val="20"/>
                    </w:rPr>
                    <w:t>ричстакер</w:t>
                  </w:r>
                  <w:proofErr w:type="spellEnd"/>
                  <w:r w:rsidRPr="008D629C">
                    <w:rPr>
                      <w:rFonts w:ascii="Times New Roman" w:hAnsi="Times New Roman" w:cs="Times New Roman"/>
                      <w:color w:val="000000" w:themeColor="text1"/>
                      <w:sz w:val="20"/>
                      <w:szCs w:val="20"/>
                    </w:rPr>
                    <w:t>»</w:t>
                  </w:r>
                </w:p>
              </w:tc>
              <w:tc>
                <w:tcPr>
                  <w:tcW w:w="926" w:type="dxa"/>
                  <w:tcBorders>
                    <w:top w:val="single" w:sz="4" w:space="0" w:color="auto"/>
                    <w:left w:val="nil"/>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10 500 000,00</w:t>
                  </w:r>
                </w:p>
              </w:tc>
              <w:tc>
                <w:tcPr>
                  <w:tcW w:w="1559" w:type="dxa"/>
                  <w:tcBorders>
                    <w:top w:val="single" w:sz="4" w:space="0" w:color="auto"/>
                    <w:left w:val="nil"/>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12 390 000,00</w:t>
                  </w:r>
                </w:p>
              </w:tc>
            </w:tr>
          </w:tbl>
          <w:p w:rsidR="003E09DE" w:rsidRDefault="003E09DE" w:rsidP="003E09DE">
            <w:pPr>
              <w:ind w:firstLine="709"/>
              <w:jc w:val="both"/>
              <w:rPr>
                <w:rFonts w:ascii="Times New Roman" w:eastAsia="Times New Roman" w:hAnsi="Times New Roman" w:cs="Times New Roman"/>
                <w:color w:val="000000" w:themeColor="text1"/>
                <w:sz w:val="28"/>
                <w:szCs w:val="28"/>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 </w:t>
            </w:r>
            <w:proofErr w:type="gramStart"/>
            <w:r w:rsidRPr="008D629C">
              <w:rPr>
                <w:rFonts w:ascii="Times New Roman" w:eastAsia="Times New Roman" w:hAnsi="Times New Roman" w:cs="Times New Roman"/>
                <w:color w:val="000000" w:themeColor="text1"/>
                <w:sz w:val="28"/>
                <w:szCs w:val="28"/>
                <w:lang w:eastAsia="ru-RU"/>
              </w:rPr>
              <w:t xml:space="preserve">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w:t>
            </w:r>
            <w:r w:rsidRPr="008D629C">
              <w:rPr>
                <w:rFonts w:ascii="Times New Roman" w:eastAsia="Times New Roman" w:hAnsi="Times New Roman" w:cs="Times New Roman"/>
                <w:color w:val="000000" w:themeColor="text1"/>
                <w:sz w:val="28"/>
                <w:szCs w:val="28"/>
                <w:lang w:eastAsia="ru-RU"/>
              </w:rPr>
              <w:lastRenderedPageBreak/>
              <w:t xml:space="preserve">требованиями </w:t>
            </w:r>
            <w:r w:rsidRPr="00DE2C8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w:t>
            </w:r>
            <w:r w:rsidRPr="00DE2C82">
              <w:rPr>
                <w:rFonts w:ascii="Times New Roman" w:eastAsia="Times New Roman" w:hAnsi="Times New Roman" w:cs="Times New Roman"/>
                <w:sz w:val="28"/>
                <w:szCs w:val="28"/>
                <w:lang w:eastAsia="ru-RU"/>
              </w:rPr>
              <w:t>здела 1 Технического задания (Приложение № 3 к конкурсной документации)</w:t>
            </w:r>
            <w:r w:rsidRPr="008D629C">
              <w:rPr>
                <w:rFonts w:ascii="Times New Roman" w:eastAsia="Times New Roman" w:hAnsi="Times New Roman" w:cs="Times New Roman"/>
                <w:color w:val="000000" w:themeColor="text1"/>
                <w:sz w:val="28"/>
                <w:szCs w:val="28"/>
                <w:lang w:eastAsia="ru-RU"/>
              </w:rPr>
              <w:t xml:space="preserve">,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proofErr w:type="gramEnd"/>
          </w:p>
          <w:p w:rsidR="003E09DE" w:rsidRDefault="003E09DE" w:rsidP="003E09DE">
            <w:pPr>
              <w:ind w:firstLine="709"/>
              <w:jc w:val="both"/>
              <w:rPr>
                <w:rFonts w:ascii="Times New Roman" w:eastAsia="Times New Roman" w:hAnsi="Times New Roman" w:cs="Times New Roman"/>
                <w:color w:val="000000" w:themeColor="text1"/>
                <w:sz w:val="28"/>
                <w:szCs w:val="28"/>
                <w:lang w:eastAsia="ru-RU"/>
              </w:rPr>
            </w:pPr>
          </w:p>
          <w:p w:rsidR="003E09DE" w:rsidRPr="003E09DE" w:rsidRDefault="003E09DE" w:rsidP="003E09DE">
            <w:pPr>
              <w:ind w:firstLine="709"/>
              <w:jc w:val="both"/>
              <w:rPr>
                <w:rFonts w:ascii="Times New Roman" w:hAnsi="Times New Roman" w:cs="Times New Roman"/>
                <w:color w:val="000000"/>
                <w:szCs w:val="28"/>
              </w:rPr>
            </w:pPr>
            <w:r w:rsidRPr="003E09DE">
              <w:rPr>
                <w:rFonts w:ascii="Times New Roman" w:hAnsi="Times New Roman" w:cs="Times New Roman"/>
                <w:b/>
                <w:color w:val="000000"/>
                <w:sz w:val="28"/>
                <w:szCs w:val="28"/>
              </w:rPr>
              <w:t>Лот № 2</w:t>
            </w:r>
            <w:r w:rsidRPr="003E09DE">
              <w:rPr>
                <w:rFonts w:ascii="Times New Roman" w:hAnsi="Times New Roman" w:cs="Times New Roman"/>
                <w:color w:val="000000"/>
                <w:sz w:val="28"/>
                <w:szCs w:val="28"/>
              </w:rPr>
              <w:t xml:space="preserve"> </w:t>
            </w:r>
            <w:r w:rsidRPr="003E09DE">
              <w:rPr>
                <w:rFonts w:ascii="Times New Roman" w:hAnsi="Times New Roman" w:cs="Times New Roman"/>
                <w:b/>
                <w:color w:val="000000"/>
                <w:sz w:val="28"/>
                <w:szCs w:val="28"/>
              </w:rPr>
              <w:t>-</w:t>
            </w:r>
            <w:r w:rsidRPr="003E09DE">
              <w:rPr>
                <w:rFonts w:ascii="Times New Roman" w:hAnsi="Times New Roman" w:cs="Times New Roman"/>
                <w:color w:val="000000"/>
                <w:sz w:val="28"/>
                <w:szCs w:val="28"/>
              </w:rPr>
              <w:t xml:space="preserve"> </w:t>
            </w:r>
            <w:r w:rsidRPr="003E09DE">
              <w:rPr>
                <w:rFonts w:ascii="Times New Roman" w:hAnsi="Times New Roman" w:cs="Times New Roman"/>
                <w:sz w:val="28"/>
                <w:szCs w:val="28"/>
              </w:rPr>
              <w:t>поставка, техническое обслуживание и текущий ремонт контейнерных перегружателей типа «</w:t>
            </w:r>
            <w:proofErr w:type="spellStart"/>
            <w:r w:rsidRPr="003E09DE">
              <w:rPr>
                <w:rFonts w:ascii="Times New Roman" w:hAnsi="Times New Roman" w:cs="Times New Roman"/>
                <w:sz w:val="28"/>
                <w:szCs w:val="28"/>
              </w:rPr>
              <w:t>ричстакер</w:t>
            </w:r>
            <w:proofErr w:type="spellEnd"/>
            <w:r w:rsidRPr="003E09DE">
              <w:rPr>
                <w:rFonts w:ascii="Times New Roman" w:hAnsi="Times New Roman" w:cs="Times New Roman"/>
                <w:sz w:val="28"/>
                <w:szCs w:val="28"/>
              </w:rPr>
              <w:t xml:space="preserve">» на контейнерный терминал </w:t>
            </w:r>
            <w:proofErr w:type="spellStart"/>
            <w:r w:rsidRPr="003E09DE">
              <w:rPr>
                <w:rFonts w:ascii="Times New Roman" w:hAnsi="Times New Roman" w:cs="Times New Roman"/>
                <w:sz w:val="28"/>
                <w:szCs w:val="28"/>
              </w:rPr>
              <w:t>Костариха</w:t>
            </w:r>
            <w:proofErr w:type="spellEnd"/>
            <w:r w:rsidRPr="003E09DE">
              <w:rPr>
                <w:rFonts w:ascii="Times New Roman" w:hAnsi="Times New Roman" w:cs="Times New Roman"/>
                <w:sz w:val="28"/>
                <w:szCs w:val="28"/>
              </w:rPr>
              <w:t xml:space="preserve"> филиала </w:t>
            </w:r>
            <w:r w:rsidRPr="003E09DE">
              <w:rPr>
                <w:rFonts w:ascii="Times New Roman" w:hAnsi="Times New Roman" w:cs="Times New Roman"/>
                <w:sz w:val="28"/>
                <w:szCs w:val="28"/>
              </w:rPr>
              <w:br/>
              <w:t>ПАО «</w:t>
            </w:r>
            <w:proofErr w:type="spellStart"/>
            <w:r w:rsidRPr="003E09DE">
              <w:rPr>
                <w:rFonts w:ascii="Times New Roman" w:hAnsi="Times New Roman" w:cs="Times New Roman"/>
                <w:sz w:val="28"/>
                <w:szCs w:val="28"/>
              </w:rPr>
              <w:t>ТрансКонтейнер</w:t>
            </w:r>
            <w:proofErr w:type="spellEnd"/>
            <w:r w:rsidRPr="003E09DE">
              <w:rPr>
                <w:rFonts w:ascii="Times New Roman" w:hAnsi="Times New Roman" w:cs="Times New Roman"/>
                <w:sz w:val="28"/>
                <w:szCs w:val="28"/>
              </w:rPr>
              <w:t>» на Горьковской железной дороге.</w:t>
            </w:r>
          </w:p>
          <w:p w:rsidR="003E09DE" w:rsidRPr="008D629C" w:rsidRDefault="003E09DE" w:rsidP="003E09DE">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8D629C">
              <w:rPr>
                <w:rFonts w:ascii="Times New Roman" w:eastAsia="Times New Roman" w:hAnsi="Times New Roman" w:cs="Times New Roman"/>
                <w:color w:val="000000" w:themeColor="text1"/>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505 000 (пятьсот пять тысяч) долларов 00 центов США.</w:t>
            </w:r>
          </w:p>
          <w:p w:rsidR="003E09DE" w:rsidRPr="008D629C" w:rsidRDefault="003E09DE" w:rsidP="003E09DE">
            <w:pPr>
              <w:widowControl w:val="0"/>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w:t>
            </w:r>
            <w:proofErr w:type="gramEnd"/>
            <w:r w:rsidRPr="008D629C">
              <w:rPr>
                <w:rFonts w:ascii="Times New Roman" w:eastAsia="Times New Roman" w:hAnsi="Times New Roman" w:cs="Times New Roman"/>
                <w:color w:val="000000" w:themeColor="text1"/>
                <w:sz w:val="28"/>
                <w:szCs w:val="28"/>
                <w:lang w:eastAsia="ru-RU"/>
              </w:rPr>
              <w:t>,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595 900,00 (пятьсот девяносто пять тысяч девятьсот) долларов 00 центов США.</w:t>
            </w:r>
          </w:p>
          <w:p w:rsidR="003E09DE" w:rsidRPr="008D629C" w:rsidRDefault="003E09DE" w:rsidP="003E09DE">
            <w:pPr>
              <w:ind w:firstLine="709"/>
              <w:jc w:val="both"/>
              <w:rPr>
                <w:rFonts w:ascii="Times New Roman" w:hAnsi="Times New Roman" w:cs="Times New Roman"/>
                <w:color w:val="000000" w:themeColor="text1"/>
                <w:sz w:val="28"/>
                <w:szCs w:val="28"/>
              </w:rPr>
            </w:pPr>
            <w:r w:rsidRPr="008D629C">
              <w:rPr>
                <w:rFonts w:ascii="Times New Roman" w:hAnsi="Times New Roman" w:cs="Times New Roman"/>
                <w:color w:val="000000" w:themeColor="text1"/>
                <w:sz w:val="28"/>
                <w:szCs w:val="28"/>
              </w:rPr>
              <w:t xml:space="preserve">Начальная (максимальная) цена нормо-часа работ по техническому обслуживанию и текущему ремонту Товара  составляет </w:t>
            </w:r>
            <w:r w:rsidRPr="003E09DE">
              <w:rPr>
                <w:rFonts w:ascii="Times New Roman" w:hAnsi="Times New Roman" w:cs="Times New Roman"/>
                <w:sz w:val="28"/>
                <w:szCs w:val="28"/>
              </w:rPr>
              <w:t>1 271,19 (одна тысяча двести семьдесят один) руб. 19 копеек</w:t>
            </w:r>
            <w:r>
              <w:t xml:space="preserve"> </w:t>
            </w:r>
            <w:r w:rsidRPr="003E09DE">
              <w:rPr>
                <w:rFonts w:ascii="Times New Roman" w:hAnsi="Times New Roman" w:cs="Times New Roman"/>
                <w:color w:val="000000" w:themeColor="text1"/>
                <w:sz w:val="28"/>
                <w:szCs w:val="28"/>
              </w:rPr>
              <w:t>без учета НДС 18%, или</w:t>
            </w:r>
            <w:r>
              <w:rPr>
                <w:rFonts w:ascii="Times New Roman" w:hAnsi="Times New Roman" w:cs="Times New Roman"/>
                <w:color w:val="000000" w:themeColor="text1"/>
                <w:sz w:val="28"/>
                <w:szCs w:val="28"/>
              </w:rPr>
              <w:t xml:space="preserve"> 1 500</w:t>
            </w:r>
            <w:r w:rsidRPr="008D629C">
              <w:rPr>
                <w:rFonts w:ascii="Times New Roman" w:hAnsi="Times New Roman" w:cs="Times New Roman"/>
                <w:color w:val="000000" w:themeColor="text1"/>
                <w:sz w:val="28"/>
                <w:szCs w:val="28"/>
              </w:rPr>
              <w:t>,00 (одн</w:t>
            </w:r>
            <w:r>
              <w:rPr>
                <w:rFonts w:ascii="Times New Roman" w:hAnsi="Times New Roman" w:cs="Times New Roman"/>
                <w:color w:val="000000" w:themeColor="text1"/>
                <w:sz w:val="28"/>
                <w:szCs w:val="28"/>
              </w:rPr>
              <w:t>а тысяча пятьсот</w:t>
            </w:r>
            <w:r w:rsidRPr="008D629C">
              <w:rPr>
                <w:rFonts w:ascii="Times New Roman" w:hAnsi="Times New Roman" w:cs="Times New Roman"/>
                <w:color w:val="000000" w:themeColor="text1"/>
                <w:sz w:val="28"/>
                <w:szCs w:val="28"/>
              </w:rPr>
              <w:t>) руб. 00 копеек с учетом НДС 18%.</w:t>
            </w:r>
          </w:p>
          <w:p w:rsidR="003E09DE" w:rsidRPr="008D629C" w:rsidRDefault="003E09DE" w:rsidP="003E09DE">
            <w:pPr>
              <w:ind w:firstLine="709"/>
              <w:jc w:val="both"/>
              <w:outlineLvl w:val="4"/>
              <w:rPr>
                <w:rFonts w:ascii="Times New Roman" w:eastAsia="MS Mincho" w:hAnsi="Times New Roman" w:cs="Times New Roman"/>
                <w:color w:val="000000" w:themeColor="text1"/>
                <w:sz w:val="28"/>
                <w:szCs w:val="28"/>
                <w:lang w:eastAsia="ru-RU"/>
              </w:rPr>
            </w:pPr>
            <w:r w:rsidRPr="008D629C">
              <w:rPr>
                <w:rFonts w:ascii="Times New Roman" w:eastAsia="MS Mincho" w:hAnsi="Times New Roman" w:cs="Times New Roman"/>
                <w:color w:val="000000" w:themeColor="text1"/>
                <w:sz w:val="28"/>
                <w:szCs w:val="28"/>
                <w:lang w:eastAsia="ru-RU"/>
              </w:rPr>
              <w:t>Лимиты затрат на выполнение работ по техническому обслуживанию и текущему ремонту Товара:</w:t>
            </w:r>
          </w:p>
          <w:tbl>
            <w:tblPr>
              <w:tblW w:w="7371" w:type="dxa"/>
              <w:jc w:val="center"/>
              <w:tblInd w:w="1366" w:type="dxa"/>
              <w:tblLook w:val="00A0" w:firstRow="1" w:lastRow="0" w:firstColumn="1" w:lastColumn="0" w:noHBand="0" w:noVBand="0"/>
            </w:tblPr>
            <w:tblGrid>
              <w:gridCol w:w="3440"/>
              <w:gridCol w:w="926"/>
              <w:gridCol w:w="1446"/>
              <w:gridCol w:w="1559"/>
            </w:tblGrid>
            <w:tr w:rsidR="003E09DE" w:rsidRPr="008D629C" w:rsidTr="00C7033D">
              <w:trPr>
                <w:trHeight w:val="706"/>
                <w:jc w:val="center"/>
              </w:trPr>
              <w:tc>
                <w:tcPr>
                  <w:tcW w:w="3440" w:type="dxa"/>
                  <w:vMerge w:val="restart"/>
                  <w:tcBorders>
                    <w:top w:val="single" w:sz="4" w:space="0" w:color="auto"/>
                    <w:left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26" w:type="dxa"/>
                  <w:vMerge w:val="restart"/>
                  <w:tcBorders>
                    <w:top w:val="single" w:sz="4" w:space="0" w:color="auto"/>
                    <w:left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 xml:space="preserve">Кол-во, </w:t>
                  </w:r>
                  <w:r w:rsidRPr="008D629C">
                    <w:rPr>
                      <w:rFonts w:ascii="Times New Roman" w:eastAsia="Times New Roman" w:hAnsi="Times New Roman" w:cs="Times New Roman"/>
                      <w:color w:val="000000" w:themeColor="text1"/>
                      <w:sz w:val="20"/>
                      <w:szCs w:val="20"/>
                      <w:lang w:eastAsia="ru-RU"/>
                    </w:rPr>
                    <w:lastRenderedPageBreak/>
                    <w:t>шт.</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lastRenderedPageBreak/>
                    <w:t>Предельный лимит затрат руб.</w:t>
                  </w:r>
                </w:p>
              </w:tc>
            </w:tr>
            <w:tr w:rsidR="003E09DE" w:rsidRPr="008D629C" w:rsidTr="00C7033D">
              <w:trPr>
                <w:trHeight w:val="419"/>
                <w:jc w:val="center"/>
              </w:trPr>
              <w:tc>
                <w:tcPr>
                  <w:tcW w:w="3440" w:type="dxa"/>
                  <w:vMerge/>
                  <w:tcBorders>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p>
              </w:tc>
              <w:tc>
                <w:tcPr>
                  <w:tcW w:w="926" w:type="dxa"/>
                  <w:vMerge/>
                  <w:tcBorders>
                    <w:left w:val="single" w:sz="4" w:space="0" w:color="auto"/>
                    <w:bottom w:val="single" w:sz="4" w:space="0" w:color="auto"/>
                    <w:right w:val="single" w:sz="4" w:space="0" w:color="auto"/>
                  </w:tcBorders>
                </w:tcPr>
                <w:p w:rsidR="003E09DE" w:rsidRPr="008D629C" w:rsidRDefault="003E09DE" w:rsidP="00C7033D">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3E09DE" w:rsidRPr="008D629C" w:rsidTr="00C7033D">
              <w:trPr>
                <w:trHeight w:val="251"/>
                <w:jc w:val="center"/>
              </w:trPr>
              <w:tc>
                <w:tcPr>
                  <w:tcW w:w="3440"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lastRenderedPageBreak/>
                    <w:t>Техническое  обслуживание и текущий ремонт контейнерного перегружателя типа «</w:t>
                  </w:r>
                  <w:proofErr w:type="spellStart"/>
                  <w:r w:rsidRPr="008D629C">
                    <w:rPr>
                      <w:rFonts w:ascii="Times New Roman" w:hAnsi="Times New Roman" w:cs="Times New Roman"/>
                      <w:color w:val="000000" w:themeColor="text1"/>
                      <w:sz w:val="20"/>
                      <w:szCs w:val="20"/>
                    </w:rPr>
                    <w:t>ричстакер</w:t>
                  </w:r>
                  <w:proofErr w:type="spellEnd"/>
                  <w:r w:rsidRPr="008D629C">
                    <w:rPr>
                      <w:rFonts w:ascii="Times New Roman" w:hAnsi="Times New Roman" w:cs="Times New Roman"/>
                      <w:color w:val="000000" w:themeColor="text1"/>
                      <w:sz w:val="20"/>
                      <w:szCs w:val="20"/>
                    </w:rPr>
                    <w:t>»</w:t>
                  </w:r>
                </w:p>
              </w:tc>
              <w:tc>
                <w:tcPr>
                  <w:tcW w:w="926" w:type="dxa"/>
                  <w:tcBorders>
                    <w:top w:val="single" w:sz="4" w:space="0" w:color="auto"/>
                    <w:left w:val="nil"/>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10 500 000,00</w:t>
                  </w:r>
                </w:p>
              </w:tc>
              <w:tc>
                <w:tcPr>
                  <w:tcW w:w="1559" w:type="dxa"/>
                  <w:tcBorders>
                    <w:top w:val="single" w:sz="4" w:space="0" w:color="auto"/>
                    <w:left w:val="nil"/>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12 390 000,00</w:t>
                  </w:r>
                </w:p>
              </w:tc>
            </w:tr>
          </w:tbl>
          <w:p w:rsidR="003E09DE" w:rsidRDefault="003E09DE" w:rsidP="003E09DE">
            <w:pPr>
              <w:ind w:firstLine="709"/>
              <w:jc w:val="both"/>
              <w:rPr>
                <w:rFonts w:ascii="Times New Roman" w:eastAsia="Times New Roman" w:hAnsi="Times New Roman" w:cs="Times New Roman"/>
                <w:color w:val="000000" w:themeColor="text1"/>
                <w:sz w:val="28"/>
                <w:szCs w:val="28"/>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 </w:t>
            </w:r>
            <w:proofErr w:type="gramStart"/>
            <w:r w:rsidRPr="008D629C">
              <w:rPr>
                <w:rFonts w:ascii="Times New Roman" w:eastAsia="Times New Roman" w:hAnsi="Times New Roman" w:cs="Times New Roman"/>
                <w:color w:val="000000" w:themeColor="text1"/>
                <w:sz w:val="28"/>
                <w:szCs w:val="28"/>
                <w:lang w:eastAsia="ru-RU"/>
              </w:rPr>
              <w:t xml:space="preserve">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требованиями </w:t>
            </w:r>
            <w:r w:rsidRPr="00DE2C8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w:t>
            </w:r>
            <w:r w:rsidRPr="00DE2C82">
              <w:rPr>
                <w:rFonts w:ascii="Times New Roman" w:eastAsia="Times New Roman" w:hAnsi="Times New Roman" w:cs="Times New Roman"/>
                <w:sz w:val="28"/>
                <w:szCs w:val="28"/>
                <w:lang w:eastAsia="ru-RU"/>
              </w:rPr>
              <w:t>здела 1 Технического задания (Приложение № 3 к конкурсной документации)</w:t>
            </w:r>
            <w:r w:rsidRPr="008D629C">
              <w:rPr>
                <w:rFonts w:ascii="Times New Roman" w:eastAsia="Times New Roman" w:hAnsi="Times New Roman" w:cs="Times New Roman"/>
                <w:color w:val="000000" w:themeColor="text1"/>
                <w:sz w:val="28"/>
                <w:szCs w:val="28"/>
                <w:lang w:eastAsia="ru-RU"/>
              </w:rPr>
              <w:t xml:space="preserve">,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proofErr w:type="gramEnd"/>
          </w:p>
          <w:p w:rsidR="003E09DE" w:rsidRDefault="003E09DE" w:rsidP="003E09DE">
            <w:pPr>
              <w:ind w:firstLine="709"/>
              <w:jc w:val="both"/>
              <w:rPr>
                <w:rFonts w:ascii="Times New Roman" w:eastAsia="Times New Roman" w:hAnsi="Times New Roman" w:cs="Times New Roman"/>
                <w:color w:val="000000" w:themeColor="text1"/>
                <w:sz w:val="28"/>
                <w:szCs w:val="28"/>
                <w:lang w:eastAsia="ru-RU"/>
              </w:rPr>
            </w:pPr>
          </w:p>
          <w:p w:rsidR="003E09DE" w:rsidRDefault="003E09DE" w:rsidP="003E09DE">
            <w:pPr>
              <w:ind w:firstLine="709"/>
              <w:jc w:val="both"/>
              <w:rPr>
                <w:rFonts w:ascii="Times New Roman" w:hAnsi="Times New Roman" w:cs="Times New Roman"/>
                <w:sz w:val="28"/>
                <w:szCs w:val="28"/>
              </w:rPr>
            </w:pPr>
            <w:r w:rsidRPr="003E09DE">
              <w:rPr>
                <w:rFonts w:ascii="Times New Roman" w:hAnsi="Times New Roman" w:cs="Times New Roman"/>
                <w:b/>
                <w:color w:val="000000"/>
                <w:sz w:val="28"/>
                <w:szCs w:val="28"/>
              </w:rPr>
              <w:t>Лот № 3</w:t>
            </w:r>
            <w:r w:rsidRPr="003E09DE">
              <w:rPr>
                <w:rFonts w:ascii="Times New Roman" w:hAnsi="Times New Roman" w:cs="Times New Roman"/>
                <w:color w:val="000000"/>
                <w:sz w:val="28"/>
                <w:szCs w:val="28"/>
              </w:rPr>
              <w:t xml:space="preserve"> </w:t>
            </w:r>
            <w:r w:rsidRPr="003E09DE">
              <w:rPr>
                <w:rFonts w:ascii="Times New Roman" w:hAnsi="Times New Roman" w:cs="Times New Roman"/>
                <w:b/>
                <w:color w:val="000000"/>
                <w:sz w:val="28"/>
                <w:szCs w:val="28"/>
              </w:rPr>
              <w:t xml:space="preserve">- </w:t>
            </w:r>
            <w:r w:rsidRPr="003E09DE">
              <w:rPr>
                <w:rFonts w:ascii="Times New Roman" w:hAnsi="Times New Roman" w:cs="Times New Roman"/>
                <w:sz w:val="28"/>
                <w:szCs w:val="28"/>
              </w:rPr>
              <w:t>поставка, техническое обслуживание и текущий ремонт контейнерных перегружателей типа «</w:t>
            </w:r>
            <w:proofErr w:type="spellStart"/>
            <w:r w:rsidRPr="003E09DE">
              <w:rPr>
                <w:rFonts w:ascii="Times New Roman" w:hAnsi="Times New Roman" w:cs="Times New Roman"/>
                <w:sz w:val="28"/>
                <w:szCs w:val="28"/>
              </w:rPr>
              <w:t>ричстакер</w:t>
            </w:r>
            <w:proofErr w:type="spellEnd"/>
            <w:r w:rsidRPr="003E09DE">
              <w:rPr>
                <w:rFonts w:ascii="Times New Roman" w:hAnsi="Times New Roman" w:cs="Times New Roman"/>
                <w:sz w:val="28"/>
                <w:szCs w:val="28"/>
              </w:rPr>
              <w:t xml:space="preserve">» на контейнерный терминал Блочная филиала </w:t>
            </w:r>
            <w:r w:rsidRPr="003E09DE">
              <w:rPr>
                <w:rFonts w:ascii="Times New Roman" w:hAnsi="Times New Roman" w:cs="Times New Roman"/>
                <w:sz w:val="28"/>
                <w:szCs w:val="28"/>
              </w:rPr>
              <w:br/>
              <w:t>ПАО «</w:t>
            </w:r>
            <w:proofErr w:type="spellStart"/>
            <w:r w:rsidRPr="003E09DE">
              <w:rPr>
                <w:rFonts w:ascii="Times New Roman" w:hAnsi="Times New Roman" w:cs="Times New Roman"/>
                <w:sz w:val="28"/>
                <w:szCs w:val="28"/>
              </w:rPr>
              <w:t>ТрансКонтейнер</w:t>
            </w:r>
            <w:proofErr w:type="spellEnd"/>
            <w:r w:rsidRPr="003E09DE">
              <w:rPr>
                <w:rFonts w:ascii="Times New Roman" w:hAnsi="Times New Roman" w:cs="Times New Roman"/>
                <w:sz w:val="28"/>
                <w:szCs w:val="28"/>
              </w:rPr>
              <w:t>» на Свердловской железной дороге.</w:t>
            </w:r>
          </w:p>
          <w:p w:rsidR="003E09DE" w:rsidRPr="008D629C" w:rsidRDefault="003E09DE" w:rsidP="003E09DE">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8D629C">
              <w:rPr>
                <w:rFonts w:ascii="Times New Roman" w:eastAsia="Times New Roman" w:hAnsi="Times New Roman" w:cs="Times New Roman"/>
                <w:color w:val="000000" w:themeColor="text1"/>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505 000 (пятьсот пять тысяч) долларов 00 центов США.</w:t>
            </w:r>
          </w:p>
          <w:p w:rsidR="003E09DE" w:rsidRPr="008D629C" w:rsidRDefault="003E09DE" w:rsidP="003E09DE">
            <w:pPr>
              <w:widowControl w:val="0"/>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 xml:space="preserve">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w:t>
            </w:r>
            <w:r w:rsidRPr="008D629C">
              <w:rPr>
                <w:rFonts w:ascii="Times New Roman" w:eastAsia="Times New Roman" w:hAnsi="Times New Roman" w:cs="Times New Roman"/>
                <w:color w:val="000000" w:themeColor="text1"/>
                <w:sz w:val="28"/>
                <w:szCs w:val="28"/>
                <w:lang w:eastAsia="ru-RU"/>
              </w:rPr>
              <w:lastRenderedPageBreak/>
              <w:t>Товара до места поставки, затраты, связанные с хранением Товара  до момента передачи его Заказчику</w:t>
            </w:r>
            <w:proofErr w:type="gramEnd"/>
            <w:r w:rsidRPr="008D629C">
              <w:rPr>
                <w:rFonts w:ascii="Times New Roman" w:eastAsia="Times New Roman" w:hAnsi="Times New Roman" w:cs="Times New Roman"/>
                <w:color w:val="000000" w:themeColor="text1"/>
                <w:sz w:val="28"/>
                <w:szCs w:val="28"/>
                <w:lang w:eastAsia="ru-RU"/>
              </w:rPr>
              <w:t>,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595 900,00 (пятьсот девяносто пять тысяч девятьсот) долларов 00 центов США.</w:t>
            </w:r>
          </w:p>
          <w:p w:rsidR="003E09DE" w:rsidRPr="008D629C" w:rsidRDefault="003E09DE" w:rsidP="003E09DE">
            <w:pPr>
              <w:ind w:firstLine="709"/>
              <w:jc w:val="both"/>
              <w:rPr>
                <w:rFonts w:ascii="Times New Roman" w:hAnsi="Times New Roman" w:cs="Times New Roman"/>
                <w:color w:val="000000" w:themeColor="text1"/>
                <w:sz w:val="28"/>
                <w:szCs w:val="28"/>
              </w:rPr>
            </w:pPr>
            <w:r w:rsidRPr="008D629C">
              <w:rPr>
                <w:rFonts w:ascii="Times New Roman" w:hAnsi="Times New Roman" w:cs="Times New Roman"/>
                <w:color w:val="000000" w:themeColor="text1"/>
                <w:sz w:val="28"/>
                <w:szCs w:val="28"/>
              </w:rPr>
              <w:t xml:space="preserve">Начальная (максимальная) цена нормо-часа работ по техническому обслуживанию и текущему ремонту Товара  составляет </w:t>
            </w:r>
            <w:r w:rsidRPr="003E09DE">
              <w:rPr>
                <w:rFonts w:ascii="Times New Roman" w:hAnsi="Times New Roman" w:cs="Times New Roman"/>
                <w:sz w:val="28"/>
                <w:szCs w:val="28"/>
              </w:rPr>
              <w:t>1 271,19 (одна тысяча двести семьдесят один) руб. 19 копеек</w:t>
            </w:r>
            <w:r>
              <w:t xml:space="preserve"> </w:t>
            </w:r>
            <w:r w:rsidRPr="003E09DE">
              <w:rPr>
                <w:rFonts w:ascii="Times New Roman" w:hAnsi="Times New Roman" w:cs="Times New Roman"/>
                <w:color w:val="000000" w:themeColor="text1"/>
                <w:sz w:val="28"/>
                <w:szCs w:val="28"/>
              </w:rPr>
              <w:t>без учета НДС 18%, или</w:t>
            </w:r>
            <w:r>
              <w:rPr>
                <w:rFonts w:ascii="Times New Roman" w:hAnsi="Times New Roman" w:cs="Times New Roman"/>
                <w:color w:val="000000" w:themeColor="text1"/>
                <w:sz w:val="28"/>
                <w:szCs w:val="28"/>
              </w:rPr>
              <w:t xml:space="preserve"> 1 500</w:t>
            </w:r>
            <w:r w:rsidRPr="008D629C">
              <w:rPr>
                <w:rFonts w:ascii="Times New Roman" w:hAnsi="Times New Roman" w:cs="Times New Roman"/>
                <w:color w:val="000000" w:themeColor="text1"/>
                <w:sz w:val="28"/>
                <w:szCs w:val="28"/>
              </w:rPr>
              <w:t>,00 (одн</w:t>
            </w:r>
            <w:r>
              <w:rPr>
                <w:rFonts w:ascii="Times New Roman" w:hAnsi="Times New Roman" w:cs="Times New Roman"/>
                <w:color w:val="000000" w:themeColor="text1"/>
                <w:sz w:val="28"/>
                <w:szCs w:val="28"/>
              </w:rPr>
              <w:t>а тысяча пятьсот</w:t>
            </w:r>
            <w:r w:rsidRPr="008D629C">
              <w:rPr>
                <w:rFonts w:ascii="Times New Roman" w:hAnsi="Times New Roman" w:cs="Times New Roman"/>
                <w:color w:val="000000" w:themeColor="text1"/>
                <w:sz w:val="28"/>
                <w:szCs w:val="28"/>
              </w:rPr>
              <w:t>) руб. 00 копеек с учетом НДС 18%.</w:t>
            </w:r>
          </w:p>
          <w:p w:rsidR="003E09DE" w:rsidRPr="008D629C" w:rsidRDefault="003E09DE" w:rsidP="003E09DE">
            <w:pPr>
              <w:ind w:firstLine="709"/>
              <w:jc w:val="both"/>
              <w:outlineLvl w:val="4"/>
              <w:rPr>
                <w:rFonts w:ascii="Times New Roman" w:eastAsia="MS Mincho" w:hAnsi="Times New Roman" w:cs="Times New Roman"/>
                <w:color w:val="000000" w:themeColor="text1"/>
                <w:sz w:val="28"/>
                <w:szCs w:val="28"/>
                <w:lang w:eastAsia="ru-RU"/>
              </w:rPr>
            </w:pPr>
            <w:r w:rsidRPr="008D629C">
              <w:rPr>
                <w:rFonts w:ascii="Times New Roman" w:eastAsia="MS Mincho" w:hAnsi="Times New Roman" w:cs="Times New Roman"/>
                <w:color w:val="000000" w:themeColor="text1"/>
                <w:sz w:val="28"/>
                <w:szCs w:val="28"/>
                <w:lang w:eastAsia="ru-RU"/>
              </w:rPr>
              <w:t>Лимиты затрат на выполнение работ по техническому обслуживанию и текущему ремонту Товара:</w:t>
            </w:r>
          </w:p>
          <w:tbl>
            <w:tblPr>
              <w:tblW w:w="7371" w:type="dxa"/>
              <w:jc w:val="center"/>
              <w:tblInd w:w="1366" w:type="dxa"/>
              <w:tblLook w:val="00A0" w:firstRow="1" w:lastRow="0" w:firstColumn="1" w:lastColumn="0" w:noHBand="0" w:noVBand="0"/>
            </w:tblPr>
            <w:tblGrid>
              <w:gridCol w:w="3440"/>
              <w:gridCol w:w="926"/>
              <w:gridCol w:w="1446"/>
              <w:gridCol w:w="1559"/>
            </w:tblGrid>
            <w:tr w:rsidR="003E09DE" w:rsidRPr="008D629C" w:rsidTr="00C7033D">
              <w:trPr>
                <w:trHeight w:val="706"/>
                <w:jc w:val="center"/>
              </w:trPr>
              <w:tc>
                <w:tcPr>
                  <w:tcW w:w="3440" w:type="dxa"/>
                  <w:vMerge w:val="restart"/>
                  <w:tcBorders>
                    <w:top w:val="single" w:sz="4" w:space="0" w:color="auto"/>
                    <w:left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26" w:type="dxa"/>
                  <w:vMerge w:val="restart"/>
                  <w:tcBorders>
                    <w:top w:val="single" w:sz="4" w:space="0" w:color="auto"/>
                    <w:left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Кол-во, шт.</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Предельный лимит затрат руб.</w:t>
                  </w:r>
                </w:p>
              </w:tc>
            </w:tr>
            <w:tr w:rsidR="003E09DE" w:rsidRPr="008D629C" w:rsidTr="00C7033D">
              <w:trPr>
                <w:trHeight w:val="419"/>
                <w:jc w:val="center"/>
              </w:trPr>
              <w:tc>
                <w:tcPr>
                  <w:tcW w:w="3440" w:type="dxa"/>
                  <w:vMerge/>
                  <w:tcBorders>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p>
              </w:tc>
              <w:tc>
                <w:tcPr>
                  <w:tcW w:w="926" w:type="dxa"/>
                  <w:vMerge/>
                  <w:tcBorders>
                    <w:left w:val="single" w:sz="4" w:space="0" w:color="auto"/>
                    <w:bottom w:val="single" w:sz="4" w:space="0" w:color="auto"/>
                    <w:right w:val="single" w:sz="4" w:space="0" w:color="auto"/>
                  </w:tcBorders>
                </w:tcPr>
                <w:p w:rsidR="003E09DE" w:rsidRPr="008D629C" w:rsidRDefault="003E09DE" w:rsidP="00C7033D">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3E09DE" w:rsidRPr="008D629C" w:rsidTr="00C7033D">
              <w:trPr>
                <w:trHeight w:val="251"/>
                <w:jc w:val="center"/>
              </w:trPr>
              <w:tc>
                <w:tcPr>
                  <w:tcW w:w="3440"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Техническое  обслуживание и текущий ремонт контейнерного перегружателя типа «</w:t>
                  </w:r>
                  <w:proofErr w:type="spellStart"/>
                  <w:r w:rsidRPr="008D629C">
                    <w:rPr>
                      <w:rFonts w:ascii="Times New Roman" w:hAnsi="Times New Roman" w:cs="Times New Roman"/>
                      <w:color w:val="000000" w:themeColor="text1"/>
                      <w:sz w:val="20"/>
                      <w:szCs w:val="20"/>
                    </w:rPr>
                    <w:t>ричстакер</w:t>
                  </w:r>
                  <w:proofErr w:type="spellEnd"/>
                  <w:r w:rsidRPr="008D629C">
                    <w:rPr>
                      <w:rFonts w:ascii="Times New Roman" w:hAnsi="Times New Roman" w:cs="Times New Roman"/>
                      <w:color w:val="000000" w:themeColor="text1"/>
                      <w:sz w:val="20"/>
                      <w:szCs w:val="20"/>
                    </w:rPr>
                    <w:t>»</w:t>
                  </w:r>
                </w:p>
              </w:tc>
              <w:tc>
                <w:tcPr>
                  <w:tcW w:w="926" w:type="dxa"/>
                  <w:tcBorders>
                    <w:top w:val="single" w:sz="4" w:space="0" w:color="auto"/>
                    <w:left w:val="nil"/>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10 500 000,00</w:t>
                  </w:r>
                </w:p>
              </w:tc>
              <w:tc>
                <w:tcPr>
                  <w:tcW w:w="1559" w:type="dxa"/>
                  <w:tcBorders>
                    <w:top w:val="single" w:sz="4" w:space="0" w:color="auto"/>
                    <w:left w:val="nil"/>
                    <w:bottom w:val="single" w:sz="4" w:space="0" w:color="auto"/>
                    <w:right w:val="single" w:sz="4" w:space="0" w:color="auto"/>
                  </w:tcBorders>
                  <w:vAlign w:val="center"/>
                </w:tcPr>
                <w:p w:rsidR="003E09DE" w:rsidRPr="008D629C" w:rsidRDefault="003E09DE" w:rsidP="00C7033D">
                  <w:pPr>
                    <w:pStyle w:val="1"/>
                    <w:widowControl w:val="0"/>
                    <w:ind w:firstLine="0"/>
                    <w:jc w:val="center"/>
                    <w:rPr>
                      <w:color w:val="000000" w:themeColor="text1"/>
                      <w:sz w:val="20"/>
                    </w:rPr>
                  </w:pPr>
                  <w:r w:rsidRPr="008D629C">
                    <w:rPr>
                      <w:color w:val="000000" w:themeColor="text1"/>
                      <w:sz w:val="20"/>
                    </w:rPr>
                    <w:t>12 390 000,00</w:t>
                  </w:r>
                </w:p>
              </w:tc>
            </w:tr>
          </w:tbl>
          <w:p w:rsidR="003E09DE" w:rsidRPr="003E09DE" w:rsidRDefault="003E09DE" w:rsidP="003E09DE">
            <w:pPr>
              <w:ind w:firstLine="709"/>
              <w:jc w:val="both"/>
              <w:rPr>
                <w:rFonts w:ascii="Times New Roman" w:eastAsia="Times New Roman" w:hAnsi="Times New Roman" w:cs="Times New Roman"/>
                <w:color w:val="000000" w:themeColor="text1"/>
                <w:sz w:val="28"/>
                <w:szCs w:val="28"/>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 </w:t>
            </w:r>
            <w:proofErr w:type="gramStart"/>
            <w:r w:rsidRPr="008D629C">
              <w:rPr>
                <w:rFonts w:ascii="Times New Roman" w:eastAsia="Times New Roman" w:hAnsi="Times New Roman" w:cs="Times New Roman"/>
                <w:color w:val="000000" w:themeColor="text1"/>
                <w:sz w:val="28"/>
                <w:szCs w:val="28"/>
                <w:lang w:eastAsia="ru-RU"/>
              </w:rPr>
              <w:t xml:space="preserve">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требованиями </w:t>
            </w:r>
            <w:r w:rsidRPr="00DE2C8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w:t>
            </w:r>
            <w:r w:rsidRPr="00DE2C82">
              <w:rPr>
                <w:rFonts w:ascii="Times New Roman" w:eastAsia="Times New Roman" w:hAnsi="Times New Roman" w:cs="Times New Roman"/>
                <w:sz w:val="28"/>
                <w:szCs w:val="28"/>
                <w:lang w:eastAsia="ru-RU"/>
              </w:rPr>
              <w:t>здела 1 Технического задания (Приложение № 3 к конкурсной документации)</w:t>
            </w:r>
            <w:r w:rsidRPr="008D629C">
              <w:rPr>
                <w:rFonts w:ascii="Times New Roman" w:eastAsia="Times New Roman" w:hAnsi="Times New Roman" w:cs="Times New Roman"/>
                <w:color w:val="000000" w:themeColor="text1"/>
                <w:sz w:val="28"/>
                <w:szCs w:val="28"/>
                <w:lang w:eastAsia="ru-RU"/>
              </w:rPr>
              <w:t xml:space="preserve">,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proofErr w:type="gramEnd"/>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7606" w:type="dxa"/>
          </w:tcPr>
          <w:p w:rsidR="00F56196"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www.rzd.ru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lastRenderedPageBreak/>
              <w:t>www</w:t>
            </w:r>
            <w:r w:rsidR="00A90E91" w:rsidRPr="00A90E91">
              <w:rPr>
                <w:sz w:val="28"/>
                <w:szCs w:val="28"/>
              </w:rPr>
              <w:t>.</w:t>
            </w:r>
            <w:r w:rsidRPr="00A90E91">
              <w:rPr>
                <w:sz w:val="28"/>
                <w:szCs w:val="28"/>
              </w:rPr>
              <w:t xml:space="preserve">etzp.rzd.ru и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7606"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DD048F">
              <w:rPr>
                <w:sz w:val="28"/>
                <w:szCs w:val="28"/>
              </w:rPr>
              <w:t>18</w:t>
            </w:r>
            <w:r w:rsidR="007A5FAF">
              <w:rPr>
                <w:sz w:val="28"/>
                <w:szCs w:val="28"/>
              </w:rPr>
              <w:t>»</w:t>
            </w:r>
            <w:r w:rsidR="002E3978">
              <w:rPr>
                <w:sz w:val="28"/>
                <w:szCs w:val="28"/>
              </w:rPr>
              <w:t xml:space="preserve"> </w:t>
            </w:r>
            <w:r w:rsidR="00DD048F">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DD048F">
              <w:rPr>
                <w:sz w:val="28"/>
                <w:szCs w:val="28"/>
              </w:rPr>
              <w:t>11</w:t>
            </w:r>
            <w:r w:rsidRPr="00A90E91">
              <w:rPr>
                <w:sz w:val="28"/>
                <w:szCs w:val="28"/>
              </w:rPr>
              <w:t>:</w:t>
            </w:r>
            <w:r w:rsidR="002E3978">
              <w:rPr>
                <w:sz w:val="28"/>
                <w:szCs w:val="28"/>
              </w:rPr>
              <w:t xml:space="preserve">00 </w:t>
            </w:r>
            <w:r w:rsidR="007A5FAF">
              <w:rPr>
                <w:sz w:val="28"/>
                <w:szCs w:val="28"/>
              </w:rPr>
              <w:t>«</w:t>
            </w:r>
            <w:r w:rsidR="005E1B0A" w:rsidRPr="005E1B0A">
              <w:rPr>
                <w:sz w:val="28"/>
                <w:szCs w:val="28"/>
              </w:rPr>
              <w:t>16</w:t>
            </w:r>
            <w:r w:rsidR="007A5FAF">
              <w:rPr>
                <w:sz w:val="28"/>
                <w:szCs w:val="28"/>
              </w:rPr>
              <w:t>»</w:t>
            </w:r>
            <w:r w:rsidR="00613DC7">
              <w:rPr>
                <w:sz w:val="28"/>
                <w:szCs w:val="28"/>
              </w:rPr>
              <w:t> </w:t>
            </w:r>
            <w:r w:rsidR="00DD048F">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DD048F">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DD048F" w:rsidRPr="00DD048F">
              <w:rPr>
                <w:rFonts w:eastAsia="Times New Roman"/>
                <w:bCs/>
                <w:color w:val="000000"/>
                <w:sz w:val="28"/>
                <w:szCs w:val="28"/>
              </w:rPr>
              <w:t>25697</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7606" w:type="dxa"/>
          </w:tcPr>
          <w:p w:rsidR="006B1F4D" w:rsidRPr="00A90E91" w:rsidRDefault="006A2ED0" w:rsidP="00DD048F">
            <w:pPr>
              <w:pStyle w:val="a5"/>
              <w:contextualSpacing/>
              <w:rPr>
                <w:sz w:val="28"/>
                <w:szCs w:val="28"/>
              </w:rPr>
            </w:pPr>
            <w:r w:rsidRPr="00A90E91">
              <w:rPr>
                <w:sz w:val="28"/>
                <w:szCs w:val="28"/>
              </w:rPr>
              <w:t xml:space="preserve">Вскрытие заявок осуществляется по истечении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5E1B0A" w:rsidRPr="005E1B0A">
              <w:rPr>
                <w:sz w:val="28"/>
                <w:szCs w:val="28"/>
              </w:rPr>
              <w:t>16</w:t>
            </w:r>
            <w:r w:rsidR="007A5FAF">
              <w:rPr>
                <w:sz w:val="28"/>
                <w:szCs w:val="28"/>
              </w:rPr>
              <w:t>»</w:t>
            </w:r>
            <w:r w:rsidRPr="00A90E91">
              <w:rPr>
                <w:sz w:val="28"/>
                <w:szCs w:val="28"/>
              </w:rPr>
              <w:t xml:space="preserve"> </w:t>
            </w:r>
            <w:r w:rsidR="00DD048F">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00627097">
              <w:rPr>
                <w:sz w:val="28"/>
                <w:szCs w:val="28"/>
              </w:rPr>
              <w:t xml:space="preserve">                       </w:t>
            </w:r>
            <w:r w:rsidRPr="00A90E91">
              <w:rPr>
                <w:sz w:val="28"/>
                <w:szCs w:val="28"/>
              </w:rPr>
              <w:t>№</w:t>
            </w:r>
            <w:r w:rsidRPr="002E3978">
              <w:rPr>
                <w:sz w:val="28"/>
                <w:szCs w:val="28"/>
              </w:rPr>
              <w:t xml:space="preserve"> </w:t>
            </w:r>
            <w:r w:rsidR="00DD048F" w:rsidRPr="00DD048F">
              <w:rPr>
                <w:rFonts w:eastAsia="Times New Roman"/>
                <w:bCs/>
                <w:color w:val="000000"/>
                <w:sz w:val="28"/>
                <w:szCs w:val="28"/>
              </w:rPr>
              <w:t>25697</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7606"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5E1B0A">
              <w:rPr>
                <w:sz w:val="28"/>
                <w:szCs w:val="28"/>
              </w:rPr>
              <w:t>2</w:t>
            </w:r>
            <w:r w:rsidR="005E1B0A" w:rsidRPr="005E1B0A">
              <w:rPr>
                <w:sz w:val="28"/>
                <w:szCs w:val="28"/>
              </w:rPr>
              <w:t>9</w:t>
            </w:r>
            <w:r w:rsidR="007A5FAF">
              <w:rPr>
                <w:sz w:val="28"/>
                <w:szCs w:val="28"/>
              </w:rPr>
              <w:t>»</w:t>
            </w:r>
            <w:r w:rsidRPr="00A90E91">
              <w:rPr>
                <w:sz w:val="28"/>
                <w:szCs w:val="28"/>
              </w:rPr>
              <w:t xml:space="preserve"> </w:t>
            </w:r>
            <w:r w:rsidR="00DD048F">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DD048F">
            <w:pPr>
              <w:pStyle w:val="a5"/>
              <w:contextualSpacing/>
              <w:rPr>
                <w:sz w:val="28"/>
                <w:szCs w:val="28"/>
              </w:rPr>
            </w:pPr>
            <w:r w:rsidRPr="00A90E91">
              <w:rPr>
                <w:sz w:val="28"/>
                <w:szCs w:val="28"/>
              </w:rPr>
              <w:t xml:space="preserve">Подведение итогов открытого конкурса проводится в </w:t>
            </w:r>
            <w:r w:rsidR="00DD048F">
              <w:rPr>
                <w:sz w:val="28"/>
                <w:szCs w:val="28"/>
              </w:rPr>
              <w:t>14</w:t>
            </w:r>
            <w:r w:rsidRPr="00A90E91">
              <w:rPr>
                <w:sz w:val="28"/>
                <w:szCs w:val="28"/>
              </w:rPr>
              <w:t>:</w:t>
            </w:r>
            <w:r w:rsidR="00DD048F">
              <w:rPr>
                <w:sz w:val="28"/>
                <w:szCs w:val="28"/>
              </w:rPr>
              <w:t>00</w:t>
            </w:r>
            <w:r w:rsidRPr="00A90E91">
              <w:rPr>
                <w:sz w:val="28"/>
                <w:szCs w:val="28"/>
              </w:rPr>
              <w:t xml:space="preserve"> московского времени </w:t>
            </w:r>
            <w:r w:rsidR="007A5FAF">
              <w:rPr>
                <w:sz w:val="28"/>
                <w:szCs w:val="28"/>
              </w:rPr>
              <w:t>«</w:t>
            </w:r>
            <w:r w:rsidR="005E1B0A" w:rsidRPr="005E1B0A">
              <w:rPr>
                <w:sz w:val="28"/>
                <w:szCs w:val="28"/>
              </w:rPr>
              <w:t>30</w:t>
            </w:r>
            <w:r w:rsidR="007A5FAF">
              <w:rPr>
                <w:sz w:val="28"/>
                <w:szCs w:val="28"/>
              </w:rPr>
              <w:t>»</w:t>
            </w:r>
            <w:r w:rsidRPr="00A90E91">
              <w:rPr>
                <w:sz w:val="28"/>
                <w:szCs w:val="28"/>
              </w:rPr>
              <w:t xml:space="preserve"> </w:t>
            </w:r>
            <w:bookmarkStart w:id="0" w:name="_GoBack"/>
            <w:bookmarkEnd w:id="0"/>
            <w:r w:rsidR="00DD048F">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7606"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7606"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F81789">
        <w:tc>
          <w:tcPr>
            <w:tcW w:w="533"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1714"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Срок заключения </w:t>
            </w:r>
            <w:r w:rsidRPr="00A90E91">
              <w:rPr>
                <w:rFonts w:ascii="Times New Roman" w:hAnsi="Times New Roman" w:cs="Times New Roman"/>
                <w:bCs/>
                <w:sz w:val="28"/>
                <w:szCs w:val="28"/>
              </w:rPr>
              <w:lastRenderedPageBreak/>
              <w:t>договора</w:t>
            </w:r>
          </w:p>
        </w:tc>
        <w:tc>
          <w:tcPr>
            <w:tcW w:w="7606" w:type="dxa"/>
          </w:tcPr>
          <w:p w:rsidR="006B1F4D" w:rsidRPr="00A90E91" w:rsidRDefault="00822FAB" w:rsidP="00A65AB6">
            <w:pPr>
              <w:pStyle w:val="a5"/>
              <w:contextualSpacing/>
              <w:rPr>
                <w:sz w:val="28"/>
                <w:szCs w:val="28"/>
              </w:rPr>
            </w:pPr>
            <w:r>
              <w:rPr>
                <w:sz w:val="28"/>
                <w:szCs w:val="28"/>
              </w:rPr>
              <w:lastRenderedPageBreak/>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1553AA" w:rsidRDefault="001553AA" w:rsidP="00A90E91">
      <w:pPr>
        <w:spacing w:line="240" w:lineRule="auto"/>
        <w:contextualSpacing/>
        <w:rPr>
          <w:rFonts w:ascii="Times New Roman" w:hAnsi="Times New Roman" w:cs="Times New Roman"/>
          <w:sz w:val="28"/>
          <w:szCs w:val="28"/>
        </w:rPr>
      </w:pPr>
    </w:p>
    <w:p w:rsidR="00701BA8" w:rsidRPr="001553AA" w:rsidRDefault="00701BA8" w:rsidP="00701BA8">
      <w:pPr>
        <w:spacing w:after="0" w:line="240" w:lineRule="auto"/>
        <w:rPr>
          <w:rFonts w:ascii="Times New Roman" w:hAnsi="Times New Roman" w:cs="Times New Roman"/>
          <w:sz w:val="28"/>
          <w:szCs w:val="28"/>
        </w:rPr>
      </w:pPr>
    </w:p>
    <w:sectPr w:rsidR="00701BA8" w:rsidRPr="001553AA" w:rsidSect="004F4694">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6B1F4D"/>
    <w:rsid w:val="000102E6"/>
    <w:rsid w:val="000770C3"/>
    <w:rsid w:val="0008700B"/>
    <w:rsid w:val="000952B7"/>
    <w:rsid w:val="000D3F57"/>
    <w:rsid w:val="000E56BB"/>
    <w:rsid w:val="000F7B59"/>
    <w:rsid w:val="001553AA"/>
    <w:rsid w:val="001964E2"/>
    <w:rsid w:val="001A5DE1"/>
    <w:rsid w:val="001D5504"/>
    <w:rsid w:val="00211561"/>
    <w:rsid w:val="002B3BFC"/>
    <w:rsid w:val="002D1312"/>
    <w:rsid w:val="002E3978"/>
    <w:rsid w:val="002F1C09"/>
    <w:rsid w:val="00311DAC"/>
    <w:rsid w:val="003321F8"/>
    <w:rsid w:val="0034289A"/>
    <w:rsid w:val="00383A67"/>
    <w:rsid w:val="003A1224"/>
    <w:rsid w:val="003C2849"/>
    <w:rsid w:val="003E09DE"/>
    <w:rsid w:val="004062CD"/>
    <w:rsid w:val="00440396"/>
    <w:rsid w:val="004656C1"/>
    <w:rsid w:val="00470992"/>
    <w:rsid w:val="004C7BD8"/>
    <w:rsid w:val="004D62C9"/>
    <w:rsid w:val="004F4694"/>
    <w:rsid w:val="005103B0"/>
    <w:rsid w:val="005437EF"/>
    <w:rsid w:val="00557124"/>
    <w:rsid w:val="00557D84"/>
    <w:rsid w:val="00572EF0"/>
    <w:rsid w:val="005764C3"/>
    <w:rsid w:val="005A16E8"/>
    <w:rsid w:val="005E1B0A"/>
    <w:rsid w:val="00613DC7"/>
    <w:rsid w:val="00620B20"/>
    <w:rsid w:val="00627097"/>
    <w:rsid w:val="0067335E"/>
    <w:rsid w:val="0069747E"/>
    <w:rsid w:val="006A2ED0"/>
    <w:rsid w:val="006B1F4D"/>
    <w:rsid w:val="006D61C4"/>
    <w:rsid w:val="006E5AB5"/>
    <w:rsid w:val="006F1C0D"/>
    <w:rsid w:val="00701BA8"/>
    <w:rsid w:val="007308A0"/>
    <w:rsid w:val="00743A94"/>
    <w:rsid w:val="00790B83"/>
    <w:rsid w:val="007A5FAF"/>
    <w:rsid w:val="007B1EC5"/>
    <w:rsid w:val="007D1DD8"/>
    <w:rsid w:val="007D624C"/>
    <w:rsid w:val="0081276B"/>
    <w:rsid w:val="00822FAB"/>
    <w:rsid w:val="00845B52"/>
    <w:rsid w:val="00861F54"/>
    <w:rsid w:val="00863057"/>
    <w:rsid w:val="008C4383"/>
    <w:rsid w:val="008D629C"/>
    <w:rsid w:val="009160F3"/>
    <w:rsid w:val="0094296E"/>
    <w:rsid w:val="009D1257"/>
    <w:rsid w:val="009D6D50"/>
    <w:rsid w:val="00A40D76"/>
    <w:rsid w:val="00A608DD"/>
    <w:rsid w:val="00A64697"/>
    <w:rsid w:val="00A65AB6"/>
    <w:rsid w:val="00A7170D"/>
    <w:rsid w:val="00A82AB6"/>
    <w:rsid w:val="00A90E91"/>
    <w:rsid w:val="00AB7D43"/>
    <w:rsid w:val="00AF58E8"/>
    <w:rsid w:val="00B03DCE"/>
    <w:rsid w:val="00B26E67"/>
    <w:rsid w:val="00B67E34"/>
    <w:rsid w:val="00BB3C4F"/>
    <w:rsid w:val="00BE3D3B"/>
    <w:rsid w:val="00CB1140"/>
    <w:rsid w:val="00D137B8"/>
    <w:rsid w:val="00D831F4"/>
    <w:rsid w:val="00D92782"/>
    <w:rsid w:val="00DA6247"/>
    <w:rsid w:val="00DD048F"/>
    <w:rsid w:val="00DD3A44"/>
    <w:rsid w:val="00DE2C82"/>
    <w:rsid w:val="00E21E77"/>
    <w:rsid w:val="00E763B6"/>
    <w:rsid w:val="00E8797B"/>
    <w:rsid w:val="00EF7002"/>
    <w:rsid w:val="00F00670"/>
    <w:rsid w:val="00F02A20"/>
    <w:rsid w:val="00F0371A"/>
    <w:rsid w:val="00F56196"/>
    <w:rsid w:val="00F81789"/>
    <w:rsid w:val="00F95816"/>
    <w:rsid w:val="00FB22F1"/>
    <w:rsid w:val="00FE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652">
      <w:bodyDiv w:val="1"/>
      <w:marLeft w:val="0"/>
      <w:marRight w:val="0"/>
      <w:marTop w:val="0"/>
      <w:marBottom w:val="0"/>
      <w:divBdr>
        <w:top w:val="none" w:sz="0" w:space="0" w:color="auto"/>
        <w:left w:val="none" w:sz="0" w:space="0" w:color="auto"/>
        <w:bottom w:val="none" w:sz="0" w:space="0" w:color="auto"/>
        <w:right w:val="none" w:sz="0" w:space="0" w:color="auto"/>
      </w:divBdr>
    </w:div>
    <w:div w:id="1102995108">
      <w:bodyDiv w:val="1"/>
      <w:marLeft w:val="0"/>
      <w:marRight w:val="0"/>
      <w:marTop w:val="0"/>
      <w:marBottom w:val="0"/>
      <w:divBdr>
        <w:top w:val="none" w:sz="0" w:space="0" w:color="auto"/>
        <w:left w:val="none" w:sz="0" w:space="0" w:color="auto"/>
        <w:bottom w:val="none" w:sz="0" w:space="0" w:color="auto"/>
        <w:right w:val="none" w:sz="0" w:space="0" w:color="auto"/>
      </w:divBdr>
      <w:divsChild>
        <w:div w:id="1744136458">
          <w:marLeft w:val="0"/>
          <w:marRight w:val="0"/>
          <w:marTop w:val="0"/>
          <w:marBottom w:val="0"/>
          <w:divBdr>
            <w:top w:val="none" w:sz="0" w:space="0" w:color="auto"/>
            <w:left w:val="none" w:sz="0" w:space="0" w:color="auto"/>
            <w:bottom w:val="none" w:sz="0" w:space="0" w:color="auto"/>
            <w:right w:val="none" w:sz="0" w:space="0" w:color="auto"/>
          </w:divBdr>
          <w:divsChild>
            <w:div w:id="1769496712">
              <w:marLeft w:val="0"/>
              <w:marRight w:val="0"/>
              <w:marTop w:val="0"/>
              <w:marBottom w:val="0"/>
              <w:divBdr>
                <w:top w:val="none" w:sz="0" w:space="0" w:color="auto"/>
                <w:left w:val="none" w:sz="0" w:space="0" w:color="auto"/>
                <w:bottom w:val="none" w:sz="0" w:space="0" w:color="auto"/>
                <w:right w:val="none" w:sz="0" w:space="0" w:color="auto"/>
              </w:divBdr>
              <w:divsChild>
                <w:div w:id="1134564082">
                  <w:marLeft w:val="0"/>
                  <w:marRight w:val="0"/>
                  <w:marTop w:val="0"/>
                  <w:marBottom w:val="0"/>
                  <w:divBdr>
                    <w:top w:val="none" w:sz="0" w:space="0" w:color="auto"/>
                    <w:left w:val="none" w:sz="0" w:space="0" w:color="auto"/>
                    <w:bottom w:val="none" w:sz="0" w:space="0" w:color="auto"/>
                    <w:right w:val="none" w:sz="0" w:space="0" w:color="auto"/>
                  </w:divBdr>
                  <w:divsChild>
                    <w:div w:id="659776647">
                      <w:marLeft w:val="0"/>
                      <w:marRight w:val="0"/>
                      <w:marTop w:val="0"/>
                      <w:marBottom w:val="0"/>
                      <w:divBdr>
                        <w:top w:val="none" w:sz="0" w:space="0" w:color="auto"/>
                        <w:left w:val="none" w:sz="0" w:space="0" w:color="auto"/>
                        <w:bottom w:val="none" w:sz="0" w:space="0" w:color="auto"/>
                        <w:right w:val="none" w:sz="0" w:space="0" w:color="auto"/>
                      </w:divBdr>
                      <w:divsChild>
                        <w:div w:id="1881238153">
                          <w:marLeft w:val="0"/>
                          <w:marRight w:val="0"/>
                          <w:marTop w:val="0"/>
                          <w:marBottom w:val="0"/>
                          <w:divBdr>
                            <w:top w:val="none" w:sz="0" w:space="0" w:color="auto"/>
                            <w:left w:val="none" w:sz="0" w:space="0" w:color="auto"/>
                            <w:bottom w:val="none" w:sz="0" w:space="0" w:color="auto"/>
                            <w:right w:val="none" w:sz="0" w:space="0" w:color="auto"/>
                          </w:divBdr>
                          <w:divsChild>
                            <w:div w:id="167259317">
                              <w:marLeft w:val="0"/>
                              <w:marRight w:val="0"/>
                              <w:marTop w:val="0"/>
                              <w:marBottom w:val="0"/>
                              <w:divBdr>
                                <w:top w:val="none" w:sz="0" w:space="0" w:color="auto"/>
                                <w:left w:val="none" w:sz="0" w:space="0" w:color="auto"/>
                                <w:bottom w:val="none" w:sz="0" w:space="0" w:color="auto"/>
                                <w:right w:val="none" w:sz="0" w:space="0" w:color="auto"/>
                              </w:divBdr>
                              <w:divsChild>
                                <w:div w:id="475538448">
                                  <w:marLeft w:val="0"/>
                                  <w:marRight w:val="0"/>
                                  <w:marTop w:val="0"/>
                                  <w:marBottom w:val="0"/>
                                  <w:divBdr>
                                    <w:top w:val="none" w:sz="0" w:space="0" w:color="auto"/>
                                    <w:left w:val="none" w:sz="0" w:space="0" w:color="auto"/>
                                    <w:bottom w:val="none" w:sz="0" w:space="0" w:color="auto"/>
                                    <w:right w:val="none" w:sz="0" w:space="0" w:color="auto"/>
                                  </w:divBdr>
                                  <w:divsChild>
                                    <w:div w:id="77022377">
                                      <w:marLeft w:val="0"/>
                                      <w:marRight w:val="0"/>
                                      <w:marTop w:val="0"/>
                                      <w:marBottom w:val="0"/>
                                      <w:divBdr>
                                        <w:top w:val="none" w:sz="0" w:space="0" w:color="auto"/>
                                        <w:left w:val="none" w:sz="0" w:space="0" w:color="auto"/>
                                        <w:bottom w:val="none" w:sz="0" w:space="0" w:color="auto"/>
                                        <w:right w:val="none" w:sz="0" w:space="0" w:color="auto"/>
                                      </w:divBdr>
                                      <w:divsChild>
                                        <w:div w:id="2014408688">
                                          <w:marLeft w:val="0"/>
                                          <w:marRight w:val="0"/>
                                          <w:marTop w:val="0"/>
                                          <w:marBottom w:val="0"/>
                                          <w:divBdr>
                                            <w:top w:val="none" w:sz="0" w:space="0" w:color="auto"/>
                                            <w:left w:val="none" w:sz="0" w:space="0" w:color="auto"/>
                                            <w:bottom w:val="none" w:sz="0" w:space="0" w:color="auto"/>
                                            <w:right w:val="none" w:sz="0" w:space="0" w:color="auto"/>
                                          </w:divBdr>
                                          <w:divsChild>
                                            <w:div w:id="1500387800">
                                              <w:marLeft w:val="0"/>
                                              <w:marRight w:val="0"/>
                                              <w:marTop w:val="0"/>
                                              <w:marBottom w:val="0"/>
                                              <w:divBdr>
                                                <w:top w:val="none" w:sz="0" w:space="0" w:color="auto"/>
                                                <w:left w:val="none" w:sz="0" w:space="0" w:color="auto"/>
                                                <w:bottom w:val="none" w:sz="0" w:space="0" w:color="auto"/>
                                                <w:right w:val="none" w:sz="0" w:space="0" w:color="auto"/>
                                              </w:divBdr>
                                              <w:divsChild>
                                                <w:div w:id="1554540977">
                                                  <w:marLeft w:val="0"/>
                                                  <w:marRight w:val="0"/>
                                                  <w:marTop w:val="450"/>
                                                  <w:marBottom w:val="0"/>
                                                  <w:divBdr>
                                                    <w:top w:val="none" w:sz="0" w:space="0" w:color="auto"/>
                                                    <w:left w:val="none" w:sz="0" w:space="0" w:color="auto"/>
                                                    <w:bottom w:val="none" w:sz="0" w:space="0" w:color="auto"/>
                                                    <w:right w:val="none" w:sz="0" w:space="0" w:color="auto"/>
                                                  </w:divBdr>
                                                  <w:divsChild>
                                                    <w:div w:id="1345790330">
                                                      <w:marLeft w:val="0"/>
                                                      <w:marRight w:val="0"/>
                                                      <w:marTop w:val="0"/>
                                                      <w:marBottom w:val="0"/>
                                                      <w:divBdr>
                                                        <w:top w:val="none" w:sz="0" w:space="0" w:color="auto"/>
                                                        <w:left w:val="none" w:sz="0" w:space="0" w:color="auto"/>
                                                        <w:bottom w:val="none" w:sz="0" w:space="0" w:color="auto"/>
                                                        <w:right w:val="none" w:sz="0" w:space="0" w:color="auto"/>
                                                      </w:divBdr>
                                                      <w:divsChild>
                                                        <w:div w:id="752094378">
                                                          <w:marLeft w:val="0"/>
                                                          <w:marRight w:val="0"/>
                                                          <w:marTop w:val="0"/>
                                                          <w:marBottom w:val="0"/>
                                                          <w:divBdr>
                                                            <w:top w:val="none" w:sz="0" w:space="0" w:color="auto"/>
                                                            <w:left w:val="none" w:sz="0" w:space="0" w:color="auto"/>
                                                            <w:bottom w:val="none" w:sz="0" w:space="0" w:color="auto"/>
                                                            <w:right w:val="none" w:sz="0" w:space="0" w:color="auto"/>
                                                          </w:divBdr>
                                                          <w:divsChild>
                                                            <w:div w:id="1965696153">
                                                              <w:marLeft w:val="0"/>
                                                              <w:marRight w:val="0"/>
                                                              <w:marTop w:val="0"/>
                                                              <w:marBottom w:val="0"/>
                                                              <w:divBdr>
                                                                <w:top w:val="single" w:sz="6" w:space="4" w:color="FFFFFF"/>
                                                                <w:left w:val="none" w:sz="0" w:space="0" w:color="auto"/>
                                                                <w:bottom w:val="none" w:sz="0" w:space="0" w:color="auto"/>
                                                                <w:right w:val="none" w:sz="0" w:space="0" w:color="auto"/>
                                                              </w:divBdr>
                                                              <w:divsChild>
                                                                <w:div w:id="825703758">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00592">
      <w:bodyDiv w:val="1"/>
      <w:marLeft w:val="0"/>
      <w:marRight w:val="0"/>
      <w:marTop w:val="0"/>
      <w:marBottom w:val="0"/>
      <w:divBdr>
        <w:top w:val="none" w:sz="0" w:space="0" w:color="auto"/>
        <w:left w:val="none" w:sz="0" w:space="0" w:color="auto"/>
        <w:bottom w:val="none" w:sz="0" w:space="0" w:color="auto"/>
        <w:right w:val="none" w:sz="0" w:space="0" w:color="auto"/>
      </w:divBdr>
      <w:divsChild>
        <w:div w:id="1012412721">
          <w:marLeft w:val="0"/>
          <w:marRight w:val="0"/>
          <w:marTop w:val="0"/>
          <w:marBottom w:val="0"/>
          <w:divBdr>
            <w:top w:val="none" w:sz="0" w:space="0" w:color="auto"/>
            <w:left w:val="none" w:sz="0" w:space="0" w:color="auto"/>
            <w:bottom w:val="none" w:sz="0" w:space="0" w:color="auto"/>
            <w:right w:val="none" w:sz="0" w:space="0" w:color="auto"/>
          </w:divBdr>
          <w:divsChild>
            <w:div w:id="426195280">
              <w:marLeft w:val="0"/>
              <w:marRight w:val="0"/>
              <w:marTop w:val="0"/>
              <w:marBottom w:val="0"/>
              <w:divBdr>
                <w:top w:val="none" w:sz="0" w:space="0" w:color="auto"/>
                <w:left w:val="none" w:sz="0" w:space="0" w:color="auto"/>
                <w:bottom w:val="none" w:sz="0" w:space="0" w:color="auto"/>
                <w:right w:val="none" w:sz="0" w:space="0" w:color="auto"/>
              </w:divBdr>
              <w:divsChild>
                <w:div w:id="1746025837">
                  <w:marLeft w:val="0"/>
                  <w:marRight w:val="0"/>
                  <w:marTop w:val="0"/>
                  <w:marBottom w:val="0"/>
                  <w:divBdr>
                    <w:top w:val="none" w:sz="0" w:space="0" w:color="auto"/>
                    <w:left w:val="none" w:sz="0" w:space="0" w:color="auto"/>
                    <w:bottom w:val="none" w:sz="0" w:space="0" w:color="auto"/>
                    <w:right w:val="none" w:sz="0" w:space="0" w:color="auto"/>
                  </w:divBdr>
                  <w:divsChild>
                    <w:div w:id="359816081">
                      <w:marLeft w:val="0"/>
                      <w:marRight w:val="0"/>
                      <w:marTop w:val="0"/>
                      <w:marBottom w:val="0"/>
                      <w:divBdr>
                        <w:top w:val="none" w:sz="0" w:space="0" w:color="auto"/>
                        <w:left w:val="none" w:sz="0" w:space="0" w:color="auto"/>
                        <w:bottom w:val="none" w:sz="0" w:space="0" w:color="auto"/>
                        <w:right w:val="none" w:sz="0" w:space="0" w:color="auto"/>
                      </w:divBdr>
                      <w:divsChild>
                        <w:div w:id="1504319950">
                          <w:marLeft w:val="0"/>
                          <w:marRight w:val="0"/>
                          <w:marTop w:val="0"/>
                          <w:marBottom w:val="0"/>
                          <w:divBdr>
                            <w:top w:val="none" w:sz="0" w:space="0" w:color="auto"/>
                            <w:left w:val="none" w:sz="0" w:space="0" w:color="auto"/>
                            <w:bottom w:val="none" w:sz="0" w:space="0" w:color="auto"/>
                            <w:right w:val="none" w:sz="0" w:space="0" w:color="auto"/>
                          </w:divBdr>
                          <w:divsChild>
                            <w:div w:id="1001084737">
                              <w:marLeft w:val="0"/>
                              <w:marRight w:val="0"/>
                              <w:marTop w:val="0"/>
                              <w:marBottom w:val="0"/>
                              <w:divBdr>
                                <w:top w:val="none" w:sz="0" w:space="0" w:color="auto"/>
                                <w:left w:val="none" w:sz="0" w:space="0" w:color="auto"/>
                                <w:bottom w:val="none" w:sz="0" w:space="0" w:color="auto"/>
                                <w:right w:val="none" w:sz="0" w:space="0" w:color="auto"/>
                              </w:divBdr>
                              <w:divsChild>
                                <w:div w:id="265312150">
                                  <w:marLeft w:val="0"/>
                                  <w:marRight w:val="0"/>
                                  <w:marTop w:val="0"/>
                                  <w:marBottom w:val="0"/>
                                  <w:divBdr>
                                    <w:top w:val="none" w:sz="0" w:space="0" w:color="auto"/>
                                    <w:left w:val="none" w:sz="0" w:space="0" w:color="auto"/>
                                    <w:bottom w:val="none" w:sz="0" w:space="0" w:color="auto"/>
                                    <w:right w:val="none" w:sz="0" w:space="0" w:color="auto"/>
                                  </w:divBdr>
                                  <w:divsChild>
                                    <w:div w:id="1820223809">
                                      <w:marLeft w:val="0"/>
                                      <w:marRight w:val="0"/>
                                      <w:marTop w:val="0"/>
                                      <w:marBottom w:val="0"/>
                                      <w:divBdr>
                                        <w:top w:val="none" w:sz="0" w:space="0" w:color="auto"/>
                                        <w:left w:val="none" w:sz="0" w:space="0" w:color="auto"/>
                                        <w:bottom w:val="none" w:sz="0" w:space="0" w:color="auto"/>
                                        <w:right w:val="none" w:sz="0" w:space="0" w:color="auto"/>
                                      </w:divBdr>
                                      <w:divsChild>
                                        <w:div w:id="499320702">
                                          <w:marLeft w:val="0"/>
                                          <w:marRight w:val="0"/>
                                          <w:marTop w:val="0"/>
                                          <w:marBottom w:val="0"/>
                                          <w:divBdr>
                                            <w:top w:val="none" w:sz="0" w:space="0" w:color="auto"/>
                                            <w:left w:val="none" w:sz="0" w:space="0" w:color="auto"/>
                                            <w:bottom w:val="none" w:sz="0" w:space="0" w:color="auto"/>
                                            <w:right w:val="none" w:sz="0" w:space="0" w:color="auto"/>
                                          </w:divBdr>
                                          <w:divsChild>
                                            <w:div w:id="872613419">
                                              <w:marLeft w:val="0"/>
                                              <w:marRight w:val="0"/>
                                              <w:marTop w:val="0"/>
                                              <w:marBottom w:val="0"/>
                                              <w:divBdr>
                                                <w:top w:val="none" w:sz="0" w:space="0" w:color="auto"/>
                                                <w:left w:val="none" w:sz="0" w:space="0" w:color="auto"/>
                                                <w:bottom w:val="none" w:sz="0" w:space="0" w:color="auto"/>
                                                <w:right w:val="none" w:sz="0" w:space="0" w:color="auto"/>
                                              </w:divBdr>
                                              <w:divsChild>
                                                <w:div w:id="1493329425">
                                                  <w:marLeft w:val="0"/>
                                                  <w:marRight w:val="0"/>
                                                  <w:marTop w:val="450"/>
                                                  <w:marBottom w:val="0"/>
                                                  <w:divBdr>
                                                    <w:top w:val="none" w:sz="0" w:space="0" w:color="auto"/>
                                                    <w:left w:val="none" w:sz="0" w:space="0" w:color="auto"/>
                                                    <w:bottom w:val="none" w:sz="0" w:space="0" w:color="auto"/>
                                                    <w:right w:val="none" w:sz="0" w:space="0" w:color="auto"/>
                                                  </w:divBdr>
                                                  <w:divsChild>
                                                    <w:div w:id="448745807">
                                                      <w:marLeft w:val="0"/>
                                                      <w:marRight w:val="0"/>
                                                      <w:marTop w:val="0"/>
                                                      <w:marBottom w:val="0"/>
                                                      <w:divBdr>
                                                        <w:top w:val="none" w:sz="0" w:space="0" w:color="auto"/>
                                                        <w:left w:val="none" w:sz="0" w:space="0" w:color="auto"/>
                                                        <w:bottom w:val="none" w:sz="0" w:space="0" w:color="auto"/>
                                                        <w:right w:val="none" w:sz="0" w:space="0" w:color="auto"/>
                                                      </w:divBdr>
                                                      <w:divsChild>
                                                        <w:div w:id="981034575">
                                                          <w:marLeft w:val="0"/>
                                                          <w:marRight w:val="0"/>
                                                          <w:marTop w:val="0"/>
                                                          <w:marBottom w:val="0"/>
                                                          <w:divBdr>
                                                            <w:top w:val="none" w:sz="0" w:space="0" w:color="auto"/>
                                                            <w:left w:val="none" w:sz="0" w:space="0" w:color="auto"/>
                                                            <w:bottom w:val="none" w:sz="0" w:space="0" w:color="auto"/>
                                                            <w:right w:val="none" w:sz="0" w:space="0" w:color="auto"/>
                                                          </w:divBdr>
                                                          <w:divsChild>
                                                            <w:div w:id="1113286103">
                                                              <w:marLeft w:val="0"/>
                                                              <w:marRight w:val="0"/>
                                                              <w:marTop w:val="0"/>
                                                              <w:marBottom w:val="0"/>
                                                              <w:divBdr>
                                                                <w:top w:val="single" w:sz="6" w:space="4" w:color="FFFFFF"/>
                                                                <w:left w:val="none" w:sz="0" w:space="0" w:color="auto"/>
                                                                <w:bottom w:val="none" w:sz="0" w:space="0" w:color="auto"/>
                                                                <w:right w:val="none" w:sz="0" w:space="0" w:color="auto"/>
                                                              </w:divBdr>
                                                              <w:divsChild>
                                                                <w:div w:id="38166877">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863880">
      <w:bodyDiv w:val="1"/>
      <w:marLeft w:val="0"/>
      <w:marRight w:val="0"/>
      <w:marTop w:val="0"/>
      <w:marBottom w:val="0"/>
      <w:divBdr>
        <w:top w:val="none" w:sz="0" w:space="0" w:color="auto"/>
        <w:left w:val="none" w:sz="0" w:space="0" w:color="auto"/>
        <w:bottom w:val="none" w:sz="0" w:space="0" w:color="auto"/>
        <w:right w:val="none" w:sz="0" w:space="0" w:color="auto"/>
      </w:divBdr>
      <w:divsChild>
        <w:div w:id="607473735">
          <w:marLeft w:val="0"/>
          <w:marRight w:val="0"/>
          <w:marTop w:val="0"/>
          <w:marBottom w:val="0"/>
          <w:divBdr>
            <w:top w:val="none" w:sz="0" w:space="0" w:color="auto"/>
            <w:left w:val="none" w:sz="0" w:space="0" w:color="auto"/>
            <w:bottom w:val="none" w:sz="0" w:space="0" w:color="auto"/>
            <w:right w:val="none" w:sz="0" w:space="0" w:color="auto"/>
          </w:divBdr>
          <w:divsChild>
            <w:div w:id="484975262">
              <w:marLeft w:val="0"/>
              <w:marRight w:val="0"/>
              <w:marTop w:val="0"/>
              <w:marBottom w:val="0"/>
              <w:divBdr>
                <w:top w:val="none" w:sz="0" w:space="0" w:color="auto"/>
                <w:left w:val="none" w:sz="0" w:space="0" w:color="auto"/>
                <w:bottom w:val="none" w:sz="0" w:space="0" w:color="auto"/>
                <w:right w:val="none" w:sz="0" w:space="0" w:color="auto"/>
              </w:divBdr>
              <w:divsChild>
                <w:div w:id="599144870">
                  <w:marLeft w:val="0"/>
                  <w:marRight w:val="0"/>
                  <w:marTop w:val="0"/>
                  <w:marBottom w:val="0"/>
                  <w:divBdr>
                    <w:top w:val="none" w:sz="0" w:space="0" w:color="auto"/>
                    <w:left w:val="none" w:sz="0" w:space="0" w:color="auto"/>
                    <w:bottom w:val="none" w:sz="0" w:space="0" w:color="auto"/>
                    <w:right w:val="none" w:sz="0" w:space="0" w:color="auto"/>
                  </w:divBdr>
                  <w:divsChild>
                    <w:div w:id="376126519">
                      <w:marLeft w:val="0"/>
                      <w:marRight w:val="0"/>
                      <w:marTop w:val="0"/>
                      <w:marBottom w:val="0"/>
                      <w:divBdr>
                        <w:top w:val="none" w:sz="0" w:space="0" w:color="auto"/>
                        <w:left w:val="none" w:sz="0" w:space="0" w:color="auto"/>
                        <w:bottom w:val="none" w:sz="0" w:space="0" w:color="auto"/>
                        <w:right w:val="none" w:sz="0" w:space="0" w:color="auto"/>
                      </w:divBdr>
                      <w:divsChild>
                        <w:div w:id="1467044350">
                          <w:marLeft w:val="0"/>
                          <w:marRight w:val="0"/>
                          <w:marTop w:val="0"/>
                          <w:marBottom w:val="0"/>
                          <w:divBdr>
                            <w:top w:val="none" w:sz="0" w:space="0" w:color="auto"/>
                            <w:left w:val="none" w:sz="0" w:space="0" w:color="auto"/>
                            <w:bottom w:val="none" w:sz="0" w:space="0" w:color="auto"/>
                            <w:right w:val="none" w:sz="0" w:space="0" w:color="auto"/>
                          </w:divBdr>
                          <w:divsChild>
                            <w:div w:id="1717003719">
                              <w:marLeft w:val="0"/>
                              <w:marRight w:val="0"/>
                              <w:marTop w:val="0"/>
                              <w:marBottom w:val="0"/>
                              <w:divBdr>
                                <w:top w:val="none" w:sz="0" w:space="0" w:color="auto"/>
                                <w:left w:val="none" w:sz="0" w:space="0" w:color="auto"/>
                                <w:bottom w:val="none" w:sz="0" w:space="0" w:color="auto"/>
                                <w:right w:val="none" w:sz="0" w:space="0" w:color="auto"/>
                              </w:divBdr>
                              <w:divsChild>
                                <w:div w:id="1376157621">
                                  <w:marLeft w:val="0"/>
                                  <w:marRight w:val="0"/>
                                  <w:marTop w:val="0"/>
                                  <w:marBottom w:val="0"/>
                                  <w:divBdr>
                                    <w:top w:val="none" w:sz="0" w:space="0" w:color="auto"/>
                                    <w:left w:val="none" w:sz="0" w:space="0" w:color="auto"/>
                                    <w:bottom w:val="none" w:sz="0" w:space="0" w:color="auto"/>
                                    <w:right w:val="none" w:sz="0" w:space="0" w:color="auto"/>
                                  </w:divBdr>
                                  <w:divsChild>
                                    <w:div w:id="326053366">
                                      <w:marLeft w:val="0"/>
                                      <w:marRight w:val="0"/>
                                      <w:marTop w:val="0"/>
                                      <w:marBottom w:val="0"/>
                                      <w:divBdr>
                                        <w:top w:val="none" w:sz="0" w:space="0" w:color="auto"/>
                                        <w:left w:val="none" w:sz="0" w:space="0" w:color="auto"/>
                                        <w:bottom w:val="none" w:sz="0" w:space="0" w:color="auto"/>
                                        <w:right w:val="none" w:sz="0" w:space="0" w:color="auto"/>
                                      </w:divBdr>
                                      <w:divsChild>
                                        <w:div w:id="1731462638">
                                          <w:marLeft w:val="0"/>
                                          <w:marRight w:val="0"/>
                                          <w:marTop w:val="0"/>
                                          <w:marBottom w:val="0"/>
                                          <w:divBdr>
                                            <w:top w:val="none" w:sz="0" w:space="0" w:color="auto"/>
                                            <w:left w:val="none" w:sz="0" w:space="0" w:color="auto"/>
                                            <w:bottom w:val="none" w:sz="0" w:space="0" w:color="auto"/>
                                            <w:right w:val="none" w:sz="0" w:space="0" w:color="auto"/>
                                          </w:divBdr>
                                          <w:divsChild>
                                            <w:div w:id="1869566667">
                                              <w:marLeft w:val="0"/>
                                              <w:marRight w:val="0"/>
                                              <w:marTop w:val="0"/>
                                              <w:marBottom w:val="0"/>
                                              <w:divBdr>
                                                <w:top w:val="none" w:sz="0" w:space="0" w:color="auto"/>
                                                <w:left w:val="none" w:sz="0" w:space="0" w:color="auto"/>
                                                <w:bottom w:val="none" w:sz="0" w:space="0" w:color="auto"/>
                                                <w:right w:val="none" w:sz="0" w:space="0" w:color="auto"/>
                                              </w:divBdr>
                                              <w:divsChild>
                                                <w:div w:id="745952892">
                                                  <w:marLeft w:val="0"/>
                                                  <w:marRight w:val="0"/>
                                                  <w:marTop w:val="450"/>
                                                  <w:marBottom w:val="0"/>
                                                  <w:divBdr>
                                                    <w:top w:val="none" w:sz="0" w:space="0" w:color="auto"/>
                                                    <w:left w:val="none" w:sz="0" w:space="0" w:color="auto"/>
                                                    <w:bottom w:val="none" w:sz="0" w:space="0" w:color="auto"/>
                                                    <w:right w:val="none" w:sz="0" w:space="0" w:color="auto"/>
                                                  </w:divBdr>
                                                  <w:divsChild>
                                                    <w:div w:id="1031032705">
                                                      <w:marLeft w:val="0"/>
                                                      <w:marRight w:val="0"/>
                                                      <w:marTop w:val="0"/>
                                                      <w:marBottom w:val="0"/>
                                                      <w:divBdr>
                                                        <w:top w:val="none" w:sz="0" w:space="0" w:color="auto"/>
                                                        <w:left w:val="none" w:sz="0" w:space="0" w:color="auto"/>
                                                        <w:bottom w:val="none" w:sz="0" w:space="0" w:color="auto"/>
                                                        <w:right w:val="none" w:sz="0" w:space="0" w:color="auto"/>
                                                      </w:divBdr>
                                                      <w:divsChild>
                                                        <w:div w:id="1965575662">
                                                          <w:marLeft w:val="0"/>
                                                          <w:marRight w:val="0"/>
                                                          <w:marTop w:val="0"/>
                                                          <w:marBottom w:val="0"/>
                                                          <w:divBdr>
                                                            <w:top w:val="none" w:sz="0" w:space="0" w:color="auto"/>
                                                            <w:left w:val="none" w:sz="0" w:space="0" w:color="auto"/>
                                                            <w:bottom w:val="none" w:sz="0" w:space="0" w:color="auto"/>
                                                            <w:right w:val="none" w:sz="0" w:space="0" w:color="auto"/>
                                                          </w:divBdr>
                                                          <w:divsChild>
                                                            <w:div w:id="1723675072">
                                                              <w:marLeft w:val="0"/>
                                                              <w:marRight w:val="0"/>
                                                              <w:marTop w:val="0"/>
                                                              <w:marBottom w:val="0"/>
                                                              <w:divBdr>
                                                                <w:top w:val="single" w:sz="6" w:space="4" w:color="FFFFFF"/>
                                                                <w:left w:val="none" w:sz="0" w:space="0" w:color="auto"/>
                                                                <w:bottom w:val="none" w:sz="0" w:space="0" w:color="auto"/>
                                                                <w:right w:val="none" w:sz="0" w:space="0" w:color="auto"/>
                                                              </w:divBdr>
                                                              <w:divsChild>
                                                                <w:div w:id="632635783">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531B-94A4-438E-9FE0-8199163B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RomaniukEI</cp:lastModifiedBy>
  <cp:revision>20</cp:revision>
  <cp:lastPrinted>2017-08-24T06:15:00Z</cp:lastPrinted>
  <dcterms:created xsi:type="dcterms:W3CDTF">2017-05-25T08:56:00Z</dcterms:created>
  <dcterms:modified xsi:type="dcterms:W3CDTF">2017-11-01T07:09:00Z</dcterms:modified>
</cp:coreProperties>
</file>