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F245EB" w:rsidRDefault="00A7417C" w:rsidP="00A7417C">
      <w:pPr>
        <w:ind w:left="4536"/>
        <w:jc w:val="right"/>
        <w:rPr>
          <w:b/>
          <w:sz w:val="28"/>
          <w:szCs w:val="28"/>
        </w:rPr>
      </w:pPr>
      <w:r w:rsidRPr="00F245EB">
        <w:rPr>
          <w:b/>
          <w:sz w:val="28"/>
          <w:szCs w:val="28"/>
        </w:rPr>
        <w:t>01.11.2017</w:t>
      </w:r>
    </w:p>
    <w:p w:rsidR="00F64FCD" w:rsidRDefault="00F64FCD" w:rsidP="00F64FCD">
      <w:pPr>
        <w:jc w:val="center"/>
        <w:rPr>
          <w:szCs w:val="28"/>
        </w:rPr>
      </w:pPr>
    </w:p>
    <w:p w:rsidR="00942AAD" w:rsidRPr="009E5215" w:rsidRDefault="00942AAD" w:rsidP="00942AAD">
      <w:pPr>
        <w:tabs>
          <w:tab w:val="left" w:pos="1305"/>
        </w:tabs>
        <w:rPr>
          <w:b/>
          <w:szCs w:val="28"/>
        </w:rPr>
      </w:pPr>
      <w:r>
        <w:rPr>
          <w:b/>
        </w:rPr>
        <w:tab/>
      </w:r>
    </w:p>
    <w:p w:rsidR="00382940" w:rsidRPr="00E944F9" w:rsidRDefault="0008763F" w:rsidP="00382940">
      <w:pPr>
        <w:ind w:firstLine="709"/>
        <w:jc w:val="center"/>
        <w:rPr>
          <w:rFonts w:eastAsiaTheme="minorHAnsi"/>
          <w:b/>
          <w:sz w:val="28"/>
          <w:szCs w:val="28"/>
          <w:lang w:eastAsia="en-US"/>
        </w:rPr>
      </w:pPr>
      <w:r w:rsidRPr="00382940">
        <w:rPr>
          <w:b/>
          <w:bCs/>
          <w:sz w:val="28"/>
          <w:szCs w:val="28"/>
        </w:rPr>
        <w:t>И</w:t>
      </w:r>
      <w:r w:rsidR="009B79C0" w:rsidRPr="00382940">
        <w:rPr>
          <w:b/>
          <w:bCs/>
          <w:sz w:val="28"/>
          <w:szCs w:val="28"/>
        </w:rPr>
        <w:t>зменени</w:t>
      </w:r>
      <w:r w:rsidRPr="00382940">
        <w:rPr>
          <w:b/>
          <w:bCs/>
          <w:sz w:val="28"/>
          <w:szCs w:val="28"/>
        </w:rPr>
        <w:t>я</w:t>
      </w:r>
      <w:r w:rsidR="009B79C0" w:rsidRPr="00382940">
        <w:rPr>
          <w:b/>
          <w:bCs/>
          <w:sz w:val="28"/>
          <w:szCs w:val="28"/>
        </w:rPr>
        <w:t xml:space="preserve"> в</w:t>
      </w:r>
      <w:r w:rsidR="00AF0AC9" w:rsidRPr="00382940">
        <w:rPr>
          <w:b/>
          <w:bCs/>
          <w:sz w:val="28"/>
          <w:szCs w:val="28"/>
        </w:rPr>
        <w:t xml:space="preserve"> </w:t>
      </w:r>
      <w:r w:rsidR="00492B5A">
        <w:rPr>
          <w:b/>
          <w:bCs/>
          <w:sz w:val="28"/>
          <w:szCs w:val="28"/>
        </w:rPr>
        <w:t xml:space="preserve">извещение и </w:t>
      </w:r>
      <w:r w:rsidR="009B79C0" w:rsidRPr="00382940">
        <w:rPr>
          <w:b/>
          <w:bCs/>
          <w:sz w:val="28"/>
          <w:szCs w:val="28"/>
        </w:rPr>
        <w:t xml:space="preserve">документацию о закупке </w:t>
      </w:r>
      <w:r w:rsidRPr="00382940">
        <w:rPr>
          <w:b/>
          <w:bCs/>
          <w:sz w:val="28"/>
          <w:szCs w:val="28"/>
        </w:rPr>
        <w:t xml:space="preserve">по </w:t>
      </w:r>
      <w:r w:rsidR="003275FB" w:rsidRPr="00382940">
        <w:rPr>
          <w:b/>
          <w:bCs/>
          <w:sz w:val="28"/>
          <w:szCs w:val="28"/>
        </w:rPr>
        <w:t>открыто</w:t>
      </w:r>
      <w:r w:rsidRPr="00382940">
        <w:rPr>
          <w:b/>
          <w:bCs/>
          <w:sz w:val="28"/>
          <w:szCs w:val="28"/>
        </w:rPr>
        <w:t>му</w:t>
      </w:r>
      <w:r w:rsidR="003275FB" w:rsidRPr="00382940">
        <w:rPr>
          <w:b/>
          <w:bCs/>
          <w:sz w:val="28"/>
          <w:szCs w:val="28"/>
        </w:rPr>
        <w:t xml:space="preserve"> конкурс</w:t>
      </w:r>
      <w:r w:rsidRPr="00382940">
        <w:rPr>
          <w:b/>
          <w:bCs/>
          <w:sz w:val="28"/>
          <w:szCs w:val="28"/>
        </w:rPr>
        <w:t>у</w:t>
      </w:r>
      <w:r w:rsidR="003275FB" w:rsidRPr="00382940">
        <w:rPr>
          <w:b/>
          <w:bCs/>
          <w:sz w:val="28"/>
          <w:szCs w:val="28"/>
        </w:rPr>
        <w:t xml:space="preserve"> в электронной форме</w:t>
      </w:r>
      <w:r w:rsidR="00AD3562">
        <w:rPr>
          <w:b/>
          <w:bCs/>
          <w:sz w:val="28"/>
          <w:szCs w:val="28"/>
        </w:rPr>
        <w:t xml:space="preserve"> </w:t>
      </w:r>
      <w:r w:rsidR="00382940" w:rsidRPr="00382940">
        <w:rPr>
          <w:b/>
          <w:bCs/>
          <w:color w:val="000000"/>
          <w:sz w:val="28"/>
          <w:szCs w:val="28"/>
        </w:rPr>
        <w:t>№ 25697/ОКЭ - ПАО «</w:t>
      </w:r>
      <w:proofErr w:type="spellStart"/>
      <w:r w:rsidR="00382940" w:rsidRPr="00382940">
        <w:rPr>
          <w:b/>
          <w:bCs/>
          <w:color w:val="000000"/>
          <w:sz w:val="28"/>
          <w:szCs w:val="28"/>
        </w:rPr>
        <w:t>ТрансКонтейнер</w:t>
      </w:r>
      <w:proofErr w:type="spellEnd"/>
      <w:r w:rsidR="00382940" w:rsidRPr="00382940">
        <w:rPr>
          <w:b/>
          <w:bCs/>
          <w:color w:val="000000"/>
          <w:sz w:val="28"/>
          <w:szCs w:val="28"/>
        </w:rPr>
        <w:t xml:space="preserve">»/2017/М на право заключения договоров на </w:t>
      </w:r>
      <w:r w:rsidR="00382940" w:rsidRPr="00382940">
        <w:rPr>
          <w:rFonts w:eastAsiaTheme="minorHAnsi"/>
          <w:b/>
          <w:sz w:val="28"/>
          <w:szCs w:val="28"/>
          <w:lang w:eastAsia="en-US"/>
        </w:rPr>
        <w:t>поставку, техническое обслуживание и текущий ремонт контейнерных перегружателей типа «</w:t>
      </w:r>
      <w:proofErr w:type="spellStart"/>
      <w:r w:rsidR="00382940" w:rsidRPr="00382940">
        <w:rPr>
          <w:rFonts w:eastAsiaTheme="minorHAnsi"/>
          <w:b/>
          <w:sz w:val="28"/>
          <w:szCs w:val="28"/>
          <w:lang w:eastAsia="en-US"/>
        </w:rPr>
        <w:t>ричстакер</w:t>
      </w:r>
      <w:proofErr w:type="spellEnd"/>
      <w:r w:rsidR="00382940" w:rsidRPr="00382940">
        <w:rPr>
          <w:rFonts w:eastAsiaTheme="minorHAnsi"/>
          <w:b/>
          <w:sz w:val="28"/>
          <w:szCs w:val="28"/>
          <w:lang w:eastAsia="en-US"/>
        </w:rPr>
        <w:t>» для нужд ПАО «</w:t>
      </w:r>
      <w:proofErr w:type="spellStart"/>
      <w:r w:rsidR="00382940" w:rsidRPr="00382940">
        <w:rPr>
          <w:rFonts w:eastAsiaTheme="minorHAnsi"/>
          <w:b/>
          <w:sz w:val="28"/>
          <w:szCs w:val="28"/>
          <w:lang w:eastAsia="en-US"/>
        </w:rPr>
        <w:t>ТрансКонтейнер</w:t>
      </w:r>
      <w:proofErr w:type="spellEnd"/>
      <w:r w:rsidR="00382940" w:rsidRPr="00382940">
        <w:rPr>
          <w:rFonts w:eastAsiaTheme="minorHAnsi"/>
          <w:b/>
          <w:sz w:val="28"/>
          <w:szCs w:val="28"/>
          <w:lang w:eastAsia="en-US"/>
        </w:rPr>
        <w:t>»</w:t>
      </w:r>
      <w:r w:rsidR="00E944F9" w:rsidRPr="00016F89">
        <w:rPr>
          <w:rFonts w:eastAsiaTheme="minorHAnsi"/>
          <w:b/>
          <w:sz w:val="28"/>
          <w:szCs w:val="28"/>
          <w:lang w:eastAsia="en-US"/>
        </w:rPr>
        <w:t xml:space="preserve"> </w:t>
      </w:r>
    </w:p>
    <w:p w:rsidR="009B79C0" w:rsidRDefault="009B79C0" w:rsidP="009B79C0">
      <w:pPr>
        <w:pStyle w:val="11"/>
        <w:rPr>
          <w:b/>
          <w:szCs w:val="28"/>
        </w:rPr>
      </w:pPr>
      <w:r w:rsidRPr="00132B47">
        <w:rPr>
          <w:b/>
          <w:bCs/>
          <w:szCs w:val="28"/>
        </w:rPr>
        <w:t xml:space="preserve"> </w:t>
      </w:r>
    </w:p>
    <w:p w:rsidR="009B79C0" w:rsidRDefault="009B79C0" w:rsidP="009B79C0">
      <w:pPr>
        <w:jc w:val="both"/>
        <w:rPr>
          <w:sz w:val="28"/>
          <w:szCs w:val="28"/>
        </w:rPr>
      </w:pPr>
    </w:p>
    <w:p w:rsidR="00E4050A" w:rsidRPr="00F4242F" w:rsidRDefault="000B1078" w:rsidP="00F4242F">
      <w:pPr>
        <w:pStyle w:val="a3"/>
        <w:numPr>
          <w:ilvl w:val="0"/>
          <w:numId w:val="5"/>
        </w:numPr>
        <w:ind w:left="0" w:firstLine="851"/>
        <w:jc w:val="both"/>
        <w:rPr>
          <w:sz w:val="28"/>
          <w:szCs w:val="28"/>
        </w:rPr>
      </w:pPr>
      <w:r>
        <w:rPr>
          <w:sz w:val="28"/>
          <w:szCs w:val="28"/>
        </w:rPr>
        <w:t xml:space="preserve">Пункт </w:t>
      </w:r>
      <w:r w:rsidRPr="000B1078">
        <w:rPr>
          <w:sz w:val="28"/>
          <w:szCs w:val="28"/>
        </w:rPr>
        <w:t>9</w:t>
      </w:r>
      <w:r w:rsidR="00794171">
        <w:rPr>
          <w:sz w:val="28"/>
          <w:szCs w:val="28"/>
        </w:rPr>
        <w:t xml:space="preserve"> «</w:t>
      </w:r>
      <w:r>
        <w:rPr>
          <w:sz w:val="28"/>
          <w:szCs w:val="28"/>
        </w:rPr>
        <w:t xml:space="preserve">Ответственность сторон» </w:t>
      </w:r>
      <w:r w:rsidR="009941F2">
        <w:rPr>
          <w:sz w:val="28"/>
          <w:szCs w:val="28"/>
        </w:rPr>
        <w:t>проекта д</w:t>
      </w:r>
      <w:r>
        <w:rPr>
          <w:sz w:val="28"/>
          <w:szCs w:val="28"/>
        </w:rPr>
        <w:t>оговора поставки</w:t>
      </w:r>
      <w:r w:rsidR="009941F2">
        <w:rPr>
          <w:sz w:val="28"/>
          <w:szCs w:val="28"/>
        </w:rPr>
        <w:t>,</w:t>
      </w:r>
      <w:r>
        <w:rPr>
          <w:sz w:val="28"/>
          <w:szCs w:val="28"/>
        </w:rPr>
        <w:t xml:space="preserve"> приложение № 9</w:t>
      </w:r>
      <w:r w:rsidR="00794171">
        <w:rPr>
          <w:sz w:val="28"/>
          <w:szCs w:val="28"/>
        </w:rPr>
        <w:t xml:space="preserve"> к конкурсной документации</w:t>
      </w:r>
      <w:r>
        <w:rPr>
          <w:sz w:val="28"/>
          <w:szCs w:val="28"/>
        </w:rPr>
        <w:t>, до</w:t>
      </w:r>
      <w:r w:rsidR="009941F2">
        <w:rPr>
          <w:sz w:val="28"/>
          <w:szCs w:val="28"/>
        </w:rPr>
        <w:t>полнить</w:t>
      </w:r>
      <w:r>
        <w:rPr>
          <w:sz w:val="28"/>
          <w:szCs w:val="28"/>
        </w:rPr>
        <w:t xml:space="preserve"> подпункт</w:t>
      </w:r>
      <w:r w:rsidR="009941F2">
        <w:rPr>
          <w:sz w:val="28"/>
          <w:szCs w:val="28"/>
        </w:rPr>
        <w:t>ом</w:t>
      </w:r>
      <w:r>
        <w:rPr>
          <w:sz w:val="28"/>
          <w:szCs w:val="28"/>
        </w:rPr>
        <w:t xml:space="preserve"> 9.9 </w:t>
      </w:r>
      <w:r w:rsidR="00E4050A" w:rsidRPr="00F4242F">
        <w:rPr>
          <w:sz w:val="28"/>
          <w:szCs w:val="28"/>
        </w:rPr>
        <w:t>следующе</w:t>
      </w:r>
      <w:r w:rsidR="009941F2">
        <w:rPr>
          <w:sz w:val="28"/>
          <w:szCs w:val="28"/>
        </w:rPr>
        <w:t>го содержания</w:t>
      </w:r>
      <w:r w:rsidR="00E4050A" w:rsidRPr="00F4242F">
        <w:rPr>
          <w:sz w:val="28"/>
          <w:szCs w:val="28"/>
        </w:rPr>
        <w:t>:</w:t>
      </w:r>
    </w:p>
    <w:p w:rsidR="00E944F9" w:rsidRDefault="00E4050A" w:rsidP="004B6178">
      <w:pPr>
        <w:ind w:firstLine="851"/>
        <w:jc w:val="both"/>
        <w:rPr>
          <w:bCs/>
          <w:sz w:val="28"/>
          <w:szCs w:val="28"/>
        </w:rPr>
      </w:pPr>
      <w:r w:rsidRPr="00750F02">
        <w:rPr>
          <w:bCs/>
          <w:sz w:val="28"/>
          <w:szCs w:val="28"/>
        </w:rPr>
        <w:t>«</w:t>
      </w:r>
      <w:r w:rsidR="004B6178">
        <w:rPr>
          <w:bCs/>
          <w:sz w:val="28"/>
          <w:szCs w:val="28"/>
        </w:rPr>
        <w:t xml:space="preserve">9.9. </w:t>
      </w:r>
      <w:r w:rsidR="000B1078" w:rsidRPr="00754254">
        <w:rPr>
          <w:color w:val="000000"/>
          <w:sz w:val="28"/>
          <w:szCs w:val="28"/>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r w:rsidR="000B1078">
        <w:rPr>
          <w:color w:val="000000"/>
          <w:sz w:val="28"/>
          <w:szCs w:val="28"/>
        </w:rPr>
        <w:t xml:space="preserve"> </w:t>
      </w:r>
      <w:r w:rsidR="000B1078">
        <w:rPr>
          <w:sz w:val="28"/>
          <w:szCs w:val="28"/>
        </w:rPr>
        <w:t>Если Заказчик</w:t>
      </w:r>
      <w:r w:rsidR="000B1078" w:rsidRPr="00D9297A">
        <w:rPr>
          <w:sz w:val="28"/>
          <w:szCs w:val="28"/>
        </w:rPr>
        <w:t xml:space="preserve"> по какой-либ</w:t>
      </w:r>
      <w:r w:rsidR="000B1078">
        <w:rPr>
          <w:sz w:val="28"/>
          <w:szCs w:val="28"/>
        </w:rPr>
        <w:t>о причине не направит Исполнителю</w:t>
      </w:r>
      <w:r w:rsidR="000B1078" w:rsidRPr="00D9297A">
        <w:rPr>
          <w:sz w:val="28"/>
          <w:szCs w:val="28"/>
        </w:rPr>
        <w:t xml:space="preserve"> заявления о зачете встречных однородных требований и не удержит </w:t>
      </w:r>
      <w:r w:rsidR="000B1078">
        <w:rPr>
          <w:sz w:val="28"/>
          <w:szCs w:val="28"/>
        </w:rPr>
        <w:t>сумму неустойки, Исполнитель</w:t>
      </w:r>
      <w:r w:rsidR="000B1078" w:rsidRPr="00D9297A">
        <w:rPr>
          <w:sz w:val="28"/>
          <w:szCs w:val="28"/>
        </w:rPr>
        <w:t xml:space="preserve"> обязуется уплатить такую сумму по первому п</w:t>
      </w:r>
      <w:r w:rsidR="000B1078">
        <w:rPr>
          <w:sz w:val="28"/>
          <w:szCs w:val="28"/>
        </w:rPr>
        <w:t>исьменному требованию Заказчика</w:t>
      </w:r>
      <w:r w:rsidR="004B6178">
        <w:rPr>
          <w:sz w:val="28"/>
          <w:szCs w:val="28"/>
        </w:rPr>
        <w:t>»</w:t>
      </w:r>
      <w:r w:rsidR="000B1078" w:rsidRPr="00D9297A">
        <w:rPr>
          <w:sz w:val="28"/>
          <w:szCs w:val="28"/>
        </w:rPr>
        <w:t>.</w:t>
      </w:r>
    </w:p>
    <w:p w:rsidR="00B6157E" w:rsidRPr="00016F89" w:rsidRDefault="00D101B4" w:rsidP="009928BE">
      <w:pPr>
        <w:pStyle w:val="a3"/>
        <w:numPr>
          <w:ilvl w:val="0"/>
          <w:numId w:val="5"/>
        </w:numPr>
        <w:ind w:left="0" w:firstLine="851"/>
        <w:jc w:val="both"/>
        <w:rPr>
          <w:bCs/>
          <w:sz w:val="28"/>
          <w:szCs w:val="28"/>
        </w:rPr>
      </w:pPr>
      <w:r w:rsidRPr="00D101B4">
        <w:rPr>
          <w:bCs/>
          <w:sz w:val="28"/>
          <w:szCs w:val="28"/>
        </w:rPr>
        <w:t xml:space="preserve"> </w:t>
      </w:r>
      <w:r w:rsidR="00016F89">
        <w:rPr>
          <w:bCs/>
          <w:sz w:val="28"/>
          <w:szCs w:val="28"/>
        </w:rPr>
        <w:t>Пункт 11 Извещения «</w:t>
      </w:r>
      <w:r w:rsidR="00016F89" w:rsidRPr="00A90E91">
        <w:rPr>
          <w:bCs/>
          <w:sz w:val="28"/>
          <w:szCs w:val="28"/>
        </w:rPr>
        <w:t>Срок подачи заявок</w:t>
      </w:r>
      <w:r w:rsidR="00016F89">
        <w:rPr>
          <w:bCs/>
          <w:sz w:val="28"/>
          <w:szCs w:val="28"/>
        </w:rPr>
        <w:t>»</w:t>
      </w:r>
      <w:r w:rsidR="005E31E9">
        <w:rPr>
          <w:bCs/>
          <w:sz w:val="28"/>
          <w:szCs w:val="28"/>
        </w:rPr>
        <w:t xml:space="preserve"> изложить в следующей редакции</w:t>
      </w:r>
      <w:r w:rsidR="00016F89" w:rsidRPr="00016F89">
        <w:rPr>
          <w:bCs/>
          <w:sz w:val="28"/>
          <w:szCs w:val="28"/>
        </w:rPr>
        <w:t>:</w:t>
      </w:r>
    </w:p>
    <w:p w:rsidR="005E31E9" w:rsidRPr="005E31E9" w:rsidRDefault="004B6178" w:rsidP="004B6178">
      <w:pPr>
        <w:pStyle w:val="a3"/>
        <w:ind w:left="0" w:firstLine="851"/>
        <w:jc w:val="both"/>
        <w:rPr>
          <w:bCs/>
          <w:sz w:val="28"/>
          <w:szCs w:val="28"/>
        </w:rPr>
      </w:pPr>
      <w:r>
        <w:rPr>
          <w:bCs/>
          <w:sz w:val="28"/>
          <w:szCs w:val="28"/>
        </w:rPr>
        <w:t>«</w:t>
      </w:r>
      <w:r w:rsidR="005E31E9" w:rsidRPr="005E31E9">
        <w:rPr>
          <w:bCs/>
          <w:sz w:val="28"/>
          <w:szCs w:val="28"/>
        </w:rPr>
        <w:t>Дата начала подачи заявок – с момента опубликования извещения и документации на сайтах «</w:t>
      </w:r>
      <w:r w:rsidR="0097061F" w:rsidRPr="0097061F">
        <w:rPr>
          <w:bCs/>
          <w:sz w:val="28"/>
          <w:szCs w:val="28"/>
        </w:rPr>
        <w:t>18</w:t>
      </w:r>
      <w:r w:rsidR="005E31E9" w:rsidRPr="005E31E9">
        <w:rPr>
          <w:bCs/>
          <w:sz w:val="28"/>
          <w:szCs w:val="28"/>
        </w:rPr>
        <w:t xml:space="preserve">» </w:t>
      </w:r>
      <w:r w:rsidR="0097061F">
        <w:rPr>
          <w:bCs/>
          <w:sz w:val="28"/>
          <w:szCs w:val="28"/>
        </w:rPr>
        <w:t>октября</w:t>
      </w:r>
      <w:r w:rsidR="005E31E9" w:rsidRPr="005E31E9">
        <w:rPr>
          <w:bCs/>
          <w:sz w:val="28"/>
          <w:szCs w:val="28"/>
        </w:rPr>
        <w:t xml:space="preserve"> 2017 г.</w:t>
      </w:r>
    </w:p>
    <w:p w:rsidR="005E31E9" w:rsidRPr="009928BE" w:rsidRDefault="005E31E9" w:rsidP="004B6178">
      <w:pPr>
        <w:ind w:firstLine="851"/>
        <w:jc w:val="both"/>
        <w:rPr>
          <w:bCs/>
          <w:sz w:val="28"/>
          <w:szCs w:val="28"/>
        </w:rPr>
      </w:pPr>
      <w:r w:rsidRPr="009928BE">
        <w:rPr>
          <w:bCs/>
          <w:sz w:val="28"/>
          <w:szCs w:val="28"/>
        </w:rPr>
        <w:t xml:space="preserve">Дата окончания срока подачи заявок – в </w:t>
      </w:r>
      <w:r w:rsidR="00A7417C">
        <w:rPr>
          <w:bCs/>
          <w:sz w:val="28"/>
          <w:szCs w:val="28"/>
        </w:rPr>
        <w:t>11</w:t>
      </w:r>
      <w:r w:rsidR="0057305D" w:rsidRPr="009928BE">
        <w:rPr>
          <w:bCs/>
          <w:sz w:val="28"/>
          <w:szCs w:val="28"/>
        </w:rPr>
        <w:t>:</w:t>
      </w:r>
      <w:r w:rsidR="00A7417C">
        <w:rPr>
          <w:bCs/>
          <w:sz w:val="28"/>
          <w:szCs w:val="28"/>
        </w:rPr>
        <w:t>00</w:t>
      </w:r>
      <w:r w:rsidR="0057305D" w:rsidRPr="009928BE">
        <w:rPr>
          <w:bCs/>
          <w:sz w:val="28"/>
          <w:szCs w:val="28"/>
        </w:rPr>
        <w:t xml:space="preserve"> </w:t>
      </w:r>
      <w:r w:rsidRPr="009928BE">
        <w:rPr>
          <w:bCs/>
          <w:sz w:val="28"/>
          <w:szCs w:val="28"/>
        </w:rPr>
        <w:t>«</w:t>
      </w:r>
      <w:r w:rsidR="00FF74CD">
        <w:rPr>
          <w:bCs/>
          <w:sz w:val="28"/>
          <w:szCs w:val="28"/>
        </w:rPr>
        <w:t>16</w:t>
      </w:r>
      <w:r w:rsidRPr="009928BE">
        <w:rPr>
          <w:bCs/>
          <w:sz w:val="28"/>
          <w:szCs w:val="28"/>
        </w:rPr>
        <w:t xml:space="preserve">» </w:t>
      </w:r>
      <w:r w:rsidR="00FF74CD">
        <w:rPr>
          <w:bCs/>
          <w:sz w:val="28"/>
          <w:szCs w:val="28"/>
        </w:rPr>
        <w:t>ноября</w:t>
      </w:r>
      <w:r w:rsidRPr="009928BE">
        <w:rPr>
          <w:bCs/>
          <w:sz w:val="28"/>
          <w:szCs w:val="28"/>
        </w:rPr>
        <w:t xml:space="preserve"> 2017 г.</w:t>
      </w:r>
    </w:p>
    <w:p w:rsidR="00016F89" w:rsidRPr="00370DB4" w:rsidRDefault="005E31E9" w:rsidP="004B6178">
      <w:pPr>
        <w:pStyle w:val="a3"/>
        <w:ind w:left="0" w:firstLine="851"/>
        <w:jc w:val="both"/>
        <w:rPr>
          <w:sz w:val="28"/>
          <w:szCs w:val="28"/>
        </w:rPr>
      </w:pPr>
      <w:r w:rsidRPr="005E31E9">
        <w:rPr>
          <w:bCs/>
          <w:sz w:val="28"/>
          <w:szCs w:val="28"/>
        </w:rPr>
        <w:t xml:space="preserve">Заявки на участие в открытом конкурсе </w:t>
      </w:r>
      <w:r w:rsidRPr="005E31E9">
        <w:rPr>
          <w:sz w:val="28"/>
          <w:szCs w:val="28"/>
        </w:rPr>
        <w:t xml:space="preserve">№ </w:t>
      </w:r>
      <w:r w:rsidR="00B94C7C" w:rsidRPr="00B94C7C">
        <w:rPr>
          <w:sz w:val="28"/>
          <w:szCs w:val="28"/>
        </w:rPr>
        <w:t>25697</w:t>
      </w:r>
      <w:r w:rsidRPr="005E31E9">
        <w:rPr>
          <w:sz w:val="28"/>
          <w:szCs w:val="28"/>
        </w:rPr>
        <w:t>/ОКЭ - ПАО «</w:t>
      </w:r>
      <w:proofErr w:type="spellStart"/>
      <w:r w:rsidRPr="005E31E9">
        <w:rPr>
          <w:sz w:val="28"/>
          <w:szCs w:val="28"/>
        </w:rPr>
        <w:t>ТрансКонтейнер</w:t>
      </w:r>
      <w:proofErr w:type="spellEnd"/>
      <w:r w:rsidRPr="005E31E9">
        <w:rPr>
          <w:sz w:val="28"/>
          <w:szCs w:val="28"/>
        </w:rPr>
        <w:t xml:space="preserve">»/2017/М должны состоять из электронной части, поданной в установленном документацией порядке в автоматизированной </w:t>
      </w:r>
      <w:r w:rsidRPr="00370DB4">
        <w:rPr>
          <w:sz w:val="28"/>
          <w:szCs w:val="28"/>
        </w:rPr>
        <w:t xml:space="preserve">информационной системе «Электронной торгово-закупочной площадке </w:t>
      </w:r>
      <w:r w:rsidR="00FF74CD">
        <w:rPr>
          <w:sz w:val="28"/>
          <w:szCs w:val="28"/>
        </w:rPr>
        <w:br/>
      </w:r>
      <w:r w:rsidRPr="00370DB4">
        <w:rPr>
          <w:sz w:val="28"/>
          <w:szCs w:val="28"/>
        </w:rPr>
        <w:t>ОАО «РЖД» (на странице данной процедуры на сайте http://etzp.rzd.ru)</w:t>
      </w:r>
      <w:r w:rsidR="004B6178">
        <w:rPr>
          <w:sz w:val="28"/>
          <w:szCs w:val="28"/>
        </w:rPr>
        <w:t>»</w:t>
      </w:r>
      <w:r w:rsidR="00370DB4" w:rsidRPr="00370DB4">
        <w:rPr>
          <w:sz w:val="28"/>
          <w:szCs w:val="28"/>
        </w:rPr>
        <w:t>.</w:t>
      </w:r>
      <w:r w:rsidRPr="00370DB4">
        <w:rPr>
          <w:sz w:val="28"/>
          <w:szCs w:val="28"/>
        </w:rPr>
        <w:t xml:space="preserve"> </w:t>
      </w:r>
    </w:p>
    <w:p w:rsidR="00016F89" w:rsidRPr="00016F89" w:rsidRDefault="00016F89" w:rsidP="009928BE">
      <w:pPr>
        <w:pStyle w:val="a3"/>
        <w:numPr>
          <w:ilvl w:val="0"/>
          <w:numId w:val="5"/>
        </w:numPr>
        <w:ind w:left="0" w:firstLine="851"/>
        <w:jc w:val="both"/>
        <w:rPr>
          <w:bCs/>
          <w:sz w:val="28"/>
          <w:szCs w:val="28"/>
        </w:rPr>
      </w:pPr>
      <w:r>
        <w:rPr>
          <w:bCs/>
          <w:sz w:val="28"/>
          <w:szCs w:val="28"/>
        </w:rPr>
        <w:t>Пункт 12 Извещения «</w:t>
      </w:r>
      <w:r w:rsidRPr="00A90E91">
        <w:rPr>
          <w:bCs/>
          <w:sz w:val="28"/>
          <w:szCs w:val="28"/>
        </w:rPr>
        <w:t>Место и дата вскрытия заявок</w:t>
      </w:r>
      <w:r>
        <w:rPr>
          <w:bCs/>
          <w:sz w:val="28"/>
          <w:szCs w:val="28"/>
        </w:rPr>
        <w:t>»</w:t>
      </w:r>
      <w:r w:rsidR="00370DB4">
        <w:rPr>
          <w:bCs/>
          <w:sz w:val="28"/>
          <w:szCs w:val="28"/>
        </w:rPr>
        <w:t xml:space="preserve"> изложить в следующей редакции</w:t>
      </w:r>
      <w:r w:rsidRPr="00016F89">
        <w:rPr>
          <w:bCs/>
          <w:sz w:val="28"/>
          <w:szCs w:val="28"/>
        </w:rPr>
        <w:t>:</w:t>
      </w:r>
    </w:p>
    <w:p w:rsidR="00370DB4" w:rsidRPr="00744C7F" w:rsidRDefault="004B6178" w:rsidP="00FF74CD">
      <w:pPr>
        <w:pStyle w:val="a3"/>
        <w:ind w:left="0" w:firstLine="851"/>
        <w:jc w:val="both"/>
        <w:rPr>
          <w:bCs/>
          <w:sz w:val="28"/>
          <w:szCs w:val="28"/>
        </w:rPr>
      </w:pPr>
      <w:r>
        <w:rPr>
          <w:sz w:val="28"/>
          <w:szCs w:val="28"/>
        </w:rPr>
        <w:t>«</w:t>
      </w:r>
      <w:r w:rsidR="00370DB4" w:rsidRPr="00A90E91">
        <w:rPr>
          <w:sz w:val="28"/>
          <w:szCs w:val="28"/>
        </w:rPr>
        <w:t xml:space="preserve">Вскрытие заявок осуществляется по </w:t>
      </w:r>
      <w:proofErr w:type="gramStart"/>
      <w:r w:rsidR="00370DB4" w:rsidRPr="00A90E91">
        <w:rPr>
          <w:sz w:val="28"/>
          <w:szCs w:val="28"/>
        </w:rPr>
        <w:t>истечении</w:t>
      </w:r>
      <w:proofErr w:type="gramEnd"/>
      <w:r w:rsidR="00370DB4" w:rsidRPr="00A90E91">
        <w:rPr>
          <w:sz w:val="28"/>
          <w:szCs w:val="28"/>
        </w:rPr>
        <w:t xml:space="preserve"> срока подачи заявок в 1</w:t>
      </w:r>
      <w:r w:rsidR="00370DB4">
        <w:rPr>
          <w:sz w:val="28"/>
          <w:szCs w:val="28"/>
        </w:rPr>
        <w:t>1</w:t>
      </w:r>
      <w:r w:rsidR="00370DB4" w:rsidRPr="00A90E91">
        <w:rPr>
          <w:sz w:val="28"/>
          <w:szCs w:val="28"/>
        </w:rPr>
        <w:t xml:space="preserve">:00 московского времени </w:t>
      </w:r>
      <w:r w:rsidR="00370DB4">
        <w:rPr>
          <w:sz w:val="28"/>
          <w:szCs w:val="28"/>
        </w:rPr>
        <w:t>«</w:t>
      </w:r>
      <w:r w:rsidR="00FF74CD">
        <w:rPr>
          <w:sz w:val="28"/>
          <w:szCs w:val="28"/>
        </w:rPr>
        <w:t>16</w:t>
      </w:r>
      <w:r w:rsidR="00370DB4">
        <w:rPr>
          <w:sz w:val="28"/>
          <w:szCs w:val="28"/>
        </w:rPr>
        <w:t>»</w:t>
      </w:r>
      <w:r w:rsidR="00370DB4" w:rsidRPr="00A90E91">
        <w:rPr>
          <w:sz w:val="28"/>
          <w:szCs w:val="28"/>
        </w:rPr>
        <w:t xml:space="preserve"> </w:t>
      </w:r>
      <w:r w:rsidR="00FF74CD">
        <w:rPr>
          <w:sz w:val="28"/>
          <w:szCs w:val="28"/>
        </w:rPr>
        <w:t>ноября</w:t>
      </w:r>
      <w:r w:rsidR="00370DB4" w:rsidRPr="00A90E91">
        <w:rPr>
          <w:sz w:val="28"/>
          <w:szCs w:val="28"/>
        </w:rPr>
        <w:t xml:space="preserve"> 2017 г. на ЭТЗП (на странице данного открытого конкурса</w:t>
      </w:r>
      <w:r w:rsidR="00370DB4">
        <w:rPr>
          <w:sz w:val="28"/>
          <w:szCs w:val="28"/>
        </w:rPr>
        <w:t xml:space="preserve"> </w:t>
      </w:r>
      <w:r w:rsidR="00370DB4" w:rsidRPr="00A90E91">
        <w:rPr>
          <w:sz w:val="28"/>
          <w:szCs w:val="28"/>
        </w:rPr>
        <w:t>№</w:t>
      </w:r>
      <w:r w:rsidR="0097061F" w:rsidRPr="0097061F">
        <w:rPr>
          <w:sz w:val="28"/>
          <w:szCs w:val="28"/>
        </w:rPr>
        <w:t xml:space="preserve"> </w:t>
      </w:r>
      <w:r w:rsidR="0097061F" w:rsidRPr="00B94C7C">
        <w:rPr>
          <w:sz w:val="28"/>
          <w:szCs w:val="28"/>
        </w:rPr>
        <w:t>25697</w:t>
      </w:r>
      <w:r w:rsidR="00370DB4" w:rsidRPr="002E3978">
        <w:rPr>
          <w:bCs/>
          <w:color w:val="000000"/>
          <w:sz w:val="28"/>
          <w:szCs w:val="28"/>
        </w:rPr>
        <w:t xml:space="preserve">/ОКЭ - ПАО </w:t>
      </w:r>
      <w:r w:rsidR="00370DB4">
        <w:rPr>
          <w:bCs/>
          <w:color w:val="000000"/>
          <w:sz w:val="28"/>
          <w:szCs w:val="28"/>
        </w:rPr>
        <w:t>«</w:t>
      </w:r>
      <w:proofErr w:type="spellStart"/>
      <w:r w:rsidR="00370DB4" w:rsidRPr="002E3978">
        <w:rPr>
          <w:bCs/>
          <w:color w:val="000000"/>
          <w:sz w:val="28"/>
          <w:szCs w:val="28"/>
        </w:rPr>
        <w:t>ТрансКонтейнер</w:t>
      </w:r>
      <w:proofErr w:type="spellEnd"/>
      <w:r w:rsidR="00370DB4">
        <w:rPr>
          <w:bCs/>
          <w:color w:val="000000"/>
          <w:sz w:val="28"/>
          <w:szCs w:val="28"/>
        </w:rPr>
        <w:t>»</w:t>
      </w:r>
      <w:r w:rsidR="00370DB4" w:rsidRPr="002E3978">
        <w:rPr>
          <w:bCs/>
          <w:color w:val="000000"/>
          <w:sz w:val="28"/>
          <w:szCs w:val="28"/>
        </w:rPr>
        <w:t xml:space="preserve">/2017/М </w:t>
      </w:r>
      <w:r w:rsidR="00370DB4" w:rsidRPr="00A90E91">
        <w:rPr>
          <w:sz w:val="28"/>
          <w:szCs w:val="28"/>
        </w:rPr>
        <w:t>на сайте ЭТЗП)</w:t>
      </w:r>
      <w:r>
        <w:rPr>
          <w:sz w:val="28"/>
          <w:szCs w:val="28"/>
        </w:rPr>
        <w:t>»</w:t>
      </w:r>
      <w:r w:rsidR="00370DB4" w:rsidRPr="00A90E91">
        <w:rPr>
          <w:sz w:val="28"/>
          <w:szCs w:val="28"/>
        </w:rPr>
        <w:t>.</w:t>
      </w:r>
    </w:p>
    <w:p w:rsidR="00744C7F" w:rsidRDefault="00D101B4" w:rsidP="009928BE">
      <w:pPr>
        <w:pStyle w:val="a3"/>
        <w:numPr>
          <w:ilvl w:val="0"/>
          <w:numId w:val="5"/>
        </w:numPr>
        <w:ind w:left="0" w:firstLine="851"/>
        <w:jc w:val="both"/>
        <w:rPr>
          <w:bCs/>
          <w:sz w:val="28"/>
          <w:szCs w:val="28"/>
        </w:rPr>
      </w:pPr>
      <w:r w:rsidRPr="00D101B4">
        <w:rPr>
          <w:bCs/>
          <w:sz w:val="28"/>
          <w:szCs w:val="28"/>
        </w:rPr>
        <w:t xml:space="preserve"> </w:t>
      </w:r>
      <w:r w:rsidR="00744C7F">
        <w:rPr>
          <w:bCs/>
          <w:sz w:val="28"/>
          <w:szCs w:val="28"/>
        </w:rPr>
        <w:t>Пункт 13 Извещения «</w:t>
      </w:r>
      <w:r w:rsidR="00744C7F" w:rsidRPr="00A90E91">
        <w:rPr>
          <w:bCs/>
          <w:sz w:val="28"/>
          <w:szCs w:val="28"/>
        </w:rPr>
        <w:t>Место и дата рассмотрения предложений участников закупки и подведения итогов закупки</w:t>
      </w:r>
      <w:r w:rsidR="00744C7F">
        <w:rPr>
          <w:bCs/>
          <w:sz w:val="28"/>
          <w:szCs w:val="28"/>
        </w:rPr>
        <w:t>»</w:t>
      </w:r>
      <w:r w:rsidR="00370DB4">
        <w:rPr>
          <w:bCs/>
          <w:sz w:val="28"/>
          <w:szCs w:val="28"/>
        </w:rPr>
        <w:t xml:space="preserve"> изложить в следующей редакции</w:t>
      </w:r>
      <w:r w:rsidR="00744C7F" w:rsidRPr="00744C7F">
        <w:rPr>
          <w:bCs/>
          <w:sz w:val="28"/>
          <w:szCs w:val="28"/>
        </w:rPr>
        <w:t>:</w:t>
      </w:r>
    </w:p>
    <w:p w:rsidR="00370DB4" w:rsidRPr="00370DB4" w:rsidRDefault="004B6178" w:rsidP="009928BE">
      <w:pPr>
        <w:pStyle w:val="a5"/>
        <w:ind w:firstLine="851"/>
        <w:contextualSpacing/>
        <w:rPr>
          <w:sz w:val="28"/>
          <w:szCs w:val="28"/>
          <w:lang w:eastAsia="ru-RU"/>
        </w:rPr>
      </w:pPr>
      <w:r>
        <w:rPr>
          <w:bCs/>
          <w:sz w:val="28"/>
          <w:szCs w:val="28"/>
        </w:rPr>
        <w:t>«</w:t>
      </w:r>
      <w:r w:rsidR="00370DB4" w:rsidRPr="00370DB4">
        <w:rPr>
          <w:sz w:val="28"/>
          <w:szCs w:val="28"/>
          <w:lang w:eastAsia="ru-RU"/>
        </w:rPr>
        <w:t>Рассмотрение заявок осуществляется в 14:00 московского времени «</w:t>
      </w:r>
      <w:r w:rsidR="00B91DEF">
        <w:rPr>
          <w:sz w:val="28"/>
          <w:szCs w:val="28"/>
          <w:lang w:eastAsia="ru-RU"/>
        </w:rPr>
        <w:t>29</w:t>
      </w:r>
      <w:r w:rsidR="00370DB4" w:rsidRPr="00370DB4">
        <w:rPr>
          <w:sz w:val="28"/>
          <w:szCs w:val="28"/>
          <w:lang w:eastAsia="ru-RU"/>
        </w:rPr>
        <w:t xml:space="preserve">» </w:t>
      </w:r>
      <w:r w:rsidR="00FF74CD">
        <w:rPr>
          <w:sz w:val="28"/>
          <w:szCs w:val="28"/>
          <w:lang w:eastAsia="ru-RU"/>
        </w:rPr>
        <w:t>ноября</w:t>
      </w:r>
      <w:r w:rsidR="00370DB4" w:rsidRPr="00370DB4">
        <w:rPr>
          <w:sz w:val="28"/>
          <w:szCs w:val="28"/>
          <w:lang w:eastAsia="ru-RU"/>
        </w:rPr>
        <w:t xml:space="preserve"> 2017 г. по адресу: 125047, г. Москва, Оружейный переулок, дом 19.</w:t>
      </w:r>
    </w:p>
    <w:p w:rsidR="00370DB4" w:rsidRPr="00370DB4" w:rsidRDefault="00370DB4" w:rsidP="004B6178">
      <w:pPr>
        <w:pStyle w:val="a3"/>
        <w:ind w:left="0" w:firstLine="851"/>
        <w:jc w:val="both"/>
        <w:rPr>
          <w:bCs/>
          <w:sz w:val="28"/>
          <w:szCs w:val="28"/>
        </w:rPr>
      </w:pPr>
      <w:r w:rsidRPr="00370DB4">
        <w:rPr>
          <w:rFonts w:eastAsiaTheme="minorHAnsi"/>
          <w:sz w:val="28"/>
          <w:szCs w:val="28"/>
          <w:lang w:eastAsia="en-US"/>
        </w:rPr>
        <w:t xml:space="preserve">Подведение итогов открытого конкурса проводится в </w:t>
      </w:r>
      <w:r w:rsidR="00B91DEF">
        <w:rPr>
          <w:rFonts w:eastAsiaTheme="minorHAnsi"/>
          <w:sz w:val="28"/>
          <w:szCs w:val="28"/>
          <w:lang w:eastAsia="en-US"/>
        </w:rPr>
        <w:t>14</w:t>
      </w:r>
      <w:r w:rsidRPr="00370DB4">
        <w:rPr>
          <w:rFonts w:eastAsiaTheme="minorHAnsi"/>
          <w:sz w:val="28"/>
          <w:szCs w:val="28"/>
          <w:lang w:eastAsia="en-US"/>
        </w:rPr>
        <w:t>:</w:t>
      </w:r>
      <w:r w:rsidR="00B91DEF">
        <w:rPr>
          <w:rFonts w:eastAsiaTheme="minorHAnsi"/>
          <w:sz w:val="28"/>
          <w:szCs w:val="28"/>
          <w:lang w:eastAsia="en-US"/>
        </w:rPr>
        <w:t>00</w:t>
      </w:r>
      <w:r w:rsidRPr="00370DB4">
        <w:rPr>
          <w:rFonts w:eastAsiaTheme="minorHAnsi"/>
          <w:sz w:val="28"/>
          <w:szCs w:val="28"/>
          <w:lang w:eastAsia="en-US"/>
        </w:rPr>
        <w:t xml:space="preserve"> московского времени «</w:t>
      </w:r>
      <w:r w:rsidR="00B91DEF">
        <w:rPr>
          <w:rFonts w:eastAsiaTheme="minorHAnsi"/>
          <w:sz w:val="28"/>
          <w:szCs w:val="28"/>
          <w:lang w:eastAsia="en-US"/>
        </w:rPr>
        <w:t>30</w:t>
      </w:r>
      <w:r w:rsidRPr="00370DB4">
        <w:rPr>
          <w:rFonts w:eastAsiaTheme="minorHAnsi"/>
          <w:sz w:val="28"/>
          <w:szCs w:val="28"/>
          <w:lang w:eastAsia="en-US"/>
        </w:rPr>
        <w:t xml:space="preserve">» </w:t>
      </w:r>
      <w:r w:rsidR="00B91DEF">
        <w:rPr>
          <w:rFonts w:eastAsiaTheme="minorHAnsi"/>
          <w:sz w:val="28"/>
          <w:szCs w:val="28"/>
          <w:lang w:eastAsia="en-US"/>
        </w:rPr>
        <w:t>ноября</w:t>
      </w:r>
      <w:r w:rsidRPr="00370DB4">
        <w:rPr>
          <w:rFonts w:eastAsiaTheme="minorHAnsi"/>
          <w:sz w:val="28"/>
          <w:szCs w:val="28"/>
          <w:lang w:eastAsia="en-US"/>
        </w:rPr>
        <w:t xml:space="preserve"> 2017 г. по адресу 125047, г. Москва, Оружейный переулок, дом 19</w:t>
      </w:r>
      <w:r w:rsidR="004B6178">
        <w:rPr>
          <w:rFonts w:eastAsiaTheme="minorHAnsi"/>
          <w:sz w:val="28"/>
          <w:szCs w:val="28"/>
          <w:lang w:eastAsia="en-US"/>
        </w:rPr>
        <w:t>»</w:t>
      </w:r>
      <w:r w:rsidRPr="00370DB4">
        <w:rPr>
          <w:rFonts w:eastAsiaTheme="minorHAnsi"/>
          <w:sz w:val="28"/>
          <w:szCs w:val="28"/>
          <w:lang w:eastAsia="en-US"/>
        </w:rPr>
        <w:t>.</w:t>
      </w:r>
    </w:p>
    <w:p w:rsidR="00370DB4" w:rsidRDefault="00370DB4" w:rsidP="00370DB4">
      <w:pPr>
        <w:jc w:val="both"/>
        <w:rPr>
          <w:bCs/>
          <w:sz w:val="28"/>
          <w:szCs w:val="28"/>
        </w:rPr>
      </w:pPr>
    </w:p>
    <w:p w:rsidR="00744C7F" w:rsidRPr="00744C7F" w:rsidRDefault="00D101B4" w:rsidP="009928BE">
      <w:pPr>
        <w:pStyle w:val="a3"/>
        <w:numPr>
          <w:ilvl w:val="0"/>
          <w:numId w:val="5"/>
        </w:numPr>
        <w:ind w:left="0" w:firstLine="851"/>
        <w:jc w:val="both"/>
        <w:rPr>
          <w:bCs/>
          <w:sz w:val="28"/>
          <w:szCs w:val="28"/>
        </w:rPr>
      </w:pPr>
      <w:r w:rsidRPr="00492B5A">
        <w:rPr>
          <w:bCs/>
          <w:sz w:val="28"/>
          <w:szCs w:val="28"/>
        </w:rPr>
        <w:lastRenderedPageBreak/>
        <w:t xml:space="preserve"> </w:t>
      </w:r>
      <w:r w:rsidR="00744C7F">
        <w:rPr>
          <w:bCs/>
          <w:sz w:val="28"/>
          <w:szCs w:val="28"/>
        </w:rPr>
        <w:t>Пункт 1.8.3. Конкурсной документации</w:t>
      </w:r>
      <w:r w:rsidR="00466A14">
        <w:rPr>
          <w:bCs/>
          <w:sz w:val="28"/>
          <w:szCs w:val="28"/>
        </w:rPr>
        <w:t>, изложить в следующей редакции</w:t>
      </w:r>
      <w:r w:rsidR="00744C7F" w:rsidRPr="00370DB4">
        <w:rPr>
          <w:bCs/>
          <w:sz w:val="28"/>
          <w:szCs w:val="28"/>
        </w:rPr>
        <w:t>:</w:t>
      </w:r>
    </w:p>
    <w:p w:rsidR="00370DB4" w:rsidRPr="00744C7F" w:rsidRDefault="004B6178" w:rsidP="00B91DEF">
      <w:pPr>
        <w:pStyle w:val="a3"/>
        <w:ind w:left="0" w:firstLine="851"/>
        <w:jc w:val="both"/>
        <w:rPr>
          <w:bCs/>
          <w:sz w:val="28"/>
          <w:szCs w:val="28"/>
        </w:rPr>
      </w:pPr>
      <w:r>
        <w:rPr>
          <w:bCs/>
          <w:sz w:val="28"/>
          <w:szCs w:val="28"/>
        </w:rPr>
        <w:t>«</w:t>
      </w:r>
      <w:r w:rsidR="00744C7F" w:rsidRPr="00E84C12">
        <w:rPr>
          <w:bCs/>
          <w:sz w:val="28"/>
          <w:szCs w:val="28"/>
        </w:rPr>
        <w:t xml:space="preserve">Дата окончания срока подачи конкурсных заявок – </w:t>
      </w:r>
      <w:r w:rsidR="00744C7F" w:rsidRPr="009F78FC">
        <w:rPr>
          <w:sz w:val="28"/>
        </w:rPr>
        <w:t xml:space="preserve">не позднее </w:t>
      </w:r>
      <w:r w:rsidR="00B91DEF">
        <w:rPr>
          <w:sz w:val="28"/>
        </w:rPr>
        <w:t>11:00</w:t>
      </w:r>
      <w:r w:rsidR="00744C7F" w:rsidRPr="009F78FC">
        <w:rPr>
          <w:sz w:val="28"/>
        </w:rPr>
        <w:t xml:space="preserve"> часов московского времени </w:t>
      </w:r>
      <w:r w:rsidR="00744C7F">
        <w:rPr>
          <w:sz w:val="28"/>
        </w:rPr>
        <w:t>«</w:t>
      </w:r>
      <w:r w:rsidR="00B91DEF">
        <w:rPr>
          <w:sz w:val="28"/>
        </w:rPr>
        <w:t>16</w:t>
      </w:r>
      <w:r w:rsidR="00744C7F">
        <w:rPr>
          <w:sz w:val="28"/>
        </w:rPr>
        <w:t>»</w:t>
      </w:r>
      <w:r w:rsidR="00744C7F" w:rsidRPr="009F78FC">
        <w:rPr>
          <w:sz w:val="28"/>
        </w:rPr>
        <w:t xml:space="preserve"> </w:t>
      </w:r>
      <w:r w:rsidR="00B91DEF">
        <w:rPr>
          <w:sz w:val="28"/>
        </w:rPr>
        <w:t>ноября</w:t>
      </w:r>
      <w:r w:rsidR="00744C7F" w:rsidRPr="009F78FC">
        <w:rPr>
          <w:sz w:val="28"/>
        </w:rPr>
        <w:t xml:space="preserve"> 2017 г</w:t>
      </w:r>
      <w:r>
        <w:rPr>
          <w:sz w:val="28"/>
        </w:rPr>
        <w:t>»</w:t>
      </w:r>
      <w:r w:rsidR="00744C7F" w:rsidRPr="009F78FC">
        <w:rPr>
          <w:sz w:val="28"/>
        </w:rPr>
        <w:t>.</w:t>
      </w:r>
    </w:p>
    <w:p w:rsidR="00744C7F" w:rsidRPr="00744C7F" w:rsidRDefault="00EC18C1" w:rsidP="009928BE">
      <w:pPr>
        <w:pStyle w:val="a3"/>
        <w:numPr>
          <w:ilvl w:val="0"/>
          <w:numId w:val="5"/>
        </w:numPr>
        <w:ind w:left="0" w:firstLine="851"/>
        <w:jc w:val="both"/>
        <w:rPr>
          <w:bCs/>
          <w:sz w:val="28"/>
          <w:szCs w:val="28"/>
        </w:rPr>
      </w:pPr>
      <w:r w:rsidRPr="00D31228">
        <w:rPr>
          <w:bCs/>
          <w:sz w:val="28"/>
          <w:szCs w:val="28"/>
        </w:rPr>
        <w:t xml:space="preserve"> </w:t>
      </w:r>
      <w:r w:rsidR="00744C7F" w:rsidRPr="00744C7F">
        <w:rPr>
          <w:bCs/>
          <w:sz w:val="28"/>
          <w:szCs w:val="28"/>
        </w:rPr>
        <w:t>Пункт 1.8.4.</w:t>
      </w:r>
      <w:r w:rsidR="00744C7F" w:rsidRPr="00744C7F">
        <w:t xml:space="preserve"> </w:t>
      </w:r>
      <w:r w:rsidR="00744C7F" w:rsidRPr="00744C7F">
        <w:rPr>
          <w:bCs/>
          <w:sz w:val="28"/>
          <w:szCs w:val="28"/>
        </w:rPr>
        <w:t>Конкурсной документации</w:t>
      </w:r>
      <w:r w:rsidR="00466A14">
        <w:rPr>
          <w:bCs/>
          <w:sz w:val="28"/>
          <w:szCs w:val="28"/>
        </w:rPr>
        <w:t>, изложить в следующей редакции</w:t>
      </w:r>
      <w:r w:rsidR="00744C7F" w:rsidRPr="00744C7F">
        <w:rPr>
          <w:bCs/>
          <w:sz w:val="28"/>
          <w:szCs w:val="28"/>
        </w:rPr>
        <w:t>:</w:t>
      </w:r>
    </w:p>
    <w:p w:rsidR="00466A14" w:rsidRPr="00D101B4" w:rsidRDefault="004B6178" w:rsidP="00B91DEF">
      <w:pPr>
        <w:ind w:firstLine="851"/>
        <w:jc w:val="both"/>
        <w:rPr>
          <w:sz w:val="28"/>
          <w:szCs w:val="28"/>
        </w:rPr>
      </w:pPr>
      <w:r>
        <w:rPr>
          <w:sz w:val="28"/>
          <w:szCs w:val="28"/>
        </w:rPr>
        <w:t>«</w:t>
      </w:r>
      <w:r w:rsidR="00744C7F" w:rsidRPr="00D101B4">
        <w:rPr>
          <w:sz w:val="28"/>
          <w:szCs w:val="28"/>
        </w:rPr>
        <w:t xml:space="preserve">Вскрытие конкурсных заявок осуществляется по </w:t>
      </w:r>
      <w:proofErr w:type="gramStart"/>
      <w:r w:rsidR="00744C7F" w:rsidRPr="00D101B4">
        <w:rPr>
          <w:sz w:val="28"/>
          <w:szCs w:val="28"/>
        </w:rPr>
        <w:t>истечении</w:t>
      </w:r>
      <w:proofErr w:type="gramEnd"/>
      <w:r w:rsidR="00744C7F" w:rsidRPr="00D101B4">
        <w:rPr>
          <w:sz w:val="28"/>
          <w:szCs w:val="28"/>
        </w:rPr>
        <w:t xml:space="preserve"> срока подачи заявок в </w:t>
      </w:r>
      <w:r w:rsidR="00B91DEF">
        <w:rPr>
          <w:sz w:val="28"/>
          <w:szCs w:val="28"/>
        </w:rPr>
        <w:t>11:00</w:t>
      </w:r>
      <w:r w:rsidR="00744C7F" w:rsidRPr="00D101B4">
        <w:rPr>
          <w:sz w:val="28"/>
          <w:szCs w:val="28"/>
        </w:rPr>
        <w:t xml:space="preserve"> часов московского времени «</w:t>
      </w:r>
      <w:r w:rsidR="00B91DEF">
        <w:rPr>
          <w:sz w:val="28"/>
          <w:szCs w:val="28"/>
        </w:rPr>
        <w:t>16</w:t>
      </w:r>
      <w:r w:rsidR="00744C7F" w:rsidRPr="00D101B4">
        <w:rPr>
          <w:sz w:val="28"/>
          <w:szCs w:val="28"/>
        </w:rPr>
        <w:t xml:space="preserve">» </w:t>
      </w:r>
      <w:r w:rsidR="00B91DEF">
        <w:rPr>
          <w:sz w:val="28"/>
          <w:szCs w:val="28"/>
        </w:rPr>
        <w:t>ноября</w:t>
      </w:r>
      <w:r w:rsidR="00744C7F" w:rsidRPr="00D101B4">
        <w:rPr>
          <w:sz w:val="28"/>
          <w:szCs w:val="28"/>
        </w:rPr>
        <w:t xml:space="preserve"> 2017 г.</w:t>
      </w:r>
      <w:r w:rsidR="00466A14" w:rsidRPr="00466A14">
        <w:t xml:space="preserve"> </w:t>
      </w:r>
      <w:r w:rsidR="00466A14" w:rsidRPr="00466A14">
        <w:rPr>
          <w:sz w:val="28"/>
          <w:szCs w:val="28"/>
        </w:rPr>
        <w:t>на ЭТЗП (на  странице данного открытого конкурса на сайте ЭТЗП)</w:t>
      </w:r>
      <w:r>
        <w:rPr>
          <w:sz w:val="28"/>
          <w:szCs w:val="28"/>
        </w:rPr>
        <w:t>»</w:t>
      </w:r>
      <w:r w:rsidR="00466A14" w:rsidRPr="00466A14">
        <w:rPr>
          <w:sz w:val="28"/>
          <w:szCs w:val="28"/>
        </w:rPr>
        <w:t>.</w:t>
      </w:r>
    </w:p>
    <w:p w:rsidR="00744C7F" w:rsidRPr="00466A14" w:rsidRDefault="00744C7F" w:rsidP="009928BE">
      <w:pPr>
        <w:ind w:firstLine="851"/>
        <w:jc w:val="both"/>
        <w:rPr>
          <w:sz w:val="28"/>
          <w:szCs w:val="28"/>
        </w:rPr>
      </w:pPr>
      <w:r w:rsidRPr="00744C7F">
        <w:rPr>
          <w:b/>
          <w:sz w:val="28"/>
          <w:szCs w:val="28"/>
        </w:rPr>
        <w:t>7.</w:t>
      </w:r>
      <w:r>
        <w:rPr>
          <w:sz w:val="28"/>
          <w:szCs w:val="28"/>
        </w:rPr>
        <w:t xml:space="preserve"> Пункт 1.9. Конкурсной документации «</w:t>
      </w:r>
      <w:r w:rsidRPr="00744C7F">
        <w:rPr>
          <w:sz w:val="28"/>
          <w:szCs w:val="28"/>
        </w:rPr>
        <w:t xml:space="preserve">Место и дата рассмотрения </w:t>
      </w:r>
      <w:r w:rsidR="00D101B4" w:rsidRPr="00D101B4">
        <w:rPr>
          <w:sz w:val="28"/>
          <w:szCs w:val="28"/>
        </w:rPr>
        <w:t xml:space="preserve"> </w:t>
      </w:r>
      <w:r w:rsidRPr="00744C7F">
        <w:rPr>
          <w:sz w:val="28"/>
          <w:szCs w:val="28"/>
        </w:rPr>
        <w:t>предложений претендентов конкурса и подведения итогов конкурса</w:t>
      </w:r>
      <w:r>
        <w:rPr>
          <w:sz w:val="28"/>
          <w:szCs w:val="28"/>
        </w:rPr>
        <w:t>»</w:t>
      </w:r>
      <w:r w:rsidR="00466A14">
        <w:rPr>
          <w:sz w:val="28"/>
          <w:szCs w:val="28"/>
        </w:rPr>
        <w:t xml:space="preserve"> изложить в следующей редакции</w:t>
      </w:r>
      <w:r w:rsidR="00466A14" w:rsidRPr="00466A14">
        <w:rPr>
          <w:sz w:val="28"/>
          <w:szCs w:val="28"/>
        </w:rPr>
        <w:t>:</w:t>
      </w:r>
    </w:p>
    <w:p w:rsidR="00744C7F" w:rsidRPr="00466A14" w:rsidRDefault="004B6178" w:rsidP="009928BE">
      <w:pPr>
        <w:ind w:firstLine="851"/>
        <w:jc w:val="both"/>
        <w:rPr>
          <w:sz w:val="28"/>
        </w:rPr>
      </w:pPr>
      <w:r>
        <w:rPr>
          <w:bCs/>
          <w:sz w:val="28"/>
          <w:szCs w:val="28"/>
        </w:rPr>
        <w:t>«</w:t>
      </w:r>
      <w:r w:rsidR="00744C7F" w:rsidRPr="00E84C12">
        <w:rPr>
          <w:bCs/>
          <w:sz w:val="28"/>
          <w:szCs w:val="28"/>
        </w:rPr>
        <w:t>Рассмотрение конкурсных заявок осуществляется</w:t>
      </w:r>
      <w:r w:rsidR="00744C7F" w:rsidRPr="00265B34">
        <w:rPr>
          <w:bCs/>
          <w:sz w:val="28"/>
          <w:szCs w:val="28"/>
        </w:rPr>
        <w:t>:</w:t>
      </w:r>
      <w:r w:rsidR="00744C7F" w:rsidRPr="00E84C12">
        <w:rPr>
          <w:bCs/>
          <w:sz w:val="28"/>
          <w:szCs w:val="28"/>
        </w:rPr>
        <w:t xml:space="preserve"> </w:t>
      </w:r>
      <w:r w:rsidR="00744C7F">
        <w:rPr>
          <w:sz w:val="28"/>
        </w:rPr>
        <w:t>«</w:t>
      </w:r>
      <w:r w:rsidR="00B91DEF">
        <w:rPr>
          <w:sz w:val="28"/>
        </w:rPr>
        <w:t>29</w:t>
      </w:r>
      <w:r w:rsidR="00744C7F">
        <w:rPr>
          <w:sz w:val="28"/>
        </w:rPr>
        <w:t>»</w:t>
      </w:r>
      <w:r w:rsidR="00744C7F" w:rsidRPr="00B318BD">
        <w:rPr>
          <w:sz w:val="28"/>
        </w:rPr>
        <w:t xml:space="preserve"> </w:t>
      </w:r>
      <w:r w:rsidR="00B91DEF">
        <w:rPr>
          <w:sz w:val="28"/>
        </w:rPr>
        <w:t>ноября</w:t>
      </w:r>
      <w:r w:rsidR="00744C7F" w:rsidRPr="00B318BD">
        <w:rPr>
          <w:sz w:val="28"/>
        </w:rPr>
        <w:t xml:space="preserve"> 201</w:t>
      </w:r>
      <w:r w:rsidR="00744C7F">
        <w:rPr>
          <w:sz w:val="28"/>
        </w:rPr>
        <w:t>7 г.</w:t>
      </w:r>
      <w:r w:rsidR="00466A14">
        <w:rPr>
          <w:sz w:val="28"/>
        </w:rPr>
        <w:t>,</w:t>
      </w:r>
      <w:r w:rsidR="00466A14" w:rsidRPr="00466A14">
        <w:rPr>
          <w:sz w:val="28"/>
        </w:rPr>
        <w:t xml:space="preserve"> </w:t>
      </w:r>
      <w:r w:rsidR="00466A14">
        <w:rPr>
          <w:sz w:val="28"/>
        </w:rPr>
        <w:t xml:space="preserve">14:00 московского времени,  </w:t>
      </w:r>
      <w:r w:rsidR="00466A14" w:rsidRPr="00B318BD">
        <w:rPr>
          <w:sz w:val="28"/>
        </w:rPr>
        <w:t xml:space="preserve">по адресу: 125047,  Москва,  Оружейный переулок, </w:t>
      </w:r>
      <w:r w:rsidR="00466A14">
        <w:rPr>
          <w:sz w:val="28"/>
        </w:rPr>
        <w:t xml:space="preserve"> </w:t>
      </w:r>
      <w:r w:rsidR="00466A14" w:rsidRPr="00B318BD">
        <w:rPr>
          <w:sz w:val="28"/>
        </w:rPr>
        <w:t>д. 19</w:t>
      </w:r>
    </w:p>
    <w:p w:rsidR="00466A14" w:rsidRPr="00466A14" w:rsidRDefault="00744C7F" w:rsidP="00B91DEF">
      <w:pPr>
        <w:ind w:firstLine="851"/>
        <w:jc w:val="both"/>
        <w:rPr>
          <w:sz w:val="28"/>
        </w:rPr>
      </w:pPr>
      <w:r w:rsidRPr="00E84C12">
        <w:rPr>
          <w:bCs/>
          <w:sz w:val="28"/>
          <w:szCs w:val="28"/>
        </w:rPr>
        <w:t xml:space="preserve">Подведение итогов конкурса осуществляется </w:t>
      </w:r>
      <w:r>
        <w:rPr>
          <w:sz w:val="28"/>
        </w:rPr>
        <w:t>«</w:t>
      </w:r>
      <w:r w:rsidR="00B91DEF">
        <w:rPr>
          <w:sz w:val="28"/>
        </w:rPr>
        <w:t>30</w:t>
      </w:r>
      <w:r>
        <w:rPr>
          <w:sz w:val="28"/>
        </w:rPr>
        <w:t xml:space="preserve">» </w:t>
      </w:r>
      <w:r w:rsidR="00B91DEF">
        <w:rPr>
          <w:sz w:val="28"/>
        </w:rPr>
        <w:t>ноября</w:t>
      </w:r>
      <w:r>
        <w:rPr>
          <w:sz w:val="28"/>
        </w:rPr>
        <w:t xml:space="preserve"> 2017</w:t>
      </w:r>
      <w:r w:rsidRPr="00685392">
        <w:rPr>
          <w:sz w:val="28"/>
        </w:rPr>
        <w:t xml:space="preserve"> г.</w:t>
      </w:r>
      <w:r w:rsidR="00466A14">
        <w:rPr>
          <w:sz w:val="28"/>
        </w:rPr>
        <w:t>,</w:t>
      </w:r>
      <w:r w:rsidR="00466A14" w:rsidRPr="00466A14">
        <w:rPr>
          <w:rFonts w:eastAsia="MS Mincho"/>
        </w:rPr>
        <w:t xml:space="preserve"> </w:t>
      </w:r>
      <w:r w:rsidR="00B91DEF">
        <w:rPr>
          <w:sz w:val="28"/>
        </w:rPr>
        <w:t>в  14</w:t>
      </w:r>
      <w:r w:rsidR="00466A14" w:rsidRPr="00466A14">
        <w:rPr>
          <w:sz w:val="28"/>
        </w:rPr>
        <w:t>:00 часов московского времени, по адресу: 125047,  Москва,  Оружейный переулок, д. 19</w:t>
      </w:r>
      <w:r w:rsidR="004B6178">
        <w:rPr>
          <w:sz w:val="28"/>
        </w:rPr>
        <w:t>»</w:t>
      </w:r>
      <w:r w:rsidR="00466A14">
        <w:rPr>
          <w:sz w:val="28"/>
        </w:rPr>
        <w:t>.</w:t>
      </w:r>
    </w:p>
    <w:p w:rsidR="00D101B4" w:rsidRDefault="00D101B4" w:rsidP="009928BE">
      <w:pPr>
        <w:ind w:firstLine="851"/>
        <w:jc w:val="both"/>
        <w:rPr>
          <w:bCs/>
          <w:sz w:val="28"/>
          <w:szCs w:val="28"/>
        </w:rPr>
      </w:pPr>
      <w:r>
        <w:rPr>
          <w:b/>
          <w:sz w:val="28"/>
          <w:szCs w:val="28"/>
        </w:rPr>
        <w:t>8.</w:t>
      </w:r>
      <w:r>
        <w:rPr>
          <w:sz w:val="28"/>
          <w:szCs w:val="28"/>
        </w:rPr>
        <w:t xml:space="preserve"> Пункт 1.10 Конкурсной документации «</w:t>
      </w:r>
      <w:r w:rsidRPr="00D101B4">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r w:rsidR="0057305D">
        <w:rPr>
          <w:bCs/>
          <w:sz w:val="28"/>
          <w:szCs w:val="28"/>
        </w:rPr>
        <w:t xml:space="preserve"> изложить в следующей редакции</w:t>
      </w:r>
      <w:r w:rsidRPr="00D101B4">
        <w:rPr>
          <w:bCs/>
          <w:sz w:val="28"/>
          <w:szCs w:val="28"/>
        </w:rPr>
        <w:t>:</w:t>
      </w:r>
    </w:p>
    <w:p w:rsidR="0057305D" w:rsidRPr="0057305D" w:rsidRDefault="004B6178" w:rsidP="009928BE">
      <w:pPr>
        <w:ind w:firstLine="851"/>
        <w:jc w:val="both"/>
        <w:rPr>
          <w:bCs/>
          <w:sz w:val="28"/>
          <w:szCs w:val="28"/>
        </w:rPr>
      </w:pPr>
      <w:r>
        <w:rPr>
          <w:bCs/>
          <w:sz w:val="28"/>
          <w:szCs w:val="28"/>
        </w:rPr>
        <w:t>«</w:t>
      </w:r>
      <w:r w:rsidR="0057305D" w:rsidRPr="00E84C12">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7.2 конкурсной документации</w:t>
      </w:r>
      <w:r w:rsidR="0057305D" w:rsidRPr="0057305D">
        <w:rPr>
          <w:bCs/>
          <w:sz w:val="28"/>
          <w:szCs w:val="28"/>
        </w:rPr>
        <w:t>.</w:t>
      </w:r>
    </w:p>
    <w:p w:rsidR="0057305D" w:rsidRPr="00E84C12" w:rsidRDefault="0057305D" w:rsidP="009928BE">
      <w:pPr>
        <w:ind w:firstLine="851"/>
        <w:jc w:val="both"/>
        <w:rPr>
          <w:bCs/>
          <w:sz w:val="28"/>
          <w:szCs w:val="28"/>
        </w:rPr>
      </w:pPr>
      <w:r w:rsidRPr="00E84C12">
        <w:rPr>
          <w:bCs/>
          <w:sz w:val="28"/>
          <w:szCs w:val="28"/>
        </w:rPr>
        <w:t>Срок</w:t>
      </w:r>
      <w:r w:rsidR="00213A01">
        <w:rPr>
          <w:bCs/>
          <w:sz w:val="28"/>
          <w:szCs w:val="28"/>
        </w:rPr>
        <w:t xml:space="preserve"> </w:t>
      </w:r>
      <w:r w:rsidRPr="00E84C12">
        <w:rPr>
          <w:bCs/>
          <w:sz w:val="28"/>
          <w:szCs w:val="28"/>
        </w:rPr>
        <w:t xml:space="preserve">направления </w:t>
      </w:r>
      <w:r>
        <w:rPr>
          <w:bCs/>
          <w:sz w:val="28"/>
          <w:szCs w:val="28"/>
        </w:rPr>
        <w:t>претендентами</w:t>
      </w:r>
      <w:r w:rsidR="00213A01">
        <w:rPr>
          <w:bCs/>
          <w:sz w:val="28"/>
          <w:szCs w:val="28"/>
        </w:rPr>
        <w:t xml:space="preserve"> </w:t>
      </w:r>
      <w:r w:rsidRPr="00E84C12">
        <w:rPr>
          <w:bCs/>
          <w:sz w:val="28"/>
          <w:szCs w:val="28"/>
        </w:rPr>
        <w:t xml:space="preserve"> запросов </w:t>
      </w:r>
      <w:r w:rsidR="00213A01">
        <w:rPr>
          <w:bCs/>
          <w:sz w:val="28"/>
          <w:szCs w:val="28"/>
        </w:rPr>
        <w:t xml:space="preserve"> </w:t>
      </w:r>
      <w:r w:rsidRPr="00E84C12">
        <w:rPr>
          <w:bCs/>
          <w:sz w:val="28"/>
          <w:szCs w:val="28"/>
        </w:rPr>
        <w:t>на разъяснение положений конкурсной документации: с «</w:t>
      </w:r>
      <w:r w:rsidR="00B91DEF">
        <w:rPr>
          <w:bCs/>
          <w:sz w:val="28"/>
          <w:szCs w:val="28"/>
        </w:rPr>
        <w:t>18</w:t>
      </w:r>
      <w:r w:rsidRPr="00E84C12">
        <w:rPr>
          <w:bCs/>
          <w:sz w:val="28"/>
          <w:szCs w:val="28"/>
        </w:rPr>
        <w:t xml:space="preserve">» </w:t>
      </w:r>
      <w:r w:rsidR="00B91DEF">
        <w:rPr>
          <w:bCs/>
          <w:sz w:val="28"/>
          <w:szCs w:val="28"/>
        </w:rPr>
        <w:t>октября</w:t>
      </w:r>
      <w:r w:rsidRPr="00E84C12">
        <w:rPr>
          <w:bCs/>
          <w:sz w:val="28"/>
          <w:szCs w:val="28"/>
        </w:rPr>
        <w:t xml:space="preserve"> 201</w:t>
      </w:r>
      <w:r w:rsidR="00B91DEF">
        <w:rPr>
          <w:bCs/>
          <w:sz w:val="28"/>
          <w:szCs w:val="28"/>
        </w:rPr>
        <w:t xml:space="preserve">7 </w:t>
      </w:r>
      <w:r w:rsidRPr="00E84C12">
        <w:rPr>
          <w:bCs/>
          <w:sz w:val="28"/>
          <w:szCs w:val="28"/>
        </w:rPr>
        <w:t>г. по «</w:t>
      </w:r>
      <w:r w:rsidR="00B91DEF">
        <w:rPr>
          <w:bCs/>
          <w:sz w:val="28"/>
          <w:szCs w:val="28"/>
        </w:rPr>
        <w:t>6</w:t>
      </w:r>
      <w:r w:rsidRPr="00E84C12">
        <w:rPr>
          <w:bCs/>
          <w:sz w:val="28"/>
          <w:szCs w:val="28"/>
        </w:rPr>
        <w:t xml:space="preserve">» </w:t>
      </w:r>
      <w:r w:rsidR="00B91DEF">
        <w:rPr>
          <w:bCs/>
          <w:sz w:val="28"/>
          <w:szCs w:val="28"/>
        </w:rPr>
        <w:t>ноября</w:t>
      </w:r>
      <w:r w:rsidRPr="00E84C12">
        <w:rPr>
          <w:bCs/>
          <w:sz w:val="28"/>
          <w:szCs w:val="28"/>
        </w:rPr>
        <w:t xml:space="preserve"> 201</w:t>
      </w:r>
      <w:r w:rsidR="00B91DEF">
        <w:rPr>
          <w:bCs/>
          <w:sz w:val="28"/>
          <w:szCs w:val="28"/>
        </w:rPr>
        <w:t xml:space="preserve">7 </w:t>
      </w:r>
      <w:r w:rsidRPr="00E84C12">
        <w:rPr>
          <w:bCs/>
          <w:sz w:val="28"/>
          <w:szCs w:val="28"/>
        </w:rPr>
        <w:t>г. (включительно).</w:t>
      </w:r>
    </w:p>
    <w:p w:rsidR="0057305D" w:rsidRPr="00E84C12" w:rsidRDefault="0057305D" w:rsidP="009928BE">
      <w:pPr>
        <w:ind w:firstLine="851"/>
        <w:jc w:val="both"/>
        <w:rPr>
          <w:bCs/>
          <w:sz w:val="28"/>
          <w:szCs w:val="28"/>
        </w:rPr>
      </w:pPr>
      <w:r w:rsidRPr="00E84C12">
        <w:rPr>
          <w:bCs/>
          <w:sz w:val="28"/>
          <w:szCs w:val="28"/>
        </w:rPr>
        <w:t xml:space="preserve">Дата начала срока предоставления </w:t>
      </w:r>
      <w:r>
        <w:rPr>
          <w:bCs/>
          <w:sz w:val="28"/>
          <w:szCs w:val="28"/>
        </w:rPr>
        <w:t>претендентам</w:t>
      </w:r>
      <w:r w:rsidRPr="00E84C12">
        <w:rPr>
          <w:bCs/>
          <w:sz w:val="28"/>
          <w:szCs w:val="28"/>
        </w:rPr>
        <w:t xml:space="preserve"> разъяснений положений конкурсной документации: «</w:t>
      </w:r>
      <w:r w:rsidR="00B91DEF">
        <w:rPr>
          <w:bCs/>
          <w:sz w:val="28"/>
          <w:szCs w:val="28"/>
        </w:rPr>
        <w:t>18</w:t>
      </w:r>
      <w:r w:rsidRPr="00E84C12">
        <w:rPr>
          <w:bCs/>
          <w:sz w:val="28"/>
          <w:szCs w:val="28"/>
        </w:rPr>
        <w:t xml:space="preserve">» </w:t>
      </w:r>
      <w:r w:rsidR="00B91DEF">
        <w:rPr>
          <w:bCs/>
          <w:sz w:val="28"/>
          <w:szCs w:val="28"/>
        </w:rPr>
        <w:t>октября</w:t>
      </w:r>
      <w:r w:rsidRPr="00E84C12">
        <w:rPr>
          <w:bCs/>
          <w:sz w:val="28"/>
          <w:szCs w:val="28"/>
        </w:rPr>
        <w:t xml:space="preserve"> 201</w:t>
      </w:r>
      <w:r w:rsidR="00B91DEF">
        <w:rPr>
          <w:bCs/>
          <w:sz w:val="28"/>
          <w:szCs w:val="28"/>
        </w:rPr>
        <w:t xml:space="preserve">7 </w:t>
      </w:r>
      <w:r w:rsidRPr="00E84C12">
        <w:rPr>
          <w:bCs/>
          <w:sz w:val="28"/>
          <w:szCs w:val="28"/>
        </w:rPr>
        <w:t>г.</w:t>
      </w:r>
    </w:p>
    <w:p w:rsidR="00D101B4" w:rsidRPr="00D101B4" w:rsidRDefault="0057305D" w:rsidP="004B6178">
      <w:pPr>
        <w:ind w:firstLine="851"/>
        <w:jc w:val="both"/>
        <w:rPr>
          <w:bCs/>
          <w:sz w:val="28"/>
          <w:szCs w:val="28"/>
        </w:rPr>
      </w:pPr>
      <w:r w:rsidRPr="00E84C12">
        <w:rPr>
          <w:bCs/>
          <w:sz w:val="28"/>
          <w:szCs w:val="28"/>
        </w:rPr>
        <w:t xml:space="preserve">Дата окончания срока предоставления </w:t>
      </w:r>
      <w:r>
        <w:rPr>
          <w:bCs/>
          <w:sz w:val="28"/>
          <w:szCs w:val="28"/>
        </w:rPr>
        <w:t>претендентам</w:t>
      </w:r>
      <w:r w:rsidRPr="00E84C12">
        <w:rPr>
          <w:bCs/>
          <w:sz w:val="28"/>
          <w:szCs w:val="28"/>
        </w:rPr>
        <w:t xml:space="preserve"> разъяснений </w:t>
      </w:r>
      <w:bookmarkStart w:id="0" w:name="_GoBack"/>
      <w:bookmarkEnd w:id="0"/>
      <w:r w:rsidRPr="00E84C12">
        <w:rPr>
          <w:bCs/>
          <w:sz w:val="28"/>
          <w:szCs w:val="28"/>
        </w:rPr>
        <w:t>положений конкурсной документации: «</w:t>
      </w:r>
      <w:r w:rsidR="00F97E2C">
        <w:rPr>
          <w:bCs/>
          <w:sz w:val="28"/>
          <w:szCs w:val="28"/>
        </w:rPr>
        <w:t>10</w:t>
      </w:r>
      <w:r w:rsidRPr="00E84C12">
        <w:rPr>
          <w:bCs/>
          <w:sz w:val="28"/>
          <w:szCs w:val="28"/>
        </w:rPr>
        <w:t xml:space="preserve">» </w:t>
      </w:r>
      <w:r w:rsidR="00F97E2C">
        <w:rPr>
          <w:bCs/>
          <w:sz w:val="28"/>
          <w:szCs w:val="28"/>
        </w:rPr>
        <w:t>ноября</w:t>
      </w:r>
      <w:r w:rsidRPr="00E84C12">
        <w:rPr>
          <w:bCs/>
          <w:sz w:val="28"/>
          <w:szCs w:val="28"/>
        </w:rPr>
        <w:t xml:space="preserve"> 201</w:t>
      </w:r>
      <w:r w:rsidR="00F97E2C">
        <w:rPr>
          <w:bCs/>
          <w:sz w:val="28"/>
          <w:szCs w:val="28"/>
        </w:rPr>
        <w:t xml:space="preserve">7 </w:t>
      </w:r>
      <w:r w:rsidRPr="00E84C12">
        <w:rPr>
          <w:bCs/>
          <w:sz w:val="28"/>
          <w:szCs w:val="28"/>
        </w:rPr>
        <w:t>г</w:t>
      </w:r>
      <w:r w:rsidR="004B6178">
        <w:rPr>
          <w:bCs/>
          <w:sz w:val="28"/>
          <w:szCs w:val="28"/>
        </w:rPr>
        <w:t>»</w:t>
      </w:r>
      <w:r w:rsidRPr="00E84C12">
        <w:rPr>
          <w:bCs/>
          <w:sz w:val="28"/>
          <w:szCs w:val="28"/>
        </w:rPr>
        <w:t>.</w:t>
      </w:r>
    </w:p>
    <w:p w:rsidR="00B91DEF" w:rsidRDefault="00B91DEF" w:rsidP="004B6178">
      <w:pPr>
        <w:ind w:firstLine="851"/>
        <w:jc w:val="both"/>
        <w:rPr>
          <w:bCs/>
          <w:sz w:val="28"/>
          <w:szCs w:val="28"/>
        </w:rPr>
      </w:pPr>
    </w:p>
    <w:p w:rsidR="0008763F" w:rsidRPr="00A21AE7" w:rsidRDefault="0008763F" w:rsidP="004B6178">
      <w:pPr>
        <w:ind w:firstLine="851"/>
        <w:jc w:val="both"/>
        <w:rPr>
          <w:bCs/>
          <w:sz w:val="28"/>
          <w:szCs w:val="28"/>
        </w:rPr>
      </w:pPr>
      <w:r w:rsidRPr="00A21AE7">
        <w:rPr>
          <w:bCs/>
          <w:sz w:val="28"/>
          <w:szCs w:val="28"/>
        </w:rPr>
        <w:t>Вс</w:t>
      </w:r>
      <w:r>
        <w:rPr>
          <w:bCs/>
          <w:sz w:val="28"/>
          <w:szCs w:val="28"/>
        </w:rPr>
        <w:t xml:space="preserve">е остальные пункты </w:t>
      </w:r>
      <w:r w:rsidR="00D31228">
        <w:rPr>
          <w:bCs/>
          <w:sz w:val="28"/>
          <w:szCs w:val="28"/>
        </w:rPr>
        <w:t xml:space="preserve">извещения и </w:t>
      </w:r>
      <w:r>
        <w:rPr>
          <w:bCs/>
          <w:sz w:val="28"/>
          <w:szCs w:val="28"/>
        </w:rPr>
        <w:t xml:space="preserve">конкурсной документации </w:t>
      </w:r>
      <w:r w:rsidRPr="00A21AE7">
        <w:rPr>
          <w:bCs/>
          <w:sz w:val="28"/>
          <w:szCs w:val="28"/>
        </w:rPr>
        <w:t>остаются без изменений.</w:t>
      </w:r>
    </w:p>
    <w:p w:rsidR="00E80364" w:rsidRPr="00B91DEF" w:rsidRDefault="00E80364" w:rsidP="00E80364">
      <w:pPr>
        <w:spacing w:before="60" w:after="60"/>
        <w:jc w:val="both"/>
        <w:rPr>
          <w:sz w:val="28"/>
          <w:szCs w:val="28"/>
        </w:rPr>
      </w:pPr>
    </w:p>
    <w:sectPr w:rsidR="00E80364" w:rsidRPr="00B91DEF"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141371"/>
    <w:multiLevelType w:val="hybridMultilevel"/>
    <w:tmpl w:val="4DC86A0E"/>
    <w:lvl w:ilvl="0" w:tplc="F8F80B9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F94721"/>
    <w:multiLevelType w:val="hybridMultilevel"/>
    <w:tmpl w:val="177656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9D7821"/>
    <w:multiLevelType w:val="hybridMultilevel"/>
    <w:tmpl w:val="3D94DEFC"/>
    <w:lvl w:ilvl="0" w:tplc="A7B0A9F2">
      <w:start w:val="2"/>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3D2"/>
    <w:rsid w:val="000067E1"/>
    <w:rsid w:val="00016F89"/>
    <w:rsid w:val="00021070"/>
    <w:rsid w:val="000405A5"/>
    <w:rsid w:val="000561F4"/>
    <w:rsid w:val="00076D92"/>
    <w:rsid w:val="0008763F"/>
    <w:rsid w:val="000932ED"/>
    <w:rsid w:val="000A4AE4"/>
    <w:rsid w:val="000B1078"/>
    <w:rsid w:val="000B317D"/>
    <w:rsid w:val="000B4CD3"/>
    <w:rsid w:val="000D3D2A"/>
    <w:rsid w:val="00117A82"/>
    <w:rsid w:val="00122F18"/>
    <w:rsid w:val="0012466F"/>
    <w:rsid w:val="00130513"/>
    <w:rsid w:val="00177B92"/>
    <w:rsid w:val="001A2187"/>
    <w:rsid w:val="001B3B63"/>
    <w:rsid w:val="001C372C"/>
    <w:rsid w:val="00202418"/>
    <w:rsid w:val="00213A01"/>
    <w:rsid w:val="0027773B"/>
    <w:rsid w:val="00277A8B"/>
    <w:rsid w:val="002A1929"/>
    <w:rsid w:val="002B27AA"/>
    <w:rsid w:val="003164B2"/>
    <w:rsid w:val="00326B6F"/>
    <w:rsid w:val="003275FB"/>
    <w:rsid w:val="00367C80"/>
    <w:rsid w:val="00370DB4"/>
    <w:rsid w:val="00375C2D"/>
    <w:rsid w:val="00382940"/>
    <w:rsid w:val="003B39AC"/>
    <w:rsid w:val="003D7D97"/>
    <w:rsid w:val="003F67B0"/>
    <w:rsid w:val="00407DAB"/>
    <w:rsid w:val="00423849"/>
    <w:rsid w:val="00440589"/>
    <w:rsid w:val="004500FC"/>
    <w:rsid w:val="00466A14"/>
    <w:rsid w:val="00492B5A"/>
    <w:rsid w:val="004B6178"/>
    <w:rsid w:val="004C2D4C"/>
    <w:rsid w:val="004F6F09"/>
    <w:rsid w:val="00524FE5"/>
    <w:rsid w:val="005362A8"/>
    <w:rsid w:val="00544186"/>
    <w:rsid w:val="005602B5"/>
    <w:rsid w:val="005621D4"/>
    <w:rsid w:val="0057305D"/>
    <w:rsid w:val="005742F0"/>
    <w:rsid w:val="005A07DB"/>
    <w:rsid w:val="005D3B3C"/>
    <w:rsid w:val="005E31E9"/>
    <w:rsid w:val="005F3B03"/>
    <w:rsid w:val="00611040"/>
    <w:rsid w:val="00643160"/>
    <w:rsid w:val="00657F57"/>
    <w:rsid w:val="006A5699"/>
    <w:rsid w:val="006C340D"/>
    <w:rsid w:val="006C6550"/>
    <w:rsid w:val="006E4364"/>
    <w:rsid w:val="007005F9"/>
    <w:rsid w:val="00704EFE"/>
    <w:rsid w:val="00712BFA"/>
    <w:rsid w:val="00717D60"/>
    <w:rsid w:val="00721F05"/>
    <w:rsid w:val="00727043"/>
    <w:rsid w:val="00731064"/>
    <w:rsid w:val="00731720"/>
    <w:rsid w:val="0073264C"/>
    <w:rsid w:val="007353A5"/>
    <w:rsid w:val="00744C7F"/>
    <w:rsid w:val="00750F02"/>
    <w:rsid w:val="00761F80"/>
    <w:rsid w:val="00764B22"/>
    <w:rsid w:val="007813D2"/>
    <w:rsid w:val="00784E5D"/>
    <w:rsid w:val="00794171"/>
    <w:rsid w:val="007C7B84"/>
    <w:rsid w:val="007F427D"/>
    <w:rsid w:val="007F648D"/>
    <w:rsid w:val="00851D24"/>
    <w:rsid w:val="008528AD"/>
    <w:rsid w:val="008B35E2"/>
    <w:rsid w:val="008E52FA"/>
    <w:rsid w:val="00914620"/>
    <w:rsid w:val="00931897"/>
    <w:rsid w:val="00942AAD"/>
    <w:rsid w:val="0097061F"/>
    <w:rsid w:val="009928BE"/>
    <w:rsid w:val="009941F2"/>
    <w:rsid w:val="009A1FBE"/>
    <w:rsid w:val="009B2AF9"/>
    <w:rsid w:val="009B79C0"/>
    <w:rsid w:val="009D6F5A"/>
    <w:rsid w:val="009E5215"/>
    <w:rsid w:val="009E7D7C"/>
    <w:rsid w:val="009F64FC"/>
    <w:rsid w:val="00A152A8"/>
    <w:rsid w:val="00A337D3"/>
    <w:rsid w:val="00A61290"/>
    <w:rsid w:val="00A6471D"/>
    <w:rsid w:val="00A7417C"/>
    <w:rsid w:val="00A76A00"/>
    <w:rsid w:val="00AA4373"/>
    <w:rsid w:val="00AA49EA"/>
    <w:rsid w:val="00AD3562"/>
    <w:rsid w:val="00AE10A2"/>
    <w:rsid w:val="00AE5BA1"/>
    <w:rsid w:val="00AF0AC9"/>
    <w:rsid w:val="00B50ED9"/>
    <w:rsid w:val="00B6157E"/>
    <w:rsid w:val="00B91DEF"/>
    <w:rsid w:val="00B94C7C"/>
    <w:rsid w:val="00BC5F51"/>
    <w:rsid w:val="00C520BA"/>
    <w:rsid w:val="00C526C2"/>
    <w:rsid w:val="00C57F00"/>
    <w:rsid w:val="00C91B09"/>
    <w:rsid w:val="00C92CE8"/>
    <w:rsid w:val="00D101B4"/>
    <w:rsid w:val="00D151C2"/>
    <w:rsid w:val="00D31228"/>
    <w:rsid w:val="00D7309B"/>
    <w:rsid w:val="00D9466D"/>
    <w:rsid w:val="00DA44F0"/>
    <w:rsid w:val="00DB39A4"/>
    <w:rsid w:val="00DE4587"/>
    <w:rsid w:val="00DF355E"/>
    <w:rsid w:val="00DF5C67"/>
    <w:rsid w:val="00E120C2"/>
    <w:rsid w:val="00E312D1"/>
    <w:rsid w:val="00E34D1C"/>
    <w:rsid w:val="00E37EE5"/>
    <w:rsid w:val="00E4050A"/>
    <w:rsid w:val="00E52FE7"/>
    <w:rsid w:val="00E80364"/>
    <w:rsid w:val="00E87948"/>
    <w:rsid w:val="00E944F9"/>
    <w:rsid w:val="00EC18C1"/>
    <w:rsid w:val="00EC74CD"/>
    <w:rsid w:val="00ED77B2"/>
    <w:rsid w:val="00F245EB"/>
    <w:rsid w:val="00F4242F"/>
    <w:rsid w:val="00F50B9C"/>
    <w:rsid w:val="00F64D04"/>
    <w:rsid w:val="00F64FCD"/>
    <w:rsid w:val="00F94925"/>
    <w:rsid w:val="00F97E2C"/>
    <w:rsid w:val="00FA16A2"/>
    <w:rsid w:val="00FB3710"/>
    <w:rsid w:val="00FB73C4"/>
    <w:rsid w:val="00FD2DAF"/>
    <w:rsid w:val="00FF2FBB"/>
    <w:rsid w:val="00FF7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uiPriority w:val="34"/>
    <w:rsid w:val="007353A5"/>
    <w:rPr>
      <w:rFonts w:ascii="Times New Roman" w:eastAsia="Times New Roman" w:hAnsi="Times New Roman" w:cs="Times New Roman"/>
      <w:sz w:val="24"/>
      <w:szCs w:val="24"/>
      <w:lang w:eastAsia="ar-SA"/>
    </w:rPr>
  </w:style>
  <w:style w:type="character" w:styleId="aa">
    <w:name w:val="Hyperlink"/>
    <w:basedOn w:val="a0"/>
    <w:uiPriority w:val="99"/>
    <w:unhideWhenUsed/>
    <w:rsid w:val="007353A5"/>
    <w:rPr>
      <w:color w:val="0000FF" w:themeColor="hyperlink"/>
      <w:u w:val="single"/>
    </w:rPr>
  </w:style>
  <w:style w:type="character" w:styleId="ab">
    <w:name w:val="annotation reference"/>
    <w:basedOn w:val="a0"/>
    <w:uiPriority w:val="99"/>
    <w:semiHidden/>
    <w:unhideWhenUsed/>
    <w:rsid w:val="00657F57"/>
    <w:rPr>
      <w:sz w:val="16"/>
      <w:szCs w:val="16"/>
    </w:rPr>
  </w:style>
  <w:style w:type="paragraph" w:styleId="ac">
    <w:name w:val="annotation text"/>
    <w:basedOn w:val="a"/>
    <w:link w:val="ad"/>
    <w:uiPriority w:val="99"/>
    <w:semiHidden/>
    <w:unhideWhenUsed/>
    <w:rsid w:val="00657F57"/>
    <w:rPr>
      <w:sz w:val="20"/>
      <w:szCs w:val="20"/>
    </w:rPr>
  </w:style>
  <w:style w:type="character" w:customStyle="1" w:styleId="ad">
    <w:name w:val="Текст примечания Знак"/>
    <w:basedOn w:val="a0"/>
    <w:link w:val="ac"/>
    <w:uiPriority w:val="99"/>
    <w:semiHidden/>
    <w:rsid w:val="00657F5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57F57"/>
    <w:rPr>
      <w:b/>
      <w:bCs/>
    </w:rPr>
  </w:style>
  <w:style w:type="character" w:customStyle="1" w:styleId="af">
    <w:name w:val="Тема примечания Знак"/>
    <w:basedOn w:val="ad"/>
    <w:link w:val="ae"/>
    <w:uiPriority w:val="99"/>
    <w:semiHidden/>
    <w:rsid w:val="00657F57"/>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657F57"/>
    <w:rPr>
      <w:rFonts w:ascii="Tahoma" w:hAnsi="Tahoma" w:cs="Tahoma"/>
      <w:sz w:val="16"/>
      <w:szCs w:val="16"/>
    </w:rPr>
  </w:style>
  <w:style w:type="character" w:customStyle="1" w:styleId="af1">
    <w:name w:val="Текст выноски Знак"/>
    <w:basedOn w:val="a0"/>
    <w:link w:val="af0"/>
    <w:uiPriority w:val="99"/>
    <w:semiHidden/>
    <w:rsid w:val="00657F57"/>
    <w:rPr>
      <w:rFonts w:ascii="Tahoma" w:eastAsia="Times New Roman" w:hAnsi="Tahoma" w:cs="Tahoma"/>
      <w:sz w:val="16"/>
      <w:szCs w:val="16"/>
      <w:lang w:eastAsia="ru-RU"/>
    </w:rPr>
  </w:style>
  <w:style w:type="paragraph" w:styleId="af2">
    <w:name w:val="Revision"/>
    <w:hidden/>
    <w:uiPriority w:val="99"/>
    <w:semiHidden/>
    <w:rsid w:val="000067E1"/>
    <w:pPr>
      <w:spacing w:after="0"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E803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uiPriority w:val="34"/>
    <w:rsid w:val="007353A5"/>
    <w:rPr>
      <w:rFonts w:ascii="Times New Roman" w:eastAsia="Times New Roman" w:hAnsi="Times New Roman" w:cs="Times New Roman"/>
      <w:sz w:val="24"/>
      <w:szCs w:val="24"/>
      <w:lang w:eastAsia="ar-SA"/>
    </w:rPr>
  </w:style>
  <w:style w:type="character" w:styleId="aa">
    <w:name w:val="Hyperlink"/>
    <w:basedOn w:val="a0"/>
    <w:uiPriority w:val="99"/>
    <w:unhideWhenUsed/>
    <w:rsid w:val="007353A5"/>
    <w:rPr>
      <w:color w:val="0000FF" w:themeColor="hyperlink"/>
      <w:u w:val="single"/>
    </w:rPr>
  </w:style>
  <w:style w:type="character" w:styleId="ab">
    <w:name w:val="annotation reference"/>
    <w:basedOn w:val="a0"/>
    <w:uiPriority w:val="99"/>
    <w:semiHidden/>
    <w:unhideWhenUsed/>
    <w:rsid w:val="00657F57"/>
    <w:rPr>
      <w:sz w:val="16"/>
      <w:szCs w:val="16"/>
    </w:rPr>
  </w:style>
  <w:style w:type="paragraph" w:styleId="ac">
    <w:name w:val="annotation text"/>
    <w:basedOn w:val="a"/>
    <w:link w:val="ad"/>
    <w:uiPriority w:val="99"/>
    <w:semiHidden/>
    <w:unhideWhenUsed/>
    <w:rsid w:val="00657F57"/>
    <w:rPr>
      <w:sz w:val="20"/>
      <w:szCs w:val="20"/>
    </w:rPr>
  </w:style>
  <w:style w:type="character" w:customStyle="1" w:styleId="ad">
    <w:name w:val="Текст примечания Знак"/>
    <w:basedOn w:val="a0"/>
    <w:link w:val="ac"/>
    <w:uiPriority w:val="99"/>
    <w:semiHidden/>
    <w:rsid w:val="00657F5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57F57"/>
    <w:rPr>
      <w:b/>
      <w:bCs/>
    </w:rPr>
  </w:style>
  <w:style w:type="character" w:customStyle="1" w:styleId="af">
    <w:name w:val="Тема примечания Знак"/>
    <w:basedOn w:val="ad"/>
    <w:link w:val="ae"/>
    <w:uiPriority w:val="99"/>
    <w:semiHidden/>
    <w:rsid w:val="00657F57"/>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657F57"/>
    <w:rPr>
      <w:rFonts w:ascii="Tahoma" w:hAnsi="Tahoma" w:cs="Tahoma"/>
      <w:sz w:val="16"/>
      <w:szCs w:val="16"/>
    </w:rPr>
  </w:style>
  <w:style w:type="character" w:customStyle="1" w:styleId="af1">
    <w:name w:val="Текст выноски Знак"/>
    <w:basedOn w:val="a0"/>
    <w:link w:val="af0"/>
    <w:uiPriority w:val="99"/>
    <w:semiHidden/>
    <w:rsid w:val="00657F57"/>
    <w:rPr>
      <w:rFonts w:ascii="Tahoma" w:eastAsia="Times New Roman" w:hAnsi="Tahoma" w:cs="Tahoma"/>
      <w:sz w:val="16"/>
      <w:szCs w:val="16"/>
      <w:lang w:eastAsia="ru-RU"/>
    </w:rPr>
  </w:style>
  <w:style w:type="paragraph" w:styleId="af2">
    <w:name w:val="Revision"/>
    <w:hidden/>
    <w:uiPriority w:val="99"/>
    <w:semiHidden/>
    <w:rsid w:val="000067E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450494">
      <w:bodyDiv w:val="1"/>
      <w:marLeft w:val="0"/>
      <w:marRight w:val="0"/>
      <w:marTop w:val="0"/>
      <w:marBottom w:val="0"/>
      <w:divBdr>
        <w:top w:val="none" w:sz="0" w:space="0" w:color="auto"/>
        <w:left w:val="none" w:sz="0" w:space="0" w:color="auto"/>
        <w:bottom w:val="none" w:sz="0" w:space="0" w:color="auto"/>
        <w:right w:val="none" w:sz="0" w:space="0" w:color="auto"/>
      </w:divBdr>
    </w:div>
    <w:div w:id="18882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09967492-B3B9-4D97-BE8E-32E1827D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ЖильцоваАА</cp:lastModifiedBy>
  <cp:revision>31</cp:revision>
  <cp:lastPrinted>2016-12-08T10:47:00Z</cp:lastPrinted>
  <dcterms:created xsi:type="dcterms:W3CDTF">2017-10-20T06:40:00Z</dcterms:created>
  <dcterms:modified xsi:type="dcterms:W3CDTF">2017-11-01T06:47:00Z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