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B87D60">
        <w:rPr>
          <w:szCs w:val="28"/>
        </w:rPr>
        <w:t>3</w:t>
      </w:r>
      <w:r w:rsidR="00E3579A">
        <w:rPr>
          <w:szCs w:val="28"/>
        </w:rPr>
        <w:t>1</w:t>
      </w:r>
      <w:r w:rsidR="002A6C31">
        <w:rPr>
          <w:szCs w:val="28"/>
        </w:rPr>
        <w:t>.</w:t>
      </w:r>
      <w:r w:rsidR="00B87D60">
        <w:rPr>
          <w:szCs w:val="28"/>
        </w:rPr>
        <w:t>1</w:t>
      </w:r>
      <w:r w:rsidR="000A0E1D">
        <w:rPr>
          <w:szCs w:val="28"/>
        </w:rPr>
        <w:t>0</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B729E9">
      <w:pPr>
        <w:jc w:val="center"/>
        <w:rPr>
          <w:rFonts w:eastAsia="Calibri"/>
          <w:b/>
          <w:sz w:val="28"/>
          <w:szCs w:val="28"/>
        </w:rPr>
      </w:pPr>
      <w:r w:rsidRPr="00096145">
        <w:rPr>
          <w:rFonts w:eastAsia="Calibri"/>
          <w:b/>
          <w:sz w:val="28"/>
          <w:szCs w:val="28"/>
        </w:rPr>
        <w:t xml:space="preserve">положений документации о закупке </w:t>
      </w:r>
      <w:r w:rsidR="00E3579A" w:rsidRPr="00096145">
        <w:rPr>
          <w:rFonts w:eastAsia="Calibri"/>
          <w:b/>
          <w:sz w:val="28"/>
          <w:szCs w:val="28"/>
        </w:rPr>
        <w:t xml:space="preserve">открытого конкурса в электронной форме № </w:t>
      </w:r>
      <w:bookmarkStart w:id="0" w:name="_GoBack"/>
      <w:r w:rsidR="00B00ACB" w:rsidRPr="00096145">
        <w:rPr>
          <w:rFonts w:eastAsia="Calibri"/>
          <w:b/>
          <w:sz w:val="28"/>
          <w:szCs w:val="28"/>
        </w:rPr>
        <w:t>ОКэ-ЦКПИТ-17-0</w:t>
      </w:r>
      <w:r w:rsidR="00B87D60">
        <w:rPr>
          <w:rFonts w:eastAsia="Calibri"/>
          <w:b/>
          <w:sz w:val="28"/>
          <w:szCs w:val="28"/>
        </w:rPr>
        <w:t>112</w:t>
      </w:r>
      <w:r w:rsidR="00B00ACB" w:rsidRPr="00096145">
        <w:rPr>
          <w:rFonts w:eastAsia="Calibri"/>
          <w:b/>
          <w:sz w:val="28"/>
          <w:szCs w:val="28"/>
        </w:rPr>
        <w:t xml:space="preserve"> </w:t>
      </w:r>
      <w:bookmarkEnd w:id="0"/>
      <w:r w:rsidR="00B87D60" w:rsidRPr="00B87D60">
        <w:rPr>
          <w:rFonts w:eastAsia="Calibri"/>
          <w:b/>
          <w:sz w:val="28"/>
          <w:szCs w:val="28"/>
        </w:rPr>
        <w:t xml:space="preserve">по предмету закупки «Передача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w:t>
      </w:r>
      <w:proofErr w:type="spellStart"/>
      <w:r w:rsidR="00B87D60" w:rsidRPr="00B87D60">
        <w:rPr>
          <w:rFonts w:eastAsia="Calibri"/>
          <w:b/>
          <w:sz w:val="28"/>
          <w:szCs w:val="28"/>
        </w:rPr>
        <w:t>Microsoft</w:t>
      </w:r>
      <w:proofErr w:type="spellEnd"/>
      <w:r w:rsidR="00B87D60" w:rsidRPr="00B87D60">
        <w:rPr>
          <w:rFonts w:eastAsia="Calibri"/>
          <w:b/>
          <w:sz w:val="28"/>
          <w:szCs w:val="28"/>
        </w:rPr>
        <w:t>»</w:t>
      </w:r>
      <w:r w:rsidR="00B729E9">
        <w:rPr>
          <w:rFonts w:eastAsia="Calibri"/>
          <w:b/>
          <w:sz w:val="28"/>
          <w:szCs w:val="28"/>
        </w:rPr>
        <w:t xml:space="preserve"> </w:t>
      </w:r>
      <w:r w:rsidR="00717D75">
        <w:rPr>
          <w:rFonts w:eastAsia="Calibri"/>
          <w:b/>
          <w:sz w:val="28"/>
          <w:szCs w:val="28"/>
        </w:rPr>
        <w:t>(Открытый конкурс)</w:t>
      </w:r>
    </w:p>
    <w:p w:rsidR="005A53C5" w:rsidRDefault="005A53C5" w:rsidP="005A53C5">
      <w:pPr>
        <w:widowControl w:val="0"/>
        <w:jc w:val="center"/>
        <w:rPr>
          <w:rFonts w:eastAsia="Calibri"/>
          <w:b/>
          <w:sz w:val="28"/>
          <w:szCs w:val="28"/>
        </w:rPr>
      </w:pPr>
    </w:p>
    <w:p w:rsidR="00C40C57" w:rsidRPr="0002154F" w:rsidRDefault="00C40C57" w:rsidP="005A53C5">
      <w:pPr>
        <w:widowControl w:val="0"/>
        <w:jc w:val="center"/>
        <w:rPr>
          <w:rFonts w:eastAsia="Calibri"/>
          <w:b/>
          <w:sz w:val="28"/>
          <w:szCs w:val="28"/>
        </w:rPr>
      </w:pPr>
    </w:p>
    <w:p w:rsidR="00035C42" w:rsidRPr="0002154F" w:rsidRDefault="005A53C5" w:rsidP="0069292F">
      <w:pPr>
        <w:pStyle w:val="af5"/>
        <w:spacing w:before="0" w:beforeAutospacing="0" w:after="0" w:afterAutospacing="0"/>
        <w:ind w:firstLine="709"/>
        <w:jc w:val="both"/>
        <w:rPr>
          <w:sz w:val="28"/>
          <w:szCs w:val="28"/>
        </w:rPr>
      </w:pPr>
      <w:r w:rsidRPr="00DC4AD7">
        <w:rPr>
          <w:rFonts w:eastAsia="Calibri"/>
          <w:b/>
          <w:sz w:val="28"/>
          <w:szCs w:val="28"/>
        </w:rPr>
        <w:t xml:space="preserve">Вопрос: </w:t>
      </w:r>
      <w:r w:rsidR="00F13732" w:rsidRPr="00DC4AD7">
        <w:rPr>
          <w:rFonts w:eastAsia="Calibri"/>
          <w:sz w:val="28"/>
          <w:szCs w:val="28"/>
        </w:rPr>
        <w:t>«</w:t>
      </w:r>
      <w:r w:rsidR="00B87D60" w:rsidRPr="00B87D60">
        <w:rPr>
          <w:color w:val="212121"/>
          <w:sz w:val="28"/>
          <w:szCs w:val="28"/>
          <w:shd w:val="clear" w:color="auto" w:fill="FFFFFF"/>
        </w:rPr>
        <w:t>Подскажите, пожалуйста, допускается ли на данный конкурс предложение альтернативной позиции, не ухудшающей условия данного конкурса с соблюдением указанного объема закупки?</w:t>
      </w:r>
      <w:r w:rsidR="0002154F" w:rsidRPr="0002154F">
        <w:rPr>
          <w:sz w:val="28"/>
          <w:szCs w:val="28"/>
        </w:rPr>
        <w:t>»</w:t>
      </w:r>
      <w:r w:rsidR="00DC4AD7">
        <w:rPr>
          <w:sz w:val="28"/>
          <w:szCs w:val="28"/>
        </w:rPr>
        <w:t>.</w:t>
      </w:r>
    </w:p>
    <w:p w:rsidR="00096145" w:rsidRDefault="00096145" w:rsidP="0069292F">
      <w:pPr>
        <w:autoSpaceDE w:val="0"/>
        <w:autoSpaceDN w:val="0"/>
        <w:adjustRightInd w:val="0"/>
        <w:ind w:firstLine="709"/>
        <w:jc w:val="both"/>
        <w:rPr>
          <w:b/>
          <w:sz w:val="28"/>
          <w:szCs w:val="28"/>
        </w:rPr>
      </w:pPr>
    </w:p>
    <w:p w:rsidR="0069292F" w:rsidRDefault="00466CB7" w:rsidP="0069292F">
      <w:pPr>
        <w:autoSpaceDE w:val="0"/>
        <w:autoSpaceDN w:val="0"/>
        <w:adjustRightInd w:val="0"/>
        <w:ind w:firstLine="709"/>
        <w:jc w:val="both"/>
        <w:rPr>
          <w:rFonts w:eastAsia="Calibri"/>
          <w:sz w:val="28"/>
          <w:szCs w:val="28"/>
        </w:rPr>
      </w:pPr>
      <w:r w:rsidRPr="0063506B">
        <w:rPr>
          <w:b/>
          <w:sz w:val="28"/>
          <w:szCs w:val="28"/>
        </w:rPr>
        <w:t>Ответ</w:t>
      </w:r>
      <w:r w:rsidR="00FA3E47" w:rsidRPr="0063506B">
        <w:rPr>
          <w:b/>
          <w:sz w:val="28"/>
          <w:szCs w:val="28"/>
        </w:rPr>
        <w:t>:</w:t>
      </w:r>
      <w:r w:rsidRPr="0063506B">
        <w:rPr>
          <w:sz w:val="28"/>
          <w:szCs w:val="28"/>
        </w:rPr>
        <w:t xml:space="preserve"> </w:t>
      </w:r>
      <w:r w:rsidR="0069292F" w:rsidRPr="0069292F">
        <w:rPr>
          <w:rFonts w:eastAsia="Calibri"/>
          <w:sz w:val="28"/>
          <w:szCs w:val="28"/>
        </w:rPr>
        <w:t xml:space="preserve">В связи с тем, что ПАО «ТрансКонтейнер» использует в промышленной эксплуатации информационные ресурсы развернутые непосредственно в  </w:t>
      </w:r>
      <w:proofErr w:type="spellStart"/>
      <w:r w:rsidR="0069292F" w:rsidRPr="0069292F">
        <w:rPr>
          <w:rFonts w:eastAsia="Calibri"/>
          <w:sz w:val="28"/>
          <w:szCs w:val="28"/>
        </w:rPr>
        <w:t>Microsoft</w:t>
      </w:r>
      <w:proofErr w:type="spellEnd"/>
      <w:r w:rsidR="0069292F" w:rsidRPr="0069292F">
        <w:rPr>
          <w:rFonts w:eastAsia="Calibri"/>
          <w:sz w:val="28"/>
          <w:szCs w:val="28"/>
        </w:rPr>
        <w:t xml:space="preserve"> </w:t>
      </w:r>
      <w:proofErr w:type="spellStart"/>
      <w:r w:rsidR="0069292F" w:rsidRPr="0069292F">
        <w:rPr>
          <w:rFonts w:eastAsia="Calibri"/>
          <w:sz w:val="28"/>
          <w:szCs w:val="28"/>
        </w:rPr>
        <w:t>Azure</w:t>
      </w:r>
      <w:proofErr w:type="spellEnd"/>
      <w:r w:rsidR="0069292F" w:rsidRPr="0069292F">
        <w:rPr>
          <w:rFonts w:eastAsia="Calibri"/>
          <w:sz w:val="28"/>
          <w:szCs w:val="28"/>
        </w:rPr>
        <w:t xml:space="preserve"> в </w:t>
      </w:r>
      <w:proofErr w:type="spellStart"/>
      <w:r w:rsidR="0069292F" w:rsidRPr="0069292F">
        <w:rPr>
          <w:rFonts w:eastAsia="Calibri"/>
          <w:sz w:val="28"/>
          <w:szCs w:val="28"/>
        </w:rPr>
        <w:t>т.ч</w:t>
      </w:r>
      <w:proofErr w:type="spellEnd"/>
      <w:r w:rsidR="0069292F" w:rsidRPr="0069292F">
        <w:rPr>
          <w:rFonts w:eastAsia="Calibri"/>
          <w:sz w:val="28"/>
          <w:szCs w:val="28"/>
        </w:rPr>
        <w:t xml:space="preserve">. по модели </w:t>
      </w:r>
      <w:r w:rsidR="001477E2">
        <w:rPr>
          <w:rFonts w:eastAsia="Calibri"/>
          <w:sz w:val="28"/>
          <w:szCs w:val="28"/>
        </w:rPr>
        <w:t>«</w:t>
      </w:r>
      <w:r w:rsidR="0069292F" w:rsidRPr="0069292F">
        <w:rPr>
          <w:rFonts w:eastAsia="Calibri"/>
          <w:sz w:val="28"/>
          <w:szCs w:val="28"/>
        </w:rPr>
        <w:t>как услуга</w:t>
      </w:r>
      <w:r w:rsidR="001477E2">
        <w:rPr>
          <w:rFonts w:eastAsia="Calibri"/>
          <w:sz w:val="28"/>
          <w:szCs w:val="28"/>
        </w:rPr>
        <w:t>»</w:t>
      </w:r>
      <w:r w:rsidR="0069292F" w:rsidRPr="0069292F">
        <w:rPr>
          <w:rFonts w:eastAsia="Calibri"/>
          <w:sz w:val="28"/>
          <w:szCs w:val="28"/>
        </w:rPr>
        <w:t>, альтернативные предложения не допускаются</w:t>
      </w:r>
      <w:r w:rsidR="0069292F">
        <w:rPr>
          <w:rFonts w:eastAsia="Calibri"/>
          <w:sz w:val="28"/>
          <w:szCs w:val="28"/>
        </w:rPr>
        <w:t>.</w:t>
      </w:r>
    </w:p>
    <w:p w:rsidR="0069292F" w:rsidRDefault="0069292F" w:rsidP="0069292F">
      <w:pPr>
        <w:autoSpaceDE w:val="0"/>
        <w:autoSpaceDN w:val="0"/>
        <w:adjustRightInd w:val="0"/>
        <w:ind w:firstLine="709"/>
        <w:jc w:val="both"/>
        <w:rPr>
          <w:rFonts w:eastAsia="Calibri"/>
          <w:sz w:val="28"/>
          <w:szCs w:val="28"/>
        </w:rPr>
      </w:pPr>
    </w:p>
    <w:p w:rsidR="00526431" w:rsidRDefault="00526431" w:rsidP="00FA3E47">
      <w:pPr>
        <w:ind w:firstLine="709"/>
        <w:jc w:val="both"/>
        <w:rPr>
          <w:rFonts w:eastAsia="Calibri"/>
          <w:sz w:val="28"/>
          <w:szCs w:val="28"/>
        </w:rPr>
      </w:pPr>
    </w:p>
    <w:p w:rsidR="00526431" w:rsidRDefault="00526431"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046C3F" w:rsidRDefault="000B5BED" w:rsidP="00A603B1">
      <w:pPr>
        <w:jc w:val="both"/>
        <w:rPr>
          <w:rFonts w:eastAsia="Calibri"/>
          <w:sz w:val="28"/>
          <w:szCs w:val="28"/>
        </w:rPr>
      </w:pPr>
      <w:r w:rsidRPr="00A770DD">
        <w:rPr>
          <w:rFonts w:eastAsia="Calibri"/>
          <w:sz w:val="28"/>
          <w:szCs w:val="28"/>
        </w:rPr>
        <w:t>Председател</w:t>
      </w:r>
      <w:r w:rsidR="009F0785">
        <w:rPr>
          <w:rFonts w:eastAsia="Calibri"/>
          <w:sz w:val="28"/>
          <w:szCs w:val="28"/>
        </w:rPr>
        <w:t>ь</w:t>
      </w:r>
      <w:r w:rsidRPr="00A770DD">
        <w:rPr>
          <w:rFonts w:eastAsia="Calibri"/>
          <w:sz w:val="28"/>
          <w:szCs w:val="28"/>
        </w:rPr>
        <w:t xml:space="preserve"> </w:t>
      </w:r>
      <w:r w:rsidR="005A53C5" w:rsidRPr="00A770DD">
        <w:rPr>
          <w:rFonts w:eastAsia="Calibri"/>
          <w:sz w:val="28"/>
          <w:szCs w:val="28"/>
        </w:rPr>
        <w:t>постоянной</w:t>
      </w:r>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160CAD">
        <w:rPr>
          <w:rFonts w:eastAsia="Calibri"/>
          <w:sz w:val="28"/>
          <w:szCs w:val="28"/>
        </w:rPr>
        <w:t>В.В. Глушков</w:t>
      </w:r>
      <w:r w:rsidR="000B5BED" w:rsidRPr="00A770DD">
        <w:rPr>
          <w:rFonts w:eastAsia="Calibri"/>
          <w:sz w:val="28"/>
          <w:szCs w:val="28"/>
        </w:rPr>
        <w:t xml:space="preserve"> </w:t>
      </w:r>
    </w:p>
    <w:sectPr w:rsidR="007813D2" w:rsidRPr="00BD0B8B"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4B" w:rsidRDefault="00E40F4B" w:rsidP="001D63DB">
      <w:r>
        <w:separator/>
      </w:r>
    </w:p>
  </w:endnote>
  <w:endnote w:type="continuationSeparator" w:id="0">
    <w:p w:rsidR="00E40F4B" w:rsidRDefault="00E40F4B"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4B" w:rsidRDefault="00E40F4B" w:rsidP="001D63DB">
      <w:r>
        <w:separator/>
      </w:r>
    </w:p>
  </w:footnote>
  <w:footnote w:type="continuationSeparator" w:id="0">
    <w:p w:rsidR="00E40F4B" w:rsidRDefault="00E40F4B"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29"/>
  </w:num>
  <w:num w:numId="4">
    <w:abstractNumId w:val="24"/>
  </w:num>
  <w:num w:numId="5">
    <w:abstractNumId w:val="38"/>
  </w:num>
  <w:num w:numId="6">
    <w:abstractNumId w:val="0"/>
  </w:num>
  <w:num w:numId="7">
    <w:abstractNumId w:val="7"/>
  </w:num>
  <w:num w:numId="8">
    <w:abstractNumId w:val="13"/>
  </w:num>
  <w:num w:numId="9">
    <w:abstractNumId w:val="17"/>
  </w:num>
  <w:num w:numId="10">
    <w:abstractNumId w:val="16"/>
  </w:num>
  <w:num w:numId="11">
    <w:abstractNumId w:val="34"/>
  </w:num>
  <w:num w:numId="12">
    <w:abstractNumId w:val="8"/>
  </w:num>
  <w:num w:numId="13">
    <w:abstractNumId w:val="15"/>
  </w:num>
  <w:num w:numId="14">
    <w:abstractNumId w:val="3"/>
  </w:num>
  <w:num w:numId="15">
    <w:abstractNumId w:val="23"/>
  </w:num>
  <w:num w:numId="16">
    <w:abstractNumId w:val="36"/>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0"/>
  </w:num>
  <w:num w:numId="22">
    <w:abstractNumId w:val="18"/>
  </w:num>
  <w:num w:numId="23">
    <w:abstractNumId w:val="18"/>
  </w:num>
  <w:num w:numId="24">
    <w:abstractNumId w:val="18"/>
  </w:num>
  <w:num w:numId="25">
    <w:abstractNumId w:val="18"/>
  </w:num>
  <w:num w:numId="26">
    <w:abstractNumId w:val="2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21"/>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477E2"/>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26431"/>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9292F"/>
    <w:rsid w:val="006A06D4"/>
    <w:rsid w:val="006A5699"/>
    <w:rsid w:val="006B24F0"/>
    <w:rsid w:val="006C340D"/>
    <w:rsid w:val="006C72C9"/>
    <w:rsid w:val="006D2447"/>
    <w:rsid w:val="006D3CA5"/>
    <w:rsid w:val="006F0330"/>
    <w:rsid w:val="006F7501"/>
    <w:rsid w:val="007005F9"/>
    <w:rsid w:val="007071DF"/>
    <w:rsid w:val="00712BFA"/>
    <w:rsid w:val="00713ABD"/>
    <w:rsid w:val="00717D60"/>
    <w:rsid w:val="00717D75"/>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0785"/>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50676"/>
    <w:rsid w:val="00B50ED9"/>
    <w:rsid w:val="00B52274"/>
    <w:rsid w:val="00B729E9"/>
    <w:rsid w:val="00B8010A"/>
    <w:rsid w:val="00B83144"/>
    <w:rsid w:val="00B85145"/>
    <w:rsid w:val="00B864CB"/>
    <w:rsid w:val="00B87D60"/>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0F4B"/>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C7581"/>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34BA-D101-4465-8192-0C22B22D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9</cp:revision>
  <cp:lastPrinted>2017-03-24T11:09:00Z</cp:lastPrinted>
  <dcterms:created xsi:type="dcterms:W3CDTF">2017-10-31T05:26:00Z</dcterms:created>
  <dcterms:modified xsi:type="dcterms:W3CDTF">2017-10-31T14:39:00Z</dcterms:modified>
</cp:coreProperties>
</file>