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FF4B18" w:rsidRDefault="00FE08D7" w:rsidP="00A4055F">
      <w:pPr>
        <w:tabs>
          <w:tab w:val="left" w:pos="4962"/>
        </w:tabs>
        <w:ind w:left="4820"/>
        <w:rPr>
          <w:b/>
          <w:bCs/>
          <w:sz w:val="28"/>
          <w:szCs w:val="28"/>
        </w:rPr>
      </w:pPr>
      <w:r w:rsidRPr="00FF4B18">
        <w:rPr>
          <w:b/>
          <w:bCs/>
          <w:sz w:val="28"/>
          <w:szCs w:val="28"/>
        </w:rPr>
        <w:t xml:space="preserve"> </w:t>
      </w:r>
      <w:r w:rsidR="00A22647" w:rsidRPr="00FF4B18">
        <w:rPr>
          <w:b/>
          <w:bCs/>
          <w:sz w:val="28"/>
          <w:szCs w:val="28"/>
        </w:rPr>
        <w:t>У</w:t>
      </w:r>
      <w:r w:rsidR="007D6548" w:rsidRPr="00FF4B18">
        <w:rPr>
          <w:b/>
          <w:bCs/>
          <w:sz w:val="28"/>
          <w:szCs w:val="28"/>
        </w:rPr>
        <w:t>ТВЕРЖДАЮ</w:t>
      </w:r>
    </w:p>
    <w:p w:rsidR="007D6548" w:rsidRPr="00FF4B18" w:rsidRDefault="007D6548" w:rsidP="00A4055F">
      <w:pPr>
        <w:tabs>
          <w:tab w:val="left" w:pos="4962"/>
        </w:tabs>
        <w:ind w:left="4820"/>
        <w:rPr>
          <w:b/>
          <w:bCs/>
          <w:sz w:val="28"/>
          <w:szCs w:val="28"/>
        </w:rPr>
      </w:pPr>
      <w:r w:rsidRPr="00FF4B18">
        <w:rPr>
          <w:b/>
          <w:bCs/>
          <w:sz w:val="28"/>
          <w:szCs w:val="28"/>
        </w:rPr>
        <w:t>Предс</w:t>
      </w:r>
      <w:r w:rsidR="00A4055F" w:rsidRPr="00FF4B18">
        <w:rPr>
          <w:b/>
          <w:bCs/>
          <w:sz w:val="28"/>
          <w:szCs w:val="28"/>
        </w:rPr>
        <w:t xml:space="preserve">едатель Конкурсной комиссии </w:t>
      </w:r>
      <w:r w:rsidR="00FF4B18">
        <w:rPr>
          <w:b/>
          <w:bCs/>
          <w:sz w:val="28"/>
          <w:szCs w:val="28"/>
        </w:rPr>
        <w:t xml:space="preserve">филиала </w:t>
      </w:r>
      <w:r w:rsidR="001122C1" w:rsidRPr="00FF4B18">
        <w:rPr>
          <w:b/>
          <w:bCs/>
          <w:sz w:val="28"/>
          <w:szCs w:val="28"/>
        </w:rPr>
        <w:t>ПАО</w:t>
      </w:r>
      <w:r w:rsidR="00A4055F" w:rsidRPr="00FF4B18">
        <w:rPr>
          <w:b/>
          <w:bCs/>
          <w:sz w:val="28"/>
          <w:szCs w:val="28"/>
        </w:rPr>
        <w:t xml:space="preserve"> </w:t>
      </w:r>
      <w:r w:rsidRPr="00FF4B18">
        <w:rPr>
          <w:b/>
          <w:bCs/>
          <w:sz w:val="28"/>
          <w:szCs w:val="28"/>
        </w:rPr>
        <w:t xml:space="preserve">«ТрансКонтейнер» </w:t>
      </w:r>
      <w:r w:rsidR="00FF4B18">
        <w:rPr>
          <w:b/>
          <w:bCs/>
          <w:sz w:val="28"/>
          <w:szCs w:val="28"/>
        </w:rPr>
        <w:t>на Западно-Сибирской железной дороге</w:t>
      </w:r>
    </w:p>
    <w:p w:rsidR="007D6548" w:rsidRDefault="007D6548" w:rsidP="00A4055F">
      <w:pPr>
        <w:tabs>
          <w:tab w:val="left" w:pos="4962"/>
        </w:tabs>
        <w:ind w:left="4820"/>
        <w:rPr>
          <w:b/>
          <w:bCs/>
          <w:sz w:val="28"/>
          <w:szCs w:val="28"/>
        </w:rPr>
      </w:pPr>
      <w:r w:rsidRPr="00FF4B18">
        <w:rPr>
          <w:b/>
          <w:bCs/>
          <w:sz w:val="28"/>
          <w:szCs w:val="28"/>
        </w:rPr>
        <w:t>____________________</w:t>
      </w:r>
      <w:r w:rsidR="00727D3C" w:rsidRPr="00FF4B18">
        <w:rPr>
          <w:b/>
          <w:bCs/>
          <w:sz w:val="28"/>
          <w:szCs w:val="28"/>
        </w:rPr>
        <w:t xml:space="preserve"> </w:t>
      </w:r>
      <w:r w:rsidR="00FF4B18" w:rsidRPr="00FF4B18">
        <w:rPr>
          <w:b/>
          <w:bCs/>
          <w:sz w:val="28"/>
          <w:szCs w:val="28"/>
        </w:rPr>
        <w:t>С.А.Лебедев</w:t>
      </w:r>
    </w:p>
    <w:p w:rsidR="00FF4B18" w:rsidRPr="00FF4B18" w:rsidRDefault="00FF4B18" w:rsidP="00A4055F">
      <w:pPr>
        <w:tabs>
          <w:tab w:val="left" w:pos="4962"/>
        </w:tabs>
        <w:ind w:left="4820"/>
        <w:rPr>
          <w:b/>
          <w:bCs/>
          <w:sz w:val="28"/>
          <w:szCs w:val="28"/>
        </w:rPr>
      </w:pPr>
    </w:p>
    <w:p w:rsidR="007D6548" w:rsidRDefault="00FF4B18" w:rsidP="00A4055F">
      <w:pPr>
        <w:tabs>
          <w:tab w:val="left" w:pos="4962"/>
        </w:tabs>
        <w:ind w:left="4820"/>
        <w:rPr>
          <w:b/>
          <w:bCs/>
          <w:sz w:val="28"/>
        </w:rPr>
      </w:pPr>
      <w:r w:rsidRPr="00FF4B18">
        <w:rPr>
          <w:b/>
          <w:bCs/>
          <w:sz w:val="28"/>
        </w:rPr>
        <w:t xml:space="preserve"> </w:t>
      </w:r>
      <w:r w:rsidR="00A90ABE" w:rsidRPr="00FF4B18">
        <w:rPr>
          <w:b/>
          <w:bCs/>
          <w:sz w:val="28"/>
        </w:rPr>
        <w:t>«___»________________201</w:t>
      </w:r>
      <w:r w:rsidR="00116CA4" w:rsidRPr="00FF4B18">
        <w:rPr>
          <w:b/>
          <w:bCs/>
          <w:sz w:val="28"/>
        </w:rPr>
        <w:t>7</w:t>
      </w:r>
      <w:r w:rsidR="00A22647" w:rsidRPr="00FF4B18">
        <w:rPr>
          <w:b/>
          <w:bCs/>
          <w:sz w:val="28"/>
        </w:rPr>
        <w:t xml:space="preserve"> </w:t>
      </w:r>
      <w:r w:rsidR="007D6548" w:rsidRPr="00FF4B1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FF4B18">
        <w:t>ОК</w:t>
      </w:r>
      <w:r w:rsidR="006024C7" w:rsidRPr="00FF4B18">
        <w:t>э</w:t>
      </w:r>
      <w:r w:rsidR="00FD4CE2" w:rsidRPr="00FF4B18">
        <w:t>-МСП</w:t>
      </w:r>
      <w:r w:rsidR="003D0ECF" w:rsidRPr="00FF4B18">
        <w:t>-</w:t>
      </w:r>
      <w:r w:rsidR="00FF4B18">
        <w:t>ЗСИБ</w:t>
      </w:r>
      <w:r w:rsidR="003D0ECF" w:rsidRPr="00FF4B18">
        <w:t>-</w:t>
      </w:r>
      <w:r w:rsidR="00FF4B18">
        <w:t>17</w:t>
      </w:r>
      <w:r w:rsidR="003D0ECF" w:rsidRPr="00FF4B18">
        <w:t>-</w:t>
      </w:r>
      <w:r w:rsidR="005C483F" w:rsidRPr="005C483F">
        <w:t>0042</w:t>
      </w:r>
      <w:r w:rsidR="007D6548" w:rsidRPr="00FF4B18">
        <w:t>.</w:t>
      </w:r>
    </w:p>
    <w:p w:rsidR="00FF4B18" w:rsidRDefault="009B347A" w:rsidP="000E3E11">
      <w:pPr>
        <w:pStyle w:val="19"/>
        <w:numPr>
          <w:ilvl w:val="2"/>
          <w:numId w:val="1"/>
        </w:numPr>
        <w:ind w:left="0" w:firstLine="709"/>
      </w:pPr>
      <w:r w:rsidRPr="009B347A">
        <w:t xml:space="preserve">Предметом настоящего Открытого конкурса является </w:t>
      </w:r>
      <w:r w:rsidR="00FF4B18" w:rsidRPr="004B52B0">
        <w:rPr>
          <w:szCs w:val="28"/>
        </w:rPr>
        <w:t>поставк</w:t>
      </w:r>
      <w:r w:rsidR="00FF4B18">
        <w:rPr>
          <w:szCs w:val="28"/>
        </w:rPr>
        <w:t>а</w:t>
      </w:r>
      <w:r w:rsidR="00FF4B18" w:rsidRPr="004B52B0">
        <w:rPr>
          <w:szCs w:val="28"/>
        </w:rPr>
        <w:t xml:space="preserve"> бумаги офисной форматов А3 и А4 в 2017-2018 гг.</w:t>
      </w:r>
      <w:r w:rsidR="00FF4B18">
        <w:rPr>
          <w:szCs w:val="28"/>
        </w:rPr>
        <w:t xml:space="preserve"> в г</w:t>
      </w:r>
      <w:proofErr w:type="gramStart"/>
      <w:r w:rsidR="00FF4B18">
        <w:rPr>
          <w:szCs w:val="28"/>
        </w:rPr>
        <w:t>.Н</w:t>
      </w:r>
      <w:proofErr w:type="gramEnd"/>
      <w:r w:rsidR="00FF4B18">
        <w:rPr>
          <w:szCs w:val="28"/>
        </w:rPr>
        <w:t>овосибирске и г.Барнауле.</w:t>
      </w:r>
    </w:p>
    <w:p w:rsidR="009B347A" w:rsidRPr="009B347A" w:rsidRDefault="000E3E11" w:rsidP="000E3E11">
      <w:pPr>
        <w:pStyle w:val="19"/>
        <w:numPr>
          <w:ilvl w:val="2"/>
          <w:numId w:val="1"/>
        </w:numPr>
        <w:ind w:left="0" w:firstLine="709"/>
      </w:pPr>
      <w:r w:rsidRPr="009B347A">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w:t>
      </w:r>
      <w:r w:rsidRPr="00D32FFA">
        <w:rPr>
          <w:szCs w:val="28"/>
        </w:rPr>
        <w:lastRenderedPageBreak/>
        <w:t xml:space="preserve">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84697" w:rsidRDefault="00284697" w:rsidP="00284697">
      <w:pPr>
        <w:pStyle w:val="affc"/>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FF4B18" w:rsidRDefault="00284697" w:rsidP="00284697">
      <w:pPr>
        <w:pStyle w:val="affc"/>
        <w:spacing w:before="0" w:after="0"/>
        <w:ind w:firstLine="709"/>
        <w:jc w:val="both"/>
        <w:rPr>
          <w:sz w:val="28"/>
          <w:szCs w:val="28"/>
        </w:rPr>
      </w:pPr>
      <w:r w:rsidRPr="00C25469">
        <w:rPr>
          <w:color w:val="000000"/>
          <w:sz w:val="28"/>
          <w:szCs w:val="28"/>
        </w:rPr>
        <w:t xml:space="preserve">Каналы уведомления Заказчика о </w:t>
      </w:r>
      <w:r w:rsidRPr="00FF4B18">
        <w:rPr>
          <w:sz w:val="28"/>
          <w:szCs w:val="28"/>
        </w:rPr>
        <w:t xml:space="preserve">нарушениях каких-либо положений пункта 1.4.1 настоящей документации о закупке: </w:t>
      </w:r>
      <w:hyperlink r:id="rId12" w:history="1">
        <w:r w:rsidRPr="00FF4B18">
          <w:rPr>
            <w:rStyle w:val="a8"/>
            <w:color w:val="auto"/>
            <w:sz w:val="28"/>
            <w:szCs w:val="28"/>
          </w:rPr>
          <w:t>Линия доверия «стоп коррупция»</w:t>
        </w:r>
      </w:hyperlink>
      <w:r w:rsidRPr="00FF4B18">
        <w:rPr>
          <w:sz w:val="28"/>
          <w:szCs w:val="28"/>
        </w:rPr>
        <w:t xml:space="preserve">, электронная почта </w:t>
      </w:r>
      <w:hyperlink r:id="rId13" w:history="1">
        <w:r w:rsidRPr="00FF4B18">
          <w:rPr>
            <w:rStyle w:val="a8"/>
            <w:color w:val="auto"/>
            <w:sz w:val="28"/>
            <w:szCs w:val="28"/>
          </w:rPr>
          <w:t>anticorr@trcont.ru</w:t>
        </w:r>
      </w:hyperlink>
      <w:r w:rsidRPr="00FF4B18">
        <w:rPr>
          <w:sz w:val="28"/>
          <w:szCs w:val="28"/>
        </w:rPr>
        <w:t>.</w:t>
      </w:r>
    </w:p>
    <w:p w:rsidR="00284697" w:rsidRPr="00C25469" w:rsidRDefault="00284697" w:rsidP="00284697">
      <w:pPr>
        <w:pStyle w:val="affc"/>
        <w:spacing w:before="0" w:after="0"/>
        <w:ind w:firstLine="709"/>
        <w:jc w:val="both"/>
        <w:rPr>
          <w:color w:val="000000"/>
          <w:sz w:val="28"/>
          <w:szCs w:val="28"/>
        </w:rPr>
      </w:pPr>
      <w:r w:rsidRPr="00FF4B18">
        <w:rPr>
          <w:sz w:val="28"/>
          <w:szCs w:val="28"/>
        </w:rPr>
        <w:t>Заказчик, получивший уведомление о нарушении</w:t>
      </w:r>
      <w:r w:rsidRPr="00C25469">
        <w:rPr>
          <w:color w:val="000000"/>
          <w:sz w:val="28"/>
          <w:szCs w:val="28"/>
        </w:rPr>
        <w:t xml:space="preserve">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 xml:space="preserve">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FF4B18">
        <w:rPr>
          <w:sz w:val="28"/>
          <w:szCs w:val="28"/>
        </w:rPr>
        <w:t xml:space="preserve">субъектов малого и среднего предпринимательства, размещенных в информационно-телекоммуникационной сети «Интернет» по адресу </w:t>
      </w:r>
      <w:hyperlink r:id="rId14" w:history="1">
        <w:r w:rsidRPr="00FF4B18">
          <w:rPr>
            <w:rStyle w:val="a8"/>
            <w:color w:val="auto"/>
            <w:sz w:val="28"/>
            <w:szCs w:val="28"/>
          </w:rPr>
          <w:t>https://rmsp.nalog.ru</w:t>
        </w:r>
      </w:hyperlink>
      <w:r w:rsidRPr="00FF4B18">
        <w:rPr>
          <w:sz w:val="28"/>
          <w:szCs w:val="28"/>
        </w:rPr>
        <w:t xml:space="preserve"> (</w:t>
      </w:r>
      <w:r w:rsidR="0070307C" w:rsidRPr="00FF4B18">
        <w:rPr>
          <w:sz w:val="28"/>
          <w:szCs w:val="28"/>
        </w:rPr>
        <w:t>в формате выписки, подписанной электронной подписью уполномоченного представителя</w:t>
      </w:r>
      <w:r w:rsidR="0070307C" w:rsidRPr="00914064">
        <w:rPr>
          <w:sz w:val="28"/>
          <w:szCs w:val="28"/>
        </w:rPr>
        <w:t xml:space="preserve"> Федеральной налоговой службы Российской </w:t>
      </w:r>
      <w:r w:rsidR="0070307C" w:rsidRPr="00914064">
        <w:rPr>
          <w:sz w:val="28"/>
          <w:szCs w:val="28"/>
        </w:rPr>
        <w:lastRenderedPageBreak/>
        <w:t>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w:t>
      </w:r>
      <w:r w:rsidR="00CC353E" w:rsidRPr="0027585A">
        <w:rPr>
          <w:sz w:val="28"/>
          <w:szCs w:val="28"/>
        </w:rPr>
        <w:lastRenderedPageBreak/>
        <w:t xml:space="preserve">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FF4B18">
        <w:rPr>
          <w:sz w:val="28"/>
          <w:szCs w:val="28"/>
        </w:rPr>
        <w:t xml:space="preserve">документацией о закупке, и методикой оценки, опубликованной </w:t>
      </w:r>
      <w:r w:rsidR="005A6982" w:rsidRPr="00FF4B18">
        <w:rPr>
          <w:sz w:val="28"/>
          <w:szCs w:val="28"/>
        </w:rPr>
        <w:t xml:space="preserve">в информационно-телекоммуникационной сети «Интернет» </w:t>
      </w:r>
      <w:r w:rsidRPr="00FF4B18">
        <w:rPr>
          <w:sz w:val="28"/>
          <w:szCs w:val="28"/>
        </w:rPr>
        <w:t xml:space="preserve">на сайте </w:t>
      </w:r>
      <w:hyperlink r:id="rId15" w:history="1">
        <w:r w:rsidRPr="00FF4B18">
          <w:rPr>
            <w:rStyle w:val="a8"/>
            <w:color w:val="auto"/>
            <w:sz w:val="28"/>
            <w:szCs w:val="28"/>
          </w:rPr>
          <w:t>http://www.trcont.ru</w:t>
        </w:r>
      </w:hyperlink>
      <w:r w:rsidRPr="00FF4B18">
        <w:rPr>
          <w:sz w:val="28"/>
          <w:szCs w:val="28"/>
        </w:rPr>
        <w:t xml:space="preserve"> (раздел Компания/Закупки) и </w:t>
      </w:r>
      <w:r w:rsidR="003C24F5" w:rsidRPr="00FF4B18">
        <w:rPr>
          <w:sz w:val="28"/>
          <w:szCs w:val="28"/>
        </w:rPr>
        <w:t>на официальном сайте единой информационной системы в сфере закупок (</w:t>
      </w:r>
      <w:hyperlink r:id="rId16" w:history="1">
        <w:r w:rsidR="003C24F5" w:rsidRPr="00FF4B18">
          <w:rPr>
            <w:rStyle w:val="a8"/>
            <w:color w:val="auto"/>
            <w:sz w:val="28"/>
            <w:szCs w:val="28"/>
          </w:rPr>
          <w:t>www.zakupki.gov.ru</w:t>
        </w:r>
      </w:hyperlink>
      <w:r w:rsidR="003C24F5" w:rsidRPr="00FF4B18">
        <w:rPr>
          <w:sz w:val="28"/>
          <w:szCs w:val="28"/>
        </w:rPr>
        <w:t>) (далее</w:t>
      </w:r>
      <w:r w:rsidR="003C24F5">
        <w:rPr>
          <w:sz w:val="28"/>
          <w:szCs w:val="28"/>
        </w:rPr>
        <w:t xml:space="preserve">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w:t>
      </w:r>
      <w:r w:rsidR="00A12B7F" w:rsidRPr="003343CE">
        <w:rPr>
          <w:sz w:val="28"/>
          <w:szCs w:val="28"/>
        </w:rPr>
        <w:lastRenderedPageBreak/>
        <w:t>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 xml:space="preserve">субъекте МСП из единого реестра субъектов малого и среднего предпринимательства, </w:t>
      </w:r>
      <w:r w:rsidR="00A6217A" w:rsidRPr="00FF4B18">
        <w:rPr>
          <w:sz w:val="28"/>
          <w:szCs w:val="28"/>
        </w:rPr>
        <w:t xml:space="preserve">размещенного в информационно-телекоммуникационной сети «Интернет» по адресу </w:t>
      </w:r>
      <w:hyperlink r:id="rId17" w:history="1">
        <w:r w:rsidR="00A6217A" w:rsidRPr="00FF4B18">
          <w:rPr>
            <w:rStyle w:val="a8"/>
            <w:color w:val="auto"/>
            <w:sz w:val="28"/>
            <w:szCs w:val="28"/>
          </w:rPr>
          <w:t>https://rmsp.nalog.ru</w:t>
        </w:r>
      </w:hyperlink>
      <w:r w:rsidR="00A6217A" w:rsidRPr="00FF4B18">
        <w:rPr>
          <w:sz w:val="28"/>
          <w:szCs w:val="28"/>
        </w:rPr>
        <w:t>, им</w:t>
      </w:r>
      <w:r w:rsidR="00FC27B2" w:rsidRPr="00FF4B18">
        <w:rPr>
          <w:sz w:val="28"/>
          <w:szCs w:val="28"/>
        </w:rPr>
        <w:t>портированн</w:t>
      </w:r>
      <w:r w:rsidR="00A6217A" w:rsidRPr="00FF4B18">
        <w:rPr>
          <w:sz w:val="28"/>
          <w:szCs w:val="28"/>
        </w:rPr>
        <w:t>ый</w:t>
      </w:r>
      <w:r w:rsidR="00FC27B2" w:rsidRPr="00FF4B18">
        <w:rPr>
          <w:sz w:val="28"/>
          <w:szCs w:val="28"/>
        </w:rPr>
        <w:t xml:space="preserve"> с указанного сайта или электронного документа в виде выписки,</w:t>
      </w:r>
      <w:r w:rsidR="00FC27B2" w:rsidRPr="00FC27B2">
        <w:rPr>
          <w:sz w:val="28"/>
          <w:szCs w:val="28"/>
        </w:rPr>
        <w:t xml:space="preserve">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5C483F"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C483F" w:rsidRPr="007E6DE4" w:rsidRDefault="005C483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C483F" w:rsidRDefault="005C483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C483F" w:rsidRPr="007E6DE4" w:rsidRDefault="005C483F" w:rsidP="00805082">
                  <w:pPr>
                    <w:jc w:val="center"/>
                    <w:rPr>
                      <w:b/>
                      <w:sz w:val="28"/>
                      <w:szCs w:val="28"/>
                    </w:rPr>
                  </w:pPr>
                  <w:r w:rsidRPr="007E6DE4">
                    <w:rPr>
                      <w:b/>
                      <w:sz w:val="28"/>
                      <w:szCs w:val="28"/>
                    </w:rPr>
                    <w:t>________________________________________</w:t>
                  </w:r>
                </w:p>
                <w:p w:rsidR="005C483F" w:rsidRPr="007E6DE4" w:rsidRDefault="005C483F" w:rsidP="00805082">
                  <w:pPr>
                    <w:jc w:val="center"/>
                    <w:rPr>
                      <w:i/>
                      <w:sz w:val="20"/>
                      <w:szCs w:val="20"/>
                    </w:rPr>
                  </w:pPr>
                  <w:r w:rsidRPr="007E6DE4">
                    <w:rPr>
                      <w:i/>
                      <w:sz w:val="20"/>
                      <w:szCs w:val="20"/>
                    </w:rPr>
                    <w:t>государство регистрации претендента</w:t>
                  </w:r>
                </w:p>
                <w:p w:rsidR="005C483F" w:rsidRPr="007E6DE4" w:rsidRDefault="005C483F" w:rsidP="00805082">
                  <w:pPr>
                    <w:jc w:val="center"/>
                    <w:rPr>
                      <w:b/>
                      <w:sz w:val="28"/>
                      <w:szCs w:val="28"/>
                    </w:rPr>
                  </w:pPr>
                  <w:r w:rsidRPr="007E6DE4">
                    <w:rPr>
                      <w:b/>
                      <w:sz w:val="28"/>
                      <w:szCs w:val="28"/>
                    </w:rPr>
                    <w:t>_____________________________</w:t>
                  </w:r>
                  <w:r>
                    <w:rPr>
                      <w:b/>
                      <w:sz w:val="28"/>
                      <w:szCs w:val="28"/>
                    </w:rPr>
                    <w:t>__________________</w:t>
                  </w:r>
                </w:p>
                <w:p w:rsidR="005C483F" w:rsidRPr="007E6DE4" w:rsidRDefault="005C483F" w:rsidP="00805082">
                  <w:pPr>
                    <w:jc w:val="center"/>
                    <w:rPr>
                      <w:i/>
                      <w:sz w:val="20"/>
                      <w:szCs w:val="20"/>
                    </w:rPr>
                  </w:pPr>
                  <w:r w:rsidRPr="007E6DE4">
                    <w:rPr>
                      <w:i/>
                      <w:sz w:val="20"/>
                      <w:szCs w:val="20"/>
                    </w:rPr>
                    <w:t>ИНН претендента (для претендентов-резидентов Российской Федерации)</w:t>
                  </w:r>
                </w:p>
                <w:p w:rsidR="005C483F" w:rsidRDefault="005C483F" w:rsidP="00805082">
                  <w:pPr>
                    <w:jc w:val="both"/>
                  </w:pPr>
                </w:p>
                <w:p w:rsidR="005C483F" w:rsidRDefault="005C483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5C483F" w:rsidRPr="00FF4B18" w:rsidRDefault="005C483F" w:rsidP="00805082">
                  <w:pPr>
                    <w:jc w:val="center"/>
                    <w:rPr>
                      <w:b/>
                    </w:rPr>
                  </w:pPr>
                  <w:r w:rsidRPr="00FF4B18">
                    <w:rPr>
                      <w:b/>
                    </w:rPr>
                    <w:t xml:space="preserve">(лот № _________) </w:t>
                  </w:r>
                </w:p>
                <w:p w:rsidR="005C483F" w:rsidRPr="00521EAB" w:rsidRDefault="005C483F" w:rsidP="00805082">
                  <w:pPr>
                    <w:jc w:val="center"/>
                    <w:rPr>
                      <w:i/>
                    </w:rPr>
                  </w:pPr>
                  <w:r w:rsidRPr="00FF4B18">
                    <w:rPr>
                      <w:i/>
                    </w:rPr>
                    <w:t>(указывается, если предусмотрены лоты)</w:t>
                  </w:r>
                </w:p>
                <w:p w:rsidR="005C483F" w:rsidRPr="00923E2D" w:rsidRDefault="005C483F" w:rsidP="00805082">
                  <w:pPr>
                    <w:jc w:val="center"/>
                    <w:rPr>
                      <w:b/>
                    </w:rPr>
                  </w:pPr>
                </w:p>
                <w:p w:rsidR="005C483F" w:rsidRPr="00923E2D" w:rsidRDefault="005C483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FF4B18">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FF4B18">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FF4B18">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FF4B18">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FF4B18">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FF4B18" w:rsidRDefault="000954FB" w:rsidP="00FF4B18">
      <w:pPr>
        <w:pStyle w:val="a"/>
        <w:rPr>
          <w:b/>
        </w:rPr>
      </w:pPr>
      <w:r w:rsidRPr="00FF4B18">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FF4B18">
        <w:t>4</w:t>
      </w:r>
      <w:r w:rsidRPr="00FF4B18">
        <w:t xml:space="preserve"> настоящей документации)</w:t>
      </w:r>
      <w:r w:rsidR="0012610C" w:rsidRPr="00FF4B18">
        <w:t xml:space="preserve"> и/или информационной карте</w:t>
      </w:r>
      <w:r w:rsidRPr="00FF4B18">
        <w:t>.</w:t>
      </w:r>
    </w:p>
    <w:p w:rsidR="000954FB" w:rsidRPr="009B006E" w:rsidRDefault="000954FB" w:rsidP="00FF4B18">
      <w:pPr>
        <w:pStyle w:val="a"/>
        <w:rPr>
          <w:b/>
          <w:i/>
        </w:rPr>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D01CDD" w:rsidRDefault="00D01CDD" w:rsidP="000954FB">
      <w:pPr>
        <w:ind w:firstLine="709"/>
        <w:jc w:val="both"/>
        <w:rPr>
          <w:rFonts w:eastAsia="MS Mincho"/>
          <w:b/>
          <w:bCs/>
          <w:sz w:val="32"/>
          <w:szCs w:val="32"/>
          <w:highlight w:val="cyan"/>
        </w:rPr>
      </w:pPr>
    </w:p>
    <w:p w:rsidR="001C334F" w:rsidRPr="0072772D" w:rsidRDefault="001C334F" w:rsidP="001C334F">
      <w:pPr>
        <w:pStyle w:val="1"/>
        <w:tabs>
          <w:tab w:val="num" w:pos="432"/>
        </w:tabs>
        <w:spacing w:before="0" w:after="0"/>
        <w:jc w:val="center"/>
      </w:pPr>
      <w:r w:rsidRPr="0072772D">
        <w:t>Техническое задание.</w:t>
      </w:r>
    </w:p>
    <w:p w:rsidR="001C334F" w:rsidRPr="002C3FF9" w:rsidRDefault="001C334F" w:rsidP="001C334F">
      <w:pPr>
        <w:jc w:val="both"/>
        <w:rPr>
          <w:b/>
          <w:sz w:val="28"/>
          <w:szCs w:val="28"/>
          <w:highlight w:val="cyan"/>
        </w:rPr>
      </w:pPr>
    </w:p>
    <w:p w:rsidR="001C334F" w:rsidRPr="0007489D" w:rsidRDefault="001C334F" w:rsidP="001C334F">
      <w:pPr>
        <w:ind w:firstLine="720"/>
        <w:jc w:val="both"/>
        <w:rPr>
          <w:b/>
          <w:sz w:val="28"/>
          <w:szCs w:val="28"/>
        </w:rPr>
      </w:pPr>
      <w:r w:rsidRPr="0007489D">
        <w:rPr>
          <w:b/>
          <w:sz w:val="28"/>
          <w:szCs w:val="28"/>
        </w:rPr>
        <w:t>4.1.</w:t>
      </w:r>
      <w:r w:rsidRPr="0007489D">
        <w:rPr>
          <w:i/>
          <w:sz w:val="28"/>
          <w:szCs w:val="28"/>
        </w:rPr>
        <w:t xml:space="preserve"> </w:t>
      </w:r>
      <w:r w:rsidRPr="0007489D">
        <w:rPr>
          <w:b/>
          <w:sz w:val="28"/>
          <w:szCs w:val="28"/>
        </w:rPr>
        <w:t>Общие положения.</w:t>
      </w:r>
    </w:p>
    <w:p w:rsidR="001C334F" w:rsidRPr="0007489D" w:rsidRDefault="001C334F" w:rsidP="001C334F">
      <w:pPr>
        <w:ind w:firstLine="720"/>
        <w:jc w:val="both"/>
        <w:rPr>
          <w:b/>
          <w:sz w:val="28"/>
          <w:szCs w:val="28"/>
        </w:rPr>
      </w:pPr>
      <w:r w:rsidRPr="0007489D">
        <w:rPr>
          <w:sz w:val="28"/>
          <w:szCs w:val="28"/>
        </w:rPr>
        <w:t>Предметом настоящего Открытого конкурса является поставк</w:t>
      </w:r>
      <w:r>
        <w:rPr>
          <w:sz w:val="28"/>
          <w:szCs w:val="28"/>
        </w:rPr>
        <w:t>а</w:t>
      </w:r>
      <w:r w:rsidRPr="0007489D">
        <w:rPr>
          <w:sz w:val="28"/>
          <w:szCs w:val="28"/>
        </w:rPr>
        <w:t xml:space="preserve"> бумаг</w:t>
      </w:r>
      <w:r w:rsidR="001D2F64">
        <w:rPr>
          <w:sz w:val="28"/>
          <w:szCs w:val="28"/>
        </w:rPr>
        <w:t xml:space="preserve">и </w:t>
      </w:r>
      <w:r>
        <w:rPr>
          <w:sz w:val="28"/>
          <w:szCs w:val="28"/>
        </w:rPr>
        <w:t xml:space="preserve">офисной </w:t>
      </w:r>
      <w:r w:rsidRPr="0007489D">
        <w:rPr>
          <w:sz w:val="28"/>
          <w:szCs w:val="28"/>
        </w:rPr>
        <w:t>формат</w:t>
      </w:r>
      <w:r>
        <w:rPr>
          <w:sz w:val="28"/>
          <w:szCs w:val="28"/>
        </w:rPr>
        <w:t>ов</w:t>
      </w:r>
      <w:r w:rsidRPr="0007489D">
        <w:rPr>
          <w:sz w:val="28"/>
          <w:szCs w:val="28"/>
        </w:rPr>
        <w:t xml:space="preserve"> </w:t>
      </w:r>
      <w:r>
        <w:rPr>
          <w:sz w:val="28"/>
          <w:szCs w:val="28"/>
        </w:rPr>
        <w:t xml:space="preserve">А3 и </w:t>
      </w:r>
      <w:r w:rsidRPr="0007489D">
        <w:rPr>
          <w:sz w:val="28"/>
          <w:szCs w:val="28"/>
        </w:rPr>
        <w:t>А</w:t>
      </w:r>
      <w:proofErr w:type="gramStart"/>
      <w:r w:rsidRPr="0007489D">
        <w:rPr>
          <w:sz w:val="28"/>
          <w:szCs w:val="28"/>
        </w:rPr>
        <w:t>4</w:t>
      </w:r>
      <w:proofErr w:type="gramEnd"/>
      <w:r>
        <w:rPr>
          <w:sz w:val="28"/>
          <w:szCs w:val="28"/>
        </w:rPr>
        <w:t xml:space="preserve"> </w:t>
      </w:r>
      <w:r w:rsidRPr="0007489D">
        <w:rPr>
          <w:sz w:val="28"/>
          <w:szCs w:val="28"/>
        </w:rPr>
        <w:t>(далее – Товар).</w:t>
      </w:r>
      <w:r w:rsidRPr="0007489D">
        <w:rPr>
          <w:b/>
          <w:sz w:val="28"/>
          <w:szCs w:val="28"/>
        </w:rPr>
        <w:t xml:space="preserve"> </w:t>
      </w:r>
    </w:p>
    <w:p w:rsidR="001C334F" w:rsidRPr="004865F5" w:rsidRDefault="001C334F" w:rsidP="001C334F">
      <w:pPr>
        <w:pStyle w:val="aff8"/>
        <w:ind w:left="0" w:firstLine="709"/>
        <w:jc w:val="both"/>
        <w:rPr>
          <w:sz w:val="28"/>
          <w:szCs w:val="28"/>
        </w:rPr>
      </w:pPr>
      <w:r w:rsidRPr="004865F5">
        <w:rPr>
          <w:sz w:val="28"/>
          <w:szCs w:val="28"/>
        </w:rPr>
        <w:lastRenderedPageBreak/>
        <w:t xml:space="preserve">Предмет настоящего Открытого </w:t>
      </w:r>
      <w:r>
        <w:rPr>
          <w:sz w:val="28"/>
          <w:szCs w:val="28"/>
        </w:rPr>
        <w:t>конкурса</w:t>
      </w:r>
      <w:r w:rsidRPr="004865F5">
        <w:rPr>
          <w:sz w:val="28"/>
          <w:szCs w:val="28"/>
        </w:rPr>
        <w:t xml:space="preserve"> неделим, то есть претендент в случае победы в Открытом </w:t>
      </w:r>
      <w:r>
        <w:rPr>
          <w:sz w:val="28"/>
          <w:szCs w:val="28"/>
        </w:rPr>
        <w:t>конкурсе</w:t>
      </w:r>
      <w:r w:rsidRPr="004865F5">
        <w:rPr>
          <w:sz w:val="28"/>
          <w:szCs w:val="28"/>
        </w:rPr>
        <w:t xml:space="preserve"> должен осуществить поставку Товара в полном ассортименте и в полном объеме согласно настоящей документации о закупке.</w:t>
      </w:r>
    </w:p>
    <w:p w:rsidR="001C334F" w:rsidRPr="0007489D" w:rsidRDefault="001C334F" w:rsidP="001C334F">
      <w:pPr>
        <w:ind w:firstLine="709"/>
        <w:jc w:val="both"/>
        <w:rPr>
          <w:rFonts w:eastAsia="MS Mincho"/>
          <w:bCs/>
          <w:sz w:val="28"/>
          <w:szCs w:val="28"/>
        </w:rPr>
      </w:pPr>
      <w:r w:rsidRPr="0007489D">
        <w:rPr>
          <w:rFonts w:eastAsia="MS Mincho"/>
          <w:bCs/>
          <w:sz w:val="28"/>
          <w:szCs w:val="28"/>
        </w:rPr>
        <w:t>Весь поставляемый Товар должен быть новым, не бывшим в употреблении.</w:t>
      </w:r>
    </w:p>
    <w:p w:rsidR="001C334F" w:rsidRDefault="001C334F" w:rsidP="001D2F64">
      <w:pPr>
        <w:ind w:right="-1" w:firstLine="709"/>
        <w:jc w:val="both"/>
        <w:rPr>
          <w:sz w:val="28"/>
          <w:szCs w:val="28"/>
        </w:rPr>
      </w:pPr>
      <w:r w:rsidRPr="0007489D">
        <w:rPr>
          <w:rFonts w:eastAsia="MS Mincho"/>
          <w:bCs/>
          <w:sz w:val="28"/>
          <w:szCs w:val="28"/>
        </w:rPr>
        <w:t>Поставляемый Товар</w:t>
      </w:r>
      <w:r>
        <w:rPr>
          <w:sz w:val="28"/>
          <w:szCs w:val="28"/>
        </w:rPr>
        <w:t xml:space="preserve"> должен соответствовать </w:t>
      </w:r>
      <w:proofErr w:type="spellStart"/>
      <w:r>
        <w:rPr>
          <w:sz w:val="28"/>
          <w:szCs w:val="28"/>
        </w:rPr>
        <w:t>требовнаиям</w:t>
      </w:r>
      <w:proofErr w:type="spellEnd"/>
      <w:r>
        <w:rPr>
          <w:sz w:val="28"/>
          <w:szCs w:val="28"/>
        </w:rPr>
        <w:t xml:space="preserve"> </w:t>
      </w:r>
      <w:r w:rsidRPr="0007489D">
        <w:rPr>
          <w:rFonts w:eastAsia="MS Mincho"/>
          <w:bCs/>
          <w:sz w:val="28"/>
          <w:szCs w:val="28"/>
        </w:rPr>
        <w:t>государственн</w:t>
      </w:r>
      <w:r>
        <w:rPr>
          <w:rFonts w:eastAsia="MS Mincho"/>
          <w:bCs/>
          <w:sz w:val="28"/>
          <w:szCs w:val="28"/>
        </w:rPr>
        <w:t>ого стандарта</w:t>
      </w:r>
      <w:r w:rsidRPr="0007489D">
        <w:rPr>
          <w:rFonts w:eastAsia="MS Mincho"/>
          <w:bCs/>
          <w:sz w:val="28"/>
          <w:szCs w:val="28"/>
        </w:rPr>
        <w:t xml:space="preserve"> </w:t>
      </w:r>
      <w:proofErr w:type="gramStart"/>
      <w:r>
        <w:rPr>
          <w:sz w:val="28"/>
          <w:szCs w:val="28"/>
        </w:rPr>
        <w:t>Р</w:t>
      </w:r>
      <w:proofErr w:type="gramEnd"/>
      <w:r>
        <w:rPr>
          <w:sz w:val="28"/>
          <w:szCs w:val="28"/>
        </w:rPr>
        <w:t xml:space="preserve"> ИСО 9706-2000 «Бумага для документов. Требования к долговечности и методам испытаний». </w:t>
      </w:r>
    </w:p>
    <w:p w:rsidR="001C334F" w:rsidRPr="0007489D" w:rsidRDefault="001C334F" w:rsidP="001D2F64">
      <w:pPr>
        <w:ind w:right="-1" w:firstLine="709"/>
        <w:jc w:val="both"/>
        <w:rPr>
          <w:rFonts w:eastAsia="MS Mincho"/>
          <w:bCs/>
          <w:sz w:val="28"/>
          <w:szCs w:val="28"/>
        </w:rPr>
      </w:pPr>
      <w:r w:rsidRPr="0007489D">
        <w:rPr>
          <w:rFonts w:eastAsia="MS Mincho"/>
          <w:bCs/>
          <w:sz w:val="28"/>
          <w:szCs w:val="28"/>
        </w:rPr>
        <w:t>Поставляемый Товар, тара, упаковка и маркировка должны соответствовать требованиям государственных стандартов: действующим ГОСТам, ТУ и СанПиН, гигиеническим требованиям РФ.</w:t>
      </w:r>
    </w:p>
    <w:p w:rsidR="001C334F" w:rsidRPr="0007489D" w:rsidRDefault="001C334F" w:rsidP="001D2F64">
      <w:pPr>
        <w:ind w:right="-1" w:firstLine="709"/>
        <w:jc w:val="both"/>
        <w:rPr>
          <w:sz w:val="28"/>
          <w:szCs w:val="28"/>
        </w:rPr>
      </w:pPr>
      <w:r w:rsidRPr="0007489D">
        <w:rPr>
          <w:sz w:val="28"/>
          <w:szCs w:val="28"/>
        </w:rPr>
        <w:t>Каждый товар должен быть упакован с обеспечением защиты от внешних воздействий. Упаковка товара должна обеспечивать безопасность его транспортировки.</w:t>
      </w:r>
    </w:p>
    <w:p w:rsidR="001C334F" w:rsidRPr="0007489D" w:rsidRDefault="001C334F" w:rsidP="001D2F64">
      <w:pPr>
        <w:ind w:right="-1" w:firstLine="709"/>
        <w:jc w:val="both"/>
        <w:rPr>
          <w:sz w:val="28"/>
          <w:szCs w:val="28"/>
        </w:rPr>
      </w:pPr>
      <w:r w:rsidRPr="0007489D">
        <w:rPr>
          <w:sz w:val="28"/>
          <w:szCs w:val="28"/>
        </w:rPr>
        <w:t>Упаковка не должна содержать вскрытий, вмятин, порезов.</w:t>
      </w:r>
    </w:p>
    <w:p w:rsidR="001C334F" w:rsidRPr="0007489D" w:rsidRDefault="001C334F" w:rsidP="001D2F64">
      <w:pPr>
        <w:ind w:right="-1" w:firstLine="709"/>
        <w:jc w:val="both"/>
        <w:rPr>
          <w:rFonts w:eastAsia="MS Mincho"/>
          <w:bCs/>
          <w:sz w:val="28"/>
          <w:szCs w:val="28"/>
        </w:rPr>
      </w:pPr>
    </w:p>
    <w:p w:rsidR="001C334F" w:rsidRPr="0007489D" w:rsidRDefault="001C334F" w:rsidP="001C334F">
      <w:pPr>
        <w:numPr>
          <w:ilvl w:val="1"/>
          <w:numId w:val="21"/>
        </w:numPr>
        <w:tabs>
          <w:tab w:val="clear" w:pos="720"/>
          <w:tab w:val="num" w:pos="0"/>
        </w:tabs>
        <w:ind w:left="0" w:firstLine="720"/>
        <w:jc w:val="both"/>
        <w:rPr>
          <w:b/>
          <w:sz w:val="28"/>
          <w:szCs w:val="28"/>
        </w:rPr>
      </w:pPr>
      <w:r w:rsidRPr="0007489D">
        <w:rPr>
          <w:b/>
          <w:sz w:val="28"/>
          <w:szCs w:val="28"/>
        </w:rPr>
        <w:t xml:space="preserve">Требования к Товару </w:t>
      </w:r>
    </w:p>
    <w:p w:rsidR="001C334F" w:rsidRPr="0007489D" w:rsidRDefault="001C334F" w:rsidP="001C334F">
      <w:pPr>
        <w:pStyle w:val="19"/>
        <w:numPr>
          <w:ilvl w:val="2"/>
          <w:numId w:val="21"/>
        </w:numPr>
        <w:tabs>
          <w:tab w:val="num" w:pos="0"/>
        </w:tabs>
        <w:ind w:left="0" w:firstLine="720"/>
        <w:rPr>
          <w:szCs w:val="28"/>
        </w:rPr>
      </w:pPr>
      <w:r w:rsidRPr="0007489D">
        <w:rPr>
          <w:szCs w:val="28"/>
        </w:rPr>
        <w:t>Наименование Товара, подлежащего поставке:</w:t>
      </w:r>
    </w:p>
    <w:tbl>
      <w:tblPr>
        <w:tblW w:w="8450" w:type="dxa"/>
        <w:jc w:val="center"/>
        <w:tblInd w:w="-3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5224"/>
        <w:gridCol w:w="2119"/>
      </w:tblGrid>
      <w:tr w:rsidR="001C334F" w:rsidRPr="0007489D" w:rsidTr="001D2F64">
        <w:trPr>
          <w:jc w:val="center"/>
        </w:trPr>
        <w:tc>
          <w:tcPr>
            <w:tcW w:w="1107" w:type="dxa"/>
            <w:vAlign w:val="center"/>
          </w:tcPr>
          <w:p w:rsidR="001C334F" w:rsidRPr="0007489D" w:rsidRDefault="001C334F" w:rsidP="001D2F64">
            <w:pPr>
              <w:pStyle w:val="19"/>
              <w:tabs>
                <w:tab w:val="num" w:pos="0"/>
              </w:tabs>
              <w:ind w:firstLine="0"/>
              <w:jc w:val="center"/>
              <w:rPr>
                <w:b/>
                <w:szCs w:val="28"/>
              </w:rPr>
            </w:pPr>
            <w:r w:rsidRPr="0007489D">
              <w:rPr>
                <w:b/>
                <w:szCs w:val="28"/>
              </w:rPr>
              <w:t xml:space="preserve">№ </w:t>
            </w:r>
            <w:proofErr w:type="gramStart"/>
            <w:r w:rsidRPr="0007489D">
              <w:rPr>
                <w:b/>
                <w:szCs w:val="28"/>
              </w:rPr>
              <w:t>п</w:t>
            </w:r>
            <w:proofErr w:type="gramEnd"/>
            <w:r>
              <w:rPr>
                <w:b/>
                <w:szCs w:val="28"/>
              </w:rPr>
              <w:t>/</w:t>
            </w:r>
            <w:r w:rsidRPr="0007489D">
              <w:rPr>
                <w:b/>
                <w:szCs w:val="28"/>
              </w:rPr>
              <w:t>п</w:t>
            </w:r>
          </w:p>
        </w:tc>
        <w:tc>
          <w:tcPr>
            <w:tcW w:w="5224" w:type="dxa"/>
            <w:vAlign w:val="center"/>
          </w:tcPr>
          <w:p w:rsidR="001C334F" w:rsidRPr="0007489D" w:rsidRDefault="001C334F" w:rsidP="001D2F64">
            <w:pPr>
              <w:pStyle w:val="19"/>
              <w:tabs>
                <w:tab w:val="num" w:pos="0"/>
              </w:tabs>
              <w:ind w:firstLine="0"/>
              <w:jc w:val="center"/>
              <w:rPr>
                <w:b/>
                <w:szCs w:val="28"/>
              </w:rPr>
            </w:pPr>
            <w:r w:rsidRPr="0007489D">
              <w:rPr>
                <w:b/>
                <w:szCs w:val="28"/>
              </w:rPr>
              <w:t>Наименование Товара, формат</w:t>
            </w:r>
          </w:p>
        </w:tc>
        <w:tc>
          <w:tcPr>
            <w:tcW w:w="2119" w:type="dxa"/>
            <w:vAlign w:val="center"/>
          </w:tcPr>
          <w:p w:rsidR="001C334F" w:rsidRPr="0007489D" w:rsidRDefault="001C334F" w:rsidP="001D2F64">
            <w:pPr>
              <w:pStyle w:val="19"/>
              <w:tabs>
                <w:tab w:val="num" w:pos="0"/>
              </w:tabs>
              <w:ind w:firstLine="0"/>
              <w:jc w:val="center"/>
              <w:rPr>
                <w:b/>
                <w:szCs w:val="28"/>
              </w:rPr>
            </w:pPr>
            <w:r w:rsidRPr="0007489D">
              <w:rPr>
                <w:b/>
                <w:szCs w:val="28"/>
              </w:rPr>
              <w:t>Размер</w:t>
            </w:r>
            <w:r>
              <w:rPr>
                <w:b/>
                <w:szCs w:val="28"/>
              </w:rPr>
              <w:t xml:space="preserve"> листа</w:t>
            </w:r>
            <w:r w:rsidRPr="0007489D">
              <w:rPr>
                <w:b/>
                <w:szCs w:val="28"/>
              </w:rPr>
              <w:t xml:space="preserve">, </w:t>
            </w:r>
            <w:proofErr w:type="gramStart"/>
            <w:r w:rsidRPr="0007489D">
              <w:rPr>
                <w:b/>
                <w:szCs w:val="28"/>
              </w:rPr>
              <w:t>мм</w:t>
            </w:r>
            <w:proofErr w:type="gramEnd"/>
          </w:p>
        </w:tc>
      </w:tr>
      <w:tr w:rsidR="001C334F" w:rsidRPr="0007489D" w:rsidTr="001D2F64">
        <w:trPr>
          <w:jc w:val="center"/>
        </w:trPr>
        <w:tc>
          <w:tcPr>
            <w:tcW w:w="1107" w:type="dxa"/>
          </w:tcPr>
          <w:p w:rsidR="001C334F" w:rsidRPr="0007489D" w:rsidRDefault="001C334F" w:rsidP="001D2F64">
            <w:pPr>
              <w:pStyle w:val="19"/>
              <w:tabs>
                <w:tab w:val="num" w:pos="0"/>
              </w:tabs>
              <w:ind w:firstLine="0"/>
              <w:rPr>
                <w:szCs w:val="28"/>
              </w:rPr>
            </w:pPr>
            <w:r w:rsidRPr="0007489D">
              <w:rPr>
                <w:szCs w:val="28"/>
              </w:rPr>
              <w:t>1</w:t>
            </w:r>
          </w:p>
        </w:tc>
        <w:tc>
          <w:tcPr>
            <w:tcW w:w="5224" w:type="dxa"/>
          </w:tcPr>
          <w:p w:rsidR="001C334F" w:rsidRPr="0007489D" w:rsidRDefault="001C334F" w:rsidP="001D2F64">
            <w:pPr>
              <w:pStyle w:val="19"/>
              <w:tabs>
                <w:tab w:val="num" w:pos="0"/>
              </w:tabs>
              <w:ind w:firstLine="0"/>
              <w:rPr>
                <w:szCs w:val="28"/>
              </w:rPr>
            </w:pPr>
            <w:r w:rsidRPr="0007489D">
              <w:rPr>
                <w:szCs w:val="28"/>
              </w:rPr>
              <w:t xml:space="preserve">Бумага </w:t>
            </w:r>
            <w:r>
              <w:rPr>
                <w:szCs w:val="28"/>
              </w:rPr>
              <w:t>офисная (</w:t>
            </w:r>
            <w:r w:rsidRPr="0007489D">
              <w:rPr>
                <w:szCs w:val="28"/>
              </w:rPr>
              <w:t>листовая для офисной техники в пачках</w:t>
            </w:r>
            <w:r>
              <w:rPr>
                <w:szCs w:val="28"/>
              </w:rPr>
              <w:t>)</w:t>
            </w:r>
            <w:r w:rsidRPr="0007489D">
              <w:rPr>
                <w:szCs w:val="28"/>
              </w:rPr>
              <w:t>, формат А</w:t>
            </w:r>
            <w:proofErr w:type="gramStart"/>
            <w:r w:rsidRPr="0007489D">
              <w:rPr>
                <w:szCs w:val="28"/>
              </w:rPr>
              <w:t>4</w:t>
            </w:r>
            <w:proofErr w:type="gramEnd"/>
            <w:r w:rsidRPr="0007489D">
              <w:rPr>
                <w:szCs w:val="28"/>
              </w:rPr>
              <w:t xml:space="preserve"> </w:t>
            </w:r>
          </w:p>
        </w:tc>
        <w:tc>
          <w:tcPr>
            <w:tcW w:w="2119" w:type="dxa"/>
          </w:tcPr>
          <w:p w:rsidR="001C334F" w:rsidRPr="0007489D" w:rsidRDefault="001C334F" w:rsidP="001D2F64">
            <w:pPr>
              <w:pStyle w:val="19"/>
              <w:tabs>
                <w:tab w:val="num" w:pos="0"/>
              </w:tabs>
              <w:ind w:firstLine="0"/>
              <w:jc w:val="center"/>
              <w:rPr>
                <w:szCs w:val="28"/>
              </w:rPr>
            </w:pPr>
            <w:r w:rsidRPr="0007489D">
              <w:rPr>
                <w:szCs w:val="28"/>
              </w:rPr>
              <w:t>210 х 297</w:t>
            </w:r>
          </w:p>
        </w:tc>
      </w:tr>
      <w:tr w:rsidR="001C334F" w:rsidRPr="0007489D" w:rsidTr="001D2F64">
        <w:trPr>
          <w:jc w:val="center"/>
        </w:trPr>
        <w:tc>
          <w:tcPr>
            <w:tcW w:w="1107" w:type="dxa"/>
          </w:tcPr>
          <w:p w:rsidR="001C334F" w:rsidRPr="0007489D" w:rsidRDefault="001C334F" w:rsidP="001D2F64">
            <w:pPr>
              <w:pStyle w:val="19"/>
              <w:tabs>
                <w:tab w:val="num" w:pos="0"/>
              </w:tabs>
              <w:ind w:firstLine="0"/>
              <w:rPr>
                <w:szCs w:val="28"/>
              </w:rPr>
            </w:pPr>
            <w:r>
              <w:rPr>
                <w:szCs w:val="28"/>
              </w:rPr>
              <w:t>2</w:t>
            </w:r>
          </w:p>
        </w:tc>
        <w:tc>
          <w:tcPr>
            <w:tcW w:w="5224" w:type="dxa"/>
          </w:tcPr>
          <w:p w:rsidR="001C334F" w:rsidRPr="0007489D" w:rsidRDefault="001C334F" w:rsidP="001D2F64">
            <w:pPr>
              <w:pStyle w:val="19"/>
              <w:tabs>
                <w:tab w:val="num" w:pos="0"/>
              </w:tabs>
              <w:ind w:firstLine="0"/>
              <w:rPr>
                <w:szCs w:val="28"/>
              </w:rPr>
            </w:pPr>
            <w:r w:rsidRPr="0007489D">
              <w:rPr>
                <w:szCs w:val="28"/>
              </w:rPr>
              <w:t xml:space="preserve">Бумага </w:t>
            </w:r>
            <w:r>
              <w:rPr>
                <w:szCs w:val="28"/>
              </w:rPr>
              <w:t>офисная (</w:t>
            </w:r>
            <w:r w:rsidRPr="0007489D">
              <w:rPr>
                <w:szCs w:val="28"/>
              </w:rPr>
              <w:t>листовая для офисной техники в пачках</w:t>
            </w:r>
            <w:r>
              <w:rPr>
                <w:szCs w:val="28"/>
              </w:rPr>
              <w:t>)</w:t>
            </w:r>
            <w:r w:rsidRPr="0007489D">
              <w:rPr>
                <w:szCs w:val="28"/>
              </w:rPr>
              <w:t>, формат А</w:t>
            </w:r>
            <w:r>
              <w:rPr>
                <w:szCs w:val="28"/>
              </w:rPr>
              <w:t>3</w:t>
            </w:r>
            <w:r w:rsidRPr="0007489D">
              <w:rPr>
                <w:szCs w:val="28"/>
              </w:rPr>
              <w:t xml:space="preserve"> </w:t>
            </w:r>
          </w:p>
        </w:tc>
        <w:tc>
          <w:tcPr>
            <w:tcW w:w="2119" w:type="dxa"/>
          </w:tcPr>
          <w:p w:rsidR="001C334F" w:rsidRPr="0007489D" w:rsidRDefault="001C334F" w:rsidP="001D2F64">
            <w:pPr>
              <w:pStyle w:val="19"/>
              <w:tabs>
                <w:tab w:val="num" w:pos="0"/>
              </w:tabs>
              <w:ind w:firstLine="0"/>
              <w:jc w:val="center"/>
              <w:rPr>
                <w:szCs w:val="28"/>
              </w:rPr>
            </w:pPr>
            <w:r>
              <w:rPr>
                <w:szCs w:val="28"/>
              </w:rPr>
              <w:t>297х420</w:t>
            </w:r>
          </w:p>
        </w:tc>
      </w:tr>
    </w:tbl>
    <w:p w:rsidR="001C334F" w:rsidRPr="0007489D" w:rsidRDefault="001C334F" w:rsidP="001C334F">
      <w:pPr>
        <w:pStyle w:val="19"/>
        <w:ind w:left="720" w:firstLine="0"/>
        <w:rPr>
          <w:szCs w:val="28"/>
        </w:rPr>
      </w:pPr>
    </w:p>
    <w:p w:rsidR="001C334F" w:rsidRPr="0007489D" w:rsidRDefault="001C334F" w:rsidP="001C334F">
      <w:pPr>
        <w:pStyle w:val="19"/>
        <w:numPr>
          <w:ilvl w:val="2"/>
          <w:numId w:val="21"/>
        </w:numPr>
        <w:tabs>
          <w:tab w:val="num" w:pos="0"/>
        </w:tabs>
        <w:ind w:left="0" w:firstLine="720"/>
        <w:rPr>
          <w:szCs w:val="28"/>
        </w:rPr>
      </w:pPr>
      <w:r w:rsidRPr="0007489D">
        <w:rPr>
          <w:szCs w:val="28"/>
        </w:rPr>
        <w:t>Требования к Товару:</w:t>
      </w:r>
    </w:p>
    <w:p w:rsidR="001C334F" w:rsidRPr="0007489D" w:rsidRDefault="001C334F" w:rsidP="001C334F">
      <w:pPr>
        <w:pStyle w:val="19"/>
        <w:tabs>
          <w:tab w:val="num" w:pos="0"/>
        </w:tabs>
        <w:rPr>
          <w:szCs w:val="28"/>
        </w:rPr>
      </w:pPr>
      <w:r w:rsidRPr="0007489D">
        <w:rPr>
          <w:szCs w:val="28"/>
        </w:rPr>
        <w:t>Бумага</w:t>
      </w:r>
      <w:r>
        <w:rPr>
          <w:szCs w:val="28"/>
        </w:rPr>
        <w:t xml:space="preserve"> офисная (</w:t>
      </w:r>
      <w:r w:rsidRPr="0007489D">
        <w:rPr>
          <w:szCs w:val="28"/>
        </w:rPr>
        <w:t>листовая для офисной техники</w:t>
      </w:r>
      <w:r>
        <w:rPr>
          <w:szCs w:val="28"/>
        </w:rPr>
        <w:t>)</w:t>
      </w:r>
      <w:r w:rsidRPr="0007489D">
        <w:rPr>
          <w:szCs w:val="28"/>
        </w:rPr>
        <w:t>, формата А</w:t>
      </w:r>
      <w:proofErr w:type="gramStart"/>
      <w:r w:rsidRPr="0007489D">
        <w:rPr>
          <w:szCs w:val="28"/>
        </w:rPr>
        <w:t>4</w:t>
      </w:r>
      <w:proofErr w:type="gramEnd"/>
      <w:r>
        <w:rPr>
          <w:szCs w:val="28"/>
        </w:rPr>
        <w:t xml:space="preserve"> и А3</w:t>
      </w:r>
      <w:r w:rsidRPr="0007489D">
        <w:rPr>
          <w:szCs w:val="28"/>
        </w:rPr>
        <w:t>,  должна подходить для всех классов копировальных аппаратов, принтеров и отвечать следующим условиям</w:t>
      </w:r>
      <w:r>
        <w:rPr>
          <w:szCs w:val="28"/>
        </w:rPr>
        <w:t xml:space="preserve"> (класс не менее А)</w:t>
      </w:r>
      <w:r w:rsidRPr="0007489D">
        <w:rPr>
          <w:szCs w:val="28"/>
        </w:rPr>
        <w:t>:</w:t>
      </w:r>
    </w:p>
    <w:p w:rsidR="001C334F" w:rsidRPr="0007489D" w:rsidRDefault="001C334F" w:rsidP="001C334F">
      <w:pPr>
        <w:widowControl w:val="0"/>
        <w:tabs>
          <w:tab w:val="num" w:pos="0"/>
        </w:tabs>
        <w:suppressAutoHyphens w:val="0"/>
        <w:ind w:firstLine="720"/>
        <w:jc w:val="both"/>
        <w:rPr>
          <w:sz w:val="28"/>
          <w:szCs w:val="28"/>
        </w:rPr>
      </w:pPr>
      <w:r w:rsidRPr="0007489D">
        <w:rPr>
          <w:sz w:val="28"/>
          <w:szCs w:val="28"/>
        </w:rPr>
        <w:t>плотность (</w:t>
      </w:r>
      <w:proofErr w:type="gramStart"/>
      <w:r w:rsidRPr="0007489D">
        <w:rPr>
          <w:sz w:val="28"/>
          <w:szCs w:val="28"/>
        </w:rPr>
        <w:t>г</w:t>
      </w:r>
      <w:proofErr w:type="gramEnd"/>
      <w:r w:rsidRPr="0007489D">
        <w:rPr>
          <w:sz w:val="28"/>
          <w:szCs w:val="28"/>
        </w:rPr>
        <w:t xml:space="preserve">/м²) - не менее 80 (±3), </w:t>
      </w:r>
    </w:p>
    <w:p w:rsidR="001C334F" w:rsidRPr="0007489D" w:rsidRDefault="001C334F" w:rsidP="001C334F">
      <w:pPr>
        <w:widowControl w:val="0"/>
        <w:tabs>
          <w:tab w:val="num" w:pos="0"/>
        </w:tabs>
        <w:suppressAutoHyphens w:val="0"/>
        <w:ind w:firstLine="720"/>
        <w:jc w:val="both"/>
        <w:rPr>
          <w:sz w:val="28"/>
          <w:szCs w:val="28"/>
        </w:rPr>
      </w:pPr>
      <w:r w:rsidRPr="0007489D">
        <w:rPr>
          <w:sz w:val="28"/>
          <w:szCs w:val="28"/>
        </w:rPr>
        <w:t>толщина 104 мкм,</w:t>
      </w:r>
    </w:p>
    <w:p w:rsidR="001C334F" w:rsidRPr="0007489D" w:rsidRDefault="001C334F" w:rsidP="001C334F">
      <w:pPr>
        <w:widowControl w:val="0"/>
        <w:tabs>
          <w:tab w:val="num" w:pos="0"/>
        </w:tabs>
        <w:suppressAutoHyphens w:val="0"/>
        <w:ind w:firstLine="720"/>
        <w:jc w:val="both"/>
        <w:rPr>
          <w:sz w:val="28"/>
          <w:szCs w:val="28"/>
        </w:rPr>
      </w:pPr>
      <w:r w:rsidRPr="0007489D">
        <w:rPr>
          <w:sz w:val="28"/>
          <w:szCs w:val="28"/>
        </w:rPr>
        <w:t>белизна CIE (%) - не менее 1</w:t>
      </w:r>
      <w:r>
        <w:rPr>
          <w:sz w:val="28"/>
          <w:szCs w:val="28"/>
        </w:rPr>
        <w:t>46</w:t>
      </w:r>
      <w:r w:rsidRPr="0007489D">
        <w:rPr>
          <w:sz w:val="28"/>
          <w:szCs w:val="28"/>
        </w:rPr>
        <w:t xml:space="preserve"> (±3), </w:t>
      </w:r>
    </w:p>
    <w:p w:rsidR="001C334F" w:rsidRPr="0007489D" w:rsidRDefault="001C334F" w:rsidP="001C334F">
      <w:pPr>
        <w:widowControl w:val="0"/>
        <w:tabs>
          <w:tab w:val="num" w:pos="0"/>
        </w:tabs>
        <w:suppressAutoHyphens w:val="0"/>
        <w:ind w:firstLine="720"/>
        <w:jc w:val="both"/>
        <w:rPr>
          <w:sz w:val="28"/>
          <w:szCs w:val="28"/>
        </w:rPr>
      </w:pPr>
      <w:r w:rsidRPr="0007489D">
        <w:rPr>
          <w:sz w:val="28"/>
          <w:szCs w:val="28"/>
        </w:rPr>
        <w:t xml:space="preserve">пачка – 500 листов, </w:t>
      </w:r>
    </w:p>
    <w:p w:rsidR="001C334F" w:rsidRDefault="001C334F" w:rsidP="001C334F">
      <w:pPr>
        <w:widowControl w:val="0"/>
        <w:tabs>
          <w:tab w:val="num" w:pos="0"/>
        </w:tabs>
        <w:suppressAutoHyphens w:val="0"/>
        <w:ind w:firstLine="720"/>
        <w:jc w:val="both"/>
        <w:rPr>
          <w:sz w:val="28"/>
          <w:szCs w:val="28"/>
        </w:rPr>
      </w:pPr>
      <w:r w:rsidRPr="0007489D">
        <w:rPr>
          <w:sz w:val="28"/>
          <w:szCs w:val="28"/>
        </w:rPr>
        <w:t xml:space="preserve">прочность поверхности по </w:t>
      </w:r>
      <w:proofErr w:type="spellStart"/>
      <w:r w:rsidRPr="0007489D">
        <w:rPr>
          <w:sz w:val="28"/>
          <w:szCs w:val="28"/>
        </w:rPr>
        <w:t>Деннисону</w:t>
      </w:r>
      <w:proofErr w:type="spellEnd"/>
      <w:r w:rsidRPr="0007489D">
        <w:rPr>
          <w:sz w:val="28"/>
          <w:szCs w:val="28"/>
        </w:rPr>
        <w:t xml:space="preserve"> – не менее 14.</w:t>
      </w:r>
    </w:p>
    <w:p w:rsidR="001C334F" w:rsidRDefault="001C334F" w:rsidP="001C334F">
      <w:pPr>
        <w:widowControl w:val="0"/>
        <w:tabs>
          <w:tab w:val="num" w:pos="0"/>
        </w:tabs>
        <w:suppressAutoHyphens w:val="0"/>
        <w:ind w:firstLine="720"/>
        <w:jc w:val="both"/>
        <w:rPr>
          <w:sz w:val="28"/>
          <w:szCs w:val="28"/>
        </w:rPr>
      </w:pPr>
    </w:p>
    <w:p w:rsidR="001C334F" w:rsidRDefault="001C334F" w:rsidP="001C334F">
      <w:pPr>
        <w:pStyle w:val="aff8"/>
        <w:numPr>
          <w:ilvl w:val="2"/>
          <w:numId w:val="33"/>
        </w:numPr>
        <w:ind w:left="0" w:firstLine="709"/>
        <w:jc w:val="both"/>
        <w:outlineLvl w:val="1"/>
        <w:rPr>
          <w:b/>
          <w:sz w:val="28"/>
          <w:szCs w:val="28"/>
        </w:rPr>
      </w:pPr>
      <w:r w:rsidRPr="00B34171">
        <w:rPr>
          <w:b/>
          <w:sz w:val="28"/>
          <w:szCs w:val="28"/>
        </w:rPr>
        <w:t>Гарантийные требования, обслуживание</w:t>
      </w:r>
    </w:p>
    <w:p w:rsidR="001C334F" w:rsidRPr="00B34171" w:rsidRDefault="001C334F" w:rsidP="001C334F">
      <w:pPr>
        <w:widowControl w:val="0"/>
        <w:suppressAutoHyphens w:val="0"/>
        <w:ind w:firstLine="709"/>
        <w:jc w:val="both"/>
        <w:rPr>
          <w:sz w:val="28"/>
          <w:szCs w:val="28"/>
        </w:rPr>
      </w:pPr>
      <w:r w:rsidRPr="00B34171">
        <w:rPr>
          <w:sz w:val="28"/>
          <w:szCs w:val="28"/>
        </w:rPr>
        <w:t>-</w:t>
      </w:r>
      <w:r>
        <w:rPr>
          <w:sz w:val="28"/>
          <w:szCs w:val="28"/>
        </w:rPr>
        <w:t xml:space="preserve"> </w:t>
      </w:r>
      <w:r w:rsidRPr="00B34171">
        <w:rPr>
          <w:sz w:val="28"/>
          <w:szCs w:val="28"/>
        </w:rPr>
        <w:t xml:space="preserve">Срок </w:t>
      </w:r>
      <w:r w:rsidRPr="00B34171">
        <w:rPr>
          <w:bCs/>
          <w:sz w:val="28"/>
          <w:szCs w:val="28"/>
        </w:rPr>
        <w:t xml:space="preserve">гарантии нормального функционирования Товара должен составлять не менее 12 (двенадцати) месяцев </w:t>
      </w:r>
      <w:proofErr w:type="gramStart"/>
      <w:r w:rsidRPr="00B34171">
        <w:rPr>
          <w:bCs/>
          <w:sz w:val="28"/>
          <w:szCs w:val="28"/>
        </w:rPr>
        <w:t>с даты подписания</w:t>
      </w:r>
      <w:proofErr w:type="gramEnd"/>
      <w:r w:rsidRPr="00B34171">
        <w:rPr>
          <w:bCs/>
          <w:sz w:val="28"/>
          <w:szCs w:val="28"/>
        </w:rPr>
        <w:t xml:space="preserve"> Сторонами товарной накладной (ТОРГ-12).</w:t>
      </w:r>
    </w:p>
    <w:p w:rsidR="001C334F" w:rsidRPr="00B34171" w:rsidRDefault="001C334F" w:rsidP="001C334F">
      <w:pPr>
        <w:pStyle w:val="ConsNonformat"/>
        <w:tabs>
          <w:tab w:val="num" w:pos="0"/>
          <w:tab w:val="left" w:pos="9637"/>
        </w:tabs>
        <w:ind w:firstLine="709"/>
        <w:jc w:val="both"/>
        <w:rPr>
          <w:rFonts w:ascii="Times New Roman" w:hAnsi="Times New Roman" w:cs="Times New Roman"/>
          <w:snapToGrid w:val="0"/>
          <w:sz w:val="28"/>
          <w:szCs w:val="28"/>
        </w:rPr>
      </w:pPr>
      <w:r w:rsidRPr="00B34171">
        <w:rPr>
          <w:rFonts w:ascii="Times New Roman" w:hAnsi="Times New Roman" w:cs="Times New Roman"/>
          <w:snapToGrid w:val="0"/>
          <w:sz w:val="28"/>
          <w:szCs w:val="28"/>
        </w:rPr>
        <w:t>- Поставщик Товара, допустивший недопоставку по количеству и ассортименту, а также по качеству, обязан восполнить количество недопоставленного Товара в течение 1 (</w:t>
      </w:r>
      <w:r>
        <w:rPr>
          <w:rFonts w:ascii="Times New Roman" w:hAnsi="Times New Roman" w:cs="Times New Roman"/>
          <w:snapToGrid w:val="0"/>
          <w:sz w:val="28"/>
          <w:szCs w:val="28"/>
        </w:rPr>
        <w:t xml:space="preserve">одного) рабочего дня с момента обнаружения недопоставки или с согласия Покупателя при поставке </w:t>
      </w:r>
      <w:r>
        <w:rPr>
          <w:rFonts w:ascii="Times New Roman" w:hAnsi="Times New Roman" w:cs="Times New Roman"/>
          <w:snapToGrid w:val="0"/>
          <w:sz w:val="28"/>
          <w:szCs w:val="28"/>
        </w:rPr>
        <w:lastRenderedPageBreak/>
        <w:t>следующей партии Товара.</w:t>
      </w:r>
    </w:p>
    <w:p w:rsidR="001C334F" w:rsidRDefault="001C334F" w:rsidP="001C334F">
      <w:pPr>
        <w:widowControl w:val="0"/>
        <w:suppressAutoHyphens w:val="0"/>
        <w:ind w:left="1080"/>
        <w:jc w:val="both"/>
        <w:rPr>
          <w:sz w:val="28"/>
          <w:szCs w:val="28"/>
        </w:rPr>
      </w:pPr>
    </w:p>
    <w:p w:rsidR="001C334F" w:rsidRPr="00223271" w:rsidRDefault="001C334F" w:rsidP="001C334F">
      <w:pPr>
        <w:ind w:firstLine="720"/>
        <w:jc w:val="center"/>
        <w:rPr>
          <w:b/>
          <w:bCs/>
          <w:sz w:val="32"/>
          <w:szCs w:val="32"/>
          <w:lang w:eastAsia="ru-RU"/>
        </w:rPr>
      </w:pPr>
    </w:p>
    <w:p w:rsidR="001C334F" w:rsidRPr="006F261B" w:rsidRDefault="001C334F" w:rsidP="001C334F">
      <w:pPr>
        <w:pStyle w:val="aff8"/>
        <w:numPr>
          <w:ilvl w:val="2"/>
          <w:numId w:val="32"/>
        </w:numPr>
        <w:ind w:left="0" w:firstLine="720"/>
        <w:jc w:val="both"/>
        <w:rPr>
          <w:b/>
          <w:sz w:val="28"/>
          <w:szCs w:val="28"/>
        </w:rPr>
      </w:pPr>
      <w:r w:rsidRPr="006F261B">
        <w:rPr>
          <w:b/>
          <w:sz w:val="28"/>
          <w:szCs w:val="28"/>
        </w:rPr>
        <w:t>Максимальная цена договора</w:t>
      </w:r>
    </w:p>
    <w:p w:rsidR="001C334F" w:rsidRDefault="001C334F" w:rsidP="001C334F">
      <w:pPr>
        <w:pStyle w:val="aff8"/>
        <w:tabs>
          <w:tab w:val="num" w:pos="0"/>
        </w:tabs>
        <w:spacing w:before="80"/>
        <w:ind w:left="0" w:firstLine="720"/>
        <w:jc w:val="both"/>
        <w:rPr>
          <w:bCs/>
          <w:sz w:val="28"/>
          <w:szCs w:val="28"/>
        </w:rPr>
      </w:pPr>
      <w:proofErr w:type="gramStart"/>
      <w:r w:rsidRPr="00223271">
        <w:rPr>
          <w:sz w:val="28"/>
          <w:szCs w:val="28"/>
        </w:rPr>
        <w:t xml:space="preserve">Максимальная цена </w:t>
      </w:r>
      <w:r w:rsidRPr="00223271">
        <w:rPr>
          <w:bCs/>
          <w:sz w:val="28"/>
          <w:szCs w:val="28"/>
        </w:rPr>
        <w:t xml:space="preserve">договора составляет </w:t>
      </w:r>
      <w:r>
        <w:rPr>
          <w:bCs/>
          <w:sz w:val="28"/>
          <w:szCs w:val="28"/>
        </w:rPr>
        <w:t>89</w:t>
      </w:r>
      <w:r w:rsidRPr="00223271">
        <w:rPr>
          <w:bCs/>
          <w:sz w:val="28"/>
          <w:szCs w:val="28"/>
        </w:rPr>
        <w:t>7</w:t>
      </w:r>
      <w:r>
        <w:rPr>
          <w:bCs/>
          <w:sz w:val="28"/>
          <w:szCs w:val="28"/>
        </w:rPr>
        <w:t> </w:t>
      </w:r>
      <w:r w:rsidRPr="00223271">
        <w:rPr>
          <w:bCs/>
          <w:sz w:val="28"/>
          <w:szCs w:val="28"/>
        </w:rPr>
        <w:t>000</w:t>
      </w:r>
      <w:r>
        <w:rPr>
          <w:bCs/>
          <w:sz w:val="28"/>
          <w:szCs w:val="28"/>
        </w:rPr>
        <w:t>,00</w:t>
      </w:r>
      <w:r w:rsidRPr="00223271">
        <w:rPr>
          <w:bCs/>
          <w:sz w:val="28"/>
          <w:szCs w:val="28"/>
        </w:rPr>
        <w:t xml:space="preserve"> (</w:t>
      </w:r>
      <w:r>
        <w:rPr>
          <w:bCs/>
          <w:sz w:val="28"/>
          <w:szCs w:val="28"/>
        </w:rPr>
        <w:t>во</w:t>
      </w:r>
      <w:r w:rsidRPr="00223271">
        <w:rPr>
          <w:bCs/>
          <w:sz w:val="28"/>
          <w:szCs w:val="28"/>
        </w:rPr>
        <w:t xml:space="preserve">семьсот </w:t>
      </w:r>
      <w:r>
        <w:rPr>
          <w:bCs/>
          <w:sz w:val="28"/>
          <w:szCs w:val="28"/>
        </w:rPr>
        <w:t>девяносто</w:t>
      </w:r>
      <w:r w:rsidRPr="00223271">
        <w:rPr>
          <w:bCs/>
          <w:sz w:val="28"/>
          <w:szCs w:val="28"/>
        </w:rPr>
        <w:t xml:space="preserve"> семь тысяч) рублей </w:t>
      </w:r>
      <w:r>
        <w:rPr>
          <w:bCs/>
          <w:sz w:val="28"/>
          <w:szCs w:val="28"/>
        </w:rPr>
        <w:t>00 копеек</w:t>
      </w:r>
      <w:r w:rsidRPr="00223271">
        <w:rPr>
          <w:bCs/>
          <w:sz w:val="28"/>
          <w:szCs w:val="28"/>
        </w:rPr>
        <w:t xml:space="preserve">,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proofErr w:type="gramEnd"/>
    </w:p>
    <w:p w:rsidR="001C334F" w:rsidRPr="00223271" w:rsidRDefault="001C334F" w:rsidP="001C334F">
      <w:pPr>
        <w:pStyle w:val="aff8"/>
        <w:tabs>
          <w:tab w:val="num" w:pos="0"/>
        </w:tabs>
        <w:spacing w:before="80"/>
        <w:ind w:left="0" w:firstLine="720"/>
        <w:jc w:val="both"/>
        <w:rPr>
          <w:bCs/>
          <w:sz w:val="28"/>
          <w:szCs w:val="28"/>
        </w:rPr>
      </w:pPr>
    </w:p>
    <w:p w:rsidR="001C334F" w:rsidRPr="0007489D" w:rsidRDefault="001C334F" w:rsidP="001C334F">
      <w:pPr>
        <w:pStyle w:val="aff8"/>
        <w:tabs>
          <w:tab w:val="num" w:pos="1800"/>
        </w:tabs>
        <w:ind w:left="0" w:firstLine="720"/>
        <w:jc w:val="both"/>
        <w:rPr>
          <w:sz w:val="28"/>
          <w:szCs w:val="28"/>
        </w:rPr>
      </w:pPr>
      <w:r w:rsidRPr="0007489D">
        <w:rPr>
          <w:sz w:val="28"/>
          <w:szCs w:val="28"/>
        </w:rPr>
        <w:t xml:space="preserve">Общая цена договора складывается исходя из </w:t>
      </w:r>
      <w:r w:rsidRPr="00C33695">
        <w:rPr>
          <w:sz w:val="28"/>
          <w:szCs w:val="28"/>
        </w:rPr>
        <w:t xml:space="preserve"> подписанных Сторонами Спецификаций к Договору</w:t>
      </w:r>
      <w:r w:rsidRPr="0007489D">
        <w:rPr>
          <w:sz w:val="28"/>
          <w:szCs w:val="28"/>
        </w:rPr>
        <w:t xml:space="preserve">, и не должна превышать максимальную цену договора, указанную в </w:t>
      </w:r>
      <w:proofErr w:type="spellStart"/>
      <w:proofErr w:type="gramStart"/>
      <w:r>
        <w:rPr>
          <w:sz w:val="28"/>
          <w:szCs w:val="28"/>
        </w:rPr>
        <w:t>в</w:t>
      </w:r>
      <w:proofErr w:type="spellEnd"/>
      <w:proofErr w:type="gramEnd"/>
      <w:r>
        <w:rPr>
          <w:sz w:val="28"/>
          <w:szCs w:val="28"/>
        </w:rPr>
        <w:t xml:space="preserve"> настоящем подпункте.</w:t>
      </w:r>
    </w:p>
    <w:p w:rsidR="001C334F" w:rsidRPr="0007489D" w:rsidRDefault="001C334F" w:rsidP="001C334F">
      <w:pPr>
        <w:pStyle w:val="aff8"/>
        <w:tabs>
          <w:tab w:val="num" w:pos="1800"/>
        </w:tabs>
        <w:ind w:left="0" w:firstLine="720"/>
        <w:jc w:val="both"/>
        <w:rPr>
          <w:sz w:val="28"/>
          <w:szCs w:val="28"/>
        </w:rPr>
      </w:pPr>
    </w:p>
    <w:p w:rsidR="001C334F" w:rsidRDefault="001C334F" w:rsidP="001C334F">
      <w:pPr>
        <w:pStyle w:val="aff8"/>
        <w:tabs>
          <w:tab w:val="num" w:pos="1800"/>
        </w:tabs>
        <w:ind w:left="0" w:firstLine="720"/>
        <w:jc w:val="both"/>
        <w:rPr>
          <w:sz w:val="28"/>
          <w:szCs w:val="28"/>
        </w:rPr>
      </w:pPr>
      <w:r>
        <w:rPr>
          <w:sz w:val="28"/>
          <w:szCs w:val="28"/>
        </w:rPr>
        <w:t>Расценки, представленные Претендентом (Поставщиком) в своей заявке не должны превышать предельных расценок:</w:t>
      </w:r>
    </w:p>
    <w:p w:rsidR="001C334F" w:rsidRDefault="001C334F" w:rsidP="001C334F">
      <w:pPr>
        <w:pStyle w:val="aff8"/>
        <w:tabs>
          <w:tab w:val="num" w:pos="1800"/>
        </w:tabs>
        <w:ind w:left="0" w:firstLine="720"/>
        <w:jc w:val="both"/>
        <w:rPr>
          <w:sz w:val="28"/>
          <w:szCs w:val="28"/>
        </w:rPr>
      </w:pPr>
      <w:r>
        <w:rPr>
          <w:sz w:val="28"/>
          <w:szCs w:val="28"/>
        </w:rPr>
        <w:t>Бумага офисная формата А</w:t>
      </w:r>
      <w:proofErr w:type="gramStart"/>
      <w:r>
        <w:rPr>
          <w:sz w:val="28"/>
          <w:szCs w:val="28"/>
        </w:rPr>
        <w:t>4</w:t>
      </w:r>
      <w:proofErr w:type="gramEnd"/>
      <w:r>
        <w:rPr>
          <w:sz w:val="28"/>
          <w:szCs w:val="28"/>
        </w:rPr>
        <w:t xml:space="preserve"> – 248,27 рубля без учета НДС.</w:t>
      </w:r>
    </w:p>
    <w:p w:rsidR="001C334F" w:rsidRPr="0007489D" w:rsidRDefault="001C334F" w:rsidP="001C334F">
      <w:pPr>
        <w:pStyle w:val="aff8"/>
        <w:tabs>
          <w:tab w:val="num" w:pos="1800"/>
        </w:tabs>
        <w:ind w:left="0" w:firstLine="720"/>
        <w:jc w:val="both"/>
        <w:rPr>
          <w:sz w:val="28"/>
          <w:szCs w:val="28"/>
        </w:rPr>
      </w:pPr>
      <w:r>
        <w:rPr>
          <w:sz w:val="28"/>
          <w:szCs w:val="28"/>
        </w:rPr>
        <w:t>Бумага офисная формата А3 – 503,39 рубля без учета НДС.</w:t>
      </w:r>
    </w:p>
    <w:p w:rsidR="001C334F" w:rsidRPr="0007489D" w:rsidRDefault="001C334F" w:rsidP="001C334F">
      <w:pPr>
        <w:pStyle w:val="aff8"/>
        <w:tabs>
          <w:tab w:val="num" w:pos="1800"/>
        </w:tabs>
        <w:ind w:left="0" w:firstLine="720"/>
        <w:jc w:val="both"/>
        <w:rPr>
          <w:sz w:val="28"/>
          <w:szCs w:val="28"/>
        </w:rPr>
      </w:pPr>
      <w:r w:rsidRPr="0007489D">
        <w:rPr>
          <w:sz w:val="28"/>
          <w:szCs w:val="28"/>
        </w:rPr>
        <w:t>Покупатель не несет обязательств</w:t>
      </w:r>
      <w:r w:rsidR="001D2F64">
        <w:rPr>
          <w:sz w:val="28"/>
          <w:szCs w:val="28"/>
        </w:rPr>
        <w:t xml:space="preserve"> по</w:t>
      </w:r>
      <w:r w:rsidRPr="0007489D">
        <w:rPr>
          <w:sz w:val="28"/>
          <w:szCs w:val="28"/>
        </w:rPr>
        <w:t xml:space="preserve"> приобре</w:t>
      </w:r>
      <w:r w:rsidR="001D2F64">
        <w:rPr>
          <w:sz w:val="28"/>
          <w:szCs w:val="28"/>
        </w:rPr>
        <w:t>тению</w:t>
      </w:r>
      <w:r w:rsidRPr="0007489D">
        <w:rPr>
          <w:sz w:val="28"/>
          <w:szCs w:val="28"/>
        </w:rPr>
        <w:t xml:space="preserve"> в течение срока действия Договора товар</w:t>
      </w:r>
      <w:r w:rsidR="001D2F64">
        <w:rPr>
          <w:sz w:val="28"/>
          <w:szCs w:val="28"/>
        </w:rPr>
        <w:t>а</w:t>
      </w:r>
      <w:r w:rsidRPr="0007489D">
        <w:rPr>
          <w:sz w:val="28"/>
          <w:szCs w:val="28"/>
        </w:rPr>
        <w:t xml:space="preserve"> на всю сумму, определенную настоящ</w:t>
      </w:r>
      <w:r>
        <w:rPr>
          <w:sz w:val="28"/>
          <w:szCs w:val="28"/>
        </w:rPr>
        <w:t>им</w:t>
      </w:r>
      <w:r w:rsidRPr="0007489D">
        <w:rPr>
          <w:sz w:val="28"/>
          <w:szCs w:val="28"/>
        </w:rPr>
        <w:t xml:space="preserve"> </w:t>
      </w:r>
      <w:r>
        <w:rPr>
          <w:sz w:val="28"/>
          <w:szCs w:val="28"/>
        </w:rPr>
        <w:t xml:space="preserve">подпунктом. </w:t>
      </w:r>
      <w:r w:rsidRPr="0007489D">
        <w:rPr>
          <w:sz w:val="28"/>
          <w:szCs w:val="28"/>
        </w:rPr>
        <w:t xml:space="preserve"> </w:t>
      </w:r>
    </w:p>
    <w:p w:rsidR="001C334F" w:rsidRPr="0007489D" w:rsidRDefault="001C334F" w:rsidP="001C334F">
      <w:pPr>
        <w:pStyle w:val="aff8"/>
        <w:ind w:left="0" w:firstLine="720"/>
        <w:jc w:val="both"/>
        <w:rPr>
          <w:sz w:val="28"/>
          <w:szCs w:val="28"/>
        </w:rPr>
      </w:pPr>
    </w:p>
    <w:p w:rsidR="001C334F" w:rsidRPr="00DF79A9" w:rsidRDefault="001C334F" w:rsidP="001C334F">
      <w:pPr>
        <w:pStyle w:val="aff8"/>
        <w:numPr>
          <w:ilvl w:val="2"/>
          <w:numId w:val="23"/>
        </w:numPr>
        <w:ind w:left="0" w:firstLine="720"/>
        <w:jc w:val="both"/>
        <w:rPr>
          <w:b/>
          <w:sz w:val="28"/>
          <w:szCs w:val="28"/>
        </w:rPr>
      </w:pPr>
      <w:r w:rsidRPr="00DF79A9">
        <w:rPr>
          <w:b/>
          <w:bCs/>
          <w:sz w:val="28"/>
          <w:szCs w:val="28"/>
          <w:lang w:eastAsia="ru-RU"/>
        </w:rPr>
        <w:t>Срок действия договора</w:t>
      </w:r>
    </w:p>
    <w:p w:rsidR="001C334F" w:rsidRPr="0007489D" w:rsidRDefault="001C334F" w:rsidP="001C334F">
      <w:pPr>
        <w:ind w:firstLine="720"/>
        <w:jc w:val="both"/>
        <w:rPr>
          <w:bCs/>
          <w:sz w:val="28"/>
          <w:szCs w:val="28"/>
          <w:lang w:eastAsia="ru-RU"/>
        </w:rPr>
      </w:pPr>
      <w:r w:rsidRPr="0007489D">
        <w:rPr>
          <w:bCs/>
          <w:sz w:val="28"/>
          <w:szCs w:val="28"/>
          <w:lang w:eastAsia="ru-RU"/>
        </w:rPr>
        <w:t xml:space="preserve">Договор вступает в силу </w:t>
      </w:r>
      <w:proofErr w:type="gramStart"/>
      <w:r w:rsidRPr="0007489D">
        <w:rPr>
          <w:bCs/>
          <w:sz w:val="28"/>
          <w:szCs w:val="28"/>
          <w:lang w:eastAsia="ru-RU"/>
        </w:rPr>
        <w:t xml:space="preserve">с </w:t>
      </w:r>
      <w:r>
        <w:rPr>
          <w:bCs/>
          <w:sz w:val="28"/>
          <w:szCs w:val="28"/>
          <w:lang w:eastAsia="ru-RU"/>
        </w:rPr>
        <w:t>даты подписания</w:t>
      </w:r>
      <w:proofErr w:type="gramEnd"/>
      <w:r w:rsidRPr="0007489D">
        <w:rPr>
          <w:bCs/>
          <w:sz w:val="28"/>
          <w:szCs w:val="28"/>
          <w:lang w:eastAsia="ru-RU"/>
        </w:rPr>
        <w:t xml:space="preserve"> и действует по 31 </w:t>
      </w:r>
      <w:r>
        <w:rPr>
          <w:bCs/>
          <w:sz w:val="28"/>
          <w:szCs w:val="28"/>
          <w:lang w:eastAsia="ru-RU"/>
        </w:rPr>
        <w:t>декабря</w:t>
      </w:r>
      <w:r w:rsidRPr="0007489D">
        <w:rPr>
          <w:bCs/>
          <w:sz w:val="28"/>
          <w:szCs w:val="28"/>
          <w:lang w:eastAsia="ru-RU"/>
        </w:rPr>
        <w:t xml:space="preserve"> 2018 года,</w:t>
      </w:r>
      <w:r w:rsidRPr="0007489D">
        <w:rPr>
          <w:sz w:val="28"/>
          <w:szCs w:val="28"/>
        </w:rPr>
        <w:t xml:space="preserve"> а в части взаиморасчетов до полного исполнения сторонами (Покупателем и Поставщиком) всех своих обязательств</w:t>
      </w:r>
      <w:r w:rsidRPr="0007489D">
        <w:rPr>
          <w:bCs/>
          <w:sz w:val="28"/>
          <w:szCs w:val="28"/>
          <w:lang w:eastAsia="ru-RU"/>
        </w:rPr>
        <w:t>.</w:t>
      </w:r>
    </w:p>
    <w:p w:rsidR="001C334F" w:rsidRPr="0007489D" w:rsidRDefault="001C334F" w:rsidP="001C334F">
      <w:pPr>
        <w:ind w:firstLine="720"/>
        <w:jc w:val="both"/>
        <w:rPr>
          <w:bCs/>
          <w:sz w:val="28"/>
          <w:szCs w:val="28"/>
          <w:lang w:eastAsia="ru-RU"/>
        </w:rPr>
      </w:pPr>
    </w:p>
    <w:p w:rsidR="001C334F" w:rsidRPr="00DF79A9" w:rsidRDefault="001C334F" w:rsidP="001C334F">
      <w:pPr>
        <w:pStyle w:val="aff8"/>
        <w:numPr>
          <w:ilvl w:val="2"/>
          <w:numId w:val="23"/>
        </w:numPr>
        <w:ind w:left="0" w:firstLine="720"/>
        <w:jc w:val="both"/>
        <w:rPr>
          <w:b/>
          <w:sz w:val="28"/>
          <w:szCs w:val="28"/>
        </w:rPr>
      </w:pPr>
      <w:r w:rsidRPr="00DF79A9">
        <w:rPr>
          <w:b/>
          <w:sz w:val="28"/>
          <w:szCs w:val="28"/>
        </w:rPr>
        <w:t xml:space="preserve">Порядок оплаты Товара </w:t>
      </w:r>
    </w:p>
    <w:p w:rsidR="001C334F" w:rsidRPr="0007489D" w:rsidRDefault="001C334F" w:rsidP="001C334F">
      <w:pPr>
        <w:tabs>
          <w:tab w:val="num" w:pos="0"/>
        </w:tabs>
        <w:ind w:firstLine="720"/>
        <w:jc w:val="both"/>
        <w:rPr>
          <w:sz w:val="28"/>
          <w:szCs w:val="28"/>
        </w:rPr>
      </w:pPr>
      <w:r w:rsidRPr="0007489D">
        <w:rPr>
          <w:sz w:val="28"/>
          <w:szCs w:val="28"/>
        </w:rPr>
        <w:t xml:space="preserve">Оплата каждой партии Товара производится Покупателем на основании выставленного Поставщиком счета, после поставки Товара и подписания Сторонами товарной накладной унифицированной формы </w:t>
      </w:r>
      <w:r>
        <w:rPr>
          <w:sz w:val="28"/>
          <w:szCs w:val="28"/>
        </w:rPr>
        <w:br/>
      </w:r>
      <w:r w:rsidRPr="0007489D">
        <w:rPr>
          <w:sz w:val="28"/>
          <w:szCs w:val="28"/>
        </w:rPr>
        <w:t xml:space="preserve">№ ТОРГ-12 на соответствующую партию Товара, в течение 30 (тридцати) календарных дней </w:t>
      </w:r>
      <w:proofErr w:type="gramStart"/>
      <w:r w:rsidRPr="0007489D">
        <w:rPr>
          <w:sz w:val="28"/>
          <w:szCs w:val="28"/>
        </w:rPr>
        <w:t>с даты</w:t>
      </w:r>
      <w:proofErr w:type="gramEnd"/>
      <w:r w:rsidRPr="0007489D">
        <w:rPr>
          <w:sz w:val="28"/>
          <w:szCs w:val="28"/>
        </w:rPr>
        <w:t xml:space="preserve"> его получения Покупателем. </w:t>
      </w:r>
    </w:p>
    <w:p w:rsidR="001C334F" w:rsidRPr="0007489D" w:rsidRDefault="001C334F" w:rsidP="001C334F">
      <w:pPr>
        <w:tabs>
          <w:tab w:val="num" w:pos="0"/>
        </w:tabs>
        <w:ind w:firstLine="720"/>
        <w:jc w:val="both"/>
        <w:rPr>
          <w:sz w:val="28"/>
          <w:szCs w:val="28"/>
        </w:rPr>
      </w:pPr>
    </w:p>
    <w:p w:rsidR="001C334F" w:rsidRPr="00DF79A9" w:rsidRDefault="001C334F" w:rsidP="001C334F">
      <w:pPr>
        <w:pStyle w:val="aff8"/>
        <w:numPr>
          <w:ilvl w:val="2"/>
          <w:numId w:val="23"/>
        </w:numPr>
        <w:ind w:left="0" w:firstLine="720"/>
        <w:jc w:val="both"/>
        <w:rPr>
          <w:b/>
          <w:sz w:val="28"/>
          <w:szCs w:val="28"/>
        </w:rPr>
      </w:pPr>
      <w:r w:rsidRPr="00DF79A9">
        <w:rPr>
          <w:b/>
          <w:sz w:val="28"/>
          <w:szCs w:val="28"/>
        </w:rPr>
        <w:t>Место и порядок поставки Товара</w:t>
      </w:r>
    </w:p>
    <w:p w:rsidR="001C334F" w:rsidRPr="0007489D" w:rsidRDefault="001C334F" w:rsidP="001C334F">
      <w:pPr>
        <w:tabs>
          <w:tab w:val="num" w:pos="1800"/>
        </w:tabs>
        <w:ind w:firstLine="720"/>
        <w:jc w:val="both"/>
        <w:rPr>
          <w:rFonts w:eastAsia="MS Mincho"/>
          <w:bCs/>
          <w:sz w:val="28"/>
          <w:szCs w:val="28"/>
        </w:rPr>
      </w:pPr>
      <w:r>
        <w:rPr>
          <w:bCs/>
          <w:sz w:val="28"/>
          <w:szCs w:val="28"/>
        </w:rPr>
        <w:t xml:space="preserve">- </w:t>
      </w:r>
      <w:r w:rsidRPr="0007489D">
        <w:rPr>
          <w:bCs/>
          <w:sz w:val="28"/>
          <w:szCs w:val="28"/>
        </w:rPr>
        <w:t>Поставка Товара осуществляется</w:t>
      </w:r>
      <w:r w:rsidRPr="0007489D">
        <w:rPr>
          <w:sz w:val="28"/>
          <w:szCs w:val="28"/>
        </w:rPr>
        <w:t xml:space="preserve"> по письменным </w:t>
      </w:r>
      <w:r w:rsidRPr="0007489D">
        <w:rPr>
          <w:color w:val="000000"/>
          <w:sz w:val="28"/>
          <w:szCs w:val="28"/>
        </w:rPr>
        <w:t xml:space="preserve">заявкам </w:t>
      </w:r>
      <w:r w:rsidRPr="0007489D">
        <w:rPr>
          <w:sz w:val="28"/>
          <w:szCs w:val="28"/>
        </w:rPr>
        <w:t xml:space="preserve">Покупателя, силами и за счет средств Поставщика. Количество Товара в каждой поставке формируется на основании заявок Покупателя, исходя из его потребностей. </w:t>
      </w:r>
    </w:p>
    <w:p w:rsidR="001C334F" w:rsidRPr="0007489D" w:rsidRDefault="001C334F" w:rsidP="001C334F">
      <w:pPr>
        <w:tabs>
          <w:tab w:val="num" w:pos="1800"/>
        </w:tabs>
        <w:ind w:firstLine="720"/>
        <w:jc w:val="both"/>
        <w:rPr>
          <w:rFonts w:eastAsia="MS Mincho"/>
          <w:bCs/>
          <w:sz w:val="28"/>
          <w:szCs w:val="28"/>
        </w:rPr>
      </w:pPr>
      <w:r>
        <w:rPr>
          <w:color w:val="000000"/>
          <w:sz w:val="28"/>
          <w:szCs w:val="28"/>
        </w:rPr>
        <w:t xml:space="preserve">- </w:t>
      </w:r>
      <w:r w:rsidRPr="0007489D">
        <w:rPr>
          <w:color w:val="000000"/>
          <w:sz w:val="28"/>
          <w:szCs w:val="28"/>
        </w:rPr>
        <w:t xml:space="preserve">Срок поставки Товара: поставка Товара должна осуществляться </w:t>
      </w:r>
      <w:r w:rsidRPr="0007489D">
        <w:rPr>
          <w:sz w:val="28"/>
          <w:szCs w:val="28"/>
        </w:rPr>
        <w:t xml:space="preserve">не более чем </w:t>
      </w:r>
      <w:r w:rsidRPr="0007489D">
        <w:rPr>
          <w:color w:val="000000"/>
          <w:sz w:val="28"/>
          <w:szCs w:val="28"/>
        </w:rPr>
        <w:t xml:space="preserve">в течение 3 (трех) </w:t>
      </w:r>
      <w:r w:rsidRPr="0007489D">
        <w:rPr>
          <w:sz w:val="28"/>
          <w:szCs w:val="28"/>
        </w:rPr>
        <w:t xml:space="preserve">рабочих дней </w:t>
      </w:r>
      <w:proofErr w:type="gramStart"/>
      <w:r w:rsidRPr="0007489D">
        <w:rPr>
          <w:sz w:val="28"/>
          <w:szCs w:val="28"/>
        </w:rPr>
        <w:t>с даты  получения</w:t>
      </w:r>
      <w:proofErr w:type="gramEnd"/>
      <w:r w:rsidRPr="0007489D">
        <w:rPr>
          <w:sz w:val="28"/>
          <w:szCs w:val="28"/>
        </w:rPr>
        <w:t xml:space="preserve">  заявки. Период поставки Товара </w:t>
      </w:r>
      <w:proofErr w:type="gramStart"/>
      <w:r w:rsidRPr="0007489D">
        <w:rPr>
          <w:sz w:val="28"/>
          <w:szCs w:val="28"/>
        </w:rPr>
        <w:t xml:space="preserve">с </w:t>
      </w:r>
      <w:r>
        <w:rPr>
          <w:sz w:val="28"/>
          <w:szCs w:val="28"/>
        </w:rPr>
        <w:t>даты подписания</w:t>
      </w:r>
      <w:proofErr w:type="gramEnd"/>
      <w:r>
        <w:rPr>
          <w:sz w:val="28"/>
          <w:szCs w:val="28"/>
        </w:rPr>
        <w:t xml:space="preserve"> договора</w:t>
      </w:r>
      <w:r w:rsidRPr="0007489D">
        <w:rPr>
          <w:sz w:val="28"/>
          <w:szCs w:val="28"/>
        </w:rPr>
        <w:t xml:space="preserve"> по 31 </w:t>
      </w:r>
      <w:r>
        <w:rPr>
          <w:sz w:val="28"/>
          <w:szCs w:val="28"/>
        </w:rPr>
        <w:t>декабря</w:t>
      </w:r>
      <w:r w:rsidRPr="0007489D">
        <w:rPr>
          <w:sz w:val="28"/>
          <w:szCs w:val="28"/>
        </w:rPr>
        <w:t xml:space="preserve"> 2018 года.</w:t>
      </w:r>
    </w:p>
    <w:p w:rsidR="001C334F" w:rsidRPr="0007489D" w:rsidRDefault="001C334F" w:rsidP="001C334F">
      <w:pPr>
        <w:tabs>
          <w:tab w:val="num" w:pos="0"/>
        </w:tabs>
        <w:ind w:firstLine="720"/>
        <w:jc w:val="both"/>
        <w:rPr>
          <w:sz w:val="28"/>
          <w:szCs w:val="28"/>
        </w:rPr>
      </w:pPr>
      <w:r>
        <w:rPr>
          <w:sz w:val="28"/>
          <w:szCs w:val="28"/>
        </w:rPr>
        <w:lastRenderedPageBreak/>
        <w:t xml:space="preserve">- </w:t>
      </w:r>
      <w:r w:rsidRPr="0007489D">
        <w:rPr>
          <w:sz w:val="28"/>
          <w:szCs w:val="28"/>
        </w:rPr>
        <w:t xml:space="preserve">Доставка Товара должна производиться в рабочие дни с 09:00 до 17:00 (понедельник-четверг), с 09:00 до 16:00 (пятница), кроме обеда с 12:00 </w:t>
      </w:r>
      <w:proofErr w:type="gramStart"/>
      <w:r w:rsidRPr="0007489D">
        <w:rPr>
          <w:sz w:val="28"/>
          <w:szCs w:val="28"/>
        </w:rPr>
        <w:t>до</w:t>
      </w:r>
      <w:proofErr w:type="gramEnd"/>
      <w:r w:rsidRPr="0007489D">
        <w:rPr>
          <w:sz w:val="28"/>
          <w:szCs w:val="28"/>
        </w:rPr>
        <w:t xml:space="preserve"> 13:00.</w:t>
      </w:r>
    </w:p>
    <w:p w:rsidR="001C334F" w:rsidRPr="0007489D" w:rsidRDefault="001C334F" w:rsidP="001C334F">
      <w:pPr>
        <w:tabs>
          <w:tab w:val="num" w:pos="1800"/>
        </w:tabs>
        <w:ind w:firstLine="720"/>
        <w:jc w:val="both"/>
        <w:rPr>
          <w:rFonts w:eastAsia="MS Mincho"/>
          <w:bCs/>
          <w:sz w:val="28"/>
          <w:szCs w:val="28"/>
        </w:rPr>
      </w:pPr>
      <w:r>
        <w:rPr>
          <w:sz w:val="28"/>
          <w:szCs w:val="28"/>
        </w:rPr>
        <w:t xml:space="preserve">- </w:t>
      </w:r>
      <w:r w:rsidRPr="0007489D">
        <w:rPr>
          <w:sz w:val="28"/>
          <w:szCs w:val="28"/>
        </w:rPr>
        <w:t xml:space="preserve">Поставка Товара осуществляется Поставщиком своими силами и за свой счет, посредством автотранспорта, с выгрузкой и занесением Товара в помещения </w:t>
      </w:r>
      <w:r>
        <w:rPr>
          <w:sz w:val="28"/>
          <w:szCs w:val="28"/>
        </w:rPr>
        <w:t>Покупателя</w:t>
      </w:r>
      <w:r w:rsidRPr="0007489D">
        <w:rPr>
          <w:sz w:val="28"/>
          <w:szCs w:val="28"/>
        </w:rPr>
        <w:t xml:space="preserve"> по следующим адресам: </w:t>
      </w:r>
    </w:p>
    <w:p w:rsidR="001C334F" w:rsidRPr="0007489D" w:rsidRDefault="001C334F" w:rsidP="001C334F">
      <w:pPr>
        <w:tabs>
          <w:tab w:val="left" w:pos="6675"/>
        </w:tabs>
        <w:ind w:firstLine="720"/>
        <w:jc w:val="both"/>
        <w:rPr>
          <w:b/>
          <w:sz w:val="28"/>
          <w:szCs w:val="28"/>
        </w:rPr>
      </w:pPr>
      <w:r w:rsidRPr="0007489D">
        <w:rPr>
          <w:b/>
          <w:sz w:val="28"/>
          <w:szCs w:val="28"/>
        </w:rPr>
        <w:t xml:space="preserve">Контейнерный терминал </w:t>
      </w:r>
      <w:proofErr w:type="spellStart"/>
      <w:r>
        <w:rPr>
          <w:b/>
          <w:sz w:val="28"/>
          <w:szCs w:val="28"/>
        </w:rPr>
        <w:t>Клещиха</w:t>
      </w:r>
      <w:proofErr w:type="spellEnd"/>
      <w:r w:rsidRPr="0007489D">
        <w:rPr>
          <w:b/>
          <w:sz w:val="28"/>
          <w:szCs w:val="28"/>
        </w:rPr>
        <w:t>:</w:t>
      </w:r>
    </w:p>
    <w:p w:rsidR="001C334F" w:rsidRPr="0007489D" w:rsidRDefault="001C334F" w:rsidP="001C334F">
      <w:pPr>
        <w:ind w:firstLine="720"/>
        <w:jc w:val="both"/>
        <w:rPr>
          <w:sz w:val="28"/>
          <w:szCs w:val="28"/>
        </w:rPr>
      </w:pPr>
      <w:r w:rsidRPr="0007489D">
        <w:rPr>
          <w:sz w:val="28"/>
          <w:szCs w:val="28"/>
        </w:rPr>
        <w:t xml:space="preserve">- Административное здание, расположенное по адресу: г. </w:t>
      </w:r>
      <w:r>
        <w:rPr>
          <w:sz w:val="28"/>
          <w:szCs w:val="28"/>
        </w:rPr>
        <w:t xml:space="preserve">Новосибирск, </w:t>
      </w:r>
      <w:r>
        <w:rPr>
          <w:sz w:val="28"/>
          <w:szCs w:val="28"/>
        </w:rPr>
        <w:br/>
        <w:t xml:space="preserve">ул. </w:t>
      </w:r>
      <w:proofErr w:type="spellStart"/>
      <w:r>
        <w:rPr>
          <w:sz w:val="28"/>
          <w:szCs w:val="28"/>
        </w:rPr>
        <w:t>Толмачевская</w:t>
      </w:r>
      <w:proofErr w:type="spellEnd"/>
      <w:r>
        <w:rPr>
          <w:sz w:val="28"/>
          <w:szCs w:val="28"/>
        </w:rPr>
        <w:t>, 1.</w:t>
      </w:r>
    </w:p>
    <w:p w:rsidR="001C334F" w:rsidRDefault="001C334F" w:rsidP="001C334F">
      <w:pPr>
        <w:tabs>
          <w:tab w:val="left" w:pos="720"/>
          <w:tab w:val="left" w:pos="6675"/>
        </w:tabs>
        <w:ind w:firstLine="720"/>
        <w:jc w:val="both"/>
        <w:rPr>
          <w:b/>
          <w:sz w:val="28"/>
          <w:szCs w:val="28"/>
        </w:rPr>
      </w:pPr>
      <w:r w:rsidRPr="0007489D">
        <w:rPr>
          <w:b/>
          <w:sz w:val="28"/>
          <w:szCs w:val="28"/>
        </w:rPr>
        <w:t>Аппарат управления (офисное помещение):</w:t>
      </w:r>
    </w:p>
    <w:p w:rsidR="001C334F" w:rsidRPr="0007489D" w:rsidRDefault="001C334F" w:rsidP="001C334F">
      <w:pPr>
        <w:tabs>
          <w:tab w:val="left" w:pos="720"/>
          <w:tab w:val="left" w:pos="6675"/>
        </w:tabs>
        <w:ind w:firstLine="720"/>
        <w:jc w:val="both"/>
        <w:rPr>
          <w:sz w:val="28"/>
          <w:szCs w:val="28"/>
        </w:rPr>
      </w:pPr>
      <w:r>
        <w:rPr>
          <w:b/>
          <w:sz w:val="28"/>
          <w:szCs w:val="28"/>
        </w:rPr>
        <w:t xml:space="preserve">- </w:t>
      </w:r>
      <w:r w:rsidRPr="0007489D">
        <w:rPr>
          <w:sz w:val="28"/>
          <w:szCs w:val="28"/>
        </w:rPr>
        <w:t>Административное здание</w:t>
      </w:r>
      <w:r>
        <w:rPr>
          <w:sz w:val="28"/>
          <w:szCs w:val="28"/>
        </w:rPr>
        <w:t>,</w:t>
      </w:r>
      <w:r w:rsidRPr="0007489D">
        <w:rPr>
          <w:sz w:val="28"/>
          <w:szCs w:val="28"/>
        </w:rPr>
        <w:t xml:space="preserve"> расположенное по адресу: г. </w:t>
      </w:r>
      <w:r>
        <w:rPr>
          <w:sz w:val="28"/>
          <w:szCs w:val="28"/>
        </w:rPr>
        <w:t>Новосибирск, ул. Жуковского, 102, 6 этаж.</w:t>
      </w:r>
    </w:p>
    <w:p w:rsidR="001C334F" w:rsidRPr="0007489D" w:rsidRDefault="001C334F" w:rsidP="001C334F">
      <w:pPr>
        <w:tabs>
          <w:tab w:val="left" w:pos="6675"/>
        </w:tabs>
        <w:ind w:firstLine="709"/>
        <w:jc w:val="both"/>
        <w:rPr>
          <w:b/>
          <w:sz w:val="28"/>
          <w:szCs w:val="28"/>
        </w:rPr>
      </w:pPr>
      <w:r w:rsidRPr="0007489D">
        <w:rPr>
          <w:b/>
          <w:sz w:val="28"/>
          <w:szCs w:val="28"/>
        </w:rPr>
        <w:t xml:space="preserve">Контейнерный терминал </w:t>
      </w:r>
      <w:r>
        <w:rPr>
          <w:b/>
          <w:sz w:val="28"/>
          <w:szCs w:val="28"/>
        </w:rPr>
        <w:t>Барнаул</w:t>
      </w:r>
      <w:r w:rsidRPr="0007489D">
        <w:rPr>
          <w:b/>
          <w:sz w:val="28"/>
          <w:szCs w:val="28"/>
        </w:rPr>
        <w:t>:</w:t>
      </w:r>
    </w:p>
    <w:p w:rsidR="001C334F" w:rsidRPr="0007489D" w:rsidRDefault="001C334F" w:rsidP="001C334F">
      <w:pPr>
        <w:tabs>
          <w:tab w:val="left" w:pos="720"/>
          <w:tab w:val="left" w:pos="6675"/>
        </w:tabs>
        <w:ind w:firstLine="709"/>
        <w:jc w:val="both"/>
        <w:rPr>
          <w:sz w:val="28"/>
          <w:szCs w:val="28"/>
        </w:rPr>
      </w:pPr>
      <w:r w:rsidRPr="0007489D">
        <w:rPr>
          <w:sz w:val="28"/>
          <w:szCs w:val="28"/>
        </w:rPr>
        <w:t xml:space="preserve">- Административное здание, расположенное по адресу: г. </w:t>
      </w:r>
      <w:r>
        <w:rPr>
          <w:sz w:val="28"/>
          <w:szCs w:val="28"/>
        </w:rPr>
        <w:t xml:space="preserve">Барнаул, </w:t>
      </w:r>
      <w:r>
        <w:rPr>
          <w:sz w:val="28"/>
          <w:szCs w:val="28"/>
        </w:rPr>
        <w:br/>
        <w:t xml:space="preserve">ул. </w:t>
      </w:r>
      <w:proofErr w:type="gramStart"/>
      <w:r>
        <w:rPr>
          <w:sz w:val="28"/>
          <w:szCs w:val="28"/>
        </w:rPr>
        <w:t>Привокзальная</w:t>
      </w:r>
      <w:proofErr w:type="gramEnd"/>
      <w:r>
        <w:rPr>
          <w:sz w:val="28"/>
          <w:szCs w:val="28"/>
        </w:rPr>
        <w:t>, 87Б</w:t>
      </w:r>
    </w:p>
    <w:p w:rsidR="001C334F" w:rsidRPr="0007489D" w:rsidRDefault="001C334F" w:rsidP="001C334F">
      <w:pPr>
        <w:ind w:firstLine="720"/>
        <w:jc w:val="both"/>
        <w:rPr>
          <w:sz w:val="28"/>
          <w:szCs w:val="28"/>
        </w:rPr>
      </w:pPr>
      <w:r w:rsidRPr="0007489D">
        <w:rPr>
          <w:sz w:val="28"/>
          <w:szCs w:val="28"/>
        </w:rPr>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1C334F" w:rsidRPr="0007489D" w:rsidRDefault="001C334F" w:rsidP="001C334F">
      <w:pPr>
        <w:ind w:firstLine="720"/>
        <w:jc w:val="both"/>
        <w:rPr>
          <w:i/>
          <w:sz w:val="28"/>
          <w:szCs w:val="28"/>
        </w:rPr>
      </w:pPr>
    </w:p>
    <w:p w:rsidR="001C334F" w:rsidRPr="00E10EED" w:rsidRDefault="001C334F" w:rsidP="001C334F">
      <w:pPr>
        <w:pStyle w:val="aff8"/>
        <w:numPr>
          <w:ilvl w:val="2"/>
          <w:numId w:val="23"/>
        </w:numPr>
        <w:spacing w:after="200" w:line="276" w:lineRule="auto"/>
        <w:ind w:left="0" w:firstLine="720"/>
        <w:rPr>
          <w:b/>
          <w:sz w:val="28"/>
          <w:szCs w:val="28"/>
        </w:rPr>
      </w:pPr>
      <w:r w:rsidRPr="0007489D">
        <w:rPr>
          <w:b/>
          <w:sz w:val="28"/>
          <w:szCs w:val="28"/>
        </w:rPr>
        <w:t>Количество поставляемого Товара:</w:t>
      </w:r>
      <w:r w:rsidRPr="0007489D">
        <w:rPr>
          <w:sz w:val="28"/>
          <w:szCs w:val="28"/>
        </w:rPr>
        <w:t xml:space="preserve"> </w:t>
      </w:r>
    </w:p>
    <w:p w:rsidR="001C334F" w:rsidRPr="00E10EED" w:rsidRDefault="001C334F" w:rsidP="001C334F">
      <w:pPr>
        <w:pStyle w:val="aff8"/>
        <w:numPr>
          <w:ilvl w:val="0"/>
          <w:numId w:val="35"/>
        </w:numPr>
        <w:spacing w:after="200" w:line="276" w:lineRule="auto"/>
        <w:rPr>
          <w:b/>
          <w:sz w:val="28"/>
          <w:szCs w:val="28"/>
        </w:rPr>
      </w:pPr>
      <w:r>
        <w:rPr>
          <w:sz w:val="28"/>
          <w:szCs w:val="28"/>
        </w:rPr>
        <w:t xml:space="preserve">г. Новосибирск: </w:t>
      </w:r>
      <w:r w:rsidRPr="00E10EED">
        <w:rPr>
          <w:sz w:val="28"/>
          <w:szCs w:val="28"/>
        </w:rPr>
        <w:t>Бумага формата А3 не менее 10 пачек, бумага формата А</w:t>
      </w:r>
      <w:proofErr w:type="gramStart"/>
      <w:r w:rsidRPr="00E10EED">
        <w:rPr>
          <w:sz w:val="28"/>
          <w:szCs w:val="28"/>
        </w:rPr>
        <w:t>4</w:t>
      </w:r>
      <w:proofErr w:type="gramEnd"/>
      <w:r w:rsidRPr="00E10EED">
        <w:rPr>
          <w:sz w:val="28"/>
          <w:szCs w:val="28"/>
        </w:rPr>
        <w:t xml:space="preserve"> не менее 2870 пачек.</w:t>
      </w:r>
    </w:p>
    <w:p w:rsidR="001C334F" w:rsidRPr="00E10EED" w:rsidRDefault="001C334F" w:rsidP="001C334F">
      <w:pPr>
        <w:pStyle w:val="aff8"/>
        <w:numPr>
          <w:ilvl w:val="0"/>
          <w:numId w:val="35"/>
        </w:numPr>
        <w:spacing w:after="200" w:line="276" w:lineRule="auto"/>
        <w:rPr>
          <w:b/>
          <w:sz w:val="28"/>
          <w:szCs w:val="28"/>
        </w:rPr>
      </w:pPr>
      <w:r>
        <w:rPr>
          <w:sz w:val="28"/>
          <w:szCs w:val="28"/>
        </w:rPr>
        <w:t xml:space="preserve">г. Барнаул: бумага </w:t>
      </w:r>
      <w:r w:rsidRPr="003641B7">
        <w:rPr>
          <w:sz w:val="28"/>
          <w:szCs w:val="28"/>
        </w:rPr>
        <w:t xml:space="preserve">формата </w:t>
      </w:r>
      <w:r>
        <w:rPr>
          <w:sz w:val="28"/>
          <w:szCs w:val="28"/>
        </w:rPr>
        <w:t>А</w:t>
      </w:r>
      <w:proofErr w:type="gramStart"/>
      <w:r>
        <w:rPr>
          <w:sz w:val="28"/>
          <w:szCs w:val="28"/>
        </w:rPr>
        <w:t>4</w:t>
      </w:r>
      <w:proofErr w:type="gramEnd"/>
      <w:r w:rsidRPr="003641B7">
        <w:rPr>
          <w:sz w:val="28"/>
          <w:szCs w:val="28"/>
        </w:rPr>
        <w:t xml:space="preserve"> </w:t>
      </w:r>
      <w:r>
        <w:rPr>
          <w:sz w:val="28"/>
          <w:szCs w:val="28"/>
        </w:rPr>
        <w:t>не менее 630 пачек.</w:t>
      </w:r>
    </w:p>
    <w:p w:rsidR="001C334F" w:rsidRPr="00DF79A9" w:rsidRDefault="001C334F" w:rsidP="001C334F">
      <w:pPr>
        <w:pStyle w:val="aff8"/>
        <w:tabs>
          <w:tab w:val="num" w:pos="1800"/>
        </w:tabs>
        <w:ind w:left="0" w:firstLine="720"/>
        <w:jc w:val="both"/>
        <w:rPr>
          <w:b/>
          <w:sz w:val="28"/>
          <w:szCs w:val="28"/>
        </w:rPr>
      </w:pPr>
    </w:p>
    <w:p w:rsidR="001C334F" w:rsidRPr="000A7749" w:rsidRDefault="001C334F" w:rsidP="001C334F"/>
    <w:p w:rsidR="0046252E" w:rsidRDefault="0046252E" w:rsidP="0046252E"/>
    <w:p w:rsidR="00DF79A9" w:rsidRDefault="00DF79A9" w:rsidP="00A423B1">
      <w:pPr>
        <w:pStyle w:val="1"/>
        <w:tabs>
          <w:tab w:val="num" w:pos="432"/>
        </w:tabs>
        <w:spacing w:before="0" w:after="0"/>
        <w:jc w:val="center"/>
      </w:pPr>
    </w:p>
    <w:p w:rsidR="00D57C3F" w:rsidRDefault="00D57C3F" w:rsidP="00221BE8">
      <w:pPr>
        <w:pStyle w:val="19"/>
        <w:ind w:left="7080" w:firstLine="0"/>
        <w:rPr>
          <w:rFonts w:eastAsia="MS Mincho"/>
          <w:szCs w:val="28"/>
        </w:rPr>
      </w:pPr>
    </w:p>
    <w:p w:rsidR="001C334F" w:rsidRDefault="001C334F" w:rsidP="001C334F">
      <w:pPr>
        <w:pStyle w:val="1"/>
        <w:tabs>
          <w:tab w:val="num" w:pos="432"/>
        </w:tabs>
        <w:spacing w:before="0" w:after="0"/>
        <w:jc w:val="center"/>
        <w:rPr>
          <w:b w:val="0"/>
          <w:bCs w:val="0"/>
        </w:rPr>
      </w:pPr>
      <w:r>
        <w:t xml:space="preserve">Раздел 5. </w:t>
      </w:r>
    </w:p>
    <w:p w:rsidR="001C334F" w:rsidRDefault="001C334F" w:rsidP="001C334F">
      <w:pPr>
        <w:pStyle w:val="1"/>
        <w:tabs>
          <w:tab w:val="num" w:pos="432"/>
        </w:tabs>
        <w:spacing w:before="0" w:after="0"/>
        <w:jc w:val="center"/>
        <w:rPr>
          <w:b w:val="0"/>
          <w:bCs w:val="0"/>
        </w:rPr>
      </w:pPr>
      <w:r>
        <w:t xml:space="preserve">Информационная карта </w:t>
      </w:r>
    </w:p>
    <w:p w:rsidR="001C334F" w:rsidRDefault="001C334F" w:rsidP="001C334F"/>
    <w:p w:rsidR="001C334F" w:rsidRDefault="001C334F" w:rsidP="001C334F">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1C334F" w:rsidRDefault="001C334F" w:rsidP="001C334F">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C334F" w:rsidTr="001D2F64">
        <w:tc>
          <w:tcPr>
            <w:tcW w:w="534" w:type="dxa"/>
            <w:tcBorders>
              <w:top w:val="single" w:sz="4" w:space="0" w:color="auto"/>
              <w:left w:val="single" w:sz="4" w:space="0" w:color="auto"/>
              <w:bottom w:val="single" w:sz="4" w:space="0" w:color="auto"/>
              <w:right w:val="single" w:sz="4" w:space="0" w:color="auto"/>
            </w:tcBorders>
            <w:vAlign w:val="center"/>
          </w:tcPr>
          <w:p w:rsidR="001C334F" w:rsidRDefault="001C334F" w:rsidP="001D2F64">
            <w:pPr>
              <w:pStyle w:val="Default"/>
              <w:jc w:val="center"/>
              <w:rPr>
                <w:b/>
                <w:color w:val="auto"/>
              </w:rPr>
            </w:pPr>
            <w:r>
              <w:rPr>
                <w:b/>
                <w:color w:val="auto"/>
              </w:rPr>
              <w:t xml:space="preserve">№ </w:t>
            </w:r>
            <w:proofErr w:type="gramStart"/>
            <w:r>
              <w:rPr>
                <w:b/>
                <w:color w:val="auto"/>
              </w:rPr>
              <w:t>п</w:t>
            </w:r>
            <w:proofErr w:type="gramEnd"/>
            <w:r>
              <w:rPr>
                <w:b/>
                <w:color w:val="auto"/>
              </w:rPr>
              <w:t>/п</w:t>
            </w:r>
          </w:p>
          <w:p w:rsidR="001C334F" w:rsidRDefault="001C334F" w:rsidP="001D2F64">
            <w:pPr>
              <w:pStyle w:val="19"/>
              <w:ind w:firstLine="0"/>
              <w:jc w:val="center"/>
              <w:rPr>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C334F" w:rsidRDefault="001C334F" w:rsidP="001D2F64">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tcBorders>
              <w:top w:val="single" w:sz="4" w:space="0" w:color="auto"/>
              <w:left w:val="single" w:sz="4" w:space="0" w:color="auto"/>
              <w:bottom w:val="single" w:sz="4" w:space="0" w:color="auto"/>
              <w:right w:val="single" w:sz="4" w:space="0" w:color="auto"/>
            </w:tcBorders>
            <w:vAlign w:val="center"/>
            <w:hideMark/>
          </w:tcPr>
          <w:p w:rsidR="001C334F" w:rsidRDefault="001C334F" w:rsidP="001D2F64">
            <w:pPr>
              <w:pStyle w:val="Default"/>
              <w:jc w:val="center"/>
              <w:rPr>
                <w:b/>
                <w:color w:val="auto"/>
              </w:rPr>
            </w:pPr>
            <w:r>
              <w:rPr>
                <w:b/>
                <w:color w:val="auto"/>
              </w:rPr>
              <w:t>Содержание</w:t>
            </w:r>
            <w:r>
              <w:rPr>
                <w:i/>
                <w:color w:val="auto"/>
              </w:rPr>
              <w:t xml:space="preserve"> </w:t>
            </w:r>
          </w:p>
        </w:tc>
      </w:tr>
      <w:tr w:rsidR="001C334F" w:rsidTr="001D2F64">
        <w:trPr>
          <w:trHeight w:val="634"/>
        </w:trPr>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C334F" w:rsidRDefault="001C334F" w:rsidP="001D2F64">
            <w:pPr>
              <w:pStyle w:val="Default"/>
              <w:rPr>
                <w:b/>
                <w:color w:val="auto"/>
              </w:rPr>
            </w:pPr>
            <w:r>
              <w:rPr>
                <w:b/>
                <w:color w:val="auto"/>
              </w:rPr>
              <w:t>Предмет Открытого конкурса.</w:t>
            </w:r>
          </w:p>
          <w:p w:rsidR="001C334F" w:rsidRDefault="001C334F" w:rsidP="001D2F64">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jc w:val="both"/>
              <w:rPr>
                <w:szCs w:val="28"/>
              </w:rPr>
            </w:pPr>
            <w:r>
              <w:t>Открытый конкурс в электронной форме № ОКэ-МСП-ЗСИБ-17-</w:t>
            </w:r>
            <w:r w:rsidR="0056360E">
              <w:t>0042</w:t>
            </w:r>
            <w:r>
              <w:t xml:space="preserve"> на </w:t>
            </w:r>
            <w:r>
              <w:rPr>
                <w:szCs w:val="28"/>
              </w:rPr>
              <w:t>поставку бумаги офисной форматов А3 и А</w:t>
            </w:r>
            <w:proofErr w:type="gramStart"/>
            <w:r>
              <w:rPr>
                <w:szCs w:val="28"/>
              </w:rPr>
              <w:t>4</w:t>
            </w:r>
            <w:proofErr w:type="gramEnd"/>
            <w:r>
              <w:rPr>
                <w:szCs w:val="28"/>
              </w:rPr>
              <w:t xml:space="preserve"> в 2017-2018 гг.</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 xml:space="preserve">Организатор </w:t>
            </w:r>
            <w:r>
              <w:rPr>
                <w:b/>
                <w:color w:val="auto"/>
              </w:rPr>
              <w:lastRenderedPageBreak/>
              <w:t>Открытого конкурса, адрес, контактные лица и представители Заказчика</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sz w:val="24"/>
                <w:szCs w:val="24"/>
              </w:rPr>
            </w:pPr>
            <w:r>
              <w:rPr>
                <w:sz w:val="24"/>
                <w:szCs w:val="24"/>
              </w:rPr>
              <w:lastRenderedPageBreak/>
              <w:t xml:space="preserve">Организатором является ПАО «ТрансКонтейнер». Функции </w:t>
            </w:r>
            <w:r>
              <w:rPr>
                <w:sz w:val="24"/>
                <w:szCs w:val="24"/>
              </w:rPr>
              <w:lastRenderedPageBreak/>
              <w:t>Организатора выполняет Постоянная рабочая группа Конкурсной комиссии филиала ПАО «ТрансКонтейнер» на Западно-Сибирской Железной дороге.</w:t>
            </w:r>
          </w:p>
          <w:p w:rsidR="001C334F" w:rsidRDefault="001C334F" w:rsidP="001D2F64">
            <w:pPr>
              <w:pStyle w:val="19"/>
              <w:ind w:firstLine="0"/>
              <w:rPr>
                <w:sz w:val="24"/>
                <w:szCs w:val="24"/>
              </w:rPr>
            </w:pPr>
            <w:r>
              <w:rPr>
                <w:sz w:val="24"/>
                <w:szCs w:val="24"/>
              </w:rPr>
              <w:t>Адрес: 630001, г</w:t>
            </w:r>
            <w:proofErr w:type="gramStart"/>
            <w:r>
              <w:rPr>
                <w:sz w:val="24"/>
                <w:szCs w:val="24"/>
              </w:rPr>
              <w:t>.Н</w:t>
            </w:r>
            <w:proofErr w:type="gramEnd"/>
            <w:r>
              <w:rPr>
                <w:sz w:val="24"/>
                <w:szCs w:val="24"/>
              </w:rPr>
              <w:t>овосибирск, ул.Жуковского, 102.</w:t>
            </w:r>
          </w:p>
          <w:p w:rsidR="001C334F" w:rsidRDefault="001C334F" w:rsidP="001D2F64">
            <w:pPr>
              <w:pStyle w:val="19"/>
              <w:ind w:firstLine="0"/>
              <w:rPr>
                <w:sz w:val="24"/>
                <w:szCs w:val="24"/>
              </w:rPr>
            </w:pPr>
            <w:r>
              <w:rPr>
                <w:sz w:val="24"/>
                <w:szCs w:val="24"/>
              </w:rPr>
              <w:t xml:space="preserve">Контактное лицо Заказчика: Яблонская Оксана Викторовна, тел./факс: +7(383)2299199, электронный адрес: </w:t>
            </w:r>
            <w:proofErr w:type="spellStart"/>
            <w:r>
              <w:rPr>
                <w:sz w:val="24"/>
                <w:szCs w:val="24"/>
              </w:rPr>
              <w:t>IablonskaiaOV@trcont</w:t>
            </w:r>
            <w:proofErr w:type="spellEnd"/>
            <w:r>
              <w:rPr>
                <w:sz w:val="24"/>
                <w:szCs w:val="24"/>
              </w:rPr>
              <w:t>.</w:t>
            </w:r>
            <w:proofErr w:type="spellStart"/>
            <w:r>
              <w:rPr>
                <w:sz w:val="24"/>
                <w:szCs w:val="24"/>
                <w:lang w:val="en-US"/>
              </w:rPr>
              <w:t>ru</w:t>
            </w:r>
            <w:proofErr w:type="spellEnd"/>
            <w:r w:rsidRPr="005070E7">
              <w:rPr>
                <w:sz w:val="24"/>
                <w:szCs w:val="24"/>
              </w:rPr>
              <w:t xml:space="preserve"> </w:t>
            </w:r>
          </w:p>
          <w:p w:rsidR="001C334F" w:rsidRDefault="001C334F" w:rsidP="001D2F6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Яблонская Оксана Викторовна, тел./факс: +7(383)2299199, электронный адрес: </w:t>
            </w:r>
            <w:proofErr w:type="spellStart"/>
            <w:r>
              <w:rPr>
                <w:sz w:val="24"/>
                <w:szCs w:val="24"/>
              </w:rPr>
              <w:t>IablonskaiaOV@trcont</w:t>
            </w:r>
            <w:proofErr w:type="spellEnd"/>
            <w:r>
              <w:rPr>
                <w:sz w:val="24"/>
                <w:szCs w:val="24"/>
              </w:rPr>
              <w:t>.</w:t>
            </w:r>
            <w:proofErr w:type="spellStart"/>
            <w:r>
              <w:rPr>
                <w:sz w:val="24"/>
                <w:szCs w:val="24"/>
                <w:lang w:val="en-US"/>
              </w:rPr>
              <w:t>ru</w:t>
            </w:r>
            <w:proofErr w:type="spellEnd"/>
            <w:r w:rsidRPr="005070E7">
              <w:rPr>
                <w:sz w:val="24"/>
                <w:szCs w:val="24"/>
              </w:rPr>
              <w:t xml:space="preserve"> </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Дата опубликования извещения о проведении Открытого конкурса</w:t>
            </w:r>
          </w:p>
        </w:tc>
        <w:tc>
          <w:tcPr>
            <w:tcW w:w="6768" w:type="dxa"/>
            <w:tcBorders>
              <w:top w:val="single" w:sz="4" w:space="0" w:color="auto"/>
              <w:left w:val="single" w:sz="4" w:space="0" w:color="auto"/>
              <w:bottom w:val="single" w:sz="4" w:space="0" w:color="auto"/>
              <w:right w:val="single" w:sz="4" w:space="0" w:color="auto"/>
            </w:tcBorders>
            <w:hideMark/>
          </w:tcPr>
          <w:p w:rsidR="001C334F" w:rsidRPr="005C483F" w:rsidRDefault="005C483F" w:rsidP="001D2F64">
            <w:pPr>
              <w:pStyle w:val="19"/>
              <w:ind w:firstLine="0"/>
              <w:rPr>
                <w:b/>
                <w:sz w:val="24"/>
                <w:szCs w:val="24"/>
              </w:rPr>
            </w:pPr>
            <w:r>
              <w:rPr>
                <w:b/>
                <w:sz w:val="24"/>
                <w:szCs w:val="24"/>
              </w:rPr>
              <w:t>«31» октября 2017 года</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1C334F" w:rsidRDefault="001C334F" w:rsidP="001D2F64">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1C334F" w:rsidRDefault="001C334F" w:rsidP="001D2F64">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hideMark/>
          </w:tcPr>
          <w:p w:rsidR="001C334F" w:rsidRPr="005C483F" w:rsidRDefault="001C334F" w:rsidP="001D2F64">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w:t>
            </w:r>
            <w:r w:rsidRPr="005C483F">
              <w:rPr>
                <w:sz w:val="24"/>
                <w:szCs w:val="24"/>
              </w:rPr>
              <w:t>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5C483F">
                <w:rPr>
                  <w:rStyle w:val="a8"/>
                  <w:color w:val="auto"/>
                  <w:sz w:val="24"/>
                  <w:szCs w:val="24"/>
                </w:rPr>
                <w:t>http://www.trcont.ru</w:t>
              </w:r>
            </w:hyperlink>
            <w:r w:rsidRPr="005C483F">
              <w:rPr>
                <w:sz w:val="24"/>
                <w:szCs w:val="24"/>
              </w:rPr>
              <w:t>) и, в предусмотренных законодательством Российской Федерации случаях, на официальном</w:t>
            </w:r>
            <w:proofErr w:type="gramEnd"/>
            <w:r w:rsidRPr="005C483F">
              <w:rPr>
                <w:sz w:val="24"/>
                <w:szCs w:val="24"/>
              </w:rPr>
              <w:t xml:space="preserve"> </w:t>
            </w:r>
            <w:proofErr w:type="gramStart"/>
            <w:r w:rsidRPr="005C483F">
              <w:rPr>
                <w:sz w:val="24"/>
                <w:szCs w:val="24"/>
              </w:rPr>
              <w:t>сайте</w:t>
            </w:r>
            <w:proofErr w:type="gramEnd"/>
            <w:r w:rsidRPr="005C483F">
              <w:rPr>
                <w:sz w:val="24"/>
                <w:szCs w:val="24"/>
              </w:rPr>
              <w:t xml:space="preserve"> единой информационной системы в сфере закупок в информационно-телекоммуникационной сети «Интернет» (</w:t>
            </w:r>
            <w:hyperlink r:id="rId19" w:history="1">
              <w:r w:rsidRPr="005C483F">
                <w:rPr>
                  <w:rStyle w:val="a8"/>
                  <w:color w:val="auto"/>
                  <w:sz w:val="24"/>
                  <w:szCs w:val="24"/>
                </w:rPr>
                <w:t>www.zakupki.gov.ru</w:t>
              </w:r>
            </w:hyperlink>
            <w:r w:rsidRPr="005C483F">
              <w:rPr>
                <w:sz w:val="24"/>
                <w:szCs w:val="24"/>
              </w:rPr>
              <w:t>) (далее – Официальный сайт).</w:t>
            </w:r>
          </w:p>
          <w:p w:rsidR="001C334F" w:rsidRPr="005C483F" w:rsidRDefault="001C334F" w:rsidP="001D2F64">
            <w:pPr>
              <w:pStyle w:val="19"/>
              <w:ind w:firstLine="0"/>
              <w:rPr>
                <w:sz w:val="24"/>
                <w:szCs w:val="24"/>
              </w:rPr>
            </w:pPr>
            <w:proofErr w:type="gramStart"/>
            <w:r w:rsidRPr="005C483F">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sidRPr="005C483F">
              <w:rPr>
                <w:sz w:val="24"/>
                <w:szCs w:val="24"/>
              </w:rPr>
              <w:t>, и считается размещенной в установленном порядке.</w:t>
            </w:r>
          </w:p>
          <w:p w:rsidR="001C334F" w:rsidRPr="005C483F" w:rsidRDefault="001C334F" w:rsidP="001D2F64">
            <w:pPr>
              <w:pStyle w:val="19"/>
              <w:widowControl w:val="0"/>
              <w:ind w:firstLine="708"/>
              <w:rPr>
                <w:sz w:val="24"/>
                <w:szCs w:val="24"/>
              </w:rPr>
            </w:pPr>
            <w:r w:rsidRPr="005C483F">
              <w:rPr>
                <w:sz w:val="24"/>
                <w:szCs w:val="24"/>
              </w:rPr>
              <w:t xml:space="preserve">При проведении открытого конкурса в электронной форме с применением ЭТП вся </w:t>
            </w:r>
            <w:proofErr w:type="gramStart"/>
            <w:r w:rsidRPr="005C483F">
              <w:rPr>
                <w:sz w:val="24"/>
                <w:szCs w:val="24"/>
              </w:rPr>
              <w:t>информация</w:t>
            </w:r>
            <w:proofErr w:type="gramEnd"/>
            <w:r w:rsidRPr="005C483F">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0" w:history="1">
              <w:r w:rsidRPr="005C483F">
                <w:rPr>
                  <w:rStyle w:val="a8"/>
                  <w:color w:val="auto"/>
                </w:rPr>
                <w:t xml:space="preserve"> </w:t>
              </w:r>
              <w:r w:rsidRPr="005C483F">
                <w:rPr>
                  <w:rStyle w:val="a8"/>
                  <w:color w:val="auto"/>
                  <w:sz w:val="24"/>
                  <w:szCs w:val="24"/>
                  <w:lang w:val="en-US"/>
                </w:rPr>
                <w:t>http</w:t>
              </w:r>
              <w:r w:rsidRPr="005C483F">
                <w:rPr>
                  <w:rStyle w:val="a8"/>
                  <w:color w:val="auto"/>
                  <w:sz w:val="24"/>
                  <w:szCs w:val="24"/>
                </w:rPr>
                <w:t>://</w:t>
              </w:r>
              <w:proofErr w:type="spellStart"/>
              <w:r w:rsidRPr="005C483F">
                <w:rPr>
                  <w:rStyle w:val="a8"/>
                  <w:color w:val="auto"/>
                  <w:sz w:val="24"/>
                  <w:szCs w:val="24"/>
                  <w:lang w:val="en-US"/>
                </w:rPr>
                <w:t>otc</w:t>
              </w:r>
              <w:proofErr w:type="spellEnd"/>
              <w:r w:rsidRPr="005C483F">
                <w:rPr>
                  <w:rStyle w:val="a8"/>
                  <w:color w:val="auto"/>
                  <w:sz w:val="24"/>
                  <w:szCs w:val="24"/>
                </w:rPr>
                <w:t>.</w:t>
              </w:r>
              <w:proofErr w:type="spellStart"/>
              <w:r w:rsidRPr="005C483F">
                <w:rPr>
                  <w:rStyle w:val="a8"/>
                  <w:color w:val="auto"/>
                  <w:sz w:val="24"/>
                  <w:szCs w:val="24"/>
                  <w:lang w:val="en-US"/>
                </w:rPr>
                <w:t>ru</w:t>
              </w:r>
              <w:proofErr w:type="spellEnd"/>
              <w:r w:rsidRPr="005C483F">
                <w:rPr>
                  <w:rStyle w:val="a8"/>
                  <w:color w:val="auto"/>
                  <w:sz w:val="24"/>
                  <w:szCs w:val="24"/>
                </w:rPr>
                <w:t>/</w:t>
              </w:r>
              <w:r w:rsidRPr="005C483F">
                <w:rPr>
                  <w:rStyle w:val="a8"/>
                  <w:color w:val="auto"/>
                  <w:sz w:val="24"/>
                  <w:szCs w:val="24"/>
                  <w:lang w:val="en-US"/>
                </w:rPr>
                <w:t>tender</w:t>
              </w:r>
            </w:hyperlink>
            <w:r w:rsidRPr="005C483F">
              <w:t>.</w:t>
            </w:r>
          </w:p>
          <w:p w:rsidR="001C334F" w:rsidRDefault="001C334F" w:rsidP="001D2F64">
            <w:pPr>
              <w:pStyle w:val="19"/>
              <w:rPr>
                <w:sz w:val="24"/>
                <w:szCs w:val="24"/>
              </w:rPr>
            </w:pPr>
            <w:r w:rsidRPr="005C483F">
              <w:rPr>
                <w:sz w:val="24"/>
                <w:szCs w:val="24"/>
              </w:rPr>
              <w:t>Электронной торговой площадкой используемой для  проведения торгов в электронном виде</w:t>
            </w:r>
            <w:r>
              <w:rPr>
                <w:sz w:val="24"/>
                <w:szCs w:val="24"/>
              </w:rPr>
              <w:t xml:space="preserve"> является ОТС-тендер (http://otc.ru/tender</w:t>
            </w:r>
            <w:proofErr w:type="gramStart"/>
            <w:r>
              <w:rPr>
                <w:sz w:val="24"/>
                <w:szCs w:val="24"/>
              </w:rPr>
              <w:t xml:space="preserve"> )</w:t>
            </w:r>
            <w:proofErr w:type="gramEnd"/>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w:t>
            </w:r>
            <w:r>
              <w:rPr>
                <w:sz w:val="24"/>
                <w:szCs w:val="24"/>
              </w:rPr>
              <w:lastRenderedPageBreak/>
              <w:t>поддержки клиентов. E-</w:t>
            </w:r>
            <w:proofErr w:type="spellStart"/>
            <w:r w:rsidRPr="005C483F">
              <w:rPr>
                <w:sz w:val="24"/>
                <w:szCs w:val="24"/>
              </w:rPr>
              <w:t>mail</w:t>
            </w:r>
            <w:proofErr w:type="spellEnd"/>
            <w:r w:rsidRPr="005C483F">
              <w:rPr>
                <w:sz w:val="24"/>
                <w:szCs w:val="24"/>
              </w:rPr>
              <w:t xml:space="preserve">: </w:t>
            </w:r>
            <w:hyperlink r:id="rId21" w:history="1">
              <w:r w:rsidRPr="005C483F">
                <w:rPr>
                  <w:rStyle w:val="a8"/>
                  <w:color w:val="auto"/>
                  <w:sz w:val="24"/>
                  <w:szCs w:val="24"/>
                </w:rPr>
                <w:t>info@otc.ru</w:t>
              </w:r>
            </w:hyperlink>
            <w:r w:rsidRPr="005C483F">
              <w:rPr>
                <w:sz w:val="24"/>
                <w:szCs w:val="24"/>
              </w:rPr>
              <w:t xml:space="preserve"> .</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lastRenderedPageBreak/>
              <w:t>5.</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Начальная (максимальная) цена договора/ цена лота</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rPr>
                <w:sz w:val="24"/>
                <w:szCs w:val="24"/>
              </w:rPr>
            </w:pPr>
            <w:proofErr w:type="gramStart"/>
            <w:r>
              <w:rPr>
                <w:sz w:val="24"/>
                <w:szCs w:val="24"/>
              </w:rPr>
              <w:t xml:space="preserve">Начальная (максимальная) цена Лота №1 составляет 897000,00 (восемьсот девяносто семь тысяч) рублей 00 копеек </w:t>
            </w:r>
            <w:r>
              <w:rPr>
                <w:bCs/>
                <w:sz w:val="24"/>
                <w:szCs w:val="24"/>
              </w:rPr>
              <w:t>с учетом стоимости Товара, расходов по упаковке, маркировке, оформлению соответствующих сертификатов и другой необходимой документации, сборочных,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Pr>
                <w:sz w:val="24"/>
                <w:szCs w:val="24"/>
              </w:rPr>
              <w:t>.</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p w:rsidR="001C334F" w:rsidRDefault="001C334F" w:rsidP="001D2F64">
            <w:pPr>
              <w:pStyle w:val="19"/>
              <w:rPr>
                <w:i/>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Место, дата начала и окончания подачи Заявок</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5C483F">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5C483F">
              <w:rPr>
                <w:sz w:val="24"/>
                <w:szCs w:val="24"/>
              </w:rPr>
              <w:t>и до 1</w:t>
            </w:r>
            <w:r w:rsidR="005C483F">
              <w:rPr>
                <w:sz w:val="24"/>
                <w:szCs w:val="24"/>
              </w:rPr>
              <w:t>0</w:t>
            </w:r>
            <w:r w:rsidRPr="005C483F">
              <w:rPr>
                <w:sz w:val="24"/>
                <w:szCs w:val="24"/>
              </w:rPr>
              <w:t xml:space="preserve"> часов 00 минут</w:t>
            </w:r>
            <w:r w:rsidR="005C483F">
              <w:rPr>
                <w:sz w:val="24"/>
                <w:szCs w:val="24"/>
              </w:rPr>
              <w:t xml:space="preserve"> «23» ноября 2017 года</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Срок действия Заявки</w:t>
            </w:r>
            <w:r>
              <w:rPr>
                <w:b/>
                <w:color w:val="auto"/>
              </w:rPr>
              <w:tab/>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Рассмотрение оценка и сопоставление Заявок</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5C483F">
            <w:pPr>
              <w:pStyle w:val="19"/>
              <w:ind w:firstLine="0"/>
              <w:rPr>
                <w:sz w:val="24"/>
                <w:szCs w:val="24"/>
                <w:highlight w:val="cyan"/>
              </w:rPr>
            </w:pPr>
            <w:r>
              <w:rPr>
                <w:sz w:val="24"/>
                <w:szCs w:val="24"/>
              </w:rPr>
              <w:t xml:space="preserve">Оценка и </w:t>
            </w:r>
            <w:r w:rsidR="005C483F">
              <w:rPr>
                <w:sz w:val="24"/>
                <w:szCs w:val="24"/>
              </w:rPr>
              <w:t xml:space="preserve">сопоставление Заявок состоится «28» ноября 2017 года в 14 часов 00 минут </w:t>
            </w:r>
            <w:r w:rsidRPr="005C483F">
              <w:rPr>
                <w:sz w:val="24"/>
                <w:szCs w:val="24"/>
              </w:rPr>
              <w:t>местного</w:t>
            </w:r>
            <w:r>
              <w:rPr>
                <w:sz w:val="24"/>
                <w:szCs w:val="24"/>
              </w:rPr>
              <w:t xml:space="preserve"> времени по адресу, указанному в пункте 2 настоящей Информационной карты</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9.</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Конкурсная комиссия</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Западно-Сибирской железной дороге.</w:t>
            </w:r>
          </w:p>
          <w:p w:rsidR="001C334F" w:rsidRDefault="001C334F" w:rsidP="001D2F64">
            <w:pPr>
              <w:pStyle w:val="19"/>
              <w:ind w:firstLine="0"/>
              <w:rPr>
                <w:sz w:val="24"/>
                <w:szCs w:val="24"/>
              </w:rPr>
            </w:pPr>
            <w:r>
              <w:rPr>
                <w:sz w:val="24"/>
                <w:szCs w:val="24"/>
              </w:rPr>
              <w:t>Адрес: 630001, г</w:t>
            </w:r>
            <w:proofErr w:type="gramStart"/>
            <w:r>
              <w:rPr>
                <w:sz w:val="24"/>
                <w:szCs w:val="24"/>
              </w:rPr>
              <w:t>.Н</w:t>
            </w:r>
            <w:proofErr w:type="gramEnd"/>
            <w:r>
              <w:rPr>
                <w:sz w:val="24"/>
                <w:szCs w:val="24"/>
              </w:rPr>
              <w:t xml:space="preserve">овосибирск, ул.Жуковского, 102 </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Подведение итогов</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5C483F">
            <w:pPr>
              <w:pStyle w:val="19"/>
              <w:ind w:firstLine="0"/>
              <w:rPr>
                <w:sz w:val="24"/>
                <w:szCs w:val="24"/>
              </w:rPr>
            </w:pPr>
            <w:r>
              <w:rPr>
                <w:sz w:val="24"/>
                <w:szCs w:val="24"/>
              </w:rPr>
              <w:t>Подведение итогов состоится не позднее</w:t>
            </w:r>
            <w:r w:rsidR="005C483F">
              <w:rPr>
                <w:sz w:val="24"/>
                <w:szCs w:val="24"/>
              </w:rPr>
              <w:t xml:space="preserve"> 14 часов 00 минут </w:t>
            </w:r>
            <w:r>
              <w:rPr>
                <w:sz w:val="24"/>
                <w:szCs w:val="24"/>
              </w:rPr>
              <w:t>местного времени</w:t>
            </w:r>
            <w:r w:rsidR="005C483F">
              <w:rPr>
                <w:sz w:val="24"/>
                <w:szCs w:val="24"/>
              </w:rPr>
              <w:t xml:space="preserve"> «30» ноября 2017 года </w:t>
            </w:r>
            <w:r>
              <w:rPr>
                <w:sz w:val="24"/>
                <w:szCs w:val="24"/>
              </w:rPr>
              <w:t>по адресу, указанному в пункте 9 Информационной карты.</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11.</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Условия оплаты за товар, выполнение работ, оказание услуг</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sz w:val="24"/>
                <w:szCs w:val="24"/>
              </w:rPr>
            </w:pPr>
            <w:r>
              <w:rPr>
                <w:sz w:val="24"/>
                <w:szCs w:val="24"/>
              </w:rPr>
              <w:t xml:space="preserve">Оплата каждой партии Товара производится Покупателем на основании выставленного Поставщиком счета, после поставки Товара и подписания Сторонами товарной накладной унифицированной формы № ТОРГ-12 на соответствующую партию Товара,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12.</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 xml:space="preserve">Количество лотов </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sz w:val="24"/>
                <w:szCs w:val="24"/>
              </w:rPr>
              <w:t>Два лота.</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56360E" w:rsidP="001D2F64">
            <w:pPr>
              <w:pStyle w:val="Default"/>
              <w:rPr>
                <w:b/>
                <w:color w:val="auto"/>
              </w:rPr>
            </w:pPr>
            <w:r>
              <w:rPr>
                <w:b/>
                <w:color w:val="auto"/>
              </w:rPr>
              <w:t>Срок и место поставки товара, выполнения работ, оказания услуг</w:t>
            </w:r>
            <w:bookmarkStart w:id="3" w:name="_GoBack"/>
            <w:bookmarkEnd w:id="3"/>
          </w:p>
        </w:tc>
        <w:tc>
          <w:tcPr>
            <w:tcW w:w="6768" w:type="dxa"/>
            <w:tcBorders>
              <w:top w:val="single" w:sz="4" w:space="0" w:color="auto"/>
              <w:left w:val="single" w:sz="4" w:space="0" w:color="auto"/>
              <w:bottom w:val="single" w:sz="4" w:space="0" w:color="auto"/>
              <w:right w:val="single" w:sz="4" w:space="0" w:color="auto"/>
            </w:tcBorders>
          </w:tcPr>
          <w:p w:rsidR="001C334F" w:rsidRDefault="001C334F" w:rsidP="001D2F64">
            <w:pPr>
              <w:tabs>
                <w:tab w:val="num" w:pos="1800"/>
              </w:tabs>
              <w:jc w:val="both"/>
              <w:rPr>
                <w:rFonts w:eastAsia="MS Mincho"/>
                <w:bCs/>
              </w:rPr>
            </w:pPr>
            <w:r>
              <w:rPr>
                <w:b/>
                <w:bCs/>
              </w:rPr>
              <w:t xml:space="preserve">Срок </w:t>
            </w:r>
            <w:r>
              <w:rPr>
                <w:b/>
              </w:rPr>
              <w:t>выполнения работ, оказания услуг, поставки товара и т.д.</w:t>
            </w:r>
            <w:r>
              <w:rPr>
                <w:b/>
                <w:bCs/>
              </w:rPr>
              <w:t xml:space="preserve">: </w:t>
            </w:r>
            <w:r>
              <w:rPr>
                <w:bCs/>
              </w:rPr>
              <w:t>Поставка Товара осуществляется</w:t>
            </w:r>
            <w:r>
              <w:t xml:space="preserve"> по письменным </w:t>
            </w:r>
            <w:r>
              <w:rPr>
                <w:color w:val="000000"/>
              </w:rPr>
              <w:t xml:space="preserve">заявкам </w:t>
            </w:r>
            <w:r>
              <w:t xml:space="preserve">Покупателя, силами и за счет средств Поставщика. Количество Товара в каждой поставке формируется на основании заявок Покупателя, исходя из его потребностей. </w:t>
            </w:r>
            <w:r>
              <w:rPr>
                <w:color w:val="000000"/>
              </w:rPr>
              <w:t xml:space="preserve"> Поставка Товара должна осуществляться </w:t>
            </w:r>
            <w:r>
              <w:t xml:space="preserve">не более чем </w:t>
            </w:r>
            <w:r>
              <w:rPr>
                <w:color w:val="000000"/>
              </w:rPr>
              <w:t xml:space="preserve">в течение 3 (трех) </w:t>
            </w:r>
            <w:r>
              <w:t xml:space="preserve">рабочих дней </w:t>
            </w:r>
            <w:proofErr w:type="gramStart"/>
            <w:r>
              <w:t>с даты  получения</w:t>
            </w:r>
            <w:proofErr w:type="gramEnd"/>
            <w:r>
              <w:t xml:space="preserve">  заявки. Период поставки Товара </w:t>
            </w:r>
            <w:proofErr w:type="gramStart"/>
            <w:r>
              <w:t>с даты подписания</w:t>
            </w:r>
            <w:proofErr w:type="gramEnd"/>
            <w:r>
              <w:t xml:space="preserve"> договора по 31 декабря 2018 года.</w:t>
            </w:r>
          </w:p>
          <w:p w:rsidR="001C334F" w:rsidRDefault="001C334F" w:rsidP="001D2F64">
            <w:pPr>
              <w:pStyle w:val="Default"/>
              <w:jc w:val="both"/>
              <w:rPr>
                <w:color w:val="auto"/>
              </w:rPr>
            </w:pPr>
          </w:p>
          <w:p w:rsidR="001C334F" w:rsidRDefault="001C334F" w:rsidP="001D2F64">
            <w:pPr>
              <w:tabs>
                <w:tab w:val="num" w:pos="1800"/>
              </w:tabs>
              <w:jc w:val="both"/>
            </w:pPr>
            <w:r>
              <w:rPr>
                <w:b/>
                <w:bCs/>
              </w:rPr>
              <w:t xml:space="preserve">Место </w:t>
            </w:r>
            <w:r>
              <w:rPr>
                <w:b/>
              </w:rPr>
              <w:t xml:space="preserve">выполнения работ, оказания услуг, поставки товара и т.д.: </w:t>
            </w:r>
            <w:r>
              <w:t xml:space="preserve">Доставка Товара должна производиться в рабочие дни с </w:t>
            </w:r>
            <w:r>
              <w:lastRenderedPageBreak/>
              <w:t xml:space="preserve">09:00 до 17:00 (понедельник-четверг), с 09:00 до 16:00 (пятница), кроме обеда с 12:00 </w:t>
            </w:r>
            <w:proofErr w:type="gramStart"/>
            <w:r>
              <w:t>до</w:t>
            </w:r>
            <w:proofErr w:type="gramEnd"/>
            <w:r>
              <w:t xml:space="preserve"> 13:00. Поставка Товара осуществляется Поставщиком своими силами и за свой счет, посредством автотранспорта, с выгрузкой и занесением Товара в помещения Заказчика по следующим адресам: </w:t>
            </w:r>
          </w:p>
          <w:p w:rsidR="001C334F" w:rsidRDefault="001C334F" w:rsidP="001D2F64">
            <w:pPr>
              <w:tabs>
                <w:tab w:val="left" w:pos="6675"/>
              </w:tabs>
              <w:jc w:val="both"/>
              <w:rPr>
                <w:b/>
              </w:rPr>
            </w:pPr>
            <w:r>
              <w:rPr>
                <w:b/>
              </w:rPr>
              <w:t xml:space="preserve">Контейнерный терминал </w:t>
            </w:r>
            <w:proofErr w:type="spellStart"/>
            <w:r>
              <w:rPr>
                <w:b/>
              </w:rPr>
              <w:t>Клещиха</w:t>
            </w:r>
            <w:proofErr w:type="spellEnd"/>
            <w:r>
              <w:rPr>
                <w:b/>
              </w:rPr>
              <w:t>:</w:t>
            </w:r>
          </w:p>
          <w:p w:rsidR="001C334F" w:rsidRDefault="001C334F" w:rsidP="001D2F64">
            <w:pPr>
              <w:jc w:val="both"/>
            </w:pPr>
            <w:r>
              <w:t xml:space="preserve">- Административное здание, расположенное по адресу: г. Новосибирск, </w:t>
            </w:r>
            <w:proofErr w:type="spellStart"/>
            <w:r>
              <w:t>ул</w:t>
            </w:r>
            <w:proofErr w:type="gramStart"/>
            <w:r>
              <w:t>.Т</w:t>
            </w:r>
            <w:proofErr w:type="gramEnd"/>
            <w:r>
              <w:t>олмачевская</w:t>
            </w:r>
            <w:proofErr w:type="spellEnd"/>
            <w:r>
              <w:t>, 1.</w:t>
            </w:r>
          </w:p>
          <w:p w:rsidR="001C334F" w:rsidRDefault="001C334F" w:rsidP="001D2F64">
            <w:pPr>
              <w:tabs>
                <w:tab w:val="left" w:pos="720"/>
                <w:tab w:val="left" w:pos="6675"/>
              </w:tabs>
              <w:jc w:val="both"/>
              <w:rPr>
                <w:b/>
              </w:rPr>
            </w:pPr>
            <w:r>
              <w:rPr>
                <w:b/>
              </w:rPr>
              <w:t>Аппарат управления (офисное помещение):</w:t>
            </w:r>
          </w:p>
          <w:p w:rsidR="001C334F" w:rsidRDefault="001C334F" w:rsidP="001D2F64">
            <w:pPr>
              <w:tabs>
                <w:tab w:val="left" w:pos="720"/>
                <w:tab w:val="left" w:pos="6675"/>
              </w:tabs>
              <w:jc w:val="both"/>
            </w:pPr>
            <w:r>
              <w:rPr>
                <w:b/>
              </w:rPr>
              <w:t xml:space="preserve">- </w:t>
            </w:r>
            <w:r>
              <w:t>Административное здание расположенное по адресу: г. Новосибирск, ул</w:t>
            </w:r>
            <w:proofErr w:type="gramStart"/>
            <w:r>
              <w:t>.Ж</w:t>
            </w:r>
            <w:proofErr w:type="gramEnd"/>
            <w:r>
              <w:t>уковского, 102.</w:t>
            </w:r>
          </w:p>
          <w:p w:rsidR="001C334F" w:rsidRDefault="001C334F" w:rsidP="001D2F64">
            <w:pPr>
              <w:tabs>
                <w:tab w:val="left" w:pos="6675"/>
              </w:tabs>
              <w:jc w:val="both"/>
              <w:rPr>
                <w:b/>
              </w:rPr>
            </w:pPr>
            <w:r>
              <w:rPr>
                <w:b/>
              </w:rPr>
              <w:t>Контейнерный терминал Барнаул:</w:t>
            </w:r>
          </w:p>
          <w:p w:rsidR="001C334F" w:rsidRDefault="001C334F" w:rsidP="001D2F64">
            <w:pPr>
              <w:jc w:val="both"/>
            </w:pPr>
            <w:r>
              <w:t>- Административное здание, расположенное по адресу: г. Барнаул, ул</w:t>
            </w:r>
            <w:proofErr w:type="gramStart"/>
            <w:r>
              <w:t>.П</w:t>
            </w:r>
            <w:proofErr w:type="gramEnd"/>
            <w:r>
              <w:t>ривокзальная, 87-б.</w:t>
            </w:r>
          </w:p>
          <w:p w:rsidR="001C334F" w:rsidRDefault="001C334F" w:rsidP="001D2F64">
            <w:pPr>
              <w:pStyle w:val="Default"/>
              <w:jc w:val="both"/>
              <w:rPr>
                <w:b/>
                <w:color w:val="auto"/>
              </w:rPr>
            </w:pP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Состав и количество (объем) товара, работ, услуг</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sz w:val="24"/>
                <w:szCs w:val="24"/>
              </w:rPr>
            </w:pPr>
            <w:r>
              <w:rPr>
                <w:sz w:val="24"/>
                <w:szCs w:val="24"/>
              </w:rPr>
              <w:t>Состав и количество Товара определены в разделе 4 «Техническое задание» документации о закупке.</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15.</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aff"/>
              <w:jc w:val="both"/>
              <w:rPr>
                <w:sz w:val="24"/>
                <w:szCs w:val="24"/>
              </w:rPr>
            </w:pPr>
            <w:r>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16.</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 xml:space="preserve">Валюта Открытого конкурса </w:t>
            </w:r>
          </w:p>
        </w:tc>
        <w:tc>
          <w:tcPr>
            <w:tcW w:w="6768"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aff"/>
              <w:jc w:val="both"/>
              <w:rPr>
                <w:sz w:val="24"/>
                <w:szCs w:val="24"/>
                <w:highlight w:val="yellow"/>
              </w:rPr>
            </w:pPr>
            <w:r>
              <w:rPr>
                <w:sz w:val="24"/>
                <w:szCs w:val="24"/>
              </w:rPr>
              <w:t>Рубли РФ</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17.</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tcPr>
          <w:p w:rsidR="001C334F" w:rsidRPr="005070E7" w:rsidRDefault="001C334F" w:rsidP="001D2F64">
            <w:pPr>
              <w:ind w:firstLine="540"/>
              <w:jc w:val="both"/>
            </w:pPr>
            <w:r w:rsidRPr="005070E7">
              <w:t xml:space="preserve">1. Помимо указанных в пунктах 2.1 и 2.2 настоящей документации о закупке требований к претенденту/участнику предъявляются следующие требования: </w:t>
            </w:r>
          </w:p>
          <w:p w:rsidR="001C334F" w:rsidRPr="005070E7" w:rsidRDefault="001C334F" w:rsidP="001D2F64">
            <w:pPr>
              <w:ind w:firstLine="539"/>
              <w:jc w:val="both"/>
            </w:pPr>
            <w:r w:rsidRPr="005070E7">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C334F" w:rsidRPr="005070E7" w:rsidRDefault="001C334F" w:rsidP="001D2F64">
            <w:pPr>
              <w:pStyle w:val="afa"/>
              <w:ind w:firstLine="539"/>
              <w:rPr>
                <w:i/>
                <w:sz w:val="24"/>
              </w:rPr>
            </w:pPr>
            <w:r w:rsidRPr="005070E7">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C334F" w:rsidRPr="005070E7" w:rsidRDefault="001C334F" w:rsidP="001D2F64">
            <w:pPr>
              <w:pStyle w:val="afa"/>
              <w:ind w:firstLine="539"/>
              <w:rPr>
                <w:sz w:val="24"/>
              </w:rPr>
            </w:pPr>
            <w:r w:rsidRPr="005070E7">
              <w:rPr>
                <w:sz w:val="24"/>
              </w:rPr>
              <w:t>1.3 наличие опыта поставки аналогичного товара, за год, предшествующих году подачи Заявки и период времени в текущем году до момента окончания приема Заявок, с предметом «Поставка бумаги офисной», с суммарной стоимостью договоров не менее 20 % от начальной (максимальной) цены договора/цены лота;</w:t>
            </w:r>
          </w:p>
          <w:p w:rsidR="001C334F" w:rsidRPr="005070E7" w:rsidRDefault="001C334F" w:rsidP="001D2F64">
            <w:pPr>
              <w:ind w:firstLine="540"/>
              <w:jc w:val="both"/>
            </w:pPr>
            <w:r w:rsidRPr="005070E7">
              <w:t xml:space="preserve">2.  Претендент, помимо документов, указанных в пункте 2.3 настоящей документации о закупке, в составе заявки должен </w:t>
            </w:r>
            <w:proofErr w:type="gramStart"/>
            <w:r w:rsidRPr="005070E7">
              <w:t>предоставить следующие документы</w:t>
            </w:r>
            <w:proofErr w:type="gramEnd"/>
            <w:r w:rsidRPr="005070E7">
              <w:t>:</w:t>
            </w:r>
          </w:p>
          <w:p w:rsidR="001C334F" w:rsidRPr="005070E7" w:rsidRDefault="001C334F" w:rsidP="001D2F64">
            <w:pPr>
              <w:pStyle w:val="afa"/>
              <w:tabs>
                <w:tab w:val="left" w:pos="0"/>
                <w:tab w:val="left" w:pos="1440"/>
              </w:tabs>
              <w:rPr>
                <w:sz w:val="24"/>
              </w:rPr>
            </w:pPr>
            <w:r w:rsidRPr="005070E7">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C334F" w:rsidRPr="005070E7" w:rsidRDefault="001C334F" w:rsidP="001D2F64">
            <w:pPr>
              <w:pStyle w:val="afa"/>
              <w:tabs>
                <w:tab w:val="left" w:pos="0"/>
                <w:tab w:val="left" w:pos="1440"/>
              </w:tabs>
              <w:rPr>
                <w:sz w:val="24"/>
              </w:rPr>
            </w:pPr>
            <w:r w:rsidRPr="005070E7">
              <w:rPr>
                <w:sz w:val="24"/>
              </w:rPr>
              <w:t xml:space="preserve">2.2 годовая бухгалтерская (финансовая) отчетность, а именно: бухгалтерские балансы и отчеты о финансовых </w:t>
            </w:r>
            <w:r w:rsidRPr="005070E7">
              <w:rPr>
                <w:sz w:val="24"/>
              </w:rPr>
              <w:lastRenderedPageBreak/>
              <w:t>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1C334F" w:rsidRPr="005070E7" w:rsidRDefault="001C334F" w:rsidP="001D2F64">
            <w:pPr>
              <w:pStyle w:val="afa"/>
              <w:tabs>
                <w:tab w:val="left" w:pos="0"/>
                <w:tab w:val="left" w:pos="1440"/>
              </w:tabs>
              <w:rPr>
                <w:sz w:val="24"/>
              </w:rPr>
            </w:pPr>
            <w:proofErr w:type="gramStart"/>
            <w:r w:rsidRPr="005070E7">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C334F" w:rsidRPr="005070E7" w:rsidRDefault="001C334F" w:rsidP="001D2F64">
            <w:pPr>
              <w:pStyle w:val="afa"/>
              <w:tabs>
                <w:tab w:val="left" w:pos="0"/>
                <w:tab w:val="left" w:pos="1440"/>
              </w:tabs>
              <w:rPr>
                <w:sz w:val="24"/>
              </w:rPr>
            </w:pPr>
            <w:r w:rsidRPr="005070E7">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C334F" w:rsidRPr="005070E7" w:rsidRDefault="001C334F" w:rsidP="001D2F64">
            <w:pPr>
              <w:pStyle w:val="afa"/>
              <w:tabs>
                <w:tab w:val="left" w:pos="0"/>
                <w:tab w:val="left" w:pos="1440"/>
              </w:tabs>
              <w:rPr>
                <w:sz w:val="24"/>
              </w:rPr>
            </w:pPr>
            <w:proofErr w:type="gramStart"/>
            <w:r w:rsidRPr="005070E7">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C334F" w:rsidRPr="005070E7" w:rsidRDefault="001C334F" w:rsidP="001D2F64">
            <w:pPr>
              <w:pStyle w:val="afa"/>
              <w:tabs>
                <w:tab w:val="left" w:pos="0"/>
                <w:tab w:val="left" w:pos="1440"/>
              </w:tabs>
              <w:rPr>
                <w:sz w:val="24"/>
              </w:rPr>
            </w:pPr>
            <w:proofErr w:type="gramStart"/>
            <w:r w:rsidRPr="005070E7">
              <w:rPr>
                <w:sz w:val="24"/>
              </w:rPr>
              <w:t xml:space="preserve">2.4 в подтверждение соответствия требованию, установленному частью «а» и «г» подпункта 2.1.1 документации о закупке, и отсутствия административных производств, в том числе о </w:t>
            </w:r>
            <w:proofErr w:type="spellStart"/>
            <w:r w:rsidRPr="005070E7">
              <w:rPr>
                <w:sz w:val="24"/>
              </w:rPr>
              <w:t>неприостановлении</w:t>
            </w:r>
            <w:proofErr w:type="spellEnd"/>
            <w:r w:rsidRPr="005070E7">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w:t>
            </w:r>
            <w:proofErr w:type="gramEnd"/>
            <w:r w:rsidRPr="005070E7">
              <w:rPr>
                <w:sz w:val="24"/>
              </w:rPr>
              <w:t>/</w:t>
            </w:r>
            <w:proofErr w:type="gramStart"/>
            <w:r w:rsidRPr="005070E7">
              <w:rPr>
                <w:sz w:val="24"/>
              </w:rPr>
              <w:t>iss/ip), а также информации в едином Федеральном реестре сведений о фактах деятельности юридических лиц http://www.fedresurs.ru/companies/IsSearching.</w:t>
            </w:r>
            <w:proofErr w:type="gramEnd"/>
          </w:p>
          <w:p w:rsidR="001C334F" w:rsidRPr="005070E7" w:rsidRDefault="001C334F" w:rsidP="001D2F64">
            <w:pPr>
              <w:pStyle w:val="afa"/>
              <w:tabs>
                <w:tab w:val="left" w:pos="0"/>
                <w:tab w:val="left" w:pos="1440"/>
              </w:tabs>
              <w:rPr>
                <w:sz w:val="24"/>
              </w:rPr>
            </w:pPr>
            <w:r w:rsidRPr="005070E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1C334F" w:rsidRPr="005070E7" w:rsidRDefault="001C334F" w:rsidP="001D2F64">
            <w:pPr>
              <w:pStyle w:val="afa"/>
              <w:tabs>
                <w:tab w:val="left" w:pos="0"/>
                <w:tab w:val="left" w:pos="1418"/>
              </w:tabs>
              <w:rPr>
                <w:sz w:val="24"/>
              </w:rPr>
            </w:pPr>
            <w:r w:rsidRPr="005070E7">
              <w:rPr>
                <w:sz w:val="24"/>
              </w:rPr>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5070E7">
              <w:rPr>
                <w:sz w:val="24"/>
              </w:rPr>
              <w:t>неприостановлении</w:t>
            </w:r>
            <w:proofErr w:type="spellEnd"/>
            <w:r w:rsidRPr="005070E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C334F" w:rsidRPr="005070E7" w:rsidRDefault="001C334F" w:rsidP="001D2F64">
            <w:pPr>
              <w:pStyle w:val="afa"/>
              <w:tabs>
                <w:tab w:val="left" w:pos="0"/>
                <w:tab w:val="left" w:pos="1418"/>
              </w:tabs>
              <w:rPr>
                <w:sz w:val="24"/>
              </w:rPr>
            </w:pPr>
            <w:r w:rsidRPr="005070E7">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1C334F" w:rsidRPr="005070E7" w:rsidRDefault="001C334F" w:rsidP="001D2F64">
            <w:pPr>
              <w:pStyle w:val="afa"/>
              <w:tabs>
                <w:tab w:val="left" w:pos="1418"/>
              </w:tabs>
              <w:rPr>
                <w:sz w:val="24"/>
              </w:rPr>
            </w:pPr>
            <w:r w:rsidRPr="005070E7">
              <w:rPr>
                <w:sz w:val="24"/>
              </w:rPr>
              <w:t xml:space="preserve">2.6  документ по форме приложения № 4 к документации о </w:t>
            </w:r>
            <w:proofErr w:type="gramStart"/>
            <w:r w:rsidRPr="005070E7">
              <w:rPr>
                <w:sz w:val="24"/>
              </w:rPr>
              <w:t>закупке</w:t>
            </w:r>
            <w:proofErr w:type="gramEnd"/>
            <w:r w:rsidRPr="005070E7">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1C334F" w:rsidRPr="005070E7" w:rsidRDefault="001C334F" w:rsidP="001D2F64">
            <w:pPr>
              <w:pStyle w:val="afa"/>
              <w:tabs>
                <w:tab w:val="left" w:pos="1418"/>
              </w:tabs>
              <w:rPr>
                <w:sz w:val="24"/>
              </w:rPr>
            </w:pPr>
            <w:r w:rsidRPr="005070E7">
              <w:rPr>
                <w:sz w:val="24"/>
              </w:rPr>
              <w:t>2.7</w:t>
            </w:r>
            <w:r w:rsidRPr="005070E7">
              <w:rPr>
                <w:i/>
                <w:sz w:val="24"/>
              </w:rPr>
              <w:t xml:space="preserve"> </w:t>
            </w:r>
            <w:r w:rsidRPr="005070E7">
              <w:rPr>
                <w:sz w:val="24"/>
              </w:rPr>
              <w:t>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C334F" w:rsidRPr="005070E7" w:rsidRDefault="001C334F" w:rsidP="001D2F64">
            <w:pPr>
              <w:pStyle w:val="afa"/>
              <w:tabs>
                <w:tab w:val="left" w:pos="1418"/>
              </w:tabs>
              <w:rPr>
                <w:i/>
                <w:sz w:val="24"/>
              </w:rPr>
            </w:pP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lastRenderedPageBreak/>
              <w:t>18.</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Срок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rPr>
                <w:i/>
                <w:sz w:val="24"/>
                <w:highlight w:val="yellow"/>
              </w:rPr>
            </w:pPr>
            <w:r w:rsidRPr="005070E7">
              <w:rPr>
                <w:sz w:val="24"/>
              </w:rPr>
              <w:t xml:space="preserve">Не ранее чем через 10 дней и не </w:t>
            </w:r>
            <w:proofErr w:type="gramStart"/>
            <w:r w:rsidRPr="005070E7">
              <w:rPr>
                <w:sz w:val="24"/>
              </w:rPr>
              <w:t>позднее</w:t>
            </w:r>
            <w:proofErr w:type="gramEnd"/>
            <w:r w:rsidRPr="005070E7">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t>19.</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 xml:space="preserve">Критерии оценки Заявок на участие в Открытом конкурсе и коэффициент их </w:t>
            </w:r>
            <w:r>
              <w:rPr>
                <w:b/>
                <w:color w:val="auto"/>
              </w:rPr>
              <w:lastRenderedPageBreak/>
              <w:t>значимости</w:t>
            </w:r>
          </w:p>
        </w:tc>
        <w:tc>
          <w:tcPr>
            <w:tcW w:w="6768" w:type="dxa"/>
            <w:tcBorders>
              <w:top w:val="single" w:sz="4" w:space="0" w:color="auto"/>
              <w:left w:val="single" w:sz="4" w:space="0" w:color="auto"/>
              <w:bottom w:val="single" w:sz="4" w:space="0" w:color="auto"/>
              <w:right w:val="single" w:sz="4" w:space="0" w:color="auto"/>
            </w:tcBorders>
            <w:hideMark/>
          </w:tcPr>
          <w:tbl>
            <w:tblPr>
              <w:tblStyle w:val="afff3"/>
              <w:tblW w:w="0" w:type="auto"/>
              <w:tblLayout w:type="fixed"/>
              <w:tblLook w:val="04A0" w:firstRow="1" w:lastRow="0" w:firstColumn="1" w:lastColumn="0" w:noHBand="0" w:noVBand="1"/>
            </w:tblPr>
            <w:tblGrid>
              <w:gridCol w:w="5274"/>
              <w:gridCol w:w="1263"/>
            </w:tblGrid>
            <w:tr w:rsidR="001C334F" w:rsidRPr="005070E7" w:rsidTr="001D2F64">
              <w:tc>
                <w:tcPr>
                  <w:tcW w:w="5274"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sz w:val="24"/>
                    </w:rPr>
                  </w:pPr>
                  <w:r w:rsidRPr="005070E7">
                    <w:rPr>
                      <w:sz w:val="24"/>
                    </w:rPr>
                    <w:lastRenderedPageBreak/>
                    <w:t>цена единицы товара (одной пачки</w:t>
                  </w:r>
                  <w:r>
                    <w:rPr>
                      <w:sz w:val="24"/>
                    </w:rPr>
                    <w:t xml:space="preserve"> А</w:t>
                  </w:r>
                  <w:proofErr w:type="gramStart"/>
                  <w:r>
                    <w:rPr>
                      <w:sz w:val="24"/>
                    </w:rPr>
                    <w:t>4</w:t>
                  </w:r>
                  <w:proofErr w:type="gramEnd"/>
                  <w:r w:rsidRPr="005070E7">
                    <w:rPr>
                      <w:sz w:val="24"/>
                    </w:rPr>
                    <w:t>);</w:t>
                  </w:r>
                </w:p>
              </w:tc>
              <w:tc>
                <w:tcPr>
                  <w:tcW w:w="1263"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i/>
                      <w:sz w:val="24"/>
                    </w:rPr>
                  </w:pPr>
                  <w:r w:rsidRPr="005070E7">
                    <w:rPr>
                      <w:i/>
                      <w:sz w:val="24"/>
                    </w:rPr>
                    <w:t xml:space="preserve"> 0,55</w:t>
                  </w:r>
                </w:p>
              </w:tc>
            </w:tr>
            <w:tr w:rsidR="001C334F" w:rsidRPr="005070E7" w:rsidTr="001D2F64">
              <w:trPr>
                <w:trHeight w:val="278"/>
              </w:trPr>
              <w:tc>
                <w:tcPr>
                  <w:tcW w:w="5274"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sz w:val="24"/>
                    </w:rPr>
                  </w:pPr>
                  <w:r w:rsidRPr="005070E7">
                    <w:rPr>
                      <w:sz w:val="24"/>
                    </w:rPr>
                    <w:t>цена единицы товара (одной пачки</w:t>
                  </w:r>
                  <w:r>
                    <w:rPr>
                      <w:sz w:val="24"/>
                    </w:rPr>
                    <w:t xml:space="preserve"> А3</w:t>
                  </w:r>
                  <w:r w:rsidRPr="005070E7">
                    <w:rPr>
                      <w:sz w:val="24"/>
                    </w:rPr>
                    <w:t>);</w:t>
                  </w:r>
                </w:p>
              </w:tc>
              <w:tc>
                <w:tcPr>
                  <w:tcW w:w="1263"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i/>
                      <w:sz w:val="24"/>
                    </w:rPr>
                  </w:pPr>
                  <w:r>
                    <w:rPr>
                      <w:i/>
                      <w:sz w:val="24"/>
                    </w:rPr>
                    <w:t xml:space="preserve"> 0,0</w:t>
                  </w:r>
                  <w:r w:rsidRPr="005070E7">
                    <w:rPr>
                      <w:i/>
                      <w:sz w:val="24"/>
                    </w:rPr>
                    <w:t>5</w:t>
                  </w:r>
                </w:p>
              </w:tc>
            </w:tr>
            <w:tr w:rsidR="001C334F" w:rsidRPr="005070E7" w:rsidTr="001D2F64">
              <w:tc>
                <w:tcPr>
                  <w:tcW w:w="5274"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sz w:val="24"/>
                    </w:rPr>
                  </w:pPr>
                </w:p>
              </w:tc>
              <w:tc>
                <w:tcPr>
                  <w:tcW w:w="1263"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i/>
                      <w:sz w:val="24"/>
                    </w:rPr>
                  </w:pPr>
                </w:p>
              </w:tc>
            </w:tr>
            <w:tr w:rsidR="001C334F" w:rsidRPr="005070E7" w:rsidTr="001D2F64">
              <w:tc>
                <w:tcPr>
                  <w:tcW w:w="5274"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sz w:val="24"/>
                    </w:rPr>
                  </w:pPr>
                </w:p>
              </w:tc>
              <w:tc>
                <w:tcPr>
                  <w:tcW w:w="1263"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i/>
                      <w:sz w:val="24"/>
                    </w:rPr>
                  </w:pPr>
                </w:p>
              </w:tc>
            </w:tr>
            <w:tr w:rsidR="001C334F" w:rsidRPr="005070E7" w:rsidTr="001D2F64">
              <w:tc>
                <w:tcPr>
                  <w:tcW w:w="5274"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sz w:val="24"/>
                    </w:rPr>
                  </w:pPr>
                  <w:r w:rsidRPr="005070E7">
                    <w:rPr>
                      <w:sz w:val="24"/>
                    </w:rPr>
                    <w:t xml:space="preserve">условия и порядок оплаты </w:t>
                  </w:r>
                </w:p>
              </w:tc>
              <w:tc>
                <w:tcPr>
                  <w:tcW w:w="1263"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i/>
                      <w:sz w:val="24"/>
                    </w:rPr>
                  </w:pPr>
                  <w:r w:rsidRPr="005070E7">
                    <w:rPr>
                      <w:i/>
                      <w:sz w:val="24"/>
                    </w:rPr>
                    <w:t>0,1</w:t>
                  </w:r>
                  <w:r>
                    <w:rPr>
                      <w:i/>
                      <w:sz w:val="24"/>
                    </w:rPr>
                    <w:t>0</w:t>
                  </w:r>
                </w:p>
              </w:tc>
            </w:tr>
            <w:tr w:rsidR="001C334F" w:rsidRPr="005070E7" w:rsidTr="001D2F64">
              <w:tc>
                <w:tcPr>
                  <w:tcW w:w="5274"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sz w:val="24"/>
                    </w:rPr>
                  </w:pPr>
                </w:p>
              </w:tc>
              <w:tc>
                <w:tcPr>
                  <w:tcW w:w="1263"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i/>
                      <w:sz w:val="24"/>
                    </w:rPr>
                  </w:pPr>
                </w:p>
              </w:tc>
            </w:tr>
            <w:tr w:rsidR="001C334F" w:rsidRPr="005070E7" w:rsidTr="001D2F64">
              <w:tc>
                <w:tcPr>
                  <w:tcW w:w="5274"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sz w:val="24"/>
                    </w:rPr>
                  </w:pPr>
                  <w:r w:rsidRPr="005070E7">
                    <w:rPr>
                      <w:sz w:val="24"/>
                    </w:rPr>
                    <w:t xml:space="preserve">опыт участника (суммарная стоимость </w:t>
                  </w:r>
                  <w:r w:rsidRPr="005070E7">
                    <w:rPr>
                      <w:sz w:val="24"/>
                    </w:rPr>
                    <w:lastRenderedPageBreak/>
                    <w:t>договоров, аналогичных предмету Открытого конкурса, в соответствии с подпунктом 1.3 части 1 пункта 17  Информационной карты.)</w:t>
                  </w:r>
                </w:p>
              </w:tc>
              <w:tc>
                <w:tcPr>
                  <w:tcW w:w="1263"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i/>
                      <w:sz w:val="24"/>
                    </w:rPr>
                  </w:pPr>
                  <w:r w:rsidRPr="005070E7">
                    <w:rPr>
                      <w:i/>
                      <w:sz w:val="24"/>
                    </w:rPr>
                    <w:lastRenderedPageBreak/>
                    <w:t>0,15</w:t>
                  </w:r>
                </w:p>
              </w:tc>
            </w:tr>
            <w:tr w:rsidR="001C334F" w:rsidRPr="005070E7" w:rsidTr="001D2F64">
              <w:tc>
                <w:tcPr>
                  <w:tcW w:w="5274"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sz w:val="24"/>
                    </w:rPr>
                  </w:pPr>
                  <w:r w:rsidRPr="005070E7">
                    <w:rPr>
                      <w:sz w:val="24"/>
                    </w:rPr>
                    <w:lastRenderedPageBreak/>
                    <w:t>срок поставки товара</w:t>
                  </w:r>
                </w:p>
              </w:tc>
              <w:tc>
                <w:tcPr>
                  <w:tcW w:w="1263"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D2F64">
                  <w:pPr>
                    <w:pStyle w:val="afa"/>
                    <w:ind w:firstLine="0"/>
                    <w:rPr>
                      <w:i/>
                      <w:sz w:val="24"/>
                    </w:rPr>
                  </w:pPr>
                  <w:r w:rsidRPr="005070E7">
                    <w:rPr>
                      <w:i/>
                      <w:sz w:val="24"/>
                    </w:rPr>
                    <w:t>0,15</w:t>
                  </w:r>
                </w:p>
              </w:tc>
            </w:tr>
          </w:tbl>
          <w:p w:rsidR="001C334F" w:rsidRPr="005070E7" w:rsidRDefault="001C334F" w:rsidP="001D2F64">
            <w:pPr>
              <w:pStyle w:val="afa"/>
              <w:rPr>
                <w:b/>
                <w:i/>
                <w:sz w:val="24"/>
              </w:rPr>
            </w:pPr>
          </w:p>
        </w:tc>
      </w:tr>
      <w:tr w:rsidR="001C334F" w:rsidTr="001D2F64">
        <w:tc>
          <w:tcPr>
            <w:tcW w:w="534"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19"/>
              <w:ind w:firstLine="0"/>
              <w:rPr>
                <w:b/>
                <w:sz w:val="24"/>
                <w:szCs w:val="24"/>
              </w:rPr>
            </w:pPr>
            <w:r>
              <w:rPr>
                <w:b/>
                <w:sz w:val="24"/>
                <w:szCs w:val="24"/>
              </w:rPr>
              <w:lastRenderedPageBreak/>
              <w:t>20.</w:t>
            </w:r>
          </w:p>
        </w:tc>
        <w:tc>
          <w:tcPr>
            <w:tcW w:w="2551" w:type="dxa"/>
            <w:tcBorders>
              <w:top w:val="single" w:sz="4" w:space="0" w:color="auto"/>
              <w:left w:val="single" w:sz="4" w:space="0" w:color="auto"/>
              <w:bottom w:val="single" w:sz="4" w:space="0" w:color="auto"/>
              <w:right w:val="single" w:sz="4" w:space="0" w:color="auto"/>
            </w:tcBorders>
            <w:hideMark/>
          </w:tcPr>
          <w:p w:rsidR="001C334F" w:rsidRDefault="001C334F" w:rsidP="001D2F64">
            <w:pPr>
              <w:pStyle w:val="Default"/>
              <w:rPr>
                <w:b/>
                <w:color w:val="auto"/>
              </w:rPr>
            </w:pPr>
            <w:r>
              <w:rPr>
                <w:b/>
                <w:color w:val="auto"/>
              </w:rPr>
              <w:t>Особенности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1C334F" w:rsidRPr="005070E7" w:rsidRDefault="001C334F" w:rsidP="001C334F">
            <w:pPr>
              <w:pStyle w:val="afa"/>
              <w:numPr>
                <w:ilvl w:val="0"/>
                <w:numId w:val="34"/>
              </w:numPr>
              <w:ind w:left="34" w:hanging="1035"/>
              <w:rPr>
                <w:sz w:val="24"/>
              </w:rPr>
            </w:pPr>
            <w:r w:rsidRPr="005070E7">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за счет роста стоимости единицы продукции</w:t>
            </w:r>
            <w:r>
              <w:rPr>
                <w:sz w:val="24"/>
              </w:rPr>
              <w:t>, при этом увеличение стоимости единицы продукции</w:t>
            </w:r>
            <w:r w:rsidRPr="005070E7">
              <w:rPr>
                <w:sz w:val="24"/>
              </w:rPr>
              <w:t xml:space="preserve"> в процессе исполнения договора составит не более 4,6%;</w:t>
            </w:r>
          </w:p>
          <w:p w:rsidR="001C334F" w:rsidRPr="005070E7" w:rsidRDefault="001C334F" w:rsidP="001D2F64">
            <w:pPr>
              <w:pStyle w:val="afa"/>
              <w:rPr>
                <w:sz w:val="24"/>
              </w:rPr>
            </w:pPr>
            <w:r w:rsidRPr="005070E7">
              <w:rPr>
                <w:sz w:val="24"/>
              </w:rPr>
              <w:t>Увеличение цены на товар</w:t>
            </w:r>
            <w:r>
              <w:rPr>
                <w:sz w:val="24"/>
              </w:rPr>
              <w:t xml:space="preserve"> </w:t>
            </w:r>
            <w:r w:rsidRPr="005070E7">
              <w:rPr>
                <w:sz w:val="24"/>
              </w:rPr>
              <w:t xml:space="preserve">возможно не ранее 6 месяцев </w:t>
            </w:r>
            <w:proofErr w:type="gramStart"/>
            <w:r w:rsidRPr="005070E7">
              <w:rPr>
                <w:sz w:val="24"/>
              </w:rPr>
              <w:t>с даты заключения</w:t>
            </w:r>
            <w:proofErr w:type="gramEnd"/>
            <w:r w:rsidRPr="005070E7">
              <w:rPr>
                <w:sz w:val="24"/>
              </w:rPr>
              <w:t xml:space="preserve"> договора;</w:t>
            </w:r>
          </w:p>
          <w:p w:rsidR="001C334F" w:rsidRPr="005070E7" w:rsidRDefault="001C334F" w:rsidP="001D2F64">
            <w:pPr>
              <w:pStyle w:val="afa"/>
              <w:ind w:firstLine="0"/>
              <w:rPr>
                <w:sz w:val="24"/>
              </w:rPr>
            </w:pPr>
            <w:r w:rsidRPr="005070E7">
              <w:rPr>
                <w:sz w:val="24"/>
              </w:rPr>
              <w:t>Увеличение цены договора возможно только после предоставления Заказчиком  документа-обоснования для изучения постоянной рабочей группы и конкурсной комиссии. При отсутствии указанного документа рассмотрение Заявок не  осуществляется.</w:t>
            </w:r>
          </w:p>
          <w:p w:rsidR="001C334F" w:rsidRPr="005070E7" w:rsidRDefault="001C334F" w:rsidP="001D2F64">
            <w:pPr>
              <w:pStyle w:val="-3"/>
              <w:suppressAutoHyphens/>
              <w:ind w:firstLine="34"/>
              <w:rPr>
                <w:sz w:val="24"/>
              </w:rPr>
            </w:pPr>
            <w:r w:rsidRPr="005070E7">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C334F" w:rsidRPr="005070E7" w:rsidRDefault="001C334F" w:rsidP="001D2F64">
            <w:pPr>
              <w:pStyle w:val="-3"/>
              <w:suppressAutoHyphens/>
              <w:ind w:firstLine="34"/>
              <w:rPr>
                <w:sz w:val="24"/>
              </w:rPr>
            </w:pPr>
            <w:r w:rsidRPr="005070E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1C334F" w:rsidRPr="005070E7" w:rsidRDefault="001C334F" w:rsidP="001D2F64">
            <w:pPr>
              <w:pStyle w:val="-3"/>
              <w:suppressAutoHyphens/>
              <w:ind w:firstLine="34"/>
              <w:rPr>
                <w:sz w:val="24"/>
              </w:rPr>
            </w:pPr>
            <w:r w:rsidRPr="005070E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C334F" w:rsidRPr="005070E7" w:rsidRDefault="001C334F" w:rsidP="001D2F64">
            <w:pPr>
              <w:pStyle w:val="-3"/>
              <w:suppressAutoHyphens/>
              <w:ind w:firstLine="34"/>
              <w:rPr>
                <w:sz w:val="24"/>
              </w:rPr>
            </w:pPr>
            <w:r w:rsidRPr="005070E7">
              <w:rPr>
                <w:sz w:val="24"/>
              </w:rPr>
              <w:t>Внесение изменений в договор по предложениям победителя является правом Заказчика и осуществляется по усмотрению Заказчика.</w:t>
            </w:r>
          </w:p>
          <w:p w:rsidR="001C334F" w:rsidRPr="005070E7" w:rsidRDefault="001C334F" w:rsidP="001D2F64">
            <w:pPr>
              <w:pStyle w:val="-3"/>
              <w:suppressAutoHyphens/>
              <w:ind w:firstLine="34"/>
              <w:rPr>
                <w:sz w:val="24"/>
                <w:highlight w:val="cyan"/>
              </w:rPr>
            </w:pPr>
            <w:r w:rsidRPr="005070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bl>
    <w:p w:rsidR="009830CC" w:rsidRDefault="009830CC">
      <w:pPr>
        <w:suppressAutoHyphens w:val="0"/>
        <w:rPr>
          <w:rFonts w:eastAsia="MS Mincho"/>
          <w:sz w:val="28"/>
          <w:szCs w:val="28"/>
        </w:rPr>
      </w:pPr>
    </w:p>
    <w:p w:rsidR="001C334F" w:rsidRDefault="001C334F" w:rsidP="0072772D">
      <w:pPr>
        <w:pStyle w:val="2"/>
        <w:tabs>
          <w:tab w:val="num" w:pos="576"/>
        </w:tabs>
        <w:spacing w:before="0" w:after="0"/>
        <w:ind w:left="576" w:hanging="576"/>
        <w:jc w:val="right"/>
        <w:rPr>
          <w:rFonts w:cs="Times New Roman"/>
          <w:b w:val="0"/>
          <w:i w:val="0"/>
          <w:iCs w:val="0"/>
        </w:rPr>
      </w:pPr>
    </w:p>
    <w:p w:rsidR="001C334F" w:rsidRDefault="001C334F" w:rsidP="0072772D">
      <w:pPr>
        <w:pStyle w:val="2"/>
        <w:tabs>
          <w:tab w:val="num" w:pos="576"/>
        </w:tabs>
        <w:spacing w:before="0" w:after="0"/>
        <w:ind w:left="576" w:hanging="576"/>
        <w:jc w:val="right"/>
        <w:rPr>
          <w:rFonts w:cs="Times New Roman"/>
          <w:b w:val="0"/>
          <w:i w:val="0"/>
          <w:iCs w:val="0"/>
        </w:rPr>
      </w:pPr>
    </w:p>
    <w:p w:rsidR="001C334F" w:rsidRDefault="001C334F" w:rsidP="0072772D">
      <w:pPr>
        <w:pStyle w:val="2"/>
        <w:tabs>
          <w:tab w:val="num" w:pos="576"/>
        </w:tabs>
        <w:spacing w:before="0" w:after="0"/>
        <w:ind w:left="576" w:hanging="576"/>
        <w:jc w:val="right"/>
        <w:rPr>
          <w:rFonts w:cs="Times New Roman"/>
          <w:b w:val="0"/>
          <w:i w:val="0"/>
          <w:iCs w:val="0"/>
        </w:rPr>
      </w:pPr>
    </w:p>
    <w:p w:rsidR="001C334F" w:rsidRDefault="001C334F" w:rsidP="0072772D">
      <w:pPr>
        <w:pStyle w:val="2"/>
        <w:tabs>
          <w:tab w:val="num" w:pos="576"/>
        </w:tabs>
        <w:spacing w:before="0" w:after="0"/>
        <w:ind w:left="576" w:hanging="576"/>
        <w:jc w:val="right"/>
        <w:rPr>
          <w:rFonts w:cs="Times New Roman"/>
          <w:b w:val="0"/>
          <w:i w:val="0"/>
          <w:iCs w:val="0"/>
        </w:rPr>
      </w:pPr>
    </w:p>
    <w:p w:rsidR="001C334F" w:rsidRDefault="001C334F" w:rsidP="0072772D">
      <w:pPr>
        <w:pStyle w:val="2"/>
        <w:tabs>
          <w:tab w:val="num" w:pos="576"/>
        </w:tabs>
        <w:spacing w:before="0" w:after="0"/>
        <w:ind w:left="576" w:hanging="576"/>
        <w:jc w:val="right"/>
        <w:rPr>
          <w:rFonts w:cs="Times New Roman"/>
          <w:b w:val="0"/>
          <w:i w:val="0"/>
          <w:iCs w:val="0"/>
        </w:rPr>
      </w:pPr>
    </w:p>
    <w:p w:rsidR="001C334F" w:rsidRDefault="001C334F">
      <w:pPr>
        <w:suppressAutoHyphens w:val="0"/>
        <w:rPr>
          <w:bCs/>
          <w:sz w:val="28"/>
          <w:szCs w:val="28"/>
        </w:rPr>
      </w:pPr>
      <w:r>
        <w:rPr>
          <w:b/>
          <w:i/>
          <w:iCs/>
        </w:rPr>
        <w:br w:type="page"/>
      </w:r>
    </w:p>
    <w:p w:rsidR="001C334F" w:rsidRDefault="001C334F" w:rsidP="0072772D">
      <w:pPr>
        <w:pStyle w:val="2"/>
        <w:tabs>
          <w:tab w:val="num" w:pos="576"/>
        </w:tabs>
        <w:spacing w:before="0" w:after="0"/>
        <w:ind w:left="576" w:hanging="576"/>
        <w:jc w:val="right"/>
        <w:rPr>
          <w:rFonts w:cs="Times New Roman"/>
          <w:b w:val="0"/>
          <w:i w:val="0"/>
          <w:iCs w:val="0"/>
        </w:rPr>
      </w:pPr>
    </w:p>
    <w:p w:rsidR="001C334F" w:rsidRDefault="001C334F" w:rsidP="0072772D">
      <w:pPr>
        <w:pStyle w:val="2"/>
        <w:tabs>
          <w:tab w:val="num" w:pos="576"/>
        </w:tabs>
        <w:spacing w:before="0" w:after="0"/>
        <w:ind w:left="576" w:hanging="576"/>
        <w:jc w:val="right"/>
        <w:rPr>
          <w:rFonts w:cs="Times New Roman"/>
          <w:b w:val="0"/>
          <w:i w:val="0"/>
          <w:iCs w:val="0"/>
        </w:rPr>
      </w:pPr>
    </w:p>
    <w:p w:rsidR="001C334F" w:rsidRDefault="001C334F" w:rsidP="0072772D">
      <w:pPr>
        <w:pStyle w:val="2"/>
        <w:tabs>
          <w:tab w:val="num" w:pos="576"/>
        </w:tabs>
        <w:spacing w:before="0" w:after="0"/>
        <w:ind w:left="576" w:hanging="576"/>
        <w:jc w:val="right"/>
        <w:rPr>
          <w:rFonts w:cs="Times New Roman"/>
          <w:b w:val="0"/>
          <w:i w:val="0"/>
          <w:iCs w:val="0"/>
        </w:rPr>
      </w:pP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w:t>
      </w:r>
      <w:r w:rsidR="00731025">
        <w:rPr>
          <w:i/>
          <w:szCs w:val="28"/>
        </w:rPr>
        <w:t xml:space="preserve"> Открытого</w:t>
      </w:r>
      <w:r w:rsidRPr="00F0168A">
        <w:rPr>
          <w:i/>
          <w:szCs w:val="28"/>
        </w:rPr>
        <w:t xml:space="preserve">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731025">
        <w:rPr>
          <w:sz w:val="28"/>
          <w:szCs w:val="20"/>
        </w:rPr>
        <w:t xml:space="preserve"> победителем обязует</w:t>
      </w:r>
      <w:r w:rsidRPr="00002090">
        <w:rPr>
          <w:sz w:val="28"/>
          <w:szCs w:val="20"/>
        </w:rPr>
        <w:t>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w:t>
      </w:r>
      <w:r w:rsidRPr="00731025">
        <w:rPr>
          <w:sz w:val="28"/>
          <w:szCs w:val="20"/>
        </w:rPr>
        <w:t xml:space="preserve">течение </w:t>
      </w:r>
      <w:r w:rsidR="00945B21" w:rsidRPr="00731025">
        <w:rPr>
          <w:sz w:val="28"/>
          <w:szCs w:val="20"/>
        </w:rPr>
        <w:t>______</w:t>
      </w:r>
      <w:r w:rsidR="00731025">
        <w:rPr>
          <w:sz w:val="28"/>
          <w:szCs w:val="20"/>
        </w:rPr>
        <w:t xml:space="preserve"> </w:t>
      </w:r>
      <w:r w:rsidRPr="00731025">
        <w:rPr>
          <w:sz w:val="28"/>
          <w:szCs w:val="20"/>
        </w:rPr>
        <w:t>д</w:t>
      </w:r>
      <w:r w:rsidRPr="00D27A82">
        <w:rPr>
          <w:sz w:val="28"/>
          <w:szCs w:val="20"/>
        </w:rPr>
        <w:t xml:space="preserve">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31025" w:rsidRPr="00002090" w:rsidRDefault="00731025" w:rsidP="00731025">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731025" w:rsidRPr="00002090" w:rsidRDefault="00731025" w:rsidP="0073102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731025" w:rsidRPr="00002090" w:rsidRDefault="00731025" w:rsidP="00731025">
      <w:pPr>
        <w:pStyle w:val="afa"/>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731025" w:rsidRPr="00002090" w:rsidRDefault="00731025" w:rsidP="00731025">
      <w:pPr>
        <w:pStyle w:val="afa"/>
        <w:ind w:firstLine="553"/>
        <w:rPr>
          <w:rFonts w:eastAsia="Times New Roman"/>
          <w:sz w:val="28"/>
        </w:rPr>
      </w:pPr>
      <w:proofErr w:type="gramStart"/>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731025" w:rsidRDefault="00731025" w:rsidP="00731025">
      <w:pPr>
        <w:ind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731025" w:rsidRDefault="00731025" w:rsidP="00731025">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731025" w:rsidRPr="008B08F6" w:rsidRDefault="00731025" w:rsidP="00731025">
      <w:pPr>
        <w:ind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731025" w:rsidRDefault="00731025" w:rsidP="00731025">
      <w:pPr>
        <w:pStyle w:val="afa"/>
        <w:ind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31025" w:rsidRDefault="00731025" w:rsidP="00731025">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731025" w:rsidRDefault="00731025" w:rsidP="00731025">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31025" w:rsidRDefault="00731025" w:rsidP="0073102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731025" w:rsidRPr="0065479E" w:rsidRDefault="00731025" w:rsidP="00731025">
      <w:pPr>
        <w:pStyle w:val="afa"/>
        <w:ind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roofErr w:type="gramEnd"/>
    </w:p>
    <w:p w:rsidR="00731025" w:rsidRPr="00002090" w:rsidRDefault="00731025" w:rsidP="00731025">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731025" w:rsidRPr="00002090" w:rsidRDefault="00731025" w:rsidP="00731025">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731025" w:rsidRPr="00D27A82" w:rsidRDefault="00731025" w:rsidP="00731025">
      <w:pPr>
        <w:pStyle w:val="19"/>
        <w:ind w:firstLine="708"/>
      </w:pPr>
      <w:r w:rsidRPr="00002090">
        <w:t>В подтверждение этог</w:t>
      </w:r>
      <w:r>
        <w:t>о прилагаются</w:t>
      </w:r>
      <w:r w:rsidRPr="00002090">
        <w:t xml:space="preserve"> все необходимые документы.</w:t>
      </w:r>
    </w:p>
    <w:p w:rsidR="00731025" w:rsidRDefault="00731025" w:rsidP="00731025">
      <w:pPr>
        <w:pStyle w:val="afa"/>
        <w:ind w:firstLine="553"/>
        <w:rPr>
          <w:sz w:val="28"/>
          <w:szCs w:val="28"/>
        </w:rPr>
      </w:pPr>
    </w:p>
    <w:p w:rsidR="00731025" w:rsidRPr="00412A27" w:rsidRDefault="00731025" w:rsidP="00731025">
      <w:pPr>
        <w:jc w:val="both"/>
        <w:rPr>
          <w:rFonts w:eastAsia="MS Mincho"/>
          <w:b/>
          <w:sz w:val="28"/>
          <w:szCs w:val="28"/>
        </w:rPr>
      </w:pPr>
      <w:r w:rsidRPr="00412A27">
        <w:rPr>
          <w:rFonts w:eastAsia="MS Mincho"/>
          <w:b/>
          <w:sz w:val="28"/>
          <w:szCs w:val="28"/>
        </w:rPr>
        <w:t xml:space="preserve">Представитель, имеющий полномочия подписать Заявку на участие в Открытом конкурсе от имени </w:t>
      </w:r>
      <w:r w:rsidRPr="00412A27">
        <w:rPr>
          <w:rFonts w:eastAsia="MS Mincho"/>
          <w:sz w:val="28"/>
          <w:szCs w:val="28"/>
        </w:rPr>
        <w:t>_______________________________________</w:t>
      </w:r>
    </w:p>
    <w:p w:rsidR="00731025" w:rsidRPr="00412A27" w:rsidRDefault="00731025" w:rsidP="00731025">
      <w:pPr>
        <w:tabs>
          <w:tab w:val="left" w:pos="8640"/>
        </w:tabs>
        <w:rPr>
          <w:i/>
        </w:rPr>
      </w:pPr>
      <w:r w:rsidRPr="00412A27">
        <w:rPr>
          <w:i/>
        </w:rPr>
        <w:t xml:space="preserve">                                                              (наименование претендента)</w:t>
      </w:r>
    </w:p>
    <w:p w:rsidR="00731025" w:rsidRPr="00412A27" w:rsidRDefault="00731025" w:rsidP="00731025">
      <w:pPr>
        <w:rPr>
          <w:sz w:val="28"/>
          <w:szCs w:val="28"/>
          <w:lang w:eastAsia="ru-RU"/>
        </w:rPr>
      </w:pPr>
      <w:r w:rsidRPr="00412A27">
        <w:rPr>
          <w:sz w:val="28"/>
          <w:szCs w:val="28"/>
          <w:lang w:eastAsia="ru-RU"/>
        </w:rPr>
        <w:t>________________________________________________________________________________________________________________________________________</w:t>
      </w:r>
    </w:p>
    <w:p w:rsidR="00731025" w:rsidRPr="00412A27" w:rsidRDefault="00731025" w:rsidP="00731025">
      <w:pPr>
        <w:rPr>
          <w:i/>
        </w:rPr>
      </w:pPr>
      <w:r w:rsidRPr="00412A27">
        <w:rPr>
          <w:i/>
        </w:rPr>
        <w:t xml:space="preserve">       Печать</w:t>
      </w:r>
      <w:r w:rsidRPr="00412A27">
        <w:rPr>
          <w:i/>
        </w:rPr>
        <w:tab/>
      </w:r>
      <w:r w:rsidRPr="00412A27">
        <w:rPr>
          <w:i/>
        </w:rPr>
        <w:tab/>
      </w:r>
      <w:r w:rsidRPr="00412A27">
        <w:rPr>
          <w:i/>
        </w:rPr>
        <w:tab/>
        <w:t>(должность, подпись, ФИО)</w:t>
      </w:r>
    </w:p>
    <w:p w:rsidR="0000648C" w:rsidRDefault="00731025" w:rsidP="00731025">
      <w:pPr>
        <w:pStyle w:val="19"/>
        <w:ind w:firstLine="708"/>
      </w:pPr>
      <w:r w:rsidRPr="00412A27">
        <w:rPr>
          <w:szCs w:val="28"/>
          <w:lang w:eastAsia="ru-RU"/>
        </w:rPr>
        <w:t>"____" _________ 201__ г.</w:t>
      </w: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8"/>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8"/>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0648C" w:rsidRPr="00384CDC" w:rsidRDefault="0000648C" w:rsidP="000954FB">
      <w:pPr>
        <w:pStyle w:val="afd"/>
        <w:jc w:val="both"/>
        <w:rPr>
          <w:szCs w:val="28"/>
        </w:rPr>
      </w:pPr>
    </w:p>
    <w:p w:rsidR="001C334F" w:rsidRPr="008F1253" w:rsidRDefault="001C334F" w:rsidP="001C334F">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C334F" w:rsidRPr="00C72FD7" w:rsidRDefault="001C334F" w:rsidP="001C334F"/>
    <w:p w:rsidR="001C334F" w:rsidRDefault="001C334F" w:rsidP="001C334F">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1C334F" w:rsidRPr="00C33B09" w:rsidRDefault="001C334F" w:rsidP="001C334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C334F" w:rsidRDefault="001C334F" w:rsidP="001C334F"/>
    <w:p w:rsidR="001C334F" w:rsidRPr="0065769F" w:rsidRDefault="001C334F" w:rsidP="001C334F">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C334F" w:rsidRPr="003E7259" w:rsidRDefault="001C334F" w:rsidP="001C334F">
      <w:pPr>
        <w:ind w:firstLine="3"/>
        <w:jc w:val="center"/>
        <w:rPr>
          <w:bCs/>
          <w:i/>
        </w:rPr>
      </w:pPr>
      <w:r w:rsidRPr="003E7259">
        <w:rPr>
          <w:bCs/>
          <w:i/>
        </w:rPr>
        <w:t>(Полное наименование п</w:t>
      </w:r>
      <w:r w:rsidRPr="003E7259">
        <w:rPr>
          <w:i/>
        </w:rPr>
        <w:t>ретендента</w:t>
      </w:r>
      <w:r w:rsidRPr="003E7259">
        <w:rPr>
          <w:bCs/>
          <w:i/>
        </w:rPr>
        <w:t>)</w:t>
      </w:r>
    </w:p>
    <w:p w:rsidR="001C334F" w:rsidRPr="0065769F" w:rsidRDefault="001C334F" w:rsidP="001C334F">
      <w:pPr>
        <w:ind w:firstLine="708"/>
        <w:rPr>
          <w:bCs/>
          <w:sz w:val="28"/>
          <w:szCs w:val="28"/>
        </w:rPr>
      </w:pPr>
    </w:p>
    <w:tbl>
      <w:tblPr>
        <w:tblW w:w="5000" w:type="pct"/>
        <w:tblLayout w:type="fixed"/>
        <w:tblLook w:val="0000" w:firstRow="0" w:lastRow="0" w:firstColumn="0" w:lastColumn="0" w:noHBand="0" w:noVBand="0"/>
      </w:tblPr>
      <w:tblGrid>
        <w:gridCol w:w="517"/>
        <w:gridCol w:w="1436"/>
        <w:gridCol w:w="1275"/>
        <w:gridCol w:w="1133"/>
        <w:gridCol w:w="1561"/>
        <w:gridCol w:w="1985"/>
        <w:gridCol w:w="1947"/>
      </w:tblGrid>
      <w:tr w:rsidR="001C334F" w:rsidRPr="00384CDC" w:rsidTr="001D2F64">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1C334F" w:rsidRPr="00384CDC" w:rsidRDefault="001C334F" w:rsidP="001D2F64">
            <w:pPr>
              <w:jc w:val="center"/>
            </w:pPr>
            <w:r w:rsidRPr="00384CDC">
              <w:t xml:space="preserve">№ </w:t>
            </w:r>
            <w:proofErr w:type="gramStart"/>
            <w:r w:rsidRPr="00384CDC">
              <w:t>п</w:t>
            </w:r>
            <w:proofErr w:type="gramEnd"/>
            <w:r w:rsidRPr="00384CDC">
              <w:t>/п</w:t>
            </w:r>
          </w:p>
        </w:tc>
        <w:tc>
          <w:tcPr>
            <w:tcW w:w="728" w:type="pct"/>
            <w:tcBorders>
              <w:top w:val="single" w:sz="4" w:space="0" w:color="auto"/>
              <w:left w:val="single" w:sz="4" w:space="0" w:color="auto"/>
              <w:bottom w:val="single" w:sz="4" w:space="0" w:color="auto"/>
              <w:right w:val="single" w:sz="4" w:space="0" w:color="auto"/>
            </w:tcBorders>
            <w:vAlign w:val="center"/>
          </w:tcPr>
          <w:p w:rsidR="001C334F" w:rsidRPr="00384CDC" w:rsidRDefault="001C334F" w:rsidP="001D2F64">
            <w:pPr>
              <w:jc w:val="center"/>
            </w:pPr>
            <w:r w:rsidRPr="00384CDC">
              <w:t xml:space="preserve">Наименование </w:t>
            </w:r>
            <w:r>
              <w:t>товара</w:t>
            </w:r>
          </w:p>
          <w:p w:rsidR="001C334F" w:rsidRPr="00384CDC" w:rsidRDefault="001C334F" w:rsidP="001D2F64">
            <w:pPr>
              <w:jc w:val="center"/>
            </w:pPr>
          </w:p>
        </w:tc>
        <w:tc>
          <w:tcPr>
            <w:tcW w:w="647" w:type="pct"/>
            <w:tcBorders>
              <w:top w:val="single" w:sz="4" w:space="0" w:color="auto"/>
              <w:left w:val="single" w:sz="4" w:space="0" w:color="auto"/>
              <w:bottom w:val="single" w:sz="4" w:space="0" w:color="auto"/>
              <w:right w:val="single" w:sz="4" w:space="0" w:color="auto"/>
            </w:tcBorders>
            <w:vAlign w:val="center"/>
          </w:tcPr>
          <w:p w:rsidR="001C334F" w:rsidRPr="00384CDC" w:rsidRDefault="001C334F" w:rsidP="001D2F64">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575" w:type="pct"/>
            <w:tcBorders>
              <w:top w:val="single" w:sz="4" w:space="0" w:color="auto"/>
              <w:left w:val="single" w:sz="4" w:space="0" w:color="auto"/>
              <w:bottom w:val="single" w:sz="4" w:space="0" w:color="auto"/>
              <w:right w:val="single" w:sz="4" w:space="0" w:color="auto"/>
            </w:tcBorders>
            <w:vAlign w:val="center"/>
          </w:tcPr>
          <w:p w:rsidR="001C334F" w:rsidRPr="00384CDC" w:rsidRDefault="001C334F" w:rsidP="001D2F64">
            <w:pPr>
              <w:jc w:val="center"/>
            </w:pPr>
          </w:p>
        </w:tc>
        <w:tc>
          <w:tcPr>
            <w:tcW w:w="792" w:type="pct"/>
            <w:tcBorders>
              <w:top w:val="single" w:sz="4" w:space="0" w:color="auto"/>
              <w:left w:val="single" w:sz="4" w:space="0" w:color="auto"/>
              <w:bottom w:val="single" w:sz="4" w:space="0" w:color="auto"/>
              <w:right w:val="single" w:sz="4" w:space="0" w:color="auto"/>
            </w:tcBorders>
            <w:vAlign w:val="center"/>
          </w:tcPr>
          <w:p w:rsidR="001C334F" w:rsidRPr="00384CDC" w:rsidRDefault="001C334F" w:rsidP="001D2F64">
            <w:pPr>
              <w:jc w:val="center"/>
            </w:pPr>
          </w:p>
        </w:tc>
        <w:tc>
          <w:tcPr>
            <w:tcW w:w="1007" w:type="pct"/>
            <w:tcBorders>
              <w:top w:val="single" w:sz="4" w:space="0" w:color="auto"/>
              <w:left w:val="single" w:sz="4" w:space="0" w:color="auto"/>
              <w:bottom w:val="single" w:sz="4" w:space="0" w:color="auto"/>
              <w:right w:val="single" w:sz="4" w:space="0" w:color="auto"/>
            </w:tcBorders>
            <w:vAlign w:val="center"/>
          </w:tcPr>
          <w:p w:rsidR="001C334F" w:rsidRPr="00384CDC" w:rsidRDefault="001C334F" w:rsidP="001D2F64">
            <w:pPr>
              <w:jc w:val="center"/>
            </w:pPr>
            <w:r>
              <w:t>Условия и порядок расчетов за поставку товара</w:t>
            </w:r>
          </w:p>
        </w:tc>
        <w:tc>
          <w:tcPr>
            <w:tcW w:w="988" w:type="pct"/>
            <w:tcBorders>
              <w:top w:val="single" w:sz="4" w:space="0" w:color="auto"/>
              <w:left w:val="single" w:sz="4" w:space="0" w:color="auto"/>
              <w:bottom w:val="single" w:sz="4" w:space="0" w:color="auto"/>
              <w:right w:val="single" w:sz="4" w:space="0" w:color="auto"/>
            </w:tcBorders>
            <w:vAlign w:val="center"/>
          </w:tcPr>
          <w:p w:rsidR="001C334F" w:rsidRPr="00384CDC" w:rsidRDefault="001C334F" w:rsidP="001D2F64">
            <w:pPr>
              <w:jc w:val="center"/>
            </w:pPr>
            <w:proofErr w:type="spellStart"/>
            <w:r w:rsidRPr="00384CDC">
              <w:t>Срок</w:t>
            </w:r>
            <w:r>
              <w:t>поставки</w:t>
            </w:r>
            <w:proofErr w:type="spellEnd"/>
            <w:r>
              <w:t xml:space="preserve"> товаров, </w:t>
            </w:r>
            <w:r w:rsidRPr="0007489D">
              <w:rPr>
                <w:sz w:val="28"/>
                <w:szCs w:val="28"/>
              </w:rPr>
              <w:t xml:space="preserve"> </w:t>
            </w:r>
            <w:r w:rsidRPr="00472971">
              <w:t xml:space="preserve">рабочих дней </w:t>
            </w:r>
            <w:proofErr w:type="gramStart"/>
            <w:r w:rsidRPr="00472971">
              <w:t>с даты  получения</w:t>
            </w:r>
            <w:proofErr w:type="gramEnd"/>
            <w:r w:rsidRPr="00472971">
              <w:t xml:space="preserve">  заявки</w:t>
            </w:r>
          </w:p>
        </w:tc>
      </w:tr>
      <w:tr w:rsidR="001C334F" w:rsidRPr="00384CDC" w:rsidTr="001D2F64">
        <w:trPr>
          <w:trHeight w:val="255"/>
        </w:trPr>
        <w:tc>
          <w:tcPr>
            <w:tcW w:w="262" w:type="pct"/>
            <w:tcBorders>
              <w:top w:val="nil"/>
              <w:left w:val="single" w:sz="4" w:space="0" w:color="auto"/>
              <w:bottom w:val="single" w:sz="4" w:space="0" w:color="auto"/>
              <w:right w:val="single" w:sz="4" w:space="0" w:color="auto"/>
            </w:tcBorders>
            <w:noWrap/>
            <w:vAlign w:val="bottom"/>
          </w:tcPr>
          <w:p w:rsidR="001C334F" w:rsidRPr="00384CDC" w:rsidRDefault="001C334F" w:rsidP="001D2F64">
            <w:pPr>
              <w:jc w:val="center"/>
            </w:pPr>
            <w:r w:rsidRPr="00384CDC">
              <w:t>1</w:t>
            </w:r>
          </w:p>
        </w:tc>
        <w:tc>
          <w:tcPr>
            <w:tcW w:w="728" w:type="pct"/>
            <w:tcBorders>
              <w:top w:val="nil"/>
              <w:left w:val="nil"/>
              <w:bottom w:val="single" w:sz="4" w:space="0" w:color="auto"/>
              <w:right w:val="single" w:sz="4" w:space="0" w:color="auto"/>
            </w:tcBorders>
            <w:noWrap/>
            <w:vAlign w:val="bottom"/>
          </w:tcPr>
          <w:p w:rsidR="001C334F" w:rsidRPr="00384CDC" w:rsidRDefault="001C334F" w:rsidP="001D2F64">
            <w:pPr>
              <w:jc w:val="center"/>
            </w:pPr>
            <w:r w:rsidRPr="00384CDC">
              <w:t>2</w:t>
            </w:r>
          </w:p>
        </w:tc>
        <w:tc>
          <w:tcPr>
            <w:tcW w:w="647" w:type="pct"/>
            <w:tcBorders>
              <w:top w:val="single" w:sz="4" w:space="0" w:color="auto"/>
              <w:left w:val="nil"/>
              <w:bottom w:val="single" w:sz="4" w:space="0" w:color="auto"/>
              <w:right w:val="single" w:sz="4" w:space="0" w:color="auto"/>
            </w:tcBorders>
          </w:tcPr>
          <w:p w:rsidR="001C334F" w:rsidRPr="00384CDC" w:rsidRDefault="001C334F" w:rsidP="001D2F64">
            <w:pPr>
              <w:jc w:val="center"/>
            </w:pPr>
            <w:r w:rsidRPr="00384CDC">
              <w:t>3</w:t>
            </w:r>
          </w:p>
        </w:tc>
        <w:tc>
          <w:tcPr>
            <w:tcW w:w="575" w:type="pct"/>
            <w:tcBorders>
              <w:top w:val="single" w:sz="4" w:space="0" w:color="auto"/>
              <w:left w:val="single" w:sz="4" w:space="0" w:color="auto"/>
              <w:bottom w:val="single" w:sz="4" w:space="0" w:color="auto"/>
              <w:right w:val="single" w:sz="4" w:space="0" w:color="auto"/>
            </w:tcBorders>
          </w:tcPr>
          <w:p w:rsidR="001C334F" w:rsidRPr="00384CDC" w:rsidRDefault="001C334F" w:rsidP="001D2F64">
            <w:pPr>
              <w:jc w:val="center"/>
            </w:pPr>
          </w:p>
        </w:tc>
        <w:tc>
          <w:tcPr>
            <w:tcW w:w="792" w:type="pct"/>
            <w:tcBorders>
              <w:top w:val="single" w:sz="4" w:space="0" w:color="auto"/>
              <w:left w:val="single" w:sz="4" w:space="0" w:color="auto"/>
              <w:bottom w:val="single" w:sz="4" w:space="0" w:color="auto"/>
              <w:right w:val="single" w:sz="4" w:space="0" w:color="auto"/>
            </w:tcBorders>
            <w:noWrap/>
            <w:vAlign w:val="bottom"/>
          </w:tcPr>
          <w:p w:rsidR="001C334F" w:rsidRPr="00384CDC" w:rsidRDefault="001C334F" w:rsidP="001D2F64">
            <w:pPr>
              <w:jc w:val="center"/>
            </w:pPr>
          </w:p>
        </w:tc>
        <w:tc>
          <w:tcPr>
            <w:tcW w:w="1007" w:type="pct"/>
            <w:tcBorders>
              <w:top w:val="single" w:sz="4" w:space="0" w:color="auto"/>
              <w:left w:val="nil"/>
              <w:bottom w:val="single" w:sz="4" w:space="0" w:color="auto"/>
              <w:right w:val="single" w:sz="4" w:space="0" w:color="auto"/>
            </w:tcBorders>
          </w:tcPr>
          <w:p w:rsidR="001C334F" w:rsidRPr="00384CDC" w:rsidRDefault="001C334F" w:rsidP="001D2F64">
            <w:pPr>
              <w:jc w:val="center"/>
            </w:pPr>
            <w:r>
              <w:t>4</w:t>
            </w:r>
          </w:p>
        </w:tc>
        <w:tc>
          <w:tcPr>
            <w:tcW w:w="988" w:type="pct"/>
            <w:tcBorders>
              <w:top w:val="single" w:sz="4" w:space="0" w:color="auto"/>
              <w:left w:val="single" w:sz="4" w:space="0" w:color="auto"/>
              <w:bottom w:val="single" w:sz="4" w:space="0" w:color="auto"/>
              <w:right w:val="single" w:sz="4" w:space="0" w:color="auto"/>
            </w:tcBorders>
            <w:noWrap/>
            <w:vAlign w:val="bottom"/>
          </w:tcPr>
          <w:p w:rsidR="001C334F" w:rsidRPr="00384CDC" w:rsidRDefault="001C334F" w:rsidP="001D2F64">
            <w:pPr>
              <w:jc w:val="center"/>
            </w:pPr>
            <w:r>
              <w:t>5</w:t>
            </w:r>
          </w:p>
        </w:tc>
      </w:tr>
      <w:tr w:rsidR="001C334F" w:rsidRPr="00384CDC" w:rsidTr="001D2F64">
        <w:trPr>
          <w:trHeight w:val="315"/>
        </w:trPr>
        <w:tc>
          <w:tcPr>
            <w:tcW w:w="262" w:type="pct"/>
            <w:tcBorders>
              <w:top w:val="nil"/>
              <w:left w:val="single" w:sz="4" w:space="0" w:color="auto"/>
              <w:bottom w:val="single" w:sz="4" w:space="0" w:color="auto"/>
              <w:right w:val="single" w:sz="4" w:space="0" w:color="auto"/>
            </w:tcBorders>
            <w:noWrap/>
            <w:vAlign w:val="bottom"/>
          </w:tcPr>
          <w:p w:rsidR="001C334F" w:rsidRPr="00384CDC" w:rsidRDefault="001C334F" w:rsidP="001D2F64">
            <w:pPr>
              <w:jc w:val="center"/>
            </w:pPr>
          </w:p>
        </w:tc>
        <w:tc>
          <w:tcPr>
            <w:tcW w:w="728" w:type="pct"/>
            <w:tcBorders>
              <w:top w:val="nil"/>
              <w:left w:val="nil"/>
              <w:bottom w:val="single" w:sz="4" w:space="0" w:color="auto"/>
              <w:right w:val="single" w:sz="4" w:space="0" w:color="auto"/>
            </w:tcBorders>
            <w:noWrap/>
            <w:vAlign w:val="bottom"/>
          </w:tcPr>
          <w:p w:rsidR="001C334F" w:rsidRPr="00384CDC" w:rsidRDefault="001C334F" w:rsidP="001D2F64">
            <w:pPr>
              <w:jc w:val="center"/>
            </w:pPr>
          </w:p>
        </w:tc>
        <w:tc>
          <w:tcPr>
            <w:tcW w:w="647" w:type="pct"/>
            <w:tcBorders>
              <w:top w:val="single" w:sz="4" w:space="0" w:color="auto"/>
              <w:left w:val="nil"/>
              <w:bottom w:val="single" w:sz="4" w:space="0" w:color="auto"/>
              <w:right w:val="single" w:sz="4" w:space="0" w:color="auto"/>
            </w:tcBorders>
          </w:tcPr>
          <w:p w:rsidR="001C334F" w:rsidRPr="00384CDC" w:rsidRDefault="001C334F" w:rsidP="001D2F64">
            <w:pPr>
              <w:jc w:val="center"/>
            </w:pPr>
          </w:p>
        </w:tc>
        <w:tc>
          <w:tcPr>
            <w:tcW w:w="575" w:type="pct"/>
            <w:tcBorders>
              <w:top w:val="single" w:sz="4" w:space="0" w:color="auto"/>
              <w:left w:val="single" w:sz="4" w:space="0" w:color="auto"/>
              <w:bottom w:val="single" w:sz="4" w:space="0" w:color="auto"/>
              <w:right w:val="single" w:sz="4" w:space="0" w:color="auto"/>
            </w:tcBorders>
          </w:tcPr>
          <w:p w:rsidR="001C334F" w:rsidRPr="00384CDC" w:rsidRDefault="001C334F" w:rsidP="001D2F64">
            <w:pPr>
              <w:jc w:val="center"/>
            </w:pPr>
          </w:p>
        </w:tc>
        <w:tc>
          <w:tcPr>
            <w:tcW w:w="792" w:type="pct"/>
            <w:tcBorders>
              <w:top w:val="single" w:sz="4" w:space="0" w:color="auto"/>
              <w:left w:val="single" w:sz="4" w:space="0" w:color="auto"/>
              <w:bottom w:val="single" w:sz="4" w:space="0" w:color="auto"/>
              <w:right w:val="single" w:sz="4" w:space="0" w:color="auto"/>
            </w:tcBorders>
            <w:noWrap/>
            <w:vAlign w:val="bottom"/>
          </w:tcPr>
          <w:p w:rsidR="001C334F" w:rsidRPr="00384CDC" w:rsidRDefault="001C334F" w:rsidP="001D2F64">
            <w:pPr>
              <w:jc w:val="center"/>
            </w:pPr>
          </w:p>
        </w:tc>
        <w:tc>
          <w:tcPr>
            <w:tcW w:w="1007" w:type="pct"/>
            <w:tcBorders>
              <w:top w:val="single" w:sz="4" w:space="0" w:color="auto"/>
              <w:left w:val="nil"/>
              <w:bottom w:val="single" w:sz="4" w:space="0" w:color="auto"/>
              <w:right w:val="single" w:sz="4" w:space="0" w:color="auto"/>
            </w:tcBorders>
          </w:tcPr>
          <w:p w:rsidR="001C334F" w:rsidRPr="00384CDC" w:rsidRDefault="001C334F" w:rsidP="001D2F64">
            <w:pPr>
              <w:jc w:val="center"/>
            </w:pPr>
          </w:p>
        </w:tc>
        <w:tc>
          <w:tcPr>
            <w:tcW w:w="988" w:type="pct"/>
            <w:tcBorders>
              <w:top w:val="single" w:sz="4" w:space="0" w:color="auto"/>
              <w:left w:val="single" w:sz="4" w:space="0" w:color="auto"/>
              <w:bottom w:val="single" w:sz="4" w:space="0" w:color="auto"/>
              <w:right w:val="single" w:sz="4" w:space="0" w:color="auto"/>
            </w:tcBorders>
            <w:noWrap/>
            <w:vAlign w:val="bottom"/>
          </w:tcPr>
          <w:p w:rsidR="001C334F" w:rsidRPr="00384CDC" w:rsidRDefault="001C334F" w:rsidP="001D2F64">
            <w:pPr>
              <w:jc w:val="center"/>
            </w:pPr>
          </w:p>
        </w:tc>
      </w:tr>
      <w:tr w:rsidR="001C334F" w:rsidRPr="00384CDC" w:rsidTr="001D2F64">
        <w:trPr>
          <w:trHeight w:val="335"/>
        </w:trPr>
        <w:tc>
          <w:tcPr>
            <w:tcW w:w="990" w:type="pct"/>
            <w:gridSpan w:val="2"/>
            <w:tcBorders>
              <w:top w:val="nil"/>
              <w:left w:val="single" w:sz="4" w:space="0" w:color="auto"/>
              <w:bottom w:val="single" w:sz="4" w:space="0" w:color="auto"/>
              <w:right w:val="single" w:sz="4" w:space="0" w:color="auto"/>
            </w:tcBorders>
            <w:noWrap/>
            <w:vAlign w:val="bottom"/>
          </w:tcPr>
          <w:p w:rsidR="001C334F" w:rsidRPr="00384CDC" w:rsidRDefault="001C334F" w:rsidP="001D2F64">
            <w:pPr>
              <w:jc w:val="right"/>
            </w:pPr>
            <w:r w:rsidRPr="00384CDC">
              <w:t>Итого:</w:t>
            </w:r>
          </w:p>
        </w:tc>
        <w:tc>
          <w:tcPr>
            <w:tcW w:w="647" w:type="pct"/>
            <w:tcBorders>
              <w:top w:val="single" w:sz="4" w:space="0" w:color="auto"/>
              <w:left w:val="nil"/>
              <w:bottom w:val="single" w:sz="4" w:space="0" w:color="auto"/>
              <w:right w:val="single" w:sz="4" w:space="0" w:color="auto"/>
            </w:tcBorders>
          </w:tcPr>
          <w:p w:rsidR="001C334F" w:rsidRPr="00384CDC" w:rsidRDefault="001C334F" w:rsidP="001D2F64">
            <w:pPr>
              <w:jc w:val="center"/>
            </w:pPr>
          </w:p>
        </w:tc>
        <w:tc>
          <w:tcPr>
            <w:tcW w:w="575" w:type="pct"/>
            <w:tcBorders>
              <w:top w:val="single" w:sz="4" w:space="0" w:color="auto"/>
              <w:left w:val="single" w:sz="4" w:space="0" w:color="auto"/>
              <w:bottom w:val="single" w:sz="4" w:space="0" w:color="auto"/>
              <w:right w:val="single" w:sz="4" w:space="0" w:color="auto"/>
            </w:tcBorders>
          </w:tcPr>
          <w:p w:rsidR="001C334F" w:rsidRPr="00384CDC" w:rsidRDefault="001C334F" w:rsidP="001D2F64">
            <w:pPr>
              <w:jc w:val="center"/>
            </w:pPr>
          </w:p>
        </w:tc>
        <w:tc>
          <w:tcPr>
            <w:tcW w:w="792" w:type="pct"/>
            <w:tcBorders>
              <w:top w:val="single" w:sz="4" w:space="0" w:color="auto"/>
              <w:left w:val="single" w:sz="4" w:space="0" w:color="auto"/>
              <w:bottom w:val="single" w:sz="4" w:space="0" w:color="auto"/>
              <w:right w:val="single" w:sz="4" w:space="0" w:color="auto"/>
            </w:tcBorders>
            <w:noWrap/>
            <w:vAlign w:val="center"/>
          </w:tcPr>
          <w:p w:rsidR="001C334F" w:rsidRPr="00384CDC" w:rsidRDefault="001C334F" w:rsidP="001D2F64">
            <w:pPr>
              <w:jc w:val="center"/>
            </w:pPr>
          </w:p>
        </w:tc>
        <w:tc>
          <w:tcPr>
            <w:tcW w:w="1007" w:type="pct"/>
            <w:tcBorders>
              <w:top w:val="single" w:sz="4" w:space="0" w:color="auto"/>
              <w:left w:val="nil"/>
              <w:bottom w:val="single" w:sz="4" w:space="0" w:color="auto"/>
              <w:right w:val="single" w:sz="4" w:space="0" w:color="auto"/>
            </w:tcBorders>
          </w:tcPr>
          <w:p w:rsidR="001C334F" w:rsidRPr="00384CDC" w:rsidRDefault="001C334F" w:rsidP="001D2F64">
            <w:pPr>
              <w:jc w:val="center"/>
            </w:pPr>
            <w:r>
              <w:t>-</w:t>
            </w:r>
          </w:p>
        </w:tc>
        <w:tc>
          <w:tcPr>
            <w:tcW w:w="988" w:type="pct"/>
            <w:tcBorders>
              <w:top w:val="single" w:sz="4" w:space="0" w:color="auto"/>
              <w:left w:val="single" w:sz="4" w:space="0" w:color="auto"/>
              <w:bottom w:val="single" w:sz="4" w:space="0" w:color="auto"/>
              <w:right w:val="single" w:sz="4" w:space="0" w:color="auto"/>
            </w:tcBorders>
            <w:noWrap/>
            <w:vAlign w:val="center"/>
          </w:tcPr>
          <w:p w:rsidR="001C334F" w:rsidRPr="00384CDC" w:rsidRDefault="001C334F" w:rsidP="001D2F64">
            <w:pPr>
              <w:jc w:val="center"/>
            </w:pPr>
            <w:r w:rsidRPr="00384CDC">
              <w:t>-</w:t>
            </w:r>
          </w:p>
        </w:tc>
      </w:tr>
    </w:tbl>
    <w:p w:rsidR="001C334F" w:rsidRDefault="001C334F" w:rsidP="001C334F">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1C334F" w:rsidRDefault="001C334F" w:rsidP="001C334F">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C334F" w:rsidRDefault="001C334F" w:rsidP="001C334F">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1C334F" w:rsidRPr="00721D0D" w:rsidRDefault="001C334F" w:rsidP="001C334F">
      <w:pPr>
        <w:pStyle w:val="afd"/>
        <w:jc w:val="center"/>
        <w:rPr>
          <w:i/>
          <w:sz w:val="24"/>
          <w:szCs w:val="24"/>
        </w:rPr>
      </w:pPr>
      <w:r w:rsidRPr="00721D0D">
        <w:rPr>
          <w:i/>
          <w:sz w:val="24"/>
          <w:szCs w:val="24"/>
        </w:rPr>
        <w:t>(заполняется претендентом при необходимости).</w:t>
      </w:r>
    </w:p>
    <w:p w:rsidR="001C334F" w:rsidRPr="00205668" w:rsidRDefault="001C334F" w:rsidP="001C334F">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1C334F" w:rsidRPr="00205668" w:rsidRDefault="001C334F" w:rsidP="001C334F">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C334F" w:rsidRPr="00205668" w:rsidRDefault="001C334F" w:rsidP="001C334F">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1C334F" w:rsidRPr="00205668" w:rsidRDefault="001C334F" w:rsidP="001C334F">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1C334F" w:rsidRPr="00205668" w:rsidRDefault="001C334F" w:rsidP="001C334F">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C334F" w:rsidRDefault="001C334F" w:rsidP="001C334F">
      <w:pPr>
        <w:pStyle w:val="afd"/>
        <w:jc w:val="both"/>
      </w:pPr>
    </w:p>
    <w:p w:rsidR="001C334F" w:rsidRPr="00C20080" w:rsidRDefault="001C334F" w:rsidP="001C334F">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1C334F" w:rsidRPr="00C20080" w:rsidRDefault="001C334F" w:rsidP="001C334F">
      <w:pPr>
        <w:tabs>
          <w:tab w:val="left" w:pos="8640"/>
        </w:tabs>
        <w:jc w:val="center"/>
        <w:rPr>
          <w:i/>
        </w:rPr>
      </w:pPr>
      <w:r w:rsidRPr="00C20080">
        <w:rPr>
          <w:i/>
        </w:rPr>
        <w:t>(наименование претендента)</w:t>
      </w:r>
    </w:p>
    <w:p w:rsidR="001C334F" w:rsidRPr="00C20080" w:rsidRDefault="001C334F" w:rsidP="001C334F">
      <w:pPr>
        <w:rPr>
          <w:sz w:val="28"/>
          <w:szCs w:val="28"/>
          <w:lang w:eastAsia="ru-RU"/>
        </w:rPr>
      </w:pPr>
      <w:r w:rsidRPr="00C20080">
        <w:rPr>
          <w:sz w:val="28"/>
          <w:szCs w:val="28"/>
          <w:lang w:eastAsia="ru-RU"/>
        </w:rPr>
        <w:t>____________________________________________________________________</w:t>
      </w:r>
    </w:p>
    <w:p w:rsidR="001C334F" w:rsidRPr="00C20080" w:rsidRDefault="001C334F" w:rsidP="001C334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C334F" w:rsidRPr="00C20080" w:rsidRDefault="001C334F" w:rsidP="001C334F">
      <w:pPr>
        <w:rPr>
          <w:sz w:val="28"/>
          <w:szCs w:val="28"/>
          <w:lang w:eastAsia="ru-RU"/>
        </w:rPr>
      </w:pPr>
      <w:r w:rsidRPr="00C20080">
        <w:rPr>
          <w:sz w:val="28"/>
          <w:szCs w:val="28"/>
          <w:lang w:eastAsia="ru-RU"/>
        </w:rPr>
        <w:t>"____" _________ 201__ г.</w:t>
      </w:r>
    </w:p>
    <w:p w:rsidR="001C334F" w:rsidRPr="00384CDC" w:rsidRDefault="001C334F" w:rsidP="001C334F">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поставки товаров по предмету </w:t>
      </w:r>
      <w:r>
        <w:rPr>
          <w:b/>
          <w:bCs/>
          <w:sz w:val="28"/>
          <w:szCs w:val="28"/>
        </w:rPr>
        <w:t>Открытого конкурса</w:t>
      </w:r>
      <w:r w:rsidRPr="00C97E49">
        <w:rPr>
          <w:b/>
          <w:bCs/>
          <w:sz w:val="28"/>
          <w:szCs w:val="28"/>
        </w:rPr>
        <w:t xml:space="preserve"> № ___________,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w:t>
            </w:r>
            <w:r w:rsidR="00A52A23" w:rsidRPr="00861054">
              <w:t>подпунктом 2.7 части 2 пункта 17</w:t>
            </w:r>
            <w:r w:rsidR="00A52A23" w:rsidRPr="00A52A23">
              <w:t xml:space="preserve">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B071D5" w:rsidRPr="00D43A3B" w:rsidRDefault="00B071D5" w:rsidP="00B071D5">
      <w:pPr>
        <w:pStyle w:val="2"/>
        <w:spacing w:before="0" w:after="0"/>
        <w:jc w:val="right"/>
        <w:rPr>
          <w:b w:val="0"/>
        </w:rPr>
      </w:pPr>
      <w:r w:rsidRPr="00D43A3B">
        <w:rPr>
          <w:rFonts w:cs="Times New Roman"/>
          <w:b w:val="0"/>
          <w:i w:val="0"/>
          <w:iCs w:val="0"/>
        </w:rPr>
        <w:lastRenderedPageBreak/>
        <w:t>Приложение № 5</w:t>
      </w:r>
    </w:p>
    <w:p w:rsidR="00B071D5" w:rsidRPr="00D43A3B" w:rsidRDefault="00B071D5" w:rsidP="00B071D5">
      <w:pPr>
        <w:pStyle w:val="2"/>
        <w:spacing w:before="0" w:after="0"/>
        <w:jc w:val="right"/>
        <w:rPr>
          <w:b w:val="0"/>
        </w:rPr>
      </w:pPr>
      <w:r w:rsidRPr="00D43A3B">
        <w:rPr>
          <w:rFonts w:cs="Times New Roman"/>
          <w:b w:val="0"/>
          <w:i w:val="0"/>
          <w:iCs w:val="0"/>
        </w:rPr>
        <w:t>к документации о закупке</w:t>
      </w:r>
    </w:p>
    <w:p w:rsidR="00B071D5" w:rsidRDefault="00B071D5" w:rsidP="00B071D5">
      <w:pPr>
        <w:pStyle w:val="afa"/>
        <w:ind w:firstLine="0"/>
        <w:jc w:val="left"/>
        <w:rPr>
          <w:sz w:val="28"/>
          <w:szCs w:val="28"/>
        </w:rPr>
      </w:pPr>
    </w:p>
    <w:p w:rsidR="00B071D5" w:rsidRDefault="00B071D5" w:rsidP="00B071D5">
      <w:pPr>
        <w:pStyle w:val="afa"/>
        <w:ind w:firstLine="0"/>
        <w:jc w:val="center"/>
        <w:rPr>
          <w:b/>
          <w:sz w:val="60"/>
          <w:szCs w:val="60"/>
          <w:highlight w:val="cyan"/>
        </w:rPr>
      </w:pPr>
    </w:p>
    <w:p w:rsidR="00B071D5" w:rsidRDefault="00B071D5" w:rsidP="00B071D5">
      <w:pPr>
        <w:pStyle w:val="afa"/>
        <w:ind w:firstLine="0"/>
        <w:jc w:val="center"/>
        <w:rPr>
          <w:b/>
          <w:sz w:val="40"/>
          <w:szCs w:val="40"/>
        </w:rPr>
      </w:pPr>
      <w:r w:rsidRPr="0007489D">
        <w:rPr>
          <w:b/>
          <w:sz w:val="40"/>
          <w:szCs w:val="40"/>
        </w:rPr>
        <w:t>ПРОЕКТ ДОГОВОРА</w:t>
      </w:r>
    </w:p>
    <w:p w:rsidR="00B071D5" w:rsidRDefault="00B071D5" w:rsidP="00B071D5">
      <w:pPr>
        <w:jc w:val="center"/>
        <w:rPr>
          <w:b/>
          <w:bCs/>
        </w:rPr>
      </w:pPr>
    </w:p>
    <w:p w:rsidR="00B071D5" w:rsidRPr="007215F2" w:rsidRDefault="00B071D5" w:rsidP="00B071D5">
      <w:pPr>
        <w:jc w:val="center"/>
        <w:rPr>
          <w:b/>
          <w:bCs/>
        </w:rPr>
      </w:pPr>
      <w:r>
        <w:rPr>
          <w:b/>
          <w:bCs/>
        </w:rPr>
        <w:t>Договор  поставки №________________</w:t>
      </w:r>
    </w:p>
    <w:p w:rsidR="00B071D5" w:rsidRPr="007215F2" w:rsidRDefault="00B071D5" w:rsidP="00B071D5">
      <w:pPr>
        <w:jc w:val="both"/>
      </w:pPr>
      <w:r w:rsidRPr="007215F2">
        <w:t xml:space="preserve">г. </w:t>
      </w:r>
      <w:r>
        <w:t xml:space="preserve">Новосибирск                                                                                             </w:t>
      </w:r>
      <w:r w:rsidRPr="007215F2">
        <w:t xml:space="preserve">«__»_______ ____ </w:t>
      </w:r>
      <w:proofErr w:type="gramStart"/>
      <w:r w:rsidRPr="007215F2">
        <w:t>г</w:t>
      </w:r>
      <w:proofErr w:type="gramEnd"/>
      <w:r w:rsidRPr="007215F2">
        <w:t>.</w:t>
      </w:r>
    </w:p>
    <w:p w:rsidR="00B071D5" w:rsidRPr="007215F2" w:rsidRDefault="00B071D5" w:rsidP="00B071D5">
      <w:pPr>
        <w:jc w:val="both"/>
      </w:pPr>
    </w:p>
    <w:p w:rsidR="00B071D5" w:rsidRPr="007215F2" w:rsidRDefault="00B071D5" w:rsidP="00B071D5">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t>директора филиала ПАО «ТрансКонтейнер» на Западно-Сибирской железной дороге Лебедева Сергея Александровича</w:t>
      </w:r>
      <w:r w:rsidRPr="007215F2">
        <w:t xml:space="preserve">,  действующего  на  основании                                                                                            </w:t>
      </w:r>
      <w:r w:rsidRPr="007215F2">
        <w:rPr>
          <w:i/>
          <w:iCs/>
        </w:rPr>
        <w:t xml:space="preserve"> </w:t>
      </w:r>
      <w:r>
        <w:rPr>
          <w:i/>
          <w:iCs/>
        </w:rPr>
        <w:t xml:space="preserve">           </w:t>
      </w:r>
      <w:r>
        <w:rPr>
          <w:i/>
          <w:iCs/>
          <w:vertAlign w:val="superscript"/>
        </w:rPr>
        <w:t xml:space="preserve">                   </w:t>
      </w:r>
    </w:p>
    <w:p w:rsidR="00B071D5" w:rsidRPr="007215F2" w:rsidRDefault="00B071D5" w:rsidP="00B071D5">
      <w:pPr>
        <w:ind w:right="-1"/>
        <w:jc w:val="both"/>
      </w:pPr>
      <w:r w:rsidRPr="007215F2">
        <w:t>_____________________________________________________________________________,</w:t>
      </w:r>
    </w:p>
    <w:p w:rsidR="00B071D5" w:rsidRPr="007215F2" w:rsidRDefault="00B071D5" w:rsidP="00B071D5">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B071D5" w:rsidRPr="007215F2" w:rsidRDefault="00B071D5" w:rsidP="00B071D5">
      <w:pPr>
        <w:ind w:right="-1"/>
        <w:jc w:val="both"/>
      </w:pPr>
      <w:r w:rsidRPr="007215F2">
        <w:t xml:space="preserve">с одной стороны, и ____________________________________________________________,  </w:t>
      </w:r>
    </w:p>
    <w:p w:rsidR="00B071D5" w:rsidRPr="007215F2" w:rsidRDefault="00B071D5" w:rsidP="00B071D5">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B071D5" w:rsidRPr="007215F2" w:rsidRDefault="00B071D5" w:rsidP="00B071D5">
      <w:pPr>
        <w:ind w:right="-1"/>
        <w:jc w:val="both"/>
      </w:pPr>
      <w:r w:rsidRPr="007215F2">
        <w:t>именуемое в дальнейшем «</w:t>
      </w:r>
      <w:r>
        <w:t>Поставщик</w:t>
      </w:r>
      <w:r w:rsidRPr="007215F2">
        <w:t xml:space="preserve">», в лице __________________________________, </w:t>
      </w:r>
    </w:p>
    <w:p w:rsidR="00B071D5" w:rsidRPr="007215F2" w:rsidRDefault="00B071D5" w:rsidP="00B071D5">
      <w:pPr>
        <w:ind w:right="-1"/>
        <w:jc w:val="both"/>
      </w:pPr>
      <w:r w:rsidRPr="007215F2">
        <w:rPr>
          <w:i/>
          <w:vertAlign w:val="superscript"/>
        </w:rPr>
        <w:t xml:space="preserve">                                                                                                                        (должность, Ф.И.О. - полностью)</w:t>
      </w:r>
    </w:p>
    <w:p w:rsidR="00B071D5" w:rsidRPr="007215F2" w:rsidRDefault="00B071D5" w:rsidP="00B071D5">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B071D5" w:rsidRPr="007215F2" w:rsidRDefault="00B071D5" w:rsidP="00B071D5">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B071D5" w:rsidRPr="007215F2" w:rsidRDefault="00B071D5" w:rsidP="00B071D5">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B071D5" w:rsidRPr="00B93518" w:rsidRDefault="00B071D5" w:rsidP="00B071D5">
      <w:pPr>
        <w:ind w:firstLine="567"/>
        <w:jc w:val="center"/>
        <w:rPr>
          <w:b/>
          <w:bCs/>
        </w:rPr>
      </w:pPr>
    </w:p>
    <w:p w:rsidR="00B071D5" w:rsidRDefault="00B071D5" w:rsidP="00B071D5">
      <w:pPr>
        <w:numPr>
          <w:ilvl w:val="0"/>
          <w:numId w:val="29"/>
        </w:numPr>
        <w:suppressAutoHyphens w:val="0"/>
        <w:jc w:val="center"/>
        <w:rPr>
          <w:b/>
          <w:bCs/>
        </w:rPr>
      </w:pPr>
      <w:r w:rsidRPr="00B93518">
        <w:rPr>
          <w:b/>
          <w:bCs/>
        </w:rPr>
        <w:t>Предмет Договора</w:t>
      </w:r>
    </w:p>
    <w:p w:rsidR="00B071D5" w:rsidRPr="00B93518" w:rsidRDefault="00B071D5" w:rsidP="00B071D5">
      <w:pPr>
        <w:ind w:left="1407"/>
        <w:rPr>
          <w:b/>
          <w:bCs/>
        </w:rPr>
      </w:pPr>
    </w:p>
    <w:p w:rsidR="00B071D5" w:rsidRDefault="00B071D5" w:rsidP="00B071D5">
      <w:pPr>
        <w:pStyle w:val="aff8"/>
        <w:numPr>
          <w:ilvl w:val="1"/>
          <w:numId w:val="19"/>
        </w:numPr>
        <w:suppressAutoHyphens w:val="0"/>
        <w:spacing w:after="200" w:line="276" w:lineRule="auto"/>
        <w:ind w:left="0" w:firstLine="567"/>
        <w:contextualSpacing/>
        <w:jc w:val="both"/>
      </w:pPr>
      <w:r w:rsidRPr="00B93518">
        <w:t xml:space="preserve">По настоящему Договору </w:t>
      </w:r>
      <w:r>
        <w:t>Поставщик</w:t>
      </w:r>
      <w:r w:rsidRPr="00B93518">
        <w:t xml:space="preserve"> обязуется поставить, а Покупатель принять и оплатить </w:t>
      </w:r>
      <w:r w:rsidRPr="0007489D">
        <w:t xml:space="preserve">бумагу формата А4 </w:t>
      </w:r>
      <w:r>
        <w:t xml:space="preserve">и А3 </w:t>
      </w:r>
      <w:r w:rsidRPr="0007489D">
        <w:t xml:space="preserve">(далее </w:t>
      </w:r>
      <w:proofErr w:type="gramStart"/>
      <w:r w:rsidRPr="0007489D">
        <w:t>–«</w:t>
      </w:r>
      <w:proofErr w:type="gramEnd"/>
      <w:r w:rsidRPr="0007489D">
        <w:t>Товар»), а Покупатель обязуется принимать и оплачивать Товар на условиях и в порядке, предусмотренных настоящим Договором.</w:t>
      </w:r>
    </w:p>
    <w:p w:rsidR="00B071D5" w:rsidRPr="00835F8A" w:rsidRDefault="00B071D5" w:rsidP="00B071D5">
      <w:pPr>
        <w:pStyle w:val="aff8"/>
        <w:numPr>
          <w:ilvl w:val="1"/>
          <w:numId w:val="19"/>
        </w:numPr>
        <w:suppressAutoHyphens w:val="0"/>
        <w:spacing w:after="200" w:line="276" w:lineRule="auto"/>
        <w:ind w:left="0" w:firstLine="567"/>
        <w:contextualSpacing/>
        <w:jc w:val="both"/>
        <w:rPr>
          <w:color w:val="000000"/>
        </w:rPr>
      </w:pP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sidRPr="00835F8A">
        <w:rPr>
          <w:spacing w:val="-1"/>
        </w:rPr>
        <w:t xml:space="preserve">, </w:t>
      </w:r>
      <w:r>
        <w:t>(</w:t>
      </w:r>
      <w:r w:rsidRPr="00835F8A">
        <w:rPr>
          <w:spacing w:val="-1"/>
        </w:rPr>
        <w:t xml:space="preserve">Приложении №1) к настоящему Договору, и являющихся неотъемлемой частью </w:t>
      </w:r>
      <w:r w:rsidRPr="0083295B">
        <w:t>настоящего Договора.</w:t>
      </w:r>
    </w:p>
    <w:p w:rsidR="00B071D5" w:rsidRPr="00835F8A" w:rsidRDefault="00B071D5" w:rsidP="00B071D5">
      <w:pPr>
        <w:pStyle w:val="aff8"/>
        <w:widowControl w:val="0"/>
        <w:numPr>
          <w:ilvl w:val="1"/>
          <w:numId w:val="19"/>
        </w:numPr>
        <w:suppressAutoHyphens w:val="0"/>
        <w:autoSpaceDE w:val="0"/>
        <w:autoSpaceDN w:val="0"/>
        <w:adjustRightInd w:val="0"/>
        <w:spacing w:after="200" w:line="276" w:lineRule="auto"/>
        <w:ind w:left="0" w:firstLine="567"/>
        <w:contextualSpacing/>
        <w:jc w:val="both"/>
      </w:pPr>
      <w:r w:rsidRPr="00835F8A">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071D5" w:rsidRPr="0056360E" w:rsidRDefault="00B071D5" w:rsidP="00B071D5">
      <w:pPr>
        <w:numPr>
          <w:ilvl w:val="0"/>
          <w:numId w:val="28"/>
        </w:numPr>
        <w:suppressAutoHyphens w:val="0"/>
        <w:ind w:left="0" w:firstLine="567"/>
        <w:jc w:val="center"/>
        <w:rPr>
          <w:b/>
          <w:bCs/>
        </w:rPr>
      </w:pPr>
      <w:r w:rsidRPr="0056360E">
        <w:rPr>
          <w:b/>
          <w:bCs/>
        </w:rPr>
        <w:t>Цена Договора и порядок расчетов</w:t>
      </w:r>
    </w:p>
    <w:p w:rsidR="00B071D5" w:rsidRPr="001602F5" w:rsidRDefault="00B071D5" w:rsidP="00B071D5">
      <w:pPr>
        <w:rPr>
          <w:b/>
          <w:bCs/>
        </w:rPr>
      </w:pPr>
    </w:p>
    <w:p w:rsidR="00B071D5" w:rsidRDefault="00B071D5" w:rsidP="00B071D5">
      <w:pPr>
        <w:pStyle w:val="aff8"/>
        <w:numPr>
          <w:ilvl w:val="1"/>
          <w:numId w:val="28"/>
        </w:numPr>
        <w:tabs>
          <w:tab w:val="clear" w:pos="720"/>
        </w:tabs>
        <w:suppressAutoHyphens w:val="0"/>
        <w:spacing w:after="200" w:line="276" w:lineRule="auto"/>
        <w:ind w:left="0" w:firstLine="567"/>
        <w:contextualSpacing/>
        <w:jc w:val="both"/>
      </w:pPr>
      <w:r w:rsidRPr="0007489D">
        <w:t>Стоимость одной пачки бумаги</w:t>
      </w:r>
      <w:r>
        <w:t>:</w:t>
      </w:r>
    </w:p>
    <w:p w:rsidR="00B071D5" w:rsidRDefault="00B071D5" w:rsidP="00B071D5">
      <w:pPr>
        <w:pStyle w:val="aff8"/>
        <w:suppressAutoHyphens w:val="0"/>
        <w:spacing w:after="200" w:line="276" w:lineRule="auto"/>
        <w:ind w:left="1758" w:firstLine="227"/>
        <w:contextualSpacing/>
        <w:jc w:val="both"/>
      </w:pPr>
      <w:r w:rsidRPr="0007489D">
        <w:t xml:space="preserve"> формата А</w:t>
      </w:r>
      <w:proofErr w:type="gramStart"/>
      <w:r w:rsidRPr="0007489D">
        <w:t>4</w:t>
      </w:r>
      <w:proofErr w:type="gramEnd"/>
      <w:r w:rsidRPr="0007489D">
        <w:t xml:space="preserve"> составляет _________ (__________)</w:t>
      </w:r>
    </w:p>
    <w:p w:rsidR="00B071D5" w:rsidRPr="002F3FE0" w:rsidRDefault="00B071D5" w:rsidP="00B071D5">
      <w:pPr>
        <w:pStyle w:val="aff8"/>
        <w:suppressAutoHyphens w:val="0"/>
        <w:spacing w:after="200" w:line="276" w:lineRule="auto"/>
        <w:ind w:left="1758" w:firstLine="227"/>
        <w:contextualSpacing/>
        <w:jc w:val="both"/>
      </w:pPr>
      <w:r>
        <w:t xml:space="preserve"> </w:t>
      </w:r>
      <w:r w:rsidRPr="0007489D">
        <w:t>формата А</w:t>
      </w:r>
      <w:r>
        <w:t>3</w:t>
      </w:r>
      <w:r w:rsidRPr="0007489D">
        <w:t xml:space="preserve"> составляет</w:t>
      </w:r>
      <w:proofErr w:type="gramStart"/>
      <w:r w:rsidRPr="0007489D">
        <w:t xml:space="preserve"> _________ (__________)</w:t>
      </w:r>
      <w:proofErr w:type="gramEnd"/>
    </w:p>
    <w:p w:rsidR="00B071D5" w:rsidRPr="001602F5" w:rsidRDefault="00B071D5" w:rsidP="00B071D5">
      <w:pPr>
        <w:pStyle w:val="ConsNormal"/>
        <w:widowControl/>
        <w:numPr>
          <w:ilvl w:val="1"/>
          <w:numId w:val="28"/>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lastRenderedPageBreak/>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B071D5" w:rsidRPr="001602F5" w:rsidRDefault="00B071D5" w:rsidP="00B071D5">
      <w:pPr>
        <w:widowControl w:val="0"/>
        <w:numPr>
          <w:ilvl w:val="1"/>
          <w:numId w:val="28"/>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w:t>
      </w:r>
      <w:proofErr w:type="gramStart"/>
      <w:r w:rsidRPr="001602F5">
        <w:rPr>
          <w:color w:val="000000"/>
          <w:spacing w:val="-1"/>
        </w:rPr>
        <w:t>исходя из подписанных Сторонами Спецификаций к настоящему Договору</w:t>
      </w:r>
      <w:r>
        <w:rPr>
          <w:color w:val="000000"/>
          <w:spacing w:val="-1"/>
        </w:rPr>
        <w:t xml:space="preserve"> и не должна</w:t>
      </w:r>
      <w:proofErr w:type="gramEnd"/>
      <w:r>
        <w:rPr>
          <w:color w:val="000000"/>
          <w:spacing w:val="-1"/>
        </w:rPr>
        <w:t xml:space="preserve"> превышать______________</w:t>
      </w:r>
      <w:r w:rsidRPr="001602F5">
        <w:rPr>
          <w:color w:val="000000"/>
          <w:spacing w:val="-1"/>
        </w:rPr>
        <w:t xml:space="preserve">. </w:t>
      </w:r>
    </w:p>
    <w:p w:rsidR="00B071D5" w:rsidRPr="00DD27DF" w:rsidRDefault="00B071D5" w:rsidP="00B071D5">
      <w:pPr>
        <w:widowControl w:val="0"/>
        <w:shd w:val="clear" w:color="auto" w:fill="FFFFFF"/>
        <w:tabs>
          <w:tab w:val="left" w:pos="0"/>
        </w:tabs>
        <w:suppressAutoHyphens w:val="0"/>
        <w:autoSpaceDE w:val="0"/>
        <w:autoSpaceDN w:val="0"/>
        <w:adjustRightInd w:val="0"/>
        <w:ind w:firstLine="567"/>
        <w:jc w:val="both"/>
        <w:rPr>
          <w:color w:val="000000"/>
          <w:spacing w:val="-1"/>
        </w:rPr>
      </w:pPr>
      <w:r>
        <w:rPr>
          <w:color w:val="000000"/>
          <w:spacing w:val="-1"/>
        </w:rPr>
        <w:t>2.4.</w:t>
      </w:r>
      <w:r w:rsidRPr="00DD27DF">
        <w:rPr>
          <w:color w:val="000000"/>
          <w:spacing w:val="-1"/>
        </w:rPr>
        <w:t xml:space="preserve"> Оплата каждой партии Товара произв</w:t>
      </w:r>
      <w:r>
        <w:rPr>
          <w:color w:val="000000"/>
          <w:spacing w:val="-1"/>
        </w:rPr>
        <w:t xml:space="preserve">одится Покупателем на основании </w:t>
      </w:r>
      <w:r w:rsidRPr="00DD27DF">
        <w:rPr>
          <w:color w:val="000000"/>
          <w:spacing w:val="-1"/>
        </w:rPr>
        <w:t xml:space="preserve">выставленного Поставщиком счета, после поставки Товара и подписания Сторонами товарной накладной унифицированной формы № ТОРГ-12 на соответствующую партию Товара, в течение 30 (тридцати) календарных дней </w:t>
      </w:r>
      <w:proofErr w:type="gramStart"/>
      <w:r w:rsidRPr="00DD27DF">
        <w:rPr>
          <w:color w:val="000000"/>
          <w:spacing w:val="-1"/>
        </w:rPr>
        <w:t>с даты</w:t>
      </w:r>
      <w:proofErr w:type="gramEnd"/>
      <w:r w:rsidRPr="00DD27DF">
        <w:rPr>
          <w:color w:val="000000"/>
          <w:spacing w:val="-1"/>
        </w:rPr>
        <w:t xml:space="preserve"> его получения Покупателем. </w:t>
      </w:r>
    </w:p>
    <w:p w:rsidR="00B071D5" w:rsidRDefault="00B071D5" w:rsidP="00B071D5">
      <w:pPr>
        <w:ind w:firstLine="567"/>
        <w:jc w:val="both"/>
      </w:pPr>
      <w:r w:rsidRPr="00B93518">
        <w:t>2.</w:t>
      </w:r>
      <w:r>
        <w:t>5</w:t>
      </w:r>
      <w:r w:rsidRPr="00B93518">
        <w:t>. В цену настоящего Договора вход</w:t>
      </w:r>
      <w:r>
        <w:t>ят транспортные расходы по</w:t>
      </w:r>
      <w:r w:rsidRPr="00B93518">
        <w:t xml:space="preserve"> доставк</w:t>
      </w:r>
      <w:r>
        <w:t>е Товара, разгрузке и занесению в помещения Покупателя</w:t>
      </w:r>
      <w:r w:rsidRPr="00B93518">
        <w:t>.</w:t>
      </w:r>
    </w:p>
    <w:p w:rsidR="00B071D5" w:rsidRPr="00B93518" w:rsidRDefault="00B071D5" w:rsidP="00B071D5">
      <w:pPr>
        <w:ind w:firstLine="567"/>
        <w:jc w:val="both"/>
      </w:pPr>
    </w:p>
    <w:p w:rsidR="00B071D5" w:rsidRPr="00D56CB7" w:rsidRDefault="00B071D5" w:rsidP="00B071D5">
      <w:pPr>
        <w:numPr>
          <w:ilvl w:val="0"/>
          <w:numId w:val="28"/>
        </w:numPr>
        <w:suppressAutoHyphens w:val="0"/>
        <w:jc w:val="center"/>
        <w:rPr>
          <w:b/>
          <w:bCs/>
        </w:rPr>
      </w:pPr>
      <w:r w:rsidRPr="00B93518">
        <w:rPr>
          <w:b/>
          <w:bCs/>
        </w:rPr>
        <w:t>Условия поставки Товара</w:t>
      </w:r>
    </w:p>
    <w:p w:rsidR="00B071D5" w:rsidRPr="00B93518" w:rsidRDefault="00B071D5" w:rsidP="00B071D5">
      <w:pPr>
        <w:ind w:firstLine="567"/>
        <w:jc w:val="both"/>
        <w:rPr>
          <w:color w:val="000000"/>
        </w:rPr>
      </w:pPr>
      <w:r>
        <w:t>3</w:t>
      </w:r>
      <w:r w:rsidRPr="00B93518">
        <w:t xml:space="preserve">.1. </w:t>
      </w:r>
      <w:r w:rsidRPr="00B93518">
        <w:rPr>
          <w:color w:val="000000"/>
        </w:rPr>
        <w:t xml:space="preserve">Покупатель 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B071D5" w:rsidRDefault="00B071D5" w:rsidP="00B071D5">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1 (одного)</w:t>
      </w:r>
      <w:r w:rsidRPr="00B93518">
        <w:rPr>
          <w:color w:val="000000"/>
        </w:rPr>
        <w:t xml:space="preserve"> календарн</w:t>
      </w:r>
      <w:r>
        <w:rPr>
          <w:color w:val="000000"/>
        </w:rPr>
        <w:t>ого дня</w:t>
      </w:r>
      <w:r w:rsidRPr="00B93518">
        <w:rPr>
          <w:color w:val="000000"/>
        </w:rPr>
        <w:t xml:space="preserve"> рас</w:t>
      </w:r>
      <w:r>
        <w:rPr>
          <w:color w:val="000000"/>
        </w:rPr>
        <w:t xml:space="preserve">сматривает Заявку и </w:t>
      </w:r>
      <w:r w:rsidRPr="00B93518">
        <w:rPr>
          <w:color w:val="000000"/>
        </w:rPr>
        <w:t xml:space="preserve">направляет Покупателю </w:t>
      </w:r>
      <w:r>
        <w:rPr>
          <w:color w:val="000000"/>
        </w:rPr>
        <w:t xml:space="preserve">составленную </w:t>
      </w:r>
      <w:r w:rsidRPr="00B93518">
        <w:rPr>
          <w:color w:val="000000"/>
        </w:rPr>
        <w:t xml:space="preserve">подписанную со своей Стороны Спецификацию. </w:t>
      </w:r>
    </w:p>
    <w:p w:rsidR="00B071D5" w:rsidRDefault="00B071D5" w:rsidP="00B071D5">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 xml:space="preserve">Поставщиком автомобильным транспортом </w:t>
      </w:r>
      <w:r w:rsidRPr="00094973">
        <w:t>по адресу</w:t>
      </w:r>
      <w:r>
        <w:t xml:space="preserve"> _________________________, в течение</w:t>
      </w:r>
      <w:proofErr w:type="gramStart"/>
      <w:r>
        <w:t xml:space="preserve"> ___ (___________) </w:t>
      </w:r>
      <w:proofErr w:type="gramEnd"/>
      <w:r>
        <w:t>рабочих дней с даты поступления Заявки.</w:t>
      </w:r>
    </w:p>
    <w:p w:rsidR="00B071D5" w:rsidRPr="00B93518" w:rsidRDefault="00B071D5" w:rsidP="00B071D5">
      <w:pPr>
        <w:ind w:firstLine="567"/>
        <w:jc w:val="both"/>
      </w:pPr>
      <w:r>
        <w:t>3.4.</w:t>
      </w:r>
      <w:r w:rsidRPr="00B93518">
        <w:t xml:space="preserve"> 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B071D5" w:rsidRPr="00B93518" w:rsidRDefault="00B071D5" w:rsidP="00B071D5">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B071D5" w:rsidRPr="00B93518" w:rsidRDefault="00B071D5" w:rsidP="00B071D5">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B071D5" w:rsidRPr="00B93518" w:rsidRDefault="00B071D5" w:rsidP="00B071D5">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B071D5" w:rsidRPr="00B93518" w:rsidRDefault="00B071D5" w:rsidP="00B071D5">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B071D5" w:rsidRDefault="00B071D5" w:rsidP="00B071D5">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B071D5" w:rsidRDefault="00B071D5" w:rsidP="00B071D5">
      <w:pPr>
        <w:pStyle w:val="ConsNormal"/>
        <w:numPr>
          <w:ilvl w:val="0"/>
          <w:numId w:val="30"/>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B071D5" w:rsidRPr="00B93518" w:rsidRDefault="00B071D5" w:rsidP="00B071D5">
      <w:pPr>
        <w:pStyle w:val="ConsNormal"/>
        <w:ind w:left="720" w:firstLine="0"/>
        <w:rPr>
          <w:rFonts w:ascii="Times New Roman" w:hAnsi="Times New Roman"/>
          <w:b/>
          <w:bCs/>
          <w:sz w:val="24"/>
          <w:szCs w:val="24"/>
        </w:rPr>
      </w:pPr>
    </w:p>
    <w:p w:rsidR="00B071D5" w:rsidRPr="00B93518" w:rsidRDefault="00B071D5" w:rsidP="00B071D5">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B071D5" w:rsidRPr="00B93518" w:rsidRDefault="00B071D5" w:rsidP="00B071D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B071D5" w:rsidRDefault="00B071D5" w:rsidP="00B071D5">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B071D5" w:rsidRPr="00B93518" w:rsidRDefault="00B071D5" w:rsidP="00B071D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B071D5" w:rsidRPr="00B93518" w:rsidRDefault="00B071D5" w:rsidP="00B071D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B071D5" w:rsidRPr="00B93518" w:rsidRDefault="00B071D5" w:rsidP="00B071D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B071D5" w:rsidRDefault="00B071D5" w:rsidP="00B071D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B071D5" w:rsidRDefault="00B071D5" w:rsidP="00B071D5">
      <w:pPr>
        <w:pStyle w:val="ConsNormal"/>
        <w:widowControl/>
        <w:ind w:firstLine="567"/>
        <w:jc w:val="both"/>
        <w:rPr>
          <w:rFonts w:ascii="Times New Roman" w:hAnsi="Times New Roman"/>
          <w:bCs/>
          <w:sz w:val="24"/>
          <w:szCs w:val="24"/>
        </w:rPr>
      </w:pPr>
    </w:p>
    <w:p w:rsidR="00B071D5" w:rsidRPr="00B93518" w:rsidRDefault="00B071D5" w:rsidP="00B071D5">
      <w:pPr>
        <w:pStyle w:val="ConsNormal"/>
        <w:widowControl/>
        <w:ind w:firstLine="567"/>
        <w:jc w:val="both"/>
        <w:rPr>
          <w:rFonts w:ascii="Times New Roman" w:hAnsi="Times New Roman"/>
          <w:bCs/>
          <w:sz w:val="24"/>
          <w:szCs w:val="24"/>
        </w:rPr>
      </w:pPr>
    </w:p>
    <w:p w:rsidR="00B071D5" w:rsidRPr="00B93518" w:rsidRDefault="00B071D5" w:rsidP="00B071D5">
      <w:pPr>
        <w:jc w:val="both"/>
      </w:pPr>
    </w:p>
    <w:p w:rsidR="00B071D5" w:rsidRPr="00DF5536" w:rsidRDefault="00B071D5" w:rsidP="00B071D5">
      <w:pPr>
        <w:pStyle w:val="aff8"/>
        <w:widowControl w:val="0"/>
        <w:numPr>
          <w:ilvl w:val="0"/>
          <w:numId w:val="30"/>
        </w:numPr>
        <w:jc w:val="center"/>
        <w:rPr>
          <w:rFonts w:eastAsia="Arial"/>
          <w:b/>
          <w:bCs/>
        </w:rPr>
      </w:pPr>
      <w:r w:rsidRPr="00DF5536">
        <w:rPr>
          <w:rFonts w:eastAsia="Arial"/>
          <w:b/>
          <w:bCs/>
        </w:rPr>
        <w:t>Упаковка Товара</w:t>
      </w:r>
    </w:p>
    <w:p w:rsidR="00B071D5" w:rsidRPr="00DF5536" w:rsidRDefault="00B071D5" w:rsidP="00B071D5">
      <w:pPr>
        <w:pStyle w:val="aff8"/>
        <w:widowControl w:val="0"/>
        <w:ind w:left="360"/>
        <w:rPr>
          <w:rFonts w:eastAsia="Arial"/>
          <w:b/>
          <w:bCs/>
        </w:rPr>
      </w:pPr>
    </w:p>
    <w:p w:rsidR="00B071D5" w:rsidRPr="00DF5536" w:rsidRDefault="00B071D5" w:rsidP="00B071D5">
      <w:pPr>
        <w:widowControl w:val="0"/>
        <w:ind w:firstLine="720"/>
        <w:jc w:val="both"/>
        <w:rPr>
          <w:rFonts w:eastAsia="Arial"/>
        </w:rPr>
      </w:pPr>
      <w:r w:rsidRPr="00DF5536">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071D5" w:rsidRPr="00C72942" w:rsidRDefault="00B071D5" w:rsidP="00B071D5">
      <w:pPr>
        <w:widowControl w:val="0"/>
        <w:ind w:firstLine="720"/>
        <w:jc w:val="center"/>
        <w:rPr>
          <w:rFonts w:eastAsia="Arial"/>
          <w:b/>
        </w:rPr>
      </w:pPr>
    </w:p>
    <w:p w:rsidR="00B071D5" w:rsidRPr="00C72942" w:rsidRDefault="00B071D5" w:rsidP="00B071D5">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B071D5" w:rsidRPr="00C72942" w:rsidRDefault="00B071D5" w:rsidP="00B071D5">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B071D5" w:rsidRDefault="00B071D5" w:rsidP="00B071D5">
      <w:pPr>
        <w:widowControl w:val="0"/>
        <w:autoSpaceDE w:val="0"/>
        <w:autoSpaceDN w:val="0"/>
        <w:adjustRightInd w:val="0"/>
        <w:spacing w:after="40"/>
        <w:jc w:val="both"/>
      </w:pPr>
    </w:p>
    <w:p w:rsidR="00B071D5" w:rsidRDefault="00B071D5" w:rsidP="00B071D5">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B071D5" w:rsidRDefault="00B071D5" w:rsidP="00B071D5">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w:t>
      </w:r>
      <w:r>
        <w:rPr>
          <w:rFonts w:ascii="Times New Roman" w:hAnsi="Times New Roman"/>
          <w:sz w:val="24"/>
          <w:szCs w:val="24"/>
        </w:rPr>
        <w:t>.</w:t>
      </w:r>
    </w:p>
    <w:p w:rsidR="00B071D5" w:rsidRDefault="00B071D5" w:rsidP="00B071D5">
      <w:pPr>
        <w:pStyle w:val="ConsNormal"/>
        <w:ind w:firstLine="567"/>
        <w:jc w:val="both"/>
        <w:rPr>
          <w:rFonts w:ascii="Times New Roman" w:hAnsi="Times New Roman"/>
          <w:bCs/>
          <w:sz w:val="24"/>
          <w:szCs w:val="24"/>
        </w:rPr>
      </w:pPr>
      <w:r w:rsidRPr="00AC04ED">
        <w:rPr>
          <w:rFonts w:ascii="Times New Roman" w:hAnsi="Times New Roman"/>
          <w:sz w:val="24"/>
          <w:szCs w:val="24"/>
        </w:rPr>
        <w:t xml:space="preserve">7.2. </w:t>
      </w:r>
      <w:r>
        <w:rPr>
          <w:rFonts w:ascii="Times New Roman" w:hAnsi="Times New Roman"/>
          <w:bCs/>
          <w:sz w:val="24"/>
          <w:szCs w:val="24"/>
        </w:rPr>
        <w:t>С</w:t>
      </w:r>
      <w:r w:rsidRPr="00206737">
        <w:rPr>
          <w:rFonts w:ascii="Times New Roman" w:hAnsi="Times New Roman"/>
          <w:bCs/>
          <w:sz w:val="24"/>
          <w:szCs w:val="24"/>
        </w:rPr>
        <w:t>рок гарантии нормального фун</w:t>
      </w:r>
      <w:r>
        <w:rPr>
          <w:rFonts w:ascii="Times New Roman" w:hAnsi="Times New Roman"/>
          <w:bCs/>
          <w:sz w:val="24"/>
          <w:szCs w:val="24"/>
        </w:rPr>
        <w:t>кционирования Товара в течение</w:t>
      </w:r>
      <w:proofErr w:type="gramStart"/>
      <w:r>
        <w:rPr>
          <w:rFonts w:ascii="Times New Roman" w:hAnsi="Times New Roman"/>
          <w:bCs/>
          <w:sz w:val="24"/>
          <w:szCs w:val="24"/>
        </w:rPr>
        <w:t xml:space="preserve"> ___ (____________) </w:t>
      </w:r>
      <w:proofErr w:type="gramEnd"/>
      <w:r>
        <w:rPr>
          <w:rFonts w:ascii="Times New Roman" w:hAnsi="Times New Roman"/>
          <w:bCs/>
          <w:sz w:val="24"/>
          <w:szCs w:val="24"/>
        </w:rPr>
        <w:t>месяцев</w:t>
      </w:r>
      <w:r w:rsidRPr="00206737">
        <w:rPr>
          <w:rFonts w:ascii="Times New Roman" w:hAnsi="Times New Roman"/>
          <w:bCs/>
          <w:sz w:val="24"/>
          <w:szCs w:val="24"/>
        </w:rPr>
        <w:t xml:space="preserve"> с даты подписания Сторонами</w:t>
      </w:r>
      <w:r>
        <w:rPr>
          <w:rFonts w:ascii="Times New Roman" w:hAnsi="Times New Roman"/>
          <w:bCs/>
          <w:sz w:val="24"/>
          <w:szCs w:val="24"/>
        </w:rPr>
        <w:t xml:space="preserve"> товарной накладной (ТОРГ-12), при </w:t>
      </w:r>
      <w:r w:rsidRPr="00E56D10">
        <w:rPr>
          <w:rFonts w:ascii="Times New Roman" w:hAnsi="Times New Roman"/>
          <w:bCs/>
          <w:sz w:val="24"/>
          <w:szCs w:val="24"/>
        </w:rPr>
        <w:t xml:space="preserve">соблюдении </w:t>
      </w:r>
      <w:r>
        <w:rPr>
          <w:rFonts w:ascii="Times New Roman" w:hAnsi="Times New Roman"/>
          <w:bCs/>
          <w:sz w:val="24"/>
          <w:szCs w:val="24"/>
        </w:rPr>
        <w:t xml:space="preserve">Покупателем </w:t>
      </w:r>
      <w:r w:rsidRPr="00E56D10">
        <w:rPr>
          <w:rFonts w:ascii="Times New Roman" w:hAnsi="Times New Roman"/>
          <w:bCs/>
          <w:sz w:val="24"/>
          <w:szCs w:val="24"/>
        </w:rPr>
        <w:t>рекомендаций по хранению</w:t>
      </w:r>
      <w:r>
        <w:rPr>
          <w:rFonts w:ascii="Times New Roman" w:hAnsi="Times New Roman"/>
          <w:bCs/>
          <w:sz w:val="24"/>
          <w:szCs w:val="24"/>
        </w:rPr>
        <w:t xml:space="preserve"> Товара.         </w:t>
      </w:r>
    </w:p>
    <w:p w:rsidR="00B071D5" w:rsidRPr="00A423C1" w:rsidRDefault="00B071D5" w:rsidP="00B071D5">
      <w:pPr>
        <w:pStyle w:val="ConsNonformat"/>
        <w:tabs>
          <w:tab w:val="num" w:pos="0"/>
          <w:tab w:val="left" w:pos="9637"/>
        </w:tabs>
        <w:ind w:firstLine="567"/>
        <w:jc w:val="both"/>
        <w:rPr>
          <w:rFonts w:ascii="Times New Roman" w:hAnsi="Times New Roman" w:cs="Times New Roman"/>
          <w:snapToGrid w:val="0"/>
          <w:sz w:val="24"/>
          <w:szCs w:val="24"/>
        </w:rPr>
      </w:pPr>
      <w:r w:rsidRPr="00A423C1">
        <w:rPr>
          <w:rFonts w:ascii="Times New Roman" w:eastAsia="Calibri" w:hAnsi="Times New Roman" w:cs="Times New Roman"/>
          <w:sz w:val="24"/>
          <w:szCs w:val="24"/>
        </w:rPr>
        <w:t xml:space="preserve">7.3. Поставщик Товара, допустивший недопоставку по количеству и ассортименту, обязан восполнить количество недопоставленного Товара в течение </w:t>
      </w:r>
      <w:r>
        <w:rPr>
          <w:rFonts w:ascii="Times New Roman" w:eastAsia="Calibri" w:hAnsi="Times New Roman" w:cs="Times New Roman"/>
          <w:sz w:val="24"/>
          <w:szCs w:val="24"/>
        </w:rPr>
        <w:t>1</w:t>
      </w:r>
      <w:r w:rsidRPr="00A423C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A423C1">
        <w:rPr>
          <w:rFonts w:ascii="Times New Roman" w:eastAsia="Calibri" w:hAnsi="Times New Roman" w:cs="Times New Roman"/>
          <w:sz w:val="24"/>
          <w:szCs w:val="24"/>
        </w:rPr>
        <w:t>) рабоч</w:t>
      </w:r>
      <w:r>
        <w:rPr>
          <w:rFonts w:ascii="Times New Roman" w:eastAsia="Calibri" w:hAnsi="Times New Roman" w:cs="Times New Roman"/>
          <w:sz w:val="24"/>
          <w:szCs w:val="24"/>
        </w:rPr>
        <w:t>его</w:t>
      </w:r>
      <w:r w:rsidRPr="00A423C1">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я</w:t>
      </w:r>
      <w:r w:rsidRPr="00A423C1">
        <w:rPr>
          <w:rFonts w:ascii="Times New Roman" w:eastAsia="Calibri" w:hAnsi="Times New Roman" w:cs="Times New Roman"/>
          <w:sz w:val="24"/>
          <w:szCs w:val="24"/>
        </w:rPr>
        <w:t xml:space="preserve"> с момента обнаружения недопоставки</w:t>
      </w:r>
      <w:r w:rsidRPr="00A423C1">
        <w:rPr>
          <w:rFonts w:ascii="Times New Roman" w:hAnsi="Times New Roman" w:cs="Times New Roman"/>
          <w:snapToGrid w:val="0"/>
          <w:sz w:val="24"/>
          <w:szCs w:val="24"/>
        </w:rPr>
        <w:t xml:space="preserve"> или с согласия Заказчика при поставке следующей партии Товара.</w:t>
      </w:r>
    </w:p>
    <w:p w:rsidR="00B071D5" w:rsidRPr="00AC04ED" w:rsidRDefault="00B071D5" w:rsidP="00B071D5">
      <w:pPr>
        <w:pStyle w:val="ConsNormal"/>
        <w:tabs>
          <w:tab w:val="left" w:pos="1134"/>
        </w:tabs>
        <w:ind w:firstLine="567"/>
        <w:jc w:val="both"/>
        <w:rPr>
          <w:rFonts w:ascii="Times New Roman" w:hAnsi="Times New Roman"/>
          <w:bCs/>
          <w:sz w:val="24"/>
          <w:szCs w:val="24"/>
        </w:rPr>
      </w:pPr>
      <w:r w:rsidRPr="00AC04ED">
        <w:rPr>
          <w:rFonts w:ascii="Times New Roman" w:hAnsi="Times New Roman"/>
          <w:bCs/>
          <w:sz w:val="24"/>
          <w:szCs w:val="24"/>
        </w:rPr>
        <w:t>7.4. В случае</w:t>
      </w:r>
      <w:proofErr w:type="gramStart"/>
      <w:r w:rsidRPr="00AC04ED">
        <w:rPr>
          <w:rFonts w:ascii="Times New Roman" w:hAnsi="Times New Roman"/>
          <w:bCs/>
          <w:sz w:val="24"/>
          <w:szCs w:val="24"/>
        </w:rPr>
        <w:t>,</w:t>
      </w:r>
      <w:proofErr w:type="gramEnd"/>
      <w:r w:rsidRPr="00AC04ED">
        <w:rPr>
          <w:rFonts w:ascii="Times New Roman" w:hAnsi="Times New Roman"/>
          <w:bCs/>
          <w:sz w:val="24"/>
          <w:szCs w:val="24"/>
        </w:rPr>
        <w:t xml:space="preserve"> если поставлен Товар ненадлежащего качества, Покупатель вправе предъявить Поставщику требования:</w:t>
      </w:r>
    </w:p>
    <w:p w:rsidR="00B071D5" w:rsidRPr="00AC04ED" w:rsidRDefault="00B071D5" w:rsidP="00B071D5">
      <w:pPr>
        <w:autoSpaceDE w:val="0"/>
        <w:autoSpaceDN w:val="0"/>
        <w:adjustRightInd w:val="0"/>
        <w:ind w:firstLine="567"/>
        <w:jc w:val="both"/>
        <w:rPr>
          <w:rFonts w:eastAsia="Calibri"/>
        </w:rPr>
      </w:pPr>
      <w:r w:rsidRPr="00AC04ED">
        <w:rPr>
          <w:rFonts w:eastAsia="Calibri"/>
        </w:rPr>
        <w:t>- соразмерного уменьшения цены Товара;</w:t>
      </w:r>
    </w:p>
    <w:p w:rsidR="00B071D5" w:rsidRPr="00AC04ED" w:rsidRDefault="00B071D5" w:rsidP="00B071D5">
      <w:pPr>
        <w:autoSpaceDE w:val="0"/>
        <w:autoSpaceDN w:val="0"/>
        <w:adjustRightInd w:val="0"/>
        <w:ind w:firstLine="567"/>
        <w:jc w:val="both"/>
        <w:rPr>
          <w:rFonts w:eastAsia="Calibri"/>
        </w:rPr>
      </w:pPr>
      <w:r w:rsidRPr="00AC04ED">
        <w:rPr>
          <w:rFonts w:eastAsia="Calibri"/>
        </w:rPr>
        <w:t>- замены Товара в срок, указанный в п. 7.3 настоящего Договора;</w:t>
      </w:r>
    </w:p>
    <w:p w:rsidR="00B071D5" w:rsidRPr="00AC04ED" w:rsidRDefault="00B071D5" w:rsidP="00B071D5">
      <w:pPr>
        <w:autoSpaceDE w:val="0"/>
        <w:autoSpaceDN w:val="0"/>
        <w:adjustRightInd w:val="0"/>
        <w:ind w:firstLine="567"/>
        <w:jc w:val="both"/>
        <w:rPr>
          <w:rFonts w:eastAsia="Calibri"/>
        </w:rPr>
      </w:pPr>
      <w:r w:rsidRPr="00AC04ED">
        <w:rPr>
          <w:rFonts w:eastAsia="Calibri"/>
        </w:rPr>
        <w:t>- потребовать заменить Товар, не соответствующий условию об ассортименте, на Товар в ассортименте, предусмотренном настоящим Договором.</w:t>
      </w:r>
    </w:p>
    <w:p w:rsidR="00B071D5" w:rsidRPr="00B25423" w:rsidRDefault="00B071D5" w:rsidP="00B071D5">
      <w:pPr>
        <w:ind w:firstLine="567"/>
        <w:jc w:val="both"/>
      </w:pPr>
      <w:r>
        <w:t>7</w:t>
      </w:r>
      <w:r w:rsidRPr="00B25423">
        <w:t>.</w:t>
      </w:r>
      <w:r>
        <w:t>5</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B071D5" w:rsidRDefault="00B071D5" w:rsidP="00B071D5">
      <w:pPr>
        <w:pStyle w:val="ConsNormal"/>
        <w:ind w:firstLine="567"/>
        <w:jc w:val="both"/>
        <w:rPr>
          <w:sz w:val="24"/>
          <w:szCs w:val="24"/>
        </w:rPr>
      </w:pPr>
    </w:p>
    <w:p w:rsidR="00B071D5" w:rsidRPr="00A05352" w:rsidRDefault="00B071D5" w:rsidP="00B071D5">
      <w:pPr>
        <w:widowControl w:val="0"/>
        <w:autoSpaceDE w:val="0"/>
        <w:autoSpaceDN w:val="0"/>
        <w:adjustRightInd w:val="0"/>
        <w:spacing w:after="40"/>
        <w:jc w:val="both"/>
      </w:pPr>
    </w:p>
    <w:p w:rsidR="00B071D5" w:rsidRPr="00A05352" w:rsidRDefault="00B071D5" w:rsidP="00B071D5">
      <w:pPr>
        <w:jc w:val="center"/>
        <w:rPr>
          <w:b/>
          <w:bCs/>
        </w:rPr>
      </w:pPr>
      <w:r>
        <w:rPr>
          <w:b/>
          <w:bCs/>
        </w:rPr>
        <w:t xml:space="preserve">8. </w:t>
      </w:r>
      <w:r w:rsidRPr="00A05352">
        <w:rPr>
          <w:b/>
          <w:bCs/>
        </w:rPr>
        <w:t>Ответственность Сторон</w:t>
      </w:r>
    </w:p>
    <w:p w:rsidR="00B071D5" w:rsidRPr="0083295B" w:rsidRDefault="00B071D5" w:rsidP="00B071D5">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071D5" w:rsidRPr="00DF5536" w:rsidRDefault="00B071D5" w:rsidP="00B071D5">
      <w:pPr>
        <w:pStyle w:val="affb"/>
        <w:ind w:firstLine="567"/>
        <w:jc w:val="both"/>
        <w:rPr>
          <w:rFonts w:ascii="Times New Roman" w:hAnsi="Times New Roman"/>
          <w:sz w:val="24"/>
          <w:szCs w:val="24"/>
        </w:rPr>
      </w:pPr>
      <w:r w:rsidRPr="00DF5536">
        <w:rPr>
          <w:rFonts w:ascii="Times New Roman" w:hAnsi="Times New Roman"/>
          <w:sz w:val="24"/>
          <w:szCs w:val="24"/>
        </w:rPr>
        <w:t>8.2.</w:t>
      </w:r>
      <w:r w:rsidRPr="00DF5536">
        <w:rPr>
          <w:rFonts w:ascii="Times New Roman" w:hAnsi="Times New Roman"/>
          <w:b/>
          <w:sz w:val="24"/>
          <w:szCs w:val="24"/>
        </w:rPr>
        <w:t xml:space="preserve">  </w:t>
      </w:r>
      <w:r w:rsidRPr="00DF5536">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Pr>
          <w:rFonts w:ascii="Times New Roman" w:hAnsi="Times New Roman"/>
          <w:sz w:val="24"/>
          <w:szCs w:val="24"/>
        </w:rPr>
        <w:t>0,1% (ноль целых одна десятая</w:t>
      </w:r>
      <w:r w:rsidRPr="00DF5536">
        <w:rPr>
          <w:rFonts w:ascii="Times New Roman" w:hAnsi="Times New Roman"/>
          <w:sz w:val="24"/>
          <w:szCs w:val="24"/>
        </w:rPr>
        <w:t xml:space="preserve"> процента</w:t>
      </w:r>
      <w:r>
        <w:rPr>
          <w:rFonts w:ascii="Times New Roman" w:hAnsi="Times New Roman"/>
          <w:sz w:val="24"/>
          <w:szCs w:val="24"/>
        </w:rPr>
        <w:t xml:space="preserve">) </w:t>
      </w:r>
      <w:r w:rsidRPr="00DF5536">
        <w:rPr>
          <w:rFonts w:ascii="Times New Roman" w:hAnsi="Times New Roman"/>
          <w:sz w:val="24"/>
          <w:szCs w:val="24"/>
        </w:rPr>
        <w:t>от стоимости не поставленного в срок Товара за каждый день просрочки.</w:t>
      </w:r>
    </w:p>
    <w:p w:rsidR="00B071D5" w:rsidRPr="00FE224E" w:rsidRDefault="00B071D5" w:rsidP="00B071D5">
      <w:pPr>
        <w:ind w:firstLine="709"/>
        <w:jc w:val="both"/>
      </w:pPr>
      <w:r w:rsidRPr="00FE224E">
        <w:t xml:space="preserve">8.3. Указанная в </w:t>
      </w:r>
      <w:r>
        <w:t xml:space="preserve">пункте 8.2 </w:t>
      </w:r>
      <w:r w:rsidRPr="00FE224E">
        <w:t>настояще</w:t>
      </w:r>
      <w:r>
        <w:t>го</w:t>
      </w:r>
      <w:r w:rsidRPr="00FE224E">
        <w:t xml:space="preserve"> Договор</w:t>
      </w:r>
      <w:r>
        <w:t>а</w:t>
      </w:r>
      <w:r w:rsidRPr="00FE224E">
        <w:t xml:space="preserve"> неустойка может быть взыскана Покупателем путем направления Поставщику заявления о зачете встречных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071D5" w:rsidRDefault="00B071D5" w:rsidP="00B071D5">
      <w:pPr>
        <w:pStyle w:val="affb"/>
        <w:ind w:firstLine="709"/>
        <w:jc w:val="both"/>
        <w:rPr>
          <w:sz w:val="24"/>
          <w:szCs w:val="24"/>
        </w:rPr>
      </w:pPr>
    </w:p>
    <w:p w:rsidR="00B071D5" w:rsidRPr="00A05352" w:rsidRDefault="00B071D5" w:rsidP="00B071D5">
      <w:pPr>
        <w:widowControl w:val="0"/>
        <w:autoSpaceDE w:val="0"/>
        <w:autoSpaceDN w:val="0"/>
        <w:adjustRightInd w:val="0"/>
        <w:spacing w:after="60"/>
        <w:jc w:val="both"/>
      </w:pPr>
    </w:p>
    <w:p w:rsidR="00B071D5" w:rsidRPr="00A05352" w:rsidRDefault="00B071D5" w:rsidP="00B071D5">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B071D5" w:rsidRPr="002361C3" w:rsidRDefault="00B071D5" w:rsidP="00B071D5">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2361C3">
        <w:rPr>
          <w:rFonts w:ascii="Times New Roman" w:hAnsi="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071D5" w:rsidRPr="002361C3" w:rsidRDefault="00B071D5" w:rsidP="00B071D5">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71D5" w:rsidRPr="002361C3" w:rsidRDefault="00B071D5" w:rsidP="00B071D5">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071D5" w:rsidRDefault="00B071D5" w:rsidP="00B071D5">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B071D5" w:rsidRPr="000A2A48" w:rsidRDefault="00B071D5" w:rsidP="00B071D5">
      <w:pPr>
        <w:pStyle w:val="ConsNormal"/>
        <w:ind w:firstLine="709"/>
        <w:jc w:val="both"/>
        <w:rPr>
          <w:rFonts w:ascii="Times New Roman" w:hAnsi="Times New Roman"/>
          <w:sz w:val="24"/>
          <w:szCs w:val="24"/>
        </w:rPr>
      </w:pPr>
    </w:p>
    <w:p w:rsidR="00B071D5" w:rsidRPr="00A05352" w:rsidRDefault="00B071D5" w:rsidP="00B071D5">
      <w:pPr>
        <w:pStyle w:val="aff8"/>
        <w:widowControl w:val="0"/>
        <w:autoSpaceDE w:val="0"/>
        <w:autoSpaceDN w:val="0"/>
        <w:adjustRightInd w:val="0"/>
        <w:ind w:left="0"/>
        <w:jc w:val="center"/>
      </w:pPr>
      <w:r>
        <w:rPr>
          <w:b/>
        </w:rPr>
        <w:t xml:space="preserve">10. </w:t>
      </w:r>
      <w:r w:rsidRPr="00946F8D">
        <w:rPr>
          <w:b/>
        </w:rPr>
        <w:t>Разрешение споров</w:t>
      </w:r>
    </w:p>
    <w:p w:rsidR="00B071D5" w:rsidRPr="00A05352" w:rsidRDefault="00B071D5" w:rsidP="00B071D5">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B071D5" w:rsidRPr="00A05352" w:rsidRDefault="00B071D5" w:rsidP="00B071D5">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B071D5" w:rsidRPr="00555624" w:rsidRDefault="00B071D5" w:rsidP="00B071D5">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t>Арбитражный суд Новосибирской области.</w:t>
      </w:r>
    </w:p>
    <w:p w:rsidR="00B071D5" w:rsidRPr="00A05352" w:rsidRDefault="00B071D5" w:rsidP="00B071D5">
      <w:pPr>
        <w:widowControl w:val="0"/>
        <w:autoSpaceDE w:val="0"/>
        <w:autoSpaceDN w:val="0"/>
        <w:adjustRightInd w:val="0"/>
        <w:jc w:val="both"/>
      </w:pPr>
    </w:p>
    <w:p w:rsidR="00B071D5" w:rsidRPr="00A05352" w:rsidRDefault="00B071D5" w:rsidP="00B071D5">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B071D5" w:rsidRPr="00A05352" w:rsidRDefault="00B071D5" w:rsidP="00B071D5">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B071D5" w:rsidRPr="002361C3" w:rsidRDefault="00B071D5" w:rsidP="00B071D5">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B071D5" w:rsidRPr="00E32181" w:rsidRDefault="00B071D5" w:rsidP="00B071D5">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Pr>
          <w:rFonts w:ascii="Times New Roman" w:hAnsi="Times New Roman"/>
          <w:sz w:val="24"/>
          <w:szCs w:val="24"/>
        </w:rPr>
        <w:t>20</w:t>
      </w:r>
      <w:r w:rsidRPr="00E32181">
        <w:rPr>
          <w:rFonts w:ascii="Times New Roman" w:hAnsi="Times New Roman"/>
          <w:sz w:val="24"/>
          <w:szCs w:val="24"/>
        </w:rPr>
        <w:t xml:space="preserve"> (</w:t>
      </w:r>
      <w:r>
        <w:rPr>
          <w:rFonts w:ascii="Times New Roman" w:hAnsi="Times New Roman"/>
          <w:sz w:val="24"/>
          <w:szCs w:val="24"/>
        </w:rPr>
        <w:t>двадцать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071D5" w:rsidRPr="0083295B" w:rsidRDefault="00B071D5" w:rsidP="00B071D5">
      <w:pPr>
        <w:ind w:firstLine="567"/>
        <w:jc w:val="both"/>
      </w:pPr>
    </w:p>
    <w:p w:rsidR="00B071D5" w:rsidRPr="002361C3" w:rsidRDefault="00B071D5" w:rsidP="00B071D5">
      <w:pPr>
        <w:tabs>
          <w:tab w:val="left" w:pos="0"/>
        </w:tabs>
        <w:jc w:val="center"/>
        <w:rPr>
          <w:b/>
        </w:rPr>
      </w:pPr>
      <w:r>
        <w:rPr>
          <w:b/>
        </w:rPr>
        <w:t>12</w:t>
      </w:r>
      <w:r w:rsidRPr="002361C3">
        <w:rPr>
          <w:b/>
        </w:rPr>
        <w:t>. Срок действия Договор</w:t>
      </w:r>
      <w:r>
        <w:rPr>
          <w:b/>
        </w:rPr>
        <w:t>а</w:t>
      </w:r>
    </w:p>
    <w:p w:rsidR="00B071D5" w:rsidRPr="00E07F1A" w:rsidRDefault="00B071D5" w:rsidP="00B071D5">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w:t>
      </w:r>
      <w:r w:rsidRPr="00174F3B">
        <w:rPr>
          <w:rFonts w:ascii="Times New Roman" w:hAnsi="Times New Roman" w:cs="Times New Roman"/>
          <w:sz w:val="24"/>
          <w:szCs w:val="24"/>
        </w:rPr>
        <w:t xml:space="preserve">Настоящий </w:t>
      </w:r>
      <w:r w:rsidRPr="00174F3B">
        <w:rPr>
          <w:rFonts w:ascii="Times New Roman" w:hAnsi="Times New Roman" w:cs="Times New Roman"/>
          <w:bCs/>
          <w:sz w:val="24"/>
          <w:szCs w:val="24"/>
          <w:lang w:eastAsia="ru-RU"/>
        </w:rPr>
        <w:t xml:space="preserve">Договор вступает в силу </w:t>
      </w:r>
      <w:proofErr w:type="gramStart"/>
      <w:r w:rsidRPr="00174F3B">
        <w:rPr>
          <w:rFonts w:ascii="Times New Roman" w:hAnsi="Times New Roman" w:cs="Times New Roman"/>
          <w:bCs/>
          <w:sz w:val="24"/>
          <w:szCs w:val="24"/>
          <w:lang w:eastAsia="ru-RU"/>
        </w:rPr>
        <w:t>с даты подписания</w:t>
      </w:r>
      <w:proofErr w:type="gramEnd"/>
      <w:r w:rsidRPr="00174F3B">
        <w:rPr>
          <w:rFonts w:ascii="Times New Roman" w:hAnsi="Times New Roman" w:cs="Times New Roman"/>
          <w:bCs/>
          <w:sz w:val="24"/>
          <w:szCs w:val="24"/>
          <w:lang w:eastAsia="ru-RU"/>
        </w:rPr>
        <w:t xml:space="preserve"> и действует по 31 декабря 2018 года,</w:t>
      </w:r>
      <w:r w:rsidRPr="00174F3B">
        <w:rPr>
          <w:rFonts w:ascii="Times New Roman" w:hAnsi="Times New Roman" w:cs="Times New Roman"/>
          <w:sz w:val="24"/>
          <w:szCs w:val="24"/>
        </w:rPr>
        <w:t xml:space="preserve"> а в части взаиморасчетов до полного исполнения </w:t>
      </w:r>
      <w:r>
        <w:rPr>
          <w:rFonts w:ascii="Times New Roman" w:hAnsi="Times New Roman" w:cs="Times New Roman"/>
          <w:sz w:val="24"/>
          <w:szCs w:val="24"/>
        </w:rPr>
        <w:t>С</w:t>
      </w:r>
      <w:r w:rsidRPr="00174F3B">
        <w:rPr>
          <w:rFonts w:ascii="Times New Roman" w:hAnsi="Times New Roman" w:cs="Times New Roman"/>
          <w:sz w:val="24"/>
          <w:szCs w:val="24"/>
        </w:rPr>
        <w:t>торонами всех своих обязательств</w:t>
      </w:r>
      <w:r w:rsidRPr="00174F3B">
        <w:rPr>
          <w:rFonts w:ascii="Times New Roman" w:hAnsi="Times New Roman" w:cs="Times New Roman"/>
          <w:bCs/>
          <w:sz w:val="24"/>
          <w:szCs w:val="24"/>
          <w:lang w:eastAsia="ru-RU"/>
        </w:rPr>
        <w:t>.</w:t>
      </w:r>
    </w:p>
    <w:p w:rsidR="00B071D5" w:rsidRDefault="00B071D5" w:rsidP="00B071D5">
      <w:pPr>
        <w:pStyle w:val="ConsNormal"/>
        <w:ind w:firstLine="0"/>
        <w:rPr>
          <w:rFonts w:ascii="Times New Roman" w:hAnsi="Times New Roman"/>
          <w:b/>
          <w:bCs/>
          <w:sz w:val="24"/>
          <w:szCs w:val="24"/>
        </w:rPr>
      </w:pPr>
    </w:p>
    <w:p w:rsidR="00B071D5" w:rsidRPr="002B3008" w:rsidRDefault="00B071D5" w:rsidP="00B071D5">
      <w:pPr>
        <w:autoSpaceDE w:val="0"/>
        <w:autoSpaceDN w:val="0"/>
        <w:spacing w:line="276" w:lineRule="auto"/>
        <w:ind w:firstLine="709"/>
        <w:jc w:val="center"/>
      </w:pPr>
      <w:r w:rsidRPr="002B3008">
        <w:rPr>
          <w:b/>
        </w:rPr>
        <w:t>1</w:t>
      </w:r>
      <w:r>
        <w:rPr>
          <w:b/>
        </w:rPr>
        <w:t>3</w:t>
      </w:r>
      <w:r w:rsidRPr="002B3008">
        <w:rPr>
          <w:b/>
        </w:rPr>
        <w:t xml:space="preserve">. </w:t>
      </w:r>
      <w:r>
        <w:rPr>
          <w:b/>
        </w:rPr>
        <w:t>Антикоррупционная оговорка</w:t>
      </w:r>
    </w:p>
    <w:p w:rsidR="00B071D5" w:rsidRPr="002B3008" w:rsidRDefault="00B071D5" w:rsidP="00B071D5">
      <w:pPr>
        <w:autoSpaceDE w:val="0"/>
        <w:autoSpaceDN w:val="0"/>
        <w:spacing w:line="276" w:lineRule="auto"/>
        <w:ind w:firstLine="709"/>
        <w:jc w:val="both"/>
      </w:pPr>
      <w:r w:rsidRPr="002B3008">
        <w:t>1</w:t>
      </w:r>
      <w:r>
        <w:t>3</w:t>
      </w:r>
      <w:r w:rsidRPr="002B3008">
        <w:t xml:space="preserve">.1. </w:t>
      </w:r>
      <w:proofErr w:type="gramStart"/>
      <w:r w:rsidRPr="002B300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071D5" w:rsidRPr="002B3008" w:rsidRDefault="00B071D5" w:rsidP="00B071D5">
      <w:pPr>
        <w:autoSpaceDE w:val="0"/>
        <w:autoSpaceDN w:val="0"/>
        <w:spacing w:line="276" w:lineRule="auto"/>
        <w:ind w:firstLine="709"/>
        <w:jc w:val="both"/>
      </w:pPr>
      <w:r w:rsidRPr="002B3008">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071D5" w:rsidRPr="002B3008" w:rsidRDefault="00B071D5" w:rsidP="00B071D5">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аффилированными лицами, работниками или посредниками. </w:t>
      </w:r>
    </w:p>
    <w:p w:rsidR="00B071D5" w:rsidRPr="002B3008" w:rsidRDefault="00B071D5" w:rsidP="00B071D5">
      <w:pPr>
        <w:autoSpaceDE w:val="0"/>
        <w:autoSpaceDN w:val="0"/>
        <w:spacing w:line="276" w:lineRule="auto"/>
        <w:ind w:firstLine="709"/>
        <w:jc w:val="both"/>
      </w:pPr>
      <w:r w:rsidRPr="00DF5536">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B071D5" w:rsidRPr="002B3008" w:rsidRDefault="00B071D5" w:rsidP="00B071D5">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B071D5" w:rsidRPr="002B3008" w:rsidRDefault="00B071D5" w:rsidP="00B071D5">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B071D5" w:rsidRPr="002B3008" w:rsidRDefault="00B071D5" w:rsidP="00B071D5">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071D5" w:rsidRPr="002B3008" w:rsidRDefault="00B071D5" w:rsidP="00B071D5">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B071D5" w:rsidRDefault="00B071D5" w:rsidP="00B071D5">
      <w:pPr>
        <w:autoSpaceDE w:val="0"/>
        <w:autoSpaceDN w:val="0"/>
        <w:spacing w:line="276" w:lineRule="auto"/>
        <w:ind w:firstLine="709"/>
        <w:jc w:val="center"/>
        <w:rPr>
          <w:b/>
        </w:rPr>
      </w:pPr>
    </w:p>
    <w:p w:rsidR="00B071D5" w:rsidRPr="006514FF" w:rsidRDefault="00B071D5" w:rsidP="00B071D5">
      <w:pPr>
        <w:autoSpaceDE w:val="0"/>
        <w:autoSpaceDN w:val="0"/>
        <w:spacing w:line="276" w:lineRule="auto"/>
        <w:ind w:firstLine="709"/>
        <w:jc w:val="center"/>
        <w:rPr>
          <w:b/>
        </w:rPr>
      </w:pPr>
      <w:r w:rsidRPr="006514FF">
        <w:rPr>
          <w:b/>
        </w:rPr>
        <w:t>14. Гарантии и заверения Поставщика</w:t>
      </w:r>
    </w:p>
    <w:p w:rsidR="00B071D5" w:rsidRPr="006514FF" w:rsidRDefault="00B071D5" w:rsidP="00B071D5">
      <w:pPr>
        <w:pStyle w:val="aff8"/>
        <w:numPr>
          <w:ilvl w:val="1"/>
          <w:numId w:val="31"/>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B071D5" w:rsidRPr="006514FF" w:rsidRDefault="00B071D5" w:rsidP="00B071D5">
      <w:pPr>
        <w:pStyle w:val="aff8"/>
        <w:numPr>
          <w:ilvl w:val="2"/>
          <w:numId w:val="31"/>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B071D5" w:rsidRPr="006514FF" w:rsidRDefault="00B071D5" w:rsidP="00B071D5">
      <w:pPr>
        <w:pStyle w:val="aff8"/>
        <w:numPr>
          <w:ilvl w:val="2"/>
          <w:numId w:val="31"/>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071D5" w:rsidRPr="006514FF" w:rsidRDefault="00B071D5" w:rsidP="00B071D5">
      <w:pPr>
        <w:pStyle w:val="aff8"/>
        <w:numPr>
          <w:ilvl w:val="2"/>
          <w:numId w:val="31"/>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B071D5" w:rsidRPr="006514FF" w:rsidRDefault="00B071D5" w:rsidP="00B071D5">
      <w:pPr>
        <w:pStyle w:val="aff8"/>
        <w:numPr>
          <w:ilvl w:val="2"/>
          <w:numId w:val="31"/>
        </w:numPr>
        <w:suppressAutoHyphens w:val="0"/>
        <w:spacing w:after="200"/>
        <w:ind w:left="0" w:firstLine="709"/>
        <w:contextualSpacing/>
        <w:jc w:val="both"/>
      </w:pPr>
      <w:r w:rsidRPr="006514FF">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071D5" w:rsidRPr="006514FF" w:rsidRDefault="00B071D5" w:rsidP="00B071D5">
      <w:pPr>
        <w:pStyle w:val="aff8"/>
        <w:numPr>
          <w:ilvl w:val="2"/>
          <w:numId w:val="31"/>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B071D5" w:rsidRDefault="00B071D5" w:rsidP="00B071D5">
      <w:pPr>
        <w:pStyle w:val="ConsNormal"/>
        <w:ind w:firstLine="567"/>
        <w:jc w:val="center"/>
        <w:rPr>
          <w:rFonts w:ascii="Times New Roman" w:hAnsi="Times New Roman"/>
          <w:b/>
          <w:bCs/>
          <w:sz w:val="24"/>
          <w:szCs w:val="24"/>
        </w:rPr>
      </w:pPr>
    </w:p>
    <w:p w:rsidR="00B071D5" w:rsidRDefault="00B071D5" w:rsidP="00B071D5">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B071D5" w:rsidRDefault="00B071D5" w:rsidP="00B071D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071D5" w:rsidRPr="002361C3" w:rsidRDefault="00B071D5" w:rsidP="00B071D5">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B071D5" w:rsidRPr="002361C3" w:rsidRDefault="00B071D5" w:rsidP="00B071D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B071D5" w:rsidRPr="002361C3" w:rsidRDefault="00B071D5" w:rsidP="00B071D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B071D5" w:rsidRPr="002361C3" w:rsidRDefault="00B071D5" w:rsidP="00B071D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B071D5" w:rsidRPr="002361C3" w:rsidRDefault="00B071D5" w:rsidP="00B071D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B071D5" w:rsidRDefault="00B071D5" w:rsidP="00B071D5">
      <w:pPr>
        <w:pStyle w:val="ConsNormal"/>
        <w:ind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B071D5" w:rsidRPr="00A05352" w:rsidRDefault="00B071D5" w:rsidP="00B071D5">
      <w:pPr>
        <w:rPr>
          <w:b/>
          <w:bCs/>
        </w:rPr>
      </w:pPr>
    </w:p>
    <w:p w:rsidR="00B071D5" w:rsidRDefault="00B071D5" w:rsidP="00B071D5">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B071D5" w:rsidRPr="00A05352" w:rsidRDefault="00B071D5" w:rsidP="00B071D5">
      <w:pPr>
        <w:jc w:val="center"/>
        <w:rPr>
          <w:b/>
          <w:bCs/>
        </w:rPr>
      </w:pPr>
    </w:p>
    <w:p w:rsidR="00B071D5" w:rsidRPr="00A05352" w:rsidRDefault="00B071D5" w:rsidP="00B071D5">
      <w:pPr>
        <w:ind w:left="1800"/>
        <w:jc w:val="center"/>
      </w:pPr>
    </w:p>
    <w:tbl>
      <w:tblPr>
        <w:tblW w:w="0" w:type="auto"/>
        <w:tblInd w:w="137" w:type="dxa"/>
        <w:tblLook w:val="0000" w:firstRow="0" w:lastRow="0" w:firstColumn="0" w:lastColumn="0" w:noHBand="0" w:noVBand="0"/>
      </w:tblPr>
      <w:tblGrid>
        <w:gridCol w:w="4933"/>
        <w:gridCol w:w="4553"/>
      </w:tblGrid>
      <w:tr w:rsidR="00B071D5" w:rsidRPr="006617A8" w:rsidTr="00B071D5">
        <w:trPr>
          <w:trHeight w:val="1510"/>
        </w:trPr>
        <w:tc>
          <w:tcPr>
            <w:tcW w:w="4933" w:type="dxa"/>
          </w:tcPr>
          <w:p w:rsidR="00B071D5" w:rsidRPr="0004295D" w:rsidRDefault="00B071D5" w:rsidP="00B071D5">
            <w:pPr>
              <w:pStyle w:val="afd"/>
              <w:spacing w:line="240" w:lineRule="atLeast"/>
              <w:ind w:left="5"/>
              <w:jc w:val="both"/>
              <w:rPr>
                <w:sz w:val="22"/>
                <w:szCs w:val="22"/>
              </w:rPr>
            </w:pPr>
            <w:r w:rsidRPr="0004295D">
              <w:rPr>
                <w:b/>
                <w:sz w:val="22"/>
                <w:szCs w:val="22"/>
              </w:rPr>
              <w:t xml:space="preserve">Покупатель: </w:t>
            </w:r>
            <w:r w:rsidRPr="0004295D">
              <w:rPr>
                <w:sz w:val="22"/>
                <w:szCs w:val="22"/>
              </w:rPr>
              <w:t xml:space="preserve"> Публичное акционерное общество «Центр по перевозке грузов в контейнерах «ТрансКонтейнер»</w:t>
            </w:r>
          </w:p>
          <w:p w:rsidR="00B071D5" w:rsidRPr="0004295D" w:rsidRDefault="00B071D5" w:rsidP="00B071D5">
            <w:pPr>
              <w:pStyle w:val="afd"/>
              <w:spacing w:line="240" w:lineRule="atLeast"/>
              <w:ind w:left="5"/>
              <w:jc w:val="both"/>
              <w:rPr>
                <w:sz w:val="22"/>
                <w:szCs w:val="22"/>
              </w:rPr>
            </w:pPr>
            <w:r w:rsidRPr="0004295D">
              <w:rPr>
                <w:sz w:val="22"/>
                <w:szCs w:val="22"/>
              </w:rPr>
              <w:t>Филиал ПАО «ТрансКонтейнер» на Западно-Сибирской железной дороге</w:t>
            </w:r>
          </w:p>
          <w:p w:rsidR="00B071D5" w:rsidRPr="0079365E" w:rsidRDefault="00B071D5" w:rsidP="00B071D5">
            <w:pPr>
              <w:shd w:val="clear" w:color="auto" w:fill="FFFFFF"/>
              <w:spacing w:line="240" w:lineRule="atLeast"/>
              <w:ind w:left="5"/>
              <w:jc w:val="both"/>
              <w:rPr>
                <w:color w:val="000000"/>
                <w:spacing w:val="5"/>
              </w:rPr>
            </w:pPr>
            <w:r w:rsidRPr="0079365E">
              <w:rPr>
                <w:color w:val="000000"/>
                <w:spacing w:val="5"/>
                <w:sz w:val="22"/>
                <w:szCs w:val="22"/>
              </w:rPr>
              <w:t>Юридический адрес: Российская Федерация, 125047, г. Москва, Оружейный пер., д. 19</w:t>
            </w:r>
          </w:p>
          <w:p w:rsidR="00B071D5" w:rsidRPr="0079365E" w:rsidRDefault="00B071D5" w:rsidP="00B071D5">
            <w:pPr>
              <w:spacing w:line="240" w:lineRule="atLeast"/>
              <w:ind w:left="5"/>
              <w:jc w:val="both"/>
            </w:pPr>
            <w:r w:rsidRPr="0079365E">
              <w:rPr>
                <w:sz w:val="22"/>
                <w:szCs w:val="22"/>
              </w:rPr>
              <w:t xml:space="preserve">Почтовый адрес: </w:t>
            </w:r>
            <w:r w:rsidRPr="0079365E">
              <w:rPr>
                <w:color w:val="000000"/>
                <w:spacing w:val="5"/>
                <w:sz w:val="22"/>
                <w:szCs w:val="22"/>
              </w:rPr>
              <w:t>630001, г. Новосибирск, ул. Жуковского д. 102</w:t>
            </w:r>
          </w:p>
          <w:p w:rsidR="00B071D5" w:rsidRPr="0079365E" w:rsidRDefault="00B071D5" w:rsidP="00B071D5">
            <w:pPr>
              <w:spacing w:line="240" w:lineRule="atLeast"/>
              <w:ind w:left="5"/>
              <w:jc w:val="both"/>
            </w:pPr>
            <w:r w:rsidRPr="0079365E">
              <w:rPr>
                <w:color w:val="000000"/>
                <w:spacing w:val="5"/>
                <w:sz w:val="22"/>
                <w:szCs w:val="22"/>
              </w:rPr>
              <w:t xml:space="preserve">ИНН 7708591995, ОКПО 94421386, </w:t>
            </w:r>
            <w:r w:rsidRPr="0079365E">
              <w:rPr>
                <w:sz w:val="22"/>
                <w:szCs w:val="22"/>
              </w:rPr>
              <w:t xml:space="preserve">КПП 997650001, </w:t>
            </w:r>
          </w:p>
          <w:p w:rsidR="00B071D5" w:rsidRPr="0079365E" w:rsidRDefault="00B071D5" w:rsidP="00B071D5">
            <w:pPr>
              <w:spacing w:line="240" w:lineRule="atLeast"/>
              <w:ind w:left="5"/>
              <w:jc w:val="both"/>
            </w:pPr>
            <w:proofErr w:type="gramStart"/>
            <w:r w:rsidRPr="0079365E">
              <w:rPr>
                <w:sz w:val="22"/>
                <w:szCs w:val="22"/>
              </w:rPr>
              <w:t>Р</w:t>
            </w:r>
            <w:proofErr w:type="gramEnd"/>
            <w:r w:rsidRPr="0079365E">
              <w:rPr>
                <w:sz w:val="22"/>
                <w:szCs w:val="22"/>
              </w:rPr>
              <w:t xml:space="preserve">/с 40702810416030000607 в филиале ПАО Банк ВТБ в г. Красноярске </w:t>
            </w:r>
          </w:p>
          <w:p w:rsidR="00B071D5" w:rsidRPr="0079365E" w:rsidRDefault="00B071D5" w:rsidP="00B071D5">
            <w:pPr>
              <w:spacing w:line="240" w:lineRule="atLeast"/>
              <w:ind w:left="5"/>
              <w:jc w:val="both"/>
            </w:pPr>
            <w:r w:rsidRPr="0079365E">
              <w:rPr>
                <w:sz w:val="22"/>
                <w:szCs w:val="22"/>
              </w:rPr>
              <w:t xml:space="preserve">БИК 040407777, </w:t>
            </w:r>
            <w:proofErr w:type="gramStart"/>
            <w:r w:rsidRPr="0079365E">
              <w:rPr>
                <w:sz w:val="22"/>
                <w:szCs w:val="22"/>
              </w:rPr>
              <w:t>К</w:t>
            </w:r>
            <w:proofErr w:type="gramEnd"/>
            <w:r w:rsidRPr="0079365E">
              <w:rPr>
                <w:sz w:val="22"/>
                <w:szCs w:val="22"/>
              </w:rPr>
              <w:t>/с 30101810200000000777, тел. (383) 222-21-00</w:t>
            </w:r>
          </w:p>
          <w:p w:rsidR="00B071D5" w:rsidRPr="0004295D" w:rsidRDefault="00B071D5" w:rsidP="00B071D5">
            <w:pPr>
              <w:pStyle w:val="afd"/>
              <w:ind w:right="-144"/>
              <w:rPr>
                <w:sz w:val="24"/>
                <w:szCs w:val="24"/>
              </w:rPr>
            </w:pPr>
            <w:r w:rsidRPr="0004295D">
              <w:rPr>
                <w:sz w:val="24"/>
                <w:szCs w:val="24"/>
              </w:rPr>
              <w:t>________    ______________</w:t>
            </w:r>
          </w:p>
          <w:p w:rsidR="00B071D5" w:rsidRPr="006617A8" w:rsidRDefault="00B071D5" w:rsidP="00B071D5">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B071D5" w:rsidRPr="006617A8" w:rsidRDefault="00B071D5" w:rsidP="00B071D5">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B071D5" w:rsidRPr="0004295D" w:rsidRDefault="00B071D5" w:rsidP="00B071D5">
            <w:pPr>
              <w:pStyle w:val="afd"/>
              <w:rPr>
                <w:sz w:val="22"/>
                <w:szCs w:val="22"/>
              </w:rPr>
            </w:pPr>
            <w:r w:rsidRPr="0004295D">
              <w:rPr>
                <w:color w:val="000000"/>
                <w:spacing w:val="5"/>
                <w:sz w:val="22"/>
                <w:szCs w:val="22"/>
              </w:rPr>
              <w:t>Место нахождения</w:t>
            </w:r>
            <w:r w:rsidRPr="0004295D">
              <w:rPr>
                <w:sz w:val="22"/>
                <w:szCs w:val="22"/>
              </w:rPr>
              <w:t>: ____________________</w:t>
            </w:r>
          </w:p>
          <w:p w:rsidR="00B071D5" w:rsidRPr="0004295D" w:rsidRDefault="00B071D5" w:rsidP="00B071D5">
            <w:pPr>
              <w:pStyle w:val="afd"/>
              <w:rPr>
                <w:sz w:val="22"/>
                <w:szCs w:val="22"/>
              </w:rPr>
            </w:pPr>
            <w:r w:rsidRPr="0004295D">
              <w:rPr>
                <w:sz w:val="22"/>
                <w:szCs w:val="22"/>
              </w:rPr>
              <w:t>Почтовый адрес: _______________________</w:t>
            </w:r>
          </w:p>
          <w:p w:rsidR="00B071D5" w:rsidRPr="0004295D" w:rsidRDefault="00B071D5" w:rsidP="00B071D5">
            <w:pPr>
              <w:pStyle w:val="afd"/>
              <w:ind w:right="-5"/>
              <w:rPr>
                <w:sz w:val="22"/>
                <w:szCs w:val="22"/>
              </w:rPr>
            </w:pPr>
            <w:r w:rsidRPr="0004295D">
              <w:rPr>
                <w:sz w:val="22"/>
                <w:szCs w:val="22"/>
              </w:rPr>
              <w:t>ОГРН_______________ИНН ______________, ОКПО_____________ ______________, КПП ___________________</w:t>
            </w:r>
          </w:p>
          <w:p w:rsidR="00B071D5" w:rsidRPr="0004295D" w:rsidRDefault="00B071D5" w:rsidP="00B071D5">
            <w:pPr>
              <w:pStyle w:val="afd"/>
              <w:ind w:right="-5"/>
              <w:rPr>
                <w:sz w:val="22"/>
                <w:szCs w:val="22"/>
              </w:rPr>
            </w:pPr>
            <w:proofErr w:type="gramStart"/>
            <w:r w:rsidRPr="0004295D">
              <w:rPr>
                <w:sz w:val="22"/>
                <w:szCs w:val="22"/>
              </w:rPr>
              <w:t>р</w:t>
            </w:r>
            <w:proofErr w:type="gramEnd"/>
            <w:r w:rsidRPr="0004295D">
              <w:rPr>
                <w:sz w:val="22"/>
                <w:szCs w:val="22"/>
              </w:rPr>
              <w:t xml:space="preserve">/счет  ________________________________ </w:t>
            </w:r>
          </w:p>
          <w:p w:rsidR="00B071D5" w:rsidRPr="0004295D" w:rsidRDefault="00B071D5" w:rsidP="00B071D5">
            <w:pPr>
              <w:pStyle w:val="afd"/>
              <w:ind w:right="-5"/>
              <w:rPr>
                <w:sz w:val="22"/>
                <w:szCs w:val="22"/>
              </w:rPr>
            </w:pPr>
            <w:r w:rsidRPr="0004295D">
              <w:rPr>
                <w:sz w:val="22"/>
                <w:szCs w:val="22"/>
              </w:rPr>
              <w:t xml:space="preserve">в  ____________________________________, </w:t>
            </w:r>
          </w:p>
          <w:p w:rsidR="00B071D5" w:rsidRPr="0004295D" w:rsidRDefault="00B071D5" w:rsidP="00B071D5">
            <w:pPr>
              <w:pStyle w:val="afa"/>
              <w:ind w:right="-5"/>
              <w:rPr>
                <w:sz w:val="22"/>
              </w:rPr>
            </w:pPr>
            <w:proofErr w:type="gramStart"/>
            <w:r w:rsidRPr="0004295D">
              <w:rPr>
                <w:sz w:val="22"/>
                <w:szCs w:val="22"/>
              </w:rPr>
              <w:t>к</w:t>
            </w:r>
            <w:proofErr w:type="gramEnd"/>
            <w:r w:rsidRPr="0004295D">
              <w:rPr>
                <w:sz w:val="22"/>
                <w:szCs w:val="22"/>
              </w:rPr>
              <w:t>/счет _________________________________</w:t>
            </w:r>
          </w:p>
          <w:p w:rsidR="00B071D5" w:rsidRPr="0004295D" w:rsidRDefault="00B071D5" w:rsidP="00B071D5">
            <w:pPr>
              <w:pStyle w:val="afa"/>
              <w:ind w:right="-5"/>
              <w:rPr>
                <w:sz w:val="22"/>
              </w:rPr>
            </w:pPr>
            <w:r w:rsidRPr="0004295D">
              <w:rPr>
                <w:sz w:val="22"/>
                <w:szCs w:val="22"/>
              </w:rPr>
              <w:t xml:space="preserve"> в  ____________________________________, </w:t>
            </w:r>
          </w:p>
          <w:p w:rsidR="00B071D5" w:rsidRPr="0004295D" w:rsidRDefault="00B071D5" w:rsidP="00B071D5">
            <w:pPr>
              <w:pStyle w:val="afa"/>
              <w:ind w:right="-5"/>
              <w:rPr>
                <w:sz w:val="22"/>
              </w:rPr>
            </w:pPr>
            <w:r w:rsidRPr="0004295D">
              <w:rPr>
                <w:sz w:val="22"/>
                <w:szCs w:val="22"/>
              </w:rPr>
              <w:t xml:space="preserve">БИК _______________,  </w:t>
            </w:r>
          </w:p>
          <w:p w:rsidR="00B071D5" w:rsidRPr="0004295D" w:rsidRDefault="00B071D5" w:rsidP="00B071D5">
            <w:pPr>
              <w:pStyle w:val="afa"/>
              <w:ind w:right="-5"/>
              <w:rPr>
                <w:sz w:val="22"/>
              </w:rPr>
            </w:pPr>
            <w:r w:rsidRPr="0004295D">
              <w:rPr>
                <w:sz w:val="22"/>
                <w:szCs w:val="22"/>
              </w:rPr>
              <w:t>тел. ________, факс__________</w:t>
            </w:r>
          </w:p>
          <w:p w:rsidR="00B071D5" w:rsidRPr="006617A8" w:rsidRDefault="00B071D5" w:rsidP="00B071D5"/>
          <w:p w:rsidR="00B071D5" w:rsidRPr="006617A8" w:rsidRDefault="00B071D5" w:rsidP="00B071D5"/>
          <w:p w:rsidR="00B071D5" w:rsidRPr="006617A8" w:rsidRDefault="00B071D5" w:rsidP="00B071D5"/>
          <w:p w:rsidR="00B071D5" w:rsidRPr="006617A8" w:rsidRDefault="00B071D5" w:rsidP="00B071D5"/>
          <w:p w:rsidR="00B071D5" w:rsidRPr="006617A8" w:rsidRDefault="00B071D5" w:rsidP="00B071D5">
            <w:r w:rsidRPr="006617A8">
              <w:t>________       ______________</w:t>
            </w:r>
          </w:p>
          <w:p w:rsidR="00B071D5" w:rsidRPr="006617A8" w:rsidRDefault="00B071D5" w:rsidP="00B071D5">
            <w:r w:rsidRPr="006617A8">
              <w:rPr>
                <w:vertAlign w:val="superscript"/>
              </w:rPr>
              <w:t xml:space="preserve">(подпись)                            (Ф.И.О.)                                     </w:t>
            </w:r>
          </w:p>
        </w:tc>
      </w:tr>
    </w:tbl>
    <w:p w:rsidR="00B071D5" w:rsidRDefault="00B071D5" w:rsidP="00B071D5">
      <w:pPr>
        <w:ind w:firstLine="567"/>
        <w:jc w:val="right"/>
      </w:pPr>
    </w:p>
    <w:p w:rsidR="00B071D5" w:rsidRDefault="00B071D5" w:rsidP="00B071D5">
      <w:pPr>
        <w:ind w:firstLine="567"/>
        <w:jc w:val="right"/>
      </w:pPr>
    </w:p>
    <w:p w:rsidR="00B071D5" w:rsidRDefault="00B071D5" w:rsidP="00B071D5">
      <w:pPr>
        <w:ind w:firstLine="567"/>
        <w:jc w:val="right"/>
      </w:pPr>
    </w:p>
    <w:p w:rsidR="00B071D5" w:rsidRDefault="00B071D5" w:rsidP="00B071D5">
      <w:pPr>
        <w:suppressAutoHyphens w:val="0"/>
      </w:pPr>
      <w:r>
        <w:br w:type="page"/>
      </w:r>
    </w:p>
    <w:p w:rsidR="00B071D5" w:rsidRDefault="00B071D5" w:rsidP="00B071D5"/>
    <w:p w:rsidR="00B071D5" w:rsidRDefault="00B071D5" w:rsidP="00B071D5">
      <w:pPr>
        <w:ind w:firstLine="567"/>
        <w:jc w:val="right"/>
      </w:pPr>
      <w:r>
        <w:t xml:space="preserve">Приложение №1 </w:t>
      </w:r>
    </w:p>
    <w:p w:rsidR="00B071D5" w:rsidRDefault="00B071D5" w:rsidP="00B071D5">
      <w:pPr>
        <w:ind w:firstLine="567"/>
        <w:jc w:val="right"/>
      </w:pPr>
      <w:r>
        <w:t>к договору поставки №_____</w:t>
      </w:r>
    </w:p>
    <w:p w:rsidR="00B071D5" w:rsidRDefault="00B071D5" w:rsidP="00B071D5">
      <w:pPr>
        <w:ind w:firstLine="567"/>
        <w:jc w:val="right"/>
      </w:pPr>
      <w:r>
        <w:t>от «___»_______201__ г.</w:t>
      </w:r>
    </w:p>
    <w:p w:rsidR="00B071D5" w:rsidRDefault="00B071D5" w:rsidP="00B071D5">
      <w:pPr>
        <w:ind w:firstLine="567"/>
        <w:jc w:val="right"/>
      </w:pPr>
    </w:p>
    <w:p w:rsidR="00B071D5" w:rsidRDefault="00B071D5" w:rsidP="00B071D5">
      <w:pPr>
        <w:ind w:firstLine="567"/>
        <w:rPr>
          <w:b/>
        </w:rPr>
      </w:pPr>
    </w:p>
    <w:p w:rsidR="00B071D5" w:rsidRDefault="00B071D5" w:rsidP="00B071D5">
      <w:pPr>
        <w:ind w:firstLine="567"/>
        <w:jc w:val="center"/>
        <w:rPr>
          <w:b/>
        </w:rPr>
      </w:pPr>
      <w:r>
        <w:rPr>
          <w:b/>
        </w:rPr>
        <w:t>Спецификация №___</w:t>
      </w:r>
    </w:p>
    <w:p w:rsidR="00B071D5" w:rsidRDefault="00B071D5" w:rsidP="00B071D5">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B071D5" w:rsidRPr="00BF45E8" w:rsidTr="00B071D5">
        <w:trPr>
          <w:trHeight w:val="563"/>
        </w:trPr>
        <w:tc>
          <w:tcPr>
            <w:tcW w:w="910" w:type="dxa"/>
          </w:tcPr>
          <w:p w:rsidR="00B071D5" w:rsidRPr="00C2064E" w:rsidRDefault="00B071D5" w:rsidP="00B071D5">
            <w:pPr>
              <w:tabs>
                <w:tab w:val="left" w:pos="0"/>
              </w:tabs>
              <w:ind w:firstLine="6"/>
              <w:jc w:val="center"/>
            </w:pPr>
            <w:r w:rsidRPr="00C2064E">
              <w:t xml:space="preserve">№№ </w:t>
            </w:r>
            <w:proofErr w:type="gramStart"/>
            <w:r w:rsidRPr="00C2064E">
              <w:t>п</w:t>
            </w:r>
            <w:proofErr w:type="gramEnd"/>
            <w:r w:rsidRPr="00C2064E">
              <w:t>/п</w:t>
            </w:r>
          </w:p>
          <w:p w:rsidR="00B071D5" w:rsidRPr="00C2064E" w:rsidRDefault="00B071D5" w:rsidP="00B071D5">
            <w:pPr>
              <w:tabs>
                <w:tab w:val="left" w:pos="798"/>
              </w:tabs>
              <w:ind w:left="-21"/>
              <w:jc w:val="center"/>
            </w:pPr>
          </w:p>
        </w:tc>
        <w:tc>
          <w:tcPr>
            <w:tcW w:w="3706" w:type="dxa"/>
          </w:tcPr>
          <w:p w:rsidR="00B071D5" w:rsidRPr="00C2064E" w:rsidRDefault="00B071D5" w:rsidP="00B071D5">
            <w:pPr>
              <w:tabs>
                <w:tab w:val="left" w:pos="798"/>
              </w:tabs>
              <w:jc w:val="center"/>
            </w:pPr>
            <w:r w:rsidRPr="00C2064E">
              <w:t xml:space="preserve">Наименование </w:t>
            </w:r>
            <w:r>
              <w:t>Т</w:t>
            </w:r>
            <w:r w:rsidRPr="00C2064E">
              <w:t>овара</w:t>
            </w:r>
          </w:p>
        </w:tc>
        <w:tc>
          <w:tcPr>
            <w:tcW w:w="1042" w:type="dxa"/>
          </w:tcPr>
          <w:p w:rsidR="00B071D5" w:rsidRPr="00C2064E" w:rsidRDefault="00B071D5" w:rsidP="00B071D5">
            <w:pPr>
              <w:tabs>
                <w:tab w:val="left" w:pos="798"/>
              </w:tabs>
              <w:jc w:val="center"/>
            </w:pPr>
            <w:r w:rsidRPr="00C2064E">
              <w:t>Кол-во</w:t>
            </w:r>
          </w:p>
        </w:tc>
        <w:tc>
          <w:tcPr>
            <w:tcW w:w="1236" w:type="dxa"/>
          </w:tcPr>
          <w:p w:rsidR="00B071D5" w:rsidRPr="00C2064E" w:rsidRDefault="00B071D5" w:rsidP="00B071D5">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B071D5" w:rsidRPr="00C2064E" w:rsidRDefault="00B071D5" w:rsidP="00B071D5">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B071D5" w:rsidRPr="00C2064E" w:rsidRDefault="00B071D5" w:rsidP="00B071D5">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B071D5" w:rsidRPr="00BF45E8" w:rsidTr="00B071D5">
        <w:trPr>
          <w:trHeight w:val="563"/>
        </w:trPr>
        <w:tc>
          <w:tcPr>
            <w:tcW w:w="910" w:type="dxa"/>
          </w:tcPr>
          <w:p w:rsidR="00B071D5" w:rsidRPr="00FD395A" w:rsidRDefault="00B071D5" w:rsidP="00B071D5">
            <w:pPr>
              <w:tabs>
                <w:tab w:val="left" w:pos="0"/>
              </w:tabs>
              <w:ind w:firstLine="6"/>
              <w:jc w:val="center"/>
            </w:pPr>
            <w:r w:rsidRPr="00FD395A">
              <w:t>1</w:t>
            </w:r>
          </w:p>
        </w:tc>
        <w:tc>
          <w:tcPr>
            <w:tcW w:w="3706" w:type="dxa"/>
          </w:tcPr>
          <w:p w:rsidR="00B071D5" w:rsidRPr="00BF45E8" w:rsidRDefault="00B071D5" w:rsidP="00B071D5">
            <w:pPr>
              <w:tabs>
                <w:tab w:val="left" w:pos="798"/>
              </w:tabs>
              <w:rPr>
                <w:sz w:val="28"/>
                <w:szCs w:val="28"/>
              </w:rPr>
            </w:pPr>
          </w:p>
        </w:tc>
        <w:tc>
          <w:tcPr>
            <w:tcW w:w="1042" w:type="dxa"/>
          </w:tcPr>
          <w:p w:rsidR="00B071D5" w:rsidRPr="00BF45E8" w:rsidRDefault="00B071D5" w:rsidP="00B071D5">
            <w:pPr>
              <w:tabs>
                <w:tab w:val="left" w:pos="798"/>
              </w:tabs>
              <w:jc w:val="center"/>
              <w:rPr>
                <w:sz w:val="28"/>
                <w:szCs w:val="28"/>
              </w:rPr>
            </w:pPr>
          </w:p>
        </w:tc>
        <w:tc>
          <w:tcPr>
            <w:tcW w:w="1236" w:type="dxa"/>
          </w:tcPr>
          <w:p w:rsidR="00B071D5" w:rsidRPr="00BF45E8" w:rsidRDefault="00B071D5" w:rsidP="00B071D5">
            <w:pPr>
              <w:tabs>
                <w:tab w:val="left" w:pos="798"/>
              </w:tabs>
              <w:jc w:val="center"/>
              <w:rPr>
                <w:sz w:val="28"/>
                <w:szCs w:val="28"/>
              </w:rPr>
            </w:pPr>
          </w:p>
        </w:tc>
        <w:tc>
          <w:tcPr>
            <w:tcW w:w="1619" w:type="dxa"/>
          </w:tcPr>
          <w:p w:rsidR="00B071D5" w:rsidRPr="00BF45E8" w:rsidRDefault="00B071D5" w:rsidP="00B071D5">
            <w:pPr>
              <w:tabs>
                <w:tab w:val="left" w:pos="798"/>
              </w:tabs>
              <w:jc w:val="center"/>
              <w:rPr>
                <w:sz w:val="28"/>
                <w:szCs w:val="28"/>
              </w:rPr>
            </w:pPr>
          </w:p>
        </w:tc>
        <w:tc>
          <w:tcPr>
            <w:tcW w:w="1789" w:type="dxa"/>
          </w:tcPr>
          <w:p w:rsidR="00B071D5" w:rsidRPr="00BF45E8" w:rsidRDefault="00B071D5" w:rsidP="00B071D5">
            <w:pPr>
              <w:tabs>
                <w:tab w:val="left" w:pos="798"/>
              </w:tabs>
              <w:jc w:val="center"/>
              <w:rPr>
                <w:sz w:val="28"/>
                <w:szCs w:val="28"/>
              </w:rPr>
            </w:pPr>
          </w:p>
        </w:tc>
      </w:tr>
      <w:tr w:rsidR="00B071D5" w:rsidRPr="00BF45E8" w:rsidTr="00B071D5">
        <w:trPr>
          <w:trHeight w:val="563"/>
        </w:trPr>
        <w:tc>
          <w:tcPr>
            <w:tcW w:w="910" w:type="dxa"/>
          </w:tcPr>
          <w:p w:rsidR="00B071D5" w:rsidRPr="00FD395A" w:rsidRDefault="00B071D5" w:rsidP="00B071D5">
            <w:pPr>
              <w:tabs>
                <w:tab w:val="left" w:pos="0"/>
              </w:tabs>
              <w:ind w:firstLine="6"/>
              <w:jc w:val="center"/>
            </w:pPr>
            <w:r w:rsidRPr="00FD395A">
              <w:t>2</w:t>
            </w:r>
          </w:p>
        </w:tc>
        <w:tc>
          <w:tcPr>
            <w:tcW w:w="3706" w:type="dxa"/>
          </w:tcPr>
          <w:p w:rsidR="00B071D5" w:rsidRPr="00BF45E8" w:rsidRDefault="00B071D5" w:rsidP="00B071D5">
            <w:pPr>
              <w:tabs>
                <w:tab w:val="left" w:pos="798"/>
              </w:tabs>
              <w:rPr>
                <w:sz w:val="28"/>
                <w:szCs w:val="28"/>
              </w:rPr>
            </w:pPr>
          </w:p>
        </w:tc>
        <w:tc>
          <w:tcPr>
            <w:tcW w:w="1042" w:type="dxa"/>
          </w:tcPr>
          <w:p w:rsidR="00B071D5" w:rsidRPr="00BF45E8" w:rsidRDefault="00B071D5" w:rsidP="00B071D5">
            <w:pPr>
              <w:tabs>
                <w:tab w:val="left" w:pos="798"/>
              </w:tabs>
              <w:jc w:val="center"/>
              <w:rPr>
                <w:sz w:val="28"/>
                <w:szCs w:val="28"/>
              </w:rPr>
            </w:pPr>
          </w:p>
        </w:tc>
        <w:tc>
          <w:tcPr>
            <w:tcW w:w="1236" w:type="dxa"/>
          </w:tcPr>
          <w:p w:rsidR="00B071D5" w:rsidRPr="00BF45E8" w:rsidRDefault="00B071D5" w:rsidP="00B071D5">
            <w:pPr>
              <w:tabs>
                <w:tab w:val="left" w:pos="798"/>
              </w:tabs>
              <w:jc w:val="center"/>
              <w:rPr>
                <w:sz w:val="28"/>
                <w:szCs w:val="28"/>
              </w:rPr>
            </w:pPr>
          </w:p>
        </w:tc>
        <w:tc>
          <w:tcPr>
            <w:tcW w:w="1619" w:type="dxa"/>
          </w:tcPr>
          <w:p w:rsidR="00B071D5" w:rsidRPr="00BF45E8" w:rsidRDefault="00B071D5" w:rsidP="00B071D5">
            <w:pPr>
              <w:tabs>
                <w:tab w:val="left" w:pos="798"/>
              </w:tabs>
              <w:jc w:val="center"/>
              <w:rPr>
                <w:sz w:val="28"/>
                <w:szCs w:val="28"/>
              </w:rPr>
            </w:pPr>
          </w:p>
        </w:tc>
        <w:tc>
          <w:tcPr>
            <w:tcW w:w="1789" w:type="dxa"/>
          </w:tcPr>
          <w:p w:rsidR="00B071D5" w:rsidRPr="00BF45E8" w:rsidRDefault="00B071D5" w:rsidP="00B071D5">
            <w:pPr>
              <w:tabs>
                <w:tab w:val="left" w:pos="798"/>
              </w:tabs>
              <w:jc w:val="center"/>
              <w:rPr>
                <w:sz w:val="28"/>
                <w:szCs w:val="28"/>
              </w:rPr>
            </w:pPr>
          </w:p>
        </w:tc>
      </w:tr>
    </w:tbl>
    <w:p w:rsidR="00B071D5" w:rsidRPr="00611516" w:rsidRDefault="00B071D5" w:rsidP="00B071D5">
      <w:pPr>
        <w:ind w:firstLine="567"/>
        <w:jc w:val="center"/>
        <w:rPr>
          <w:b/>
        </w:rPr>
      </w:pPr>
    </w:p>
    <w:p w:rsidR="00B071D5" w:rsidRDefault="00B071D5" w:rsidP="00B071D5">
      <w:pPr>
        <w:ind w:firstLine="567"/>
        <w:jc w:val="both"/>
      </w:pPr>
      <w:r>
        <w:t>Дополнительные требования к поставляемому Товару: _________________________</w:t>
      </w:r>
    </w:p>
    <w:p w:rsidR="00B071D5" w:rsidRDefault="00B071D5" w:rsidP="00B071D5">
      <w:pPr>
        <w:ind w:firstLine="567"/>
        <w:jc w:val="both"/>
      </w:pPr>
      <w:r>
        <w:t>Общая стоимость Товара составляет: ________________________________________</w:t>
      </w:r>
    </w:p>
    <w:p w:rsidR="00B071D5" w:rsidRDefault="00B071D5" w:rsidP="00B071D5">
      <w:pPr>
        <w:ind w:firstLine="567"/>
        <w:jc w:val="both"/>
      </w:pPr>
      <w:r>
        <w:t>В том числе НДС 18%: ____________________________________________________</w:t>
      </w:r>
    </w:p>
    <w:p w:rsidR="00B071D5" w:rsidRDefault="00B071D5" w:rsidP="00B071D5">
      <w:pPr>
        <w:ind w:firstLine="567"/>
        <w:jc w:val="both"/>
      </w:pPr>
      <w:r>
        <w:t>Срок поставки:__________________.</w:t>
      </w:r>
    </w:p>
    <w:p w:rsidR="00B071D5" w:rsidRDefault="00B071D5" w:rsidP="00B071D5">
      <w:pPr>
        <w:ind w:firstLine="567"/>
        <w:jc w:val="both"/>
      </w:pPr>
    </w:p>
    <w:p w:rsidR="00B071D5" w:rsidRPr="0045479B" w:rsidRDefault="00B071D5" w:rsidP="00B071D5">
      <w:pPr>
        <w:tabs>
          <w:tab w:val="left" w:pos="5670"/>
        </w:tabs>
        <w:ind w:left="567"/>
        <w:jc w:val="both"/>
      </w:pPr>
      <w:r w:rsidRPr="0045479B">
        <w:t xml:space="preserve">Представитель </w:t>
      </w:r>
      <w:proofErr w:type="gramStart"/>
      <w:r w:rsidRPr="0045479B">
        <w:t>от</w:t>
      </w:r>
      <w:proofErr w:type="gramEnd"/>
    </w:p>
    <w:p w:rsidR="00B071D5" w:rsidRPr="0045479B" w:rsidRDefault="00B071D5" w:rsidP="00B071D5">
      <w:pPr>
        <w:tabs>
          <w:tab w:val="left" w:pos="5670"/>
        </w:tabs>
        <w:ind w:left="567"/>
        <w:jc w:val="both"/>
      </w:pPr>
      <w:r w:rsidRPr="0045479B">
        <w:t>Покупателя:</w:t>
      </w:r>
    </w:p>
    <w:p w:rsidR="00B071D5" w:rsidRDefault="00B071D5" w:rsidP="00B071D5">
      <w:pPr>
        <w:ind w:left="567"/>
      </w:pPr>
      <w:r>
        <w:t>_______________________________________</w:t>
      </w:r>
    </w:p>
    <w:p w:rsidR="00B071D5" w:rsidRDefault="00B071D5" w:rsidP="00B071D5">
      <w:pPr>
        <w:ind w:left="567"/>
      </w:pPr>
    </w:p>
    <w:p w:rsidR="00B071D5" w:rsidRDefault="00B071D5" w:rsidP="00B071D5">
      <w:pPr>
        <w:ind w:left="567"/>
      </w:pPr>
    </w:p>
    <w:p w:rsidR="00B071D5" w:rsidRDefault="00B071D5" w:rsidP="00B071D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071D5" w:rsidRPr="00021914" w:rsidTr="00B071D5">
        <w:trPr>
          <w:trHeight w:val="2074"/>
        </w:trPr>
        <w:tc>
          <w:tcPr>
            <w:tcW w:w="4705" w:type="dxa"/>
            <w:tcBorders>
              <w:top w:val="nil"/>
              <w:left w:val="nil"/>
              <w:bottom w:val="nil"/>
              <w:right w:val="nil"/>
            </w:tcBorders>
          </w:tcPr>
          <w:p w:rsidR="00B071D5" w:rsidRPr="00021914" w:rsidRDefault="00B071D5" w:rsidP="00B071D5">
            <w:r>
              <w:t>Покупатель</w:t>
            </w:r>
            <w:r w:rsidRPr="00021914">
              <w:t>:</w:t>
            </w:r>
          </w:p>
          <w:p w:rsidR="00B071D5" w:rsidRPr="00021914" w:rsidRDefault="00B071D5" w:rsidP="00B071D5"/>
          <w:p w:rsidR="00B071D5" w:rsidRPr="00021914" w:rsidRDefault="00B071D5" w:rsidP="00B071D5">
            <w:r w:rsidRPr="00021914">
              <w:t>________    ______________</w:t>
            </w:r>
          </w:p>
          <w:p w:rsidR="00B071D5" w:rsidRPr="00021914" w:rsidRDefault="00B071D5" w:rsidP="00B071D5">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B071D5" w:rsidRPr="00021914" w:rsidRDefault="00B071D5" w:rsidP="00B071D5">
            <w:r>
              <w:t>Поставщик</w:t>
            </w:r>
            <w:r w:rsidRPr="00021914">
              <w:t>:</w:t>
            </w:r>
          </w:p>
          <w:p w:rsidR="00B071D5" w:rsidRPr="00021914" w:rsidRDefault="00B071D5" w:rsidP="00B071D5"/>
          <w:p w:rsidR="00B071D5" w:rsidRPr="00021914" w:rsidRDefault="00B071D5" w:rsidP="00B071D5">
            <w:r w:rsidRPr="00021914">
              <w:t>________    ______________</w:t>
            </w:r>
          </w:p>
          <w:p w:rsidR="00B071D5" w:rsidRPr="00021914" w:rsidRDefault="00B071D5" w:rsidP="00B071D5">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861054" w:rsidRPr="0007489D" w:rsidRDefault="00861054" w:rsidP="00861054">
      <w:pPr>
        <w:pStyle w:val="afa"/>
        <w:ind w:firstLine="0"/>
        <w:jc w:val="center"/>
        <w:rPr>
          <w:b/>
          <w:sz w:val="40"/>
          <w:szCs w:val="40"/>
        </w:rPr>
      </w:pPr>
    </w:p>
    <w:p w:rsidR="0000648C" w:rsidRDefault="0000648C" w:rsidP="0000648C">
      <w:pPr>
        <w:rPr>
          <w:rFonts w:eastAsia="MS Mincho"/>
          <w:b/>
          <w:i/>
          <w:sz w:val="28"/>
          <w:szCs w:val="28"/>
        </w:rPr>
      </w:pPr>
    </w:p>
    <w:sectPr w:rsidR="0000648C"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0B" w:rsidRDefault="0045660B">
      <w:r>
        <w:separator/>
      </w:r>
    </w:p>
  </w:endnote>
  <w:endnote w:type="continuationSeparator" w:id="0">
    <w:p w:rsidR="0045660B" w:rsidRDefault="0045660B">
      <w:r>
        <w:continuationSeparator/>
      </w:r>
    </w:p>
  </w:endnote>
  <w:endnote w:type="continuationNotice" w:id="1">
    <w:p w:rsidR="0045660B" w:rsidRDefault="0045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3F" w:rsidRDefault="005C483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C483F" w:rsidRDefault="005C483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3F" w:rsidRDefault="005C483F">
    <w:pPr>
      <w:pStyle w:val="afe"/>
      <w:jc w:val="center"/>
    </w:pPr>
  </w:p>
  <w:p w:rsidR="005C483F" w:rsidRDefault="005C483F"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0B" w:rsidRDefault="0045660B">
      <w:r>
        <w:separator/>
      </w:r>
    </w:p>
  </w:footnote>
  <w:footnote w:type="continuationSeparator" w:id="0">
    <w:p w:rsidR="0045660B" w:rsidRDefault="0045660B">
      <w:r>
        <w:continuationSeparator/>
      </w:r>
    </w:p>
  </w:footnote>
  <w:footnote w:type="continuationNotice" w:id="1">
    <w:p w:rsidR="0045660B" w:rsidRDefault="0045660B"/>
  </w:footnote>
  <w:footnote w:id="2">
    <w:p w:rsidR="005C483F" w:rsidRDefault="005C483F"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5C483F" w:rsidRDefault="005C483F"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5C483F" w:rsidRDefault="005C483F">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5C483F" w:rsidRDefault="005C483F"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5C483F" w:rsidRDefault="005C483F"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w:t>
      </w:r>
      <w:r w:rsidRPr="00861054">
        <w:t>соответствии с пунктом 2.7</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3F" w:rsidRDefault="005C483F" w:rsidP="008A64FE">
    <w:pPr>
      <w:pStyle w:val="afc"/>
      <w:jc w:val="center"/>
    </w:pPr>
    <w:r>
      <w:fldChar w:fldCharType="begin"/>
    </w:r>
    <w:r>
      <w:instrText xml:space="preserve"> PAGE   \* MERGEFORMAT </w:instrText>
    </w:r>
    <w:r>
      <w:fldChar w:fldCharType="separate"/>
    </w:r>
    <w:r w:rsidR="0056360E">
      <w:rPr>
        <w:noProof/>
      </w:rPr>
      <w:t>50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AE1851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61B5055"/>
    <w:multiLevelType w:val="hybridMultilevel"/>
    <w:tmpl w:val="CB90E688"/>
    <w:lvl w:ilvl="0" w:tplc="A4E46750">
      <w:start w:val="1"/>
      <w:numFmt w:val="decimal"/>
      <w:lvlText w:val="%1)"/>
      <w:lvlJc w:val="left"/>
      <w:pPr>
        <w:ind w:left="107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1BEE2F68"/>
    <w:multiLevelType w:val="multilevel"/>
    <w:tmpl w:val="E8628A7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C7E3F13"/>
    <w:multiLevelType w:val="multilevel"/>
    <w:tmpl w:val="01C8AECA"/>
    <w:lvl w:ilvl="0">
      <w:start w:val="4"/>
      <w:numFmt w:val="decimal"/>
      <w:lvlText w:val="%1."/>
      <w:lvlJc w:val="left"/>
      <w:pPr>
        <w:ind w:left="675" w:hanging="675"/>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5">
    <w:nsid w:val="1EC100E6"/>
    <w:multiLevelType w:val="multilevel"/>
    <w:tmpl w:val="2E12C99C"/>
    <w:lvl w:ilvl="0">
      <w:start w:val="4"/>
      <w:numFmt w:val="decimal"/>
      <w:lvlText w:val="%1."/>
      <w:lvlJc w:val="left"/>
      <w:pPr>
        <w:ind w:left="675" w:hanging="675"/>
      </w:pPr>
      <w:rPr>
        <w:rFonts w:hint="default"/>
      </w:rPr>
    </w:lvl>
    <w:lvl w:ilvl="1">
      <w:start w:val="3"/>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26">
    <w:nsid w:val="1EFE35E5"/>
    <w:multiLevelType w:val="multilevel"/>
    <w:tmpl w:val="9D7E7448"/>
    <w:lvl w:ilvl="0">
      <w:start w:val="4"/>
      <w:numFmt w:val="decimal"/>
      <w:lvlText w:val="%1."/>
      <w:lvlJc w:val="left"/>
      <w:pPr>
        <w:ind w:left="900" w:hanging="900"/>
      </w:pPr>
      <w:rPr>
        <w:rFonts w:hint="default"/>
      </w:rPr>
    </w:lvl>
    <w:lvl w:ilvl="1">
      <w:start w:val="3"/>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multilevel"/>
    <w:tmpl w:val="FB708DDE"/>
    <w:lvl w:ilvl="0">
      <w:start w:val="1"/>
      <w:numFmt w:val="decimal"/>
      <w:lvlText w:val="%1."/>
      <w:lvlJc w:val="left"/>
      <w:pPr>
        <w:ind w:left="64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851" w:hanging="720"/>
      </w:pPr>
      <w:rPr>
        <w:rFonts w:hint="default"/>
      </w:rPr>
    </w:lvl>
    <w:lvl w:ilvl="4">
      <w:start w:val="1"/>
      <w:numFmt w:val="decimal"/>
      <w:isLgl/>
      <w:lvlText w:val="%1.%2.%3.%4.%5."/>
      <w:lvlJc w:val="left"/>
      <w:pPr>
        <w:ind w:left="2493"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699" w:hanging="1440"/>
      </w:pPr>
      <w:rPr>
        <w:rFonts w:hint="default"/>
      </w:rPr>
    </w:lvl>
    <w:lvl w:ilvl="8">
      <w:start w:val="1"/>
      <w:numFmt w:val="decimal"/>
      <w:isLgl/>
      <w:lvlText w:val="%1.%2.%3.%4.%5.%6.%7.%8.%9."/>
      <w:lvlJc w:val="left"/>
      <w:pPr>
        <w:ind w:left="4341"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487FC2"/>
    <w:multiLevelType w:val="hybridMultilevel"/>
    <w:tmpl w:val="37007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DF0652A"/>
    <w:multiLevelType w:val="hybridMultilevel"/>
    <w:tmpl w:val="D1D4556A"/>
    <w:lvl w:ilvl="0" w:tplc="850C8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3254CC"/>
    <w:multiLevelType w:val="multilevel"/>
    <w:tmpl w:val="0E2641F4"/>
    <w:lvl w:ilvl="0">
      <w:start w:val="1"/>
      <w:numFmt w:val="decimal"/>
      <w:lvlText w:val="%1."/>
      <w:lvlJc w:val="left"/>
      <w:pPr>
        <w:ind w:left="927" w:hanging="360"/>
      </w:pPr>
      <w:rPr>
        <w:b/>
      </w:rPr>
    </w:lvl>
    <w:lvl w:ilvl="1">
      <w:start w:val="1"/>
      <w:numFmt w:val="decimal"/>
      <w:isLgl/>
      <w:lvlText w:val="%1.%2."/>
      <w:lvlJc w:val="left"/>
      <w:pPr>
        <w:ind w:left="1070" w:hanging="360"/>
      </w:pPr>
      <w:rPr>
        <w:i w:val="0"/>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67393F"/>
    <w:multiLevelType w:val="multilevel"/>
    <w:tmpl w:val="A604680C"/>
    <w:lvl w:ilvl="0">
      <w:start w:val="4"/>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9">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3"/>
  </w:num>
  <w:num w:numId="8">
    <w:abstractNumId w:val="35"/>
  </w:num>
  <w:num w:numId="9">
    <w:abstractNumId w:val="21"/>
  </w:num>
  <w:num w:numId="10">
    <w:abstractNumId w:val="33"/>
  </w:num>
  <w:num w:numId="11">
    <w:abstractNumId w:val="38"/>
  </w:num>
  <w:num w:numId="12">
    <w:abstractNumId w:val="40"/>
  </w:num>
  <w:num w:numId="13">
    <w:abstractNumId w:val="27"/>
  </w:num>
  <w:num w:numId="14">
    <w:abstractNumId w:val="29"/>
  </w:num>
  <w:num w:numId="15">
    <w:abstractNumId w:val="46"/>
  </w:num>
  <w:num w:numId="16">
    <w:abstractNumId w:val="32"/>
  </w:num>
  <w:num w:numId="17">
    <w:abstractNumId w:val="34"/>
  </w:num>
  <w:num w:numId="18">
    <w:abstractNumId w:val="39"/>
  </w:num>
  <w:num w:numId="19">
    <w:abstractNumId w:val="28"/>
  </w:num>
  <w:num w:numId="20">
    <w:abstractNumId w:val="37"/>
  </w:num>
  <w:num w:numId="21">
    <w:abstractNumId w:val="41"/>
  </w:num>
  <w:num w:numId="22">
    <w:abstractNumId w:val="26"/>
  </w:num>
  <w:num w:numId="23">
    <w:abstractNumId w:val="23"/>
  </w:num>
  <w:num w:numId="24">
    <w:abstractNumId w:val="47"/>
  </w:num>
  <w:num w:numId="25">
    <w:abstractNumId w:val="31"/>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5"/>
  </w:num>
  <w:num w:numId="30">
    <w:abstractNumId w:val="48"/>
  </w:num>
  <w:num w:numId="31">
    <w:abstractNumId w:val="49"/>
  </w:num>
  <w:num w:numId="32">
    <w:abstractNumId w:val="24"/>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1767A"/>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4B2A"/>
    <w:rsid w:val="0019760E"/>
    <w:rsid w:val="0019783B"/>
    <w:rsid w:val="001A0C36"/>
    <w:rsid w:val="001A25ED"/>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334F"/>
    <w:rsid w:val="001C5E62"/>
    <w:rsid w:val="001C6262"/>
    <w:rsid w:val="001C75ED"/>
    <w:rsid w:val="001D0D58"/>
    <w:rsid w:val="001D2F64"/>
    <w:rsid w:val="001E02E2"/>
    <w:rsid w:val="001E06C8"/>
    <w:rsid w:val="001E1ED3"/>
    <w:rsid w:val="001E3E36"/>
    <w:rsid w:val="001E4EF8"/>
    <w:rsid w:val="001E53E2"/>
    <w:rsid w:val="001E5A31"/>
    <w:rsid w:val="001E5E0A"/>
    <w:rsid w:val="001E6511"/>
    <w:rsid w:val="001E6DDB"/>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3271"/>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0ED4"/>
    <w:rsid w:val="00271676"/>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06B38"/>
    <w:rsid w:val="00311909"/>
    <w:rsid w:val="00311A92"/>
    <w:rsid w:val="00313385"/>
    <w:rsid w:val="0031378B"/>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5660B"/>
    <w:rsid w:val="00461ED4"/>
    <w:rsid w:val="00461EEF"/>
    <w:rsid w:val="0046252E"/>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2487"/>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0E"/>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C483F"/>
    <w:rsid w:val="005D0613"/>
    <w:rsid w:val="005D3CB0"/>
    <w:rsid w:val="005D6190"/>
    <w:rsid w:val="005D64F1"/>
    <w:rsid w:val="005D6803"/>
    <w:rsid w:val="005E0074"/>
    <w:rsid w:val="005E0B21"/>
    <w:rsid w:val="005E2ECC"/>
    <w:rsid w:val="005E683E"/>
    <w:rsid w:val="005E6CAE"/>
    <w:rsid w:val="005F250C"/>
    <w:rsid w:val="005F2D24"/>
    <w:rsid w:val="005F476E"/>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3E6C"/>
    <w:rsid w:val="00636C37"/>
    <w:rsid w:val="006400A0"/>
    <w:rsid w:val="006401A0"/>
    <w:rsid w:val="006402DD"/>
    <w:rsid w:val="006463DA"/>
    <w:rsid w:val="00647352"/>
    <w:rsid w:val="006501A7"/>
    <w:rsid w:val="006520FE"/>
    <w:rsid w:val="0065657D"/>
    <w:rsid w:val="006575DD"/>
    <w:rsid w:val="00657A06"/>
    <w:rsid w:val="00663A25"/>
    <w:rsid w:val="00664449"/>
    <w:rsid w:val="006651E8"/>
    <w:rsid w:val="006658EC"/>
    <w:rsid w:val="006673EA"/>
    <w:rsid w:val="00670FD8"/>
    <w:rsid w:val="00674404"/>
    <w:rsid w:val="00676255"/>
    <w:rsid w:val="00676824"/>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1025"/>
    <w:rsid w:val="00733ADD"/>
    <w:rsid w:val="00733FB1"/>
    <w:rsid w:val="00734160"/>
    <w:rsid w:val="007341C2"/>
    <w:rsid w:val="00736D40"/>
    <w:rsid w:val="00737675"/>
    <w:rsid w:val="007378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02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5F8A"/>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3633"/>
    <w:rsid w:val="00854F29"/>
    <w:rsid w:val="00855296"/>
    <w:rsid w:val="00856A10"/>
    <w:rsid w:val="00860529"/>
    <w:rsid w:val="00861054"/>
    <w:rsid w:val="008613BE"/>
    <w:rsid w:val="008614B4"/>
    <w:rsid w:val="00861B45"/>
    <w:rsid w:val="00861D29"/>
    <w:rsid w:val="0086287A"/>
    <w:rsid w:val="008630D3"/>
    <w:rsid w:val="00865A81"/>
    <w:rsid w:val="0086662E"/>
    <w:rsid w:val="00871748"/>
    <w:rsid w:val="00873671"/>
    <w:rsid w:val="00873B9D"/>
    <w:rsid w:val="00874B18"/>
    <w:rsid w:val="0087611C"/>
    <w:rsid w:val="008763FB"/>
    <w:rsid w:val="008800F1"/>
    <w:rsid w:val="008825E9"/>
    <w:rsid w:val="00885879"/>
    <w:rsid w:val="00886A70"/>
    <w:rsid w:val="00887539"/>
    <w:rsid w:val="00891A2C"/>
    <w:rsid w:val="00894D72"/>
    <w:rsid w:val="00895B84"/>
    <w:rsid w:val="0089720B"/>
    <w:rsid w:val="008A1D8B"/>
    <w:rsid w:val="008A30C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057C"/>
    <w:rsid w:val="008E22A1"/>
    <w:rsid w:val="008E5FFE"/>
    <w:rsid w:val="008E60E5"/>
    <w:rsid w:val="008E7DD0"/>
    <w:rsid w:val="008F03D0"/>
    <w:rsid w:val="008F2FFC"/>
    <w:rsid w:val="008F5575"/>
    <w:rsid w:val="00902046"/>
    <w:rsid w:val="00903216"/>
    <w:rsid w:val="00904CE0"/>
    <w:rsid w:val="009068D2"/>
    <w:rsid w:val="00914064"/>
    <w:rsid w:val="009141BC"/>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13"/>
    <w:rsid w:val="009B66AE"/>
    <w:rsid w:val="009C15AA"/>
    <w:rsid w:val="009C1C7A"/>
    <w:rsid w:val="009C211A"/>
    <w:rsid w:val="009C54F8"/>
    <w:rsid w:val="009D0665"/>
    <w:rsid w:val="009D3A40"/>
    <w:rsid w:val="009D48D6"/>
    <w:rsid w:val="009D51B5"/>
    <w:rsid w:val="009D5381"/>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0A12"/>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071D5"/>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A5FC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855"/>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3578"/>
    <w:rsid w:val="00CD4F5B"/>
    <w:rsid w:val="00CD64FD"/>
    <w:rsid w:val="00CE1D21"/>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1677"/>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E5F70"/>
    <w:rsid w:val="00DF065D"/>
    <w:rsid w:val="00DF38A8"/>
    <w:rsid w:val="00DF5536"/>
    <w:rsid w:val="00DF69CD"/>
    <w:rsid w:val="00DF6AE3"/>
    <w:rsid w:val="00DF79A9"/>
    <w:rsid w:val="00E01CFA"/>
    <w:rsid w:val="00E01E95"/>
    <w:rsid w:val="00E0430B"/>
    <w:rsid w:val="00E05254"/>
    <w:rsid w:val="00E1099E"/>
    <w:rsid w:val="00E11B6E"/>
    <w:rsid w:val="00E12DA7"/>
    <w:rsid w:val="00E13146"/>
    <w:rsid w:val="00E14CA3"/>
    <w:rsid w:val="00E14F30"/>
    <w:rsid w:val="00E15366"/>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64C1"/>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51B78"/>
    <w:rsid w:val="00F52EDC"/>
    <w:rsid w:val="00F53BD9"/>
    <w:rsid w:val="00F55C35"/>
    <w:rsid w:val="00F625A5"/>
    <w:rsid w:val="00F63AE8"/>
    <w:rsid w:val="00F651A2"/>
    <w:rsid w:val="00F65487"/>
    <w:rsid w:val="00F65AF2"/>
    <w:rsid w:val="00F65B50"/>
    <w:rsid w:val="00F65CDB"/>
    <w:rsid w:val="00F65DC8"/>
    <w:rsid w:val="00F73D65"/>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209A"/>
    <w:rsid w:val="00FE2D1D"/>
    <w:rsid w:val="00FE5265"/>
    <w:rsid w:val="00FE784D"/>
    <w:rsid w:val="00FF007F"/>
    <w:rsid w:val="00FF06F2"/>
    <w:rsid w:val="00FF3A84"/>
    <w:rsid w:val="00FF3AE7"/>
    <w:rsid w:val="00FF3B2D"/>
    <w:rsid w:val="00FF4B18"/>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F4B18"/>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aff3">
    <w:name w:val="Название Знак"/>
    <w:basedOn w:val="a1"/>
    <w:link w:val="aff1"/>
    <w:rsid w:val="00861054"/>
    <w:rPr>
      <w:rFonts w:ascii="Arial" w:hAnsi="Arial" w:cs="Arial"/>
      <w:b/>
      <w:bCs/>
      <w:kern w:val="1"/>
      <w:sz w:val="32"/>
      <w:szCs w:val="32"/>
      <w:lang w:eastAsia="ar-SA"/>
    </w:rPr>
  </w:style>
  <w:style w:type="paragraph" w:customStyle="1" w:styleId="ConsNonformat">
    <w:name w:val="ConsNonformat"/>
    <w:uiPriority w:val="99"/>
    <w:rsid w:val="00B071D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89F8755-CE9C-4ABB-9CB9-75F61B8FB125}">
  <ds:schemaRefs>
    <ds:schemaRef ds:uri="http://schemas.openxmlformats.org/officeDocument/2006/bibliography"/>
  </ds:schemaRefs>
</ds:datastoreItem>
</file>

<file path=customXml/itemProps4.xml><?xml version="1.0" encoding="utf-8"?>
<ds:datastoreItem xmlns:ds="http://schemas.openxmlformats.org/officeDocument/2006/customXml" ds:itemID="{64521E28-219F-483C-B2E9-3B38A597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5241</TotalTime>
  <Pages>50</Pages>
  <Words>16749</Words>
  <Characters>95474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112000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Сальнаск Андрей Эдуардович</cp:lastModifiedBy>
  <cp:revision>164</cp:revision>
  <cp:lastPrinted>2017-10-31T10:23:00Z</cp:lastPrinted>
  <dcterms:created xsi:type="dcterms:W3CDTF">2015-09-12T10:39:00Z</dcterms:created>
  <dcterms:modified xsi:type="dcterms:W3CDTF">2017-10-31T10:28:00Z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