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E7" w:rsidRDefault="0019505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w:t>
      </w:r>
      <w:r w:rsidR="00AF6AFF">
        <w:rPr>
          <w:b/>
          <w:sz w:val="32"/>
          <w:szCs w:val="32"/>
        </w:rPr>
        <w:t xml:space="preserve">№ </w:t>
      </w:r>
      <w:r w:rsidR="00AF6AFF" w:rsidRPr="00AF6AFF">
        <w:rPr>
          <w:b/>
          <w:sz w:val="32"/>
          <w:szCs w:val="32"/>
        </w:rPr>
        <w:t>ОКэ-ЦКПЭАС-17-0122</w:t>
      </w:r>
    </w:p>
    <w:p w:rsidR="00AF4708" w:rsidRDefault="00AF4708" w:rsidP="00AF4708">
      <w:pPr>
        <w:jc w:val="both"/>
      </w:pPr>
    </w:p>
    <w:p w:rsidR="00FF7CE7" w:rsidRDefault="0019505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w:t>
      </w:r>
      <w:proofErr w:type="gramEnd"/>
      <w:r>
        <w:t>),  проводит:</w:t>
      </w:r>
    </w:p>
    <w:p w:rsidR="00FF7CE7" w:rsidRDefault="0019505C">
      <w:pPr>
        <w:pStyle w:val="1"/>
        <w:suppressAutoHyphens/>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w:t>
      </w:r>
      <w:r w:rsidR="00AF6AFF" w:rsidRPr="00AF6AFF">
        <w:t>ОКэ-ЦКПЭАС-17-0122</w:t>
      </w:r>
      <w:r w:rsidR="00AF6AFF">
        <w:t xml:space="preserve"> </w:t>
      </w:r>
      <w:r>
        <w:t>по предмету закупки «Доработка функционала управления продажами и планирования в модуле CRM автоматизированной системы управления операционной деятельностью ПАО «ТрансКонтейнер»»</w:t>
      </w:r>
      <w:bookmarkEnd w:id="0"/>
      <w:bookmarkEnd w:id="1"/>
      <w:bookmarkEnd w:id="2"/>
      <w:bookmarkEnd w:id="3"/>
      <w:bookmarkEnd w:id="4"/>
      <w:bookmarkEnd w:id="5"/>
      <w:bookmarkEnd w:id="6"/>
      <w:bookmarkEnd w:id="7"/>
      <w:bookmarkEnd w:id="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F7CE7" w:rsidRDefault="0019505C">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F7CE7" w:rsidRDefault="0019505C">
      <w:pPr>
        <w:jc w:val="both"/>
      </w:pPr>
      <w:r>
        <w:t>Ф.И.О.: Бровкин Иван Анатольевич</w:t>
      </w:r>
    </w:p>
    <w:p w:rsidR="00FF7CE7" w:rsidRDefault="0019505C">
      <w:pPr>
        <w:jc w:val="both"/>
      </w:pPr>
      <w:r>
        <w:t>Адрес электронной почты: brovkinia@trcont.ru</w:t>
      </w:r>
    </w:p>
    <w:p w:rsidR="00FF7CE7" w:rsidRDefault="0019505C">
      <w:pPr>
        <w:jc w:val="both"/>
      </w:pPr>
      <w:r>
        <w:t>Телефон: +7(495)7881717(1714)</w:t>
      </w:r>
    </w:p>
    <w:p w:rsidR="00CB1C18" w:rsidRDefault="00CB1C18" w:rsidP="00AF4708">
      <w:pPr>
        <w:jc w:val="both"/>
      </w:pPr>
    </w:p>
    <w:p w:rsidR="00FF7CE7" w:rsidRDefault="0019505C">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FF7CE7" w:rsidRDefault="0019505C">
      <w:pPr>
        <w:pStyle w:val="1"/>
        <w:ind w:firstLine="708"/>
        <w:rPr>
          <w:szCs w:val="28"/>
        </w:rPr>
      </w:pPr>
      <w:r>
        <w:rPr>
          <w:szCs w:val="28"/>
        </w:rPr>
        <w:t>Курицын Александр Евгеньевич, тел. +7 (495) 788-1717 доб. 16-41, электронный адрес KuritsynAE@trcont.ru.</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FF7CE7" w:rsidRDefault="0019505C">
      <w:pPr>
        <w:jc w:val="both"/>
        <w:rPr>
          <w:szCs w:val="28"/>
        </w:rPr>
      </w:pPr>
      <w:r>
        <w:rPr>
          <w:b/>
          <w:szCs w:val="28"/>
        </w:rPr>
        <w:t>Лот № 1</w:t>
      </w:r>
    </w:p>
    <w:p w:rsidR="00FF7CE7" w:rsidRDefault="0019505C">
      <w:pPr>
        <w:jc w:val="both"/>
        <w:rPr>
          <w:szCs w:val="28"/>
        </w:rPr>
      </w:pPr>
      <w:r>
        <w:rPr>
          <w:szCs w:val="28"/>
        </w:rPr>
        <w:t xml:space="preserve">Предмет договора: Доработка функционала управления продажами и планирования в модуле CRM автоматизированной системы управления операционной деятельностью ПАО "ТрансКонтейнер" </w:t>
      </w:r>
    </w:p>
    <w:p w:rsidR="00FF7CE7" w:rsidRDefault="0019505C">
      <w:pPr>
        <w:jc w:val="both"/>
        <w:rPr>
          <w:szCs w:val="28"/>
        </w:rPr>
      </w:pPr>
      <w:r>
        <w:rPr>
          <w:szCs w:val="28"/>
        </w:rPr>
        <w:t xml:space="preserve">Начальная (максимальная) цена договора: 22000000 (двадцать два миллиона) рублей 00 копеек с учетом всех налогов (кроме НДС). Начальная (максимальная) цена договора включает в себя все затраты, расходы, связанные </w:t>
      </w:r>
      <w:r>
        <w:rPr>
          <w:szCs w:val="28"/>
        </w:rPr>
        <w:lastRenderedPageBreak/>
        <w:t>с выполнением работ. 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F7CE7" w:rsidRDefault="0019505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F7CE7" w:rsidRDefault="0019505C">
            <w:pPr>
              <w:snapToGrid w:val="0"/>
              <w:ind w:firstLine="0"/>
              <w:rPr>
                <w:snapToGrid/>
                <w:sz w:val="24"/>
                <w:szCs w:val="24"/>
                <w:lang w:val="en-US"/>
              </w:rPr>
            </w:pPr>
            <w:r>
              <w:rPr>
                <w:snapToGrid/>
                <w:sz w:val="24"/>
                <w:szCs w:val="24"/>
                <w:lang w:val="en-US"/>
              </w:rPr>
              <w:t>63.99.10.190</w:t>
            </w:r>
          </w:p>
        </w:tc>
        <w:tc>
          <w:tcPr>
            <w:tcW w:w="1984" w:type="dxa"/>
            <w:tcBorders>
              <w:top w:val="single" w:sz="4" w:space="0" w:color="auto"/>
              <w:left w:val="single" w:sz="4" w:space="0" w:color="auto"/>
              <w:bottom w:val="single" w:sz="4" w:space="0" w:color="auto"/>
              <w:right w:val="single" w:sz="4" w:space="0" w:color="auto"/>
            </w:tcBorders>
          </w:tcPr>
          <w:p w:rsidR="00FF7CE7" w:rsidRDefault="0019505C">
            <w:pPr>
              <w:snapToGrid w:val="0"/>
              <w:ind w:firstLine="0"/>
              <w:rPr>
                <w:snapToGrid/>
                <w:sz w:val="24"/>
                <w:szCs w:val="24"/>
              </w:rPr>
            </w:pPr>
            <w:r>
              <w:rPr>
                <w:snapToGrid/>
                <w:sz w:val="24"/>
                <w:szCs w:val="24"/>
                <w:lang w:val="en-US"/>
              </w:rPr>
              <w:t>63.99.1</w:t>
            </w:r>
          </w:p>
        </w:tc>
        <w:tc>
          <w:tcPr>
            <w:tcW w:w="1985" w:type="dxa"/>
            <w:tcBorders>
              <w:top w:val="single" w:sz="4" w:space="0" w:color="auto"/>
              <w:left w:val="single" w:sz="4" w:space="0" w:color="auto"/>
              <w:bottom w:val="single" w:sz="4" w:space="0" w:color="auto"/>
              <w:right w:val="single" w:sz="4" w:space="0" w:color="auto"/>
            </w:tcBorders>
          </w:tcPr>
          <w:p w:rsidR="00FF7CE7" w:rsidRDefault="0019505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F7CE7" w:rsidRDefault="0019505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F7CE7" w:rsidRDefault="0019505C">
            <w:pPr>
              <w:snapToGrid w:val="0"/>
              <w:ind w:firstLine="0"/>
              <w:rPr>
                <w:snapToGrid/>
                <w:sz w:val="24"/>
                <w:szCs w:val="24"/>
              </w:rPr>
            </w:pPr>
            <w:r>
              <w:rPr>
                <w:snapToGrid/>
                <w:sz w:val="24"/>
                <w:szCs w:val="24"/>
              </w:rPr>
              <w:t>Строка годового плана закупок №404</w:t>
            </w:r>
          </w:p>
        </w:tc>
      </w:tr>
    </w:tbl>
    <w:p w:rsidR="00FF7CE7" w:rsidRDefault="0019505C">
      <w:pPr>
        <w:jc w:val="both"/>
        <w:rPr>
          <w:szCs w:val="28"/>
        </w:rPr>
      </w:pPr>
      <w:r>
        <w:rPr>
          <w:szCs w:val="28"/>
        </w:rPr>
        <w:t xml:space="preserve">Место поставки товара, выполнения работ, оказания услуг: г Москва, </w:t>
      </w:r>
      <w:proofErr w:type="gramStart"/>
      <w:r>
        <w:rPr>
          <w:szCs w:val="28"/>
        </w:rPr>
        <w:t>Оружейный</w:t>
      </w:r>
      <w:proofErr w:type="gramEnd"/>
      <w:r>
        <w:rPr>
          <w:szCs w:val="28"/>
        </w:rPr>
        <w:t xml:space="preserve"> пер, д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F7CE7" w:rsidRDefault="0019505C">
      <w:pPr>
        <w:jc w:val="both"/>
        <w:rPr>
          <w:szCs w:val="28"/>
        </w:rPr>
      </w:pPr>
      <w:bookmarkStart w:id="9" w:name="OLE_LINK34"/>
      <w:bookmarkStart w:id="10" w:name="OLE_LINK35"/>
      <w:bookmarkStart w:id="11" w:name="OLE_LINK36"/>
      <w:r>
        <w:rPr>
          <w:szCs w:val="28"/>
        </w:rPr>
        <w:t xml:space="preserve">Срок предоставления документации по закупке: </w:t>
      </w:r>
      <w:r>
        <w:rPr>
          <w:szCs w:val="28"/>
        </w:rPr>
        <w:br/>
      </w:r>
      <w:bookmarkStart w:id="12" w:name="OLE_LINK5"/>
      <w:bookmarkStart w:id="13" w:name="OLE_LINK6"/>
      <w:bookmarkStart w:id="14" w:name="OLE_LINK7"/>
      <w:r w:rsidRPr="00AF6AFF">
        <w:rPr>
          <w:szCs w:val="28"/>
        </w:rPr>
        <w:t xml:space="preserve">с </w:t>
      </w:r>
      <w:r w:rsidR="00AF6AFF" w:rsidRPr="00AF6AFF">
        <w:rPr>
          <w:szCs w:val="28"/>
        </w:rPr>
        <w:t>«31</w:t>
      </w:r>
      <w:r w:rsidRPr="00AF6AFF">
        <w:rPr>
          <w:szCs w:val="28"/>
        </w:rPr>
        <w:t>»</w:t>
      </w:r>
      <w:r w:rsidR="00AF6AFF" w:rsidRPr="00AF6AFF">
        <w:rPr>
          <w:szCs w:val="28"/>
        </w:rPr>
        <w:t xml:space="preserve"> октября</w:t>
      </w:r>
      <w:r w:rsidRPr="00AF6AFF">
        <w:rPr>
          <w:szCs w:val="28"/>
        </w:rPr>
        <w:t xml:space="preserve"> 2017 г. по «</w:t>
      </w:r>
      <w:r w:rsidR="00AF6AFF" w:rsidRPr="00AF6AFF">
        <w:rPr>
          <w:szCs w:val="28"/>
        </w:rPr>
        <w:t>21</w:t>
      </w:r>
      <w:r w:rsidRPr="00AF6AFF">
        <w:rPr>
          <w:szCs w:val="28"/>
        </w:rPr>
        <w:t xml:space="preserve">» </w:t>
      </w:r>
      <w:r w:rsidR="00AF6AFF" w:rsidRPr="00AF6AFF">
        <w:rPr>
          <w:szCs w:val="28"/>
        </w:rPr>
        <w:t>ноября 2</w:t>
      </w:r>
      <w:r w:rsidRPr="00AF6AFF">
        <w:rPr>
          <w:szCs w:val="28"/>
        </w:rPr>
        <w:t>017 г.</w:t>
      </w:r>
      <w:bookmarkEnd w:id="9"/>
      <w:bookmarkEnd w:id="10"/>
      <w:bookmarkEnd w:id="11"/>
      <w:bookmarkEnd w:id="12"/>
      <w:bookmarkEnd w:id="13"/>
      <w:bookmarkEnd w:id="1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http://www.trcont.ru</w:t>
        </w:r>
      </w:hyperlink>
      <w:r>
        <w:rPr>
          <w:szCs w:val="28"/>
        </w:rPr>
        <w:t>) (далее – сайт ПАО «ТрансКонтейнер»), на электронной торговой площадке ОТС-тендер (</w:t>
      </w:r>
      <w:hyperlink r:id="rId12"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FF7CE7" w:rsidRPr="00AF6AFF" w:rsidRDefault="00AF6AFF">
      <w:pPr>
        <w:jc w:val="both"/>
        <w:rPr>
          <w:szCs w:val="28"/>
        </w:rPr>
      </w:pPr>
      <w:bookmarkStart w:id="15" w:name="OLE_LINK8"/>
      <w:bookmarkStart w:id="16" w:name="OLE_LINK9"/>
      <w:bookmarkStart w:id="17" w:name="OLE_LINK23"/>
      <w:bookmarkStart w:id="18" w:name="OLE_LINK24"/>
      <w:bookmarkStart w:id="19" w:name="OLE_LINK37"/>
      <w:bookmarkStart w:id="20" w:name="OLE_LINK60"/>
      <w:bookmarkStart w:id="21" w:name="OLE_LINK61"/>
      <w:r w:rsidRPr="00AF6AFF">
        <w:t>«21</w:t>
      </w:r>
      <w:r w:rsidR="0019505C" w:rsidRPr="00AF6AFF">
        <w:t xml:space="preserve">» </w:t>
      </w:r>
      <w:r w:rsidRPr="00AF6AFF">
        <w:t>ноября</w:t>
      </w:r>
      <w:r w:rsidR="0019505C" w:rsidRPr="00AF6AFF">
        <w:t xml:space="preserve"> 2017 г.</w:t>
      </w:r>
      <w:bookmarkEnd w:id="15"/>
      <w:bookmarkEnd w:id="16"/>
      <w:bookmarkEnd w:id="17"/>
      <w:bookmarkEnd w:id="18"/>
      <w:bookmarkEnd w:id="19"/>
      <w:bookmarkEnd w:id="20"/>
      <w:bookmarkEnd w:id="21"/>
      <w:r w:rsidR="000C1861" w:rsidRPr="00AF6AFF">
        <w:rPr>
          <w:szCs w:val="28"/>
        </w:rPr>
        <w:t xml:space="preserve"> 14 час. 00 мин.</w:t>
      </w:r>
    </w:p>
    <w:p w:rsidR="000A67CD" w:rsidRPr="00AF6AFF" w:rsidRDefault="000A67CD" w:rsidP="007B4A2D">
      <w:pPr>
        <w:jc w:val="both"/>
      </w:pPr>
      <w:r w:rsidRPr="00AF6AFF">
        <w:t>Место: Электронная торговая площадка</w:t>
      </w:r>
      <w:r w:rsidRPr="00AF6AFF">
        <w:rPr>
          <w:szCs w:val="28"/>
        </w:rPr>
        <w:t xml:space="preserve"> ОТС-тендер (</w:t>
      </w:r>
      <w:hyperlink r:id="rId14" w:history="1">
        <w:r w:rsidRPr="00AF6AFF">
          <w:rPr>
            <w:rStyle w:val="a6"/>
            <w:szCs w:val="28"/>
            <w:lang w:val="en-US"/>
          </w:rPr>
          <w:t>http</w:t>
        </w:r>
        <w:r w:rsidRPr="00AF6AFF">
          <w:rPr>
            <w:rStyle w:val="a6"/>
            <w:szCs w:val="28"/>
          </w:rPr>
          <w:t>://</w:t>
        </w:r>
        <w:proofErr w:type="spellStart"/>
        <w:r w:rsidRPr="00AF6AFF">
          <w:rPr>
            <w:rStyle w:val="a6"/>
            <w:szCs w:val="28"/>
            <w:lang w:val="en-US"/>
          </w:rPr>
          <w:t>otc</w:t>
        </w:r>
        <w:proofErr w:type="spellEnd"/>
        <w:r w:rsidRPr="00AF6AFF">
          <w:rPr>
            <w:rStyle w:val="a6"/>
            <w:szCs w:val="28"/>
          </w:rPr>
          <w:t>.</w:t>
        </w:r>
        <w:proofErr w:type="spellStart"/>
        <w:r w:rsidRPr="00AF6AFF">
          <w:rPr>
            <w:rStyle w:val="a6"/>
            <w:szCs w:val="28"/>
            <w:lang w:val="en-US"/>
          </w:rPr>
          <w:t>ru</w:t>
        </w:r>
        <w:proofErr w:type="spellEnd"/>
        <w:r w:rsidRPr="00AF6AFF">
          <w:rPr>
            <w:rStyle w:val="a6"/>
            <w:szCs w:val="28"/>
          </w:rPr>
          <w:t>/</w:t>
        </w:r>
        <w:r w:rsidRPr="00AF6AFF">
          <w:rPr>
            <w:rStyle w:val="a6"/>
            <w:szCs w:val="28"/>
            <w:lang w:val="en-US"/>
          </w:rPr>
          <w:t>tender</w:t>
        </w:r>
      </w:hyperlink>
      <w:r w:rsidRPr="00AF6AFF">
        <w:rPr>
          <w:szCs w:val="28"/>
        </w:rPr>
        <w:t>)</w:t>
      </w:r>
      <w:r w:rsidRPr="00AF6AFF">
        <w:t>.</w:t>
      </w:r>
    </w:p>
    <w:p w:rsidR="004F1967" w:rsidRPr="00AF6AFF" w:rsidRDefault="004F1967" w:rsidP="004F1967">
      <w:pPr>
        <w:ind w:firstLine="0"/>
        <w:jc w:val="both"/>
        <w:rPr>
          <w:szCs w:val="28"/>
        </w:rPr>
      </w:pPr>
      <w:r w:rsidRPr="00AF6AFF">
        <w:rPr>
          <w:szCs w:val="28"/>
        </w:rPr>
        <w:tab/>
      </w:r>
    </w:p>
    <w:p w:rsidR="00662448" w:rsidRPr="00AF6AFF" w:rsidRDefault="00D20EAA" w:rsidP="00662448">
      <w:pPr>
        <w:jc w:val="both"/>
        <w:rPr>
          <w:b/>
          <w:szCs w:val="28"/>
        </w:rPr>
      </w:pPr>
      <w:r w:rsidRPr="00AF6AFF">
        <w:rPr>
          <w:b/>
          <w:szCs w:val="28"/>
        </w:rPr>
        <w:t>Рассмотрение, оценка и сопоставление Заявок</w:t>
      </w:r>
    </w:p>
    <w:p w:rsidR="00FF7CE7" w:rsidRPr="00AF6AFF" w:rsidRDefault="0019505C">
      <w:pPr>
        <w:jc w:val="both"/>
        <w:rPr>
          <w:b/>
        </w:rPr>
      </w:pPr>
      <w:r w:rsidRPr="00AF6AFF">
        <w:rPr>
          <w:szCs w:val="28"/>
        </w:rPr>
        <w:tab/>
      </w:r>
      <w:bookmarkStart w:id="22" w:name="OLE_LINK10"/>
      <w:bookmarkStart w:id="23" w:name="OLE_LINK11"/>
      <w:bookmarkStart w:id="24" w:name="OLE_LINK12"/>
      <w:bookmarkStart w:id="25" w:name="OLE_LINK13"/>
      <w:bookmarkStart w:id="26" w:name="OLE_LINK25"/>
      <w:bookmarkStart w:id="27" w:name="OLE_LINK26"/>
      <w:bookmarkStart w:id="28" w:name="OLE_LINK38"/>
      <w:bookmarkStart w:id="29" w:name="OLE_LINK39"/>
      <w:bookmarkStart w:id="30" w:name="OLE_LINK51"/>
      <w:bookmarkStart w:id="31" w:name="OLE_LINK52"/>
      <w:bookmarkStart w:id="32" w:name="OLE_LINK64"/>
      <w:bookmarkStart w:id="33" w:name="OLE_LINK65"/>
      <w:r w:rsidR="00AF6AFF" w:rsidRPr="00AF6AFF">
        <w:t>«22</w:t>
      </w:r>
      <w:r w:rsidRPr="00AF6AFF">
        <w:t xml:space="preserve">» </w:t>
      </w:r>
      <w:r w:rsidR="00AF6AFF" w:rsidRPr="00AF6AFF">
        <w:t>ноября</w:t>
      </w:r>
      <w:r w:rsidRPr="00AF6AFF">
        <w:t xml:space="preserve"> 2017 г.</w:t>
      </w:r>
      <w:bookmarkEnd w:id="22"/>
      <w:bookmarkEnd w:id="23"/>
      <w:bookmarkEnd w:id="24"/>
      <w:bookmarkEnd w:id="25"/>
      <w:bookmarkEnd w:id="26"/>
      <w:bookmarkEnd w:id="27"/>
      <w:bookmarkEnd w:id="28"/>
      <w:bookmarkEnd w:id="29"/>
      <w:bookmarkEnd w:id="30"/>
      <w:bookmarkEnd w:id="31"/>
      <w:bookmarkEnd w:id="32"/>
      <w:bookmarkEnd w:id="33"/>
      <w:r w:rsidR="000C1861" w:rsidRPr="00AF6AFF">
        <w:rPr>
          <w:szCs w:val="28"/>
        </w:rPr>
        <w:t xml:space="preserve"> 14 час. 00 мин.</w:t>
      </w:r>
    </w:p>
    <w:p w:rsidR="00FF7CE7" w:rsidRPr="00AF6AFF" w:rsidRDefault="0019505C">
      <w:pPr>
        <w:jc w:val="both"/>
      </w:pPr>
      <w:r w:rsidRPr="00AF6AFF">
        <w:tab/>
        <w:t xml:space="preserve">Место: Российская Федерация, 125047, г. Москва, Оружейный переулок, дом 19 </w:t>
      </w:r>
    </w:p>
    <w:p w:rsidR="00470014" w:rsidRPr="00AF6AFF" w:rsidRDefault="00470014" w:rsidP="00470014">
      <w:pPr>
        <w:jc w:val="both"/>
        <w:rPr>
          <w:szCs w:val="28"/>
        </w:rPr>
      </w:pPr>
      <w:r w:rsidRPr="00AF6AFF">
        <w:rPr>
          <w:szCs w:val="28"/>
        </w:rPr>
        <w:t>Информация о ходе рассмотрения Заявок не подлежит разглашению.</w:t>
      </w:r>
    </w:p>
    <w:p w:rsidR="008E39C6" w:rsidRPr="00AF6AFF" w:rsidRDefault="008E39C6" w:rsidP="00470014">
      <w:pPr>
        <w:jc w:val="both"/>
        <w:rPr>
          <w:szCs w:val="28"/>
        </w:rPr>
      </w:pPr>
    </w:p>
    <w:p w:rsidR="00470014" w:rsidRPr="00AF6AFF" w:rsidRDefault="00470014" w:rsidP="00470014">
      <w:pPr>
        <w:jc w:val="both"/>
        <w:rPr>
          <w:b/>
        </w:rPr>
      </w:pPr>
      <w:r w:rsidRPr="00AF6AFF">
        <w:rPr>
          <w:b/>
        </w:rPr>
        <w:t>Подведение итогов:</w:t>
      </w:r>
    </w:p>
    <w:p w:rsidR="00FF7CE7" w:rsidRDefault="0019505C">
      <w:pPr>
        <w:jc w:val="both"/>
        <w:rPr>
          <w:b/>
        </w:rPr>
      </w:pPr>
      <w:r w:rsidRPr="00AF6AFF">
        <w:tab/>
      </w:r>
      <w:bookmarkStart w:id="34" w:name="OLE_LINK40"/>
      <w:bookmarkStart w:id="35" w:name="OLE_LINK41"/>
      <w:bookmarkStart w:id="36" w:name="OLE_LINK42"/>
      <w:bookmarkStart w:id="37" w:name="OLE_LINK53"/>
      <w:bookmarkStart w:id="38" w:name="OLE_LINK54"/>
      <w:bookmarkStart w:id="39" w:name="OLE_LINK66"/>
      <w:bookmarkStart w:id="40" w:name="OLE_LINK67"/>
      <w:r w:rsidRPr="00AF6AFF">
        <w:t xml:space="preserve">не позднее </w:t>
      </w:r>
      <w:bookmarkStart w:id="41" w:name="OLE_LINK14"/>
      <w:bookmarkStart w:id="42" w:name="OLE_LINK15"/>
      <w:bookmarkStart w:id="43" w:name="OLE_LINK27"/>
      <w:bookmarkStart w:id="44" w:name="OLE_LINK28"/>
      <w:r w:rsidR="00AF6AFF" w:rsidRPr="00AF6AFF">
        <w:t>«12</w:t>
      </w:r>
      <w:r w:rsidRPr="00AF6AFF">
        <w:t xml:space="preserve">» </w:t>
      </w:r>
      <w:r w:rsidR="00AF6AFF" w:rsidRPr="00AF6AFF">
        <w:t>декабря</w:t>
      </w:r>
      <w:r w:rsidRPr="00AF6AFF">
        <w:t xml:space="preserve"> 2017 г.</w:t>
      </w:r>
      <w:bookmarkEnd w:id="34"/>
      <w:bookmarkEnd w:id="35"/>
      <w:bookmarkEnd w:id="36"/>
      <w:bookmarkEnd w:id="37"/>
      <w:bookmarkEnd w:id="38"/>
      <w:bookmarkEnd w:id="39"/>
      <w:bookmarkEnd w:id="40"/>
      <w:bookmarkEnd w:id="41"/>
      <w:bookmarkEnd w:id="42"/>
      <w:bookmarkEnd w:id="43"/>
      <w:bookmarkEnd w:id="44"/>
      <w:r w:rsidR="000C1861" w:rsidRPr="00AF6AFF">
        <w:rPr>
          <w:szCs w:val="28"/>
        </w:rPr>
        <w:t xml:space="preserve"> 14 час. 00 мин</w:t>
      </w:r>
      <w:bookmarkStart w:id="45" w:name="_GoBack"/>
      <w:bookmarkEnd w:id="45"/>
      <w:r w:rsidR="000C1861" w:rsidRPr="000B7EBC">
        <w:rPr>
          <w:szCs w:val="28"/>
        </w:rPr>
        <w:t>.</w:t>
      </w:r>
    </w:p>
    <w:p w:rsidR="00FF7CE7" w:rsidRDefault="0019505C">
      <w:pPr>
        <w:jc w:val="both"/>
      </w:pPr>
      <w:r>
        <w:tab/>
        <w:t xml:space="preserve">Место: Российская Федерация, 125047, г. Москва, Оружейный переулок, дом 19 </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5C" w:rsidRDefault="0019505C" w:rsidP="00CB1C18">
      <w:r>
        <w:separator/>
      </w:r>
    </w:p>
  </w:endnote>
  <w:endnote w:type="continuationSeparator" w:id="0">
    <w:p w:rsidR="0019505C" w:rsidRDefault="0019505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5C" w:rsidRDefault="0019505C" w:rsidP="00CB1C18">
      <w:r>
        <w:separator/>
      </w:r>
    </w:p>
  </w:footnote>
  <w:footnote w:type="continuationSeparator" w:id="0">
    <w:p w:rsidR="0019505C" w:rsidRDefault="0019505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AF6AFF">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1861"/>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505C"/>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79FA"/>
    <w:rsid w:val="00AA7EFD"/>
    <w:rsid w:val="00AB48AD"/>
    <w:rsid w:val="00AC0842"/>
    <w:rsid w:val="00AC57C2"/>
    <w:rsid w:val="00AC799F"/>
    <w:rsid w:val="00AD69FC"/>
    <w:rsid w:val="00AE71D4"/>
    <w:rsid w:val="00AF3E8A"/>
    <w:rsid w:val="00AF4708"/>
    <w:rsid w:val="00AF6AFF"/>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A22A7"/>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 w:val="00FF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EC5F6-B874-4AD7-B678-892418E2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3</cp:revision>
  <cp:lastPrinted>2013-10-11T11:56:00Z</cp:lastPrinted>
  <dcterms:created xsi:type="dcterms:W3CDTF">2017-10-31T15:31:00Z</dcterms:created>
  <dcterms:modified xsi:type="dcterms:W3CDTF">2017-10-31T15:57:00Z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