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A80" w:rsidRPr="00D407EA" w:rsidRDefault="002E2A80" w:rsidP="00D407EA">
      <w:pPr>
        <w:tabs>
          <w:tab w:val="left" w:pos="4962"/>
        </w:tabs>
        <w:ind w:left="5387"/>
        <w:jc w:val="center"/>
        <w:rPr>
          <w:b/>
          <w:bCs/>
          <w:sz w:val="28"/>
          <w:szCs w:val="28"/>
        </w:rPr>
      </w:pPr>
      <w:r w:rsidRPr="006B3EDD">
        <w:rPr>
          <w:b/>
          <w:bCs/>
          <w:sz w:val="28"/>
          <w:szCs w:val="28"/>
        </w:rPr>
        <w:t>УТВЕРЖДАЮ</w:t>
      </w:r>
    </w:p>
    <w:p w:rsidR="002E2A80" w:rsidRDefault="002E2A80" w:rsidP="00D407EA">
      <w:pPr>
        <w:tabs>
          <w:tab w:val="left" w:pos="4962"/>
        </w:tabs>
        <w:ind w:left="5387"/>
        <w:jc w:val="center"/>
        <w:rPr>
          <w:b/>
          <w:bCs/>
          <w:sz w:val="28"/>
          <w:szCs w:val="28"/>
        </w:rPr>
      </w:pPr>
      <w:r w:rsidRPr="006B3EDD">
        <w:rPr>
          <w:b/>
          <w:bCs/>
          <w:sz w:val="28"/>
          <w:szCs w:val="28"/>
        </w:rPr>
        <w:t>Председател</w:t>
      </w:r>
      <w:r>
        <w:rPr>
          <w:b/>
          <w:bCs/>
          <w:sz w:val="28"/>
          <w:szCs w:val="28"/>
        </w:rPr>
        <w:t>ь</w:t>
      </w:r>
      <w:r w:rsidRPr="006B3EDD">
        <w:rPr>
          <w:b/>
          <w:bCs/>
          <w:sz w:val="28"/>
          <w:szCs w:val="28"/>
        </w:rPr>
        <w:t xml:space="preserve"> Конкурсной комиссии</w:t>
      </w:r>
    </w:p>
    <w:p w:rsidR="002E2A80" w:rsidRPr="006B3EDD" w:rsidRDefault="002E2A80" w:rsidP="00D407EA">
      <w:pPr>
        <w:tabs>
          <w:tab w:val="left" w:pos="4962"/>
        </w:tabs>
        <w:ind w:left="5387"/>
        <w:jc w:val="center"/>
        <w:rPr>
          <w:b/>
          <w:bCs/>
          <w:sz w:val="28"/>
          <w:szCs w:val="28"/>
        </w:rPr>
      </w:pPr>
      <w:r w:rsidRPr="006B3EDD">
        <w:rPr>
          <w:b/>
          <w:bCs/>
          <w:sz w:val="28"/>
          <w:szCs w:val="28"/>
        </w:rPr>
        <w:t>аппарата управления</w:t>
      </w:r>
      <w:r>
        <w:rPr>
          <w:b/>
          <w:bCs/>
          <w:sz w:val="28"/>
          <w:szCs w:val="28"/>
        </w:rPr>
        <w:t xml:space="preserve"> филиала</w:t>
      </w:r>
    </w:p>
    <w:p w:rsidR="002E2A80" w:rsidRPr="006B3EDD" w:rsidRDefault="002E2A80" w:rsidP="00D407EA">
      <w:pPr>
        <w:tabs>
          <w:tab w:val="left" w:pos="4962"/>
        </w:tabs>
        <w:ind w:left="5387"/>
        <w:jc w:val="center"/>
        <w:rPr>
          <w:b/>
          <w:bCs/>
          <w:sz w:val="28"/>
          <w:szCs w:val="28"/>
        </w:rPr>
      </w:pPr>
      <w:r>
        <w:rPr>
          <w:b/>
          <w:bCs/>
          <w:sz w:val="28"/>
          <w:szCs w:val="28"/>
        </w:rPr>
        <w:t>П</w:t>
      </w:r>
      <w:r w:rsidRPr="006B3EDD">
        <w:rPr>
          <w:b/>
          <w:bCs/>
          <w:sz w:val="28"/>
          <w:szCs w:val="28"/>
        </w:rPr>
        <w:t>АО «</w:t>
      </w:r>
      <w:proofErr w:type="spellStart"/>
      <w:r w:rsidRPr="006B3EDD">
        <w:rPr>
          <w:b/>
          <w:bCs/>
          <w:sz w:val="28"/>
          <w:szCs w:val="28"/>
        </w:rPr>
        <w:t>ТрансКонтейнер</w:t>
      </w:r>
      <w:proofErr w:type="spellEnd"/>
      <w:r w:rsidRPr="006B3EDD">
        <w:rPr>
          <w:b/>
          <w:bCs/>
          <w:sz w:val="28"/>
          <w:szCs w:val="28"/>
        </w:rPr>
        <w:t xml:space="preserve">» </w:t>
      </w:r>
      <w:r>
        <w:rPr>
          <w:b/>
          <w:bCs/>
          <w:sz w:val="28"/>
          <w:szCs w:val="28"/>
        </w:rPr>
        <w:t xml:space="preserve">на </w:t>
      </w:r>
      <w:proofErr w:type="spellStart"/>
      <w:r>
        <w:rPr>
          <w:b/>
          <w:bCs/>
          <w:sz w:val="28"/>
          <w:szCs w:val="28"/>
        </w:rPr>
        <w:t>Западно-Сибирской</w:t>
      </w:r>
      <w:proofErr w:type="spellEnd"/>
      <w:r>
        <w:rPr>
          <w:b/>
          <w:bCs/>
          <w:sz w:val="28"/>
          <w:szCs w:val="28"/>
        </w:rPr>
        <w:t xml:space="preserve"> ж.д.</w:t>
      </w:r>
    </w:p>
    <w:p w:rsidR="002E2A80" w:rsidRPr="006B3EDD" w:rsidRDefault="002E2A80" w:rsidP="002E2A80">
      <w:pPr>
        <w:tabs>
          <w:tab w:val="left" w:pos="4962"/>
        </w:tabs>
        <w:ind w:left="5387"/>
        <w:rPr>
          <w:b/>
          <w:bCs/>
          <w:sz w:val="28"/>
          <w:szCs w:val="28"/>
        </w:rPr>
      </w:pPr>
    </w:p>
    <w:p w:rsidR="002E2A80" w:rsidRPr="00374333" w:rsidRDefault="002E2A80" w:rsidP="00D407EA">
      <w:pPr>
        <w:tabs>
          <w:tab w:val="left" w:pos="4962"/>
        </w:tabs>
        <w:ind w:left="5387"/>
        <w:jc w:val="center"/>
        <w:rPr>
          <w:b/>
          <w:bCs/>
          <w:sz w:val="28"/>
          <w:szCs w:val="28"/>
        </w:rPr>
      </w:pPr>
      <w:r>
        <w:rPr>
          <w:b/>
          <w:bCs/>
          <w:sz w:val="28"/>
          <w:szCs w:val="28"/>
        </w:rPr>
        <w:t>______________ С.А. Лебедев</w:t>
      </w:r>
    </w:p>
    <w:p w:rsidR="002E2A80" w:rsidRPr="006B3EDD" w:rsidRDefault="002E2A80" w:rsidP="002E2A80">
      <w:pPr>
        <w:tabs>
          <w:tab w:val="left" w:pos="4962"/>
        </w:tabs>
        <w:ind w:left="5387"/>
        <w:rPr>
          <w:rFonts w:eastAsia="Arial Unicode MS"/>
        </w:rPr>
      </w:pPr>
    </w:p>
    <w:p w:rsidR="002E2A80" w:rsidRPr="00C47E09" w:rsidRDefault="002E2A80" w:rsidP="00D407EA">
      <w:pPr>
        <w:tabs>
          <w:tab w:val="left" w:pos="4962"/>
        </w:tabs>
        <w:ind w:left="5387"/>
        <w:jc w:val="center"/>
        <w:rPr>
          <w:b/>
          <w:bCs/>
          <w:sz w:val="28"/>
        </w:rPr>
      </w:pPr>
      <w:r w:rsidRPr="006B3EDD">
        <w:rPr>
          <w:b/>
          <w:bCs/>
          <w:sz w:val="28"/>
        </w:rPr>
        <w:t>«</w:t>
      </w:r>
      <w:r>
        <w:rPr>
          <w:b/>
          <w:bCs/>
          <w:sz w:val="28"/>
        </w:rPr>
        <w:t>___</w:t>
      </w:r>
      <w:r w:rsidRPr="006B3EDD">
        <w:rPr>
          <w:b/>
          <w:bCs/>
          <w:sz w:val="28"/>
        </w:rPr>
        <w:t>»</w:t>
      </w:r>
      <w:r>
        <w:rPr>
          <w:b/>
          <w:bCs/>
          <w:sz w:val="28"/>
        </w:rPr>
        <w:t xml:space="preserve"> __</w:t>
      </w:r>
      <w:r w:rsidR="00D407EA">
        <w:rPr>
          <w:b/>
          <w:bCs/>
          <w:sz w:val="28"/>
        </w:rPr>
        <w:t>_</w:t>
      </w:r>
      <w:r>
        <w:rPr>
          <w:b/>
          <w:bCs/>
          <w:sz w:val="28"/>
        </w:rPr>
        <w:t>_______</w:t>
      </w:r>
      <w:r w:rsidRPr="006B3EDD">
        <w:rPr>
          <w:b/>
          <w:bCs/>
          <w:sz w:val="28"/>
        </w:rPr>
        <w:t xml:space="preserve"> 201</w:t>
      </w:r>
      <w:r w:rsidRPr="00D407EA">
        <w:rPr>
          <w:b/>
          <w:bCs/>
          <w:sz w:val="28"/>
        </w:rPr>
        <w:t>7</w:t>
      </w:r>
      <w:r w:rsidRPr="006B3EDD">
        <w:rPr>
          <w:b/>
          <w:bCs/>
          <w:sz w:val="28"/>
        </w:rPr>
        <w:t xml:space="preserve"> г.</w:t>
      </w:r>
    </w:p>
    <w:p w:rsidR="007D6548" w:rsidRDefault="007D6548" w:rsidP="00D407EA">
      <w:pPr>
        <w:spacing w:after="120"/>
        <w:rPr>
          <w:b/>
          <w:bCs/>
          <w:sz w:val="40"/>
          <w:szCs w:val="40"/>
        </w:rPr>
      </w:pPr>
    </w:p>
    <w:p w:rsidR="007D6548" w:rsidRDefault="007D6548" w:rsidP="00D407EA">
      <w:pPr>
        <w:jc w:val="center"/>
        <w:rPr>
          <w:b/>
          <w:bCs/>
          <w:sz w:val="40"/>
          <w:szCs w:val="40"/>
        </w:rPr>
      </w:pPr>
      <w:r>
        <w:rPr>
          <w:b/>
          <w:bCs/>
          <w:sz w:val="40"/>
          <w:szCs w:val="40"/>
        </w:rPr>
        <w:t>ДОКУМЕНТАЦИЯ О ЗАКУПКЕ</w:t>
      </w:r>
    </w:p>
    <w:p w:rsidR="00FD4CE2" w:rsidRDefault="00FD4CE2" w:rsidP="00D407EA">
      <w:pPr>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rsidP="00D407EA">
      <w:pPr>
        <w:ind w:firstLine="709"/>
        <w:jc w:val="center"/>
        <w:rPr>
          <w:b/>
          <w:bCs/>
          <w:sz w:val="32"/>
          <w:szCs w:val="32"/>
        </w:rPr>
      </w:pPr>
    </w:p>
    <w:p w:rsidR="007D6548" w:rsidRPr="00FD4CE2" w:rsidRDefault="006400A0" w:rsidP="00D407EA">
      <w:pPr>
        <w:pStyle w:val="1"/>
        <w:tabs>
          <w:tab w:val="num" w:pos="432"/>
        </w:tabs>
        <w:spacing w:before="0" w:after="0"/>
        <w:jc w:val="center"/>
      </w:pPr>
      <w:r>
        <w:t>Раздел 1</w:t>
      </w:r>
      <w:r w:rsidR="00D407EA">
        <w:t xml:space="preserve">. </w:t>
      </w:r>
      <w:r w:rsidR="007D6548">
        <w:t>Общие положения</w:t>
      </w:r>
    </w:p>
    <w:p w:rsidR="007D6548" w:rsidRDefault="007D6548" w:rsidP="00D407EA">
      <w:pPr>
        <w:ind w:firstLine="709"/>
        <w:jc w:val="center"/>
        <w:rPr>
          <w:b/>
          <w:bCs/>
          <w:sz w:val="32"/>
          <w:szCs w:val="32"/>
        </w:rPr>
      </w:pPr>
    </w:p>
    <w:p w:rsidR="007D6548" w:rsidRDefault="00B4382C" w:rsidP="00D407EA">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D407EA"/>
    <w:p w:rsidR="00FD4CE2" w:rsidRPr="008C7D27" w:rsidRDefault="00FD4CE2" w:rsidP="00D407EA">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а) положениями Федераль</w:t>
      </w:r>
      <w:r w:rsidR="00D407EA">
        <w:rPr>
          <w:szCs w:val="28"/>
        </w:rPr>
        <w:t xml:space="preserve">ного закона от 18 июля 2011 г. </w:t>
      </w:r>
      <w:r w:rsidRPr="008C7D27">
        <w:rPr>
          <w:szCs w:val="28"/>
        </w:rP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00D407EA">
        <w:rPr>
          <w:szCs w:val="28"/>
        </w:rPr>
        <w:t>(далее – Положение о закупках),</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280115">
        <w:t xml:space="preserve"> ОКэ-МСП-ЗСИБ-17-0006.</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2E2A80">
        <w:t>заключение договора на поставку расходных материалов для оргтехники и вычислительной техники, в период со 2 по 4 квартал 2017 года.</w:t>
      </w:r>
      <w:r w:rsidRPr="009B347A">
        <w:t xml:space="preserve"> </w:t>
      </w:r>
    </w:p>
    <w:p w:rsidR="009B347A" w:rsidRPr="009B347A" w:rsidRDefault="009B347A" w:rsidP="001B164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p>
    <w:p w:rsidR="006E08A0" w:rsidRPr="009B347A" w:rsidRDefault="00991BDD" w:rsidP="001B1644">
      <w:pPr>
        <w:pStyle w:val="19"/>
        <w:numPr>
          <w:ilvl w:val="2"/>
          <w:numId w:val="1"/>
        </w:numPr>
        <w:ind w:left="0" w:firstLine="709"/>
      </w:pPr>
      <w:r w:rsidRPr="009B347A">
        <w:lastRenderedPageBreak/>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070A8D" w:rsidP="00070A8D">
      <w:pPr>
        <w:pStyle w:val="19"/>
        <w:ind w:firstLine="709"/>
      </w:pP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rsidR="00844C59">
        <w:t>едпринимательства или декларацию</w:t>
      </w:r>
      <w:r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00D407EA">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00D407EA">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sidRPr="00D32FFA">
        <w:rPr>
          <w:sz w:val="28"/>
          <w:szCs w:val="28"/>
        </w:rPr>
        <w:lastRenderedPageBreak/>
        <w:t>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Заявки рассматриваются ка</w:t>
      </w:r>
      <w:r w:rsidR="00D407EA">
        <w:t xml:space="preserve">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D407EA">
        <w:t xml:space="preserve">и </w:t>
      </w:r>
      <w:proofErr w:type="gramStart"/>
      <w:r w:rsidR="00D407EA">
        <w:t>Положением</w:t>
      </w:r>
      <w:proofErr w:type="gramEnd"/>
      <w:r w:rsidR="00D407EA">
        <w:t xml:space="preserve"> о закупках.</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p>
    <w:p w:rsidR="007D6548" w:rsidRPr="00D32FFA" w:rsidRDefault="007D6548">
      <w:pPr>
        <w:rPr>
          <w:rFonts w:eastAsia="MS Mincho"/>
        </w:rPr>
      </w:pPr>
    </w:p>
    <w:p w:rsidR="0002418A" w:rsidRPr="00623585" w:rsidRDefault="0002418A" w:rsidP="00D407EA">
      <w:pPr>
        <w:numPr>
          <w:ilvl w:val="2"/>
          <w:numId w:val="2"/>
        </w:numPr>
        <w:tabs>
          <w:tab w:val="clear" w:pos="0"/>
          <w:tab w:val="num" w:pos="-611"/>
          <w:tab w:val="left" w:pos="1418"/>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D407EA">
      <w:pPr>
        <w:tabs>
          <w:tab w:val="left" w:pos="1418"/>
        </w:tabs>
        <w:ind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407EA">
      <w:pPr>
        <w:numPr>
          <w:ilvl w:val="2"/>
          <w:numId w:val="2"/>
        </w:numPr>
        <w:tabs>
          <w:tab w:val="left" w:pos="1418"/>
        </w:tabs>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407EA">
      <w:pPr>
        <w:numPr>
          <w:ilvl w:val="2"/>
          <w:numId w:val="2"/>
        </w:numPr>
        <w:tabs>
          <w:tab w:val="left" w:pos="1418"/>
        </w:tabs>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407EA">
      <w:pPr>
        <w:numPr>
          <w:ilvl w:val="2"/>
          <w:numId w:val="2"/>
        </w:numPr>
        <w:tabs>
          <w:tab w:val="left" w:pos="1418"/>
        </w:tabs>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407EA">
      <w:pPr>
        <w:numPr>
          <w:ilvl w:val="2"/>
          <w:numId w:val="2"/>
        </w:numPr>
        <w:tabs>
          <w:tab w:val="left" w:pos="1418"/>
        </w:tabs>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407EA">
      <w:pPr>
        <w:numPr>
          <w:ilvl w:val="0"/>
          <w:numId w:val="7"/>
        </w:numPr>
        <w:tabs>
          <w:tab w:val="left" w:pos="1418"/>
        </w:tabs>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407EA">
      <w:pPr>
        <w:tabs>
          <w:tab w:val="left" w:pos="1418"/>
        </w:tabs>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D407EA">
      <w:pPr>
        <w:pStyle w:val="af9"/>
        <w:tabs>
          <w:tab w:val="left" w:pos="1418"/>
        </w:tabs>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D407EA">
      <w:pPr>
        <w:pStyle w:val="af9"/>
        <w:tabs>
          <w:tab w:val="left" w:pos="1418"/>
        </w:tabs>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D407EA">
      <w:pPr>
        <w:numPr>
          <w:ilvl w:val="0"/>
          <w:numId w:val="7"/>
        </w:numPr>
        <w:tabs>
          <w:tab w:val="left" w:pos="1418"/>
        </w:tabs>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D407EA">
      <w:pPr>
        <w:numPr>
          <w:ilvl w:val="0"/>
          <w:numId w:val="7"/>
        </w:numPr>
        <w:tabs>
          <w:tab w:val="left" w:pos="1418"/>
        </w:tabs>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D407EA">
        <w:rPr>
          <w:sz w:val="28"/>
          <w:szCs w:val="28"/>
        </w:rPr>
        <w:t>.</w:t>
      </w:r>
    </w:p>
    <w:p w:rsidR="007D6548" w:rsidRPr="00D32FFA" w:rsidRDefault="007D6548" w:rsidP="00D407EA">
      <w:pPr>
        <w:pStyle w:val="af9"/>
        <w:tabs>
          <w:tab w:val="left" w:pos="1418"/>
        </w:tabs>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a"/>
        <w:spacing w:before="0" w:after="0"/>
        <w:ind w:firstLine="709"/>
        <w:jc w:val="both"/>
        <w:rPr>
          <w:color w:val="000000"/>
          <w:sz w:val="27"/>
          <w:szCs w:val="27"/>
        </w:rPr>
      </w:pPr>
    </w:p>
    <w:p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280115" w:rsidRDefault="00284697" w:rsidP="00284697">
      <w:pPr>
        <w:pStyle w:val="affa"/>
        <w:spacing w:before="0" w:after="0"/>
        <w:ind w:firstLine="709"/>
        <w:jc w:val="both"/>
        <w:rPr>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w:t>
      </w:r>
      <w:r w:rsidRPr="00280115">
        <w:rPr>
          <w:sz w:val="28"/>
          <w:szCs w:val="28"/>
        </w:rPr>
        <w:t xml:space="preserve">о закупке: </w:t>
      </w:r>
      <w:hyperlink r:id="rId11" w:history="1">
        <w:r w:rsidRPr="00280115">
          <w:rPr>
            <w:rStyle w:val="a7"/>
            <w:color w:val="auto"/>
            <w:sz w:val="28"/>
            <w:szCs w:val="28"/>
          </w:rPr>
          <w:t>Линия доверия «стоп коррупция»</w:t>
        </w:r>
      </w:hyperlink>
      <w:r w:rsidRPr="00280115">
        <w:rPr>
          <w:sz w:val="28"/>
          <w:szCs w:val="28"/>
        </w:rPr>
        <w:t xml:space="preserve">, электронная почта </w:t>
      </w:r>
      <w:hyperlink r:id="rId12" w:history="1">
        <w:r w:rsidRPr="00280115">
          <w:rPr>
            <w:rStyle w:val="a7"/>
            <w:color w:val="auto"/>
            <w:sz w:val="28"/>
            <w:szCs w:val="28"/>
          </w:rPr>
          <w:t>anticorr@trcont.ru</w:t>
        </w:r>
      </w:hyperlink>
      <w:r w:rsidRPr="00280115">
        <w:rPr>
          <w:sz w:val="28"/>
          <w:szCs w:val="28"/>
        </w:rPr>
        <w:t>.</w:t>
      </w:r>
    </w:p>
    <w:p w:rsidR="00284697" w:rsidRPr="00C25469" w:rsidRDefault="00284697" w:rsidP="00284697">
      <w:pPr>
        <w:pStyle w:val="affa"/>
        <w:spacing w:before="0" w:after="0"/>
        <w:ind w:firstLine="709"/>
        <w:jc w:val="both"/>
        <w:rPr>
          <w:color w:val="000000"/>
          <w:sz w:val="28"/>
          <w:szCs w:val="28"/>
        </w:rPr>
      </w:pPr>
      <w:r w:rsidRPr="00280115">
        <w:rPr>
          <w:sz w:val="28"/>
          <w:szCs w:val="28"/>
        </w:rPr>
        <w:t>Заказчик, получивший уведомление о нарушении</w:t>
      </w:r>
      <w:r w:rsidRPr="00C25469">
        <w:rPr>
          <w:color w:val="000000"/>
          <w:sz w:val="28"/>
          <w:szCs w:val="28"/>
        </w:rPr>
        <w:t xml:space="preserve">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284697" w:rsidRPr="00D32FFA" w:rsidRDefault="00284697" w:rsidP="00F061E5">
      <w:pPr>
        <w:pStyle w:val="19"/>
        <w:ind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061E5">
      <w:pPr>
        <w:pStyle w:val="2"/>
        <w:numPr>
          <w:ilvl w:val="1"/>
          <w:numId w:val="1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F061E5">
      <w:pPr>
        <w:tabs>
          <w:tab w:val="left" w:pos="1080"/>
        </w:tabs>
        <w:ind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F061E5">
      <w:pPr>
        <w:ind w:firstLine="709"/>
        <w:jc w:val="both"/>
        <w:rPr>
          <w:sz w:val="28"/>
          <w:szCs w:val="28"/>
        </w:rPr>
      </w:pPr>
      <w:r w:rsidRPr="00D32FFA">
        <w:rPr>
          <w:sz w:val="28"/>
          <w:szCs w:val="28"/>
        </w:rPr>
        <w:t xml:space="preserve">а) не иметь задолженности </w:t>
      </w:r>
      <w:r w:rsidR="001C6262">
        <w:rPr>
          <w:sz w:val="28"/>
          <w:szCs w:val="28"/>
        </w:rPr>
        <w:t>более 1</w:t>
      </w:r>
      <w:r w:rsidR="00F061E5">
        <w:rPr>
          <w:sz w:val="28"/>
          <w:szCs w:val="28"/>
        </w:rPr>
        <w:t> </w:t>
      </w:r>
      <w:r w:rsidR="001C6262">
        <w:rPr>
          <w:sz w:val="28"/>
          <w:szCs w:val="28"/>
        </w:rPr>
        <w:t xml:space="preserve">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F061E5">
      <w:pPr>
        <w:ind w:firstLine="709"/>
        <w:jc w:val="both"/>
        <w:rPr>
          <w:sz w:val="28"/>
          <w:szCs w:val="28"/>
        </w:rPr>
      </w:pPr>
      <w:r w:rsidRPr="00D32FFA">
        <w:rPr>
          <w:sz w:val="28"/>
          <w:szCs w:val="28"/>
        </w:rPr>
        <w:t>б) не находиться в процессе ликвидации;</w:t>
      </w:r>
    </w:p>
    <w:p w:rsidR="007D6548" w:rsidRPr="00D32FFA" w:rsidRDefault="007D6548" w:rsidP="00F061E5">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F061E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F061E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F061E5">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A8206A">
        <w:rPr>
          <w:sz w:val="28"/>
          <w:szCs w:val="28"/>
        </w:rPr>
        <w:t xml:space="preserve"> «ТрансКонтейнер»;</w:t>
      </w:r>
    </w:p>
    <w:p w:rsidR="007D6548" w:rsidRDefault="00850591" w:rsidP="00F061E5">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061E5">
      <w:pPr>
        <w:pStyle w:val="2"/>
        <w:numPr>
          <w:ilvl w:val="1"/>
          <w:numId w:val="18"/>
        </w:numPr>
        <w:spacing w:before="0" w:after="0"/>
        <w:ind w:left="0" w:firstLine="709"/>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F061E5">
      <w:pPr>
        <w:pStyle w:val="af9"/>
        <w:tabs>
          <w:tab w:val="left" w:pos="1080"/>
        </w:tabs>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F061E5">
      <w:pPr>
        <w:pStyle w:val="af9"/>
        <w:tabs>
          <w:tab w:val="left" w:pos="1080"/>
        </w:tabs>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F061E5">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F061E5">
      <w:pPr>
        <w:suppressAutoHyphens w:val="0"/>
        <w:autoSpaceDE w:val="0"/>
        <w:autoSpaceDN w:val="0"/>
        <w:adjustRightInd w:val="0"/>
        <w:ind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F061E5">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20797C">
      <w:pPr>
        <w:pStyle w:val="2"/>
        <w:numPr>
          <w:ilvl w:val="1"/>
          <w:numId w:val="18"/>
        </w:numPr>
        <w:spacing w:before="0" w:after="0"/>
        <w:ind w:left="0" w:firstLine="709"/>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9"/>
        <w:tabs>
          <w:tab w:val="left" w:pos="1440"/>
        </w:tabs>
        <w:rPr>
          <w:sz w:val="28"/>
          <w:szCs w:val="28"/>
        </w:rPr>
      </w:pPr>
      <w:r w:rsidRPr="00982957">
        <w:rPr>
          <w:sz w:val="28"/>
          <w:szCs w:val="28"/>
        </w:rPr>
        <w:t>Претендент в составе Заявки, представляет следующие документы:</w:t>
      </w:r>
    </w:p>
    <w:p w:rsidR="00135049" w:rsidRDefault="004874C1" w:rsidP="0020797C">
      <w:pPr>
        <w:pStyle w:val="af9"/>
        <w:numPr>
          <w:ilvl w:val="0"/>
          <w:numId w:val="3"/>
        </w:numPr>
        <w:tabs>
          <w:tab w:val="left" w:pos="1134"/>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20797C">
      <w:pPr>
        <w:pStyle w:val="af9"/>
        <w:numPr>
          <w:ilvl w:val="0"/>
          <w:numId w:val="3"/>
        </w:numPr>
        <w:tabs>
          <w:tab w:val="left" w:pos="1134"/>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w:t>
      </w:r>
      <w:r w:rsidRPr="00280115">
        <w:rPr>
          <w:sz w:val="28"/>
          <w:szCs w:val="28"/>
        </w:rPr>
        <w:t xml:space="preserve">адресу </w:t>
      </w:r>
      <w:hyperlink r:id="rId13" w:history="1">
        <w:r w:rsidRPr="00280115">
          <w:rPr>
            <w:rStyle w:val="a7"/>
            <w:color w:val="auto"/>
            <w:sz w:val="28"/>
            <w:szCs w:val="28"/>
          </w:rPr>
          <w:t>https://rmsp.nalog.ru</w:t>
        </w:r>
      </w:hyperlink>
      <w:r w:rsidRPr="00280115">
        <w:rPr>
          <w:sz w:val="28"/>
          <w:szCs w:val="28"/>
        </w:rPr>
        <w:t xml:space="preserve"> (</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sidR="0020797C">
        <w:rPr>
          <w:sz w:val="28"/>
          <w:szCs w:val="28"/>
        </w:rPr>
        <w:t>.</w:t>
      </w:r>
    </w:p>
    <w:p w:rsidR="004874C1" w:rsidRPr="00D32FFA" w:rsidRDefault="00135049" w:rsidP="0020797C">
      <w:pPr>
        <w:pStyle w:val="af9"/>
        <w:tabs>
          <w:tab w:val="left" w:pos="1134"/>
          <w:tab w:val="left" w:pos="1440"/>
        </w:tabs>
        <w:ind w:firstLine="720"/>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20797C">
      <w:pPr>
        <w:pStyle w:val="af9"/>
        <w:numPr>
          <w:ilvl w:val="0"/>
          <w:numId w:val="3"/>
        </w:numPr>
        <w:tabs>
          <w:tab w:val="left" w:pos="1134"/>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20797C">
      <w:pPr>
        <w:pStyle w:val="af9"/>
        <w:numPr>
          <w:ilvl w:val="0"/>
          <w:numId w:val="3"/>
        </w:numPr>
        <w:tabs>
          <w:tab w:val="left" w:pos="0"/>
          <w:tab w:val="left" w:pos="1134"/>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20797C">
      <w:pPr>
        <w:pStyle w:val="af9"/>
        <w:numPr>
          <w:ilvl w:val="0"/>
          <w:numId w:val="3"/>
        </w:numPr>
        <w:tabs>
          <w:tab w:val="left" w:pos="1134"/>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20797C">
      <w:pPr>
        <w:pStyle w:val="af9"/>
        <w:numPr>
          <w:ilvl w:val="0"/>
          <w:numId w:val="3"/>
        </w:numPr>
        <w:tabs>
          <w:tab w:val="left" w:pos="1134"/>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20797C">
      <w:pPr>
        <w:pStyle w:val="af9"/>
        <w:numPr>
          <w:ilvl w:val="0"/>
          <w:numId w:val="3"/>
        </w:numPr>
        <w:tabs>
          <w:tab w:val="left" w:pos="0"/>
          <w:tab w:val="left" w:pos="1134"/>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20797C">
      <w:pPr>
        <w:pStyle w:val="2"/>
        <w:keepNext w:val="0"/>
        <w:numPr>
          <w:ilvl w:val="1"/>
          <w:numId w:val="18"/>
        </w:numPr>
        <w:spacing w:before="0" w:after="0"/>
        <w:ind w:left="0" w:firstLine="709"/>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0797C">
      <w:pPr>
        <w:pStyle w:val="af9"/>
        <w:numPr>
          <w:ilvl w:val="2"/>
          <w:numId w:val="6"/>
        </w:numPr>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w:t>
      </w:r>
      <w:proofErr w:type="gramStart"/>
      <w:r w:rsidRPr="00D32FFA">
        <w:rPr>
          <w:rFonts w:eastAsia="Times New Roman"/>
          <w:sz w:val="28"/>
          <w:szCs w:val="28"/>
        </w:rPr>
        <w:t>й</w:t>
      </w:r>
      <w:r w:rsidR="00806AAF" w:rsidRPr="00D32FFA">
        <w:rPr>
          <w:rFonts w:eastAsia="Times New Roman"/>
          <w:sz w:val="28"/>
          <w:szCs w:val="28"/>
        </w:rPr>
        <w:t>(</w:t>
      </w:r>
      <w:proofErr w:type="spellStart"/>
      <w:proofErr w:type="gramEnd"/>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20797C" w:rsidP="0020797C">
      <w:pPr>
        <w:pStyle w:val="2"/>
        <w:keepNext w:val="0"/>
        <w:numPr>
          <w:ilvl w:val="1"/>
          <w:numId w:val="18"/>
        </w:numPr>
        <w:spacing w:before="0" w:after="0"/>
        <w:ind w:left="0" w:firstLine="709"/>
        <w:jc w:val="both"/>
        <w:rPr>
          <w:rFonts w:cs="Times New Roman"/>
          <w:i w:val="0"/>
        </w:rPr>
      </w:pPr>
      <w:r>
        <w:rPr>
          <w:rFonts w:cs="Times New Roman"/>
          <w:i w:val="0"/>
        </w:rPr>
        <w:t>Срок и порядок подачи Заявок</w:t>
      </w:r>
    </w:p>
    <w:p w:rsidR="007D6548" w:rsidRPr="00D32FFA" w:rsidRDefault="007D6548">
      <w:pPr>
        <w:rPr>
          <w:rFonts w:eastAsia="MS Mincho"/>
        </w:rPr>
      </w:pPr>
    </w:p>
    <w:p w:rsidR="007D6548" w:rsidRPr="00E56F16" w:rsidRDefault="004314C8" w:rsidP="0020797C">
      <w:pPr>
        <w:pStyle w:val="af9"/>
        <w:numPr>
          <w:ilvl w:val="2"/>
          <w:numId w:val="4"/>
        </w:numPr>
        <w:tabs>
          <w:tab w:val="left" w:pos="1418"/>
        </w:tabs>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20797C">
      <w:pPr>
        <w:pStyle w:val="af9"/>
        <w:numPr>
          <w:ilvl w:val="2"/>
          <w:numId w:val="4"/>
        </w:numPr>
        <w:tabs>
          <w:tab w:val="left" w:pos="1418"/>
        </w:tabs>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0797C">
      <w:pPr>
        <w:pStyle w:val="af9"/>
        <w:numPr>
          <w:ilvl w:val="2"/>
          <w:numId w:val="4"/>
        </w:numPr>
        <w:tabs>
          <w:tab w:val="left" w:pos="1418"/>
        </w:tabs>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0020797C">
        <w:rPr>
          <w:sz w:val="28"/>
        </w:rPr>
        <w:t>.</w:t>
      </w:r>
    </w:p>
    <w:p w:rsidR="006B7802" w:rsidRDefault="006B7802" w:rsidP="0020797C">
      <w:pPr>
        <w:pStyle w:val="af9"/>
        <w:numPr>
          <w:ilvl w:val="2"/>
          <w:numId w:val="4"/>
        </w:numPr>
        <w:tabs>
          <w:tab w:val="left" w:pos="1418"/>
        </w:tabs>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985881" w:rsidRPr="009D0665" w:rsidRDefault="003C34D2" w:rsidP="0020797C">
      <w:pPr>
        <w:pStyle w:val="af9"/>
        <w:numPr>
          <w:ilvl w:val="2"/>
          <w:numId w:val="4"/>
        </w:numPr>
        <w:tabs>
          <w:tab w:val="left" w:pos="1418"/>
        </w:tabs>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20797C">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0797C">
      <w:pPr>
        <w:numPr>
          <w:ilvl w:val="0"/>
          <w:numId w:val="12"/>
        </w:numPr>
        <w:tabs>
          <w:tab w:val="left" w:pos="1418"/>
        </w:tab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0797C">
        <w:rPr>
          <w:sz w:val="28"/>
          <w:szCs w:val="28"/>
        </w:rPr>
        <w:t xml:space="preserve"> и определении победител</w:t>
      </w:r>
      <w:proofErr w:type="gramStart"/>
      <w:r w:rsidR="0020797C">
        <w:rPr>
          <w:sz w:val="28"/>
          <w:szCs w:val="28"/>
        </w:rPr>
        <w:t>я</w:t>
      </w:r>
      <w:r w:rsidRPr="00D32FFA">
        <w:rPr>
          <w:sz w:val="28"/>
          <w:szCs w:val="28"/>
        </w:rPr>
        <w:t>(</w:t>
      </w:r>
      <w:proofErr w:type="gramEnd"/>
      <w:r w:rsidRPr="00D32FFA">
        <w:rPr>
          <w:sz w:val="28"/>
          <w:szCs w:val="28"/>
        </w:rPr>
        <w:t>ей).</w:t>
      </w:r>
    </w:p>
    <w:p w:rsidR="001749AE" w:rsidRPr="00D32FFA" w:rsidRDefault="001749AE" w:rsidP="0020797C">
      <w:pPr>
        <w:numPr>
          <w:ilvl w:val="0"/>
          <w:numId w:val="12"/>
        </w:numPr>
        <w:tabs>
          <w:tab w:val="left" w:pos="1418"/>
        </w:tabs>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20797C">
      <w:pPr>
        <w:numPr>
          <w:ilvl w:val="0"/>
          <w:numId w:val="12"/>
        </w:numPr>
        <w:tabs>
          <w:tab w:val="left" w:pos="1418"/>
        </w:tab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0797C">
      <w:pPr>
        <w:numPr>
          <w:ilvl w:val="0"/>
          <w:numId w:val="12"/>
        </w:numPr>
        <w:tabs>
          <w:tab w:val="left" w:pos="1418"/>
        </w:tabs>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0797C">
      <w:pPr>
        <w:numPr>
          <w:ilvl w:val="0"/>
          <w:numId w:val="12"/>
        </w:numPr>
        <w:tabs>
          <w:tab w:val="left" w:pos="1418"/>
        </w:tab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0797C">
      <w:pPr>
        <w:numPr>
          <w:ilvl w:val="0"/>
          <w:numId w:val="12"/>
        </w:numPr>
        <w:tabs>
          <w:tab w:val="left" w:pos="1418"/>
        </w:tabs>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20797C">
      <w:pPr>
        <w:numPr>
          <w:ilvl w:val="0"/>
          <w:numId w:val="12"/>
        </w:numPr>
        <w:tabs>
          <w:tab w:val="left" w:pos="1418"/>
        </w:tabs>
        <w:ind w:left="0" w:firstLine="709"/>
        <w:jc w:val="both"/>
        <w:rPr>
          <w:sz w:val="28"/>
          <w:szCs w:val="28"/>
        </w:rPr>
      </w:pPr>
      <w:r w:rsidRPr="00D32FFA">
        <w:rPr>
          <w:sz w:val="28"/>
          <w:szCs w:val="28"/>
        </w:rPr>
        <w:t xml:space="preserve">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20797C" w:rsidP="00DA1416">
      <w:pPr>
        <w:pStyle w:val="af9"/>
        <w:ind w:firstLine="720"/>
        <w:rPr>
          <w:sz w:val="28"/>
        </w:rPr>
      </w:pPr>
      <w:r>
        <w:rPr>
          <w:sz w:val="28"/>
        </w:rPr>
        <w:t>- </w:t>
      </w:r>
      <w:r w:rsidR="00DA1416">
        <w:rPr>
          <w:sz w:val="28"/>
        </w:rPr>
        <w:t>Заявка не соответствует положениям технического задания документации о закупке;</w:t>
      </w:r>
    </w:p>
    <w:p w:rsidR="00243F0F" w:rsidRPr="00D32FFA" w:rsidRDefault="0020797C" w:rsidP="00674404">
      <w:pPr>
        <w:pStyle w:val="af9"/>
        <w:ind w:firstLine="720"/>
        <w:rPr>
          <w:sz w:val="28"/>
        </w:rPr>
      </w:pPr>
      <w:r>
        <w:rPr>
          <w:sz w:val="28"/>
        </w:rPr>
        <w:t>-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243F0F" w:rsidRPr="00D32FFA" w:rsidRDefault="0020797C" w:rsidP="00674404">
      <w:pPr>
        <w:pStyle w:val="af9"/>
        <w:ind w:firstLine="720"/>
        <w:rPr>
          <w:sz w:val="28"/>
        </w:rPr>
      </w:pPr>
      <w:r>
        <w:rPr>
          <w:sz w:val="28"/>
        </w:rPr>
        <w:t>-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невнесение обеспечения Заявки, если такое обеспечение предусмотрено п</w:t>
      </w:r>
      <w:r w:rsidR="0020797C">
        <w:rPr>
          <w:sz w:val="28"/>
        </w:rPr>
        <w:t>унктом 23 Информационной карты.</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20797C">
      <w:pPr>
        <w:numPr>
          <w:ilvl w:val="0"/>
          <w:numId w:val="12"/>
        </w:numPr>
        <w:tabs>
          <w:tab w:val="left" w:pos="1418"/>
        </w:tabs>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E7770" w:rsidP="0020797C">
      <w:pPr>
        <w:numPr>
          <w:ilvl w:val="0"/>
          <w:numId w:val="12"/>
        </w:numPr>
        <w:tabs>
          <w:tab w:val="left" w:pos="1418"/>
        </w:tabs>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Pr>
          <w:sz w:val="28"/>
          <w:szCs w:val="28"/>
        </w:rPr>
        <w:t xml:space="preserve"> ЭТП</w:t>
      </w:r>
      <w:r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0797C">
      <w:pPr>
        <w:numPr>
          <w:ilvl w:val="0"/>
          <w:numId w:val="15"/>
        </w:numPr>
        <w:tabs>
          <w:tab w:val="left" w:pos="1418"/>
        </w:tabs>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0797C">
      <w:pPr>
        <w:numPr>
          <w:ilvl w:val="0"/>
          <w:numId w:val="15"/>
        </w:numPr>
        <w:tabs>
          <w:tab w:val="left" w:pos="1418"/>
        </w:tab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0797C">
      <w:pPr>
        <w:numPr>
          <w:ilvl w:val="0"/>
          <w:numId w:val="15"/>
        </w:numPr>
        <w:tabs>
          <w:tab w:val="left" w:pos="1418"/>
        </w:tab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20797C">
      <w:pPr>
        <w:numPr>
          <w:ilvl w:val="0"/>
          <w:numId w:val="15"/>
        </w:numPr>
        <w:tabs>
          <w:tab w:val="left" w:pos="1418"/>
        </w:tabs>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280115">
        <w:rPr>
          <w:sz w:val="28"/>
          <w:szCs w:val="28"/>
        </w:rPr>
        <w:t xml:space="preserve">документацией о закупке, и методикой оценки, опубликованной на сайте </w:t>
      </w:r>
      <w:hyperlink r:id="rId14" w:history="1">
        <w:r w:rsidRPr="00280115">
          <w:rPr>
            <w:rStyle w:val="a7"/>
            <w:color w:val="auto"/>
            <w:sz w:val="28"/>
            <w:szCs w:val="28"/>
          </w:rPr>
          <w:t>http://www.trcont.ru</w:t>
        </w:r>
      </w:hyperlink>
      <w:r w:rsidRPr="00280115">
        <w:rPr>
          <w:sz w:val="28"/>
          <w:szCs w:val="28"/>
        </w:rPr>
        <w:t xml:space="preserve"> (раздел Компания/Закупки) и </w:t>
      </w:r>
      <w:r w:rsidR="003C24F5" w:rsidRPr="00280115">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3C24F5" w:rsidRPr="00280115">
          <w:rPr>
            <w:rStyle w:val="a7"/>
            <w:color w:val="auto"/>
            <w:sz w:val="28"/>
            <w:szCs w:val="28"/>
          </w:rPr>
          <w:t>www.zakupki.gov.ru</w:t>
        </w:r>
      </w:hyperlink>
      <w:r w:rsidR="003C24F5" w:rsidRPr="00280115">
        <w:rPr>
          <w:sz w:val="28"/>
          <w:szCs w:val="28"/>
        </w:rPr>
        <w:t>) (далее</w:t>
      </w:r>
      <w:r w:rsidR="003C24F5">
        <w:rPr>
          <w:sz w:val="28"/>
          <w:szCs w:val="28"/>
        </w:rPr>
        <w:t xml:space="preserve">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20797C">
      <w:pPr>
        <w:numPr>
          <w:ilvl w:val="0"/>
          <w:numId w:val="16"/>
        </w:numPr>
        <w:tabs>
          <w:tab w:val="left" w:pos="1418"/>
        </w:tabs>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0797C">
      <w:pPr>
        <w:numPr>
          <w:ilvl w:val="0"/>
          <w:numId w:val="16"/>
        </w:numPr>
        <w:tabs>
          <w:tab w:val="left" w:pos="1418"/>
        </w:tabs>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0797C">
      <w:pPr>
        <w:numPr>
          <w:ilvl w:val="0"/>
          <w:numId w:val="16"/>
        </w:numPr>
        <w:tabs>
          <w:tab w:val="left" w:pos="1418"/>
        </w:tab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0797C">
      <w:pPr>
        <w:numPr>
          <w:ilvl w:val="0"/>
          <w:numId w:val="16"/>
        </w:numPr>
        <w:tabs>
          <w:tab w:val="left" w:pos="1418"/>
        </w:tabs>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0797C">
      <w:pPr>
        <w:numPr>
          <w:ilvl w:val="0"/>
          <w:numId w:val="16"/>
        </w:numPr>
        <w:tabs>
          <w:tab w:val="left" w:pos="1418"/>
        </w:tab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0797C">
      <w:pPr>
        <w:numPr>
          <w:ilvl w:val="0"/>
          <w:numId w:val="16"/>
        </w:numPr>
        <w:tabs>
          <w:tab w:val="left" w:pos="1418"/>
        </w:tabs>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0797C">
      <w:pPr>
        <w:numPr>
          <w:ilvl w:val="0"/>
          <w:numId w:val="16"/>
        </w:numPr>
        <w:tabs>
          <w:tab w:val="left" w:pos="1418"/>
        </w:tab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20797C">
      <w:pPr>
        <w:numPr>
          <w:ilvl w:val="0"/>
          <w:numId w:val="16"/>
        </w:numPr>
        <w:tabs>
          <w:tab w:val="left" w:pos="1418"/>
        </w:tab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20797C">
      <w:pPr>
        <w:numPr>
          <w:ilvl w:val="0"/>
          <w:numId w:val="16"/>
        </w:numPr>
        <w:tabs>
          <w:tab w:val="left" w:pos="1418"/>
        </w:tabs>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w:t>
      </w:r>
      <w:r w:rsidR="0020797C">
        <w:rPr>
          <w:sz w:val="28"/>
          <w:szCs w:val="28"/>
        </w:rPr>
        <w:t>ами 26-37 Положения о закупках.</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20797C">
      <w:pPr>
        <w:pStyle w:val="2"/>
        <w:keepNext w:val="0"/>
        <w:widowControl w:val="0"/>
        <w:numPr>
          <w:ilvl w:val="1"/>
          <w:numId w:val="18"/>
        </w:numPr>
        <w:tabs>
          <w:tab w:val="left" w:pos="1418"/>
        </w:tabs>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1B1644">
      <w:pPr>
        <w:widowControl w:val="0"/>
        <w:numPr>
          <w:ilvl w:val="0"/>
          <w:numId w:val="17"/>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7D6548" w:rsidP="001B1644">
      <w:pPr>
        <w:numPr>
          <w:ilvl w:val="0"/>
          <w:numId w:val="17"/>
        </w:numPr>
        <w:ind w:left="0" w:firstLine="709"/>
        <w:jc w:val="both"/>
        <w:rPr>
          <w:sz w:val="28"/>
          <w:szCs w:val="28"/>
        </w:rPr>
      </w:pPr>
      <w:r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20797C">
        <w:rPr>
          <w:sz w:val="28"/>
          <w:szCs w:val="28"/>
        </w:rPr>
        <w:t>направляет победител</w:t>
      </w:r>
      <w:proofErr w:type="gramStart"/>
      <w:r w:rsidR="0020797C">
        <w:rPr>
          <w:sz w:val="28"/>
          <w:szCs w:val="28"/>
        </w:rPr>
        <w:t>ю</w:t>
      </w:r>
      <w:r w:rsidR="00742320" w:rsidRPr="00D32FFA">
        <w:rPr>
          <w:sz w:val="28"/>
          <w:szCs w:val="28"/>
        </w:rPr>
        <w:t>(</w:t>
      </w:r>
      <w:proofErr w:type="gramEnd"/>
      <w:r w:rsidR="00742320" w:rsidRPr="00D32FFA">
        <w:rPr>
          <w:sz w:val="28"/>
          <w:szCs w:val="28"/>
        </w:rPr>
        <w:t xml:space="preserve">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если ук</w:t>
      </w:r>
      <w:r w:rsidR="0020797C">
        <w:rPr>
          <w:sz w:val="28"/>
          <w:szCs w:val="28"/>
        </w:rPr>
        <w:t xml:space="preserve">азанное предусмотрено в пункте </w:t>
      </w:r>
      <w:r w:rsidR="001E5A31" w:rsidRPr="00EB740C">
        <w:rPr>
          <w:sz w:val="28"/>
          <w:szCs w:val="28"/>
        </w:rP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20797C">
      <w:pPr>
        <w:numPr>
          <w:ilvl w:val="0"/>
          <w:numId w:val="17"/>
        </w:numPr>
        <w:tabs>
          <w:tab w:val="left" w:pos="1701"/>
        </w:tabs>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20797C">
      <w:pPr>
        <w:numPr>
          <w:ilvl w:val="0"/>
          <w:numId w:val="17"/>
        </w:numPr>
        <w:tabs>
          <w:tab w:val="left" w:pos="1701"/>
        </w:tabs>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0797C">
      <w:pPr>
        <w:numPr>
          <w:ilvl w:val="0"/>
          <w:numId w:val="17"/>
        </w:numPr>
        <w:tabs>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0020797C">
        <w:rPr>
          <w:sz w:val="28"/>
          <w:szCs w:val="28"/>
        </w:rPr>
        <w:t>.</w:t>
      </w:r>
    </w:p>
    <w:p w:rsidR="007D6548" w:rsidRPr="00D32FFA" w:rsidRDefault="007D6548">
      <w:pPr>
        <w:pStyle w:val="af9"/>
        <w:ind w:left="709" w:firstLine="0"/>
        <w:rPr>
          <w:sz w:val="28"/>
          <w:szCs w:val="28"/>
        </w:rPr>
      </w:pPr>
    </w:p>
    <w:p w:rsidR="000954FB" w:rsidRPr="0072772D" w:rsidRDefault="006400A0" w:rsidP="0020797C">
      <w:pPr>
        <w:pStyle w:val="1"/>
        <w:tabs>
          <w:tab w:val="num" w:pos="432"/>
        </w:tabs>
        <w:spacing w:before="0" w:after="0"/>
        <w:jc w:val="center"/>
      </w:pPr>
      <w:r w:rsidRPr="0072772D">
        <w:t>Раздел 3</w:t>
      </w:r>
      <w:r w:rsidR="000954FB" w:rsidRPr="0072772D">
        <w:t>.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0020797C">
        <w:rPr>
          <w:rFonts w:eastAsia="MS Mincho"/>
          <w:i w:val="0"/>
        </w:rPr>
        <w:t>формление Заявки</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sidRPr="00280115">
        <w:rPr>
          <w:sz w:val="28"/>
          <w:szCs w:val="28"/>
        </w:rPr>
        <w:t xml:space="preserve">адресу </w:t>
      </w:r>
      <w:hyperlink r:id="rId16" w:history="1">
        <w:r w:rsidR="00A6217A" w:rsidRPr="00280115">
          <w:rPr>
            <w:rStyle w:val="a7"/>
            <w:color w:val="auto"/>
            <w:sz w:val="28"/>
            <w:szCs w:val="28"/>
          </w:rPr>
          <w:t>https://rmsp.nalog.ru</w:t>
        </w:r>
      </w:hyperlink>
      <w:r w:rsidR="00A6217A" w:rsidRPr="00280115">
        <w:rPr>
          <w:sz w:val="28"/>
          <w:szCs w:val="28"/>
        </w:rPr>
        <w:t>, им</w:t>
      </w:r>
      <w:r w:rsidR="00FC27B2" w:rsidRPr="00280115">
        <w:rPr>
          <w:sz w:val="28"/>
          <w:szCs w:val="28"/>
        </w:rPr>
        <w:t>портированн</w:t>
      </w:r>
      <w:r w:rsidR="00A6217A" w:rsidRPr="00280115">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516FEF" w:rsidP="001B164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80115" w:rsidRPr="007E6DE4" w:rsidRDefault="00280115" w:rsidP="00805082">
                  <w:pPr>
                    <w:jc w:val="center"/>
                    <w:rPr>
                      <w:b/>
                      <w:sz w:val="28"/>
                      <w:szCs w:val="28"/>
                    </w:rPr>
                  </w:pPr>
                  <w:r w:rsidRPr="007E6DE4">
                    <w:rPr>
                      <w:b/>
                      <w:sz w:val="28"/>
                      <w:szCs w:val="28"/>
                    </w:rPr>
                    <w:t>______________</w:t>
                  </w:r>
                  <w:r>
                    <w:rPr>
                      <w:b/>
                      <w:sz w:val="28"/>
                      <w:szCs w:val="28"/>
                    </w:rPr>
                    <w:t>_______________________________</w:t>
                  </w:r>
                </w:p>
                <w:p w:rsidR="00280115" w:rsidRDefault="0028011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80115" w:rsidRPr="007E6DE4" w:rsidRDefault="00280115" w:rsidP="00805082">
                  <w:pPr>
                    <w:jc w:val="center"/>
                    <w:rPr>
                      <w:b/>
                      <w:sz w:val="28"/>
                      <w:szCs w:val="28"/>
                    </w:rPr>
                  </w:pPr>
                  <w:r w:rsidRPr="007E6DE4">
                    <w:rPr>
                      <w:b/>
                      <w:sz w:val="28"/>
                      <w:szCs w:val="28"/>
                    </w:rPr>
                    <w:t>________________________________________</w:t>
                  </w:r>
                </w:p>
                <w:p w:rsidR="00280115" w:rsidRPr="007E6DE4" w:rsidRDefault="00280115" w:rsidP="00805082">
                  <w:pPr>
                    <w:jc w:val="center"/>
                    <w:rPr>
                      <w:i/>
                      <w:sz w:val="20"/>
                      <w:szCs w:val="20"/>
                    </w:rPr>
                  </w:pPr>
                  <w:r w:rsidRPr="007E6DE4">
                    <w:rPr>
                      <w:i/>
                      <w:sz w:val="20"/>
                      <w:szCs w:val="20"/>
                    </w:rPr>
                    <w:t>государство регистрации претендента</w:t>
                  </w:r>
                </w:p>
                <w:p w:rsidR="00280115" w:rsidRPr="007E6DE4" w:rsidRDefault="00280115" w:rsidP="00805082">
                  <w:pPr>
                    <w:jc w:val="center"/>
                    <w:rPr>
                      <w:b/>
                      <w:sz w:val="28"/>
                      <w:szCs w:val="28"/>
                    </w:rPr>
                  </w:pPr>
                  <w:r w:rsidRPr="007E6DE4">
                    <w:rPr>
                      <w:b/>
                      <w:sz w:val="28"/>
                      <w:szCs w:val="28"/>
                    </w:rPr>
                    <w:t>_____________________________</w:t>
                  </w:r>
                  <w:r>
                    <w:rPr>
                      <w:b/>
                      <w:sz w:val="28"/>
                      <w:szCs w:val="28"/>
                    </w:rPr>
                    <w:t>__________________</w:t>
                  </w:r>
                </w:p>
                <w:p w:rsidR="00280115" w:rsidRPr="007E6DE4" w:rsidRDefault="00280115" w:rsidP="00805082">
                  <w:pPr>
                    <w:jc w:val="center"/>
                    <w:rPr>
                      <w:i/>
                      <w:sz w:val="20"/>
                      <w:szCs w:val="20"/>
                    </w:rPr>
                  </w:pPr>
                  <w:r w:rsidRPr="007E6DE4">
                    <w:rPr>
                      <w:i/>
                      <w:sz w:val="20"/>
                      <w:szCs w:val="20"/>
                    </w:rPr>
                    <w:t>ИНН претендента (для претендентов-резидентов Российской Федерации)</w:t>
                  </w:r>
                </w:p>
                <w:p w:rsidR="00280115" w:rsidRDefault="00280115" w:rsidP="00805082">
                  <w:pPr>
                    <w:jc w:val="both"/>
                  </w:pPr>
                </w:p>
                <w:p w:rsidR="00280115" w:rsidRDefault="00280115"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280115" w:rsidRPr="00280115" w:rsidRDefault="00280115" w:rsidP="00805082">
                  <w:pPr>
                    <w:jc w:val="center"/>
                    <w:rPr>
                      <w:b/>
                    </w:rPr>
                  </w:pPr>
                  <w:r w:rsidRPr="00280115">
                    <w:rPr>
                      <w:b/>
                    </w:rPr>
                    <w:t xml:space="preserve">(лот № _________) </w:t>
                  </w:r>
                </w:p>
                <w:p w:rsidR="00280115" w:rsidRPr="00923E2D" w:rsidRDefault="00280115" w:rsidP="00805082">
                  <w:pPr>
                    <w:jc w:val="center"/>
                    <w:rPr>
                      <w:b/>
                    </w:rPr>
                  </w:pPr>
                </w:p>
                <w:p w:rsidR="00280115" w:rsidRPr="00923E2D" w:rsidRDefault="0028011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1A4950">
      <w:pPr>
        <w:pStyle w:val="afff2"/>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1A4950">
      <w:pPr>
        <w:pStyle w:val="afff2"/>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1A4950">
      <w:pPr>
        <w:pStyle w:val="afff2"/>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1A4950">
      <w:pPr>
        <w:pStyle w:val="afff2"/>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0954FB" w:rsidP="001A4950">
      <w:pPr>
        <w:pStyle w:val="afff2"/>
        <w:rPr>
          <w:b/>
          <w:i/>
        </w:rPr>
      </w:pPr>
      <w:r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1A4950">
        <w:t>.</w:t>
      </w:r>
    </w:p>
    <w:p w:rsidR="009A1114" w:rsidRPr="002E2A80" w:rsidRDefault="000954FB" w:rsidP="001A4950">
      <w:pPr>
        <w:pStyle w:val="afff2"/>
        <w:rPr>
          <w:b/>
        </w:rPr>
      </w:pPr>
      <w:r w:rsidRPr="002E2A80">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E2A80">
        <w:t>4</w:t>
      </w:r>
      <w:r w:rsidRPr="002E2A80">
        <w:t xml:space="preserve"> настоящей документации)</w:t>
      </w:r>
      <w:r w:rsidR="0012610C" w:rsidRPr="002E2A80">
        <w:t xml:space="preserve"> и/или информационной карте</w:t>
      </w:r>
      <w:r w:rsidRPr="002E2A80">
        <w:t>.</w:t>
      </w:r>
    </w:p>
    <w:p w:rsidR="00D01CDD" w:rsidRPr="001A4950" w:rsidRDefault="000954FB" w:rsidP="001A4950">
      <w:pPr>
        <w:pStyle w:val="afff2"/>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001A4950">
        <w:t>.</w:t>
      </w:r>
      <w:proofErr w:type="gramEnd"/>
    </w:p>
    <w:p w:rsidR="00D01CDD" w:rsidRDefault="00D01CDD" w:rsidP="000954FB">
      <w:pPr>
        <w:ind w:firstLine="709"/>
        <w:jc w:val="both"/>
        <w:rPr>
          <w:rFonts w:eastAsia="MS Mincho"/>
          <w:b/>
          <w:bCs/>
          <w:sz w:val="32"/>
          <w:szCs w:val="32"/>
          <w:highlight w:val="cyan"/>
        </w:rPr>
      </w:pPr>
    </w:p>
    <w:p w:rsidR="000954FB" w:rsidRPr="0072772D" w:rsidRDefault="006400A0" w:rsidP="001A4950">
      <w:pPr>
        <w:pStyle w:val="1"/>
        <w:tabs>
          <w:tab w:val="num" w:pos="432"/>
        </w:tabs>
        <w:spacing w:before="0" w:after="0"/>
        <w:jc w:val="center"/>
      </w:pPr>
      <w:r w:rsidRPr="0072772D">
        <w:t>Раздел</w:t>
      </w:r>
      <w:r w:rsidR="007D6BE4" w:rsidRPr="0072772D">
        <w:t xml:space="preserve"> 4</w:t>
      </w:r>
      <w:r w:rsidR="000954FB" w:rsidRPr="0072772D">
        <w:t xml:space="preserve">. </w:t>
      </w:r>
      <w:r w:rsidR="001A4950">
        <w:t>Техническое задание</w:t>
      </w:r>
    </w:p>
    <w:p w:rsidR="000954FB" w:rsidRDefault="000954FB" w:rsidP="000954FB">
      <w:pPr>
        <w:ind w:firstLine="709"/>
        <w:jc w:val="both"/>
        <w:rPr>
          <w:b/>
          <w:sz w:val="28"/>
          <w:szCs w:val="28"/>
          <w:highlight w:val="cyan"/>
        </w:rPr>
      </w:pPr>
    </w:p>
    <w:p w:rsidR="001A4950" w:rsidRPr="001A4950" w:rsidRDefault="001A4950" w:rsidP="000954FB">
      <w:pPr>
        <w:ind w:firstLine="709"/>
        <w:jc w:val="both"/>
        <w:rPr>
          <w:b/>
          <w:sz w:val="28"/>
          <w:szCs w:val="28"/>
          <w:highlight w:val="cyan"/>
        </w:rPr>
      </w:pPr>
      <w:r w:rsidRPr="009B6782">
        <w:rPr>
          <w:b/>
          <w:color w:val="000000" w:themeColor="text1"/>
          <w:sz w:val="28"/>
          <w:szCs w:val="28"/>
        </w:rPr>
        <w:t>4.1.</w:t>
      </w:r>
      <w:r w:rsidRPr="009B6782">
        <w:rPr>
          <w:b/>
          <w:sz w:val="28"/>
          <w:szCs w:val="28"/>
        </w:rPr>
        <w:t xml:space="preserve"> </w:t>
      </w:r>
      <w:r w:rsidRPr="001A4950">
        <w:rPr>
          <w:rFonts w:eastAsia="MS Mincho"/>
          <w:b/>
          <w:sz w:val="28"/>
          <w:szCs w:val="28"/>
        </w:rPr>
        <w:t>Предмет договора</w:t>
      </w:r>
    </w:p>
    <w:p w:rsidR="002E2A80" w:rsidRPr="00BC6C22" w:rsidRDefault="002E2A80" w:rsidP="002E2A80">
      <w:pPr>
        <w:tabs>
          <w:tab w:val="num" w:pos="1070"/>
        </w:tabs>
        <w:ind w:firstLine="709"/>
        <w:jc w:val="both"/>
        <w:rPr>
          <w:rFonts w:eastAsia="MS Mincho"/>
          <w:sz w:val="28"/>
          <w:szCs w:val="28"/>
        </w:rPr>
      </w:pPr>
      <w:r w:rsidRPr="00BC6C22">
        <w:rPr>
          <w:rFonts w:eastAsia="MS Mincho"/>
          <w:sz w:val="28"/>
          <w:szCs w:val="28"/>
        </w:rPr>
        <w:t xml:space="preserve">4.1.1. Предмет </w:t>
      </w:r>
      <w:r>
        <w:rPr>
          <w:rFonts w:eastAsia="MS Mincho"/>
          <w:sz w:val="28"/>
          <w:szCs w:val="28"/>
        </w:rPr>
        <w:t>к</w:t>
      </w:r>
      <w:r w:rsidRPr="00BC6C22">
        <w:rPr>
          <w:rFonts w:eastAsia="MS Mincho"/>
          <w:sz w:val="28"/>
          <w:szCs w:val="28"/>
        </w:rPr>
        <w:t>онкурса –</w:t>
      </w:r>
      <w:r w:rsidR="009B6782" w:rsidRPr="009B6782">
        <w:t xml:space="preserve"> </w:t>
      </w:r>
      <w:r w:rsidR="009B6782" w:rsidRPr="009B6782">
        <w:rPr>
          <w:sz w:val="28"/>
          <w:szCs w:val="28"/>
        </w:rPr>
        <w:t>заключение договора на поставку расходных материалов для оргтехники и вычислительной техники, в период со 2 по 4 квартал 2017 года</w:t>
      </w:r>
      <w:r w:rsidRPr="00BC6C22">
        <w:rPr>
          <w:rFonts w:eastAsia="MS Mincho"/>
          <w:sz w:val="28"/>
          <w:szCs w:val="28"/>
        </w:rPr>
        <w:t xml:space="preserve"> (далее – Товар). </w:t>
      </w:r>
    </w:p>
    <w:p w:rsidR="00337BDC" w:rsidRPr="001A4950" w:rsidRDefault="002E2A80" w:rsidP="001A4950">
      <w:pPr>
        <w:tabs>
          <w:tab w:val="num" w:pos="1070"/>
        </w:tabs>
        <w:ind w:firstLine="709"/>
        <w:jc w:val="both"/>
        <w:rPr>
          <w:sz w:val="28"/>
          <w:szCs w:val="28"/>
        </w:rPr>
      </w:pPr>
      <w:r w:rsidRPr="00BC6C22">
        <w:rPr>
          <w:sz w:val="28"/>
          <w:szCs w:val="28"/>
        </w:rPr>
        <w:t>4.1.2. Предмет конкурса неделим,</w:t>
      </w:r>
      <w:r>
        <w:rPr>
          <w:sz w:val="28"/>
          <w:szCs w:val="28"/>
        </w:rPr>
        <w:t xml:space="preserve"> претендент, в случае победы в </w:t>
      </w:r>
      <w:r w:rsidRPr="00BC6C22">
        <w:rPr>
          <w:sz w:val="28"/>
          <w:szCs w:val="28"/>
        </w:rPr>
        <w:t>настоящем конкурсе, должен произвести поставку товара в полном ассортименте с</w:t>
      </w:r>
      <w:r w:rsidR="001A4950">
        <w:rPr>
          <w:sz w:val="28"/>
          <w:szCs w:val="28"/>
        </w:rPr>
        <w:t>огласно документации о закупке.</w:t>
      </w:r>
    </w:p>
    <w:p w:rsidR="002E2A80" w:rsidRPr="0079141F" w:rsidRDefault="002E2A80" w:rsidP="001A4950">
      <w:pPr>
        <w:ind w:firstLine="709"/>
        <w:jc w:val="both"/>
        <w:rPr>
          <w:b/>
          <w:sz w:val="28"/>
          <w:szCs w:val="28"/>
        </w:rPr>
      </w:pPr>
      <w:r w:rsidRPr="0079141F">
        <w:rPr>
          <w:b/>
          <w:sz w:val="28"/>
          <w:szCs w:val="28"/>
        </w:rPr>
        <w:t>4.2. Цена договора</w:t>
      </w:r>
    </w:p>
    <w:p w:rsidR="002E2A80" w:rsidRDefault="002E2A80" w:rsidP="002E2A80">
      <w:pPr>
        <w:tabs>
          <w:tab w:val="num" w:pos="1070"/>
        </w:tabs>
        <w:ind w:firstLine="709"/>
        <w:jc w:val="both"/>
        <w:rPr>
          <w:sz w:val="28"/>
          <w:szCs w:val="28"/>
        </w:rPr>
      </w:pPr>
      <w:proofErr w:type="gramStart"/>
      <w:r w:rsidRPr="00BC6C22">
        <w:rPr>
          <w:sz w:val="28"/>
          <w:szCs w:val="28"/>
        </w:rPr>
        <w:t>4.</w:t>
      </w:r>
      <w:r>
        <w:rPr>
          <w:sz w:val="28"/>
          <w:szCs w:val="28"/>
        </w:rPr>
        <w:t>2</w:t>
      </w:r>
      <w:r w:rsidRPr="00BC6C22">
        <w:rPr>
          <w:sz w:val="28"/>
          <w:szCs w:val="28"/>
        </w:rPr>
        <w:t>.</w:t>
      </w:r>
      <w:r>
        <w:rPr>
          <w:sz w:val="28"/>
          <w:szCs w:val="28"/>
        </w:rPr>
        <w:t>1</w:t>
      </w:r>
      <w:r w:rsidRPr="00BC6C22">
        <w:rPr>
          <w:sz w:val="28"/>
          <w:szCs w:val="28"/>
        </w:rPr>
        <w:t xml:space="preserve"> </w:t>
      </w:r>
      <w:r>
        <w:rPr>
          <w:sz w:val="28"/>
          <w:szCs w:val="28"/>
        </w:rPr>
        <w:t>Начальная (м</w:t>
      </w:r>
      <w:r w:rsidRPr="007F26A1">
        <w:rPr>
          <w:sz w:val="28"/>
          <w:szCs w:val="28"/>
        </w:rPr>
        <w:t>аксимальная</w:t>
      </w:r>
      <w:r>
        <w:rPr>
          <w:sz w:val="28"/>
          <w:szCs w:val="28"/>
        </w:rPr>
        <w:t>)</w:t>
      </w:r>
      <w:r w:rsidRPr="007F26A1">
        <w:rPr>
          <w:sz w:val="28"/>
          <w:szCs w:val="28"/>
        </w:rPr>
        <w:t xml:space="preserve"> цена договора</w:t>
      </w:r>
      <w:r w:rsidRPr="007F26A1">
        <w:rPr>
          <w:rFonts w:eastAsia="MS Mincho"/>
          <w:bCs/>
          <w:sz w:val="28"/>
          <w:szCs w:val="28"/>
        </w:rPr>
        <w:t xml:space="preserve"> составляет:</w:t>
      </w:r>
      <w:r>
        <w:rPr>
          <w:rFonts w:eastAsia="MS Mincho"/>
          <w:bCs/>
          <w:sz w:val="28"/>
          <w:szCs w:val="28"/>
        </w:rPr>
        <w:t xml:space="preserve"> 2 000 000 (два миллиона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обязательных платежей, налогов и сборов, кроме НДС, расходов по оплате всех затрат, издержек, связанных с исполнением договора, а так же затрат на</w:t>
      </w:r>
      <w:proofErr w:type="gramEnd"/>
      <w:r>
        <w:rPr>
          <w:rFonts w:eastAsia="MS Mincho"/>
          <w:bCs/>
          <w:sz w:val="28"/>
          <w:szCs w:val="28"/>
        </w:rPr>
        <w:t xml:space="preserve"> гарантийное обслуживание.</w:t>
      </w:r>
    </w:p>
    <w:p w:rsidR="002E2A80" w:rsidRDefault="002E2A80" w:rsidP="002E2A80">
      <w:pPr>
        <w:ind w:firstLine="709"/>
        <w:jc w:val="both"/>
        <w:rPr>
          <w:rFonts w:eastAsia="MS Mincho"/>
          <w:bCs/>
          <w:sz w:val="28"/>
          <w:szCs w:val="28"/>
        </w:rPr>
      </w:pPr>
      <w:r w:rsidRPr="00BC6C22">
        <w:rPr>
          <w:sz w:val="28"/>
          <w:szCs w:val="28"/>
        </w:rPr>
        <w:t>4.</w:t>
      </w:r>
      <w:r>
        <w:rPr>
          <w:sz w:val="28"/>
          <w:szCs w:val="28"/>
        </w:rPr>
        <w:t xml:space="preserve">2.2. </w:t>
      </w:r>
      <w:r w:rsidRPr="00581EA7">
        <w:rPr>
          <w:rFonts w:eastAsia="MS Mincho"/>
          <w:bCs/>
          <w:sz w:val="28"/>
          <w:szCs w:val="28"/>
        </w:rPr>
        <w:t>Изменение цены договора: цена по договору, заключаемому по результатам проведения Открытого конкурса</w:t>
      </w:r>
      <w:r>
        <w:rPr>
          <w:rFonts w:eastAsia="MS Mincho"/>
          <w:bCs/>
          <w:sz w:val="28"/>
          <w:szCs w:val="28"/>
        </w:rPr>
        <w:t xml:space="preserve"> в электронной форме</w:t>
      </w:r>
      <w:r w:rsidRPr="00581EA7">
        <w:rPr>
          <w:rFonts w:eastAsia="MS Mincho"/>
          <w:bCs/>
          <w:sz w:val="28"/>
          <w:szCs w:val="28"/>
        </w:rPr>
        <w:t xml:space="preserve">, в процессе исполнения договора может быть увеличена не более чем на 10% (Десять процентов) от первоначальной цены договора </w:t>
      </w:r>
      <w:r>
        <w:rPr>
          <w:rFonts w:eastAsia="MS Mincho"/>
          <w:bCs/>
          <w:sz w:val="28"/>
          <w:szCs w:val="28"/>
        </w:rPr>
        <w:t xml:space="preserve">за весь срок действия договора </w:t>
      </w:r>
      <w:r w:rsidRPr="00581EA7">
        <w:rPr>
          <w:rFonts w:eastAsia="MS Mincho"/>
          <w:bCs/>
          <w:sz w:val="28"/>
          <w:szCs w:val="28"/>
        </w:rPr>
        <w:t>без проведения дополнительных конкурсных процедур за счет увеличения количества закупаемой продукции, услуг.</w:t>
      </w:r>
    </w:p>
    <w:p w:rsidR="002E2A80" w:rsidRPr="00581EA7" w:rsidRDefault="002E2A80" w:rsidP="002E2A80">
      <w:pPr>
        <w:ind w:firstLine="709"/>
        <w:jc w:val="both"/>
        <w:rPr>
          <w:sz w:val="28"/>
          <w:szCs w:val="28"/>
        </w:rPr>
      </w:pPr>
      <w:r>
        <w:rPr>
          <w:sz w:val="28"/>
          <w:szCs w:val="28"/>
        </w:rPr>
        <w:t xml:space="preserve">Единичные расценки </w:t>
      </w:r>
      <w:r w:rsidRPr="00BC6C22">
        <w:rPr>
          <w:sz w:val="28"/>
          <w:szCs w:val="28"/>
        </w:rPr>
        <w:t>должн</w:t>
      </w:r>
      <w:r>
        <w:rPr>
          <w:sz w:val="28"/>
          <w:szCs w:val="28"/>
        </w:rPr>
        <w:t>ы</w:t>
      </w:r>
      <w:r w:rsidRPr="00BC6C22">
        <w:rPr>
          <w:sz w:val="28"/>
          <w:szCs w:val="28"/>
        </w:rPr>
        <w:t xml:space="preserve"> оставаться неизменн</w:t>
      </w:r>
      <w:r>
        <w:rPr>
          <w:sz w:val="28"/>
          <w:szCs w:val="28"/>
        </w:rPr>
        <w:t>ыми</w:t>
      </w:r>
      <w:r w:rsidRPr="00BC6C22">
        <w:rPr>
          <w:sz w:val="28"/>
          <w:szCs w:val="28"/>
        </w:rPr>
        <w:t xml:space="preserve"> в течение всего срока действия Заявки и договора поставки.</w:t>
      </w:r>
    </w:p>
    <w:p w:rsidR="002E2A80" w:rsidRDefault="002E2A80" w:rsidP="002E2A80">
      <w:pPr>
        <w:ind w:firstLine="709"/>
        <w:jc w:val="both"/>
        <w:rPr>
          <w:szCs w:val="28"/>
        </w:rPr>
      </w:pPr>
      <w:r w:rsidRPr="0079141F">
        <w:rPr>
          <w:b/>
          <w:sz w:val="28"/>
          <w:szCs w:val="28"/>
        </w:rPr>
        <w:t>4.</w:t>
      </w:r>
      <w:r>
        <w:rPr>
          <w:b/>
          <w:sz w:val="28"/>
          <w:szCs w:val="28"/>
        </w:rPr>
        <w:t>3</w:t>
      </w:r>
      <w:r w:rsidRPr="0079141F">
        <w:rPr>
          <w:b/>
          <w:sz w:val="28"/>
          <w:szCs w:val="28"/>
        </w:rPr>
        <w:t xml:space="preserve">. </w:t>
      </w:r>
      <w:r>
        <w:rPr>
          <w:b/>
          <w:sz w:val="28"/>
          <w:szCs w:val="28"/>
        </w:rPr>
        <w:t xml:space="preserve">Срок действия договора - </w:t>
      </w:r>
      <w:r w:rsidR="001A4950">
        <w:rPr>
          <w:sz w:val="28"/>
          <w:szCs w:val="28"/>
        </w:rPr>
        <w:t xml:space="preserve">с 01 мая 2017 по </w:t>
      </w:r>
      <w:r w:rsidRPr="00337BDC">
        <w:rPr>
          <w:sz w:val="28"/>
          <w:szCs w:val="28"/>
        </w:rPr>
        <w:t>31 декабря 2017</w:t>
      </w:r>
      <w:r w:rsidR="001A4950">
        <w:rPr>
          <w:sz w:val="28"/>
          <w:szCs w:val="28"/>
        </w:rPr>
        <w:t xml:space="preserve"> года</w:t>
      </w:r>
      <w:r w:rsidRPr="00BC6C22">
        <w:rPr>
          <w:szCs w:val="28"/>
        </w:rPr>
        <w:t>.</w:t>
      </w:r>
    </w:p>
    <w:p w:rsidR="002E2A80" w:rsidRDefault="002E2A80" w:rsidP="001A4950">
      <w:pPr>
        <w:pStyle w:val="afff2"/>
      </w:pPr>
      <w:r w:rsidRPr="00EF677A">
        <w:t>4.4.</w:t>
      </w:r>
      <w:r w:rsidRPr="00AE4BB7">
        <w:t xml:space="preserve"> </w:t>
      </w:r>
      <w:r w:rsidRPr="00EF677A">
        <w:t>Порядок оплаты Товара -</w:t>
      </w:r>
      <w:r>
        <w:t xml:space="preserve"> </w:t>
      </w:r>
      <w:r w:rsidRPr="00EF677A">
        <w:t>оплата каждой партии Товара производится Заказчиком</w:t>
      </w:r>
      <w:r w:rsidRPr="00EF677A">
        <w:rPr>
          <w:rStyle w:val="af6"/>
        </w:rPr>
        <w:t xml:space="preserve"> </w:t>
      </w:r>
      <w:r w:rsidRPr="00EF677A">
        <w:t xml:space="preserve">после подписания Сторонами товарной накладной (ТОРГ-12) на соответствующую партию Товара, на основании выставленного Поставщиком счета в течение </w:t>
      </w:r>
      <w:r w:rsidR="009B6782">
        <w:t xml:space="preserve">30 </w:t>
      </w:r>
      <w:r w:rsidRPr="00EF677A">
        <w:t>(</w:t>
      </w:r>
      <w:r w:rsidR="009B6782">
        <w:t>Тридцати</w:t>
      </w:r>
      <w:r w:rsidRPr="00EF677A">
        <w:t xml:space="preserve">) банковских дней </w:t>
      </w:r>
      <w:proofErr w:type="gramStart"/>
      <w:r w:rsidRPr="00EF677A">
        <w:t>с даты</w:t>
      </w:r>
      <w:proofErr w:type="gramEnd"/>
      <w:r w:rsidRPr="00EF677A">
        <w:t xml:space="preserve"> его получения Заказчиком</w:t>
      </w:r>
      <w:r w:rsidRPr="00BC6C22">
        <w:t>.</w:t>
      </w:r>
    </w:p>
    <w:p w:rsidR="002E2A80" w:rsidRPr="00BC6C22" w:rsidRDefault="002E2A80" w:rsidP="002E2A80">
      <w:pPr>
        <w:ind w:firstLine="709"/>
        <w:jc w:val="both"/>
        <w:rPr>
          <w:b/>
          <w:sz w:val="28"/>
          <w:szCs w:val="28"/>
        </w:rPr>
      </w:pPr>
      <w:r w:rsidRPr="00BC6C22">
        <w:rPr>
          <w:b/>
          <w:sz w:val="28"/>
          <w:szCs w:val="28"/>
        </w:rPr>
        <w:t>4.5. Место и порядок поставки Товара</w:t>
      </w:r>
    </w:p>
    <w:p w:rsidR="002E2A80" w:rsidRDefault="002E2A80" w:rsidP="002E2A80">
      <w:pPr>
        <w:spacing w:line="266" w:lineRule="auto"/>
        <w:ind w:firstLine="709"/>
        <w:jc w:val="both"/>
        <w:rPr>
          <w:rFonts w:eastAsia="MS Mincho"/>
          <w:bCs/>
          <w:sz w:val="28"/>
          <w:szCs w:val="28"/>
        </w:rPr>
      </w:pPr>
      <w:r w:rsidRPr="00BC6C22">
        <w:rPr>
          <w:rFonts w:eastAsia="MS Mincho"/>
          <w:bCs/>
          <w:sz w:val="28"/>
          <w:szCs w:val="28"/>
        </w:rPr>
        <w:t xml:space="preserve">4.5.1. Период поставки: </w:t>
      </w:r>
      <w:r>
        <w:rPr>
          <w:rFonts w:eastAsia="MS Mincho"/>
          <w:bCs/>
          <w:sz w:val="28"/>
          <w:szCs w:val="28"/>
        </w:rPr>
        <w:t>с 1 мая по 31 декабря</w:t>
      </w:r>
      <w:r w:rsidRPr="00BC6C22">
        <w:rPr>
          <w:rFonts w:eastAsia="MS Mincho"/>
          <w:bCs/>
          <w:sz w:val="28"/>
          <w:szCs w:val="28"/>
        </w:rPr>
        <w:t xml:space="preserve"> 201</w:t>
      </w:r>
      <w:r>
        <w:rPr>
          <w:rFonts w:eastAsia="MS Mincho"/>
          <w:bCs/>
          <w:sz w:val="28"/>
          <w:szCs w:val="28"/>
        </w:rPr>
        <w:t>7 года.</w:t>
      </w:r>
    </w:p>
    <w:p w:rsidR="002E2A80" w:rsidRDefault="002E2A80" w:rsidP="002E2A80">
      <w:pPr>
        <w:ind w:firstLine="709"/>
        <w:jc w:val="both"/>
        <w:rPr>
          <w:color w:val="000000"/>
          <w:sz w:val="28"/>
          <w:szCs w:val="28"/>
        </w:rPr>
      </w:pPr>
      <w:r w:rsidRPr="00BC6C22">
        <w:rPr>
          <w:bCs/>
          <w:sz w:val="28"/>
          <w:szCs w:val="28"/>
        </w:rPr>
        <w:t>4.5.2. Поставка Товара осуществляется</w:t>
      </w:r>
      <w:r w:rsidRPr="00BC6C22">
        <w:rPr>
          <w:sz w:val="28"/>
          <w:szCs w:val="28"/>
        </w:rPr>
        <w:t xml:space="preserve"> по </w:t>
      </w:r>
      <w:r w:rsidRPr="00F8379A">
        <w:rPr>
          <w:color w:val="000000"/>
          <w:sz w:val="28"/>
          <w:szCs w:val="28"/>
        </w:rPr>
        <w:t xml:space="preserve">заявкам Заказчика силами и за счет средств Поставщика. </w:t>
      </w:r>
      <w:r w:rsidRPr="00BC6C22">
        <w:rPr>
          <w:color w:val="000000"/>
          <w:sz w:val="28"/>
          <w:szCs w:val="28"/>
        </w:rPr>
        <w:t>Количество и наименование Товара в каждой поставке формируется на основании заявок Заказчика</w:t>
      </w:r>
      <w:r>
        <w:rPr>
          <w:color w:val="000000"/>
          <w:sz w:val="28"/>
          <w:szCs w:val="28"/>
        </w:rPr>
        <w:t xml:space="preserve"> </w:t>
      </w:r>
      <w:r w:rsidRPr="00F8379A">
        <w:rPr>
          <w:color w:val="000000"/>
          <w:sz w:val="28"/>
          <w:szCs w:val="28"/>
        </w:rPr>
        <w:t>исходя из его потребностей.</w:t>
      </w:r>
    </w:p>
    <w:p w:rsidR="002E2A80" w:rsidRDefault="002E2A80" w:rsidP="002E2A80">
      <w:pPr>
        <w:ind w:firstLine="709"/>
        <w:jc w:val="both"/>
        <w:rPr>
          <w:sz w:val="28"/>
          <w:szCs w:val="28"/>
        </w:rPr>
      </w:pPr>
      <w:r w:rsidRPr="00BC6C22">
        <w:rPr>
          <w:color w:val="000000"/>
          <w:sz w:val="28"/>
          <w:szCs w:val="28"/>
        </w:rPr>
        <w:t>С</w:t>
      </w:r>
      <w:r w:rsidRPr="00BC6C22">
        <w:rPr>
          <w:sz w:val="28"/>
          <w:szCs w:val="28"/>
        </w:rPr>
        <w:t xml:space="preserve">рок поставки Товара </w:t>
      </w:r>
      <w:r>
        <w:rPr>
          <w:sz w:val="28"/>
          <w:szCs w:val="28"/>
        </w:rPr>
        <w:t>– не более 3</w:t>
      </w:r>
      <w:r w:rsidRPr="00BC6C22">
        <w:rPr>
          <w:sz w:val="28"/>
          <w:szCs w:val="28"/>
        </w:rPr>
        <w:t xml:space="preserve"> (</w:t>
      </w:r>
      <w:r>
        <w:rPr>
          <w:sz w:val="28"/>
          <w:szCs w:val="28"/>
        </w:rPr>
        <w:t>трех</w:t>
      </w:r>
      <w:r w:rsidRPr="00BC6C22">
        <w:rPr>
          <w:sz w:val="28"/>
          <w:szCs w:val="28"/>
        </w:rPr>
        <w:t>) рабочих дней</w:t>
      </w:r>
      <w:r>
        <w:rPr>
          <w:sz w:val="28"/>
          <w:szCs w:val="28"/>
        </w:rPr>
        <w:t xml:space="preserve"> </w:t>
      </w:r>
      <w:proofErr w:type="gramStart"/>
      <w:r w:rsidRPr="00BC6C22">
        <w:rPr>
          <w:sz w:val="28"/>
          <w:szCs w:val="28"/>
        </w:rPr>
        <w:t xml:space="preserve">с </w:t>
      </w:r>
      <w:r>
        <w:rPr>
          <w:sz w:val="28"/>
          <w:szCs w:val="28"/>
        </w:rPr>
        <w:t>даты</w:t>
      </w:r>
      <w:r w:rsidRPr="00BC6C22">
        <w:rPr>
          <w:sz w:val="28"/>
          <w:szCs w:val="28"/>
        </w:rPr>
        <w:t xml:space="preserve"> получения</w:t>
      </w:r>
      <w:proofErr w:type="gramEnd"/>
      <w:r w:rsidRPr="00BC6C22">
        <w:rPr>
          <w:sz w:val="28"/>
          <w:szCs w:val="28"/>
        </w:rPr>
        <w:t xml:space="preserve"> заявки Заказчика</w:t>
      </w:r>
      <w:r>
        <w:rPr>
          <w:sz w:val="28"/>
          <w:szCs w:val="28"/>
        </w:rPr>
        <w:t>.</w:t>
      </w:r>
    </w:p>
    <w:p w:rsidR="002E2A80" w:rsidRPr="00BC6C22" w:rsidRDefault="002E2A80" w:rsidP="002E2A80">
      <w:pPr>
        <w:ind w:firstLine="709"/>
        <w:jc w:val="both"/>
        <w:rPr>
          <w:bCs/>
          <w:sz w:val="28"/>
          <w:szCs w:val="28"/>
        </w:rPr>
      </w:pPr>
      <w:r>
        <w:rPr>
          <w:sz w:val="28"/>
          <w:szCs w:val="28"/>
        </w:rPr>
        <w:t>Доставка Товара должна производиться в рабочие дни с 8:00 до 17:00.</w:t>
      </w:r>
    </w:p>
    <w:p w:rsidR="002E2A80" w:rsidRPr="00BC6C22" w:rsidRDefault="002E2A80" w:rsidP="002E2A80">
      <w:pPr>
        <w:ind w:firstLine="709"/>
        <w:jc w:val="both"/>
        <w:rPr>
          <w:sz w:val="28"/>
          <w:szCs w:val="28"/>
        </w:rPr>
      </w:pPr>
      <w:r w:rsidRPr="00BC6C22">
        <w:rPr>
          <w:bCs/>
          <w:sz w:val="28"/>
          <w:szCs w:val="28"/>
        </w:rPr>
        <w:t xml:space="preserve">4.5.3. </w:t>
      </w:r>
      <w:r w:rsidRPr="00BC6C22">
        <w:rPr>
          <w:sz w:val="28"/>
          <w:szCs w:val="28"/>
        </w:rPr>
        <w:t xml:space="preserve">Поставка Товара Заказчику </w:t>
      </w:r>
      <w:r>
        <w:rPr>
          <w:sz w:val="28"/>
          <w:szCs w:val="28"/>
        </w:rPr>
        <w:t xml:space="preserve">Поставщик </w:t>
      </w:r>
      <w:r w:rsidRPr="00BC6C22">
        <w:rPr>
          <w:sz w:val="28"/>
          <w:szCs w:val="28"/>
        </w:rPr>
        <w:t>производит своими силами и за свой счет</w:t>
      </w:r>
      <w:r>
        <w:rPr>
          <w:sz w:val="28"/>
          <w:szCs w:val="28"/>
        </w:rPr>
        <w:t xml:space="preserve"> по адресу</w:t>
      </w:r>
      <w:r w:rsidRPr="00BC6C22">
        <w:rPr>
          <w:sz w:val="28"/>
          <w:szCs w:val="28"/>
        </w:rPr>
        <w:t xml:space="preserve">: </w:t>
      </w:r>
      <w:r>
        <w:rPr>
          <w:sz w:val="28"/>
          <w:szCs w:val="28"/>
        </w:rPr>
        <w:t>630001</w:t>
      </w:r>
      <w:r w:rsidRPr="00BC6C22">
        <w:rPr>
          <w:sz w:val="28"/>
          <w:szCs w:val="28"/>
        </w:rPr>
        <w:t xml:space="preserve">, г. </w:t>
      </w:r>
      <w:r>
        <w:rPr>
          <w:sz w:val="28"/>
          <w:szCs w:val="28"/>
        </w:rPr>
        <w:t>Новосибирск</w:t>
      </w:r>
      <w:r w:rsidRPr="00BC6C22">
        <w:rPr>
          <w:sz w:val="28"/>
          <w:szCs w:val="28"/>
        </w:rPr>
        <w:t xml:space="preserve">, </w:t>
      </w:r>
      <w:proofErr w:type="spellStart"/>
      <w:proofErr w:type="gramStart"/>
      <w:r>
        <w:rPr>
          <w:sz w:val="28"/>
          <w:szCs w:val="28"/>
        </w:rPr>
        <w:t>ул</w:t>
      </w:r>
      <w:proofErr w:type="spellEnd"/>
      <w:proofErr w:type="gramEnd"/>
      <w:r>
        <w:rPr>
          <w:sz w:val="28"/>
          <w:szCs w:val="28"/>
        </w:rPr>
        <w:t xml:space="preserve"> Жуковского</w:t>
      </w:r>
      <w:r w:rsidRPr="00BC6C22">
        <w:rPr>
          <w:sz w:val="28"/>
          <w:szCs w:val="28"/>
        </w:rPr>
        <w:t>, д. 1</w:t>
      </w:r>
      <w:r>
        <w:rPr>
          <w:sz w:val="28"/>
          <w:szCs w:val="28"/>
        </w:rPr>
        <w:t>02, оф</w:t>
      </w:r>
      <w:r w:rsidR="00C7245C">
        <w:rPr>
          <w:sz w:val="28"/>
          <w:szCs w:val="28"/>
        </w:rPr>
        <w:t>.</w:t>
      </w:r>
      <w:r>
        <w:rPr>
          <w:sz w:val="28"/>
          <w:szCs w:val="28"/>
        </w:rPr>
        <w:t xml:space="preserve"> 609.</w:t>
      </w:r>
    </w:p>
    <w:p w:rsidR="002E2A80" w:rsidRDefault="00F644AF" w:rsidP="002E2A80">
      <w:pPr>
        <w:pStyle w:val="ConsNonformat"/>
        <w:tabs>
          <w:tab w:val="left" w:pos="567"/>
          <w:tab w:val="left" w:pos="9637"/>
        </w:tabs>
        <w:ind w:firstLine="709"/>
        <w:jc w:val="both"/>
        <w:rPr>
          <w:rFonts w:ascii="Times New Roman" w:hAnsi="Times New Roman" w:cs="Times New Roman"/>
          <w:sz w:val="28"/>
          <w:szCs w:val="28"/>
        </w:rPr>
      </w:pPr>
      <w:r>
        <w:rPr>
          <w:rFonts w:ascii="Times New Roman" w:hAnsi="Times New Roman" w:cs="Times New Roman"/>
          <w:sz w:val="28"/>
          <w:szCs w:val="28"/>
        </w:rPr>
        <w:t>4.5.4</w:t>
      </w:r>
      <w:r w:rsidR="002E2A80">
        <w:rPr>
          <w:rFonts w:ascii="Times New Roman" w:hAnsi="Times New Roman" w:cs="Times New Roman"/>
          <w:sz w:val="28"/>
          <w:szCs w:val="28"/>
        </w:rPr>
        <w:t>.</w:t>
      </w:r>
      <w:r w:rsidR="002E2A80" w:rsidRPr="00BC6C22">
        <w:rPr>
          <w:rFonts w:ascii="Times New Roman" w:hAnsi="Times New Roman" w:cs="Times New Roman"/>
          <w:sz w:val="28"/>
          <w:szCs w:val="28"/>
        </w:rPr>
        <w:t xml:space="preserve"> Товар отгружается Поставщиком в укомплектованном виде, исключающим необходимость дополнительной комплектации </w:t>
      </w:r>
      <w:r w:rsidR="002E2A80">
        <w:rPr>
          <w:rFonts w:ascii="Times New Roman" w:hAnsi="Times New Roman" w:cs="Times New Roman"/>
          <w:sz w:val="28"/>
          <w:szCs w:val="28"/>
        </w:rPr>
        <w:t>Заказчиком</w:t>
      </w:r>
      <w:r w:rsidR="002E2A80" w:rsidRPr="00BC6C22">
        <w:rPr>
          <w:rFonts w:ascii="Times New Roman" w:hAnsi="Times New Roman" w:cs="Times New Roman"/>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E2A80" w:rsidRDefault="002E2A80" w:rsidP="002E2A80">
      <w:pPr>
        <w:ind w:firstLine="709"/>
        <w:jc w:val="both"/>
        <w:rPr>
          <w:b/>
          <w:sz w:val="28"/>
          <w:szCs w:val="28"/>
        </w:rPr>
      </w:pPr>
      <w:r w:rsidRPr="00BC6C22">
        <w:rPr>
          <w:b/>
          <w:sz w:val="28"/>
          <w:szCs w:val="28"/>
        </w:rPr>
        <w:t>4.</w:t>
      </w:r>
      <w:r>
        <w:rPr>
          <w:b/>
          <w:sz w:val="28"/>
          <w:szCs w:val="28"/>
        </w:rPr>
        <w:t>6. Требования к Товару</w:t>
      </w:r>
    </w:p>
    <w:p w:rsidR="002E2A80" w:rsidRDefault="002E2A80" w:rsidP="002E2A80">
      <w:pPr>
        <w:pStyle w:val="19"/>
        <w:tabs>
          <w:tab w:val="num" w:pos="0"/>
        </w:tabs>
        <w:ind w:firstLine="709"/>
        <w:rPr>
          <w:szCs w:val="28"/>
        </w:rPr>
      </w:pPr>
      <w:r w:rsidRPr="00BC6C22">
        <w:rPr>
          <w:szCs w:val="28"/>
        </w:rPr>
        <w:t>4.</w:t>
      </w:r>
      <w:r>
        <w:rPr>
          <w:szCs w:val="28"/>
        </w:rPr>
        <w:t>6</w:t>
      </w:r>
      <w:r w:rsidRPr="00BC6C22">
        <w:rPr>
          <w:szCs w:val="28"/>
        </w:rPr>
        <w:t>.</w:t>
      </w:r>
      <w:r w:rsidR="00F644AF">
        <w:rPr>
          <w:szCs w:val="28"/>
        </w:rPr>
        <w:t>1</w:t>
      </w:r>
      <w:r w:rsidRPr="00BC6C22">
        <w:rPr>
          <w:szCs w:val="28"/>
        </w:rPr>
        <w:t xml:space="preserve">. </w:t>
      </w:r>
      <w:proofErr w:type="gramStart"/>
      <w:r w:rsidRPr="00BC6C22">
        <w:rPr>
          <w:szCs w:val="28"/>
        </w:rPr>
        <w:t>Наименование</w:t>
      </w:r>
      <w:r w:rsidR="002962D5">
        <w:rPr>
          <w:szCs w:val="28"/>
        </w:rPr>
        <w:t xml:space="preserve"> и </w:t>
      </w:r>
      <w:r>
        <w:rPr>
          <w:szCs w:val="28"/>
        </w:rPr>
        <w:t>минимальное количество</w:t>
      </w:r>
      <w:r w:rsidRPr="00BC6C22">
        <w:rPr>
          <w:szCs w:val="28"/>
        </w:rPr>
        <w:t xml:space="preserve"> Товара, подлежащего поставке, приведены в </w:t>
      </w:r>
      <w:r>
        <w:rPr>
          <w:szCs w:val="28"/>
        </w:rPr>
        <w:t>Спецификации</w:t>
      </w:r>
      <w:r w:rsidRPr="00BC6C22">
        <w:rPr>
          <w:szCs w:val="28"/>
        </w:rPr>
        <w:t xml:space="preserve"> (таблица № 1).</w:t>
      </w:r>
      <w:proofErr w:type="gramEnd"/>
    </w:p>
    <w:p w:rsidR="00337BDC" w:rsidRPr="00BC6C22" w:rsidRDefault="00337BDC" w:rsidP="00337BDC">
      <w:pPr>
        <w:pStyle w:val="19"/>
        <w:tabs>
          <w:tab w:val="num" w:pos="0"/>
        </w:tabs>
        <w:ind w:firstLine="709"/>
        <w:jc w:val="right"/>
        <w:rPr>
          <w:szCs w:val="28"/>
        </w:rPr>
      </w:pPr>
      <w:r>
        <w:rPr>
          <w:szCs w:val="28"/>
        </w:rPr>
        <w:t>Таблица №1</w:t>
      </w:r>
    </w:p>
    <w:tbl>
      <w:tblPr>
        <w:tblW w:w="9517" w:type="dxa"/>
        <w:tblInd w:w="93" w:type="dxa"/>
        <w:tblLayout w:type="fixed"/>
        <w:tblLook w:val="04A0"/>
      </w:tblPr>
      <w:tblGrid>
        <w:gridCol w:w="582"/>
        <w:gridCol w:w="7230"/>
        <w:gridCol w:w="850"/>
        <w:gridCol w:w="855"/>
      </w:tblGrid>
      <w:tr w:rsidR="002E2A80" w:rsidRPr="001569CD" w:rsidTr="002E2A80">
        <w:trPr>
          <w:trHeight w:val="555"/>
        </w:trPr>
        <w:tc>
          <w:tcPr>
            <w:tcW w:w="582" w:type="dxa"/>
            <w:tcBorders>
              <w:top w:val="single" w:sz="12" w:space="0" w:color="000000"/>
              <w:left w:val="single" w:sz="12" w:space="0" w:color="000000"/>
              <w:bottom w:val="nil"/>
              <w:right w:val="nil"/>
            </w:tcBorders>
            <w:shd w:val="clear" w:color="auto" w:fill="auto"/>
            <w:vAlign w:val="center"/>
            <w:hideMark/>
          </w:tcPr>
          <w:p w:rsidR="002E2A80" w:rsidRPr="001569CD" w:rsidRDefault="002E2A80" w:rsidP="002E2A80">
            <w:pPr>
              <w:jc w:val="center"/>
              <w:rPr>
                <w:b/>
                <w:bCs/>
                <w:sz w:val="22"/>
                <w:szCs w:val="22"/>
              </w:rPr>
            </w:pPr>
            <w:r w:rsidRPr="001569CD">
              <w:rPr>
                <w:b/>
                <w:bCs/>
                <w:sz w:val="22"/>
                <w:szCs w:val="22"/>
              </w:rPr>
              <w:t>№</w:t>
            </w:r>
          </w:p>
        </w:tc>
        <w:tc>
          <w:tcPr>
            <w:tcW w:w="7230" w:type="dxa"/>
            <w:tcBorders>
              <w:top w:val="single" w:sz="12" w:space="0" w:color="000000"/>
              <w:left w:val="single" w:sz="8" w:space="0" w:color="000000"/>
              <w:bottom w:val="nil"/>
              <w:right w:val="nil"/>
            </w:tcBorders>
            <w:shd w:val="clear" w:color="auto" w:fill="auto"/>
            <w:vAlign w:val="center"/>
            <w:hideMark/>
          </w:tcPr>
          <w:p w:rsidR="002E2A80" w:rsidRPr="001569CD" w:rsidRDefault="002E2A80" w:rsidP="002E2A80">
            <w:pPr>
              <w:suppressAutoHyphens w:val="0"/>
              <w:jc w:val="center"/>
              <w:rPr>
                <w:b/>
                <w:bCs/>
                <w:color w:val="000000"/>
                <w:sz w:val="22"/>
                <w:szCs w:val="22"/>
                <w:lang w:eastAsia="ru-RU"/>
              </w:rPr>
            </w:pPr>
            <w:r w:rsidRPr="001569CD">
              <w:rPr>
                <w:b/>
                <w:bCs/>
                <w:color w:val="000000"/>
                <w:sz w:val="22"/>
                <w:szCs w:val="22"/>
                <w:lang w:eastAsia="ru-RU"/>
              </w:rPr>
              <w:t>Товар</w:t>
            </w:r>
          </w:p>
        </w:tc>
        <w:tc>
          <w:tcPr>
            <w:tcW w:w="850" w:type="dxa"/>
            <w:tcBorders>
              <w:top w:val="single" w:sz="12" w:space="0" w:color="000000"/>
              <w:left w:val="single" w:sz="8" w:space="0" w:color="000000"/>
              <w:bottom w:val="nil"/>
              <w:right w:val="nil"/>
            </w:tcBorders>
            <w:shd w:val="clear" w:color="auto" w:fill="auto"/>
            <w:vAlign w:val="center"/>
            <w:hideMark/>
          </w:tcPr>
          <w:p w:rsidR="002E2A80" w:rsidRPr="001569CD" w:rsidRDefault="002E2A80" w:rsidP="002E2A80">
            <w:pPr>
              <w:jc w:val="center"/>
              <w:rPr>
                <w:b/>
                <w:bCs/>
                <w:sz w:val="22"/>
                <w:szCs w:val="22"/>
              </w:rPr>
            </w:pPr>
            <w:r w:rsidRPr="001569CD">
              <w:rPr>
                <w:b/>
                <w:bCs/>
                <w:sz w:val="22"/>
                <w:szCs w:val="22"/>
              </w:rPr>
              <w:t>Кол-во</w:t>
            </w:r>
          </w:p>
        </w:tc>
        <w:tc>
          <w:tcPr>
            <w:tcW w:w="855" w:type="dxa"/>
            <w:tcBorders>
              <w:top w:val="single" w:sz="12" w:space="0" w:color="000000"/>
              <w:left w:val="single" w:sz="8" w:space="0" w:color="000000"/>
              <w:bottom w:val="single" w:sz="4" w:space="0" w:color="auto"/>
              <w:right w:val="single" w:sz="4" w:space="0" w:color="auto"/>
            </w:tcBorders>
            <w:shd w:val="clear" w:color="auto" w:fill="auto"/>
            <w:vAlign w:val="center"/>
            <w:hideMark/>
          </w:tcPr>
          <w:p w:rsidR="002E2A80" w:rsidRPr="001569CD" w:rsidRDefault="002E2A80" w:rsidP="002E2A80">
            <w:pPr>
              <w:suppressAutoHyphens w:val="0"/>
              <w:jc w:val="center"/>
              <w:rPr>
                <w:b/>
                <w:bCs/>
                <w:color w:val="000000"/>
                <w:sz w:val="22"/>
                <w:szCs w:val="22"/>
                <w:lang w:eastAsia="ru-RU"/>
              </w:rPr>
            </w:pPr>
            <w:r w:rsidRPr="001569CD">
              <w:rPr>
                <w:b/>
                <w:bCs/>
                <w:color w:val="000000"/>
                <w:sz w:val="22"/>
                <w:szCs w:val="22"/>
                <w:lang w:eastAsia="ru-RU"/>
              </w:rPr>
              <w:t>Ед.</w:t>
            </w:r>
          </w:p>
        </w:tc>
      </w:tr>
      <w:tr w:rsidR="002E2A80" w:rsidRPr="001569CD"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1</w:t>
            </w:r>
          </w:p>
        </w:tc>
        <w:tc>
          <w:tcPr>
            <w:tcW w:w="7230" w:type="dxa"/>
            <w:tcBorders>
              <w:top w:val="single" w:sz="4" w:space="0" w:color="auto"/>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106R01400 5900стр.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lang w:val="en-US"/>
              </w:rPr>
            </w:pPr>
            <w:r>
              <w:rPr>
                <w:rFonts w:ascii="Arial" w:hAnsi="Arial" w:cs="Arial"/>
                <w:sz w:val="16"/>
                <w:szCs w:val="16"/>
              </w:rPr>
              <w:t>2</w:t>
            </w:r>
          </w:p>
        </w:tc>
        <w:tc>
          <w:tcPr>
            <w:tcW w:w="855" w:type="dxa"/>
            <w:tcBorders>
              <w:top w:val="single" w:sz="4" w:space="0" w:color="auto"/>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106R01401 5900стр.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106R01402 5900стр.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sz w:val="22"/>
                <w:szCs w:val="22"/>
              </w:rPr>
              <w:t xml:space="preserve">Картридж </w:t>
            </w:r>
            <w:r w:rsidRPr="001569CD">
              <w:rPr>
                <w:sz w:val="22"/>
                <w:szCs w:val="22"/>
                <w:lang w:val="en-US"/>
              </w:rPr>
              <w:t>Xerox</w:t>
            </w:r>
            <w:r w:rsidRPr="001569CD">
              <w:rPr>
                <w:sz w:val="22"/>
                <w:szCs w:val="22"/>
              </w:rPr>
              <w:t xml:space="preserve"> </w:t>
            </w:r>
            <w:proofErr w:type="spellStart"/>
            <w:r w:rsidRPr="001569CD">
              <w:rPr>
                <w:sz w:val="22"/>
                <w:szCs w:val="22"/>
                <w:lang w:val="en-US"/>
              </w:rPr>
              <w:t>Phaser</w:t>
            </w:r>
            <w:proofErr w:type="spellEnd"/>
            <w:r w:rsidRPr="001569CD">
              <w:rPr>
                <w:sz w:val="22"/>
                <w:szCs w:val="22"/>
              </w:rPr>
              <w:t xml:space="preserve"> 6280 106</w:t>
            </w:r>
            <w:r w:rsidRPr="001569CD">
              <w:rPr>
                <w:sz w:val="22"/>
                <w:szCs w:val="22"/>
                <w:lang w:val="en-US"/>
              </w:rPr>
              <w:t>R</w:t>
            </w:r>
            <w:r w:rsidRPr="001569CD">
              <w:rPr>
                <w:sz w:val="22"/>
                <w:szCs w:val="22"/>
              </w:rPr>
              <w:t>01403 7000стр.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SCX-4016/SCX-4216F (SCX-4216D3)</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6</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proofErr w:type="gramStart"/>
            <w:r w:rsidRPr="001569CD">
              <w:rPr>
                <w:color w:val="000000"/>
                <w:sz w:val="22"/>
                <w:szCs w:val="22"/>
                <w:lang w:eastAsia="ru-RU"/>
              </w:rPr>
              <w:t>Копи</w:t>
            </w:r>
            <w:r w:rsidRPr="001569CD">
              <w:rPr>
                <w:color w:val="000000"/>
                <w:sz w:val="22"/>
                <w:szCs w:val="22"/>
                <w:lang w:val="en-US" w:eastAsia="ru-RU"/>
              </w:rPr>
              <w:t>-</w:t>
            </w:r>
            <w:r w:rsidRPr="001569CD">
              <w:rPr>
                <w:color w:val="000000"/>
                <w:sz w:val="22"/>
                <w:szCs w:val="22"/>
                <w:lang w:eastAsia="ru-RU"/>
              </w:rPr>
              <w:t>картридж</w:t>
            </w:r>
            <w:proofErr w:type="gramEnd"/>
            <w:r w:rsidRPr="001569CD">
              <w:rPr>
                <w:color w:val="000000"/>
                <w:sz w:val="22"/>
                <w:szCs w:val="22"/>
                <w:lang w:val="en-US" w:eastAsia="ru-RU"/>
              </w:rPr>
              <w:t xml:space="preserve"> 113R00671 Rank Xerox WC M20/M20i/WC 4118</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7</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r w:rsidRPr="001569CD">
              <w:rPr>
                <w:color w:val="000000"/>
                <w:sz w:val="22"/>
                <w:szCs w:val="22"/>
                <w:lang w:eastAsia="ru-RU"/>
              </w:rPr>
              <w:t>Принт-картридж</w:t>
            </w:r>
            <w:proofErr w:type="spellEnd"/>
            <w:r w:rsidRPr="001569CD">
              <w:rPr>
                <w:color w:val="000000"/>
                <w:sz w:val="22"/>
                <w:szCs w:val="22"/>
                <w:lang w:eastAsia="ru-RU"/>
              </w:rPr>
              <w:t xml:space="preserve"> 108R00909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3140/3155/3160 (2500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8</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Q2612A HP LJ 101x/102x/30xx/M1005MFP/M1319f (2000 копий)</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lang w:val="en-US"/>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9</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ML-1660/1665/1860/1865/SCX-3200/3205/3207 (MLT-D104S) 1500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10</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113R00667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WC PE16</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11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013R00589 Rank Xerox WC 118/118i/CC C118/123/128</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1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12</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006R01179 Rank Xerox WC 118/118i/CC C118</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13</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r w:rsidRPr="001569CD">
              <w:rPr>
                <w:color w:val="000000"/>
                <w:sz w:val="22"/>
                <w:szCs w:val="22"/>
                <w:lang w:eastAsia="ru-RU"/>
              </w:rPr>
              <w:t>Принт-картридж</w:t>
            </w:r>
            <w:proofErr w:type="spellEnd"/>
            <w:r w:rsidRPr="001569CD">
              <w:rPr>
                <w:color w:val="000000"/>
                <w:sz w:val="22"/>
                <w:szCs w:val="22"/>
                <w:lang w:eastAsia="ru-RU"/>
              </w:rPr>
              <w:t xml:space="preserve"> 106R01371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3600 (14000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jc w:val="both"/>
              <w:rPr>
                <w:color w:val="000000"/>
                <w:sz w:val="22"/>
                <w:szCs w:val="22"/>
                <w:lang w:eastAsia="ru-RU"/>
              </w:rPr>
            </w:pPr>
            <w:r w:rsidRPr="001569CD">
              <w:rPr>
                <w:color w:val="000000"/>
                <w:sz w:val="22"/>
                <w:szCs w:val="22"/>
                <w:lang w:eastAsia="ru-RU"/>
              </w:rPr>
              <w:t>шт.</w:t>
            </w:r>
          </w:p>
        </w:tc>
      </w:tr>
      <w:tr w:rsidR="002E2A80" w:rsidRPr="001569CD" w:rsidTr="002E2A80">
        <w:trPr>
          <w:trHeight w:val="11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sidRPr="001569CD">
              <w:rPr>
                <w:sz w:val="22"/>
                <w:szCs w:val="22"/>
              </w:rPr>
              <w:t>14</w:t>
            </w:r>
          </w:p>
        </w:tc>
        <w:tc>
          <w:tcPr>
            <w:tcW w:w="723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006R01519 для WC 7525/7530/7535/7545/7556/7830/7835/7845/7855/7970 (15K) пурпурный</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suppressAutoHyphens w:val="0"/>
              <w:jc w:val="both"/>
              <w:rPr>
                <w:color w:val="000000"/>
                <w:sz w:val="22"/>
                <w:szCs w:val="22"/>
                <w:lang w:eastAsia="ru-RU"/>
              </w:rPr>
            </w:pPr>
            <w:r w:rsidRPr="001569CD">
              <w:rPr>
                <w:color w:val="000000"/>
                <w:sz w:val="22"/>
                <w:szCs w:val="22"/>
                <w:lang w:eastAsia="ru-RU"/>
              </w:rPr>
              <w:t>шт.</w:t>
            </w:r>
          </w:p>
        </w:tc>
      </w:tr>
      <w:tr w:rsidR="002E2A80" w:rsidRPr="001569CD" w:rsidTr="002E2A80">
        <w:trPr>
          <w:trHeight w:val="7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sidRPr="001569CD">
              <w:rPr>
                <w:sz w:val="22"/>
                <w:szCs w:val="22"/>
              </w:rPr>
              <w:t>15</w:t>
            </w:r>
          </w:p>
        </w:tc>
        <w:tc>
          <w:tcPr>
            <w:tcW w:w="723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006R01520 для WC 7525/7530/7535/7545/7556/7830/7835/7845/7855/7970 (15K) голубой</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suppressAutoHyphens w:val="0"/>
              <w:jc w:val="both"/>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sidRPr="001569CD">
              <w:rPr>
                <w:sz w:val="22"/>
                <w:szCs w:val="22"/>
              </w:rPr>
              <w:t>16</w:t>
            </w:r>
          </w:p>
        </w:tc>
        <w:tc>
          <w:tcPr>
            <w:tcW w:w="723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006R01517 для WC 7525/7530/7535/7545/7556/7830/7835/7845/7855/7970 (26K) черный</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suppressAutoHyphens w:val="0"/>
              <w:jc w:val="both"/>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sidRPr="001569CD">
              <w:rPr>
                <w:sz w:val="22"/>
                <w:szCs w:val="22"/>
              </w:rPr>
              <w:t>17</w:t>
            </w:r>
          </w:p>
        </w:tc>
        <w:tc>
          <w:tcPr>
            <w:tcW w:w="723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006R01518 WC 7525/7530/7535/7545/7556/7830/7835/7845/7855/7970 (15K) желтый</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suppressAutoHyphens w:val="0"/>
              <w:jc w:val="both"/>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vAlign w:val="center"/>
          </w:tcPr>
          <w:p w:rsidR="002E2A80" w:rsidRPr="001569CD" w:rsidRDefault="002E2A80" w:rsidP="002E2A80">
            <w:pPr>
              <w:jc w:val="center"/>
              <w:rPr>
                <w:sz w:val="22"/>
                <w:szCs w:val="22"/>
              </w:rPr>
            </w:pPr>
            <w:r w:rsidRPr="001569CD">
              <w:rPr>
                <w:sz w:val="22"/>
                <w:szCs w:val="22"/>
              </w:rPr>
              <w:t>18</w:t>
            </w:r>
          </w:p>
        </w:tc>
        <w:tc>
          <w:tcPr>
            <w:tcW w:w="7230"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pStyle w:val="1"/>
              <w:rPr>
                <w:rFonts w:cs="Times New Roman"/>
                <w:b w:val="0"/>
                <w:sz w:val="22"/>
                <w:szCs w:val="22"/>
              </w:rPr>
            </w:pPr>
            <w:r w:rsidRPr="001569CD">
              <w:rPr>
                <w:rFonts w:cs="Times New Roman"/>
                <w:b w:val="0"/>
                <w:sz w:val="22"/>
                <w:szCs w:val="22"/>
              </w:rPr>
              <w:t xml:space="preserve">Барабан </w:t>
            </w:r>
            <w:proofErr w:type="spellStart"/>
            <w:r w:rsidRPr="001569CD">
              <w:rPr>
                <w:rFonts w:cs="Times New Roman"/>
                <w:b w:val="0"/>
                <w:sz w:val="22"/>
                <w:szCs w:val="22"/>
              </w:rPr>
              <w:t>Xerox</w:t>
            </w:r>
            <w:proofErr w:type="spellEnd"/>
            <w:r w:rsidRPr="001569CD">
              <w:rPr>
                <w:rFonts w:cs="Times New Roman"/>
                <w:b w:val="0"/>
                <w:sz w:val="22"/>
                <w:szCs w:val="22"/>
              </w:rPr>
              <w:t xml:space="preserve"> 013R00662 для WC 7525/7530/7535/7545/7556/7830/7835/7845/7855/7970 (125K)</w:t>
            </w:r>
          </w:p>
        </w:tc>
        <w:tc>
          <w:tcPr>
            <w:tcW w:w="850" w:type="dxa"/>
            <w:tcBorders>
              <w:top w:val="nil"/>
              <w:left w:val="nil"/>
              <w:bottom w:val="single" w:sz="4" w:space="0" w:color="auto"/>
              <w:right w:val="single" w:sz="4" w:space="0" w:color="auto"/>
            </w:tcBorders>
            <w:shd w:val="clear" w:color="auto" w:fill="auto"/>
            <w:vAlign w:val="center"/>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suppressAutoHyphens w:val="0"/>
              <w:jc w:val="both"/>
              <w:rPr>
                <w:color w:val="000000"/>
                <w:sz w:val="22"/>
                <w:szCs w:val="22"/>
                <w:lang w:eastAsia="ru-RU"/>
              </w:rPr>
            </w:pPr>
            <w:r>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19</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proofErr w:type="spellStart"/>
            <w:proofErr w:type="gramStart"/>
            <w:r w:rsidRPr="001569CD">
              <w:rPr>
                <w:color w:val="000000"/>
                <w:sz w:val="22"/>
                <w:szCs w:val="22"/>
                <w:lang w:eastAsia="ru-RU"/>
              </w:rPr>
              <w:t>Драм-картридж</w:t>
            </w:r>
            <w:proofErr w:type="spellEnd"/>
            <w:proofErr w:type="gramEnd"/>
            <w:r w:rsidRPr="001569CD">
              <w:rPr>
                <w:color w:val="000000"/>
                <w:sz w:val="22"/>
                <w:szCs w:val="22"/>
                <w:lang w:eastAsia="ru-RU"/>
              </w:rPr>
              <w:t xml:space="preserve"> </w:t>
            </w:r>
            <w:proofErr w:type="spellStart"/>
            <w:r w:rsidRPr="001569CD">
              <w:rPr>
                <w:color w:val="000000"/>
                <w:sz w:val="22"/>
                <w:szCs w:val="22"/>
                <w:lang w:eastAsia="ru-RU"/>
              </w:rPr>
              <w:t>Panasonic</w:t>
            </w:r>
            <w:proofErr w:type="spellEnd"/>
            <w:r w:rsidRPr="001569CD">
              <w:rPr>
                <w:color w:val="000000"/>
                <w:sz w:val="22"/>
                <w:szCs w:val="22"/>
                <w:lang w:eastAsia="ru-RU"/>
              </w:rPr>
              <w:t xml:space="preserve"> KX-FL513/543/FLM653 (Оригинал) (KX-FA84A/A7/E)</w:t>
            </w:r>
          </w:p>
        </w:tc>
        <w:tc>
          <w:tcPr>
            <w:tcW w:w="850" w:type="dxa"/>
            <w:tcBorders>
              <w:top w:val="nil"/>
              <w:left w:val="nil"/>
              <w:bottom w:val="single" w:sz="4" w:space="0" w:color="auto"/>
              <w:right w:val="single" w:sz="4" w:space="0" w:color="auto"/>
            </w:tcBorders>
            <w:shd w:val="clear" w:color="auto" w:fill="auto"/>
            <w:vAlign w:val="center"/>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20</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SCX-4321/4521F (SCX-4521D3)</w:t>
            </w:r>
          </w:p>
        </w:tc>
        <w:tc>
          <w:tcPr>
            <w:tcW w:w="850" w:type="dxa"/>
            <w:tcBorders>
              <w:top w:val="nil"/>
              <w:left w:val="nil"/>
              <w:bottom w:val="single" w:sz="4" w:space="0" w:color="auto"/>
              <w:right w:val="single" w:sz="4" w:space="0" w:color="auto"/>
            </w:tcBorders>
            <w:shd w:val="clear" w:color="auto" w:fill="auto"/>
            <w:vAlign w:val="center"/>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ML-2160/2165/SCX-3400/3405 (MLT-D101S) 1500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22</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CB400A HP Color LJ CP4005n/CP4005dn Black</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23</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CB401A HP Color LJ CP4005n/CP4005dn Cyan</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tabs>
                <w:tab w:val="center" w:pos="100"/>
              </w:tabs>
              <w:rPr>
                <w:sz w:val="22"/>
                <w:szCs w:val="22"/>
              </w:rPr>
            </w:pPr>
            <w:r w:rsidRPr="001569CD">
              <w:rPr>
                <w:sz w:val="22"/>
                <w:szCs w:val="22"/>
              </w:rPr>
              <w:t>24</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CB402A HP Color LJ CP4005n/CP4005dn Yellow</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25</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CB403A HP Color LJ CP4005n/CP4005dn Magenta</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26</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C8543X HP LJ 9000/9040/9050 (30000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27</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106R01443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7500 </w:t>
            </w:r>
            <w:proofErr w:type="spellStart"/>
            <w:r w:rsidRPr="001569CD">
              <w:rPr>
                <w:color w:val="000000"/>
                <w:sz w:val="22"/>
                <w:szCs w:val="22"/>
                <w:lang w:eastAsia="ru-RU"/>
              </w:rPr>
              <w:t>Cyan</w:t>
            </w:r>
            <w:proofErr w:type="spellEnd"/>
            <w:r w:rsidRPr="001569CD">
              <w:rPr>
                <w:color w:val="000000"/>
                <w:sz w:val="22"/>
                <w:szCs w:val="22"/>
                <w:lang w:eastAsia="ru-RU"/>
              </w:rPr>
              <w:t xml:space="preserve"> (17800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28</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106R01444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7500 Magenta (17800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29</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106R01445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7500 </w:t>
            </w:r>
            <w:proofErr w:type="spellStart"/>
            <w:r w:rsidRPr="001569CD">
              <w:rPr>
                <w:color w:val="000000"/>
                <w:sz w:val="22"/>
                <w:szCs w:val="22"/>
                <w:lang w:eastAsia="ru-RU"/>
              </w:rPr>
              <w:t>Yellow</w:t>
            </w:r>
            <w:proofErr w:type="spellEnd"/>
            <w:r w:rsidRPr="001569CD">
              <w:rPr>
                <w:color w:val="000000"/>
                <w:sz w:val="22"/>
                <w:szCs w:val="22"/>
                <w:lang w:eastAsia="ru-RU"/>
              </w:rPr>
              <w:t xml:space="preserve"> (17800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30</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106R01446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7500 Black (19800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gramStart"/>
            <w:r w:rsidRPr="001569CD">
              <w:rPr>
                <w:color w:val="000000"/>
                <w:sz w:val="22"/>
                <w:szCs w:val="22"/>
                <w:lang w:eastAsia="ru-RU"/>
              </w:rPr>
              <w:t>Копи-картридж</w:t>
            </w:r>
            <w:proofErr w:type="gramEnd"/>
            <w:r w:rsidRPr="001569CD">
              <w:rPr>
                <w:color w:val="000000"/>
                <w:sz w:val="22"/>
                <w:szCs w:val="22"/>
                <w:lang w:eastAsia="ru-RU"/>
              </w:rPr>
              <w:t xml:space="preserve"> 108R00861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7500 </w:t>
            </w:r>
            <w:proofErr w:type="spellStart"/>
            <w:r w:rsidRPr="001569CD">
              <w:rPr>
                <w:color w:val="000000"/>
                <w:sz w:val="22"/>
                <w:szCs w:val="22"/>
                <w:lang w:eastAsia="ru-RU"/>
              </w:rPr>
              <w:t>Black</w:t>
            </w:r>
            <w:proofErr w:type="spellEnd"/>
            <w:r w:rsidRPr="001569CD">
              <w:rPr>
                <w:color w:val="000000"/>
                <w:sz w:val="22"/>
                <w:szCs w:val="22"/>
                <w:lang w:eastAsia="ru-RU"/>
              </w:rPr>
              <w:t xml:space="preserve"> (80 000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32</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Барабан </w:t>
            </w:r>
            <w:proofErr w:type="spellStart"/>
            <w:r w:rsidRPr="001569CD">
              <w:rPr>
                <w:rFonts w:cs="Times New Roman"/>
                <w:b w:val="0"/>
                <w:sz w:val="22"/>
                <w:szCs w:val="22"/>
              </w:rPr>
              <w:t>Xerox</w:t>
            </w:r>
            <w:proofErr w:type="spellEnd"/>
            <w:r w:rsidRPr="001569CD">
              <w:rPr>
                <w:rFonts w:cs="Times New Roman"/>
                <w:b w:val="0"/>
                <w:sz w:val="22"/>
                <w:szCs w:val="22"/>
              </w:rPr>
              <w:t xml:space="preserve"> XX108R00861 для </w:t>
            </w:r>
            <w:proofErr w:type="spellStart"/>
            <w:r w:rsidRPr="001569CD">
              <w:rPr>
                <w:rFonts w:cs="Times New Roman"/>
                <w:b w:val="0"/>
                <w:sz w:val="22"/>
                <w:szCs w:val="22"/>
              </w:rPr>
              <w:t>Xerox</w:t>
            </w:r>
            <w:proofErr w:type="spellEnd"/>
            <w:r w:rsidRPr="001569CD">
              <w:rPr>
                <w:rFonts w:cs="Times New Roman"/>
                <w:b w:val="0"/>
                <w:sz w:val="22"/>
                <w:szCs w:val="22"/>
              </w:rPr>
              <w:t xml:space="preserve"> </w:t>
            </w:r>
            <w:proofErr w:type="spellStart"/>
            <w:r w:rsidRPr="001569CD">
              <w:rPr>
                <w:rFonts w:cs="Times New Roman"/>
                <w:b w:val="0"/>
                <w:sz w:val="22"/>
                <w:szCs w:val="22"/>
              </w:rPr>
              <w:t>Phaser</w:t>
            </w:r>
            <w:proofErr w:type="spellEnd"/>
            <w:r w:rsidRPr="001569CD">
              <w:rPr>
                <w:rFonts w:cs="Times New Roman"/>
                <w:b w:val="0"/>
                <w:sz w:val="22"/>
                <w:szCs w:val="22"/>
              </w:rPr>
              <w:t xml:space="preserve"> 7500, 80К</w:t>
            </w:r>
          </w:p>
        </w:tc>
        <w:tc>
          <w:tcPr>
            <w:tcW w:w="850"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jc w:val="center"/>
              <w:rPr>
                <w:sz w:val="22"/>
                <w:szCs w:val="22"/>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33</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Q7551X HP LJ P3005/M3027/3035mfp (13000 копий)</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34</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CE310A (№126A) HP Color LJ Pro CP1025/CLJ Pro100 Black (1200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35</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CE311A (№126A) HP Color LJ Pro CP1025/CLJ Pro100 Cyan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36</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CE312A (№126A) HP Color Pro LJ CP1025/CLJ Pro100 Yellow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37</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CE313A (№126A) HP Color LJ Pro CP1025/CLJ Pro100 Magenta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38</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108R00796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3635 (10000 </w:t>
            </w:r>
            <w:proofErr w:type="spellStart"/>
            <w:proofErr w:type="gramStart"/>
            <w:r w:rsidRPr="001569CD">
              <w:rPr>
                <w:color w:val="000000"/>
                <w:sz w:val="22"/>
                <w:szCs w:val="22"/>
                <w:lang w:eastAsia="ru-RU"/>
              </w:rPr>
              <w:t>стр</w:t>
            </w:r>
            <w:proofErr w:type="spellEnd"/>
            <w:proofErr w:type="gramEnd"/>
            <w:r w:rsidRPr="001569CD">
              <w:rPr>
                <w:color w:val="000000"/>
                <w:sz w:val="22"/>
                <w:szCs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39</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Q6470A (№501A) HP Color LJ 3600/3800/CP3505 Black</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40</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Q7581A HP Color LJ 3800/CP3505 Cyan</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Q7582A HP Color LJ 3800/CP3505 Yellow</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42</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Q7583A HP Color LJ 3800/CP3505 Magenta</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43</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Картридж для </w:t>
            </w:r>
            <w:proofErr w:type="spellStart"/>
            <w:r w:rsidRPr="001569CD">
              <w:rPr>
                <w:rFonts w:cs="Times New Roman"/>
                <w:b w:val="0"/>
                <w:sz w:val="22"/>
                <w:szCs w:val="22"/>
              </w:rPr>
              <w:t>Xerox</w:t>
            </w:r>
            <w:proofErr w:type="spellEnd"/>
            <w:r w:rsidRPr="001569CD">
              <w:rPr>
                <w:rFonts w:cs="Times New Roman"/>
                <w:b w:val="0"/>
                <w:sz w:val="22"/>
                <w:szCs w:val="22"/>
              </w:rPr>
              <w:t xml:space="preserve"> </w:t>
            </w:r>
            <w:proofErr w:type="spellStart"/>
            <w:r w:rsidRPr="001569CD">
              <w:rPr>
                <w:rFonts w:cs="Times New Roman"/>
                <w:b w:val="0"/>
                <w:sz w:val="22"/>
                <w:szCs w:val="22"/>
              </w:rPr>
              <w:t>WorkCentre</w:t>
            </w:r>
            <w:proofErr w:type="spellEnd"/>
            <w:r w:rsidRPr="001569CD">
              <w:rPr>
                <w:rFonts w:cs="Times New Roman"/>
                <w:b w:val="0"/>
                <w:sz w:val="22"/>
                <w:szCs w:val="22"/>
              </w:rPr>
              <w:t xml:space="preserve"> 5222 (</w:t>
            </w:r>
            <w:proofErr w:type="spellStart"/>
            <w:r w:rsidRPr="001569CD">
              <w:rPr>
                <w:rFonts w:cs="Times New Roman"/>
                <w:b w:val="0"/>
                <w:sz w:val="22"/>
                <w:szCs w:val="22"/>
              </w:rPr>
              <w:t>Xerox</w:t>
            </w:r>
            <w:proofErr w:type="spellEnd"/>
            <w:r w:rsidRPr="001569CD">
              <w:rPr>
                <w:rFonts w:cs="Times New Roman"/>
                <w:b w:val="0"/>
                <w:sz w:val="22"/>
                <w:szCs w:val="22"/>
              </w:rPr>
              <w:t xml:space="preserve"> 106R01413) (черный)</w:t>
            </w:r>
          </w:p>
        </w:tc>
        <w:tc>
          <w:tcPr>
            <w:tcW w:w="850"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44</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pStyle w:val="1"/>
              <w:rPr>
                <w:rFonts w:cs="Times New Roman"/>
                <w:b w:val="0"/>
                <w:color w:val="000000"/>
                <w:sz w:val="22"/>
                <w:szCs w:val="22"/>
                <w:lang w:eastAsia="ru-RU"/>
              </w:rPr>
            </w:pPr>
            <w:r w:rsidRPr="001569CD">
              <w:rPr>
                <w:rFonts w:cs="Times New Roman"/>
                <w:b w:val="0"/>
                <w:sz w:val="22"/>
                <w:szCs w:val="22"/>
              </w:rPr>
              <w:t xml:space="preserve">Тонер 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006R01160</w:t>
            </w:r>
            <w:proofErr w:type="gramStart"/>
            <w:r w:rsidRPr="001569CD">
              <w:rPr>
                <w:rFonts w:cs="Times New Roman"/>
                <w:b w:val="0"/>
                <w:sz w:val="22"/>
                <w:szCs w:val="22"/>
              </w:rPr>
              <w:t xml:space="preserve"> Д</w:t>
            </w:r>
            <w:proofErr w:type="gramEnd"/>
            <w:r w:rsidRPr="001569CD">
              <w:rPr>
                <w:rFonts w:cs="Times New Roman"/>
                <w:b w:val="0"/>
                <w:sz w:val="22"/>
                <w:szCs w:val="22"/>
              </w:rPr>
              <w:t>ля WC5325/5330/5335 (30K)</w:t>
            </w:r>
          </w:p>
        </w:tc>
        <w:tc>
          <w:tcPr>
            <w:tcW w:w="850"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tcPr>
          <w:p w:rsidR="002E2A80" w:rsidRPr="001569CD" w:rsidRDefault="002E2A80" w:rsidP="002E2A80">
            <w:pPr>
              <w:jc w:val="center"/>
              <w:rPr>
                <w:sz w:val="22"/>
                <w:szCs w:val="22"/>
              </w:rPr>
            </w:pPr>
            <w:r w:rsidRPr="001569CD">
              <w:rPr>
                <w:sz w:val="22"/>
                <w:szCs w:val="22"/>
              </w:rPr>
              <w:t>45</w:t>
            </w:r>
          </w:p>
        </w:tc>
        <w:tc>
          <w:tcPr>
            <w:tcW w:w="7230" w:type="dxa"/>
            <w:tcBorders>
              <w:top w:val="nil"/>
              <w:left w:val="nil"/>
              <w:bottom w:val="single" w:sz="4" w:space="0" w:color="auto"/>
              <w:right w:val="single" w:sz="4" w:space="0" w:color="auto"/>
            </w:tcBorders>
            <w:shd w:val="clear" w:color="auto" w:fill="auto"/>
          </w:tcPr>
          <w:p w:rsidR="002E2A80" w:rsidRPr="001569CD" w:rsidRDefault="002E2A80" w:rsidP="002E2A80">
            <w:pPr>
              <w:pStyle w:val="1"/>
              <w:rPr>
                <w:rFonts w:cs="Times New Roman"/>
                <w:b w:val="0"/>
                <w:sz w:val="22"/>
                <w:szCs w:val="22"/>
              </w:rPr>
            </w:pPr>
            <w:r w:rsidRPr="001569CD">
              <w:rPr>
                <w:rFonts w:cs="Times New Roman"/>
                <w:b w:val="0"/>
                <w:sz w:val="22"/>
                <w:szCs w:val="22"/>
              </w:rPr>
              <w:t xml:space="preserve">Картридж 013R00591 </w:t>
            </w:r>
            <w:proofErr w:type="spellStart"/>
            <w:r w:rsidRPr="001569CD">
              <w:rPr>
                <w:rFonts w:cs="Times New Roman"/>
                <w:b w:val="0"/>
                <w:sz w:val="22"/>
                <w:szCs w:val="22"/>
              </w:rPr>
              <w:t>Drum</w:t>
            </w:r>
            <w:proofErr w:type="spellEnd"/>
            <w:r w:rsidRPr="001569CD">
              <w:rPr>
                <w:rFonts w:cs="Times New Roman"/>
                <w:b w:val="0"/>
                <w:sz w:val="22"/>
                <w:szCs w:val="22"/>
              </w:rPr>
              <w:t xml:space="preserve"> для </w:t>
            </w:r>
            <w:proofErr w:type="spellStart"/>
            <w:r w:rsidRPr="001569CD">
              <w:rPr>
                <w:rFonts w:cs="Times New Roman"/>
                <w:b w:val="0"/>
                <w:sz w:val="22"/>
                <w:szCs w:val="22"/>
              </w:rPr>
              <w:t>Xerox</w:t>
            </w:r>
            <w:proofErr w:type="spellEnd"/>
            <w:r w:rsidRPr="001569CD">
              <w:rPr>
                <w:rFonts w:cs="Times New Roman"/>
                <w:b w:val="0"/>
                <w:sz w:val="22"/>
                <w:szCs w:val="22"/>
              </w:rPr>
              <w:t xml:space="preserve"> WC 5325/5330/5335</w:t>
            </w:r>
          </w:p>
        </w:tc>
        <w:tc>
          <w:tcPr>
            <w:tcW w:w="850" w:type="dxa"/>
            <w:tcBorders>
              <w:top w:val="nil"/>
              <w:left w:val="nil"/>
              <w:bottom w:val="single" w:sz="4" w:space="0" w:color="auto"/>
              <w:right w:val="single" w:sz="4" w:space="0" w:color="auto"/>
            </w:tcBorders>
            <w:shd w:val="clear" w:color="auto" w:fill="auto"/>
            <w:vAlign w:val="center"/>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46</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r w:rsidRPr="001569CD">
              <w:rPr>
                <w:color w:val="000000"/>
                <w:sz w:val="22"/>
                <w:szCs w:val="22"/>
                <w:lang w:eastAsia="ru-RU"/>
              </w:rPr>
              <w:t>Принт-картридж</w:t>
            </w:r>
            <w:proofErr w:type="spellEnd"/>
            <w:r w:rsidRPr="001569CD">
              <w:rPr>
                <w:color w:val="000000"/>
                <w:sz w:val="22"/>
                <w:szCs w:val="22"/>
                <w:lang w:eastAsia="ru-RU"/>
              </w:rPr>
              <w:t xml:space="preserve"> 106R01388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6280 </w:t>
            </w:r>
            <w:proofErr w:type="spellStart"/>
            <w:r w:rsidRPr="001569CD">
              <w:rPr>
                <w:color w:val="000000"/>
                <w:sz w:val="22"/>
                <w:szCs w:val="22"/>
                <w:lang w:eastAsia="ru-RU"/>
              </w:rPr>
              <w:t>Cyan</w:t>
            </w:r>
            <w:proofErr w:type="spellEnd"/>
            <w:r w:rsidRPr="001569CD">
              <w:rPr>
                <w:color w:val="000000"/>
                <w:sz w:val="22"/>
                <w:szCs w:val="22"/>
                <w:lang w:eastAsia="ru-RU"/>
              </w:rPr>
              <w:t xml:space="preserve"> (2200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47</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106R01389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6280 Magenta (2200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48</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r w:rsidRPr="001569CD">
              <w:rPr>
                <w:color w:val="000000"/>
                <w:sz w:val="22"/>
                <w:szCs w:val="22"/>
                <w:lang w:eastAsia="ru-RU"/>
              </w:rPr>
              <w:t>Принт-картридж</w:t>
            </w:r>
            <w:proofErr w:type="spellEnd"/>
            <w:r w:rsidRPr="001569CD">
              <w:rPr>
                <w:color w:val="000000"/>
                <w:sz w:val="22"/>
                <w:szCs w:val="22"/>
                <w:lang w:eastAsia="ru-RU"/>
              </w:rPr>
              <w:t xml:space="preserve"> 106R01390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6280 </w:t>
            </w:r>
            <w:proofErr w:type="spellStart"/>
            <w:r w:rsidRPr="001569CD">
              <w:rPr>
                <w:color w:val="000000"/>
                <w:sz w:val="22"/>
                <w:szCs w:val="22"/>
                <w:lang w:eastAsia="ru-RU"/>
              </w:rPr>
              <w:t>Yellow</w:t>
            </w:r>
            <w:proofErr w:type="spellEnd"/>
            <w:r w:rsidRPr="001569CD">
              <w:rPr>
                <w:color w:val="000000"/>
                <w:sz w:val="22"/>
                <w:szCs w:val="22"/>
                <w:lang w:eastAsia="ru-RU"/>
              </w:rPr>
              <w:t xml:space="preserve"> (2200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49</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106R01391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6280 Black (2200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50</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SCX-4200/4220 (SCX-D4200A)</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Q5949X HP LJ 1320 (6000 копий)</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392"/>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52</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CE505A HP LJ P2035/P2055 (2300 копий)</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53</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Картридж C4844A (№10) HP 2000С/2500/BIJ2200/30/50/80/2600/CP1700/</w:t>
            </w:r>
            <w:proofErr w:type="spellStart"/>
            <w:r w:rsidRPr="001569CD">
              <w:rPr>
                <w:color w:val="000000"/>
                <w:sz w:val="22"/>
                <w:szCs w:val="22"/>
                <w:lang w:eastAsia="ru-RU"/>
              </w:rPr>
              <w:t>DesignJet</w:t>
            </w:r>
            <w:proofErr w:type="spellEnd"/>
            <w:r w:rsidRPr="001569CD">
              <w:rPr>
                <w:color w:val="000000"/>
                <w:sz w:val="22"/>
                <w:szCs w:val="22"/>
                <w:lang w:eastAsia="ru-RU"/>
              </w:rPr>
              <w:t xml:space="preserve"> 70/100/110/500/800(не подходит для 510!!!) </w:t>
            </w:r>
            <w:proofErr w:type="spellStart"/>
            <w:r w:rsidRPr="001569CD">
              <w:rPr>
                <w:color w:val="000000"/>
                <w:sz w:val="22"/>
                <w:szCs w:val="22"/>
                <w:lang w:eastAsia="ru-RU"/>
              </w:rPr>
              <w:t>Black</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54</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C4836A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Cyan</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55</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C4837A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Magenta</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56</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C4838A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Yellow</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57</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proofErr w:type="spellStart"/>
            <w:r w:rsidRPr="001569CD">
              <w:rPr>
                <w:color w:val="000000"/>
                <w:sz w:val="22"/>
                <w:szCs w:val="22"/>
                <w:lang w:eastAsia="ru-RU"/>
              </w:rPr>
              <w:t>Принт-картридж</w:t>
            </w:r>
            <w:proofErr w:type="spellEnd"/>
            <w:r w:rsidRPr="001569CD">
              <w:rPr>
                <w:color w:val="000000"/>
                <w:sz w:val="22"/>
                <w:szCs w:val="22"/>
                <w:lang w:eastAsia="ru-RU"/>
              </w:rPr>
              <w:t xml:space="preserve"> 106R01373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3250 (3500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0035CA" w:rsidRDefault="002E2A80" w:rsidP="002E2A80">
            <w:pPr>
              <w:jc w:val="center"/>
              <w:rPr>
                <w:sz w:val="22"/>
                <w:szCs w:val="22"/>
                <w:lang w:val="en-US"/>
              </w:rPr>
            </w:pPr>
            <w:r>
              <w:rPr>
                <w:rFonts w:ascii="Arial" w:hAnsi="Arial" w:cs="Arial"/>
                <w:sz w:val="16"/>
                <w:szCs w:val="16"/>
                <w:lang w:val="en-US"/>
              </w:rPr>
              <w:t>5</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58</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106R01601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6500/6505 </w:t>
            </w:r>
            <w:proofErr w:type="spellStart"/>
            <w:r w:rsidRPr="001569CD">
              <w:rPr>
                <w:color w:val="000000"/>
                <w:sz w:val="22"/>
                <w:szCs w:val="22"/>
                <w:lang w:eastAsia="ru-RU"/>
              </w:rPr>
              <w:t>Cyan</w:t>
            </w:r>
            <w:proofErr w:type="spellEnd"/>
            <w:r w:rsidRPr="001569CD">
              <w:rPr>
                <w:color w:val="000000"/>
                <w:sz w:val="22"/>
                <w:szCs w:val="22"/>
                <w:lang w:eastAsia="ru-RU"/>
              </w:rPr>
              <w:t xml:space="preserve"> (2500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59</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106R01604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6500/6505 Black (3000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60</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106R01602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6500/6505 Magenta (2500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61</w:t>
            </w:r>
          </w:p>
        </w:tc>
        <w:tc>
          <w:tcPr>
            <w:tcW w:w="7230"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 xml:space="preserve">Тонер-картридж 106R01603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6500/6505 </w:t>
            </w:r>
            <w:proofErr w:type="spellStart"/>
            <w:r w:rsidRPr="001569CD">
              <w:rPr>
                <w:color w:val="000000"/>
                <w:sz w:val="22"/>
                <w:szCs w:val="22"/>
                <w:lang w:eastAsia="ru-RU"/>
              </w:rPr>
              <w:t>Yellow</w:t>
            </w:r>
            <w:proofErr w:type="spellEnd"/>
            <w:r w:rsidRPr="001569CD">
              <w:rPr>
                <w:color w:val="000000"/>
                <w:sz w:val="22"/>
                <w:szCs w:val="22"/>
                <w:lang w:eastAsia="ru-RU"/>
              </w:rPr>
              <w:t xml:space="preserve"> (2500 стр.)</w:t>
            </w:r>
          </w:p>
        </w:tc>
        <w:tc>
          <w:tcPr>
            <w:tcW w:w="850" w:type="dxa"/>
            <w:tcBorders>
              <w:top w:val="nil"/>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1569CD"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E2A80" w:rsidRPr="001569CD" w:rsidRDefault="002E2A80" w:rsidP="002E2A80">
            <w:pPr>
              <w:jc w:val="center"/>
              <w:rPr>
                <w:sz w:val="22"/>
                <w:szCs w:val="22"/>
              </w:rPr>
            </w:pPr>
            <w:r w:rsidRPr="001569CD">
              <w:rPr>
                <w:sz w:val="22"/>
                <w:szCs w:val="22"/>
              </w:rPr>
              <w:t>62</w:t>
            </w:r>
          </w:p>
        </w:tc>
        <w:tc>
          <w:tcPr>
            <w:tcW w:w="7230" w:type="dxa"/>
            <w:tcBorders>
              <w:top w:val="single" w:sz="4" w:space="0" w:color="auto"/>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CE285A HP LJ Pro P1102/M1132/M1212 (1600 </w:t>
            </w:r>
            <w:r w:rsidRPr="001569CD">
              <w:rPr>
                <w:color w:val="000000"/>
                <w:sz w:val="22"/>
                <w:szCs w:val="22"/>
                <w:lang w:eastAsia="ru-RU"/>
              </w:rPr>
              <w:t>копий</w:t>
            </w:r>
            <w:r w:rsidRPr="001569CD">
              <w:rPr>
                <w:color w:val="000000"/>
                <w:sz w:val="22"/>
                <w:szCs w:val="22"/>
                <w:lang w:val="en-US"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2A80" w:rsidRPr="001569CD" w:rsidRDefault="002E2A80" w:rsidP="002E2A80">
            <w:pPr>
              <w:jc w:val="center"/>
              <w:rPr>
                <w:sz w:val="22"/>
                <w:szCs w:val="22"/>
              </w:rPr>
            </w:pPr>
            <w:r>
              <w:rPr>
                <w:rFonts w:ascii="Arial" w:hAnsi="Arial" w:cs="Arial"/>
                <w:sz w:val="16"/>
                <w:szCs w:val="16"/>
              </w:rPr>
              <w:t>2</w:t>
            </w:r>
          </w:p>
        </w:tc>
        <w:tc>
          <w:tcPr>
            <w:tcW w:w="855" w:type="dxa"/>
            <w:tcBorders>
              <w:top w:val="single" w:sz="4" w:space="0" w:color="auto"/>
              <w:left w:val="nil"/>
              <w:bottom w:val="single" w:sz="4" w:space="0" w:color="auto"/>
              <w:right w:val="single" w:sz="4" w:space="0" w:color="auto"/>
            </w:tcBorders>
            <w:shd w:val="clear" w:color="auto" w:fill="auto"/>
            <w:hideMark/>
          </w:tcPr>
          <w:p w:rsidR="002E2A80" w:rsidRPr="001569CD" w:rsidRDefault="002E2A80" w:rsidP="002E2A80">
            <w:pPr>
              <w:suppressAutoHyphens w:val="0"/>
              <w:rPr>
                <w:color w:val="000000"/>
                <w:sz w:val="22"/>
                <w:szCs w:val="22"/>
                <w:lang w:eastAsia="ru-RU"/>
              </w:rPr>
            </w:pPr>
            <w:r w:rsidRPr="001569CD">
              <w:rPr>
                <w:color w:val="000000"/>
                <w:sz w:val="22"/>
                <w:szCs w:val="22"/>
                <w:lang w:eastAsia="ru-RU"/>
              </w:rPr>
              <w:t>шт.</w:t>
            </w:r>
          </w:p>
        </w:tc>
      </w:tr>
      <w:tr w:rsidR="002E2A80" w:rsidRPr="004C2E53" w:rsidTr="002E2A80">
        <w:trPr>
          <w:trHeight w:val="6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2A80" w:rsidRPr="004C2E53" w:rsidRDefault="002E2A80" w:rsidP="002E2A80">
            <w:pPr>
              <w:jc w:val="center"/>
              <w:rPr>
                <w:sz w:val="22"/>
                <w:szCs w:val="22"/>
                <w:lang w:val="en-US"/>
              </w:rPr>
            </w:pPr>
            <w:r>
              <w:rPr>
                <w:sz w:val="22"/>
                <w:szCs w:val="22"/>
                <w:lang w:val="en-US"/>
              </w:rPr>
              <w:t>63</w:t>
            </w:r>
          </w:p>
        </w:tc>
        <w:tc>
          <w:tcPr>
            <w:tcW w:w="723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pStyle w:val="4"/>
              <w:rPr>
                <w:b w:val="0"/>
                <w:sz w:val="22"/>
                <w:szCs w:val="22"/>
                <w:lang w:val="en-US"/>
              </w:rPr>
            </w:pPr>
            <w:r w:rsidRPr="004C2E53">
              <w:rPr>
                <w:b w:val="0"/>
                <w:sz w:val="22"/>
                <w:szCs w:val="22"/>
              </w:rPr>
              <w:t>Тонер</w:t>
            </w:r>
            <w:r w:rsidRPr="004C2E53">
              <w:rPr>
                <w:b w:val="0"/>
                <w:sz w:val="22"/>
                <w:szCs w:val="22"/>
                <w:lang w:val="en-US"/>
              </w:rPr>
              <w:t xml:space="preserve"> </w:t>
            </w:r>
            <w:r w:rsidRPr="004C2E53">
              <w:rPr>
                <w:b w:val="0"/>
                <w:sz w:val="22"/>
                <w:szCs w:val="22"/>
              </w:rPr>
              <w:t>Картридж</w:t>
            </w:r>
            <w:r w:rsidRPr="004C2E53">
              <w:rPr>
                <w:b w:val="0"/>
                <w:sz w:val="22"/>
                <w:szCs w:val="22"/>
                <w:lang w:val="en-US"/>
              </w:rPr>
              <w:t xml:space="preserve"> Kyocera TK-1110 </w:t>
            </w:r>
            <w:r w:rsidRPr="004C2E53">
              <w:rPr>
                <w:b w:val="0"/>
                <w:sz w:val="22"/>
                <w:szCs w:val="22"/>
              </w:rPr>
              <w:t>черный</w:t>
            </w:r>
            <w:r w:rsidRPr="004C2E53">
              <w:rPr>
                <w:b w:val="0"/>
                <w:sz w:val="22"/>
                <w:szCs w:val="22"/>
                <w:lang w:val="en-US"/>
              </w:rPr>
              <w:t xml:space="preserve"> </w:t>
            </w:r>
            <w:r w:rsidRPr="004C2E53">
              <w:rPr>
                <w:b w:val="0"/>
                <w:sz w:val="22"/>
                <w:szCs w:val="22"/>
              </w:rPr>
              <w:t>для</w:t>
            </w:r>
            <w:r w:rsidRPr="004C2E53">
              <w:rPr>
                <w:b w:val="0"/>
                <w:sz w:val="22"/>
                <w:szCs w:val="22"/>
                <w:lang w:val="en-US"/>
              </w:rPr>
              <w:t xml:space="preserve"> Kyocera FS-1040/1020/1120 (2500</w:t>
            </w:r>
            <w:proofErr w:type="spellStart"/>
            <w:r w:rsidRPr="004C2E53">
              <w:rPr>
                <w:b w:val="0"/>
                <w:sz w:val="22"/>
                <w:szCs w:val="22"/>
              </w:rPr>
              <w:t>стр</w:t>
            </w:r>
            <w:proofErr w:type="spellEnd"/>
            <w:r w:rsidRPr="004C2E53">
              <w:rPr>
                <w:b w:val="0"/>
                <w:sz w:val="22"/>
                <w:szCs w:val="22"/>
                <w:lang w:val="en-US"/>
              </w:rPr>
              <w:t>.)</w:t>
            </w:r>
          </w:p>
          <w:p w:rsidR="002E2A80" w:rsidRPr="004C2E53" w:rsidRDefault="002E2A80" w:rsidP="002E2A80">
            <w:pPr>
              <w:suppressAutoHyphens w:val="0"/>
              <w:rPr>
                <w:color w:val="000000"/>
                <w:sz w:val="22"/>
                <w:szCs w:val="22"/>
                <w:lang w:val="en-US"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jc w:val="center"/>
              <w:rPr>
                <w:sz w:val="20"/>
                <w:szCs w:val="20"/>
              </w:rPr>
            </w:pPr>
            <w:r>
              <w:rPr>
                <w:sz w:val="20"/>
                <w:szCs w:val="20"/>
              </w:rPr>
              <w:t>20</w:t>
            </w:r>
          </w:p>
        </w:tc>
        <w:tc>
          <w:tcPr>
            <w:tcW w:w="855"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suppressAutoHyphens w:val="0"/>
              <w:jc w:val="center"/>
              <w:rPr>
                <w:color w:val="000000"/>
                <w:sz w:val="20"/>
                <w:szCs w:val="20"/>
                <w:lang w:eastAsia="ru-RU"/>
              </w:rPr>
            </w:pPr>
            <w:r>
              <w:rPr>
                <w:color w:val="000000"/>
                <w:sz w:val="20"/>
                <w:szCs w:val="20"/>
                <w:lang w:eastAsia="ru-RU"/>
              </w:rPr>
              <w:t>ш</w:t>
            </w:r>
            <w:r w:rsidRPr="004C2E53">
              <w:rPr>
                <w:color w:val="000000"/>
                <w:sz w:val="20"/>
                <w:szCs w:val="20"/>
                <w:lang w:eastAsia="ru-RU"/>
              </w:rPr>
              <w:t>т.</w:t>
            </w:r>
          </w:p>
        </w:tc>
      </w:tr>
      <w:tr w:rsidR="002E2A80" w:rsidRPr="004C2E53"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2A80" w:rsidRPr="004C2E53" w:rsidRDefault="002E2A80" w:rsidP="002E2A80">
            <w:pPr>
              <w:jc w:val="center"/>
              <w:rPr>
                <w:sz w:val="22"/>
                <w:szCs w:val="22"/>
                <w:lang w:val="en-US"/>
              </w:rPr>
            </w:pPr>
            <w:r>
              <w:rPr>
                <w:sz w:val="22"/>
                <w:szCs w:val="22"/>
                <w:lang w:val="en-US"/>
              </w:rPr>
              <w:t>64</w:t>
            </w:r>
          </w:p>
        </w:tc>
        <w:tc>
          <w:tcPr>
            <w:tcW w:w="723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pStyle w:val="1"/>
              <w:rPr>
                <w:b w:val="0"/>
                <w:sz w:val="22"/>
                <w:szCs w:val="22"/>
                <w:lang w:val="en-US"/>
              </w:rPr>
            </w:pPr>
            <w:r w:rsidRPr="004C2E53">
              <w:rPr>
                <w:b w:val="0"/>
                <w:sz w:val="22"/>
                <w:szCs w:val="22"/>
              </w:rPr>
              <w:t>Драм</w:t>
            </w:r>
            <w:r w:rsidRPr="004C2E53">
              <w:rPr>
                <w:b w:val="0"/>
                <w:sz w:val="22"/>
                <w:szCs w:val="22"/>
                <w:lang w:val="en-US"/>
              </w:rPr>
              <w:t>-</w:t>
            </w:r>
            <w:r w:rsidRPr="004C2E53">
              <w:rPr>
                <w:b w:val="0"/>
                <w:sz w:val="22"/>
                <w:szCs w:val="22"/>
              </w:rPr>
              <w:t>юнит</w:t>
            </w:r>
            <w:r w:rsidRPr="004C2E53">
              <w:rPr>
                <w:b w:val="0"/>
                <w:sz w:val="22"/>
                <w:szCs w:val="22"/>
                <w:lang w:val="en-US"/>
              </w:rPr>
              <w:t xml:space="preserve">  Kyocera DK-1110 </w:t>
            </w:r>
            <w:r w:rsidRPr="004C2E53">
              <w:rPr>
                <w:b w:val="0"/>
                <w:sz w:val="22"/>
                <w:szCs w:val="22"/>
              </w:rPr>
              <w:t>для</w:t>
            </w:r>
            <w:r w:rsidRPr="004C2E53">
              <w:rPr>
                <w:b w:val="0"/>
                <w:sz w:val="22"/>
                <w:szCs w:val="22"/>
                <w:lang w:val="en-US"/>
              </w:rPr>
              <w:t xml:space="preserve"> FS-1040/1060DN/1020MFP/1120MFP/1025MFP/1125MFP</w:t>
            </w:r>
          </w:p>
          <w:p w:rsidR="002E2A80" w:rsidRPr="004C2E53" w:rsidRDefault="002E2A80" w:rsidP="002E2A80">
            <w:pPr>
              <w:suppressAutoHyphens w:val="0"/>
              <w:rPr>
                <w:color w:val="000000"/>
                <w:sz w:val="22"/>
                <w:szCs w:val="22"/>
                <w:lang w:val="en-US"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jc w:val="center"/>
              <w:rPr>
                <w:rFonts w:ascii="Arial" w:hAnsi="Arial" w:cs="Arial"/>
                <w:sz w:val="16"/>
                <w:szCs w:val="16"/>
              </w:rPr>
            </w:pPr>
            <w:r>
              <w:rPr>
                <w:rFonts w:ascii="Arial" w:hAnsi="Arial" w:cs="Arial"/>
                <w:sz w:val="16"/>
                <w:szCs w:val="16"/>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suppressAutoHyphens w:val="0"/>
              <w:jc w:val="center"/>
              <w:rPr>
                <w:color w:val="000000"/>
                <w:sz w:val="22"/>
                <w:szCs w:val="22"/>
                <w:lang w:val="en-US" w:eastAsia="ru-RU"/>
              </w:rPr>
            </w:pPr>
            <w:r>
              <w:rPr>
                <w:color w:val="000000"/>
                <w:sz w:val="20"/>
                <w:szCs w:val="20"/>
                <w:lang w:eastAsia="ru-RU"/>
              </w:rPr>
              <w:t>ш</w:t>
            </w:r>
            <w:r w:rsidRPr="004C2E53">
              <w:rPr>
                <w:color w:val="000000"/>
                <w:sz w:val="20"/>
                <w:szCs w:val="20"/>
                <w:lang w:eastAsia="ru-RU"/>
              </w:rPr>
              <w:t>т.</w:t>
            </w:r>
          </w:p>
        </w:tc>
      </w:tr>
      <w:tr w:rsidR="002E2A80" w:rsidRPr="004C2E53"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2A80" w:rsidRPr="004C2E53" w:rsidRDefault="002E2A80" w:rsidP="002E2A80">
            <w:pPr>
              <w:jc w:val="center"/>
              <w:rPr>
                <w:sz w:val="22"/>
                <w:szCs w:val="22"/>
                <w:lang w:val="en-US"/>
              </w:rPr>
            </w:pPr>
            <w:r>
              <w:rPr>
                <w:sz w:val="22"/>
                <w:szCs w:val="22"/>
                <w:lang w:val="en-US"/>
              </w:rPr>
              <w:t>65</w:t>
            </w:r>
          </w:p>
        </w:tc>
        <w:tc>
          <w:tcPr>
            <w:tcW w:w="723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pStyle w:val="1"/>
              <w:rPr>
                <w:b w:val="0"/>
                <w:sz w:val="22"/>
                <w:szCs w:val="22"/>
                <w:lang w:val="en-US"/>
              </w:rPr>
            </w:pPr>
            <w:r w:rsidRPr="004C2E53">
              <w:rPr>
                <w:b w:val="0"/>
                <w:sz w:val="22"/>
                <w:szCs w:val="22"/>
              </w:rPr>
              <w:t>Тонер</w:t>
            </w:r>
            <w:r w:rsidRPr="004C2E53">
              <w:rPr>
                <w:b w:val="0"/>
                <w:sz w:val="22"/>
                <w:szCs w:val="22"/>
                <w:lang w:val="en-US"/>
              </w:rPr>
              <w:t>-</w:t>
            </w:r>
            <w:r w:rsidRPr="004C2E53">
              <w:rPr>
                <w:b w:val="0"/>
                <w:sz w:val="22"/>
                <w:szCs w:val="22"/>
              </w:rPr>
              <w:t>картридж</w:t>
            </w:r>
            <w:r w:rsidRPr="004C2E53">
              <w:rPr>
                <w:b w:val="0"/>
                <w:sz w:val="22"/>
                <w:szCs w:val="22"/>
                <w:lang w:val="en-US"/>
              </w:rPr>
              <w:t xml:space="preserve"> Kyocera TK-3110 FS-4100DN/4300DN 15500 </w:t>
            </w:r>
            <w:proofErr w:type="spellStart"/>
            <w:r w:rsidRPr="004C2E53">
              <w:rPr>
                <w:b w:val="0"/>
                <w:sz w:val="22"/>
                <w:szCs w:val="22"/>
              </w:rPr>
              <w:t>стр</w:t>
            </w:r>
            <w:proofErr w:type="spellEnd"/>
            <w:r w:rsidRPr="004C2E53">
              <w:rPr>
                <w:b w:val="0"/>
                <w:sz w:val="22"/>
                <w:szCs w:val="22"/>
                <w:lang w:val="en-US"/>
              </w:rPr>
              <w:t>.</w:t>
            </w:r>
          </w:p>
          <w:p w:rsidR="002E2A80" w:rsidRPr="004C2E53" w:rsidRDefault="002E2A80" w:rsidP="002E2A80">
            <w:pPr>
              <w:suppressAutoHyphens w:val="0"/>
              <w:rPr>
                <w:color w:val="000000"/>
                <w:sz w:val="22"/>
                <w:szCs w:val="22"/>
                <w:lang w:val="en-US"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jc w:val="center"/>
              <w:rPr>
                <w:rFonts w:ascii="Arial" w:hAnsi="Arial" w:cs="Arial"/>
                <w:sz w:val="16"/>
                <w:szCs w:val="16"/>
              </w:rPr>
            </w:pPr>
            <w:r>
              <w:rPr>
                <w:rFonts w:ascii="Arial" w:hAnsi="Arial" w:cs="Arial"/>
                <w:sz w:val="16"/>
                <w:szCs w:val="16"/>
              </w:rPr>
              <w:t>5</w:t>
            </w:r>
          </w:p>
        </w:tc>
        <w:tc>
          <w:tcPr>
            <w:tcW w:w="855"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suppressAutoHyphens w:val="0"/>
              <w:jc w:val="center"/>
              <w:rPr>
                <w:color w:val="000000"/>
                <w:sz w:val="22"/>
                <w:szCs w:val="22"/>
                <w:lang w:val="en-US" w:eastAsia="ru-RU"/>
              </w:rPr>
            </w:pPr>
            <w:r>
              <w:rPr>
                <w:color w:val="000000"/>
                <w:sz w:val="20"/>
                <w:szCs w:val="20"/>
                <w:lang w:eastAsia="ru-RU"/>
              </w:rPr>
              <w:t>ш</w:t>
            </w:r>
            <w:r w:rsidRPr="004C2E53">
              <w:rPr>
                <w:color w:val="000000"/>
                <w:sz w:val="20"/>
                <w:szCs w:val="20"/>
                <w:lang w:eastAsia="ru-RU"/>
              </w:rPr>
              <w:t>т.</w:t>
            </w:r>
          </w:p>
        </w:tc>
      </w:tr>
      <w:tr w:rsidR="002E2A80" w:rsidRPr="004C2E53"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2A80" w:rsidRPr="004C2E53" w:rsidRDefault="002E2A80" w:rsidP="002E2A80">
            <w:pPr>
              <w:jc w:val="center"/>
              <w:rPr>
                <w:sz w:val="22"/>
                <w:szCs w:val="22"/>
              </w:rPr>
            </w:pPr>
            <w:r>
              <w:rPr>
                <w:sz w:val="22"/>
                <w:szCs w:val="22"/>
              </w:rPr>
              <w:t>66</w:t>
            </w:r>
          </w:p>
        </w:tc>
        <w:tc>
          <w:tcPr>
            <w:tcW w:w="7230" w:type="dxa"/>
            <w:tcBorders>
              <w:top w:val="single" w:sz="4" w:space="0" w:color="auto"/>
              <w:left w:val="nil"/>
              <w:bottom w:val="single" w:sz="4" w:space="0" w:color="auto"/>
              <w:right w:val="single" w:sz="4" w:space="0" w:color="auto"/>
            </w:tcBorders>
            <w:shd w:val="clear" w:color="auto" w:fill="auto"/>
            <w:vAlign w:val="center"/>
          </w:tcPr>
          <w:p w:rsidR="002E2A80" w:rsidRPr="004C2E53" w:rsidRDefault="002E2A80" w:rsidP="002E2A80">
            <w:pPr>
              <w:pStyle w:val="1"/>
              <w:rPr>
                <w:b w:val="0"/>
                <w:sz w:val="22"/>
                <w:szCs w:val="22"/>
              </w:rPr>
            </w:pPr>
            <w:proofErr w:type="spellStart"/>
            <w:r w:rsidRPr="004C2E53">
              <w:rPr>
                <w:b w:val="0"/>
                <w:sz w:val="22"/>
                <w:szCs w:val="22"/>
              </w:rPr>
              <w:t>Драм-юнит</w:t>
            </w:r>
            <w:proofErr w:type="spellEnd"/>
            <w:r w:rsidRPr="004C2E53">
              <w:rPr>
                <w:b w:val="0"/>
                <w:sz w:val="22"/>
                <w:szCs w:val="22"/>
              </w:rPr>
              <w:t xml:space="preserve"> </w:t>
            </w:r>
            <w:proofErr w:type="spellStart"/>
            <w:r w:rsidRPr="004C2E53">
              <w:rPr>
                <w:b w:val="0"/>
                <w:sz w:val="22"/>
                <w:szCs w:val="22"/>
              </w:rPr>
              <w:t>Kyocera</w:t>
            </w:r>
            <w:proofErr w:type="spellEnd"/>
            <w:r w:rsidRPr="004C2E53">
              <w:rPr>
                <w:b w:val="0"/>
                <w:sz w:val="22"/>
                <w:szCs w:val="22"/>
              </w:rPr>
              <w:t xml:space="preserve"> DK-3130 для FS-4100DN/4200DN/4300DN</w:t>
            </w:r>
          </w:p>
          <w:p w:rsidR="002E2A80" w:rsidRPr="004C2E53" w:rsidRDefault="002E2A80" w:rsidP="002E2A80">
            <w:pPr>
              <w:pStyle w:val="1"/>
              <w:ind w:left="540"/>
              <w:rPr>
                <w:b w:val="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E2A80" w:rsidRDefault="002E2A80" w:rsidP="002E2A80">
            <w:pPr>
              <w:jc w:val="center"/>
              <w:rPr>
                <w:rFonts w:ascii="Arial" w:hAnsi="Arial" w:cs="Arial"/>
                <w:sz w:val="16"/>
                <w:szCs w:val="16"/>
              </w:rPr>
            </w:pPr>
            <w:r>
              <w:rPr>
                <w:rFonts w:ascii="Arial" w:hAnsi="Arial" w:cs="Arial"/>
                <w:sz w:val="16"/>
                <w:szCs w:val="16"/>
              </w:rPr>
              <w:t>5</w:t>
            </w:r>
          </w:p>
        </w:tc>
        <w:tc>
          <w:tcPr>
            <w:tcW w:w="855" w:type="dxa"/>
            <w:tcBorders>
              <w:top w:val="single" w:sz="4" w:space="0" w:color="auto"/>
              <w:left w:val="nil"/>
              <w:bottom w:val="single" w:sz="4" w:space="0" w:color="auto"/>
              <w:right w:val="single" w:sz="4" w:space="0" w:color="auto"/>
            </w:tcBorders>
            <w:shd w:val="clear" w:color="auto" w:fill="auto"/>
            <w:vAlign w:val="center"/>
          </w:tcPr>
          <w:p w:rsidR="002E2A80" w:rsidRDefault="002E2A80" w:rsidP="002E2A80">
            <w:pPr>
              <w:suppressAutoHyphens w:val="0"/>
              <w:jc w:val="center"/>
              <w:rPr>
                <w:color w:val="000000"/>
                <w:sz w:val="20"/>
                <w:szCs w:val="20"/>
                <w:lang w:eastAsia="ru-RU"/>
              </w:rPr>
            </w:pPr>
            <w:r>
              <w:rPr>
                <w:color w:val="000000"/>
                <w:sz w:val="20"/>
                <w:szCs w:val="20"/>
                <w:lang w:eastAsia="ru-RU"/>
              </w:rPr>
              <w:t>ш</w:t>
            </w:r>
            <w:r w:rsidRPr="004C2E53">
              <w:rPr>
                <w:color w:val="000000"/>
                <w:sz w:val="20"/>
                <w:szCs w:val="20"/>
                <w:lang w:eastAsia="ru-RU"/>
              </w:rPr>
              <w:t>т.</w:t>
            </w:r>
          </w:p>
        </w:tc>
      </w:tr>
      <w:tr w:rsidR="00C116BA" w:rsidRPr="004C2E53" w:rsidTr="002E2A80">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116BA" w:rsidRDefault="00C116BA" w:rsidP="002E2A80">
            <w:pPr>
              <w:jc w:val="center"/>
              <w:rPr>
                <w:sz w:val="22"/>
                <w:szCs w:val="22"/>
              </w:rPr>
            </w:pPr>
          </w:p>
        </w:tc>
        <w:tc>
          <w:tcPr>
            <w:tcW w:w="7230" w:type="dxa"/>
            <w:tcBorders>
              <w:top w:val="single" w:sz="4" w:space="0" w:color="auto"/>
              <w:left w:val="nil"/>
              <w:bottom w:val="single" w:sz="4" w:space="0" w:color="auto"/>
              <w:right w:val="single" w:sz="4" w:space="0" w:color="auto"/>
            </w:tcBorders>
            <w:shd w:val="clear" w:color="auto" w:fill="auto"/>
            <w:vAlign w:val="center"/>
          </w:tcPr>
          <w:p w:rsidR="00C116BA" w:rsidRPr="004C2E53" w:rsidRDefault="00C116BA" w:rsidP="002E2A80">
            <w:pPr>
              <w:pStyle w:val="1"/>
              <w:rPr>
                <w:b w:val="0"/>
                <w:sz w:val="22"/>
                <w:szCs w:val="22"/>
              </w:rPr>
            </w:pPr>
            <w:r>
              <w:rPr>
                <w:b w:val="0"/>
                <w:sz w:val="22"/>
                <w:szCs w:val="22"/>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C116BA" w:rsidRDefault="00C116BA" w:rsidP="002E2A80">
            <w:pPr>
              <w:jc w:val="center"/>
              <w:rPr>
                <w:rFonts w:ascii="Arial" w:hAnsi="Arial" w:cs="Arial"/>
                <w:sz w:val="16"/>
                <w:szCs w:val="16"/>
              </w:rPr>
            </w:pPr>
            <w:r>
              <w:rPr>
                <w:rFonts w:ascii="Arial" w:hAnsi="Arial" w:cs="Arial"/>
                <w:sz w:val="16"/>
                <w:szCs w:val="16"/>
              </w:rPr>
              <w:t>194</w:t>
            </w:r>
          </w:p>
        </w:tc>
        <w:tc>
          <w:tcPr>
            <w:tcW w:w="855" w:type="dxa"/>
            <w:tcBorders>
              <w:top w:val="single" w:sz="4" w:space="0" w:color="auto"/>
              <w:left w:val="nil"/>
              <w:bottom w:val="single" w:sz="4" w:space="0" w:color="auto"/>
              <w:right w:val="single" w:sz="4" w:space="0" w:color="auto"/>
            </w:tcBorders>
            <w:shd w:val="clear" w:color="auto" w:fill="auto"/>
            <w:vAlign w:val="center"/>
          </w:tcPr>
          <w:p w:rsidR="00C116BA" w:rsidRDefault="00C116BA" w:rsidP="002E2A80">
            <w:pPr>
              <w:suppressAutoHyphens w:val="0"/>
              <w:jc w:val="center"/>
              <w:rPr>
                <w:color w:val="000000"/>
                <w:sz w:val="20"/>
                <w:szCs w:val="20"/>
                <w:lang w:eastAsia="ru-RU"/>
              </w:rPr>
            </w:pPr>
            <w:r>
              <w:rPr>
                <w:color w:val="000000"/>
                <w:sz w:val="20"/>
                <w:szCs w:val="20"/>
                <w:lang w:eastAsia="ru-RU"/>
              </w:rPr>
              <w:t>шт.</w:t>
            </w:r>
          </w:p>
        </w:tc>
      </w:tr>
    </w:tbl>
    <w:p w:rsidR="00214197" w:rsidRDefault="00214197" w:rsidP="002E2A80">
      <w:pPr>
        <w:ind w:firstLine="709"/>
        <w:jc w:val="both"/>
        <w:rPr>
          <w:bCs/>
          <w:sz w:val="28"/>
          <w:szCs w:val="28"/>
        </w:rPr>
      </w:pPr>
    </w:p>
    <w:p w:rsidR="002E2A80" w:rsidRDefault="002E2A80" w:rsidP="002E2A80">
      <w:pPr>
        <w:ind w:firstLine="709"/>
        <w:jc w:val="both"/>
        <w:rPr>
          <w:sz w:val="28"/>
          <w:szCs w:val="28"/>
        </w:rPr>
      </w:pPr>
      <w:r>
        <w:rPr>
          <w:bCs/>
          <w:sz w:val="28"/>
          <w:szCs w:val="28"/>
        </w:rPr>
        <w:t>4.6</w:t>
      </w:r>
      <w:r w:rsidRPr="00BC6C22">
        <w:rPr>
          <w:bCs/>
          <w:sz w:val="28"/>
          <w:szCs w:val="28"/>
        </w:rPr>
        <w:t>.</w:t>
      </w:r>
      <w:r>
        <w:rPr>
          <w:bCs/>
          <w:sz w:val="28"/>
          <w:szCs w:val="28"/>
        </w:rPr>
        <w:t>2</w:t>
      </w:r>
      <w:r w:rsidRPr="00BC6C22">
        <w:rPr>
          <w:bCs/>
          <w:sz w:val="28"/>
          <w:szCs w:val="28"/>
        </w:rPr>
        <w:t xml:space="preserve">. </w:t>
      </w:r>
      <w:r w:rsidRPr="00BC6C22">
        <w:rPr>
          <w:sz w:val="28"/>
          <w:szCs w:val="28"/>
        </w:rPr>
        <w:t>Требования к качеству поставляемого Товара:</w:t>
      </w:r>
    </w:p>
    <w:p w:rsidR="002E2A80" w:rsidRPr="00BC6C22" w:rsidRDefault="002E2A80" w:rsidP="002E2A80">
      <w:pPr>
        <w:ind w:firstLine="709"/>
        <w:jc w:val="both"/>
        <w:rPr>
          <w:sz w:val="28"/>
          <w:szCs w:val="28"/>
        </w:rPr>
      </w:pPr>
      <w:r>
        <w:rPr>
          <w:sz w:val="28"/>
          <w:szCs w:val="28"/>
          <w:lang w:eastAsia="ru-RU"/>
        </w:rPr>
        <w:t xml:space="preserve">а) </w:t>
      </w:r>
      <w:r w:rsidRPr="00BC6C22">
        <w:rPr>
          <w:sz w:val="28"/>
          <w:szCs w:val="28"/>
        </w:rPr>
        <w:t xml:space="preserve">Все </w:t>
      </w:r>
      <w:r w:rsidRPr="003536AC">
        <w:rPr>
          <w:sz w:val="28"/>
          <w:szCs w:val="28"/>
        </w:rPr>
        <w:t xml:space="preserve">поставляемые расходные материалы </w:t>
      </w:r>
      <w:r>
        <w:rPr>
          <w:sz w:val="28"/>
          <w:szCs w:val="28"/>
        </w:rPr>
        <w:t xml:space="preserve">к оргтехнике </w:t>
      </w:r>
      <w:r w:rsidRPr="003536AC">
        <w:rPr>
          <w:sz w:val="28"/>
          <w:szCs w:val="28"/>
        </w:rPr>
        <w:t>должны быть новые, оригинального серийного заводского изготовления</w:t>
      </w:r>
      <w:r>
        <w:rPr>
          <w:sz w:val="28"/>
          <w:szCs w:val="28"/>
        </w:rPr>
        <w:t xml:space="preserve"> производителя оргтехники</w:t>
      </w:r>
      <w:r w:rsidRPr="003536AC">
        <w:rPr>
          <w:sz w:val="28"/>
          <w:szCs w:val="28"/>
        </w:rPr>
        <w:t xml:space="preserve">, </w:t>
      </w:r>
      <w:r w:rsidR="009B6782" w:rsidRPr="009B6782">
        <w:rPr>
          <w:sz w:val="28"/>
          <w:szCs w:val="28"/>
        </w:rPr>
        <w:t xml:space="preserve">изготовления 2016-2017 </w:t>
      </w:r>
      <w:proofErr w:type="spellStart"/>
      <w:proofErr w:type="gramStart"/>
      <w:r w:rsidR="009B6782" w:rsidRPr="009B6782">
        <w:rPr>
          <w:sz w:val="28"/>
          <w:szCs w:val="28"/>
        </w:rPr>
        <w:t>гг</w:t>
      </w:r>
      <w:proofErr w:type="spellEnd"/>
      <w:proofErr w:type="gramEnd"/>
      <w:r w:rsidRPr="003536AC">
        <w:rPr>
          <w:sz w:val="28"/>
          <w:szCs w:val="28"/>
        </w:rPr>
        <w:t xml:space="preserve">, не восстановленные, не </w:t>
      </w:r>
      <w:proofErr w:type="spellStart"/>
      <w:r w:rsidRPr="003536AC">
        <w:rPr>
          <w:sz w:val="28"/>
          <w:szCs w:val="28"/>
        </w:rPr>
        <w:t>перезаправленные</w:t>
      </w:r>
      <w:proofErr w:type="spellEnd"/>
      <w:r w:rsidRPr="00BC6C22">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изготовлены из 100 (ста) процентов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 других дефектов, могущих проявиться при соблюдении правил эксплуатации, полностью совместимые с печатным оборудованием.</w:t>
      </w:r>
    </w:p>
    <w:p w:rsidR="002E2A80" w:rsidRPr="00BC6C22" w:rsidRDefault="002E2A80" w:rsidP="002E2A80">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BC6C22">
        <w:rPr>
          <w:rFonts w:ascii="Times New Roman" w:hAnsi="Times New Roman" w:cs="Times New Roman"/>
          <w:sz w:val="28"/>
          <w:szCs w:val="28"/>
        </w:rPr>
        <w:t xml:space="preserve">) </w:t>
      </w:r>
      <w:r>
        <w:rPr>
          <w:rFonts w:ascii="Times New Roman" w:hAnsi="Times New Roman" w:cs="Times New Roman"/>
          <w:sz w:val="28"/>
          <w:szCs w:val="28"/>
        </w:rPr>
        <w:t>К</w:t>
      </w:r>
      <w:r w:rsidRPr="00BC6C22">
        <w:rPr>
          <w:rFonts w:ascii="Times New Roman" w:hAnsi="Times New Roman" w:cs="Times New Roman"/>
          <w:sz w:val="28"/>
          <w:szCs w:val="28"/>
        </w:rPr>
        <w:t>ачество Товара должн</w:t>
      </w:r>
      <w:r>
        <w:rPr>
          <w:rFonts w:ascii="Times New Roman" w:hAnsi="Times New Roman" w:cs="Times New Roman"/>
          <w:sz w:val="28"/>
          <w:szCs w:val="28"/>
        </w:rPr>
        <w:t>о</w:t>
      </w:r>
      <w:r w:rsidRPr="00BC6C22">
        <w:rPr>
          <w:rFonts w:ascii="Times New Roman" w:hAnsi="Times New Roman" w:cs="Times New Roman"/>
          <w:sz w:val="28"/>
          <w:szCs w:val="28"/>
        </w:rPr>
        <w:t xml:space="preserve"> соответствовать требованиям государственных стандартов на соответствующий вид Товара.</w:t>
      </w:r>
    </w:p>
    <w:p w:rsidR="002E2A80" w:rsidRPr="002962D5" w:rsidRDefault="002E2A80" w:rsidP="002962D5">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C6C22">
        <w:rPr>
          <w:rFonts w:ascii="Times New Roman" w:hAnsi="Times New Roman" w:cs="Times New Roman"/>
          <w:sz w:val="28"/>
          <w:szCs w:val="28"/>
        </w:rPr>
        <w:t xml:space="preserve">) При отгрузке Поставщик обязан предоставить на Товар сертификаты качества, сертификаты соответствия, а также другие документы, подтверждающие качество Товара и </w:t>
      </w:r>
      <w:r>
        <w:rPr>
          <w:rFonts w:ascii="Times New Roman" w:hAnsi="Times New Roman" w:cs="Times New Roman"/>
          <w:sz w:val="28"/>
          <w:szCs w:val="28"/>
        </w:rPr>
        <w:t>предусмотренные и соответствующие</w:t>
      </w:r>
      <w:r w:rsidRPr="00BC6C22">
        <w:rPr>
          <w:rFonts w:ascii="Times New Roman" w:hAnsi="Times New Roman" w:cs="Times New Roman"/>
          <w:sz w:val="28"/>
          <w:szCs w:val="28"/>
        </w:rPr>
        <w:t xml:space="preserve"> требованиям законод</w:t>
      </w:r>
      <w:r w:rsidR="002962D5">
        <w:rPr>
          <w:rFonts w:ascii="Times New Roman" w:hAnsi="Times New Roman" w:cs="Times New Roman"/>
          <w:sz w:val="28"/>
          <w:szCs w:val="28"/>
        </w:rPr>
        <w:t>ательства Российской Федерации.</w:t>
      </w:r>
    </w:p>
    <w:p w:rsidR="002E2A80" w:rsidRPr="003516B9" w:rsidRDefault="002E2A80" w:rsidP="002E2A80">
      <w:pPr>
        <w:ind w:firstLine="709"/>
        <w:jc w:val="both"/>
        <w:rPr>
          <w:sz w:val="28"/>
          <w:szCs w:val="28"/>
        </w:rPr>
      </w:pPr>
      <w:r w:rsidRPr="003516B9">
        <w:rPr>
          <w:sz w:val="28"/>
          <w:szCs w:val="28"/>
        </w:rPr>
        <w:t>4.6.</w:t>
      </w:r>
      <w:r>
        <w:rPr>
          <w:sz w:val="28"/>
          <w:szCs w:val="28"/>
        </w:rPr>
        <w:t>3</w:t>
      </w:r>
      <w:r w:rsidRPr="003516B9">
        <w:rPr>
          <w:sz w:val="28"/>
          <w:szCs w:val="28"/>
        </w:rPr>
        <w:t>. Гарантийные требования:</w:t>
      </w:r>
    </w:p>
    <w:p w:rsidR="002E2A80" w:rsidRPr="003516B9" w:rsidRDefault="002E2A80" w:rsidP="002962D5">
      <w:pPr>
        <w:ind w:firstLine="709"/>
        <w:jc w:val="both"/>
        <w:rPr>
          <w:szCs w:val="28"/>
        </w:rPr>
      </w:pPr>
      <w:r w:rsidRPr="00B61EFB">
        <w:rPr>
          <w:sz w:val="28"/>
          <w:szCs w:val="28"/>
        </w:rPr>
        <w:t>а)</w:t>
      </w:r>
      <w:r w:rsidRPr="003516B9">
        <w:rPr>
          <w:szCs w:val="28"/>
        </w:rPr>
        <w:t xml:space="preserve"> </w:t>
      </w:r>
      <w:r w:rsidRPr="0095458C">
        <w:rPr>
          <w:sz w:val="28"/>
          <w:szCs w:val="28"/>
          <w:lang w:eastAsia="ru-RU"/>
        </w:rPr>
        <w:t>Срок гарантии</w:t>
      </w:r>
      <w:r>
        <w:rPr>
          <w:sz w:val="28"/>
          <w:szCs w:val="28"/>
          <w:lang w:eastAsia="ru-RU"/>
        </w:rPr>
        <w:t xml:space="preserve"> на Товар, </w:t>
      </w:r>
      <w:r w:rsidRPr="0095458C">
        <w:rPr>
          <w:sz w:val="28"/>
          <w:szCs w:val="28"/>
          <w:lang w:eastAsia="ru-RU"/>
        </w:rPr>
        <w:t>должен быть не меньше устанавливаемого производителем. Гарантийное обслуживание должно производиться в специализированном сервисном центре.</w:t>
      </w:r>
      <w:r>
        <w:rPr>
          <w:sz w:val="28"/>
          <w:szCs w:val="28"/>
          <w:lang w:eastAsia="ru-RU"/>
        </w:rPr>
        <w:t xml:space="preserve"> </w:t>
      </w:r>
      <w:r w:rsidRPr="0095458C">
        <w:rPr>
          <w:sz w:val="28"/>
          <w:szCs w:val="28"/>
          <w:lang w:eastAsia="ru-RU"/>
        </w:rPr>
        <w:t xml:space="preserve">Сервисный центр территориально должен находиться в пределах г. </w:t>
      </w:r>
      <w:r>
        <w:rPr>
          <w:sz w:val="28"/>
          <w:szCs w:val="28"/>
          <w:lang w:eastAsia="ru-RU"/>
        </w:rPr>
        <w:t>Новосибирска.</w:t>
      </w:r>
      <w:r w:rsidRPr="003516B9">
        <w:rPr>
          <w:szCs w:val="28"/>
        </w:rPr>
        <w:t xml:space="preserve"> </w:t>
      </w:r>
    </w:p>
    <w:p w:rsidR="002E2A80" w:rsidRPr="00856D52" w:rsidRDefault="002E2A80" w:rsidP="002E2A80">
      <w:pPr>
        <w:ind w:firstLine="709"/>
        <w:jc w:val="both"/>
        <w:rPr>
          <w:rFonts w:eastAsia="MS Mincho"/>
          <w:bCs/>
          <w:sz w:val="28"/>
          <w:szCs w:val="28"/>
        </w:rPr>
      </w:pPr>
      <w:r w:rsidRPr="00856D52">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2A80" w:rsidRDefault="002E2A80" w:rsidP="002E2A80">
      <w:pPr>
        <w:pStyle w:val="ConsNonformat"/>
        <w:tabs>
          <w:tab w:val="left" w:pos="709"/>
          <w:tab w:val="left" w:pos="9637"/>
        </w:tabs>
        <w:ind w:firstLine="709"/>
        <w:jc w:val="both"/>
        <w:rPr>
          <w:rFonts w:ascii="Times New Roman" w:hAnsi="Times New Roman" w:cs="Times New Roman"/>
          <w:snapToGrid w:val="0"/>
          <w:sz w:val="28"/>
          <w:szCs w:val="28"/>
        </w:rPr>
      </w:pPr>
      <w:r w:rsidRPr="00856D52">
        <w:rPr>
          <w:rFonts w:ascii="Times New Roman" w:hAnsi="Times New Roman" w:cs="Times New Roman"/>
          <w:snapToGrid w:val="0"/>
          <w:sz w:val="28"/>
          <w:szCs w:val="28"/>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856D52">
        <w:rPr>
          <w:rFonts w:ascii="Times New Roman" w:hAnsi="Times New Roman" w:cs="Times New Roman"/>
          <w:snapToGrid w:val="0"/>
          <w:sz w:val="28"/>
          <w:szCs w:val="28"/>
        </w:rPr>
        <w:t>с даты получения</w:t>
      </w:r>
      <w:proofErr w:type="gramEnd"/>
      <w:r w:rsidRPr="00856D52">
        <w:rPr>
          <w:rFonts w:ascii="Times New Roman" w:hAnsi="Times New Roman" w:cs="Times New Roman"/>
          <w:snapToGrid w:val="0"/>
          <w:sz w:val="28"/>
          <w:szCs w:val="28"/>
        </w:rPr>
        <w:t xml:space="preserve"> от Заказчика обращени</w:t>
      </w:r>
      <w:r>
        <w:rPr>
          <w:rFonts w:ascii="Times New Roman" w:hAnsi="Times New Roman" w:cs="Times New Roman"/>
          <w:snapToGrid w:val="0"/>
          <w:sz w:val="28"/>
          <w:szCs w:val="28"/>
        </w:rPr>
        <w:t>я с соответствующим требованием.</w:t>
      </w:r>
    </w:p>
    <w:p w:rsidR="002E2A80" w:rsidRPr="00BC6C22" w:rsidRDefault="002E2A80" w:rsidP="002E2A80">
      <w:pPr>
        <w:ind w:firstLine="709"/>
        <w:jc w:val="both"/>
        <w:rPr>
          <w:rFonts w:eastAsia="MS Mincho"/>
          <w:bCs/>
          <w:sz w:val="28"/>
          <w:szCs w:val="28"/>
        </w:rPr>
      </w:pPr>
      <w:r>
        <w:rPr>
          <w:rFonts w:eastAsia="MS Mincho"/>
          <w:bCs/>
          <w:sz w:val="28"/>
          <w:szCs w:val="28"/>
        </w:rPr>
        <w:t>4.6</w:t>
      </w:r>
      <w:r w:rsidRPr="00BC6C22">
        <w:rPr>
          <w:rFonts w:eastAsia="MS Mincho"/>
          <w:bCs/>
          <w:sz w:val="28"/>
          <w:szCs w:val="28"/>
        </w:rPr>
        <w:t>.</w:t>
      </w:r>
      <w:r>
        <w:rPr>
          <w:rFonts w:eastAsia="MS Mincho"/>
          <w:bCs/>
          <w:sz w:val="28"/>
          <w:szCs w:val="28"/>
        </w:rPr>
        <w:t>4</w:t>
      </w:r>
      <w:r w:rsidRPr="00BC6C22">
        <w:rPr>
          <w:rFonts w:eastAsia="MS Mincho"/>
          <w:bCs/>
          <w:sz w:val="28"/>
          <w:szCs w:val="28"/>
        </w:rPr>
        <w:t>. Другие требования к Товару:</w:t>
      </w:r>
    </w:p>
    <w:p w:rsidR="002E2A80" w:rsidRPr="00BC6C22" w:rsidRDefault="002E2A80" w:rsidP="002E2A80">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rFonts w:ascii="Times New Roman" w:hAnsi="Times New Roman" w:cs="Times New Roman"/>
          <w:sz w:val="28"/>
          <w:szCs w:val="28"/>
        </w:rPr>
        <w:t xml:space="preserve">, </w:t>
      </w:r>
      <w:r w:rsidRPr="00BC6C22">
        <w:rPr>
          <w:rFonts w:ascii="Times New Roman" w:hAnsi="Times New Roman" w:cs="Times New Roman"/>
          <w:sz w:val="28"/>
          <w:szCs w:val="28"/>
        </w:rPr>
        <w:t>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w:t>
      </w:r>
      <w:r w:rsidR="002962D5">
        <w:rPr>
          <w:rFonts w:ascii="Times New Roman" w:hAnsi="Times New Roman" w:cs="Times New Roman"/>
          <w:sz w:val="28"/>
          <w:szCs w:val="28"/>
        </w:rPr>
        <w:t xml:space="preserve"> износу печатного оборудования.</w:t>
      </w:r>
    </w:p>
    <w:p w:rsidR="002E2A80" w:rsidRPr="00BC6C22" w:rsidRDefault="002E2A80" w:rsidP="002E2A80">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б) Упаковка и маркировка расходных материалов должны содержать все признаки оригинальности, установленные производителями:</w:t>
      </w:r>
    </w:p>
    <w:p w:rsidR="002E2A80" w:rsidRPr="00BC6C22" w:rsidRDefault="002E2A80" w:rsidP="002E2A80">
      <w:pPr>
        <w:tabs>
          <w:tab w:val="left" w:pos="709"/>
          <w:tab w:val="left" w:pos="851"/>
        </w:tabs>
        <w:ind w:firstLine="709"/>
        <w:jc w:val="both"/>
        <w:rPr>
          <w:sz w:val="28"/>
          <w:szCs w:val="28"/>
        </w:rPr>
      </w:pPr>
      <w:r w:rsidRPr="00BC6C22">
        <w:rPr>
          <w:sz w:val="28"/>
          <w:szCs w:val="28"/>
        </w:rPr>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2E2A80" w:rsidRPr="00BC6C22" w:rsidRDefault="002E2A80" w:rsidP="002E2A80">
      <w:pPr>
        <w:tabs>
          <w:tab w:val="left" w:pos="709"/>
          <w:tab w:val="left" w:pos="851"/>
        </w:tabs>
        <w:spacing w:line="228" w:lineRule="auto"/>
        <w:ind w:firstLine="709"/>
        <w:jc w:val="both"/>
        <w:rPr>
          <w:sz w:val="28"/>
          <w:szCs w:val="28"/>
        </w:rPr>
      </w:pPr>
      <w:r w:rsidRPr="00BC6C22">
        <w:rPr>
          <w:sz w:val="28"/>
          <w:szCs w:val="28"/>
        </w:rPr>
        <w:t>- внешняя упаковка и внутренняя полиэтиленовая упаковка должны содержать фирменное название производителя картриджа;</w:t>
      </w:r>
    </w:p>
    <w:p w:rsidR="002E2A80" w:rsidRPr="00BC6C22" w:rsidRDefault="002E2A80" w:rsidP="002E2A80">
      <w:pPr>
        <w:widowControl w:val="0"/>
        <w:tabs>
          <w:tab w:val="left" w:pos="709"/>
          <w:tab w:val="left" w:pos="851"/>
        </w:tabs>
        <w:spacing w:line="228" w:lineRule="auto"/>
        <w:ind w:firstLine="709"/>
        <w:jc w:val="both"/>
        <w:rPr>
          <w:sz w:val="28"/>
          <w:szCs w:val="28"/>
        </w:rPr>
      </w:pPr>
      <w:r w:rsidRPr="00BC6C22">
        <w:rPr>
          <w:sz w:val="28"/>
          <w:szCs w:val="28"/>
        </w:rPr>
        <w:t>- в упаковке должна быть инструкция, содержащая фирменное название производителя картриджа и всю информацию о продукте и его эксплуатации;</w:t>
      </w:r>
    </w:p>
    <w:p w:rsidR="002E2A80" w:rsidRPr="00BC6C22" w:rsidRDefault="002E2A80" w:rsidP="002E2A80">
      <w:pPr>
        <w:widowControl w:val="0"/>
        <w:tabs>
          <w:tab w:val="left" w:pos="709"/>
          <w:tab w:val="left" w:pos="851"/>
        </w:tabs>
        <w:ind w:firstLine="709"/>
        <w:jc w:val="both"/>
        <w:rPr>
          <w:sz w:val="28"/>
          <w:szCs w:val="28"/>
        </w:rPr>
      </w:pPr>
      <w:r w:rsidRPr="00BC6C22">
        <w:rPr>
          <w:sz w:val="28"/>
          <w:szCs w:val="28"/>
        </w:rPr>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BC6C22">
        <w:rPr>
          <w:sz w:val="28"/>
          <w:szCs w:val="28"/>
        </w:rPr>
        <w:t>картриджа</w:t>
      </w:r>
      <w:proofErr w:type="gramEnd"/>
      <w:r w:rsidRPr="00BC6C22">
        <w:rPr>
          <w:sz w:val="28"/>
          <w:szCs w:val="28"/>
        </w:rPr>
        <w:t xml:space="preserve"> и иметь уникальный номер;</w:t>
      </w:r>
    </w:p>
    <w:p w:rsidR="002E2A80" w:rsidRPr="00BC6C22" w:rsidRDefault="002E2A80" w:rsidP="002E2A80">
      <w:pPr>
        <w:pStyle w:val="ConsNonformat"/>
        <w:tabs>
          <w:tab w:val="left" w:pos="709"/>
          <w:tab w:val="left" w:pos="851"/>
          <w:tab w:val="left" w:pos="7513"/>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 корпус картриджа не должен иметь потертостей, царапин, сколов и следов вскрытия.</w:t>
      </w:r>
    </w:p>
    <w:p w:rsidR="002E2A80" w:rsidRPr="00BC6C22" w:rsidRDefault="002E2A80" w:rsidP="002E2A80">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r>
        <w:rPr>
          <w:rFonts w:ascii="Times New Roman" w:hAnsi="Times New Roman" w:cs="Times New Roman"/>
          <w:sz w:val="28"/>
          <w:szCs w:val="28"/>
        </w:rPr>
        <w:t>.</w:t>
      </w:r>
    </w:p>
    <w:p w:rsidR="002E2A80" w:rsidRPr="00467C61" w:rsidRDefault="002E2A80" w:rsidP="002E2A80">
      <w:pPr>
        <w:tabs>
          <w:tab w:val="left" w:pos="709"/>
          <w:tab w:val="left" w:pos="851"/>
        </w:tabs>
        <w:ind w:firstLine="709"/>
        <w:jc w:val="both"/>
        <w:rPr>
          <w:color w:val="000000"/>
          <w:sz w:val="28"/>
          <w:szCs w:val="28"/>
        </w:rPr>
      </w:pPr>
      <w:r>
        <w:rPr>
          <w:color w:val="000000"/>
          <w:sz w:val="28"/>
          <w:szCs w:val="28"/>
        </w:rPr>
        <w:t xml:space="preserve">г) </w:t>
      </w:r>
      <w:r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2E2A80" w:rsidRPr="0038179E" w:rsidRDefault="002E2A80" w:rsidP="002E2A80">
      <w:pPr>
        <w:pStyle w:val="ConsNonformat"/>
        <w:tabs>
          <w:tab w:val="left" w:pos="567"/>
          <w:tab w:val="left" w:pos="9637"/>
        </w:tabs>
        <w:ind w:firstLine="709"/>
        <w:jc w:val="both"/>
        <w:rPr>
          <w:rFonts w:ascii="Times New Roman" w:hAnsi="Times New Roman" w:cs="Times New Roman"/>
          <w:sz w:val="28"/>
          <w:szCs w:val="28"/>
        </w:rPr>
      </w:pPr>
      <w:r w:rsidRPr="0038179E">
        <w:rPr>
          <w:rFonts w:ascii="Times New Roman" w:hAnsi="Times New Roman" w:cs="Times New Roman"/>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D01CDD" w:rsidRDefault="00D01CDD" w:rsidP="002962D5">
      <w:pPr>
        <w:spacing w:line="276" w:lineRule="auto"/>
        <w:rPr>
          <w:rFonts w:eastAsia="MS Mincho"/>
          <w:szCs w:val="28"/>
        </w:rPr>
      </w:pPr>
    </w:p>
    <w:p w:rsidR="00280115" w:rsidRDefault="00280115" w:rsidP="002962D5">
      <w:pPr>
        <w:spacing w:line="276" w:lineRule="auto"/>
        <w:rPr>
          <w:rFonts w:eastAsia="MS Mincho"/>
          <w:szCs w:val="28"/>
        </w:rPr>
      </w:pPr>
    </w:p>
    <w:p w:rsidR="00280115" w:rsidRDefault="00280115" w:rsidP="002962D5">
      <w:pPr>
        <w:spacing w:line="276" w:lineRule="auto"/>
        <w:rPr>
          <w:rFonts w:eastAsia="MS Mincho"/>
          <w:szCs w:val="28"/>
        </w:rPr>
      </w:pPr>
    </w:p>
    <w:p w:rsidR="00280115" w:rsidRDefault="00280115" w:rsidP="002962D5">
      <w:pPr>
        <w:spacing w:line="276" w:lineRule="auto"/>
        <w:rPr>
          <w:rFonts w:eastAsia="MS Mincho"/>
          <w:szCs w:val="28"/>
        </w:rPr>
      </w:pPr>
    </w:p>
    <w:p w:rsidR="002E18D3" w:rsidRDefault="002E18D3" w:rsidP="002962D5">
      <w:pPr>
        <w:pStyle w:val="1"/>
        <w:tabs>
          <w:tab w:val="num" w:pos="432"/>
        </w:tabs>
        <w:spacing w:before="0" w:after="0"/>
        <w:jc w:val="center"/>
      </w:pPr>
      <w:r w:rsidRPr="00A423B1">
        <w:t xml:space="preserve">Раздел </w:t>
      </w:r>
      <w:r w:rsidR="006400A0" w:rsidRPr="00A423B1">
        <w:t>5</w:t>
      </w:r>
      <w:r w:rsidRPr="00A423B1">
        <w:t xml:space="preserve">. </w:t>
      </w:r>
      <w:r w:rsidR="002962D5">
        <w:t>Информационная карта</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B678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tc>
        <w:tc>
          <w:tcPr>
            <w:tcW w:w="6768" w:type="dxa"/>
          </w:tcPr>
          <w:p w:rsidR="002E18D3" w:rsidRPr="00D73CBB" w:rsidRDefault="00D73CBB" w:rsidP="00280115">
            <w:pPr>
              <w:jc w:val="both"/>
            </w:pPr>
            <w:r w:rsidRPr="00D73CBB">
              <w:t>Открытый конкурс № ОКэ</w:t>
            </w:r>
            <w:r w:rsidR="00A423B1">
              <w:t>-МСП</w:t>
            </w:r>
            <w:r w:rsidR="00280115">
              <w:t xml:space="preserve">-ЗСИБ-17-0006 </w:t>
            </w:r>
            <w:r w:rsidRPr="00D73CBB">
              <w:t xml:space="preserve">на </w:t>
            </w:r>
            <w:r w:rsidR="00214197" w:rsidRPr="00013F75">
              <w:rPr>
                <w:rFonts w:eastAsia="MS Mincho"/>
              </w:rPr>
              <w:t>поставку расходных материалов для оргтехники</w:t>
            </w:r>
            <w:r w:rsidR="00214197">
              <w:t xml:space="preserve"> и вычислительной техники, </w:t>
            </w:r>
            <w:r w:rsidR="00214197" w:rsidRPr="00013F75">
              <w:t>в</w:t>
            </w:r>
            <w:r w:rsidR="00214197">
              <w:t>о</w:t>
            </w:r>
            <w:r w:rsidR="00214197" w:rsidRPr="00013F75">
              <w:t xml:space="preserve"> 2-4 кварталах 201</w:t>
            </w:r>
            <w:r w:rsidR="00214197">
              <w:t>7</w:t>
            </w:r>
            <w:r w:rsidR="00214197" w:rsidRPr="00013F75">
              <w:t xml:space="preserve"> года</w:t>
            </w:r>
          </w:p>
        </w:tc>
      </w:tr>
      <w:tr w:rsidR="00214197" w:rsidRPr="00F86FAA" w:rsidTr="00EF779C">
        <w:tc>
          <w:tcPr>
            <w:tcW w:w="534" w:type="dxa"/>
          </w:tcPr>
          <w:p w:rsidR="00214197" w:rsidRPr="00F86FAA" w:rsidRDefault="00214197" w:rsidP="00804946">
            <w:pPr>
              <w:pStyle w:val="19"/>
              <w:ind w:firstLine="0"/>
              <w:rPr>
                <w:b/>
                <w:sz w:val="24"/>
                <w:szCs w:val="24"/>
              </w:rPr>
            </w:pPr>
            <w:r w:rsidRPr="00F86FAA">
              <w:rPr>
                <w:b/>
                <w:sz w:val="24"/>
                <w:szCs w:val="24"/>
              </w:rPr>
              <w:t>2.</w:t>
            </w:r>
          </w:p>
        </w:tc>
        <w:tc>
          <w:tcPr>
            <w:tcW w:w="2551" w:type="dxa"/>
          </w:tcPr>
          <w:p w:rsidR="00214197" w:rsidRPr="00F86FAA" w:rsidRDefault="0021419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14197" w:rsidRPr="00280115" w:rsidRDefault="00214197" w:rsidP="00D407EA">
            <w:pPr>
              <w:pStyle w:val="19"/>
              <w:ind w:firstLine="0"/>
              <w:rPr>
                <w:sz w:val="24"/>
                <w:szCs w:val="24"/>
              </w:rPr>
            </w:pPr>
            <w:r w:rsidRPr="00280115">
              <w:rPr>
                <w:sz w:val="24"/>
                <w:szCs w:val="24"/>
              </w:rPr>
              <w:t>Постоянная рабочая группа Конкурсной комиссии филиала ПАО «ТрансКонтейнер» на Западно-Сибирской железной дороге</w:t>
            </w:r>
          </w:p>
          <w:p w:rsidR="00214197" w:rsidRPr="00280115" w:rsidRDefault="00214197" w:rsidP="00D407EA">
            <w:pPr>
              <w:pStyle w:val="19"/>
              <w:ind w:firstLine="0"/>
              <w:rPr>
                <w:sz w:val="24"/>
                <w:szCs w:val="24"/>
              </w:rPr>
            </w:pPr>
            <w:r w:rsidRPr="00280115">
              <w:rPr>
                <w:sz w:val="24"/>
                <w:szCs w:val="24"/>
              </w:rPr>
              <w:t>Адрес: 630001, г. Новосибирск, ул. Жуковского, д. 102, оф 609</w:t>
            </w:r>
          </w:p>
          <w:p w:rsidR="00214197" w:rsidRPr="00280115" w:rsidRDefault="002962D5" w:rsidP="00D407EA">
            <w:pPr>
              <w:pStyle w:val="19"/>
              <w:ind w:firstLine="0"/>
              <w:rPr>
                <w:sz w:val="24"/>
                <w:szCs w:val="24"/>
              </w:rPr>
            </w:pPr>
            <w:r w:rsidRPr="00280115">
              <w:rPr>
                <w:sz w:val="24"/>
                <w:szCs w:val="24"/>
              </w:rPr>
              <w:t>Контактные лица Организатора:</w:t>
            </w:r>
          </w:p>
          <w:p w:rsidR="00214197" w:rsidRPr="00280115" w:rsidRDefault="00214197" w:rsidP="006B3BD2">
            <w:pPr>
              <w:pStyle w:val="19"/>
              <w:ind w:firstLine="0"/>
              <w:rPr>
                <w:sz w:val="24"/>
                <w:szCs w:val="24"/>
              </w:rPr>
            </w:pPr>
            <w:r w:rsidRPr="00280115">
              <w:rPr>
                <w:sz w:val="24"/>
                <w:szCs w:val="24"/>
              </w:rPr>
              <w:t xml:space="preserve">Сальнаск Андрей Эдуардович, тел. +7 (383) 248-09-55 , адрес электронной почты: </w:t>
            </w:r>
            <w:hyperlink r:id="rId17" w:history="1">
              <w:r w:rsidRPr="00280115">
                <w:rPr>
                  <w:rStyle w:val="a7"/>
                  <w:color w:val="auto"/>
                  <w:sz w:val="24"/>
                  <w:szCs w:val="24"/>
                  <w:lang w:val="en-US"/>
                </w:rPr>
                <w:t>SalnaskAE</w:t>
              </w:r>
              <w:r w:rsidRPr="00280115">
                <w:rPr>
                  <w:rStyle w:val="a7"/>
                  <w:color w:val="auto"/>
                  <w:sz w:val="24"/>
                  <w:szCs w:val="24"/>
                </w:rPr>
                <w:t>@</w:t>
              </w:r>
              <w:r w:rsidRPr="00280115">
                <w:rPr>
                  <w:rStyle w:val="a7"/>
                  <w:color w:val="auto"/>
                  <w:sz w:val="24"/>
                  <w:szCs w:val="24"/>
                  <w:lang w:val="en-US"/>
                </w:rPr>
                <w:t>trcont</w:t>
              </w:r>
              <w:r w:rsidRPr="00280115">
                <w:rPr>
                  <w:rStyle w:val="a7"/>
                  <w:color w:val="auto"/>
                  <w:sz w:val="24"/>
                  <w:szCs w:val="24"/>
                </w:rPr>
                <w:t>.</w:t>
              </w:r>
              <w:r w:rsidRPr="00280115">
                <w:rPr>
                  <w:rStyle w:val="a7"/>
                  <w:color w:val="auto"/>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280115" w:rsidP="00736D40">
            <w:pPr>
              <w:pStyle w:val="19"/>
              <w:ind w:firstLine="0"/>
              <w:rPr>
                <w:b/>
                <w:sz w:val="24"/>
                <w:szCs w:val="24"/>
              </w:rPr>
            </w:pPr>
            <w:r>
              <w:rPr>
                <w:b/>
                <w:sz w:val="24"/>
                <w:szCs w:val="24"/>
              </w:rPr>
              <w:t>«20» марта 2017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r w:rsidR="007434C0" w:rsidRPr="00280115">
              <w:rPr>
                <w:sz w:val="24"/>
                <w:szCs w:val="24"/>
              </w:rPr>
              <w:t>ТрансКонтейнер» (</w:t>
            </w:r>
            <w:hyperlink r:id="rId18" w:history="1">
              <w:r w:rsidR="007434C0" w:rsidRPr="00280115">
                <w:rPr>
                  <w:rStyle w:val="a7"/>
                  <w:color w:val="auto"/>
                  <w:sz w:val="24"/>
                  <w:szCs w:val="24"/>
                </w:rPr>
                <w:t>http://www.trcont.ru</w:t>
              </w:r>
            </w:hyperlink>
            <w:r w:rsidR="007434C0" w:rsidRPr="00280115">
              <w:rPr>
                <w:sz w:val="24"/>
                <w:szCs w:val="24"/>
              </w:rPr>
              <w:t>) и</w:t>
            </w:r>
            <w:r w:rsidR="00895B84" w:rsidRPr="00280115">
              <w:rPr>
                <w:sz w:val="24"/>
                <w:szCs w:val="24"/>
              </w:rPr>
              <w:t>,</w:t>
            </w:r>
            <w:r w:rsidRPr="00280115">
              <w:rPr>
                <w:sz w:val="24"/>
                <w:szCs w:val="24"/>
              </w:rPr>
              <w:t xml:space="preserve"> </w:t>
            </w:r>
            <w:r w:rsidR="00895B84" w:rsidRPr="00280115">
              <w:rPr>
                <w:sz w:val="24"/>
                <w:szCs w:val="24"/>
              </w:rPr>
              <w:t>в предусмотренных законодательством Российской Федерации случаях, на официальном</w:t>
            </w:r>
            <w:proofErr w:type="gramEnd"/>
            <w:r w:rsidR="00895B84" w:rsidRPr="00280115">
              <w:rPr>
                <w:sz w:val="24"/>
                <w:szCs w:val="24"/>
              </w:rPr>
              <w:t xml:space="preserve"> </w:t>
            </w:r>
            <w:proofErr w:type="gramStart"/>
            <w:r w:rsidR="00895B84" w:rsidRPr="00280115">
              <w:rPr>
                <w:sz w:val="24"/>
                <w:szCs w:val="24"/>
              </w:rPr>
              <w:t>сайте</w:t>
            </w:r>
            <w:proofErr w:type="gramEnd"/>
            <w:r w:rsidR="00895B84" w:rsidRPr="00280115">
              <w:rPr>
                <w:sz w:val="24"/>
                <w:szCs w:val="24"/>
              </w:rPr>
              <w:t xml:space="preserve"> единой информационной системы</w:t>
            </w:r>
            <w:r w:rsidR="00AA2CB8" w:rsidRPr="00280115">
              <w:rPr>
                <w:sz w:val="24"/>
                <w:szCs w:val="24"/>
              </w:rPr>
              <w:t xml:space="preserve"> в сфере закупок</w:t>
            </w:r>
            <w:r w:rsidR="00895B84" w:rsidRPr="00280115">
              <w:rPr>
                <w:sz w:val="24"/>
                <w:szCs w:val="24"/>
              </w:rPr>
              <w:t xml:space="preserve"> в информационно-телекоммуникационной сети «Интернет» (</w:t>
            </w:r>
            <w:hyperlink r:id="rId19" w:history="1">
              <w:r w:rsidR="00895B84" w:rsidRPr="00280115">
                <w:rPr>
                  <w:rStyle w:val="a7"/>
                  <w:color w:val="auto"/>
                  <w:sz w:val="24"/>
                  <w:szCs w:val="24"/>
                </w:rPr>
                <w:t>www.zakupki.gov.ru</w:t>
              </w:r>
            </w:hyperlink>
            <w:r w:rsidR="00895B84" w:rsidRPr="00280115">
              <w:rPr>
                <w:sz w:val="24"/>
                <w:szCs w:val="24"/>
              </w:rPr>
              <w:t>) (далее – Официальный</w:t>
            </w:r>
            <w:r w:rsidR="00895B84" w:rsidRPr="00895B84">
              <w:rPr>
                <w:sz w:val="24"/>
                <w:szCs w:val="24"/>
              </w:rPr>
              <w:t xml:space="preserve">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962D5">
              <w:rPr>
                <w:sz w:val="24"/>
                <w:szCs w:val="24"/>
              </w:rPr>
              <w:t>,</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280115" w:rsidRDefault="0020341D" w:rsidP="002962D5">
            <w:pPr>
              <w:pStyle w:val="19"/>
              <w:widowControl w:val="0"/>
              <w:ind w:firstLine="0"/>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w:t>
            </w:r>
            <w:r w:rsidRPr="00280115">
              <w:rPr>
                <w:sz w:val="24"/>
                <w:szCs w:val="24"/>
              </w:rPr>
              <w:t xml:space="preserve">торгов </w:t>
            </w:r>
            <w:hyperlink r:id="rId20" w:history="1">
              <w:r w:rsidR="002962D5" w:rsidRPr="00280115">
                <w:rPr>
                  <w:rStyle w:val="a7"/>
                  <w:color w:val="auto"/>
                  <w:sz w:val="24"/>
                  <w:szCs w:val="24"/>
                  <w:lang w:val="en-US"/>
                </w:rPr>
                <w:t>http</w:t>
              </w:r>
              <w:r w:rsidR="002962D5" w:rsidRPr="00280115">
                <w:rPr>
                  <w:rStyle w:val="a7"/>
                  <w:color w:val="auto"/>
                  <w:sz w:val="24"/>
                  <w:szCs w:val="24"/>
                </w:rPr>
                <w:t>://</w:t>
              </w:r>
              <w:proofErr w:type="spellStart"/>
              <w:r w:rsidR="002962D5" w:rsidRPr="00280115">
                <w:rPr>
                  <w:rStyle w:val="a7"/>
                  <w:color w:val="auto"/>
                  <w:sz w:val="24"/>
                  <w:szCs w:val="24"/>
                  <w:lang w:val="en-US"/>
                </w:rPr>
                <w:t>otc</w:t>
              </w:r>
              <w:proofErr w:type="spellEnd"/>
              <w:r w:rsidR="002962D5" w:rsidRPr="00280115">
                <w:rPr>
                  <w:rStyle w:val="a7"/>
                  <w:color w:val="auto"/>
                  <w:sz w:val="24"/>
                  <w:szCs w:val="24"/>
                </w:rPr>
                <w:t>.</w:t>
              </w:r>
              <w:proofErr w:type="spellStart"/>
              <w:r w:rsidR="002962D5" w:rsidRPr="00280115">
                <w:rPr>
                  <w:rStyle w:val="a7"/>
                  <w:color w:val="auto"/>
                  <w:sz w:val="24"/>
                  <w:szCs w:val="24"/>
                  <w:lang w:val="en-US"/>
                </w:rPr>
                <w:t>ru</w:t>
              </w:r>
              <w:proofErr w:type="spellEnd"/>
              <w:r w:rsidR="002962D5" w:rsidRPr="00280115">
                <w:rPr>
                  <w:rStyle w:val="a7"/>
                  <w:color w:val="auto"/>
                  <w:sz w:val="24"/>
                  <w:szCs w:val="24"/>
                </w:rPr>
                <w:t>/</w:t>
              </w:r>
              <w:r w:rsidR="002962D5" w:rsidRPr="00280115">
                <w:rPr>
                  <w:rStyle w:val="a7"/>
                  <w:color w:val="auto"/>
                  <w:sz w:val="24"/>
                  <w:szCs w:val="24"/>
                  <w:lang w:val="en-US"/>
                </w:rPr>
                <w:t>tender</w:t>
              </w:r>
            </w:hyperlink>
            <w:r w:rsidR="00EE6F4F" w:rsidRPr="00280115">
              <w:t>.</w:t>
            </w:r>
          </w:p>
          <w:p w:rsidR="005834BA" w:rsidRPr="008C1BC9" w:rsidRDefault="008F03D0" w:rsidP="002C4B35">
            <w:pPr>
              <w:pStyle w:val="19"/>
              <w:ind w:firstLine="0"/>
              <w:rPr>
                <w:i/>
                <w:sz w:val="24"/>
                <w:szCs w:val="24"/>
              </w:rPr>
            </w:pPr>
            <w:r w:rsidRPr="00280115">
              <w:rPr>
                <w:sz w:val="24"/>
                <w:szCs w:val="24"/>
              </w:rPr>
              <w:t>Электронной торговой площадкой используемой</w:t>
            </w:r>
            <w:r w:rsidR="00AE660B" w:rsidRPr="00280115">
              <w:rPr>
                <w:sz w:val="24"/>
                <w:szCs w:val="24"/>
              </w:rPr>
              <w:t xml:space="preserve"> для  проведения торгов в электронном виде является </w:t>
            </w:r>
            <w:r w:rsidR="00EE6F4F" w:rsidRPr="00280115">
              <w:rPr>
                <w:sz w:val="24"/>
                <w:szCs w:val="24"/>
              </w:rPr>
              <w:t>О</w:t>
            </w:r>
            <w:r w:rsidR="00AE660B" w:rsidRPr="00280115">
              <w:rPr>
                <w:sz w:val="24"/>
                <w:szCs w:val="24"/>
              </w:rPr>
              <w:t>ТС-тендер (</w:t>
            </w:r>
            <w:hyperlink r:id="rId21" w:history="1">
              <w:r w:rsidR="00E5591B" w:rsidRPr="00280115">
                <w:rPr>
                  <w:rStyle w:val="a7"/>
                  <w:color w:val="auto"/>
                  <w:sz w:val="24"/>
                  <w:szCs w:val="24"/>
                  <w:lang w:val="en-US"/>
                </w:rPr>
                <w:t>http</w:t>
              </w:r>
              <w:r w:rsidR="00E5591B" w:rsidRPr="00280115">
                <w:rPr>
                  <w:rStyle w:val="a7"/>
                  <w:color w:val="auto"/>
                  <w:sz w:val="24"/>
                  <w:szCs w:val="24"/>
                </w:rPr>
                <w:t>://</w:t>
              </w:r>
              <w:r w:rsidR="00E5591B" w:rsidRPr="00280115">
                <w:rPr>
                  <w:rStyle w:val="a7"/>
                  <w:color w:val="auto"/>
                  <w:sz w:val="24"/>
                  <w:szCs w:val="24"/>
                  <w:lang w:val="en-US"/>
                </w:rPr>
                <w:t>otc</w:t>
              </w:r>
              <w:r w:rsidR="00E5591B" w:rsidRPr="00280115">
                <w:rPr>
                  <w:rStyle w:val="a7"/>
                  <w:color w:val="auto"/>
                  <w:sz w:val="24"/>
                  <w:szCs w:val="24"/>
                </w:rPr>
                <w:t>.</w:t>
              </w:r>
              <w:r w:rsidR="00E5591B" w:rsidRPr="00280115">
                <w:rPr>
                  <w:rStyle w:val="a7"/>
                  <w:color w:val="auto"/>
                  <w:sz w:val="24"/>
                  <w:szCs w:val="24"/>
                  <w:lang w:val="en-US"/>
                </w:rPr>
                <w:t>ru</w:t>
              </w:r>
              <w:r w:rsidR="00E5591B" w:rsidRPr="00280115">
                <w:rPr>
                  <w:rStyle w:val="a7"/>
                  <w:color w:val="auto"/>
                  <w:sz w:val="24"/>
                  <w:szCs w:val="24"/>
                </w:rPr>
                <w:t>/</w:t>
              </w:r>
              <w:r w:rsidR="00E5591B" w:rsidRPr="00280115">
                <w:rPr>
                  <w:rStyle w:val="a7"/>
                  <w:color w:val="auto"/>
                  <w:sz w:val="24"/>
                  <w:szCs w:val="24"/>
                  <w:lang w:val="en-US"/>
                </w:rPr>
                <w:t>tender</w:t>
              </w:r>
              <w:r w:rsidR="00E5591B" w:rsidRPr="00280115">
                <w:rPr>
                  <w:rStyle w:val="a7"/>
                  <w:color w:val="auto"/>
                  <w:sz w:val="24"/>
                  <w:szCs w:val="24"/>
                </w:rPr>
                <w:t xml:space="preserve"> </w:t>
              </w:r>
            </w:hyperlink>
            <w:r w:rsidR="00AE660B" w:rsidRPr="00280115">
              <w:rPr>
                <w:sz w:val="24"/>
                <w:szCs w:val="24"/>
              </w:rPr>
              <w:t>). Контактная</w:t>
            </w:r>
            <w:r w:rsidR="00AE660B" w:rsidRPr="00B93D37">
              <w:rPr>
                <w:sz w:val="24"/>
                <w:szCs w:val="24"/>
              </w:rPr>
              <w:t xml:space="preserve">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3"/>
                  <w:rFonts w:ascii="PTSans" w:hAnsi="PTSans"/>
                  <w:sz w:val="24"/>
                  <w:szCs w:val="24"/>
                  <w:u w:val="single"/>
                </w:rPr>
                <w:t>info@otc-tender.ru</w:t>
              </w:r>
            </w:hyperlink>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C60AD" w:rsidRDefault="001C60AD" w:rsidP="005636F2">
            <w:pPr>
              <w:pStyle w:val="19"/>
              <w:ind w:firstLine="0"/>
              <w:rPr>
                <w:i/>
                <w:sz w:val="24"/>
                <w:szCs w:val="24"/>
              </w:rPr>
            </w:pPr>
            <w:proofErr w:type="gramStart"/>
            <w:r w:rsidRPr="001C60AD">
              <w:rPr>
                <w:sz w:val="24"/>
                <w:szCs w:val="24"/>
              </w:rPr>
              <w:t>Начальная (максимальная) цена договора</w:t>
            </w:r>
            <w:r w:rsidRPr="001C60AD">
              <w:rPr>
                <w:rFonts w:eastAsia="MS Mincho"/>
                <w:bCs/>
                <w:sz w:val="24"/>
                <w:szCs w:val="24"/>
              </w:rPr>
              <w:t xml:space="preserve"> составляет: 2 000 000 (два миллиона рублей 00 копеек)</w:t>
            </w:r>
            <w:r w:rsidR="002C4B35">
              <w:rPr>
                <w:rFonts w:eastAsia="MS Mincho"/>
                <w:bCs/>
                <w:sz w:val="24"/>
                <w:szCs w:val="24"/>
              </w:rPr>
              <w:t xml:space="preserve"> </w:t>
            </w:r>
            <w:r w:rsidRPr="001C60AD">
              <w:rPr>
                <w:sz w:val="24"/>
                <w:szCs w:val="24"/>
              </w:rPr>
              <w:t>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80115">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00280115">
              <w:rPr>
                <w:sz w:val="24"/>
                <w:szCs w:val="24"/>
              </w:rPr>
              <w:t>и до 10 часов 00 минут «11» апреля 2017 года.</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1C60AD"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80115">
            <w:pPr>
              <w:pStyle w:val="19"/>
              <w:ind w:firstLine="0"/>
              <w:rPr>
                <w:sz w:val="24"/>
                <w:szCs w:val="24"/>
                <w:highlight w:val="cyan"/>
              </w:rPr>
            </w:pPr>
            <w:r>
              <w:rPr>
                <w:sz w:val="24"/>
                <w:szCs w:val="24"/>
              </w:rPr>
              <w:t>Оценка и с</w:t>
            </w:r>
            <w:r w:rsidR="00280115">
              <w:rPr>
                <w:sz w:val="24"/>
                <w:szCs w:val="24"/>
              </w:rPr>
              <w:t xml:space="preserve">опоставление Заявок состоится «13» апреля 2017 года в 14 часов 00 минут </w:t>
            </w:r>
            <w:r w:rsidR="00F86FAA" w:rsidRPr="00F86FAA">
              <w:rPr>
                <w:sz w:val="24"/>
                <w:szCs w:val="24"/>
              </w:rPr>
              <w:t>местного времени по адресу, указанному в пункте 2 настоящей Информационной карты</w:t>
            </w:r>
          </w:p>
        </w:tc>
      </w:tr>
      <w:tr w:rsidR="00214197" w:rsidRPr="00F86FAA" w:rsidTr="00EF779C">
        <w:tc>
          <w:tcPr>
            <w:tcW w:w="534" w:type="dxa"/>
          </w:tcPr>
          <w:p w:rsidR="00214197" w:rsidRPr="00F86FAA" w:rsidRDefault="00214197" w:rsidP="00804946">
            <w:pPr>
              <w:pStyle w:val="19"/>
              <w:ind w:firstLine="0"/>
              <w:rPr>
                <w:b/>
                <w:sz w:val="24"/>
                <w:szCs w:val="24"/>
              </w:rPr>
            </w:pPr>
            <w:r>
              <w:rPr>
                <w:b/>
                <w:sz w:val="24"/>
                <w:szCs w:val="24"/>
              </w:rPr>
              <w:t>9.</w:t>
            </w:r>
          </w:p>
        </w:tc>
        <w:tc>
          <w:tcPr>
            <w:tcW w:w="2551" w:type="dxa"/>
          </w:tcPr>
          <w:p w:rsidR="00214197" w:rsidRPr="00F86FAA" w:rsidRDefault="00214197" w:rsidP="008035D3">
            <w:pPr>
              <w:pStyle w:val="Default"/>
              <w:rPr>
                <w:b/>
                <w:color w:val="auto"/>
              </w:rPr>
            </w:pPr>
            <w:r>
              <w:rPr>
                <w:b/>
                <w:color w:val="auto"/>
              </w:rPr>
              <w:t>Конкурсная комиссия</w:t>
            </w:r>
          </w:p>
        </w:tc>
        <w:tc>
          <w:tcPr>
            <w:tcW w:w="6768" w:type="dxa"/>
          </w:tcPr>
          <w:p w:rsidR="00214197" w:rsidRPr="003B7098" w:rsidRDefault="00214197" w:rsidP="00D407EA">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w:t>
            </w:r>
            <w:r w:rsidRPr="003B7098">
              <w:rPr>
                <w:sz w:val="24"/>
                <w:szCs w:val="24"/>
              </w:rPr>
              <w:t>АО «ТрансКонтейнер</w:t>
            </w:r>
            <w:r>
              <w:rPr>
                <w:sz w:val="24"/>
                <w:szCs w:val="24"/>
              </w:rPr>
              <w:t>» на Западно-Сибирской железной дороге</w:t>
            </w:r>
          </w:p>
          <w:p w:rsidR="00214197" w:rsidRPr="00385112" w:rsidRDefault="00214197" w:rsidP="005E0074">
            <w:pPr>
              <w:pStyle w:val="19"/>
              <w:ind w:firstLine="0"/>
              <w:rPr>
                <w:sz w:val="24"/>
                <w:szCs w:val="24"/>
              </w:rPr>
            </w:pPr>
            <w:r w:rsidRPr="003B7098">
              <w:rPr>
                <w:sz w:val="24"/>
                <w:szCs w:val="24"/>
              </w:rPr>
              <w:t xml:space="preserve">Адрес: </w:t>
            </w:r>
            <w:r w:rsidRPr="00A663C9">
              <w:rPr>
                <w:sz w:val="24"/>
                <w:szCs w:val="24"/>
              </w:rPr>
              <w:t>630001, г. Новосибирск, ул. Жуковского, д. 102</w:t>
            </w:r>
            <w:r>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28011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280115">
              <w:rPr>
                <w:sz w:val="24"/>
                <w:szCs w:val="24"/>
              </w:rPr>
              <w:t xml:space="preserve">позднее 14 часов 00 минут </w:t>
            </w:r>
            <w:r w:rsidR="00BB7174" w:rsidRPr="00F86FAA">
              <w:rPr>
                <w:sz w:val="24"/>
                <w:szCs w:val="24"/>
              </w:rPr>
              <w:t>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280115">
              <w:rPr>
                <w:sz w:val="24"/>
                <w:szCs w:val="24"/>
              </w:rPr>
              <w:t xml:space="preserve">«18» апреля 2017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214197" w:rsidRPr="00F86FAA" w:rsidTr="00EF779C">
        <w:tc>
          <w:tcPr>
            <w:tcW w:w="534" w:type="dxa"/>
          </w:tcPr>
          <w:p w:rsidR="00214197" w:rsidRPr="00F86FAA" w:rsidRDefault="00214197" w:rsidP="00804946">
            <w:pPr>
              <w:pStyle w:val="19"/>
              <w:ind w:firstLine="0"/>
              <w:rPr>
                <w:b/>
                <w:sz w:val="24"/>
                <w:szCs w:val="24"/>
              </w:rPr>
            </w:pPr>
            <w:r>
              <w:rPr>
                <w:b/>
                <w:sz w:val="24"/>
                <w:szCs w:val="24"/>
              </w:rPr>
              <w:t>11</w:t>
            </w:r>
            <w:r w:rsidRPr="00F86FAA">
              <w:rPr>
                <w:b/>
                <w:sz w:val="24"/>
                <w:szCs w:val="24"/>
              </w:rPr>
              <w:t>.</w:t>
            </w:r>
          </w:p>
        </w:tc>
        <w:tc>
          <w:tcPr>
            <w:tcW w:w="2551" w:type="dxa"/>
          </w:tcPr>
          <w:p w:rsidR="00214197" w:rsidRPr="00F86FAA" w:rsidRDefault="0021419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14197" w:rsidRPr="00F86FAA" w:rsidRDefault="00214197" w:rsidP="00146284">
            <w:pPr>
              <w:pStyle w:val="19"/>
              <w:ind w:firstLine="397"/>
              <w:rPr>
                <w:sz w:val="24"/>
                <w:szCs w:val="24"/>
              </w:rPr>
            </w:pPr>
            <w:r w:rsidRPr="00812AD0">
              <w:rPr>
                <w:sz w:val="24"/>
                <w:szCs w:val="24"/>
              </w:rPr>
              <w:t>Согласно Техническому заданию (Раздел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14197" w:rsidP="00B129CC">
            <w:pPr>
              <w:pStyle w:val="19"/>
              <w:ind w:firstLine="0"/>
              <w:rPr>
                <w:b/>
                <w:sz w:val="24"/>
                <w:szCs w:val="24"/>
              </w:rPr>
            </w:pPr>
            <w:r>
              <w:rPr>
                <w:sz w:val="24"/>
                <w:szCs w:val="24"/>
              </w:rPr>
              <w:t>Один лот</w:t>
            </w:r>
          </w:p>
        </w:tc>
      </w:tr>
      <w:tr w:rsidR="00214197" w:rsidRPr="00F86FAA" w:rsidTr="00EF779C">
        <w:tc>
          <w:tcPr>
            <w:tcW w:w="534" w:type="dxa"/>
          </w:tcPr>
          <w:p w:rsidR="00214197" w:rsidRPr="00F86FAA" w:rsidRDefault="0021419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14197" w:rsidRPr="00F86FAA" w:rsidRDefault="0021419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14197" w:rsidRPr="00F86FAA" w:rsidRDefault="00214197" w:rsidP="00D407EA">
            <w:pPr>
              <w:pStyle w:val="Default"/>
              <w:jc w:val="both"/>
              <w:rPr>
                <w:color w:val="auto"/>
              </w:rPr>
            </w:pPr>
            <w:r w:rsidRPr="00F86FAA">
              <w:rPr>
                <w:b/>
                <w:bCs/>
                <w:color w:val="auto"/>
              </w:rPr>
              <w:t xml:space="preserve">Срок </w:t>
            </w:r>
            <w:r w:rsidRPr="00F86FAA">
              <w:rPr>
                <w:b/>
                <w:color w:val="auto"/>
              </w:rPr>
              <w:t>поставки товара</w:t>
            </w:r>
            <w:r>
              <w:rPr>
                <w:b/>
                <w:color w:val="auto"/>
              </w:rPr>
              <w:t>,</w:t>
            </w:r>
            <w:r w:rsidRPr="00F86FAA">
              <w:rPr>
                <w:b/>
                <w:color w:val="auto"/>
              </w:rPr>
              <w:t xml:space="preserve"> оказания</w:t>
            </w:r>
            <w:r>
              <w:rPr>
                <w:b/>
                <w:color w:val="auto"/>
              </w:rPr>
              <w:t xml:space="preserve"> услуг</w:t>
            </w:r>
            <w:r w:rsidRPr="00F86FAA">
              <w:rPr>
                <w:b/>
                <w:bCs/>
                <w:color w:val="auto"/>
              </w:rPr>
              <w:t xml:space="preserve">: </w:t>
            </w:r>
            <w:r w:rsidRPr="002621FC">
              <w:rPr>
                <w:color w:val="auto"/>
              </w:rPr>
              <w:t xml:space="preserve">с </w:t>
            </w:r>
            <w:r>
              <w:rPr>
                <w:color w:val="auto"/>
              </w:rPr>
              <w:t>01 мая</w:t>
            </w:r>
            <w:r w:rsidRPr="002621FC">
              <w:rPr>
                <w:color w:val="auto"/>
              </w:rPr>
              <w:t xml:space="preserve"> по 31 декабря 201</w:t>
            </w:r>
            <w:r>
              <w:rPr>
                <w:color w:val="auto"/>
              </w:rPr>
              <w:t>7</w:t>
            </w:r>
            <w:r w:rsidRPr="002621FC">
              <w:rPr>
                <w:color w:val="auto"/>
              </w:rPr>
              <w:t xml:space="preserve"> г.</w:t>
            </w:r>
            <w:r>
              <w:rPr>
                <w:color w:val="auto"/>
              </w:rPr>
              <w:t xml:space="preserve"> включительно.</w:t>
            </w:r>
          </w:p>
          <w:p w:rsidR="00214197" w:rsidRPr="00F86FAA" w:rsidRDefault="00214197" w:rsidP="00E14F30">
            <w:pPr>
              <w:pStyle w:val="Default"/>
              <w:jc w:val="both"/>
              <w:rPr>
                <w:b/>
                <w:color w:val="auto"/>
              </w:rPr>
            </w:pPr>
            <w:r w:rsidRPr="00F86FAA">
              <w:rPr>
                <w:b/>
                <w:bCs/>
                <w:color w:val="auto"/>
              </w:rPr>
              <w:t xml:space="preserve">Место </w:t>
            </w:r>
            <w:r w:rsidRPr="00F86FAA">
              <w:rPr>
                <w:b/>
                <w:color w:val="auto"/>
              </w:rPr>
              <w:t>поставки товара</w:t>
            </w:r>
            <w:r>
              <w:rPr>
                <w:b/>
                <w:color w:val="auto"/>
              </w:rPr>
              <w:t>,</w:t>
            </w:r>
            <w:r w:rsidRPr="00F86FAA">
              <w:rPr>
                <w:b/>
                <w:color w:val="auto"/>
              </w:rPr>
              <w:t xml:space="preserve"> </w:t>
            </w:r>
            <w:r>
              <w:rPr>
                <w:b/>
                <w:color w:val="auto"/>
              </w:rPr>
              <w:t>о</w:t>
            </w:r>
            <w:r w:rsidRPr="00F86FAA">
              <w:rPr>
                <w:b/>
                <w:color w:val="auto"/>
              </w:rPr>
              <w:t xml:space="preserve">казания услуг: </w:t>
            </w:r>
            <w:r w:rsidRPr="00A663C9">
              <w:t>630001, г. Новосибирск, ул. Жуковского, д. 102, оф 609</w:t>
            </w:r>
          </w:p>
        </w:tc>
      </w:tr>
      <w:tr w:rsidR="00214197" w:rsidRPr="00F86FAA" w:rsidTr="00EF779C">
        <w:tc>
          <w:tcPr>
            <w:tcW w:w="534" w:type="dxa"/>
          </w:tcPr>
          <w:p w:rsidR="00214197" w:rsidRPr="00F86FAA" w:rsidRDefault="0021419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14197" w:rsidRPr="00F86FAA" w:rsidRDefault="00214197" w:rsidP="008035D3">
            <w:pPr>
              <w:pStyle w:val="Default"/>
              <w:rPr>
                <w:b/>
                <w:color w:val="auto"/>
              </w:rPr>
            </w:pPr>
            <w:r w:rsidRPr="00F86FAA">
              <w:rPr>
                <w:b/>
                <w:color w:val="auto"/>
              </w:rPr>
              <w:t>Состав и количество (объем) товара, работ, услуг</w:t>
            </w:r>
          </w:p>
        </w:tc>
        <w:tc>
          <w:tcPr>
            <w:tcW w:w="6768" w:type="dxa"/>
          </w:tcPr>
          <w:p w:rsidR="00214197" w:rsidRPr="00F86FAA" w:rsidRDefault="00214197" w:rsidP="00E14F30">
            <w:pPr>
              <w:pStyle w:val="19"/>
              <w:ind w:firstLine="0"/>
              <w:rPr>
                <w:sz w:val="24"/>
                <w:szCs w:val="24"/>
              </w:rPr>
            </w:pPr>
            <w:r w:rsidRPr="00812AD0">
              <w:rPr>
                <w:sz w:val="24"/>
                <w:szCs w:val="24"/>
              </w:rPr>
              <w:t xml:space="preserve">Состав и объем услуг определен в </w:t>
            </w:r>
            <w:r>
              <w:rPr>
                <w:sz w:val="24"/>
                <w:szCs w:val="24"/>
              </w:rPr>
              <w:t>Р</w:t>
            </w:r>
            <w:r w:rsidRPr="00812AD0">
              <w:rPr>
                <w:sz w:val="24"/>
                <w:szCs w:val="24"/>
              </w:rPr>
              <w:t>азделе 4 «Техническое задание».</w:t>
            </w:r>
          </w:p>
        </w:tc>
      </w:tr>
      <w:tr w:rsidR="00214197" w:rsidRPr="00F86FAA" w:rsidTr="00EF779C">
        <w:tc>
          <w:tcPr>
            <w:tcW w:w="534" w:type="dxa"/>
          </w:tcPr>
          <w:p w:rsidR="00214197" w:rsidRPr="00F86FAA" w:rsidRDefault="0021419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14197" w:rsidRPr="00F86FAA" w:rsidRDefault="00214197" w:rsidP="008035D3">
            <w:pPr>
              <w:pStyle w:val="Default"/>
              <w:rPr>
                <w:b/>
                <w:color w:val="auto"/>
              </w:rPr>
            </w:pPr>
            <w:r w:rsidRPr="00F86FAA">
              <w:rPr>
                <w:b/>
                <w:color w:val="auto"/>
              </w:rPr>
              <w:t xml:space="preserve">Официальный язык </w:t>
            </w:r>
          </w:p>
        </w:tc>
        <w:tc>
          <w:tcPr>
            <w:tcW w:w="6768" w:type="dxa"/>
          </w:tcPr>
          <w:p w:rsidR="00214197" w:rsidRPr="00F86FAA" w:rsidRDefault="00214197" w:rsidP="00093F19">
            <w:pPr>
              <w:pStyle w:val="afe"/>
              <w:jc w:val="both"/>
              <w:rPr>
                <w:sz w:val="24"/>
                <w:szCs w:val="24"/>
              </w:rPr>
            </w:pPr>
            <w:r w:rsidRPr="00E7626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214197" w:rsidRPr="00F86FAA" w:rsidTr="00EF779C">
        <w:tc>
          <w:tcPr>
            <w:tcW w:w="534" w:type="dxa"/>
          </w:tcPr>
          <w:p w:rsidR="00214197" w:rsidRPr="00F86FAA" w:rsidRDefault="0021419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14197" w:rsidRPr="00F86FAA" w:rsidRDefault="0021419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14197" w:rsidRPr="00F86FAA" w:rsidRDefault="00214197" w:rsidP="00804946">
            <w:pPr>
              <w:pStyle w:val="19"/>
              <w:ind w:firstLine="0"/>
              <w:rPr>
                <w:b/>
                <w:sz w:val="24"/>
                <w:szCs w:val="24"/>
                <w:highlight w:val="yellow"/>
              </w:rPr>
            </w:pPr>
            <w:r w:rsidRPr="00B9617E">
              <w:rPr>
                <w:sz w:val="24"/>
                <w:szCs w:val="24"/>
              </w:rPr>
              <w:t>Рубли РФ.</w:t>
            </w:r>
          </w:p>
        </w:tc>
      </w:tr>
      <w:tr w:rsidR="00A37627" w:rsidRPr="00F86FAA" w:rsidTr="00EF779C">
        <w:tc>
          <w:tcPr>
            <w:tcW w:w="534" w:type="dxa"/>
          </w:tcPr>
          <w:p w:rsidR="00A37627" w:rsidRPr="00F86FAA" w:rsidRDefault="00A3762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37627" w:rsidRPr="00F86FAA" w:rsidRDefault="00A3762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45477A" w:rsidRDefault="0045477A" w:rsidP="0045477A">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45477A" w:rsidRDefault="0045477A" w:rsidP="0045477A">
            <w:pPr>
              <w:ind w:firstLine="53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5477A" w:rsidRPr="00F2652D" w:rsidRDefault="0045477A" w:rsidP="0045477A">
            <w:pPr>
              <w:pStyle w:val="af9"/>
              <w:ind w:firstLine="539"/>
              <w:rPr>
                <w:sz w:val="24"/>
              </w:rPr>
            </w:pPr>
            <w:r w:rsidRPr="00F2652D">
              <w:rPr>
                <w:sz w:val="24"/>
              </w:rPr>
              <w:t xml:space="preserve">1.2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45477A" w:rsidRPr="00F2652D" w:rsidRDefault="0045477A" w:rsidP="0045477A">
            <w:pPr>
              <w:pStyle w:val="af9"/>
              <w:ind w:firstLine="539"/>
              <w:rPr>
                <w:sz w:val="24"/>
              </w:rPr>
            </w:pPr>
            <w:r w:rsidRPr="00F2652D">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5477A" w:rsidRDefault="0045477A" w:rsidP="0045477A">
            <w:pPr>
              <w:pStyle w:val="af9"/>
              <w:ind w:firstLine="539"/>
              <w:rPr>
                <w:sz w:val="24"/>
              </w:rPr>
            </w:pPr>
            <w:proofErr w:type="gramStart"/>
            <w:r>
              <w:rPr>
                <w:sz w:val="24"/>
              </w:rPr>
              <w:t xml:space="preserve">1.4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w:t>
            </w:r>
            <w:r w:rsidRPr="000E00A3">
              <w:rPr>
                <w:sz w:val="24"/>
              </w:rPr>
              <w:t>предметом договора на поставку расходных материалов для оргтехники и вычислительной техники, с суммарной стоимостью договоров не менее 50% от начальной (максимальной</w:t>
            </w:r>
            <w:r>
              <w:rPr>
                <w:sz w:val="24"/>
              </w:rPr>
              <w:t>) цены договора.</w:t>
            </w:r>
            <w:proofErr w:type="gramEnd"/>
          </w:p>
          <w:p w:rsidR="0045477A" w:rsidRDefault="0045477A" w:rsidP="0045477A">
            <w:pPr>
              <w:ind w:firstLine="540"/>
              <w:jc w:val="both"/>
            </w:pPr>
            <w:r>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45477A" w:rsidRDefault="0045477A" w:rsidP="0045477A">
            <w:pPr>
              <w:pStyle w:val="af9"/>
              <w:tabs>
                <w:tab w:val="left" w:pos="0"/>
                <w:tab w:val="left" w:pos="1440"/>
              </w:tabs>
              <w:rPr>
                <w:sz w:val="24"/>
              </w:rPr>
            </w:pPr>
            <w:r>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5477A" w:rsidRDefault="0045477A" w:rsidP="0045477A">
            <w:pPr>
              <w:pStyle w:val="af9"/>
              <w:tabs>
                <w:tab w:val="left" w:pos="0"/>
                <w:tab w:val="left" w:pos="1440"/>
              </w:tabs>
              <w:rPr>
                <w:sz w:val="24"/>
              </w:rPr>
            </w:pPr>
            <w:proofErr w:type="gramStart"/>
            <w:r>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45477A" w:rsidRDefault="0045477A" w:rsidP="0045477A">
            <w:pPr>
              <w:pStyle w:val="af9"/>
              <w:tabs>
                <w:tab w:val="left" w:pos="0"/>
                <w:tab w:val="left" w:pos="1440"/>
              </w:tabs>
              <w:rPr>
                <w:sz w:val="24"/>
              </w:rPr>
            </w:pPr>
            <w:proofErr w:type="gramStart"/>
            <w:r>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45477A" w:rsidRDefault="0045477A" w:rsidP="0045477A">
            <w:pPr>
              <w:pStyle w:val="af9"/>
              <w:tabs>
                <w:tab w:val="left" w:pos="0"/>
                <w:tab w:val="left" w:pos="1440"/>
              </w:tabs>
              <w:rPr>
                <w:sz w:val="24"/>
              </w:rPr>
            </w:pPr>
            <w:r>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5477A" w:rsidRDefault="0045477A" w:rsidP="0045477A">
            <w:pPr>
              <w:pStyle w:val="af9"/>
              <w:tabs>
                <w:tab w:val="left" w:pos="0"/>
                <w:tab w:val="left" w:pos="1440"/>
              </w:tabs>
              <w:rPr>
                <w:sz w:val="24"/>
              </w:rPr>
            </w:pPr>
            <w:proofErr w:type="gramStart"/>
            <w:r>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5477A" w:rsidRDefault="0045477A" w:rsidP="0045477A">
            <w:pPr>
              <w:pStyle w:val="af9"/>
              <w:tabs>
                <w:tab w:val="left" w:pos="0"/>
                <w:tab w:val="left" w:pos="1440"/>
              </w:tabs>
              <w:rPr>
                <w:sz w:val="24"/>
              </w:rPr>
            </w:pPr>
            <w:proofErr w:type="gramStart"/>
            <w:r>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Pr>
                <w:sz w:val="24"/>
              </w:rPr>
              <w:t>неприостановлении</w:t>
            </w:r>
            <w:proofErr w:type="spellEnd"/>
            <w:r>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Pr>
                <w:sz w:val="24"/>
              </w:rPr>
              <w:t>), а также информации в едином Федеральном реестре сведений о фактах деятельности юридических лиц http://www.fedresurs.ru/companies/IsSearching.</w:t>
            </w:r>
          </w:p>
          <w:p w:rsidR="0045477A" w:rsidRDefault="0045477A" w:rsidP="0045477A">
            <w:pPr>
              <w:pStyle w:val="af9"/>
              <w:tabs>
                <w:tab w:val="left" w:pos="0"/>
                <w:tab w:val="left" w:pos="1440"/>
              </w:tabs>
              <w:rPr>
                <w:sz w:val="24"/>
              </w:rPr>
            </w:pPr>
            <w:r>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45477A" w:rsidRDefault="0045477A" w:rsidP="0045477A">
            <w:pPr>
              <w:pStyle w:val="af9"/>
              <w:tabs>
                <w:tab w:val="left" w:pos="0"/>
                <w:tab w:val="left" w:pos="1418"/>
              </w:tabs>
              <w:rPr>
                <w:sz w:val="24"/>
              </w:rPr>
            </w:pPr>
            <w:r>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Pr>
                <w:sz w:val="24"/>
              </w:rPr>
              <w:t>неприостановлении</w:t>
            </w:r>
            <w:proofErr w:type="spellEnd"/>
            <w:r>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5477A" w:rsidRDefault="0045477A" w:rsidP="0045477A">
            <w:pPr>
              <w:pStyle w:val="af9"/>
              <w:tabs>
                <w:tab w:val="left" w:pos="0"/>
                <w:tab w:val="left" w:pos="1418"/>
              </w:tabs>
              <w:rPr>
                <w:sz w:val="24"/>
              </w:rPr>
            </w:pPr>
            <w:r>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2C4B35" w:rsidRDefault="0045477A" w:rsidP="002C4B35">
            <w:pPr>
              <w:pStyle w:val="af9"/>
              <w:tabs>
                <w:tab w:val="left" w:pos="0"/>
                <w:tab w:val="left" w:pos="1418"/>
              </w:tabs>
              <w:rPr>
                <w:sz w:val="24"/>
              </w:rPr>
            </w:pPr>
            <w:r w:rsidRPr="0045477A">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2C4B35" w:rsidRPr="002C4B35" w:rsidRDefault="002C4B35" w:rsidP="002C4B35">
            <w:pPr>
              <w:pStyle w:val="af9"/>
              <w:tabs>
                <w:tab w:val="left" w:pos="0"/>
                <w:tab w:val="left" w:pos="1418"/>
              </w:tabs>
              <w:rPr>
                <w:sz w:val="24"/>
                <w:lang w:eastAsia="ru-RU"/>
              </w:rPr>
            </w:pPr>
            <w:r w:rsidRPr="002C4B35">
              <w:rPr>
                <w:sz w:val="24"/>
                <w:lang w:eastAsia="ru-RU"/>
              </w:rPr>
              <w:t xml:space="preserve">2.7 документ по форме приложения № 4 к документации о </w:t>
            </w:r>
            <w:proofErr w:type="gramStart"/>
            <w:r w:rsidRPr="002C4B35">
              <w:rPr>
                <w:sz w:val="24"/>
                <w:lang w:eastAsia="ru-RU"/>
              </w:rPr>
              <w:t>закупке</w:t>
            </w:r>
            <w:proofErr w:type="gramEnd"/>
            <w:r w:rsidRPr="002C4B35">
              <w:rPr>
                <w:sz w:val="24"/>
                <w:lang w:eastAsia="ru-RU"/>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0E00A3">
              <w:rPr>
                <w:sz w:val="24"/>
              </w:rPr>
              <w:t xml:space="preserve">с </w:t>
            </w:r>
            <w:r w:rsidR="000E00A3" w:rsidRPr="000E00A3">
              <w:rPr>
                <w:sz w:val="24"/>
              </w:rPr>
              <w:t>предметом договора на поставку расходных материалов для оргтехники и вычислительной техники, с суммарной стоимостью договоров не менее 50% от начальной (максимальной</w:t>
            </w:r>
            <w:r w:rsidR="000E00A3">
              <w:rPr>
                <w:sz w:val="24"/>
              </w:rPr>
              <w:t>) цены договора</w:t>
            </w:r>
            <w:r w:rsidRPr="002C4B35">
              <w:rPr>
                <w:sz w:val="24"/>
                <w:lang w:eastAsia="ru-RU"/>
              </w:rPr>
              <w:t>,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w:t>
            </w:r>
            <w:r>
              <w:rPr>
                <w:sz w:val="24"/>
                <w:lang w:eastAsia="ru-RU"/>
              </w:rPr>
              <w:t>рмацию контрагента претендента.</w:t>
            </w:r>
          </w:p>
          <w:p w:rsidR="00A37627" w:rsidRPr="002F0352" w:rsidRDefault="00A37627" w:rsidP="0045477A">
            <w:pPr>
              <w:pStyle w:val="af9"/>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tblPr>
            <w:tblGrid>
              <w:gridCol w:w="4423"/>
              <w:gridCol w:w="2114"/>
            </w:tblGrid>
            <w:tr w:rsidR="00A37627" w:rsidRPr="00E76269" w:rsidTr="00D407EA">
              <w:tc>
                <w:tcPr>
                  <w:tcW w:w="4423" w:type="dxa"/>
                </w:tcPr>
                <w:p w:rsidR="00A37627" w:rsidRPr="00E76269" w:rsidRDefault="00A37627" w:rsidP="00D407EA">
                  <w:pPr>
                    <w:pStyle w:val="af9"/>
                    <w:rPr>
                      <w:b/>
                      <w:sz w:val="24"/>
                    </w:rPr>
                  </w:pPr>
                  <w:r w:rsidRPr="00E76269">
                    <w:rPr>
                      <w:b/>
                      <w:sz w:val="24"/>
                    </w:rPr>
                    <w:t>Критерий оценки</w:t>
                  </w:r>
                </w:p>
              </w:tc>
              <w:tc>
                <w:tcPr>
                  <w:tcW w:w="2114" w:type="dxa"/>
                </w:tcPr>
                <w:p w:rsidR="00A37627" w:rsidRPr="00E76269" w:rsidRDefault="00A37627" w:rsidP="00D407EA">
                  <w:pPr>
                    <w:pStyle w:val="af9"/>
                    <w:ind w:firstLine="0"/>
                    <w:jc w:val="center"/>
                    <w:rPr>
                      <w:b/>
                      <w:sz w:val="24"/>
                    </w:rPr>
                  </w:pPr>
                  <w:r w:rsidRPr="00E76269">
                    <w:rPr>
                      <w:b/>
                      <w:sz w:val="24"/>
                    </w:rPr>
                    <w:t xml:space="preserve">Значение </w:t>
                  </w:r>
                  <w:proofErr w:type="spellStart"/>
                  <w:r w:rsidRPr="00E76269">
                    <w:rPr>
                      <w:b/>
                      <w:sz w:val="24"/>
                    </w:rPr>
                    <w:t>Кз</w:t>
                  </w:r>
                  <w:proofErr w:type="spellEnd"/>
                </w:p>
              </w:tc>
            </w:tr>
            <w:tr w:rsidR="00A37627" w:rsidRPr="00CE62BC" w:rsidTr="00D407EA">
              <w:tc>
                <w:tcPr>
                  <w:tcW w:w="4423" w:type="dxa"/>
                </w:tcPr>
                <w:p w:rsidR="00A37627" w:rsidRDefault="00A37627" w:rsidP="00D407EA">
                  <w:pPr>
                    <w:pStyle w:val="af9"/>
                    <w:ind w:firstLine="0"/>
                    <w:rPr>
                      <w:sz w:val="24"/>
                    </w:rPr>
                  </w:pPr>
                  <w:r w:rsidRPr="00E76269">
                    <w:rPr>
                      <w:sz w:val="24"/>
                    </w:rPr>
                    <w:t xml:space="preserve">Цена </w:t>
                  </w:r>
                  <w:r>
                    <w:rPr>
                      <w:sz w:val="24"/>
                    </w:rPr>
                    <w:t>единицы Товара</w:t>
                  </w:r>
                </w:p>
                <w:p w:rsidR="00FE148F" w:rsidRDefault="00FE148F" w:rsidP="00D407EA">
                  <w:pPr>
                    <w:pStyle w:val="af9"/>
                    <w:ind w:firstLine="0"/>
                    <w:rPr>
                      <w:sz w:val="24"/>
                    </w:rPr>
                  </w:pPr>
                </w:p>
                <w:p w:rsidR="0045477A" w:rsidRDefault="00FE148F" w:rsidP="00D407EA">
                  <w:pPr>
                    <w:pStyle w:val="af9"/>
                    <w:ind w:firstLine="0"/>
                    <w:rPr>
                      <w:sz w:val="24"/>
                    </w:rPr>
                  </w:pPr>
                  <w:r w:rsidRPr="00526070">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p w:rsidR="00FE148F" w:rsidRPr="0045477A" w:rsidRDefault="00FE148F" w:rsidP="00D407EA">
                  <w:pPr>
                    <w:pStyle w:val="af9"/>
                    <w:ind w:firstLine="0"/>
                    <w:rPr>
                      <w:sz w:val="24"/>
                    </w:rPr>
                  </w:pPr>
                </w:p>
              </w:tc>
              <w:tc>
                <w:tcPr>
                  <w:tcW w:w="2114" w:type="dxa"/>
                </w:tcPr>
                <w:p w:rsidR="00A37627" w:rsidRDefault="00A37627" w:rsidP="00D407EA">
                  <w:pPr>
                    <w:pStyle w:val="af9"/>
                    <w:rPr>
                      <w:sz w:val="24"/>
                    </w:rPr>
                  </w:pPr>
                  <w:r w:rsidRPr="00E76269">
                    <w:rPr>
                      <w:sz w:val="24"/>
                    </w:rPr>
                    <w:t>0,</w:t>
                  </w:r>
                  <w:r w:rsidR="0045477A">
                    <w:rPr>
                      <w:sz w:val="24"/>
                    </w:rPr>
                    <w:t>6</w:t>
                  </w:r>
                  <w:r>
                    <w:rPr>
                      <w:sz w:val="24"/>
                      <w:lang w:val="en-US"/>
                    </w:rPr>
                    <w:t>0</w:t>
                  </w:r>
                </w:p>
                <w:p w:rsidR="00FE148F" w:rsidRPr="00FE148F" w:rsidRDefault="00FE148F" w:rsidP="00D407EA">
                  <w:pPr>
                    <w:pStyle w:val="af9"/>
                    <w:rPr>
                      <w:sz w:val="24"/>
                    </w:rPr>
                  </w:pPr>
                </w:p>
                <w:p w:rsidR="0045477A" w:rsidRPr="0045477A" w:rsidRDefault="0045477A" w:rsidP="00D407EA">
                  <w:pPr>
                    <w:pStyle w:val="af9"/>
                    <w:rPr>
                      <w:sz w:val="24"/>
                    </w:rPr>
                  </w:pPr>
                  <w:r>
                    <w:rPr>
                      <w:sz w:val="24"/>
                    </w:rPr>
                    <w:t>0,20</w:t>
                  </w:r>
                </w:p>
              </w:tc>
            </w:tr>
            <w:tr w:rsidR="00A37627" w:rsidRPr="00FC5778" w:rsidTr="00D407EA">
              <w:tc>
                <w:tcPr>
                  <w:tcW w:w="4423" w:type="dxa"/>
                  <w:vAlign w:val="center"/>
                </w:tcPr>
                <w:p w:rsidR="00A37627" w:rsidRPr="00FE148F" w:rsidRDefault="00A37627" w:rsidP="00F2652D">
                  <w:r w:rsidRPr="00FE148F">
                    <w:t xml:space="preserve">Срок поставки Товара (количество рабочих дней </w:t>
                  </w:r>
                  <w:proofErr w:type="gramStart"/>
                  <w:r w:rsidRPr="00FE148F">
                    <w:t>с даты получения</w:t>
                  </w:r>
                  <w:proofErr w:type="gramEnd"/>
                  <w:r w:rsidRPr="00FE148F">
                    <w:t xml:space="preserve"> Заявки </w:t>
                  </w:r>
                  <w:r w:rsidR="00F2652D" w:rsidRPr="00FE148F">
                    <w:t>За</w:t>
                  </w:r>
                  <w:r w:rsidRPr="00FE148F">
                    <w:t>казчика)</w:t>
                  </w:r>
                </w:p>
              </w:tc>
              <w:tc>
                <w:tcPr>
                  <w:tcW w:w="2114" w:type="dxa"/>
                  <w:vAlign w:val="center"/>
                </w:tcPr>
                <w:p w:rsidR="00A37627" w:rsidRPr="00FC5778" w:rsidRDefault="0045477A" w:rsidP="0045477A">
                  <w:r>
                    <w:t xml:space="preserve">            </w:t>
                  </w:r>
                  <w:r w:rsidR="00A37627" w:rsidRPr="00FC5778">
                    <w:t>0,</w:t>
                  </w:r>
                  <w:r>
                    <w:t>2</w:t>
                  </w:r>
                  <w:r w:rsidR="00A37627">
                    <w:t>0</w:t>
                  </w:r>
                </w:p>
              </w:tc>
            </w:tr>
          </w:tbl>
          <w:p w:rsidR="007D6548" w:rsidRPr="00F86FAA" w:rsidRDefault="007D6548" w:rsidP="003D3596">
            <w:pPr>
              <w:pStyle w:val="af9"/>
              <w:rPr>
                <w:b/>
                <w:i/>
                <w:sz w:val="24"/>
              </w:rPr>
            </w:pPr>
          </w:p>
        </w:tc>
      </w:tr>
      <w:tr w:rsidR="00A37627" w:rsidRPr="00F86FAA" w:rsidTr="00EF779C">
        <w:tc>
          <w:tcPr>
            <w:tcW w:w="534" w:type="dxa"/>
          </w:tcPr>
          <w:p w:rsidR="00A37627" w:rsidRPr="00F86FAA" w:rsidRDefault="00A37627" w:rsidP="009830CC">
            <w:pPr>
              <w:pStyle w:val="19"/>
              <w:ind w:firstLine="0"/>
              <w:rPr>
                <w:b/>
                <w:sz w:val="24"/>
                <w:szCs w:val="24"/>
              </w:rPr>
            </w:pPr>
            <w:r>
              <w:rPr>
                <w:b/>
                <w:sz w:val="24"/>
                <w:szCs w:val="24"/>
              </w:rPr>
              <w:t>20</w:t>
            </w:r>
            <w:r w:rsidRPr="00F86FAA">
              <w:rPr>
                <w:b/>
                <w:sz w:val="24"/>
                <w:szCs w:val="24"/>
              </w:rPr>
              <w:t>.</w:t>
            </w:r>
          </w:p>
        </w:tc>
        <w:tc>
          <w:tcPr>
            <w:tcW w:w="2551" w:type="dxa"/>
          </w:tcPr>
          <w:p w:rsidR="00A37627" w:rsidRPr="00F86FAA" w:rsidRDefault="00A37627">
            <w:pPr>
              <w:pStyle w:val="Default"/>
              <w:rPr>
                <w:b/>
                <w:color w:val="auto"/>
              </w:rPr>
            </w:pPr>
            <w:r w:rsidRPr="00F86FAA">
              <w:rPr>
                <w:b/>
                <w:color w:val="auto"/>
              </w:rPr>
              <w:t>Особенности заключения договора</w:t>
            </w:r>
          </w:p>
        </w:tc>
        <w:tc>
          <w:tcPr>
            <w:tcW w:w="6768" w:type="dxa"/>
          </w:tcPr>
          <w:p w:rsidR="00A37627" w:rsidRDefault="00A37627" w:rsidP="004A05D5">
            <w:pPr>
              <w:pStyle w:val="-3"/>
              <w:numPr>
                <w:ilvl w:val="0"/>
                <w:numId w:val="21"/>
              </w:numPr>
              <w:tabs>
                <w:tab w:val="left" w:pos="1026"/>
              </w:tabs>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w:t>
            </w:r>
            <w:r>
              <w:rPr>
                <w:rFonts w:eastAsia="MS Mincho"/>
                <w:bCs/>
                <w:sz w:val="24"/>
                <w:lang w:eastAsia="ar-SA"/>
              </w:rPr>
              <w:t xml:space="preserve"> за весь срок действия договора</w:t>
            </w:r>
            <w:r w:rsidR="004A05D5">
              <w:rPr>
                <w:rFonts w:eastAsia="MS Mincho"/>
                <w:bCs/>
                <w:sz w:val="24"/>
                <w:lang w:eastAsia="ar-SA"/>
              </w:rPr>
              <w:t xml:space="preserve"> </w:t>
            </w:r>
            <w:r w:rsidRPr="0074767D">
              <w:rPr>
                <w:rFonts w:eastAsia="MS Mincho"/>
                <w:bCs/>
                <w:sz w:val="24"/>
                <w:lang w:eastAsia="ar-SA"/>
              </w:rPr>
              <w:t>без проведения дополнительных конкурсных процедур за счет увеличения количества закупаемой продукции, услуг.</w:t>
            </w:r>
          </w:p>
          <w:p w:rsidR="00A37627" w:rsidRDefault="00A37627" w:rsidP="004A05D5">
            <w:pPr>
              <w:pStyle w:val="-3"/>
              <w:numPr>
                <w:ilvl w:val="0"/>
                <w:numId w:val="21"/>
              </w:numPr>
              <w:tabs>
                <w:tab w:val="left" w:pos="1026"/>
              </w:tabs>
              <w:suppressAutoHyphens/>
              <w:ind w:left="0" w:firstLine="709"/>
              <w:rPr>
                <w:sz w:val="24"/>
              </w:rPr>
            </w:pPr>
            <w:r w:rsidRPr="0074767D">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Pr>
                <w:sz w:val="24"/>
              </w:rPr>
              <w:t>нта его подписания победителем.</w:t>
            </w:r>
          </w:p>
          <w:p w:rsidR="00A37627" w:rsidRPr="00A348B9" w:rsidRDefault="00A37627" w:rsidP="00D407EA">
            <w:pPr>
              <w:pStyle w:val="-3"/>
              <w:numPr>
                <w:ilvl w:val="2"/>
                <w:numId w:val="0"/>
              </w:numPr>
              <w:tabs>
                <w:tab w:val="num" w:pos="1985"/>
              </w:tabs>
              <w:suppressAutoHyphens/>
              <w:ind w:firstLine="709"/>
              <w:rPr>
                <w:sz w:val="24"/>
              </w:rPr>
            </w:pPr>
            <w:r w:rsidRPr="0074767D">
              <w:rPr>
                <w:sz w:val="24"/>
              </w:rPr>
              <w:t>Указанные предложения должны быть получены Заказчиком в двухсуточный срок с момента получения участником, признанного по итогам</w:t>
            </w:r>
            <w:r w:rsidRPr="00A348B9">
              <w:rPr>
                <w:sz w:val="24"/>
              </w:rPr>
              <w:t xml:space="preserve"> конкурса победителем, соответствующего договора  на ЭТП от Зака</w:t>
            </w:r>
            <w:r w:rsidR="004A05D5">
              <w:rPr>
                <w:sz w:val="24"/>
              </w:rPr>
              <w:t>зчика.</w:t>
            </w:r>
          </w:p>
          <w:p w:rsidR="00A37627" w:rsidRPr="00A348B9" w:rsidRDefault="00A37627" w:rsidP="00D407EA">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37627" w:rsidRPr="00A348B9" w:rsidRDefault="00A37627" w:rsidP="00D407EA">
            <w:pPr>
              <w:pStyle w:val="-3"/>
              <w:numPr>
                <w:ilvl w:val="2"/>
                <w:numId w:val="0"/>
              </w:numPr>
              <w:tabs>
                <w:tab w:val="num" w:pos="1985"/>
              </w:tabs>
              <w:suppressAutoHyphens/>
              <w:ind w:firstLine="709"/>
              <w:rPr>
                <w:sz w:val="24"/>
              </w:rPr>
            </w:pPr>
            <w:r w:rsidRPr="00A348B9">
              <w:rPr>
                <w:sz w:val="24"/>
              </w:rPr>
              <w:t xml:space="preserve">Внесение изменений в договор по предложениям победителя является правом Заказчика и осуществляется по </w:t>
            </w:r>
            <w:proofErr w:type="spellStart"/>
            <w:r w:rsidRPr="00A348B9">
              <w:rPr>
                <w:sz w:val="24"/>
              </w:rPr>
              <w:t>усмотрениюЗаказчика</w:t>
            </w:r>
            <w:proofErr w:type="spellEnd"/>
            <w:r w:rsidRPr="00A348B9">
              <w:rPr>
                <w:sz w:val="24"/>
              </w:rPr>
              <w:t>.</w:t>
            </w:r>
          </w:p>
          <w:p w:rsidR="00A37627" w:rsidRPr="00F86FAA" w:rsidRDefault="00A37627" w:rsidP="00DF69CD">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7627" w:rsidRPr="00F86FAA" w:rsidTr="00EF779C">
        <w:tc>
          <w:tcPr>
            <w:tcW w:w="534" w:type="dxa"/>
          </w:tcPr>
          <w:p w:rsidR="00A37627" w:rsidRPr="00F86FAA" w:rsidRDefault="00A37627" w:rsidP="00835CB1">
            <w:pPr>
              <w:pStyle w:val="19"/>
              <w:ind w:firstLine="0"/>
              <w:rPr>
                <w:b/>
                <w:sz w:val="24"/>
                <w:szCs w:val="24"/>
              </w:rPr>
            </w:pPr>
            <w:r>
              <w:rPr>
                <w:b/>
                <w:sz w:val="24"/>
                <w:szCs w:val="24"/>
              </w:rPr>
              <w:t>21</w:t>
            </w:r>
            <w:r w:rsidRPr="00F86FAA">
              <w:rPr>
                <w:b/>
                <w:sz w:val="24"/>
                <w:szCs w:val="24"/>
              </w:rPr>
              <w:t>.</w:t>
            </w:r>
          </w:p>
        </w:tc>
        <w:tc>
          <w:tcPr>
            <w:tcW w:w="2551" w:type="dxa"/>
          </w:tcPr>
          <w:p w:rsidR="00A37627" w:rsidRPr="00F86FAA" w:rsidRDefault="00A37627">
            <w:pPr>
              <w:pStyle w:val="Default"/>
              <w:rPr>
                <w:b/>
                <w:color w:val="auto"/>
              </w:rPr>
            </w:pPr>
            <w:r w:rsidRPr="00F86FAA">
              <w:rPr>
                <w:b/>
                <w:color w:val="auto"/>
              </w:rPr>
              <w:t>Привлечение субподрядчиков, соисполнителей</w:t>
            </w:r>
          </w:p>
        </w:tc>
        <w:tc>
          <w:tcPr>
            <w:tcW w:w="6768" w:type="dxa"/>
          </w:tcPr>
          <w:p w:rsidR="00A37627" w:rsidRPr="00F86FAA" w:rsidRDefault="00A37627" w:rsidP="00AB2007">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 xml:space="preserve">допускается. </w:t>
            </w:r>
          </w:p>
        </w:tc>
      </w:tr>
      <w:tr w:rsidR="00A37627" w:rsidRPr="00F86FAA" w:rsidTr="00EF779C">
        <w:tc>
          <w:tcPr>
            <w:tcW w:w="534" w:type="dxa"/>
          </w:tcPr>
          <w:p w:rsidR="00A37627" w:rsidRPr="00F86FAA" w:rsidRDefault="00A37627"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37627" w:rsidRPr="00F86FAA" w:rsidRDefault="00A37627">
            <w:pPr>
              <w:pStyle w:val="Default"/>
              <w:rPr>
                <w:b/>
                <w:color w:val="auto"/>
              </w:rPr>
            </w:pPr>
            <w:r w:rsidRPr="00F86FAA">
              <w:rPr>
                <w:b/>
                <w:color w:val="auto"/>
              </w:rPr>
              <w:t>Обеспечение исполнения договора</w:t>
            </w:r>
          </w:p>
        </w:tc>
        <w:tc>
          <w:tcPr>
            <w:tcW w:w="6768" w:type="dxa"/>
          </w:tcPr>
          <w:p w:rsidR="00A37627" w:rsidRPr="00F86FAA" w:rsidRDefault="00A37627" w:rsidP="00887539">
            <w:pPr>
              <w:pStyle w:val="19"/>
              <w:ind w:firstLine="0"/>
              <w:rPr>
                <w:sz w:val="24"/>
                <w:szCs w:val="24"/>
              </w:rPr>
            </w:pPr>
            <w:r w:rsidRPr="00F86FAA">
              <w:rPr>
                <w:sz w:val="24"/>
                <w:szCs w:val="24"/>
              </w:rPr>
              <w:t>Не предусмотрено</w:t>
            </w:r>
          </w:p>
        </w:tc>
      </w:tr>
      <w:tr w:rsidR="00A37627" w:rsidRPr="00F86FAA" w:rsidTr="00EF779C">
        <w:tc>
          <w:tcPr>
            <w:tcW w:w="534" w:type="dxa"/>
          </w:tcPr>
          <w:p w:rsidR="00A37627" w:rsidRPr="00F86FAA" w:rsidRDefault="00A37627"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37627" w:rsidRPr="00F86FAA" w:rsidRDefault="00A37627" w:rsidP="00DF6AE3">
            <w:pPr>
              <w:pStyle w:val="Default"/>
              <w:rPr>
                <w:b/>
                <w:color w:val="auto"/>
              </w:rPr>
            </w:pPr>
            <w:r w:rsidRPr="00F86FAA">
              <w:rPr>
                <w:b/>
                <w:color w:val="auto"/>
              </w:rPr>
              <w:t>Обеспечение заявки</w:t>
            </w:r>
          </w:p>
        </w:tc>
        <w:tc>
          <w:tcPr>
            <w:tcW w:w="6768" w:type="dxa"/>
          </w:tcPr>
          <w:p w:rsidR="00A37627" w:rsidRPr="00F86FAA" w:rsidRDefault="00A37627"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w:t>
      </w:r>
      <w:r w:rsidR="004A05D5">
        <w:rPr>
          <w:i/>
          <w:szCs w:val="28"/>
        </w:rPr>
        <w:t xml:space="preserve"> </w:t>
      </w:r>
      <w:r w:rsidRPr="00F0168A">
        <w:rPr>
          <w:i/>
          <w:szCs w:val="28"/>
        </w:rPr>
        <w:t>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A05D5">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A05D5">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A05D5">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A05D5">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4A05D5">
      <w:pPr>
        <w:ind w:firstLine="720"/>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A05D5">
      <w:pPr>
        <w:numPr>
          <w:ilvl w:val="0"/>
          <w:numId w:val="11"/>
        </w:numPr>
        <w:tabs>
          <w:tab w:val="left" w:pos="993"/>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4A05D5">
      <w:pPr>
        <w:numPr>
          <w:ilvl w:val="0"/>
          <w:numId w:val="11"/>
        </w:numPr>
        <w:tabs>
          <w:tab w:val="left" w:pos="993"/>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4A05D5">
      <w:pPr>
        <w:tabs>
          <w:tab w:val="left" w:pos="993"/>
          <w:tab w:val="left" w:pos="1418"/>
        </w:tabs>
        <w:ind w:firstLine="709"/>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A05D5">
      <w:pPr>
        <w:numPr>
          <w:ilvl w:val="0"/>
          <w:numId w:val="11"/>
        </w:numPr>
        <w:tabs>
          <w:tab w:val="left" w:pos="993"/>
          <w:tab w:val="left" w:pos="1418"/>
        </w:tabs>
        <w:ind w:left="0" w:firstLine="709"/>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A05D5">
      <w:pPr>
        <w:numPr>
          <w:ilvl w:val="0"/>
          <w:numId w:val="11"/>
        </w:numPr>
        <w:tabs>
          <w:tab w:val="left" w:pos="993"/>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A05D5">
      <w:pPr>
        <w:numPr>
          <w:ilvl w:val="0"/>
          <w:numId w:val="11"/>
        </w:numPr>
        <w:tabs>
          <w:tab w:val="left" w:pos="993"/>
        </w:tabs>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4A05D5">
      <w:pPr>
        <w:pStyle w:val="af9"/>
        <w:tabs>
          <w:tab w:val="left" w:pos="993"/>
        </w:tabs>
        <w:rPr>
          <w:rFonts w:eastAsia="Times New Roman"/>
          <w:sz w:val="28"/>
        </w:rPr>
      </w:pPr>
      <w:r w:rsidRPr="00002090">
        <w:rPr>
          <w:rFonts w:eastAsia="Times New Roman"/>
          <w:sz w:val="28"/>
        </w:rPr>
        <w:t>Настоящим подтверждаем, что:</w:t>
      </w:r>
    </w:p>
    <w:p w:rsidR="000954FB" w:rsidRPr="00002090" w:rsidRDefault="000954FB" w:rsidP="004A05D5">
      <w:pPr>
        <w:pStyle w:val="af9"/>
        <w:tabs>
          <w:tab w:val="left" w:pos="993"/>
        </w:tabs>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4A05D5">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4A05D5">
      <w:pPr>
        <w:pStyle w:val="af9"/>
        <w:tabs>
          <w:tab w:val="left" w:pos="993"/>
        </w:tabs>
        <w:rPr>
          <w:rFonts w:eastAsia="Times New Roman"/>
          <w:sz w:val="28"/>
        </w:rPr>
      </w:pPr>
      <w:r w:rsidRPr="00002090">
        <w:rPr>
          <w:rFonts w:eastAsia="Times New Roman"/>
          <w:sz w:val="28"/>
        </w:rPr>
        <w:t>- ________</w:t>
      </w:r>
      <w:r w:rsidR="004A05D5">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4A05D5">
      <w:pPr>
        <w:pStyle w:val="af9"/>
        <w:tabs>
          <w:tab w:val="left" w:pos="993"/>
        </w:tabs>
        <w:rPr>
          <w:rFonts w:eastAsia="Times New Roman"/>
          <w:sz w:val="28"/>
        </w:rPr>
      </w:pPr>
      <w:r w:rsidRPr="00002090">
        <w:rPr>
          <w:rFonts w:eastAsia="Times New Roman"/>
          <w:sz w:val="28"/>
        </w:rPr>
        <w:t>- ________</w:t>
      </w:r>
      <w:r w:rsidR="004A05D5">
        <w:rPr>
          <w:rFonts w:eastAsia="Times New Roman"/>
          <w:sz w:val="28"/>
        </w:rPr>
        <w:t xml:space="preserve"> </w:t>
      </w:r>
      <w:r w:rsidRPr="00002090">
        <w:rPr>
          <w:rFonts w:eastAsia="Times New Roman"/>
          <w:sz w:val="28"/>
        </w:rPr>
        <w:t xml:space="preserve">(наименование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4A05D5">
      <w:pPr>
        <w:pStyle w:val="af9"/>
        <w:tabs>
          <w:tab w:val="left" w:pos="993"/>
        </w:tabs>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4A05D5">
      <w:pPr>
        <w:pStyle w:val="af9"/>
        <w:tabs>
          <w:tab w:val="left" w:pos="993"/>
        </w:tab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4A05D5">
      <w:pPr>
        <w:pStyle w:val="af9"/>
        <w:tabs>
          <w:tab w:val="left" w:pos="993"/>
        </w:tabs>
        <w:rPr>
          <w:sz w:val="28"/>
          <w:szCs w:val="28"/>
        </w:rPr>
      </w:pPr>
      <w:r>
        <w:rPr>
          <w:rFonts w:eastAsia="Times New Roman"/>
          <w:sz w:val="28"/>
        </w:rPr>
        <w:t xml:space="preserve">- </w:t>
      </w:r>
      <w:r w:rsidR="00DE340D" w:rsidRPr="00DE340D">
        <w:rPr>
          <w:rFonts w:eastAsia="Times New Roman"/>
          <w:sz w:val="28"/>
        </w:rPr>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4A05D5" w:rsidP="004A05D5">
      <w:pPr>
        <w:pStyle w:val="af9"/>
        <w:rPr>
          <w:rFonts w:eastAsia="Times New Roman"/>
          <w:sz w:val="28"/>
        </w:rPr>
      </w:pPr>
      <w:r>
        <w:rPr>
          <w:sz w:val="28"/>
          <w:szCs w:val="28"/>
        </w:rPr>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sidR="000954FB">
        <w:rPr>
          <w:rFonts w:eastAsia="Times New Roman"/>
          <w:sz w:val="28"/>
        </w:rPr>
        <w:t>;</w:t>
      </w:r>
    </w:p>
    <w:p w:rsidR="000954FB" w:rsidRDefault="004A05D5" w:rsidP="004A05D5">
      <w:pPr>
        <w:pStyle w:val="af9"/>
        <w:rPr>
          <w:rFonts w:eastAsia="Times New Roman"/>
          <w:sz w:val="28"/>
        </w:rPr>
      </w:pPr>
      <w:r>
        <w:rPr>
          <w:sz w:val="28"/>
          <w:szCs w:val="28"/>
        </w:rPr>
        <w:t xml:space="preserve">- </w:t>
      </w:r>
      <w:r w:rsidR="00DE340D" w:rsidRPr="00DE340D">
        <w:rPr>
          <w:rFonts w:eastAsia="Times New Roman"/>
          <w:sz w:val="28"/>
        </w:rPr>
        <w:t>________</w:t>
      </w:r>
      <w:r>
        <w:rPr>
          <w:rFonts w:eastAsia="Times New Roman"/>
          <w:sz w:val="28"/>
        </w:rPr>
        <w:t xml:space="preserve"> </w:t>
      </w:r>
      <w:r w:rsidR="00DE340D" w:rsidRPr="00DE340D">
        <w:rPr>
          <w:rFonts w:eastAsia="Times New Roman"/>
          <w:sz w:val="28"/>
        </w:rPr>
        <w:t>(наименование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4A05D5">
      <w:pPr>
        <w:pStyle w:val="af9"/>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4A05D5">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4A05D5">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4A05D5">
      <w:pPr>
        <w:pStyle w:val="19"/>
        <w:ind w:firstLine="709"/>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proofErr w:type="gramStart"/>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roofErr w:type="gramEnd"/>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BF6FD8">
      <w:pPr>
        <w:tabs>
          <w:tab w:val="left" w:pos="9639"/>
        </w:tabs>
        <w:ind w:firstLine="709"/>
        <w:rPr>
          <w:b/>
          <w:sz w:val="28"/>
          <w:szCs w:val="28"/>
        </w:rPr>
      </w:pPr>
      <w:r w:rsidRPr="007415F9">
        <w:rPr>
          <w:b/>
          <w:sz w:val="28"/>
          <w:szCs w:val="28"/>
        </w:rPr>
        <w:t>Контактные лица</w:t>
      </w:r>
      <w:r w:rsidR="00AF56CE">
        <w:rPr>
          <w:b/>
          <w:sz w:val="28"/>
          <w:szCs w:val="28"/>
        </w:rPr>
        <w:t>:</w:t>
      </w:r>
    </w:p>
    <w:p w:rsidR="001E06C8" w:rsidRPr="007415F9" w:rsidRDefault="001E06C8" w:rsidP="00BF6FD8">
      <w:pPr>
        <w:ind w:firstLine="709"/>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sidRPr="00305BD2">
        <w:rPr>
          <w:b/>
          <w:sz w:val="28"/>
          <w:szCs w:val="28"/>
        </w:rPr>
        <w:t xml:space="preserve">Представитель, </w:t>
      </w:r>
    </w:p>
    <w:p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9"/>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6"/>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BF6FD8" w:rsidP="006310E8">
      <w:pPr>
        <w:pStyle w:val="af9"/>
        <w:ind w:firstLine="0"/>
        <w:rPr>
          <w:sz w:val="28"/>
          <w:szCs w:val="28"/>
        </w:rPr>
      </w:pPr>
      <w:r>
        <w:rPr>
          <w:sz w:val="28"/>
          <w:szCs w:val="28"/>
        </w:rPr>
        <w:t xml:space="preserve">в соответствии со </w:t>
      </w:r>
      <w:r w:rsidR="009E6A0A" w:rsidRPr="0050359E">
        <w:rPr>
          <w:sz w:val="28"/>
          <w:szCs w:val="28"/>
        </w:rPr>
        <w:t>ста</w:t>
      </w:r>
      <w:r w:rsidR="006310E8">
        <w:rPr>
          <w:sz w:val="28"/>
          <w:szCs w:val="28"/>
        </w:rPr>
        <w:t xml:space="preserve">тьей 4 Федерального закона </w:t>
      </w:r>
      <w:r w:rsidR="009E6A0A">
        <w:rPr>
          <w:sz w:val="28"/>
          <w:szCs w:val="28"/>
        </w:rPr>
        <w:t>«</w:t>
      </w:r>
      <w:r w:rsidR="006310E8">
        <w:rPr>
          <w:sz w:val="28"/>
          <w:szCs w:val="28"/>
        </w:rPr>
        <w:t xml:space="preserve">О развитии малого и среднего предпринимательства в Российской </w:t>
      </w:r>
      <w:r w:rsidR="009E6A0A" w:rsidRPr="0050359E">
        <w:rPr>
          <w:sz w:val="28"/>
          <w:szCs w:val="28"/>
        </w:rPr>
        <w:t>Федерации</w:t>
      </w:r>
      <w:r w:rsidR="009E6A0A">
        <w:rPr>
          <w:sz w:val="28"/>
          <w:szCs w:val="28"/>
        </w:rPr>
        <w:t>»</w:t>
      </w:r>
      <w:r w:rsidR="009E6A0A"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BF6FD8">
      <w:pPr>
        <w:suppressAutoHyphens w:val="0"/>
        <w:ind w:firstLine="284"/>
        <w:rPr>
          <w:bCs/>
          <w:iCs/>
          <w:sz w:val="28"/>
          <w:szCs w:val="28"/>
        </w:rPr>
      </w:pPr>
      <w:r w:rsidRPr="00FD060D">
        <w:rPr>
          <w:bCs/>
          <w:iCs/>
          <w:sz w:val="28"/>
          <w:szCs w:val="28"/>
        </w:rPr>
        <w:t>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BF6FD8">
      <w:pPr>
        <w:suppressAutoHyphens w:val="0"/>
        <w:ind w:firstLine="284"/>
        <w:rPr>
          <w:bCs/>
          <w:iCs/>
          <w:sz w:val="28"/>
          <w:szCs w:val="28"/>
        </w:rPr>
      </w:pPr>
      <w:r>
        <w:rPr>
          <w:bCs/>
          <w:iCs/>
          <w:sz w:val="28"/>
          <w:szCs w:val="28"/>
        </w:rPr>
        <w:t>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6310E8">
      <w:pPr>
        <w:suppressAutoHyphens w:val="0"/>
        <w:ind w:firstLine="709"/>
        <w:jc w:val="both"/>
        <w:rPr>
          <w:bCs/>
          <w:iCs/>
          <w:sz w:val="28"/>
          <w:szCs w:val="28"/>
        </w:rPr>
      </w:pP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6"/>
          <w:bCs/>
          <w:iCs/>
          <w:sz w:val="28"/>
          <w:szCs w:val="28"/>
        </w:rPr>
        <w:footnoteReference w:id="3"/>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6"/>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6F6F6B">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w:t>
            </w:r>
            <w:r w:rsidR="006310E8">
              <w:rPr>
                <w:b/>
                <w:bCs/>
                <w:i/>
                <w:iCs/>
                <w:sz w:val="20"/>
                <w:szCs w:val="20"/>
              </w:rPr>
              <w:t xml:space="preserve"> налоговым режимам, млн. рублей</w:t>
            </w: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6"/>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45477A" w:rsidRDefault="000954FB" w:rsidP="000954FB">
      <w:pPr>
        <w:ind w:firstLine="567"/>
        <w:jc w:val="both"/>
        <w:rPr>
          <w:color w:val="BFBFBF"/>
          <w:sz w:val="28"/>
          <w:szCs w:val="28"/>
        </w:rPr>
      </w:pPr>
    </w:p>
    <w:p w:rsidR="000954FB" w:rsidRDefault="004A3077" w:rsidP="000954FB">
      <w:pPr>
        <w:pStyle w:val="afc"/>
        <w:jc w:val="both"/>
        <w:rPr>
          <w:szCs w:val="28"/>
        </w:rPr>
      </w:pPr>
      <w:r w:rsidRPr="0045477A">
        <w:rPr>
          <w:szCs w:val="28"/>
        </w:rPr>
        <w:t>1. Цена</w:t>
      </w:r>
      <w:r w:rsidR="0012105E" w:rsidRPr="0045477A">
        <w:rPr>
          <w:szCs w:val="28"/>
        </w:rPr>
        <w:t>,</w:t>
      </w:r>
      <w:r w:rsidRPr="0045477A">
        <w:rPr>
          <w:szCs w:val="28"/>
        </w:rPr>
        <w:t xml:space="preserve"> </w:t>
      </w:r>
      <w:r w:rsidR="000954FB" w:rsidRPr="0045477A">
        <w:rPr>
          <w:szCs w:val="28"/>
        </w:rPr>
        <w:t>указанная в настоящем</w:t>
      </w:r>
      <w:r w:rsidR="000954FB">
        <w:rPr>
          <w:szCs w:val="28"/>
        </w:rPr>
        <w:t xml:space="preserve">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9"/>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96"/>
        <w:gridCol w:w="2665"/>
        <w:gridCol w:w="1735"/>
        <w:gridCol w:w="1915"/>
        <w:gridCol w:w="1568"/>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280115">
              <w:t>подпунктом 2.7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45477A">
            <w:pPr>
              <w:jc w:val="center"/>
            </w:pPr>
            <w:r w:rsidRPr="005049BC">
              <w:t xml:space="preserve"> </w:t>
            </w:r>
            <w:r w:rsidRPr="0045477A">
              <w:t xml:space="preserve">Сумма стоимости </w:t>
            </w:r>
            <w:r w:rsidR="0045477A">
              <w:t xml:space="preserve">товара </w:t>
            </w:r>
            <w:r w:rsidRPr="0045477A">
              <w:t>по договору, без учета НДС,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CE004A">
      <w:pPr>
        <w:pStyle w:val="af9"/>
        <w:ind w:firstLine="0"/>
        <w:rPr>
          <w:b/>
          <w:sz w:val="60"/>
          <w:szCs w:val="60"/>
          <w:highlight w:val="cyan"/>
        </w:rPr>
      </w:pPr>
    </w:p>
    <w:p w:rsidR="0000648C" w:rsidRPr="00E10899" w:rsidRDefault="0000648C" w:rsidP="0000648C">
      <w:pPr>
        <w:pStyle w:val="af9"/>
        <w:ind w:firstLine="0"/>
        <w:jc w:val="center"/>
        <w:rPr>
          <w:b/>
          <w:sz w:val="60"/>
          <w:szCs w:val="60"/>
        </w:rPr>
      </w:pPr>
      <w:r w:rsidRPr="00280115">
        <w:rPr>
          <w:b/>
          <w:sz w:val="60"/>
          <w:szCs w:val="60"/>
        </w:rPr>
        <w:t>ПРОЕКТ ДОГОВОРА</w:t>
      </w:r>
    </w:p>
    <w:p w:rsidR="0000648C" w:rsidRDefault="0000648C" w:rsidP="0000648C">
      <w:pPr>
        <w:rPr>
          <w:b/>
          <w:i/>
          <w:sz w:val="28"/>
          <w:szCs w:val="28"/>
          <w:highlight w:val="magenta"/>
        </w:rPr>
      </w:pPr>
    </w:p>
    <w:p w:rsidR="001E3631" w:rsidRPr="00D01A7F" w:rsidRDefault="001E3631" w:rsidP="001E3631">
      <w:pPr>
        <w:jc w:val="center"/>
        <w:rPr>
          <w:b/>
          <w:bCs/>
        </w:rPr>
      </w:pPr>
      <w:r>
        <w:rPr>
          <w:b/>
          <w:bCs/>
        </w:rPr>
        <w:t xml:space="preserve">Договор </w:t>
      </w:r>
      <w:r w:rsidRPr="00D01A7F">
        <w:rPr>
          <w:b/>
          <w:bCs/>
        </w:rPr>
        <w:t>поставки № _____________</w:t>
      </w:r>
    </w:p>
    <w:p w:rsidR="001E3631" w:rsidRPr="00D01A7F" w:rsidRDefault="001E3631" w:rsidP="001E3631">
      <w:pPr>
        <w:jc w:val="center"/>
        <w:rPr>
          <w:b/>
          <w:bCs/>
        </w:rPr>
      </w:pPr>
    </w:p>
    <w:p w:rsidR="001E3631" w:rsidRPr="00D01A7F" w:rsidRDefault="001E3631" w:rsidP="001E3631">
      <w:pPr>
        <w:jc w:val="center"/>
      </w:pPr>
      <w:r w:rsidRPr="00D01A7F">
        <w:rPr>
          <w:b/>
        </w:rPr>
        <w:t xml:space="preserve">г. Новосибирск                                 </w:t>
      </w:r>
      <w:r>
        <w:rPr>
          <w:b/>
        </w:rPr>
        <w:t xml:space="preserve">                  </w:t>
      </w:r>
      <w:r w:rsidRPr="00D01A7F">
        <w:rPr>
          <w:b/>
        </w:rPr>
        <w:t xml:space="preserve">                            </w:t>
      </w:r>
      <w:r w:rsidRPr="00D01A7F">
        <w:t>«__»_________ 201</w:t>
      </w:r>
      <w:r>
        <w:t>7</w:t>
      </w:r>
      <w:r w:rsidRPr="00D01A7F">
        <w:t xml:space="preserve"> г.</w:t>
      </w:r>
    </w:p>
    <w:p w:rsidR="001E3631" w:rsidRPr="00D01A7F" w:rsidRDefault="001E3631" w:rsidP="001E3631">
      <w:pPr>
        <w:jc w:val="both"/>
      </w:pPr>
    </w:p>
    <w:p w:rsidR="001E3631" w:rsidRPr="00E87093" w:rsidRDefault="001E3631" w:rsidP="001E3631">
      <w:pPr>
        <w:pStyle w:val="Style3"/>
        <w:widowControl/>
        <w:spacing w:before="43" w:line="274" w:lineRule="exact"/>
        <w:ind w:firstLine="709"/>
      </w:pPr>
      <w:r w:rsidRPr="00E87093">
        <w:rPr>
          <w:rStyle w:val="FontStyle30"/>
        </w:rPr>
        <w:t xml:space="preserve">Публичное акционерное общество «Центр по перевозке грузов в контейнерах «ТрансКонтейнер», именуемое в дальнейшем «Покупатель», в лице директора филиала ПАО «ТрансКонтейнер» на </w:t>
      </w:r>
      <w:proofErr w:type="gramStart"/>
      <w:r w:rsidRPr="00E87093">
        <w:rPr>
          <w:rStyle w:val="FontStyle30"/>
        </w:rPr>
        <w:t>Западно-сибирской</w:t>
      </w:r>
      <w:proofErr w:type="gramEnd"/>
      <w:r w:rsidRPr="00E87093">
        <w:rPr>
          <w:rStyle w:val="FontStyle30"/>
        </w:rPr>
        <w:t xml:space="preserve"> железной дороге Лебедева Сергея Александровича, действующего на основании доверенности </w:t>
      </w:r>
      <w:r w:rsidRPr="001E3631">
        <w:rPr>
          <w:rStyle w:val="FontStyle30"/>
        </w:rPr>
        <w:t>_________________________</w:t>
      </w:r>
      <w:r w:rsidRPr="00E87093">
        <w:rPr>
          <w:rStyle w:val="FontStyle30"/>
        </w:rPr>
        <w:t xml:space="preserve">., с одной стороны, и </w:t>
      </w:r>
    </w:p>
    <w:p w:rsidR="001E3631" w:rsidRPr="00E87093" w:rsidRDefault="001E3631" w:rsidP="001E3631">
      <w:pPr>
        <w:pStyle w:val="Style3"/>
        <w:widowControl/>
        <w:spacing w:before="43" w:line="274" w:lineRule="exact"/>
        <w:ind w:firstLine="709"/>
      </w:pPr>
      <w:r w:rsidRPr="00E87093">
        <w:rPr>
          <w:rStyle w:val="FontStyle30"/>
        </w:rPr>
        <w:t>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
    <w:p w:rsidR="001E3631" w:rsidRPr="00D01A7F" w:rsidRDefault="001E3631" w:rsidP="001E3631">
      <w:pPr>
        <w:numPr>
          <w:ilvl w:val="0"/>
          <w:numId w:val="22"/>
        </w:numPr>
        <w:tabs>
          <w:tab w:val="left" w:pos="284"/>
          <w:tab w:val="left" w:pos="426"/>
        </w:tabs>
        <w:autoSpaceDN w:val="0"/>
        <w:ind w:left="0" w:firstLine="0"/>
        <w:jc w:val="center"/>
        <w:textAlignment w:val="baseline"/>
        <w:rPr>
          <w:b/>
          <w:bCs/>
        </w:rPr>
      </w:pPr>
      <w:r w:rsidRPr="00D01A7F">
        <w:rPr>
          <w:b/>
          <w:bCs/>
        </w:rPr>
        <w:t>Предмет Договора</w:t>
      </w:r>
    </w:p>
    <w:p w:rsidR="001E3631" w:rsidRPr="00D01A7F" w:rsidRDefault="001E3631" w:rsidP="001E3631">
      <w:pPr>
        <w:tabs>
          <w:tab w:val="left" w:pos="993"/>
        </w:tabs>
        <w:ind w:right="-1" w:firstLine="709"/>
        <w:jc w:val="both"/>
      </w:pPr>
      <w:r w:rsidRPr="00D01A7F">
        <w:t>1.1.</w:t>
      </w:r>
      <w:r w:rsidRPr="00D01A7F">
        <w:tab/>
        <w:t xml:space="preserve">По настоящему Договору Поставщик обязуется поставить, </w:t>
      </w:r>
      <w:r w:rsidRPr="00013F75">
        <w:rPr>
          <w:rFonts w:eastAsia="MS Mincho"/>
        </w:rPr>
        <w:t>расходны</w:t>
      </w:r>
      <w:r>
        <w:rPr>
          <w:rFonts w:eastAsia="MS Mincho"/>
        </w:rPr>
        <w:t>е</w:t>
      </w:r>
      <w:r w:rsidRPr="00013F75">
        <w:rPr>
          <w:rFonts w:eastAsia="MS Mincho"/>
        </w:rPr>
        <w:t xml:space="preserve"> материал</w:t>
      </w:r>
      <w:r>
        <w:rPr>
          <w:rFonts w:eastAsia="MS Mincho"/>
        </w:rPr>
        <w:t>ы</w:t>
      </w:r>
      <w:r w:rsidRPr="00013F75">
        <w:rPr>
          <w:rFonts w:eastAsia="MS Mincho"/>
        </w:rPr>
        <w:t xml:space="preserve"> для оргтехники</w:t>
      </w:r>
      <w:r>
        <w:t xml:space="preserve"> и вычислительной техники до 31 января 2017</w:t>
      </w:r>
      <w:r w:rsidRPr="005A0E19">
        <w:t xml:space="preserve"> года</w:t>
      </w:r>
      <w:r w:rsidRPr="00D01A7F">
        <w:t xml:space="preserve"> (далее – «Товар»).</w:t>
      </w:r>
    </w:p>
    <w:p w:rsidR="001E3631" w:rsidRPr="00D01A7F" w:rsidRDefault="001E3631" w:rsidP="001E3631">
      <w:pPr>
        <w:ind w:firstLine="709"/>
        <w:jc w:val="both"/>
      </w:pPr>
      <w:r w:rsidRPr="00D01A7F">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01A7F">
        <w:rPr>
          <w:spacing w:val="-1"/>
        </w:rPr>
        <w:t xml:space="preserve">, составленных аналогично </w:t>
      </w:r>
      <w:r w:rsidRPr="00D01A7F">
        <w:t>Спецификации №1 (</w:t>
      </w:r>
      <w:r w:rsidRPr="00D01A7F">
        <w:rPr>
          <w:spacing w:val="-1"/>
        </w:rPr>
        <w:t xml:space="preserve">Приложении №1) к настоящему Договору, и являющихся неотъемлемой частью </w:t>
      </w:r>
      <w:r w:rsidRPr="00D01A7F">
        <w:t>настоящего Договора.</w:t>
      </w:r>
    </w:p>
    <w:p w:rsidR="001E3631" w:rsidRPr="00D01A7F" w:rsidRDefault="001E3631" w:rsidP="001E3631">
      <w:pPr>
        <w:ind w:firstLine="709"/>
        <w:jc w:val="both"/>
      </w:pPr>
      <w:r w:rsidRPr="00D01A7F">
        <w:t xml:space="preserve">1.3. </w:t>
      </w:r>
      <w:r w:rsidRPr="00D01A7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E3631" w:rsidRPr="00D01A7F" w:rsidRDefault="001E3631" w:rsidP="001E3631">
      <w:pPr>
        <w:widowControl w:val="0"/>
        <w:autoSpaceDE w:val="0"/>
        <w:ind w:firstLine="709"/>
        <w:jc w:val="both"/>
      </w:pPr>
      <w:r w:rsidRPr="00D01A7F">
        <w:t>1.4. В случае обязательной сертификации Товар должен поставляться с сертификатом соответствия.</w:t>
      </w:r>
    </w:p>
    <w:p w:rsidR="001E3631" w:rsidRPr="00D01A7F" w:rsidRDefault="001E3631" w:rsidP="001E3631">
      <w:pPr>
        <w:numPr>
          <w:ilvl w:val="0"/>
          <w:numId w:val="23"/>
        </w:numPr>
        <w:tabs>
          <w:tab w:val="left" w:pos="284"/>
          <w:tab w:val="left" w:pos="720"/>
        </w:tabs>
        <w:autoSpaceDN w:val="0"/>
        <w:ind w:left="0" w:firstLine="0"/>
        <w:jc w:val="center"/>
        <w:textAlignment w:val="baseline"/>
        <w:rPr>
          <w:b/>
          <w:bCs/>
        </w:rPr>
      </w:pPr>
      <w:r w:rsidRPr="00D01A7F">
        <w:rPr>
          <w:b/>
          <w:bCs/>
        </w:rPr>
        <w:t>Цена Договора и порядок расчетов</w:t>
      </w:r>
    </w:p>
    <w:p w:rsidR="001E3631" w:rsidRPr="00CE004A" w:rsidRDefault="001E3631" w:rsidP="001E3631">
      <w:pPr>
        <w:pStyle w:val="ConsNormal"/>
        <w:widowControl/>
        <w:numPr>
          <w:ilvl w:val="1"/>
          <w:numId w:val="23"/>
        </w:numPr>
        <w:tabs>
          <w:tab w:val="left" w:pos="142"/>
          <w:tab w:val="left" w:pos="993"/>
        </w:tabs>
        <w:autoSpaceDE/>
        <w:autoSpaceDN w:val="0"/>
        <w:ind w:left="0" w:firstLine="709"/>
        <w:jc w:val="both"/>
        <w:textAlignment w:val="baseline"/>
        <w:rPr>
          <w:rFonts w:ascii="Times New Roman" w:hAnsi="Times New Roman" w:cs="Times New Roman"/>
          <w:color w:val="FF0000"/>
          <w:sz w:val="24"/>
          <w:szCs w:val="24"/>
        </w:rPr>
      </w:pPr>
      <w:r w:rsidRPr="00CE004A">
        <w:rPr>
          <w:rFonts w:ascii="Times New Roman" w:hAnsi="Times New Roman" w:cs="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CE004A">
        <w:rPr>
          <w:rFonts w:ascii="Times New Roman" w:hAnsi="Times New Roman" w:cs="Times New Roman"/>
          <w:color w:val="000000"/>
          <w:spacing w:val="-1"/>
          <w:sz w:val="24"/>
          <w:szCs w:val="24"/>
        </w:rPr>
        <w:t xml:space="preserve"> _________ </w:t>
      </w:r>
      <w:r w:rsidRPr="00CE004A">
        <w:rPr>
          <w:rFonts w:ascii="Times New Roman" w:hAnsi="Times New Roman" w:cs="Times New Roman"/>
          <w:sz w:val="24"/>
          <w:szCs w:val="24"/>
        </w:rPr>
        <w:t xml:space="preserve">(___________) </w:t>
      </w:r>
      <w:proofErr w:type="gramEnd"/>
      <w:r w:rsidRPr="00CE004A">
        <w:rPr>
          <w:rFonts w:ascii="Times New Roman" w:hAnsi="Times New Roman" w:cs="Times New Roman"/>
          <w:sz w:val="24"/>
          <w:szCs w:val="24"/>
        </w:rPr>
        <w:t>рублей, в том числе НДС – 18 % _______________ (______________) рублей ___ коп.</w:t>
      </w:r>
    </w:p>
    <w:p w:rsidR="001E3631" w:rsidRPr="008778C7" w:rsidRDefault="001E3631" w:rsidP="001E3631">
      <w:pPr>
        <w:pStyle w:val="afff2"/>
        <w:rPr>
          <w:sz w:val="24"/>
          <w:szCs w:val="24"/>
        </w:rPr>
      </w:pPr>
      <w:r w:rsidRPr="00CE004A">
        <w:rPr>
          <w:sz w:val="24"/>
          <w:szCs w:val="24"/>
        </w:rPr>
        <w:t>2.2. Оплата Товара производится Покупателем после подписания Сторонами</w:t>
      </w:r>
      <w:r w:rsidRPr="007B1D33">
        <w:t xml:space="preserve"> </w:t>
      </w:r>
      <w:r w:rsidRPr="008778C7">
        <w:rPr>
          <w:sz w:val="24"/>
          <w:szCs w:val="24"/>
        </w:rPr>
        <w:t xml:space="preserve">товарной накладной (ТОРГ-12) на соответствующую партию Товара, на основании выставленного Поставщиком счета в течение </w:t>
      </w:r>
      <w:r>
        <w:rPr>
          <w:sz w:val="24"/>
          <w:szCs w:val="24"/>
        </w:rPr>
        <w:t>30</w:t>
      </w:r>
      <w:r w:rsidRPr="008778C7">
        <w:rPr>
          <w:sz w:val="24"/>
          <w:szCs w:val="24"/>
        </w:rPr>
        <w:t xml:space="preserve"> (</w:t>
      </w:r>
      <w:r>
        <w:rPr>
          <w:sz w:val="24"/>
          <w:szCs w:val="24"/>
        </w:rPr>
        <w:t>Тридцати</w:t>
      </w:r>
      <w:r w:rsidRPr="008778C7">
        <w:rPr>
          <w:sz w:val="24"/>
          <w:szCs w:val="24"/>
        </w:rPr>
        <w:t xml:space="preserve">) банковских дней </w:t>
      </w:r>
      <w:proofErr w:type="gramStart"/>
      <w:r w:rsidRPr="008778C7">
        <w:rPr>
          <w:sz w:val="24"/>
          <w:szCs w:val="24"/>
        </w:rPr>
        <w:t>с даты</w:t>
      </w:r>
      <w:proofErr w:type="gramEnd"/>
      <w:r w:rsidRPr="008778C7">
        <w:rPr>
          <w:sz w:val="24"/>
          <w:szCs w:val="24"/>
        </w:rPr>
        <w:t xml:space="preserve"> его получения Покупателем.</w:t>
      </w:r>
    </w:p>
    <w:p w:rsidR="001E3631" w:rsidRDefault="001E3631" w:rsidP="001E3631">
      <w:pPr>
        <w:pStyle w:val="ConsNormal"/>
        <w:ind w:firstLine="709"/>
        <w:jc w:val="both"/>
        <w:rPr>
          <w:rFonts w:ascii="Times New Roman" w:hAnsi="Times New Roman" w:cs="Times New Roman"/>
          <w:sz w:val="24"/>
          <w:szCs w:val="24"/>
        </w:rPr>
      </w:pPr>
      <w:r w:rsidRPr="008778C7">
        <w:rPr>
          <w:rFonts w:ascii="Times New Roman" w:hAnsi="Times New Roman" w:cs="Times New Roman"/>
          <w:sz w:val="24"/>
          <w:szCs w:val="24"/>
        </w:rPr>
        <w:t xml:space="preserve">2.3. </w:t>
      </w:r>
      <w:proofErr w:type="gramStart"/>
      <w:r w:rsidRPr="008778C7">
        <w:rPr>
          <w:rFonts w:ascii="Times New Roman" w:hAnsi="Times New Roman" w:cs="Times New Roman"/>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Pr>
          <w:rFonts w:ascii="Times New Roman" w:hAnsi="Times New Roman" w:cs="Times New Roman"/>
          <w:sz w:val="24"/>
          <w:szCs w:val="24"/>
        </w:rPr>
        <w:t>2 000 </w:t>
      </w:r>
      <w:r w:rsidRPr="008778C7">
        <w:rPr>
          <w:rFonts w:ascii="Times New Roman" w:hAnsi="Times New Roman" w:cs="Times New Roman"/>
          <w:sz w:val="24"/>
          <w:szCs w:val="24"/>
        </w:rPr>
        <w:t>000,00 (два миллиона) рублей с учетом стоимости Товара, расходов по упаковке, маркировке, оформления соответствующих сертификатов и другой необходимой документации,</w:t>
      </w:r>
      <w:r w:rsidRPr="007B1D33">
        <w:rPr>
          <w:rFonts w:ascii="Times New Roman" w:hAnsi="Times New Roman" w:cs="Times New Roman"/>
          <w:sz w:val="24"/>
          <w:szCs w:val="24"/>
        </w:rPr>
        <w:t xml:space="preserve">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w:t>
      </w:r>
      <w:proofErr w:type="gramEnd"/>
      <w:r w:rsidRPr="007B1D33">
        <w:rPr>
          <w:rFonts w:ascii="Times New Roman" w:hAnsi="Times New Roman" w:cs="Times New Roman"/>
          <w:sz w:val="24"/>
          <w:szCs w:val="24"/>
        </w:rPr>
        <w:t>, связанных с исполнением договора, а также затр</w:t>
      </w:r>
      <w:r>
        <w:rPr>
          <w:rFonts w:ascii="Times New Roman" w:hAnsi="Times New Roman" w:cs="Times New Roman"/>
          <w:sz w:val="24"/>
          <w:szCs w:val="24"/>
        </w:rPr>
        <w:t>ат на гарантийное обслуживание.</w:t>
      </w:r>
    </w:p>
    <w:p w:rsidR="001E3631" w:rsidRPr="007B1D33" w:rsidRDefault="001E3631" w:rsidP="001E3631">
      <w:pPr>
        <w:ind w:firstLine="709"/>
        <w:jc w:val="both"/>
      </w:pPr>
      <w:r>
        <w:t xml:space="preserve">2.4. Цена </w:t>
      </w:r>
      <w:r w:rsidRPr="007B1D33">
        <w:rPr>
          <w:rFonts w:eastAsia="MS Mincho"/>
          <w:bCs/>
        </w:rPr>
        <w:t>договора</w:t>
      </w:r>
      <w:r>
        <w:rPr>
          <w:rFonts w:eastAsia="MS Mincho"/>
          <w:bCs/>
        </w:rPr>
        <w:t xml:space="preserve"> в процессе его исполнения</w:t>
      </w:r>
      <w:r w:rsidRPr="007B1D33">
        <w:rPr>
          <w:rFonts w:eastAsia="MS Mincho"/>
          <w:bCs/>
        </w:rPr>
        <w:t xml:space="preserve">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r>
        <w:rPr>
          <w:rFonts w:eastAsia="MS Mincho"/>
          <w:bCs/>
        </w:rPr>
        <w:t xml:space="preserve"> </w:t>
      </w:r>
      <w:r w:rsidRPr="007B1D33">
        <w:t>Единичные расценки должны оставаться неизменными в течение всего с</w:t>
      </w:r>
      <w:r>
        <w:t>рока действия Заявки и договора</w:t>
      </w:r>
      <w:r w:rsidRPr="007B1D33">
        <w:t>.</w:t>
      </w:r>
    </w:p>
    <w:p w:rsidR="001E3631" w:rsidRPr="00D01A7F" w:rsidRDefault="001E3631" w:rsidP="001E3631">
      <w:pPr>
        <w:numPr>
          <w:ilvl w:val="0"/>
          <w:numId w:val="23"/>
        </w:numPr>
        <w:tabs>
          <w:tab w:val="left" w:pos="284"/>
        </w:tabs>
        <w:autoSpaceDN w:val="0"/>
        <w:ind w:left="0" w:firstLine="0"/>
        <w:jc w:val="center"/>
        <w:textAlignment w:val="baseline"/>
        <w:rPr>
          <w:b/>
          <w:bCs/>
        </w:rPr>
      </w:pPr>
      <w:r w:rsidRPr="00D01A7F">
        <w:rPr>
          <w:b/>
          <w:bCs/>
        </w:rPr>
        <w:t>Условия поставки Товара</w:t>
      </w:r>
    </w:p>
    <w:p w:rsidR="001E3631" w:rsidRPr="00D01A7F" w:rsidRDefault="001E3631" w:rsidP="001E3631">
      <w:pPr>
        <w:ind w:firstLine="709"/>
        <w:jc w:val="both"/>
      </w:pPr>
      <w:r w:rsidRPr="00D01A7F">
        <w:t xml:space="preserve">3.1. </w:t>
      </w:r>
      <w:r w:rsidRPr="00D01A7F">
        <w:rPr>
          <w:color w:val="000000"/>
        </w:rPr>
        <w:t>Покупатель в письменном виде направляет Поставщику заявку о наименовании, количестве Товара и о дополнительных требова</w:t>
      </w:r>
      <w:r>
        <w:rPr>
          <w:color w:val="000000"/>
        </w:rPr>
        <w:t>ниях к Товару (далее – Заявка).</w:t>
      </w:r>
    </w:p>
    <w:p w:rsidR="001E3631" w:rsidRPr="00D01A7F" w:rsidRDefault="001E3631" w:rsidP="001E3631">
      <w:pPr>
        <w:ind w:firstLine="709"/>
        <w:jc w:val="both"/>
        <w:rPr>
          <w:color w:val="000000"/>
        </w:rPr>
      </w:pPr>
      <w:r w:rsidRPr="00D01A7F">
        <w:rPr>
          <w:color w:val="000000"/>
        </w:rPr>
        <w:t>3.2. Поставщик в течение 5 (пяти)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E3631" w:rsidRPr="00D01A7F" w:rsidRDefault="001E3631" w:rsidP="001E3631">
      <w:pPr>
        <w:ind w:firstLine="709"/>
        <w:jc w:val="both"/>
      </w:pPr>
      <w:r w:rsidRPr="00D01A7F">
        <w:t>3.3. Поставка Товара Покупателю по настоящему Догов</w:t>
      </w:r>
      <w:r>
        <w:t xml:space="preserve">ору осуществляется Поставщиком </w:t>
      </w:r>
      <w:r w:rsidRPr="00D01A7F">
        <w:t xml:space="preserve">по адресу: </w:t>
      </w:r>
      <w:r>
        <w:t>г</w:t>
      </w:r>
      <w:proofErr w:type="gramStart"/>
      <w:r>
        <w:t>.Н</w:t>
      </w:r>
      <w:proofErr w:type="gramEnd"/>
      <w:r>
        <w:t>овосибирск, ул. Жуковского, 102, оф. 609.</w:t>
      </w:r>
    </w:p>
    <w:p w:rsidR="001E3631" w:rsidRPr="00D01A7F" w:rsidRDefault="001E3631" w:rsidP="001E3631">
      <w:pPr>
        <w:widowControl w:val="0"/>
        <w:numPr>
          <w:ilvl w:val="1"/>
          <w:numId w:val="24"/>
        </w:numPr>
        <w:autoSpaceDE w:val="0"/>
        <w:autoSpaceDN w:val="0"/>
        <w:ind w:left="0" w:firstLine="709"/>
        <w:jc w:val="both"/>
        <w:textAlignment w:val="baseline"/>
      </w:pPr>
      <w:r w:rsidRPr="00D01A7F">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E3631" w:rsidRPr="00D01A7F" w:rsidRDefault="001E3631" w:rsidP="001E3631">
      <w:pPr>
        <w:widowControl w:val="0"/>
        <w:autoSpaceDE w:val="0"/>
        <w:ind w:firstLine="709"/>
        <w:jc w:val="both"/>
      </w:pPr>
      <w:r>
        <w:t xml:space="preserve">1) </w:t>
      </w:r>
      <w:r w:rsidRPr="00D01A7F">
        <w:t>документ, удостоверяющий личн</w:t>
      </w:r>
      <w:r>
        <w:t>ость представителя Покупателя;</w:t>
      </w:r>
    </w:p>
    <w:p w:rsidR="001E3631" w:rsidRPr="00D01A7F" w:rsidRDefault="001E3631" w:rsidP="001E3631">
      <w:pPr>
        <w:widowControl w:val="0"/>
        <w:autoSpaceDE w:val="0"/>
        <w:ind w:firstLine="709"/>
        <w:jc w:val="both"/>
      </w:pPr>
      <w:r w:rsidRPr="00D01A7F">
        <w:t xml:space="preserve">2) доверенность на представителя Покупателя, </w:t>
      </w:r>
      <w:r>
        <w:t>оформленную надлежащим образом.</w:t>
      </w:r>
    </w:p>
    <w:p w:rsidR="001E3631" w:rsidRPr="00D01A7F" w:rsidRDefault="001E3631" w:rsidP="001E3631">
      <w:pPr>
        <w:widowControl w:val="0"/>
        <w:autoSpaceDE w:val="0"/>
        <w:ind w:firstLine="709"/>
        <w:jc w:val="both"/>
      </w:pPr>
      <w:r w:rsidRPr="00D01A7F">
        <w:t xml:space="preserve">3.5. </w:t>
      </w:r>
      <w:r w:rsidRPr="00D01A7F">
        <w:rPr>
          <w:bCs/>
        </w:rPr>
        <w:t>При приемке Товара представитель Покупателя осуществляет его проверку по количеству, качеству и ассортименту в соответствии с согласо</w:t>
      </w:r>
      <w:r>
        <w:rPr>
          <w:bCs/>
        </w:rPr>
        <w:t>ванной Сторонами Спецификацией.</w:t>
      </w:r>
    </w:p>
    <w:p w:rsidR="001E3631" w:rsidRPr="00D01A7F" w:rsidRDefault="001E3631" w:rsidP="001E3631">
      <w:pPr>
        <w:widowControl w:val="0"/>
        <w:autoSpaceDE w:val="0"/>
        <w:ind w:firstLine="709"/>
        <w:jc w:val="both"/>
      </w:pPr>
      <w:r w:rsidRPr="00D01A7F">
        <w:t xml:space="preserve">3.6. В случае выявления в ходе </w:t>
      </w:r>
      <w:proofErr w:type="gramStart"/>
      <w:r w:rsidRPr="00D01A7F">
        <w:t>осуществления приемки Товара несоответствия Товара</w:t>
      </w:r>
      <w:proofErr w:type="gramEnd"/>
      <w:r w:rsidRPr="00D01A7F">
        <w:t xml:space="preserve"> условиям настоящего Договора, Сторонами составляется акт с перечнем недостатков и со сроками их устранения за счет Продавца.</w:t>
      </w:r>
    </w:p>
    <w:p w:rsidR="001E3631" w:rsidRPr="00D01A7F" w:rsidRDefault="001E3631" w:rsidP="001E3631">
      <w:pPr>
        <w:ind w:firstLine="709"/>
        <w:jc w:val="both"/>
      </w:pPr>
      <w:r w:rsidRPr="00D01A7F">
        <w:t>3.7. Датой поставки Товара считается дата подписания Сторонам</w:t>
      </w:r>
      <w:r>
        <w:t>и товарной накладной (ТОРГ-12).</w:t>
      </w:r>
    </w:p>
    <w:p w:rsidR="001E3631" w:rsidRPr="00D01A7F" w:rsidRDefault="001E3631" w:rsidP="001E3631">
      <w:pPr>
        <w:pStyle w:val="ConsNormal"/>
        <w:numPr>
          <w:ilvl w:val="0"/>
          <w:numId w:val="24"/>
        </w:numPr>
        <w:tabs>
          <w:tab w:val="left" w:pos="284"/>
        </w:tabs>
        <w:autoSpaceDE/>
        <w:autoSpaceDN w:val="0"/>
        <w:ind w:left="0" w:firstLine="0"/>
        <w:jc w:val="center"/>
        <w:textAlignment w:val="baseline"/>
        <w:rPr>
          <w:rFonts w:ascii="Times New Roman" w:hAnsi="Times New Roman" w:cs="Times New Roman"/>
          <w:b/>
          <w:bCs/>
          <w:sz w:val="24"/>
          <w:szCs w:val="24"/>
        </w:rPr>
      </w:pPr>
      <w:r w:rsidRPr="00D01A7F">
        <w:rPr>
          <w:rFonts w:ascii="Times New Roman" w:hAnsi="Times New Roman" w:cs="Times New Roman"/>
          <w:b/>
          <w:bCs/>
          <w:sz w:val="24"/>
          <w:szCs w:val="24"/>
        </w:rPr>
        <w:t>Обязанности Сторон</w:t>
      </w:r>
    </w:p>
    <w:p w:rsidR="001E3631" w:rsidRPr="00D01A7F" w:rsidRDefault="001E3631" w:rsidP="001E3631">
      <w:pPr>
        <w:pStyle w:val="ConsNormal"/>
        <w:widowControl/>
        <w:ind w:firstLine="709"/>
        <w:rPr>
          <w:rFonts w:ascii="Times New Roman" w:hAnsi="Times New Roman" w:cs="Times New Roman"/>
          <w:bCs/>
          <w:sz w:val="24"/>
          <w:szCs w:val="24"/>
        </w:rPr>
      </w:pPr>
      <w:r w:rsidRPr="00D01A7F">
        <w:rPr>
          <w:rFonts w:ascii="Times New Roman" w:hAnsi="Times New Roman" w:cs="Times New Roman"/>
          <w:bCs/>
          <w:sz w:val="24"/>
          <w:szCs w:val="24"/>
        </w:rPr>
        <w:t>4.1. Поставщик обязан:</w:t>
      </w:r>
    </w:p>
    <w:p w:rsidR="001E3631" w:rsidRPr="00D01A7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E3631" w:rsidRPr="00D01A7F" w:rsidRDefault="001E3631" w:rsidP="001E3631">
      <w:pPr>
        <w:pStyle w:val="ConsNormal"/>
        <w:widowControl/>
        <w:ind w:firstLine="709"/>
        <w:jc w:val="both"/>
        <w:rPr>
          <w:rFonts w:ascii="Times New Roman" w:hAnsi="Times New Roman" w:cs="Times New Roman"/>
          <w:sz w:val="24"/>
          <w:szCs w:val="24"/>
        </w:rPr>
      </w:pPr>
      <w:r w:rsidRPr="00D01A7F">
        <w:rPr>
          <w:rFonts w:ascii="Times New Roman" w:hAnsi="Times New Roman" w:cs="Times New Roman"/>
          <w:bCs/>
          <w:sz w:val="24"/>
          <w:szCs w:val="24"/>
        </w:rPr>
        <w:t xml:space="preserve">4.1.2. </w:t>
      </w:r>
      <w:r w:rsidRPr="00D01A7F">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E3631" w:rsidRPr="00D01A7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E3631" w:rsidRPr="00D01A7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4.2. Покупатель обязан:</w:t>
      </w:r>
    </w:p>
    <w:p w:rsidR="001E3631" w:rsidRPr="00D01A7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4.2.1. Оплатить Товар в размерах и в сроки, установленные настоящим Договором.</w:t>
      </w:r>
    </w:p>
    <w:p w:rsidR="001E3631" w:rsidRPr="00D01A7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1E3631" w:rsidRPr="00B56D0F" w:rsidRDefault="001E3631" w:rsidP="001E3631">
      <w:pPr>
        <w:pStyle w:val="ConsNormal"/>
        <w:widowControl/>
        <w:ind w:firstLine="709"/>
        <w:jc w:val="both"/>
        <w:rPr>
          <w:rFonts w:ascii="Times New Roman" w:hAnsi="Times New Roman" w:cs="Times New Roman"/>
          <w:bCs/>
          <w:sz w:val="24"/>
          <w:szCs w:val="24"/>
        </w:rPr>
      </w:pPr>
      <w:r w:rsidRPr="00D01A7F">
        <w:rPr>
          <w:rFonts w:ascii="Times New Roman" w:hAnsi="Times New Roman" w:cs="Times New Roman"/>
          <w:bCs/>
          <w:sz w:val="24"/>
          <w:szCs w:val="24"/>
        </w:rPr>
        <w:t>4.2.3. Обеспечить явку своего представителя во время приемки Товара.</w:t>
      </w:r>
    </w:p>
    <w:p w:rsidR="001E3631" w:rsidRPr="00D01A7F" w:rsidRDefault="001E3631" w:rsidP="001E3631">
      <w:pPr>
        <w:widowControl w:val="0"/>
        <w:jc w:val="center"/>
        <w:rPr>
          <w:rFonts w:eastAsia="Arial"/>
          <w:b/>
          <w:bCs/>
        </w:rPr>
      </w:pPr>
      <w:r w:rsidRPr="00D01A7F">
        <w:rPr>
          <w:rFonts w:eastAsia="Arial"/>
          <w:b/>
          <w:bCs/>
        </w:rPr>
        <w:t>5. Упаковка Товара</w:t>
      </w:r>
    </w:p>
    <w:p w:rsidR="001E3631" w:rsidRPr="00D01A7F" w:rsidRDefault="001E3631" w:rsidP="001E3631">
      <w:pPr>
        <w:widowControl w:val="0"/>
        <w:ind w:firstLine="720"/>
        <w:jc w:val="both"/>
        <w:rPr>
          <w:rFonts w:eastAsia="Arial"/>
        </w:rPr>
      </w:pPr>
      <w:r w:rsidRPr="00D01A7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E3631" w:rsidRPr="00D01A7F" w:rsidRDefault="001E3631" w:rsidP="001E3631">
      <w:pPr>
        <w:widowControl w:val="0"/>
        <w:jc w:val="center"/>
        <w:rPr>
          <w:rFonts w:eastAsia="Arial"/>
          <w:b/>
        </w:rPr>
      </w:pPr>
      <w:r>
        <w:rPr>
          <w:rFonts w:eastAsia="Arial"/>
          <w:b/>
        </w:rPr>
        <w:t xml:space="preserve">6. </w:t>
      </w:r>
      <w:r w:rsidRPr="00D01A7F">
        <w:rPr>
          <w:rFonts w:eastAsia="Arial"/>
          <w:b/>
        </w:rPr>
        <w:t>Переход права собственности и рисков</w:t>
      </w:r>
    </w:p>
    <w:p w:rsidR="001E3631" w:rsidRPr="00D01A7F" w:rsidRDefault="001E3631" w:rsidP="001E3631">
      <w:pPr>
        <w:widowControl w:val="0"/>
        <w:ind w:firstLine="708"/>
        <w:jc w:val="both"/>
        <w:rPr>
          <w:rFonts w:eastAsia="Arial"/>
          <w:bCs/>
        </w:rPr>
      </w:pPr>
      <w:r w:rsidRPr="00D01A7F">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D01A7F">
        <w:rPr>
          <w:rFonts w:eastAsia="Arial"/>
          <w:bCs/>
        </w:rPr>
        <w:t>с даты подписания</w:t>
      </w:r>
      <w:proofErr w:type="gramEnd"/>
      <w:r w:rsidRPr="00D01A7F">
        <w:rPr>
          <w:rFonts w:eastAsia="Arial"/>
          <w:bCs/>
        </w:rPr>
        <w:t xml:space="preserve"> Покупателем товарной накладной (ТОРГ-12).</w:t>
      </w:r>
    </w:p>
    <w:p w:rsidR="001E3631" w:rsidRPr="00D01A7F" w:rsidRDefault="001E3631" w:rsidP="001E3631">
      <w:pPr>
        <w:pStyle w:val="ConsNormal"/>
        <w:ind w:firstLine="0"/>
        <w:jc w:val="center"/>
        <w:rPr>
          <w:rFonts w:ascii="Times New Roman" w:hAnsi="Times New Roman" w:cs="Times New Roman"/>
          <w:sz w:val="24"/>
          <w:szCs w:val="24"/>
        </w:rPr>
      </w:pPr>
      <w:r w:rsidRPr="00D01A7F">
        <w:rPr>
          <w:rFonts w:ascii="Times New Roman" w:hAnsi="Times New Roman" w:cs="Times New Roman"/>
          <w:b/>
          <w:sz w:val="24"/>
          <w:szCs w:val="24"/>
        </w:rPr>
        <w:t>7. Комплектность, качество и гарантии</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7.2. </w:t>
      </w:r>
      <w:r w:rsidRPr="00D01A7F">
        <w:rPr>
          <w:rFonts w:ascii="Times New Roman" w:hAnsi="Times New Roman" w:cs="Times New Roman"/>
          <w:bCs/>
          <w:sz w:val="24"/>
          <w:szCs w:val="24"/>
        </w:rPr>
        <w:t xml:space="preserve">Срок гарантии нормального функционирования Товара 12 месяцев </w:t>
      </w:r>
      <w:proofErr w:type="gramStart"/>
      <w:r w:rsidRPr="00D01A7F">
        <w:rPr>
          <w:rFonts w:ascii="Times New Roman" w:hAnsi="Times New Roman" w:cs="Times New Roman"/>
          <w:bCs/>
          <w:sz w:val="24"/>
          <w:szCs w:val="24"/>
        </w:rPr>
        <w:t>с даты подписания</w:t>
      </w:r>
      <w:proofErr w:type="gramEnd"/>
      <w:r w:rsidRPr="00D01A7F">
        <w:rPr>
          <w:rFonts w:ascii="Times New Roman" w:hAnsi="Times New Roman" w:cs="Times New Roman"/>
          <w:bCs/>
          <w:sz w:val="24"/>
          <w:szCs w:val="24"/>
        </w:rPr>
        <w:t xml:space="preserve"> Сторонами товарн</w:t>
      </w:r>
      <w:r>
        <w:rPr>
          <w:rFonts w:ascii="Times New Roman" w:hAnsi="Times New Roman" w:cs="Times New Roman"/>
          <w:bCs/>
          <w:sz w:val="24"/>
          <w:szCs w:val="24"/>
        </w:rPr>
        <w:t>ой накладной (ТОРГ-12).</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7.3. В случае</w:t>
      </w:r>
      <w:proofErr w:type="gramStart"/>
      <w:r w:rsidRPr="00D01A7F">
        <w:rPr>
          <w:rFonts w:ascii="Times New Roman" w:hAnsi="Times New Roman" w:cs="Times New Roman"/>
          <w:sz w:val="24"/>
          <w:szCs w:val="24"/>
        </w:rPr>
        <w:t>,</w:t>
      </w:r>
      <w:proofErr w:type="gramEnd"/>
      <w:r w:rsidRPr="00D01A7F">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w:t>
      </w:r>
      <w:r>
        <w:rPr>
          <w:rFonts w:ascii="Times New Roman" w:hAnsi="Times New Roman" w:cs="Times New Roman"/>
          <w:sz w:val="24"/>
          <w:szCs w:val="24"/>
        </w:rPr>
        <w:t>ьзования частей (узлов) Товара.</w:t>
      </w:r>
    </w:p>
    <w:p w:rsidR="001E3631" w:rsidRPr="00D01A7F" w:rsidRDefault="001E3631" w:rsidP="001E3631">
      <w:pPr>
        <w:ind w:firstLine="709"/>
        <w:jc w:val="both"/>
      </w:pPr>
      <w:r w:rsidRPr="00D01A7F">
        <w:t>7.4. Покупатель направляет Поставщику уведомление о необходимости проведения гарантийного ремонта Товара по почте, факсимильным сообще</w:t>
      </w:r>
      <w:r>
        <w:t>нием или любым другим способом,</w:t>
      </w:r>
      <w:r w:rsidRPr="00D01A7F">
        <w:t xml:space="preserve"> позволяющим достоверно установить, что соответствующее уведомление получено уполномоченным представителем Продавца.</w:t>
      </w:r>
    </w:p>
    <w:p w:rsidR="001E3631" w:rsidRPr="00D01A7F" w:rsidRDefault="001E3631" w:rsidP="001E3631">
      <w:pPr>
        <w:shd w:val="clear" w:color="auto" w:fill="FFFFFF"/>
        <w:tabs>
          <w:tab w:val="left" w:pos="1272"/>
        </w:tabs>
        <w:ind w:firstLine="709"/>
        <w:jc w:val="both"/>
      </w:pPr>
      <w:r w:rsidRPr="00D01A7F">
        <w:t>7.5. Поставщик обязан провести гара</w:t>
      </w:r>
      <w:r>
        <w:t xml:space="preserve">нтийный ремонт Товара в течение </w:t>
      </w:r>
      <w:r w:rsidRPr="00D01A7F">
        <w:t xml:space="preserve">30 (тридцати) календарных дней </w:t>
      </w:r>
      <w:proofErr w:type="gramStart"/>
      <w:r w:rsidRPr="00D01A7F">
        <w:t>с даты получения</w:t>
      </w:r>
      <w:proofErr w:type="gramEnd"/>
      <w:r w:rsidRPr="00D01A7F">
        <w:t xml:space="preserve"> уведомления Покупателя.</w:t>
      </w:r>
    </w:p>
    <w:p w:rsidR="001E3631" w:rsidRPr="00D01A7F" w:rsidRDefault="001E3631" w:rsidP="001E3631">
      <w:pPr>
        <w:shd w:val="clear" w:color="auto" w:fill="FFFFFF"/>
        <w:ind w:firstLine="709"/>
        <w:jc w:val="both"/>
      </w:pPr>
      <w:r w:rsidRPr="00D01A7F">
        <w:t>Транспортные расходы Поставщика, связанные с проведением гарантийного ремонта Товара, Покупателем не возмещаются.</w:t>
      </w:r>
    </w:p>
    <w:p w:rsidR="001E3631" w:rsidRPr="00D01A7F" w:rsidRDefault="001E3631" w:rsidP="001E3631">
      <w:pPr>
        <w:pStyle w:val="aff3"/>
        <w:ind w:firstLine="709"/>
        <w:jc w:val="both"/>
        <w:rPr>
          <w:sz w:val="24"/>
          <w:szCs w:val="24"/>
        </w:rPr>
      </w:pPr>
      <w:r w:rsidRPr="00D01A7F">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E3631" w:rsidRPr="00D01A7F" w:rsidRDefault="001E3631" w:rsidP="001E3631">
      <w:pPr>
        <w:pStyle w:val="aff3"/>
        <w:ind w:firstLine="709"/>
        <w:jc w:val="both"/>
        <w:rPr>
          <w:sz w:val="24"/>
          <w:szCs w:val="24"/>
        </w:rPr>
      </w:pPr>
      <w:r w:rsidRPr="00D01A7F">
        <w:rPr>
          <w:sz w:val="24"/>
          <w:szCs w:val="24"/>
        </w:rPr>
        <w:t xml:space="preserve">7.7. Покупатель вправе произвести ремонт Товара своими силами с </w:t>
      </w:r>
      <w:proofErr w:type="gramStart"/>
      <w:r w:rsidRPr="00D01A7F">
        <w:rPr>
          <w:sz w:val="24"/>
          <w:szCs w:val="24"/>
        </w:rPr>
        <w:t>последующем</w:t>
      </w:r>
      <w:proofErr w:type="gramEnd"/>
      <w:r w:rsidRPr="00D01A7F">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D01A7F">
        <w:rPr>
          <w:sz w:val="24"/>
          <w:szCs w:val="24"/>
        </w:rPr>
        <w:t>с даты направления</w:t>
      </w:r>
      <w:proofErr w:type="gramEnd"/>
      <w:r w:rsidRPr="00D01A7F">
        <w:rPr>
          <w:sz w:val="24"/>
          <w:szCs w:val="24"/>
        </w:rPr>
        <w:t xml:space="preserve"> Покупателем уведомления о возмещении понесенных расходов с приложением подтверждающих документов.</w:t>
      </w:r>
    </w:p>
    <w:p w:rsidR="001E3631" w:rsidRPr="008778C7" w:rsidRDefault="001E3631" w:rsidP="001E3631">
      <w:pPr>
        <w:ind w:firstLine="709"/>
        <w:jc w:val="both"/>
      </w:pPr>
      <w:r w:rsidRPr="00D01A7F">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w:t>
      </w:r>
      <w:r>
        <w:t>данного в собственность Товара.</w:t>
      </w:r>
    </w:p>
    <w:p w:rsidR="001E3631" w:rsidRPr="00D01A7F" w:rsidRDefault="001E3631" w:rsidP="001E3631">
      <w:pPr>
        <w:jc w:val="center"/>
        <w:rPr>
          <w:b/>
          <w:bCs/>
        </w:rPr>
      </w:pPr>
      <w:r w:rsidRPr="00D01A7F">
        <w:rPr>
          <w:b/>
          <w:bCs/>
        </w:rPr>
        <w:t>8. Ответственность Сторон</w:t>
      </w:r>
    </w:p>
    <w:p w:rsidR="001E3631" w:rsidRPr="00D01A7F" w:rsidRDefault="001E3631" w:rsidP="001E3631">
      <w:pPr>
        <w:ind w:firstLine="709"/>
        <w:jc w:val="both"/>
      </w:pPr>
      <w:r>
        <w:t xml:space="preserve">8.1. За неисполнение или ненадлежащее исполнение условий настоящего Договора Стороны </w:t>
      </w:r>
      <w:r w:rsidRPr="00D01A7F">
        <w:t>несут ответственность в соответствии с законодательством Российской Федерации.</w:t>
      </w:r>
    </w:p>
    <w:p w:rsidR="001E3631" w:rsidRPr="00D01A7F" w:rsidRDefault="001E3631" w:rsidP="001E3631">
      <w:pPr>
        <w:pStyle w:val="aff9"/>
        <w:ind w:firstLine="709"/>
        <w:jc w:val="both"/>
        <w:rPr>
          <w:rFonts w:ascii="Times New Roman" w:hAnsi="Times New Roman"/>
          <w:sz w:val="24"/>
          <w:szCs w:val="24"/>
        </w:rPr>
      </w:pPr>
      <w:r w:rsidRPr="00D01A7F">
        <w:rPr>
          <w:rFonts w:ascii="Times New Roman" w:hAnsi="Times New Roman"/>
          <w:sz w:val="24"/>
          <w:szCs w:val="24"/>
        </w:rPr>
        <w:t>8.2.</w:t>
      </w:r>
      <w:r w:rsidRPr="00D01A7F">
        <w:rPr>
          <w:rFonts w:ascii="Times New Roman" w:hAnsi="Times New Roman"/>
          <w:b/>
          <w:sz w:val="24"/>
          <w:szCs w:val="24"/>
        </w:rPr>
        <w:t xml:space="preserve"> </w:t>
      </w:r>
      <w:r w:rsidRPr="00D01A7F">
        <w:rPr>
          <w:rFonts w:ascii="Times New Roman" w:hAnsi="Times New Roman"/>
          <w:sz w:val="24"/>
          <w:szCs w:val="24"/>
        </w:rPr>
        <w:t>В случае несоблюдения сроков поставки Товара Покупатель вправе потребовать от Продавца уплаты не</w:t>
      </w:r>
      <w:r>
        <w:rPr>
          <w:rFonts w:ascii="Times New Roman" w:hAnsi="Times New Roman"/>
          <w:sz w:val="24"/>
          <w:szCs w:val="24"/>
        </w:rPr>
        <w:t>устойки в виде пени в размере 1</w:t>
      </w:r>
      <w:r w:rsidRPr="00D01A7F">
        <w:rPr>
          <w:rFonts w:ascii="Times New Roman" w:hAnsi="Times New Roman"/>
          <w:sz w:val="24"/>
          <w:szCs w:val="24"/>
        </w:rPr>
        <w:t>% (одного) процента от цены несвоевременно поставленного Товара за каждый день просрочки.</w:t>
      </w:r>
    </w:p>
    <w:p w:rsidR="001E3631" w:rsidRPr="00D01A7F" w:rsidRDefault="001E3631" w:rsidP="001E3631">
      <w:pPr>
        <w:widowControl w:val="0"/>
        <w:autoSpaceDE w:val="0"/>
        <w:spacing w:after="60"/>
        <w:ind w:left="360"/>
        <w:jc w:val="center"/>
        <w:rPr>
          <w:b/>
        </w:rPr>
      </w:pPr>
      <w:r w:rsidRPr="00D01A7F">
        <w:rPr>
          <w:b/>
        </w:rPr>
        <w:t>9. Обстоятельства непреодолимой силы</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9.1. </w:t>
      </w:r>
      <w:proofErr w:type="gramStart"/>
      <w:r w:rsidRPr="00D01A7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3631" w:rsidRPr="00D01A7F"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D01A7F">
        <w:rPr>
          <w:rFonts w:ascii="Times New Roman" w:hAnsi="Times New Roman" w:cs="Times New Roman"/>
          <w:sz w:val="24"/>
          <w:szCs w:val="24"/>
        </w:rPr>
        <w:t>Договор</w:t>
      </w:r>
      <w:proofErr w:type="gramEnd"/>
      <w:r w:rsidRPr="00D01A7F">
        <w:rPr>
          <w:rFonts w:ascii="Times New Roman" w:hAnsi="Times New Roman" w:cs="Times New Roman"/>
          <w:sz w:val="24"/>
          <w:szCs w:val="24"/>
        </w:rPr>
        <w:t xml:space="preserve"> может быть расторгнут по соглашению Сторон.</w:t>
      </w:r>
    </w:p>
    <w:p w:rsidR="001E3631" w:rsidRPr="00D01A7F" w:rsidRDefault="001E3631" w:rsidP="001E3631">
      <w:pPr>
        <w:pStyle w:val="aff6"/>
        <w:widowControl w:val="0"/>
        <w:autoSpaceDE w:val="0"/>
        <w:ind w:left="0"/>
        <w:jc w:val="center"/>
      </w:pPr>
      <w:r w:rsidRPr="00D01A7F">
        <w:rPr>
          <w:b/>
        </w:rPr>
        <w:t>10. Разрешение споров</w:t>
      </w:r>
    </w:p>
    <w:p w:rsidR="001E3631" w:rsidRPr="00D01A7F" w:rsidRDefault="001E3631" w:rsidP="001E3631">
      <w:pPr>
        <w:widowControl w:val="0"/>
        <w:autoSpaceDE w:val="0"/>
        <w:ind w:firstLine="709"/>
        <w:jc w:val="both"/>
      </w:pPr>
      <w:r w:rsidRPr="00D01A7F">
        <w:t xml:space="preserve">10.1. Все споры, возникающие при исполнении настоящего  Договора, решаются Сторонами путем переговоров, которые могут </w:t>
      </w:r>
      <w:proofErr w:type="gramStart"/>
      <w:r w:rsidRPr="00D01A7F">
        <w:t>проводится</w:t>
      </w:r>
      <w:proofErr w:type="gramEnd"/>
      <w:r w:rsidRPr="00D01A7F">
        <w:t xml:space="preserve"> в том числе, путем отправления писем по почте, обмена  факсимильными сообщениями.</w:t>
      </w:r>
    </w:p>
    <w:p w:rsidR="001E3631" w:rsidRPr="00D01A7F" w:rsidRDefault="001E3631" w:rsidP="001E3631">
      <w:pPr>
        <w:widowControl w:val="0"/>
        <w:autoSpaceDE w:val="0"/>
        <w:ind w:firstLine="709"/>
        <w:jc w:val="both"/>
      </w:pPr>
      <w:r w:rsidRPr="00D01A7F">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01A7F">
        <w:t>с даты получения</w:t>
      </w:r>
      <w:proofErr w:type="gramEnd"/>
      <w:r w:rsidRPr="00D01A7F">
        <w:t>.</w:t>
      </w:r>
    </w:p>
    <w:p w:rsidR="001E3631" w:rsidRPr="008778C7"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10.3. В случае</w:t>
      </w:r>
      <w:proofErr w:type="gramStart"/>
      <w:r w:rsidRPr="00D01A7F">
        <w:rPr>
          <w:rFonts w:ascii="Times New Roman" w:hAnsi="Times New Roman" w:cs="Times New Roman"/>
          <w:sz w:val="24"/>
          <w:szCs w:val="24"/>
        </w:rPr>
        <w:t>,</w:t>
      </w:r>
      <w:proofErr w:type="gramEnd"/>
      <w:r w:rsidRPr="00D01A7F">
        <w:rPr>
          <w:rFonts w:ascii="Times New Roman" w:hAnsi="Times New Roman" w:cs="Times New Roman"/>
          <w:sz w:val="24"/>
          <w:szCs w:val="24"/>
        </w:rPr>
        <w:t xml:space="preserve">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D01A7F">
        <w:rPr>
          <w:rFonts w:ascii="Times New Roman" w:hAnsi="Times New Roman" w:cs="Times New Roman"/>
          <w:sz w:val="24"/>
          <w:szCs w:val="24"/>
        </w:rPr>
        <w:t xml:space="preserve">порядке, то </w:t>
      </w:r>
      <w:r>
        <w:rPr>
          <w:rFonts w:ascii="Times New Roman" w:hAnsi="Times New Roman" w:cs="Times New Roman"/>
          <w:sz w:val="24"/>
          <w:szCs w:val="24"/>
        </w:rPr>
        <w:t xml:space="preserve">они передаются заинтересованной </w:t>
      </w:r>
      <w:r w:rsidRPr="00D01A7F">
        <w:rPr>
          <w:rFonts w:ascii="Times New Roman" w:hAnsi="Times New Roman" w:cs="Times New Roman"/>
          <w:sz w:val="24"/>
          <w:szCs w:val="24"/>
        </w:rPr>
        <w:t>Стороной в Арбитра</w:t>
      </w:r>
      <w:r>
        <w:rPr>
          <w:rFonts w:ascii="Times New Roman" w:hAnsi="Times New Roman" w:cs="Times New Roman"/>
          <w:sz w:val="24"/>
          <w:szCs w:val="24"/>
        </w:rPr>
        <w:t>жный суд Новосибирской области.</w:t>
      </w:r>
    </w:p>
    <w:p w:rsidR="001E3631" w:rsidRPr="00D01A7F" w:rsidRDefault="001E3631" w:rsidP="001E3631">
      <w:pPr>
        <w:pStyle w:val="ConsNormal"/>
        <w:ind w:firstLine="0"/>
        <w:jc w:val="center"/>
        <w:rPr>
          <w:rFonts w:ascii="Times New Roman" w:hAnsi="Times New Roman" w:cs="Times New Roman"/>
          <w:b/>
          <w:sz w:val="24"/>
          <w:szCs w:val="24"/>
        </w:rPr>
      </w:pPr>
      <w:r w:rsidRPr="00D01A7F">
        <w:rPr>
          <w:rFonts w:ascii="Times New Roman" w:hAnsi="Times New Roman" w:cs="Times New Roman"/>
          <w:b/>
          <w:sz w:val="24"/>
          <w:szCs w:val="24"/>
        </w:rPr>
        <w:t>11. Порядок внесения</w:t>
      </w:r>
    </w:p>
    <w:p w:rsidR="001E3631" w:rsidRPr="00D01A7F" w:rsidRDefault="001E3631" w:rsidP="001E3631">
      <w:pPr>
        <w:pStyle w:val="ConsNormal"/>
        <w:ind w:firstLine="0"/>
        <w:jc w:val="center"/>
        <w:rPr>
          <w:rFonts w:ascii="Times New Roman" w:hAnsi="Times New Roman" w:cs="Times New Roman"/>
          <w:b/>
          <w:sz w:val="24"/>
          <w:szCs w:val="24"/>
        </w:rPr>
      </w:pPr>
      <w:r w:rsidRPr="00D01A7F">
        <w:rPr>
          <w:rFonts w:ascii="Times New Roman" w:hAnsi="Times New Roman" w:cs="Times New Roman"/>
          <w:b/>
          <w:sz w:val="24"/>
          <w:szCs w:val="24"/>
        </w:rPr>
        <w:t>изменений, дополнений в Договор и его расторжения</w:t>
      </w:r>
    </w:p>
    <w:p w:rsidR="001E3631" w:rsidRPr="00D01A7F" w:rsidRDefault="001E3631" w:rsidP="001E3631">
      <w:pPr>
        <w:pStyle w:val="ConsNormal"/>
        <w:ind w:firstLine="708"/>
        <w:jc w:val="both"/>
        <w:rPr>
          <w:rFonts w:ascii="Times New Roman" w:hAnsi="Times New Roman" w:cs="Times New Roman"/>
          <w:sz w:val="24"/>
          <w:szCs w:val="24"/>
        </w:rPr>
      </w:pPr>
      <w:r w:rsidRPr="00D01A7F">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E3631" w:rsidRPr="00D01A7F" w:rsidRDefault="001E3631" w:rsidP="001E3631">
      <w:pPr>
        <w:pStyle w:val="ConsNormal"/>
        <w:ind w:firstLine="708"/>
        <w:jc w:val="both"/>
        <w:rPr>
          <w:rFonts w:ascii="Times New Roman" w:hAnsi="Times New Roman" w:cs="Times New Roman"/>
          <w:sz w:val="24"/>
          <w:szCs w:val="24"/>
        </w:rPr>
      </w:pPr>
      <w:r w:rsidRPr="00D01A7F">
        <w:rPr>
          <w:rFonts w:ascii="Times New Roman" w:hAnsi="Times New Roman" w:cs="Times New Roman"/>
          <w:sz w:val="24"/>
          <w:szCs w:val="24"/>
        </w:rPr>
        <w:t xml:space="preserve">11.2. Настоящий Договор </w:t>
      </w:r>
      <w:proofErr w:type="gramStart"/>
      <w:r w:rsidRPr="00D01A7F">
        <w:rPr>
          <w:rFonts w:ascii="Times New Roman" w:hAnsi="Times New Roman" w:cs="Times New Roman"/>
          <w:sz w:val="24"/>
          <w:szCs w:val="24"/>
        </w:rPr>
        <w:t>может быть досрочно расторгнут</w:t>
      </w:r>
      <w:proofErr w:type="gramEnd"/>
      <w:r w:rsidRPr="00D01A7F">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1E3631" w:rsidRPr="00D01A7F" w:rsidRDefault="001E3631" w:rsidP="001E3631">
      <w:pPr>
        <w:ind w:firstLine="709"/>
        <w:jc w:val="both"/>
      </w:pPr>
      <w:r w:rsidRPr="00D01A7F">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D01A7F">
        <w:t>позднее</w:t>
      </w:r>
      <w:proofErr w:type="gramEnd"/>
      <w:r w:rsidRPr="00D01A7F">
        <w:t xml:space="preserve"> чем за 20 (двадцать) календарных дней до предполагаемой даты расторжения настоящего Договора.</w:t>
      </w:r>
    </w:p>
    <w:p w:rsidR="001E3631" w:rsidRPr="008778C7"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11.4. В случае досрочного р</w:t>
      </w:r>
      <w:r>
        <w:rPr>
          <w:rFonts w:ascii="Times New Roman" w:hAnsi="Times New Roman" w:cs="Times New Roman"/>
          <w:sz w:val="24"/>
          <w:szCs w:val="24"/>
        </w:rPr>
        <w:t xml:space="preserve">асторжения настоящего Договора </w:t>
      </w:r>
      <w:r w:rsidRPr="00D01A7F">
        <w:rPr>
          <w:rFonts w:ascii="Times New Roman" w:hAnsi="Times New Roman" w:cs="Times New Roman"/>
          <w:sz w:val="24"/>
          <w:szCs w:val="24"/>
        </w:rPr>
        <w:t>по основаниям, предусмотренн</w:t>
      </w:r>
      <w:r>
        <w:rPr>
          <w:rFonts w:ascii="Times New Roman" w:hAnsi="Times New Roman" w:cs="Times New Roman"/>
          <w:sz w:val="24"/>
          <w:szCs w:val="24"/>
        </w:rPr>
        <w:t xml:space="preserve">ым законодательством Российской </w:t>
      </w:r>
      <w:r w:rsidRPr="00D01A7F">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D01A7F">
        <w:rPr>
          <w:rFonts w:ascii="Times New Roman" w:hAnsi="Times New Roman" w:cs="Times New Roman"/>
          <w:sz w:val="24"/>
          <w:szCs w:val="24"/>
        </w:rPr>
        <w:t>с даты расторжения</w:t>
      </w:r>
      <w:proofErr w:type="gramEnd"/>
      <w:r w:rsidRPr="00D01A7F">
        <w:rPr>
          <w:rFonts w:ascii="Times New Roman" w:hAnsi="Times New Roman" w:cs="Times New Roman"/>
          <w:sz w:val="24"/>
          <w:szCs w:val="24"/>
        </w:rPr>
        <w:t xml:space="preserve"> настоящего Договора.</w:t>
      </w:r>
    </w:p>
    <w:p w:rsidR="001E3631" w:rsidRPr="00D01A7F" w:rsidRDefault="00253676" w:rsidP="001E3631">
      <w:pPr>
        <w:tabs>
          <w:tab w:val="left" w:pos="0"/>
        </w:tabs>
        <w:jc w:val="center"/>
        <w:rPr>
          <w:b/>
        </w:rPr>
      </w:pPr>
      <w:r>
        <w:rPr>
          <w:b/>
        </w:rPr>
        <w:t xml:space="preserve"> </w:t>
      </w:r>
      <w:r w:rsidR="001E3631" w:rsidRPr="00D01A7F">
        <w:rPr>
          <w:b/>
        </w:rPr>
        <w:t>12. Срок действия Договора</w:t>
      </w:r>
    </w:p>
    <w:p w:rsidR="001E3631" w:rsidRDefault="001E3631" w:rsidP="001E3631">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Настоящий Договор вступает в силу с </w:t>
      </w:r>
      <w:r>
        <w:rPr>
          <w:rFonts w:ascii="Times New Roman" w:hAnsi="Times New Roman" w:cs="Times New Roman"/>
          <w:sz w:val="24"/>
          <w:szCs w:val="24"/>
        </w:rPr>
        <w:t xml:space="preserve">01 мая 2017 </w:t>
      </w:r>
      <w:r w:rsidRPr="00D01A7F">
        <w:rPr>
          <w:rFonts w:ascii="Times New Roman" w:hAnsi="Times New Roman" w:cs="Times New Roman"/>
          <w:sz w:val="24"/>
          <w:szCs w:val="24"/>
        </w:rPr>
        <w:t xml:space="preserve">и действует </w:t>
      </w:r>
      <w:r>
        <w:rPr>
          <w:rFonts w:ascii="Times New Roman" w:hAnsi="Times New Roman" w:cs="Times New Roman"/>
          <w:sz w:val="24"/>
          <w:szCs w:val="24"/>
        </w:rPr>
        <w:t>до 31.12.2017.</w:t>
      </w:r>
    </w:p>
    <w:p w:rsidR="00AB6756" w:rsidRPr="002B3008" w:rsidRDefault="00AB6756" w:rsidP="00AB6756">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AB6756" w:rsidRPr="002B3008" w:rsidRDefault="00AB6756" w:rsidP="00AB6756">
      <w:pPr>
        <w:autoSpaceDE w:val="0"/>
        <w:autoSpaceDN w:val="0"/>
        <w:spacing w:line="276" w:lineRule="auto"/>
        <w:ind w:firstLine="709"/>
        <w:jc w:val="both"/>
      </w:pPr>
      <w:r w:rsidRPr="002B3008">
        <w:t>1</w:t>
      </w:r>
      <w:r>
        <w:t>3</w:t>
      </w:r>
      <w:r w:rsidRPr="002B3008">
        <w:t xml:space="preserve">.1. </w:t>
      </w:r>
      <w:proofErr w:type="gramStart"/>
      <w:r w:rsidRPr="002B30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B6756" w:rsidRPr="002B3008" w:rsidRDefault="00AB6756" w:rsidP="00AB6756">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6756" w:rsidRPr="002B3008" w:rsidRDefault="00AB6756" w:rsidP="00AB6756">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AB6756" w:rsidRPr="002B3008" w:rsidRDefault="00AB6756" w:rsidP="00AB6756">
      <w:pPr>
        <w:autoSpaceDE w:val="0"/>
        <w:autoSpaceDN w:val="0"/>
        <w:spacing w:line="276" w:lineRule="auto"/>
        <w:ind w:firstLine="709"/>
        <w:jc w:val="both"/>
      </w:pPr>
      <w:r w:rsidRPr="002B3008">
        <w:t xml:space="preserve">Каналы </w:t>
      </w:r>
      <w:r w:rsidRPr="008C5886">
        <w:t>уведомления Поставщика о нарушениях каких-либо положений пункта 13.1 настоящего Договора: _________________, официальный сайт ______________(для</w:t>
      </w:r>
      <w:r w:rsidRPr="002B3008">
        <w:t xml:space="preserve"> заполнения специальной формы).</w:t>
      </w:r>
    </w:p>
    <w:p w:rsidR="00AB6756" w:rsidRPr="002B3008" w:rsidRDefault="00AB6756" w:rsidP="00AB6756">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AB6756" w:rsidRPr="002B3008" w:rsidRDefault="00AB6756" w:rsidP="00AB6756">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AB6756" w:rsidRPr="002B3008" w:rsidRDefault="00AB6756" w:rsidP="00AB6756">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B6756" w:rsidRPr="002B3008" w:rsidRDefault="00AB6756" w:rsidP="00AB6756">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AB6756" w:rsidRDefault="00AB6756" w:rsidP="00AB6756">
      <w:pPr>
        <w:autoSpaceDE w:val="0"/>
        <w:autoSpaceDN w:val="0"/>
        <w:spacing w:line="276" w:lineRule="auto"/>
        <w:ind w:firstLine="709"/>
        <w:jc w:val="center"/>
        <w:rPr>
          <w:b/>
        </w:rPr>
      </w:pPr>
    </w:p>
    <w:p w:rsidR="00AB6756" w:rsidRPr="006514FF" w:rsidRDefault="00AB6756" w:rsidP="00AB6756">
      <w:pPr>
        <w:autoSpaceDE w:val="0"/>
        <w:autoSpaceDN w:val="0"/>
        <w:spacing w:line="276" w:lineRule="auto"/>
        <w:ind w:firstLine="709"/>
        <w:jc w:val="center"/>
        <w:rPr>
          <w:b/>
        </w:rPr>
      </w:pPr>
      <w:r w:rsidRPr="006514FF">
        <w:rPr>
          <w:b/>
        </w:rPr>
        <w:t>14. Гарантии и заверения Поставщика</w:t>
      </w:r>
    </w:p>
    <w:p w:rsidR="00AB6756" w:rsidRPr="006514FF" w:rsidRDefault="00AB6756" w:rsidP="00AB6756">
      <w:pPr>
        <w:pStyle w:val="aff6"/>
        <w:numPr>
          <w:ilvl w:val="1"/>
          <w:numId w:val="29"/>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AB6756" w:rsidRPr="006514FF" w:rsidRDefault="00AB6756" w:rsidP="00AB6756">
      <w:pPr>
        <w:pStyle w:val="aff6"/>
        <w:numPr>
          <w:ilvl w:val="2"/>
          <w:numId w:val="29"/>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AB6756" w:rsidRPr="006514FF" w:rsidRDefault="00AB6756" w:rsidP="00AB6756">
      <w:pPr>
        <w:pStyle w:val="aff6"/>
        <w:numPr>
          <w:ilvl w:val="2"/>
          <w:numId w:val="29"/>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B6756" w:rsidRPr="006514FF" w:rsidRDefault="00AB6756" w:rsidP="00AB6756">
      <w:pPr>
        <w:pStyle w:val="aff6"/>
        <w:numPr>
          <w:ilvl w:val="2"/>
          <w:numId w:val="29"/>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AB6756" w:rsidRPr="006514FF" w:rsidRDefault="00AB6756" w:rsidP="00AB6756">
      <w:pPr>
        <w:pStyle w:val="aff6"/>
        <w:numPr>
          <w:ilvl w:val="2"/>
          <w:numId w:val="29"/>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B6756" w:rsidRPr="006514FF" w:rsidRDefault="00AB6756" w:rsidP="00AB6756">
      <w:pPr>
        <w:pStyle w:val="aff6"/>
        <w:numPr>
          <w:ilvl w:val="2"/>
          <w:numId w:val="29"/>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AB6756" w:rsidRPr="00D01A7F" w:rsidRDefault="00AB6756" w:rsidP="001E3631">
      <w:pPr>
        <w:pStyle w:val="ConsNormal"/>
        <w:ind w:firstLine="709"/>
        <w:jc w:val="both"/>
        <w:rPr>
          <w:rFonts w:ascii="Times New Roman" w:hAnsi="Times New Roman" w:cs="Times New Roman"/>
          <w:sz w:val="24"/>
          <w:szCs w:val="24"/>
        </w:rPr>
      </w:pPr>
    </w:p>
    <w:p w:rsidR="00AB6756" w:rsidRDefault="00AB6756" w:rsidP="00AB6756">
      <w:pPr>
        <w:pStyle w:val="ConsNormal"/>
        <w:ind w:firstLine="567"/>
        <w:jc w:val="center"/>
        <w:rPr>
          <w:rFonts w:ascii="Times New Roman" w:hAnsi="Times New Roman"/>
          <w:b/>
          <w:bCs/>
          <w:sz w:val="24"/>
          <w:szCs w:val="24"/>
        </w:rPr>
      </w:pPr>
      <w:r>
        <w:rPr>
          <w:rFonts w:ascii="Times New Roman" w:hAnsi="Times New Roman"/>
          <w:b/>
          <w:bCs/>
          <w:sz w:val="24"/>
          <w:szCs w:val="24"/>
        </w:rPr>
        <w:t>1</w:t>
      </w:r>
      <w:r w:rsidR="0028505D">
        <w:rPr>
          <w:rFonts w:ascii="Times New Roman" w:hAnsi="Times New Roman"/>
          <w:b/>
          <w:bCs/>
          <w:sz w:val="24"/>
          <w:szCs w:val="24"/>
        </w:rPr>
        <w:t>5</w:t>
      </w:r>
      <w:r w:rsidRPr="00A05352">
        <w:rPr>
          <w:rFonts w:ascii="Times New Roman" w:hAnsi="Times New Roman"/>
          <w:b/>
          <w:bCs/>
          <w:sz w:val="24"/>
          <w:szCs w:val="24"/>
        </w:rPr>
        <w:t>. Прочие условия</w:t>
      </w:r>
    </w:p>
    <w:p w:rsidR="00AB6756"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B6756" w:rsidRPr="002361C3"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AB6756" w:rsidRPr="002361C3"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AB6756" w:rsidRPr="002361C3"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AB6756" w:rsidRPr="002361C3"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AB6756" w:rsidRPr="002361C3" w:rsidRDefault="0028505D" w:rsidP="00AB6756">
      <w:pPr>
        <w:pStyle w:val="ConsNormal"/>
        <w:ind w:firstLine="540"/>
        <w:jc w:val="both"/>
        <w:rPr>
          <w:rFonts w:ascii="Times New Roman" w:hAnsi="Times New Roman"/>
          <w:sz w:val="24"/>
          <w:szCs w:val="24"/>
        </w:rPr>
      </w:pPr>
      <w:r>
        <w:rPr>
          <w:rFonts w:ascii="Times New Roman" w:hAnsi="Times New Roman"/>
          <w:sz w:val="24"/>
          <w:szCs w:val="24"/>
        </w:rPr>
        <w:t xml:space="preserve">  15</w:t>
      </w:r>
      <w:r w:rsidR="00AB6756" w:rsidRPr="002361C3">
        <w:rPr>
          <w:rFonts w:ascii="Times New Roman" w:hAnsi="Times New Roman"/>
          <w:sz w:val="24"/>
          <w:szCs w:val="24"/>
        </w:rPr>
        <w:t>.</w:t>
      </w:r>
      <w:r w:rsidR="00AB6756">
        <w:rPr>
          <w:rFonts w:ascii="Times New Roman" w:hAnsi="Times New Roman"/>
          <w:sz w:val="24"/>
          <w:szCs w:val="24"/>
        </w:rPr>
        <w:t>6</w:t>
      </w:r>
      <w:r w:rsidR="00AB6756" w:rsidRPr="002361C3">
        <w:rPr>
          <w:rFonts w:ascii="Times New Roman" w:hAnsi="Times New Roman"/>
          <w:sz w:val="24"/>
          <w:szCs w:val="24"/>
        </w:rPr>
        <w:t>. К настоящему Договору прилага</w:t>
      </w:r>
      <w:r w:rsidR="00AB6756">
        <w:rPr>
          <w:rFonts w:ascii="Times New Roman" w:hAnsi="Times New Roman"/>
          <w:sz w:val="24"/>
          <w:szCs w:val="24"/>
        </w:rPr>
        <w:t>е</w:t>
      </w:r>
      <w:r w:rsidR="00AB6756" w:rsidRPr="002361C3">
        <w:rPr>
          <w:rFonts w:ascii="Times New Roman" w:hAnsi="Times New Roman"/>
          <w:sz w:val="24"/>
          <w:szCs w:val="24"/>
        </w:rPr>
        <w:t>тся:</w:t>
      </w:r>
    </w:p>
    <w:p w:rsidR="00AB6756" w:rsidRDefault="00AB6756" w:rsidP="00AB6756">
      <w:pPr>
        <w:pStyle w:val="ConsNormal"/>
        <w:ind w:firstLine="540"/>
        <w:jc w:val="both"/>
        <w:rPr>
          <w:rFonts w:ascii="Times New Roman" w:hAnsi="Times New Roman"/>
          <w:sz w:val="24"/>
          <w:szCs w:val="24"/>
        </w:rPr>
      </w:pPr>
      <w:r>
        <w:rPr>
          <w:rFonts w:ascii="Times New Roman" w:hAnsi="Times New Roman"/>
          <w:sz w:val="24"/>
          <w:szCs w:val="24"/>
        </w:rPr>
        <w:t xml:space="preserve">  1</w:t>
      </w:r>
      <w:r w:rsidR="0028505D">
        <w:rPr>
          <w:rFonts w:ascii="Times New Roman" w:hAnsi="Times New Roman"/>
          <w:sz w:val="24"/>
          <w:szCs w:val="24"/>
        </w:rPr>
        <w:t>5</w:t>
      </w:r>
      <w:r>
        <w:rPr>
          <w:rFonts w:ascii="Times New Roman" w:hAnsi="Times New Roman"/>
          <w:sz w:val="24"/>
          <w:szCs w:val="24"/>
        </w:rPr>
        <w:t>.6.1.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AB6756" w:rsidRPr="00D01A7F" w:rsidRDefault="00AB6756" w:rsidP="001E3631">
      <w:pPr>
        <w:pStyle w:val="ConsNormal"/>
        <w:ind w:firstLine="709"/>
        <w:jc w:val="both"/>
        <w:rPr>
          <w:rFonts w:ascii="Times New Roman" w:hAnsi="Times New Roman" w:cs="Times New Roman"/>
          <w:sz w:val="24"/>
          <w:szCs w:val="24"/>
        </w:rPr>
      </w:pPr>
    </w:p>
    <w:p w:rsidR="001E3631" w:rsidRPr="00D01A7F" w:rsidRDefault="001E3631" w:rsidP="001E3631">
      <w:pPr>
        <w:pStyle w:val="ConsNormal"/>
        <w:ind w:firstLine="0"/>
        <w:jc w:val="center"/>
        <w:rPr>
          <w:rFonts w:ascii="Times New Roman" w:hAnsi="Times New Roman" w:cs="Times New Roman"/>
          <w:sz w:val="24"/>
          <w:szCs w:val="24"/>
        </w:rPr>
      </w:pPr>
      <w:r w:rsidRPr="00D01A7F">
        <w:rPr>
          <w:rFonts w:ascii="Times New Roman" w:hAnsi="Times New Roman" w:cs="Times New Roman"/>
          <w:b/>
          <w:bCs/>
          <w:sz w:val="24"/>
          <w:szCs w:val="24"/>
        </w:rPr>
        <w:t>1</w:t>
      </w:r>
      <w:r w:rsidR="0028505D">
        <w:rPr>
          <w:rFonts w:ascii="Times New Roman" w:hAnsi="Times New Roman" w:cs="Times New Roman"/>
          <w:b/>
          <w:bCs/>
          <w:sz w:val="24"/>
          <w:szCs w:val="24"/>
        </w:rPr>
        <w:t>6</w:t>
      </w:r>
      <w:bookmarkStart w:id="3" w:name="_GoBack"/>
      <w:bookmarkEnd w:id="3"/>
      <w:r w:rsidRPr="00D01A7F">
        <w:rPr>
          <w:rFonts w:ascii="Times New Roman" w:hAnsi="Times New Roman" w:cs="Times New Roman"/>
          <w:b/>
          <w:bCs/>
          <w:sz w:val="24"/>
          <w:szCs w:val="24"/>
        </w:rPr>
        <w:t xml:space="preserve">. </w:t>
      </w:r>
      <w:r w:rsidRPr="00D01A7F">
        <w:rPr>
          <w:rFonts w:ascii="Times New Roman" w:hAnsi="Times New Roman" w:cs="Times New Roman"/>
          <w:b/>
          <w:sz w:val="24"/>
          <w:szCs w:val="24"/>
        </w:rPr>
        <w:t>Юридические адреса и платежные реквизиты Сторон</w:t>
      </w:r>
    </w:p>
    <w:p w:rsidR="001E3631" w:rsidRPr="00D01A7F" w:rsidRDefault="001E3631" w:rsidP="001E3631">
      <w:pPr>
        <w:pStyle w:val="Style4"/>
        <w:widowControl/>
        <w:spacing w:before="29" w:line="240" w:lineRule="auto"/>
      </w:pPr>
      <w:r>
        <w:rPr>
          <w:rStyle w:val="FontStyle30"/>
          <w:b/>
        </w:rPr>
        <w:t>1</w:t>
      </w:r>
      <w:r w:rsidR="00AB6756">
        <w:rPr>
          <w:rStyle w:val="FontStyle30"/>
          <w:b/>
        </w:rPr>
        <w:t>7</w:t>
      </w:r>
      <w:r>
        <w:rPr>
          <w:rStyle w:val="FontStyle30"/>
          <w:b/>
        </w:rPr>
        <w:t>.1.</w:t>
      </w:r>
      <w:r w:rsidRPr="00D01A7F">
        <w:rPr>
          <w:rStyle w:val="FontStyle30"/>
          <w:b/>
        </w:rPr>
        <w:t xml:space="preserve"> «Покупатель»</w:t>
      </w:r>
    </w:p>
    <w:p w:rsidR="001E3631" w:rsidRPr="004C0029" w:rsidRDefault="001E3631" w:rsidP="001E3631">
      <w:pPr>
        <w:jc w:val="both"/>
      </w:pPr>
      <w:r w:rsidRPr="004C0029">
        <w:t xml:space="preserve">Публичное акционерное общество «Центр по перевозке грузов в контейнерах «ТрансКонтейнер» </w:t>
      </w:r>
    </w:p>
    <w:p w:rsidR="001E3631" w:rsidRPr="004C0029" w:rsidRDefault="001E3631" w:rsidP="001E3631">
      <w:pPr>
        <w:jc w:val="both"/>
      </w:pPr>
      <w:r w:rsidRPr="004C0029">
        <w:t xml:space="preserve">Филиал ПАО «ТрансКонтейнер» на Западно-Сибирской железной дороге </w:t>
      </w:r>
    </w:p>
    <w:p w:rsidR="001E3631" w:rsidRPr="004C0029" w:rsidRDefault="001E3631" w:rsidP="001E3631">
      <w:pPr>
        <w:jc w:val="both"/>
      </w:pPr>
      <w:r w:rsidRPr="004C0029">
        <w:t>ИНН 7708591995 КПП 997650001</w:t>
      </w:r>
    </w:p>
    <w:p w:rsidR="001E3631" w:rsidRPr="004C0029" w:rsidRDefault="001E3631" w:rsidP="001E3631">
      <w:pPr>
        <w:spacing w:before="7"/>
        <w:ind w:right="1382"/>
        <w:jc w:val="both"/>
      </w:pPr>
      <w:proofErr w:type="gramStart"/>
      <w:r w:rsidRPr="004C0029">
        <w:t>Р</w:t>
      </w:r>
      <w:proofErr w:type="gramEnd"/>
      <w:r w:rsidRPr="004C0029">
        <w:t>/с 40702810416030000607, Филиал Банк ВТБ (ПАО) в г. Кра</w:t>
      </w:r>
      <w:r>
        <w:t>сноярске</w:t>
      </w:r>
    </w:p>
    <w:p w:rsidR="001E3631" w:rsidRPr="004C0029" w:rsidRDefault="001E3631" w:rsidP="001E3631">
      <w:pPr>
        <w:spacing w:before="7"/>
        <w:ind w:right="1382"/>
        <w:jc w:val="both"/>
      </w:pPr>
      <w:r w:rsidRPr="004C0029">
        <w:rPr>
          <w:bCs/>
        </w:rPr>
        <w:t>БИК</w:t>
      </w:r>
      <w:r w:rsidRPr="004C0029">
        <w:rPr>
          <w:b/>
          <w:bCs/>
        </w:rPr>
        <w:t xml:space="preserve"> </w:t>
      </w:r>
      <w:r w:rsidRPr="004C0029">
        <w:t xml:space="preserve">040407777, </w:t>
      </w:r>
      <w:r w:rsidRPr="004C0029">
        <w:rPr>
          <w:bCs/>
        </w:rPr>
        <w:t>к/с</w:t>
      </w:r>
      <w:r w:rsidRPr="004C0029">
        <w:t>30101810200000000777</w:t>
      </w:r>
    </w:p>
    <w:p w:rsidR="001E3631" w:rsidRPr="004C0029" w:rsidRDefault="001E3631" w:rsidP="001E3631">
      <w:pPr>
        <w:spacing w:before="7"/>
        <w:ind w:right="-1"/>
        <w:jc w:val="both"/>
      </w:pPr>
      <w:r w:rsidRPr="004C0029">
        <w:t xml:space="preserve">Юр. адрес: Российская Федерация, 125047, </w:t>
      </w:r>
      <w:r>
        <w:t>г. Москва, Оружейный пер., д. 19</w:t>
      </w:r>
    </w:p>
    <w:p w:rsidR="001E3631" w:rsidRPr="004C0029" w:rsidRDefault="001E3631" w:rsidP="001E3631">
      <w:pPr>
        <w:spacing w:before="7"/>
        <w:ind w:right="2304"/>
        <w:jc w:val="both"/>
      </w:pPr>
      <w:r w:rsidRPr="004C0029">
        <w:t>Почтовый адрес: 630001, г. Н</w:t>
      </w:r>
      <w:r>
        <w:t>овосибирск, ул. Жуковского, 102</w:t>
      </w:r>
    </w:p>
    <w:p w:rsidR="001E3631" w:rsidRPr="004C0029" w:rsidRDefault="001E3631" w:rsidP="001E3631">
      <w:pPr>
        <w:spacing w:before="7"/>
        <w:ind w:right="2304"/>
        <w:jc w:val="both"/>
      </w:pPr>
      <w:r w:rsidRPr="004C0029">
        <w:t>Телефон: (383) 222-21-00</w:t>
      </w:r>
    </w:p>
    <w:p w:rsidR="001E3631" w:rsidRPr="004C0029" w:rsidRDefault="001E3631" w:rsidP="001E3631">
      <w:pPr>
        <w:spacing w:before="7"/>
        <w:ind w:right="2304"/>
        <w:jc w:val="both"/>
      </w:pPr>
      <w:r w:rsidRPr="004C0029">
        <w:rPr>
          <w:lang w:val="en-US"/>
        </w:rPr>
        <w:t>Email</w:t>
      </w:r>
      <w:r w:rsidRPr="004C0029">
        <w:t xml:space="preserve">: </w:t>
      </w:r>
      <w:proofErr w:type="spellStart"/>
      <w:r w:rsidRPr="004C0029">
        <w:rPr>
          <w:lang w:val="en-US"/>
        </w:rPr>
        <w:t>zszd</w:t>
      </w:r>
      <w:proofErr w:type="spellEnd"/>
      <w:r w:rsidRPr="004C0029">
        <w:t>@</w:t>
      </w:r>
      <w:proofErr w:type="spellStart"/>
      <w:r w:rsidRPr="004C0029">
        <w:rPr>
          <w:lang w:val="en-US"/>
        </w:rPr>
        <w:t>trcont</w:t>
      </w:r>
      <w:proofErr w:type="spellEnd"/>
      <w:r w:rsidRPr="004C0029">
        <w:t>.</w:t>
      </w:r>
      <w:proofErr w:type="spellStart"/>
      <w:r w:rsidRPr="004C0029">
        <w:rPr>
          <w:lang w:val="en-US"/>
        </w:rPr>
        <w:t>ru</w:t>
      </w:r>
      <w:proofErr w:type="spellEnd"/>
    </w:p>
    <w:p w:rsidR="001E3631" w:rsidRPr="004C0029" w:rsidRDefault="001E3631" w:rsidP="001E3631">
      <w:pPr>
        <w:jc w:val="both"/>
      </w:pPr>
      <w:r w:rsidRPr="004C0029">
        <w:t>ОКПО 94901353, ОКАТО 50401368000, ОКВЭД 60.10, ОКФС 41, ОКОПФ 90, ОКГУ 49014</w:t>
      </w:r>
    </w:p>
    <w:p w:rsidR="001E3631" w:rsidRPr="00D01A7F" w:rsidRDefault="001E3631" w:rsidP="001E3631">
      <w:pPr>
        <w:pStyle w:val="Style13"/>
        <w:widowControl/>
        <w:spacing w:line="240" w:lineRule="exact"/>
      </w:pPr>
    </w:p>
    <w:p w:rsidR="001E3631" w:rsidRPr="00D01A7F" w:rsidRDefault="001E3631" w:rsidP="001E3631">
      <w:pPr>
        <w:pStyle w:val="Style13"/>
        <w:widowControl/>
        <w:spacing w:line="240" w:lineRule="exact"/>
      </w:pPr>
    </w:p>
    <w:p w:rsidR="001E3631" w:rsidRPr="00D01A7F" w:rsidRDefault="001E3631" w:rsidP="001E3631">
      <w:pPr>
        <w:pStyle w:val="Style13"/>
        <w:widowControl/>
        <w:spacing w:line="240" w:lineRule="exact"/>
      </w:pPr>
      <w:r>
        <w:rPr>
          <w:rStyle w:val="FontStyle29"/>
        </w:rPr>
        <w:t>1</w:t>
      </w:r>
      <w:r w:rsidR="00AB6756">
        <w:rPr>
          <w:rStyle w:val="FontStyle29"/>
        </w:rPr>
        <w:t>7</w:t>
      </w:r>
      <w:r>
        <w:rPr>
          <w:rStyle w:val="FontStyle29"/>
        </w:rPr>
        <w:t xml:space="preserve">.2. </w:t>
      </w:r>
      <w:r w:rsidRPr="00D01A7F">
        <w:rPr>
          <w:rStyle w:val="FontStyle29"/>
        </w:rPr>
        <w:t>«Поставщик»</w:t>
      </w:r>
    </w:p>
    <w:p w:rsidR="001E3631" w:rsidRPr="00D01A7F" w:rsidRDefault="001E3631" w:rsidP="001E3631">
      <w:pPr>
        <w:pStyle w:val="Style4"/>
        <w:widowControl/>
        <w:spacing w:before="100" w:after="100" w:line="240" w:lineRule="exact"/>
        <w:ind w:right="40"/>
        <w:rPr>
          <w:rStyle w:val="FontStyle29"/>
          <w:bCs w:val="0"/>
        </w:rPr>
      </w:pPr>
    </w:p>
    <w:p w:rsidR="001E3631" w:rsidRPr="00D01A7F" w:rsidRDefault="001E3631" w:rsidP="001E3631">
      <w:pPr>
        <w:pStyle w:val="Style4"/>
        <w:widowControl/>
        <w:spacing w:before="100" w:after="100" w:line="240" w:lineRule="exact"/>
        <w:ind w:right="40"/>
        <w:rPr>
          <w:rStyle w:val="FontStyle29"/>
          <w:bCs w:val="0"/>
        </w:rPr>
      </w:pPr>
    </w:p>
    <w:p w:rsidR="001E3631" w:rsidRPr="00D01A7F" w:rsidRDefault="001E3631" w:rsidP="001E3631">
      <w:pPr>
        <w:pStyle w:val="Style4"/>
        <w:widowControl/>
        <w:spacing w:before="100" w:after="100" w:line="240" w:lineRule="exact"/>
        <w:ind w:right="40"/>
        <w:rPr>
          <w:rStyle w:val="FontStyle29"/>
          <w:bCs w:val="0"/>
        </w:rPr>
      </w:pPr>
    </w:p>
    <w:p w:rsidR="001E3631" w:rsidRPr="00D01A7F" w:rsidRDefault="001E3631" w:rsidP="001E3631">
      <w:pPr>
        <w:pStyle w:val="Style4"/>
        <w:widowControl/>
        <w:spacing w:before="100" w:after="100" w:line="240" w:lineRule="exact"/>
        <w:ind w:right="40"/>
        <w:rPr>
          <w:rStyle w:val="FontStyle29"/>
          <w:bCs w:val="0"/>
        </w:rPr>
      </w:pPr>
    </w:p>
    <w:p w:rsidR="001E3631" w:rsidRPr="00D01A7F" w:rsidRDefault="001E3631" w:rsidP="001E3631">
      <w:pPr>
        <w:pStyle w:val="Style4"/>
        <w:widowControl/>
        <w:spacing w:before="100" w:after="100" w:line="240" w:lineRule="exact"/>
        <w:ind w:right="40"/>
        <w:rPr>
          <w:rStyle w:val="FontStyle29"/>
          <w:bCs w:val="0"/>
        </w:rPr>
      </w:pPr>
    </w:p>
    <w:p w:rsidR="001E3631" w:rsidRPr="00D01A7F" w:rsidRDefault="001E3631" w:rsidP="001E3631">
      <w:pPr>
        <w:pStyle w:val="Style4"/>
        <w:widowControl/>
        <w:spacing w:before="100" w:after="100" w:line="240" w:lineRule="exact"/>
        <w:ind w:right="40"/>
      </w:pPr>
      <w:r w:rsidRPr="00D01A7F">
        <w:rPr>
          <w:rStyle w:val="FontStyle29"/>
        </w:rPr>
        <w:t>Поставщик:</w:t>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t>Покупатель:</w:t>
      </w:r>
    </w:p>
    <w:p w:rsidR="001E3631" w:rsidRPr="00D01A7F" w:rsidRDefault="001E3631" w:rsidP="001E3631">
      <w:pPr>
        <w:pStyle w:val="Style4"/>
        <w:widowControl/>
        <w:spacing w:before="100" w:after="100" w:line="240" w:lineRule="exact"/>
        <w:ind w:right="40"/>
      </w:pPr>
    </w:p>
    <w:p w:rsidR="001E3631" w:rsidRPr="00D01A7F" w:rsidRDefault="001E3631" w:rsidP="001E3631">
      <w:pPr>
        <w:pStyle w:val="Style4"/>
        <w:widowControl/>
        <w:spacing w:before="100" w:after="100" w:line="240" w:lineRule="exact"/>
        <w:ind w:right="40"/>
        <w:rPr>
          <w:rStyle w:val="FontStyle29"/>
          <w:b w:val="0"/>
          <w:bCs w:val="0"/>
        </w:rPr>
      </w:pPr>
      <w:r w:rsidRPr="00D01A7F">
        <w:rPr>
          <w:rStyle w:val="FontStyle29"/>
        </w:rPr>
        <w:t xml:space="preserve">_____________                       </w:t>
      </w:r>
      <w:r w:rsidRPr="00D01A7F">
        <w:rPr>
          <w:rStyle w:val="FontStyle29"/>
        </w:rPr>
        <w:tab/>
      </w:r>
      <w:r w:rsidRPr="00D01A7F">
        <w:rPr>
          <w:rStyle w:val="FontStyle29"/>
        </w:rPr>
        <w:tab/>
      </w:r>
      <w:r w:rsidRPr="00D01A7F">
        <w:rPr>
          <w:rStyle w:val="FontStyle29"/>
        </w:rPr>
        <w:tab/>
      </w:r>
      <w:r w:rsidRPr="00D01A7F">
        <w:rPr>
          <w:rStyle w:val="FontStyle29"/>
        </w:rPr>
        <w:tab/>
        <w:t>__________________  С.А. Лебедев</w:t>
      </w:r>
    </w:p>
    <w:p w:rsidR="001E3631" w:rsidRPr="00D01A7F" w:rsidRDefault="001E3631" w:rsidP="001E3631">
      <w:pPr>
        <w:pStyle w:val="Style4"/>
        <w:widowControl/>
        <w:spacing w:before="100" w:after="100" w:line="240" w:lineRule="exact"/>
        <w:ind w:right="40"/>
      </w:pPr>
      <w:r w:rsidRPr="00D01A7F">
        <w:rPr>
          <w:rStyle w:val="FontStyle29"/>
        </w:rPr>
        <w:t>М.П.</w:t>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r>
      <w:r w:rsidRPr="00D01A7F">
        <w:rPr>
          <w:rStyle w:val="FontStyle29"/>
        </w:rPr>
        <w:tab/>
        <w:t>М.П.</w:t>
      </w:r>
    </w:p>
    <w:p w:rsidR="001E3631" w:rsidRPr="00D01A7F" w:rsidRDefault="001E3631" w:rsidP="001E3631">
      <w:pPr>
        <w:jc w:val="center"/>
        <w:rPr>
          <w:b/>
          <w:bCs/>
        </w:rPr>
      </w:pPr>
    </w:p>
    <w:p w:rsidR="001E3631" w:rsidRPr="00D01A7F" w:rsidRDefault="001E3631" w:rsidP="001E3631">
      <w:pPr>
        <w:ind w:left="1800"/>
        <w:jc w:val="center"/>
      </w:pPr>
    </w:p>
    <w:p w:rsidR="001E3631" w:rsidRPr="00D01A7F"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 w:rsidR="001E3631" w:rsidRDefault="001E3631" w:rsidP="001E3631">
      <w:pPr>
        <w:ind w:firstLine="567"/>
        <w:jc w:val="right"/>
      </w:pPr>
    </w:p>
    <w:p w:rsidR="001E3631" w:rsidRDefault="001E3631" w:rsidP="001E3631">
      <w:pPr>
        <w:ind w:firstLine="567"/>
        <w:jc w:val="right"/>
      </w:pPr>
    </w:p>
    <w:p w:rsidR="001E3631" w:rsidRPr="00D01A7F" w:rsidRDefault="001E3631" w:rsidP="001E3631">
      <w:pPr>
        <w:pStyle w:val="af9"/>
        <w:ind w:firstLine="0"/>
        <w:jc w:val="center"/>
        <w:rPr>
          <w:b/>
          <w:sz w:val="60"/>
          <w:szCs w:val="60"/>
        </w:rPr>
      </w:pPr>
    </w:p>
    <w:p w:rsidR="001E3631" w:rsidRDefault="001E3631" w:rsidP="001E3631">
      <w:pPr>
        <w:rPr>
          <w:rFonts w:eastAsia="MS Mincho"/>
          <w:b/>
          <w:i/>
          <w:sz w:val="28"/>
          <w:szCs w:val="28"/>
        </w:rPr>
      </w:pPr>
      <w:r>
        <w:rPr>
          <w:b/>
          <w:i/>
          <w:sz w:val="28"/>
          <w:szCs w:val="28"/>
        </w:rPr>
        <w:br w:type="page"/>
      </w:r>
    </w:p>
    <w:p w:rsidR="001E3631" w:rsidRDefault="001E3631" w:rsidP="001E3631">
      <w:pPr>
        <w:ind w:firstLine="567"/>
        <w:jc w:val="right"/>
      </w:pPr>
      <w:r>
        <w:t>Приложение №1</w:t>
      </w:r>
    </w:p>
    <w:p w:rsidR="001E3631" w:rsidRDefault="001E3631" w:rsidP="001E3631">
      <w:pPr>
        <w:ind w:firstLine="567"/>
        <w:jc w:val="right"/>
      </w:pPr>
      <w:r>
        <w:t>к договору поставки №________</w:t>
      </w:r>
    </w:p>
    <w:p w:rsidR="001E3631" w:rsidRDefault="001E3631" w:rsidP="001E3631">
      <w:pPr>
        <w:ind w:firstLine="567"/>
        <w:jc w:val="right"/>
      </w:pPr>
      <w:r>
        <w:t>от «___»_______2016 г.</w:t>
      </w:r>
    </w:p>
    <w:p w:rsidR="001E3631" w:rsidRDefault="001E3631" w:rsidP="001E3631">
      <w:pPr>
        <w:ind w:firstLine="567"/>
        <w:jc w:val="right"/>
      </w:pPr>
    </w:p>
    <w:p w:rsidR="001E3631" w:rsidRDefault="001E3631" w:rsidP="001E3631">
      <w:pPr>
        <w:ind w:firstLine="567"/>
        <w:rPr>
          <w:b/>
        </w:rPr>
      </w:pPr>
    </w:p>
    <w:p w:rsidR="001E3631" w:rsidRDefault="001E3631" w:rsidP="001E3631">
      <w:pPr>
        <w:ind w:firstLine="567"/>
        <w:jc w:val="center"/>
        <w:rPr>
          <w:b/>
        </w:rPr>
      </w:pPr>
      <w:r>
        <w:rPr>
          <w:b/>
        </w:rPr>
        <w:t>Спецификация № 1</w:t>
      </w:r>
    </w:p>
    <w:p w:rsidR="001E3631" w:rsidRDefault="001E3631" w:rsidP="001E3631">
      <w:pPr>
        <w:ind w:firstLine="567"/>
        <w:jc w:val="center"/>
        <w:rPr>
          <w:b/>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1E3631" w:rsidTr="00280115">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0"/>
              </w:tabs>
              <w:ind w:firstLine="6"/>
              <w:jc w:val="center"/>
            </w:pPr>
            <w:r>
              <w:t xml:space="preserve">№№ </w:t>
            </w:r>
            <w:proofErr w:type="gramStart"/>
            <w:r>
              <w:t>п</w:t>
            </w:r>
            <w:proofErr w:type="gramEnd"/>
            <w:r>
              <w:t>/п</w:t>
            </w:r>
          </w:p>
          <w:p w:rsidR="001E3631" w:rsidRDefault="001E3631" w:rsidP="00280115">
            <w:pPr>
              <w:tabs>
                <w:tab w:val="left" w:pos="798"/>
              </w:tabs>
              <w:ind w:left="-21"/>
              <w:jc w:val="cente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798"/>
              </w:tabs>
              <w:jc w:val="center"/>
            </w:pPr>
            <w: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798"/>
              </w:tabs>
              <w:jc w:val="center"/>
            </w:pPr>
            <w: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798"/>
              </w:tabs>
              <w:jc w:val="center"/>
            </w:pPr>
            <w:r>
              <w:t xml:space="preserve">Ед. </w:t>
            </w:r>
            <w:proofErr w:type="spellStart"/>
            <w:r>
              <w:t>измер</w:t>
            </w:r>
            <w:proofErr w:type="spellEnd"/>
            <w: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798"/>
              </w:tabs>
              <w:jc w:val="center"/>
            </w:pPr>
            <w:r>
              <w:t xml:space="preserve">Цена за ед., </w:t>
            </w:r>
            <w:proofErr w:type="spellStart"/>
            <w:r>
              <w:t>руб</w:t>
            </w:r>
            <w:proofErr w:type="spellEnd"/>
            <w:r>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798"/>
              </w:tabs>
              <w:jc w:val="center"/>
            </w:pPr>
            <w:r>
              <w:t xml:space="preserve">Стоимость, </w:t>
            </w:r>
            <w:proofErr w:type="spellStart"/>
            <w:r>
              <w:t>руб</w:t>
            </w:r>
            <w:proofErr w:type="spellEnd"/>
            <w:r>
              <w:t>, с НДС 18%</w:t>
            </w:r>
          </w:p>
        </w:tc>
      </w:tr>
      <w:tr w:rsidR="001E3631" w:rsidTr="00280115">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Default="001E3631" w:rsidP="00280115">
            <w:pPr>
              <w:tabs>
                <w:tab w:val="left" w:pos="0"/>
              </w:tabs>
              <w:ind w:firstLine="6"/>
              <w:jc w:val="center"/>
            </w:pPr>
            <w: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Pr="009774CE" w:rsidRDefault="001E3631" w:rsidP="00280115">
            <w:pPr>
              <w:tabs>
                <w:tab w:val="left" w:pos="798"/>
              </w:tabs>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Pr="009774CE" w:rsidRDefault="001E3631" w:rsidP="00280115">
            <w:pPr>
              <w:tabs>
                <w:tab w:val="left" w:pos="798"/>
              </w:tabs>
              <w:jc w:val="cente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Pr="009774CE" w:rsidRDefault="001E3631" w:rsidP="00280115">
            <w:pPr>
              <w:tabs>
                <w:tab w:val="left" w:pos="798"/>
              </w:tabs>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Pr="009774CE" w:rsidRDefault="001E3631" w:rsidP="00280115">
            <w:pPr>
              <w:tabs>
                <w:tab w:val="left" w:pos="798"/>
              </w:tabs>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631" w:rsidRPr="009774CE" w:rsidRDefault="001E3631" w:rsidP="00280115">
            <w:pPr>
              <w:tabs>
                <w:tab w:val="left" w:pos="798"/>
              </w:tabs>
              <w:jc w:val="center"/>
            </w:pPr>
          </w:p>
        </w:tc>
      </w:tr>
    </w:tbl>
    <w:p w:rsidR="001E3631" w:rsidRDefault="001E3631" w:rsidP="001E3631">
      <w:pPr>
        <w:ind w:firstLine="567"/>
        <w:jc w:val="center"/>
        <w:rPr>
          <w:b/>
        </w:rPr>
      </w:pPr>
    </w:p>
    <w:p w:rsidR="001E3631" w:rsidRDefault="001E3631" w:rsidP="001E3631">
      <w:pPr>
        <w:ind w:firstLine="567"/>
        <w:jc w:val="both"/>
      </w:pPr>
      <w:r>
        <w:t>Дополнительные требования к поставляемому Товару: ---</w:t>
      </w:r>
    </w:p>
    <w:p w:rsidR="001E3631" w:rsidRDefault="001E3631" w:rsidP="001E3631">
      <w:pPr>
        <w:ind w:firstLine="567"/>
        <w:jc w:val="both"/>
      </w:pPr>
      <w:r>
        <w:t>Общая стоимость Товара составляет</w:t>
      </w:r>
      <w:proofErr w:type="gramStart"/>
      <w:r>
        <w:t xml:space="preserve">: _________(___________) </w:t>
      </w:r>
      <w:proofErr w:type="gramEnd"/>
      <w:r>
        <w:t>рублей</w:t>
      </w:r>
    </w:p>
    <w:p w:rsidR="001E3631" w:rsidRDefault="001E3631" w:rsidP="001E3631">
      <w:pPr>
        <w:ind w:firstLine="567"/>
        <w:jc w:val="both"/>
      </w:pPr>
      <w:r>
        <w:t>В том числе НДС 18%: ____________________________________________________</w:t>
      </w:r>
    </w:p>
    <w:p w:rsidR="001E3631" w:rsidRDefault="001E3631" w:rsidP="001E3631">
      <w:pPr>
        <w:ind w:firstLine="567"/>
        <w:jc w:val="both"/>
      </w:pPr>
      <w:r>
        <w:t>Срок поставки: __________________.</w:t>
      </w:r>
    </w:p>
    <w:p w:rsidR="001E3631" w:rsidRDefault="001E3631" w:rsidP="001E3631">
      <w:pPr>
        <w:ind w:firstLine="567"/>
        <w:jc w:val="both"/>
      </w:pPr>
    </w:p>
    <w:p w:rsidR="001E3631" w:rsidRDefault="001E3631" w:rsidP="001E3631">
      <w:pPr>
        <w:ind w:left="567"/>
      </w:pPr>
    </w:p>
    <w:p w:rsidR="001E3631" w:rsidRDefault="001E3631" w:rsidP="001E3631">
      <w:pPr>
        <w:ind w:left="567"/>
      </w:pPr>
    </w:p>
    <w:p w:rsidR="001E3631" w:rsidRDefault="001E3631" w:rsidP="001E3631">
      <w:pPr>
        <w:ind w:left="567"/>
      </w:pPr>
    </w:p>
    <w:p w:rsidR="001E3631" w:rsidRDefault="001E3631" w:rsidP="001E3631">
      <w:pPr>
        <w:ind w:left="567"/>
      </w:pPr>
    </w:p>
    <w:p w:rsidR="001E3631" w:rsidRDefault="001E3631" w:rsidP="001E3631">
      <w:pPr>
        <w:ind w:left="567"/>
      </w:pPr>
    </w:p>
    <w:tbl>
      <w:tblPr>
        <w:tblW w:w="8844" w:type="dxa"/>
        <w:tblInd w:w="223" w:type="dxa"/>
        <w:tblCellMar>
          <w:left w:w="10" w:type="dxa"/>
          <w:right w:w="10" w:type="dxa"/>
        </w:tblCellMar>
        <w:tblLook w:val="0000"/>
      </w:tblPr>
      <w:tblGrid>
        <w:gridCol w:w="4705"/>
        <w:gridCol w:w="4139"/>
      </w:tblGrid>
      <w:tr w:rsidR="001E3631" w:rsidTr="00280115">
        <w:trPr>
          <w:trHeight w:val="2074"/>
        </w:trPr>
        <w:tc>
          <w:tcPr>
            <w:tcW w:w="4705" w:type="dxa"/>
            <w:shd w:val="clear" w:color="auto" w:fill="auto"/>
            <w:tcMar>
              <w:top w:w="0" w:type="dxa"/>
              <w:left w:w="108" w:type="dxa"/>
              <w:bottom w:w="0" w:type="dxa"/>
              <w:right w:w="108" w:type="dxa"/>
            </w:tcMar>
          </w:tcPr>
          <w:p w:rsidR="001E3631" w:rsidRDefault="001E3631" w:rsidP="00280115">
            <w:r>
              <w:t>Покупатель:</w:t>
            </w:r>
          </w:p>
          <w:p w:rsidR="001E3631" w:rsidRDefault="001E3631" w:rsidP="00280115"/>
          <w:p w:rsidR="001E3631" w:rsidRDefault="001E3631" w:rsidP="00280115">
            <w:r>
              <w:t xml:space="preserve">______________ Лебедев С.А.    </w:t>
            </w:r>
            <w:r>
              <w:rPr>
                <w:vertAlign w:val="superscript"/>
              </w:rPr>
              <w:t xml:space="preserve">                                     </w:t>
            </w:r>
          </w:p>
        </w:tc>
        <w:tc>
          <w:tcPr>
            <w:tcW w:w="4139" w:type="dxa"/>
            <w:shd w:val="clear" w:color="auto" w:fill="auto"/>
            <w:tcMar>
              <w:top w:w="0" w:type="dxa"/>
              <w:left w:w="108" w:type="dxa"/>
              <w:bottom w:w="0" w:type="dxa"/>
              <w:right w:w="108" w:type="dxa"/>
            </w:tcMar>
          </w:tcPr>
          <w:p w:rsidR="001E3631" w:rsidRDefault="001E3631" w:rsidP="00280115">
            <w:r>
              <w:t>Поставщик:</w:t>
            </w:r>
          </w:p>
          <w:p w:rsidR="001E3631" w:rsidRDefault="001E3631" w:rsidP="00280115"/>
          <w:p w:rsidR="001E3631" w:rsidRDefault="001E3631" w:rsidP="00280115">
            <w:r>
              <w:t>________    ______________</w:t>
            </w:r>
          </w:p>
          <w:p w:rsidR="001E3631" w:rsidRDefault="001E3631" w:rsidP="00280115">
            <w:r>
              <w:rPr>
                <w:vertAlign w:val="superscript"/>
              </w:rPr>
              <w:t xml:space="preserve">(подпись)                    (Ф.И.О.)                                     </w:t>
            </w:r>
          </w:p>
        </w:tc>
      </w:tr>
    </w:tbl>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Pr>
        <w:ind w:firstLine="567"/>
        <w:jc w:val="right"/>
      </w:pPr>
    </w:p>
    <w:p w:rsidR="001E3631" w:rsidRDefault="001E3631" w:rsidP="001E3631"/>
    <w:p w:rsidR="001E3631" w:rsidRDefault="001E3631" w:rsidP="001E3631">
      <w:pPr>
        <w:pStyle w:val="af9"/>
        <w:ind w:firstLine="0"/>
        <w:jc w:val="right"/>
        <w:rPr>
          <w:sz w:val="28"/>
          <w:szCs w:val="28"/>
          <w:highlight w:val="cyan"/>
        </w:rPr>
      </w:pPr>
    </w:p>
    <w:p w:rsidR="001E3631" w:rsidRDefault="001E3631" w:rsidP="001E3631"/>
    <w:p w:rsidR="000954FB" w:rsidRDefault="000954FB" w:rsidP="001E3631">
      <w:pPr>
        <w:jc w:val="cente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15" w:rsidRDefault="00280115">
      <w:r>
        <w:separator/>
      </w:r>
    </w:p>
  </w:endnote>
  <w:endnote w:type="continuationSeparator" w:id="0">
    <w:p w:rsidR="00280115" w:rsidRDefault="00280115">
      <w:r>
        <w:continuationSeparator/>
      </w:r>
    </w:p>
  </w:endnote>
  <w:endnote w:type="continuationNotice" w:id="1">
    <w:p w:rsidR="00280115" w:rsidRDefault="002801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15" w:rsidRDefault="0028011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80115" w:rsidRDefault="0028011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15" w:rsidRDefault="00280115">
    <w:pPr>
      <w:pStyle w:val="afd"/>
      <w:jc w:val="center"/>
    </w:pPr>
  </w:p>
  <w:p w:rsidR="00280115" w:rsidRDefault="00280115" w:rsidP="00E63EF3">
    <w:pPr>
      <w:pStyle w:val="afd"/>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15" w:rsidRDefault="00280115">
      <w:r>
        <w:separator/>
      </w:r>
    </w:p>
  </w:footnote>
  <w:footnote w:type="continuationSeparator" w:id="0">
    <w:p w:rsidR="00280115" w:rsidRDefault="00280115">
      <w:r>
        <w:continuationSeparator/>
      </w:r>
    </w:p>
  </w:footnote>
  <w:footnote w:type="continuationNotice" w:id="1">
    <w:p w:rsidR="00280115" w:rsidRDefault="00280115"/>
  </w:footnote>
  <w:footnote w:id="2">
    <w:p w:rsidR="00280115" w:rsidRDefault="00280115" w:rsidP="009E6A0A">
      <w:pPr>
        <w:pStyle w:val="afe"/>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80115" w:rsidRDefault="00280115" w:rsidP="009E6A0A">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280115" w:rsidRDefault="00280115">
      <w:pPr>
        <w:pStyle w:val="afe"/>
      </w:pPr>
      <w:r>
        <w:rPr>
          <w:rStyle w:val="af6"/>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80115" w:rsidRDefault="00280115" w:rsidP="006F64C0">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280115" w:rsidRDefault="00280115" w:rsidP="00D25FB9">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280115">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15" w:rsidRDefault="00280115" w:rsidP="008A64FE">
    <w:pPr>
      <w:pStyle w:val="afb"/>
      <w:jc w:val="center"/>
    </w:pPr>
    <w:fldSimple w:instr=" PAGE   \* MERGEFORMAT ">
      <w:r w:rsidR="008C5886">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1884BF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E73F13"/>
    <w:multiLevelType w:val="multilevel"/>
    <w:tmpl w:val="D19AA4DC"/>
    <w:lvl w:ilvl="0">
      <w:start w:val="2"/>
      <w:numFmt w:val="decimal"/>
      <w:lvlText w:val="%1."/>
      <w:lvlJc w:val="left"/>
      <w:pPr>
        <w:ind w:left="720" w:hanging="720"/>
      </w:pPr>
    </w:lvl>
    <w:lvl w:ilvl="1">
      <w:start w:val="1"/>
      <w:numFmt w:val="decimal"/>
      <w:lvlText w:val="%1.%2."/>
      <w:lvlJc w:val="left"/>
      <w:pPr>
        <w:ind w:left="1288" w:hanging="720"/>
      </w:pPr>
      <w:rPr>
        <w:rFonts w:ascii="Times New Roman" w:hAnsi="Times New Roman" w:cs="Times New Roman"/>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73B05A3"/>
    <w:multiLevelType w:val="multilevel"/>
    <w:tmpl w:val="FA5A00CA"/>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1"/>
  </w:num>
  <w:num w:numId="9">
    <w:abstractNumId w:val="21"/>
  </w:num>
  <w:num w:numId="10">
    <w:abstractNumId w:val="28"/>
  </w:num>
  <w:num w:numId="11">
    <w:abstractNumId w:val="34"/>
  </w:num>
  <w:num w:numId="12">
    <w:abstractNumId w:val="37"/>
  </w:num>
  <w:num w:numId="13">
    <w:abstractNumId w:val="23"/>
  </w:num>
  <w:num w:numId="14">
    <w:abstractNumId w:val="25"/>
  </w:num>
  <w:num w:numId="15">
    <w:abstractNumId w:val="42"/>
  </w:num>
  <w:num w:numId="16">
    <w:abstractNumId w:val="27"/>
  </w:num>
  <w:num w:numId="17">
    <w:abstractNumId w:val="29"/>
  </w:num>
  <w:num w:numId="18">
    <w:abstractNumId w:val="36"/>
  </w:num>
  <w:num w:numId="19">
    <w:abstractNumId w:val="24"/>
  </w:num>
  <w:num w:numId="20">
    <w:abstractNumId w:val="32"/>
  </w:num>
  <w:num w:numId="21">
    <w:abstractNumId w:val="30"/>
  </w:num>
  <w:num w:numId="22">
    <w:abstractNumId w:val="22"/>
  </w:num>
  <w:num w:numId="23">
    <w:abstractNumId w:val="33"/>
  </w:num>
  <w:num w:numId="24">
    <w:abstractNumId w:val="35"/>
  </w:num>
  <w:num w:numId="25">
    <w:abstractNumId w:val="40"/>
  </w:num>
  <w:num w:numId="26">
    <w:abstractNumId w:val="41"/>
  </w:num>
  <w:num w:numId="27">
    <w:abstractNumId w:val="26"/>
  </w:num>
  <w:num w:numId="28">
    <w:abstractNumId w:val="43"/>
  </w:num>
  <w:num w:numId="29">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A7D79"/>
    <w:rsid w:val="000B2764"/>
    <w:rsid w:val="000B5302"/>
    <w:rsid w:val="000B71C8"/>
    <w:rsid w:val="000C15B4"/>
    <w:rsid w:val="000C3FB4"/>
    <w:rsid w:val="000C6302"/>
    <w:rsid w:val="000C7671"/>
    <w:rsid w:val="000C78BB"/>
    <w:rsid w:val="000C7CAF"/>
    <w:rsid w:val="000D3C0C"/>
    <w:rsid w:val="000D6A09"/>
    <w:rsid w:val="000E00A3"/>
    <w:rsid w:val="000E0A58"/>
    <w:rsid w:val="000E0CA2"/>
    <w:rsid w:val="000E1774"/>
    <w:rsid w:val="000E17EE"/>
    <w:rsid w:val="000E42A4"/>
    <w:rsid w:val="000E5B2C"/>
    <w:rsid w:val="000E5BB8"/>
    <w:rsid w:val="000E78CA"/>
    <w:rsid w:val="000F0422"/>
    <w:rsid w:val="000F1048"/>
    <w:rsid w:val="000F7C11"/>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4950"/>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E62"/>
    <w:rsid w:val="001C60AD"/>
    <w:rsid w:val="001C6262"/>
    <w:rsid w:val="001C75ED"/>
    <w:rsid w:val="001D0D58"/>
    <w:rsid w:val="001E02E2"/>
    <w:rsid w:val="001E06C8"/>
    <w:rsid w:val="001E1ED3"/>
    <w:rsid w:val="001E3631"/>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797C"/>
    <w:rsid w:val="00214105"/>
    <w:rsid w:val="00214197"/>
    <w:rsid w:val="00216C08"/>
    <w:rsid w:val="00217FCD"/>
    <w:rsid w:val="00221BE8"/>
    <w:rsid w:val="00222125"/>
    <w:rsid w:val="00222142"/>
    <w:rsid w:val="0022672E"/>
    <w:rsid w:val="00231822"/>
    <w:rsid w:val="002326E3"/>
    <w:rsid w:val="00235351"/>
    <w:rsid w:val="002376E6"/>
    <w:rsid w:val="002378E3"/>
    <w:rsid w:val="002379A3"/>
    <w:rsid w:val="00237EE7"/>
    <w:rsid w:val="00237FBF"/>
    <w:rsid w:val="002410DF"/>
    <w:rsid w:val="002435B5"/>
    <w:rsid w:val="00243F0F"/>
    <w:rsid w:val="00244FCC"/>
    <w:rsid w:val="00247CFB"/>
    <w:rsid w:val="00253676"/>
    <w:rsid w:val="00257F85"/>
    <w:rsid w:val="00260DCD"/>
    <w:rsid w:val="00261326"/>
    <w:rsid w:val="00263C90"/>
    <w:rsid w:val="00265B2B"/>
    <w:rsid w:val="0026752F"/>
    <w:rsid w:val="00267AAB"/>
    <w:rsid w:val="00267B69"/>
    <w:rsid w:val="00273FB6"/>
    <w:rsid w:val="0027585A"/>
    <w:rsid w:val="00277A7F"/>
    <w:rsid w:val="00280115"/>
    <w:rsid w:val="002810D4"/>
    <w:rsid w:val="0028168C"/>
    <w:rsid w:val="00282B03"/>
    <w:rsid w:val="00284697"/>
    <w:rsid w:val="0028505D"/>
    <w:rsid w:val="00286541"/>
    <w:rsid w:val="00287B69"/>
    <w:rsid w:val="002910EA"/>
    <w:rsid w:val="00291899"/>
    <w:rsid w:val="0029212E"/>
    <w:rsid w:val="002962D5"/>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B35"/>
    <w:rsid w:val="002C4D2D"/>
    <w:rsid w:val="002C56A0"/>
    <w:rsid w:val="002C7848"/>
    <w:rsid w:val="002D3612"/>
    <w:rsid w:val="002D3EAF"/>
    <w:rsid w:val="002D4A1D"/>
    <w:rsid w:val="002D5869"/>
    <w:rsid w:val="002D6361"/>
    <w:rsid w:val="002D68F6"/>
    <w:rsid w:val="002E18D3"/>
    <w:rsid w:val="002E2A80"/>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37BDC"/>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5112"/>
    <w:rsid w:val="0038668A"/>
    <w:rsid w:val="00386F7E"/>
    <w:rsid w:val="003870AC"/>
    <w:rsid w:val="00391D03"/>
    <w:rsid w:val="00393CB1"/>
    <w:rsid w:val="003A0695"/>
    <w:rsid w:val="003A4282"/>
    <w:rsid w:val="003C24F5"/>
    <w:rsid w:val="003C3005"/>
    <w:rsid w:val="003C30F3"/>
    <w:rsid w:val="003C34D2"/>
    <w:rsid w:val="003D0ECF"/>
    <w:rsid w:val="003D2759"/>
    <w:rsid w:val="003D3596"/>
    <w:rsid w:val="003E2C12"/>
    <w:rsid w:val="003E4FE0"/>
    <w:rsid w:val="003F14C8"/>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FC"/>
    <w:rsid w:val="0045477A"/>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05D5"/>
    <w:rsid w:val="004A25C0"/>
    <w:rsid w:val="004A25F0"/>
    <w:rsid w:val="004A3077"/>
    <w:rsid w:val="004B6190"/>
    <w:rsid w:val="004B6969"/>
    <w:rsid w:val="004C0A7F"/>
    <w:rsid w:val="004C2235"/>
    <w:rsid w:val="004C7528"/>
    <w:rsid w:val="004D4F91"/>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07EF3"/>
    <w:rsid w:val="0051006B"/>
    <w:rsid w:val="00510C5D"/>
    <w:rsid w:val="00511914"/>
    <w:rsid w:val="00511EDC"/>
    <w:rsid w:val="00514D29"/>
    <w:rsid w:val="00514DA3"/>
    <w:rsid w:val="00516FEF"/>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5975"/>
    <w:rsid w:val="005834BA"/>
    <w:rsid w:val="00583ACC"/>
    <w:rsid w:val="00586A4F"/>
    <w:rsid w:val="00593786"/>
    <w:rsid w:val="005A0E3B"/>
    <w:rsid w:val="005A1C4B"/>
    <w:rsid w:val="005A1C6F"/>
    <w:rsid w:val="005A2B16"/>
    <w:rsid w:val="005A679F"/>
    <w:rsid w:val="005A6CE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130"/>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0E8"/>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72F7"/>
    <w:rsid w:val="00802812"/>
    <w:rsid w:val="008035D3"/>
    <w:rsid w:val="00804946"/>
    <w:rsid w:val="00805082"/>
    <w:rsid w:val="008055C8"/>
    <w:rsid w:val="00806AAF"/>
    <w:rsid w:val="008075B1"/>
    <w:rsid w:val="00811CCD"/>
    <w:rsid w:val="00812285"/>
    <w:rsid w:val="00812C5D"/>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778C7"/>
    <w:rsid w:val="008800F1"/>
    <w:rsid w:val="008825E9"/>
    <w:rsid w:val="00886839"/>
    <w:rsid w:val="00886A70"/>
    <w:rsid w:val="00887539"/>
    <w:rsid w:val="00891A2C"/>
    <w:rsid w:val="00894D72"/>
    <w:rsid w:val="00895B84"/>
    <w:rsid w:val="00895BD6"/>
    <w:rsid w:val="0089720B"/>
    <w:rsid w:val="008A64FE"/>
    <w:rsid w:val="008A66CB"/>
    <w:rsid w:val="008B23BC"/>
    <w:rsid w:val="008B6573"/>
    <w:rsid w:val="008B7A42"/>
    <w:rsid w:val="008C1BC9"/>
    <w:rsid w:val="008C4183"/>
    <w:rsid w:val="008C47B2"/>
    <w:rsid w:val="008C5886"/>
    <w:rsid w:val="008D1FAC"/>
    <w:rsid w:val="008D271A"/>
    <w:rsid w:val="008D2C2E"/>
    <w:rsid w:val="008D2E20"/>
    <w:rsid w:val="008D3EC9"/>
    <w:rsid w:val="008D67F8"/>
    <w:rsid w:val="008D7895"/>
    <w:rsid w:val="008E22A1"/>
    <w:rsid w:val="008E5FFE"/>
    <w:rsid w:val="008E60E5"/>
    <w:rsid w:val="008E7DD0"/>
    <w:rsid w:val="008F03D0"/>
    <w:rsid w:val="008F0868"/>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1CC"/>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B6782"/>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37627"/>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31AD"/>
    <w:rsid w:val="00AB6756"/>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38CD"/>
    <w:rsid w:val="00B93D37"/>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FD8"/>
    <w:rsid w:val="00BF7980"/>
    <w:rsid w:val="00C01E14"/>
    <w:rsid w:val="00C021E3"/>
    <w:rsid w:val="00C0639E"/>
    <w:rsid w:val="00C10CEF"/>
    <w:rsid w:val="00C10D06"/>
    <w:rsid w:val="00C116BA"/>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9DD"/>
    <w:rsid w:val="00C62C55"/>
    <w:rsid w:val="00C65496"/>
    <w:rsid w:val="00C70EB8"/>
    <w:rsid w:val="00C7141F"/>
    <w:rsid w:val="00C7245C"/>
    <w:rsid w:val="00C767F7"/>
    <w:rsid w:val="00C80220"/>
    <w:rsid w:val="00C802A0"/>
    <w:rsid w:val="00C80BCB"/>
    <w:rsid w:val="00C8152B"/>
    <w:rsid w:val="00C82913"/>
    <w:rsid w:val="00C84137"/>
    <w:rsid w:val="00C842A1"/>
    <w:rsid w:val="00C856DE"/>
    <w:rsid w:val="00C872F8"/>
    <w:rsid w:val="00C922AE"/>
    <w:rsid w:val="00CB0819"/>
    <w:rsid w:val="00CB383D"/>
    <w:rsid w:val="00CB5C37"/>
    <w:rsid w:val="00CB5E99"/>
    <w:rsid w:val="00CB6258"/>
    <w:rsid w:val="00CC353E"/>
    <w:rsid w:val="00CC4D0D"/>
    <w:rsid w:val="00CC7CDA"/>
    <w:rsid w:val="00CD0F32"/>
    <w:rsid w:val="00CD19B8"/>
    <w:rsid w:val="00CD4F5B"/>
    <w:rsid w:val="00CD64FD"/>
    <w:rsid w:val="00CE004A"/>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07E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034"/>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3EED"/>
    <w:rsid w:val="00E7494C"/>
    <w:rsid w:val="00E751DF"/>
    <w:rsid w:val="00E7590F"/>
    <w:rsid w:val="00E80FEF"/>
    <w:rsid w:val="00E81704"/>
    <w:rsid w:val="00E82AA5"/>
    <w:rsid w:val="00E845C6"/>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1E5"/>
    <w:rsid w:val="00F06609"/>
    <w:rsid w:val="00F06C24"/>
    <w:rsid w:val="00F101B7"/>
    <w:rsid w:val="00F147A6"/>
    <w:rsid w:val="00F2152A"/>
    <w:rsid w:val="00F22C2F"/>
    <w:rsid w:val="00F2335B"/>
    <w:rsid w:val="00F23E06"/>
    <w:rsid w:val="00F253AD"/>
    <w:rsid w:val="00F2652D"/>
    <w:rsid w:val="00F31C55"/>
    <w:rsid w:val="00F34B34"/>
    <w:rsid w:val="00F3754B"/>
    <w:rsid w:val="00F4187B"/>
    <w:rsid w:val="00F41AE2"/>
    <w:rsid w:val="00F43070"/>
    <w:rsid w:val="00F444C9"/>
    <w:rsid w:val="00F51B78"/>
    <w:rsid w:val="00F5251E"/>
    <w:rsid w:val="00F52EDC"/>
    <w:rsid w:val="00F53BD9"/>
    <w:rsid w:val="00F55C35"/>
    <w:rsid w:val="00F625A5"/>
    <w:rsid w:val="00F63AE8"/>
    <w:rsid w:val="00F644AF"/>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681"/>
    <w:rsid w:val="00FE08D7"/>
    <w:rsid w:val="00FE0F96"/>
    <w:rsid w:val="00FE148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A4950"/>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ConsNonformat">
    <w:name w:val="ConsNonformat"/>
    <w:uiPriority w:val="99"/>
    <w:rsid w:val="002E2A80"/>
    <w:pPr>
      <w:widowControl w:val="0"/>
      <w:autoSpaceDE w:val="0"/>
      <w:autoSpaceDN w:val="0"/>
      <w:adjustRightInd w:val="0"/>
    </w:pPr>
    <w:rPr>
      <w:rFonts w:ascii="Courier New" w:hAnsi="Courier New" w:cs="Courier New"/>
    </w:rPr>
  </w:style>
  <w:style w:type="paragraph" w:customStyle="1" w:styleId="Style3">
    <w:name w:val="Style3"/>
    <w:basedOn w:val="a"/>
    <w:rsid w:val="00A37627"/>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A37627"/>
    <w:rPr>
      <w:rFonts w:ascii="Times New Roman" w:hAnsi="Times New Roman" w:cs="Times New Roman"/>
      <w:sz w:val="20"/>
      <w:szCs w:val="20"/>
    </w:rPr>
  </w:style>
  <w:style w:type="paragraph" w:customStyle="1" w:styleId="Style4">
    <w:name w:val="Style4"/>
    <w:basedOn w:val="a"/>
    <w:rsid w:val="00A37627"/>
    <w:pPr>
      <w:widowControl w:val="0"/>
      <w:suppressAutoHyphens w:val="0"/>
      <w:autoSpaceDE w:val="0"/>
      <w:autoSpaceDN w:val="0"/>
      <w:spacing w:line="281" w:lineRule="exact"/>
    </w:pPr>
    <w:rPr>
      <w:lang w:eastAsia="ru-RU"/>
    </w:rPr>
  </w:style>
  <w:style w:type="paragraph" w:customStyle="1" w:styleId="Style13">
    <w:name w:val="Style13"/>
    <w:basedOn w:val="a"/>
    <w:rsid w:val="00A37627"/>
    <w:pPr>
      <w:widowControl w:val="0"/>
      <w:suppressAutoHyphens w:val="0"/>
      <w:autoSpaceDE w:val="0"/>
      <w:autoSpaceDN w:val="0"/>
    </w:pPr>
    <w:rPr>
      <w:lang w:eastAsia="ru-RU"/>
    </w:rPr>
  </w:style>
  <w:style w:type="character" w:customStyle="1" w:styleId="FontStyle29">
    <w:name w:val="Font Style29"/>
    <w:rsid w:val="00A3762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1A4950"/>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ConsNonformat">
    <w:name w:val="ConsNonformat"/>
    <w:uiPriority w:val="99"/>
    <w:rsid w:val="002E2A80"/>
    <w:pPr>
      <w:widowControl w:val="0"/>
      <w:autoSpaceDE w:val="0"/>
      <w:autoSpaceDN w:val="0"/>
      <w:adjustRightInd w:val="0"/>
    </w:pPr>
    <w:rPr>
      <w:rFonts w:ascii="Courier New" w:hAnsi="Courier New" w:cs="Courier New"/>
    </w:rPr>
  </w:style>
  <w:style w:type="paragraph" w:customStyle="1" w:styleId="Style3">
    <w:name w:val="Style3"/>
    <w:basedOn w:val="a"/>
    <w:rsid w:val="00A37627"/>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A37627"/>
    <w:rPr>
      <w:rFonts w:ascii="Times New Roman" w:hAnsi="Times New Roman" w:cs="Times New Roman"/>
      <w:sz w:val="20"/>
      <w:szCs w:val="20"/>
    </w:rPr>
  </w:style>
  <w:style w:type="paragraph" w:customStyle="1" w:styleId="Style4">
    <w:name w:val="Style4"/>
    <w:basedOn w:val="a"/>
    <w:rsid w:val="00A37627"/>
    <w:pPr>
      <w:widowControl w:val="0"/>
      <w:suppressAutoHyphens w:val="0"/>
      <w:autoSpaceDE w:val="0"/>
      <w:autoSpaceDN w:val="0"/>
      <w:spacing w:line="281" w:lineRule="exact"/>
    </w:pPr>
    <w:rPr>
      <w:lang w:eastAsia="ru-RU"/>
    </w:rPr>
  </w:style>
  <w:style w:type="paragraph" w:customStyle="1" w:styleId="Style13">
    <w:name w:val="Style13"/>
    <w:basedOn w:val="a"/>
    <w:rsid w:val="00A37627"/>
    <w:pPr>
      <w:widowControl w:val="0"/>
      <w:suppressAutoHyphens w:val="0"/>
      <w:autoSpaceDE w:val="0"/>
      <w:autoSpaceDN w:val="0"/>
    </w:pPr>
    <w:rPr>
      <w:lang w:eastAsia="ru-RU"/>
    </w:rPr>
  </w:style>
  <w:style w:type="character" w:customStyle="1" w:styleId="FontStyle29">
    <w:name w:val="Font Style29"/>
    <w:rsid w:val="00A37627"/>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87247057">
      <w:bodyDiv w:val="1"/>
      <w:marLeft w:val="0"/>
      <w:marRight w:val="0"/>
      <w:marTop w:val="0"/>
      <w:marBottom w:val="0"/>
      <w:divBdr>
        <w:top w:val="none" w:sz="0" w:space="0" w:color="auto"/>
        <w:left w:val="none" w:sz="0" w:space="0" w:color="auto"/>
        <w:bottom w:val="none" w:sz="0" w:space="0" w:color="auto"/>
        <w:right w:val="none" w:sz="0" w:space="0" w:color="auto"/>
      </w:divBdr>
    </w:div>
    <w:div w:id="1271161994">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SalnaskAE@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C315AA8-16E8-48B1-BE80-4841F52B4731}">
  <ds:schemaRefs>
    <ds:schemaRef ds:uri="http://schemas.openxmlformats.org/officeDocument/2006/bibliography"/>
  </ds:schemaRefs>
</ds:datastoreItem>
</file>

<file path=customXml/itemProps4.xml><?xml version="1.0" encoding="utf-8"?>
<ds:datastoreItem xmlns:ds="http://schemas.openxmlformats.org/officeDocument/2006/customXml" ds:itemID="{7BD68959-3368-4FEB-AA81-AA1BB1A8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52</Pages>
  <Words>17318</Words>
  <Characters>98713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115800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IablonskaiaOV</cp:lastModifiedBy>
  <cp:revision>17</cp:revision>
  <cp:lastPrinted>2017-03-20T04:12:00Z</cp:lastPrinted>
  <dcterms:created xsi:type="dcterms:W3CDTF">2017-03-10T06:47:00Z</dcterms:created>
  <dcterms:modified xsi:type="dcterms:W3CDTF">2017-03-20T04:16:00Z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