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37EB" w:rsidRPr="005C60A3" w:rsidRDefault="00853CD3" w:rsidP="006E37EB">
      <w:pPr>
        <w:tabs>
          <w:tab w:val="left" w:pos="4962"/>
        </w:tabs>
        <w:ind w:left="4820"/>
        <w:rPr>
          <w:b/>
          <w:bCs/>
          <w:sz w:val="28"/>
          <w:szCs w:val="28"/>
        </w:rPr>
      </w:pPr>
      <w:r>
        <w:rPr>
          <w:b/>
          <w:bCs/>
          <w:sz w:val="28"/>
          <w:szCs w:val="28"/>
        </w:rPr>
        <w:t xml:space="preserve">  </w:t>
      </w:r>
      <w:r w:rsidR="008C126B">
        <w:rPr>
          <w:b/>
          <w:bCs/>
          <w:sz w:val="28"/>
          <w:szCs w:val="28"/>
        </w:rPr>
        <w:t xml:space="preserve">                                       </w:t>
      </w:r>
      <w:r w:rsidR="006E37EB" w:rsidRPr="005C60A3">
        <w:rPr>
          <w:b/>
          <w:bCs/>
          <w:sz w:val="28"/>
          <w:szCs w:val="28"/>
        </w:rPr>
        <w:t>УТВЕРЖДАЮ</w:t>
      </w:r>
    </w:p>
    <w:p w:rsidR="006E37EB" w:rsidRPr="005C60A3" w:rsidRDefault="006E37EB" w:rsidP="006E37EB">
      <w:pPr>
        <w:tabs>
          <w:tab w:val="left" w:pos="4962"/>
        </w:tabs>
        <w:ind w:left="4820"/>
        <w:rPr>
          <w:rFonts w:eastAsia="Arial Unicode MS"/>
          <w:b/>
          <w:bCs/>
          <w:sz w:val="28"/>
          <w:szCs w:val="28"/>
        </w:rPr>
      </w:pPr>
    </w:p>
    <w:p w:rsidR="006E37EB" w:rsidRPr="005C60A3" w:rsidRDefault="006E37EB" w:rsidP="006E37EB">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6E37EB" w:rsidRPr="005C60A3" w:rsidRDefault="006E37EB" w:rsidP="006E37EB">
      <w:pPr>
        <w:tabs>
          <w:tab w:val="left" w:pos="4962"/>
        </w:tabs>
        <w:ind w:left="4820"/>
        <w:rPr>
          <w:b/>
          <w:bCs/>
          <w:sz w:val="28"/>
          <w:szCs w:val="28"/>
        </w:rPr>
      </w:pPr>
    </w:p>
    <w:p w:rsidR="006E37EB" w:rsidRPr="005C60A3" w:rsidRDefault="006E37EB" w:rsidP="006E37EB">
      <w:pPr>
        <w:tabs>
          <w:tab w:val="left" w:pos="4962"/>
        </w:tabs>
        <w:ind w:left="4820"/>
        <w:rPr>
          <w:bCs/>
          <w:i/>
          <w:sz w:val="28"/>
          <w:szCs w:val="28"/>
        </w:rPr>
      </w:pPr>
      <w:r w:rsidRPr="005C60A3">
        <w:rPr>
          <w:b/>
          <w:bCs/>
          <w:sz w:val="28"/>
          <w:szCs w:val="28"/>
        </w:rPr>
        <w:t xml:space="preserve">_______________________П.С. Силин </w:t>
      </w:r>
    </w:p>
    <w:p w:rsidR="006E37EB" w:rsidRPr="005C60A3" w:rsidRDefault="006E37EB" w:rsidP="006E37EB">
      <w:pPr>
        <w:tabs>
          <w:tab w:val="left" w:pos="4962"/>
        </w:tabs>
        <w:ind w:left="4820"/>
        <w:rPr>
          <w:b/>
          <w:bCs/>
          <w:sz w:val="28"/>
          <w:szCs w:val="28"/>
        </w:rPr>
      </w:pPr>
    </w:p>
    <w:p w:rsidR="006E37EB" w:rsidRPr="005C60A3" w:rsidRDefault="006E37EB" w:rsidP="006E37EB">
      <w:pPr>
        <w:tabs>
          <w:tab w:val="left" w:pos="4962"/>
        </w:tabs>
        <w:ind w:left="4820"/>
        <w:rPr>
          <w:b/>
          <w:bCs/>
          <w:sz w:val="28"/>
        </w:rPr>
      </w:pPr>
      <w:r w:rsidRPr="005C60A3">
        <w:rPr>
          <w:b/>
          <w:bCs/>
          <w:sz w:val="28"/>
        </w:rPr>
        <w:t xml:space="preserve"> «_____»____________________ 201</w:t>
      </w:r>
      <w:r>
        <w:rPr>
          <w:b/>
          <w:bCs/>
          <w:sz w:val="28"/>
        </w:rPr>
        <w:t>7</w:t>
      </w:r>
      <w:r w:rsidRPr="005C60A3">
        <w:rPr>
          <w:b/>
          <w:bCs/>
          <w:sz w:val="28"/>
        </w:rPr>
        <w:t xml:space="preserve"> г.</w:t>
      </w:r>
    </w:p>
    <w:p w:rsidR="007D6548" w:rsidRDefault="007D6548" w:rsidP="006E37EB">
      <w:pPr>
        <w:tabs>
          <w:tab w:val="left" w:pos="4962"/>
        </w:tabs>
        <w:ind w:left="4820"/>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F601B5" w:rsidRPr="00F601B5">
        <w:rPr>
          <w:highlight w:val="yellow"/>
        </w:rPr>
        <w:t>Окэ-МСП-НКПДВЖД-17-0009</w:t>
      </w:r>
      <w:r w:rsidR="00F601B5">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F601B5" w:rsidRPr="00F601B5">
        <w:rPr>
          <w:highlight w:val="yellow"/>
        </w:rPr>
        <w:t>Модернизация системы видеонаблюдения</w:t>
      </w:r>
      <w:proofErr w:type="gramStart"/>
      <w:r w:rsidR="00F601B5" w:rsidRPr="00F601B5">
        <w:rPr>
          <w:highlight w:val="yellow"/>
        </w:rPr>
        <w:t xml:space="preserve"> И</w:t>
      </w:r>
      <w:proofErr w:type="gramEnd"/>
      <w:r w:rsidR="00F601B5" w:rsidRPr="00F601B5">
        <w:rPr>
          <w:highlight w:val="yellow"/>
        </w:rPr>
        <w:t>нв. №015/02/00000075 на контейнерном терминале Первая речка, Амурская 88</w:t>
      </w:r>
      <w:r w:rsidR="00F601B5">
        <w:t>.</w:t>
      </w:r>
      <w:r w:rsidRPr="009B347A">
        <w:t xml:space="preserve"> </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lastRenderedPageBreak/>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sidRPr="00C25469">
        <w:rPr>
          <w:color w:val="000000"/>
          <w:sz w:val="28"/>
          <w:szCs w:val="28"/>
        </w:rPr>
        <w:t>указываются в соответствующем протоколе и сообщаются</w:t>
      </w:r>
      <w:proofErr w:type="gramEnd"/>
      <w:r w:rsidRPr="00C25469">
        <w:rPr>
          <w:color w:val="000000"/>
          <w:sz w:val="28"/>
          <w:szCs w:val="28"/>
        </w:rPr>
        <w:t xml:space="preserve">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sidRPr="00C25469">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bookmarkStart w:id="0" w:name="_GoBack"/>
      <w:bookmarkEnd w:id="0"/>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w:t>
      </w:r>
      <w:r w:rsidRPr="00D32FFA">
        <w:rPr>
          <w:sz w:val="28"/>
          <w:szCs w:val="28"/>
        </w:rPr>
        <w:lastRenderedPageBreak/>
        <w:t>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w:t>
      </w:r>
      <w:r w:rsidRPr="00D32FFA">
        <w:rPr>
          <w:sz w:val="28"/>
          <w:szCs w:val="28"/>
        </w:rPr>
        <w:t>у</w:t>
      </w:r>
      <w:r w:rsidRPr="00D32FFA">
        <w:rPr>
          <w:sz w:val="28"/>
          <w:szCs w:val="28"/>
        </w:rPr>
        <w:t>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w:t>
      </w:r>
      <w:r w:rsidR="009C1C7A">
        <w:rPr>
          <w:sz w:val="28"/>
          <w:szCs w:val="28"/>
          <w:lang w:eastAsia="ru-RU"/>
        </w:rPr>
        <w:t>с</w:t>
      </w:r>
      <w:r w:rsidR="009C1C7A">
        <w:rPr>
          <w:sz w:val="28"/>
          <w:szCs w:val="28"/>
          <w:lang w:eastAsia="ru-RU"/>
        </w:rPr>
        <w:t>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sidRPr="00540307">
        <w:rPr>
          <w:sz w:val="28"/>
          <w:szCs w:val="28"/>
        </w:rPr>
        <w:lastRenderedPageBreak/>
        <w:t>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w:t>
      </w:r>
      <w:r w:rsidRPr="00F22C2F">
        <w:rPr>
          <w:rFonts w:eastAsia="Calibri"/>
          <w:sz w:val="28"/>
          <w:szCs w:val="28"/>
          <w:lang w:eastAsia="en-US"/>
        </w:rPr>
        <w:t>у</w:t>
      </w:r>
      <w:r w:rsidRPr="00F22C2F">
        <w:rPr>
          <w:rFonts w:eastAsia="Calibri"/>
          <w:sz w:val="28"/>
          <w:szCs w:val="28"/>
          <w:lang w:eastAsia="en-US"/>
        </w:rPr>
        <w:t>тем размещения заказа у единственного поставщика (исполнителя, подрядч</w:t>
      </w:r>
      <w:r w:rsidRPr="00F22C2F">
        <w:rPr>
          <w:rFonts w:eastAsia="Calibri"/>
          <w:sz w:val="28"/>
          <w:szCs w:val="28"/>
          <w:lang w:eastAsia="en-US"/>
        </w:rPr>
        <w:t>и</w:t>
      </w:r>
      <w:r w:rsidRPr="00F22C2F">
        <w:rPr>
          <w:rFonts w:eastAsia="Calibri"/>
          <w:sz w:val="28"/>
          <w:szCs w:val="28"/>
          <w:lang w:eastAsia="en-US"/>
        </w:rPr>
        <w:t>ка), на условиях, указанных в его Заявке, если условия соответствуют интер</w:t>
      </w:r>
      <w:r w:rsidRPr="00F22C2F">
        <w:rPr>
          <w:rFonts w:eastAsia="Calibri"/>
          <w:sz w:val="28"/>
          <w:szCs w:val="28"/>
          <w:lang w:eastAsia="en-US"/>
        </w:rPr>
        <w:t>е</w:t>
      </w:r>
      <w:r w:rsidRPr="00F22C2F">
        <w:rPr>
          <w:rFonts w:eastAsia="Calibri"/>
          <w:sz w:val="28"/>
          <w:szCs w:val="28"/>
          <w:lang w:eastAsia="en-US"/>
        </w:rPr>
        <w:t>сам Заказчика, а цена товаров, работ, услуг не превышает начальную (макс</w:t>
      </w:r>
      <w:r w:rsidRPr="00F22C2F">
        <w:rPr>
          <w:rFonts w:eastAsia="Calibri"/>
          <w:sz w:val="28"/>
          <w:szCs w:val="28"/>
          <w:lang w:eastAsia="en-US"/>
        </w:rPr>
        <w:t>и</w:t>
      </w:r>
      <w:r w:rsidRPr="00F22C2F">
        <w:rPr>
          <w:rFonts w:eastAsia="Calibri"/>
          <w:sz w:val="28"/>
          <w:szCs w:val="28"/>
          <w:lang w:eastAsia="en-US"/>
        </w:rPr>
        <w:t>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w:t>
      </w:r>
      <w:r w:rsidRPr="00F22C2F">
        <w:rPr>
          <w:rFonts w:eastAsia="Calibri"/>
          <w:sz w:val="28"/>
          <w:szCs w:val="28"/>
          <w:lang w:eastAsia="en-US"/>
        </w:rPr>
        <w:t>н</w:t>
      </w:r>
      <w:r w:rsidRPr="00F22C2F">
        <w:rPr>
          <w:rFonts w:eastAsia="Calibri"/>
          <w:sz w:val="28"/>
          <w:szCs w:val="28"/>
          <w:lang w:eastAsia="en-US"/>
        </w:rPr>
        <w:t>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lastRenderedPageBreak/>
        <w:t xml:space="preserve">3) отказаться от проведения новой закупки и не заключать договор с </w:t>
      </w:r>
      <w:r w:rsidR="002810D4">
        <w:rPr>
          <w:rFonts w:eastAsia="Calibri"/>
          <w:sz w:val="28"/>
          <w:szCs w:val="28"/>
          <w:lang w:eastAsia="en-US"/>
        </w:rPr>
        <w:t>д</w:t>
      </w:r>
      <w:r w:rsidR="002810D4">
        <w:rPr>
          <w:rFonts w:eastAsia="Calibri"/>
          <w:sz w:val="28"/>
          <w:szCs w:val="28"/>
          <w:lang w:eastAsia="en-US"/>
        </w:rPr>
        <w:t>о</w:t>
      </w:r>
      <w:r w:rsidR="002810D4">
        <w:rPr>
          <w:rFonts w:eastAsia="Calibri"/>
          <w:sz w:val="28"/>
          <w:szCs w:val="28"/>
          <w:lang w:eastAsia="en-US"/>
        </w:rPr>
        <w:t>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lastRenderedPageBreak/>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AC0ABE"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61824;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514EA" w:rsidRPr="007E6DE4" w:rsidRDefault="003514E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514EA" w:rsidRDefault="003514E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514EA" w:rsidRPr="007E6DE4" w:rsidRDefault="003514EA" w:rsidP="00805082">
                  <w:pPr>
                    <w:jc w:val="center"/>
                    <w:rPr>
                      <w:b/>
                      <w:sz w:val="28"/>
                      <w:szCs w:val="28"/>
                    </w:rPr>
                  </w:pPr>
                  <w:r w:rsidRPr="007E6DE4">
                    <w:rPr>
                      <w:b/>
                      <w:sz w:val="28"/>
                      <w:szCs w:val="28"/>
                    </w:rPr>
                    <w:t>________________________________________</w:t>
                  </w:r>
                </w:p>
                <w:p w:rsidR="003514EA" w:rsidRPr="007E6DE4" w:rsidRDefault="003514EA" w:rsidP="00805082">
                  <w:pPr>
                    <w:jc w:val="center"/>
                    <w:rPr>
                      <w:i/>
                      <w:sz w:val="20"/>
                      <w:szCs w:val="20"/>
                    </w:rPr>
                  </w:pPr>
                  <w:r w:rsidRPr="007E6DE4">
                    <w:rPr>
                      <w:i/>
                      <w:sz w:val="20"/>
                      <w:szCs w:val="20"/>
                    </w:rPr>
                    <w:t>государство регистрации претендента</w:t>
                  </w:r>
                </w:p>
                <w:p w:rsidR="003514EA" w:rsidRPr="007E6DE4" w:rsidRDefault="003514EA" w:rsidP="00805082">
                  <w:pPr>
                    <w:jc w:val="center"/>
                    <w:rPr>
                      <w:b/>
                      <w:sz w:val="28"/>
                      <w:szCs w:val="28"/>
                    </w:rPr>
                  </w:pPr>
                  <w:r w:rsidRPr="007E6DE4">
                    <w:rPr>
                      <w:b/>
                      <w:sz w:val="28"/>
                      <w:szCs w:val="28"/>
                    </w:rPr>
                    <w:t>_____________________________</w:t>
                  </w:r>
                  <w:r>
                    <w:rPr>
                      <w:b/>
                      <w:sz w:val="28"/>
                      <w:szCs w:val="28"/>
                    </w:rPr>
                    <w:t>__________________</w:t>
                  </w:r>
                </w:p>
                <w:p w:rsidR="003514EA" w:rsidRPr="007E6DE4" w:rsidRDefault="003514EA" w:rsidP="00805082">
                  <w:pPr>
                    <w:jc w:val="center"/>
                    <w:rPr>
                      <w:i/>
                      <w:sz w:val="20"/>
                      <w:szCs w:val="20"/>
                    </w:rPr>
                  </w:pPr>
                  <w:r w:rsidRPr="007E6DE4">
                    <w:rPr>
                      <w:i/>
                      <w:sz w:val="20"/>
                      <w:szCs w:val="20"/>
                    </w:rPr>
                    <w:t>ИНН претендента (для претендентов-резидентов Российской Федерации)</w:t>
                  </w:r>
                </w:p>
                <w:p w:rsidR="003514EA" w:rsidRDefault="003514EA" w:rsidP="00805082">
                  <w:pPr>
                    <w:jc w:val="both"/>
                  </w:pPr>
                </w:p>
                <w:p w:rsidR="003514EA" w:rsidRDefault="003514EA" w:rsidP="00BA20BA">
                  <w:pPr>
                    <w:jc w:val="center"/>
                    <w:rPr>
                      <w:b/>
                    </w:rPr>
                  </w:pPr>
                  <w:r w:rsidRPr="00923E2D">
                    <w:rPr>
                      <w:b/>
                    </w:rPr>
                    <w:t xml:space="preserve">ЗАЯВКА НА УЧАСТИЕ В </w:t>
                  </w:r>
                  <w:r>
                    <w:rPr>
                      <w:b/>
                    </w:rPr>
                    <w:t xml:space="preserve">ОТКРЫТОМ КОНКУРСЕ </w:t>
                  </w:r>
                </w:p>
                <w:p w:rsidR="003514EA" w:rsidRPr="00923E2D" w:rsidRDefault="003514EA" w:rsidP="00BA20BA">
                  <w:pPr>
                    <w:jc w:val="center"/>
                    <w:rPr>
                      <w:b/>
                    </w:rPr>
                  </w:pPr>
                  <w:r>
                    <w:rPr>
                      <w:b/>
                    </w:rPr>
                    <w:t xml:space="preserve">№ </w:t>
                  </w:r>
                  <w:r w:rsidRPr="00BA20BA">
                    <w:rPr>
                      <w:b/>
                    </w:rPr>
                    <w:t>Окэ-МСП-НКПДВЖД-17-0009</w:t>
                  </w:r>
                </w:p>
                <w:p w:rsidR="003514EA" w:rsidRPr="00923E2D" w:rsidRDefault="003514E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w:t>
      </w:r>
      <w:r w:rsidRPr="0072772D">
        <w:rPr>
          <w:sz w:val="28"/>
          <w:szCs w:val="28"/>
        </w:rPr>
        <w:lastRenderedPageBreak/>
        <w:t xml:space="preserve">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EA433B" w:rsidRDefault="000954FB" w:rsidP="009B006E">
      <w:pPr>
        <w:pStyle w:val="a"/>
        <w:ind w:left="0" w:firstLine="720"/>
        <w:rPr>
          <w:b w:val="0"/>
          <w:i w:val="0"/>
        </w:rPr>
      </w:pPr>
      <w:r w:rsidRPr="00EA433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EA433B">
        <w:rPr>
          <w:b w:val="0"/>
          <w:i w:val="0"/>
        </w:rPr>
        <w:t>4</w:t>
      </w:r>
      <w:r w:rsidRPr="00EA433B">
        <w:rPr>
          <w:b w:val="0"/>
          <w:i w:val="0"/>
        </w:rPr>
        <w:t xml:space="preserve"> настоящей документации)</w:t>
      </w:r>
      <w:r w:rsidR="0012610C" w:rsidRPr="00EA433B">
        <w:rPr>
          <w:b w:val="0"/>
          <w:i w:val="0"/>
        </w:rPr>
        <w:t xml:space="preserve"> и/или информационной карте</w:t>
      </w:r>
      <w:r w:rsidRPr="00EA433B">
        <w:rPr>
          <w:b w:val="0"/>
          <w:i w:val="0"/>
        </w:rPr>
        <w:t>.</w:t>
      </w:r>
    </w:p>
    <w:p w:rsidR="000954FB" w:rsidRPr="00EA433B" w:rsidRDefault="009A1114" w:rsidP="009B006E">
      <w:pPr>
        <w:pStyle w:val="a"/>
        <w:ind w:left="0" w:firstLine="720"/>
        <w:rPr>
          <w:b w:val="0"/>
          <w:i w:val="0"/>
        </w:rPr>
      </w:pPr>
      <w:r w:rsidRPr="009B006E">
        <w:rPr>
          <w:b w:val="0"/>
          <w:i w:val="0"/>
        </w:rPr>
        <w:tab/>
      </w:r>
      <w:r w:rsidR="000954FB" w:rsidRPr="00EA433B">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EA433B">
        <w:rPr>
          <w:b w:val="0"/>
          <w:i w:val="0"/>
        </w:rPr>
        <w:t>4</w:t>
      </w:r>
      <w:r w:rsidR="000954FB" w:rsidRPr="00EA433B">
        <w:rPr>
          <w:b w:val="0"/>
          <w:i w:val="0"/>
        </w:rPr>
        <w:t xml:space="preserve"> настоящей документации). Расчет оформляется в виде приложения к</w:t>
      </w:r>
      <w:proofErr w:type="gramStart"/>
      <w:r w:rsidR="000954FB" w:rsidRPr="00EA433B">
        <w:rPr>
          <w:b w:val="0"/>
          <w:i w:val="0"/>
        </w:rPr>
        <w:t xml:space="preserve"> Ф</w:t>
      </w:r>
      <w:proofErr w:type="gramEnd"/>
      <w:r w:rsidR="000954FB" w:rsidRPr="00EA433B">
        <w:rPr>
          <w:b w:val="0"/>
          <w:i w:val="0"/>
        </w:rPr>
        <w:t>инансово - коммерческому предложению.</w:t>
      </w:r>
    </w:p>
    <w:p w:rsidR="000954FB" w:rsidRPr="009B006E" w:rsidRDefault="000954FB" w:rsidP="009B006E">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4B04A0" w:rsidRDefault="004B04A0"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123"/>
        <w:gridCol w:w="7233"/>
      </w:tblGrid>
      <w:tr w:rsidR="00387A92" w:rsidRPr="00DE4C92" w:rsidTr="00C928B6">
        <w:tc>
          <w:tcPr>
            <w:tcW w:w="533" w:type="dxa"/>
            <w:vAlign w:val="center"/>
          </w:tcPr>
          <w:p w:rsidR="00387A92" w:rsidRPr="005F5FE0" w:rsidRDefault="005F5FE0" w:rsidP="0089183E">
            <w:pPr>
              <w:pStyle w:val="aff7"/>
              <w:keepLines/>
              <w:suppressAutoHyphens w:val="0"/>
              <w:ind w:left="0"/>
              <w:jc w:val="center"/>
              <w:rPr>
                <w:b/>
                <w:sz w:val="26"/>
                <w:szCs w:val="26"/>
              </w:rPr>
            </w:pPr>
            <w:r>
              <w:rPr>
                <w:b/>
                <w:sz w:val="26"/>
                <w:szCs w:val="26"/>
              </w:rPr>
              <w:t>№</w:t>
            </w:r>
          </w:p>
        </w:tc>
        <w:tc>
          <w:tcPr>
            <w:tcW w:w="2123" w:type="dxa"/>
          </w:tcPr>
          <w:p w:rsidR="00C928B6" w:rsidRDefault="00387A92" w:rsidP="00C928B6">
            <w:pPr>
              <w:keepLines/>
              <w:suppressAutoHyphens w:val="0"/>
              <w:jc w:val="center"/>
              <w:rPr>
                <w:b/>
                <w:sz w:val="26"/>
                <w:szCs w:val="26"/>
              </w:rPr>
            </w:pPr>
            <w:r w:rsidRPr="00DE4C92">
              <w:rPr>
                <w:b/>
                <w:sz w:val="26"/>
                <w:szCs w:val="26"/>
              </w:rPr>
              <w:t>Основные</w:t>
            </w:r>
          </w:p>
          <w:p w:rsidR="00387A92" w:rsidRPr="00DE4C92" w:rsidRDefault="00387A92" w:rsidP="00C928B6">
            <w:pPr>
              <w:keepLines/>
              <w:suppressAutoHyphens w:val="0"/>
              <w:jc w:val="center"/>
              <w:rPr>
                <w:b/>
                <w:sz w:val="26"/>
                <w:szCs w:val="26"/>
              </w:rPr>
            </w:pPr>
            <w:r w:rsidRPr="00DE4C92">
              <w:rPr>
                <w:b/>
                <w:sz w:val="26"/>
                <w:szCs w:val="26"/>
              </w:rPr>
              <w:t>данные</w:t>
            </w:r>
          </w:p>
        </w:tc>
        <w:tc>
          <w:tcPr>
            <w:tcW w:w="7233" w:type="dxa"/>
            <w:vAlign w:val="center"/>
          </w:tcPr>
          <w:p w:rsidR="00387A92" w:rsidRPr="00FC0F14" w:rsidRDefault="00387A92" w:rsidP="0089183E">
            <w:pPr>
              <w:keepLines/>
              <w:suppressAutoHyphens w:val="0"/>
              <w:ind w:left="38" w:right="175"/>
              <w:jc w:val="center"/>
              <w:rPr>
                <w:b/>
                <w:sz w:val="26"/>
                <w:szCs w:val="26"/>
              </w:rPr>
            </w:pPr>
            <w:r w:rsidRPr="00FC0F14">
              <w:rPr>
                <w:b/>
                <w:sz w:val="26"/>
                <w:szCs w:val="26"/>
              </w:rPr>
              <w:t>Содержание требований (пояснение)</w:t>
            </w:r>
          </w:p>
        </w:tc>
      </w:tr>
      <w:tr w:rsidR="002125E4" w:rsidRPr="00BA65CA" w:rsidTr="00C928B6">
        <w:tc>
          <w:tcPr>
            <w:tcW w:w="533" w:type="dxa"/>
          </w:tcPr>
          <w:p w:rsidR="002125E4" w:rsidRPr="005F5FE0" w:rsidRDefault="002125E4" w:rsidP="0089183E">
            <w:pPr>
              <w:pStyle w:val="aff7"/>
              <w:keepLines/>
              <w:numPr>
                <w:ilvl w:val="0"/>
                <w:numId w:val="28"/>
              </w:numPr>
              <w:suppressAutoHyphens w:val="0"/>
              <w:jc w:val="center"/>
              <w:rPr>
                <w:sz w:val="26"/>
                <w:szCs w:val="26"/>
              </w:rPr>
            </w:pPr>
          </w:p>
        </w:tc>
        <w:tc>
          <w:tcPr>
            <w:tcW w:w="2123" w:type="dxa"/>
          </w:tcPr>
          <w:p w:rsidR="00EB07CB" w:rsidRDefault="002125E4" w:rsidP="00C928B6">
            <w:pPr>
              <w:keepLines/>
              <w:suppressAutoHyphens w:val="0"/>
              <w:rPr>
                <w:b/>
                <w:sz w:val="26"/>
                <w:szCs w:val="26"/>
              </w:rPr>
            </w:pPr>
            <w:r w:rsidRPr="00BA65CA">
              <w:rPr>
                <w:b/>
                <w:sz w:val="26"/>
                <w:szCs w:val="26"/>
              </w:rPr>
              <w:t xml:space="preserve">Предмет </w:t>
            </w:r>
          </w:p>
          <w:p w:rsidR="002125E4" w:rsidRPr="00BA65CA" w:rsidRDefault="002125E4" w:rsidP="00C928B6">
            <w:pPr>
              <w:keepLines/>
              <w:suppressAutoHyphens w:val="0"/>
              <w:rPr>
                <w:sz w:val="26"/>
                <w:szCs w:val="26"/>
              </w:rPr>
            </w:pPr>
            <w:r w:rsidRPr="00BA65CA">
              <w:rPr>
                <w:b/>
                <w:sz w:val="26"/>
                <w:szCs w:val="26"/>
              </w:rPr>
              <w:t>договора</w:t>
            </w:r>
            <w:r w:rsidRPr="00BA65CA">
              <w:rPr>
                <w:sz w:val="26"/>
                <w:szCs w:val="26"/>
              </w:rPr>
              <w:t>:</w:t>
            </w:r>
          </w:p>
        </w:tc>
        <w:tc>
          <w:tcPr>
            <w:tcW w:w="7233" w:type="dxa"/>
            <w:vAlign w:val="center"/>
          </w:tcPr>
          <w:p w:rsidR="002125E4" w:rsidRPr="004E7A22" w:rsidRDefault="00BA65CA" w:rsidP="00F23CA6">
            <w:pPr>
              <w:keepLines/>
              <w:suppressAutoHyphens w:val="0"/>
              <w:ind w:left="38" w:right="175"/>
              <w:jc w:val="both"/>
              <w:rPr>
                <w:sz w:val="26"/>
                <w:szCs w:val="26"/>
              </w:rPr>
            </w:pPr>
            <w:r w:rsidRPr="004E7A22">
              <w:rPr>
                <w:sz w:val="26"/>
                <w:szCs w:val="26"/>
              </w:rPr>
              <w:t>Модернизация системы видеонаблюдения</w:t>
            </w:r>
            <w:proofErr w:type="gramStart"/>
            <w:r w:rsidRPr="004E7A22">
              <w:rPr>
                <w:sz w:val="26"/>
                <w:szCs w:val="26"/>
              </w:rPr>
              <w:t xml:space="preserve"> И</w:t>
            </w:r>
            <w:proofErr w:type="gramEnd"/>
            <w:r w:rsidRPr="004E7A22">
              <w:rPr>
                <w:sz w:val="26"/>
                <w:szCs w:val="26"/>
              </w:rPr>
              <w:t>нв.</w:t>
            </w:r>
            <w:r w:rsidR="00F23CA6">
              <w:rPr>
                <w:sz w:val="26"/>
                <w:szCs w:val="26"/>
              </w:rPr>
              <w:t> </w:t>
            </w:r>
            <w:r w:rsidRPr="004E7A22">
              <w:rPr>
                <w:sz w:val="26"/>
                <w:szCs w:val="26"/>
              </w:rPr>
              <w:t>№</w:t>
            </w:r>
            <w:r w:rsidR="00EB07CB">
              <w:rPr>
                <w:sz w:val="26"/>
                <w:szCs w:val="26"/>
              </w:rPr>
              <w:t> </w:t>
            </w:r>
            <w:r w:rsidRPr="004E7A22">
              <w:rPr>
                <w:sz w:val="26"/>
                <w:szCs w:val="26"/>
              </w:rPr>
              <w:t xml:space="preserve">015/02/00000075  на контейнерном терминале </w:t>
            </w:r>
            <w:r w:rsidR="00F23CA6">
              <w:rPr>
                <w:sz w:val="26"/>
                <w:szCs w:val="26"/>
              </w:rPr>
              <w:t xml:space="preserve">              </w:t>
            </w:r>
            <w:r w:rsidRPr="004E7A22">
              <w:rPr>
                <w:sz w:val="26"/>
                <w:szCs w:val="26"/>
              </w:rPr>
              <w:t>Первая речка.</w:t>
            </w:r>
          </w:p>
        </w:tc>
      </w:tr>
      <w:tr w:rsidR="002125E4" w:rsidRPr="00DE4C92" w:rsidTr="00C928B6">
        <w:tc>
          <w:tcPr>
            <w:tcW w:w="533" w:type="dxa"/>
          </w:tcPr>
          <w:p w:rsidR="002125E4" w:rsidRPr="005F5FE0" w:rsidRDefault="002125E4" w:rsidP="0089183E">
            <w:pPr>
              <w:pStyle w:val="aff7"/>
              <w:keepLines/>
              <w:numPr>
                <w:ilvl w:val="0"/>
                <w:numId w:val="28"/>
              </w:numPr>
              <w:suppressAutoHyphens w:val="0"/>
              <w:jc w:val="center"/>
              <w:rPr>
                <w:sz w:val="26"/>
                <w:szCs w:val="26"/>
              </w:rPr>
            </w:pPr>
          </w:p>
        </w:tc>
        <w:tc>
          <w:tcPr>
            <w:tcW w:w="2123" w:type="dxa"/>
          </w:tcPr>
          <w:p w:rsidR="002125E4" w:rsidRPr="00BA65CA" w:rsidRDefault="00BA65CA" w:rsidP="00C928B6">
            <w:pPr>
              <w:keepLines/>
              <w:suppressAutoHyphens w:val="0"/>
              <w:rPr>
                <w:sz w:val="26"/>
                <w:szCs w:val="26"/>
              </w:rPr>
            </w:pPr>
            <w:r w:rsidRPr="00BA65CA">
              <w:rPr>
                <w:b/>
                <w:sz w:val="26"/>
                <w:szCs w:val="26"/>
              </w:rPr>
              <w:t>Начальная (максимальная) цена договора</w:t>
            </w:r>
            <w:r w:rsidRPr="00BA65CA">
              <w:rPr>
                <w:sz w:val="26"/>
                <w:szCs w:val="26"/>
              </w:rPr>
              <w:t>:</w:t>
            </w:r>
          </w:p>
        </w:tc>
        <w:tc>
          <w:tcPr>
            <w:tcW w:w="7233" w:type="dxa"/>
            <w:vAlign w:val="center"/>
          </w:tcPr>
          <w:p w:rsidR="002128D2" w:rsidRPr="004E7A22" w:rsidRDefault="00BA65CA" w:rsidP="0089183E">
            <w:pPr>
              <w:keepLines/>
              <w:suppressAutoHyphens w:val="0"/>
              <w:spacing w:before="120"/>
              <w:ind w:left="38" w:right="175"/>
              <w:jc w:val="both"/>
              <w:rPr>
                <w:sz w:val="26"/>
                <w:szCs w:val="26"/>
              </w:rPr>
            </w:pPr>
            <w:r w:rsidRPr="004E7A22">
              <w:rPr>
                <w:sz w:val="26"/>
                <w:szCs w:val="26"/>
              </w:rPr>
              <w:t>2 000 000,00 (два миллиона) рублей 00 копеек с учетом всех налогов (кроме НДС), стоимости материалов, изделий, ко</w:t>
            </w:r>
            <w:r w:rsidRPr="004E7A22">
              <w:rPr>
                <w:sz w:val="26"/>
                <w:szCs w:val="26"/>
              </w:rPr>
              <w:t>н</w:t>
            </w:r>
            <w:r w:rsidRPr="004E7A22">
              <w:rPr>
                <w:sz w:val="26"/>
                <w:szCs w:val="26"/>
              </w:rPr>
              <w:t>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w:t>
            </w:r>
            <w:r w:rsidRPr="004E7A22">
              <w:rPr>
                <w:sz w:val="26"/>
                <w:szCs w:val="26"/>
              </w:rPr>
              <w:t>а</w:t>
            </w:r>
            <w:r w:rsidRPr="004E7A22">
              <w:rPr>
                <w:sz w:val="26"/>
                <w:szCs w:val="26"/>
              </w:rPr>
              <w:t xml:space="preserve">бот. </w:t>
            </w:r>
          </w:p>
          <w:p w:rsidR="00BA65CA" w:rsidRPr="004E7A22" w:rsidRDefault="00BA65CA" w:rsidP="0089183E">
            <w:pPr>
              <w:keepLines/>
              <w:suppressAutoHyphens w:val="0"/>
              <w:spacing w:before="120"/>
              <w:ind w:left="38" w:right="175"/>
              <w:jc w:val="both"/>
              <w:rPr>
                <w:sz w:val="26"/>
                <w:szCs w:val="26"/>
              </w:rPr>
            </w:pPr>
            <w:r w:rsidRPr="004E7A22">
              <w:rPr>
                <w:sz w:val="26"/>
                <w:szCs w:val="26"/>
              </w:rPr>
              <w:t>Сумма НДС и условия начисления определяются в соотве</w:t>
            </w:r>
            <w:r w:rsidRPr="004E7A22">
              <w:rPr>
                <w:sz w:val="26"/>
                <w:szCs w:val="26"/>
              </w:rPr>
              <w:t>т</w:t>
            </w:r>
            <w:r w:rsidRPr="004E7A22">
              <w:rPr>
                <w:sz w:val="26"/>
                <w:szCs w:val="26"/>
              </w:rPr>
              <w:t>ствии с законодательством Российской Федерации.</w:t>
            </w:r>
          </w:p>
          <w:p w:rsidR="002125E4" w:rsidRPr="004E7A22" w:rsidRDefault="002125E4" w:rsidP="0089183E">
            <w:pPr>
              <w:keepLines/>
              <w:suppressAutoHyphens w:val="0"/>
              <w:ind w:left="38" w:right="175"/>
              <w:jc w:val="both"/>
              <w:rPr>
                <w:sz w:val="26"/>
                <w:szCs w:val="26"/>
              </w:rPr>
            </w:pP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Место выполн</w:t>
            </w:r>
            <w:r w:rsidRPr="00DE4C92">
              <w:rPr>
                <w:sz w:val="26"/>
                <w:szCs w:val="26"/>
              </w:rPr>
              <w:t>е</w:t>
            </w:r>
            <w:r w:rsidRPr="00DE4C92">
              <w:rPr>
                <w:sz w:val="26"/>
                <w:szCs w:val="26"/>
              </w:rPr>
              <w:t>ния работ</w:t>
            </w:r>
          </w:p>
        </w:tc>
        <w:tc>
          <w:tcPr>
            <w:tcW w:w="7233" w:type="dxa"/>
            <w:vAlign w:val="center"/>
          </w:tcPr>
          <w:p w:rsidR="00387A92" w:rsidRPr="004E7A22" w:rsidRDefault="00387A92" w:rsidP="0089183E">
            <w:pPr>
              <w:keepLines/>
              <w:suppressAutoHyphens w:val="0"/>
              <w:ind w:left="38" w:right="175"/>
              <w:jc w:val="both"/>
              <w:rPr>
                <w:sz w:val="26"/>
                <w:szCs w:val="26"/>
              </w:rPr>
            </w:pPr>
            <w:r w:rsidRPr="004E7A22">
              <w:rPr>
                <w:sz w:val="26"/>
                <w:szCs w:val="26"/>
              </w:rPr>
              <w:t>690002, Российская Федерация, Приморский Край</w:t>
            </w:r>
            <w:r w:rsidR="00ED361E">
              <w:rPr>
                <w:sz w:val="26"/>
                <w:szCs w:val="26"/>
              </w:rPr>
              <w:t>,</w:t>
            </w:r>
            <w:r w:rsidRPr="004E7A22">
              <w:rPr>
                <w:sz w:val="26"/>
                <w:szCs w:val="26"/>
              </w:rPr>
              <w:t xml:space="preserve"> г</w:t>
            </w:r>
            <w:proofErr w:type="gramStart"/>
            <w:r w:rsidRPr="004E7A22">
              <w:rPr>
                <w:sz w:val="26"/>
                <w:szCs w:val="26"/>
              </w:rPr>
              <w:t>.В</w:t>
            </w:r>
            <w:proofErr w:type="gramEnd"/>
            <w:r w:rsidRPr="004E7A22">
              <w:rPr>
                <w:sz w:val="26"/>
                <w:szCs w:val="26"/>
              </w:rPr>
              <w:t>ладивосток</w:t>
            </w:r>
            <w:r w:rsidR="00ED361E">
              <w:rPr>
                <w:sz w:val="26"/>
                <w:szCs w:val="26"/>
              </w:rPr>
              <w:t>,</w:t>
            </w:r>
            <w:r w:rsidRPr="004E7A22">
              <w:rPr>
                <w:sz w:val="26"/>
                <w:szCs w:val="26"/>
              </w:rPr>
              <w:t xml:space="preserve"> ул. Амурская 88</w:t>
            </w:r>
            <w:r w:rsidR="00ED361E">
              <w:rPr>
                <w:sz w:val="26"/>
                <w:szCs w:val="26"/>
              </w:rPr>
              <w:t>, контейнерный</w:t>
            </w:r>
            <w:r w:rsidRPr="004E7A22">
              <w:rPr>
                <w:sz w:val="26"/>
                <w:szCs w:val="26"/>
              </w:rPr>
              <w:t xml:space="preserve"> терминал ПАО «ТрансКонтейнер» на ст. Первая речка.</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Срок выполн</w:t>
            </w:r>
            <w:r w:rsidRPr="00DE4C92">
              <w:rPr>
                <w:sz w:val="26"/>
                <w:szCs w:val="26"/>
              </w:rPr>
              <w:t>е</w:t>
            </w:r>
            <w:r w:rsidRPr="00DE4C92">
              <w:rPr>
                <w:sz w:val="26"/>
                <w:szCs w:val="26"/>
              </w:rPr>
              <w:t>ния работ</w:t>
            </w:r>
          </w:p>
        </w:tc>
        <w:tc>
          <w:tcPr>
            <w:tcW w:w="7233" w:type="dxa"/>
            <w:vAlign w:val="center"/>
          </w:tcPr>
          <w:p w:rsidR="00387A92" w:rsidRPr="004E7A22" w:rsidRDefault="00C027B9" w:rsidP="0089183E">
            <w:pPr>
              <w:keepLines/>
              <w:suppressAutoHyphens w:val="0"/>
              <w:ind w:left="38" w:right="175"/>
              <w:rPr>
                <w:sz w:val="26"/>
                <w:szCs w:val="26"/>
              </w:rPr>
            </w:pPr>
            <w:r>
              <w:rPr>
                <w:sz w:val="26"/>
                <w:szCs w:val="26"/>
              </w:rPr>
              <w:t xml:space="preserve">Не более </w:t>
            </w:r>
            <w:r w:rsidR="00EA433B" w:rsidRPr="004E7A22">
              <w:rPr>
                <w:sz w:val="26"/>
                <w:szCs w:val="26"/>
              </w:rPr>
              <w:t>45</w:t>
            </w:r>
            <w:r w:rsidR="00387A92" w:rsidRPr="004E7A22">
              <w:rPr>
                <w:sz w:val="26"/>
                <w:szCs w:val="26"/>
              </w:rPr>
              <w:t xml:space="preserve"> </w:t>
            </w:r>
            <w:r w:rsidR="00EA433B" w:rsidRPr="004E7A22">
              <w:rPr>
                <w:sz w:val="26"/>
                <w:szCs w:val="26"/>
              </w:rPr>
              <w:t>рабочих</w:t>
            </w:r>
            <w:r w:rsidR="00387A92" w:rsidRPr="004E7A22">
              <w:rPr>
                <w:sz w:val="26"/>
                <w:szCs w:val="26"/>
              </w:rPr>
              <w:t xml:space="preserve"> дней с момента заключения договора.</w:t>
            </w:r>
          </w:p>
        </w:tc>
      </w:tr>
      <w:tr w:rsidR="003F0166" w:rsidRPr="00DE4C92" w:rsidTr="00C928B6">
        <w:tc>
          <w:tcPr>
            <w:tcW w:w="533" w:type="dxa"/>
          </w:tcPr>
          <w:p w:rsidR="003F0166" w:rsidRPr="005F5FE0" w:rsidRDefault="003F0166" w:rsidP="0089183E">
            <w:pPr>
              <w:pStyle w:val="aff7"/>
              <w:keepLines/>
              <w:numPr>
                <w:ilvl w:val="0"/>
                <w:numId w:val="28"/>
              </w:numPr>
              <w:suppressAutoHyphens w:val="0"/>
              <w:jc w:val="center"/>
              <w:rPr>
                <w:sz w:val="26"/>
                <w:szCs w:val="26"/>
              </w:rPr>
            </w:pPr>
          </w:p>
        </w:tc>
        <w:tc>
          <w:tcPr>
            <w:tcW w:w="2123" w:type="dxa"/>
          </w:tcPr>
          <w:p w:rsidR="003F0166" w:rsidRPr="00DE4C92" w:rsidRDefault="003F0166" w:rsidP="00C928B6">
            <w:pPr>
              <w:keepLines/>
              <w:suppressAutoHyphens w:val="0"/>
              <w:rPr>
                <w:sz w:val="26"/>
                <w:szCs w:val="26"/>
              </w:rPr>
            </w:pPr>
            <w:r w:rsidRPr="00DE4C92">
              <w:rPr>
                <w:sz w:val="26"/>
                <w:szCs w:val="26"/>
              </w:rPr>
              <w:t>Задание по и</w:t>
            </w:r>
            <w:r w:rsidRPr="00DE4C92">
              <w:rPr>
                <w:sz w:val="26"/>
                <w:szCs w:val="26"/>
              </w:rPr>
              <w:t>с</w:t>
            </w:r>
            <w:r w:rsidRPr="00DE4C92">
              <w:rPr>
                <w:sz w:val="26"/>
                <w:szCs w:val="26"/>
              </w:rPr>
              <w:t>пользованию новых технол</w:t>
            </w:r>
            <w:r w:rsidRPr="00DE4C92">
              <w:rPr>
                <w:sz w:val="26"/>
                <w:szCs w:val="26"/>
              </w:rPr>
              <w:t>о</w:t>
            </w:r>
            <w:r w:rsidRPr="00DE4C92">
              <w:rPr>
                <w:sz w:val="26"/>
                <w:szCs w:val="26"/>
              </w:rPr>
              <w:t>гий производс</w:t>
            </w:r>
            <w:r w:rsidRPr="00DE4C92">
              <w:rPr>
                <w:sz w:val="26"/>
                <w:szCs w:val="26"/>
              </w:rPr>
              <w:t>т</w:t>
            </w:r>
            <w:r w:rsidRPr="00DE4C92">
              <w:rPr>
                <w:sz w:val="26"/>
                <w:szCs w:val="26"/>
              </w:rPr>
              <w:t>ва</w:t>
            </w:r>
          </w:p>
        </w:tc>
        <w:tc>
          <w:tcPr>
            <w:tcW w:w="7233" w:type="dxa"/>
          </w:tcPr>
          <w:p w:rsidR="003F0166" w:rsidRPr="00F60BD1" w:rsidRDefault="003F0166" w:rsidP="003F0166">
            <w:pPr>
              <w:keepLines/>
              <w:ind w:left="38" w:right="175"/>
              <w:jc w:val="both"/>
              <w:rPr>
                <w:sz w:val="26"/>
                <w:szCs w:val="26"/>
              </w:rPr>
            </w:pPr>
            <w:r w:rsidRPr="00F60BD1">
              <w:rPr>
                <w:sz w:val="26"/>
                <w:szCs w:val="26"/>
              </w:rPr>
              <w:t>При монтаже видеонаблюдения предусмотреть применение новых технологий, материалов и оборудования в соответствии с техническим заданием.</w:t>
            </w:r>
          </w:p>
        </w:tc>
      </w:tr>
      <w:tr w:rsidR="00AB0099" w:rsidRPr="00DE4C92" w:rsidTr="00C928B6">
        <w:tc>
          <w:tcPr>
            <w:tcW w:w="533" w:type="dxa"/>
          </w:tcPr>
          <w:p w:rsidR="00AB0099" w:rsidRPr="005F5FE0" w:rsidRDefault="00AB0099" w:rsidP="0089183E">
            <w:pPr>
              <w:pStyle w:val="aff7"/>
              <w:keepLines/>
              <w:numPr>
                <w:ilvl w:val="0"/>
                <w:numId w:val="28"/>
              </w:numPr>
              <w:suppressAutoHyphens w:val="0"/>
              <w:jc w:val="center"/>
              <w:rPr>
                <w:sz w:val="26"/>
                <w:szCs w:val="26"/>
              </w:rPr>
            </w:pPr>
          </w:p>
        </w:tc>
        <w:tc>
          <w:tcPr>
            <w:tcW w:w="2123" w:type="dxa"/>
          </w:tcPr>
          <w:p w:rsidR="00AB0099" w:rsidRPr="00DE4C92" w:rsidRDefault="001613EB" w:rsidP="00C928B6">
            <w:pPr>
              <w:keepLines/>
              <w:suppressAutoHyphens w:val="0"/>
              <w:rPr>
                <w:sz w:val="26"/>
                <w:szCs w:val="26"/>
              </w:rPr>
            </w:pPr>
            <w:r w:rsidRPr="00DE4C92">
              <w:rPr>
                <w:sz w:val="26"/>
                <w:szCs w:val="26"/>
              </w:rPr>
              <w:t>Основные х</w:t>
            </w:r>
            <w:r w:rsidRPr="00DE4C92">
              <w:rPr>
                <w:sz w:val="26"/>
                <w:szCs w:val="26"/>
              </w:rPr>
              <w:t>а</w:t>
            </w:r>
            <w:r w:rsidRPr="00DE4C92">
              <w:rPr>
                <w:sz w:val="26"/>
                <w:szCs w:val="26"/>
              </w:rPr>
              <w:t>рактеристики, основные техн</w:t>
            </w:r>
            <w:r w:rsidRPr="00DE4C92">
              <w:rPr>
                <w:sz w:val="26"/>
                <w:szCs w:val="26"/>
              </w:rPr>
              <w:t>и</w:t>
            </w:r>
            <w:r w:rsidRPr="00DE4C92">
              <w:rPr>
                <w:sz w:val="26"/>
                <w:szCs w:val="26"/>
              </w:rPr>
              <w:t>ко-экономические показатели</w:t>
            </w:r>
          </w:p>
        </w:tc>
        <w:tc>
          <w:tcPr>
            <w:tcW w:w="7233" w:type="dxa"/>
          </w:tcPr>
          <w:p w:rsidR="001613EB" w:rsidRDefault="001613EB" w:rsidP="00443376">
            <w:pPr>
              <w:keepLines/>
              <w:suppressAutoHyphens w:val="0"/>
              <w:ind w:left="38" w:right="175"/>
              <w:jc w:val="both"/>
              <w:rPr>
                <w:b/>
                <w:sz w:val="26"/>
                <w:szCs w:val="26"/>
              </w:rPr>
            </w:pPr>
            <w:r w:rsidRPr="00001099">
              <w:rPr>
                <w:b/>
                <w:sz w:val="26"/>
                <w:szCs w:val="26"/>
                <w:u w:val="single"/>
              </w:rPr>
              <w:t>Технико-экономические показатели:</w:t>
            </w:r>
            <w:r w:rsidRPr="00001099">
              <w:rPr>
                <w:b/>
                <w:sz w:val="26"/>
                <w:szCs w:val="26"/>
              </w:rPr>
              <w:t xml:space="preserve"> </w:t>
            </w:r>
          </w:p>
          <w:p w:rsidR="001613EB" w:rsidRPr="00001099" w:rsidRDefault="001613EB" w:rsidP="00443376">
            <w:pPr>
              <w:keepLines/>
              <w:suppressAutoHyphens w:val="0"/>
              <w:ind w:left="38" w:right="175"/>
              <w:jc w:val="both"/>
              <w:rPr>
                <w:b/>
                <w:sz w:val="26"/>
                <w:szCs w:val="26"/>
                <w:u w:val="single"/>
              </w:rPr>
            </w:pPr>
          </w:p>
          <w:p w:rsidR="001613EB" w:rsidRPr="00FC0F14" w:rsidRDefault="001613EB" w:rsidP="00443376">
            <w:pPr>
              <w:keepLines/>
              <w:suppressAutoHyphens w:val="0"/>
              <w:ind w:left="38" w:right="175"/>
              <w:jc w:val="both"/>
              <w:rPr>
                <w:sz w:val="26"/>
                <w:szCs w:val="26"/>
              </w:rPr>
            </w:pPr>
            <w:r w:rsidRPr="00FC0F14">
              <w:rPr>
                <w:sz w:val="26"/>
                <w:szCs w:val="26"/>
              </w:rPr>
              <w:t xml:space="preserve">Общая площадь территории контейнерного терминала – </w:t>
            </w:r>
          </w:p>
          <w:p w:rsidR="001613EB" w:rsidRPr="00FC0F14" w:rsidRDefault="001613EB" w:rsidP="00443376">
            <w:pPr>
              <w:keepLines/>
              <w:suppressAutoHyphens w:val="0"/>
              <w:ind w:left="38" w:right="175"/>
              <w:jc w:val="both"/>
              <w:rPr>
                <w:sz w:val="26"/>
                <w:szCs w:val="26"/>
              </w:rPr>
            </w:pPr>
            <w:r w:rsidRPr="00A00F89">
              <w:rPr>
                <w:sz w:val="26"/>
                <w:szCs w:val="26"/>
              </w:rPr>
              <w:t>5 694 м</w:t>
            </w:r>
            <w:proofErr w:type="gramStart"/>
            <w:r w:rsidRPr="00A00F89">
              <w:rPr>
                <w:sz w:val="26"/>
                <w:szCs w:val="26"/>
                <w:vertAlign w:val="superscript"/>
              </w:rPr>
              <w:t>2</w:t>
            </w:r>
            <w:proofErr w:type="gramEnd"/>
          </w:p>
          <w:p w:rsidR="001613EB" w:rsidRPr="00FC0F14" w:rsidRDefault="001613EB" w:rsidP="00443376">
            <w:pPr>
              <w:keepLines/>
              <w:suppressAutoHyphens w:val="0"/>
              <w:ind w:left="38" w:right="175"/>
              <w:jc w:val="both"/>
              <w:rPr>
                <w:sz w:val="26"/>
                <w:szCs w:val="26"/>
              </w:rPr>
            </w:pPr>
          </w:p>
          <w:p w:rsidR="001613EB" w:rsidRPr="00785430" w:rsidRDefault="001613EB" w:rsidP="00785430">
            <w:pPr>
              <w:pStyle w:val="aff7"/>
              <w:keepLines/>
              <w:numPr>
                <w:ilvl w:val="1"/>
                <w:numId w:val="15"/>
              </w:numPr>
              <w:suppressAutoHyphens w:val="0"/>
              <w:ind w:left="38" w:right="175" w:firstLine="0"/>
              <w:contextualSpacing/>
              <w:jc w:val="both"/>
              <w:rPr>
                <w:b/>
                <w:sz w:val="26"/>
                <w:szCs w:val="26"/>
              </w:rPr>
            </w:pPr>
            <w:r w:rsidRPr="00785430">
              <w:rPr>
                <w:b/>
                <w:sz w:val="26"/>
                <w:szCs w:val="26"/>
              </w:rPr>
              <w:t>Система распознавания номеров и контроля доступа транспортных средств:</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считывание, распознавание номеров автомобилей и регис</w:t>
            </w:r>
            <w:r w:rsidRPr="00FC0F14">
              <w:rPr>
                <w:color w:val="333333"/>
                <w:sz w:val="26"/>
                <w:szCs w:val="26"/>
                <w:lang w:eastAsia="ru-RU"/>
              </w:rPr>
              <w:t>т</w:t>
            </w:r>
            <w:r w:rsidRPr="00FC0F14">
              <w:rPr>
                <w:color w:val="333333"/>
                <w:sz w:val="26"/>
                <w:szCs w:val="26"/>
                <w:lang w:eastAsia="ru-RU"/>
              </w:rPr>
              <w:t>рация всех основных форматов (в том числе двухрядных) номерных знаков;</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контроль доступа транспортных средств на объект в соо</w:t>
            </w:r>
            <w:r w:rsidRPr="00FC0F14">
              <w:rPr>
                <w:color w:val="333333"/>
                <w:sz w:val="26"/>
                <w:szCs w:val="26"/>
                <w:lang w:eastAsia="ru-RU"/>
              </w:rPr>
              <w:t>т</w:t>
            </w:r>
            <w:r w:rsidRPr="00FC0F14">
              <w:rPr>
                <w:color w:val="333333"/>
                <w:sz w:val="26"/>
                <w:szCs w:val="26"/>
                <w:lang w:eastAsia="ru-RU"/>
              </w:rPr>
              <w:t>ветствии со сведениями, записанными в базе данных;</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lastRenderedPageBreak/>
              <w:t>поиск информации по номеру автомобиля, по имени вл</w:t>
            </w:r>
            <w:r w:rsidRPr="00FC0F14">
              <w:rPr>
                <w:color w:val="333333"/>
                <w:sz w:val="26"/>
                <w:szCs w:val="26"/>
                <w:lang w:eastAsia="ru-RU"/>
              </w:rPr>
              <w:t>а</w:t>
            </w:r>
            <w:r w:rsidRPr="00FC0F14">
              <w:rPr>
                <w:color w:val="333333"/>
                <w:sz w:val="26"/>
                <w:szCs w:val="26"/>
                <w:lang w:eastAsia="ru-RU"/>
              </w:rPr>
              <w:t>дельца, по номеру пропуска;</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создание списков номерных знаков транспортных средств, для которых доступ разрешен или запрещен;</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трансляция на монитор охраны информации о проезжающих через зону контроля автомобилях;</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proofErr w:type="gramStart"/>
            <w:r w:rsidRPr="00FC0F14">
              <w:rPr>
                <w:color w:val="333333"/>
                <w:sz w:val="26"/>
                <w:szCs w:val="26"/>
                <w:lang w:eastAsia="ru-RU"/>
              </w:rPr>
              <w:t>фиксирование событий, привязанных к соответствующей видео и фото-информации, в базе данных системы распозн</w:t>
            </w:r>
            <w:r w:rsidRPr="00FC0F14">
              <w:rPr>
                <w:color w:val="333333"/>
                <w:sz w:val="26"/>
                <w:szCs w:val="26"/>
                <w:lang w:eastAsia="ru-RU"/>
              </w:rPr>
              <w:t>а</w:t>
            </w:r>
            <w:r w:rsidRPr="00FC0F14">
              <w:rPr>
                <w:color w:val="333333"/>
                <w:sz w:val="26"/>
                <w:szCs w:val="26"/>
                <w:lang w:eastAsia="ru-RU"/>
              </w:rPr>
              <w:t>вания номеров;</w:t>
            </w:r>
            <w:proofErr w:type="gramEnd"/>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накопление, формирование и выдача данных в компьюте</w:t>
            </w:r>
            <w:r w:rsidRPr="00FC0F14">
              <w:rPr>
                <w:color w:val="333333"/>
                <w:sz w:val="26"/>
                <w:szCs w:val="26"/>
                <w:lang w:eastAsia="ru-RU"/>
              </w:rPr>
              <w:t>р</w:t>
            </w:r>
            <w:r w:rsidRPr="00FC0F14">
              <w:rPr>
                <w:color w:val="333333"/>
                <w:sz w:val="26"/>
                <w:szCs w:val="26"/>
                <w:lang w:eastAsia="ru-RU"/>
              </w:rPr>
              <w:t>ную сеть предприятия.</w:t>
            </w:r>
          </w:p>
          <w:p w:rsidR="001613EB" w:rsidRPr="00FC0F14" w:rsidRDefault="001613EB" w:rsidP="00443376">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Система отчетов:</w:t>
            </w:r>
          </w:p>
          <w:p w:rsidR="001613EB" w:rsidRPr="00FC0F14" w:rsidRDefault="001613EB" w:rsidP="00443376">
            <w:pPr>
              <w:keepLines/>
              <w:numPr>
                <w:ilvl w:val="1"/>
                <w:numId w:val="23"/>
              </w:numPr>
              <w:shd w:val="clear" w:color="auto" w:fill="FFFFFF"/>
              <w:suppressAutoHyphens w:val="0"/>
              <w:spacing w:before="71" w:after="71" w:line="257" w:lineRule="atLeast"/>
              <w:ind w:left="38" w:right="175" w:hanging="425"/>
              <w:jc w:val="both"/>
              <w:rPr>
                <w:color w:val="333333"/>
                <w:sz w:val="26"/>
                <w:szCs w:val="26"/>
                <w:lang w:eastAsia="ru-RU"/>
              </w:rPr>
            </w:pPr>
            <w:r w:rsidRPr="00FC0F14">
              <w:rPr>
                <w:color w:val="333333"/>
                <w:sz w:val="26"/>
                <w:szCs w:val="26"/>
                <w:lang w:eastAsia="ru-RU"/>
              </w:rPr>
              <w:t>отчет по точке проезда по периоду, направлению проезда, номеру и др. признакам;</w:t>
            </w:r>
          </w:p>
          <w:p w:rsidR="001613EB" w:rsidRPr="00FC0F14" w:rsidRDefault="001613EB" w:rsidP="00443376">
            <w:pPr>
              <w:keepLines/>
              <w:numPr>
                <w:ilvl w:val="1"/>
                <w:numId w:val="23"/>
              </w:numPr>
              <w:shd w:val="clear" w:color="auto" w:fill="FFFFFF"/>
              <w:suppressAutoHyphens w:val="0"/>
              <w:spacing w:before="71" w:after="71" w:line="257" w:lineRule="atLeast"/>
              <w:ind w:left="38" w:right="175" w:hanging="425"/>
              <w:jc w:val="both"/>
              <w:rPr>
                <w:color w:val="333333"/>
                <w:sz w:val="26"/>
                <w:szCs w:val="26"/>
                <w:lang w:eastAsia="ru-RU"/>
              </w:rPr>
            </w:pPr>
            <w:r w:rsidRPr="00FC0F14">
              <w:rPr>
                <w:color w:val="333333"/>
                <w:sz w:val="26"/>
                <w:szCs w:val="26"/>
                <w:lang w:eastAsia="ru-RU"/>
              </w:rPr>
              <w:t xml:space="preserve">отчет </w:t>
            </w:r>
            <w:proofErr w:type="gramStart"/>
            <w:r w:rsidRPr="00FC0F14">
              <w:rPr>
                <w:color w:val="333333"/>
                <w:sz w:val="26"/>
                <w:szCs w:val="26"/>
                <w:lang w:eastAsia="ru-RU"/>
              </w:rPr>
              <w:t>о</w:t>
            </w:r>
            <w:proofErr w:type="gramEnd"/>
            <w:r w:rsidRPr="00FC0F14">
              <w:rPr>
                <w:color w:val="333333"/>
                <w:sz w:val="26"/>
                <w:szCs w:val="26"/>
                <w:lang w:eastAsia="ru-RU"/>
              </w:rPr>
              <w:t xml:space="preserve"> автомобилях на территории;</w:t>
            </w:r>
          </w:p>
          <w:p w:rsidR="001613EB" w:rsidRPr="00FC0F14" w:rsidRDefault="001613EB" w:rsidP="00443376">
            <w:pPr>
              <w:keepLines/>
              <w:numPr>
                <w:ilvl w:val="1"/>
                <w:numId w:val="23"/>
              </w:numPr>
              <w:shd w:val="clear" w:color="auto" w:fill="FFFFFF"/>
              <w:suppressAutoHyphens w:val="0"/>
              <w:spacing w:before="71" w:after="71" w:line="257" w:lineRule="atLeast"/>
              <w:ind w:left="38" w:right="175" w:hanging="425"/>
              <w:jc w:val="both"/>
              <w:rPr>
                <w:color w:val="333333"/>
                <w:sz w:val="26"/>
                <w:szCs w:val="26"/>
                <w:lang w:eastAsia="ru-RU"/>
              </w:rPr>
            </w:pPr>
            <w:r w:rsidRPr="00FC0F14">
              <w:rPr>
                <w:color w:val="333333"/>
                <w:sz w:val="26"/>
                <w:szCs w:val="26"/>
                <w:lang w:eastAsia="ru-RU"/>
              </w:rPr>
              <w:t>статистика проездов по периоду, точкам проезда, клиентам.</w:t>
            </w:r>
          </w:p>
          <w:p w:rsidR="001613EB" w:rsidRPr="00FC0F14" w:rsidRDefault="001613EB" w:rsidP="00443376">
            <w:pPr>
              <w:pStyle w:val="aff7"/>
              <w:keepLines/>
              <w:suppressAutoHyphens w:val="0"/>
              <w:ind w:left="38" w:right="175"/>
              <w:jc w:val="both"/>
              <w:rPr>
                <w:sz w:val="26"/>
                <w:szCs w:val="26"/>
              </w:rPr>
            </w:pPr>
          </w:p>
          <w:p w:rsidR="001613EB" w:rsidRPr="00FC0F14" w:rsidRDefault="001613EB" w:rsidP="00785430">
            <w:pPr>
              <w:pStyle w:val="aff7"/>
              <w:keepLines/>
              <w:numPr>
                <w:ilvl w:val="1"/>
                <w:numId w:val="15"/>
              </w:numPr>
              <w:suppressAutoHyphens w:val="0"/>
              <w:ind w:left="38" w:right="175" w:firstLine="0"/>
              <w:contextualSpacing/>
              <w:jc w:val="both"/>
              <w:rPr>
                <w:sz w:val="26"/>
                <w:szCs w:val="26"/>
              </w:rPr>
            </w:pPr>
            <w:r w:rsidRPr="007B7993">
              <w:rPr>
                <w:b/>
                <w:sz w:val="26"/>
                <w:szCs w:val="26"/>
              </w:rPr>
              <w:t>Замена камер на IP-видеокамеры с высоким разр</w:t>
            </w:r>
            <w:r w:rsidRPr="007B7993">
              <w:rPr>
                <w:b/>
                <w:sz w:val="26"/>
                <w:szCs w:val="26"/>
              </w:rPr>
              <w:t>е</w:t>
            </w:r>
            <w:r w:rsidRPr="007B7993">
              <w:rPr>
                <w:b/>
                <w:sz w:val="26"/>
                <w:szCs w:val="26"/>
              </w:rPr>
              <w:t>шением.</w:t>
            </w:r>
            <w:r w:rsidRPr="00FC0F14">
              <w:rPr>
                <w:sz w:val="26"/>
                <w:szCs w:val="26"/>
              </w:rPr>
              <w:t xml:space="preserve"> Организация их подключения к беспроводной сети посредством точек доступа </w:t>
            </w:r>
            <w:r w:rsidRPr="00FC0F14">
              <w:rPr>
                <w:color w:val="333333"/>
                <w:sz w:val="26"/>
                <w:szCs w:val="26"/>
                <w:lang w:eastAsia="ru-RU"/>
              </w:rPr>
              <w:t xml:space="preserve">(типа </w:t>
            </w:r>
            <w:proofErr w:type="spellStart"/>
            <w:r w:rsidRPr="00FC0F14">
              <w:rPr>
                <w:color w:val="333333"/>
                <w:sz w:val="26"/>
                <w:szCs w:val="26"/>
                <w:lang w:eastAsia="ru-RU"/>
              </w:rPr>
              <w:t>NanoStation</w:t>
            </w:r>
            <w:proofErr w:type="spellEnd"/>
            <w:r w:rsidRPr="00FC0F14">
              <w:rPr>
                <w:color w:val="333333"/>
                <w:sz w:val="26"/>
                <w:szCs w:val="26"/>
                <w:lang w:eastAsia="ru-RU"/>
              </w:rPr>
              <w:t xml:space="preserve"> M5)</w:t>
            </w:r>
            <w:r w:rsidRPr="00FC0F14">
              <w:rPr>
                <w:sz w:val="26"/>
                <w:szCs w:val="26"/>
              </w:rPr>
              <w:t>.</w:t>
            </w:r>
          </w:p>
          <w:p w:rsidR="001613EB" w:rsidRPr="00FC0F14" w:rsidRDefault="001613EB" w:rsidP="00443376">
            <w:pPr>
              <w:pStyle w:val="aff7"/>
              <w:keepLines/>
              <w:suppressAutoHyphens w:val="0"/>
              <w:ind w:left="38" w:right="175"/>
              <w:jc w:val="both"/>
              <w:rPr>
                <w:sz w:val="26"/>
                <w:szCs w:val="26"/>
              </w:rPr>
            </w:pPr>
          </w:p>
          <w:p w:rsidR="001613EB" w:rsidRPr="007B7993" w:rsidRDefault="001613EB" w:rsidP="00785430">
            <w:pPr>
              <w:pStyle w:val="aff7"/>
              <w:keepLines/>
              <w:numPr>
                <w:ilvl w:val="1"/>
                <w:numId w:val="15"/>
              </w:numPr>
              <w:suppressAutoHyphens w:val="0"/>
              <w:ind w:left="38" w:right="175" w:firstLine="0"/>
              <w:contextualSpacing/>
              <w:jc w:val="both"/>
              <w:rPr>
                <w:b/>
                <w:sz w:val="26"/>
                <w:szCs w:val="26"/>
              </w:rPr>
            </w:pPr>
            <w:r w:rsidRPr="007B7993">
              <w:rPr>
                <w:b/>
                <w:sz w:val="26"/>
                <w:szCs w:val="26"/>
              </w:rPr>
              <w:t xml:space="preserve">Замена видео-регистратора </w:t>
            </w:r>
            <w:proofErr w:type="gramStart"/>
            <w:r w:rsidRPr="007B7993">
              <w:rPr>
                <w:b/>
                <w:sz w:val="26"/>
                <w:szCs w:val="26"/>
              </w:rPr>
              <w:t>на</w:t>
            </w:r>
            <w:proofErr w:type="gramEnd"/>
            <w:r w:rsidRPr="007B7993">
              <w:rPr>
                <w:b/>
                <w:sz w:val="26"/>
                <w:szCs w:val="26"/>
              </w:rPr>
              <w:t xml:space="preserve"> видео-регистратор с поддержкой:</w:t>
            </w:r>
          </w:p>
          <w:p w:rsidR="001613EB" w:rsidRPr="00FC0F14" w:rsidRDefault="001613EB" w:rsidP="00443376">
            <w:pPr>
              <w:keepLines/>
              <w:numPr>
                <w:ilvl w:val="1"/>
                <w:numId w:val="23"/>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 xml:space="preserve"> IP-видеокамеры</w:t>
            </w:r>
          </w:p>
          <w:p w:rsidR="001613EB" w:rsidRPr="00FC0F14" w:rsidRDefault="001613EB" w:rsidP="00443376">
            <w:pPr>
              <w:keepLines/>
              <w:numPr>
                <w:ilvl w:val="1"/>
                <w:numId w:val="23"/>
              </w:numPr>
              <w:shd w:val="clear" w:color="auto" w:fill="FFFFFF"/>
              <w:suppressAutoHyphens w:val="0"/>
              <w:spacing w:before="71" w:after="71" w:line="257" w:lineRule="atLeast"/>
              <w:ind w:left="38" w:right="175"/>
              <w:jc w:val="both"/>
              <w:rPr>
                <w:color w:val="333333"/>
                <w:sz w:val="26"/>
                <w:szCs w:val="26"/>
                <w:lang w:eastAsia="ru-RU"/>
              </w:rPr>
            </w:pPr>
            <w:proofErr w:type="gramStart"/>
            <w:r w:rsidRPr="00FC0F14">
              <w:rPr>
                <w:color w:val="333333"/>
                <w:sz w:val="26"/>
                <w:szCs w:val="26"/>
                <w:lang w:eastAsia="ru-RU"/>
              </w:rPr>
              <w:t>Аппаратный RAID (</w:t>
            </w:r>
            <w:r w:rsidRPr="00FC0F14">
              <w:rPr>
                <w:i/>
                <w:color w:val="333333"/>
                <w:sz w:val="26"/>
                <w:szCs w:val="26"/>
                <w:lang w:eastAsia="ru-RU"/>
              </w:rPr>
              <w:t>зеркальное копирование на резервный диск</w:t>
            </w:r>
            <w:r w:rsidRPr="00FC0F14">
              <w:rPr>
                <w:color w:val="333333"/>
                <w:sz w:val="26"/>
                <w:szCs w:val="26"/>
                <w:lang w:eastAsia="ru-RU"/>
              </w:rPr>
              <w:t>)</w:t>
            </w:r>
            <w:proofErr w:type="gramEnd"/>
          </w:p>
          <w:p w:rsidR="001613EB" w:rsidRPr="00FC0F14" w:rsidRDefault="001613EB" w:rsidP="00443376">
            <w:pPr>
              <w:keepLines/>
              <w:numPr>
                <w:ilvl w:val="1"/>
                <w:numId w:val="23"/>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 xml:space="preserve">Поддержка мобильных устройств: </w:t>
            </w:r>
            <w:r w:rsidRPr="00FC0F14">
              <w:rPr>
                <w:color w:val="333333"/>
                <w:sz w:val="26"/>
                <w:szCs w:val="26"/>
                <w:lang w:val="en-US" w:eastAsia="ru-RU"/>
              </w:rPr>
              <w:t>OS</w:t>
            </w:r>
            <w:r w:rsidRPr="00FC0F14">
              <w:rPr>
                <w:color w:val="333333"/>
                <w:sz w:val="26"/>
                <w:szCs w:val="26"/>
                <w:lang w:eastAsia="ru-RU"/>
              </w:rPr>
              <w:t xml:space="preserve"> </w:t>
            </w:r>
            <w:r w:rsidRPr="00FC0F14">
              <w:rPr>
                <w:color w:val="333333"/>
                <w:sz w:val="26"/>
                <w:szCs w:val="26"/>
                <w:lang w:val="en-US" w:eastAsia="ru-RU"/>
              </w:rPr>
              <w:t>Android</w:t>
            </w:r>
            <w:r w:rsidRPr="00FC0F14">
              <w:rPr>
                <w:color w:val="333333"/>
                <w:sz w:val="26"/>
                <w:szCs w:val="26"/>
                <w:lang w:eastAsia="ru-RU"/>
              </w:rPr>
              <w:t xml:space="preserve">, </w:t>
            </w:r>
            <w:r w:rsidRPr="00FC0F14">
              <w:rPr>
                <w:color w:val="333333"/>
                <w:sz w:val="26"/>
                <w:szCs w:val="26"/>
                <w:lang w:val="en-US" w:eastAsia="ru-RU"/>
              </w:rPr>
              <w:t>OS</w:t>
            </w:r>
            <w:r w:rsidRPr="00FC0F14">
              <w:rPr>
                <w:color w:val="333333"/>
                <w:sz w:val="26"/>
                <w:szCs w:val="26"/>
                <w:lang w:eastAsia="ru-RU"/>
              </w:rPr>
              <w:t xml:space="preserve"> </w:t>
            </w:r>
            <w:proofErr w:type="spellStart"/>
            <w:r w:rsidRPr="00FC0F14">
              <w:rPr>
                <w:color w:val="333333"/>
                <w:sz w:val="26"/>
                <w:szCs w:val="26"/>
                <w:lang w:val="en-US" w:eastAsia="ru-RU"/>
              </w:rPr>
              <w:t>iPhone</w:t>
            </w:r>
            <w:proofErr w:type="spellEnd"/>
            <w:r w:rsidRPr="00FC0F14">
              <w:rPr>
                <w:color w:val="333333"/>
                <w:sz w:val="26"/>
                <w:szCs w:val="26"/>
                <w:lang w:eastAsia="ru-RU"/>
              </w:rPr>
              <w:t>.</w:t>
            </w:r>
          </w:p>
          <w:p w:rsidR="002863E6" w:rsidRPr="002863E6" w:rsidRDefault="002863E6" w:rsidP="00443376">
            <w:pPr>
              <w:pStyle w:val="aff7"/>
              <w:keepLines/>
              <w:numPr>
                <w:ilvl w:val="0"/>
                <w:numId w:val="23"/>
              </w:numPr>
              <w:suppressAutoHyphens w:val="0"/>
              <w:ind w:left="38" w:right="175"/>
              <w:contextualSpacing/>
              <w:jc w:val="both"/>
              <w:rPr>
                <w:sz w:val="26"/>
                <w:szCs w:val="26"/>
              </w:rPr>
            </w:pPr>
          </w:p>
          <w:p w:rsidR="001613EB" w:rsidRPr="002863E6" w:rsidRDefault="001613EB" w:rsidP="002863E6">
            <w:pPr>
              <w:pStyle w:val="aff7"/>
              <w:keepLines/>
              <w:numPr>
                <w:ilvl w:val="1"/>
                <w:numId w:val="15"/>
              </w:numPr>
              <w:suppressAutoHyphens w:val="0"/>
              <w:ind w:left="38" w:right="175" w:firstLine="0"/>
              <w:contextualSpacing/>
              <w:jc w:val="both"/>
              <w:rPr>
                <w:sz w:val="26"/>
                <w:szCs w:val="26"/>
              </w:rPr>
            </w:pPr>
            <w:r w:rsidRPr="002863E6">
              <w:rPr>
                <w:b/>
                <w:sz w:val="26"/>
                <w:szCs w:val="26"/>
              </w:rPr>
              <w:t>Монтаж</w:t>
            </w:r>
            <w:r w:rsidRPr="00FC0F14">
              <w:rPr>
                <w:sz w:val="26"/>
                <w:szCs w:val="26"/>
              </w:rPr>
              <w:t xml:space="preserve"> </w:t>
            </w:r>
            <w:r w:rsidRPr="002863E6">
              <w:rPr>
                <w:b/>
                <w:sz w:val="26"/>
                <w:szCs w:val="26"/>
              </w:rPr>
              <w:t>видео-регистратора</w:t>
            </w:r>
            <w:r w:rsidRPr="00FC0F14">
              <w:rPr>
                <w:sz w:val="26"/>
                <w:szCs w:val="26"/>
              </w:rPr>
              <w:t xml:space="preserve"> </w:t>
            </w:r>
            <w:r w:rsidRPr="00FC0F14">
              <w:rPr>
                <w:color w:val="333333"/>
                <w:sz w:val="26"/>
                <w:szCs w:val="26"/>
                <w:lang w:eastAsia="ru-RU"/>
              </w:rPr>
              <w:t>(принимающего видеоси</w:t>
            </w:r>
            <w:r w:rsidRPr="00FC0F14">
              <w:rPr>
                <w:color w:val="333333"/>
                <w:sz w:val="26"/>
                <w:szCs w:val="26"/>
                <w:lang w:eastAsia="ru-RU"/>
              </w:rPr>
              <w:t>г</w:t>
            </w:r>
            <w:r w:rsidRPr="00FC0F14">
              <w:rPr>
                <w:color w:val="333333"/>
                <w:sz w:val="26"/>
                <w:szCs w:val="26"/>
                <w:lang w:eastAsia="ru-RU"/>
              </w:rPr>
              <w:t>нал со всех камер на территории контейнерного терминала)</w:t>
            </w:r>
            <w:r w:rsidRPr="00FC0F14">
              <w:rPr>
                <w:sz w:val="26"/>
                <w:szCs w:val="26"/>
              </w:rPr>
              <w:t xml:space="preserve"> в кабинете </w:t>
            </w:r>
            <w:r w:rsidRPr="002863E6">
              <w:rPr>
                <w:sz w:val="26"/>
                <w:szCs w:val="26"/>
              </w:rPr>
              <w:t>технолога и организация трансляции видео-потока на персональный компьютер руководителя агентства (расположенного по адресу ул</w:t>
            </w:r>
            <w:proofErr w:type="gramStart"/>
            <w:r w:rsidRPr="002863E6">
              <w:rPr>
                <w:sz w:val="26"/>
                <w:szCs w:val="26"/>
              </w:rPr>
              <w:t>.С</w:t>
            </w:r>
            <w:proofErr w:type="gramEnd"/>
            <w:r w:rsidRPr="002863E6">
              <w:rPr>
                <w:sz w:val="26"/>
                <w:szCs w:val="26"/>
              </w:rPr>
              <w:t>неговая 54)  и  монитор о</w:t>
            </w:r>
            <w:r w:rsidRPr="002863E6">
              <w:rPr>
                <w:sz w:val="26"/>
                <w:szCs w:val="26"/>
              </w:rPr>
              <w:t>х</w:t>
            </w:r>
            <w:r w:rsidRPr="002863E6">
              <w:rPr>
                <w:sz w:val="26"/>
                <w:szCs w:val="26"/>
              </w:rPr>
              <w:t>раны на КПП.</w:t>
            </w:r>
          </w:p>
          <w:p w:rsidR="001613EB" w:rsidRPr="002863E6" w:rsidRDefault="001613EB" w:rsidP="002863E6">
            <w:pPr>
              <w:pStyle w:val="aff7"/>
              <w:keepLines/>
              <w:suppressAutoHyphens w:val="0"/>
              <w:ind w:left="38" w:right="175"/>
              <w:jc w:val="both"/>
              <w:rPr>
                <w:sz w:val="26"/>
                <w:szCs w:val="26"/>
              </w:rPr>
            </w:pPr>
          </w:p>
          <w:p w:rsidR="001613EB" w:rsidRPr="002863E6" w:rsidRDefault="001613EB" w:rsidP="002863E6">
            <w:pPr>
              <w:keepLines/>
              <w:suppressAutoHyphens w:val="0"/>
              <w:ind w:left="38" w:right="175"/>
              <w:contextualSpacing/>
              <w:jc w:val="both"/>
              <w:rPr>
                <w:sz w:val="26"/>
                <w:szCs w:val="26"/>
              </w:rPr>
            </w:pPr>
            <w:r w:rsidRPr="002863E6">
              <w:rPr>
                <w:sz w:val="26"/>
                <w:szCs w:val="26"/>
              </w:rPr>
              <w:t>Места установки внешних видеокамер:</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Помещение КПП (вид на въезд)</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Помещение КПП (вид на выезд)</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(вид на дорогу)</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w:t>
            </w:r>
            <w:r w:rsidRPr="002863E6">
              <w:rPr>
                <w:i/>
                <w:color w:val="333333"/>
                <w:sz w:val="26"/>
                <w:szCs w:val="26"/>
                <w:lang w:eastAsia="ru-RU"/>
              </w:rPr>
              <w:t>обзор площадки</w:t>
            </w:r>
            <w:proofErr w:type="gramStart"/>
            <w:r w:rsidRPr="002863E6">
              <w:rPr>
                <w:i/>
                <w:color w:val="333333"/>
                <w:sz w:val="26"/>
                <w:szCs w:val="26"/>
                <w:lang w:eastAsia="ru-RU"/>
              </w:rPr>
              <w:t xml:space="preserve"> )</w:t>
            </w:r>
            <w:proofErr w:type="gramEnd"/>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w:t>
            </w:r>
            <w:r w:rsidRPr="002863E6">
              <w:rPr>
                <w:i/>
                <w:color w:val="333333"/>
                <w:sz w:val="26"/>
                <w:szCs w:val="26"/>
                <w:lang w:eastAsia="ru-RU"/>
              </w:rPr>
              <w:t>обзор площадки</w:t>
            </w:r>
            <w:proofErr w:type="gramStart"/>
            <w:r w:rsidRPr="002863E6">
              <w:rPr>
                <w:i/>
                <w:color w:val="333333"/>
                <w:sz w:val="26"/>
                <w:szCs w:val="26"/>
                <w:lang w:eastAsia="ru-RU"/>
              </w:rPr>
              <w:t xml:space="preserve"> )</w:t>
            </w:r>
            <w:proofErr w:type="gramEnd"/>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lastRenderedPageBreak/>
              <w:t>Мачта освещения (</w:t>
            </w:r>
            <w:r w:rsidRPr="002863E6">
              <w:rPr>
                <w:i/>
                <w:color w:val="333333"/>
                <w:sz w:val="26"/>
                <w:szCs w:val="26"/>
                <w:lang w:eastAsia="ru-RU"/>
              </w:rPr>
              <w:t>обзор площадки</w:t>
            </w:r>
            <w:proofErr w:type="gramStart"/>
            <w:r w:rsidRPr="002863E6">
              <w:rPr>
                <w:i/>
                <w:color w:val="333333"/>
                <w:sz w:val="26"/>
                <w:szCs w:val="26"/>
                <w:lang w:eastAsia="ru-RU"/>
              </w:rPr>
              <w:t xml:space="preserve"> )</w:t>
            </w:r>
            <w:proofErr w:type="gramEnd"/>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(вид на ворота)</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1613EB" w:rsidRPr="002863E6" w:rsidRDefault="001613EB" w:rsidP="002863E6">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1613EB" w:rsidRPr="00FC0F14" w:rsidRDefault="001613EB" w:rsidP="00443376">
            <w:pPr>
              <w:keepLines/>
              <w:suppressAutoHyphens w:val="0"/>
              <w:ind w:left="38" w:right="175"/>
              <w:jc w:val="both"/>
              <w:rPr>
                <w:sz w:val="26"/>
                <w:szCs w:val="26"/>
                <w:highlight w:val="green"/>
              </w:rPr>
            </w:pPr>
          </w:p>
          <w:p w:rsidR="00642099" w:rsidRPr="00642099" w:rsidRDefault="001613EB" w:rsidP="00443376">
            <w:pPr>
              <w:pStyle w:val="aff7"/>
              <w:keepLines/>
              <w:numPr>
                <w:ilvl w:val="0"/>
                <w:numId w:val="23"/>
              </w:numPr>
              <w:suppressAutoHyphens w:val="0"/>
              <w:ind w:left="38" w:right="175"/>
              <w:contextualSpacing/>
              <w:jc w:val="both"/>
              <w:rPr>
                <w:sz w:val="26"/>
                <w:szCs w:val="26"/>
              </w:rPr>
            </w:pPr>
            <w:r w:rsidRPr="007B7993">
              <w:rPr>
                <w:b/>
                <w:sz w:val="26"/>
                <w:szCs w:val="26"/>
              </w:rPr>
              <w:t xml:space="preserve">Места установки внутренних видеокамер с аудио </w:t>
            </w:r>
          </w:p>
          <w:p w:rsidR="001613EB" w:rsidRPr="00FC0F14" w:rsidRDefault="001613EB" w:rsidP="00443376">
            <w:pPr>
              <w:pStyle w:val="aff7"/>
              <w:keepLines/>
              <w:numPr>
                <w:ilvl w:val="0"/>
                <w:numId w:val="23"/>
              </w:numPr>
              <w:suppressAutoHyphens w:val="0"/>
              <w:ind w:left="38" w:right="175"/>
              <w:contextualSpacing/>
              <w:jc w:val="both"/>
              <w:rPr>
                <w:sz w:val="26"/>
                <w:szCs w:val="26"/>
              </w:rPr>
            </w:pPr>
            <w:r w:rsidRPr="007B7993">
              <w:rPr>
                <w:b/>
                <w:sz w:val="26"/>
                <w:szCs w:val="26"/>
              </w:rPr>
              <w:t>записью</w:t>
            </w:r>
            <w:r w:rsidRPr="00FC0F14">
              <w:rPr>
                <w:sz w:val="26"/>
                <w:szCs w:val="26"/>
              </w:rPr>
              <w:t>:</w:t>
            </w:r>
          </w:p>
          <w:p w:rsidR="001613EB" w:rsidRPr="00FC0F14" w:rsidRDefault="001613EB" w:rsidP="00443376">
            <w:pPr>
              <w:pStyle w:val="aff7"/>
              <w:keepLines/>
              <w:suppressAutoHyphens w:val="0"/>
              <w:ind w:left="38" w:right="175"/>
              <w:jc w:val="both"/>
              <w:rPr>
                <w:sz w:val="26"/>
                <w:szCs w:val="26"/>
                <w:highlight w:val="green"/>
              </w:rPr>
            </w:pPr>
            <w:r w:rsidRPr="00FC0F14">
              <w:rPr>
                <w:sz w:val="26"/>
                <w:szCs w:val="26"/>
                <w:highlight w:val="green"/>
              </w:rPr>
              <w:t>Помещение КПП</w:t>
            </w:r>
            <w:r>
              <w:rPr>
                <w:sz w:val="26"/>
                <w:szCs w:val="26"/>
                <w:highlight w:val="green"/>
              </w:rPr>
              <w:t xml:space="preserve"> (контрольно пропускной пост)</w:t>
            </w:r>
          </w:p>
          <w:p w:rsidR="001613EB" w:rsidRPr="00FC0F14" w:rsidRDefault="001613EB" w:rsidP="00443376">
            <w:pPr>
              <w:keepLines/>
              <w:suppressAutoHyphens w:val="0"/>
              <w:ind w:left="38" w:right="175"/>
              <w:jc w:val="both"/>
              <w:rPr>
                <w:sz w:val="26"/>
                <w:szCs w:val="26"/>
              </w:rPr>
            </w:pPr>
          </w:p>
          <w:p w:rsidR="001613EB" w:rsidRPr="00672612" w:rsidRDefault="001613EB" w:rsidP="004E7A22">
            <w:pPr>
              <w:pStyle w:val="aff7"/>
              <w:keepLines/>
              <w:numPr>
                <w:ilvl w:val="1"/>
                <w:numId w:val="15"/>
              </w:numPr>
              <w:suppressAutoHyphens w:val="0"/>
              <w:ind w:left="38" w:right="175" w:firstLine="0"/>
              <w:contextualSpacing/>
              <w:jc w:val="both"/>
              <w:rPr>
                <w:b/>
                <w:sz w:val="26"/>
                <w:szCs w:val="26"/>
              </w:rPr>
            </w:pPr>
            <w:r w:rsidRPr="00672612">
              <w:rPr>
                <w:b/>
                <w:sz w:val="26"/>
                <w:szCs w:val="26"/>
              </w:rPr>
              <w:t>Перечень необходимого к установке оборудования:</w:t>
            </w:r>
          </w:p>
          <w:p w:rsidR="001613EB" w:rsidRPr="00FC0F14" w:rsidRDefault="001613EB" w:rsidP="00443376">
            <w:pPr>
              <w:keepLines/>
              <w:suppressAutoHyphens w:val="0"/>
              <w:ind w:left="38" w:right="175"/>
              <w:jc w:val="both"/>
              <w:rPr>
                <w:sz w:val="26"/>
                <w:szCs w:val="26"/>
              </w:rPr>
            </w:pPr>
          </w:p>
          <w:p w:rsidR="00C609A4" w:rsidRPr="00FC0F14" w:rsidRDefault="00C609A4" w:rsidP="00C609A4">
            <w:pPr>
              <w:pStyle w:val="aff7"/>
              <w:keepLines/>
              <w:numPr>
                <w:ilvl w:val="0"/>
                <w:numId w:val="34"/>
              </w:numPr>
              <w:suppressAutoHyphens w:val="0"/>
              <w:spacing w:after="160" w:line="259" w:lineRule="auto"/>
              <w:ind w:left="38" w:right="175" w:firstLine="0"/>
              <w:contextualSpacing/>
              <w:jc w:val="both"/>
              <w:rPr>
                <w:sz w:val="26"/>
                <w:szCs w:val="26"/>
              </w:rPr>
            </w:pPr>
            <w:proofErr w:type="gramStart"/>
            <w:r w:rsidRPr="00FC0F14">
              <w:rPr>
                <w:sz w:val="26"/>
                <w:szCs w:val="26"/>
              </w:rPr>
              <w:t xml:space="preserve">4Мп Уличная IP-камера, </w:t>
            </w:r>
            <w:proofErr w:type="spellStart"/>
            <w:r w:rsidRPr="00FC0F14">
              <w:rPr>
                <w:sz w:val="26"/>
                <w:szCs w:val="26"/>
              </w:rPr>
              <w:t>c</w:t>
            </w:r>
            <w:proofErr w:type="spellEnd"/>
            <w:r w:rsidRPr="00FC0F14">
              <w:rPr>
                <w:sz w:val="26"/>
                <w:szCs w:val="26"/>
              </w:rPr>
              <w:t xml:space="preserve"> </w:t>
            </w:r>
            <w:proofErr w:type="spellStart"/>
            <w:r w:rsidRPr="00FC0F14">
              <w:rPr>
                <w:sz w:val="26"/>
                <w:szCs w:val="26"/>
              </w:rPr>
              <w:t>ИК-подсветкой</w:t>
            </w:r>
            <w:proofErr w:type="spellEnd"/>
            <w:r w:rsidRPr="00FC0F14">
              <w:rPr>
                <w:sz w:val="26"/>
                <w:szCs w:val="26"/>
              </w:rPr>
              <w:t xml:space="preserve"> (до 30м), день/ночь с механическим </w:t>
            </w:r>
            <w:proofErr w:type="spellStart"/>
            <w:r w:rsidRPr="00FC0F14">
              <w:rPr>
                <w:sz w:val="26"/>
                <w:szCs w:val="26"/>
              </w:rPr>
              <w:t>ИК-фильтром</w:t>
            </w:r>
            <w:proofErr w:type="spellEnd"/>
            <w:r w:rsidRPr="00FC0F14">
              <w:rPr>
                <w:sz w:val="26"/>
                <w:szCs w:val="26"/>
              </w:rPr>
              <w:t xml:space="preserve">, </w:t>
            </w:r>
            <w:proofErr w:type="spellStart"/>
            <w:r w:rsidRPr="00FC0F14">
              <w:rPr>
                <w:sz w:val="26"/>
                <w:szCs w:val="26"/>
              </w:rPr>
              <w:t>варифокальный</w:t>
            </w:r>
            <w:proofErr w:type="spellEnd"/>
            <w:r w:rsidRPr="00FC0F14">
              <w:rPr>
                <w:sz w:val="26"/>
                <w:szCs w:val="26"/>
              </w:rPr>
              <w:t xml:space="preserve"> объектив 2.8-12мм 0.01Лк @F1.4, 1/3 CMOS, WDR 120дБ, видео H.264/MJPEG/H.264+, поток 32Кбит/с-16Мбит/с, ICR, 3D DNR, </w:t>
            </w:r>
            <w:proofErr w:type="spellStart"/>
            <w:r w:rsidRPr="00FC0F14">
              <w:rPr>
                <w:sz w:val="26"/>
                <w:szCs w:val="26"/>
              </w:rPr>
              <w:t>DualStream</w:t>
            </w:r>
            <w:proofErr w:type="spellEnd"/>
            <w:r w:rsidRPr="00FC0F14">
              <w:rPr>
                <w:sz w:val="26"/>
                <w:szCs w:val="26"/>
              </w:rPr>
              <w:t>, запись на микро SD-карту до 128Гб, 12В/</w:t>
            </w:r>
            <w:proofErr w:type="spellStart"/>
            <w:r w:rsidRPr="00FC0F14">
              <w:rPr>
                <w:sz w:val="26"/>
                <w:szCs w:val="26"/>
              </w:rPr>
              <w:t>PoE</w:t>
            </w:r>
            <w:proofErr w:type="spellEnd"/>
            <w:r w:rsidRPr="00FC0F14">
              <w:rPr>
                <w:sz w:val="26"/>
                <w:szCs w:val="26"/>
              </w:rPr>
              <w:t xml:space="preserve">,  IP66, поддержка </w:t>
            </w:r>
            <w:proofErr w:type="spellStart"/>
            <w:r w:rsidRPr="00FC0F14">
              <w:rPr>
                <w:sz w:val="26"/>
                <w:szCs w:val="26"/>
              </w:rPr>
              <w:t>видеоаналитики</w:t>
            </w:r>
            <w:proofErr w:type="spellEnd"/>
            <w:r w:rsidRPr="00FC0F14">
              <w:rPr>
                <w:sz w:val="26"/>
                <w:szCs w:val="26"/>
              </w:rPr>
              <w:t>, -40 °C ~ 60 °C, 95х105х258.6мм, 1200гр.</w:t>
            </w:r>
            <w:proofErr w:type="gramEnd"/>
            <w:r w:rsidRPr="00FC0F14">
              <w:rPr>
                <w:sz w:val="26"/>
                <w:szCs w:val="26"/>
              </w:rPr>
              <w:t xml:space="preserve">  </w:t>
            </w:r>
            <w:proofErr w:type="gramStart"/>
            <w:r w:rsidRPr="00FC0F14">
              <w:rPr>
                <w:sz w:val="26"/>
                <w:szCs w:val="26"/>
              </w:rPr>
              <w:t>Профессиональное ПО в компле</w:t>
            </w:r>
            <w:r w:rsidRPr="00FC0F14">
              <w:rPr>
                <w:sz w:val="26"/>
                <w:szCs w:val="26"/>
              </w:rPr>
              <w:t>к</w:t>
            </w:r>
            <w:r w:rsidRPr="00FC0F14">
              <w:rPr>
                <w:sz w:val="26"/>
                <w:szCs w:val="26"/>
              </w:rPr>
              <w:t xml:space="preserve">те   </w:t>
            </w:r>
            <w:r w:rsidRPr="00FC0F14">
              <w:rPr>
                <w:sz w:val="26"/>
                <w:szCs w:val="26"/>
                <w:highlight w:val="green"/>
              </w:rPr>
              <w:t>Кол-во 5 шт.</w:t>
            </w:r>
            <w:r w:rsidRPr="00FC0F14">
              <w:rPr>
                <w:sz w:val="26"/>
                <w:szCs w:val="26"/>
              </w:rPr>
              <w:t xml:space="preserve"> </w:t>
            </w:r>
            <w:r w:rsidRPr="00FC0F14">
              <w:rPr>
                <w:b/>
                <w:i/>
                <w:sz w:val="26"/>
                <w:szCs w:val="26"/>
              </w:rPr>
              <w:t>(в перечне мест установки *)</w:t>
            </w:r>
            <w:proofErr w:type="gramEnd"/>
          </w:p>
          <w:p w:rsidR="00C609A4" w:rsidRPr="00FC0F14" w:rsidRDefault="00C609A4" w:rsidP="00C609A4">
            <w:pPr>
              <w:pStyle w:val="aff7"/>
              <w:keepLines/>
              <w:numPr>
                <w:ilvl w:val="0"/>
                <w:numId w:val="34"/>
              </w:numPr>
              <w:suppressAutoHyphens w:val="0"/>
              <w:spacing w:after="160" w:line="259" w:lineRule="auto"/>
              <w:ind w:left="38" w:right="175" w:firstLine="0"/>
              <w:contextualSpacing/>
              <w:jc w:val="both"/>
              <w:rPr>
                <w:b/>
                <w:i/>
                <w:sz w:val="26"/>
                <w:szCs w:val="26"/>
              </w:rPr>
            </w:pPr>
            <w:r w:rsidRPr="00FC0F14">
              <w:rPr>
                <w:sz w:val="26"/>
                <w:szCs w:val="26"/>
              </w:rPr>
              <w:t>4Мп Уличная мини IP-камера день/ночь IP66 (от -40°C до +60°C</w:t>
            </w:r>
            <w:proofErr w:type="gramStart"/>
            <w:r w:rsidRPr="00FC0F14">
              <w:rPr>
                <w:sz w:val="26"/>
                <w:szCs w:val="26"/>
              </w:rPr>
              <w:t xml:space="preserve"> )</w:t>
            </w:r>
            <w:proofErr w:type="gramEnd"/>
            <w:r w:rsidRPr="00FC0F14">
              <w:rPr>
                <w:sz w:val="26"/>
                <w:szCs w:val="26"/>
              </w:rPr>
              <w:t xml:space="preserve">, фиксированный объектив 4мм @F1.2 (6мм, 12мм </w:t>
            </w:r>
            <w:proofErr w:type="spellStart"/>
            <w:r w:rsidRPr="00FC0F14">
              <w:rPr>
                <w:sz w:val="26"/>
                <w:szCs w:val="26"/>
              </w:rPr>
              <w:t>опц</w:t>
            </w:r>
            <w:proofErr w:type="spellEnd"/>
            <w:r w:rsidRPr="00FC0F14">
              <w:rPr>
                <w:sz w:val="26"/>
                <w:szCs w:val="26"/>
              </w:rPr>
              <w:t>.); 1/3'' CMOS, кодек H.264+, WDR 120дБ, видео с ра</w:t>
            </w:r>
            <w:r w:rsidRPr="00FC0F14">
              <w:rPr>
                <w:sz w:val="26"/>
                <w:szCs w:val="26"/>
              </w:rPr>
              <w:t>з</w:t>
            </w:r>
            <w:r w:rsidRPr="00FC0F14">
              <w:rPr>
                <w:sz w:val="26"/>
                <w:szCs w:val="26"/>
              </w:rPr>
              <w:t xml:space="preserve">решением 2688x1520-20к/с, 1920х1080-25к/с, 1280х720-25к/с, 0.01Люкс @ F1.2, 0 Люкс с ИК; 3D DNR, DWDR, BLC, поддержка </w:t>
            </w:r>
            <w:proofErr w:type="spellStart"/>
            <w:r w:rsidRPr="00FC0F14">
              <w:rPr>
                <w:sz w:val="26"/>
                <w:szCs w:val="26"/>
              </w:rPr>
              <w:t>видеоаналитик</w:t>
            </w:r>
            <w:proofErr w:type="gramStart"/>
            <w:r w:rsidRPr="00FC0F14">
              <w:rPr>
                <w:sz w:val="26"/>
                <w:szCs w:val="26"/>
              </w:rPr>
              <w:t>и</w:t>
            </w:r>
            <w:proofErr w:type="spellEnd"/>
            <w:r w:rsidRPr="00FC0F14">
              <w:rPr>
                <w:sz w:val="26"/>
                <w:szCs w:val="26"/>
              </w:rPr>
              <w:t>(</w:t>
            </w:r>
            <w:proofErr w:type="gramEnd"/>
            <w:r w:rsidRPr="00FC0F14">
              <w:rPr>
                <w:sz w:val="26"/>
                <w:szCs w:val="26"/>
              </w:rPr>
              <w:t xml:space="preserve">обнаружение вторжения и пересечения линии), поток 32кб/с -16Мб/с, </w:t>
            </w:r>
            <w:proofErr w:type="spellStart"/>
            <w:r w:rsidRPr="00FC0F14">
              <w:rPr>
                <w:sz w:val="26"/>
                <w:szCs w:val="26"/>
              </w:rPr>
              <w:t>DualStream</w:t>
            </w:r>
            <w:proofErr w:type="spellEnd"/>
            <w:r w:rsidRPr="00FC0F14">
              <w:rPr>
                <w:sz w:val="26"/>
                <w:szCs w:val="26"/>
              </w:rPr>
              <w:t>, п</w:t>
            </w:r>
            <w:r w:rsidRPr="00FC0F14">
              <w:rPr>
                <w:sz w:val="26"/>
                <w:szCs w:val="26"/>
              </w:rPr>
              <w:t>и</w:t>
            </w:r>
            <w:r w:rsidRPr="00FC0F14">
              <w:rPr>
                <w:sz w:val="26"/>
                <w:szCs w:val="26"/>
              </w:rPr>
              <w:t>тание 12В/</w:t>
            </w:r>
            <w:proofErr w:type="spellStart"/>
            <w:r w:rsidRPr="00FC0F14">
              <w:rPr>
                <w:sz w:val="26"/>
                <w:szCs w:val="26"/>
              </w:rPr>
              <w:t>PoE</w:t>
            </w:r>
            <w:proofErr w:type="spellEnd"/>
            <w:r w:rsidRPr="00FC0F14">
              <w:rPr>
                <w:sz w:val="26"/>
                <w:szCs w:val="26"/>
              </w:rPr>
              <w:t xml:space="preserve">.  60.4x76.9x139.28мм, ИК-подсветка до 30м. </w:t>
            </w:r>
            <w:proofErr w:type="gramStart"/>
            <w:r w:rsidRPr="00FC0F14">
              <w:rPr>
                <w:sz w:val="26"/>
                <w:szCs w:val="26"/>
              </w:rPr>
              <w:t>Профессиональное</w:t>
            </w:r>
            <w:proofErr w:type="gramEnd"/>
            <w:r w:rsidRPr="00FC0F14">
              <w:rPr>
                <w:sz w:val="26"/>
                <w:szCs w:val="26"/>
              </w:rPr>
              <w:t xml:space="preserve"> ПО в комплекте</w:t>
            </w:r>
            <w:r w:rsidRPr="00FC0F14">
              <w:rPr>
                <w:sz w:val="26"/>
                <w:szCs w:val="26"/>
                <w:highlight w:val="green"/>
              </w:rPr>
              <w:t>. Кол-во 5 шт</w:t>
            </w:r>
            <w:r w:rsidRPr="00FC0F14">
              <w:rPr>
                <w:sz w:val="26"/>
                <w:szCs w:val="26"/>
              </w:rPr>
              <w:t xml:space="preserve">. </w:t>
            </w:r>
            <w:r w:rsidRPr="00FC0F14">
              <w:rPr>
                <w:b/>
                <w:i/>
                <w:sz w:val="26"/>
                <w:szCs w:val="26"/>
              </w:rPr>
              <w:t>(в перечне мест установки **)</w:t>
            </w:r>
          </w:p>
          <w:p w:rsidR="00C609A4" w:rsidRPr="00FC0F14" w:rsidRDefault="00C609A4" w:rsidP="00C609A4">
            <w:pPr>
              <w:pStyle w:val="aff7"/>
              <w:keepLines/>
              <w:numPr>
                <w:ilvl w:val="0"/>
                <w:numId w:val="34"/>
              </w:numPr>
              <w:suppressAutoHyphens w:val="0"/>
              <w:spacing w:after="160" w:line="259" w:lineRule="auto"/>
              <w:ind w:left="38" w:right="175" w:firstLine="0"/>
              <w:contextualSpacing/>
              <w:jc w:val="both"/>
              <w:rPr>
                <w:b/>
                <w:i/>
                <w:sz w:val="26"/>
                <w:szCs w:val="26"/>
              </w:rPr>
            </w:pPr>
            <w:r w:rsidRPr="00FC0F14">
              <w:rPr>
                <w:sz w:val="26"/>
                <w:szCs w:val="26"/>
              </w:rPr>
              <w:t xml:space="preserve">FULL HD Уличная мини IP-камера день/ночь IP66 (от -40°C до +60°C), фиксированный объектив 4mm @F1.2 (6мм, 12мм </w:t>
            </w:r>
            <w:proofErr w:type="spellStart"/>
            <w:r w:rsidRPr="00FC0F14">
              <w:rPr>
                <w:sz w:val="26"/>
                <w:szCs w:val="26"/>
              </w:rPr>
              <w:t>опц</w:t>
            </w:r>
            <w:proofErr w:type="spellEnd"/>
            <w:r w:rsidRPr="00FC0F14">
              <w:rPr>
                <w:sz w:val="26"/>
                <w:szCs w:val="26"/>
              </w:rPr>
              <w:t>.), объектив не сменный; 1/2,8'' CMOS, видео с ра</w:t>
            </w:r>
            <w:r w:rsidRPr="00FC0F14">
              <w:rPr>
                <w:sz w:val="26"/>
                <w:szCs w:val="26"/>
              </w:rPr>
              <w:t>з</w:t>
            </w:r>
            <w:r w:rsidRPr="00FC0F14">
              <w:rPr>
                <w:sz w:val="26"/>
                <w:szCs w:val="26"/>
              </w:rPr>
              <w:t xml:space="preserve">решением 1920х1080-25к/с или 1280x960/25fps, DWDR, 0.01Люкс @ F1.2, 0 Люкс с ИК; 3D DNR, поток 32 </w:t>
            </w:r>
            <w:proofErr w:type="spellStart"/>
            <w:r w:rsidRPr="00FC0F14">
              <w:rPr>
                <w:sz w:val="26"/>
                <w:szCs w:val="26"/>
              </w:rPr>
              <w:t>Kbps</w:t>
            </w:r>
            <w:proofErr w:type="spellEnd"/>
            <w:r w:rsidRPr="00FC0F14">
              <w:rPr>
                <w:sz w:val="26"/>
                <w:szCs w:val="26"/>
              </w:rPr>
              <w:t xml:space="preserve"> ~ 16 </w:t>
            </w:r>
            <w:proofErr w:type="spellStart"/>
            <w:r w:rsidRPr="00FC0F14">
              <w:rPr>
                <w:sz w:val="26"/>
                <w:szCs w:val="26"/>
              </w:rPr>
              <w:t>Mbps</w:t>
            </w:r>
            <w:proofErr w:type="spellEnd"/>
            <w:r w:rsidRPr="00FC0F14">
              <w:rPr>
                <w:sz w:val="26"/>
                <w:szCs w:val="26"/>
              </w:rPr>
              <w:t>, поддержка двух потоков, питание 12В/</w:t>
            </w:r>
            <w:proofErr w:type="spellStart"/>
            <w:r w:rsidRPr="00FC0F14">
              <w:rPr>
                <w:sz w:val="26"/>
                <w:szCs w:val="26"/>
              </w:rPr>
              <w:t>PoE</w:t>
            </w:r>
            <w:proofErr w:type="spellEnd"/>
            <w:r w:rsidRPr="00FC0F14">
              <w:rPr>
                <w:sz w:val="26"/>
                <w:szCs w:val="26"/>
              </w:rPr>
              <w:t xml:space="preserve">, 60.4x76.9x139.28мм, IP66, ИК-подсветка до 30м. </w:t>
            </w:r>
            <w:proofErr w:type="gramStart"/>
            <w:r w:rsidRPr="00FC0F14">
              <w:rPr>
                <w:sz w:val="26"/>
                <w:szCs w:val="26"/>
              </w:rPr>
              <w:t>Профе</w:t>
            </w:r>
            <w:r w:rsidRPr="00FC0F14">
              <w:rPr>
                <w:sz w:val="26"/>
                <w:szCs w:val="26"/>
              </w:rPr>
              <w:t>с</w:t>
            </w:r>
            <w:r w:rsidRPr="00FC0F14">
              <w:rPr>
                <w:sz w:val="26"/>
                <w:szCs w:val="26"/>
              </w:rPr>
              <w:t>сиональное</w:t>
            </w:r>
            <w:proofErr w:type="gramEnd"/>
            <w:r w:rsidRPr="00FC0F14">
              <w:rPr>
                <w:sz w:val="26"/>
                <w:szCs w:val="26"/>
              </w:rPr>
              <w:t xml:space="preserve"> ПО  в комплекте. </w:t>
            </w:r>
            <w:r w:rsidRPr="00FC0F14">
              <w:rPr>
                <w:sz w:val="26"/>
                <w:szCs w:val="26"/>
                <w:highlight w:val="green"/>
              </w:rPr>
              <w:t>Кол-во 6  шт.</w:t>
            </w:r>
            <w:r w:rsidRPr="00FC0F14">
              <w:rPr>
                <w:sz w:val="26"/>
                <w:szCs w:val="26"/>
              </w:rPr>
              <w:t xml:space="preserve"> </w:t>
            </w:r>
            <w:r w:rsidRPr="00FC0F14">
              <w:rPr>
                <w:b/>
                <w:i/>
                <w:sz w:val="26"/>
                <w:szCs w:val="26"/>
              </w:rPr>
              <w:t>(в перечне мест установки ***)</w:t>
            </w:r>
          </w:p>
          <w:p w:rsidR="00C609A4" w:rsidRPr="00FC0F14" w:rsidRDefault="00C609A4" w:rsidP="00C609A4">
            <w:pPr>
              <w:pStyle w:val="aff7"/>
              <w:keepLines/>
              <w:numPr>
                <w:ilvl w:val="0"/>
                <w:numId w:val="34"/>
              </w:numPr>
              <w:suppressAutoHyphens w:val="0"/>
              <w:spacing w:after="160" w:line="259" w:lineRule="auto"/>
              <w:ind w:left="38" w:right="175" w:firstLine="0"/>
              <w:contextualSpacing/>
              <w:jc w:val="both"/>
              <w:rPr>
                <w:sz w:val="26"/>
                <w:szCs w:val="26"/>
              </w:rPr>
            </w:pPr>
            <w:r w:rsidRPr="00FC0F14">
              <w:rPr>
                <w:sz w:val="26"/>
                <w:szCs w:val="26"/>
              </w:rPr>
              <w:t xml:space="preserve">3Мп Купольная компактная </w:t>
            </w:r>
            <w:proofErr w:type="spellStart"/>
            <w:r w:rsidRPr="00FC0F14">
              <w:rPr>
                <w:sz w:val="26"/>
                <w:szCs w:val="26"/>
              </w:rPr>
              <w:t>вандалозащищенная</w:t>
            </w:r>
            <w:proofErr w:type="spellEnd"/>
            <w:r w:rsidRPr="00FC0F14">
              <w:rPr>
                <w:sz w:val="26"/>
                <w:szCs w:val="26"/>
              </w:rPr>
              <w:t xml:space="preserve"> IP-</w:t>
            </w:r>
            <w:r w:rsidRPr="00FC0F14">
              <w:rPr>
                <w:sz w:val="26"/>
                <w:szCs w:val="26"/>
              </w:rPr>
              <w:lastRenderedPageBreak/>
              <w:t xml:space="preserve">камера день/ночь, фиксированный объектив 4мм, 2.8мм (6мм опция),  1/3' CMOS, видео с разрешением 2048х1536 - 20fps, 1920х1080 - 25fps, H.264/MJPEG, DWDR, 0.07Люкс @ F1.2, 0 Люкс с ИК; Тревожный вход/выход, встроенный микрофон, </w:t>
            </w:r>
            <w:proofErr w:type="spellStart"/>
            <w:r w:rsidRPr="00FC0F14">
              <w:rPr>
                <w:sz w:val="26"/>
                <w:szCs w:val="26"/>
              </w:rPr>
              <w:t>аудиовыход</w:t>
            </w:r>
            <w:proofErr w:type="spellEnd"/>
            <w:r w:rsidRPr="00FC0F14">
              <w:rPr>
                <w:sz w:val="26"/>
                <w:szCs w:val="26"/>
              </w:rPr>
              <w:t xml:space="preserve">, 3D DNR, слот для SD/SDHC/SDXC до 64 Гб, поток 32 </w:t>
            </w:r>
            <w:proofErr w:type="spellStart"/>
            <w:r w:rsidRPr="00FC0F14">
              <w:rPr>
                <w:sz w:val="26"/>
                <w:szCs w:val="26"/>
              </w:rPr>
              <w:t>Kbps</w:t>
            </w:r>
            <w:proofErr w:type="spellEnd"/>
            <w:r w:rsidRPr="00FC0F14">
              <w:rPr>
                <w:sz w:val="26"/>
                <w:szCs w:val="26"/>
              </w:rPr>
              <w:t xml:space="preserve"> ~ 16 </w:t>
            </w:r>
            <w:proofErr w:type="spellStart"/>
            <w:r w:rsidRPr="00FC0F14">
              <w:rPr>
                <w:sz w:val="26"/>
                <w:szCs w:val="26"/>
              </w:rPr>
              <w:t>Mbps</w:t>
            </w:r>
            <w:proofErr w:type="spellEnd"/>
            <w:r w:rsidRPr="00FC0F14">
              <w:rPr>
                <w:sz w:val="26"/>
                <w:szCs w:val="26"/>
              </w:rPr>
              <w:t>, поддержка двух потоков, питание 12В/</w:t>
            </w:r>
            <w:proofErr w:type="spellStart"/>
            <w:r w:rsidRPr="00FC0F14">
              <w:rPr>
                <w:sz w:val="26"/>
                <w:szCs w:val="26"/>
              </w:rPr>
              <w:t>PoE</w:t>
            </w:r>
            <w:proofErr w:type="spellEnd"/>
            <w:r w:rsidRPr="00FC0F14">
              <w:rPr>
                <w:sz w:val="26"/>
                <w:szCs w:val="26"/>
              </w:rPr>
              <w:t xml:space="preserve">, ИК-подсветка до 10м. </w:t>
            </w:r>
            <w:proofErr w:type="gramStart"/>
            <w:r w:rsidRPr="00FC0F14">
              <w:rPr>
                <w:sz w:val="26"/>
                <w:szCs w:val="26"/>
              </w:rPr>
              <w:t>Профессиональное</w:t>
            </w:r>
            <w:proofErr w:type="gramEnd"/>
            <w:r w:rsidRPr="00FC0F14">
              <w:rPr>
                <w:sz w:val="26"/>
                <w:szCs w:val="26"/>
              </w:rPr>
              <w:t xml:space="preserve"> ПО  в комплекте. </w:t>
            </w:r>
            <w:r w:rsidRPr="00FC0F14">
              <w:rPr>
                <w:sz w:val="26"/>
                <w:szCs w:val="26"/>
                <w:highlight w:val="green"/>
              </w:rPr>
              <w:t>Кол-во 1 шт.</w:t>
            </w:r>
            <w:r w:rsidRPr="00FC0F14">
              <w:rPr>
                <w:sz w:val="26"/>
                <w:szCs w:val="26"/>
              </w:rPr>
              <w:t xml:space="preserve"> </w:t>
            </w:r>
            <w:r w:rsidRPr="00FC0F14">
              <w:rPr>
                <w:i/>
                <w:sz w:val="26"/>
                <w:szCs w:val="26"/>
              </w:rPr>
              <w:t>(</w:t>
            </w:r>
            <w:proofErr w:type="gramStart"/>
            <w:r w:rsidRPr="00FC0F14">
              <w:rPr>
                <w:i/>
                <w:sz w:val="26"/>
                <w:szCs w:val="26"/>
              </w:rPr>
              <w:t>согласно схем</w:t>
            </w:r>
            <w:proofErr w:type="gramEnd"/>
            <w:r w:rsidRPr="00FC0F14">
              <w:rPr>
                <w:i/>
                <w:sz w:val="26"/>
                <w:szCs w:val="26"/>
              </w:rPr>
              <w:t xml:space="preserve"> установки)</w:t>
            </w:r>
          </w:p>
          <w:p w:rsidR="00C609A4" w:rsidRPr="00FC0F14" w:rsidRDefault="00C609A4" w:rsidP="00C609A4">
            <w:pPr>
              <w:pStyle w:val="aff7"/>
              <w:keepLines/>
              <w:numPr>
                <w:ilvl w:val="0"/>
                <w:numId w:val="34"/>
              </w:numPr>
              <w:suppressAutoHyphens w:val="0"/>
              <w:spacing w:after="160" w:line="259" w:lineRule="auto"/>
              <w:ind w:left="38" w:right="175" w:firstLine="0"/>
              <w:contextualSpacing/>
              <w:jc w:val="both"/>
              <w:rPr>
                <w:sz w:val="26"/>
                <w:szCs w:val="26"/>
                <w:highlight w:val="green"/>
              </w:rPr>
            </w:pPr>
            <w:proofErr w:type="gramStart"/>
            <w:r w:rsidRPr="00FC0F14">
              <w:rPr>
                <w:sz w:val="26"/>
                <w:szCs w:val="26"/>
              </w:rPr>
              <w:t>Гибридный</w:t>
            </w:r>
            <w:proofErr w:type="gramEnd"/>
            <w:r w:rsidRPr="00FC0F14">
              <w:rPr>
                <w:sz w:val="26"/>
                <w:szCs w:val="26"/>
              </w:rPr>
              <w:t xml:space="preserve"> сетевой </w:t>
            </w:r>
            <w:proofErr w:type="spellStart"/>
            <w:r w:rsidRPr="00FC0F14">
              <w:rPr>
                <w:sz w:val="26"/>
                <w:szCs w:val="26"/>
              </w:rPr>
              <w:t>видеорегистратор</w:t>
            </w:r>
            <w:proofErr w:type="spellEnd"/>
            <w:r w:rsidRPr="00FC0F14">
              <w:rPr>
                <w:sz w:val="26"/>
                <w:szCs w:val="26"/>
              </w:rPr>
              <w:t xml:space="preserve"> для аналоговых и IP-видеокамер (</w:t>
            </w:r>
            <w:proofErr w:type="spellStart"/>
            <w:r w:rsidRPr="00FC0F14">
              <w:rPr>
                <w:sz w:val="26"/>
                <w:szCs w:val="26"/>
              </w:rPr>
              <w:t>Standalone</w:t>
            </w:r>
            <w:proofErr w:type="spellEnd"/>
            <w:r w:rsidRPr="00FC0F14">
              <w:rPr>
                <w:sz w:val="26"/>
                <w:szCs w:val="26"/>
              </w:rPr>
              <w:t xml:space="preserve"> NVR) под управлением  (</w:t>
            </w:r>
            <w:proofErr w:type="spellStart"/>
            <w:r w:rsidRPr="00FC0F14">
              <w:rPr>
                <w:sz w:val="26"/>
                <w:szCs w:val="26"/>
              </w:rPr>
              <w:t>Linux</w:t>
            </w:r>
            <w:proofErr w:type="spellEnd"/>
            <w:r w:rsidRPr="00FC0F14">
              <w:rPr>
                <w:sz w:val="26"/>
                <w:szCs w:val="26"/>
              </w:rPr>
              <w:t>). Регистрация, воспроизведение до 64 IP-видеокамер любого поддерживаемого производителя (лицензии для подключ</w:t>
            </w:r>
            <w:r w:rsidRPr="00FC0F14">
              <w:rPr>
                <w:sz w:val="26"/>
                <w:szCs w:val="26"/>
              </w:rPr>
              <w:t>е</w:t>
            </w:r>
            <w:r w:rsidRPr="00FC0F14">
              <w:rPr>
                <w:sz w:val="26"/>
                <w:szCs w:val="26"/>
              </w:rPr>
              <w:t xml:space="preserve">ния IP-видеокамер приобретаются отдельно), при наличии </w:t>
            </w:r>
            <w:proofErr w:type="spellStart"/>
            <w:r w:rsidRPr="00FC0F14">
              <w:rPr>
                <w:sz w:val="26"/>
                <w:szCs w:val="26"/>
              </w:rPr>
              <w:t>DualStream</w:t>
            </w:r>
            <w:proofErr w:type="spellEnd"/>
            <w:r w:rsidRPr="00FC0F14">
              <w:rPr>
                <w:sz w:val="26"/>
                <w:szCs w:val="26"/>
              </w:rPr>
              <w:t xml:space="preserve">. До 64 аналоговых камер (при комплектации системами DV или </w:t>
            </w:r>
            <w:proofErr w:type="spellStart"/>
            <w:r w:rsidRPr="00FC0F14">
              <w:rPr>
                <w:sz w:val="26"/>
                <w:szCs w:val="26"/>
              </w:rPr>
              <w:t>Silen</w:t>
            </w:r>
            <w:proofErr w:type="spellEnd"/>
            <w:r w:rsidRPr="00FC0F14">
              <w:rPr>
                <w:sz w:val="26"/>
                <w:szCs w:val="26"/>
              </w:rPr>
              <w:t xml:space="preserve">, или </w:t>
            </w:r>
            <w:proofErr w:type="spellStart"/>
            <w:r w:rsidRPr="00FC0F14">
              <w:rPr>
                <w:sz w:val="26"/>
                <w:szCs w:val="26"/>
              </w:rPr>
              <w:t>Optima</w:t>
            </w:r>
            <w:proofErr w:type="spellEnd"/>
            <w:r w:rsidRPr="00FC0F14">
              <w:rPr>
                <w:sz w:val="26"/>
                <w:szCs w:val="26"/>
              </w:rPr>
              <w:t>). В сумме не более 64 камер всех типов (суммарный поток до 700 Мбит/сек). У</w:t>
            </w:r>
            <w:r w:rsidRPr="00FC0F14">
              <w:rPr>
                <w:sz w:val="26"/>
                <w:szCs w:val="26"/>
              </w:rPr>
              <w:t>с</w:t>
            </w:r>
            <w:r w:rsidRPr="00FC0F14">
              <w:rPr>
                <w:sz w:val="26"/>
                <w:szCs w:val="26"/>
              </w:rPr>
              <w:t xml:space="preserve">тановка до 8-ми HDD/SSD 3.5" любой емкости. Без HDD в комплекте. 2 независимых видео выхода: 1 </w:t>
            </w:r>
            <w:proofErr w:type="spellStart"/>
            <w:r w:rsidRPr="00FC0F14">
              <w:rPr>
                <w:sz w:val="26"/>
                <w:szCs w:val="26"/>
              </w:rPr>
              <w:t>x</w:t>
            </w:r>
            <w:proofErr w:type="spellEnd"/>
            <w:r w:rsidRPr="00FC0F14">
              <w:rPr>
                <w:sz w:val="26"/>
                <w:szCs w:val="26"/>
              </w:rPr>
              <w:t xml:space="preserve"> VGA, 1 </w:t>
            </w:r>
            <w:proofErr w:type="spellStart"/>
            <w:r w:rsidRPr="00FC0F14">
              <w:rPr>
                <w:sz w:val="26"/>
                <w:szCs w:val="26"/>
              </w:rPr>
              <w:t>x</w:t>
            </w:r>
            <w:proofErr w:type="spellEnd"/>
            <w:r w:rsidRPr="00FC0F14">
              <w:rPr>
                <w:sz w:val="26"/>
                <w:szCs w:val="26"/>
              </w:rPr>
              <w:t xml:space="preserve"> DVI/HDMI, подключение VGA через переходник DVI-VGA. 2 сетевых адаптера 1 Гбит/сек.  Крепление в 19'' стойку, 4U, салазки в комплекте. </w:t>
            </w:r>
            <w:r w:rsidRPr="00FC0F14">
              <w:rPr>
                <w:sz w:val="26"/>
                <w:szCs w:val="26"/>
                <w:highlight w:val="green"/>
              </w:rPr>
              <w:t>Кол-во 1 шт.</w:t>
            </w:r>
          </w:p>
          <w:p w:rsidR="00C609A4" w:rsidRPr="00FC0F14" w:rsidRDefault="00C609A4" w:rsidP="00C609A4">
            <w:pPr>
              <w:pStyle w:val="aff7"/>
              <w:keepLines/>
              <w:numPr>
                <w:ilvl w:val="0"/>
                <w:numId w:val="34"/>
              </w:numPr>
              <w:suppressAutoHyphens w:val="0"/>
              <w:spacing w:after="160" w:line="259" w:lineRule="auto"/>
              <w:ind w:left="38" w:right="175" w:firstLine="0"/>
              <w:contextualSpacing/>
              <w:jc w:val="both"/>
              <w:rPr>
                <w:sz w:val="26"/>
                <w:szCs w:val="26"/>
              </w:rPr>
            </w:pPr>
            <w:r w:rsidRPr="00FC0F14">
              <w:rPr>
                <w:sz w:val="26"/>
                <w:szCs w:val="26"/>
              </w:rPr>
              <w:t xml:space="preserve">Программное обеспечение  - система распознавания </w:t>
            </w:r>
            <w:proofErr w:type="spellStart"/>
            <w:r w:rsidRPr="00FC0F14">
              <w:rPr>
                <w:sz w:val="26"/>
                <w:szCs w:val="26"/>
              </w:rPr>
              <w:t>а</w:t>
            </w:r>
            <w:r w:rsidRPr="00FC0F14">
              <w:rPr>
                <w:sz w:val="26"/>
                <w:szCs w:val="26"/>
              </w:rPr>
              <w:t>в</w:t>
            </w:r>
            <w:r w:rsidRPr="00FC0F14">
              <w:rPr>
                <w:sz w:val="26"/>
                <w:szCs w:val="26"/>
              </w:rPr>
              <w:t>тономеров</w:t>
            </w:r>
            <w:proofErr w:type="spellEnd"/>
            <w:r w:rsidRPr="00FC0F14">
              <w:rPr>
                <w:sz w:val="26"/>
                <w:szCs w:val="26"/>
              </w:rPr>
              <w:t xml:space="preserve"> (LPR) до 30 </w:t>
            </w:r>
            <w:proofErr w:type="spellStart"/>
            <w:r w:rsidRPr="00FC0F14">
              <w:rPr>
                <w:sz w:val="26"/>
                <w:szCs w:val="26"/>
              </w:rPr>
              <w:t>км\ч</w:t>
            </w:r>
            <w:proofErr w:type="spellEnd"/>
            <w:r w:rsidRPr="00FC0F14">
              <w:rPr>
                <w:sz w:val="26"/>
                <w:szCs w:val="26"/>
              </w:rPr>
              <w:t>, поддерживаются номера сл</w:t>
            </w:r>
            <w:r w:rsidRPr="00FC0F14">
              <w:rPr>
                <w:sz w:val="26"/>
                <w:szCs w:val="26"/>
              </w:rPr>
              <w:t>е</w:t>
            </w:r>
            <w:r w:rsidRPr="00FC0F14">
              <w:rPr>
                <w:sz w:val="26"/>
                <w:szCs w:val="26"/>
              </w:rPr>
              <w:t xml:space="preserve">дующих стран: Российская Федерация, Казахстан, Украина, Белоруссия, Грузия, Тайвань. 2 канала распознавания  до 30 </w:t>
            </w:r>
            <w:proofErr w:type="spellStart"/>
            <w:r w:rsidRPr="00FC0F14">
              <w:rPr>
                <w:sz w:val="26"/>
                <w:szCs w:val="26"/>
              </w:rPr>
              <w:t>км\ч</w:t>
            </w:r>
            <w:proofErr w:type="spellEnd"/>
            <w:r w:rsidRPr="00FC0F14">
              <w:rPr>
                <w:sz w:val="26"/>
                <w:szCs w:val="26"/>
              </w:rPr>
              <w:t xml:space="preserve"> на 1 USB-ключ</w:t>
            </w:r>
          </w:p>
          <w:p w:rsidR="00C609A4" w:rsidRPr="002420B6" w:rsidRDefault="00C609A4" w:rsidP="00C609A4">
            <w:pPr>
              <w:pStyle w:val="aff7"/>
              <w:keepLines/>
              <w:numPr>
                <w:ilvl w:val="0"/>
                <w:numId w:val="34"/>
              </w:numPr>
              <w:suppressAutoHyphens w:val="0"/>
              <w:spacing w:after="160" w:line="259" w:lineRule="auto"/>
              <w:ind w:left="38" w:right="175" w:firstLine="0"/>
              <w:contextualSpacing/>
              <w:jc w:val="both"/>
              <w:rPr>
                <w:sz w:val="26"/>
                <w:szCs w:val="26"/>
              </w:rPr>
            </w:pPr>
            <w:r w:rsidRPr="002420B6">
              <w:rPr>
                <w:sz w:val="26"/>
                <w:szCs w:val="26"/>
              </w:rPr>
              <w:t xml:space="preserve">Точка доступа/абонентская станция всепогодная </w:t>
            </w:r>
            <w:proofErr w:type="spellStart"/>
            <w:r w:rsidRPr="002420B6">
              <w:rPr>
                <w:sz w:val="26"/>
                <w:szCs w:val="26"/>
              </w:rPr>
              <w:t>Wi-Fi</w:t>
            </w:r>
            <w:proofErr w:type="spellEnd"/>
            <w:r w:rsidRPr="002420B6">
              <w:rPr>
                <w:sz w:val="26"/>
                <w:szCs w:val="26"/>
              </w:rPr>
              <w:t xml:space="preserve">/TDMA, IP54  </w:t>
            </w:r>
            <w:r w:rsidRPr="002420B6">
              <w:rPr>
                <w:sz w:val="26"/>
                <w:szCs w:val="26"/>
                <w:highlight w:val="green"/>
              </w:rPr>
              <w:t>Кол-во 13 шт</w:t>
            </w:r>
            <w:r w:rsidRPr="002420B6">
              <w:rPr>
                <w:sz w:val="26"/>
                <w:szCs w:val="26"/>
              </w:rPr>
              <w:t>.</w:t>
            </w:r>
          </w:p>
          <w:p w:rsidR="001613EB" w:rsidRDefault="001613EB" w:rsidP="00443376">
            <w:pPr>
              <w:keepLines/>
              <w:suppressAutoHyphens w:val="0"/>
              <w:ind w:left="38" w:right="175"/>
              <w:jc w:val="both"/>
              <w:rPr>
                <w:b/>
                <w:sz w:val="26"/>
                <w:szCs w:val="26"/>
              </w:rPr>
            </w:pPr>
            <w:r w:rsidRPr="00FC0F14">
              <w:rPr>
                <w:b/>
                <w:sz w:val="26"/>
                <w:szCs w:val="26"/>
              </w:rPr>
              <w:t>Допускается установка полнофункционального эквив</w:t>
            </w:r>
            <w:r w:rsidR="00C2362D">
              <w:rPr>
                <w:b/>
                <w:sz w:val="26"/>
                <w:szCs w:val="26"/>
              </w:rPr>
              <w:t>а</w:t>
            </w:r>
            <w:r w:rsidRPr="00FC0F14">
              <w:rPr>
                <w:b/>
                <w:sz w:val="26"/>
                <w:szCs w:val="26"/>
              </w:rPr>
              <w:t>лента оборудования, при этом устанавливаемое оборуд</w:t>
            </w:r>
            <w:r w:rsidRPr="00FC0F14">
              <w:rPr>
                <w:b/>
                <w:sz w:val="26"/>
                <w:szCs w:val="26"/>
              </w:rPr>
              <w:t>о</w:t>
            </w:r>
            <w:r w:rsidRPr="00FC0F14">
              <w:rPr>
                <w:b/>
                <w:sz w:val="26"/>
                <w:szCs w:val="26"/>
              </w:rPr>
              <w:t>вание должно быть аналогичным, либо лучше, в соо</w:t>
            </w:r>
            <w:r w:rsidRPr="00FC0F14">
              <w:rPr>
                <w:b/>
                <w:sz w:val="26"/>
                <w:szCs w:val="26"/>
              </w:rPr>
              <w:t>т</w:t>
            </w:r>
            <w:r w:rsidRPr="00FC0F14">
              <w:rPr>
                <w:b/>
                <w:sz w:val="26"/>
                <w:szCs w:val="26"/>
              </w:rPr>
              <w:t>ветствии с требованиями Заказчика к показателям, у</w:t>
            </w:r>
            <w:r w:rsidRPr="00FC0F14">
              <w:rPr>
                <w:b/>
                <w:sz w:val="26"/>
                <w:szCs w:val="26"/>
              </w:rPr>
              <w:t>с</w:t>
            </w:r>
            <w:r w:rsidRPr="00FC0F14">
              <w:rPr>
                <w:b/>
                <w:sz w:val="26"/>
                <w:szCs w:val="26"/>
              </w:rPr>
              <w:t>тановленным настоящей документацией</w:t>
            </w:r>
            <w:r>
              <w:rPr>
                <w:b/>
                <w:sz w:val="26"/>
                <w:szCs w:val="26"/>
              </w:rPr>
              <w:t>.</w:t>
            </w:r>
          </w:p>
          <w:p w:rsidR="001613EB" w:rsidRDefault="001613EB" w:rsidP="00443376">
            <w:pPr>
              <w:keepLines/>
              <w:suppressAutoHyphens w:val="0"/>
              <w:ind w:left="38" w:right="175"/>
              <w:jc w:val="both"/>
              <w:rPr>
                <w:b/>
                <w:sz w:val="26"/>
                <w:szCs w:val="26"/>
              </w:rPr>
            </w:pPr>
          </w:p>
          <w:p w:rsidR="001613EB" w:rsidRPr="00FC0F14" w:rsidRDefault="001613EB" w:rsidP="004E7A22">
            <w:pPr>
              <w:pStyle w:val="aff7"/>
              <w:keepLines/>
              <w:numPr>
                <w:ilvl w:val="1"/>
                <w:numId w:val="15"/>
              </w:numPr>
              <w:suppressAutoHyphens w:val="0"/>
              <w:ind w:left="38" w:right="175" w:firstLine="0"/>
              <w:contextualSpacing/>
              <w:jc w:val="both"/>
              <w:rPr>
                <w:sz w:val="26"/>
                <w:szCs w:val="26"/>
                <w:lang w:eastAsia="ru-RU"/>
              </w:rPr>
            </w:pPr>
            <w:r w:rsidRPr="00672612">
              <w:rPr>
                <w:b/>
                <w:sz w:val="26"/>
                <w:szCs w:val="26"/>
              </w:rPr>
              <w:t>Основные</w:t>
            </w:r>
            <w:r w:rsidRPr="00FC0F14">
              <w:rPr>
                <w:b/>
                <w:bCs/>
                <w:sz w:val="26"/>
                <w:szCs w:val="26"/>
                <w:lang w:eastAsia="ru-RU"/>
              </w:rPr>
              <w:t xml:space="preserve"> технические данные:</w:t>
            </w:r>
          </w:p>
          <w:tbl>
            <w:tblPr>
              <w:tblW w:w="0" w:type="auto"/>
              <w:tblCellSpacing w:w="15" w:type="dxa"/>
              <w:tblCellMar>
                <w:top w:w="15" w:type="dxa"/>
                <w:left w:w="15" w:type="dxa"/>
                <w:bottom w:w="15" w:type="dxa"/>
                <w:right w:w="15" w:type="dxa"/>
              </w:tblCellMar>
              <w:tblLook w:val="04A0"/>
            </w:tblPr>
            <w:tblGrid>
              <w:gridCol w:w="2551"/>
              <w:gridCol w:w="4466"/>
            </w:tblGrid>
            <w:tr w:rsidR="004E7A22" w:rsidRPr="00FC0F14" w:rsidTr="004E7A22">
              <w:trPr>
                <w:tblCellSpacing w:w="15" w:type="dxa"/>
              </w:trPr>
              <w:tc>
                <w:tcPr>
                  <w:tcW w:w="0" w:type="auto"/>
                  <w:gridSpan w:val="2"/>
                  <w:vAlign w:val="center"/>
                  <w:hideMark/>
                </w:tcPr>
                <w:p w:rsidR="004E7A22" w:rsidRPr="00FC0F14" w:rsidRDefault="004E7A22" w:rsidP="00443376">
                  <w:pPr>
                    <w:keepLines/>
                    <w:suppressAutoHyphens w:val="0"/>
                    <w:ind w:left="38" w:right="175"/>
                    <w:jc w:val="both"/>
                    <w:rPr>
                      <w:sz w:val="26"/>
                      <w:szCs w:val="26"/>
                      <w:lang w:eastAsia="ru-RU"/>
                    </w:rPr>
                  </w:pPr>
                  <w:r w:rsidRPr="00FC0F14">
                    <w:rPr>
                      <w:sz w:val="26"/>
                      <w:szCs w:val="26"/>
                      <w:lang w:eastAsia="ru-RU"/>
                    </w:rPr>
                    <w:br/>
                  </w:r>
                  <w:r w:rsidRPr="00FC0F14">
                    <w:rPr>
                      <w:b/>
                      <w:bCs/>
                      <w:sz w:val="26"/>
                      <w:szCs w:val="26"/>
                      <w:lang w:eastAsia="ru-RU"/>
                    </w:rPr>
                    <w:t>Сетевые параметры</w:t>
                  </w:r>
                </w:p>
                <w:p w:rsidR="004E7A22" w:rsidRPr="00FC0F14" w:rsidRDefault="004E7A22" w:rsidP="00886D95">
                  <w:pPr>
                    <w:keepLines/>
                    <w:suppressAutoHyphens w:val="0"/>
                    <w:ind w:left="40" w:right="176"/>
                    <w:jc w:val="both"/>
                    <w:rPr>
                      <w:sz w:val="26"/>
                      <w:szCs w:val="26"/>
                      <w:lang w:eastAsia="ru-RU"/>
                    </w:rPr>
                  </w:pP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Роль в сети</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Прозрачный мост (для кадров IEEE 802.1q), </w:t>
                  </w:r>
                  <w:proofErr w:type="spellStart"/>
                  <w:r w:rsidRPr="00FC0F14">
                    <w:rPr>
                      <w:sz w:val="26"/>
                      <w:szCs w:val="26"/>
                      <w:lang w:eastAsia="ru-RU"/>
                    </w:rPr>
                    <w:t>маршрутизатор</w:t>
                  </w:r>
                  <w:proofErr w:type="spellEnd"/>
                  <w:r w:rsidRPr="00FC0F14">
                    <w:rPr>
                      <w:sz w:val="26"/>
                      <w:szCs w:val="26"/>
                      <w:lang w:eastAsia="ru-RU"/>
                    </w:rPr>
                    <w:t>, NAT, DMZ,</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Сетевые возможн</w:t>
                  </w:r>
                  <w:r w:rsidRPr="00FC0F14">
                    <w:rPr>
                      <w:sz w:val="26"/>
                      <w:szCs w:val="26"/>
                      <w:lang w:eastAsia="ru-RU"/>
                    </w:rPr>
                    <w:t>о</w:t>
                  </w:r>
                  <w:r w:rsidRPr="00FC0F14">
                    <w:rPr>
                      <w:sz w:val="26"/>
                      <w:szCs w:val="26"/>
                      <w:lang w:eastAsia="ru-RU"/>
                    </w:rPr>
                    <w:t>сти</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proofErr w:type="spellStart"/>
                  <w:r w:rsidRPr="00FC0F14">
                    <w:rPr>
                      <w:sz w:val="26"/>
                      <w:szCs w:val="26"/>
                      <w:lang w:eastAsia="ru-RU"/>
                    </w:rPr>
                    <w:t>DHCP,PPPoE</w:t>
                  </w:r>
                  <w:proofErr w:type="spellEnd"/>
                  <w:r w:rsidRPr="00FC0F14">
                    <w:rPr>
                      <w:sz w:val="26"/>
                      <w:szCs w:val="26"/>
                      <w:lang w:eastAsia="ru-RU"/>
                    </w:rPr>
                    <w:t xml:space="preserve">, </w:t>
                  </w:r>
                  <w:proofErr w:type="spellStart"/>
                  <w:r w:rsidRPr="00FC0F14">
                    <w:rPr>
                      <w:sz w:val="26"/>
                      <w:szCs w:val="26"/>
                      <w:lang w:eastAsia="ru-RU"/>
                    </w:rPr>
                    <w:t>PPtP</w:t>
                  </w:r>
                  <w:proofErr w:type="spellEnd"/>
                  <w:r w:rsidRPr="00FC0F14">
                    <w:rPr>
                      <w:sz w:val="26"/>
                      <w:szCs w:val="26"/>
                      <w:lang w:eastAsia="ru-RU"/>
                    </w:rPr>
                    <w:t>, NTP, огранич</w:t>
                  </w:r>
                  <w:r w:rsidRPr="00FC0F14">
                    <w:rPr>
                      <w:sz w:val="26"/>
                      <w:szCs w:val="26"/>
                      <w:lang w:eastAsia="ru-RU"/>
                    </w:rPr>
                    <w:t>е</w:t>
                  </w:r>
                  <w:r w:rsidRPr="00FC0F14">
                    <w:rPr>
                      <w:sz w:val="26"/>
                      <w:szCs w:val="26"/>
                      <w:lang w:eastAsia="ru-RU"/>
                    </w:rPr>
                    <w:t xml:space="preserve">ние скорости на порту, • </w:t>
                  </w:r>
                  <w:proofErr w:type="spellStart"/>
                  <w:r w:rsidRPr="00FC0F14">
                    <w:rPr>
                      <w:sz w:val="26"/>
                      <w:szCs w:val="26"/>
                      <w:lang w:eastAsia="ru-RU"/>
                    </w:rPr>
                    <w:t>Port</w:t>
                  </w:r>
                  <w:proofErr w:type="spellEnd"/>
                  <w:r w:rsidRPr="00FC0F14">
                    <w:rPr>
                      <w:sz w:val="26"/>
                      <w:szCs w:val="26"/>
                      <w:lang w:eastAsia="ru-RU"/>
                    </w:rPr>
                    <w:t xml:space="preserve"> </w:t>
                  </w:r>
                  <w:proofErr w:type="spellStart"/>
                  <w:r w:rsidRPr="00FC0F14">
                    <w:rPr>
                      <w:sz w:val="26"/>
                      <w:szCs w:val="26"/>
                      <w:lang w:eastAsia="ru-RU"/>
                    </w:rPr>
                    <w:t>Forwarding</w:t>
                  </w:r>
                  <w:proofErr w:type="spellEnd"/>
                  <w:r w:rsidRPr="00FC0F14">
                    <w:rPr>
                      <w:sz w:val="26"/>
                      <w:szCs w:val="26"/>
                      <w:lang w:eastAsia="ru-RU"/>
                    </w:rPr>
                    <w:t xml:space="preserve">, DNS </w:t>
                  </w:r>
                  <w:proofErr w:type="spellStart"/>
                  <w:r w:rsidRPr="00FC0F14">
                    <w:rPr>
                      <w:sz w:val="26"/>
                      <w:szCs w:val="26"/>
                      <w:lang w:eastAsia="ru-RU"/>
                    </w:rPr>
                    <w:t>Proxy</w:t>
                  </w:r>
                  <w:proofErr w:type="spellEnd"/>
                  <w:r w:rsidRPr="00FC0F14">
                    <w:rPr>
                      <w:sz w:val="26"/>
                      <w:szCs w:val="26"/>
                      <w:lang w:eastAsia="ru-RU"/>
                    </w:rPr>
                    <w:t xml:space="preserve">, DHCP </w:t>
                  </w:r>
                  <w:proofErr w:type="spellStart"/>
                  <w:r w:rsidRPr="00FC0F14">
                    <w:rPr>
                      <w:sz w:val="26"/>
                      <w:szCs w:val="26"/>
                      <w:lang w:eastAsia="ru-RU"/>
                    </w:rPr>
                    <w:t>Server</w:t>
                  </w:r>
                  <w:proofErr w:type="spellEnd"/>
                  <w:r w:rsidRPr="00FC0F14">
                    <w:rPr>
                      <w:sz w:val="26"/>
                      <w:szCs w:val="26"/>
                      <w:lang w:eastAsia="ru-RU"/>
                    </w:rPr>
                    <w:t xml:space="preserve"> and </w:t>
                  </w:r>
                  <w:proofErr w:type="spellStart"/>
                  <w:r w:rsidRPr="00FC0F14">
                    <w:rPr>
                      <w:sz w:val="26"/>
                      <w:szCs w:val="26"/>
                      <w:lang w:eastAsia="ru-RU"/>
                    </w:rPr>
                    <w:t>Client</w:t>
                  </w:r>
                  <w:proofErr w:type="spellEnd"/>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Сетевой интерфейс</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10/100 </w:t>
                  </w:r>
                  <w:proofErr w:type="spellStart"/>
                  <w:r w:rsidRPr="00FC0F14">
                    <w:rPr>
                      <w:sz w:val="26"/>
                      <w:szCs w:val="26"/>
                      <w:lang w:eastAsia="ru-RU"/>
                    </w:rPr>
                    <w:t>BaseT</w:t>
                  </w:r>
                  <w:proofErr w:type="spellEnd"/>
                  <w:r w:rsidRPr="00FC0F14">
                    <w:rPr>
                      <w:sz w:val="26"/>
                      <w:szCs w:val="26"/>
                      <w:lang w:eastAsia="ru-RU"/>
                    </w:rPr>
                    <w:t xml:space="preserve"> (RJ-45)  2 штуки</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lastRenderedPageBreak/>
                    <w:t>Радио</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 </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Диапазон частот</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5,15-5,95 ГГц</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Скорость в канале</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1-300 Мбит/</w:t>
                  </w:r>
                  <w:proofErr w:type="gramStart"/>
                  <w:r w:rsidRPr="00FC0F14">
                    <w:rPr>
                      <w:sz w:val="26"/>
                      <w:szCs w:val="26"/>
                      <w:lang w:eastAsia="ru-RU"/>
                    </w:rPr>
                    <w:t>с</w:t>
                  </w:r>
                  <w:proofErr w:type="gramEnd"/>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Реальная скорость</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До 200 Мбит/</w:t>
                  </w:r>
                  <w:proofErr w:type="gramStart"/>
                  <w:r w:rsidRPr="00FC0F14">
                    <w:rPr>
                      <w:sz w:val="26"/>
                      <w:szCs w:val="26"/>
                      <w:lang w:eastAsia="ru-RU"/>
                    </w:rPr>
                    <w:t>с</w:t>
                  </w:r>
                  <w:proofErr w:type="gramEnd"/>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Мощность переда</w:t>
                  </w:r>
                  <w:r w:rsidRPr="00FC0F14">
                    <w:rPr>
                      <w:sz w:val="26"/>
                      <w:szCs w:val="26"/>
                      <w:lang w:eastAsia="ru-RU"/>
                    </w:rPr>
                    <w:t>т</w:t>
                  </w:r>
                  <w:r w:rsidRPr="00FC0F14">
                    <w:rPr>
                      <w:sz w:val="26"/>
                      <w:szCs w:val="26"/>
                      <w:lang w:eastAsia="ru-RU"/>
                    </w:rPr>
                    <w:t>чика</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До 25 </w:t>
                  </w:r>
                  <w:proofErr w:type="spellStart"/>
                  <w:r w:rsidRPr="00FC0F14">
                    <w:rPr>
                      <w:sz w:val="26"/>
                      <w:szCs w:val="26"/>
                      <w:lang w:eastAsia="ru-RU"/>
                    </w:rPr>
                    <w:t>dBm</w:t>
                  </w:r>
                  <w:proofErr w:type="spellEnd"/>
                  <w:r w:rsidRPr="00FC0F14">
                    <w:rPr>
                      <w:sz w:val="26"/>
                      <w:szCs w:val="26"/>
                      <w:lang w:eastAsia="ru-RU"/>
                    </w:rPr>
                    <w:t>, регулируется програм</w:t>
                  </w:r>
                  <w:r w:rsidRPr="00FC0F14">
                    <w:rPr>
                      <w:sz w:val="26"/>
                      <w:szCs w:val="26"/>
                      <w:lang w:eastAsia="ru-RU"/>
                    </w:rPr>
                    <w:t>м</w:t>
                  </w:r>
                  <w:r w:rsidRPr="00FC0F14">
                    <w:rPr>
                      <w:sz w:val="26"/>
                      <w:szCs w:val="26"/>
                      <w:lang w:eastAsia="ru-RU"/>
                    </w:rPr>
                    <w:t>но</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Чувствительность приемника</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-74…-97 </w:t>
                  </w:r>
                  <w:proofErr w:type="spellStart"/>
                  <w:r w:rsidRPr="00FC0F14">
                    <w:rPr>
                      <w:sz w:val="26"/>
                      <w:szCs w:val="26"/>
                      <w:lang w:eastAsia="ru-RU"/>
                    </w:rPr>
                    <w:t>dBm</w:t>
                  </w:r>
                  <w:proofErr w:type="spellEnd"/>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Антенна и разъемы</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Антенна 55°х53°, 10 </w:t>
                  </w:r>
                  <w:proofErr w:type="spellStart"/>
                  <w:r w:rsidRPr="00FC0F14">
                    <w:rPr>
                      <w:sz w:val="26"/>
                      <w:szCs w:val="26"/>
                      <w:lang w:eastAsia="ru-RU"/>
                    </w:rPr>
                    <w:t>dBi</w:t>
                  </w:r>
                  <w:proofErr w:type="spellEnd"/>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Роль в сети</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Точка доступа, </w:t>
                  </w:r>
                  <w:proofErr w:type="spellStart"/>
                  <w:r w:rsidRPr="00FC0F14">
                    <w:rPr>
                      <w:sz w:val="26"/>
                      <w:szCs w:val="26"/>
                      <w:lang w:eastAsia="ru-RU"/>
                    </w:rPr>
                    <w:t>радиомост</w:t>
                  </w:r>
                  <w:proofErr w:type="spellEnd"/>
                  <w:r w:rsidRPr="00FC0F14">
                    <w:rPr>
                      <w:sz w:val="26"/>
                      <w:szCs w:val="26"/>
                      <w:lang w:eastAsia="ru-RU"/>
                    </w:rPr>
                    <w:t xml:space="preserve">, </w:t>
                  </w:r>
                  <w:proofErr w:type="spellStart"/>
                  <w:r w:rsidRPr="00FC0F14">
                    <w:rPr>
                      <w:sz w:val="26"/>
                      <w:szCs w:val="26"/>
                      <w:lang w:eastAsia="ru-RU"/>
                    </w:rPr>
                    <w:t>ради</w:t>
                  </w:r>
                  <w:r w:rsidRPr="00FC0F14">
                    <w:rPr>
                      <w:sz w:val="26"/>
                      <w:szCs w:val="26"/>
                      <w:lang w:eastAsia="ru-RU"/>
                    </w:rPr>
                    <w:t>о</w:t>
                  </w:r>
                  <w:r w:rsidRPr="00FC0F14">
                    <w:rPr>
                      <w:sz w:val="26"/>
                      <w:szCs w:val="26"/>
                      <w:lang w:eastAsia="ru-RU"/>
                    </w:rPr>
                    <w:t>маршрутизатор</w:t>
                  </w:r>
                  <w:proofErr w:type="spellEnd"/>
                  <w:r w:rsidRPr="00FC0F14">
                    <w:rPr>
                      <w:sz w:val="26"/>
                      <w:szCs w:val="26"/>
                      <w:lang w:eastAsia="ru-RU"/>
                    </w:rPr>
                    <w:t>, репитер, абонент</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proofErr w:type="spellStart"/>
                  <w:r w:rsidRPr="00FC0F14">
                    <w:rPr>
                      <w:sz w:val="26"/>
                      <w:szCs w:val="26"/>
                      <w:lang w:eastAsia="ru-RU"/>
                    </w:rPr>
                    <w:t>QoS</w:t>
                  </w:r>
                  <w:proofErr w:type="spellEnd"/>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802.11e </w:t>
                  </w:r>
                  <w:proofErr w:type="spellStart"/>
                  <w:r w:rsidRPr="00FC0F14">
                    <w:rPr>
                      <w:sz w:val="26"/>
                      <w:szCs w:val="26"/>
                      <w:lang w:eastAsia="ru-RU"/>
                    </w:rPr>
                    <w:t>QoS</w:t>
                  </w:r>
                  <w:proofErr w:type="spellEnd"/>
                  <w:r w:rsidRPr="00FC0F14">
                    <w:rPr>
                      <w:sz w:val="26"/>
                      <w:szCs w:val="26"/>
                      <w:lang w:eastAsia="ru-RU"/>
                    </w:rPr>
                    <w:t xml:space="preserve"> (WMM)</w:t>
                  </w:r>
                </w:p>
              </w:tc>
            </w:tr>
            <w:tr w:rsidR="001613EB" w:rsidRPr="00767889"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Безопасность</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val="en-US" w:eastAsia="ru-RU"/>
                    </w:rPr>
                  </w:pPr>
                  <w:r w:rsidRPr="00FC0F14">
                    <w:rPr>
                      <w:sz w:val="26"/>
                      <w:szCs w:val="26"/>
                      <w:lang w:val="en-US" w:eastAsia="ru-RU"/>
                    </w:rPr>
                    <w:t>WPA/WPA2; AES (CCMP), SSID Broadcast Disabling</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Работа на больших дистанциях</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proofErr w:type="spellStart"/>
                  <w:r w:rsidRPr="00FC0F14">
                    <w:rPr>
                      <w:sz w:val="26"/>
                      <w:szCs w:val="26"/>
                      <w:lang w:eastAsia="ru-RU"/>
                    </w:rPr>
                    <w:t>Dynamic</w:t>
                  </w:r>
                  <w:proofErr w:type="spellEnd"/>
                  <w:r w:rsidRPr="00FC0F14">
                    <w:rPr>
                      <w:sz w:val="26"/>
                      <w:szCs w:val="26"/>
                      <w:lang w:eastAsia="ru-RU"/>
                    </w:rPr>
                    <w:t xml:space="preserve"> ACK </w:t>
                  </w:r>
                  <w:proofErr w:type="spellStart"/>
                  <w:r w:rsidRPr="00FC0F14">
                    <w:rPr>
                      <w:sz w:val="26"/>
                      <w:szCs w:val="26"/>
                      <w:lang w:eastAsia="ru-RU"/>
                    </w:rPr>
                    <w:t>Timeout</w:t>
                  </w:r>
                  <w:proofErr w:type="spellEnd"/>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Управление и н</w:t>
                  </w:r>
                  <w:r w:rsidRPr="00FC0F14">
                    <w:rPr>
                      <w:b/>
                      <w:bCs/>
                      <w:sz w:val="26"/>
                      <w:szCs w:val="26"/>
                      <w:lang w:eastAsia="ru-RU"/>
                    </w:rPr>
                    <w:t>а</w:t>
                  </w:r>
                  <w:r w:rsidRPr="00FC0F14">
                    <w:rPr>
                      <w:b/>
                      <w:bCs/>
                      <w:sz w:val="26"/>
                      <w:szCs w:val="26"/>
                      <w:lang w:eastAsia="ru-RU"/>
                    </w:rPr>
                    <w:t>стройка</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 </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Интерфейсы</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Web-интерфейс, Командная строка, SNMP v1</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Восстановление</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Конфигурационные файлы, обнул</w:t>
                  </w:r>
                  <w:r w:rsidRPr="00FC0F14">
                    <w:rPr>
                      <w:sz w:val="26"/>
                      <w:szCs w:val="26"/>
                      <w:lang w:eastAsia="ru-RU"/>
                    </w:rPr>
                    <w:t>е</w:t>
                  </w:r>
                  <w:r w:rsidRPr="00FC0F14">
                    <w:rPr>
                      <w:sz w:val="26"/>
                      <w:szCs w:val="26"/>
                      <w:lang w:eastAsia="ru-RU"/>
                    </w:rPr>
                    <w:t>ние до заводских настроек</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Специальные во</w:t>
                  </w:r>
                  <w:r w:rsidRPr="00FC0F14">
                    <w:rPr>
                      <w:sz w:val="26"/>
                      <w:szCs w:val="26"/>
                      <w:lang w:eastAsia="ru-RU"/>
                    </w:rPr>
                    <w:t>з</w:t>
                  </w:r>
                  <w:r w:rsidRPr="00FC0F14">
                    <w:rPr>
                      <w:sz w:val="26"/>
                      <w:szCs w:val="26"/>
                      <w:lang w:eastAsia="ru-RU"/>
                    </w:rPr>
                    <w:t>можности</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Тест радиоканала, качество связи, статистика, юстировка антенн</w:t>
                  </w:r>
                </w:p>
              </w:tc>
            </w:tr>
            <w:tr w:rsidR="001613EB" w:rsidRPr="00FC0F14" w:rsidTr="001613EB">
              <w:trPr>
                <w:tblCellSpacing w:w="15" w:type="dxa"/>
              </w:trPr>
              <w:tc>
                <w:tcPr>
                  <w:tcW w:w="0" w:type="auto"/>
                  <w:vAlign w:val="center"/>
                  <w:hideMark/>
                </w:tcPr>
                <w:p w:rsidR="004256A0" w:rsidRDefault="004256A0" w:rsidP="00443376">
                  <w:pPr>
                    <w:keepLines/>
                    <w:suppressAutoHyphens w:val="0"/>
                    <w:spacing w:before="100" w:beforeAutospacing="1" w:after="100" w:afterAutospacing="1"/>
                    <w:ind w:left="38" w:right="175"/>
                    <w:jc w:val="both"/>
                    <w:rPr>
                      <w:b/>
                      <w:bCs/>
                      <w:sz w:val="26"/>
                      <w:szCs w:val="26"/>
                      <w:lang w:eastAsia="ru-RU"/>
                    </w:rPr>
                  </w:pPr>
                </w:p>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Физические пар</w:t>
                  </w:r>
                  <w:r w:rsidRPr="00FC0F14">
                    <w:rPr>
                      <w:b/>
                      <w:bCs/>
                      <w:sz w:val="26"/>
                      <w:szCs w:val="26"/>
                      <w:lang w:eastAsia="ru-RU"/>
                    </w:rPr>
                    <w:t>а</w:t>
                  </w:r>
                  <w:r w:rsidRPr="00FC0F14">
                    <w:rPr>
                      <w:b/>
                      <w:bCs/>
                      <w:sz w:val="26"/>
                      <w:szCs w:val="26"/>
                      <w:lang w:eastAsia="ru-RU"/>
                    </w:rPr>
                    <w:t>метры</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 </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Размеры</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295 * 80 * 30 мм</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Вес</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0,4 кг</w:t>
                  </w:r>
                </w:p>
              </w:tc>
            </w:tr>
            <w:tr w:rsidR="001613EB" w:rsidRPr="00FC0F14" w:rsidTr="001613EB">
              <w:trPr>
                <w:tblCellSpacing w:w="15" w:type="dxa"/>
              </w:trPr>
              <w:tc>
                <w:tcPr>
                  <w:tcW w:w="0" w:type="auto"/>
                  <w:vAlign w:val="center"/>
                  <w:hideMark/>
                </w:tcPr>
                <w:p w:rsidR="001613EB" w:rsidRPr="00767889" w:rsidRDefault="001613EB" w:rsidP="00443376">
                  <w:pPr>
                    <w:keepLines/>
                    <w:suppressAutoHyphens w:val="0"/>
                    <w:spacing w:before="100" w:beforeAutospacing="1" w:after="100" w:afterAutospacing="1"/>
                    <w:ind w:left="38" w:right="175"/>
                    <w:jc w:val="both"/>
                    <w:rPr>
                      <w:sz w:val="26"/>
                      <w:szCs w:val="26"/>
                      <w:highlight w:val="green"/>
                      <w:lang w:eastAsia="ru-RU"/>
                    </w:rPr>
                  </w:pPr>
                  <w:r w:rsidRPr="00767889">
                    <w:rPr>
                      <w:sz w:val="26"/>
                      <w:szCs w:val="26"/>
                      <w:highlight w:val="green"/>
                      <w:lang w:eastAsia="ru-RU"/>
                    </w:rPr>
                    <w:t>Температура раб</w:t>
                  </w:r>
                  <w:r w:rsidRPr="00767889">
                    <w:rPr>
                      <w:sz w:val="26"/>
                      <w:szCs w:val="26"/>
                      <w:highlight w:val="green"/>
                      <w:lang w:eastAsia="ru-RU"/>
                    </w:rPr>
                    <w:t>о</w:t>
                  </w:r>
                  <w:r w:rsidRPr="00767889">
                    <w:rPr>
                      <w:sz w:val="26"/>
                      <w:szCs w:val="26"/>
                      <w:highlight w:val="green"/>
                      <w:lang w:eastAsia="ru-RU"/>
                    </w:rPr>
                    <w:t>ты</w:t>
                  </w:r>
                </w:p>
              </w:tc>
              <w:tc>
                <w:tcPr>
                  <w:tcW w:w="0" w:type="auto"/>
                  <w:vAlign w:val="center"/>
                  <w:hideMark/>
                </w:tcPr>
                <w:p w:rsidR="001613EB" w:rsidRPr="00767889" w:rsidRDefault="001613EB" w:rsidP="00443376">
                  <w:pPr>
                    <w:keepLines/>
                    <w:suppressAutoHyphens w:val="0"/>
                    <w:spacing w:before="100" w:beforeAutospacing="1" w:after="100" w:afterAutospacing="1"/>
                    <w:ind w:left="38" w:right="175"/>
                    <w:jc w:val="both"/>
                    <w:rPr>
                      <w:sz w:val="26"/>
                      <w:szCs w:val="26"/>
                      <w:highlight w:val="green"/>
                      <w:lang w:eastAsia="ru-RU"/>
                    </w:rPr>
                  </w:pPr>
                  <w:r w:rsidRPr="00767889">
                    <w:rPr>
                      <w:sz w:val="26"/>
                      <w:szCs w:val="26"/>
                      <w:highlight w:val="green"/>
                      <w:lang w:eastAsia="ru-RU"/>
                    </w:rPr>
                    <w:t>-30°…+70°</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Крепление</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На трубу диаметром 20-60 мм, уг</w:t>
                  </w:r>
                  <w:r w:rsidRPr="00FC0F14">
                    <w:rPr>
                      <w:sz w:val="26"/>
                      <w:szCs w:val="26"/>
                      <w:lang w:eastAsia="ru-RU"/>
                    </w:rPr>
                    <w:t>о</w:t>
                  </w:r>
                  <w:r w:rsidRPr="00FC0F14">
                    <w:rPr>
                      <w:sz w:val="26"/>
                      <w:szCs w:val="26"/>
                      <w:lang w:eastAsia="ru-RU"/>
                    </w:rPr>
                    <w:t>лок или швеллер. Пластиковые стяжки в комплекте</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Питание</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Напряжение питания: 12-24В, ра</w:t>
                  </w:r>
                  <w:r w:rsidRPr="00FC0F14">
                    <w:rPr>
                      <w:sz w:val="26"/>
                      <w:szCs w:val="26"/>
                      <w:lang w:eastAsia="ru-RU"/>
                    </w:rPr>
                    <w:t>з</w:t>
                  </w:r>
                  <w:r w:rsidRPr="00FC0F14">
                    <w:rPr>
                      <w:sz w:val="26"/>
                      <w:szCs w:val="26"/>
                      <w:lang w:eastAsia="ru-RU"/>
                    </w:rPr>
                    <w:t>решено питание от ИБП пост</w:t>
                  </w:r>
                  <w:proofErr w:type="gramStart"/>
                  <w:r w:rsidRPr="00FC0F14">
                    <w:rPr>
                      <w:sz w:val="26"/>
                      <w:szCs w:val="26"/>
                      <w:lang w:eastAsia="ru-RU"/>
                    </w:rPr>
                    <w:t>.</w:t>
                  </w:r>
                  <w:proofErr w:type="gramEnd"/>
                  <w:r w:rsidRPr="00FC0F14">
                    <w:rPr>
                      <w:sz w:val="26"/>
                      <w:szCs w:val="26"/>
                      <w:lang w:eastAsia="ru-RU"/>
                    </w:rPr>
                    <w:t xml:space="preserve"> </w:t>
                  </w:r>
                  <w:proofErr w:type="gramStart"/>
                  <w:r w:rsidRPr="00FC0F14">
                    <w:rPr>
                      <w:sz w:val="26"/>
                      <w:szCs w:val="26"/>
                      <w:lang w:eastAsia="ru-RU"/>
                    </w:rPr>
                    <w:t>т</w:t>
                  </w:r>
                  <w:proofErr w:type="gramEnd"/>
                  <w:r w:rsidRPr="00FC0F14">
                    <w:rPr>
                      <w:sz w:val="26"/>
                      <w:szCs w:val="26"/>
                      <w:lang w:eastAsia="ru-RU"/>
                    </w:rPr>
                    <w:t>ока</w:t>
                  </w:r>
                </w:p>
              </w:tc>
            </w:tr>
            <w:tr w:rsidR="001613EB" w:rsidRPr="00FC0F14" w:rsidTr="001613EB">
              <w:trPr>
                <w:tblCellSpacing w:w="15" w:type="dxa"/>
              </w:trPr>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Комплектность</w:t>
                  </w:r>
                </w:p>
              </w:tc>
              <w:tc>
                <w:tcPr>
                  <w:tcW w:w="0" w:type="auto"/>
                  <w:vAlign w:val="center"/>
                  <w:hideMark/>
                </w:tcPr>
                <w:p w:rsidR="001613EB" w:rsidRPr="00FC0F14" w:rsidRDefault="001613EB" w:rsidP="00443376">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БП 230</w:t>
                  </w:r>
                  <w:proofErr w:type="gramStart"/>
                  <w:r w:rsidRPr="00FC0F14">
                    <w:rPr>
                      <w:sz w:val="26"/>
                      <w:szCs w:val="26"/>
                      <w:lang w:eastAsia="ru-RU"/>
                    </w:rPr>
                    <w:t xml:space="preserve"> В</w:t>
                  </w:r>
                  <w:proofErr w:type="gramEnd"/>
                  <w:r w:rsidRPr="00FC0F14">
                    <w:rPr>
                      <w:sz w:val="26"/>
                      <w:szCs w:val="26"/>
                      <w:lang w:eastAsia="ru-RU"/>
                    </w:rPr>
                    <w:t xml:space="preserve"> с инжектором на 24 В 0,5А, стяжки монтажные, шнур питания</w:t>
                  </w:r>
                </w:p>
              </w:tc>
            </w:tr>
          </w:tbl>
          <w:p w:rsidR="001613EB" w:rsidRPr="00EB1D0F" w:rsidRDefault="001613EB" w:rsidP="00EB1D0F">
            <w:pPr>
              <w:pStyle w:val="affb"/>
              <w:keepLines/>
              <w:suppressAutoHyphens w:val="0"/>
              <w:spacing w:before="120" w:after="120"/>
              <w:ind w:right="176"/>
              <w:jc w:val="both"/>
              <w:rPr>
                <w:sz w:val="26"/>
                <w:szCs w:val="26"/>
              </w:rPr>
            </w:pPr>
            <w:r w:rsidRPr="00672612">
              <w:rPr>
                <w:sz w:val="26"/>
                <w:szCs w:val="26"/>
              </w:rPr>
              <w:t xml:space="preserve">Коммутатор 8 портов (7 </w:t>
            </w:r>
            <w:r w:rsidRPr="00EB1D0F">
              <w:rPr>
                <w:sz w:val="26"/>
                <w:szCs w:val="26"/>
              </w:rPr>
              <w:t>POE</w:t>
            </w:r>
            <w:r w:rsidRPr="00672612">
              <w:rPr>
                <w:sz w:val="26"/>
                <w:szCs w:val="26"/>
              </w:rPr>
              <w:t xml:space="preserve">)  </w:t>
            </w:r>
            <w:r w:rsidRPr="00EB1D0F">
              <w:rPr>
                <w:sz w:val="26"/>
                <w:szCs w:val="26"/>
              </w:rPr>
              <w:t xml:space="preserve">Кол-во </w:t>
            </w:r>
            <w:r w:rsidRPr="00EB1D0F">
              <w:rPr>
                <w:sz w:val="26"/>
                <w:szCs w:val="26"/>
                <w:highlight w:val="green"/>
              </w:rPr>
              <w:t>10  шт.</w:t>
            </w:r>
          </w:p>
          <w:p w:rsidR="00EB1D0F" w:rsidRDefault="001613EB" w:rsidP="00EB1D0F">
            <w:pPr>
              <w:pStyle w:val="affb"/>
              <w:keepLines/>
              <w:suppressAutoHyphens w:val="0"/>
              <w:spacing w:before="120" w:after="120"/>
              <w:ind w:left="40" w:right="176"/>
              <w:jc w:val="both"/>
              <w:rPr>
                <w:sz w:val="26"/>
                <w:szCs w:val="26"/>
              </w:rPr>
            </w:pPr>
            <w:r w:rsidRPr="00FC0F14">
              <w:rPr>
                <w:sz w:val="26"/>
                <w:szCs w:val="26"/>
              </w:rPr>
              <w:t>Представляет собой 8-портовый ко</w:t>
            </w:r>
            <w:r w:rsidR="00EB1D0F">
              <w:rPr>
                <w:sz w:val="26"/>
                <w:szCs w:val="26"/>
              </w:rPr>
              <w:t xml:space="preserve">ммутатор с поддержкой стандарта </w:t>
            </w:r>
            <w:proofErr w:type="spellStart"/>
            <w:r w:rsidRPr="00FC0F14">
              <w:rPr>
                <w:sz w:val="26"/>
                <w:szCs w:val="26"/>
              </w:rPr>
              <w:t>PoE</w:t>
            </w:r>
            <w:proofErr w:type="spellEnd"/>
            <w:r w:rsidRPr="00FC0F14">
              <w:rPr>
                <w:sz w:val="26"/>
                <w:szCs w:val="26"/>
              </w:rPr>
              <w:t>.</w:t>
            </w:r>
          </w:p>
          <w:p w:rsidR="00EB1D0F" w:rsidRDefault="001613EB" w:rsidP="00EB1D0F">
            <w:pPr>
              <w:pStyle w:val="affb"/>
              <w:keepLines/>
              <w:suppressAutoHyphens w:val="0"/>
              <w:spacing w:before="120" w:after="120"/>
              <w:ind w:left="40" w:right="176"/>
              <w:jc w:val="both"/>
              <w:rPr>
                <w:sz w:val="26"/>
                <w:szCs w:val="26"/>
              </w:rPr>
            </w:pPr>
            <w:r w:rsidRPr="00FC0F14">
              <w:rPr>
                <w:sz w:val="26"/>
                <w:szCs w:val="26"/>
              </w:rPr>
              <w:t xml:space="preserve">Коммутатор имеет 8 гигабитных портов, семь из которых </w:t>
            </w:r>
            <w:r w:rsidRPr="00FC0F14">
              <w:rPr>
                <w:sz w:val="26"/>
                <w:szCs w:val="26"/>
              </w:rPr>
              <w:lastRenderedPageBreak/>
              <w:t xml:space="preserve">могут использоваться для электропитания подключенных устройств по </w:t>
            </w:r>
            <w:proofErr w:type="spellStart"/>
            <w:r w:rsidRPr="00FC0F14">
              <w:rPr>
                <w:sz w:val="26"/>
                <w:szCs w:val="26"/>
              </w:rPr>
              <w:t>PoE</w:t>
            </w:r>
            <w:proofErr w:type="spellEnd"/>
            <w:r w:rsidRPr="00FC0F14">
              <w:rPr>
                <w:sz w:val="26"/>
                <w:szCs w:val="26"/>
              </w:rPr>
              <w:t>.</w:t>
            </w:r>
          </w:p>
          <w:p w:rsidR="001613EB" w:rsidRPr="00FC0F14" w:rsidRDefault="001613EB" w:rsidP="00EB1D0F">
            <w:pPr>
              <w:pStyle w:val="affb"/>
              <w:keepLines/>
              <w:suppressAutoHyphens w:val="0"/>
              <w:spacing w:before="120"/>
              <w:ind w:left="40" w:right="176"/>
              <w:jc w:val="both"/>
              <w:rPr>
                <w:sz w:val="26"/>
                <w:szCs w:val="26"/>
              </w:rPr>
            </w:pPr>
            <w:r w:rsidRPr="00FC0F14">
              <w:rPr>
                <w:sz w:val="26"/>
                <w:szCs w:val="26"/>
              </w:rPr>
              <w:t>Особенности:</w:t>
            </w:r>
            <w:r w:rsidRPr="00FC0F14">
              <w:rPr>
                <w:sz w:val="26"/>
                <w:szCs w:val="26"/>
              </w:rPr>
              <w:br/>
              <w:t>- 8-портовый коммутатор 10/100/1000 Мбит</w:t>
            </w:r>
            <w:r w:rsidRPr="00FC0F14">
              <w:rPr>
                <w:sz w:val="26"/>
                <w:szCs w:val="26"/>
              </w:rPr>
              <w:br/>
              <w:t xml:space="preserve">- 7 портов </w:t>
            </w:r>
            <w:proofErr w:type="spellStart"/>
            <w:r w:rsidRPr="00FC0F14">
              <w:rPr>
                <w:sz w:val="26"/>
                <w:szCs w:val="26"/>
              </w:rPr>
              <w:t>PoE</w:t>
            </w:r>
            <w:proofErr w:type="spellEnd"/>
            <w:r w:rsidRPr="00FC0F14">
              <w:rPr>
                <w:sz w:val="26"/>
                <w:szCs w:val="26"/>
              </w:rPr>
              <w:t xml:space="preserve"> - с возможностью выбора режима A или B.</w:t>
            </w:r>
            <w:r w:rsidRPr="00FC0F14">
              <w:rPr>
                <w:sz w:val="26"/>
                <w:szCs w:val="26"/>
              </w:rPr>
              <w:br/>
              <w:t>В режиме</w:t>
            </w:r>
            <w:proofErr w:type="gramStart"/>
            <w:r w:rsidRPr="00FC0F14">
              <w:rPr>
                <w:sz w:val="26"/>
                <w:szCs w:val="26"/>
              </w:rPr>
              <w:t xml:space="preserve"> А</w:t>
            </w:r>
            <w:proofErr w:type="gramEnd"/>
            <w:r w:rsidRPr="00FC0F14">
              <w:rPr>
                <w:sz w:val="26"/>
                <w:szCs w:val="26"/>
              </w:rPr>
              <w:t xml:space="preserve"> электропитание подается по жилам 1,2,3,6.</w:t>
            </w:r>
            <w:r w:rsidRPr="00FC0F14">
              <w:rPr>
                <w:sz w:val="26"/>
                <w:szCs w:val="26"/>
              </w:rPr>
              <w:br/>
              <w:t>В режиме B электропитание подается по жилам 4,5,7,8.</w:t>
            </w:r>
            <w:r w:rsidRPr="00FC0F14">
              <w:rPr>
                <w:sz w:val="26"/>
                <w:szCs w:val="26"/>
              </w:rPr>
              <w:br/>
              <w:t>Максимальная сила тока на каждом порту:</w:t>
            </w:r>
            <w:r w:rsidRPr="00FC0F14">
              <w:rPr>
                <w:sz w:val="26"/>
                <w:szCs w:val="26"/>
              </w:rPr>
              <w:br/>
              <w:t>- Режим</w:t>
            </w:r>
            <w:proofErr w:type="gramStart"/>
            <w:r w:rsidRPr="00FC0F14">
              <w:rPr>
                <w:sz w:val="26"/>
                <w:szCs w:val="26"/>
              </w:rPr>
              <w:t xml:space="preserve"> А</w:t>
            </w:r>
            <w:proofErr w:type="gramEnd"/>
            <w:r w:rsidRPr="00FC0F14">
              <w:rPr>
                <w:sz w:val="26"/>
                <w:szCs w:val="26"/>
              </w:rPr>
              <w:t xml:space="preserve"> (650 мА / порт)</w:t>
            </w:r>
            <w:r w:rsidRPr="00FC0F14">
              <w:rPr>
                <w:sz w:val="26"/>
                <w:szCs w:val="26"/>
              </w:rPr>
              <w:br/>
              <w:t>- Режим B (1000 мА / порт)</w:t>
            </w:r>
            <w:r w:rsidRPr="00FC0F14">
              <w:rPr>
                <w:sz w:val="26"/>
                <w:szCs w:val="26"/>
              </w:rPr>
              <w:br/>
              <w:t>Максимальный общий ток 2.5 А</w:t>
            </w:r>
            <w:r w:rsidRPr="00FC0F14">
              <w:rPr>
                <w:sz w:val="26"/>
                <w:szCs w:val="26"/>
              </w:rPr>
              <w:br/>
              <w:t>Устройство поддерживает широкий диапазон входящ</w:t>
            </w:r>
            <w:r w:rsidRPr="00FC0F14">
              <w:rPr>
                <w:sz w:val="26"/>
                <w:szCs w:val="26"/>
              </w:rPr>
              <w:t>е</w:t>
            </w:r>
            <w:r w:rsidRPr="00FC0F14">
              <w:rPr>
                <w:sz w:val="26"/>
                <w:szCs w:val="26"/>
              </w:rPr>
              <w:t>го/исходящего напряжения - от 18 до 56 В постоянного тока (в комплект поставки входит адаптер 24В). Исходящее н</w:t>
            </w:r>
            <w:r w:rsidRPr="00FC0F14">
              <w:rPr>
                <w:sz w:val="26"/>
                <w:szCs w:val="26"/>
              </w:rPr>
              <w:t>а</w:t>
            </w:r>
            <w:r w:rsidRPr="00FC0F14">
              <w:rPr>
                <w:sz w:val="26"/>
                <w:szCs w:val="26"/>
              </w:rPr>
              <w:t xml:space="preserve">пряжение на портах </w:t>
            </w:r>
            <w:proofErr w:type="spellStart"/>
            <w:r w:rsidRPr="00FC0F14">
              <w:rPr>
                <w:sz w:val="26"/>
                <w:szCs w:val="26"/>
              </w:rPr>
              <w:t>PoE</w:t>
            </w:r>
            <w:proofErr w:type="spellEnd"/>
            <w:r w:rsidRPr="00FC0F14">
              <w:rPr>
                <w:sz w:val="26"/>
                <w:szCs w:val="26"/>
              </w:rPr>
              <w:t xml:space="preserve"> равно входящему для </w:t>
            </w:r>
            <w:proofErr w:type="gramStart"/>
            <w:r w:rsidRPr="00FC0F14">
              <w:rPr>
                <w:sz w:val="26"/>
                <w:szCs w:val="26"/>
              </w:rPr>
              <w:t>обеих</w:t>
            </w:r>
            <w:proofErr w:type="gramEnd"/>
            <w:r w:rsidRPr="00FC0F14">
              <w:rPr>
                <w:sz w:val="26"/>
                <w:szCs w:val="26"/>
              </w:rPr>
              <w:t xml:space="preserve"> реж</w:t>
            </w:r>
            <w:r w:rsidRPr="00FC0F14">
              <w:rPr>
                <w:sz w:val="26"/>
                <w:szCs w:val="26"/>
              </w:rPr>
              <w:t>и</w:t>
            </w:r>
            <w:r w:rsidRPr="00FC0F14">
              <w:rPr>
                <w:sz w:val="26"/>
                <w:szCs w:val="26"/>
              </w:rPr>
              <w:t>мов.</w:t>
            </w:r>
            <w:r w:rsidRPr="00FC0F14">
              <w:rPr>
                <w:sz w:val="26"/>
                <w:szCs w:val="26"/>
              </w:rPr>
              <w:br/>
              <w:t>Имеется возможность выбрать для каждого порта POE р</w:t>
            </w:r>
            <w:r w:rsidRPr="00FC0F14">
              <w:rPr>
                <w:sz w:val="26"/>
                <w:szCs w:val="26"/>
              </w:rPr>
              <w:t>е</w:t>
            </w:r>
            <w:r w:rsidRPr="00FC0F14">
              <w:rPr>
                <w:sz w:val="26"/>
                <w:szCs w:val="26"/>
              </w:rPr>
              <w:t>жим работы A / B / OFF.</w:t>
            </w:r>
          </w:p>
          <w:p w:rsidR="001613EB" w:rsidRDefault="001613EB" w:rsidP="00886D95">
            <w:pPr>
              <w:pStyle w:val="aff7"/>
              <w:keepLines/>
              <w:suppressAutoHyphens w:val="0"/>
              <w:ind w:left="38" w:right="175"/>
              <w:contextualSpacing/>
              <w:jc w:val="both"/>
              <w:rPr>
                <w:sz w:val="26"/>
                <w:szCs w:val="26"/>
              </w:rPr>
            </w:pPr>
            <w:r w:rsidRPr="00FC0F14">
              <w:rPr>
                <w:sz w:val="26"/>
                <w:szCs w:val="26"/>
              </w:rPr>
              <w:t>4 Тб Жесткий диск [</w:t>
            </w:r>
            <w:r w:rsidRPr="00FC0F14">
              <w:rPr>
                <w:sz w:val="26"/>
                <w:szCs w:val="26"/>
                <w:lang w:val="en-US"/>
              </w:rPr>
              <w:t>SATA</w:t>
            </w:r>
            <w:r w:rsidRPr="00FC0F14">
              <w:rPr>
                <w:sz w:val="26"/>
                <w:szCs w:val="26"/>
              </w:rPr>
              <w:t xml:space="preserve"> </w:t>
            </w:r>
            <w:r w:rsidRPr="00FC0F14">
              <w:rPr>
                <w:sz w:val="26"/>
                <w:szCs w:val="26"/>
                <w:lang w:val="en-US"/>
              </w:rPr>
              <w:t>III</w:t>
            </w:r>
            <w:r w:rsidRPr="00FC0F14">
              <w:rPr>
                <w:sz w:val="26"/>
                <w:szCs w:val="26"/>
              </w:rPr>
              <w:t xml:space="preserve">, 6 Гбит/с, 5900 </w:t>
            </w:r>
            <w:r w:rsidRPr="00FC0F14">
              <w:rPr>
                <w:sz w:val="26"/>
                <w:szCs w:val="26"/>
                <w:lang w:val="en-US"/>
              </w:rPr>
              <w:t>rpm</w:t>
            </w:r>
            <w:r w:rsidRPr="00FC0F14">
              <w:rPr>
                <w:sz w:val="26"/>
                <w:szCs w:val="26"/>
              </w:rPr>
              <w:t>, кэш п</w:t>
            </w:r>
            <w:r w:rsidRPr="00FC0F14">
              <w:rPr>
                <w:sz w:val="26"/>
                <w:szCs w:val="26"/>
              </w:rPr>
              <w:t>а</w:t>
            </w:r>
            <w:r w:rsidRPr="00FC0F14">
              <w:rPr>
                <w:sz w:val="26"/>
                <w:szCs w:val="26"/>
              </w:rPr>
              <w:t xml:space="preserve">мять - 64 Мб, </w:t>
            </w:r>
            <w:r w:rsidRPr="00FC0F14">
              <w:rPr>
                <w:sz w:val="26"/>
                <w:szCs w:val="26"/>
                <w:lang w:val="en-US"/>
              </w:rPr>
              <w:t>RAID</w:t>
            </w:r>
            <w:r w:rsidRPr="00FC0F14">
              <w:rPr>
                <w:sz w:val="26"/>
                <w:szCs w:val="26"/>
              </w:rPr>
              <w:t xml:space="preserve"> </w:t>
            </w:r>
            <w:r w:rsidRPr="00FC0F14">
              <w:rPr>
                <w:sz w:val="26"/>
                <w:szCs w:val="26"/>
                <w:lang w:val="en-US"/>
              </w:rPr>
              <w:t>Edition</w:t>
            </w:r>
            <w:r w:rsidRPr="00FC0F14">
              <w:rPr>
                <w:sz w:val="26"/>
                <w:szCs w:val="26"/>
              </w:rPr>
              <w:t xml:space="preserve">] </w:t>
            </w:r>
            <w:r w:rsidRPr="00FC0F14">
              <w:rPr>
                <w:sz w:val="26"/>
                <w:szCs w:val="26"/>
                <w:highlight w:val="green"/>
              </w:rPr>
              <w:t>Кол-во 6 шт</w:t>
            </w:r>
            <w:r w:rsidRPr="00FC0F14">
              <w:rPr>
                <w:sz w:val="26"/>
                <w:szCs w:val="26"/>
              </w:rPr>
              <w:t>.</w:t>
            </w:r>
          </w:p>
          <w:p w:rsidR="00886D95" w:rsidRDefault="00886D95" w:rsidP="00443376">
            <w:pPr>
              <w:keepLines/>
              <w:suppressAutoHyphens w:val="0"/>
              <w:ind w:left="38" w:right="175"/>
              <w:jc w:val="both"/>
              <w:rPr>
                <w:sz w:val="26"/>
                <w:szCs w:val="26"/>
              </w:rPr>
            </w:pPr>
          </w:p>
          <w:p w:rsidR="00AB0099" w:rsidRDefault="001613EB" w:rsidP="00443376">
            <w:pPr>
              <w:keepLines/>
              <w:suppressAutoHyphens w:val="0"/>
              <w:ind w:left="38" w:right="175"/>
              <w:jc w:val="both"/>
              <w:rPr>
                <w:sz w:val="26"/>
                <w:szCs w:val="26"/>
              </w:rPr>
            </w:pPr>
            <w:r>
              <w:rPr>
                <w:sz w:val="26"/>
                <w:szCs w:val="26"/>
              </w:rPr>
              <w:t xml:space="preserve"> </w:t>
            </w:r>
            <w:r w:rsidRPr="00FC0F14">
              <w:rPr>
                <w:sz w:val="26"/>
                <w:szCs w:val="26"/>
              </w:rPr>
              <w:t xml:space="preserve">Кабель витая пара уличный </w:t>
            </w:r>
            <w:r w:rsidRPr="00FC0F14">
              <w:rPr>
                <w:sz w:val="26"/>
                <w:szCs w:val="26"/>
                <w:lang w:val="en-US"/>
              </w:rPr>
              <w:t>FTP</w:t>
            </w:r>
            <w:r w:rsidRPr="00FC0F14">
              <w:rPr>
                <w:sz w:val="26"/>
                <w:szCs w:val="26"/>
              </w:rPr>
              <w:t xml:space="preserve"> Кол-во 300 м.</w:t>
            </w:r>
          </w:p>
          <w:p w:rsidR="00C23FB3" w:rsidRPr="00FC0F14" w:rsidRDefault="00C23FB3" w:rsidP="00443376">
            <w:pPr>
              <w:keepLines/>
              <w:suppressAutoHyphens w:val="0"/>
              <w:ind w:left="38" w:right="175"/>
              <w:jc w:val="both"/>
              <w:rPr>
                <w:sz w:val="26"/>
                <w:szCs w:val="26"/>
              </w:rPr>
            </w:pPr>
          </w:p>
        </w:tc>
      </w:tr>
      <w:tr w:rsidR="003F0166" w:rsidRPr="00DE4C92" w:rsidTr="00C928B6">
        <w:tc>
          <w:tcPr>
            <w:tcW w:w="533" w:type="dxa"/>
          </w:tcPr>
          <w:p w:rsidR="003F0166" w:rsidRPr="005F5FE0" w:rsidRDefault="003F0166" w:rsidP="0089183E">
            <w:pPr>
              <w:pStyle w:val="aff7"/>
              <w:keepLines/>
              <w:numPr>
                <w:ilvl w:val="0"/>
                <w:numId w:val="28"/>
              </w:numPr>
              <w:suppressAutoHyphens w:val="0"/>
              <w:jc w:val="center"/>
              <w:rPr>
                <w:sz w:val="26"/>
                <w:szCs w:val="26"/>
              </w:rPr>
            </w:pPr>
          </w:p>
        </w:tc>
        <w:tc>
          <w:tcPr>
            <w:tcW w:w="2123" w:type="dxa"/>
          </w:tcPr>
          <w:p w:rsidR="003F0166" w:rsidRPr="00DE4C92" w:rsidRDefault="003F0166" w:rsidP="00C928B6">
            <w:pPr>
              <w:keepLines/>
              <w:suppressAutoHyphens w:val="0"/>
              <w:rPr>
                <w:sz w:val="26"/>
                <w:szCs w:val="26"/>
              </w:rPr>
            </w:pPr>
            <w:r w:rsidRPr="00DE4C92">
              <w:rPr>
                <w:sz w:val="26"/>
                <w:szCs w:val="26"/>
              </w:rPr>
              <w:t>Требования к сметной док</w:t>
            </w:r>
            <w:r w:rsidRPr="00DE4C92">
              <w:rPr>
                <w:sz w:val="26"/>
                <w:szCs w:val="26"/>
              </w:rPr>
              <w:t>у</w:t>
            </w:r>
            <w:r w:rsidRPr="00DE4C92">
              <w:rPr>
                <w:sz w:val="26"/>
                <w:szCs w:val="26"/>
              </w:rPr>
              <w:t>ментации</w:t>
            </w:r>
          </w:p>
        </w:tc>
        <w:tc>
          <w:tcPr>
            <w:tcW w:w="7233" w:type="dxa"/>
          </w:tcPr>
          <w:p w:rsidR="003F0166" w:rsidRPr="00F60BD1" w:rsidRDefault="003F0166" w:rsidP="003F0166">
            <w:pPr>
              <w:keepLines/>
              <w:ind w:left="38" w:right="175"/>
              <w:jc w:val="both"/>
              <w:rPr>
                <w:sz w:val="26"/>
                <w:szCs w:val="26"/>
              </w:rPr>
            </w:pPr>
            <w:r w:rsidRPr="00F60BD1">
              <w:rPr>
                <w:sz w:val="26"/>
                <w:szCs w:val="26"/>
              </w:rPr>
              <w:t>Стоимость работ на монтаж системы видеонаблюдения определяется путем составления  сметы на выполнение работ, на основании технического задания. Смета должна быть выполнена в соответствии с Приложением №2 к Финансово-коммерческому предложению – «</w:t>
            </w:r>
            <w:r w:rsidRPr="00F60BD1">
              <w:rPr>
                <w:bCs/>
                <w:sz w:val="26"/>
                <w:szCs w:val="26"/>
              </w:rPr>
              <w:t>Локально-сметный расчет стоимости»</w:t>
            </w:r>
            <w:r w:rsidRPr="00F60BD1">
              <w:rPr>
                <w:sz w:val="26"/>
                <w:szCs w:val="26"/>
              </w:rPr>
              <w:t>.</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Основные тр</w:t>
            </w:r>
            <w:r w:rsidRPr="00DE4C92">
              <w:rPr>
                <w:sz w:val="26"/>
                <w:szCs w:val="26"/>
              </w:rPr>
              <w:t>е</w:t>
            </w:r>
            <w:r w:rsidRPr="00DE4C92">
              <w:rPr>
                <w:sz w:val="26"/>
                <w:szCs w:val="26"/>
              </w:rPr>
              <w:t>бования к ра</w:t>
            </w:r>
            <w:r w:rsidRPr="00DE4C92">
              <w:rPr>
                <w:sz w:val="26"/>
                <w:szCs w:val="26"/>
              </w:rPr>
              <w:t>з</w:t>
            </w:r>
            <w:r w:rsidRPr="00DE4C92">
              <w:rPr>
                <w:sz w:val="26"/>
                <w:szCs w:val="26"/>
              </w:rPr>
              <w:t>решительной и исполнительной документации</w:t>
            </w:r>
          </w:p>
        </w:tc>
        <w:tc>
          <w:tcPr>
            <w:tcW w:w="7233" w:type="dxa"/>
          </w:tcPr>
          <w:p w:rsidR="00387A92" w:rsidRPr="00FC0F14" w:rsidRDefault="00387A92" w:rsidP="0089183E">
            <w:pPr>
              <w:keepLines/>
              <w:suppressAutoHyphens w:val="0"/>
              <w:ind w:left="38" w:right="175"/>
              <w:jc w:val="both"/>
              <w:rPr>
                <w:sz w:val="26"/>
                <w:szCs w:val="26"/>
              </w:rPr>
            </w:pPr>
            <w:r w:rsidRPr="00FC0F14">
              <w:rPr>
                <w:sz w:val="26"/>
                <w:szCs w:val="26"/>
              </w:rPr>
              <w:t xml:space="preserve"> Перед началом работ Подрядчик обязан </w:t>
            </w:r>
            <w:proofErr w:type="gramStart"/>
            <w:r w:rsidRPr="00FC0F14">
              <w:rPr>
                <w:sz w:val="26"/>
                <w:szCs w:val="26"/>
              </w:rPr>
              <w:t>разработать и с</w:t>
            </w:r>
            <w:r w:rsidRPr="00FC0F14">
              <w:rPr>
                <w:sz w:val="26"/>
                <w:szCs w:val="26"/>
              </w:rPr>
              <w:t>о</w:t>
            </w:r>
            <w:r w:rsidRPr="00FC0F14">
              <w:rPr>
                <w:sz w:val="26"/>
                <w:szCs w:val="26"/>
              </w:rPr>
              <w:t>гласовать</w:t>
            </w:r>
            <w:proofErr w:type="gramEnd"/>
            <w:r w:rsidRPr="00FC0F14">
              <w:rPr>
                <w:sz w:val="26"/>
                <w:szCs w:val="26"/>
              </w:rPr>
              <w:t xml:space="preserve"> с Заказчиком ППР и технологические карты. ППР должен учитывать требования основных нормативных д</w:t>
            </w:r>
            <w:r w:rsidRPr="00FC0F14">
              <w:rPr>
                <w:sz w:val="26"/>
                <w:szCs w:val="26"/>
              </w:rPr>
              <w:t>о</w:t>
            </w:r>
            <w:r w:rsidRPr="00FC0F14">
              <w:rPr>
                <w:sz w:val="26"/>
                <w:szCs w:val="26"/>
              </w:rPr>
              <w:t>кументов:</w:t>
            </w:r>
          </w:p>
          <w:p w:rsidR="00387A92" w:rsidRPr="00FC0F14" w:rsidRDefault="00387A92" w:rsidP="0089183E">
            <w:pPr>
              <w:keepLines/>
              <w:suppressAutoHyphens w:val="0"/>
              <w:ind w:left="38" w:right="175"/>
              <w:jc w:val="both"/>
              <w:rPr>
                <w:sz w:val="26"/>
                <w:szCs w:val="26"/>
              </w:rPr>
            </w:pPr>
            <w:r w:rsidRPr="00FC0F14">
              <w:rPr>
                <w:sz w:val="26"/>
                <w:szCs w:val="26"/>
              </w:rPr>
              <w:t xml:space="preserve">- </w:t>
            </w:r>
            <w:proofErr w:type="spellStart"/>
            <w:r w:rsidRPr="00FC0F14">
              <w:rPr>
                <w:sz w:val="26"/>
                <w:szCs w:val="26"/>
              </w:rPr>
              <w:t>СНиП</w:t>
            </w:r>
            <w:proofErr w:type="spellEnd"/>
            <w:r w:rsidRPr="00FC0F14">
              <w:rPr>
                <w:sz w:val="26"/>
                <w:szCs w:val="26"/>
              </w:rPr>
              <w:t xml:space="preserve"> 12-01-004. «Организация строительства».</w:t>
            </w:r>
          </w:p>
          <w:p w:rsidR="00387A92" w:rsidRPr="00FC0F14" w:rsidRDefault="00387A92" w:rsidP="0089183E">
            <w:pPr>
              <w:keepLines/>
              <w:suppressAutoHyphens w:val="0"/>
              <w:ind w:left="38" w:right="175"/>
              <w:jc w:val="both"/>
              <w:rPr>
                <w:sz w:val="26"/>
                <w:szCs w:val="26"/>
              </w:rPr>
            </w:pPr>
            <w:r w:rsidRPr="00FC0F14">
              <w:rPr>
                <w:sz w:val="26"/>
                <w:szCs w:val="26"/>
              </w:rPr>
              <w:t>-</w:t>
            </w:r>
            <w:r w:rsidR="004965CB">
              <w:rPr>
                <w:sz w:val="26"/>
                <w:szCs w:val="26"/>
              </w:rPr>
              <w:t xml:space="preserve"> </w:t>
            </w:r>
            <w:r w:rsidRPr="00FC0F14">
              <w:rPr>
                <w:sz w:val="26"/>
                <w:szCs w:val="26"/>
              </w:rPr>
              <w:t>СП 48.13330-2011. «Организация строительства».</w:t>
            </w:r>
          </w:p>
          <w:p w:rsidR="00387A92" w:rsidRPr="00FC0F14" w:rsidRDefault="00387A92" w:rsidP="0089183E">
            <w:pPr>
              <w:keepLines/>
              <w:suppressAutoHyphens w:val="0"/>
              <w:ind w:left="38" w:right="175"/>
              <w:jc w:val="both"/>
              <w:rPr>
                <w:sz w:val="26"/>
                <w:szCs w:val="26"/>
              </w:rPr>
            </w:pPr>
            <w:r w:rsidRPr="00FC0F14">
              <w:rPr>
                <w:sz w:val="26"/>
                <w:szCs w:val="26"/>
              </w:rPr>
              <w:t>-</w:t>
            </w:r>
            <w:r w:rsidR="004965CB">
              <w:rPr>
                <w:sz w:val="26"/>
                <w:szCs w:val="26"/>
              </w:rPr>
              <w:t xml:space="preserve"> </w:t>
            </w:r>
            <w:proofErr w:type="spellStart"/>
            <w:r w:rsidRPr="00FC0F14">
              <w:rPr>
                <w:sz w:val="26"/>
                <w:szCs w:val="26"/>
              </w:rPr>
              <w:t>СНиП</w:t>
            </w:r>
            <w:proofErr w:type="spellEnd"/>
            <w:r w:rsidRPr="00FC0F14">
              <w:rPr>
                <w:sz w:val="26"/>
                <w:szCs w:val="26"/>
              </w:rPr>
              <w:t xml:space="preserve"> 3.06-03.85. «Организация, производство и приёмка работ».</w:t>
            </w:r>
          </w:p>
          <w:p w:rsidR="00387A92" w:rsidRPr="00FC0F14" w:rsidRDefault="00387A92" w:rsidP="0089183E">
            <w:pPr>
              <w:keepLines/>
              <w:suppressAutoHyphens w:val="0"/>
              <w:ind w:left="38" w:right="175"/>
              <w:jc w:val="both"/>
              <w:rPr>
                <w:sz w:val="26"/>
                <w:szCs w:val="26"/>
              </w:rPr>
            </w:pPr>
            <w:r w:rsidRPr="00FC0F14">
              <w:rPr>
                <w:sz w:val="26"/>
                <w:szCs w:val="26"/>
              </w:rPr>
              <w:t>Используемые при строительстве материалы и оборудов</w:t>
            </w:r>
            <w:r w:rsidRPr="00FC0F14">
              <w:rPr>
                <w:sz w:val="26"/>
                <w:szCs w:val="26"/>
              </w:rPr>
              <w:t>а</w:t>
            </w:r>
            <w:r w:rsidRPr="00FC0F14">
              <w:rPr>
                <w:sz w:val="26"/>
                <w:szCs w:val="26"/>
              </w:rPr>
              <w:t>ние должны быть сертифицированы на соответствие треб</w:t>
            </w:r>
            <w:r w:rsidRPr="00FC0F14">
              <w:rPr>
                <w:sz w:val="26"/>
                <w:szCs w:val="26"/>
              </w:rPr>
              <w:t>о</w:t>
            </w:r>
            <w:r w:rsidRPr="00FC0F14">
              <w:rPr>
                <w:sz w:val="26"/>
                <w:szCs w:val="26"/>
              </w:rPr>
              <w:t>ваниям стандартов или технических условий.</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Требования к качеству работ</w:t>
            </w:r>
          </w:p>
        </w:tc>
        <w:tc>
          <w:tcPr>
            <w:tcW w:w="7233" w:type="dxa"/>
          </w:tcPr>
          <w:p w:rsidR="004A1777" w:rsidRPr="00FC0F14" w:rsidRDefault="004A1777" w:rsidP="004A1777">
            <w:pPr>
              <w:keepLines/>
              <w:ind w:left="38" w:right="175"/>
              <w:jc w:val="both"/>
              <w:rPr>
                <w:sz w:val="26"/>
                <w:szCs w:val="26"/>
              </w:rPr>
            </w:pPr>
            <w:r w:rsidRPr="00FC0F14">
              <w:rPr>
                <w:sz w:val="26"/>
                <w:szCs w:val="26"/>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4A1777" w:rsidRPr="00FC0F14" w:rsidRDefault="004A1777" w:rsidP="004A1777">
            <w:pPr>
              <w:jc w:val="both"/>
              <w:rPr>
                <w:sz w:val="26"/>
                <w:szCs w:val="26"/>
              </w:rPr>
            </w:pPr>
            <w:r w:rsidRPr="00FC0F14">
              <w:rPr>
                <w:sz w:val="26"/>
                <w:szCs w:val="26"/>
              </w:rPr>
              <w:t>Подрядчик должен гарантировать качество выполн</w:t>
            </w:r>
            <w:r w:rsidRPr="00FC0F14">
              <w:rPr>
                <w:sz w:val="26"/>
                <w:szCs w:val="26"/>
              </w:rPr>
              <w:t>е</w:t>
            </w:r>
            <w:r w:rsidRPr="00FC0F14">
              <w:rPr>
                <w:sz w:val="26"/>
                <w:szCs w:val="26"/>
              </w:rPr>
              <w:t xml:space="preserve">ния работ, </w:t>
            </w:r>
            <w:r w:rsidRPr="00FC0F14">
              <w:rPr>
                <w:sz w:val="26"/>
                <w:szCs w:val="26"/>
              </w:rPr>
              <w:lastRenderedPageBreak/>
              <w:t>которые надлежит осуществлять в соответствии с требованиями:</w:t>
            </w:r>
          </w:p>
          <w:p w:rsidR="004A1777" w:rsidRPr="00FC0F14" w:rsidRDefault="004A1777" w:rsidP="004A1777">
            <w:pPr>
              <w:jc w:val="both"/>
              <w:rPr>
                <w:sz w:val="26"/>
                <w:szCs w:val="26"/>
              </w:rPr>
            </w:pPr>
            <w:r w:rsidRPr="00FC0F14">
              <w:rPr>
                <w:sz w:val="26"/>
                <w:szCs w:val="26"/>
              </w:rPr>
              <w:t>СП48.13330-2011.«Организация строительства».</w:t>
            </w:r>
          </w:p>
          <w:p w:rsidR="004A1777" w:rsidRPr="00FC0F14" w:rsidRDefault="004A1777" w:rsidP="004A1777">
            <w:pPr>
              <w:jc w:val="both"/>
              <w:rPr>
                <w:sz w:val="26"/>
                <w:szCs w:val="26"/>
              </w:rPr>
            </w:pPr>
            <w:proofErr w:type="spellStart"/>
            <w:r w:rsidRPr="00FC0F14">
              <w:rPr>
                <w:sz w:val="26"/>
                <w:szCs w:val="26"/>
              </w:rPr>
              <w:t>СНиП</w:t>
            </w:r>
            <w:proofErr w:type="spellEnd"/>
            <w:r w:rsidRPr="00FC0F14">
              <w:rPr>
                <w:sz w:val="26"/>
                <w:szCs w:val="26"/>
              </w:rPr>
              <w:t xml:space="preserve"> 3.01.04-87 «Приемка в эксплуатацию законченных строительством объектов»;</w:t>
            </w:r>
          </w:p>
          <w:p w:rsidR="004A1777" w:rsidRPr="00FC0F14" w:rsidRDefault="004A1777" w:rsidP="004A1777">
            <w:pPr>
              <w:jc w:val="both"/>
              <w:rPr>
                <w:sz w:val="26"/>
                <w:szCs w:val="26"/>
              </w:rPr>
            </w:pPr>
            <w:proofErr w:type="spellStart"/>
            <w:r w:rsidRPr="00FC0F14">
              <w:rPr>
                <w:sz w:val="26"/>
                <w:szCs w:val="26"/>
              </w:rPr>
              <w:t>СНиП</w:t>
            </w:r>
            <w:proofErr w:type="spellEnd"/>
            <w:r w:rsidRPr="00FC0F14">
              <w:rPr>
                <w:sz w:val="26"/>
                <w:szCs w:val="26"/>
              </w:rPr>
              <w:t xml:space="preserve"> 3.05.06-85 «Электротехнические устройства»;</w:t>
            </w:r>
          </w:p>
          <w:p w:rsidR="004A1777" w:rsidRPr="00FC0F14" w:rsidRDefault="004A1777" w:rsidP="004A1777">
            <w:pPr>
              <w:jc w:val="both"/>
              <w:rPr>
                <w:sz w:val="26"/>
                <w:szCs w:val="26"/>
              </w:rPr>
            </w:pPr>
            <w:proofErr w:type="spellStart"/>
            <w:r w:rsidRPr="00FC0F14">
              <w:rPr>
                <w:sz w:val="26"/>
                <w:szCs w:val="26"/>
              </w:rPr>
              <w:t>СНиП</w:t>
            </w:r>
            <w:proofErr w:type="spellEnd"/>
            <w:r w:rsidRPr="00FC0F14">
              <w:rPr>
                <w:sz w:val="26"/>
                <w:szCs w:val="26"/>
              </w:rPr>
              <w:t xml:space="preserve"> 3.05.07-85 «Системы автоматизации»;</w:t>
            </w:r>
          </w:p>
          <w:p w:rsidR="00387A92" w:rsidRPr="00FC0F14" w:rsidRDefault="004A1777" w:rsidP="004A1777">
            <w:pPr>
              <w:pStyle w:val="112"/>
              <w:keepNext w:val="0"/>
              <w:keepLines/>
              <w:adjustRightInd w:val="0"/>
              <w:ind w:left="38" w:right="175" w:firstLine="720"/>
              <w:jc w:val="both"/>
              <w:rPr>
                <w:sz w:val="26"/>
                <w:szCs w:val="26"/>
              </w:rPr>
            </w:pPr>
            <w:r w:rsidRPr="00FC0F14">
              <w:rPr>
                <w:sz w:val="26"/>
                <w:szCs w:val="26"/>
              </w:rPr>
              <w:t xml:space="preserve">Качество выполненных работ должно соответствовать </w:t>
            </w:r>
            <w:r>
              <w:rPr>
                <w:sz w:val="26"/>
                <w:szCs w:val="26"/>
              </w:rPr>
              <w:t>требованиям Технического задания</w:t>
            </w:r>
            <w:r w:rsidRPr="00FC0F14">
              <w:rPr>
                <w:sz w:val="26"/>
                <w:szCs w:val="26"/>
              </w:rPr>
              <w:t>, требованиям Федерал</w:t>
            </w:r>
            <w:r w:rsidRPr="00FC0F14">
              <w:rPr>
                <w:sz w:val="26"/>
                <w:szCs w:val="26"/>
              </w:rPr>
              <w:t>ь</w:t>
            </w:r>
            <w:r w:rsidRPr="00FC0F14">
              <w:rPr>
                <w:sz w:val="26"/>
                <w:szCs w:val="26"/>
              </w:rPr>
              <w:t>ного з</w:t>
            </w:r>
            <w:r w:rsidRPr="00FC0F14">
              <w:rPr>
                <w:sz w:val="26"/>
                <w:szCs w:val="26"/>
              </w:rPr>
              <w:t>а</w:t>
            </w:r>
            <w:r w:rsidRPr="00FC0F14">
              <w:rPr>
                <w:sz w:val="26"/>
                <w:szCs w:val="26"/>
              </w:rPr>
              <w:t>кона от 30 декабря 2009 года №384-ФЗ «Технический регламент о безопасности зданий и сооружений», требов</w:t>
            </w:r>
            <w:r w:rsidRPr="00FC0F14">
              <w:rPr>
                <w:sz w:val="26"/>
                <w:szCs w:val="26"/>
              </w:rPr>
              <w:t>а</w:t>
            </w:r>
            <w:r w:rsidRPr="00FC0F14">
              <w:rPr>
                <w:sz w:val="26"/>
                <w:szCs w:val="26"/>
              </w:rPr>
              <w:t>ниям Гр</w:t>
            </w:r>
            <w:r w:rsidRPr="00FC0F14">
              <w:rPr>
                <w:sz w:val="26"/>
                <w:szCs w:val="26"/>
              </w:rPr>
              <w:t>а</w:t>
            </w:r>
            <w:r w:rsidRPr="00FC0F14">
              <w:rPr>
                <w:sz w:val="26"/>
                <w:szCs w:val="26"/>
              </w:rPr>
              <w:t>достроительного кодекса РФ.</w:t>
            </w:r>
          </w:p>
        </w:tc>
      </w:tr>
      <w:tr w:rsidR="00387A92" w:rsidRPr="00DE4C92" w:rsidTr="00C928B6">
        <w:trPr>
          <w:trHeight w:val="2829"/>
        </w:trPr>
        <w:tc>
          <w:tcPr>
            <w:tcW w:w="533" w:type="dxa"/>
          </w:tcPr>
          <w:p w:rsidR="00387A92" w:rsidRPr="005F5FE0" w:rsidRDefault="00387A92" w:rsidP="0089183E">
            <w:pPr>
              <w:pStyle w:val="aff7"/>
              <w:keepLines/>
              <w:numPr>
                <w:ilvl w:val="0"/>
                <w:numId w:val="28"/>
              </w:numPr>
              <w:suppressAutoHyphens w:val="0"/>
              <w:ind w:left="357" w:hanging="357"/>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Требование к оборудовани</w:t>
            </w:r>
            <w:r w:rsidR="00F033C7">
              <w:rPr>
                <w:sz w:val="26"/>
                <w:szCs w:val="26"/>
              </w:rPr>
              <w:t>ю</w:t>
            </w:r>
          </w:p>
        </w:tc>
        <w:tc>
          <w:tcPr>
            <w:tcW w:w="7233" w:type="dxa"/>
          </w:tcPr>
          <w:p w:rsidR="00387A92" w:rsidRPr="00FC0F14" w:rsidRDefault="00387A92" w:rsidP="0089183E">
            <w:pPr>
              <w:pStyle w:val="112"/>
              <w:keepNext w:val="0"/>
              <w:keepLines/>
              <w:adjustRightInd w:val="0"/>
              <w:ind w:left="38" w:right="175" w:firstLine="24"/>
              <w:jc w:val="both"/>
              <w:rPr>
                <w:sz w:val="26"/>
                <w:szCs w:val="26"/>
              </w:rPr>
            </w:pPr>
            <w:r w:rsidRPr="00FC0F14">
              <w:rPr>
                <w:sz w:val="26"/>
                <w:szCs w:val="26"/>
              </w:rPr>
              <w:t xml:space="preserve">Оборудование должно соответствовать требованиям </w:t>
            </w:r>
            <w:proofErr w:type="spellStart"/>
            <w:r w:rsidRPr="00FC0F14">
              <w:rPr>
                <w:sz w:val="26"/>
                <w:szCs w:val="26"/>
              </w:rPr>
              <w:t>СНиП</w:t>
            </w:r>
            <w:proofErr w:type="spellEnd"/>
            <w:r w:rsidRPr="00FC0F14">
              <w:rPr>
                <w:sz w:val="26"/>
                <w:szCs w:val="26"/>
              </w:rPr>
              <w:t>, ТСН, а также обеспечивать нормальное функционирование объекта.</w:t>
            </w:r>
          </w:p>
          <w:p w:rsidR="00387A92" w:rsidRPr="00FC0F14" w:rsidRDefault="00387A92" w:rsidP="0089183E">
            <w:pPr>
              <w:keepLines/>
              <w:suppressAutoHyphens w:val="0"/>
              <w:autoSpaceDE w:val="0"/>
              <w:autoSpaceDN w:val="0"/>
              <w:adjustRightInd w:val="0"/>
              <w:ind w:left="34" w:right="176" w:hanging="68"/>
              <w:jc w:val="both"/>
              <w:rPr>
                <w:sz w:val="26"/>
                <w:szCs w:val="26"/>
              </w:rPr>
            </w:pPr>
            <w:r w:rsidRPr="00FC0F14">
              <w:rPr>
                <w:sz w:val="26"/>
                <w:szCs w:val="26"/>
              </w:rPr>
              <w:t>Оборудование должно быть новым, то есть не бывшим в употреблении и не использовавшимся ранее, соответств</w:t>
            </w:r>
            <w:r w:rsidRPr="00FC0F14">
              <w:rPr>
                <w:sz w:val="26"/>
                <w:szCs w:val="26"/>
              </w:rPr>
              <w:t>о</w:t>
            </w:r>
            <w:r w:rsidRPr="00FC0F14">
              <w:rPr>
                <w:sz w:val="26"/>
                <w:szCs w:val="26"/>
              </w:rPr>
              <w:t>вать требованиям по качеству, предъявляемым к оборудов</w:t>
            </w:r>
            <w:r w:rsidRPr="00FC0F14">
              <w:rPr>
                <w:sz w:val="26"/>
                <w:szCs w:val="26"/>
              </w:rPr>
              <w:t>а</w:t>
            </w:r>
            <w:r w:rsidRPr="00FC0F14">
              <w:rPr>
                <w:sz w:val="26"/>
                <w:szCs w:val="26"/>
              </w:rPr>
              <w:t>нию такого рода на территории РФ, оборудование не дол</w:t>
            </w:r>
            <w:r w:rsidRPr="00FC0F14">
              <w:rPr>
                <w:sz w:val="26"/>
                <w:szCs w:val="26"/>
              </w:rPr>
              <w:t>ж</w:t>
            </w:r>
            <w:r w:rsidRPr="00FC0F14">
              <w:rPr>
                <w:sz w:val="26"/>
                <w:szCs w:val="26"/>
              </w:rPr>
              <w:t>но находиться в залоге, под арестом или под иным обрем</w:t>
            </w:r>
            <w:r w:rsidRPr="00FC0F14">
              <w:rPr>
                <w:sz w:val="26"/>
                <w:szCs w:val="26"/>
              </w:rPr>
              <w:t>е</w:t>
            </w:r>
            <w:r w:rsidRPr="00FC0F14">
              <w:rPr>
                <w:sz w:val="26"/>
                <w:szCs w:val="26"/>
              </w:rPr>
              <w:t>нением</w:t>
            </w:r>
          </w:p>
        </w:tc>
      </w:tr>
      <w:tr w:rsidR="00387A92" w:rsidRPr="00DE4C92" w:rsidTr="00C928B6">
        <w:tc>
          <w:tcPr>
            <w:tcW w:w="533" w:type="dxa"/>
          </w:tcPr>
          <w:p w:rsidR="00387A92" w:rsidRPr="009E69FB" w:rsidRDefault="00387A92" w:rsidP="0089183E">
            <w:pPr>
              <w:pStyle w:val="aff7"/>
              <w:keepLines/>
              <w:numPr>
                <w:ilvl w:val="0"/>
                <w:numId w:val="28"/>
              </w:numPr>
              <w:suppressAutoHyphens w:val="0"/>
              <w:jc w:val="center"/>
              <w:rPr>
                <w:sz w:val="26"/>
                <w:szCs w:val="26"/>
              </w:rPr>
            </w:pPr>
          </w:p>
        </w:tc>
        <w:tc>
          <w:tcPr>
            <w:tcW w:w="2123" w:type="dxa"/>
          </w:tcPr>
          <w:p w:rsidR="00387A92" w:rsidRPr="009E69FB" w:rsidRDefault="00387A92" w:rsidP="00C928B6">
            <w:pPr>
              <w:keepLines/>
              <w:suppressAutoHyphens w:val="0"/>
              <w:rPr>
                <w:sz w:val="26"/>
                <w:szCs w:val="26"/>
              </w:rPr>
            </w:pPr>
            <w:r w:rsidRPr="009E69FB">
              <w:rPr>
                <w:sz w:val="26"/>
                <w:szCs w:val="26"/>
              </w:rPr>
              <w:t>Требования к безопасности работ</w:t>
            </w:r>
          </w:p>
        </w:tc>
        <w:tc>
          <w:tcPr>
            <w:tcW w:w="7233" w:type="dxa"/>
          </w:tcPr>
          <w:p w:rsidR="00387A92" w:rsidRPr="00FC0F14" w:rsidRDefault="00387A92" w:rsidP="0089183E">
            <w:pPr>
              <w:pStyle w:val="112"/>
              <w:keepNext w:val="0"/>
              <w:keepLines/>
              <w:adjustRightInd w:val="0"/>
              <w:ind w:left="38" w:right="175" w:firstLine="720"/>
              <w:jc w:val="both"/>
              <w:rPr>
                <w:sz w:val="26"/>
                <w:szCs w:val="26"/>
              </w:rPr>
            </w:pPr>
            <w:r w:rsidRPr="00FC0F14">
              <w:rPr>
                <w:sz w:val="26"/>
                <w:szCs w:val="26"/>
              </w:rPr>
              <w:t>Работы должны выполняться с соблюдением норм пожарной безопасности, техники безопасности, охраны о</w:t>
            </w:r>
            <w:r w:rsidRPr="00FC0F14">
              <w:rPr>
                <w:sz w:val="26"/>
                <w:szCs w:val="26"/>
              </w:rPr>
              <w:t>к</w:t>
            </w:r>
            <w:r w:rsidRPr="00FC0F14">
              <w:rPr>
                <w:sz w:val="26"/>
                <w:szCs w:val="26"/>
              </w:rPr>
              <w:t>ружающей среды, зеленых насаждений и земельного учас</w:t>
            </w:r>
            <w:r w:rsidRPr="00FC0F14">
              <w:rPr>
                <w:sz w:val="26"/>
                <w:szCs w:val="26"/>
              </w:rPr>
              <w:t>т</w:t>
            </w:r>
            <w:r w:rsidRPr="00FC0F14">
              <w:rPr>
                <w:sz w:val="26"/>
                <w:szCs w:val="26"/>
              </w:rPr>
              <w:t>ка.</w:t>
            </w:r>
          </w:p>
          <w:p w:rsidR="00387A92" w:rsidRPr="00FC0F14" w:rsidRDefault="00387A92" w:rsidP="0089183E">
            <w:pPr>
              <w:pStyle w:val="112"/>
              <w:keepNext w:val="0"/>
              <w:keepLines/>
              <w:adjustRightInd w:val="0"/>
              <w:ind w:left="38" w:right="175" w:firstLine="720"/>
              <w:jc w:val="both"/>
              <w:rPr>
                <w:sz w:val="26"/>
                <w:szCs w:val="26"/>
              </w:rPr>
            </w:pPr>
            <w:r w:rsidRPr="00FC0F14">
              <w:rPr>
                <w:sz w:val="26"/>
                <w:szCs w:val="26"/>
              </w:rPr>
              <w:t>Подрядчик по требованию Заказчика обязан предо</w:t>
            </w:r>
            <w:r w:rsidRPr="00FC0F14">
              <w:rPr>
                <w:sz w:val="26"/>
                <w:szCs w:val="26"/>
              </w:rPr>
              <w:t>с</w:t>
            </w:r>
            <w:r w:rsidRPr="00FC0F14">
              <w:rPr>
                <w:sz w:val="26"/>
                <w:szCs w:val="26"/>
              </w:rPr>
              <w:t>тавить ему:</w:t>
            </w:r>
          </w:p>
          <w:p w:rsidR="00387A92" w:rsidRPr="00FC0F14" w:rsidRDefault="00387A92" w:rsidP="0089183E">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приказы о назначении ответственных сотрудников по противопожарной безопасности, охране труда и охране о</w:t>
            </w:r>
            <w:r w:rsidRPr="00FC0F14">
              <w:rPr>
                <w:sz w:val="26"/>
                <w:szCs w:val="26"/>
              </w:rPr>
              <w:t>к</w:t>
            </w:r>
            <w:r w:rsidRPr="00FC0F14">
              <w:rPr>
                <w:sz w:val="26"/>
                <w:szCs w:val="26"/>
              </w:rPr>
              <w:t>ружающей среды;</w:t>
            </w:r>
          </w:p>
          <w:p w:rsidR="00387A92" w:rsidRPr="00FC0F14" w:rsidRDefault="00387A92" w:rsidP="0089183E">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иные документы, требующиеся в соответствии с де</w:t>
            </w:r>
            <w:r w:rsidRPr="00FC0F14">
              <w:rPr>
                <w:sz w:val="26"/>
                <w:szCs w:val="26"/>
              </w:rPr>
              <w:t>й</w:t>
            </w:r>
            <w:r w:rsidRPr="00FC0F14">
              <w:rPr>
                <w:sz w:val="26"/>
                <w:szCs w:val="26"/>
              </w:rPr>
              <w:t>ствующим законодательством, при осуществлении мер</w:t>
            </w:r>
            <w:r w:rsidRPr="00FC0F14">
              <w:rPr>
                <w:sz w:val="26"/>
                <w:szCs w:val="26"/>
              </w:rPr>
              <w:t>о</w:t>
            </w:r>
            <w:r w:rsidRPr="00FC0F14">
              <w:rPr>
                <w:sz w:val="26"/>
                <w:szCs w:val="26"/>
              </w:rPr>
              <w:t>приятий в области противопожарной безопасности, охраны труда, охраны окружающей среды.</w:t>
            </w:r>
          </w:p>
          <w:p w:rsidR="00387A92" w:rsidRPr="00FC0F14" w:rsidRDefault="00387A92" w:rsidP="0089183E">
            <w:pPr>
              <w:pStyle w:val="112"/>
              <w:keepNext w:val="0"/>
              <w:keepLines/>
              <w:adjustRightInd w:val="0"/>
              <w:ind w:left="38" w:right="175" w:firstLine="720"/>
              <w:jc w:val="both"/>
              <w:rPr>
                <w:sz w:val="26"/>
                <w:szCs w:val="26"/>
              </w:rPr>
            </w:pPr>
            <w:r w:rsidRPr="00FC0F14">
              <w:rPr>
                <w:sz w:val="26"/>
                <w:szCs w:val="26"/>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w:t>
            </w:r>
            <w:r w:rsidRPr="00FC0F14">
              <w:rPr>
                <w:sz w:val="26"/>
                <w:szCs w:val="26"/>
              </w:rPr>
              <w:t>и</w:t>
            </w:r>
            <w:r w:rsidRPr="00FC0F14">
              <w:rPr>
                <w:sz w:val="26"/>
                <w:szCs w:val="26"/>
              </w:rPr>
              <w:t xml:space="preserve">тельства (в частности, </w:t>
            </w:r>
            <w:proofErr w:type="spellStart"/>
            <w:r w:rsidRPr="00FC0F14">
              <w:rPr>
                <w:sz w:val="26"/>
                <w:szCs w:val="26"/>
              </w:rPr>
              <w:t>СНиП</w:t>
            </w:r>
            <w:proofErr w:type="spellEnd"/>
            <w:r w:rsidRPr="00FC0F14">
              <w:rPr>
                <w:sz w:val="26"/>
                <w:szCs w:val="26"/>
              </w:rPr>
              <w:t xml:space="preserve"> 12-03-2001 и </w:t>
            </w:r>
            <w:proofErr w:type="spellStart"/>
            <w:r w:rsidRPr="00FC0F14">
              <w:rPr>
                <w:sz w:val="26"/>
                <w:szCs w:val="26"/>
              </w:rPr>
              <w:t>СНиП</w:t>
            </w:r>
            <w:proofErr w:type="spellEnd"/>
            <w:r w:rsidRPr="00FC0F14">
              <w:rPr>
                <w:sz w:val="26"/>
                <w:szCs w:val="26"/>
              </w:rPr>
              <w:t xml:space="preserve"> 12-04-2002 «Безопасность труда в строительстве»), в том числе:</w:t>
            </w:r>
          </w:p>
          <w:p w:rsidR="00387A92" w:rsidRPr="00FC0F14" w:rsidRDefault="00387A92" w:rsidP="0089183E">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 xml:space="preserve">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w:t>
            </w:r>
            <w:proofErr w:type="gramStart"/>
            <w:r w:rsidRPr="00FC0F14">
              <w:rPr>
                <w:sz w:val="26"/>
                <w:szCs w:val="26"/>
              </w:rPr>
              <w:t>Р</w:t>
            </w:r>
            <w:proofErr w:type="gramEnd"/>
            <w:r w:rsidRPr="00FC0F14">
              <w:rPr>
                <w:sz w:val="26"/>
                <w:szCs w:val="26"/>
              </w:rPr>
              <w:t xml:space="preserve">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w:t>
            </w:r>
            <w:r w:rsidRPr="00FC0F14">
              <w:rPr>
                <w:sz w:val="26"/>
                <w:szCs w:val="26"/>
              </w:rPr>
              <w:lastRenderedPageBreak/>
              <w:t>2003 г. № 6), прошедшие ежегодную аттестацию;</w:t>
            </w:r>
          </w:p>
          <w:p w:rsidR="00387A92" w:rsidRPr="00FC0F14" w:rsidRDefault="00387A92" w:rsidP="0089183E">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сварщики в соответствии с Межотраслевыми прав</w:t>
            </w:r>
            <w:r w:rsidRPr="00FC0F14">
              <w:rPr>
                <w:sz w:val="26"/>
                <w:szCs w:val="26"/>
              </w:rPr>
              <w:t>и</w:t>
            </w:r>
            <w:r w:rsidRPr="00FC0F14">
              <w:rPr>
                <w:sz w:val="26"/>
                <w:szCs w:val="26"/>
              </w:rPr>
              <w:t>лами по охране труда при электросварочных и газосваро</w:t>
            </w:r>
            <w:r w:rsidRPr="00FC0F14">
              <w:rPr>
                <w:sz w:val="26"/>
                <w:szCs w:val="26"/>
              </w:rPr>
              <w:t>ч</w:t>
            </w:r>
            <w:r w:rsidRPr="00FC0F14">
              <w:rPr>
                <w:sz w:val="26"/>
                <w:szCs w:val="26"/>
              </w:rPr>
              <w:t>ных работах (утв. постановлением Минтруда РФ от 9 октя</w:t>
            </w:r>
            <w:r w:rsidRPr="00FC0F14">
              <w:rPr>
                <w:sz w:val="26"/>
                <w:szCs w:val="26"/>
              </w:rPr>
              <w:t>б</w:t>
            </w:r>
            <w:r w:rsidRPr="00FC0F14">
              <w:rPr>
                <w:sz w:val="26"/>
                <w:szCs w:val="26"/>
              </w:rPr>
              <w:t>ря 2001 г. № 72), прошедшие аттестацию в соответствии с ПБ-03-273-99 (утв. Постановлением Госгортехнадзора Ро</w:t>
            </w:r>
            <w:r w:rsidRPr="00FC0F14">
              <w:rPr>
                <w:sz w:val="26"/>
                <w:szCs w:val="26"/>
              </w:rPr>
              <w:t>с</w:t>
            </w:r>
            <w:r w:rsidRPr="00FC0F14">
              <w:rPr>
                <w:sz w:val="26"/>
                <w:szCs w:val="26"/>
              </w:rPr>
              <w:t>сии 30 октября 1998 г. № 63);</w:t>
            </w:r>
          </w:p>
          <w:p w:rsidR="00387A92" w:rsidRPr="00FC0F14" w:rsidRDefault="00387A92" w:rsidP="0089183E">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монтажники-высотники и стропальщики в соответс</w:t>
            </w:r>
            <w:r w:rsidRPr="00FC0F14">
              <w:rPr>
                <w:sz w:val="26"/>
                <w:szCs w:val="26"/>
              </w:rPr>
              <w:t>т</w:t>
            </w:r>
            <w:r w:rsidRPr="00FC0F14">
              <w:rPr>
                <w:sz w:val="26"/>
                <w:szCs w:val="26"/>
              </w:rPr>
              <w:t>вии с Межотраслевыми правилами по охране труда при п</w:t>
            </w:r>
            <w:r w:rsidRPr="00FC0F14">
              <w:rPr>
                <w:sz w:val="26"/>
                <w:szCs w:val="26"/>
              </w:rPr>
              <w:t>о</w:t>
            </w:r>
            <w:r w:rsidRPr="00FC0F14">
              <w:rPr>
                <w:sz w:val="26"/>
                <w:szCs w:val="26"/>
              </w:rPr>
              <w:t>грузочно-разгрузочных работах и размещении грузов ПОТ РМ-007-98 (утв. постановлением Минтруда РФ от 20 марта 1998 г. № 16), имеющие допуск.</w:t>
            </w:r>
          </w:p>
          <w:p w:rsidR="00387A92" w:rsidRPr="00FC0F14" w:rsidRDefault="00387A92" w:rsidP="0089183E">
            <w:pPr>
              <w:pStyle w:val="112"/>
              <w:keepNext w:val="0"/>
              <w:keepLines/>
              <w:adjustRightInd w:val="0"/>
              <w:ind w:left="38" w:right="175" w:firstLine="720"/>
              <w:jc w:val="both"/>
              <w:rPr>
                <w:sz w:val="26"/>
                <w:szCs w:val="26"/>
              </w:rPr>
            </w:pPr>
            <w:r w:rsidRPr="00FC0F14">
              <w:rPr>
                <w:sz w:val="26"/>
                <w:szCs w:val="26"/>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w:t>
            </w:r>
            <w:r w:rsidRPr="00FC0F14">
              <w:rPr>
                <w:sz w:val="26"/>
                <w:szCs w:val="26"/>
              </w:rPr>
              <w:t>р</w:t>
            </w:r>
            <w:r w:rsidRPr="00FC0F14">
              <w:rPr>
                <w:sz w:val="26"/>
                <w:szCs w:val="26"/>
              </w:rPr>
              <w:t>ганизациями иностранных рабочих без соответствующей р</w:t>
            </w:r>
            <w:r w:rsidRPr="00FC0F14">
              <w:rPr>
                <w:sz w:val="26"/>
                <w:szCs w:val="26"/>
              </w:rPr>
              <w:t>е</w:t>
            </w:r>
            <w:r w:rsidRPr="00FC0F14">
              <w:rPr>
                <w:sz w:val="26"/>
                <w:szCs w:val="26"/>
              </w:rPr>
              <w:t xml:space="preserve">гистрации </w:t>
            </w:r>
            <w:proofErr w:type="gramStart"/>
            <w:r w:rsidRPr="00FC0F14">
              <w:rPr>
                <w:sz w:val="26"/>
                <w:szCs w:val="26"/>
              </w:rPr>
              <w:t>и</w:t>
            </w:r>
            <w:proofErr w:type="gramEnd"/>
            <w:r w:rsidRPr="00FC0F14">
              <w:rPr>
                <w:sz w:val="26"/>
                <w:szCs w:val="26"/>
              </w:rPr>
              <w:t xml:space="preserve"> без разрешения на привлечение иностранной рабочей силы, когда такие обязанности установлены дейс</w:t>
            </w:r>
            <w:r w:rsidRPr="00FC0F14">
              <w:rPr>
                <w:sz w:val="26"/>
                <w:szCs w:val="26"/>
              </w:rPr>
              <w:t>т</w:t>
            </w:r>
            <w:r w:rsidRPr="00FC0F14">
              <w:rPr>
                <w:sz w:val="26"/>
                <w:szCs w:val="26"/>
              </w:rPr>
              <w:t>вующим законодательством РФ.</w:t>
            </w:r>
          </w:p>
          <w:p w:rsidR="00387A92" w:rsidRPr="00FC0F14" w:rsidRDefault="00387A92" w:rsidP="0089183E">
            <w:pPr>
              <w:pStyle w:val="112"/>
              <w:keepNext w:val="0"/>
              <w:keepLines/>
              <w:adjustRightInd w:val="0"/>
              <w:ind w:left="38" w:right="175" w:firstLine="720"/>
              <w:jc w:val="both"/>
              <w:rPr>
                <w:sz w:val="26"/>
                <w:szCs w:val="26"/>
              </w:rPr>
            </w:pPr>
            <w:r w:rsidRPr="00FC0F14">
              <w:rPr>
                <w:sz w:val="26"/>
                <w:szCs w:val="26"/>
              </w:rPr>
              <w:t>Необходимо выполнить все работы по обустройству и надлежащему содержанию строительной площадки,   уст</w:t>
            </w:r>
            <w:r w:rsidRPr="00FC0F14">
              <w:rPr>
                <w:sz w:val="26"/>
                <w:szCs w:val="26"/>
              </w:rPr>
              <w:t>а</w:t>
            </w:r>
            <w:r w:rsidRPr="00FC0F14">
              <w:rPr>
                <w:sz w:val="26"/>
                <w:szCs w:val="26"/>
              </w:rPr>
              <w:t>новке освещения, сооружению и подключению временных</w:t>
            </w:r>
            <w:r w:rsidR="007D62F3">
              <w:rPr>
                <w:sz w:val="26"/>
                <w:szCs w:val="26"/>
              </w:rPr>
              <w:t xml:space="preserve"> </w:t>
            </w:r>
            <w:r w:rsidRPr="00FC0F14">
              <w:rPr>
                <w:sz w:val="26"/>
                <w:szCs w:val="26"/>
              </w:rPr>
              <w:t>инженерных сетей.</w:t>
            </w:r>
          </w:p>
          <w:p w:rsidR="00387A92" w:rsidRPr="00FC0F14" w:rsidRDefault="00387A92" w:rsidP="0089183E">
            <w:pPr>
              <w:pStyle w:val="112"/>
              <w:keepNext w:val="0"/>
              <w:keepLines/>
              <w:adjustRightInd w:val="0"/>
              <w:ind w:left="38" w:right="175" w:firstLine="720"/>
              <w:jc w:val="both"/>
              <w:rPr>
                <w:sz w:val="26"/>
                <w:szCs w:val="26"/>
              </w:rPr>
            </w:pPr>
            <w:r w:rsidRPr="00FC0F14">
              <w:rPr>
                <w:sz w:val="26"/>
                <w:szCs w:val="26"/>
              </w:rPr>
              <w:t>При производстве работ следует соблюдать требов</w:t>
            </w:r>
            <w:r w:rsidRPr="00FC0F14">
              <w:rPr>
                <w:sz w:val="26"/>
                <w:szCs w:val="26"/>
              </w:rPr>
              <w:t>а</w:t>
            </w:r>
            <w:r w:rsidRPr="00FC0F14">
              <w:rPr>
                <w:sz w:val="26"/>
                <w:szCs w:val="26"/>
              </w:rPr>
              <w:t xml:space="preserve">ния к безопасности работ, установленные </w:t>
            </w:r>
            <w:proofErr w:type="spellStart"/>
            <w:r w:rsidRPr="00FC0F14">
              <w:rPr>
                <w:sz w:val="26"/>
                <w:szCs w:val="26"/>
              </w:rPr>
              <w:t>СНиП</w:t>
            </w:r>
            <w:proofErr w:type="spellEnd"/>
            <w:r w:rsidRPr="00FC0F14">
              <w:rPr>
                <w:sz w:val="26"/>
                <w:szCs w:val="26"/>
              </w:rPr>
              <w:t xml:space="preserve"> 12.01-2004 «Организация строительства».</w:t>
            </w:r>
          </w:p>
          <w:p w:rsidR="00F77C0B" w:rsidRDefault="00AB0099" w:rsidP="009E69FB">
            <w:pPr>
              <w:pStyle w:val="112"/>
              <w:keepNext w:val="0"/>
              <w:keepLines/>
              <w:adjustRightInd w:val="0"/>
              <w:ind w:left="38" w:right="175" w:firstLine="720"/>
              <w:jc w:val="both"/>
              <w:rPr>
                <w:sz w:val="26"/>
                <w:szCs w:val="26"/>
              </w:rPr>
            </w:pPr>
            <w:r w:rsidRPr="009E69FB">
              <w:rPr>
                <w:sz w:val="26"/>
                <w:szCs w:val="26"/>
              </w:rPr>
              <w:t>Выполняемые работы, равно как и их результат, должны соответствовать требованиям:</w:t>
            </w:r>
          </w:p>
          <w:p w:rsidR="003F0166" w:rsidRDefault="00AB0099" w:rsidP="00F77C0B">
            <w:pPr>
              <w:pStyle w:val="112"/>
              <w:keepNext w:val="0"/>
              <w:keepLines/>
              <w:adjustRightInd w:val="0"/>
              <w:ind w:left="38" w:right="175"/>
              <w:jc w:val="both"/>
              <w:rPr>
                <w:sz w:val="26"/>
                <w:szCs w:val="26"/>
              </w:rPr>
            </w:pPr>
            <w:r w:rsidRPr="009E69FB">
              <w:rPr>
                <w:sz w:val="26"/>
                <w:szCs w:val="26"/>
              </w:rPr>
              <w:t xml:space="preserve">1) </w:t>
            </w:r>
            <w:proofErr w:type="spellStart"/>
            <w:r w:rsidRPr="009E69FB">
              <w:rPr>
                <w:sz w:val="26"/>
                <w:szCs w:val="26"/>
              </w:rPr>
              <w:t>СНиП</w:t>
            </w:r>
            <w:proofErr w:type="spellEnd"/>
            <w:r w:rsidRPr="009E69FB">
              <w:rPr>
                <w:sz w:val="26"/>
                <w:szCs w:val="26"/>
              </w:rPr>
              <w:t xml:space="preserve">   12-03-2001 «Безопасность труда в строительстве. Часть 1. Общие требования»;</w:t>
            </w:r>
          </w:p>
          <w:p w:rsidR="003F0166" w:rsidRDefault="00AB0099" w:rsidP="003F0166">
            <w:pPr>
              <w:pStyle w:val="112"/>
              <w:keepNext w:val="0"/>
              <w:keepLines/>
              <w:adjustRightInd w:val="0"/>
              <w:ind w:left="38" w:right="175"/>
              <w:jc w:val="both"/>
              <w:rPr>
                <w:sz w:val="26"/>
                <w:szCs w:val="26"/>
              </w:rPr>
            </w:pPr>
            <w:r w:rsidRPr="009E69FB">
              <w:rPr>
                <w:sz w:val="26"/>
                <w:szCs w:val="26"/>
              </w:rPr>
              <w:t xml:space="preserve">2) </w:t>
            </w:r>
            <w:proofErr w:type="spellStart"/>
            <w:r w:rsidRPr="009E69FB">
              <w:rPr>
                <w:sz w:val="26"/>
                <w:szCs w:val="26"/>
              </w:rPr>
              <w:t>СНиП</w:t>
            </w:r>
            <w:proofErr w:type="spellEnd"/>
            <w:r w:rsidRPr="009E69FB">
              <w:rPr>
                <w:sz w:val="26"/>
                <w:szCs w:val="26"/>
              </w:rPr>
              <w:t xml:space="preserve">   12-04-2002 «Безопасность труда в строительстве. Часть 2. Строительное производство»;</w:t>
            </w:r>
          </w:p>
          <w:p w:rsidR="003F0166" w:rsidRDefault="00AB0099" w:rsidP="003F0166">
            <w:pPr>
              <w:pStyle w:val="112"/>
              <w:keepNext w:val="0"/>
              <w:keepLines/>
              <w:adjustRightInd w:val="0"/>
              <w:ind w:right="175"/>
              <w:jc w:val="both"/>
              <w:rPr>
                <w:sz w:val="26"/>
                <w:szCs w:val="26"/>
              </w:rPr>
            </w:pPr>
            <w:r w:rsidRPr="009E69FB">
              <w:rPr>
                <w:sz w:val="26"/>
                <w:szCs w:val="26"/>
              </w:rPr>
              <w:t>3)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w:t>
            </w:r>
            <w:r w:rsidRPr="009E69FB">
              <w:rPr>
                <w:sz w:val="26"/>
                <w:szCs w:val="26"/>
              </w:rPr>
              <w:t>д</w:t>
            </w:r>
            <w:r w:rsidRPr="009E69FB">
              <w:rPr>
                <w:sz w:val="26"/>
                <w:szCs w:val="26"/>
              </w:rPr>
              <w:t>ства работ»;</w:t>
            </w:r>
          </w:p>
          <w:p w:rsidR="00AB0099" w:rsidRPr="00FC0F14" w:rsidRDefault="00F77C0B" w:rsidP="003F0166">
            <w:pPr>
              <w:pStyle w:val="112"/>
              <w:keepNext w:val="0"/>
              <w:keepLines/>
              <w:adjustRightInd w:val="0"/>
              <w:ind w:right="175"/>
              <w:jc w:val="both"/>
              <w:rPr>
                <w:sz w:val="26"/>
                <w:szCs w:val="26"/>
              </w:rPr>
            </w:pPr>
            <w:r>
              <w:rPr>
                <w:sz w:val="26"/>
                <w:szCs w:val="26"/>
              </w:rPr>
              <w:t>4</w:t>
            </w:r>
            <w:r w:rsidR="00AB0099" w:rsidRPr="009E69FB">
              <w:rPr>
                <w:sz w:val="26"/>
                <w:szCs w:val="26"/>
              </w:rPr>
              <w:t>) СП   12-135-2003 Свод правил по проектированию и строительству «Безопасность труда в строительстве. Отра</w:t>
            </w:r>
            <w:r w:rsidR="00AB0099" w:rsidRPr="009E69FB">
              <w:rPr>
                <w:sz w:val="26"/>
                <w:szCs w:val="26"/>
              </w:rPr>
              <w:t>с</w:t>
            </w:r>
            <w:r w:rsidR="00AB0099" w:rsidRPr="009E69FB">
              <w:rPr>
                <w:sz w:val="26"/>
                <w:szCs w:val="26"/>
              </w:rPr>
              <w:t>левые типовые инструкции по охране труда».</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Требования к техническим х</w:t>
            </w:r>
            <w:r w:rsidRPr="00DE4C92">
              <w:rPr>
                <w:sz w:val="26"/>
                <w:szCs w:val="26"/>
              </w:rPr>
              <w:t>а</w:t>
            </w:r>
            <w:r w:rsidRPr="00DE4C92">
              <w:rPr>
                <w:sz w:val="26"/>
                <w:szCs w:val="26"/>
              </w:rPr>
              <w:t>рактеристикам работ</w:t>
            </w:r>
          </w:p>
        </w:tc>
        <w:tc>
          <w:tcPr>
            <w:tcW w:w="7233" w:type="dxa"/>
          </w:tcPr>
          <w:p w:rsidR="00387A92" w:rsidRPr="00FC0F14" w:rsidRDefault="00387A92" w:rsidP="0089183E">
            <w:pPr>
              <w:keepLines/>
              <w:suppressAutoHyphens w:val="0"/>
              <w:ind w:left="38" w:right="175" w:firstLine="546"/>
              <w:jc w:val="both"/>
              <w:rPr>
                <w:sz w:val="26"/>
                <w:szCs w:val="26"/>
              </w:rPr>
            </w:pPr>
            <w:r w:rsidRPr="00FC0F14">
              <w:rPr>
                <w:sz w:val="26"/>
                <w:szCs w:val="26"/>
              </w:rPr>
              <w:t>Обеспечение более детального обзора участков терр</w:t>
            </w:r>
            <w:r w:rsidRPr="00FC0F14">
              <w:rPr>
                <w:sz w:val="26"/>
                <w:szCs w:val="26"/>
              </w:rPr>
              <w:t>и</w:t>
            </w:r>
            <w:r w:rsidRPr="00FC0F14">
              <w:rPr>
                <w:sz w:val="26"/>
                <w:szCs w:val="26"/>
              </w:rPr>
              <w:t>тории (за счёт «предметного нацеливания» на зоны въезда и выезда с территории, путём коррекции фокусного рассто</w:t>
            </w:r>
            <w:r w:rsidRPr="00FC0F14">
              <w:rPr>
                <w:sz w:val="26"/>
                <w:szCs w:val="26"/>
              </w:rPr>
              <w:t>я</w:t>
            </w:r>
            <w:r w:rsidRPr="00FC0F14">
              <w:rPr>
                <w:sz w:val="26"/>
                <w:szCs w:val="26"/>
              </w:rPr>
              <w:t xml:space="preserve">ния </w:t>
            </w:r>
            <w:proofErr w:type="spellStart"/>
            <w:r w:rsidRPr="00FC0F14">
              <w:rPr>
                <w:sz w:val="26"/>
                <w:szCs w:val="26"/>
              </w:rPr>
              <w:t>вариофокального</w:t>
            </w:r>
            <w:proofErr w:type="spellEnd"/>
            <w:r w:rsidRPr="00FC0F14">
              <w:rPr>
                <w:sz w:val="26"/>
                <w:szCs w:val="26"/>
              </w:rPr>
              <w:t xml:space="preserve"> объектива);</w:t>
            </w:r>
          </w:p>
          <w:p w:rsidR="00387A92" w:rsidRPr="00FC0F14" w:rsidRDefault="00387A92" w:rsidP="0089183E">
            <w:pPr>
              <w:keepLines/>
              <w:suppressAutoHyphens w:val="0"/>
              <w:ind w:left="38" w:right="175" w:firstLine="546"/>
              <w:jc w:val="both"/>
              <w:rPr>
                <w:sz w:val="26"/>
                <w:szCs w:val="26"/>
              </w:rPr>
            </w:pPr>
            <w:r w:rsidRPr="00FC0F14">
              <w:rPr>
                <w:sz w:val="26"/>
                <w:szCs w:val="26"/>
              </w:rPr>
              <w:t>Установка дополнительных блоков питания ввиду ув</w:t>
            </w:r>
            <w:r w:rsidRPr="00FC0F14">
              <w:rPr>
                <w:sz w:val="26"/>
                <w:szCs w:val="26"/>
              </w:rPr>
              <w:t>е</w:t>
            </w:r>
            <w:r w:rsidRPr="00FC0F14">
              <w:rPr>
                <w:sz w:val="26"/>
                <w:szCs w:val="26"/>
              </w:rPr>
              <w:t>личения мощности системы в целом;</w:t>
            </w:r>
          </w:p>
          <w:p w:rsidR="00387A92" w:rsidRPr="00FC0F14" w:rsidRDefault="00387A92" w:rsidP="0089183E">
            <w:pPr>
              <w:keepLines/>
              <w:suppressAutoHyphens w:val="0"/>
              <w:ind w:left="38" w:right="175" w:firstLine="546"/>
              <w:jc w:val="both"/>
              <w:rPr>
                <w:sz w:val="26"/>
                <w:szCs w:val="26"/>
              </w:rPr>
            </w:pPr>
            <w:r w:rsidRPr="00FC0F14">
              <w:rPr>
                <w:sz w:val="26"/>
                <w:szCs w:val="26"/>
              </w:rPr>
              <w:t>Замена отдельных кабелей системы видеонаблюдения (по необходимости);</w:t>
            </w:r>
          </w:p>
          <w:p w:rsidR="00387A92" w:rsidRPr="00FC0F14" w:rsidRDefault="00387A92" w:rsidP="0089183E">
            <w:pPr>
              <w:keepLines/>
              <w:suppressAutoHyphens w:val="0"/>
              <w:ind w:left="38" w:right="175" w:firstLine="546"/>
              <w:jc w:val="both"/>
              <w:rPr>
                <w:sz w:val="26"/>
                <w:szCs w:val="26"/>
              </w:rPr>
            </w:pPr>
            <w:r w:rsidRPr="00FC0F14">
              <w:rPr>
                <w:sz w:val="26"/>
                <w:szCs w:val="26"/>
              </w:rPr>
              <w:t>Замена блоков питания видеокамер, находящихся в п</w:t>
            </w:r>
            <w:r w:rsidRPr="00FC0F14">
              <w:rPr>
                <w:sz w:val="26"/>
                <w:szCs w:val="26"/>
              </w:rPr>
              <w:t>о</w:t>
            </w:r>
            <w:r w:rsidRPr="00FC0F14">
              <w:rPr>
                <w:sz w:val="26"/>
                <w:szCs w:val="26"/>
              </w:rPr>
              <w:t>мещениях;</w:t>
            </w:r>
          </w:p>
          <w:p w:rsidR="00387A92" w:rsidRPr="00FC0F14" w:rsidRDefault="00387A92" w:rsidP="0089183E">
            <w:pPr>
              <w:keepLines/>
              <w:suppressAutoHyphens w:val="0"/>
              <w:ind w:left="38" w:right="175" w:firstLine="546"/>
              <w:jc w:val="both"/>
              <w:rPr>
                <w:sz w:val="26"/>
                <w:szCs w:val="26"/>
              </w:rPr>
            </w:pPr>
            <w:r w:rsidRPr="00FC0F14">
              <w:rPr>
                <w:sz w:val="26"/>
                <w:szCs w:val="26"/>
              </w:rPr>
              <w:lastRenderedPageBreak/>
              <w:t>Схема расположения видеокамер прилагается (Рисунок 1,2);</w:t>
            </w:r>
          </w:p>
          <w:p w:rsidR="00387A92" w:rsidRPr="00FC0F14" w:rsidRDefault="00387A92" w:rsidP="0089183E">
            <w:pPr>
              <w:keepLines/>
              <w:suppressAutoHyphens w:val="0"/>
              <w:ind w:left="38" w:right="175" w:firstLine="546"/>
              <w:jc w:val="both"/>
              <w:rPr>
                <w:sz w:val="26"/>
                <w:szCs w:val="26"/>
              </w:rPr>
            </w:pPr>
            <w:r w:rsidRPr="00FC0F14">
              <w:rPr>
                <w:sz w:val="26"/>
                <w:szCs w:val="26"/>
              </w:rPr>
              <w:t>Возможность идентификации автомобильных номеров на расстоянии от 10 до 20 метров в зависимости от условий видимости, чистоты номерных знаков, угла обз</w:t>
            </w:r>
            <w:r w:rsidRPr="00FC0F14">
              <w:rPr>
                <w:sz w:val="26"/>
                <w:szCs w:val="26"/>
              </w:rPr>
              <w:t>о</w:t>
            </w:r>
            <w:r w:rsidRPr="00FC0F14">
              <w:rPr>
                <w:sz w:val="26"/>
                <w:szCs w:val="26"/>
              </w:rPr>
              <w:t>р</w:t>
            </w:r>
            <w:proofErr w:type="gramStart"/>
            <w:r w:rsidRPr="00FC0F14">
              <w:rPr>
                <w:sz w:val="26"/>
                <w:szCs w:val="26"/>
              </w:rPr>
              <w:t>а(</w:t>
            </w:r>
            <w:proofErr w:type="gramEnd"/>
            <w:r w:rsidRPr="00FC0F14">
              <w:rPr>
                <w:sz w:val="26"/>
                <w:szCs w:val="26"/>
              </w:rPr>
              <w:t xml:space="preserve">въезд/выезд- 2 камеры на въезде). </w:t>
            </w:r>
          </w:p>
          <w:p w:rsidR="00CA2857" w:rsidRDefault="00CA2857" w:rsidP="0089183E">
            <w:pPr>
              <w:keepLines/>
              <w:suppressAutoHyphens w:val="0"/>
              <w:ind w:left="38" w:right="175" w:firstLine="546"/>
              <w:jc w:val="both"/>
              <w:rPr>
                <w:sz w:val="26"/>
                <w:szCs w:val="26"/>
              </w:rPr>
            </w:pPr>
          </w:p>
          <w:p w:rsidR="00387A92" w:rsidRPr="00FC0F14" w:rsidRDefault="00387A92" w:rsidP="0089183E">
            <w:pPr>
              <w:keepLines/>
              <w:suppressAutoHyphens w:val="0"/>
              <w:ind w:left="38" w:right="175" w:firstLine="546"/>
              <w:jc w:val="both"/>
              <w:rPr>
                <w:sz w:val="26"/>
                <w:szCs w:val="26"/>
              </w:rPr>
            </w:pPr>
            <w:r w:rsidRPr="00CA2857">
              <w:rPr>
                <w:b/>
                <w:sz w:val="26"/>
                <w:szCs w:val="26"/>
              </w:rPr>
              <w:t>Работы должны быть выполнены в соответствии требованиями нормативных правовых актов в области проектирования и строительства в РФ, в том числе</w:t>
            </w:r>
            <w:r w:rsidRPr="00FC0F14">
              <w:rPr>
                <w:sz w:val="26"/>
                <w:szCs w:val="26"/>
              </w:rPr>
              <w:t>:</w:t>
            </w:r>
          </w:p>
          <w:p w:rsidR="00387A92" w:rsidRPr="00FC0F14" w:rsidRDefault="00387A92" w:rsidP="00CA2857">
            <w:pPr>
              <w:pStyle w:val="afd"/>
              <w:keepLines/>
              <w:numPr>
                <w:ilvl w:val="0"/>
                <w:numId w:val="21"/>
              </w:numPr>
              <w:tabs>
                <w:tab w:val="clear" w:pos="1440"/>
              </w:tabs>
              <w:suppressAutoHyphens w:val="0"/>
              <w:spacing w:after="60"/>
              <w:ind w:left="38" w:right="175" w:firstLine="360"/>
              <w:jc w:val="both"/>
              <w:rPr>
                <w:spacing w:val="-4"/>
                <w:sz w:val="26"/>
                <w:szCs w:val="26"/>
              </w:rPr>
            </w:pPr>
            <w:r w:rsidRPr="00CA2857">
              <w:rPr>
                <w:spacing w:val="-4"/>
                <w:sz w:val="26"/>
                <w:szCs w:val="26"/>
              </w:rPr>
              <w:t>Федеральный</w:t>
            </w:r>
            <w:r w:rsidRPr="00FC0F14">
              <w:rPr>
                <w:sz w:val="26"/>
                <w:szCs w:val="26"/>
              </w:rPr>
              <w:t xml:space="preserve"> закон «Технический р</w:t>
            </w:r>
            <w:r w:rsidRPr="00FC0F14">
              <w:rPr>
                <w:spacing w:val="-4"/>
                <w:sz w:val="26"/>
                <w:szCs w:val="26"/>
              </w:rPr>
              <w:t>егламент о треб</w:t>
            </w:r>
            <w:r w:rsidRPr="00FC0F14">
              <w:rPr>
                <w:spacing w:val="-4"/>
                <w:sz w:val="26"/>
                <w:szCs w:val="26"/>
              </w:rPr>
              <w:t>о</w:t>
            </w:r>
            <w:r w:rsidRPr="00FC0F14">
              <w:rPr>
                <w:spacing w:val="-4"/>
                <w:sz w:val="26"/>
                <w:szCs w:val="26"/>
              </w:rPr>
              <w:t>ваниях пожарной безопасности» №123-ФЗ от 22.07.2008 г.;</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Перечень документов в области стандартизации, в р</w:t>
            </w:r>
            <w:r w:rsidRPr="00FC0F14">
              <w:rPr>
                <w:spacing w:val="-4"/>
                <w:sz w:val="26"/>
                <w:szCs w:val="26"/>
              </w:rPr>
              <w:t>е</w:t>
            </w:r>
            <w:r w:rsidRPr="00FC0F14">
              <w:rPr>
                <w:spacing w:val="-4"/>
                <w:sz w:val="26"/>
                <w:szCs w:val="26"/>
              </w:rPr>
              <w:t>зультате применения которых на добровольной основе обе</w:t>
            </w:r>
            <w:r w:rsidRPr="00FC0F14">
              <w:rPr>
                <w:spacing w:val="-4"/>
                <w:sz w:val="26"/>
                <w:szCs w:val="26"/>
              </w:rPr>
              <w:t>с</w:t>
            </w:r>
            <w:r w:rsidRPr="00FC0F14">
              <w:rPr>
                <w:spacing w:val="-4"/>
                <w:sz w:val="26"/>
                <w:szCs w:val="26"/>
              </w:rPr>
              <w:t xml:space="preserve">печивается соблюдение требований Федерального закона от 22.07.2008 №123-ФЗ «Технический регламент о требованиях пожарной безопасности» (утвержден приказом </w:t>
            </w:r>
            <w:proofErr w:type="spellStart"/>
            <w:r w:rsidRPr="00FC0F14">
              <w:rPr>
                <w:spacing w:val="-4"/>
                <w:sz w:val="26"/>
                <w:szCs w:val="26"/>
              </w:rPr>
              <w:t>Ростехрегул</w:t>
            </w:r>
            <w:r w:rsidRPr="00FC0F14">
              <w:rPr>
                <w:spacing w:val="-4"/>
                <w:sz w:val="26"/>
                <w:szCs w:val="26"/>
              </w:rPr>
              <w:t>и</w:t>
            </w:r>
            <w:r w:rsidRPr="00FC0F14">
              <w:rPr>
                <w:spacing w:val="-4"/>
                <w:sz w:val="26"/>
                <w:szCs w:val="26"/>
              </w:rPr>
              <w:t>рования</w:t>
            </w:r>
            <w:proofErr w:type="spellEnd"/>
            <w:r w:rsidRPr="00FC0F14">
              <w:rPr>
                <w:spacing w:val="-4"/>
                <w:sz w:val="26"/>
                <w:szCs w:val="26"/>
              </w:rPr>
              <w:t xml:space="preserve"> от 30.04.2009 №1573);</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Федеральный закон «Технический регламент о без</w:t>
            </w:r>
            <w:r w:rsidRPr="00FC0F14">
              <w:rPr>
                <w:spacing w:val="-4"/>
                <w:sz w:val="26"/>
                <w:szCs w:val="26"/>
              </w:rPr>
              <w:t>о</w:t>
            </w:r>
            <w:r w:rsidRPr="00FC0F14">
              <w:rPr>
                <w:spacing w:val="-4"/>
                <w:sz w:val="26"/>
                <w:szCs w:val="26"/>
              </w:rPr>
              <w:t>пасности зданий и сооружений» №384-ФЗ от 30.12.2009 г.;</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Перечень документов в области стандартизации, в р</w:t>
            </w:r>
            <w:r w:rsidRPr="00FC0F14">
              <w:rPr>
                <w:spacing w:val="-4"/>
                <w:sz w:val="26"/>
                <w:szCs w:val="26"/>
              </w:rPr>
              <w:t>е</w:t>
            </w:r>
            <w:r w:rsidRPr="00FC0F14">
              <w:rPr>
                <w:spacing w:val="-4"/>
                <w:sz w:val="26"/>
                <w:szCs w:val="26"/>
              </w:rPr>
              <w:t>зультате применения которых на добровольной основе обе</w:t>
            </w:r>
            <w:r w:rsidRPr="00FC0F14">
              <w:rPr>
                <w:spacing w:val="-4"/>
                <w:sz w:val="26"/>
                <w:szCs w:val="26"/>
              </w:rPr>
              <w:t>с</w:t>
            </w:r>
            <w:r w:rsidRPr="00FC0F14">
              <w:rPr>
                <w:spacing w:val="-4"/>
                <w:sz w:val="26"/>
                <w:szCs w:val="26"/>
              </w:rPr>
              <w:t xml:space="preserve">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sidRPr="00FC0F14">
              <w:rPr>
                <w:spacing w:val="-4"/>
                <w:sz w:val="26"/>
                <w:szCs w:val="26"/>
              </w:rPr>
              <w:t>Ростехрегулирования</w:t>
            </w:r>
            <w:proofErr w:type="spellEnd"/>
            <w:r w:rsidRPr="00FC0F14">
              <w:rPr>
                <w:spacing w:val="-4"/>
                <w:sz w:val="26"/>
                <w:szCs w:val="26"/>
              </w:rPr>
              <w:t xml:space="preserve"> от 01.06.2010 №2079);</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Перечень национальных стандартов и сводов правил (частей таких стандартов и сводов правил), в результате пр</w:t>
            </w:r>
            <w:r w:rsidRPr="00FC0F14">
              <w:rPr>
                <w:spacing w:val="-4"/>
                <w:sz w:val="26"/>
                <w:szCs w:val="26"/>
              </w:rPr>
              <w:t>и</w:t>
            </w:r>
            <w:r w:rsidRPr="00FC0F14">
              <w:rPr>
                <w:spacing w:val="-4"/>
                <w:sz w:val="26"/>
                <w:szCs w:val="26"/>
              </w:rPr>
              <w:t>менения которых на обязательной основе обеспечивается с</w:t>
            </w:r>
            <w:r w:rsidRPr="00FC0F14">
              <w:rPr>
                <w:spacing w:val="-4"/>
                <w:sz w:val="26"/>
                <w:szCs w:val="26"/>
              </w:rPr>
              <w:t>о</w:t>
            </w:r>
            <w:r w:rsidRPr="00FC0F14">
              <w:rPr>
                <w:spacing w:val="-4"/>
                <w:sz w:val="26"/>
                <w:szCs w:val="26"/>
              </w:rPr>
              <w:t>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21-01-97* «Пожарная безопасность зданий и с</w:t>
            </w:r>
            <w:r w:rsidRPr="00FC0F14">
              <w:rPr>
                <w:spacing w:val="-4"/>
                <w:sz w:val="26"/>
                <w:szCs w:val="26"/>
              </w:rPr>
              <w:t>о</w:t>
            </w:r>
            <w:r w:rsidRPr="00FC0F14">
              <w:rPr>
                <w:spacing w:val="-4"/>
                <w:sz w:val="26"/>
                <w:szCs w:val="26"/>
              </w:rPr>
              <w:t>оружений» (Постановление Минстроя России от 13.02.1997 №18-7);</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№12-03-2001 «Безопасность труда в строител</w:t>
            </w:r>
            <w:r w:rsidRPr="00FC0F14">
              <w:rPr>
                <w:spacing w:val="-4"/>
                <w:sz w:val="26"/>
                <w:szCs w:val="26"/>
              </w:rPr>
              <w:t>ь</w:t>
            </w:r>
            <w:r w:rsidRPr="00FC0F14">
              <w:rPr>
                <w:spacing w:val="-4"/>
                <w:sz w:val="26"/>
                <w:szCs w:val="26"/>
              </w:rPr>
              <w:t>стве. Часть I. Общие требования» (Постановление Госстроя России от 23.07.2001 №80);</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№12-04-2002 «Безопасность труда в строител</w:t>
            </w:r>
            <w:r w:rsidRPr="00FC0F14">
              <w:rPr>
                <w:spacing w:val="-4"/>
                <w:sz w:val="26"/>
                <w:szCs w:val="26"/>
              </w:rPr>
              <w:t>ь</w:t>
            </w:r>
            <w:r w:rsidRPr="00FC0F14">
              <w:rPr>
                <w:spacing w:val="-4"/>
                <w:sz w:val="26"/>
                <w:szCs w:val="26"/>
              </w:rPr>
              <w:t>стве. Часть 2. Строительное производство» (Постановление Госстроя России от 17.09.2002 №123);</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3.04.03-85 «Защита строительных конструкций и сооружений от коррозии» (Постановление Госстроя СССР от 13.12.1985 №223);</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3.05.07-85 «Системы автоматизации» (Пост</w:t>
            </w:r>
            <w:r w:rsidRPr="00FC0F14">
              <w:rPr>
                <w:spacing w:val="-4"/>
                <w:sz w:val="26"/>
                <w:szCs w:val="26"/>
              </w:rPr>
              <w:t>а</w:t>
            </w:r>
            <w:r w:rsidRPr="00FC0F14">
              <w:rPr>
                <w:spacing w:val="-4"/>
                <w:sz w:val="26"/>
                <w:szCs w:val="26"/>
              </w:rPr>
              <w:lastRenderedPageBreak/>
              <w:t>новление Госстроя СССР от 18.10.1985 №175);</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3.01.04-87 «Приемка в эксплуатацию законче</w:t>
            </w:r>
            <w:r w:rsidRPr="00FC0F14">
              <w:rPr>
                <w:spacing w:val="-4"/>
                <w:sz w:val="26"/>
                <w:szCs w:val="26"/>
              </w:rPr>
              <w:t>н</w:t>
            </w:r>
            <w:r w:rsidRPr="00FC0F14">
              <w:rPr>
                <w:spacing w:val="-4"/>
                <w:sz w:val="26"/>
                <w:szCs w:val="26"/>
              </w:rPr>
              <w:t>ных строительством объектов. Основные положения» (Пост</w:t>
            </w:r>
            <w:r w:rsidRPr="00FC0F14">
              <w:rPr>
                <w:spacing w:val="-4"/>
                <w:sz w:val="26"/>
                <w:szCs w:val="26"/>
              </w:rPr>
              <w:t>а</w:t>
            </w:r>
            <w:r w:rsidRPr="00FC0F14">
              <w:rPr>
                <w:spacing w:val="-4"/>
                <w:sz w:val="26"/>
                <w:szCs w:val="26"/>
              </w:rPr>
              <w:t>новление Госстроя СССР от 21.04.1987 №84);</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СанПиН</w:t>
            </w:r>
            <w:proofErr w:type="spellEnd"/>
            <w:r w:rsidRPr="00FC0F14">
              <w:rPr>
                <w:spacing w:val="-4"/>
                <w:sz w:val="26"/>
                <w:szCs w:val="26"/>
              </w:rPr>
              <w:t xml:space="preserve"> 2.2.1/2.1.1.1278-03 «Гигиенические требования к естественному, искусственному и совмещенному освещению жилых и общественных зданий» (Постановление Главного г</w:t>
            </w:r>
            <w:r w:rsidRPr="00FC0F14">
              <w:rPr>
                <w:spacing w:val="-4"/>
                <w:sz w:val="26"/>
                <w:szCs w:val="26"/>
              </w:rPr>
              <w:t>о</w:t>
            </w:r>
            <w:r w:rsidRPr="00FC0F14">
              <w:rPr>
                <w:spacing w:val="-4"/>
                <w:sz w:val="26"/>
                <w:szCs w:val="26"/>
              </w:rPr>
              <w:t>сударственного санитарного врача РФ от 08.04.2003 №34);</w:t>
            </w:r>
          </w:p>
          <w:p w:rsidR="00387A92" w:rsidRPr="00FC0F14" w:rsidRDefault="00387A92" w:rsidP="0089183E">
            <w:pPr>
              <w:pStyle w:val="afd"/>
              <w:keepLines/>
              <w:numPr>
                <w:ilvl w:val="0"/>
                <w:numId w:val="21"/>
              </w:numPr>
              <w:tabs>
                <w:tab w:val="clear" w:pos="1440"/>
              </w:tabs>
              <w:suppressAutoHyphens w:val="0"/>
              <w:spacing w:after="60"/>
              <w:ind w:left="38" w:right="175" w:firstLine="360"/>
              <w:jc w:val="both"/>
              <w:rPr>
                <w:sz w:val="26"/>
                <w:szCs w:val="26"/>
              </w:rPr>
            </w:pPr>
            <w:r w:rsidRPr="00FC0F14">
              <w:rPr>
                <w:spacing w:val="-4"/>
                <w:sz w:val="26"/>
                <w:szCs w:val="26"/>
              </w:rPr>
              <w:t>ПУЭ, 7-е издание «Правила устройства электроустан</w:t>
            </w:r>
            <w:r w:rsidRPr="00FC0F14">
              <w:rPr>
                <w:spacing w:val="-4"/>
                <w:sz w:val="26"/>
                <w:szCs w:val="26"/>
              </w:rPr>
              <w:t>о</w:t>
            </w:r>
            <w:r w:rsidRPr="00FC0F14">
              <w:rPr>
                <w:spacing w:val="-4"/>
                <w:sz w:val="26"/>
                <w:szCs w:val="26"/>
              </w:rPr>
              <w:t>вок» (Приказ Минэнерго от 20.06.2003 г. № 242) и др.</w:t>
            </w:r>
          </w:p>
        </w:tc>
      </w:tr>
      <w:tr w:rsidR="00387A92" w:rsidRPr="00DE4C92" w:rsidTr="00C928B6">
        <w:trPr>
          <w:trHeight w:val="639"/>
        </w:trPr>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Этапы работ</w:t>
            </w:r>
          </w:p>
        </w:tc>
        <w:tc>
          <w:tcPr>
            <w:tcW w:w="7233" w:type="dxa"/>
          </w:tcPr>
          <w:p w:rsidR="00387A92" w:rsidRPr="00FC0F14" w:rsidRDefault="00387A92" w:rsidP="0089183E">
            <w:pPr>
              <w:keepLines/>
              <w:suppressAutoHyphens w:val="0"/>
              <w:autoSpaceDE w:val="0"/>
              <w:autoSpaceDN w:val="0"/>
              <w:adjustRightInd w:val="0"/>
              <w:ind w:left="38" w:right="175" w:hanging="70"/>
              <w:jc w:val="both"/>
              <w:rPr>
                <w:sz w:val="26"/>
                <w:szCs w:val="26"/>
                <w:vertAlign w:val="superscript"/>
              </w:rPr>
            </w:pPr>
            <w:r w:rsidRPr="00FC0F14">
              <w:rPr>
                <w:sz w:val="26"/>
                <w:szCs w:val="26"/>
              </w:rPr>
              <w:t xml:space="preserve">    Работы по модернизации осуществить в 1 (один) этап.</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pacing w:val="-2"/>
                <w:sz w:val="26"/>
                <w:szCs w:val="26"/>
              </w:rPr>
            </w:pPr>
            <w:r w:rsidRPr="00DE4C92">
              <w:rPr>
                <w:spacing w:val="-2"/>
                <w:sz w:val="26"/>
                <w:szCs w:val="26"/>
              </w:rPr>
              <w:t>Дополнительные требования к строительству</w:t>
            </w:r>
          </w:p>
        </w:tc>
        <w:tc>
          <w:tcPr>
            <w:tcW w:w="7233" w:type="dxa"/>
          </w:tcPr>
          <w:p w:rsidR="00387A92" w:rsidRPr="00FC0F14" w:rsidRDefault="00BD7BF6" w:rsidP="0089183E">
            <w:pPr>
              <w:keepLines/>
              <w:suppressAutoHyphens w:val="0"/>
              <w:ind w:left="38" w:right="175" w:firstLine="336"/>
              <w:jc w:val="both"/>
              <w:rPr>
                <w:sz w:val="26"/>
                <w:szCs w:val="26"/>
              </w:rPr>
            </w:pPr>
            <w:r>
              <w:rPr>
                <w:sz w:val="26"/>
                <w:szCs w:val="26"/>
              </w:rPr>
              <w:t>Исполнитель</w:t>
            </w:r>
            <w:r w:rsidR="00387A92" w:rsidRPr="00FC0F14">
              <w:rPr>
                <w:sz w:val="26"/>
                <w:szCs w:val="26"/>
              </w:rPr>
              <w:t xml:space="preserve"> допускается к выполнению работ при нал</w:t>
            </w:r>
            <w:r w:rsidR="00387A92" w:rsidRPr="00FC0F14">
              <w:rPr>
                <w:sz w:val="26"/>
                <w:szCs w:val="26"/>
              </w:rPr>
              <w:t>и</w:t>
            </w:r>
            <w:r w:rsidR="00387A92" w:rsidRPr="00FC0F14">
              <w:rPr>
                <w:sz w:val="26"/>
                <w:szCs w:val="26"/>
              </w:rPr>
              <w:t>чии собственной материально-технической базы.</w:t>
            </w:r>
          </w:p>
          <w:p w:rsidR="00387A92" w:rsidRPr="00FC0F14" w:rsidRDefault="00387A92" w:rsidP="0089183E">
            <w:pPr>
              <w:keepLines/>
              <w:suppressAutoHyphens w:val="0"/>
              <w:ind w:left="38" w:right="175"/>
              <w:jc w:val="both"/>
              <w:rPr>
                <w:sz w:val="26"/>
                <w:szCs w:val="26"/>
              </w:rPr>
            </w:pPr>
            <w:r w:rsidRPr="00FC0F14">
              <w:rPr>
                <w:sz w:val="26"/>
                <w:szCs w:val="26"/>
              </w:rPr>
              <w:t xml:space="preserve">    Предусмотреть выполнение требований по охране окр</w:t>
            </w:r>
            <w:r w:rsidRPr="00FC0F14">
              <w:rPr>
                <w:sz w:val="26"/>
                <w:szCs w:val="26"/>
              </w:rPr>
              <w:t>у</w:t>
            </w:r>
            <w:r w:rsidRPr="00FC0F14">
              <w:rPr>
                <w:sz w:val="26"/>
                <w:szCs w:val="26"/>
              </w:rPr>
              <w:t>жающей среды от загрязнения.</w:t>
            </w:r>
          </w:p>
          <w:p w:rsidR="00387A92" w:rsidRPr="00FC0F14" w:rsidRDefault="00387A92" w:rsidP="0089183E">
            <w:pPr>
              <w:keepLines/>
              <w:suppressAutoHyphens w:val="0"/>
              <w:ind w:left="38" w:right="175"/>
              <w:jc w:val="both"/>
              <w:rPr>
                <w:sz w:val="26"/>
                <w:szCs w:val="26"/>
              </w:rPr>
            </w:pPr>
            <w:r w:rsidRPr="00FC0F14">
              <w:rPr>
                <w:sz w:val="26"/>
                <w:szCs w:val="26"/>
              </w:rPr>
              <w:t xml:space="preserve">      Обеспечить выполнение инженерно-технических мер</w:t>
            </w:r>
            <w:r w:rsidRPr="00FC0F14">
              <w:rPr>
                <w:sz w:val="26"/>
                <w:szCs w:val="26"/>
              </w:rPr>
              <w:t>о</w:t>
            </w:r>
            <w:r w:rsidRPr="00FC0F14">
              <w:rPr>
                <w:sz w:val="26"/>
                <w:szCs w:val="26"/>
              </w:rPr>
              <w:t>приятий ГО и ЧС.</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Требования к качеству работ</w:t>
            </w:r>
          </w:p>
        </w:tc>
        <w:tc>
          <w:tcPr>
            <w:tcW w:w="7233" w:type="dxa"/>
            <w:vAlign w:val="center"/>
          </w:tcPr>
          <w:p w:rsidR="00387A92" w:rsidRPr="00FC0F14" w:rsidRDefault="00387A92" w:rsidP="0089183E">
            <w:pPr>
              <w:keepLines/>
              <w:suppressAutoHyphens w:val="0"/>
              <w:ind w:left="38" w:right="175"/>
              <w:jc w:val="both"/>
              <w:rPr>
                <w:sz w:val="26"/>
                <w:szCs w:val="26"/>
              </w:rPr>
            </w:pPr>
            <w:r w:rsidRPr="00FC0F14">
              <w:rPr>
                <w:sz w:val="26"/>
                <w:szCs w:val="26"/>
              </w:rPr>
              <w:t xml:space="preserve">       Качество выполняемых работ должно соответствовать требованиям Строительных Норм и Правил: СП 48.13330-2011. «Организация строительства</w:t>
            </w:r>
            <w:proofErr w:type="gramStart"/>
            <w:r w:rsidRPr="00FC0F14">
              <w:rPr>
                <w:sz w:val="26"/>
                <w:szCs w:val="26"/>
              </w:rPr>
              <w:t xml:space="preserve">»., </w:t>
            </w:r>
            <w:proofErr w:type="gramEnd"/>
            <w:r w:rsidRPr="00FC0F14">
              <w:rPr>
                <w:sz w:val="26"/>
                <w:szCs w:val="26"/>
              </w:rPr>
              <w:t>рабочей документации, действующим стандартам, нормам, правилам и техническим условиям.</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Требования к  результату</w:t>
            </w:r>
          </w:p>
        </w:tc>
        <w:tc>
          <w:tcPr>
            <w:tcW w:w="7233" w:type="dxa"/>
            <w:vAlign w:val="center"/>
          </w:tcPr>
          <w:p w:rsidR="00387A92" w:rsidRPr="00FC0F14" w:rsidRDefault="00387A92" w:rsidP="0089183E">
            <w:pPr>
              <w:keepLines/>
              <w:suppressAutoHyphens w:val="0"/>
              <w:ind w:left="38" w:right="175"/>
              <w:jc w:val="both"/>
              <w:rPr>
                <w:sz w:val="26"/>
                <w:szCs w:val="26"/>
              </w:rPr>
            </w:pPr>
            <w:r w:rsidRPr="00FC0F14">
              <w:rPr>
                <w:sz w:val="26"/>
                <w:szCs w:val="26"/>
              </w:rPr>
              <w:t xml:space="preserve">    В соответствии со ст.723, 475 ГК РФ в результате выпо</w:t>
            </w:r>
            <w:r w:rsidRPr="00FC0F14">
              <w:rPr>
                <w:sz w:val="26"/>
                <w:szCs w:val="26"/>
              </w:rPr>
              <w:t>л</w:t>
            </w:r>
            <w:r w:rsidRPr="00FC0F14">
              <w:rPr>
                <w:sz w:val="26"/>
                <w:szCs w:val="26"/>
              </w:rPr>
              <w:t xml:space="preserve">ненных в полном объеме Подрядчиком работ, Заказчик должен получить модернизированную и прошедшую пуско-наладку систему видеонаблюдения инвентарный номер № </w:t>
            </w:r>
            <w:r w:rsidRPr="00FC0F14">
              <w:rPr>
                <w:sz w:val="26"/>
                <w:szCs w:val="26"/>
                <w:highlight w:val="green"/>
              </w:rPr>
              <w:t>015/02/00000075</w:t>
            </w:r>
            <w:r w:rsidRPr="00FC0F14">
              <w:rPr>
                <w:sz w:val="26"/>
                <w:szCs w:val="26"/>
              </w:rPr>
              <w:t xml:space="preserve">  на контейнерном терминале</w:t>
            </w:r>
            <w:proofErr w:type="gramStart"/>
            <w:r w:rsidRPr="00FC0F14">
              <w:rPr>
                <w:sz w:val="26"/>
                <w:szCs w:val="26"/>
              </w:rPr>
              <w:t xml:space="preserve"> П</w:t>
            </w:r>
            <w:proofErr w:type="gramEnd"/>
            <w:r w:rsidRPr="00FC0F14">
              <w:rPr>
                <w:sz w:val="26"/>
                <w:szCs w:val="26"/>
              </w:rPr>
              <w:t>ервая речка.</w:t>
            </w:r>
          </w:p>
          <w:p w:rsidR="00387A92" w:rsidRPr="00FC0F14" w:rsidRDefault="00387A92" w:rsidP="0089183E">
            <w:pPr>
              <w:keepLines/>
              <w:suppressAutoHyphens w:val="0"/>
              <w:ind w:left="38" w:right="175"/>
              <w:rPr>
                <w:sz w:val="26"/>
                <w:szCs w:val="26"/>
              </w:rPr>
            </w:pPr>
            <w:r w:rsidRPr="00FC0F14">
              <w:rPr>
                <w:sz w:val="26"/>
                <w:szCs w:val="26"/>
              </w:rPr>
              <w:t>Система видеонаблюдения должна быть передана в эксплу</w:t>
            </w:r>
            <w:r w:rsidRPr="00FC0F14">
              <w:rPr>
                <w:sz w:val="26"/>
                <w:szCs w:val="26"/>
              </w:rPr>
              <w:t>а</w:t>
            </w:r>
            <w:r w:rsidRPr="00FC0F14">
              <w:rPr>
                <w:sz w:val="26"/>
                <w:szCs w:val="26"/>
              </w:rPr>
              <w:t>тацию в состоянии, пригодном для эксплуатации.</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7F65A9" w:rsidRDefault="00387A92" w:rsidP="00C928B6">
            <w:pPr>
              <w:keepLines/>
              <w:suppressAutoHyphens w:val="0"/>
              <w:rPr>
                <w:sz w:val="26"/>
                <w:szCs w:val="26"/>
              </w:rPr>
            </w:pPr>
            <w:r w:rsidRPr="00DE4C92">
              <w:rPr>
                <w:sz w:val="26"/>
                <w:szCs w:val="26"/>
              </w:rPr>
              <w:t xml:space="preserve">Гарантии </w:t>
            </w:r>
            <w:proofErr w:type="gramStart"/>
            <w:r w:rsidRPr="00DE4C92">
              <w:rPr>
                <w:sz w:val="26"/>
                <w:szCs w:val="26"/>
              </w:rPr>
              <w:t>на</w:t>
            </w:r>
            <w:proofErr w:type="gramEnd"/>
            <w:r w:rsidRPr="00DE4C92">
              <w:rPr>
                <w:sz w:val="26"/>
                <w:szCs w:val="26"/>
              </w:rPr>
              <w:t xml:space="preserve"> </w:t>
            </w:r>
          </w:p>
          <w:p w:rsidR="00387A92" w:rsidRPr="00DE4C92" w:rsidRDefault="00387A92" w:rsidP="00C928B6">
            <w:pPr>
              <w:keepLines/>
              <w:suppressAutoHyphens w:val="0"/>
              <w:rPr>
                <w:sz w:val="26"/>
                <w:szCs w:val="26"/>
              </w:rPr>
            </w:pPr>
            <w:r w:rsidRPr="00DE4C92">
              <w:rPr>
                <w:sz w:val="26"/>
                <w:szCs w:val="26"/>
              </w:rPr>
              <w:t>работы</w:t>
            </w:r>
          </w:p>
        </w:tc>
        <w:tc>
          <w:tcPr>
            <w:tcW w:w="7233" w:type="dxa"/>
            <w:vAlign w:val="center"/>
          </w:tcPr>
          <w:p w:rsidR="00387A92" w:rsidRPr="00FC0F14" w:rsidRDefault="00387A92" w:rsidP="0089183E">
            <w:pPr>
              <w:keepLines/>
              <w:suppressAutoHyphens w:val="0"/>
              <w:ind w:left="38" w:right="175"/>
              <w:rPr>
                <w:sz w:val="26"/>
                <w:szCs w:val="26"/>
              </w:rPr>
            </w:pPr>
            <w:r w:rsidRPr="00FC0F14">
              <w:rPr>
                <w:sz w:val="26"/>
                <w:szCs w:val="26"/>
              </w:rPr>
              <w:t>Срок гарантии на выполненные работы - не менее 12 мес</w:t>
            </w:r>
            <w:r w:rsidRPr="00FC0F14">
              <w:rPr>
                <w:sz w:val="26"/>
                <w:szCs w:val="26"/>
              </w:rPr>
              <w:t>я</w:t>
            </w:r>
            <w:r w:rsidRPr="00FC0F14">
              <w:rPr>
                <w:sz w:val="26"/>
                <w:szCs w:val="26"/>
              </w:rPr>
              <w:t>цев.</w:t>
            </w:r>
          </w:p>
        </w:tc>
      </w:tr>
      <w:tr w:rsidR="00387A92" w:rsidRPr="00DE4C92" w:rsidTr="00C928B6">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Приёмка работ</w:t>
            </w:r>
          </w:p>
        </w:tc>
        <w:tc>
          <w:tcPr>
            <w:tcW w:w="7233" w:type="dxa"/>
            <w:vAlign w:val="center"/>
          </w:tcPr>
          <w:p w:rsidR="006E75D2" w:rsidRPr="003D3352" w:rsidRDefault="00387A92" w:rsidP="0089183E">
            <w:pPr>
              <w:keepLines/>
              <w:suppressAutoHyphens w:val="0"/>
              <w:ind w:left="38" w:right="175"/>
              <w:jc w:val="both"/>
              <w:rPr>
                <w:sz w:val="26"/>
                <w:szCs w:val="26"/>
              </w:rPr>
            </w:pPr>
            <w:r w:rsidRPr="00FC0F14">
              <w:rPr>
                <w:sz w:val="26"/>
                <w:szCs w:val="26"/>
              </w:rPr>
              <w:t xml:space="preserve">      </w:t>
            </w:r>
            <w:r w:rsidR="006E75D2" w:rsidRPr="003D3352">
              <w:rPr>
                <w:sz w:val="26"/>
                <w:szCs w:val="26"/>
              </w:rPr>
              <w:t>По завершении выполнения Работ Исполнитель в теч</w:t>
            </w:r>
            <w:r w:rsidR="006E75D2" w:rsidRPr="003D3352">
              <w:rPr>
                <w:sz w:val="26"/>
                <w:szCs w:val="26"/>
              </w:rPr>
              <w:t>е</w:t>
            </w:r>
            <w:r w:rsidR="006E75D2" w:rsidRPr="003D3352">
              <w:rPr>
                <w:sz w:val="26"/>
                <w:szCs w:val="26"/>
              </w:rPr>
              <w:t>ние 5 (пяти) календарных дней представляет Заказчику Акт сдачи-приёмки выполненных работ, унифицированной фо</w:t>
            </w:r>
            <w:r w:rsidR="006E75D2" w:rsidRPr="003D3352">
              <w:rPr>
                <w:sz w:val="26"/>
                <w:szCs w:val="26"/>
              </w:rPr>
              <w:t>р</w:t>
            </w:r>
            <w:r w:rsidR="006E75D2" w:rsidRPr="003D3352">
              <w:rPr>
                <w:sz w:val="26"/>
                <w:szCs w:val="26"/>
              </w:rPr>
              <w:t>мы КС-2, справки о стоимости выполненных работ КС-3, акта о приеме отремонтированных, реконструированных, модернизированных объектов основ</w:t>
            </w:r>
            <w:r w:rsidR="00EB7288">
              <w:rPr>
                <w:sz w:val="26"/>
                <w:szCs w:val="26"/>
              </w:rPr>
              <w:t>ных средств ОС-3, счет-фактуру</w:t>
            </w:r>
            <w:r w:rsidR="00F82FD8">
              <w:rPr>
                <w:sz w:val="26"/>
                <w:szCs w:val="26"/>
              </w:rPr>
              <w:t>.</w:t>
            </w:r>
            <w:r w:rsidR="00EB7288" w:rsidRPr="00DE4C92">
              <w:rPr>
                <w:sz w:val="28"/>
                <w:szCs w:val="28"/>
              </w:rPr>
              <w:t xml:space="preserve"> </w:t>
            </w:r>
            <w:r w:rsidR="00EB7288" w:rsidRPr="00EB7288">
              <w:rPr>
                <w:sz w:val="26"/>
                <w:szCs w:val="26"/>
              </w:rPr>
              <w:t>Частичная (поэтапная) приемка работ – не пред</w:t>
            </w:r>
            <w:r w:rsidR="00EB7288" w:rsidRPr="00EB7288">
              <w:rPr>
                <w:sz w:val="26"/>
                <w:szCs w:val="26"/>
              </w:rPr>
              <w:t>у</w:t>
            </w:r>
            <w:r w:rsidR="00EB7288" w:rsidRPr="00EB7288">
              <w:rPr>
                <w:sz w:val="26"/>
                <w:szCs w:val="26"/>
              </w:rPr>
              <w:t>смотрена.</w:t>
            </w:r>
          </w:p>
          <w:p w:rsidR="00387A92" w:rsidRPr="00FC0F14" w:rsidRDefault="009A555D" w:rsidP="003D3352">
            <w:pPr>
              <w:keepLines/>
              <w:suppressAutoHyphens w:val="0"/>
              <w:ind w:left="38" w:right="175"/>
              <w:jc w:val="both"/>
              <w:rPr>
                <w:sz w:val="26"/>
                <w:szCs w:val="26"/>
              </w:rPr>
            </w:pPr>
            <w:r w:rsidRPr="003D3352">
              <w:rPr>
                <w:sz w:val="26"/>
                <w:szCs w:val="26"/>
              </w:rPr>
              <w:t>Исполнитель производит</w:t>
            </w:r>
            <w:r w:rsidR="00387A92" w:rsidRPr="00FC0F14">
              <w:rPr>
                <w:sz w:val="26"/>
                <w:szCs w:val="26"/>
              </w:rPr>
              <w:t xml:space="preserve"> запуск </w:t>
            </w:r>
            <w:r>
              <w:rPr>
                <w:sz w:val="26"/>
                <w:szCs w:val="26"/>
              </w:rPr>
              <w:t>модернизированной</w:t>
            </w:r>
            <w:r w:rsidR="00387A92" w:rsidRPr="00FC0F14">
              <w:rPr>
                <w:sz w:val="26"/>
                <w:szCs w:val="26"/>
              </w:rPr>
              <w:t xml:space="preserve"> сист</w:t>
            </w:r>
            <w:r w:rsidR="00387A92" w:rsidRPr="00FC0F14">
              <w:rPr>
                <w:sz w:val="26"/>
                <w:szCs w:val="26"/>
              </w:rPr>
              <w:t>е</w:t>
            </w:r>
            <w:r w:rsidR="00387A92" w:rsidRPr="00FC0F14">
              <w:rPr>
                <w:sz w:val="26"/>
                <w:szCs w:val="26"/>
              </w:rPr>
              <w:t>м</w:t>
            </w:r>
            <w:r>
              <w:rPr>
                <w:sz w:val="26"/>
                <w:szCs w:val="26"/>
              </w:rPr>
              <w:t xml:space="preserve">ы </w:t>
            </w:r>
            <w:r w:rsidR="00387A92" w:rsidRPr="00FC0F14">
              <w:rPr>
                <w:sz w:val="26"/>
                <w:szCs w:val="26"/>
              </w:rPr>
              <w:t>и сдач</w:t>
            </w:r>
            <w:r w:rsidR="00007FFD">
              <w:rPr>
                <w:sz w:val="26"/>
                <w:szCs w:val="26"/>
              </w:rPr>
              <w:t>у</w:t>
            </w:r>
            <w:r w:rsidR="00387A92" w:rsidRPr="00FC0F14">
              <w:rPr>
                <w:sz w:val="26"/>
                <w:szCs w:val="26"/>
              </w:rPr>
              <w:t xml:space="preserve"> </w:t>
            </w:r>
            <w:r w:rsidR="003D3352">
              <w:rPr>
                <w:sz w:val="26"/>
                <w:szCs w:val="26"/>
              </w:rPr>
              <w:t>ее</w:t>
            </w:r>
            <w:r w:rsidR="00007FFD">
              <w:rPr>
                <w:sz w:val="26"/>
                <w:szCs w:val="26"/>
              </w:rPr>
              <w:t xml:space="preserve"> Заказчику</w:t>
            </w:r>
            <w:r w:rsidR="00387A92" w:rsidRPr="00FC0F14">
              <w:rPr>
                <w:sz w:val="26"/>
                <w:szCs w:val="26"/>
              </w:rPr>
              <w:t>. При наличии дефектов оформляе</w:t>
            </w:r>
            <w:r w:rsidR="00387A92" w:rsidRPr="00FC0F14">
              <w:rPr>
                <w:sz w:val="26"/>
                <w:szCs w:val="26"/>
              </w:rPr>
              <w:t>т</w:t>
            </w:r>
            <w:r w:rsidR="00387A92" w:rsidRPr="00FC0F14">
              <w:rPr>
                <w:sz w:val="26"/>
                <w:szCs w:val="26"/>
              </w:rPr>
              <w:t>ся акт об  устранении недоделок с указанием работ подл</w:t>
            </w:r>
            <w:r w:rsidR="00387A92" w:rsidRPr="00FC0F14">
              <w:rPr>
                <w:sz w:val="26"/>
                <w:szCs w:val="26"/>
              </w:rPr>
              <w:t>е</w:t>
            </w:r>
            <w:r w:rsidR="00387A92" w:rsidRPr="00FC0F14">
              <w:rPr>
                <w:sz w:val="26"/>
                <w:szCs w:val="26"/>
              </w:rPr>
              <w:t>жащих выполнению. Гарантийный срок в данном случае продлевается на период устранения дефектов.</w:t>
            </w:r>
          </w:p>
        </w:tc>
      </w:tr>
      <w:tr w:rsidR="00387A92" w:rsidRPr="00DE4C92" w:rsidTr="00C928B6">
        <w:trPr>
          <w:trHeight w:val="6456"/>
        </w:trPr>
        <w:tc>
          <w:tcPr>
            <w:tcW w:w="533" w:type="dxa"/>
          </w:tcPr>
          <w:p w:rsidR="00387A92" w:rsidRPr="005F5FE0" w:rsidRDefault="00387A92" w:rsidP="0089183E">
            <w:pPr>
              <w:pStyle w:val="aff7"/>
              <w:keepLines/>
              <w:numPr>
                <w:ilvl w:val="0"/>
                <w:numId w:val="28"/>
              </w:numPr>
              <w:suppressAutoHyphens w:val="0"/>
              <w:jc w:val="center"/>
              <w:rPr>
                <w:sz w:val="26"/>
                <w:szCs w:val="26"/>
              </w:rPr>
            </w:pPr>
          </w:p>
        </w:tc>
        <w:tc>
          <w:tcPr>
            <w:tcW w:w="2123" w:type="dxa"/>
          </w:tcPr>
          <w:p w:rsidR="00387A92" w:rsidRPr="00DE4C92" w:rsidRDefault="00387A92" w:rsidP="00C928B6">
            <w:pPr>
              <w:keepLines/>
              <w:suppressAutoHyphens w:val="0"/>
              <w:rPr>
                <w:sz w:val="26"/>
                <w:szCs w:val="26"/>
              </w:rPr>
            </w:pPr>
            <w:r w:rsidRPr="00DE4C92">
              <w:rPr>
                <w:sz w:val="26"/>
                <w:szCs w:val="26"/>
              </w:rPr>
              <w:t>Особые условия</w:t>
            </w:r>
          </w:p>
        </w:tc>
        <w:tc>
          <w:tcPr>
            <w:tcW w:w="7233" w:type="dxa"/>
            <w:vAlign w:val="center"/>
          </w:tcPr>
          <w:p w:rsidR="00387A92" w:rsidRPr="00FC0F14" w:rsidRDefault="00387A92" w:rsidP="0089183E">
            <w:pPr>
              <w:pStyle w:val="Style7"/>
              <w:keepLines/>
              <w:widowControl/>
              <w:spacing w:line="240" w:lineRule="auto"/>
              <w:ind w:left="38" w:right="175" w:firstLine="10"/>
              <w:rPr>
                <w:rStyle w:val="FontStyle12"/>
                <w:rFonts w:ascii="Times New Roman" w:hAnsi="Times New Roman"/>
                <w:sz w:val="26"/>
                <w:szCs w:val="26"/>
              </w:rPr>
            </w:pPr>
            <w:r w:rsidRPr="00FC0F14">
              <w:rPr>
                <w:rStyle w:val="FontStyle12"/>
                <w:rFonts w:ascii="Times New Roman" w:hAnsi="Times New Roman"/>
                <w:sz w:val="26"/>
                <w:szCs w:val="26"/>
              </w:rPr>
              <w:t>Работы должны быть выполнены в соответствии с требов</w:t>
            </w:r>
            <w:r w:rsidRPr="00FC0F14">
              <w:rPr>
                <w:rStyle w:val="FontStyle12"/>
                <w:rFonts w:ascii="Times New Roman" w:hAnsi="Times New Roman"/>
                <w:sz w:val="26"/>
                <w:szCs w:val="26"/>
              </w:rPr>
              <w:t>а</w:t>
            </w:r>
            <w:r w:rsidRPr="00FC0F14">
              <w:rPr>
                <w:rStyle w:val="FontStyle12"/>
                <w:rFonts w:ascii="Times New Roman" w:hAnsi="Times New Roman"/>
                <w:sz w:val="26"/>
                <w:szCs w:val="26"/>
              </w:rPr>
              <w:t>ниями действующих на территории РФ законодательных а</w:t>
            </w:r>
            <w:r w:rsidRPr="00FC0F14">
              <w:rPr>
                <w:rStyle w:val="FontStyle12"/>
                <w:rFonts w:ascii="Times New Roman" w:hAnsi="Times New Roman"/>
                <w:sz w:val="26"/>
                <w:szCs w:val="26"/>
              </w:rPr>
              <w:t>к</w:t>
            </w:r>
            <w:r w:rsidRPr="00FC0F14">
              <w:rPr>
                <w:rStyle w:val="FontStyle12"/>
                <w:rFonts w:ascii="Times New Roman" w:hAnsi="Times New Roman"/>
                <w:sz w:val="26"/>
                <w:szCs w:val="26"/>
              </w:rPr>
              <w:t>тов, норм и правил экологических, санитарно-гигиенических, противопожарных и др. и обеспечивать безопасную для жизни и здоровья людей эксплуатацию об</w:t>
            </w:r>
            <w:r w:rsidRPr="00FC0F14">
              <w:rPr>
                <w:rStyle w:val="FontStyle12"/>
                <w:rFonts w:ascii="Times New Roman" w:hAnsi="Times New Roman"/>
                <w:sz w:val="26"/>
                <w:szCs w:val="26"/>
              </w:rPr>
              <w:t>ъ</w:t>
            </w:r>
            <w:r w:rsidRPr="00FC0F14">
              <w:rPr>
                <w:rStyle w:val="FontStyle12"/>
                <w:rFonts w:ascii="Times New Roman" w:hAnsi="Times New Roman"/>
                <w:sz w:val="26"/>
                <w:szCs w:val="26"/>
              </w:rPr>
              <w:t>екта.</w:t>
            </w:r>
          </w:p>
          <w:p w:rsidR="00387A92" w:rsidRPr="00FC0F14" w:rsidRDefault="00387A92" w:rsidP="0089183E">
            <w:pPr>
              <w:pStyle w:val="Style7"/>
              <w:keepLines/>
              <w:widowControl/>
              <w:spacing w:line="240" w:lineRule="auto"/>
              <w:ind w:left="38" w:right="175" w:firstLine="10"/>
              <w:rPr>
                <w:rStyle w:val="FontStyle12"/>
                <w:rFonts w:ascii="Times New Roman" w:hAnsi="Times New Roman"/>
                <w:sz w:val="26"/>
                <w:szCs w:val="26"/>
              </w:rPr>
            </w:pPr>
            <w:r w:rsidRPr="00FC0F14">
              <w:rPr>
                <w:rStyle w:val="FontStyle12"/>
                <w:rFonts w:ascii="Times New Roman" w:hAnsi="Times New Roman"/>
                <w:sz w:val="26"/>
                <w:szCs w:val="26"/>
              </w:rPr>
              <w:t xml:space="preserve">Основные работы по монтажу системы видеонаблюдения  должны быть выполнены в соответствии со </w:t>
            </w:r>
            <w:proofErr w:type="spellStart"/>
            <w:r w:rsidRPr="00FC0F14">
              <w:rPr>
                <w:rStyle w:val="FontStyle12"/>
                <w:rFonts w:ascii="Times New Roman" w:hAnsi="Times New Roman"/>
                <w:sz w:val="26"/>
                <w:szCs w:val="26"/>
              </w:rPr>
              <w:t>СНиП</w:t>
            </w:r>
            <w:proofErr w:type="spellEnd"/>
            <w:r w:rsidRPr="00FC0F14">
              <w:rPr>
                <w:rStyle w:val="FontStyle12"/>
                <w:rFonts w:ascii="Times New Roman" w:hAnsi="Times New Roman"/>
                <w:sz w:val="26"/>
                <w:szCs w:val="26"/>
              </w:rPr>
              <w:t xml:space="preserve">.  </w:t>
            </w:r>
          </w:p>
          <w:p w:rsidR="00387A92" w:rsidRPr="00FC0F14" w:rsidRDefault="00387A92" w:rsidP="0089183E">
            <w:pPr>
              <w:pStyle w:val="Style7"/>
              <w:keepLines/>
              <w:widowControl/>
              <w:spacing w:line="240" w:lineRule="auto"/>
              <w:ind w:left="38" w:right="175" w:firstLine="10"/>
              <w:rPr>
                <w:rStyle w:val="FontStyle12"/>
                <w:rFonts w:ascii="Times New Roman" w:hAnsi="Times New Roman"/>
                <w:sz w:val="26"/>
                <w:szCs w:val="26"/>
              </w:rPr>
            </w:pPr>
            <w:r w:rsidRPr="00FC0F14">
              <w:rPr>
                <w:rStyle w:val="FontStyle12"/>
                <w:rFonts w:ascii="Times New Roman" w:hAnsi="Times New Roman"/>
                <w:sz w:val="26"/>
                <w:szCs w:val="26"/>
              </w:rPr>
              <w:t xml:space="preserve">Все материалы, применяемые в процессе выполнения работ, предварительно </w:t>
            </w:r>
            <w:proofErr w:type="gramStart"/>
            <w:r w:rsidRPr="00FC0F14">
              <w:rPr>
                <w:rStyle w:val="FontStyle12"/>
                <w:rFonts w:ascii="Times New Roman" w:hAnsi="Times New Roman"/>
                <w:sz w:val="26"/>
                <w:szCs w:val="26"/>
              </w:rPr>
              <w:t>согласовываются с Заказчиком и должны</w:t>
            </w:r>
            <w:proofErr w:type="gramEnd"/>
            <w:r w:rsidRPr="00FC0F14">
              <w:rPr>
                <w:rStyle w:val="FontStyle12"/>
                <w:rFonts w:ascii="Times New Roman" w:hAnsi="Times New Roman"/>
                <w:sz w:val="26"/>
                <w:szCs w:val="26"/>
              </w:rPr>
              <w:t xml:space="preserve"> соответствовать требованиям Федерального закона от 30.12.2009г. №384-ФЗ «Технический регламент о безопасн</w:t>
            </w:r>
            <w:r w:rsidRPr="00FC0F14">
              <w:rPr>
                <w:rStyle w:val="FontStyle12"/>
                <w:rFonts w:ascii="Times New Roman" w:hAnsi="Times New Roman"/>
                <w:sz w:val="26"/>
                <w:szCs w:val="26"/>
              </w:rPr>
              <w:t>о</w:t>
            </w:r>
            <w:r w:rsidRPr="00FC0F14">
              <w:rPr>
                <w:rStyle w:val="FontStyle12"/>
                <w:rFonts w:ascii="Times New Roman" w:hAnsi="Times New Roman"/>
                <w:sz w:val="26"/>
                <w:szCs w:val="26"/>
              </w:rPr>
              <w:t xml:space="preserve">сти зданий и сооружений», государственных стандартов Российской Федерации, в том числе:  </w:t>
            </w:r>
          </w:p>
          <w:p w:rsidR="00387A92" w:rsidRPr="00FC0F14" w:rsidRDefault="00387A92" w:rsidP="0089183E">
            <w:pPr>
              <w:pStyle w:val="Style7"/>
              <w:keepLines/>
              <w:widowControl/>
              <w:spacing w:line="240" w:lineRule="auto"/>
              <w:ind w:left="38" w:right="175" w:firstLine="10"/>
              <w:rPr>
                <w:rStyle w:val="FontStyle12"/>
                <w:rFonts w:ascii="Times New Roman" w:hAnsi="Times New Roman"/>
                <w:sz w:val="26"/>
                <w:szCs w:val="26"/>
              </w:rPr>
            </w:pPr>
            <w:proofErr w:type="spellStart"/>
            <w:r w:rsidRPr="00FC0F14">
              <w:rPr>
                <w:rStyle w:val="FontStyle12"/>
                <w:rFonts w:ascii="Times New Roman" w:hAnsi="Times New Roman"/>
                <w:sz w:val="26"/>
                <w:szCs w:val="26"/>
              </w:rPr>
              <w:t>СНиП</w:t>
            </w:r>
            <w:proofErr w:type="spellEnd"/>
            <w:r w:rsidRPr="00FC0F14">
              <w:rPr>
                <w:rStyle w:val="FontStyle12"/>
                <w:rFonts w:ascii="Times New Roman" w:hAnsi="Times New Roman"/>
                <w:sz w:val="26"/>
                <w:szCs w:val="26"/>
              </w:rPr>
              <w:t xml:space="preserve"> 12-03-2001, </w:t>
            </w:r>
            <w:proofErr w:type="spellStart"/>
            <w:r w:rsidRPr="00FC0F14">
              <w:rPr>
                <w:rStyle w:val="FontStyle12"/>
                <w:rFonts w:ascii="Times New Roman" w:hAnsi="Times New Roman"/>
                <w:sz w:val="26"/>
                <w:szCs w:val="26"/>
              </w:rPr>
              <w:t>СНиП</w:t>
            </w:r>
            <w:proofErr w:type="spellEnd"/>
            <w:r w:rsidRPr="00FC0F14">
              <w:rPr>
                <w:rStyle w:val="FontStyle12"/>
                <w:rFonts w:ascii="Times New Roman" w:hAnsi="Times New Roman"/>
                <w:sz w:val="26"/>
                <w:szCs w:val="26"/>
              </w:rPr>
              <w:t xml:space="preserve"> 12-04-2002 «Безопасность труда в строительстве».</w:t>
            </w:r>
          </w:p>
          <w:p w:rsidR="00387A92" w:rsidRPr="00FC0F14" w:rsidRDefault="00387A92" w:rsidP="0089183E">
            <w:pPr>
              <w:pStyle w:val="Style7"/>
              <w:keepLines/>
              <w:widowControl/>
              <w:spacing w:line="240" w:lineRule="auto"/>
              <w:ind w:left="38" w:right="175" w:firstLine="10"/>
              <w:rPr>
                <w:sz w:val="26"/>
                <w:szCs w:val="26"/>
              </w:rPr>
            </w:pPr>
            <w:r w:rsidRPr="00FC0F14">
              <w:rPr>
                <w:rStyle w:val="FontStyle12"/>
                <w:rFonts w:ascii="Times New Roman" w:hAnsi="Times New Roman"/>
                <w:sz w:val="26"/>
                <w:szCs w:val="26"/>
              </w:rPr>
              <w:t>После окончания работ, Исполнитель обязан предоставить Заказчику, технические паспорта, сертификаты на всё уст</w:t>
            </w:r>
            <w:r w:rsidRPr="00FC0F14">
              <w:rPr>
                <w:rStyle w:val="FontStyle12"/>
                <w:rFonts w:ascii="Times New Roman" w:hAnsi="Times New Roman"/>
                <w:sz w:val="26"/>
                <w:szCs w:val="26"/>
              </w:rPr>
              <w:t>а</w:t>
            </w:r>
            <w:r w:rsidRPr="00FC0F14">
              <w:rPr>
                <w:rStyle w:val="FontStyle12"/>
                <w:rFonts w:ascii="Times New Roman" w:hAnsi="Times New Roman"/>
                <w:sz w:val="26"/>
                <w:szCs w:val="26"/>
              </w:rPr>
              <w:t>новленное оборудование, программное обеспечение, лице</w:t>
            </w:r>
            <w:r w:rsidRPr="00FC0F14">
              <w:rPr>
                <w:rStyle w:val="FontStyle12"/>
                <w:rFonts w:ascii="Times New Roman" w:hAnsi="Times New Roman"/>
                <w:sz w:val="26"/>
                <w:szCs w:val="26"/>
              </w:rPr>
              <w:t>н</w:t>
            </w:r>
            <w:r w:rsidRPr="00FC0F14">
              <w:rPr>
                <w:rStyle w:val="FontStyle12"/>
                <w:rFonts w:ascii="Times New Roman" w:hAnsi="Times New Roman"/>
                <w:sz w:val="26"/>
                <w:szCs w:val="26"/>
              </w:rPr>
              <w:t>зию на него, коды доступа, схемы прокладки кабелей, с ме</w:t>
            </w:r>
            <w:r w:rsidRPr="00FC0F14">
              <w:rPr>
                <w:rStyle w:val="FontStyle12"/>
                <w:rFonts w:ascii="Times New Roman" w:hAnsi="Times New Roman"/>
                <w:sz w:val="26"/>
                <w:szCs w:val="26"/>
              </w:rPr>
              <w:t>с</w:t>
            </w:r>
            <w:r w:rsidRPr="00FC0F14">
              <w:rPr>
                <w:rStyle w:val="FontStyle12"/>
                <w:rFonts w:ascii="Times New Roman" w:hAnsi="Times New Roman"/>
                <w:sz w:val="26"/>
                <w:szCs w:val="26"/>
              </w:rPr>
              <w:t>тами размещения</w:t>
            </w:r>
            <w:proofErr w:type="gramStart"/>
            <w:r w:rsidRPr="00FC0F14">
              <w:rPr>
                <w:rStyle w:val="FontStyle12"/>
                <w:rFonts w:ascii="Times New Roman" w:hAnsi="Times New Roman"/>
                <w:sz w:val="26"/>
                <w:szCs w:val="26"/>
              </w:rPr>
              <w:t xml:space="preserve"> ,</w:t>
            </w:r>
            <w:proofErr w:type="gramEnd"/>
            <w:r w:rsidRPr="00FC0F14">
              <w:rPr>
                <w:rStyle w:val="FontStyle12"/>
                <w:rFonts w:ascii="Times New Roman" w:hAnsi="Times New Roman"/>
                <w:sz w:val="26"/>
                <w:szCs w:val="26"/>
              </w:rPr>
              <w:t xml:space="preserve"> камер, приёмников, передатчиков и т.д.</w:t>
            </w:r>
          </w:p>
        </w:tc>
      </w:tr>
    </w:tbl>
    <w:p w:rsidR="00D01CDD" w:rsidRDefault="00D01CDD" w:rsidP="006400A0">
      <w:pPr>
        <w:spacing w:after="200" w:line="276" w:lineRule="auto"/>
        <w:ind w:firstLine="708"/>
        <w:rPr>
          <w:rFonts w:eastAsia="MS Mincho"/>
          <w:szCs w:val="28"/>
        </w:rPr>
      </w:pPr>
    </w:p>
    <w:p w:rsidR="004903F0" w:rsidRDefault="004903F0">
      <w:pPr>
        <w:suppressAutoHyphens w:val="0"/>
        <w:rPr>
          <w:b/>
          <w:sz w:val="32"/>
          <w:szCs w:val="32"/>
        </w:rPr>
      </w:pPr>
      <w:r>
        <w:rPr>
          <w:b/>
          <w:sz w:val="32"/>
          <w:szCs w:val="32"/>
        </w:rPr>
        <w:br w:type="page"/>
      </w:r>
    </w:p>
    <w:p w:rsidR="004903F0" w:rsidRPr="007F10E5" w:rsidRDefault="00227072" w:rsidP="00227072">
      <w:pPr>
        <w:suppressAutoHyphens w:val="0"/>
        <w:jc w:val="right"/>
        <w:rPr>
          <w:b/>
          <w:sz w:val="28"/>
          <w:szCs w:val="28"/>
        </w:rPr>
      </w:pPr>
      <w:r w:rsidRPr="007F10E5">
        <w:rPr>
          <w:b/>
          <w:sz w:val="28"/>
          <w:szCs w:val="28"/>
        </w:rPr>
        <w:lastRenderedPageBreak/>
        <w:t xml:space="preserve">Приложение </w:t>
      </w:r>
      <w:r w:rsidR="004903F0" w:rsidRPr="007F10E5">
        <w:rPr>
          <w:b/>
          <w:sz w:val="28"/>
          <w:szCs w:val="28"/>
        </w:rPr>
        <w:t>№1 к Техническому заданию</w:t>
      </w:r>
    </w:p>
    <w:p w:rsidR="004903F0" w:rsidRPr="007F10E5" w:rsidRDefault="004903F0" w:rsidP="00227072">
      <w:pPr>
        <w:suppressAutoHyphens w:val="0"/>
        <w:rPr>
          <w:b/>
          <w:sz w:val="28"/>
          <w:szCs w:val="28"/>
        </w:rPr>
      </w:pPr>
    </w:p>
    <w:p w:rsidR="00227072" w:rsidRPr="007F10E5" w:rsidRDefault="00227072" w:rsidP="004903F0">
      <w:pPr>
        <w:pStyle w:val="aff7"/>
        <w:numPr>
          <w:ilvl w:val="0"/>
          <w:numId w:val="29"/>
        </w:numPr>
        <w:suppressAutoHyphens w:val="0"/>
        <w:ind w:left="0" w:firstLine="0"/>
        <w:rPr>
          <w:sz w:val="28"/>
          <w:szCs w:val="28"/>
        </w:rPr>
      </w:pPr>
      <w:r w:rsidRPr="007F10E5">
        <w:rPr>
          <w:b/>
          <w:sz w:val="28"/>
          <w:szCs w:val="28"/>
        </w:rPr>
        <w:t>Схема размещения камер в помещении КПП.</w:t>
      </w:r>
      <w:r w:rsidRPr="007F10E5">
        <w:rPr>
          <w:sz w:val="28"/>
          <w:szCs w:val="28"/>
        </w:rPr>
        <w:t xml:space="preserve"> </w:t>
      </w:r>
    </w:p>
    <w:p w:rsidR="00227072" w:rsidRDefault="00227072" w:rsidP="00227072">
      <w:pPr>
        <w:suppressAutoHyphens w:val="0"/>
      </w:pPr>
    </w:p>
    <w:p w:rsidR="00227072" w:rsidRPr="00DE4C92" w:rsidRDefault="003E7EDD" w:rsidP="00227072">
      <w:pPr>
        <w:suppressAutoHyphens w:val="0"/>
      </w:pPr>
      <w:r>
        <w:rPr>
          <w:b/>
          <w:noProof/>
          <w:sz w:val="32"/>
          <w:szCs w:val="32"/>
          <w:lang w:eastAsia="ru-RU"/>
        </w:rPr>
        <w:drawing>
          <wp:inline distT="0" distB="0" distL="0" distR="0">
            <wp:extent cx="2310130" cy="21539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2310130" cy="2153920"/>
                    </a:xfrm>
                    <a:prstGeom prst="rect">
                      <a:avLst/>
                    </a:prstGeom>
                    <a:noFill/>
                    <a:ln w="9525">
                      <a:noFill/>
                      <a:miter lim="800000"/>
                      <a:headEnd/>
                      <a:tailEnd/>
                    </a:ln>
                  </pic:spPr>
                </pic:pic>
              </a:graphicData>
            </a:graphic>
          </wp:inline>
        </w:drawing>
      </w:r>
    </w:p>
    <w:p w:rsidR="00227072" w:rsidRDefault="00227072" w:rsidP="004903F0">
      <w:pPr>
        <w:suppressAutoHyphens w:val="0"/>
        <w:ind w:left="142"/>
        <w:rPr>
          <w:b/>
          <w:sz w:val="32"/>
          <w:szCs w:val="32"/>
        </w:rPr>
      </w:pPr>
    </w:p>
    <w:p w:rsidR="00551097" w:rsidRPr="00DE4C92" w:rsidRDefault="00551097" w:rsidP="004903F0">
      <w:pPr>
        <w:suppressAutoHyphens w:val="0"/>
        <w:ind w:left="142"/>
        <w:rPr>
          <w:b/>
          <w:sz w:val="32"/>
          <w:szCs w:val="32"/>
        </w:rPr>
      </w:pPr>
    </w:p>
    <w:p w:rsidR="00C720DC" w:rsidRPr="007F10E5" w:rsidRDefault="00C720DC" w:rsidP="00C720DC">
      <w:pPr>
        <w:pStyle w:val="aff7"/>
        <w:numPr>
          <w:ilvl w:val="0"/>
          <w:numId w:val="29"/>
        </w:numPr>
        <w:suppressAutoHyphens w:val="0"/>
        <w:ind w:left="0" w:firstLine="0"/>
        <w:rPr>
          <w:sz w:val="28"/>
          <w:szCs w:val="28"/>
        </w:rPr>
      </w:pPr>
      <w:r w:rsidRPr="007F10E5">
        <w:rPr>
          <w:b/>
          <w:sz w:val="28"/>
          <w:szCs w:val="28"/>
        </w:rPr>
        <w:t>Схема размещения камер на территории терминала.</w:t>
      </w:r>
    </w:p>
    <w:p w:rsidR="00227072" w:rsidRPr="004903F0" w:rsidRDefault="00227072" w:rsidP="004A77A7">
      <w:pPr>
        <w:suppressAutoHyphens w:val="0"/>
        <w:rPr>
          <w:rFonts w:eastAsia="MS Mincho"/>
          <w:szCs w:val="28"/>
        </w:rPr>
      </w:pPr>
    </w:p>
    <w:p w:rsidR="004A77A7" w:rsidRDefault="003E7EDD" w:rsidP="007F10E5">
      <w:pPr>
        <w:pStyle w:val="aff7"/>
        <w:suppressAutoHyphens w:val="0"/>
        <w:ind w:left="-284"/>
        <w:rPr>
          <w:b/>
          <w:sz w:val="32"/>
          <w:szCs w:val="32"/>
        </w:rPr>
        <w:sectPr w:rsidR="004A77A7" w:rsidSect="00B33993">
          <w:headerReference w:type="default" r:id="rId18"/>
          <w:footerReference w:type="even" r:id="rId19"/>
          <w:footerReference w:type="default" r:id="rId20"/>
          <w:pgSz w:w="11907" w:h="16840" w:code="9"/>
          <w:pgMar w:top="962" w:right="851" w:bottom="1134" w:left="1418" w:header="426" w:footer="408" w:gutter="0"/>
          <w:cols w:space="720"/>
          <w:titlePg/>
          <w:docGrid w:linePitch="326"/>
        </w:sectPr>
      </w:pPr>
      <w:r>
        <w:rPr>
          <w:rFonts w:eastAsia="MS Mincho"/>
          <w:noProof/>
          <w:szCs w:val="28"/>
          <w:lang w:eastAsia="ru-RU"/>
        </w:rPr>
        <w:drawing>
          <wp:inline distT="0" distB="0" distL="0" distR="0">
            <wp:extent cx="6532880" cy="422338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6532880" cy="4223385"/>
                    </a:xfrm>
                    <a:prstGeom prst="rect">
                      <a:avLst/>
                    </a:prstGeom>
                    <a:noFill/>
                    <a:ln w="9525">
                      <a:noFill/>
                      <a:miter lim="800000"/>
                      <a:headEnd/>
                      <a:tailEnd/>
                    </a:ln>
                  </pic:spPr>
                </pic:pic>
              </a:graphicData>
            </a:graphic>
          </wp:inline>
        </w:drawing>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B3DB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33039">
            <w:pPr>
              <w:jc w:val="both"/>
            </w:pPr>
            <w:r w:rsidRPr="00D73CBB">
              <w:t xml:space="preserve">Открытый конкурс </w:t>
            </w:r>
            <w:r w:rsidR="000B3DB4" w:rsidRPr="00F601B5">
              <w:rPr>
                <w:highlight w:val="yellow"/>
              </w:rPr>
              <w:t>Окэ-МСП-НКПДВЖД-17-0009</w:t>
            </w:r>
            <w:r w:rsidR="000B3DB4">
              <w:t xml:space="preserve"> </w:t>
            </w:r>
            <w:r w:rsidRPr="00D73CBB">
              <w:t xml:space="preserve">на </w:t>
            </w:r>
            <w:r w:rsidR="00A33039">
              <w:t xml:space="preserve">выполнение работ по </w:t>
            </w:r>
            <w:r w:rsidR="00E52A1A" w:rsidRPr="00E52A1A">
              <w:t>Модернизаци</w:t>
            </w:r>
            <w:r w:rsidR="00A33039">
              <w:t>и</w:t>
            </w:r>
            <w:r w:rsidR="00E52A1A" w:rsidRPr="00E52A1A">
              <w:t xml:space="preserve"> системы видеонаблюдения</w:t>
            </w:r>
            <w:proofErr w:type="gramStart"/>
            <w:r w:rsidR="00E52A1A" w:rsidRPr="00E52A1A">
              <w:t xml:space="preserve"> И</w:t>
            </w:r>
            <w:proofErr w:type="gramEnd"/>
            <w:r w:rsidR="00E52A1A" w:rsidRPr="00E52A1A">
              <w:t xml:space="preserve">нв. №015/02/00000075 на контейнерном терминале Первая речка, </w:t>
            </w:r>
            <w:r w:rsidR="00E52A1A">
              <w:t xml:space="preserve">ул. </w:t>
            </w:r>
            <w:r w:rsidR="00E52A1A" w:rsidRPr="00E52A1A">
              <w:t>Амурская 88</w:t>
            </w:r>
          </w:p>
        </w:tc>
      </w:tr>
      <w:tr w:rsidR="00CC2584" w:rsidRPr="00F86FAA" w:rsidTr="00EF779C">
        <w:tc>
          <w:tcPr>
            <w:tcW w:w="534" w:type="dxa"/>
          </w:tcPr>
          <w:p w:rsidR="00CC2584" w:rsidRPr="00F86FAA" w:rsidRDefault="00CC2584" w:rsidP="00804946">
            <w:pPr>
              <w:pStyle w:val="19"/>
              <w:ind w:firstLine="0"/>
              <w:rPr>
                <w:b/>
                <w:sz w:val="24"/>
                <w:szCs w:val="24"/>
              </w:rPr>
            </w:pPr>
            <w:r w:rsidRPr="00F86FAA">
              <w:rPr>
                <w:b/>
                <w:sz w:val="24"/>
                <w:szCs w:val="24"/>
              </w:rPr>
              <w:t>2.</w:t>
            </w:r>
          </w:p>
        </w:tc>
        <w:tc>
          <w:tcPr>
            <w:tcW w:w="2551" w:type="dxa"/>
          </w:tcPr>
          <w:p w:rsidR="00CC2584" w:rsidRPr="00F86FAA" w:rsidRDefault="00CC258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CC2584" w:rsidRPr="005C60A3" w:rsidRDefault="00CC2584" w:rsidP="00CC2584">
            <w:pPr>
              <w:pStyle w:val="19"/>
              <w:widowControl w:val="0"/>
              <w:suppressAutoHyphens w:val="0"/>
              <w:ind w:firstLine="284"/>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w:t>
            </w:r>
            <w:r w:rsidRPr="005C60A3">
              <w:rPr>
                <w:sz w:val="24"/>
                <w:szCs w:val="24"/>
              </w:rPr>
              <w:t>с</w:t>
            </w:r>
            <w:r w:rsidRPr="005C60A3">
              <w:rPr>
                <w:sz w:val="24"/>
                <w:szCs w:val="24"/>
              </w:rPr>
              <w:t>ной комиссии филиала ПАО «ТрансКонтейнер» на Дальнев</w:t>
            </w:r>
            <w:r w:rsidRPr="005C60A3">
              <w:rPr>
                <w:sz w:val="24"/>
                <w:szCs w:val="24"/>
              </w:rPr>
              <w:t>о</w:t>
            </w:r>
            <w:r w:rsidRPr="005C60A3">
              <w:rPr>
                <w:sz w:val="24"/>
                <w:szCs w:val="24"/>
              </w:rPr>
              <w:t>сточной железной дороге</w:t>
            </w:r>
          </w:p>
          <w:p w:rsidR="00CC2584" w:rsidRPr="005C60A3" w:rsidRDefault="00CC2584" w:rsidP="00CC2584">
            <w:pPr>
              <w:pStyle w:val="19"/>
              <w:widowControl w:val="0"/>
              <w:suppressAutoHyphens w:val="0"/>
              <w:ind w:firstLine="284"/>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CC2584" w:rsidRPr="003012F3" w:rsidRDefault="00CC2584" w:rsidP="00CC2584">
            <w:pPr>
              <w:spacing w:before="120"/>
              <w:jc w:val="both"/>
              <w:rPr>
                <w:b/>
              </w:rPr>
            </w:pPr>
            <w:r w:rsidRPr="003012F3">
              <w:rPr>
                <w:b/>
              </w:rPr>
              <w:t xml:space="preserve">Контактная информация Организатора: </w:t>
            </w:r>
          </w:p>
          <w:p w:rsidR="00CC2584" w:rsidRPr="003012F3" w:rsidRDefault="00CC2584" w:rsidP="00CC2584">
            <w:pPr>
              <w:jc w:val="both"/>
              <w:rPr>
                <w:bCs/>
              </w:rPr>
            </w:pPr>
            <w:r w:rsidRPr="003012F3">
              <w:rPr>
                <w:bCs/>
              </w:rPr>
              <w:t>Омельченко Алексей Николаевич.</w:t>
            </w:r>
          </w:p>
          <w:p w:rsidR="00CC2584" w:rsidRDefault="00AC0ABE" w:rsidP="00CC2584">
            <w:pPr>
              <w:jc w:val="both"/>
              <w:rPr>
                <w:b/>
              </w:rPr>
            </w:pPr>
            <w:hyperlink r:id="rId22" w:history="1">
              <w:r w:rsidR="00CC2584" w:rsidRPr="003012F3">
                <w:rPr>
                  <w:rStyle w:val="a8"/>
                  <w:rFonts w:eastAsia="MS Mincho"/>
                  <w:bCs/>
                  <w:lang w:val="en-US"/>
                </w:rPr>
                <w:t>OmelchenkoAN</w:t>
              </w:r>
              <w:r w:rsidR="00CC2584" w:rsidRPr="003012F3">
                <w:rPr>
                  <w:rStyle w:val="a8"/>
                  <w:rFonts w:eastAsia="MS Mincho"/>
                  <w:bCs/>
                </w:rPr>
                <w:t>@</w:t>
              </w:r>
              <w:r w:rsidR="00CC2584" w:rsidRPr="003012F3">
                <w:rPr>
                  <w:rStyle w:val="a8"/>
                  <w:rFonts w:eastAsia="MS Mincho"/>
                  <w:bCs/>
                  <w:lang w:val="en-US"/>
                </w:rPr>
                <w:t>trcont</w:t>
              </w:r>
              <w:r w:rsidR="00CC2584" w:rsidRPr="003012F3">
                <w:rPr>
                  <w:rStyle w:val="a8"/>
                  <w:rFonts w:eastAsia="MS Mincho"/>
                  <w:bCs/>
                </w:rPr>
                <w:t>.</w:t>
              </w:r>
              <w:r w:rsidR="00CC2584" w:rsidRPr="003012F3">
                <w:rPr>
                  <w:rStyle w:val="a8"/>
                  <w:rFonts w:eastAsia="MS Mincho"/>
                  <w:bCs/>
                  <w:lang w:val="en-US"/>
                </w:rPr>
                <w:t>ru</w:t>
              </w:r>
            </w:hyperlink>
            <w:r w:rsidR="00CC2584" w:rsidRPr="003012F3">
              <w:t xml:space="preserve">. Тел. (4212) </w:t>
            </w:r>
            <w:r w:rsidR="00CC2584">
              <w:rPr>
                <w:sz w:val="26"/>
                <w:szCs w:val="26"/>
              </w:rPr>
              <w:t xml:space="preserve">38-54-01, </w:t>
            </w:r>
            <w:r w:rsidR="001E551A">
              <w:t xml:space="preserve">8(800) 100-22-20 </w:t>
            </w:r>
            <w:proofErr w:type="spellStart"/>
            <w:r w:rsidR="001E551A">
              <w:t>доб</w:t>
            </w:r>
            <w:proofErr w:type="spellEnd"/>
            <w:r w:rsidR="001E551A">
              <w:t>. 65-10</w:t>
            </w:r>
          </w:p>
          <w:p w:rsidR="00CC2584" w:rsidRPr="00D64747" w:rsidRDefault="00CC2584" w:rsidP="00CC2584">
            <w:pPr>
              <w:jc w:val="both"/>
              <w:rPr>
                <w:b/>
              </w:rPr>
            </w:pPr>
            <w:r w:rsidRPr="00D64747">
              <w:rPr>
                <w:b/>
              </w:rPr>
              <w:t>Контактная информация Заказчика:</w:t>
            </w:r>
          </w:p>
          <w:p w:rsidR="00CC2584" w:rsidRPr="00B233F0" w:rsidRDefault="00CC2584" w:rsidP="00CC2584">
            <w:pPr>
              <w:jc w:val="both"/>
            </w:pPr>
            <w:r>
              <w:t>Синенький Игорь Васильевич</w:t>
            </w:r>
          </w:p>
          <w:p w:rsidR="00891A5D" w:rsidRPr="00DE4C92" w:rsidRDefault="00891A5D" w:rsidP="00891A5D">
            <w:pPr>
              <w:jc w:val="both"/>
              <w:rPr>
                <w:color w:val="0070C0"/>
              </w:rPr>
            </w:pPr>
            <w:r w:rsidRPr="00DE4C92">
              <w:t xml:space="preserve">Адрес электронной почты: </w:t>
            </w:r>
            <w:hyperlink r:id="rId23" w:history="1">
              <w:r w:rsidRPr="00DE4C92">
                <w:rPr>
                  <w:rStyle w:val="a8"/>
                </w:rPr>
                <w:t>SinenkiyIV@trcont.</w:t>
              </w:r>
              <w:r w:rsidRPr="00DE4C92">
                <w:rPr>
                  <w:rStyle w:val="a8"/>
                  <w:bCs/>
                  <w:lang w:val="en-US"/>
                </w:rPr>
                <w:t>ru</w:t>
              </w:r>
              <w:r w:rsidRPr="00DE4C92">
                <w:rPr>
                  <w:rStyle w:val="a8"/>
                </w:rPr>
                <w:t xml:space="preserve"> </w:t>
              </w:r>
            </w:hyperlink>
            <w:r w:rsidRPr="00DE4C92">
              <w:t xml:space="preserve"> </w:t>
            </w:r>
          </w:p>
          <w:p w:rsidR="00CC2584" w:rsidRDefault="00891A5D" w:rsidP="00891A5D">
            <w:pPr>
              <w:jc w:val="both"/>
            </w:pPr>
            <w:r w:rsidRPr="00DE4C92">
              <w:t>Телефон: (4212) 38-58-43,  45-12-07</w:t>
            </w:r>
          </w:p>
          <w:p w:rsidR="00891A5D" w:rsidRPr="005C60A3" w:rsidRDefault="00891A5D" w:rsidP="00891A5D">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B96902">
            <w:pPr>
              <w:pStyle w:val="19"/>
              <w:ind w:firstLine="0"/>
              <w:rPr>
                <w:b/>
                <w:sz w:val="24"/>
                <w:szCs w:val="24"/>
              </w:rPr>
            </w:pPr>
            <w:r w:rsidRPr="00F86FAA">
              <w:rPr>
                <w:sz w:val="24"/>
                <w:szCs w:val="24"/>
                <w:shd w:val="clear" w:color="auto" w:fill="FFFF00"/>
              </w:rPr>
              <w:t>«</w:t>
            </w:r>
            <w:r w:rsidR="00FB493E">
              <w:rPr>
                <w:sz w:val="24"/>
                <w:szCs w:val="24"/>
                <w:shd w:val="clear" w:color="auto" w:fill="FFFF00"/>
              </w:rPr>
              <w:t>2</w:t>
            </w:r>
            <w:r w:rsidR="00DD4426">
              <w:rPr>
                <w:sz w:val="24"/>
                <w:szCs w:val="24"/>
                <w:shd w:val="clear" w:color="auto" w:fill="FFFF00"/>
              </w:rPr>
              <w:t>9</w:t>
            </w:r>
            <w:r w:rsidRPr="00F86FAA">
              <w:rPr>
                <w:sz w:val="24"/>
                <w:szCs w:val="24"/>
                <w:shd w:val="clear" w:color="auto" w:fill="FFFF00"/>
              </w:rPr>
              <w:t xml:space="preserve">» </w:t>
            </w:r>
            <w:r w:rsidR="00FB493E">
              <w:rPr>
                <w:sz w:val="24"/>
                <w:szCs w:val="24"/>
                <w:shd w:val="clear" w:color="auto" w:fill="FFFF00"/>
              </w:rPr>
              <w:t>марта</w:t>
            </w:r>
            <w:r w:rsidR="00116CA4">
              <w:rPr>
                <w:sz w:val="24"/>
                <w:szCs w:val="24"/>
                <w:shd w:val="clear" w:color="auto" w:fill="FFFF00"/>
              </w:rPr>
              <w:t xml:space="preserve"> 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4"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5"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w:t>
            </w:r>
            <w:r w:rsidRPr="00895B84">
              <w:rPr>
                <w:sz w:val="24"/>
                <w:szCs w:val="24"/>
              </w:rPr>
              <w:lastRenderedPageBreak/>
              <w:t>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7"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B63DC7" w:rsidRPr="00F86FAA" w:rsidTr="00B63DC7">
        <w:tc>
          <w:tcPr>
            <w:tcW w:w="534" w:type="dxa"/>
          </w:tcPr>
          <w:p w:rsidR="00B63DC7" w:rsidRPr="00F86FAA" w:rsidRDefault="00B63DC7" w:rsidP="00804946">
            <w:pPr>
              <w:pStyle w:val="19"/>
              <w:ind w:firstLine="0"/>
              <w:rPr>
                <w:b/>
                <w:sz w:val="24"/>
                <w:szCs w:val="24"/>
              </w:rPr>
            </w:pPr>
            <w:r w:rsidRPr="00F86FAA">
              <w:rPr>
                <w:b/>
                <w:sz w:val="24"/>
                <w:szCs w:val="24"/>
              </w:rPr>
              <w:lastRenderedPageBreak/>
              <w:t>5.</w:t>
            </w:r>
          </w:p>
        </w:tc>
        <w:tc>
          <w:tcPr>
            <w:tcW w:w="2551" w:type="dxa"/>
          </w:tcPr>
          <w:p w:rsidR="00B63DC7" w:rsidRPr="00F86FAA" w:rsidRDefault="00B63DC7">
            <w:pPr>
              <w:pStyle w:val="Default"/>
              <w:rPr>
                <w:b/>
                <w:color w:val="auto"/>
              </w:rPr>
            </w:pPr>
            <w:r w:rsidRPr="00F86FAA">
              <w:rPr>
                <w:b/>
                <w:color w:val="auto"/>
              </w:rPr>
              <w:t>Начальная (максимальная) цена договора/ цена лота</w:t>
            </w:r>
          </w:p>
        </w:tc>
        <w:tc>
          <w:tcPr>
            <w:tcW w:w="6768" w:type="dxa"/>
            <w:vAlign w:val="center"/>
          </w:tcPr>
          <w:p w:rsidR="00B63DC7" w:rsidRDefault="00B63DC7" w:rsidP="00B63DC7">
            <w:pPr>
              <w:pStyle w:val="19"/>
              <w:ind w:firstLine="0"/>
              <w:rPr>
                <w:sz w:val="24"/>
                <w:szCs w:val="24"/>
              </w:rPr>
            </w:pPr>
          </w:p>
          <w:p w:rsidR="00B63DC7" w:rsidRPr="00B63DC7" w:rsidRDefault="00B63DC7" w:rsidP="00B63DC7">
            <w:pPr>
              <w:pStyle w:val="19"/>
              <w:ind w:firstLine="0"/>
              <w:rPr>
                <w:sz w:val="24"/>
                <w:szCs w:val="24"/>
              </w:rPr>
            </w:pPr>
            <w:r w:rsidRPr="00B63DC7">
              <w:rPr>
                <w:sz w:val="24"/>
                <w:szCs w:val="24"/>
              </w:rPr>
              <w:t xml:space="preserve">2 000 000,00 (два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B63DC7" w:rsidRPr="00B63DC7" w:rsidRDefault="00B63DC7" w:rsidP="00B63DC7">
            <w:pPr>
              <w:pStyle w:val="19"/>
              <w:ind w:firstLine="0"/>
              <w:rPr>
                <w:sz w:val="24"/>
                <w:szCs w:val="24"/>
              </w:rPr>
            </w:pPr>
            <w:r w:rsidRPr="00B63DC7">
              <w:rPr>
                <w:sz w:val="24"/>
                <w:szCs w:val="24"/>
              </w:rPr>
              <w:t>Сумма НДС и условия начисления определяются в соответствии с законодательством Российской Федерации.</w:t>
            </w:r>
          </w:p>
          <w:p w:rsidR="00B63DC7" w:rsidRPr="00B63DC7" w:rsidRDefault="00B63DC7" w:rsidP="00B63DC7">
            <w:pPr>
              <w:pStyle w:val="19"/>
              <w:ind w:firstLine="0"/>
              <w:rPr>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514EA">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w:t>
            </w:r>
            <w:r w:rsidR="00DD4426">
              <w:rPr>
                <w:sz w:val="24"/>
                <w:szCs w:val="24"/>
                <w:highlight w:val="yellow"/>
              </w:rPr>
              <w:t>7</w:t>
            </w:r>
            <w:r w:rsidR="00B93D37" w:rsidRPr="00B93D37">
              <w:rPr>
                <w:sz w:val="24"/>
                <w:szCs w:val="24"/>
                <w:highlight w:val="yellow"/>
              </w:rPr>
              <w:t xml:space="preserve"> часов 00 минут</w:t>
            </w:r>
            <w:r w:rsidR="00B93D37">
              <w:rPr>
                <w:sz w:val="24"/>
                <w:szCs w:val="24"/>
                <w:highlight w:val="yellow"/>
              </w:rPr>
              <w:br/>
            </w:r>
            <w:r w:rsidRPr="00B93D37">
              <w:rPr>
                <w:sz w:val="24"/>
                <w:szCs w:val="24"/>
                <w:highlight w:val="yellow"/>
              </w:rPr>
              <w:t xml:space="preserve"> </w:t>
            </w:r>
            <w:r w:rsidR="00B93D37" w:rsidRPr="00B93D37">
              <w:rPr>
                <w:sz w:val="24"/>
                <w:szCs w:val="24"/>
                <w:highlight w:val="yellow"/>
                <w:shd w:val="clear" w:color="auto" w:fill="FFFF00"/>
              </w:rPr>
              <w:t xml:space="preserve">« </w:t>
            </w:r>
            <w:r w:rsidR="003514EA">
              <w:rPr>
                <w:sz w:val="24"/>
                <w:szCs w:val="24"/>
                <w:highlight w:val="yellow"/>
                <w:shd w:val="clear" w:color="auto" w:fill="FFFF00"/>
              </w:rPr>
              <w:t>2</w:t>
            </w:r>
            <w:r w:rsidR="00380E50">
              <w:rPr>
                <w:sz w:val="24"/>
                <w:szCs w:val="24"/>
                <w:highlight w:val="yellow"/>
                <w:shd w:val="clear" w:color="auto" w:fill="FFFF00"/>
              </w:rPr>
              <w:t xml:space="preserve"> </w:t>
            </w:r>
            <w:r w:rsidRPr="00B93D37">
              <w:rPr>
                <w:sz w:val="24"/>
                <w:szCs w:val="24"/>
                <w:highlight w:val="yellow"/>
                <w:shd w:val="clear" w:color="auto" w:fill="FFFF00"/>
              </w:rPr>
              <w:t>»</w:t>
            </w:r>
            <w:r w:rsidR="00B93D37">
              <w:rPr>
                <w:sz w:val="24"/>
                <w:szCs w:val="24"/>
                <w:shd w:val="clear" w:color="auto" w:fill="FFFF00"/>
              </w:rPr>
              <w:t xml:space="preserve">  </w:t>
            </w:r>
            <w:r w:rsidR="003514EA">
              <w:rPr>
                <w:sz w:val="24"/>
                <w:szCs w:val="24"/>
                <w:shd w:val="clear" w:color="auto" w:fill="FFFF00"/>
              </w:rPr>
              <w:t>мая</w:t>
            </w:r>
            <w:r w:rsidR="00380E50">
              <w:rPr>
                <w:sz w:val="24"/>
                <w:szCs w:val="24"/>
                <w:shd w:val="clear" w:color="auto" w:fill="FFFF00"/>
              </w:rPr>
              <w:t xml:space="preserve"> </w:t>
            </w:r>
            <w:r w:rsidR="00116CA4">
              <w:rPr>
                <w:sz w:val="24"/>
                <w:szCs w:val="24"/>
                <w:shd w:val="clear" w:color="auto" w:fill="FFFF00"/>
              </w:rPr>
              <w:t>2017</w:t>
            </w:r>
            <w:r w:rsidRPr="008C1BC9">
              <w:rPr>
                <w:sz w:val="24"/>
                <w:szCs w:val="24"/>
                <w:shd w:val="clear" w:color="auto" w:fill="FFFF00"/>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80E50">
            <w:pPr>
              <w:pStyle w:val="19"/>
              <w:ind w:firstLine="0"/>
              <w:rPr>
                <w:i/>
                <w:sz w:val="24"/>
                <w:szCs w:val="24"/>
              </w:rPr>
            </w:pPr>
            <w:r w:rsidRPr="003D2759">
              <w:rPr>
                <w:sz w:val="24"/>
                <w:szCs w:val="24"/>
              </w:rPr>
              <w:t xml:space="preserve">Заявка должна действовать не менее </w:t>
            </w:r>
            <w:r w:rsidR="00380E50">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514EA">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3514EA">
              <w:rPr>
                <w:sz w:val="24"/>
                <w:szCs w:val="24"/>
                <w:shd w:val="clear" w:color="auto" w:fill="FFFF00"/>
              </w:rPr>
              <w:t>10</w:t>
            </w:r>
            <w:r w:rsidR="005171A2">
              <w:rPr>
                <w:sz w:val="24"/>
                <w:szCs w:val="24"/>
                <w:shd w:val="clear" w:color="auto" w:fill="FFFF00"/>
              </w:rPr>
              <w:t xml:space="preserve">» </w:t>
            </w:r>
            <w:r w:rsidR="003514EA">
              <w:rPr>
                <w:sz w:val="24"/>
                <w:szCs w:val="24"/>
                <w:shd w:val="clear" w:color="auto" w:fill="FFFF00"/>
              </w:rPr>
              <w:t>мая</w:t>
            </w:r>
            <w:r w:rsidR="00380E50">
              <w:rPr>
                <w:sz w:val="24"/>
                <w:szCs w:val="24"/>
                <w:shd w:val="clear" w:color="auto" w:fill="FFFF00"/>
              </w:rPr>
              <w:t xml:space="preserve"> </w:t>
            </w:r>
            <w:r w:rsidR="003D0ECF">
              <w:rPr>
                <w:sz w:val="24"/>
                <w:szCs w:val="24"/>
                <w:shd w:val="clear" w:color="auto" w:fill="FFFF00"/>
              </w:rPr>
              <w:t>201</w:t>
            </w:r>
            <w:r w:rsidR="00116CA4">
              <w:rPr>
                <w:sz w:val="24"/>
                <w:szCs w:val="24"/>
                <w:shd w:val="clear" w:color="auto" w:fill="FFFF00"/>
              </w:rPr>
              <w:t>7</w:t>
            </w:r>
            <w:r w:rsidR="003D0ECF">
              <w:rPr>
                <w:sz w:val="24"/>
                <w:szCs w:val="24"/>
                <w:shd w:val="clear" w:color="auto" w:fill="FFFF00"/>
              </w:rPr>
              <w:t xml:space="preserve"> </w:t>
            </w:r>
            <w:r w:rsidR="00B93D37">
              <w:rPr>
                <w:sz w:val="24"/>
                <w:szCs w:val="24"/>
                <w:shd w:val="clear" w:color="auto" w:fill="FFFF00"/>
              </w:rPr>
              <w:t>г. в 1</w:t>
            </w:r>
            <w:r w:rsidR="00380E50">
              <w:rPr>
                <w:sz w:val="24"/>
                <w:szCs w:val="24"/>
                <w:shd w:val="clear" w:color="auto" w:fill="FFFF00"/>
              </w:rPr>
              <w:t>6</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380E50" w:rsidRPr="00F86FAA" w:rsidTr="00EF779C">
        <w:tc>
          <w:tcPr>
            <w:tcW w:w="534" w:type="dxa"/>
          </w:tcPr>
          <w:p w:rsidR="00380E50" w:rsidRPr="00F86FAA" w:rsidRDefault="00380E50" w:rsidP="00804946">
            <w:pPr>
              <w:pStyle w:val="19"/>
              <w:ind w:firstLine="0"/>
              <w:rPr>
                <w:b/>
                <w:sz w:val="24"/>
                <w:szCs w:val="24"/>
              </w:rPr>
            </w:pPr>
            <w:r>
              <w:rPr>
                <w:b/>
                <w:sz w:val="24"/>
                <w:szCs w:val="24"/>
              </w:rPr>
              <w:t>9.</w:t>
            </w:r>
          </w:p>
        </w:tc>
        <w:tc>
          <w:tcPr>
            <w:tcW w:w="2551" w:type="dxa"/>
          </w:tcPr>
          <w:p w:rsidR="00380E50" w:rsidRPr="00F86FAA" w:rsidRDefault="00380E50" w:rsidP="008035D3">
            <w:pPr>
              <w:pStyle w:val="Default"/>
              <w:rPr>
                <w:b/>
                <w:color w:val="auto"/>
              </w:rPr>
            </w:pPr>
            <w:r>
              <w:rPr>
                <w:b/>
                <w:color w:val="auto"/>
              </w:rPr>
              <w:t>Конкурсная комиссия</w:t>
            </w:r>
          </w:p>
        </w:tc>
        <w:tc>
          <w:tcPr>
            <w:tcW w:w="6768" w:type="dxa"/>
          </w:tcPr>
          <w:p w:rsidR="00380E50" w:rsidRPr="00DE4C92" w:rsidRDefault="00380E50" w:rsidP="00927A19">
            <w:pPr>
              <w:pStyle w:val="19"/>
              <w:widowControl w:val="0"/>
              <w:suppressAutoHyphens w:val="0"/>
              <w:ind w:firstLine="284"/>
              <w:rPr>
                <w:sz w:val="24"/>
                <w:szCs w:val="24"/>
              </w:rPr>
            </w:pPr>
            <w:r w:rsidRPr="00DE4C92">
              <w:rPr>
                <w:sz w:val="24"/>
                <w:szCs w:val="24"/>
              </w:rPr>
              <w:t>Решение об итогах Открытого конкурса принимается Ко</w:t>
            </w:r>
            <w:r w:rsidRPr="00DE4C92">
              <w:rPr>
                <w:sz w:val="24"/>
                <w:szCs w:val="24"/>
              </w:rPr>
              <w:t>н</w:t>
            </w:r>
            <w:r w:rsidRPr="00DE4C92">
              <w:rPr>
                <w:sz w:val="24"/>
                <w:szCs w:val="24"/>
              </w:rPr>
              <w:t>курсной комиссией филиала   ПАО «ТрансКонтейнер» на Дальневосточной железной дороге.</w:t>
            </w:r>
          </w:p>
          <w:p w:rsidR="00380E50" w:rsidRPr="00F835F3" w:rsidRDefault="00380E50" w:rsidP="00927A19">
            <w:pPr>
              <w:pStyle w:val="19"/>
              <w:widowControl w:val="0"/>
              <w:suppressAutoHyphens w:val="0"/>
              <w:ind w:firstLine="284"/>
              <w:rPr>
                <w:sz w:val="24"/>
                <w:szCs w:val="24"/>
              </w:rPr>
            </w:pPr>
            <w:r w:rsidRPr="00DE4C92">
              <w:rPr>
                <w:sz w:val="24"/>
                <w:szCs w:val="24"/>
              </w:rPr>
              <w:t>Адрес: РФ, 680000, г. Хабаровск, ул. Дзержинского, д. 65,   3-й этаж</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3514E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w:t>
            </w:r>
            <w:r w:rsidR="00380E50">
              <w:rPr>
                <w:sz w:val="24"/>
                <w:szCs w:val="24"/>
                <w:shd w:val="clear" w:color="auto" w:fill="FFFF00"/>
              </w:rPr>
              <w:t>6</w:t>
            </w:r>
            <w:r w:rsidR="00BB7174">
              <w:rPr>
                <w:sz w:val="24"/>
                <w:szCs w:val="24"/>
                <w:shd w:val="clear" w:color="auto" w:fill="FFFF00"/>
              </w:rPr>
              <w:t xml:space="preserve">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86FAA">
              <w:rPr>
                <w:sz w:val="24"/>
                <w:szCs w:val="24"/>
                <w:shd w:val="clear" w:color="auto" w:fill="FFFF00"/>
              </w:rPr>
              <w:t>«</w:t>
            </w:r>
            <w:r w:rsidR="003514EA">
              <w:rPr>
                <w:sz w:val="24"/>
                <w:szCs w:val="24"/>
                <w:shd w:val="clear" w:color="auto" w:fill="FFFF00"/>
              </w:rPr>
              <w:t>15</w:t>
            </w:r>
            <w:r w:rsidR="00ED2904">
              <w:rPr>
                <w:sz w:val="24"/>
                <w:szCs w:val="24"/>
                <w:shd w:val="clear" w:color="auto" w:fill="FFFF00"/>
              </w:rPr>
              <w:t xml:space="preserve">» </w:t>
            </w:r>
            <w:r w:rsidR="003514EA">
              <w:rPr>
                <w:sz w:val="24"/>
                <w:szCs w:val="24"/>
                <w:shd w:val="clear" w:color="auto" w:fill="FFFF00"/>
              </w:rPr>
              <w:t>мая</w:t>
            </w:r>
            <w:r w:rsidR="00380E50">
              <w:rPr>
                <w:sz w:val="24"/>
                <w:szCs w:val="24"/>
                <w:shd w:val="clear" w:color="auto" w:fill="FFFF00"/>
              </w:rPr>
              <w:t xml:space="preserve"> </w:t>
            </w:r>
            <w:r w:rsidR="003D0ECF">
              <w:rPr>
                <w:sz w:val="24"/>
                <w:szCs w:val="24"/>
                <w:shd w:val="clear" w:color="auto" w:fill="FFFF00"/>
              </w:rPr>
              <w:t>201</w:t>
            </w:r>
            <w:r w:rsidR="00116CA4">
              <w:rPr>
                <w:sz w:val="24"/>
                <w:szCs w:val="24"/>
                <w:shd w:val="clear" w:color="auto" w:fill="FFFF00"/>
              </w:rPr>
              <w:t>7</w:t>
            </w:r>
            <w:r w:rsidR="00ED2904">
              <w:rPr>
                <w:sz w:val="24"/>
                <w:szCs w:val="24"/>
                <w:shd w:val="clear" w:color="auto" w:fill="FFFF00"/>
              </w:rPr>
              <w:t xml:space="preserve"> г.</w:t>
            </w:r>
            <w:r w:rsidR="00A12B7F">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44C9" w:rsidRPr="00F60BD1" w:rsidRDefault="007D44C9" w:rsidP="007D44C9">
            <w:pPr>
              <w:pStyle w:val="afd"/>
              <w:ind w:firstLine="567"/>
              <w:jc w:val="both"/>
              <w:rPr>
                <w:sz w:val="26"/>
                <w:szCs w:val="26"/>
              </w:rPr>
            </w:pPr>
            <w:r w:rsidRPr="00F60BD1">
              <w:rPr>
                <w:sz w:val="26"/>
                <w:szCs w:val="26"/>
              </w:rPr>
              <w:t>Оплата  Работ  производится Заказчиком в следующем порядке:</w:t>
            </w:r>
          </w:p>
          <w:p w:rsidR="007D44C9" w:rsidRPr="00F60BD1" w:rsidRDefault="007D44C9" w:rsidP="007D44C9">
            <w:pPr>
              <w:pStyle w:val="afd"/>
              <w:ind w:firstLine="567"/>
              <w:jc w:val="both"/>
              <w:rPr>
                <w:sz w:val="26"/>
                <w:szCs w:val="26"/>
              </w:rPr>
            </w:pPr>
            <w:r w:rsidRPr="00F60BD1">
              <w:rPr>
                <w:sz w:val="26"/>
                <w:szCs w:val="26"/>
              </w:rPr>
              <w:t xml:space="preserve">- авансовым платежом  в размере 30% (тридцать процентов) от суммы договора, </w:t>
            </w:r>
            <w:r w:rsidRPr="00F60BD1">
              <w:rPr>
                <w:i/>
                <w:sz w:val="26"/>
                <w:szCs w:val="26"/>
              </w:rPr>
              <w:t>в т.ч. НДС 18% (или  НДС не облагается в связи с  ЕНВД / УСН,</w:t>
            </w:r>
            <w:r w:rsidRPr="00F60BD1">
              <w:rPr>
                <w:sz w:val="26"/>
                <w:szCs w:val="26"/>
              </w:rPr>
              <w:t xml:space="preserve"> </w:t>
            </w:r>
            <w:r w:rsidRPr="00F60BD1">
              <w:rPr>
                <w:i/>
                <w:sz w:val="26"/>
                <w:szCs w:val="26"/>
              </w:rPr>
              <w:t>вставить нужное</w:t>
            </w:r>
            <w:r w:rsidRPr="00F60BD1">
              <w:rPr>
                <w:sz w:val="26"/>
                <w:szCs w:val="26"/>
              </w:rPr>
              <w:t xml:space="preserve">) – в течение 10 календарных дней с момента подписания </w:t>
            </w:r>
            <w:proofErr w:type="gramStart"/>
            <w:r w:rsidRPr="00F60BD1">
              <w:rPr>
                <w:sz w:val="26"/>
                <w:szCs w:val="26"/>
              </w:rPr>
              <w:t>Договора</w:t>
            </w:r>
            <w:proofErr w:type="gramEnd"/>
            <w:r w:rsidRPr="00F60BD1">
              <w:rPr>
                <w:sz w:val="26"/>
                <w:szCs w:val="26"/>
              </w:rPr>
              <w:t xml:space="preserve"> на основании выставленного Исполнителем счета;</w:t>
            </w:r>
          </w:p>
          <w:p w:rsidR="007D6548" w:rsidRPr="00380E50" w:rsidRDefault="007D44C9" w:rsidP="00391BD6">
            <w:pPr>
              <w:pStyle w:val="afd"/>
              <w:ind w:firstLine="567"/>
              <w:jc w:val="both"/>
              <w:rPr>
                <w:sz w:val="24"/>
                <w:szCs w:val="24"/>
              </w:rPr>
            </w:pPr>
            <w:r w:rsidRPr="00F60BD1">
              <w:rPr>
                <w:sz w:val="26"/>
                <w:szCs w:val="26"/>
              </w:rPr>
              <w:t>-</w:t>
            </w:r>
            <w:r w:rsidR="00391BD6">
              <w:rPr>
                <w:sz w:val="26"/>
                <w:szCs w:val="26"/>
              </w:rPr>
              <w:t xml:space="preserve"> </w:t>
            </w:r>
            <w:r w:rsidRPr="00F60BD1">
              <w:rPr>
                <w:sz w:val="26"/>
                <w:szCs w:val="26"/>
              </w:rPr>
              <w:t xml:space="preserve">оплата оставшейся части в размере 70% (семьдесят процентов) от суммы договора производится, после подписания Сторонами акта сдачи–приемки Работ на основании счета, счета-фактуры Исполнителя в течение 30 (тридцати) календарных дней </w:t>
            </w:r>
            <w:proofErr w:type="gramStart"/>
            <w:r w:rsidRPr="00F60BD1">
              <w:rPr>
                <w:sz w:val="26"/>
                <w:szCs w:val="26"/>
              </w:rPr>
              <w:t>с даты получения</w:t>
            </w:r>
            <w:proofErr w:type="gramEnd"/>
            <w:r w:rsidRPr="00F60BD1">
              <w:rPr>
                <w:sz w:val="26"/>
                <w:szCs w:val="26"/>
              </w:rPr>
              <w:t xml:space="preserve"> Заказчиком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D361E" w:rsidP="00B129CC">
            <w:pPr>
              <w:pStyle w:val="19"/>
              <w:ind w:firstLine="0"/>
              <w:rPr>
                <w:b/>
                <w:sz w:val="24"/>
                <w:szCs w:val="24"/>
              </w:rPr>
            </w:pPr>
            <w:r w:rsidRPr="00FF1048">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w:t>
            </w:r>
            <w:r w:rsidRPr="00F86FAA">
              <w:rPr>
                <w:b/>
                <w:bCs/>
                <w:color w:val="auto"/>
              </w:rPr>
              <w:t xml:space="preserve">: </w:t>
            </w:r>
            <w:r w:rsidR="00C027B9" w:rsidRPr="00C027B9">
              <w:rPr>
                <w:bCs/>
                <w:color w:val="auto"/>
              </w:rPr>
              <w:t>не более</w:t>
            </w:r>
            <w:r w:rsidR="00C027B9">
              <w:rPr>
                <w:b/>
                <w:bCs/>
                <w:color w:val="auto"/>
              </w:rPr>
              <w:t xml:space="preserve"> </w:t>
            </w:r>
            <w:r w:rsidR="00ED361E" w:rsidRPr="004E7A22">
              <w:rPr>
                <w:sz w:val="26"/>
                <w:szCs w:val="26"/>
              </w:rPr>
              <w:t>45 рабочих дней с момента заключения договора.</w:t>
            </w:r>
          </w:p>
          <w:p w:rsidR="007D6548" w:rsidRPr="00F86FAA" w:rsidRDefault="00174FFE" w:rsidP="00ED361E">
            <w:pPr>
              <w:pStyle w:val="Default"/>
              <w:jc w:val="both"/>
              <w:rPr>
                <w:b/>
                <w:color w:val="auto"/>
              </w:rPr>
            </w:pPr>
            <w:r w:rsidRPr="00F86FAA">
              <w:rPr>
                <w:b/>
                <w:bCs/>
                <w:color w:val="auto"/>
              </w:rPr>
              <w:t xml:space="preserve">Место </w:t>
            </w:r>
            <w:r w:rsidR="00ED361E">
              <w:rPr>
                <w:b/>
                <w:color w:val="auto"/>
              </w:rPr>
              <w:t>выполнения работ</w:t>
            </w:r>
            <w:r w:rsidR="00E14F30" w:rsidRPr="00F86FAA">
              <w:rPr>
                <w:b/>
                <w:color w:val="auto"/>
              </w:rPr>
              <w:t xml:space="preserve">: </w:t>
            </w:r>
            <w:r w:rsidR="00ED361E" w:rsidRPr="004E7A22">
              <w:rPr>
                <w:sz w:val="26"/>
                <w:szCs w:val="26"/>
              </w:rPr>
              <w:t>690002, Российская Федерация, Приморский Край</w:t>
            </w:r>
            <w:r w:rsidR="00ED361E">
              <w:rPr>
                <w:sz w:val="26"/>
                <w:szCs w:val="26"/>
              </w:rPr>
              <w:t>,</w:t>
            </w:r>
            <w:r w:rsidR="00ED361E" w:rsidRPr="004E7A22">
              <w:rPr>
                <w:sz w:val="26"/>
                <w:szCs w:val="26"/>
              </w:rPr>
              <w:t xml:space="preserve"> г</w:t>
            </w:r>
            <w:proofErr w:type="gramStart"/>
            <w:r w:rsidR="00ED361E" w:rsidRPr="004E7A22">
              <w:rPr>
                <w:sz w:val="26"/>
                <w:szCs w:val="26"/>
              </w:rPr>
              <w:t>.В</w:t>
            </w:r>
            <w:proofErr w:type="gramEnd"/>
            <w:r w:rsidR="00ED361E" w:rsidRPr="004E7A22">
              <w:rPr>
                <w:sz w:val="26"/>
                <w:szCs w:val="26"/>
              </w:rPr>
              <w:t>ладивосток</w:t>
            </w:r>
            <w:r w:rsidR="00ED361E">
              <w:rPr>
                <w:sz w:val="26"/>
                <w:szCs w:val="26"/>
              </w:rPr>
              <w:t>,</w:t>
            </w:r>
            <w:r w:rsidR="00ED361E" w:rsidRPr="004E7A22">
              <w:rPr>
                <w:sz w:val="26"/>
                <w:szCs w:val="26"/>
              </w:rPr>
              <w:t xml:space="preserve"> ул. Амурская 88</w:t>
            </w:r>
            <w:r w:rsidR="00ED361E">
              <w:rPr>
                <w:sz w:val="26"/>
                <w:szCs w:val="26"/>
              </w:rPr>
              <w:t>,</w:t>
            </w:r>
            <w:r w:rsidR="00ED361E" w:rsidRPr="004E7A22">
              <w:rPr>
                <w:sz w:val="26"/>
                <w:szCs w:val="26"/>
              </w:rPr>
              <w:t xml:space="preserve"> </w:t>
            </w:r>
            <w:r w:rsidR="00ED361E">
              <w:rPr>
                <w:sz w:val="26"/>
                <w:szCs w:val="26"/>
              </w:rPr>
              <w:t xml:space="preserve">контейнерный </w:t>
            </w:r>
            <w:r w:rsidR="00ED361E" w:rsidRPr="004E7A22">
              <w:rPr>
                <w:sz w:val="26"/>
                <w:szCs w:val="26"/>
              </w:rPr>
              <w:t>терминал ПАО «ТрансКонтейнер» на ст. Первая речка.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ED361E" w:rsidRDefault="00E14F30" w:rsidP="00ED361E">
            <w:pPr>
              <w:pStyle w:val="Default"/>
              <w:jc w:val="both"/>
              <w:rPr>
                <w:sz w:val="26"/>
                <w:szCs w:val="26"/>
              </w:rPr>
            </w:pPr>
            <w:proofErr w:type="gramStart"/>
            <w:r w:rsidRPr="00ED361E">
              <w:rPr>
                <w:sz w:val="26"/>
                <w:szCs w:val="26"/>
              </w:rPr>
              <w:t xml:space="preserve">Состав и объем </w:t>
            </w:r>
            <w:r w:rsidR="00ED361E" w:rsidRPr="00ED361E">
              <w:rPr>
                <w:sz w:val="26"/>
                <w:szCs w:val="26"/>
              </w:rPr>
              <w:t>работ</w:t>
            </w:r>
            <w:r w:rsidRPr="00ED361E">
              <w:rPr>
                <w:sz w:val="26"/>
                <w:szCs w:val="26"/>
              </w:rPr>
              <w:t xml:space="preserve"> определен в разделе 4 «Техническое задание»</w:t>
            </w:r>
            <w:r w:rsidR="003F66FC" w:rsidRPr="00ED361E">
              <w:rPr>
                <w:sz w:val="26"/>
                <w:szCs w:val="26"/>
              </w:rPr>
              <w:t xml:space="preserve"> документации о закупке</w:t>
            </w:r>
            <w:r w:rsidRPr="00ED361E">
              <w:rPr>
                <w:sz w:val="26"/>
                <w:szCs w:val="26"/>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D361E">
            <w:pPr>
              <w:pStyle w:val="aff"/>
              <w:jc w:val="both"/>
              <w:rPr>
                <w:sz w:val="24"/>
                <w:szCs w:val="24"/>
              </w:rPr>
            </w:pP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ED361E">
              <w:rPr>
                <w:sz w:val="24"/>
                <w:szCs w:val="24"/>
              </w:rPr>
              <w:t>.</w:t>
            </w:r>
          </w:p>
        </w:tc>
      </w:tr>
      <w:tr w:rsidR="00ED361E" w:rsidRPr="00F86FAA" w:rsidTr="00EF779C">
        <w:tc>
          <w:tcPr>
            <w:tcW w:w="534" w:type="dxa"/>
          </w:tcPr>
          <w:p w:rsidR="00ED361E" w:rsidRPr="00F86FAA" w:rsidRDefault="00ED361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D361E" w:rsidRPr="00F86FAA" w:rsidRDefault="00ED361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D361E" w:rsidRPr="0020679E" w:rsidRDefault="00ED361E" w:rsidP="00ED361E">
            <w:pPr>
              <w:pStyle w:val="aff"/>
              <w:jc w:val="both"/>
              <w:rPr>
                <w:sz w:val="24"/>
                <w:szCs w:val="24"/>
              </w:rPr>
            </w:pPr>
            <w:r w:rsidRPr="0020679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ED361E" w:rsidRDefault="00EE58AD" w:rsidP="00EE58AD">
            <w:pPr>
              <w:ind w:firstLine="540"/>
              <w:jc w:val="both"/>
              <w:rPr>
                <w:b/>
              </w:rPr>
            </w:pPr>
            <w:r w:rsidRPr="006A42E2">
              <w:t xml:space="preserve">1. </w:t>
            </w:r>
            <w:r w:rsidRPr="00ED361E">
              <w:rPr>
                <w:b/>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ED361E" w:rsidRDefault="00EE58AD" w:rsidP="00EE58AD">
            <w:pPr>
              <w:pStyle w:val="afa"/>
              <w:ind w:firstLine="539"/>
              <w:rPr>
                <w:sz w:val="24"/>
              </w:rPr>
            </w:pPr>
            <w:r w:rsidRPr="00ED361E">
              <w:rPr>
                <w:sz w:val="24"/>
              </w:rPr>
              <w:t xml:space="preserve">1.2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EE58AD" w:rsidRPr="00ED361E" w:rsidRDefault="00EE58AD" w:rsidP="00EE58AD">
            <w:pPr>
              <w:pStyle w:val="afa"/>
              <w:ind w:firstLine="539"/>
              <w:rPr>
                <w:sz w:val="24"/>
              </w:rPr>
            </w:pPr>
            <w:r w:rsidRPr="00ED361E">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Pr="001E5A31" w:rsidRDefault="00DA2517" w:rsidP="00EE58AD">
            <w:pPr>
              <w:pStyle w:val="afa"/>
              <w:ind w:firstLine="539"/>
              <w:rPr>
                <w:sz w:val="24"/>
              </w:rPr>
            </w:pPr>
            <w:r w:rsidRPr="007D39D7">
              <w:rPr>
                <w:sz w:val="24"/>
              </w:rPr>
              <w:lastRenderedPageBreak/>
              <w:t xml:space="preserve">1.4 наличие опыта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предметом </w:t>
            </w:r>
            <w:r w:rsidR="00ED361E">
              <w:rPr>
                <w:sz w:val="24"/>
              </w:rPr>
              <w:t>«Модернизация, установка систем видеонаблюдения»</w:t>
            </w:r>
            <w:r w:rsidRPr="007D39D7">
              <w:rPr>
                <w:sz w:val="24"/>
              </w:rPr>
              <w:t xml:space="preserve">, с суммарной стоимостью договоров не менее </w:t>
            </w:r>
            <w:r w:rsidR="00ED361E">
              <w:rPr>
                <w:sz w:val="24"/>
                <w:highlight w:val="cyan"/>
              </w:rPr>
              <w:t>20</w:t>
            </w:r>
            <w:r w:rsidRPr="006050B1">
              <w:rPr>
                <w:sz w:val="24"/>
                <w:highlight w:val="cyan"/>
              </w:rPr>
              <w:t xml:space="preserve"> % </w:t>
            </w:r>
            <w:r w:rsidRPr="007D39D7">
              <w:rPr>
                <w:sz w:val="24"/>
              </w:rPr>
              <w:t xml:space="preserve"> от начально</w:t>
            </w:r>
            <w:r>
              <w:rPr>
                <w:sz w:val="24"/>
              </w:rPr>
              <w:t>й (максимальной) цены договора.</w:t>
            </w:r>
          </w:p>
          <w:p w:rsidR="00EE58AD" w:rsidRPr="00ED361E" w:rsidRDefault="00EE58AD" w:rsidP="00EE58AD">
            <w:pPr>
              <w:ind w:firstLine="540"/>
              <w:jc w:val="both"/>
              <w:rPr>
                <w:b/>
              </w:rPr>
            </w:pPr>
            <w:r w:rsidRPr="004E7D54">
              <w:t xml:space="preserve">2.  </w:t>
            </w:r>
            <w:r w:rsidRPr="00ED361E">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D361E">
            <w:pPr>
              <w:ind w:firstLine="540"/>
              <w:jc w:val="both"/>
            </w:pPr>
            <w:r w:rsidRPr="009A479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w:t>
            </w:r>
            <w:r w:rsidRPr="009A4793">
              <w:rPr>
                <w:sz w:val="24"/>
              </w:rPr>
              <w:lastRenderedPageBreak/>
              <w:t xml:space="preserve">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EE58AD">
            <w:pPr>
              <w:pStyle w:val="afa"/>
              <w:tabs>
                <w:tab w:val="left" w:pos="0"/>
                <w:tab w:val="left" w:pos="1418"/>
              </w:tabs>
              <w:rPr>
                <w:sz w:val="24"/>
              </w:rPr>
            </w:pPr>
            <w:r w:rsidRPr="007E154B">
              <w:rPr>
                <w:sz w:val="24"/>
              </w:rPr>
              <w:t xml:space="preserve">2.5 </w:t>
            </w:r>
            <w:r w:rsidR="00ED361E" w:rsidRPr="00DE4C92">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требованиям, установленным законодательством Российской Федерации и/или государства, являющегося местом закупки (поставки) товаров, в</w:t>
            </w:r>
            <w:r w:rsidR="00ED361E">
              <w:rPr>
                <w:sz w:val="24"/>
              </w:rPr>
              <w:t>ыполнения работ</w:t>
            </w:r>
            <w:r w:rsidR="00E96B03" w:rsidRPr="007E154B">
              <w:rPr>
                <w:sz w:val="24"/>
              </w:rPr>
              <w:t>;</w:t>
            </w:r>
          </w:p>
          <w:p w:rsidR="00EE58AD" w:rsidRPr="00ED361E" w:rsidRDefault="00EE58AD" w:rsidP="00EE58AD">
            <w:pPr>
              <w:pStyle w:val="afa"/>
              <w:tabs>
                <w:tab w:val="left" w:pos="0"/>
                <w:tab w:val="left" w:pos="1418"/>
              </w:tabs>
              <w:rPr>
                <w:sz w:val="24"/>
              </w:rPr>
            </w:pPr>
            <w:r w:rsidRPr="00ED361E">
              <w:rPr>
                <w:sz w:val="24"/>
              </w:rPr>
              <w:t xml:space="preserve">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w:t>
            </w:r>
            <w:r w:rsidR="00412DE7" w:rsidRPr="00ED361E">
              <w:rPr>
                <w:sz w:val="24"/>
              </w:rPr>
              <w:t xml:space="preserve">претендентом </w:t>
            </w:r>
            <w:r w:rsidR="002B7A21" w:rsidRPr="00ED361E">
              <w:rPr>
                <w:sz w:val="24"/>
              </w:rPr>
              <w:t>копии);</w:t>
            </w:r>
          </w:p>
          <w:p w:rsidR="00F65AF2" w:rsidRPr="00ED361E" w:rsidRDefault="00F65AF2" w:rsidP="00EE58AD">
            <w:pPr>
              <w:pStyle w:val="afa"/>
              <w:tabs>
                <w:tab w:val="left" w:pos="1418"/>
              </w:tabs>
              <w:rPr>
                <w:sz w:val="24"/>
              </w:rPr>
            </w:pPr>
            <w:r w:rsidRPr="00ED361E">
              <w:rPr>
                <w:sz w:val="24"/>
              </w:rPr>
              <w:t xml:space="preserve">2.7 документ по форме приложения № 4 к документации о </w:t>
            </w:r>
            <w:proofErr w:type="gramStart"/>
            <w:r w:rsidRPr="00ED361E">
              <w:rPr>
                <w:sz w:val="24"/>
              </w:rPr>
              <w:t>закупке</w:t>
            </w:r>
            <w:proofErr w:type="gramEnd"/>
            <w:r w:rsidRPr="00ED361E">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ED361E">
              <w:rPr>
                <w:sz w:val="24"/>
              </w:rPr>
              <w:t>Модернизация, установка систем видеонаблюдения</w:t>
            </w:r>
            <w:r w:rsidRPr="00ED361E">
              <w:rPr>
                <w:sz w:val="24"/>
              </w:rPr>
              <w:t xml:space="preserve">), и суммарной стоимостью договоров не менее </w:t>
            </w:r>
            <w:r w:rsidR="00ED361E">
              <w:rPr>
                <w:sz w:val="24"/>
              </w:rPr>
              <w:t>20%</w:t>
            </w:r>
            <w:r w:rsidRPr="00ED361E">
              <w:rPr>
                <w:sz w:val="24"/>
              </w:rPr>
              <w:t xml:space="preserve"> от начальной (максимальной) цены договора, а также с приложением </w:t>
            </w:r>
            <w:r w:rsidR="00C01E14" w:rsidRPr="00ED361E">
              <w:rPr>
                <w:sz w:val="24"/>
              </w:rPr>
              <w:t xml:space="preserve">соответствующих подписанных сторонами </w:t>
            </w:r>
            <w:r w:rsidRPr="00ED361E">
              <w:rPr>
                <w:sz w:val="24"/>
              </w:rPr>
              <w:t>копий указанных договоров, и копий документов подтв</w:t>
            </w:r>
            <w:r w:rsidR="00C01E14" w:rsidRPr="00ED361E">
              <w:rPr>
                <w:sz w:val="24"/>
              </w:rPr>
              <w:t xml:space="preserve">ерждающих факт </w:t>
            </w:r>
            <w:r w:rsidR="00C01E14" w:rsidRPr="00ED361E">
              <w:rPr>
                <w:sz w:val="24"/>
              </w:rPr>
              <w:lastRenderedPageBreak/>
              <w:t>поставки товаров</w:t>
            </w:r>
            <w:r w:rsidRPr="00ED361E">
              <w:rPr>
                <w:sz w:val="24"/>
              </w:rPr>
              <w:t xml:space="preserve">, выполнения работ, оказания услуг (накладные, акты сдачи-приемки выполненных работ, оказанных услуг, акты сверки) в объеме и стоимости, указанных </w:t>
            </w:r>
            <w:r w:rsidR="00C01E14" w:rsidRPr="00ED361E">
              <w:rPr>
                <w:sz w:val="24"/>
              </w:rPr>
              <w:t xml:space="preserve">претендентом </w:t>
            </w:r>
            <w:r w:rsidRPr="00ED361E">
              <w:rPr>
                <w:sz w:val="24"/>
              </w:rPr>
              <w:t xml:space="preserve">в приложении № 4. Допускается в качестве подтверждения опыта предоставление </w:t>
            </w:r>
            <w:r w:rsidR="00DA2517" w:rsidRPr="00ED361E">
              <w:rPr>
                <w:sz w:val="24"/>
              </w:rPr>
              <w:t xml:space="preserve">официального </w:t>
            </w:r>
            <w:r w:rsidRPr="00ED361E">
              <w:rPr>
                <w:sz w:val="24"/>
              </w:rPr>
              <w:t>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DA2517" w:rsidRPr="00ED361E">
              <w:rPr>
                <w:sz w:val="24"/>
              </w:rPr>
              <w:t>ормацию контрагента претендента;</w:t>
            </w:r>
          </w:p>
          <w:p w:rsidR="00EE58AD" w:rsidRPr="00ED361E" w:rsidRDefault="00EE58AD" w:rsidP="00EE58AD">
            <w:pPr>
              <w:pStyle w:val="afa"/>
              <w:rPr>
                <w:sz w:val="24"/>
              </w:rPr>
            </w:pPr>
            <w:r w:rsidRPr="00ED361E">
              <w:rPr>
                <w:sz w:val="24"/>
              </w:rPr>
              <w:t>2.</w:t>
            </w:r>
            <w:r w:rsidR="00ED361E" w:rsidRPr="00ED361E">
              <w:rPr>
                <w:sz w:val="24"/>
              </w:rPr>
              <w:t>8</w:t>
            </w:r>
            <w:r w:rsidRPr="00ED361E">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D361E">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ED361E">
              <w:rPr>
                <w:sz w:val="24"/>
              </w:rPr>
              <w:t xml:space="preserve"> решение до момента заключения договора</w:t>
            </w:r>
            <w:r w:rsidR="002E4FC9" w:rsidRPr="00ED361E">
              <w:rPr>
                <w:sz w:val="24"/>
              </w:rPr>
              <w:t>.</w:t>
            </w:r>
            <w:r w:rsidR="002E4FC9" w:rsidRPr="00ED361E">
              <w:rPr>
                <w:rFonts w:eastAsia="Times New Roman"/>
                <w:sz w:val="24"/>
              </w:rPr>
              <w:t xml:space="preserve"> </w:t>
            </w:r>
            <w:r w:rsidR="002E4FC9" w:rsidRPr="00ED361E">
              <w:rPr>
                <w:sz w:val="24"/>
              </w:rPr>
              <w:t>В случае если такого одобрения не требуется, претендент представляет соответствующее обоснованное заявление</w:t>
            </w:r>
            <w:r w:rsidRPr="00ED361E">
              <w:rPr>
                <w:sz w:val="24"/>
              </w:rPr>
              <w:t>;</w:t>
            </w:r>
          </w:p>
          <w:p w:rsidR="00ED361E" w:rsidRPr="00DE4C92" w:rsidRDefault="00ED361E" w:rsidP="00ED361E">
            <w:pPr>
              <w:pStyle w:val="afa"/>
              <w:tabs>
                <w:tab w:val="left" w:pos="1418"/>
              </w:tabs>
              <w:rPr>
                <w:sz w:val="24"/>
              </w:rPr>
            </w:pPr>
            <w:r>
              <w:rPr>
                <w:sz w:val="24"/>
              </w:rPr>
              <w:t xml:space="preserve">2.9. </w:t>
            </w:r>
            <w:r w:rsidRPr="00ED361E">
              <w:rPr>
                <w:sz w:val="24"/>
              </w:rPr>
              <w:t>действу</w:t>
            </w:r>
            <w:r w:rsidRPr="00DE4C92">
              <w:rPr>
                <w:sz w:val="24"/>
              </w:rPr>
              <w:t xml:space="preserve">ющие допуски по </w:t>
            </w:r>
            <w:proofErr w:type="spellStart"/>
            <w:r w:rsidRPr="00DE4C92">
              <w:rPr>
                <w:sz w:val="24"/>
              </w:rPr>
              <w:t>электробезопасности</w:t>
            </w:r>
            <w:proofErr w:type="spellEnd"/>
            <w:r w:rsidRPr="00DE4C92">
              <w:rPr>
                <w:sz w:val="24"/>
              </w:rPr>
              <w:t xml:space="preserve"> до 1000 В., допуски для работ на высоте (копии заверенные претендентом);</w:t>
            </w:r>
          </w:p>
          <w:p w:rsidR="00ED361E" w:rsidRPr="00DE4C92" w:rsidRDefault="00ED361E" w:rsidP="00ED361E">
            <w:pPr>
              <w:pStyle w:val="afa"/>
              <w:tabs>
                <w:tab w:val="left" w:pos="1418"/>
              </w:tabs>
              <w:rPr>
                <w:sz w:val="24"/>
              </w:rPr>
            </w:pPr>
            <w:r w:rsidRPr="00DE4C92">
              <w:rPr>
                <w:sz w:val="24"/>
              </w:rPr>
              <w:t>2.</w:t>
            </w:r>
            <w:r>
              <w:rPr>
                <w:sz w:val="24"/>
              </w:rPr>
              <w:t>10</w:t>
            </w:r>
            <w:r w:rsidRPr="00DE4C92">
              <w:rPr>
                <w:sz w:val="24"/>
              </w:rPr>
              <w:t xml:space="preserve">. Заверенную претендентом копию сертификата, подтверждающего, что применяемая подрядчиком система контроля качества за выполненными работами соответствует требованиям ГОСТ </w:t>
            </w:r>
            <w:proofErr w:type="gramStart"/>
            <w:r w:rsidRPr="00DE4C92">
              <w:rPr>
                <w:sz w:val="24"/>
              </w:rPr>
              <w:t>Р</w:t>
            </w:r>
            <w:proofErr w:type="gramEnd"/>
            <w:r w:rsidRPr="00DE4C92">
              <w:rPr>
                <w:sz w:val="24"/>
              </w:rPr>
              <w:t xml:space="preserve"> ИСО 9001-2011 (ISO 9001-2008) .</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79356C">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w:t>
            </w:r>
            <w:r w:rsidR="0079356C">
              <w:rPr>
                <w:sz w:val="24"/>
              </w:rPr>
              <w:t>3</w:t>
            </w:r>
            <w:r w:rsidRPr="00A66E4F">
              <w:rPr>
                <w:sz w:val="24"/>
              </w:rPr>
              <w:t>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ED361E" w:rsidRPr="00DE4C92" w:rsidTr="00927A19">
              <w:tc>
                <w:tcPr>
                  <w:tcW w:w="5274" w:type="dxa"/>
                  <w:tcBorders>
                    <w:top w:val="single" w:sz="12" w:space="0" w:color="auto"/>
                    <w:left w:val="single" w:sz="12" w:space="0" w:color="auto"/>
                    <w:bottom w:val="single" w:sz="12" w:space="0" w:color="auto"/>
                    <w:right w:val="single" w:sz="12" w:space="0" w:color="auto"/>
                  </w:tcBorders>
                </w:tcPr>
                <w:p w:rsidR="00ED361E" w:rsidRPr="00DE4C92" w:rsidRDefault="00ED361E" w:rsidP="00927A19">
                  <w:pPr>
                    <w:pStyle w:val="afa"/>
                    <w:ind w:firstLine="0"/>
                    <w:jc w:val="left"/>
                    <w:rPr>
                      <w:b/>
                      <w:sz w:val="24"/>
                    </w:rPr>
                  </w:pPr>
                  <w:r w:rsidRPr="00DE4C9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ED361E" w:rsidRPr="00DE4C92" w:rsidRDefault="00ED361E" w:rsidP="00927A19">
                  <w:pPr>
                    <w:pStyle w:val="afa"/>
                    <w:ind w:firstLine="0"/>
                    <w:jc w:val="left"/>
                    <w:rPr>
                      <w:b/>
                      <w:sz w:val="24"/>
                    </w:rPr>
                  </w:pPr>
                  <w:proofErr w:type="spellStart"/>
                  <w:r w:rsidRPr="00DE4C92">
                    <w:rPr>
                      <w:b/>
                      <w:sz w:val="24"/>
                    </w:rPr>
                    <w:t>Кз</w:t>
                  </w:r>
                  <w:proofErr w:type="spellEnd"/>
                </w:p>
              </w:tc>
            </w:tr>
            <w:tr w:rsidR="00ED361E" w:rsidRPr="00DE4C92" w:rsidTr="00927A19">
              <w:tc>
                <w:tcPr>
                  <w:tcW w:w="5274" w:type="dxa"/>
                  <w:tcBorders>
                    <w:top w:val="single" w:sz="12" w:space="0" w:color="auto"/>
                    <w:left w:val="single" w:sz="12" w:space="0" w:color="auto"/>
                  </w:tcBorders>
                </w:tcPr>
                <w:p w:rsidR="00ED361E" w:rsidRPr="00DE4C92" w:rsidRDefault="00ED361E" w:rsidP="00927A19">
                  <w:pPr>
                    <w:pStyle w:val="afa"/>
                    <w:ind w:firstLine="0"/>
                    <w:jc w:val="left"/>
                    <w:rPr>
                      <w:sz w:val="24"/>
                    </w:rPr>
                  </w:pPr>
                  <w:r w:rsidRPr="00DE4C92">
                    <w:rPr>
                      <w:sz w:val="24"/>
                    </w:rPr>
                    <w:t xml:space="preserve">Цена договора, руб. (без НДС) </w:t>
                  </w:r>
                </w:p>
              </w:tc>
              <w:tc>
                <w:tcPr>
                  <w:tcW w:w="1263" w:type="dxa"/>
                  <w:tcBorders>
                    <w:top w:val="single" w:sz="12" w:space="0" w:color="auto"/>
                    <w:right w:val="single" w:sz="12" w:space="0" w:color="auto"/>
                  </w:tcBorders>
                  <w:vAlign w:val="center"/>
                </w:tcPr>
                <w:p w:rsidR="00ED361E" w:rsidRPr="00DE4C92" w:rsidRDefault="00ED361E" w:rsidP="00ED361E">
                  <w:pPr>
                    <w:pStyle w:val="afa"/>
                    <w:ind w:firstLine="0"/>
                    <w:jc w:val="left"/>
                    <w:rPr>
                      <w:sz w:val="24"/>
                    </w:rPr>
                  </w:pPr>
                  <w:r w:rsidRPr="00DE4C92">
                    <w:rPr>
                      <w:sz w:val="24"/>
                    </w:rPr>
                    <w:t>0,</w:t>
                  </w:r>
                  <w:r>
                    <w:rPr>
                      <w:sz w:val="24"/>
                    </w:rPr>
                    <w:t>6</w:t>
                  </w:r>
                </w:p>
              </w:tc>
            </w:tr>
            <w:tr w:rsidR="00ED361E" w:rsidRPr="00DE4C92" w:rsidTr="00927A19">
              <w:tc>
                <w:tcPr>
                  <w:tcW w:w="5274" w:type="dxa"/>
                  <w:tcBorders>
                    <w:left w:val="single" w:sz="12" w:space="0" w:color="auto"/>
                  </w:tcBorders>
                </w:tcPr>
                <w:p w:rsidR="00ED361E" w:rsidRPr="00DE4C92" w:rsidRDefault="00ED361E" w:rsidP="00946E61">
                  <w:pPr>
                    <w:pStyle w:val="afa"/>
                    <w:ind w:firstLine="0"/>
                    <w:jc w:val="left"/>
                    <w:rPr>
                      <w:sz w:val="24"/>
                    </w:rPr>
                  </w:pPr>
                  <w:r w:rsidRPr="00DE4C92">
                    <w:rPr>
                      <w:sz w:val="24"/>
                    </w:rPr>
                    <w:t>Опыт участника (</w:t>
                  </w:r>
                  <w:r w:rsidR="00946E61">
                    <w:rPr>
                      <w:sz w:val="24"/>
                    </w:rPr>
                    <w:t xml:space="preserve">в соответствии с </w:t>
                  </w:r>
                  <w:r>
                    <w:rPr>
                      <w:sz w:val="24"/>
                    </w:rPr>
                    <w:t xml:space="preserve">п.п. 2.7, </w:t>
                  </w:r>
                  <w:r w:rsidR="00946E61">
                    <w:rPr>
                      <w:sz w:val="24"/>
                    </w:rPr>
                    <w:t xml:space="preserve">части 2 </w:t>
                  </w:r>
                  <w:r>
                    <w:rPr>
                      <w:sz w:val="24"/>
                    </w:rPr>
                    <w:t>п.17 Информационной карты)</w:t>
                  </w:r>
                </w:p>
              </w:tc>
              <w:tc>
                <w:tcPr>
                  <w:tcW w:w="1263" w:type="dxa"/>
                  <w:tcBorders>
                    <w:right w:val="single" w:sz="12" w:space="0" w:color="auto"/>
                  </w:tcBorders>
                  <w:vAlign w:val="center"/>
                </w:tcPr>
                <w:p w:rsidR="00ED361E" w:rsidRPr="00DE4C92" w:rsidRDefault="00ED361E" w:rsidP="00927A19">
                  <w:pPr>
                    <w:pStyle w:val="afa"/>
                    <w:ind w:firstLine="0"/>
                    <w:jc w:val="left"/>
                    <w:rPr>
                      <w:sz w:val="24"/>
                    </w:rPr>
                  </w:pPr>
                  <w:r w:rsidRPr="00DE4C92">
                    <w:rPr>
                      <w:sz w:val="24"/>
                    </w:rPr>
                    <w:t>0,2</w:t>
                  </w:r>
                </w:p>
              </w:tc>
            </w:tr>
            <w:tr w:rsidR="00ED361E" w:rsidRPr="00DE4C92" w:rsidTr="00927A19">
              <w:trPr>
                <w:trHeight w:val="318"/>
              </w:trPr>
              <w:tc>
                <w:tcPr>
                  <w:tcW w:w="5274" w:type="dxa"/>
                  <w:tcBorders>
                    <w:left w:val="single" w:sz="12" w:space="0" w:color="auto"/>
                  </w:tcBorders>
                </w:tcPr>
                <w:p w:rsidR="00ED361E" w:rsidRPr="00DE4C92" w:rsidRDefault="00ED361E" w:rsidP="00927A19">
                  <w:pPr>
                    <w:pStyle w:val="afa"/>
                    <w:ind w:firstLine="0"/>
                    <w:jc w:val="left"/>
                    <w:rPr>
                      <w:sz w:val="24"/>
                    </w:rPr>
                  </w:pPr>
                  <w:r w:rsidRPr="00DE4C92">
                    <w:rPr>
                      <w:sz w:val="24"/>
                    </w:rPr>
                    <w:t>Гарантийный срок на Работы</w:t>
                  </w:r>
                </w:p>
              </w:tc>
              <w:tc>
                <w:tcPr>
                  <w:tcW w:w="1263" w:type="dxa"/>
                  <w:tcBorders>
                    <w:right w:val="single" w:sz="12" w:space="0" w:color="auto"/>
                  </w:tcBorders>
                  <w:vAlign w:val="center"/>
                </w:tcPr>
                <w:p w:rsidR="00ED361E" w:rsidRPr="00DE4C92" w:rsidRDefault="00ED361E" w:rsidP="0079356C">
                  <w:pPr>
                    <w:pStyle w:val="afa"/>
                    <w:ind w:firstLine="0"/>
                    <w:jc w:val="left"/>
                    <w:rPr>
                      <w:sz w:val="24"/>
                    </w:rPr>
                  </w:pPr>
                  <w:r w:rsidRPr="00DE4C92">
                    <w:rPr>
                      <w:sz w:val="24"/>
                    </w:rPr>
                    <w:t>0,</w:t>
                  </w:r>
                  <w:r w:rsidR="0079356C">
                    <w:rPr>
                      <w:sz w:val="24"/>
                    </w:rPr>
                    <w:t>2</w:t>
                  </w:r>
                </w:p>
              </w:tc>
            </w:tr>
            <w:tr w:rsidR="00ED361E" w:rsidRPr="00DE4C92" w:rsidTr="00927A19">
              <w:tc>
                <w:tcPr>
                  <w:tcW w:w="5274" w:type="dxa"/>
                  <w:tcBorders>
                    <w:left w:val="single" w:sz="12" w:space="0" w:color="auto"/>
                    <w:bottom w:val="single" w:sz="12" w:space="0" w:color="auto"/>
                  </w:tcBorders>
                </w:tcPr>
                <w:p w:rsidR="00ED361E" w:rsidRPr="00DE4C92" w:rsidRDefault="00ED361E" w:rsidP="00927A19">
                  <w:pPr>
                    <w:pStyle w:val="afa"/>
                    <w:ind w:firstLine="0"/>
                    <w:jc w:val="left"/>
                    <w:rPr>
                      <w:b/>
                      <w:sz w:val="24"/>
                    </w:rPr>
                  </w:pPr>
                  <w:r w:rsidRPr="00DE4C92">
                    <w:rPr>
                      <w:b/>
                      <w:sz w:val="24"/>
                    </w:rPr>
                    <w:t>Общая сумма по всем критериям</w:t>
                  </w:r>
                </w:p>
              </w:tc>
              <w:tc>
                <w:tcPr>
                  <w:tcW w:w="1263" w:type="dxa"/>
                  <w:tcBorders>
                    <w:bottom w:val="single" w:sz="12" w:space="0" w:color="auto"/>
                    <w:right w:val="single" w:sz="12" w:space="0" w:color="auto"/>
                  </w:tcBorders>
                  <w:vAlign w:val="center"/>
                </w:tcPr>
                <w:p w:rsidR="00ED361E" w:rsidRPr="00DE4C92" w:rsidRDefault="00ED361E" w:rsidP="00927A19">
                  <w:pPr>
                    <w:pStyle w:val="afa"/>
                    <w:ind w:firstLine="0"/>
                    <w:jc w:val="left"/>
                    <w:rPr>
                      <w:b/>
                      <w:sz w:val="24"/>
                    </w:rPr>
                  </w:pPr>
                  <w:r w:rsidRPr="00DE4C92">
                    <w:rPr>
                      <w:b/>
                      <w:sz w:val="24"/>
                    </w:rPr>
                    <w:t>1,0</w:t>
                  </w:r>
                </w:p>
              </w:tc>
            </w:tr>
          </w:tbl>
          <w:p w:rsidR="007D6548" w:rsidRPr="00F86FAA" w:rsidRDefault="007D6548" w:rsidP="00ED361E">
            <w:pPr>
              <w:pStyle w:val="afa"/>
              <w:ind w:firstLine="0"/>
              <w:rPr>
                <w:b/>
                <w:i/>
                <w:sz w:val="24"/>
              </w:rPr>
            </w:pPr>
          </w:p>
        </w:tc>
      </w:tr>
      <w:tr w:rsidR="00ED361E" w:rsidRPr="00F86FAA" w:rsidTr="00927A19">
        <w:tc>
          <w:tcPr>
            <w:tcW w:w="534" w:type="dxa"/>
          </w:tcPr>
          <w:p w:rsidR="00ED361E" w:rsidRPr="00F86FAA" w:rsidRDefault="00ED361E" w:rsidP="009830CC">
            <w:pPr>
              <w:pStyle w:val="19"/>
              <w:ind w:firstLine="0"/>
              <w:rPr>
                <w:b/>
                <w:sz w:val="24"/>
                <w:szCs w:val="24"/>
              </w:rPr>
            </w:pPr>
            <w:r>
              <w:rPr>
                <w:b/>
                <w:sz w:val="24"/>
                <w:szCs w:val="24"/>
              </w:rPr>
              <w:t>20</w:t>
            </w:r>
            <w:r w:rsidRPr="00F86FAA">
              <w:rPr>
                <w:b/>
                <w:sz w:val="24"/>
                <w:szCs w:val="24"/>
              </w:rPr>
              <w:t>.</w:t>
            </w:r>
          </w:p>
        </w:tc>
        <w:tc>
          <w:tcPr>
            <w:tcW w:w="2551" w:type="dxa"/>
          </w:tcPr>
          <w:p w:rsidR="00ED361E" w:rsidRPr="00F86FAA" w:rsidRDefault="00ED361E">
            <w:pPr>
              <w:pStyle w:val="Default"/>
              <w:rPr>
                <w:b/>
                <w:color w:val="auto"/>
              </w:rPr>
            </w:pPr>
            <w:r w:rsidRPr="00F86FAA">
              <w:rPr>
                <w:b/>
                <w:color w:val="auto"/>
              </w:rPr>
              <w:t>Особенности заключения договора</w:t>
            </w:r>
          </w:p>
        </w:tc>
        <w:tc>
          <w:tcPr>
            <w:tcW w:w="6768" w:type="dxa"/>
            <w:vAlign w:val="center"/>
          </w:tcPr>
          <w:p w:rsidR="00ED361E" w:rsidRPr="00DE4C92" w:rsidRDefault="00ED361E" w:rsidP="00927A19">
            <w:pPr>
              <w:pStyle w:val="-3"/>
              <w:tabs>
                <w:tab w:val="clear" w:pos="1985"/>
              </w:tabs>
              <w:suppressAutoHyphens/>
              <w:ind w:firstLine="397"/>
              <w:rPr>
                <w:sz w:val="24"/>
              </w:rPr>
            </w:pPr>
            <w:r w:rsidRPr="00DE4C92">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D361E" w:rsidRPr="00DE4C92" w:rsidRDefault="00ED361E" w:rsidP="00927A19">
            <w:pPr>
              <w:pStyle w:val="-3"/>
              <w:numPr>
                <w:ilvl w:val="2"/>
                <w:numId w:val="0"/>
              </w:numPr>
              <w:tabs>
                <w:tab w:val="num" w:pos="1985"/>
              </w:tabs>
              <w:suppressAutoHyphens/>
              <w:ind w:firstLine="397"/>
              <w:rPr>
                <w:sz w:val="24"/>
              </w:rPr>
            </w:pPr>
            <w:r w:rsidRPr="00DE4C9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D361E" w:rsidRPr="00DE4C92" w:rsidRDefault="00ED361E" w:rsidP="00927A19">
            <w:pPr>
              <w:pStyle w:val="-3"/>
              <w:numPr>
                <w:ilvl w:val="2"/>
                <w:numId w:val="0"/>
              </w:numPr>
              <w:tabs>
                <w:tab w:val="num" w:pos="1985"/>
              </w:tabs>
              <w:suppressAutoHyphens/>
              <w:ind w:firstLine="397"/>
              <w:rPr>
                <w:sz w:val="24"/>
              </w:rPr>
            </w:pPr>
            <w:r w:rsidRPr="00DE4C9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361E" w:rsidRPr="00DE4C92" w:rsidRDefault="00ED361E" w:rsidP="00927A19">
            <w:pPr>
              <w:pStyle w:val="-3"/>
              <w:numPr>
                <w:ilvl w:val="2"/>
                <w:numId w:val="0"/>
              </w:numPr>
              <w:tabs>
                <w:tab w:val="num" w:pos="1985"/>
              </w:tabs>
              <w:suppressAutoHyphens/>
              <w:ind w:firstLine="397"/>
              <w:rPr>
                <w:sz w:val="24"/>
              </w:rPr>
            </w:pPr>
            <w:r w:rsidRPr="00DE4C92">
              <w:rPr>
                <w:sz w:val="24"/>
              </w:rPr>
              <w:t xml:space="preserve">Внесение изменений в договор по предложениям победителя </w:t>
            </w:r>
            <w:proofErr w:type="gramStart"/>
            <w:r w:rsidRPr="00DE4C92">
              <w:rPr>
                <w:sz w:val="24"/>
              </w:rPr>
              <w:t>является правом Заказчика и осуществляется</w:t>
            </w:r>
            <w:proofErr w:type="gramEnd"/>
            <w:r w:rsidRPr="00DE4C92">
              <w:rPr>
                <w:sz w:val="24"/>
              </w:rPr>
              <w:t xml:space="preserve"> по усмотрению Заказчика.</w:t>
            </w:r>
          </w:p>
          <w:p w:rsidR="00ED361E" w:rsidRPr="00DE4C92" w:rsidRDefault="00ED361E" w:rsidP="00927A19">
            <w:pPr>
              <w:pStyle w:val="-3"/>
              <w:numPr>
                <w:ilvl w:val="2"/>
                <w:numId w:val="0"/>
              </w:numPr>
              <w:tabs>
                <w:tab w:val="num" w:pos="1985"/>
              </w:tabs>
              <w:suppressAutoHyphens/>
              <w:ind w:firstLine="397"/>
              <w:rPr>
                <w:sz w:val="24"/>
              </w:rPr>
            </w:pPr>
            <w:r w:rsidRPr="00DE4C9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02C5F" w:rsidRPr="00F86FAA" w:rsidTr="00927A19">
        <w:tc>
          <w:tcPr>
            <w:tcW w:w="534" w:type="dxa"/>
          </w:tcPr>
          <w:p w:rsidR="00002C5F" w:rsidRPr="00F86FAA" w:rsidRDefault="00002C5F" w:rsidP="00835CB1">
            <w:pPr>
              <w:pStyle w:val="19"/>
              <w:ind w:firstLine="0"/>
              <w:rPr>
                <w:b/>
                <w:sz w:val="24"/>
                <w:szCs w:val="24"/>
              </w:rPr>
            </w:pPr>
            <w:r>
              <w:rPr>
                <w:b/>
                <w:sz w:val="24"/>
                <w:szCs w:val="24"/>
              </w:rPr>
              <w:t>21</w:t>
            </w:r>
            <w:r w:rsidRPr="00F86FAA">
              <w:rPr>
                <w:b/>
                <w:sz w:val="24"/>
                <w:szCs w:val="24"/>
              </w:rPr>
              <w:t>.</w:t>
            </w:r>
          </w:p>
        </w:tc>
        <w:tc>
          <w:tcPr>
            <w:tcW w:w="2551" w:type="dxa"/>
          </w:tcPr>
          <w:p w:rsidR="00002C5F" w:rsidRPr="00F86FAA" w:rsidRDefault="00002C5F">
            <w:pPr>
              <w:pStyle w:val="Default"/>
              <w:rPr>
                <w:b/>
                <w:color w:val="auto"/>
              </w:rPr>
            </w:pPr>
            <w:r w:rsidRPr="00F86FAA">
              <w:rPr>
                <w:b/>
                <w:color w:val="auto"/>
              </w:rPr>
              <w:t>Привлечение субподрядчиков, соисполнителей</w:t>
            </w:r>
          </w:p>
        </w:tc>
        <w:tc>
          <w:tcPr>
            <w:tcW w:w="6768" w:type="dxa"/>
            <w:vAlign w:val="center"/>
          </w:tcPr>
          <w:p w:rsidR="00002C5F" w:rsidRPr="00F60BD1" w:rsidRDefault="00002C5F" w:rsidP="00002C5F">
            <w:pPr>
              <w:pStyle w:val="19"/>
              <w:ind w:firstLine="0"/>
              <w:jc w:val="left"/>
              <w:rPr>
                <w:sz w:val="26"/>
                <w:szCs w:val="26"/>
              </w:rPr>
            </w:pPr>
            <w:r w:rsidRPr="00F60BD1">
              <w:rPr>
                <w:sz w:val="26"/>
                <w:szCs w:val="26"/>
              </w:rPr>
              <w:t>Привлечение субподрядчиков допускается.</w:t>
            </w:r>
          </w:p>
        </w:tc>
      </w:tr>
      <w:tr w:rsidR="00ED361E" w:rsidRPr="00F86FAA" w:rsidTr="00927A19">
        <w:tc>
          <w:tcPr>
            <w:tcW w:w="534" w:type="dxa"/>
          </w:tcPr>
          <w:p w:rsidR="00ED361E" w:rsidRPr="00F86FAA" w:rsidRDefault="00ED361E"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ED361E" w:rsidRPr="00F86FAA" w:rsidRDefault="00ED361E">
            <w:pPr>
              <w:pStyle w:val="Default"/>
              <w:rPr>
                <w:b/>
                <w:color w:val="auto"/>
              </w:rPr>
            </w:pPr>
            <w:r w:rsidRPr="00F86FAA">
              <w:rPr>
                <w:b/>
                <w:color w:val="auto"/>
              </w:rPr>
              <w:t>Обеспечение исполнения договора</w:t>
            </w:r>
          </w:p>
        </w:tc>
        <w:tc>
          <w:tcPr>
            <w:tcW w:w="6768" w:type="dxa"/>
            <w:vAlign w:val="center"/>
          </w:tcPr>
          <w:p w:rsidR="00ED361E" w:rsidRPr="00DE4C92" w:rsidRDefault="00ED361E" w:rsidP="00927A19">
            <w:pPr>
              <w:pStyle w:val="19"/>
              <w:ind w:firstLine="0"/>
              <w:jc w:val="left"/>
              <w:rPr>
                <w:sz w:val="24"/>
                <w:szCs w:val="24"/>
              </w:rPr>
            </w:pPr>
            <w:r w:rsidRPr="00DE4C92">
              <w:rPr>
                <w:sz w:val="24"/>
                <w:szCs w:val="24"/>
              </w:rPr>
              <w:t>Не предусмотрено</w:t>
            </w:r>
          </w:p>
        </w:tc>
      </w:tr>
      <w:tr w:rsidR="00ED361E" w:rsidRPr="00F86FAA" w:rsidTr="00927A19">
        <w:tc>
          <w:tcPr>
            <w:tcW w:w="534" w:type="dxa"/>
          </w:tcPr>
          <w:p w:rsidR="00ED361E" w:rsidRPr="00F86FAA" w:rsidRDefault="00ED361E"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D361E" w:rsidRPr="00F86FAA" w:rsidRDefault="00ED361E" w:rsidP="00DF6AE3">
            <w:pPr>
              <w:pStyle w:val="Default"/>
              <w:rPr>
                <w:b/>
                <w:color w:val="auto"/>
              </w:rPr>
            </w:pPr>
            <w:r w:rsidRPr="00F86FAA">
              <w:rPr>
                <w:b/>
                <w:color w:val="auto"/>
              </w:rPr>
              <w:t>Обеспечение заявки</w:t>
            </w:r>
          </w:p>
        </w:tc>
        <w:tc>
          <w:tcPr>
            <w:tcW w:w="6768" w:type="dxa"/>
            <w:vAlign w:val="center"/>
          </w:tcPr>
          <w:p w:rsidR="00ED361E" w:rsidRPr="00DE4C92" w:rsidRDefault="00ED361E" w:rsidP="00927A19">
            <w:pPr>
              <w:pStyle w:val="19"/>
              <w:ind w:firstLine="0"/>
              <w:jc w:val="left"/>
              <w:rPr>
                <w:sz w:val="24"/>
                <w:szCs w:val="24"/>
              </w:rPr>
            </w:pPr>
            <w:r w:rsidRPr="00DE4C92">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lastRenderedPageBreak/>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w:t>
      </w:r>
      <w:proofErr w:type="gramStart"/>
      <w:r>
        <w:rPr>
          <w:sz w:val="28"/>
          <w:szCs w:val="28"/>
        </w:rPr>
        <w:t>дату</w:t>
      </w:r>
      <w:proofErr w:type="gramEnd"/>
      <w:r>
        <w:rPr>
          <w:sz w:val="28"/>
          <w:szCs w:val="28"/>
        </w:rPr>
        <w:t xml:space="preserve">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w:t>
            </w:r>
            <w:r w:rsidRPr="001118A3">
              <w:rPr>
                <w:b/>
                <w:bCs/>
                <w:iCs/>
              </w:rPr>
              <w:t>д</w:t>
            </w:r>
            <w:r w:rsidRPr="001118A3">
              <w:rPr>
                <w:b/>
                <w:bCs/>
                <w:iCs/>
              </w:rPr>
              <w:t>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w:t>
            </w:r>
            <w:r w:rsidRPr="001118A3">
              <w:rPr>
                <w:b/>
                <w:bCs/>
                <w:iCs/>
              </w:rPr>
              <w:t>и</w:t>
            </w:r>
            <w:r w:rsidRPr="001118A3">
              <w:rPr>
                <w:b/>
                <w:bCs/>
                <w:iCs/>
              </w:rPr>
              <w:t>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w:t>
            </w:r>
            <w:r w:rsidRPr="00EF52D1">
              <w:rPr>
                <w:b/>
                <w:bCs/>
                <w:i/>
                <w:iCs/>
                <w:sz w:val="20"/>
                <w:szCs w:val="20"/>
              </w:rPr>
              <w:t>ъ</w:t>
            </w:r>
            <w:r w:rsidRPr="00EF52D1">
              <w:rPr>
                <w:b/>
                <w:bCs/>
                <w:i/>
                <w:iCs/>
                <w:sz w:val="20"/>
                <w:szCs w:val="20"/>
              </w:rPr>
              <w:t>ектов Российской Федерации, муниципальных образов</w:t>
            </w:r>
            <w:r w:rsidRPr="00EF52D1">
              <w:rPr>
                <w:b/>
                <w:bCs/>
                <w:i/>
                <w:iCs/>
                <w:sz w:val="20"/>
                <w:szCs w:val="20"/>
              </w:rPr>
              <w:t>а</w:t>
            </w:r>
            <w:r w:rsidRPr="00EF52D1">
              <w:rPr>
                <w:b/>
                <w:bCs/>
                <w:i/>
                <w:iCs/>
                <w:sz w:val="20"/>
                <w:szCs w:val="20"/>
              </w:rPr>
              <w:t>ний, общественных и религиозных организаций (объед</w:t>
            </w:r>
            <w:r w:rsidRPr="00EF52D1">
              <w:rPr>
                <w:b/>
                <w:bCs/>
                <w:i/>
                <w:iCs/>
                <w:sz w:val="20"/>
                <w:szCs w:val="20"/>
              </w:rPr>
              <w:t>и</w:t>
            </w:r>
            <w:r w:rsidRPr="00EF52D1">
              <w:rPr>
                <w:b/>
                <w:bCs/>
                <w:i/>
                <w:iCs/>
                <w:sz w:val="20"/>
                <w:szCs w:val="20"/>
              </w:rPr>
              <w:t>нений), благотворительных и иных фондов (за исключ</w:t>
            </w:r>
            <w:r w:rsidRPr="00EF52D1">
              <w:rPr>
                <w:b/>
                <w:bCs/>
                <w:i/>
                <w:iCs/>
                <w:sz w:val="20"/>
                <w:szCs w:val="20"/>
              </w:rPr>
              <w:t>е</w:t>
            </w:r>
            <w:r w:rsidRPr="00EF52D1">
              <w:rPr>
                <w:b/>
                <w:bCs/>
                <w:i/>
                <w:iCs/>
                <w:sz w:val="20"/>
                <w:szCs w:val="20"/>
              </w:rPr>
              <w:t>нием суммарной доли участия, входящей в состав акт</w:t>
            </w:r>
            <w:r w:rsidRPr="00EF52D1">
              <w:rPr>
                <w:b/>
                <w:bCs/>
                <w:i/>
                <w:iCs/>
                <w:sz w:val="20"/>
                <w:szCs w:val="20"/>
              </w:rPr>
              <w:t>и</w:t>
            </w:r>
            <w:r w:rsidRPr="00EF52D1">
              <w:rPr>
                <w:b/>
                <w:bCs/>
                <w:i/>
                <w:iCs/>
                <w:sz w:val="20"/>
                <w:szCs w:val="20"/>
              </w:rPr>
              <w:t>вов инвестиционных фондов) в уставном капитале о</w:t>
            </w:r>
            <w:r w:rsidRPr="00EF52D1">
              <w:rPr>
                <w:b/>
                <w:bCs/>
                <w:i/>
                <w:iCs/>
                <w:sz w:val="20"/>
                <w:szCs w:val="20"/>
              </w:rPr>
              <w:t>б</w:t>
            </w:r>
            <w:r w:rsidRPr="00EF52D1">
              <w:rPr>
                <w:b/>
                <w:bCs/>
                <w:i/>
                <w:iCs/>
                <w:sz w:val="20"/>
                <w:szCs w:val="20"/>
              </w:rPr>
              <w:t>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w:t>
            </w:r>
            <w:r w:rsidRPr="00EF52D1">
              <w:rPr>
                <w:b/>
                <w:bCs/>
                <w:i/>
                <w:iCs/>
                <w:sz w:val="20"/>
                <w:szCs w:val="20"/>
                <w:lang w:eastAsia="ru-RU"/>
              </w:rPr>
              <w:t>а</w:t>
            </w:r>
            <w:r w:rsidRPr="00EF52D1">
              <w:rPr>
                <w:b/>
                <w:bCs/>
                <w:i/>
                <w:iCs/>
                <w:sz w:val="20"/>
                <w:szCs w:val="20"/>
                <w:lang w:eastAsia="ru-RU"/>
              </w:rPr>
              <w:t xml:space="preserve">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w:t>
            </w:r>
            <w:r w:rsidRPr="00EF52D1">
              <w:rPr>
                <w:b/>
                <w:bCs/>
                <w:i/>
                <w:iCs/>
                <w:sz w:val="20"/>
                <w:szCs w:val="20"/>
                <w:lang w:eastAsia="ru-RU"/>
              </w:rPr>
              <w:t>н</w:t>
            </w:r>
            <w:r w:rsidRPr="00EF52D1">
              <w:rPr>
                <w:b/>
                <w:bCs/>
                <w:i/>
                <w:iCs/>
                <w:sz w:val="20"/>
                <w:szCs w:val="20"/>
                <w:lang w:eastAsia="ru-RU"/>
              </w:rPr>
              <w:t>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w:t>
            </w:r>
            <w:r w:rsidRPr="00EF52D1">
              <w:rPr>
                <w:b/>
                <w:bCs/>
                <w:i/>
                <w:iCs/>
                <w:sz w:val="20"/>
                <w:szCs w:val="20"/>
                <w:lang w:eastAsia="ru-RU"/>
              </w:rPr>
              <w:t>а</w:t>
            </w:r>
            <w:r w:rsidRPr="00EF52D1">
              <w:rPr>
                <w:b/>
                <w:bCs/>
                <w:i/>
                <w:iCs/>
                <w:sz w:val="20"/>
                <w:szCs w:val="20"/>
                <w:lang w:eastAsia="ru-RU"/>
              </w:rPr>
              <w:t>низованном рынке ценных бумаг, отнесены к акциям высокотехнологичного (инновационного) сектора эк</w:t>
            </w:r>
            <w:r w:rsidRPr="00EF52D1">
              <w:rPr>
                <w:b/>
                <w:bCs/>
                <w:i/>
                <w:iCs/>
                <w:sz w:val="20"/>
                <w:szCs w:val="20"/>
                <w:lang w:eastAsia="ru-RU"/>
              </w:rPr>
              <w:t>о</w:t>
            </w:r>
            <w:r w:rsidRPr="00EF52D1">
              <w:rPr>
                <w:b/>
                <w:bCs/>
                <w:i/>
                <w:iCs/>
                <w:sz w:val="20"/>
                <w:szCs w:val="20"/>
                <w:lang w:eastAsia="ru-RU"/>
              </w:rPr>
              <w:t>номики в порядке, установленном Правительством Ро</w:t>
            </w:r>
            <w:r w:rsidRPr="00EF52D1">
              <w:rPr>
                <w:b/>
                <w:bCs/>
                <w:i/>
                <w:iCs/>
                <w:sz w:val="20"/>
                <w:szCs w:val="20"/>
                <w:lang w:eastAsia="ru-RU"/>
              </w:rPr>
              <w:t>с</w:t>
            </w:r>
            <w:r w:rsidRPr="00EF52D1">
              <w:rPr>
                <w:b/>
                <w:bCs/>
                <w:i/>
                <w:iCs/>
                <w:sz w:val="20"/>
                <w:szCs w:val="20"/>
                <w:lang w:eastAsia="ru-RU"/>
              </w:rPr>
              <w:t>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w:t>
            </w:r>
            <w:r w:rsidRPr="00EF52D1">
              <w:rPr>
                <w:b/>
                <w:bCs/>
                <w:i/>
                <w:iCs/>
                <w:sz w:val="20"/>
                <w:szCs w:val="20"/>
                <w:lang w:eastAsia="ru-RU"/>
              </w:rPr>
              <w:t>н</w:t>
            </w:r>
            <w:r w:rsidRPr="00EF52D1">
              <w:rPr>
                <w:b/>
                <w:bCs/>
                <w:i/>
                <w:iCs/>
                <w:sz w:val="20"/>
                <w:szCs w:val="20"/>
                <w:lang w:eastAsia="ru-RU"/>
              </w:rPr>
              <w:t>ного партнерства заключается в практическом прим</w:t>
            </w:r>
            <w:r w:rsidRPr="00EF52D1">
              <w:rPr>
                <w:b/>
                <w:bCs/>
                <w:i/>
                <w:iCs/>
                <w:sz w:val="20"/>
                <w:szCs w:val="20"/>
                <w:lang w:eastAsia="ru-RU"/>
              </w:rPr>
              <w:t>е</w:t>
            </w:r>
            <w:r w:rsidRPr="00EF52D1">
              <w:rPr>
                <w:b/>
                <w:bCs/>
                <w:i/>
                <w:iCs/>
                <w:sz w:val="20"/>
                <w:szCs w:val="20"/>
                <w:lang w:eastAsia="ru-RU"/>
              </w:rPr>
              <w:t>нении (внедрении) результатов интеллектуальной де</w:t>
            </w:r>
            <w:r w:rsidRPr="00EF52D1">
              <w:rPr>
                <w:b/>
                <w:bCs/>
                <w:i/>
                <w:iCs/>
                <w:sz w:val="20"/>
                <w:szCs w:val="20"/>
                <w:lang w:eastAsia="ru-RU"/>
              </w:rPr>
              <w:t>я</w:t>
            </w:r>
            <w:r w:rsidRPr="00EF52D1">
              <w:rPr>
                <w:b/>
                <w:bCs/>
                <w:i/>
                <w:iCs/>
                <w:sz w:val="20"/>
                <w:szCs w:val="20"/>
                <w:lang w:eastAsia="ru-RU"/>
              </w:rPr>
              <w:t>тельности (программ для электронных вычислител</w:t>
            </w:r>
            <w:r w:rsidRPr="00EF52D1">
              <w:rPr>
                <w:b/>
                <w:bCs/>
                <w:i/>
                <w:iCs/>
                <w:sz w:val="20"/>
                <w:szCs w:val="20"/>
                <w:lang w:eastAsia="ru-RU"/>
              </w:rPr>
              <w:t>ь</w:t>
            </w:r>
            <w:r w:rsidRPr="00EF52D1">
              <w:rPr>
                <w:b/>
                <w:bCs/>
                <w:i/>
                <w:iCs/>
                <w:sz w:val="20"/>
                <w:szCs w:val="20"/>
                <w:lang w:eastAsia="ru-RU"/>
              </w:rPr>
              <w:t>ных машин, баз данных, изобретений, полезных мод</w:t>
            </w:r>
            <w:r w:rsidRPr="00EF52D1">
              <w:rPr>
                <w:b/>
                <w:bCs/>
                <w:i/>
                <w:iCs/>
                <w:sz w:val="20"/>
                <w:szCs w:val="20"/>
                <w:lang w:eastAsia="ru-RU"/>
              </w:rPr>
              <w:t>е</w:t>
            </w:r>
            <w:r w:rsidRPr="00EF52D1">
              <w:rPr>
                <w:b/>
                <w:bCs/>
                <w:i/>
                <w:iCs/>
                <w:sz w:val="20"/>
                <w:szCs w:val="20"/>
                <w:lang w:eastAsia="ru-RU"/>
              </w:rPr>
              <w:t>лей, промышленных образцов, селекционных достиж</w:t>
            </w:r>
            <w:r w:rsidRPr="00EF52D1">
              <w:rPr>
                <w:b/>
                <w:bCs/>
                <w:i/>
                <w:iCs/>
                <w:sz w:val="20"/>
                <w:szCs w:val="20"/>
                <w:lang w:eastAsia="ru-RU"/>
              </w:rPr>
              <w:t>е</w:t>
            </w:r>
            <w:r w:rsidRPr="00EF52D1">
              <w:rPr>
                <w:b/>
                <w:bCs/>
                <w:i/>
                <w:iCs/>
                <w:sz w:val="20"/>
                <w:szCs w:val="20"/>
                <w:lang w:eastAsia="ru-RU"/>
              </w:rPr>
              <w:t>ний, топологий интегральных микросхем, секретов производства (ноу-хау), исключительные права на к</w:t>
            </w:r>
            <w:r w:rsidRPr="00EF52D1">
              <w:rPr>
                <w:b/>
                <w:bCs/>
                <w:i/>
                <w:iCs/>
                <w:sz w:val="20"/>
                <w:szCs w:val="20"/>
                <w:lang w:eastAsia="ru-RU"/>
              </w:rPr>
              <w:t>о</w:t>
            </w:r>
            <w:r w:rsidRPr="00EF52D1">
              <w:rPr>
                <w:b/>
                <w:bCs/>
                <w:i/>
                <w:iCs/>
                <w:sz w:val="20"/>
                <w:szCs w:val="20"/>
                <w:lang w:eastAsia="ru-RU"/>
              </w:rPr>
              <w:t>торые принадлежат учредителям (участникам) соо</w:t>
            </w:r>
            <w:r w:rsidRPr="00EF52D1">
              <w:rPr>
                <w:b/>
                <w:bCs/>
                <w:i/>
                <w:iCs/>
                <w:sz w:val="20"/>
                <w:szCs w:val="20"/>
                <w:lang w:eastAsia="ru-RU"/>
              </w:rPr>
              <w:t>т</w:t>
            </w:r>
            <w:r w:rsidRPr="00EF52D1">
              <w:rPr>
                <w:b/>
                <w:bCs/>
                <w:i/>
                <w:iCs/>
                <w:sz w:val="20"/>
                <w:szCs w:val="20"/>
                <w:lang w:eastAsia="ru-RU"/>
              </w:rPr>
              <w:t>ветственно хозяйственного общества, хозяйственного партнерства - бюджетным, автономным научным у</w:t>
            </w:r>
            <w:r w:rsidRPr="00EF52D1">
              <w:rPr>
                <w:b/>
                <w:bCs/>
                <w:i/>
                <w:iCs/>
                <w:sz w:val="20"/>
                <w:szCs w:val="20"/>
                <w:lang w:eastAsia="ru-RU"/>
              </w:rPr>
              <w:t>ч</w:t>
            </w:r>
            <w:r w:rsidRPr="00EF52D1">
              <w:rPr>
                <w:b/>
                <w:bCs/>
                <w:i/>
                <w:iCs/>
                <w:sz w:val="20"/>
                <w:szCs w:val="20"/>
                <w:lang w:eastAsia="ru-RU"/>
              </w:rPr>
              <w:t>реждениям или являющимся бюджетными учрежд</w:t>
            </w:r>
            <w:r w:rsidRPr="00EF52D1">
              <w:rPr>
                <w:b/>
                <w:bCs/>
                <w:i/>
                <w:iCs/>
                <w:sz w:val="20"/>
                <w:szCs w:val="20"/>
                <w:lang w:eastAsia="ru-RU"/>
              </w:rPr>
              <w:t>е</w:t>
            </w:r>
            <w:r w:rsidRPr="00EF52D1">
              <w:rPr>
                <w:b/>
                <w:bCs/>
                <w:i/>
                <w:iCs/>
                <w:sz w:val="20"/>
                <w:szCs w:val="20"/>
                <w:lang w:eastAsia="ru-RU"/>
              </w:rPr>
              <w:t>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w:t>
            </w:r>
            <w:r w:rsidRPr="00EF52D1">
              <w:rPr>
                <w:b/>
                <w:bCs/>
                <w:i/>
                <w:iCs/>
                <w:sz w:val="20"/>
                <w:szCs w:val="20"/>
                <w:lang w:eastAsia="ru-RU"/>
              </w:rPr>
              <w:t>т</w:t>
            </w:r>
            <w:r w:rsidRPr="00EF52D1">
              <w:rPr>
                <w:b/>
                <w:bCs/>
                <w:i/>
                <w:iCs/>
                <w:sz w:val="20"/>
                <w:szCs w:val="20"/>
                <w:lang w:eastAsia="ru-RU"/>
              </w:rPr>
              <w:t>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w:t>
            </w:r>
            <w:r w:rsidRPr="00EF52D1">
              <w:rPr>
                <w:b/>
                <w:bCs/>
                <w:i/>
                <w:iCs/>
                <w:sz w:val="20"/>
                <w:szCs w:val="20"/>
                <w:lang w:eastAsia="ru-RU"/>
              </w:rPr>
              <w:t>и</w:t>
            </w:r>
            <w:r w:rsidRPr="00EF52D1">
              <w:rPr>
                <w:b/>
                <w:bCs/>
                <w:i/>
                <w:iCs/>
                <w:sz w:val="20"/>
                <w:szCs w:val="20"/>
                <w:lang w:eastAsia="ru-RU"/>
              </w:rPr>
              <w:t>ца, включенные в порядке, установленном Правител</w:t>
            </w:r>
            <w:r w:rsidRPr="00EF52D1">
              <w:rPr>
                <w:b/>
                <w:bCs/>
                <w:i/>
                <w:iCs/>
                <w:sz w:val="20"/>
                <w:szCs w:val="20"/>
                <w:lang w:eastAsia="ru-RU"/>
              </w:rPr>
              <w:t>ь</w:t>
            </w:r>
            <w:r w:rsidRPr="00EF52D1">
              <w:rPr>
                <w:b/>
                <w:bCs/>
                <w:i/>
                <w:iCs/>
                <w:sz w:val="20"/>
                <w:szCs w:val="20"/>
                <w:lang w:eastAsia="ru-RU"/>
              </w:rPr>
              <w:t>ством Российской Федерации, в утвержденный Прав</w:t>
            </w:r>
            <w:r w:rsidRPr="00EF52D1">
              <w:rPr>
                <w:b/>
                <w:bCs/>
                <w:i/>
                <w:iCs/>
                <w:sz w:val="20"/>
                <w:szCs w:val="20"/>
                <w:lang w:eastAsia="ru-RU"/>
              </w:rPr>
              <w:t>и</w:t>
            </w:r>
            <w:r w:rsidRPr="00EF52D1">
              <w:rPr>
                <w:b/>
                <w:bCs/>
                <w:i/>
                <w:iCs/>
                <w:sz w:val="20"/>
                <w:szCs w:val="20"/>
                <w:lang w:eastAsia="ru-RU"/>
              </w:rPr>
              <w:lastRenderedPageBreak/>
              <w:t>тельством Российской Федерации перечень юридич</w:t>
            </w:r>
            <w:r w:rsidRPr="00EF52D1">
              <w:rPr>
                <w:b/>
                <w:bCs/>
                <w:i/>
                <w:iCs/>
                <w:sz w:val="20"/>
                <w:szCs w:val="20"/>
                <w:lang w:eastAsia="ru-RU"/>
              </w:rPr>
              <w:t>е</w:t>
            </w:r>
            <w:r w:rsidRPr="00EF52D1">
              <w:rPr>
                <w:b/>
                <w:bCs/>
                <w:i/>
                <w:iCs/>
                <w:sz w:val="20"/>
                <w:szCs w:val="20"/>
                <w:lang w:eastAsia="ru-RU"/>
              </w:rPr>
              <w:t>ских лиц, предоставляющих государственную поддер</w:t>
            </w:r>
            <w:r w:rsidRPr="00EF52D1">
              <w:rPr>
                <w:b/>
                <w:bCs/>
                <w:i/>
                <w:iCs/>
                <w:sz w:val="20"/>
                <w:szCs w:val="20"/>
                <w:lang w:eastAsia="ru-RU"/>
              </w:rPr>
              <w:t>ж</w:t>
            </w:r>
            <w:r w:rsidRPr="00EF52D1">
              <w:rPr>
                <w:b/>
                <w:bCs/>
                <w:i/>
                <w:iCs/>
                <w:sz w:val="20"/>
                <w:szCs w:val="20"/>
                <w:lang w:eastAsia="ru-RU"/>
              </w:rPr>
              <w:t>ку инновационной деятельности в формах, установле</w:t>
            </w:r>
            <w:r w:rsidRPr="00EF52D1">
              <w:rPr>
                <w:b/>
                <w:bCs/>
                <w:i/>
                <w:iCs/>
                <w:sz w:val="20"/>
                <w:szCs w:val="20"/>
                <w:lang w:eastAsia="ru-RU"/>
              </w:rPr>
              <w:t>н</w:t>
            </w:r>
            <w:r w:rsidRPr="00EF52D1">
              <w:rPr>
                <w:b/>
                <w:bCs/>
                <w:i/>
                <w:iCs/>
                <w:sz w:val="20"/>
                <w:szCs w:val="20"/>
                <w:lang w:eastAsia="ru-RU"/>
              </w:rPr>
              <w:t>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lastRenderedPageBreak/>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w:t>
            </w:r>
            <w:r w:rsidRPr="00EF52D1">
              <w:rPr>
                <w:b/>
                <w:bCs/>
                <w:i/>
                <w:iCs/>
                <w:sz w:val="20"/>
                <w:szCs w:val="20"/>
              </w:rPr>
              <w:t>е</w:t>
            </w:r>
            <w:r w:rsidRPr="00EF52D1">
              <w:rPr>
                <w:b/>
                <w:bCs/>
                <w:i/>
                <w:iCs/>
                <w:sz w:val="20"/>
                <w:szCs w:val="20"/>
              </w:rPr>
              <w:t>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w:t>
            </w:r>
            <w:r w:rsidRPr="00EF52D1">
              <w:rPr>
                <w:b/>
                <w:bCs/>
                <w:i/>
                <w:iCs/>
                <w:sz w:val="20"/>
                <w:szCs w:val="20"/>
              </w:rPr>
              <w:t>ю</w:t>
            </w:r>
            <w:r w:rsidRPr="00EF52D1">
              <w:rPr>
                <w:b/>
                <w:bCs/>
                <w:i/>
                <w:iCs/>
                <w:sz w:val="20"/>
                <w:szCs w:val="20"/>
              </w:rPr>
              <w:t>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w:t>
            </w:r>
            <w:r w:rsidRPr="00EF52D1">
              <w:rPr>
                <w:b/>
                <w:bCs/>
                <w:i/>
                <w:iCs/>
                <w:sz w:val="20"/>
                <w:szCs w:val="20"/>
              </w:rPr>
              <w:t>ю</w:t>
            </w:r>
            <w:r w:rsidRPr="00EF52D1">
              <w:rPr>
                <w:b/>
                <w:bCs/>
                <w:i/>
                <w:iCs/>
                <w:sz w:val="20"/>
                <w:szCs w:val="20"/>
              </w:rPr>
              <w:t>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w:t>
            </w:r>
            <w:r w:rsidRPr="00EF52D1">
              <w:rPr>
                <w:b/>
                <w:bCs/>
                <w:i/>
                <w:iCs/>
                <w:sz w:val="20"/>
                <w:szCs w:val="20"/>
              </w:rPr>
              <w:t>е</w:t>
            </w:r>
            <w:r w:rsidRPr="00EF52D1">
              <w:rPr>
                <w:b/>
                <w:bCs/>
                <w:i/>
                <w:iCs/>
                <w:sz w:val="20"/>
                <w:szCs w:val="20"/>
              </w:rPr>
              <w:t>ловек (за пре</w:t>
            </w:r>
            <w:r w:rsidRPr="00EF52D1">
              <w:rPr>
                <w:b/>
                <w:bCs/>
                <w:i/>
                <w:iCs/>
                <w:sz w:val="20"/>
                <w:szCs w:val="20"/>
              </w:rPr>
              <w:t>д</w:t>
            </w:r>
            <w:r w:rsidRPr="00EF52D1">
              <w:rPr>
                <w:b/>
                <w:bCs/>
                <w:i/>
                <w:iCs/>
                <w:sz w:val="20"/>
                <w:szCs w:val="20"/>
              </w:rPr>
              <w:t>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w:t>
            </w:r>
            <w:r w:rsidRPr="00EF52D1">
              <w:rPr>
                <w:b/>
                <w:bCs/>
                <w:i/>
                <w:iCs/>
                <w:sz w:val="20"/>
                <w:szCs w:val="20"/>
              </w:rPr>
              <w:t>ь</w:t>
            </w:r>
            <w:r w:rsidRPr="00EF52D1">
              <w:rPr>
                <w:b/>
                <w:bCs/>
                <w:i/>
                <w:iCs/>
                <w:sz w:val="20"/>
                <w:szCs w:val="20"/>
              </w:rPr>
              <w:t xml:space="preserve">ством Российской Федерации о налогах и сборах, </w:t>
            </w:r>
            <w:proofErr w:type="gramStart"/>
            <w:r w:rsidRPr="00EF52D1">
              <w:rPr>
                <w:b/>
                <w:bCs/>
                <w:i/>
                <w:iCs/>
                <w:sz w:val="20"/>
                <w:szCs w:val="20"/>
              </w:rPr>
              <w:t>су</w:t>
            </w:r>
            <w:r w:rsidRPr="00EF52D1">
              <w:rPr>
                <w:b/>
                <w:bCs/>
                <w:i/>
                <w:iCs/>
                <w:sz w:val="20"/>
                <w:szCs w:val="20"/>
              </w:rPr>
              <w:t>м</w:t>
            </w:r>
            <w:r w:rsidRPr="00EF52D1">
              <w:rPr>
                <w:b/>
                <w:bCs/>
                <w:i/>
                <w:iCs/>
                <w:sz w:val="20"/>
                <w:szCs w:val="20"/>
              </w:rPr>
              <w:t>мируется по всем осуществляемым видам деятельн</w:t>
            </w:r>
            <w:r w:rsidRPr="00EF52D1">
              <w:rPr>
                <w:b/>
                <w:bCs/>
                <w:i/>
                <w:iCs/>
                <w:sz w:val="20"/>
                <w:szCs w:val="20"/>
              </w:rPr>
              <w:t>о</w:t>
            </w:r>
            <w:r w:rsidRPr="00EF52D1">
              <w:rPr>
                <w:b/>
                <w:bCs/>
                <w:i/>
                <w:iCs/>
                <w:sz w:val="20"/>
                <w:szCs w:val="20"/>
              </w:rPr>
              <w:t>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w:t>
            </w:r>
            <w:r w:rsidRPr="00EF52D1">
              <w:rPr>
                <w:b/>
                <w:bCs/>
                <w:i/>
                <w:iCs/>
                <w:sz w:val="20"/>
                <w:szCs w:val="20"/>
              </w:rPr>
              <w:t>ю</w:t>
            </w:r>
            <w:r w:rsidRPr="00EF52D1">
              <w:rPr>
                <w:b/>
                <w:bCs/>
                <w:i/>
                <w:iCs/>
                <w:sz w:val="20"/>
                <w:szCs w:val="20"/>
              </w:rPr>
              <w:t>щий календа</w:t>
            </w:r>
            <w:r w:rsidRPr="00EF52D1">
              <w:rPr>
                <w:b/>
                <w:bCs/>
                <w:i/>
                <w:iCs/>
                <w:sz w:val="20"/>
                <w:szCs w:val="20"/>
              </w:rPr>
              <w:t>р</w:t>
            </w:r>
            <w:r w:rsidRPr="00EF52D1">
              <w:rPr>
                <w:b/>
                <w:bCs/>
                <w:i/>
                <w:iCs/>
                <w:sz w:val="20"/>
                <w:szCs w:val="20"/>
              </w:rPr>
              <w:t>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w:t>
            </w:r>
            <w:r w:rsidRPr="00EF52D1">
              <w:rPr>
                <w:b/>
                <w:bCs/>
                <w:i/>
                <w:iCs/>
                <w:sz w:val="20"/>
                <w:szCs w:val="20"/>
              </w:rPr>
              <w:t>и</w:t>
            </w:r>
            <w:r w:rsidRPr="00EF52D1">
              <w:rPr>
                <w:b/>
                <w:bCs/>
                <w:i/>
                <w:iCs/>
                <w:sz w:val="20"/>
                <w:szCs w:val="20"/>
              </w:rPr>
              <w:t>дических лиц, Едином государственном реестре индив</w:t>
            </w:r>
            <w:r w:rsidRPr="00EF52D1">
              <w:rPr>
                <w:b/>
                <w:bCs/>
                <w:i/>
                <w:iCs/>
                <w:sz w:val="20"/>
                <w:szCs w:val="20"/>
              </w:rPr>
              <w:t>и</w:t>
            </w:r>
            <w:r w:rsidRPr="00EF52D1">
              <w:rPr>
                <w:b/>
                <w:bCs/>
                <w:i/>
                <w:iCs/>
                <w:sz w:val="20"/>
                <w:szCs w:val="20"/>
              </w:rPr>
              <w:t>дуальных предпринимателей сведения о лицензиях, п</w:t>
            </w:r>
            <w:r w:rsidRPr="00EF52D1">
              <w:rPr>
                <w:b/>
                <w:bCs/>
                <w:i/>
                <w:iCs/>
                <w:sz w:val="20"/>
                <w:szCs w:val="20"/>
              </w:rPr>
              <w:t>о</w:t>
            </w:r>
            <w:r w:rsidRPr="00EF52D1">
              <w:rPr>
                <w:b/>
                <w:bCs/>
                <w:i/>
                <w:iCs/>
                <w:sz w:val="20"/>
                <w:szCs w:val="20"/>
              </w:rPr>
              <w:t>лученных соответственно юридическим лицом, индив</w:t>
            </w:r>
            <w:r w:rsidRPr="00EF52D1">
              <w:rPr>
                <w:b/>
                <w:bCs/>
                <w:i/>
                <w:iCs/>
                <w:sz w:val="20"/>
                <w:szCs w:val="20"/>
              </w:rPr>
              <w:t>и</w:t>
            </w:r>
            <w:r w:rsidRPr="00EF52D1">
              <w:rPr>
                <w:b/>
                <w:bCs/>
                <w:i/>
                <w:iCs/>
                <w:sz w:val="20"/>
                <w:szCs w:val="20"/>
              </w:rPr>
              <w:t>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Сведения о видах деятельности юридического лица с</w:t>
            </w:r>
            <w:r w:rsidRPr="00EF52D1">
              <w:rPr>
                <w:b/>
                <w:bCs/>
                <w:i/>
                <w:iCs/>
                <w:sz w:val="20"/>
                <w:szCs w:val="20"/>
              </w:rPr>
              <w:t>о</w:t>
            </w:r>
            <w:r w:rsidRPr="00EF52D1">
              <w:rPr>
                <w:b/>
                <w:bCs/>
                <w:i/>
                <w:iCs/>
                <w:sz w:val="20"/>
                <w:szCs w:val="20"/>
              </w:rPr>
              <w:t>гласно учредительным документам или о видах де</w:t>
            </w:r>
            <w:r w:rsidRPr="00EF52D1">
              <w:rPr>
                <w:b/>
                <w:bCs/>
                <w:i/>
                <w:iCs/>
                <w:sz w:val="20"/>
                <w:szCs w:val="20"/>
              </w:rPr>
              <w:t>я</w:t>
            </w:r>
            <w:r w:rsidRPr="00EF52D1">
              <w:rPr>
                <w:b/>
                <w:bCs/>
                <w:i/>
                <w:iCs/>
                <w:sz w:val="20"/>
                <w:szCs w:val="20"/>
              </w:rPr>
              <w:t>тельности физического лица, внесенного в Единый гос</w:t>
            </w:r>
            <w:r w:rsidRPr="00EF52D1">
              <w:rPr>
                <w:b/>
                <w:bCs/>
                <w:i/>
                <w:iCs/>
                <w:sz w:val="20"/>
                <w:szCs w:val="20"/>
              </w:rPr>
              <w:t>у</w:t>
            </w:r>
            <w:r w:rsidRPr="00EF52D1">
              <w:rPr>
                <w:b/>
                <w:bCs/>
                <w:i/>
                <w:iCs/>
                <w:sz w:val="20"/>
                <w:szCs w:val="20"/>
              </w:rPr>
              <w:t>дарственный реестр индивидуальных предпринимат</w:t>
            </w:r>
            <w:r w:rsidRPr="00EF52D1">
              <w:rPr>
                <w:b/>
                <w:bCs/>
                <w:i/>
                <w:iCs/>
                <w:sz w:val="20"/>
                <w:szCs w:val="20"/>
              </w:rPr>
              <w:t>е</w:t>
            </w:r>
            <w:r w:rsidRPr="00EF52D1">
              <w:rPr>
                <w:b/>
                <w:bCs/>
                <w:i/>
                <w:iCs/>
                <w:sz w:val="20"/>
                <w:szCs w:val="20"/>
              </w:rPr>
              <w:t>лей и осуществляющего предпринимательскую де</w:t>
            </w:r>
            <w:r w:rsidRPr="00EF52D1">
              <w:rPr>
                <w:b/>
                <w:bCs/>
                <w:i/>
                <w:iCs/>
                <w:sz w:val="20"/>
                <w:szCs w:val="20"/>
              </w:rPr>
              <w:t>я</w:t>
            </w:r>
            <w:r w:rsidRPr="00EF52D1">
              <w:rPr>
                <w:b/>
                <w:bCs/>
                <w:i/>
                <w:iCs/>
                <w:sz w:val="20"/>
                <w:szCs w:val="20"/>
              </w:rPr>
              <w:t xml:space="preserve">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w:t>
            </w:r>
            <w:r w:rsidRPr="00EF52D1">
              <w:rPr>
                <w:b/>
                <w:bCs/>
                <w:i/>
                <w:iCs/>
                <w:sz w:val="20"/>
                <w:szCs w:val="20"/>
              </w:rPr>
              <w:t>о</w:t>
            </w:r>
            <w:r w:rsidRPr="00EF52D1">
              <w:rPr>
                <w:b/>
                <w:bCs/>
                <w:i/>
                <w:iCs/>
                <w:sz w:val="20"/>
                <w:szCs w:val="20"/>
              </w:rPr>
              <w:t>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w:t>
            </w:r>
            <w:r w:rsidRPr="00EF52D1">
              <w:rPr>
                <w:b/>
                <w:bCs/>
                <w:i/>
                <w:iCs/>
                <w:sz w:val="20"/>
                <w:szCs w:val="20"/>
              </w:rPr>
              <w:t>ь</w:t>
            </w:r>
            <w:r w:rsidRPr="00EF52D1">
              <w:rPr>
                <w:b/>
                <w:bCs/>
                <w:i/>
                <w:iCs/>
                <w:sz w:val="20"/>
                <w:szCs w:val="20"/>
              </w:rPr>
              <w:t>ного предпринимателя в предшествующем календарном году контрактов, заключенных в соответствии с Фед</w:t>
            </w:r>
            <w:r w:rsidRPr="00EF52D1">
              <w:rPr>
                <w:b/>
                <w:bCs/>
                <w:i/>
                <w:iCs/>
                <w:sz w:val="20"/>
                <w:szCs w:val="20"/>
              </w:rPr>
              <w:t>е</w:t>
            </w:r>
            <w:r w:rsidRPr="00EF52D1">
              <w:rPr>
                <w:b/>
                <w:bCs/>
                <w:i/>
                <w:iCs/>
                <w:sz w:val="20"/>
                <w:szCs w:val="20"/>
              </w:rPr>
              <w:t>ральным законом "О контрактной системе в сфере з</w:t>
            </w:r>
            <w:r w:rsidRPr="00EF52D1">
              <w:rPr>
                <w:b/>
                <w:bCs/>
                <w:i/>
                <w:iCs/>
                <w:sz w:val="20"/>
                <w:szCs w:val="20"/>
              </w:rPr>
              <w:t>а</w:t>
            </w:r>
            <w:r w:rsidRPr="00EF52D1">
              <w:rPr>
                <w:b/>
                <w:bCs/>
                <w:i/>
                <w:iCs/>
                <w:sz w:val="20"/>
                <w:szCs w:val="20"/>
              </w:rPr>
              <w:t>купок товаров, работ, услуг для обеспечения государс</w:t>
            </w:r>
            <w:r w:rsidRPr="00EF52D1">
              <w:rPr>
                <w:b/>
                <w:bCs/>
                <w:i/>
                <w:iCs/>
                <w:sz w:val="20"/>
                <w:szCs w:val="20"/>
              </w:rPr>
              <w:t>т</w:t>
            </w:r>
            <w:r w:rsidRPr="00EF52D1">
              <w:rPr>
                <w:b/>
                <w:bCs/>
                <w:i/>
                <w:iCs/>
                <w:sz w:val="20"/>
                <w:szCs w:val="20"/>
              </w:rPr>
              <w:t>венных и муниципальных нужд", и (или) договоров, з</w:t>
            </w:r>
            <w:r w:rsidRPr="00EF52D1">
              <w:rPr>
                <w:b/>
                <w:bCs/>
                <w:i/>
                <w:iCs/>
                <w:sz w:val="20"/>
                <w:szCs w:val="20"/>
              </w:rPr>
              <w:t>а</w:t>
            </w:r>
            <w:r w:rsidRPr="00EF52D1">
              <w:rPr>
                <w:b/>
                <w:bCs/>
                <w:i/>
                <w:iCs/>
                <w:sz w:val="20"/>
                <w:szCs w:val="20"/>
              </w:rPr>
              <w:lastRenderedPageBreak/>
              <w:t>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lastRenderedPageBreak/>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lastRenderedPageBreak/>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w:t>
            </w:r>
            <w:r w:rsidRPr="00EF52D1">
              <w:rPr>
                <w:b/>
                <w:bCs/>
                <w:i/>
                <w:iCs/>
                <w:sz w:val="20"/>
                <w:szCs w:val="20"/>
              </w:rPr>
              <w:t>о</w:t>
            </w:r>
            <w:r w:rsidRPr="00EF52D1">
              <w:rPr>
                <w:b/>
                <w:bCs/>
                <w:i/>
                <w:iCs/>
                <w:sz w:val="20"/>
                <w:szCs w:val="20"/>
              </w:rPr>
              <w:t>го исполнительного органа, главный бухгалтер субъекта МСП не имеют судимости за преступления в сфере эк</w:t>
            </w:r>
            <w:r w:rsidRPr="00EF52D1">
              <w:rPr>
                <w:b/>
                <w:bCs/>
                <w:i/>
                <w:iCs/>
                <w:sz w:val="20"/>
                <w:szCs w:val="20"/>
              </w:rPr>
              <w:t>о</w:t>
            </w:r>
            <w:r w:rsidRPr="00EF52D1">
              <w:rPr>
                <w:b/>
                <w:bCs/>
                <w:i/>
                <w:iCs/>
                <w:sz w:val="20"/>
                <w:szCs w:val="20"/>
              </w:rPr>
              <w:t>номики, а также о том, что в отношении указанных физических лиц не применялось наказание в виде лиш</w:t>
            </w:r>
            <w:r w:rsidRPr="00EF52D1">
              <w:rPr>
                <w:b/>
                <w:bCs/>
                <w:i/>
                <w:iCs/>
                <w:sz w:val="20"/>
                <w:szCs w:val="20"/>
              </w:rPr>
              <w:t>е</w:t>
            </w:r>
            <w:r w:rsidRPr="00EF52D1">
              <w:rPr>
                <w:b/>
                <w:bCs/>
                <w:i/>
                <w:iCs/>
                <w:sz w:val="20"/>
                <w:szCs w:val="20"/>
              </w:rPr>
              <w:t>ния права занимать определенные должности или з</w:t>
            </w:r>
            <w:r w:rsidRPr="00EF52D1">
              <w:rPr>
                <w:b/>
                <w:bCs/>
                <w:i/>
                <w:iCs/>
                <w:sz w:val="20"/>
                <w:szCs w:val="20"/>
              </w:rPr>
              <w:t>а</w:t>
            </w:r>
            <w:r w:rsidRPr="00EF52D1">
              <w:rPr>
                <w:b/>
                <w:bCs/>
                <w:i/>
                <w:iCs/>
                <w:sz w:val="20"/>
                <w:szCs w:val="20"/>
              </w:rPr>
              <w:t>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w:t>
            </w:r>
            <w:r w:rsidRPr="00EF52D1">
              <w:rPr>
                <w:b/>
                <w:bCs/>
                <w:i/>
                <w:iCs/>
                <w:sz w:val="20"/>
                <w:szCs w:val="20"/>
              </w:rPr>
              <w:t>е</w:t>
            </w:r>
            <w:r w:rsidRPr="00EF52D1">
              <w:rPr>
                <w:b/>
                <w:bCs/>
                <w:i/>
                <w:iCs/>
                <w:sz w:val="20"/>
                <w:szCs w:val="20"/>
              </w:rPr>
              <w:t>страх недобросовестных поставщиков, предусмотре</w:t>
            </w:r>
            <w:r w:rsidRPr="00EF52D1">
              <w:rPr>
                <w:b/>
                <w:bCs/>
                <w:i/>
                <w:iCs/>
                <w:sz w:val="20"/>
                <w:szCs w:val="20"/>
              </w:rPr>
              <w:t>н</w:t>
            </w:r>
            <w:r w:rsidRPr="00EF52D1">
              <w:rPr>
                <w:b/>
                <w:bCs/>
                <w:i/>
                <w:iCs/>
                <w:sz w:val="20"/>
                <w:szCs w:val="20"/>
              </w:rPr>
              <w:t>ных федеральными законами "О закупках товаров, р</w:t>
            </w:r>
            <w:r w:rsidRPr="00EF52D1">
              <w:rPr>
                <w:b/>
                <w:bCs/>
                <w:i/>
                <w:iCs/>
                <w:sz w:val="20"/>
                <w:szCs w:val="20"/>
              </w:rPr>
              <w:t>а</w:t>
            </w:r>
            <w:r w:rsidRPr="00EF52D1">
              <w:rPr>
                <w:b/>
                <w:bCs/>
                <w:i/>
                <w:iCs/>
                <w:sz w:val="20"/>
                <w:szCs w:val="20"/>
              </w:rPr>
              <w:t>бот, услуг отдельными видами юридических лиц" и "О контрактной системе в сфере закупок товаров, работ, услуг для обеспечения государственных и муниципал</w:t>
            </w:r>
            <w:r w:rsidRPr="00EF52D1">
              <w:rPr>
                <w:b/>
                <w:bCs/>
                <w:i/>
                <w:iCs/>
                <w:sz w:val="20"/>
                <w:szCs w:val="20"/>
              </w:rPr>
              <w:t>ь</w:t>
            </w:r>
            <w:r w:rsidRPr="00EF52D1">
              <w:rPr>
                <w:b/>
                <w:bCs/>
                <w:i/>
                <w:iCs/>
                <w:sz w:val="20"/>
                <w:szCs w:val="20"/>
              </w:rPr>
              <w:t>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61" w:type="pct"/>
        <w:tblLayout w:type="fixed"/>
        <w:tblLook w:val="0000"/>
      </w:tblPr>
      <w:tblGrid>
        <w:gridCol w:w="517"/>
        <w:gridCol w:w="1781"/>
        <w:gridCol w:w="2189"/>
        <w:gridCol w:w="2044"/>
        <w:gridCol w:w="2040"/>
        <w:gridCol w:w="1489"/>
      </w:tblGrid>
      <w:tr w:rsidR="00EF5A9C" w:rsidRPr="00384CDC" w:rsidTr="00E82222">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EF5A9C" w:rsidRPr="00384CDC" w:rsidRDefault="00EF5A9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rsidR="00EF5A9C" w:rsidRPr="00384CDC" w:rsidRDefault="00EF5A9C" w:rsidP="00BF6892">
            <w:pPr>
              <w:jc w:val="center"/>
            </w:pPr>
            <w:r w:rsidRPr="00384CDC">
              <w:t xml:space="preserve">Наименование </w:t>
            </w:r>
            <w:r>
              <w:t xml:space="preserve">товаров, </w:t>
            </w:r>
            <w:r w:rsidRPr="00384CDC">
              <w:t>работ</w:t>
            </w:r>
            <w:r>
              <w:t xml:space="preserve">, </w:t>
            </w:r>
          </w:p>
          <w:p w:rsidR="00EF5A9C" w:rsidRPr="00384CDC" w:rsidRDefault="00EF5A9C" w:rsidP="00BF6892">
            <w:pPr>
              <w:jc w:val="center"/>
            </w:pPr>
          </w:p>
        </w:tc>
        <w:tc>
          <w:tcPr>
            <w:tcW w:w="1088" w:type="pct"/>
            <w:tcBorders>
              <w:top w:val="single" w:sz="4" w:space="0" w:color="auto"/>
              <w:left w:val="single" w:sz="4" w:space="0" w:color="auto"/>
              <w:bottom w:val="single" w:sz="4" w:space="0" w:color="auto"/>
              <w:right w:val="single" w:sz="4" w:space="0" w:color="auto"/>
            </w:tcBorders>
            <w:vAlign w:val="center"/>
          </w:tcPr>
          <w:p w:rsidR="00EF5A9C" w:rsidRPr="00384CDC" w:rsidRDefault="00EF5A9C" w:rsidP="00E82222">
            <w:pPr>
              <w:jc w:val="center"/>
            </w:pPr>
            <w:r w:rsidRPr="00384CDC">
              <w:t>Цена за единицу работ,  товар</w:t>
            </w:r>
            <w:r>
              <w:t xml:space="preserve">а </w:t>
            </w:r>
            <w:r w:rsidRPr="00384CDC">
              <w:t xml:space="preserve">в руб., </w:t>
            </w:r>
            <w:r>
              <w:t xml:space="preserve">без </w:t>
            </w:r>
            <w:r w:rsidRPr="00384CDC">
              <w:t>учет</w:t>
            </w:r>
            <w:r>
              <w:t>а</w:t>
            </w:r>
            <w:r w:rsidRPr="00384CDC">
              <w:t xml:space="preserve"> НДС</w:t>
            </w:r>
          </w:p>
        </w:tc>
        <w:tc>
          <w:tcPr>
            <w:tcW w:w="1016" w:type="pct"/>
            <w:tcBorders>
              <w:top w:val="single" w:sz="4" w:space="0" w:color="auto"/>
              <w:left w:val="single" w:sz="4" w:space="0" w:color="auto"/>
              <w:bottom w:val="single" w:sz="4" w:space="0" w:color="auto"/>
              <w:right w:val="single" w:sz="4" w:space="0" w:color="auto"/>
            </w:tcBorders>
            <w:vAlign w:val="center"/>
          </w:tcPr>
          <w:p w:rsidR="00EF5A9C" w:rsidRPr="00384CDC" w:rsidRDefault="00EF5A9C" w:rsidP="00E82222">
            <w:pPr>
              <w:jc w:val="center"/>
            </w:pPr>
            <w:r w:rsidRPr="00384CDC">
              <w:t>Количество поставляемых товаров, работ</w:t>
            </w:r>
          </w:p>
        </w:tc>
        <w:tc>
          <w:tcPr>
            <w:tcW w:w="1014" w:type="pct"/>
            <w:tcBorders>
              <w:top w:val="single" w:sz="4" w:space="0" w:color="auto"/>
              <w:left w:val="single" w:sz="4" w:space="0" w:color="auto"/>
              <w:bottom w:val="single" w:sz="4" w:space="0" w:color="auto"/>
              <w:right w:val="single" w:sz="4" w:space="0" w:color="auto"/>
            </w:tcBorders>
            <w:vAlign w:val="center"/>
          </w:tcPr>
          <w:p w:rsidR="00EF5A9C" w:rsidRPr="00384CDC" w:rsidRDefault="00EF5A9C" w:rsidP="00E82222">
            <w:pPr>
              <w:jc w:val="center"/>
            </w:pPr>
            <w:r w:rsidRPr="00384CDC">
              <w:t xml:space="preserve">Цена за весь закупаемый объем товаров, работ, в руб., </w:t>
            </w:r>
            <w:r>
              <w:t xml:space="preserve">без </w:t>
            </w:r>
            <w:r w:rsidRPr="00384CDC">
              <w:t>учет</w:t>
            </w:r>
            <w:r>
              <w:t>а</w:t>
            </w:r>
            <w:r w:rsidRPr="00384CDC">
              <w:t xml:space="preserve"> НДС </w:t>
            </w:r>
          </w:p>
        </w:tc>
        <w:tc>
          <w:tcPr>
            <w:tcW w:w="740" w:type="pct"/>
            <w:tcBorders>
              <w:top w:val="single" w:sz="4" w:space="0" w:color="auto"/>
              <w:left w:val="nil"/>
              <w:bottom w:val="single" w:sz="4" w:space="0" w:color="auto"/>
              <w:right w:val="single" w:sz="4" w:space="0" w:color="auto"/>
            </w:tcBorders>
            <w:vAlign w:val="center"/>
          </w:tcPr>
          <w:p w:rsidR="00EF5A9C" w:rsidRPr="00384CDC" w:rsidRDefault="00EF5A9C"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xml:space="preserve">, </w:t>
            </w:r>
            <w:r w:rsidR="00E82222">
              <w:t>мес.</w:t>
            </w:r>
          </w:p>
          <w:p w:rsidR="00EF5A9C" w:rsidRPr="00384CDC" w:rsidRDefault="00EF5A9C" w:rsidP="00BF6892">
            <w:pPr>
              <w:jc w:val="center"/>
            </w:pPr>
          </w:p>
        </w:tc>
      </w:tr>
      <w:tr w:rsidR="00EF5A9C" w:rsidRPr="00384CDC" w:rsidTr="00E82222">
        <w:trPr>
          <w:trHeight w:val="255"/>
        </w:trPr>
        <w:tc>
          <w:tcPr>
            <w:tcW w:w="257" w:type="pct"/>
            <w:tcBorders>
              <w:top w:val="nil"/>
              <w:left w:val="single" w:sz="4" w:space="0" w:color="auto"/>
              <w:bottom w:val="single" w:sz="4" w:space="0" w:color="auto"/>
              <w:right w:val="single" w:sz="4" w:space="0" w:color="auto"/>
            </w:tcBorders>
            <w:noWrap/>
            <w:vAlign w:val="bottom"/>
          </w:tcPr>
          <w:p w:rsidR="00EF5A9C" w:rsidRPr="00384CDC" w:rsidRDefault="00EF5A9C" w:rsidP="00BF6892">
            <w:pPr>
              <w:jc w:val="center"/>
            </w:pPr>
            <w:r w:rsidRPr="00384CDC">
              <w:t>1</w:t>
            </w:r>
          </w:p>
        </w:tc>
        <w:tc>
          <w:tcPr>
            <w:tcW w:w="885" w:type="pct"/>
            <w:tcBorders>
              <w:top w:val="nil"/>
              <w:left w:val="nil"/>
              <w:bottom w:val="single" w:sz="4" w:space="0" w:color="auto"/>
              <w:right w:val="single" w:sz="4" w:space="0" w:color="auto"/>
            </w:tcBorders>
            <w:noWrap/>
            <w:vAlign w:val="bottom"/>
          </w:tcPr>
          <w:p w:rsidR="00EF5A9C" w:rsidRPr="00384CDC" w:rsidRDefault="00EF5A9C" w:rsidP="00BF6892">
            <w:pPr>
              <w:jc w:val="center"/>
            </w:pPr>
            <w:r w:rsidRPr="00384CDC">
              <w:t>2</w:t>
            </w:r>
          </w:p>
        </w:tc>
        <w:tc>
          <w:tcPr>
            <w:tcW w:w="1088" w:type="pct"/>
            <w:tcBorders>
              <w:top w:val="single" w:sz="4" w:space="0" w:color="auto"/>
              <w:left w:val="nil"/>
              <w:bottom w:val="single" w:sz="4" w:space="0" w:color="auto"/>
              <w:right w:val="single" w:sz="4" w:space="0" w:color="auto"/>
            </w:tcBorders>
          </w:tcPr>
          <w:p w:rsidR="00EF5A9C" w:rsidRPr="00384CDC" w:rsidRDefault="00EF5A9C" w:rsidP="00BF6892">
            <w:pPr>
              <w:jc w:val="center"/>
            </w:pPr>
            <w:r w:rsidRPr="00384CDC">
              <w:t>3</w:t>
            </w:r>
          </w:p>
        </w:tc>
        <w:tc>
          <w:tcPr>
            <w:tcW w:w="1016" w:type="pct"/>
            <w:tcBorders>
              <w:top w:val="single" w:sz="4" w:space="0" w:color="auto"/>
              <w:left w:val="single" w:sz="4" w:space="0" w:color="auto"/>
              <w:bottom w:val="single" w:sz="4" w:space="0" w:color="auto"/>
              <w:right w:val="single" w:sz="4" w:space="0" w:color="auto"/>
            </w:tcBorders>
          </w:tcPr>
          <w:p w:rsidR="00EF5A9C" w:rsidRPr="00384CDC" w:rsidRDefault="00EF5A9C" w:rsidP="00BF6892">
            <w:pPr>
              <w:jc w:val="center"/>
            </w:pPr>
            <w:r w:rsidRPr="00384CDC">
              <w:t>4</w:t>
            </w:r>
          </w:p>
        </w:tc>
        <w:tc>
          <w:tcPr>
            <w:tcW w:w="1014" w:type="pct"/>
            <w:tcBorders>
              <w:top w:val="single" w:sz="4" w:space="0" w:color="auto"/>
              <w:left w:val="single" w:sz="4" w:space="0" w:color="auto"/>
              <w:bottom w:val="single" w:sz="4" w:space="0" w:color="auto"/>
              <w:right w:val="single" w:sz="4" w:space="0" w:color="auto"/>
            </w:tcBorders>
            <w:noWrap/>
            <w:vAlign w:val="bottom"/>
          </w:tcPr>
          <w:p w:rsidR="00EF5A9C" w:rsidRPr="00384CDC" w:rsidRDefault="00EF5A9C" w:rsidP="00BF6892">
            <w:pPr>
              <w:jc w:val="center"/>
            </w:pPr>
            <w:r w:rsidRPr="00384CDC">
              <w:t>5</w:t>
            </w:r>
          </w:p>
        </w:tc>
        <w:tc>
          <w:tcPr>
            <w:tcW w:w="740" w:type="pct"/>
            <w:tcBorders>
              <w:top w:val="single" w:sz="4" w:space="0" w:color="auto"/>
              <w:left w:val="nil"/>
              <w:bottom w:val="single" w:sz="4" w:space="0" w:color="auto"/>
              <w:right w:val="single" w:sz="4" w:space="0" w:color="auto"/>
            </w:tcBorders>
            <w:noWrap/>
            <w:vAlign w:val="bottom"/>
          </w:tcPr>
          <w:p w:rsidR="00EF5A9C" w:rsidRPr="00384CDC" w:rsidRDefault="00EF5A9C" w:rsidP="00BF6892">
            <w:pPr>
              <w:jc w:val="center"/>
            </w:pPr>
            <w:r>
              <w:t>8</w:t>
            </w:r>
          </w:p>
        </w:tc>
      </w:tr>
      <w:tr w:rsidR="00EF5A9C" w:rsidRPr="00384CDC" w:rsidTr="00E82222">
        <w:trPr>
          <w:trHeight w:val="315"/>
        </w:trPr>
        <w:tc>
          <w:tcPr>
            <w:tcW w:w="257" w:type="pct"/>
            <w:tcBorders>
              <w:top w:val="nil"/>
              <w:left w:val="single" w:sz="4" w:space="0" w:color="auto"/>
              <w:bottom w:val="single" w:sz="4" w:space="0" w:color="auto"/>
              <w:right w:val="single" w:sz="4" w:space="0" w:color="auto"/>
            </w:tcBorders>
            <w:noWrap/>
            <w:vAlign w:val="bottom"/>
          </w:tcPr>
          <w:p w:rsidR="00EF5A9C" w:rsidRPr="00384CDC" w:rsidRDefault="00EF5A9C" w:rsidP="00BF6892">
            <w:pPr>
              <w:jc w:val="center"/>
            </w:pPr>
          </w:p>
        </w:tc>
        <w:tc>
          <w:tcPr>
            <w:tcW w:w="885" w:type="pct"/>
            <w:tcBorders>
              <w:top w:val="nil"/>
              <w:left w:val="nil"/>
              <w:bottom w:val="single" w:sz="4" w:space="0" w:color="auto"/>
              <w:right w:val="single" w:sz="4" w:space="0" w:color="auto"/>
            </w:tcBorders>
            <w:noWrap/>
            <w:vAlign w:val="bottom"/>
          </w:tcPr>
          <w:p w:rsidR="00EF5A9C" w:rsidRPr="00384CDC" w:rsidRDefault="00EF5A9C" w:rsidP="00BF6892">
            <w:pPr>
              <w:jc w:val="center"/>
            </w:pPr>
          </w:p>
        </w:tc>
        <w:tc>
          <w:tcPr>
            <w:tcW w:w="1088" w:type="pct"/>
            <w:tcBorders>
              <w:top w:val="single" w:sz="4" w:space="0" w:color="auto"/>
              <w:left w:val="nil"/>
              <w:bottom w:val="single" w:sz="4" w:space="0" w:color="auto"/>
              <w:right w:val="single" w:sz="4" w:space="0" w:color="auto"/>
            </w:tcBorders>
          </w:tcPr>
          <w:p w:rsidR="00EF5A9C" w:rsidRPr="00384CDC" w:rsidRDefault="00EF5A9C" w:rsidP="00BF6892">
            <w:pPr>
              <w:jc w:val="center"/>
            </w:pPr>
          </w:p>
        </w:tc>
        <w:tc>
          <w:tcPr>
            <w:tcW w:w="1016" w:type="pct"/>
            <w:tcBorders>
              <w:top w:val="single" w:sz="4" w:space="0" w:color="auto"/>
              <w:left w:val="single" w:sz="4" w:space="0" w:color="auto"/>
              <w:bottom w:val="single" w:sz="4" w:space="0" w:color="auto"/>
              <w:right w:val="single" w:sz="4" w:space="0" w:color="auto"/>
            </w:tcBorders>
          </w:tcPr>
          <w:p w:rsidR="00EF5A9C" w:rsidRPr="00384CDC" w:rsidRDefault="00EF5A9C" w:rsidP="00BF6892">
            <w:pPr>
              <w:jc w:val="center"/>
            </w:pPr>
          </w:p>
        </w:tc>
        <w:tc>
          <w:tcPr>
            <w:tcW w:w="1014" w:type="pct"/>
            <w:tcBorders>
              <w:top w:val="single" w:sz="4" w:space="0" w:color="auto"/>
              <w:left w:val="single" w:sz="4" w:space="0" w:color="auto"/>
              <w:bottom w:val="single" w:sz="4" w:space="0" w:color="auto"/>
              <w:right w:val="single" w:sz="4" w:space="0" w:color="auto"/>
            </w:tcBorders>
            <w:noWrap/>
            <w:vAlign w:val="bottom"/>
          </w:tcPr>
          <w:p w:rsidR="00EF5A9C" w:rsidRPr="00384CDC" w:rsidRDefault="00EF5A9C" w:rsidP="00BF6892">
            <w:pPr>
              <w:jc w:val="center"/>
            </w:pPr>
          </w:p>
        </w:tc>
        <w:tc>
          <w:tcPr>
            <w:tcW w:w="740" w:type="pct"/>
            <w:tcBorders>
              <w:top w:val="nil"/>
              <w:left w:val="nil"/>
              <w:bottom w:val="single" w:sz="4" w:space="0" w:color="auto"/>
              <w:right w:val="single" w:sz="4" w:space="0" w:color="auto"/>
            </w:tcBorders>
            <w:noWrap/>
            <w:vAlign w:val="bottom"/>
          </w:tcPr>
          <w:p w:rsidR="00EF5A9C" w:rsidRPr="00384CDC" w:rsidRDefault="00EF5A9C" w:rsidP="00BF6892">
            <w:pPr>
              <w:jc w:val="center"/>
            </w:pPr>
          </w:p>
        </w:tc>
      </w:tr>
      <w:tr w:rsidR="00EF5A9C" w:rsidRPr="00384CDC" w:rsidTr="00E82222">
        <w:trPr>
          <w:trHeight w:val="335"/>
        </w:trPr>
        <w:tc>
          <w:tcPr>
            <w:tcW w:w="1142" w:type="pct"/>
            <w:gridSpan w:val="2"/>
            <w:tcBorders>
              <w:top w:val="nil"/>
              <w:left w:val="single" w:sz="4" w:space="0" w:color="auto"/>
              <w:bottom w:val="single" w:sz="4" w:space="0" w:color="auto"/>
              <w:right w:val="single" w:sz="4" w:space="0" w:color="auto"/>
            </w:tcBorders>
            <w:noWrap/>
            <w:vAlign w:val="bottom"/>
          </w:tcPr>
          <w:p w:rsidR="00EF5A9C" w:rsidRPr="00384CDC" w:rsidRDefault="00EF5A9C" w:rsidP="00BF6892">
            <w:pPr>
              <w:jc w:val="right"/>
            </w:pPr>
            <w:r w:rsidRPr="00384CDC">
              <w:t>Итого:</w:t>
            </w:r>
          </w:p>
        </w:tc>
        <w:tc>
          <w:tcPr>
            <w:tcW w:w="1088" w:type="pct"/>
            <w:tcBorders>
              <w:top w:val="single" w:sz="4" w:space="0" w:color="auto"/>
              <w:left w:val="nil"/>
              <w:bottom w:val="single" w:sz="4" w:space="0" w:color="auto"/>
              <w:right w:val="single" w:sz="4" w:space="0" w:color="auto"/>
            </w:tcBorders>
          </w:tcPr>
          <w:p w:rsidR="00EF5A9C" w:rsidRPr="00384CDC" w:rsidRDefault="00EF5A9C" w:rsidP="00BF6892">
            <w:pPr>
              <w:jc w:val="center"/>
            </w:pPr>
          </w:p>
        </w:tc>
        <w:tc>
          <w:tcPr>
            <w:tcW w:w="1016" w:type="pct"/>
            <w:tcBorders>
              <w:top w:val="single" w:sz="4" w:space="0" w:color="auto"/>
              <w:left w:val="single" w:sz="4" w:space="0" w:color="auto"/>
              <w:bottom w:val="single" w:sz="4" w:space="0" w:color="auto"/>
              <w:right w:val="single" w:sz="4" w:space="0" w:color="auto"/>
            </w:tcBorders>
          </w:tcPr>
          <w:p w:rsidR="00EF5A9C" w:rsidRPr="00384CDC" w:rsidRDefault="00EF5A9C" w:rsidP="00BF6892">
            <w:pPr>
              <w:jc w:val="center"/>
            </w:pPr>
          </w:p>
        </w:tc>
        <w:tc>
          <w:tcPr>
            <w:tcW w:w="1014" w:type="pct"/>
            <w:tcBorders>
              <w:top w:val="single" w:sz="4" w:space="0" w:color="auto"/>
              <w:left w:val="single" w:sz="4" w:space="0" w:color="auto"/>
              <w:bottom w:val="single" w:sz="4" w:space="0" w:color="auto"/>
              <w:right w:val="single" w:sz="4" w:space="0" w:color="auto"/>
            </w:tcBorders>
            <w:noWrap/>
            <w:vAlign w:val="center"/>
          </w:tcPr>
          <w:p w:rsidR="00EF5A9C" w:rsidRPr="00384CDC" w:rsidRDefault="00EF5A9C" w:rsidP="00BF6892">
            <w:pPr>
              <w:jc w:val="center"/>
            </w:pPr>
          </w:p>
        </w:tc>
        <w:tc>
          <w:tcPr>
            <w:tcW w:w="740" w:type="pct"/>
            <w:tcBorders>
              <w:top w:val="nil"/>
              <w:left w:val="nil"/>
              <w:bottom w:val="single" w:sz="4" w:space="0" w:color="auto"/>
              <w:right w:val="single" w:sz="4" w:space="0" w:color="auto"/>
            </w:tcBorders>
            <w:noWrap/>
            <w:vAlign w:val="center"/>
          </w:tcPr>
          <w:p w:rsidR="00EF5A9C" w:rsidRPr="00384CDC" w:rsidRDefault="00EF5A9C" w:rsidP="00BF6892">
            <w:pPr>
              <w:jc w:val="center"/>
            </w:pPr>
            <w:r w:rsidRPr="00384CDC">
              <w:t>-</w:t>
            </w:r>
          </w:p>
        </w:tc>
      </w:tr>
    </w:tbl>
    <w:p w:rsidR="00ED361E" w:rsidRDefault="00ED361E" w:rsidP="00ED361E">
      <w:pPr>
        <w:pStyle w:val="afd"/>
        <w:jc w:val="both"/>
        <w:rPr>
          <w:szCs w:val="28"/>
        </w:rPr>
      </w:pPr>
    </w:p>
    <w:p w:rsidR="00ED361E" w:rsidRPr="00DE4C92" w:rsidRDefault="00ED361E" w:rsidP="00ED361E">
      <w:pPr>
        <w:pStyle w:val="afd"/>
        <w:jc w:val="both"/>
        <w:rPr>
          <w:szCs w:val="28"/>
        </w:rPr>
      </w:pPr>
      <w:r w:rsidRPr="00DE4C92">
        <w:rPr>
          <w:szCs w:val="28"/>
        </w:rPr>
        <w:t xml:space="preserve">1. Цена, указанная в настоящем финансово-коммерческом предложении по </w:t>
      </w:r>
      <w:r w:rsidRPr="00DE4C92">
        <w:rPr>
          <w:i/>
          <w:sz w:val="24"/>
          <w:szCs w:val="24"/>
        </w:rPr>
        <w:t xml:space="preserve">(поставке товаров, выполнению </w:t>
      </w:r>
      <w:proofErr w:type="spellStart"/>
      <w:r w:rsidRPr="00DE4C92">
        <w:rPr>
          <w:i/>
          <w:sz w:val="24"/>
          <w:szCs w:val="24"/>
        </w:rPr>
        <w:t>работ</w:t>
      </w:r>
      <w:proofErr w:type="gramStart"/>
      <w:r w:rsidRPr="00DE4C92">
        <w:rPr>
          <w:i/>
          <w:sz w:val="24"/>
          <w:szCs w:val="24"/>
        </w:rPr>
        <w:t>,о</w:t>
      </w:r>
      <w:proofErr w:type="gramEnd"/>
      <w:r w:rsidRPr="00DE4C92">
        <w:rPr>
          <w:i/>
          <w:sz w:val="24"/>
          <w:szCs w:val="24"/>
        </w:rPr>
        <w:t>казанием</w:t>
      </w:r>
      <w:proofErr w:type="spellEnd"/>
      <w:r w:rsidRPr="00DE4C92">
        <w:rPr>
          <w:i/>
          <w:sz w:val="24"/>
          <w:szCs w:val="24"/>
        </w:rPr>
        <w:t xml:space="preserve"> услуг)</w:t>
      </w:r>
      <w:r w:rsidRPr="00DE4C92">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E4C92">
        <w:rPr>
          <w:i/>
          <w:sz w:val="24"/>
          <w:szCs w:val="24"/>
        </w:rPr>
        <w:t>(поставке товаров, выполнении работ, оказании услуг).</w:t>
      </w:r>
    </w:p>
    <w:p w:rsidR="00ED361E" w:rsidRPr="00DE4C92" w:rsidRDefault="00ED361E" w:rsidP="00ED361E">
      <w:pPr>
        <w:pStyle w:val="afd"/>
        <w:jc w:val="both"/>
        <w:rPr>
          <w:szCs w:val="28"/>
        </w:rPr>
      </w:pPr>
      <w:r w:rsidRPr="00DE4C92">
        <w:rPr>
          <w:szCs w:val="28"/>
        </w:rPr>
        <w:t>__________</w:t>
      </w:r>
      <w:r w:rsidRPr="00DE4C92">
        <w:rPr>
          <w:i/>
          <w:sz w:val="24"/>
          <w:szCs w:val="24"/>
        </w:rPr>
        <w:t xml:space="preserve"> (Поставка товаров, выполнение работ, оказание услуг)</w:t>
      </w:r>
      <w:r w:rsidRPr="00DE4C92">
        <w:rPr>
          <w:szCs w:val="28"/>
        </w:rPr>
        <w:t xml:space="preserve"> облагается НДС по ставке ____%, размер которого </w:t>
      </w:r>
      <w:proofErr w:type="gramStart"/>
      <w:r w:rsidRPr="00DE4C92">
        <w:rPr>
          <w:szCs w:val="28"/>
        </w:rPr>
        <w:t>составляет ________/ НДС не облагается</w:t>
      </w:r>
      <w:proofErr w:type="gramEnd"/>
      <w:r w:rsidRPr="00DE4C92">
        <w:rPr>
          <w:szCs w:val="28"/>
        </w:rPr>
        <w:t xml:space="preserve"> </w:t>
      </w:r>
      <w:r w:rsidRPr="00DE4C92">
        <w:rPr>
          <w:i/>
          <w:sz w:val="24"/>
          <w:szCs w:val="24"/>
        </w:rPr>
        <w:t>(указать необходимое)</w:t>
      </w:r>
      <w:r w:rsidRPr="00DE4C92">
        <w:rPr>
          <w:i/>
          <w:szCs w:val="28"/>
        </w:rPr>
        <w:t>.</w:t>
      </w:r>
    </w:p>
    <w:p w:rsidR="00ED361E" w:rsidRPr="00DE4C92" w:rsidRDefault="00ED361E" w:rsidP="00ED361E">
      <w:pPr>
        <w:pStyle w:val="afd"/>
        <w:jc w:val="center"/>
      </w:pPr>
      <w:r w:rsidRPr="00DE4C92">
        <w:rPr>
          <w:szCs w:val="28"/>
        </w:rPr>
        <w:t xml:space="preserve">2. Дополнительные условия </w:t>
      </w:r>
      <w:r w:rsidRPr="00DE4C92">
        <w:t xml:space="preserve">поставки товаров, выполнения работ, оказания услуг _______________________________________________________ </w:t>
      </w:r>
    </w:p>
    <w:p w:rsidR="00ED361E" w:rsidRPr="00DE4C92" w:rsidRDefault="00ED361E" w:rsidP="00ED361E">
      <w:pPr>
        <w:pStyle w:val="afd"/>
        <w:jc w:val="center"/>
        <w:rPr>
          <w:i/>
          <w:sz w:val="24"/>
          <w:szCs w:val="24"/>
        </w:rPr>
      </w:pPr>
      <w:r w:rsidRPr="00DE4C92">
        <w:rPr>
          <w:i/>
          <w:sz w:val="24"/>
          <w:szCs w:val="24"/>
        </w:rPr>
        <w:t>(заполняется претендентом при необходимости).</w:t>
      </w:r>
    </w:p>
    <w:p w:rsidR="00ED361E" w:rsidRPr="00DE4C92" w:rsidRDefault="00ED361E" w:rsidP="00ED361E">
      <w:pPr>
        <w:pStyle w:val="afd"/>
        <w:jc w:val="both"/>
        <w:rPr>
          <w:szCs w:val="28"/>
        </w:rPr>
      </w:pPr>
      <w:r w:rsidRPr="00DE4C92">
        <w:rPr>
          <w:szCs w:val="28"/>
        </w:rPr>
        <w:t xml:space="preserve">3. </w:t>
      </w:r>
      <w:proofErr w:type="gramStart"/>
      <w:r w:rsidRPr="00DE4C92">
        <w:rPr>
          <w:szCs w:val="28"/>
        </w:rPr>
        <w:t xml:space="preserve">Срок действия настоящего финансово-коммерческого предложения составляет _______________ </w:t>
      </w:r>
      <w:r w:rsidRPr="00DE4C92">
        <w:rPr>
          <w:i/>
          <w:sz w:val="24"/>
          <w:szCs w:val="24"/>
        </w:rPr>
        <w:t>(указывается дата в соответствии с пунктом 7 Информационной карты, но не менее 60 (шестьдесят) календарных дней)</w:t>
      </w:r>
      <w:r w:rsidRPr="00DE4C92">
        <w:t xml:space="preserve"> </w:t>
      </w:r>
      <w:r w:rsidRPr="00DE4C92">
        <w:rPr>
          <w:szCs w:val="28"/>
        </w:rPr>
        <w:t xml:space="preserve">с даты </w:t>
      </w:r>
      <w:r w:rsidRPr="00DE4C92">
        <w:t xml:space="preserve">окончания срока подачи </w:t>
      </w:r>
      <w:r w:rsidRPr="00DE4C92">
        <w:rPr>
          <w:szCs w:val="28"/>
        </w:rPr>
        <w:t>Заявок, указанной в пункте 6 Информационной карты).</w:t>
      </w:r>
      <w:proofErr w:type="gramEnd"/>
    </w:p>
    <w:p w:rsidR="00ED361E" w:rsidRPr="00DE4C92" w:rsidRDefault="00ED361E" w:rsidP="00ED361E">
      <w:pPr>
        <w:pStyle w:val="afd"/>
        <w:jc w:val="both"/>
        <w:rPr>
          <w:szCs w:val="28"/>
        </w:rPr>
      </w:pPr>
      <w:r w:rsidRPr="00DE4C92">
        <w:rPr>
          <w:szCs w:val="28"/>
        </w:rPr>
        <w:t xml:space="preserve">4. Если наши предложения, изложенные выше, будут приняты, мы берем на себя обязательство ____________ </w:t>
      </w:r>
      <w:r w:rsidRPr="00DE4C92">
        <w:rPr>
          <w:i/>
          <w:sz w:val="24"/>
          <w:szCs w:val="24"/>
        </w:rPr>
        <w:t>(поставить товар, выполнить работы, оказать услуги)</w:t>
      </w:r>
      <w:r w:rsidRPr="00DE4C92">
        <w:rPr>
          <w:szCs w:val="28"/>
        </w:rPr>
        <w:t xml:space="preserve"> в соответствии с требованиями документации о закупке и согласно нашим предложениям. </w:t>
      </w:r>
    </w:p>
    <w:p w:rsidR="00ED361E" w:rsidRPr="00DE4C92" w:rsidRDefault="00ED361E" w:rsidP="00ED361E">
      <w:pPr>
        <w:pStyle w:val="afd"/>
        <w:jc w:val="both"/>
        <w:rPr>
          <w:szCs w:val="28"/>
        </w:rPr>
      </w:pPr>
      <w:r w:rsidRPr="00DE4C92">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Pr="00DE4C92">
        <w:rPr>
          <w:szCs w:val="28"/>
        </w:rPr>
        <w:lastRenderedPageBreak/>
        <w:t>Открытом конкурсе и на условиях настоящего финансово-коммерческого предложения.</w:t>
      </w:r>
    </w:p>
    <w:p w:rsidR="00ED361E" w:rsidRPr="00DE4C92" w:rsidRDefault="00ED361E" w:rsidP="00ED361E">
      <w:pPr>
        <w:pStyle w:val="afd"/>
        <w:jc w:val="both"/>
        <w:rPr>
          <w:szCs w:val="28"/>
        </w:rPr>
      </w:pPr>
      <w:r w:rsidRPr="00DE4C92">
        <w:rPr>
          <w:szCs w:val="28"/>
        </w:rPr>
        <w:t xml:space="preserve">6. </w:t>
      </w:r>
      <w:proofErr w:type="gramStart"/>
      <w:r w:rsidRPr="00DE4C92">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D361E" w:rsidRPr="00DE4C92" w:rsidRDefault="00ED361E" w:rsidP="00ED361E">
      <w:pPr>
        <w:pStyle w:val="afd"/>
        <w:jc w:val="both"/>
        <w:rPr>
          <w:szCs w:val="28"/>
        </w:rPr>
      </w:pPr>
      <w:r w:rsidRPr="00DE4C9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D361E" w:rsidRPr="00DE4C92" w:rsidRDefault="00ED361E" w:rsidP="00ED361E">
      <w:pPr>
        <w:pStyle w:val="afd"/>
        <w:ind w:firstLine="709"/>
        <w:jc w:val="both"/>
        <w:rPr>
          <w:szCs w:val="28"/>
        </w:rPr>
      </w:pPr>
      <w:r w:rsidRPr="00DE4C92">
        <w:rPr>
          <w:szCs w:val="28"/>
        </w:rPr>
        <w:t> 8. Следующие приложения являются неотъемлемой частью настоящего финансово-коммерческого предложения:</w:t>
      </w:r>
    </w:p>
    <w:p w:rsidR="00ED361E" w:rsidRPr="00ED361E" w:rsidRDefault="00ED361E" w:rsidP="00ED361E">
      <w:pPr>
        <w:pStyle w:val="a"/>
        <w:numPr>
          <w:ilvl w:val="0"/>
          <w:numId w:val="0"/>
        </w:numPr>
        <w:ind w:left="567"/>
        <w:rPr>
          <w:b w:val="0"/>
          <w:i w:val="0"/>
        </w:rPr>
      </w:pPr>
      <w:r w:rsidRPr="00ED361E">
        <w:rPr>
          <w:b w:val="0"/>
          <w:i w:val="0"/>
        </w:rPr>
        <w:t>8.1. Приложение № 1 - Сведения о материалах, применяемых при выполнении работ.</w:t>
      </w:r>
    </w:p>
    <w:p w:rsidR="00ED361E" w:rsidRPr="00DE4C92" w:rsidRDefault="00ED361E" w:rsidP="00ED361E">
      <w:pPr>
        <w:pStyle w:val="a"/>
        <w:numPr>
          <w:ilvl w:val="0"/>
          <w:numId w:val="0"/>
        </w:numPr>
        <w:ind w:left="567"/>
        <w:rPr>
          <w:b w:val="0"/>
          <w:i w:val="0"/>
        </w:rPr>
      </w:pPr>
      <w:r w:rsidRPr="00DE4C92">
        <w:rPr>
          <w:b w:val="0"/>
          <w:i w:val="0"/>
        </w:rPr>
        <w:t xml:space="preserve">8.2. Приложение № 2 - </w:t>
      </w:r>
      <w:r w:rsidR="004F7912" w:rsidRPr="004F7912">
        <w:rPr>
          <w:b w:val="0"/>
          <w:i w:val="0"/>
        </w:rPr>
        <w:t>Локально-сметный расчет</w:t>
      </w:r>
      <w:r w:rsidR="004F7912" w:rsidRPr="00DE4C92">
        <w:rPr>
          <w:b w:val="0"/>
          <w:i w:val="0"/>
        </w:rPr>
        <w:t xml:space="preserve"> </w:t>
      </w:r>
      <w:r w:rsidRPr="00DE4C92">
        <w:rPr>
          <w:b w:val="0"/>
          <w:i w:val="0"/>
        </w:rPr>
        <w:t>на ___ листах.</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ED361E" w:rsidRPr="00DE4C92" w:rsidRDefault="00ED361E" w:rsidP="00ED361E">
      <w:pPr>
        <w:pStyle w:val="afa"/>
        <w:ind w:firstLine="0"/>
        <w:jc w:val="right"/>
        <w:rPr>
          <w:sz w:val="28"/>
          <w:szCs w:val="28"/>
        </w:rPr>
      </w:pPr>
      <w:r w:rsidRPr="00DE4C92">
        <w:rPr>
          <w:sz w:val="28"/>
          <w:szCs w:val="28"/>
        </w:rPr>
        <w:lastRenderedPageBreak/>
        <w:t>Приложение № 1</w:t>
      </w:r>
    </w:p>
    <w:p w:rsidR="00ED361E" w:rsidRPr="00DE4C92" w:rsidRDefault="00ED361E" w:rsidP="00ED361E">
      <w:pPr>
        <w:pStyle w:val="afa"/>
        <w:ind w:firstLine="0"/>
        <w:jc w:val="right"/>
        <w:rPr>
          <w:sz w:val="28"/>
          <w:szCs w:val="28"/>
        </w:rPr>
      </w:pPr>
      <w:r w:rsidRPr="00DE4C92">
        <w:rPr>
          <w:sz w:val="28"/>
          <w:szCs w:val="28"/>
        </w:rPr>
        <w:t>к финансово-коммерческому предложению</w:t>
      </w:r>
    </w:p>
    <w:p w:rsidR="00ED361E" w:rsidRPr="00DE4C92" w:rsidRDefault="00ED361E" w:rsidP="00ED361E">
      <w:pPr>
        <w:pStyle w:val="afa"/>
        <w:ind w:firstLine="0"/>
        <w:jc w:val="right"/>
        <w:rPr>
          <w:sz w:val="28"/>
          <w:szCs w:val="28"/>
        </w:rPr>
      </w:pPr>
    </w:p>
    <w:p w:rsidR="00ED361E" w:rsidRPr="00DE4C92" w:rsidRDefault="00ED361E" w:rsidP="00ED361E">
      <w:pPr>
        <w:pStyle w:val="afa"/>
        <w:ind w:firstLine="0"/>
        <w:jc w:val="center"/>
        <w:rPr>
          <w:b/>
          <w:sz w:val="28"/>
          <w:szCs w:val="28"/>
        </w:rPr>
      </w:pPr>
    </w:p>
    <w:p w:rsidR="00ED361E" w:rsidRPr="00DE4C92" w:rsidRDefault="00ED361E" w:rsidP="00ED361E">
      <w:pPr>
        <w:pStyle w:val="afa"/>
        <w:ind w:firstLine="0"/>
        <w:jc w:val="center"/>
        <w:rPr>
          <w:b/>
          <w:sz w:val="28"/>
          <w:szCs w:val="28"/>
        </w:rPr>
      </w:pPr>
      <w:r w:rsidRPr="00DE4C92">
        <w:rPr>
          <w:b/>
          <w:sz w:val="28"/>
          <w:szCs w:val="28"/>
        </w:rPr>
        <w:t>Сведения о материалах, применяемых при выполнении Работ.</w:t>
      </w:r>
    </w:p>
    <w:p w:rsidR="00ED361E" w:rsidRPr="00DE4C92" w:rsidRDefault="00ED361E" w:rsidP="00ED361E">
      <w:pPr>
        <w:pStyle w:val="afa"/>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1793"/>
        <w:gridCol w:w="3928"/>
        <w:gridCol w:w="645"/>
        <w:gridCol w:w="2040"/>
      </w:tblGrid>
      <w:tr w:rsidR="00ED361E" w:rsidRPr="00DE4C92" w:rsidTr="00927A19">
        <w:trPr>
          <w:trHeight w:val="2410"/>
        </w:trPr>
        <w:tc>
          <w:tcPr>
            <w:tcW w:w="855"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Наименование товара</w:t>
            </w:r>
          </w:p>
        </w:tc>
        <w:tc>
          <w:tcPr>
            <w:tcW w:w="884"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Указание на т</w:t>
            </w:r>
            <w:r w:rsidRPr="00DE4C92">
              <w:rPr>
                <w:i/>
                <w:iCs/>
                <w:color w:val="000000"/>
                <w:sz w:val="22"/>
                <w:lang w:eastAsia="ru-RU"/>
              </w:rPr>
              <w:t>о</w:t>
            </w:r>
            <w:r w:rsidRPr="00DE4C92">
              <w:rPr>
                <w:i/>
                <w:iCs/>
                <w:color w:val="000000"/>
                <w:sz w:val="22"/>
                <w:lang w:eastAsia="ru-RU"/>
              </w:rPr>
              <w:t>варный знак, происхождение товара или н</w:t>
            </w:r>
            <w:r w:rsidRPr="00DE4C92">
              <w:rPr>
                <w:i/>
                <w:iCs/>
                <w:color w:val="000000"/>
                <w:sz w:val="22"/>
                <w:lang w:eastAsia="ru-RU"/>
              </w:rPr>
              <w:t>а</w:t>
            </w:r>
            <w:r w:rsidRPr="00DE4C92">
              <w:rPr>
                <w:i/>
                <w:iCs/>
                <w:color w:val="000000"/>
                <w:sz w:val="22"/>
                <w:lang w:eastAsia="ru-RU"/>
              </w:rPr>
              <w:t>именование производителя товара.</w:t>
            </w:r>
          </w:p>
        </w:tc>
        <w:tc>
          <w:tcPr>
            <w:tcW w:w="1937"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Функциональные, технические и кач</w:t>
            </w:r>
            <w:r w:rsidRPr="00DE4C92">
              <w:rPr>
                <w:i/>
                <w:iCs/>
                <w:color w:val="000000"/>
                <w:sz w:val="22"/>
                <w:lang w:eastAsia="ru-RU"/>
              </w:rPr>
              <w:t>е</w:t>
            </w:r>
            <w:r w:rsidRPr="00DE4C92">
              <w:rPr>
                <w:i/>
                <w:iCs/>
                <w:color w:val="000000"/>
                <w:sz w:val="22"/>
                <w:lang w:eastAsia="ru-RU"/>
              </w:rPr>
              <w:t>ственные характеристики</w:t>
            </w:r>
          </w:p>
        </w:tc>
        <w:tc>
          <w:tcPr>
            <w:tcW w:w="318"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 xml:space="preserve">Ед. </w:t>
            </w:r>
            <w:proofErr w:type="spellStart"/>
            <w:r w:rsidRPr="00DE4C92">
              <w:rPr>
                <w:i/>
                <w:iCs/>
                <w:color w:val="000000"/>
                <w:sz w:val="22"/>
                <w:lang w:eastAsia="ru-RU"/>
              </w:rPr>
              <w:t>изм</w:t>
            </w:r>
            <w:proofErr w:type="spellEnd"/>
            <w:r w:rsidRPr="00DE4C92">
              <w:rPr>
                <w:i/>
                <w:iCs/>
                <w:color w:val="000000"/>
                <w:sz w:val="22"/>
                <w:lang w:eastAsia="ru-RU"/>
              </w:rPr>
              <w:t>.</w:t>
            </w:r>
          </w:p>
        </w:tc>
        <w:tc>
          <w:tcPr>
            <w:tcW w:w="1006"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Сведения о серт</w:t>
            </w:r>
            <w:r w:rsidRPr="00DE4C92">
              <w:rPr>
                <w:i/>
                <w:iCs/>
                <w:color w:val="000000"/>
                <w:sz w:val="22"/>
                <w:lang w:eastAsia="ru-RU"/>
              </w:rPr>
              <w:t>и</w:t>
            </w:r>
            <w:r w:rsidRPr="00DE4C92">
              <w:rPr>
                <w:i/>
                <w:iCs/>
                <w:color w:val="000000"/>
                <w:sz w:val="22"/>
                <w:lang w:eastAsia="ru-RU"/>
              </w:rPr>
              <w:t>фикации (регис</w:t>
            </w:r>
            <w:r w:rsidRPr="00DE4C92">
              <w:rPr>
                <w:i/>
                <w:iCs/>
                <w:color w:val="000000"/>
                <w:sz w:val="22"/>
                <w:lang w:eastAsia="ru-RU"/>
              </w:rPr>
              <w:t>т</w:t>
            </w:r>
            <w:r w:rsidRPr="00DE4C92">
              <w:rPr>
                <w:i/>
                <w:iCs/>
                <w:color w:val="000000"/>
                <w:sz w:val="22"/>
                <w:lang w:eastAsia="ru-RU"/>
              </w:rPr>
              <w:t>рационное удост</w:t>
            </w:r>
            <w:r w:rsidRPr="00DE4C92">
              <w:rPr>
                <w:i/>
                <w:iCs/>
                <w:color w:val="000000"/>
                <w:sz w:val="22"/>
                <w:lang w:eastAsia="ru-RU"/>
              </w:rPr>
              <w:t>о</w:t>
            </w:r>
            <w:r w:rsidRPr="00DE4C92">
              <w:rPr>
                <w:i/>
                <w:iCs/>
                <w:color w:val="000000"/>
                <w:sz w:val="22"/>
                <w:lang w:eastAsia="ru-RU"/>
              </w:rPr>
              <w:t>верение)</w:t>
            </w:r>
          </w:p>
        </w:tc>
      </w:tr>
      <w:tr w:rsidR="00ED361E" w:rsidRPr="00DE4C92" w:rsidTr="00927A19">
        <w:trPr>
          <w:trHeight w:val="315"/>
        </w:trPr>
        <w:tc>
          <w:tcPr>
            <w:tcW w:w="855"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1</w:t>
            </w:r>
          </w:p>
        </w:tc>
        <w:tc>
          <w:tcPr>
            <w:tcW w:w="884"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2</w:t>
            </w:r>
          </w:p>
        </w:tc>
        <w:tc>
          <w:tcPr>
            <w:tcW w:w="1937"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3</w:t>
            </w:r>
          </w:p>
        </w:tc>
        <w:tc>
          <w:tcPr>
            <w:tcW w:w="318"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4</w:t>
            </w:r>
          </w:p>
        </w:tc>
        <w:tc>
          <w:tcPr>
            <w:tcW w:w="1006"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5</w:t>
            </w:r>
          </w:p>
        </w:tc>
      </w:tr>
      <w:tr w:rsidR="00ED361E" w:rsidRPr="00DE4C92" w:rsidTr="00927A19">
        <w:trPr>
          <w:trHeight w:val="2715"/>
        </w:trPr>
        <w:tc>
          <w:tcPr>
            <w:tcW w:w="855"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 </w:t>
            </w:r>
          </w:p>
        </w:tc>
        <w:tc>
          <w:tcPr>
            <w:tcW w:w="884" w:type="pct"/>
            <w:shd w:val="clear" w:color="auto" w:fill="auto"/>
            <w:vAlign w:val="center"/>
            <w:hideMark/>
          </w:tcPr>
          <w:p w:rsidR="00ED361E" w:rsidRPr="00DE4C92" w:rsidRDefault="00ED361E" w:rsidP="00927A19">
            <w:pPr>
              <w:suppressAutoHyphens w:val="0"/>
              <w:rPr>
                <w:i/>
                <w:iCs/>
                <w:color w:val="000000"/>
                <w:lang w:eastAsia="ru-RU"/>
              </w:rPr>
            </w:pPr>
            <w:r w:rsidRPr="00DE4C92">
              <w:rPr>
                <w:i/>
                <w:iCs/>
                <w:color w:val="000000"/>
                <w:sz w:val="22"/>
                <w:lang w:eastAsia="ru-RU"/>
              </w:rPr>
              <w:t> </w:t>
            </w:r>
          </w:p>
        </w:tc>
        <w:tc>
          <w:tcPr>
            <w:tcW w:w="1937" w:type="pct"/>
            <w:shd w:val="clear" w:color="auto" w:fill="auto"/>
            <w:vAlign w:val="center"/>
            <w:hideMark/>
          </w:tcPr>
          <w:p w:rsidR="00ED361E" w:rsidRPr="00DE4C92" w:rsidRDefault="00ED361E" w:rsidP="00927A19">
            <w:pPr>
              <w:suppressAutoHyphens w:val="0"/>
              <w:rPr>
                <w:i/>
                <w:iCs/>
                <w:color w:val="000000"/>
                <w:lang w:eastAsia="ru-RU"/>
              </w:rPr>
            </w:pPr>
            <w:r w:rsidRPr="00DE4C92">
              <w:rPr>
                <w:i/>
                <w:iCs/>
                <w:color w:val="000000"/>
                <w:sz w:val="22"/>
                <w:lang w:eastAsia="ru-RU"/>
              </w:rPr>
              <w:t> </w:t>
            </w:r>
          </w:p>
        </w:tc>
        <w:tc>
          <w:tcPr>
            <w:tcW w:w="318" w:type="pct"/>
            <w:shd w:val="clear" w:color="auto" w:fill="auto"/>
            <w:vAlign w:val="center"/>
            <w:hideMark/>
          </w:tcPr>
          <w:p w:rsidR="00ED361E" w:rsidRPr="00DE4C92" w:rsidRDefault="00ED361E" w:rsidP="00927A19">
            <w:pPr>
              <w:suppressAutoHyphens w:val="0"/>
              <w:rPr>
                <w:i/>
                <w:iCs/>
                <w:color w:val="000000"/>
                <w:lang w:eastAsia="ru-RU"/>
              </w:rPr>
            </w:pPr>
            <w:r w:rsidRPr="00DE4C92">
              <w:rPr>
                <w:i/>
                <w:iCs/>
                <w:color w:val="000000"/>
                <w:sz w:val="22"/>
                <w:lang w:eastAsia="ru-RU"/>
              </w:rPr>
              <w:t> </w:t>
            </w:r>
          </w:p>
        </w:tc>
        <w:tc>
          <w:tcPr>
            <w:tcW w:w="1006" w:type="pct"/>
            <w:shd w:val="clear" w:color="auto" w:fill="auto"/>
            <w:vAlign w:val="center"/>
            <w:hideMark/>
          </w:tcPr>
          <w:p w:rsidR="00ED361E" w:rsidRPr="00DE4C92" w:rsidRDefault="00ED361E" w:rsidP="00927A19">
            <w:pPr>
              <w:suppressAutoHyphens w:val="0"/>
              <w:jc w:val="center"/>
              <w:rPr>
                <w:i/>
                <w:iCs/>
                <w:color w:val="000000"/>
                <w:lang w:eastAsia="ru-RU"/>
              </w:rPr>
            </w:pPr>
            <w:r w:rsidRPr="00DE4C92">
              <w:rPr>
                <w:i/>
                <w:iCs/>
                <w:color w:val="000000"/>
                <w:sz w:val="22"/>
                <w:lang w:eastAsia="ru-RU"/>
              </w:rPr>
              <w:t> </w:t>
            </w:r>
          </w:p>
        </w:tc>
      </w:tr>
    </w:tbl>
    <w:p w:rsidR="00ED361E" w:rsidRPr="00DE4C92" w:rsidRDefault="00ED361E" w:rsidP="00ED361E">
      <w:pPr>
        <w:pStyle w:val="3"/>
        <w:spacing w:before="0" w:after="0"/>
        <w:ind w:firstLine="706"/>
        <w:jc w:val="both"/>
        <w:rPr>
          <w:b w:val="0"/>
          <w:sz w:val="28"/>
          <w:szCs w:val="28"/>
        </w:rPr>
      </w:pPr>
    </w:p>
    <w:p w:rsidR="00ED361E" w:rsidRPr="00DE4C92" w:rsidRDefault="00ED361E" w:rsidP="00ED361E">
      <w:pPr>
        <w:pStyle w:val="3"/>
        <w:spacing w:before="0" w:after="0"/>
        <w:ind w:firstLine="706"/>
        <w:jc w:val="both"/>
        <w:rPr>
          <w:b w:val="0"/>
          <w:sz w:val="28"/>
          <w:szCs w:val="28"/>
        </w:rPr>
      </w:pPr>
    </w:p>
    <w:p w:rsidR="00ED361E" w:rsidRPr="00DE4C92" w:rsidRDefault="00ED361E" w:rsidP="00ED361E">
      <w:pPr>
        <w:pStyle w:val="3"/>
        <w:spacing w:before="0" w:after="0"/>
        <w:ind w:firstLine="706"/>
        <w:jc w:val="both"/>
        <w:rPr>
          <w:b w:val="0"/>
          <w:sz w:val="28"/>
          <w:szCs w:val="28"/>
        </w:rPr>
      </w:pPr>
      <w:r w:rsidRPr="00DE4C9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D361E" w:rsidRPr="00DE4C92" w:rsidRDefault="00ED361E" w:rsidP="00ED361E">
      <w:pPr>
        <w:tabs>
          <w:tab w:val="left" w:pos="8640"/>
        </w:tabs>
        <w:jc w:val="center"/>
        <w:rPr>
          <w:i/>
        </w:rPr>
      </w:pPr>
      <w:r w:rsidRPr="00DE4C92">
        <w:rPr>
          <w:i/>
        </w:rPr>
        <w:t>(наименование претендента)</w:t>
      </w:r>
    </w:p>
    <w:p w:rsidR="00ED361E" w:rsidRPr="00DE4C92" w:rsidRDefault="00ED361E" w:rsidP="00ED361E">
      <w:pPr>
        <w:pStyle w:val="32"/>
        <w:suppressAutoHyphens/>
        <w:spacing w:after="0"/>
        <w:rPr>
          <w:sz w:val="28"/>
          <w:szCs w:val="28"/>
        </w:rPr>
      </w:pPr>
      <w:r w:rsidRPr="00DE4C92">
        <w:rPr>
          <w:sz w:val="28"/>
          <w:szCs w:val="28"/>
        </w:rPr>
        <w:t>____________________________________________________________________</w:t>
      </w:r>
    </w:p>
    <w:p w:rsidR="00ED361E" w:rsidRPr="00DE4C92" w:rsidRDefault="00ED361E" w:rsidP="00ED361E">
      <w:pPr>
        <w:rPr>
          <w:i/>
        </w:rPr>
      </w:pPr>
      <w:r w:rsidRPr="00DE4C92">
        <w:rPr>
          <w:i/>
        </w:rPr>
        <w:t xml:space="preserve">       Печать</w:t>
      </w:r>
      <w:r w:rsidRPr="00DE4C92">
        <w:rPr>
          <w:i/>
        </w:rPr>
        <w:tab/>
      </w:r>
      <w:r w:rsidRPr="00DE4C92">
        <w:rPr>
          <w:i/>
        </w:rPr>
        <w:tab/>
      </w:r>
      <w:r w:rsidRPr="00DE4C92">
        <w:rPr>
          <w:i/>
        </w:rPr>
        <w:tab/>
        <w:t>(должность, подпись, ФИО)</w:t>
      </w:r>
    </w:p>
    <w:p w:rsidR="00ED361E" w:rsidRPr="00DE4C92" w:rsidRDefault="00ED361E" w:rsidP="00ED361E">
      <w:pPr>
        <w:pStyle w:val="32"/>
        <w:suppressAutoHyphens/>
        <w:spacing w:after="0"/>
        <w:rPr>
          <w:sz w:val="28"/>
          <w:szCs w:val="28"/>
        </w:rPr>
      </w:pPr>
      <w:r w:rsidRPr="00DE4C92">
        <w:rPr>
          <w:sz w:val="28"/>
          <w:szCs w:val="28"/>
        </w:rPr>
        <w:t>"____" _________ 201__ г.</w:t>
      </w:r>
    </w:p>
    <w:p w:rsidR="00ED361E" w:rsidRPr="00DE4C92" w:rsidRDefault="00ED361E" w:rsidP="00ED361E">
      <w:pPr>
        <w:suppressAutoHyphens w:val="0"/>
        <w:rPr>
          <w:rFonts w:eastAsia="MS Mincho"/>
          <w:sz w:val="28"/>
          <w:szCs w:val="28"/>
        </w:rPr>
      </w:pPr>
    </w:p>
    <w:p w:rsidR="00ED361E" w:rsidRDefault="00ED361E">
      <w:pPr>
        <w:suppressAutoHyphens w:val="0"/>
        <w:rPr>
          <w:bCs/>
          <w:sz w:val="28"/>
          <w:szCs w:val="28"/>
        </w:rPr>
      </w:pPr>
    </w:p>
    <w:p w:rsidR="002C0D5F" w:rsidRDefault="00ED361E">
      <w:pPr>
        <w:suppressAutoHyphens w:val="0"/>
        <w:rPr>
          <w:b/>
          <w:i/>
          <w:iCs/>
        </w:rPr>
        <w:sectPr w:rsidR="002C0D5F" w:rsidSect="00651152">
          <w:headerReference w:type="default" r:id="rId29"/>
          <w:footerReference w:type="even" r:id="rId30"/>
          <w:footerReference w:type="default" r:id="rId31"/>
          <w:pgSz w:w="11906" w:h="16838"/>
          <w:pgMar w:top="993" w:right="707" w:bottom="1134" w:left="1276" w:header="708" w:footer="708" w:gutter="0"/>
          <w:cols w:space="708"/>
          <w:docGrid w:linePitch="360"/>
        </w:sectPr>
      </w:pPr>
      <w:r>
        <w:rPr>
          <w:b/>
          <w:i/>
          <w:iCs/>
        </w:rPr>
        <w:br w:type="page"/>
      </w:r>
    </w:p>
    <w:p w:rsidR="002C0D5F" w:rsidRPr="00DE4C92" w:rsidRDefault="002C0D5F" w:rsidP="002C0D5F">
      <w:pPr>
        <w:pStyle w:val="afa"/>
        <w:ind w:firstLine="0"/>
        <w:jc w:val="right"/>
        <w:rPr>
          <w:sz w:val="28"/>
          <w:szCs w:val="28"/>
        </w:rPr>
      </w:pPr>
      <w:r w:rsidRPr="00DE4C92">
        <w:rPr>
          <w:sz w:val="28"/>
          <w:szCs w:val="28"/>
        </w:rPr>
        <w:lastRenderedPageBreak/>
        <w:t xml:space="preserve">Приложение № </w:t>
      </w:r>
      <w:r>
        <w:rPr>
          <w:sz w:val="28"/>
          <w:szCs w:val="28"/>
        </w:rPr>
        <w:t>2</w:t>
      </w:r>
    </w:p>
    <w:p w:rsidR="002C0D5F" w:rsidRDefault="002C0D5F" w:rsidP="002C0D5F">
      <w:pPr>
        <w:pStyle w:val="afa"/>
        <w:ind w:firstLine="0"/>
        <w:jc w:val="right"/>
        <w:rPr>
          <w:sz w:val="28"/>
          <w:szCs w:val="28"/>
        </w:rPr>
      </w:pPr>
      <w:r w:rsidRPr="00DE4C92">
        <w:rPr>
          <w:sz w:val="28"/>
          <w:szCs w:val="28"/>
        </w:rPr>
        <w:t>к финансово-коммерческому предложению</w:t>
      </w:r>
    </w:p>
    <w:p w:rsidR="002C0D5F" w:rsidRDefault="002C0D5F" w:rsidP="002C0D5F">
      <w:pPr>
        <w:pStyle w:val="afa"/>
        <w:ind w:firstLine="0"/>
        <w:jc w:val="right"/>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7479"/>
      </w:tblGrid>
      <w:tr w:rsidR="002C0D5F" w:rsidRPr="00C83B79" w:rsidTr="002C0D5F">
        <w:tc>
          <w:tcPr>
            <w:tcW w:w="7479" w:type="dxa"/>
          </w:tcPr>
          <w:p w:rsidR="002C0D5F" w:rsidRPr="00C83B79" w:rsidRDefault="002C0D5F" w:rsidP="002C0D5F">
            <w:pPr>
              <w:pStyle w:val="afa"/>
              <w:spacing w:line="360" w:lineRule="auto"/>
              <w:ind w:firstLine="0"/>
              <w:jc w:val="center"/>
              <w:rPr>
                <w:rFonts w:ascii="Bookman Old Style" w:hAnsi="Bookman Old Style" w:cs="Arial"/>
                <w:b/>
                <w:sz w:val="16"/>
                <w:szCs w:val="16"/>
              </w:rPr>
            </w:pPr>
            <w:r w:rsidRPr="00C83B79">
              <w:rPr>
                <w:rFonts w:ascii="Bookman Old Style" w:hAnsi="Bookman Old Style" w:cs="Arial"/>
                <w:b/>
                <w:sz w:val="16"/>
                <w:szCs w:val="16"/>
              </w:rPr>
              <w:t>«СОГЛАСОВАНО»</w:t>
            </w:r>
          </w:p>
          <w:p w:rsidR="002C0D5F" w:rsidRPr="00C83B79" w:rsidRDefault="002C0D5F" w:rsidP="002C0D5F">
            <w:pPr>
              <w:pStyle w:val="afa"/>
              <w:spacing w:line="360" w:lineRule="auto"/>
              <w:ind w:firstLine="0"/>
              <w:jc w:val="center"/>
              <w:rPr>
                <w:rFonts w:ascii="Bookman Old Style" w:hAnsi="Bookman Old Style" w:cs="Arial"/>
                <w:b/>
                <w:sz w:val="16"/>
                <w:szCs w:val="16"/>
              </w:rPr>
            </w:pPr>
            <w:r w:rsidRPr="00C83B79">
              <w:rPr>
                <w:rFonts w:ascii="Bookman Old Style" w:hAnsi="Bookman Old Style" w:cs="Arial"/>
                <w:b/>
                <w:sz w:val="16"/>
                <w:szCs w:val="16"/>
              </w:rPr>
              <w:t>___________________________________________</w:t>
            </w:r>
          </w:p>
          <w:p w:rsidR="002C0D5F" w:rsidRPr="00C83B79" w:rsidRDefault="002C0D5F" w:rsidP="002C0D5F">
            <w:pPr>
              <w:pStyle w:val="afa"/>
              <w:spacing w:line="360" w:lineRule="auto"/>
              <w:ind w:firstLine="0"/>
              <w:jc w:val="center"/>
              <w:rPr>
                <w:rFonts w:ascii="Bookman Old Style" w:hAnsi="Bookman Old Style" w:cs="Arial"/>
                <w:b/>
                <w:sz w:val="16"/>
                <w:szCs w:val="16"/>
                <w:lang w:val="en-US"/>
              </w:rPr>
            </w:pPr>
            <w:r w:rsidRPr="00C83B79">
              <w:rPr>
                <w:rFonts w:ascii="Bookman Old Style" w:hAnsi="Bookman Old Style" w:cs="Arial"/>
                <w:b/>
                <w:sz w:val="16"/>
                <w:szCs w:val="16"/>
              </w:rPr>
              <w:t>________________________</w:t>
            </w:r>
            <w:r w:rsidRPr="00C83B79">
              <w:rPr>
                <w:rFonts w:ascii="Bookman Old Style" w:hAnsi="Bookman Old Style" w:cs="Arial"/>
                <w:b/>
                <w:sz w:val="16"/>
                <w:szCs w:val="16"/>
                <w:lang w:val="en-US"/>
              </w:rPr>
              <w:t>/</w:t>
            </w:r>
            <w:r w:rsidRPr="00C83B79">
              <w:rPr>
                <w:rFonts w:ascii="Bookman Old Style" w:hAnsi="Bookman Old Style" w:cs="Arial"/>
                <w:b/>
                <w:sz w:val="16"/>
                <w:szCs w:val="16"/>
              </w:rPr>
              <w:t>_________________</w:t>
            </w:r>
            <w:r w:rsidRPr="00C83B79">
              <w:rPr>
                <w:rFonts w:ascii="Bookman Old Style" w:hAnsi="Bookman Old Style" w:cs="Arial"/>
                <w:b/>
                <w:sz w:val="16"/>
                <w:szCs w:val="16"/>
                <w:lang w:val="en-US"/>
              </w:rPr>
              <w:t>/</w:t>
            </w:r>
          </w:p>
          <w:p w:rsidR="002C0D5F" w:rsidRPr="00C83B79" w:rsidRDefault="002C0D5F" w:rsidP="002C0D5F">
            <w:pPr>
              <w:pStyle w:val="afa"/>
              <w:spacing w:line="360" w:lineRule="auto"/>
              <w:ind w:firstLine="0"/>
              <w:jc w:val="center"/>
              <w:rPr>
                <w:rFonts w:ascii="Bookman Old Style" w:hAnsi="Bookman Old Style" w:cs="Arial"/>
                <w:b/>
                <w:sz w:val="16"/>
                <w:szCs w:val="16"/>
                <w:lang w:val="en-US"/>
              </w:rPr>
            </w:pPr>
            <w:r w:rsidRPr="00C83B79">
              <w:rPr>
                <w:rFonts w:ascii="Bookman Old Style" w:hAnsi="Bookman Old Style" w:cs="Arial"/>
                <w:b/>
                <w:sz w:val="16"/>
                <w:szCs w:val="16"/>
              </w:rPr>
              <w:t>«____»________________________________2017</w:t>
            </w:r>
          </w:p>
        </w:tc>
        <w:tc>
          <w:tcPr>
            <w:tcW w:w="7479" w:type="dxa"/>
          </w:tcPr>
          <w:p w:rsidR="002C0D5F" w:rsidRPr="00C83B79" w:rsidRDefault="002C0D5F" w:rsidP="002C0D5F">
            <w:pPr>
              <w:pStyle w:val="afa"/>
              <w:spacing w:line="360" w:lineRule="auto"/>
              <w:ind w:firstLine="0"/>
              <w:jc w:val="center"/>
              <w:rPr>
                <w:rFonts w:ascii="Bookman Old Style" w:hAnsi="Bookman Old Style" w:cs="Arial"/>
                <w:b/>
                <w:sz w:val="16"/>
                <w:szCs w:val="16"/>
                <w:lang w:val="en-US"/>
              </w:rPr>
            </w:pPr>
            <w:r w:rsidRPr="00C83B79">
              <w:rPr>
                <w:rFonts w:ascii="Bookman Old Style" w:hAnsi="Bookman Old Style" w:cs="Arial"/>
                <w:b/>
                <w:sz w:val="16"/>
                <w:szCs w:val="16"/>
              </w:rPr>
              <w:t>«УТВЕРЖДАЮ»</w:t>
            </w:r>
          </w:p>
          <w:p w:rsidR="002C0D5F" w:rsidRPr="00C83B79" w:rsidRDefault="002C0D5F" w:rsidP="002C0D5F">
            <w:pPr>
              <w:pStyle w:val="afa"/>
              <w:spacing w:line="360" w:lineRule="auto"/>
              <w:ind w:firstLine="0"/>
              <w:jc w:val="center"/>
              <w:rPr>
                <w:rFonts w:ascii="Bookman Old Style" w:hAnsi="Bookman Old Style" w:cs="Arial"/>
                <w:b/>
                <w:sz w:val="16"/>
                <w:szCs w:val="16"/>
              </w:rPr>
            </w:pPr>
            <w:r w:rsidRPr="00C83B79">
              <w:rPr>
                <w:rFonts w:ascii="Bookman Old Style" w:hAnsi="Bookman Old Style" w:cs="Arial"/>
                <w:b/>
                <w:sz w:val="16"/>
                <w:szCs w:val="16"/>
              </w:rPr>
              <w:t>___________________________________________</w:t>
            </w:r>
          </w:p>
          <w:p w:rsidR="002C0D5F" w:rsidRPr="00C83B79" w:rsidRDefault="002C0D5F" w:rsidP="002C0D5F">
            <w:pPr>
              <w:pStyle w:val="afa"/>
              <w:spacing w:line="360" w:lineRule="auto"/>
              <w:ind w:firstLine="0"/>
              <w:jc w:val="center"/>
              <w:rPr>
                <w:rFonts w:ascii="Bookman Old Style" w:hAnsi="Bookman Old Style" w:cs="Arial"/>
                <w:b/>
                <w:sz w:val="16"/>
                <w:szCs w:val="16"/>
                <w:lang w:val="en-US"/>
              </w:rPr>
            </w:pPr>
            <w:r w:rsidRPr="00C83B79">
              <w:rPr>
                <w:rFonts w:ascii="Bookman Old Style" w:hAnsi="Bookman Old Style" w:cs="Arial"/>
                <w:b/>
                <w:sz w:val="16"/>
                <w:szCs w:val="16"/>
              </w:rPr>
              <w:t>________________________</w:t>
            </w:r>
            <w:r w:rsidRPr="00C83B79">
              <w:rPr>
                <w:rFonts w:ascii="Bookman Old Style" w:hAnsi="Bookman Old Style" w:cs="Arial"/>
                <w:b/>
                <w:sz w:val="16"/>
                <w:szCs w:val="16"/>
                <w:lang w:val="en-US"/>
              </w:rPr>
              <w:t>/</w:t>
            </w:r>
            <w:r w:rsidRPr="00C83B79">
              <w:rPr>
                <w:rFonts w:ascii="Bookman Old Style" w:hAnsi="Bookman Old Style" w:cs="Arial"/>
                <w:b/>
                <w:sz w:val="16"/>
                <w:szCs w:val="16"/>
              </w:rPr>
              <w:t>_________________</w:t>
            </w:r>
            <w:r w:rsidRPr="00C83B79">
              <w:rPr>
                <w:rFonts w:ascii="Bookman Old Style" w:hAnsi="Bookman Old Style" w:cs="Arial"/>
                <w:b/>
                <w:sz w:val="16"/>
                <w:szCs w:val="16"/>
                <w:lang w:val="en-US"/>
              </w:rPr>
              <w:t>/</w:t>
            </w:r>
          </w:p>
          <w:p w:rsidR="002C0D5F" w:rsidRPr="00C83B79" w:rsidRDefault="002C0D5F" w:rsidP="002C0D5F">
            <w:pPr>
              <w:pStyle w:val="afa"/>
              <w:spacing w:line="360" w:lineRule="auto"/>
              <w:ind w:firstLine="0"/>
              <w:jc w:val="center"/>
              <w:rPr>
                <w:rFonts w:ascii="Bookman Old Style" w:hAnsi="Bookman Old Style" w:cs="Arial"/>
                <w:b/>
                <w:sz w:val="16"/>
                <w:szCs w:val="16"/>
                <w:lang w:val="en-US"/>
              </w:rPr>
            </w:pPr>
            <w:r w:rsidRPr="00C83B79">
              <w:rPr>
                <w:rFonts w:ascii="Bookman Old Style" w:hAnsi="Bookman Old Style" w:cs="Arial"/>
                <w:b/>
                <w:sz w:val="16"/>
                <w:szCs w:val="16"/>
              </w:rPr>
              <w:t>«____»________________________________2017</w:t>
            </w:r>
          </w:p>
        </w:tc>
      </w:tr>
    </w:tbl>
    <w:p w:rsidR="002C0D5F" w:rsidRDefault="002C0D5F" w:rsidP="002C0D5F">
      <w:pPr>
        <w:suppressAutoHyphens w:val="0"/>
        <w:rPr>
          <w:rFonts w:eastAsia="MS Mincho"/>
          <w:sz w:val="28"/>
          <w:szCs w:val="28"/>
        </w:rPr>
      </w:pPr>
    </w:p>
    <w:p w:rsidR="002C0D5F" w:rsidRDefault="002C0D5F" w:rsidP="002C0D5F">
      <w:pPr>
        <w:pStyle w:val="2"/>
        <w:spacing w:before="0" w:after="0"/>
        <w:jc w:val="right"/>
        <w:rPr>
          <w:rFonts w:cs="Times New Roman"/>
          <w:b w:val="0"/>
          <w:i w:val="0"/>
          <w:iCs w:val="0"/>
        </w:rPr>
      </w:pPr>
    </w:p>
    <w:p w:rsidR="002C0D5F" w:rsidRPr="000746A9" w:rsidRDefault="002C0D5F" w:rsidP="002C0D5F">
      <w:pPr>
        <w:sectPr w:rsidR="002C0D5F" w:rsidRPr="000746A9" w:rsidSect="002C0D5F">
          <w:pgSz w:w="16840" w:h="11907" w:orient="landscape" w:code="9"/>
          <w:pgMar w:top="851" w:right="964" w:bottom="851" w:left="1134" w:header="425" w:footer="408" w:gutter="0"/>
          <w:cols w:space="720"/>
          <w:titlePg/>
          <w:docGrid w:linePitch="326"/>
        </w:sectPr>
      </w:pPr>
      <w:r>
        <w:rPr>
          <w:noProof/>
          <w:lang w:eastAsia="ru-RU"/>
        </w:rPr>
        <w:drawing>
          <wp:inline distT="0" distB="0" distL="0" distR="0">
            <wp:extent cx="9361170" cy="4481984"/>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9361170" cy="4481984"/>
                    </a:xfrm>
                    <a:prstGeom prst="rect">
                      <a:avLst/>
                    </a:prstGeom>
                    <a:noFill/>
                    <a:ln w="9525">
                      <a:noFill/>
                      <a:miter lim="800000"/>
                      <a:headEnd/>
                      <a:tailEnd/>
                    </a:ln>
                  </pic:spPr>
                </pic:pic>
              </a:graphicData>
            </a:graphic>
          </wp:inline>
        </w:drawing>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2"/>
        <w:gridCol w:w="2665"/>
        <w:gridCol w:w="1735"/>
        <w:gridCol w:w="1832"/>
        <w:gridCol w:w="1971"/>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w:t>
            </w:r>
            <w:r w:rsidR="00946E61">
              <w:t xml:space="preserve"> </w:t>
            </w:r>
            <w:r w:rsidR="00A52A23" w:rsidRPr="00A52A23">
              <w:t xml:space="preserve"> </w:t>
            </w:r>
            <w:r w:rsidR="00A52A23">
              <w:rPr>
                <w:highlight w:val="cyan"/>
              </w:rPr>
              <w:t>2.</w:t>
            </w:r>
            <w:r w:rsidR="00A52A23" w:rsidRPr="00A52A23">
              <w:rPr>
                <w:highlight w:val="cyan"/>
              </w:rPr>
              <w:t>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642099" w:rsidP="00946E61">
            <w:r>
              <w:t xml:space="preserve">Сумма </w:t>
            </w:r>
            <w:r w:rsidR="00946E61">
              <w:t>произведенных работ по всем</w:t>
            </w:r>
            <w:r>
              <w:t xml:space="preserve"> договор</w:t>
            </w:r>
            <w:r w:rsidR="00946E61">
              <w:t>ам</w:t>
            </w:r>
          </w:p>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E10899" w:rsidRDefault="0000648C" w:rsidP="0000648C">
      <w:pPr>
        <w:pStyle w:val="afa"/>
        <w:ind w:firstLine="0"/>
        <w:jc w:val="center"/>
        <w:rPr>
          <w:b/>
          <w:sz w:val="60"/>
          <w:szCs w:val="60"/>
        </w:rPr>
      </w:pPr>
      <w:r w:rsidRPr="00FD656C">
        <w:rPr>
          <w:b/>
          <w:sz w:val="60"/>
          <w:szCs w:val="60"/>
        </w:rPr>
        <w:t>ПРОЕКТ ДОГОВОРА</w:t>
      </w:r>
    </w:p>
    <w:p w:rsidR="0000648C" w:rsidRDefault="0000648C" w:rsidP="0000648C">
      <w:pPr>
        <w:rPr>
          <w:b/>
          <w:i/>
          <w:sz w:val="28"/>
          <w:szCs w:val="28"/>
          <w:highlight w:val="magenta"/>
        </w:rPr>
      </w:pPr>
    </w:p>
    <w:p w:rsidR="00FD656C" w:rsidRPr="00DE4C92" w:rsidRDefault="00FD656C" w:rsidP="00FD656C">
      <w:pPr>
        <w:ind w:firstLine="851"/>
        <w:jc w:val="center"/>
        <w:rPr>
          <w:b/>
          <w:bCs/>
          <w:sz w:val="28"/>
          <w:szCs w:val="28"/>
        </w:rPr>
      </w:pPr>
      <w:r w:rsidRPr="00DE4C92">
        <w:rPr>
          <w:b/>
          <w:bCs/>
          <w:sz w:val="28"/>
          <w:szCs w:val="28"/>
        </w:rPr>
        <w:t xml:space="preserve">Договор № </w:t>
      </w:r>
    </w:p>
    <w:p w:rsidR="00FD656C" w:rsidRPr="00DE4C92" w:rsidRDefault="00FD656C" w:rsidP="00FD656C">
      <w:pPr>
        <w:ind w:firstLine="851"/>
        <w:jc w:val="center"/>
        <w:rPr>
          <w:b/>
          <w:bCs/>
          <w:sz w:val="28"/>
          <w:szCs w:val="28"/>
        </w:rPr>
      </w:pPr>
      <w:r w:rsidRPr="00DE4C92">
        <w:rPr>
          <w:b/>
          <w:bCs/>
          <w:sz w:val="28"/>
          <w:szCs w:val="28"/>
        </w:rPr>
        <w:t>на выполнение работ</w:t>
      </w:r>
    </w:p>
    <w:p w:rsidR="00FD656C" w:rsidRPr="00DE4C92" w:rsidRDefault="00FD656C" w:rsidP="00FD656C">
      <w:pPr>
        <w:ind w:firstLine="851"/>
        <w:jc w:val="center"/>
        <w:rPr>
          <w:sz w:val="28"/>
          <w:szCs w:val="28"/>
        </w:rPr>
      </w:pPr>
    </w:p>
    <w:p w:rsidR="00FD656C" w:rsidRPr="00DE4C92" w:rsidRDefault="00FD656C" w:rsidP="00FD656C">
      <w:pPr>
        <w:jc w:val="both"/>
        <w:rPr>
          <w:b/>
          <w:sz w:val="28"/>
          <w:szCs w:val="28"/>
        </w:rPr>
      </w:pPr>
      <w:r w:rsidRPr="00DE4C92">
        <w:rPr>
          <w:b/>
          <w:sz w:val="28"/>
          <w:szCs w:val="28"/>
        </w:rPr>
        <w:t xml:space="preserve">г. Хабаровск                                             </w:t>
      </w:r>
      <w:r>
        <w:rPr>
          <w:b/>
          <w:sz w:val="28"/>
          <w:szCs w:val="28"/>
        </w:rPr>
        <w:tab/>
      </w:r>
      <w:r>
        <w:rPr>
          <w:b/>
          <w:sz w:val="28"/>
          <w:szCs w:val="28"/>
        </w:rPr>
        <w:tab/>
      </w:r>
      <w:r w:rsidRPr="00DE4C92">
        <w:rPr>
          <w:b/>
          <w:sz w:val="28"/>
          <w:szCs w:val="28"/>
        </w:rPr>
        <w:t xml:space="preserve">       «___» ___________ 201</w:t>
      </w:r>
      <w:r>
        <w:rPr>
          <w:b/>
          <w:sz w:val="28"/>
          <w:szCs w:val="28"/>
        </w:rPr>
        <w:t>7</w:t>
      </w:r>
      <w:r w:rsidRPr="00DE4C92">
        <w:rPr>
          <w:b/>
          <w:sz w:val="28"/>
          <w:szCs w:val="28"/>
        </w:rPr>
        <w:t>г.</w:t>
      </w:r>
    </w:p>
    <w:p w:rsidR="00FD656C" w:rsidRPr="00DE4C92" w:rsidRDefault="00FD656C" w:rsidP="00FD656C">
      <w:pPr>
        <w:jc w:val="both"/>
        <w:rPr>
          <w:sz w:val="28"/>
          <w:szCs w:val="28"/>
        </w:rPr>
      </w:pPr>
    </w:p>
    <w:p w:rsidR="00FD656C" w:rsidRPr="00DE4C92" w:rsidRDefault="00FD656C" w:rsidP="00FD656C">
      <w:pPr>
        <w:ind w:firstLine="709"/>
        <w:jc w:val="both"/>
        <w:rPr>
          <w:sz w:val="28"/>
          <w:szCs w:val="28"/>
        </w:rPr>
      </w:pPr>
      <w:proofErr w:type="gramStart"/>
      <w:r w:rsidRPr="00DE4C92">
        <w:rPr>
          <w:sz w:val="28"/>
          <w:szCs w:val="28"/>
        </w:rPr>
        <w:t xml:space="preserve">Публичное акционерное общество «Центр по перевозке грузов в контейнерах «ТрансКонтейнер», именуемое в дальнейшем «Заказчик», в лице _______________ филиала ПАО «ТрансКонтейнер» на Дальневосточной  железной дороге ____________, действующего на основании </w:t>
      </w:r>
      <w:proofErr w:type="spellStart"/>
      <w:r w:rsidRPr="00DE4C92">
        <w:rPr>
          <w:sz w:val="28"/>
          <w:szCs w:val="28"/>
        </w:rPr>
        <w:t>______________с</w:t>
      </w:r>
      <w:proofErr w:type="spellEnd"/>
      <w:r w:rsidRPr="00DE4C92">
        <w:rPr>
          <w:sz w:val="28"/>
          <w:szCs w:val="28"/>
        </w:rPr>
        <w:t xml:space="preserve"> одной стороны, и ___________________, именуемое в дальнейшем «Исполнитель», в лице ________________, действующего на основании 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FD656C" w:rsidRPr="00DE4C92" w:rsidRDefault="00FD656C" w:rsidP="00FD656C">
      <w:pPr>
        <w:ind w:firstLine="851"/>
        <w:jc w:val="both"/>
        <w:rPr>
          <w:sz w:val="28"/>
          <w:szCs w:val="28"/>
        </w:rPr>
      </w:pPr>
    </w:p>
    <w:p w:rsidR="00FD656C" w:rsidRPr="00DE4C92" w:rsidRDefault="00FD656C" w:rsidP="00FD656C">
      <w:pPr>
        <w:numPr>
          <w:ilvl w:val="0"/>
          <w:numId w:val="31"/>
        </w:numPr>
        <w:suppressAutoHyphens w:val="0"/>
        <w:jc w:val="center"/>
        <w:rPr>
          <w:b/>
          <w:sz w:val="28"/>
          <w:szCs w:val="28"/>
        </w:rPr>
      </w:pPr>
      <w:r w:rsidRPr="00DE4C92">
        <w:rPr>
          <w:b/>
          <w:sz w:val="28"/>
          <w:szCs w:val="28"/>
        </w:rPr>
        <w:t>Предмет Договора</w:t>
      </w:r>
    </w:p>
    <w:p w:rsidR="00FD656C" w:rsidRPr="00DE4C92" w:rsidRDefault="00FD656C" w:rsidP="00FD656C">
      <w:pPr>
        <w:jc w:val="center"/>
        <w:rPr>
          <w:b/>
          <w:sz w:val="28"/>
          <w:szCs w:val="28"/>
        </w:rPr>
      </w:pPr>
    </w:p>
    <w:p w:rsidR="00FD656C" w:rsidRPr="00DE4C92" w:rsidRDefault="00FD656C" w:rsidP="00FD656C">
      <w:pPr>
        <w:ind w:firstLine="709"/>
        <w:jc w:val="both"/>
        <w:rPr>
          <w:sz w:val="28"/>
          <w:szCs w:val="28"/>
        </w:rPr>
      </w:pPr>
      <w:r w:rsidRPr="00DE4C92">
        <w:rPr>
          <w:sz w:val="28"/>
          <w:szCs w:val="28"/>
        </w:rPr>
        <w:t>1.1 Заказчик поручает и обязуется оплатить, а Исполнитель принимает на себя обязательства по выполнению работ по модернизации системы видеонаблюдения инв</w:t>
      </w:r>
      <w:r w:rsidRPr="006A2F24">
        <w:rPr>
          <w:sz w:val="28"/>
          <w:szCs w:val="28"/>
          <w:highlight w:val="green"/>
        </w:rPr>
        <w:t>. № 015/02/00000075</w:t>
      </w:r>
      <w:r w:rsidRPr="00DE4C92">
        <w:rPr>
          <w:sz w:val="28"/>
          <w:szCs w:val="28"/>
        </w:rPr>
        <w:t xml:space="preserve"> на контейнерном терминале</w:t>
      </w:r>
      <w:proofErr w:type="gramStart"/>
      <w:r w:rsidRPr="00DE4C92">
        <w:rPr>
          <w:sz w:val="28"/>
          <w:szCs w:val="28"/>
        </w:rPr>
        <w:t xml:space="preserve"> П</w:t>
      </w:r>
      <w:proofErr w:type="gramEnd"/>
      <w:r w:rsidRPr="00DE4C92">
        <w:rPr>
          <w:sz w:val="28"/>
          <w:szCs w:val="28"/>
        </w:rPr>
        <w:t>ервая речка  (далее – «Работы»). Работы по Объекту выполняются иждивением Исполнителя, т.е. из материалов Исполнителя, его силами и средствами.</w:t>
      </w:r>
    </w:p>
    <w:p w:rsidR="00FD656C" w:rsidRPr="00DE4C92" w:rsidRDefault="00FD656C" w:rsidP="00FD656C">
      <w:pPr>
        <w:ind w:firstLine="709"/>
        <w:jc w:val="both"/>
        <w:rPr>
          <w:sz w:val="28"/>
          <w:szCs w:val="28"/>
        </w:rPr>
      </w:pPr>
      <w:r w:rsidRPr="00DE4C92">
        <w:rPr>
          <w:sz w:val="28"/>
          <w:szCs w:val="28"/>
        </w:rPr>
        <w:t>1.2. Место выполнения работ: 690002, Российская Федерация, Приморский Край г</w:t>
      </w:r>
      <w:proofErr w:type="gramStart"/>
      <w:r w:rsidRPr="00DE4C92">
        <w:rPr>
          <w:sz w:val="28"/>
          <w:szCs w:val="28"/>
        </w:rPr>
        <w:t>.В</w:t>
      </w:r>
      <w:proofErr w:type="gramEnd"/>
      <w:r w:rsidRPr="00DE4C92">
        <w:rPr>
          <w:sz w:val="28"/>
          <w:szCs w:val="28"/>
        </w:rPr>
        <w:t xml:space="preserve">ладивосток ул. </w:t>
      </w:r>
      <w:r>
        <w:rPr>
          <w:sz w:val="28"/>
          <w:szCs w:val="28"/>
        </w:rPr>
        <w:t>Амурская 88</w:t>
      </w:r>
      <w:r w:rsidRPr="00DE4C92">
        <w:rPr>
          <w:sz w:val="28"/>
          <w:szCs w:val="28"/>
        </w:rPr>
        <w:t>, контейнерный терминал ПАО «ТрансКонтейнер» на ст. Первая речка.</w:t>
      </w:r>
    </w:p>
    <w:p w:rsidR="00FD656C" w:rsidRPr="00DE4C92" w:rsidRDefault="00FD656C" w:rsidP="00FD656C">
      <w:pPr>
        <w:ind w:firstLine="709"/>
        <w:jc w:val="both"/>
        <w:rPr>
          <w:sz w:val="28"/>
          <w:szCs w:val="28"/>
        </w:rPr>
      </w:pPr>
      <w:r w:rsidRPr="00DE4C92">
        <w:rPr>
          <w:sz w:val="28"/>
          <w:szCs w:val="28"/>
        </w:rPr>
        <w:t>1.3. Содержание и требования к Работам изложены в Техническом задании (Приложение № 1), являющемся неотъемлемой частью настоящего Договора.</w:t>
      </w:r>
    </w:p>
    <w:p w:rsidR="00FD656C" w:rsidRPr="00DE4C92" w:rsidRDefault="00FD656C" w:rsidP="00FD656C">
      <w:pPr>
        <w:ind w:firstLine="709"/>
        <w:jc w:val="both"/>
        <w:rPr>
          <w:sz w:val="28"/>
          <w:szCs w:val="28"/>
        </w:rPr>
      </w:pPr>
      <w:r w:rsidRPr="00DE4C92">
        <w:rPr>
          <w:sz w:val="28"/>
          <w:szCs w:val="28"/>
        </w:rPr>
        <w:t xml:space="preserve">1.4. Срок выполнения работ, оказания услуг, поставки товара и т.д.: в течение ______ рабочих дней с момента заключения договора. </w:t>
      </w:r>
    </w:p>
    <w:p w:rsidR="00FC64EA" w:rsidRPr="00FC64EA" w:rsidRDefault="00FD656C" w:rsidP="00FC64EA">
      <w:pPr>
        <w:ind w:firstLine="709"/>
        <w:jc w:val="both"/>
        <w:rPr>
          <w:sz w:val="28"/>
          <w:szCs w:val="28"/>
        </w:rPr>
      </w:pPr>
      <w:r w:rsidRPr="00DE4C92">
        <w:rPr>
          <w:sz w:val="28"/>
          <w:szCs w:val="28"/>
        </w:rPr>
        <w:t xml:space="preserve">1.5. </w:t>
      </w:r>
      <w:r w:rsidR="00FC64EA" w:rsidRPr="00FC64EA">
        <w:rPr>
          <w:sz w:val="28"/>
          <w:szCs w:val="28"/>
        </w:rPr>
        <w:t>В соответствии со ст.723, 475 ГК РФ в результате выполненных в полном объеме Подрядчиком работ, Заказчик должен получить модернизированную и прошедшую пуско-наладку систему видеонаблюдения инвентарный номер № 015/02/00000075  на контейнерном терминале</w:t>
      </w:r>
      <w:proofErr w:type="gramStart"/>
      <w:r w:rsidR="00FC64EA" w:rsidRPr="00FC64EA">
        <w:rPr>
          <w:sz w:val="28"/>
          <w:szCs w:val="28"/>
        </w:rPr>
        <w:t xml:space="preserve"> П</w:t>
      </w:r>
      <w:proofErr w:type="gramEnd"/>
      <w:r w:rsidR="00FC64EA" w:rsidRPr="00FC64EA">
        <w:rPr>
          <w:sz w:val="28"/>
          <w:szCs w:val="28"/>
        </w:rPr>
        <w:t>ервая речка.</w:t>
      </w:r>
    </w:p>
    <w:p w:rsidR="00FD656C" w:rsidRPr="00DE4C92" w:rsidRDefault="00FC64EA" w:rsidP="00FC64EA">
      <w:pPr>
        <w:ind w:firstLine="709"/>
        <w:jc w:val="both"/>
        <w:rPr>
          <w:sz w:val="28"/>
          <w:szCs w:val="28"/>
        </w:rPr>
      </w:pPr>
      <w:r w:rsidRPr="00FC64EA">
        <w:rPr>
          <w:sz w:val="28"/>
          <w:szCs w:val="28"/>
        </w:rPr>
        <w:t>Система видеонаблюдения должна быть передана в эксплуатацию в состоянии, пригодном для эксплуатации</w:t>
      </w:r>
      <w:r w:rsidR="00FD656C" w:rsidRPr="00DE4C92">
        <w:rPr>
          <w:sz w:val="28"/>
          <w:szCs w:val="28"/>
        </w:rPr>
        <w:t>.</w:t>
      </w:r>
    </w:p>
    <w:p w:rsidR="00FD656C" w:rsidRPr="00DE4C92" w:rsidRDefault="00FD656C" w:rsidP="00FD656C">
      <w:pPr>
        <w:pStyle w:val="afd"/>
        <w:ind w:left="709"/>
        <w:rPr>
          <w:szCs w:val="28"/>
        </w:rPr>
      </w:pPr>
    </w:p>
    <w:p w:rsidR="00FD656C" w:rsidRPr="00DE4C92" w:rsidRDefault="00FD656C" w:rsidP="00FD656C">
      <w:pPr>
        <w:numPr>
          <w:ilvl w:val="0"/>
          <w:numId w:val="31"/>
        </w:numPr>
        <w:suppressAutoHyphens w:val="0"/>
        <w:jc w:val="center"/>
        <w:rPr>
          <w:b/>
          <w:sz w:val="28"/>
          <w:szCs w:val="28"/>
        </w:rPr>
      </w:pPr>
      <w:r w:rsidRPr="00DE4C92">
        <w:rPr>
          <w:b/>
          <w:sz w:val="28"/>
          <w:szCs w:val="28"/>
        </w:rPr>
        <w:t>Цена Работ и порядок оплаты</w:t>
      </w:r>
    </w:p>
    <w:p w:rsidR="00FD656C" w:rsidRPr="00DE4C92" w:rsidRDefault="00FD656C" w:rsidP="00FD656C">
      <w:pPr>
        <w:jc w:val="center"/>
        <w:rPr>
          <w:b/>
          <w:sz w:val="28"/>
          <w:szCs w:val="28"/>
        </w:rPr>
      </w:pPr>
    </w:p>
    <w:p w:rsidR="00FD656C" w:rsidRPr="00DE4C92" w:rsidRDefault="00FD656C" w:rsidP="00FD656C">
      <w:pPr>
        <w:pStyle w:val="afd"/>
        <w:ind w:firstLine="567"/>
        <w:jc w:val="both"/>
        <w:rPr>
          <w:szCs w:val="28"/>
        </w:rPr>
      </w:pPr>
      <w:r w:rsidRPr="00DE4C92">
        <w:rPr>
          <w:szCs w:val="28"/>
        </w:rPr>
        <w:lastRenderedPageBreak/>
        <w:t xml:space="preserve">2.1. Цена договора составляет: _____________________________________ _____________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FD656C" w:rsidRPr="00DE4C92" w:rsidRDefault="00FD656C" w:rsidP="00FD656C">
      <w:pPr>
        <w:pStyle w:val="afd"/>
        <w:ind w:firstLine="567"/>
        <w:jc w:val="both"/>
        <w:rPr>
          <w:szCs w:val="28"/>
        </w:rPr>
      </w:pPr>
      <w:r w:rsidRPr="00DE4C92">
        <w:rPr>
          <w:szCs w:val="28"/>
        </w:rPr>
        <w:t>Сумма НДС и условия начисления определяются в соответствии с законодательством Российской Федерации.</w:t>
      </w:r>
    </w:p>
    <w:p w:rsidR="00FD656C" w:rsidRPr="00DE4C92" w:rsidRDefault="002A672C" w:rsidP="00C15289">
      <w:pPr>
        <w:pStyle w:val="afd"/>
        <w:ind w:firstLine="567"/>
        <w:jc w:val="both"/>
        <w:rPr>
          <w:szCs w:val="28"/>
        </w:rPr>
      </w:pPr>
      <w:r>
        <w:rPr>
          <w:szCs w:val="28"/>
        </w:rPr>
        <w:t xml:space="preserve">2.2. </w:t>
      </w:r>
      <w:r w:rsidR="00FD656C" w:rsidRPr="00DE4C92">
        <w:rPr>
          <w:szCs w:val="28"/>
        </w:rPr>
        <w:t xml:space="preserve">Расчёт стоимости выполнения Работ определяется </w:t>
      </w:r>
      <w:r w:rsidR="00E457BD">
        <w:rPr>
          <w:szCs w:val="28"/>
        </w:rPr>
        <w:t>Локально-сметным расчётом (</w:t>
      </w:r>
      <w:r w:rsidR="00FD656C" w:rsidRPr="00DE4C92">
        <w:rPr>
          <w:szCs w:val="28"/>
        </w:rPr>
        <w:t>Сметой</w:t>
      </w:r>
      <w:r w:rsidR="00E457BD">
        <w:rPr>
          <w:szCs w:val="28"/>
        </w:rPr>
        <w:t>)</w:t>
      </w:r>
      <w:r w:rsidR="00FD656C" w:rsidRPr="00DE4C92">
        <w:rPr>
          <w:szCs w:val="28"/>
        </w:rPr>
        <w:t xml:space="preserve"> на выполнение Работ (Приложение №3), который </w:t>
      </w:r>
      <w:proofErr w:type="gramStart"/>
      <w:r w:rsidR="00FD656C" w:rsidRPr="00DE4C92">
        <w:rPr>
          <w:szCs w:val="28"/>
        </w:rPr>
        <w:t>является неотъемлемой частью настоящего Договора и предоставлен</w:t>
      </w:r>
      <w:proofErr w:type="gramEnd"/>
      <w:r w:rsidR="00FD656C" w:rsidRPr="00DE4C92">
        <w:rPr>
          <w:szCs w:val="28"/>
        </w:rPr>
        <w:t xml:space="preserve">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FD656C" w:rsidRPr="00DE4C92" w:rsidRDefault="00FD656C" w:rsidP="000923D6">
      <w:pPr>
        <w:pStyle w:val="afd"/>
        <w:ind w:firstLine="567"/>
        <w:jc w:val="both"/>
        <w:rPr>
          <w:szCs w:val="28"/>
        </w:rPr>
      </w:pPr>
      <w:r w:rsidRPr="00DE4C92">
        <w:rPr>
          <w:szCs w:val="28"/>
        </w:rPr>
        <w:t xml:space="preserve"> 2.</w:t>
      </w:r>
      <w:r w:rsidR="00C15289">
        <w:rPr>
          <w:szCs w:val="28"/>
        </w:rPr>
        <w:t>3</w:t>
      </w:r>
      <w:r w:rsidRPr="00DE4C92">
        <w:rPr>
          <w:szCs w:val="28"/>
        </w:rPr>
        <w:t>. Оплата  Работ производится Заказчиком в следующем порядке:</w:t>
      </w:r>
    </w:p>
    <w:p w:rsidR="00FD656C" w:rsidRPr="00DE4C92" w:rsidRDefault="00C15289" w:rsidP="00FD656C">
      <w:pPr>
        <w:pStyle w:val="afa"/>
        <w:ind w:firstLine="567"/>
        <w:rPr>
          <w:sz w:val="28"/>
          <w:szCs w:val="28"/>
        </w:rPr>
      </w:pPr>
      <w:r>
        <w:rPr>
          <w:sz w:val="28"/>
          <w:szCs w:val="28"/>
        </w:rPr>
        <w:t>-</w:t>
      </w:r>
      <w:r w:rsidR="00FD656C" w:rsidRPr="00DE4C92">
        <w:rPr>
          <w:sz w:val="28"/>
          <w:szCs w:val="28"/>
        </w:rPr>
        <w:t xml:space="preserve"> авансовым платежом  </w:t>
      </w:r>
      <w:r w:rsidR="00F12662" w:rsidRPr="00F12662">
        <w:rPr>
          <w:sz w:val="28"/>
          <w:szCs w:val="28"/>
        </w:rPr>
        <w:t>в размере 30% (тридцать процентов)</w:t>
      </w:r>
      <w:r w:rsidR="00FD656C" w:rsidRPr="00DE4C92">
        <w:rPr>
          <w:sz w:val="28"/>
          <w:szCs w:val="28"/>
        </w:rPr>
        <w:t xml:space="preserve">, в размере </w:t>
      </w:r>
      <w:r w:rsidR="00FD656C" w:rsidRPr="00C163D2">
        <w:rPr>
          <w:sz w:val="28"/>
          <w:szCs w:val="28"/>
        </w:rPr>
        <w:t xml:space="preserve">__________________________________________, </w:t>
      </w:r>
      <w:r w:rsidR="00C163D2" w:rsidRPr="00F12662">
        <w:rPr>
          <w:i/>
          <w:sz w:val="28"/>
          <w:szCs w:val="28"/>
        </w:rPr>
        <w:t>в т.ч. НДС 18%</w:t>
      </w:r>
      <w:r w:rsidR="00D1280E" w:rsidRPr="00F12662">
        <w:rPr>
          <w:i/>
          <w:sz w:val="28"/>
          <w:szCs w:val="28"/>
        </w:rPr>
        <w:t xml:space="preserve"> </w:t>
      </w:r>
      <w:proofErr w:type="spellStart"/>
      <w:r w:rsidR="0065103B" w:rsidRPr="00F12662">
        <w:rPr>
          <w:i/>
          <w:sz w:val="28"/>
          <w:szCs w:val="28"/>
        </w:rPr>
        <w:t>______________рублей</w:t>
      </w:r>
      <w:proofErr w:type="spellEnd"/>
      <w:proofErr w:type="gramStart"/>
      <w:r w:rsidR="00B6704B" w:rsidRPr="00F12662">
        <w:rPr>
          <w:i/>
          <w:sz w:val="28"/>
          <w:szCs w:val="28"/>
        </w:rPr>
        <w:t>.</w:t>
      </w:r>
      <w:proofErr w:type="gramEnd"/>
      <w:r w:rsidR="00C319AD" w:rsidRPr="00F12662">
        <w:rPr>
          <w:i/>
          <w:sz w:val="28"/>
          <w:szCs w:val="28"/>
        </w:rPr>
        <w:t xml:space="preserve"> (</w:t>
      </w:r>
      <w:proofErr w:type="gramStart"/>
      <w:r w:rsidR="00C319AD" w:rsidRPr="00F12662">
        <w:rPr>
          <w:i/>
          <w:sz w:val="28"/>
          <w:szCs w:val="28"/>
        </w:rPr>
        <w:t>и</w:t>
      </w:r>
      <w:proofErr w:type="gramEnd"/>
      <w:r w:rsidR="00C319AD" w:rsidRPr="00F12662">
        <w:rPr>
          <w:i/>
          <w:sz w:val="28"/>
          <w:szCs w:val="28"/>
        </w:rPr>
        <w:t xml:space="preserve">ли  </w:t>
      </w:r>
      <w:r w:rsidR="00C163D2" w:rsidRPr="00F12662">
        <w:rPr>
          <w:i/>
          <w:spacing w:val="-3"/>
          <w:sz w:val="28"/>
          <w:szCs w:val="28"/>
        </w:rPr>
        <w:t xml:space="preserve">НДС не облагается в связи с </w:t>
      </w:r>
      <w:r w:rsidR="004F1921" w:rsidRPr="00F12662">
        <w:rPr>
          <w:i/>
          <w:spacing w:val="-3"/>
          <w:sz w:val="28"/>
          <w:szCs w:val="28"/>
        </w:rPr>
        <w:t xml:space="preserve"> </w:t>
      </w:r>
      <w:r w:rsidR="00A30CB1" w:rsidRPr="00F12662">
        <w:rPr>
          <w:i/>
          <w:spacing w:val="-3"/>
          <w:sz w:val="28"/>
          <w:szCs w:val="28"/>
        </w:rPr>
        <w:t xml:space="preserve">УСН </w:t>
      </w:r>
      <w:r w:rsidR="0065103B" w:rsidRPr="00F12662">
        <w:rPr>
          <w:i/>
          <w:spacing w:val="-3"/>
          <w:sz w:val="28"/>
          <w:szCs w:val="28"/>
        </w:rPr>
        <w:t xml:space="preserve">/ </w:t>
      </w:r>
      <w:r w:rsidR="00A30CB1" w:rsidRPr="00F12662">
        <w:rPr>
          <w:i/>
          <w:spacing w:val="-3"/>
          <w:sz w:val="28"/>
          <w:szCs w:val="28"/>
        </w:rPr>
        <w:t xml:space="preserve">ЕНВД </w:t>
      </w:r>
      <w:r w:rsidR="00C163D2" w:rsidRPr="00F12662">
        <w:rPr>
          <w:i/>
          <w:spacing w:val="-3"/>
          <w:sz w:val="28"/>
          <w:szCs w:val="28"/>
        </w:rPr>
        <w:t>вставить нужное</w:t>
      </w:r>
      <w:r w:rsidR="00C319AD" w:rsidRPr="00F12662">
        <w:rPr>
          <w:i/>
          <w:spacing w:val="-3"/>
          <w:sz w:val="28"/>
          <w:szCs w:val="28"/>
        </w:rPr>
        <w:t>)</w:t>
      </w:r>
      <w:r w:rsidR="0065103B" w:rsidRPr="00C319AD">
        <w:rPr>
          <w:i/>
          <w:sz w:val="28"/>
          <w:szCs w:val="28"/>
        </w:rPr>
        <w:t xml:space="preserve"> </w:t>
      </w:r>
      <w:r w:rsidR="0065103B">
        <w:rPr>
          <w:sz w:val="28"/>
          <w:szCs w:val="28"/>
        </w:rPr>
        <w:t>–</w:t>
      </w:r>
      <w:r w:rsidR="004F1921">
        <w:rPr>
          <w:sz w:val="28"/>
          <w:szCs w:val="28"/>
        </w:rPr>
        <w:t xml:space="preserve"> </w:t>
      </w:r>
      <w:r w:rsidR="00FD656C" w:rsidRPr="00DE4C92">
        <w:rPr>
          <w:sz w:val="28"/>
          <w:szCs w:val="28"/>
        </w:rPr>
        <w:t>в течение 10 календарных дней с момента подписания Договора на основании выставленного Исполнителем счета;</w:t>
      </w:r>
    </w:p>
    <w:p w:rsidR="004245FA" w:rsidRDefault="00C15289" w:rsidP="00FD656C">
      <w:pPr>
        <w:ind w:firstLine="567"/>
        <w:contextualSpacing/>
        <w:jc w:val="both"/>
        <w:rPr>
          <w:sz w:val="28"/>
          <w:szCs w:val="28"/>
        </w:rPr>
      </w:pPr>
      <w:r>
        <w:rPr>
          <w:sz w:val="28"/>
          <w:szCs w:val="28"/>
        </w:rPr>
        <w:t xml:space="preserve">- </w:t>
      </w:r>
      <w:r w:rsidR="00FD656C" w:rsidRPr="00DE4C92">
        <w:rPr>
          <w:sz w:val="28"/>
          <w:szCs w:val="28"/>
        </w:rPr>
        <w:t xml:space="preserve">оплата оставшейся части в размере </w:t>
      </w:r>
      <w:r w:rsidR="00F12662" w:rsidRPr="00F12662">
        <w:rPr>
          <w:sz w:val="28"/>
          <w:szCs w:val="28"/>
        </w:rPr>
        <w:t xml:space="preserve">70% (семьдесят процентов) от суммы договора </w:t>
      </w:r>
      <w:r w:rsidR="004245FA" w:rsidRPr="00F12662">
        <w:rPr>
          <w:sz w:val="28"/>
          <w:szCs w:val="28"/>
        </w:rPr>
        <w:t>в размере ______________</w:t>
      </w:r>
      <w:r w:rsidR="004245FA" w:rsidRPr="004245FA">
        <w:rPr>
          <w:color w:val="7030A0"/>
          <w:sz w:val="28"/>
          <w:szCs w:val="28"/>
        </w:rPr>
        <w:t>________________</w:t>
      </w:r>
      <w:r w:rsidR="00FD656C" w:rsidRPr="00DE4C92">
        <w:rPr>
          <w:sz w:val="28"/>
          <w:szCs w:val="28"/>
        </w:rPr>
        <w:t xml:space="preserve"> производится, после подписания Сторонами акта сдачи–приемки Работ на основании счета, счета-фактуры Исполнителя в течение 30 (тридцати) календарных дней </w:t>
      </w:r>
      <w:proofErr w:type="gramStart"/>
      <w:r w:rsidR="00FD656C" w:rsidRPr="00DE4C92">
        <w:rPr>
          <w:sz w:val="28"/>
          <w:szCs w:val="28"/>
        </w:rPr>
        <w:t>с даты получения</w:t>
      </w:r>
      <w:proofErr w:type="gramEnd"/>
      <w:r w:rsidR="00FD656C" w:rsidRPr="00DE4C92">
        <w:rPr>
          <w:sz w:val="28"/>
          <w:szCs w:val="28"/>
        </w:rPr>
        <w:t xml:space="preserve"> Заказчиком счета-фактуры</w:t>
      </w:r>
      <w:r w:rsidR="004245FA">
        <w:rPr>
          <w:sz w:val="28"/>
          <w:szCs w:val="28"/>
        </w:rPr>
        <w:t>,</w:t>
      </w:r>
    </w:p>
    <w:p w:rsidR="00FD656C" w:rsidRPr="009E1757" w:rsidRDefault="004245FA" w:rsidP="00FD656C">
      <w:pPr>
        <w:ind w:firstLine="567"/>
        <w:contextualSpacing/>
        <w:jc w:val="both"/>
        <w:rPr>
          <w:i/>
          <w:color w:val="7030A0"/>
          <w:sz w:val="28"/>
          <w:szCs w:val="28"/>
        </w:rPr>
      </w:pPr>
      <w:r w:rsidRPr="004245FA">
        <w:rPr>
          <w:color w:val="7030A0"/>
          <w:sz w:val="28"/>
          <w:szCs w:val="28"/>
        </w:rPr>
        <w:t xml:space="preserve">всего стоимость работ: __________________________________ </w:t>
      </w:r>
      <w:r w:rsidRPr="009E1757">
        <w:rPr>
          <w:i/>
          <w:color w:val="7030A0"/>
          <w:sz w:val="28"/>
          <w:szCs w:val="28"/>
        </w:rPr>
        <w:t xml:space="preserve">в т.ч. НДС 18% </w:t>
      </w:r>
      <w:proofErr w:type="spellStart"/>
      <w:r w:rsidRPr="009E1757">
        <w:rPr>
          <w:i/>
          <w:color w:val="7030A0"/>
          <w:sz w:val="28"/>
          <w:szCs w:val="28"/>
        </w:rPr>
        <w:t>______________рублей</w:t>
      </w:r>
      <w:proofErr w:type="spellEnd"/>
      <w:proofErr w:type="gramStart"/>
      <w:r w:rsidRPr="009E1757">
        <w:rPr>
          <w:i/>
          <w:color w:val="7030A0"/>
          <w:sz w:val="28"/>
          <w:szCs w:val="28"/>
        </w:rPr>
        <w:t>.</w:t>
      </w:r>
      <w:proofErr w:type="gramEnd"/>
      <w:r w:rsidRPr="009E1757">
        <w:rPr>
          <w:i/>
          <w:color w:val="7030A0"/>
          <w:sz w:val="28"/>
          <w:szCs w:val="28"/>
        </w:rPr>
        <w:t xml:space="preserve"> (</w:t>
      </w:r>
      <w:proofErr w:type="gramStart"/>
      <w:r w:rsidRPr="009E1757">
        <w:rPr>
          <w:i/>
          <w:color w:val="7030A0"/>
          <w:sz w:val="28"/>
          <w:szCs w:val="28"/>
        </w:rPr>
        <w:t>и</w:t>
      </w:r>
      <w:proofErr w:type="gramEnd"/>
      <w:r w:rsidRPr="009E1757">
        <w:rPr>
          <w:i/>
          <w:color w:val="7030A0"/>
          <w:sz w:val="28"/>
          <w:szCs w:val="28"/>
        </w:rPr>
        <w:t xml:space="preserve">ли  </w:t>
      </w:r>
      <w:r w:rsidRPr="009E1757">
        <w:rPr>
          <w:i/>
          <w:color w:val="7030A0"/>
          <w:spacing w:val="-3"/>
          <w:sz w:val="28"/>
          <w:szCs w:val="28"/>
        </w:rPr>
        <w:t>НДС не облагается в связи с  УСН / ЕНВД вставить нужное)</w:t>
      </w:r>
      <w:r w:rsidR="00FD656C" w:rsidRPr="009E1757">
        <w:rPr>
          <w:i/>
          <w:color w:val="7030A0"/>
          <w:sz w:val="28"/>
          <w:szCs w:val="28"/>
        </w:rPr>
        <w:t>.</w:t>
      </w:r>
    </w:p>
    <w:p w:rsidR="00FD656C" w:rsidRPr="00DE4C92" w:rsidRDefault="00FD656C" w:rsidP="00FD656C">
      <w:pPr>
        <w:jc w:val="both"/>
        <w:rPr>
          <w:rStyle w:val="FontStyle12"/>
          <w:sz w:val="28"/>
          <w:szCs w:val="28"/>
        </w:rPr>
      </w:pPr>
    </w:p>
    <w:p w:rsidR="00FD656C" w:rsidRPr="00DE4C92" w:rsidRDefault="00FD656C" w:rsidP="00FD656C">
      <w:pPr>
        <w:pStyle w:val="afd"/>
        <w:numPr>
          <w:ilvl w:val="0"/>
          <w:numId w:val="31"/>
        </w:numPr>
        <w:suppressAutoHyphens w:val="0"/>
        <w:jc w:val="center"/>
        <w:rPr>
          <w:b/>
          <w:szCs w:val="28"/>
        </w:rPr>
      </w:pPr>
      <w:r w:rsidRPr="00DE4C92">
        <w:rPr>
          <w:b/>
          <w:szCs w:val="28"/>
        </w:rPr>
        <w:t>Порядок сдачи и приемки Работ</w:t>
      </w:r>
    </w:p>
    <w:p w:rsidR="00FD656C" w:rsidRPr="00DE4C92" w:rsidRDefault="00FD656C" w:rsidP="00FD656C">
      <w:pPr>
        <w:pStyle w:val="afd"/>
        <w:ind w:firstLine="0"/>
        <w:jc w:val="center"/>
        <w:rPr>
          <w:b/>
          <w:szCs w:val="28"/>
        </w:rPr>
      </w:pPr>
    </w:p>
    <w:p w:rsidR="00FD656C" w:rsidRDefault="00FD656C" w:rsidP="00FD656C">
      <w:pPr>
        <w:ind w:firstLine="709"/>
        <w:jc w:val="both"/>
        <w:rPr>
          <w:sz w:val="28"/>
          <w:szCs w:val="28"/>
        </w:rPr>
      </w:pPr>
      <w:r w:rsidRPr="00DE4C92">
        <w:rPr>
          <w:sz w:val="28"/>
          <w:szCs w:val="28"/>
        </w:rPr>
        <w:t>3.1. По завершении выполнения Работ Исполнитель в течение 5 (пяти) календарных дней представляет Заказчику Акт сдачи-приёмки выполненных работ, унифицированной формы КС-2, справки о стоимости выполненных работ КС-3, акта о приеме отремонтированных, реконструированных, модернизированных объектов осно</w:t>
      </w:r>
      <w:r w:rsidR="00EB7288">
        <w:rPr>
          <w:sz w:val="28"/>
          <w:szCs w:val="28"/>
        </w:rPr>
        <w:t>вных средств ОС-3, счет-фактуру</w:t>
      </w:r>
      <w:r w:rsidRPr="00DE4C92">
        <w:rPr>
          <w:sz w:val="28"/>
          <w:szCs w:val="28"/>
        </w:rPr>
        <w:t>. Частичная (поэтапная) приемка работ – не предусмотрена.</w:t>
      </w:r>
    </w:p>
    <w:p w:rsidR="003D3352" w:rsidRPr="00DE4C92" w:rsidRDefault="003D3352" w:rsidP="00FD656C">
      <w:pPr>
        <w:ind w:firstLine="709"/>
        <w:jc w:val="both"/>
        <w:rPr>
          <w:sz w:val="28"/>
          <w:szCs w:val="28"/>
        </w:rPr>
      </w:pPr>
      <w:r w:rsidRPr="003D3352">
        <w:rPr>
          <w:sz w:val="28"/>
          <w:szCs w:val="28"/>
        </w:rPr>
        <w:t xml:space="preserve">Исполнитель производит запуск модернизированной системы и сдачу </w:t>
      </w:r>
      <w:r>
        <w:rPr>
          <w:sz w:val="28"/>
          <w:szCs w:val="28"/>
        </w:rPr>
        <w:t>ее</w:t>
      </w:r>
      <w:r w:rsidRPr="003D3352">
        <w:rPr>
          <w:sz w:val="28"/>
          <w:szCs w:val="28"/>
        </w:rPr>
        <w:t xml:space="preserve"> Заказчику.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p w:rsidR="00FD656C" w:rsidRPr="00DE4C92" w:rsidRDefault="00FD656C" w:rsidP="00FD656C">
      <w:pPr>
        <w:pStyle w:val="27"/>
        <w:spacing w:after="0" w:line="240" w:lineRule="auto"/>
        <w:ind w:left="0" w:firstLine="709"/>
        <w:jc w:val="both"/>
        <w:rPr>
          <w:sz w:val="28"/>
          <w:szCs w:val="28"/>
        </w:rPr>
      </w:pPr>
      <w:r w:rsidRPr="00DE4C92">
        <w:rPr>
          <w:sz w:val="28"/>
          <w:szCs w:val="28"/>
        </w:rPr>
        <w:t xml:space="preserve">3.2. Заказчик в течение 3-х (трех) календарных дней </w:t>
      </w:r>
      <w:proofErr w:type="gramStart"/>
      <w:r w:rsidRPr="00DE4C92">
        <w:rPr>
          <w:sz w:val="28"/>
          <w:szCs w:val="28"/>
        </w:rPr>
        <w:t>с даты получения</w:t>
      </w:r>
      <w:proofErr w:type="gramEnd"/>
      <w:r w:rsidRPr="00DE4C92">
        <w:rPr>
          <w:sz w:val="28"/>
          <w:szCs w:val="28"/>
        </w:rPr>
        <w:t xml:space="preserve">   КС-2, КС-3, ОС-3, направляет Исполнителю подписанные экземпляры документов формы КС-2, КС-3, ОС-3, или мотивированный отказ от приемки Работ. При </w:t>
      </w:r>
      <w:r w:rsidRPr="00DE4C92">
        <w:rPr>
          <w:sz w:val="28"/>
          <w:szCs w:val="28"/>
        </w:rPr>
        <w:lastRenderedPageBreak/>
        <w:t>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D656C" w:rsidRPr="00DE4C92" w:rsidRDefault="00FD656C" w:rsidP="00FD656C">
      <w:pPr>
        <w:pStyle w:val="25"/>
        <w:ind w:firstLine="709"/>
        <w:rPr>
          <w:szCs w:val="28"/>
        </w:rPr>
      </w:pPr>
      <w:r w:rsidRPr="00DE4C92">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D656C" w:rsidRPr="00DE4C92" w:rsidRDefault="00FD656C" w:rsidP="00FD656C">
      <w:pPr>
        <w:ind w:firstLine="709"/>
        <w:jc w:val="both"/>
        <w:rPr>
          <w:sz w:val="28"/>
          <w:szCs w:val="28"/>
        </w:rPr>
      </w:pPr>
      <w:r w:rsidRPr="00DE4C92">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D656C" w:rsidRPr="00DE4C92" w:rsidRDefault="00FD656C" w:rsidP="00FD656C">
      <w:pPr>
        <w:pStyle w:val="25"/>
        <w:rPr>
          <w:szCs w:val="28"/>
        </w:rPr>
      </w:pPr>
    </w:p>
    <w:p w:rsidR="00FD656C" w:rsidRPr="00DE4C92" w:rsidRDefault="00FD656C" w:rsidP="00FD656C">
      <w:pPr>
        <w:pStyle w:val="afd"/>
        <w:ind w:firstLine="851"/>
        <w:jc w:val="center"/>
        <w:rPr>
          <w:b/>
          <w:szCs w:val="28"/>
        </w:rPr>
      </w:pPr>
      <w:r w:rsidRPr="00DE4C92">
        <w:rPr>
          <w:b/>
          <w:szCs w:val="28"/>
        </w:rPr>
        <w:t>4. Обязанности Сторон</w:t>
      </w:r>
    </w:p>
    <w:p w:rsidR="00FD656C" w:rsidRPr="00DE4C92" w:rsidRDefault="00FD656C" w:rsidP="00FD656C">
      <w:pPr>
        <w:pStyle w:val="afd"/>
        <w:ind w:firstLine="851"/>
        <w:jc w:val="center"/>
        <w:rPr>
          <w:b/>
          <w:szCs w:val="28"/>
        </w:rPr>
      </w:pPr>
    </w:p>
    <w:p w:rsidR="00FD656C" w:rsidRPr="00DE4C92" w:rsidRDefault="00FD656C" w:rsidP="00FD656C">
      <w:pPr>
        <w:pStyle w:val="afd"/>
        <w:ind w:firstLine="709"/>
        <w:jc w:val="both"/>
        <w:rPr>
          <w:szCs w:val="28"/>
        </w:rPr>
      </w:pPr>
      <w:r w:rsidRPr="00DE4C92">
        <w:rPr>
          <w:szCs w:val="28"/>
        </w:rPr>
        <w:t>4.1. Исполнитель обязан:</w:t>
      </w:r>
    </w:p>
    <w:p w:rsidR="00FD656C" w:rsidRPr="00DE4C92" w:rsidRDefault="00FD656C" w:rsidP="00FD656C">
      <w:pPr>
        <w:pStyle w:val="afd"/>
        <w:ind w:firstLine="709"/>
        <w:jc w:val="both"/>
        <w:rPr>
          <w:szCs w:val="28"/>
        </w:rPr>
      </w:pPr>
      <w:r w:rsidRPr="00DE4C92">
        <w:rPr>
          <w:szCs w:val="28"/>
        </w:rPr>
        <w:t xml:space="preserve">4.1.1. Выполнить Работы в соответствии с требованиями настоящего Договора. </w:t>
      </w:r>
    </w:p>
    <w:p w:rsidR="00FD656C" w:rsidRPr="00DE4C92" w:rsidRDefault="00FD656C" w:rsidP="00FD656C">
      <w:pPr>
        <w:ind w:firstLine="709"/>
        <w:jc w:val="both"/>
        <w:rPr>
          <w:sz w:val="28"/>
          <w:szCs w:val="28"/>
        </w:rPr>
      </w:pPr>
      <w:r w:rsidRPr="00DE4C92">
        <w:rPr>
          <w:sz w:val="28"/>
          <w:szCs w:val="28"/>
        </w:rPr>
        <w:t>Результаты Работ должны отвечать требованиям законодательства Российской Федерации, обычно предъявляемым к данному виду Работ и условиям Технического задания (Приложение № 1).</w:t>
      </w:r>
    </w:p>
    <w:p w:rsidR="00FD656C" w:rsidRPr="00DE4C92" w:rsidRDefault="00FD656C" w:rsidP="00FD656C">
      <w:pPr>
        <w:ind w:firstLine="709"/>
        <w:jc w:val="both"/>
        <w:rPr>
          <w:sz w:val="28"/>
          <w:szCs w:val="28"/>
        </w:rPr>
      </w:pPr>
      <w:r w:rsidRPr="00DE4C92">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D656C" w:rsidRPr="00DE4C92" w:rsidRDefault="00FD656C" w:rsidP="00FD656C">
      <w:pPr>
        <w:ind w:firstLine="709"/>
        <w:jc w:val="both"/>
        <w:rPr>
          <w:sz w:val="28"/>
          <w:szCs w:val="28"/>
        </w:rPr>
      </w:pPr>
      <w:r w:rsidRPr="00DE4C92">
        <w:rPr>
          <w:sz w:val="28"/>
          <w:szCs w:val="28"/>
        </w:rPr>
        <w:t>4.1.3. Устранять недостатки в выполненных Работах своими силами и за свой счет.</w:t>
      </w:r>
    </w:p>
    <w:p w:rsidR="00FD656C" w:rsidRPr="00DE4C92" w:rsidRDefault="00FD656C" w:rsidP="00FD656C">
      <w:pPr>
        <w:ind w:firstLine="709"/>
        <w:jc w:val="both"/>
        <w:rPr>
          <w:sz w:val="28"/>
          <w:szCs w:val="28"/>
        </w:rPr>
      </w:pPr>
      <w:r w:rsidRPr="00DE4C92">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D656C" w:rsidRPr="00DE4C92" w:rsidRDefault="00FD656C" w:rsidP="00FD656C">
      <w:pPr>
        <w:ind w:firstLine="709"/>
        <w:jc w:val="both"/>
        <w:rPr>
          <w:sz w:val="28"/>
          <w:szCs w:val="28"/>
        </w:rPr>
      </w:pPr>
      <w:r w:rsidRPr="00DE4C92">
        <w:rPr>
          <w:sz w:val="28"/>
          <w:szCs w:val="28"/>
        </w:rPr>
        <w:t xml:space="preserve">4.1.5. Гарантийный срок на результаты Работ по настоящему Договору – ___________ </w:t>
      </w:r>
      <w:proofErr w:type="gramStart"/>
      <w:r w:rsidRPr="00DE4C92">
        <w:rPr>
          <w:sz w:val="28"/>
          <w:szCs w:val="28"/>
        </w:rPr>
        <w:t>с даты подписания</w:t>
      </w:r>
      <w:proofErr w:type="gramEnd"/>
      <w:r w:rsidRPr="00DE4C92">
        <w:rPr>
          <w:sz w:val="28"/>
          <w:szCs w:val="28"/>
        </w:rPr>
        <w:t xml:space="preserve"> акта выполненных работ.</w:t>
      </w:r>
    </w:p>
    <w:p w:rsidR="00FD656C" w:rsidRPr="00DE4C92" w:rsidRDefault="00FD656C" w:rsidP="00FD656C">
      <w:pPr>
        <w:ind w:firstLine="709"/>
        <w:jc w:val="both"/>
        <w:rPr>
          <w:sz w:val="28"/>
          <w:szCs w:val="28"/>
        </w:rPr>
      </w:pPr>
      <w:r w:rsidRPr="00DE4C92">
        <w:rPr>
          <w:sz w:val="28"/>
          <w:szCs w:val="28"/>
        </w:rPr>
        <w:t xml:space="preserve">Устранять недостатки качества выполненных работ обнаруженные  в процессе сдачи приемки работ или в период гарантийного срока, в </w:t>
      </w:r>
      <w:proofErr w:type="gramStart"/>
      <w:r w:rsidRPr="00DE4C92">
        <w:rPr>
          <w:sz w:val="28"/>
          <w:szCs w:val="28"/>
        </w:rPr>
        <w:t>срок</w:t>
      </w:r>
      <w:proofErr w:type="gramEnd"/>
      <w:r w:rsidRPr="00DE4C92">
        <w:rPr>
          <w:sz w:val="28"/>
          <w:szCs w:val="28"/>
        </w:rPr>
        <w:t xml:space="preserve"> не превышающий 5 дней с момента получения требования заказчика об устранении недостатка работ.</w:t>
      </w:r>
    </w:p>
    <w:p w:rsidR="00FD656C" w:rsidRPr="00DE4C92" w:rsidRDefault="00FD656C" w:rsidP="00FD656C">
      <w:pPr>
        <w:pStyle w:val="afd"/>
        <w:ind w:firstLine="709"/>
        <w:jc w:val="both"/>
        <w:rPr>
          <w:szCs w:val="28"/>
        </w:rPr>
      </w:pPr>
      <w:r w:rsidRPr="00DE4C92">
        <w:rPr>
          <w:szCs w:val="28"/>
        </w:rPr>
        <w:t xml:space="preserve">4.1.6. Незамедлительно информировать Заказчика в случае </w:t>
      </w:r>
      <w:proofErr w:type="gramStart"/>
      <w:r w:rsidRPr="00DE4C92">
        <w:rPr>
          <w:szCs w:val="28"/>
        </w:rPr>
        <w:t>выявления нецелесообразности продолжения выполнения Работ</w:t>
      </w:r>
      <w:proofErr w:type="gramEnd"/>
      <w:r w:rsidRPr="00DE4C92">
        <w:rPr>
          <w:szCs w:val="28"/>
        </w:rPr>
        <w:t>.</w:t>
      </w:r>
    </w:p>
    <w:p w:rsidR="00FD656C" w:rsidRPr="00DE4C92" w:rsidRDefault="00FD656C" w:rsidP="00FD656C">
      <w:pPr>
        <w:pStyle w:val="afd"/>
        <w:tabs>
          <w:tab w:val="left" w:pos="1560"/>
        </w:tabs>
        <w:ind w:firstLine="709"/>
        <w:jc w:val="both"/>
        <w:rPr>
          <w:szCs w:val="28"/>
        </w:rPr>
      </w:pPr>
      <w:r w:rsidRPr="00DE4C92">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D656C" w:rsidRPr="00DE4C92" w:rsidRDefault="00FD656C" w:rsidP="00FD656C">
      <w:pPr>
        <w:pStyle w:val="afd"/>
        <w:tabs>
          <w:tab w:val="left" w:pos="1560"/>
        </w:tabs>
        <w:ind w:firstLine="709"/>
        <w:jc w:val="both"/>
        <w:rPr>
          <w:szCs w:val="28"/>
        </w:rPr>
      </w:pPr>
      <w:r w:rsidRPr="00DE4C92">
        <w:rPr>
          <w:szCs w:val="28"/>
        </w:rPr>
        <w:t>4.1.8. По окончании выполнения работ передать все предусмотренные настоящим договором и Техническим заданием (Приложение № 1) документы на материалы, оборудование, программное обеспечение.</w:t>
      </w:r>
    </w:p>
    <w:p w:rsidR="00FD656C" w:rsidRPr="00DE4C92" w:rsidRDefault="00FD656C" w:rsidP="00FD656C">
      <w:pPr>
        <w:pStyle w:val="afd"/>
        <w:ind w:firstLine="709"/>
        <w:jc w:val="both"/>
        <w:rPr>
          <w:szCs w:val="28"/>
        </w:rPr>
      </w:pPr>
      <w:r w:rsidRPr="00DE4C92">
        <w:rPr>
          <w:szCs w:val="28"/>
        </w:rPr>
        <w:t>4.2. Заказчик обязан:</w:t>
      </w:r>
    </w:p>
    <w:p w:rsidR="00FD656C" w:rsidRPr="00DE4C92" w:rsidRDefault="00FD656C" w:rsidP="00FD656C">
      <w:pPr>
        <w:pStyle w:val="afd"/>
        <w:ind w:firstLine="709"/>
        <w:jc w:val="both"/>
        <w:rPr>
          <w:szCs w:val="28"/>
        </w:rPr>
      </w:pPr>
      <w:r w:rsidRPr="00DE4C92">
        <w:rPr>
          <w:szCs w:val="28"/>
        </w:rPr>
        <w:lastRenderedPageBreak/>
        <w:t>4.2.1. Передавать Исполнителю необходимую для выполнения Работ информацию и документацию.</w:t>
      </w:r>
    </w:p>
    <w:p w:rsidR="00FD656C" w:rsidRPr="00DE4C92" w:rsidRDefault="00FD656C" w:rsidP="00FD656C">
      <w:pPr>
        <w:pStyle w:val="afd"/>
        <w:ind w:firstLine="709"/>
        <w:jc w:val="both"/>
        <w:rPr>
          <w:szCs w:val="28"/>
        </w:rPr>
      </w:pPr>
      <w:r w:rsidRPr="00DE4C92">
        <w:rPr>
          <w:szCs w:val="28"/>
        </w:rPr>
        <w:t>4.2.2. Оплатить Работы в установленный срок в соответствии с условиями настоящего Договора.</w:t>
      </w:r>
    </w:p>
    <w:p w:rsidR="00FD656C" w:rsidRPr="00DE4C92" w:rsidRDefault="00FD656C" w:rsidP="00FD656C">
      <w:pPr>
        <w:pStyle w:val="afd"/>
        <w:ind w:firstLine="709"/>
        <w:jc w:val="both"/>
        <w:rPr>
          <w:szCs w:val="28"/>
        </w:rPr>
      </w:pPr>
      <w:r w:rsidRPr="00DE4C92">
        <w:rPr>
          <w:szCs w:val="28"/>
        </w:rPr>
        <w:t>4.2.3. Проверять ход и качество Работ, выполняемых Исполнителем, не вмешиваясь в его деятельность.</w:t>
      </w:r>
    </w:p>
    <w:p w:rsidR="00FD656C" w:rsidRPr="00DE4C92" w:rsidRDefault="00FD656C" w:rsidP="00FD656C">
      <w:pPr>
        <w:pStyle w:val="25"/>
        <w:ind w:firstLine="709"/>
        <w:rPr>
          <w:szCs w:val="28"/>
        </w:rPr>
      </w:pPr>
      <w:r w:rsidRPr="00DE4C92">
        <w:rPr>
          <w:szCs w:val="28"/>
        </w:rPr>
        <w:t xml:space="preserve">4.2.4. Оплатить фактически произведенные </w:t>
      </w:r>
      <w:proofErr w:type="gramStart"/>
      <w:r w:rsidRPr="00DE4C92">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DE4C92">
        <w:rPr>
          <w:szCs w:val="28"/>
        </w:rPr>
        <w:t xml:space="preserve"> досрочного расторжения настоящего Договора по инициативе Заказчика.</w:t>
      </w:r>
    </w:p>
    <w:p w:rsidR="00FD656C" w:rsidRPr="00DE4C92" w:rsidRDefault="00FD656C" w:rsidP="00FD656C">
      <w:pPr>
        <w:pStyle w:val="25"/>
        <w:ind w:firstLine="709"/>
        <w:rPr>
          <w:szCs w:val="28"/>
        </w:rPr>
      </w:pPr>
      <w:r w:rsidRPr="00DE4C92">
        <w:rPr>
          <w:szCs w:val="28"/>
        </w:rPr>
        <w:t>4.3. Заказчик вправе:</w:t>
      </w:r>
    </w:p>
    <w:p w:rsidR="00FD656C" w:rsidRPr="00DE4C92" w:rsidRDefault="00FD656C" w:rsidP="00FD656C">
      <w:pPr>
        <w:autoSpaceDE w:val="0"/>
        <w:autoSpaceDN w:val="0"/>
        <w:adjustRightInd w:val="0"/>
        <w:ind w:firstLine="709"/>
        <w:jc w:val="both"/>
        <w:rPr>
          <w:sz w:val="28"/>
          <w:szCs w:val="28"/>
        </w:rPr>
      </w:pPr>
      <w:r w:rsidRPr="00DE4C92">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D656C" w:rsidRPr="00DE4C92" w:rsidRDefault="00FD656C" w:rsidP="00FD656C">
      <w:pPr>
        <w:pStyle w:val="25"/>
        <w:ind w:firstLine="851"/>
        <w:rPr>
          <w:b/>
          <w:bCs/>
          <w:szCs w:val="28"/>
        </w:rPr>
      </w:pPr>
    </w:p>
    <w:p w:rsidR="00FD656C" w:rsidRPr="00DE4C92" w:rsidRDefault="00FD656C" w:rsidP="00FD656C">
      <w:pPr>
        <w:ind w:firstLine="851"/>
        <w:jc w:val="center"/>
        <w:rPr>
          <w:b/>
          <w:sz w:val="28"/>
          <w:szCs w:val="28"/>
        </w:rPr>
      </w:pPr>
      <w:r w:rsidRPr="00DE4C92">
        <w:rPr>
          <w:b/>
          <w:sz w:val="28"/>
          <w:szCs w:val="28"/>
        </w:rPr>
        <w:t>5. Ответственность Сторон</w:t>
      </w:r>
    </w:p>
    <w:p w:rsidR="00FD656C" w:rsidRPr="00DE4C92" w:rsidRDefault="00FD656C" w:rsidP="00FD656C">
      <w:pPr>
        <w:ind w:firstLine="851"/>
        <w:jc w:val="center"/>
        <w:rPr>
          <w:b/>
          <w:sz w:val="28"/>
          <w:szCs w:val="28"/>
        </w:rPr>
      </w:pPr>
    </w:p>
    <w:p w:rsidR="00FD656C" w:rsidRPr="00DE4C92" w:rsidRDefault="00FD656C" w:rsidP="00FD656C">
      <w:pPr>
        <w:pStyle w:val="ConsNormal"/>
        <w:ind w:firstLine="708"/>
        <w:jc w:val="both"/>
        <w:rPr>
          <w:rFonts w:ascii="Times New Roman" w:hAnsi="Times New Roman" w:cs="Times New Roman"/>
          <w:sz w:val="28"/>
          <w:szCs w:val="28"/>
        </w:rPr>
      </w:pPr>
      <w:r w:rsidRPr="00DE4C92">
        <w:rPr>
          <w:rFonts w:ascii="Times New Roman" w:hAnsi="Times New Roman" w:cs="Times New Roman"/>
          <w:sz w:val="28"/>
          <w:szCs w:val="28"/>
        </w:rPr>
        <w:t xml:space="preserve">5.1.За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D656C" w:rsidRPr="00DE4C92" w:rsidRDefault="00FD656C" w:rsidP="00FD656C">
      <w:pPr>
        <w:pStyle w:val="ConsNormal"/>
        <w:ind w:firstLine="708"/>
        <w:jc w:val="both"/>
        <w:rPr>
          <w:rFonts w:ascii="Times New Roman" w:hAnsi="Times New Roman" w:cs="Times New Roman"/>
          <w:i/>
          <w:sz w:val="28"/>
          <w:szCs w:val="28"/>
        </w:rPr>
      </w:pPr>
      <w:r w:rsidRPr="00DE4C92">
        <w:rPr>
          <w:rFonts w:ascii="Times New Roman" w:hAnsi="Times New Roman" w:cs="Times New Roman"/>
          <w:sz w:val="28"/>
          <w:szCs w:val="28"/>
        </w:rPr>
        <w:t>5.2.В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w:t>
      </w:r>
      <w:r w:rsidR="0068082A">
        <w:rPr>
          <w:rFonts w:ascii="Times New Roman" w:hAnsi="Times New Roman" w:cs="Times New Roman"/>
          <w:sz w:val="28"/>
          <w:szCs w:val="28"/>
        </w:rPr>
        <w:t>.</w:t>
      </w:r>
    </w:p>
    <w:p w:rsidR="00FD656C" w:rsidRPr="00DE4C92" w:rsidRDefault="00FD656C" w:rsidP="00FD656C">
      <w:pPr>
        <w:pStyle w:val="ConsNormal"/>
        <w:widowControl/>
        <w:ind w:firstLine="540"/>
        <w:jc w:val="both"/>
        <w:rPr>
          <w:rFonts w:ascii="Times New Roman" w:hAnsi="Times New Roman" w:cs="Times New Roman"/>
          <w:sz w:val="28"/>
          <w:szCs w:val="28"/>
        </w:rPr>
      </w:pPr>
      <w:r w:rsidRPr="00DE4C92">
        <w:rPr>
          <w:rFonts w:ascii="Times New Roman" w:hAnsi="Times New Roman" w:cs="Times New Roman"/>
          <w:sz w:val="28"/>
          <w:szCs w:val="28"/>
        </w:rPr>
        <w:t xml:space="preserve">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w:t>
      </w:r>
      <w:r w:rsidR="0068082A">
        <w:rPr>
          <w:rFonts w:ascii="Times New Roman" w:hAnsi="Times New Roman" w:cs="Times New Roman"/>
          <w:sz w:val="28"/>
          <w:szCs w:val="28"/>
        </w:rPr>
        <w:t>пени</w:t>
      </w:r>
      <w:r w:rsidRPr="00DE4C92">
        <w:rPr>
          <w:rFonts w:ascii="Times New Roman" w:hAnsi="Times New Roman" w:cs="Times New Roman"/>
          <w:sz w:val="28"/>
          <w:szCs w:val="28"/>
        </w:rPr>
        <w:t xml:space="preserve"> в размере 0,</w:t>
      </w:r>
      <w:r w:rsidR="0068082A">
        <w:rPr>
          <w:rFonts w:ascii="Times New Roman" w:hAnsi="Times New Roman" w:cs="Times New Roman"/>
          <w:sz w:val="28"/>
          <w:szCs w:val="28"/>
        </w:rPr>
        <w:t>3</w:t>
      </w:r>
      <w:r w:rsidRPr="00DE4C92">
        <w:rPr>
          <w:rFonts w:ascii="Times New Roman" w:hAnsi="Times New Roman" w:cs="Times New Roman"/>
          <w:sz w:val="28"/>
          <w:szCs w:val="28"/>
        </w:rPr>
        <w:t xml:space="preserve"> % от цены настоящего Договора, за каждый день превышения срока согласованного сторонами в п. 4.1.5  настоящего договора.</w:t>
      </w:r>
    </w:p>
    <w:p w:rsidR="00FD656C" w:rsidRPr="00DE4C92" w:rsidRDefault="00FD656C" w:rsidP="00FD656C">
      <w:pPr>
        <w:widowControl w:val="0"/>
        <w:autoSpaceDE w:val="0"/>
        <w:autoSpaceDN w:val="0"/>
        <w:adjustRightInd w:val="0"/>
        <w:ind w:right="-6" w:firstLine="708"/>
        <w:jc w:val="both"/>
        <w:rPr>
          <w:sz w:val="28"/>
          <w:szCs w:val="28"/>
        </w:rPr>
      </w:pPr>
      <w:r w:rsidRPr="00DE4C92">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D656C" w:rsidRPr="00DE4C92" w:rsidRDefault="00FD656C" w:rsidP="00FD656C">
      <w:pPr>
        <w:pStyle w:val="aff4"/>
        <w:ind w:firstLine="709"/>
        <w:jc w:val="both"/>
        <w:rPr>
          <w:b/>
          <w:sz w:val="28"/>
          <w:szCs w:val="28"/>
        </w:rPr>
      </w:pPr>
      <w:r w:rsidRPr="00DE4C92">
        <w:rPr>
          <w:sz w:val="28"/>
          <w:szCs w:val="28"/>
        </w:rPr>
        <w:t xml:space="preserve">5.4. Перечисленные в настоящем Договоре штрафные санкции </w:t>
      </w:r>
      <w:r w:rsidR="0068082A">
        <w:rPr>
          <w:sz w:val="28"/>
          <w:szCs w:val="28"/>
        </w:rPr>
        <w:t xml:space="preserve">(неустойки, пени, штрафы) </w:t>
      </w:r>
      <w:r w:rsidRPr="00DE4C92">
        <w:rPr>
          <w:sz w:val="28"/>
          <w:szCs w:val="28"/>
        </w:rPr>
        <w:t>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E4C92">
        <w:rPr>
          <w:b/>
          <w:sz w:val="28"/>
          <w:szCs w:val="28"/>
        </w:rPr>
        <w:t xml:space="preserve">  </w:t>
      </w:r>
    </w:p>
    <w:p w:rsidR="00FD656C" w:rsidRPr="00DE4C92" w:rsidRDefault="00FD656C" w:rsidP="00FD656C">
      <w:pPr>
        <w:pStyle w:val="ConsNormal"/>
        <w:ind w:firstLine="0"/>
        <w:rPr>
          <w:rFonts w:ascii="Times New Roman" w:hAnsi="Times New Roman" w:cs="Times New Roman"/>
          <w:b/>
          <w:sz w:val="28"/>
          <w:szCs w:val="28"/>
        </w:rPr>
      </w:pPr>
    </w:p>
    <w:p w:rsidR="00FD656C" w:rsidRPr="00DE4C92" w:rsidRDefault="00FD656C" w:rsidP="00FD656C">
      <w:pPr>
        <w:pStyle w:val="ConsNormal"/>
        <w:ind w:firstLine="851"/>
        <w:jc w:val="center"/>
        <w:rPr>
          <w:rFonts w:ascii="Times New Roman" w:hAnsi="Times New Roman" w:cs="Times New Roman"/>
          <w:b/>
          <w:sz w:val="28"/>
          <w:szCs w:val="28"/>
        </w:rPr>
      </w:pPr>
      <w:r w:rsidRPr="00DE4C92">
        <w:rPr>
          <w:rFonts w:ascii="Times New Roman" w:hAnsi="Times New Roman" w:cs="Times New Roman"/>
          <w:b/>
          <w:sz w:val="28"/>
          <w:szCs w:val="28"/>
        </w:rPr>
        <w:t>6. Обстоятельства непреодолимой силы</w:t>
      </w:r>
    </w:p>
    <w:p w:rsidR="00FD656C" w:rsidRPr="00DE4C92" w:rsidRDefault="00FD656C" w:rsidP="00FD656C">
      <w:pPr>
        <w:pStyle w:val="ConsNormal"/>
        <w:ind w:firstLine="851"/>
        <w:jc w:val="center"/>
        <w:rPr>
          <w:rFonts w:ascii="Times New Roman" w:hAnsi="Times New Roman" w:cs="Times New Roman"/>
          <w:b/>
          <w:sz w:val="28"/>
          <w:szCs w:val="28"/>
        </w:rPr>
      </w:pP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 xml:space="preserve">6.1. </w:t>
      </w:r>
      <w:proofErr w:type="gramStart"/>
      <w:r w:rsidRPr="00DE4C92">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DE4C92">
        <w:rPr>
          <w:rFonts w:ascii="Times New Roman" w:hAnsi="Times New Roman" w:cs="Times New Roman"/>
          <w:sz w:val="28"/>
          <w:szCs w:val="28"/>
        </w:rPr>
        <w:lastRenderedPageBreak/>
        <w:t>другими природными стихийными бедствиями, изданием запретительных актов органов государственной власти.</w:t>
      </w:r>
      <w:proofErr w:type="gramEnd"/>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DE4C92">
        <w:rPr>
          <w:rFonts w:ascii="Times New Roman" w:hAnsi="Times New Roman" w:cs="Times New Roman"/>
          <w:sz w:val="28"/>
          <w:szCs w:val="28"/>
        </w:rPr>
        <w:t>Договор</w:t>
      </w:r>
      <w:proofErr w:type="gramEnd"/>
      <w:r w:rsidRPr="00DE4C92">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FD656C" w:rsidRPr="00DE4C92" w:rsidRDefault="00FD656C" w:rsidP="00FD656C">
      <w:pPr>
        <w:pStyle w:val="ConsNormal"/>
        <w:ind w:firstLine="709"/>
        <w:jc w:val="both"/>
        <w:rPr>
          <w:rFonts w:ascii="Times New Roman" w:hAnsi="Times New Roman" w:cs="Times New Roman"/>
          <w:sz w:val="28"/>
          <w:szCs w:val="28"/>
        </w:rPr>
      </w:pPr>
    </w:p>
    <w:p w:rsidR="00FD656C" w:rsidRPr="00DE4C92" w:rsidRDefault="00FD656C" w:rsidP="00FD656C">
      <w:pPr>
        <w:pStyle w:val="ConsNormal"/>
        <w:ind w:firstLine="851"/>
        <w:jc w:val="center"/>
        <w:rPr>
          <w:rFonts w:ascii="Times New Roman" w:hAnsi="Times New Roman" w:cs="Times New Roman"/>
          <w:b/>
          <w:sz w:val="28"/>
          <w:szCs w:val="28"/>
        </w:rPr>
      </w:pPr>
      <w:r w:rsidRPr="00DE4C92">
        <w:rPr>
          <w:rFonts w:ascii="Times New Roman" w:hAnsi="Times New Roman" w:cs="Times New Roman"/>
          <w:b/>
          <w:sz w:val="28"/>
          <w:szCs w:val="28"/>
        </w:rPr>
        <w:t>7. Разрешение споров</w:t>
      </w:r>
    </w:p>
    <w:p w:rsidR="00FD656C" w:rsidRPr="00DE4C92" w:rsidRDefault="00FD656C" w:rsidP="00FD656C">
      <w:pPr>
        <w:pStyle w:val="ConsNormal"/>
        <w:ind w:firstLine="851"/>
        <w:jc w:val="center"/>
        <w:rPr>
          <w:rFonts w:ascii="Times New Roman" w:hAnsi="Times New Roman" w:cs="Times New Roman"/>
          <w:b/>
          <w:sz w:val="28"/>
          <w:szCs w:val="28"/>
        </w:rPr>
      </w:pP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4C92">
        <w:rPr>
          <w:rFonts w:ascii="Times New Roman" w:hAnsi="Times New Roman" w:cs="Times New Roman"/>
          <w:sz w:val="28"/>
          <w:szCs w:val="28"/>
        </w:rPr>
        <w:t>с даты получения</w:t>
      </w:r>
      <w:proofErr w:type="gramEnd"/>
      <w:r w:rsidRPr="00DE4C92">
        <w:rPr>
          <w:rFonts w:ascii="Times New Roman" w:hAnsi="Times New Roman" w:cs="Times New Roman"/>
          <w:sz w:val="28"/>
          <w:szCs w:val="28"/>
        </w:rPr>
        <w:t xml:space="preserve"> претензии.</w:t>
      </w: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7.3. В случае</w:t>
      </w:r>
      <w:proofErr w:type="gramStart"/>
      <w:r w:rsidRPr="00DE4C92">
        <w:rPr>
          <w:rFonts w:ascii="Times New Roman" w:hAnsi="Times New Roman" w:cs="Times New Roman"/>
          <w:sz w:val="28"/>
          <w:szCs w:val="28"/>
        </w:rPr>
        <w:t>,</w:t>
      </w:r>
      <w:proofErr w:type="gramEnd"/>
      <w:r w:rsidRPr="00DE4C92">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Хабаровского края.</w:t>
      </w:r>
    </w:p>
    <w:p w:rsidR="00FD656C" w:rsidRPr="00DE4C92" w:rsidRDefault="00FD656C" w:rsidP="00FD656C">
      <w:pPr>
        <w:pStyle w:val="ConsNormal"/>
        <w:ind w:firstLine="0"/>
        <w:jc w:val="both"/>
        <w:rPr>
          <w:rFonts w:ascii="Times New Roman" w:hAnsi="Times New Roman" w:cs="Times New Roman"/>
          <w:b/>
          <w:sz w:val="28"/>
          <w:szCs w:val="28"/>
        </w:rPr>
      </w:pPr>
    </w:p>
    <w:p w:rsidR="00FD656C" w:rsidRPr="00DE4C92" w:rsidRDefault="00FD656C" w:rsidP="00FD656C">
      <w:pPr>
        <w:pStyle w:val="ConsNormal"/>
        <w:ind w:firstLine="851"/>
        <w:jc w:val="center"/>
        <w:rPr>
          <w:rFonts w:ascii="Times New Roman" w:hAnsi="Times New Roman" w:cs="Times New Roman"/>
          <w:b/>
          <w:sz w:val="28"/>
          <w:szCs w:val="28"/>
        </w:rPr>
      </w:pPr>
      <w:r w:rsidRPr="00DE4C92">
        <w:rPr>
          <w:rFonts w:ascii="Times New Roman" w:hAnsi="Times New Roman" w:cs="Times New Roman"/>
          <w:b/>
          <w:sz w:val="28"/>
          <w:szCs w:val="28"/>
        </w:rPr>
        <w:t>8. Порядок внесения</w:t>
      </w:r>
    </w:p>
    <w:p w:rsidR="00FD656C" w:rsidRPr="00DE4C92" w:rsidRDefault="00FD656C" w:rsidP="00FD656C">
      <w:pPr>
        <w:pStyle w:val="ConsNormal"/>
        <w:ind w:firstLine="851"/>
        <w:jc w:val="center"/>
        <w:rPr>
          <w:rFonts w:ascii="Times New Roman" w:hAnsi="Times New Roman" w:cs="Times New Roman"/>
          <w:b/>
          <w:sz w:val="28"/>
          <w:szCs w:val="28"/>
        </w:rPr>
      </w:pPr>
      <w:r w:rsidRPr="00DE4C92">
        <w:rPr>
          <w:rFonts w:ascii="Times New Roman" w:hAnsi="Times New Roman" w:cs="Times New Roman"/>
          <w:b/>
          <w:sz w:val="28"/>
          <w:szCs w:val="28"/>
        </w:rPr>
        <w:t>изменений, дополнений в Договор и его расторжения</w:t>
      </w:r>
    </w:p>
    <w:p w:rsidR="00FD656C" w:rsidRPr="00DE4C92" w:rsidRDefault="00FD656C" w:rsidP="00FD656C">
      <w:pPr>
        <w:pStyle w:val="ConsNormal"/>
        <w:ind w:firstLine="851"/>
        <w:jc w:val="center"/>
        <w:rPr>
          <w:rFonts w:ascii="Times New Roman" w:hAnsi="Times New Roman" w:cs="Times New Roman"/>
          <w:b/>
          <w:sz w:val="28"/>
          <w:szCs w:val="28"/>
        </w:rPr>
      </w:pP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 xml:space="preserve">8.2. Настоящий Договор </w:t>
      </w:r>
      <w:proofErr w:type="gramStart"/>
      <w:r w:rsidRPr="00DE4C92">
        <w:rPr>
          <w:rFonts w:ascii="Times New Roman" w:hAnsi="Times New Roman" w:cs="Times New Roman"/>
          <w:sz w:val="28"/>
          <w:szCs w:val="28"/>
        </w:rPr>
        <w:t>может быть досрочно расторгнут</w:t>
      </w:r>
      <w:proofErr w:type="gramEnd"/>
      <w:r w:rsidRPr="00DE4C92">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FD656C" w:rsidRPr="00DE4C92" w:rsidRDefault="00FD656C" w:rsidP="00FD656C">
      <w:pPr>
        <w:pStyle w:val="ConsNormal"/>
        <w:ind w:firstLine="709"/>
        <w:jc w:val="both"/>
        <w:rPr>
          <w:rFonts w:ascii="Times New Roman" w:hAnsi="Times New Roman" w:cs="Times New Roman"/>
          <w:sz w:val="28"/>
          <w:szCs w:val="28"/>
        </w:rPr>
      </w:pPr>
      <w:r w:rsidRPr="00DE4C92">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DE4C92">
        <w:rPr>
          <w:rFonts w:ascii="Times New Roman" w:hAnsi="Times New Roman" w:cs="Times New Roman"/>
          <w:sz w:val="28"/>
          <w:szCs w:val="28"/>
        </w:rPr>
        <w:t>позднее</w:t>
      </w:r>
      <w:proofErr w:type="gramEnd"/>
      <w:r w:rsidRPr="00DE4C92">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6195C" w:rsidRDefault="0086195C" w:rsidP="00FD656C">
      <w:pPr>
        <w:pStyle w:val="ConsNormal"/>
        <w:ind w:firstLine="851"/>
        <w:jc w:val="center"/>
        <w:rPr>
          <w:rFonts w:ascii="Times New Roman" w:hAnsi="Times New Roman" w:cs="Times New Roman"/>
          <w:b/>
          <w:sz w:val="28"/>
          <w:szCs w:val="28"/>
        </w:rPr>
      </w:pPr>
    </w:p>
    <w:p w:rsidR="00FD656C" w:rsidRPr="00DE4C92" w:rsidRDefault="00FD656C" w:rsidP="00FD656C">
      <w:pPr>
        <w:pStyle w:val="ConsNormal"/>
        <w:ind w:firstLine="851"/>
        <w:jc w:val="center"/>
        <w:rPr>
          <w:rFonts w:ascii="Times New Roman" w:hAnsi="Times New Roman" w:cs="Times New Roman"/>
          <w:b/>
          <w:sz w:val="28"/>
          <w:szCs w:val="28"/>
        </w:rPr>
      </w:pPr>
      <w:r w:rsidRPr="00DE4C92">
        <w:rPr>
          <w:rFonts w:ascii="Times New Roman" w:hAnsi="Times New Roman" w:cs="Times New Roman"/>
          <w:b/>
          <w:sz w:val="28"/>
          <w:szCs w:val="28"/>
        </w:rPr>
        <w:lastRenderedPageBreak/>
        <w:t>9. Срок действия Договора</w:t>
      </w:r>
    </w:p>
    <w:p w:rsidR="00FD656C" w:rsidRPr="00DE4C92" w:rsidRDefault="00FD656C" w:rsidP="00FD656C">
      <w:pPr>
        <w:pStyle w:val="ConsNormal"/>
        <w:ind w:firstLine="851"/>
        <w:jc w:val="center"/>
        <w:rPr>
          <w:rFonts w:ascii="Times New Roman" w:hAnsi="Times New Roman" w:cs="Times New Roman"/>
          <w:b/>
          <w:sz w:val="28"/>
          <w:szCs w:val="28"/>
        </w:rPr>
      </w:pPr>
    </w:p>
    <w:p w:rsidR="0066294E" w:rsidRDefault="00FD656C" w:rsidP="00FD656C">
      <w:pPr>
        <w:pStyle w:val="ConsNormal"/>
        <w:ind w:firstLine="709"/>
        <w:jc w:val="both"/>
        <w:rPr>
          <w:rFonts w:ascii="Times New Roman" w:hAnsi="Times New Roman"/>
          <w:sz w:val="28"/>
          <w:szCs w:val="28"/>
        </w:rPr>
      </w:pPr>
      <w:r w:rsidRPr="00DE4C92">
        <w:rPr>
          <w:rFonts w:ascii="Times New Roman" w:hAnsi="Times New Roman" w:cs="Times New Roman"/>
          <w:sz w:val="28"/>
          <w:szCs w:val="28"/>
        </w:rPr>
        <w:t xml:space="preserve">9.1. </w:t>
      </w:r>
      <w:r w:rsidRPr="00DE4C92">
        <w:rPr>
          <w:rFonts w:ascii="Times New Roman" w:hAnsi="Times New Roman"/>
          <w:sz w:val="28"/>
          <w:szCs w:val="28"/>
        </w:rPr>
        <w:t xml:space="preserve">Настоящий Договор вступает в силу </w:t>
      </w:r>
      <w:proofErr w:type="gramStart"/>
      <w:r w:rsidRPr="00DE4C92">
        <w:rPr>
          <w:rFonts w:ascii="Times New Roman" w:hAnsi="Times New Roman"/>
          <w:sz w:val="28"/>
          <w:szCs w:val="28"/>
        </w:rPr>
        <w:t>с даты</w:t>
      </w:r>
      <w:proofErr w:type="gramEnd"/>
      <w:r w:rsidRPr="00DE4C92">
        <w:rPr>
          <w:rFonts w:ascii="Times New Roman" w:hAnsi="Times New Roman"/>
          <w:sz w:val="28"/>
          <w:szCs w:val="28"/>
        </w:rPr>
        <w:t xml:space="preserve"> его подписания и действует до полного исполнения Сторонами взятых на себя обязательств.</w:t>
      </w:r>
    </w:p>
    <w:p w:rsidR="00FD656C" w:rsidRDefault="0066294E" w:rsidP="00FD656C">
      <w:pPr>
        <w:pStyle w:val="ConsNormal"/>
        <w:ind w:firstLine="709"/>
        <w:jc w:val="both"/>
        <w:rPr>
          <w:rFonts w:ascii="Times New Roman" w:hAnsi="Times New Roman"/>
          <w:sz w:val="28"/>
          <w:szCs w:val="28"/>
        </w:rPr>
      </w:pPr>
      <w:r>
        <w:rPr>
          <w:rFonts w:ascii="Times New Roman" w:hAnsi="Times New Roman"/>
          <w:sz w:val="28"/>
          <w:szCs w:val="28"/>
        </w:rPr>
        <w:t>9.2. Заказчик</w:t>
      </w:r>
      <w:r w:rsidRPr="0066294E">
        <w:rPr>
          <w:rFonts w:ascii="Times New Roman" w:hAnsi="Times New Roman"/>
          <w:sz w:val="28"/>
          <w:szCs w:val="28"/>
        </w:rPr>
        <w:t xml:space="preserve"> вправе в любое время отказаться от исполнения настоящего договора в одностороннем внесудебном порядке, предупредив другую сторону в письменной форме, не менее чем за </w:t>
      </w:r>
      <w:r w:rsidR="00BF3C9A">
        <w:rPr>
          <w:rFonts w:ascii="Times New Roman" w:hAnsi="Times New Roman"/>
          <w:sz w:val="28"/>
          <w:szCs w:val="28"/>
        </w:rPr>
        <w:t>10</w:t>
      </w:r>
      <w:r w:rsidRPr="0066294E">
        <w:rPr>
          <w:rFonts w:ascii="Times New Roman" w:hAnsi="Times New Roman"/>
          <w:sz w:val="28"/>
          <w:szCs w:val="28"/>
        </w:rPr>
        <w:t xml:space="preserve"> (</w:t>
      </w:r>
      <w:r w:rsidR="00BF3C9A">
        <w:rPr>
          <w:rFonts w:ascii="Times New Roman" w:hAnsi="Times New Roman"/>
          <w:sz w:val="28"/>
          <w:szCs w:val="28"/>
        </w:rPr>
        <w:t>десять</w:t>
      </w:r>
      <w:r w:rsidRPr="0066294E">
        <w:rPr>
          <w:rFonts w:ascii="Times New Roman" w:hAnsi="Times New Roman"/>
          <w:sz w:val="28"/>
          <w:szCs w:val="28"/>
        </w:rPr>
        <w:t>) календарных дней до предполагаемой даты расторжения настоящего Договора.</w:t>
      </w:r>
      <w:r w:rsidR="00FD656C" w:rsidRPr="0066294E">
        <w:rPr>
          <w:rFonts w:ascii="Times New Roman" w:hAnsi="Times New Roman"/>
          <w:sz w:val="28"/>
          <w:szCs w:val="28"/>
        </w:rPr>
        <w:t xml:space="preserve">  </w:t>
      </w:r>
    </w:p>
    <w:p w:rsidR="00651152" w:rsidRPr="0066294E" w:rsidRDefault="00651152" w:rsidP="00FD656C">
      <w:pPr>
        <w:pStyle w:val="ConsNormal"/>
        <w:ind w:firstLine="709"/>
        <w:jc w:val="both"/>
        <w:rPr>
          <w:rFonts w:ascii="Times New Roman" w:hAnsi="Times New Roman"/>
          <w:sz w:val="28"/>
          <w:szCs w:val="28"/>
        </w:rPr>
      </w:pPr>
    </w:p>
    <w:p w:rsidR="00BF3C9A" w:rsidRPr="00BF3C9A" w:rsidRDefault="00BF3C9A" w:rsidP="00BF3C9A">
      <w:pPr>
        <w:autoSpaceDE w:val="0"/>
        <w:autoSpaceDN w:val="0"/>
        <w:spacing w:line="276" w:lineRule="auto"/>
        <w:ind w:firstLine="709"/>
        <w:jc w:val="center"/>
        <w:rPr>
          <w:sz w:val="28"/>
          <w:szCs w:val="28"/>
        </w:rPr>
      </w:pPr>
      <w:r w:rsidRPr="00BF3C9A">
        <w:rPr>
          <w:b/>
          <w:sz w:val="28"/>
          <w:szCs w:val="28"/>
        </w:rPr>
        <w:t xml:space="preserve">10. </w:t>
      </w:r>
      <w:proofErr w:type="spellStart"/>
      <w:r w:rsidRPr="00BF3C9A">
        <w:rPr>
          <w:b/>
          <w:sz w:val="28"/>
          <w:szCs w:val="28"/>
        </w:rPr>
        <w:t>Антикоррупционная</w:t>
      </w:r>
      <w:proofErr w:type="spellEnd"/>
      <w:r w:rsidRPr="00BF3C9A">
        <w:rPr>
          <w:b/>
          <w:sz w:val="28"/>
          <w:szCs w:val="28"/>
        </w:rPr>
        <w:t xml:space="preserve"> оговорка</w:t>
      </w:r>
    </w:p>
    <w:p w:rsidR="00BF3C9A" w:rsidRPr="00BF3C9A" w:rsidRDefault="00BF3C9A" w:rsidP="006D1484">
      <w:pPr>
        <w:autoSpaceDE w:val="0"/>
        <w:autoSpaceDN w:val="0"/>
        <w:ind w:firstLine="709"/>
        <w:jc w:val="both"/>
        <w:rPr>
          <w:sz w:val="28"/>
          <w:szCs w:val="28"/>
        </w:rPr>
      </w:pPr>
      <w:r w:rsidRPr="00BF3C9A">
        <w:rPr>
          <w:sz w:val="28"/>
          <w:szCs w:val="28"/>
        </w:rPr>
        <w:t xml:space="preserve">10.1. </w:t>
      </w:r>
      <w:proofErr w:type="gramStart"/>
      <w:r w:rsidRPr="00BF3C9A">
        <w:rPr>
          <w:sz w:val="28"/>
          <w:szCs w:val="28"/>
        </w:rPr>
        <w:t xml:space="preserve">При исполнении своих обязательств по настоящему Договору Стороны, их </w:t>
      </w:r>
      <w:proofErr w:type="spellStart"/>
      <w:r w:rsidRPr="00BF3C9A">
        <w:rPr>
          <w:sz w:val="28"/>
          <w:szCs w:val="28"/>
        </w:rPr>
        <w:t>аффилированные</w:t>
      </w:r>
      <w:proofErr w:type="spellEnd"/>
      <w:r w:rsidRPr="00BF3C9A">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3C9A" w:rsidRPr="00BF3C9A" w:rsidRDefault="00BF3C9A" w:rsidP="006D1484">
      <w:pPr>
        <w:autoSpaceDE w:val="0"/>
        <w:autoSpaceDN w:val="0"/>
        <w:ind w:firstLine="709"/>
        <w:jc w:val="both"/>
        <w:rPr>
          <w:sz w:val="28"/>
          <w:szCs w:val="28"/>
        </w:rPr>
      </w:pPr>
      <w:r w:rsidRPr="00BF3C9A">
        <w:rPr>
          <w:sz w:val="28"/>
          <w:szCs w:val="28"/>
        </w:rPr>
        <w:t xml:space="preserve">При исполнении своих обязательств по настоящему Договору Стороны, их </w:t>
      </w:r>
      <w:proofErr w:type="spellStart"/>
      <w:r w:rsidRPr="00BF3C9A">
        <w:rPr>
          <w:sz w:val="28"/>
          <w:szCs w:val="28"/>
        </w:rPr>
        <w:t>аффилированные</w:t>
      </w:r>
      <w:proofErr w:type="spellEnd"/>
      <w:r w:rsidRPr="00BF3C9A">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3C9A" w:rsidRPr="00BF3C9A" w:rsidRDefault="00BF3C9A" w:rsidP="006D1484">
      <w:pPr>
        <w:autoSpaceDE w:val="0"/>
        <w:autoSpaceDN w:val="0"/>
        <w:ind w:firstLine="709"/>
        <w:jc w:val="both"/>
        <w:rPr>
          <w:sz w:val="28"/>
          <w:szCs w:val="28"/>
        </w:rPr>
      </w:pPr>
      <w:r w:rsidRPr="00BF3C9A">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F3C9A">
        <w:rPr>
          <w:sz w:val="28"/>
          <w:szCs w:val="28"/>
        </w:rPr>
        <w:t>аффилированными</w:t>
      </w:r>
      <w:proofErr w:type="spellEnd"/>
      <w:r w:rsidRPr="00BF3C9A">
        <w:rPr>
          <w:sz w:val="28"/>
          <w:szCs w:val="28"/>
        </w:rPr>
        <w:t xml:space="preserve"> лицами, работниками или посредниками. </w:t>
      </w:r>
    </w:p>
    <w:p w:rsidR="00BF3C9A" w:rsidRPr="00BF3C9A" w:rsidRDefault="00BF3C9A" w:rsidP="006D1484">
      <w:pPr>
        <w:autoSpaceDE w:val="0"/>
        <w:autoSpaceDN w:val="0"/>
        <w:ind w:firstLine="709"/>
        <w:jc w:val="both"/>
        <w:rPr>
          <w:sz w:val="28"/>
          <w:szCs w:val="28"/>
        </w:rPr>
      </w:pPr>
      <w:r w:rsidRPr="00BF3C9A">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F3C9A" w:rsidRPr="00BF3C9A" w:rsidRDefault="00BF3C9A" w:rsidP="006D1484">
      <w:pPr>
        <w:tabs>
          <w:tab w:val="left" w:pos="3828"/>
        </w:tabs>
        <w:autoSpaceDE w:val="0"/>
        <w:autoSpaceDN w:val="0"/>
        <w:ind w:firstLine="709"/>
        <w:jc w:val="both"/>
        <w:rPr>
          <w:sz w:val="28"/>
          <w:szCs w:val="28"/>
        </w:rPr>
      </w:pPr>
      <w:r w:rsidRPr="00BF3C9A">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sidRPr="00BF3C9A">
        <w:rPr>
          <w:sz w:val="28"/>
          <w:szCs w:val="28"/>
          <w:lang w:val="en-US"/>
        </w:rPr>
        <w:t>www</w:t>
      </w:r>
      <w:r w:rsidRPr="00BF3C9A">
        <w:rPr>
          <w:sz w:val="28"/>
          <w:szCs w:val="28"/>
        </w:rPr>
        <w:t>.</w:t>
      </w:r>
      <w:proofErr w:type="spellStart"/>
      <w:r w:rsidRPr="00BF3C9A">
        <w:rPr>
          <w:sz w:val="28"/>
          <w:szCs w:val="28"/>
          <w:lang w:val="en-US"/>
        </w:rPr>
        <w:t>trcont</w:t>
      </w:r>
      <w:proofErr w:type="spellEnd"/>
      <w:r w:rsidRPr="00BF3C9A">
        <w:rPr>
          <w:sz w:val="28"/>
          <w:szCs w:val="28"/>
        </w:rPr>
        <w:t>.</w:t>
      </w:r>
      <w:proofErr w:type="spellStart"/>
      <w:r w:rsidRPr="00BF3C9A">
        <w:rPr>
          <w:sz w:val="28"/>
          <w:szCs w:val="28"/>
          <w:lang w:val="en-US"/>
        </w:rPr>
        <w:t>ru</w:t>
      </w:r>
      <w:proofErr w:type="spellEnd"/>
      <w:r w:rsidRPr="00BF3C9A">
        <w:rPr>
          <w:sz w:val="28"/>
          <w:szCs w:val="28"/>
        </w:rPr>
        <w:t>.</w:t>
      </w:r>
    </w:p>
    <w:p w:rsidR="00BF3C9A" w:rsidRPr="00BF3C9A" w:rsidRDefault="00BF3C9A" w:rsidP="006D1484">
      <w:pPr>
        <w:autoSpaceDE w:val="0"/>
        <w:autoSpaceDN w:val="0"/>
        <w:ind w:firstLine="709"/>
        <w:jc w:val="both"/>
        <w:rPr>
          <w:sz w:val="28"/>
          <w:szCs w:val="28"/>
        </w:rPr>
      </w:pPr>
      <w:r w:rsidRPr="00BF3C9A">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F3C9A">
        <w:rPr>
          <w:sz w:val="28"/>
          <w:szCs w:val="28"/>
        </w:rPr>
        <w:t>с даты получения</w:t>
      </w:r>
      <w:proofErr w:type="gramEnd"/>
      <w:r w:rsidRPr="00BF3C9A">
        <w:rPr>
          <w:sz w:val="28"/>
          <w:szCs w:val="28"/>
        </w:rPr>
        <w:t xml:space="preserve"> письменного уведомления.</w:t>
      </w:r>
    </w:p>
    <w:p w:rsidR="00BF3C9A" w:rsidRPr="00BF3C9A" w:rsidRDefault="00BF3C9A" w:rsidP="006D1484">
      <w:pPr>
        <w:autoSpaceDE w:val="0"/>
        <w:autoSpaceDN w:val="0"/>
        <w:ind w:firstLine="709"/>
        <w:jc w:val="both"/>
        <w:rPr>
          <w:sz w:val="28"/>
          <w:szCs w:val="28"/>
        </w:rPr>
      </w:pPr>
      <w:r w:rsidRPr="00BF3C9A">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w:t>
      </w:r>
      <w:r w:rsidRPr="00BF3C9A">
        <w:rPr>
          <w:sz w:val="28"/>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3C9A" w:rsidRDefault="00BF3C9A" w:rsidP="006D1484">
      <w:pPr>
        <w:autoSpaceDE w:val="0"/>
        <w:autoSpaceDN w:val="0"/>
        <w:ind w:firstLine="709"/>
        <w:jc w:val="both"/>
        <w:rPr>
          <w:sz w:val="28"/>
          <w:szCs w:val="28"/>
        </w:rPr>
      </w:pPr>
      <w:r w:rsidRPr="00BF3C9A">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F3C9A">
        <w:rPr>
          <w:sz w:val="28"/>
          <w:szCs w:val="28"/>
        </w:rPr>
        <w:t>позднее</w:t>
      </w:r>
      <w:proofErr w:type="gramEnd"/>
      <w:r w:rsidRPr="00BF3C9A">
        <w:rPr>
          <w:sz w:val="28"/>
          <w:szCs w:val="28"/>
        </w:rPr>
        <w:t xml:space="preserve"> чем за 30 (тридцать) календарных дней до даты прекращения действия настоящего Договора. </w:t>
      </w:r>
    </w:p>
    <w:p w:rsidR="00651152" w:rsidRPr="00BF3C9A" w:rsidRDefault="00651152" w:rsidP="006D1484">
      <w:pPr>
        <w:autoSpaceDE w:val="0"/>
        <w:autoSpaceDN w:val="0"/>
        <w:ind w:firstLine="709"/>
        <w:jc w:val="both"/>
        <w:rPr>
          <w:sz w:val="28"/>
          <w:szCs w:val="28"/>
        </w:rPr>
      </w:pPr>
    </w:p>
    <w:p w:rsidR="00BF3C9A" w:rsidRPr="00BF3C9A" w:rsidRDefault="00BF3C9A" w:rsidP="00BF3C9A">
      <w:pPr>
        <w:autoSpaceDE w:val="0"/>
        <w:autoSpaceDN w:val="0"/>
        <w:spacing w:line="276" w:lineRule="auto"/>
        <w:ind w:firstLine="709"/>
        <w:jc w:val="center"/>
        <w:rPr>
          <w:b/>
          <w:sz w:val="28"/>
          <w:szCs w:val="28"/>
        </w:rPr>
      </w:pPr>
      <w:r w:rsidRPr="00BF3C9A">
        <w:rPr>
          <w:b/>
          <w:sz w:val="28"/>
          <w:szCs w:val="28"/>
        </w:rPr>
        <w:t>11. Гарантии и заверения Исполнителя</w:t>
      </w:r>
    </w:p>
    <w:p w:rsidR="00BF3C9A" w:rsidRPr="00BF3C9A" w:rsidRDefault="00BF3C9A" w:rsidP="00BF3C9A">
      <w:pPr>
        <w:suppressAutoHyphens w:val="0"/>
        <w:ind w:firstLine="397"/>
        <w:jc w:val="both"/>
        <w:rPr>
          <w:sz w:val="28"/>
          <w:szCs w:val="28"/>
        </w:rPr>
      </w:pPr>
      <w:r w:rsidRPr="00BF3C9A">
        <w:rPr>
          <w:sz w:val="28"/>
          <w:szCs w:val="28"/>
        </w:rPr>
        <w:t xml:space="preserve">11.1. Исполнитель настоящим </w:t>
      </w:r>
      <w:proofErr w:type="gramStart"/>
      <w:r w:rsidRPr="00BF3C9A">
        <w:rPr>
          <w:sz w:val="28"/>
          <w:szCs w:val="28"/>
        </w:rPr>
        <w:t>заверяет Заказчика и гарантирует</w:t>
      </w:r>
      <w:proofErr w:type="gramEnd"/>
      <w:r w:rsidRPr="00BF3C9A">
        <w:rPr>
          <w:sz w:val="28"/>
          <w:szCs w:val="28"/>
        </w:rPr>
        <w:t>, что на дату заключения настоящего Договора:</w:t>
      </w:r>
    </w:p>
    <w:p w:rsidR="00BF3C9A" w:rsidRPr="00BF3C9A" w:rsidRDefault="00BF3C9A" w:rsidP="00BF3C9A">
      <w:pPr>
        <w:suppressAutoHyphens w:val="0"/>
        <w:ind w:firstLine="397"/>
        <w:jc w:val="both"/>
        <w:rPr>
          <w:sz w:val="28"/>
          <w:szCs w:val="28"/>
        </w:rPr>
      </w:pPr>
      <w:r w:rsidRPr="00BF3C9A">
        <w:rPr>
          <w:sz w:val="28"/>
          <w:szCs w:val="28"/>
        </w:rPr>
        <w:t xml:space="preserve">11.1.1. Исполнитель является надлежащим </w:t>
      </w:r>
      <w:proofErr w:type="gramStart"/>
      <w:r w:rsidRPr="00BF3C9A">
        <w:rPr>
          <w:sz w:val="28"/>
          <w:szCs w:val="28"/>
        </w:rPr>
        <w:t>образом</w:t>
      </w:r>
      <w:proofErr w:type="gramEnd"/>
      <w:r w:rsidRPr="00BF3C9A">
        <w:rPr>
          <w:sz w:val="28"/>
          <w:szCs w:val="28"/>
        </w:rPr>
        <w:t xml:space="preserve"> созданным юридическим лицом </w:t>
      </w:r>
      <w:r w:rsidRPr="00BF3C9A">
        <w:rPr>
          <w:color w:val="FF0000"/>
          <w:sz w:val="28"/>
          <w:szCs w:val="28"/>
        </w:rPr>
        <w:t>(индивидуальным предпринимателем)</w:t>
      </w:r>
      <w:r w:rsidRPr="00BF3C9A">
        <w:rPr>
          <w:sz w:val="28"/>
          <w:szCs w:val="28"/>
        </w:rPr>
        <w:t>, действующим в соответствии с з</w:t>
      </w:r>
      <w:r w:rsidRPr="00BF3C9A">
        <w:rPr>
          <w:sz w:val="28"/>
          <w:szCs w:val="28"/>
        </w:rPr>
        <w:t>а</w:t>
      </w:r>
      <w:r w:rsidRPr="00BF3C9A">
        <w:rPr>
          <w:sz w:val="28"/>
          <w:szCs w:val="28"/>
        </w:rPr>
        <w:t>конодательством Российской Федерации;</w:t>
      </w:r>
    </w:p>
    <w:p w:rsidR="00BF3C9A" w:rsidRPr="00BF3C9A" w:rsidRDefault="00BF3C9A" w:rsidP="00BF3C9A">
      <w:pPr>
        <w:suppressAutoHyphens w:val="0"/>
        <w:ind w:firstLine="397"/>
        <w:jc w:val="both"/>
        <w:rPr>
          <w:color w:val="FF0000"/>
          <w:sz w:val="28"/>
          <w:szCs w:val="28"/>
        </w:rPr>
      </w:pPr>
      <w:r w:rsidRPr="00BF3C9A">
        <w:rPr>
          <w:sz w:val="28"/>
          <w:szCs w:val="28"/>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rsidRPr="00BF3C9A">
        <w:rPr>
          <w:color w:val="FF0000"/>
          <w:sz w:val="28"/>
          <w:szCs w:val="28"/>
        </w:rPr>
        <w:t xml:space="preserve"> в </w:t>
      </w:r>
      <w:proofErr w:type="gramStart"/>
      <w:r w:rsidRPr="00BF3C9A">
        <w:rPr>
          <w:color w:val="FF0000"/>
          <w:sz w:val="28"/>
          <w:szCs w:val="28"/>
        </w:rPr>
        <w:t>случаях</w:t>
      </w:r>
      <w:proofErr w:type="gramEnd"/>
      <w:r w:rsidRPr="00BF3C9A">
        <w:rPr>
          <w:color w:val="FF0000"/>
          <w:sz w:val="28"/>
          <w:szCs w:val="28"/>
        </w:rPr>
        <w:t xml:space="preserve"> когда это определено з</w:t>
      </w:r>
      <w:r w:rsidRPr="00BF3C9A">
        <w:rPr>
          <w:color w:val="FF0000"/>
          <w:sz w:val="28"/>
          <w:szCs w:val="28"/>
        </w:rPr>
        <w:t>а</w:t>
      </w:r>
      <w:r w:rsidRPr="00BF3C9A">
        <w:rPr>
          <w:color w:val="FF0000"/>
          <w:sz w:val="28"/>
          <w:szCs w:val="28"/>
        </w:rPr>
        <w:t>конодательством Российской Федерации и/или учредительными документами Исполнителя;</w:t>
      </w:r>
    </w:p>
    <w:p w:rsidR="00BF3C9A" w:rsidRPr="00BF3C9A" w:rsidRDefault="00BF3C9A" w:rsidP="00BF3C9A">
      <w:pPr>
        <w:suppressAutoHyphens w:val="0"/>
        <w:ind w:firstLine="397"/>
        <w:jc w:val="both"/>
        <w:rPr>
          <w:sz w:val="28"/>
          <w:szCs w:val="28"/>
        </w:rPr>
      </w:pPr>
      <w:r w:rsidRPr="00BF3C9A">
        <w:rPr>
          <w:sz w:val="28"/>
          <w:szCs w:val="28"/>
        </w:rPr>
        <w:t>11.1.3. Настоящий Договор от имени Исполнителя подписан лицом, которое надлежащим образом уполномочено совершать такие действия;</w:t>
      </w:r>
    </w:p>
    <w:p w:rsidR="00BF3C9A" w:rsidRPr="00BF3C9A" w:rsidRDefault="00BF3C9A" w:rsidP="00BF3C9A">
      <w:pPr>
        <w:suppressAutoHyphens w:val="0"/>
        <w:ind w:firstLine="397"/>
        <w:jc w:val="both"/>
        <w:rPr>
          <w:sz w:val="28"/>
          <w:szCs w:val="28"/>
        </w:rPr>
      </w:pPr>
      <w:r w:rsidRPr="00BF3C9A">
        <w:rPr>
          <w:sz w:val="28"/>
          <w:szCs w:val="28"/>
        </w:rPr>
        <w:t xml:space="preserve">11.1.4. Заключение настоящего Договора и исполнение его условий не </w:t>
      </w:r>
      <w:proofErr w:type="gramStart"/>
      <w:r w:rsidRPr="00BF3C9A">
        <w:rPr>
          <w:sz w:val="28"/>
          <w:szCs w:val="28"/>
        </w:rPr>
        <w:t>нар</w:t>
      </w:r>
      <w:r w:rsidRPr="00BF3C9A">
        <w:rPr>
          <w:sz w:val="28"/>
          <w:szCs w:val="28"/>
        </w:rPr>
        <w:t>у</w:t>
      </w:r>
      <w:r w:rsidRPr="00BF3C9A">
        <w:rPr>
          <w:sz w:val="28"/>
          <w:szCs w:val="28"/>
        </w:rPr>
        <w:t>шит и не приведет</w:t>
      </w:r>
      <w:proofErr w:type="gramEnd"/>
      <w:r w:rsidRPr="00BF3C9A">
        <w:rPr>
          <w:sz w:val="28"/>
          <w:szCs w:val="28"/>
        </w:rPr>
        <w:t xml:space="preserve"> к нарушению учредительных документов или какого-либо д</w:t>
      </w:r>
      <w:r w:rsidRPr="00BF3C9A">
        <w:rPr>
          <w:sz w:val="28"/>
          <w:szCs w:val="28"/>
        </w:rPr>
        <w:t>о</w:t>
      </w:r>
      <w:r w:rsidRPr="00BF3C9A">
        <w:rPr>
          <w:sz w:val="28"/>
          <w:szCs w:val="28"/>
        </w:rPr>
        <w:t>говора или документа, стороной по которому является Исполнитель, а также л</w:t>
      </w:r>
      <w:r w:rsidRPr="00BF3C9A">
        <w:rPr>
          <w:sz w:val="28"/>
          <w:szCs w:val="28"/>
        </w:rPr>
        <w:t>ю</w:t>
      </w:r>
      <w:r w:rsidRPr="00BF3C9A">
        <w:rPr>
          <w:sz w:val="28"/>
          <w:szCs w:val="28"/>
        </w:rPr>
        <w:t>бого положения законодательства Российской Федерации;</w:t>
      </w:r>
    </w:p>
    <w:p w:rsidR="00BF3C9A" w:rsidRPr="00BF3C9A" w:rsidRDefault="00BF3C9A" w:rsidP="00BF3C9A">
      <w:pPr>
        <w:suppressAutoHyphens w:val="0"/>
        <w:spacing w:after="200"/>
        <w:ind w:firstLine="397"/>
        <w:jc w:val="both"/>
        <w:rPr>
          <w:color w:val="FF0000"/>
          <w:sz w:val="28"/>
          <w:szCs w:val="28"/>
        </w:rPr>
      </w:pPr>
      <w:r w:rsidRPr="00BF3C9A">
        <w:rPr>
          <w:sz w:val="28"/>
          <w:szCs w:val="28"/>
        </w:rPr>
        <w:t>11.1.5. Не существует каких-либо обстоятельств, которые ограничивают, з</w:t>
      </w:r>
      <w:r w:rsidRPr="00BF3C9A">
        <w:rPr>
          <w:sz w:val="28"/>
          <w:szCs w:val="28"/>
        </w:rPr>
        <w:t>а</w:t>
      </w:r>
      <w:r w:rsidRPr="00BF3C9A">
        <w:rPr>
          <w:sz w:val="28"/>
          <w:szCs w:val="28"/>
        </w:rPr>
        <w:t>прещают исполнение Исполнителем обязательств по настоящему Договору.</w:t>
      </w:r>
    </w:p>
    <w:p w:rsidR="00FD656C" w:rsidRPr="00DE4C92" w:rsidRDefault="00FD656C" w:rsidP="00651152">
      <w:pPr>
        <w:pStyle w:val="ConsNormal"/>
        <w:spacing w:after="120"/>
        <w:ind w:firstLine="851"/>
        <w:jc w:val="center"/>
        <w:rPr>
          <w:rFonts w:ascii="Times New Roman" w:hAnsi="Times New Roman" w:cs="Times New Roman"/>
          <w:b/>
          <w:bCs/>
          <w:sz w:val="28"/>
          <w:szCs w:val="28"/>
        </w:rPr>
      </w:pPr>
      <w:r w:rsidRPr="00DE4C92">
        <w:rPr>
          <w:rFonts w:ascii="Times New Roman" w:hAnsi="Times New Roman" w:cs="Times New Roman"/>
          <w:b/>
          <w:bCs/>
          <w:sz w:val="28"/>
          <w:szCs w:val="28"/>
        </w:rPr>
        <w:t>1</w:t>
      </w:r>
      <w:r w:rsidR="006D1484">
        <w:rPr>
          <w:rFonts w:ascii="Times New Roman" w:hAnsi="Times New Roman" w:cs="Times New Roman"/>
          <w:b/>
          <w:bCs/>
          <w:sz w:val="28"/>
          <w:szCs w:val="28"/>
        </w:rPr>
        <w:t>2</w:t>
      </w:r>
      <w:r w:rsidRPr="00DE4C92">
        <w:rPr>
          <w:rFonts w:ascii="Times New Roman" w:hAnsi="Times New Roman" w:cs="Times New Roman"/>
          <w:b/>
          <w:bCs/>
          <w:sz w:val="28"/>
          <w:szCs w:val="28"/>
        </w:rPr>
        <w:t>. Прочие условия</w:t>
      </w:r>
    </w:p>
    <w:p w:rsidR="00FD656C" w:rsidRPr="00DE4C92" w:rsidRDefault="006D1484" w:rsidP="00FD656C">
      <w:pPr>
        <w:pStyle w:val="25"/>
        <w:ind w:firstLine="709"/>
        <w:rPr>
          <w:szCs w:val="28"/>
        </w:rPr>
      </w:pPr>
      <w:r>
        <w:rPr>
          <w:szCs w:val="28"/>
        </w:rPr>
        <w:t>12.</w:t>
      </w:r>
      <w:r w:rsidR="00FD656C" w:rsidRPr="00DE4C92">
        <w:rPr>
          <w:szCs w:val="28"/>
        </w:rPr>
        <w:t>1. Право собственности на результат Работ по настоящему Договору принадлежит Заказчику.</w:t>
      </w:r>
    </w:p>
    <w:p w:rsidR="00FD656C" w:rsidRPr="00DE4C92" w:rsidRDefault="006D1484" w:rsidP="00FD656C">
      <w:pPr>
        <w:pStyle w:val="25"/>
        <w:ind w:firstLine="709"/>
        <w:rPr>
          <w:i/>
          <w:iCs/>
          <w:szCs w:val="28"/>
        </w:rPr>
      </w:pPr>
      <w:r>
        <w:rPr>
          <w:szCs w:val="28"/>
        </w:rPr>
        <w:t>12.</w:t>
      </w:r>
      <w:r w:rsidR="00FD656C" w:rsidRPr="00DE4C92">
        <w:rPr>
          <w:szCs w:val="28"/>
        </w:rPr>
        <w:t xml:space="preserve">2. В случае изменения у </w:t>
      </w:r>
      <w:proofErr w:type="gramStart"/>
      <w:r w:rsidR="00FD656C" w:rsidRPr="00DE4C92">
        <w:rPr>
          <w:szCs w:val="28"/>
        </w:rPr>
        <w:t>какой-либо</w:t>
      </w:r>
      <w:proofErr w:type="gramEnd"/>
      <w:r w:rsidR="00FD656C" w:rsidRPr="00DE4C92">
        <w:rPr>
          <w:szCs w:val="28"/>
        </w:rPr>
        <w:t xml:space="preserve"> из Сторон юридического статуса, адреса и банковских реквизитов, она обязана в течение 5 рабочих дней со дня возникновения изменений  известить другую Сторону.</w:t>
      </w:r>
    </w:p>
    <w:p w:rsidR="00FD656C" w:rsidRPr="00DE4C92" w:rsidRDefault="006D1484" w:rsidP="00FD656C">
      <w:pPr>
        <w:ind w:firstLine="709"/>
        <w:jc w:val="both"/>
        <w:rPr>
          <w:sz w:val="28"/>
          <w:szCs w:val="28"/>
        </w:rPr>
      </w:pPr>
      <w:r>
        <w:rPr>
          <w:sz w:val="28"/>
          <w:szCs w:val="28"/>
        </w:rPr>
        <w:t>12.</w:t>
      </w:r>
      <w:r w:rsidR="00FD656C" w:rsidRPr="00DE4C92">
        <w:rPr>
          <w:sz w:val="28"/>
          <w:szCs w:val="28"/>
        </w:rPr>
        <w:t xml:space="preserve">3. </w:t>
      </w:r>
      <w:proofErr w:type="gramStart"/>
      <w:r w:rsidR="00FD656C" w:rsidRPr="00DE4C92">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D656C" w:rsidRPr="00DE4C92" w:rsidRDefault="006D1484" w:rsidP="00FD656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D73D41">
        <w:rPr>
          <w:rFonts w:ascii="Times New Roman" w:hAnsi="Times New Roman" w:cs="Times New Roman"/>
          <w:sz w:val="28"/>
          <w:szCs w:val="28"/>
        </w:rPr>
        <w:t>4</w:t>
      </w:r>
      <w:r w:rsidR="00FD656C" w:rsidRPr="00DE4C92">
        <w:rPr>
          <w:rFonts w:ascii="Times New Roman" w:hAnsi="Times New Roman" w:cs="Times New Roman"/>
          <w:sz w:val="28"/>
          <w:szCs w:val="28"/>
        </w:rPr>
        <w:t>. Все приложения к настоящему Договору являются его неотъемлемыми частями.</w:t>
      </w:r>
    </w:p>
    <w:p w:rsidR="00FD656C" w:rsidRPr="00DE4C92" w:rsidRDefault="006D1484" w:rsidP="00FD656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73D41">
        <w:rPr>
          <w:rFonts w:ascii="Times New Roman" w:hAnsi="Times New Roman" w:cs="Times New Roman"/>
          <w:sz w:val="28"/>
          <w:szCs w:val="28"/>
        </w:rPr>
        <w:t>5</w:t>
      </w:r>
      <w:r w:rsidR="00FD656C" w:rsidRPr="00DE4C92">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FD656C" w:rsidRPr="00DE4C92" w:rsidRDefault="006D1484" w:rsidP="00FD656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73D41">
        <w:rPr>
          <w:rFonts w:ascii="Times New Roman" w:hAnsi="Times New Roman" w:cs="Times New Roman"/>
          <w:sz w:val="28"/>
          <w:szCs w:val="28"/>
        </w:rPr>
        <w:t>6</w:t>
      </w:r>
      <w:r w:rsidR="00FD656C" w:rsidRPr="00DE4C92">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FD656C" w:rsidRPr="00DE4C92" w:rsidRDefault="006D1484" w:rsidP="00FD656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73D41">
        <w:rPr>
          <w:rFonts w:ascii="Times New Roman" w:hAnsi="Times New Roman" w:cs="Times New Roman"/>
          <w:sz w:val="28"/>
          <w:szCs w:val="28"/>
        </w:rPr>
        <w:t>7</w:t>
      </w:r>
      <w:r>
        <w:rPr>
          <w:rFonts w:ascii="Times New Roman" w:hAnsi="Times New Roman" w:cs="Times New Roman"/>
          <w:sz w:val="28"/>
          <w:szCs w:val="28"/>
        </w:rPr>
        <w:t>.</w:t>
      </w:r>
      <w:r w:rsidR="00FD656C" w:rsidRPr="00DE4C92">
        <w:rPr>
          <w:rFonts w:ascii="Times New Roman" w:hAnsi="Times New Roman" w:cs="Times New Roman"/>
          <w:sz w:val="28"/>
          <w:szCs w:val="28"/>
        </w:rPr>
        <w:t xml:space="preserve"> Настоящий Договор составлен в двух экземплярах, имеющих одинаковую силу, по одному для каждой из Сторон.</w:t>
      </w:r>
    </w:p>
    <w:p w:rsidR="00FD656C" w:rsidRPr="00DE4C92" w:rsidRDefault="006D1484" w:rsidP="00FD656C">
      <w:pPr>
        <w:ind w:firstLine="709"/>
        <w:jc w:val="both"/>
        <w:rPr>
          <w:sz w:val="28"/>
          <w:szCs w:val="28"/>
        </w:rPr>
      </w:pPr>
      <w:r>
        <w:rPr>
          <w:sz w:val="28"/>
          <w:szCs w:val="28"/>
        </w:rPr>
        <w:t>12.</w:t>
      </w:r>
      <w:r w:rsidR="00D73D41">
        <w:rPr>
          <w:sz w:val="28"/>
          <w:szCs w:val="28"/>
        </w:rPr>
        <w:t>8</w:t>
      </w:r>
      <w:r w:rsidR="00FD656C" w:rsidRPr="00DE4C92">
        <w:rPr>
          <w:sz w:val="28"/>
          <w:szCs w:val="28"/>
        </w:rPr>
        <w:t>. К настоящему Договору прилагаются:</w:t>
      </w:r>
    </w:p>
    <w:p w:rsidR="00FD656C" w:rsidRPr="00DE4C92" w:rsidRDefault="006D1484" w:rsidP="00FD656C">
      <w:pPr>
        <w:ind w:firstLine="709"/>
        <w:jc w:val="both"/>
        <w:rPr>
          <w:sz w:val="28"/>
          <w:szCs w:val="28"/>
        </w:rPr>
      </w:pPr>
      <w:r>
        <w:rPr>
          <w:sz w:val="28"/>
          <w:szCs w:val="28"/>
        </w:rPr>
        <w:t>12.</w:t>
      </w:r>
      <w:r w:rsidR="00D73D41">
        <w:rPr>
          <w:sz w:val="28"/>
          <w:szCs w:val="28"/>
        </w:rPr>
        <w:t>8.</w:t>
      </w:r>
      <w:r w:rsidR="00FD656C" w:rsidRPr="00DE4C92">
        <w:rPr>
          <w:sz w:val="28"/>
          <w:szCs w:val="28"/>
        </w:rPr>
        <w:t>1. Техническое задание (Приложение № 1);</w:t>
      </w:r>
    </w:p>
    <w:p w:rsidR="00FD656C" w:rsidRPr="00DE4C92" w:rsidRDefault="006D1484" w:rsidP="00FD656C">
      <w:pPr>
        <w:ind w:firstLine="709"/>
        <w:jc w:val="both"/>
        <w:rPr>
          <w:sz w:val="28"/>
          <w:szCs w:val="28"/>
        </w:rPr>
      </w:pPr>
      <w:r>
        <w:rPr>
          <w:sz w:val="28"/>
          <w:szCs w:val="28"/>
        </w:rPr>
        <w:t>12.</w:t>
      </w:r>
      <w:r w:rsidR="00D73D41">
        <w:rPr>
          <w:sz w:val="28"/>
          <w:szCs w:val="28"/>
        </w:rPr>
        <w:t>8.</w:t>
      </w:r>
      <w:r w:rsidR="009B3DFE">
        <w:rPr>
          <w:sz w:val="28"/>
          <w:szCs w:val="28"/>
        </w:rPr>
        <w:t>2</w:t>
      </w:r>
      <w:r w:rsidR="00FD656C" w:rsidRPr="00DE4C92">
        <w:rPr>
          <w:sz w:val="28"/>
          <w:szCs w:val="28"/>
        </w:rPr>
        <w:t xml:space="preserve">. </w:t>
      </w:r>
      <w:r w:rsidR="000B4508" w:rsidRPr="000B4508">
        <w:rPr>
          <w:sz w:val="28"/>
          <w:szCs w:val="28"/>
        </w:rPr>
        <w:t>Локально-сметный расчет</w:t>
      </w:r>
      <w:r w:rsidR="000B4508" w:rsidRPr="00DE4C92">
        <w:rPr>
          <w:sz w:val="28"/>
          <w:szCs w:val="28"/>
        </w:rPr>
        <w:t xml:space="preserve"> </w:t>
      </w:r>
      <w:r w:rsidR="00FD656C" w:rsidRPr="00DE4C92">
        <w:rPr>
          <w:sz w:val="28"/>
          <w:szCs w:val="28"/>
        </w:rPr>
        <w:t xml:space="preserve">(Приложение № </w:t>
      </w:r>
      <w:r w:rsidR="009B3DFE">
        <w:rPr>
          <w:sz w:val="28"/>
          <w:szCs w:val="28"/>
        </w:rPr>
        <w:t>2</w:t>
      </w:r>
      <w:r w:rsidR="00FD656C" w:rsidRPr="00DE4C92">
        <w:rPr>
          <w:sz w:val="28"/>
          <w:szCs w:val="28"/>
        </w:rPr>
        <w:t>);</w:t>
      </w:r>
    </w:p>
    <w:p w:rsidR="00FD656C" w:rsidRPr="00DE4C92" w:rsidRDefault="006D1484" w:rsidP="00FD656C">
      <w:pPr>
        <w:ind w:firstLine="709"/>
        <w:jc w:val="both"/>
        <w:rPr>
          <w:sz w:val="28"/>
          <w:szCs w:val="28"/>
        </w:rPr>
      </w:pPr>
      <w:r>
        <w:rPr>
          <w:sz w:val="28"/>
          <w:szCs w:val="28"/>
        </w:rPr>
        <w:t>12.</w:t>
      </w:r>
      <w:r w:rsidR="00D73D41">
        <w:rPr>
          <w:sz w:val="28"/>
          <w:szCs w:val="28"/>
        </w:rPr>
        <w:t>8.</w:t>
      </w:r>
      <w:r w:rsidR="009B3DFE">
        <w:rPr>
          <w:sz w:val="28"/>
          <w:szCs w:val="28"/>
        </w:rPr>
        <w:t>4</w:t>
      </w:r>
      <w:r w:rsidR="00FD656C" w:rsidRPr="00DE4C92">
        <w:rPr>
          <w:sz w:val="28"/>
          <w:szCs w:val="28"/>
        </w:rPr>
        <w:t xml:space="preserve">. Форма акта КС-2 (Приложение № </w:t>
      </w:r>
      <w:r w:rsidR="009B3DFE">
        <w:rPr>
          <w:sz w:val="28"/>
          <w:szCs w:val="28"/>
        </w:rPr>
        <w:t>3</w:t>
      </w:r>
      <w:r w:rsidR="00FD656C" w:rsidRPr="00DE4C92">
        <w:rPr>
          <w:sz w:val="28"/>
          <w:szCs w:val="28"/>
        </w:rPr>
        <w:t>);</w:t>
      </w:r>
    </w:p>
    <w:p w:rsidR="00FD656C" w:rsidRPr="00DE4C92" w:rsidRDefault="006D1484" w:rsidP="00FD656C">
      <w:pPr>
        <w:ind w:firstLine="709"/>
        <w:jc w:val="both"/>
        <w:rPr>
          <w:sz w:val="28"/>
          <w:szCs w:val="28"/>
        </w:rPr>
      </w:pPr>
      <w:r>
        <w:rPr>
          <w:sz w:val="28"/>
          <w:szCs w:val="28"/>
        </w:rPr>
        <w:t>12.</w:t>
      </w:r>
      <w:r w:rsidR="00D73D41">
        <w:rPr>
          <w:sz w:val="28"/>
          <w:szCs w:val="28"/>
        </w:rPr>
        <w:t>8.</w:t>
      </w:r>
      <w:r w:rsidR="009B3DFE">
        <w:rPr>
          <w:sz w:val="28"/>
          <w:szCs w:val="28"/>
        </w:rPr>
        <w:t>4</w:t>
      </w:r>
      <w:r w:rsidR="00FD656C" w:rsidRPr="00DE4C92">
        <w:rPr>
          <w:sz w:val="28"/>
          <w:szCs w:val="28"/>
        </w:rPr>
        <w:t xml:space="preserve">. Форма акта КС-3 (Приложение № </w:t>
      </w:r>
      <w:r w:rsidR="009B3DFE">
        <w:rPr>
          <w:sz w:val="28"/>
          <w:szCs w:val="28"/>
        </w:rPr>
        <w:t>4</w:t>
      </w:r>
      <w:r w:rsidR="00FD656C" w:rsidRPr="00DE4C92">
        <w:rPr>
          <w:sz w:val="28"/>
          <w:szCs w:val="28"/>
        </w:rPr>
        <w:t>);</w:t>
      </w:r>
    </w:p>
    <w:p w:rsidR="00FD656C" w:rsidRPr="00DE4C92" w:rsidRDefault="006D1484" w:rsidP="00FD656C">
      <w:pPr>
        <w:ind w:firstLine="709"/>
        <w:jc w:val="both"/>
        <w:rPr>
          <w:sz w:val="28"/>
          <w:szCs w:val="28"/>
        </w:rPr>
      </w:pPr>
      <w:r>
        <w:rPr>
          <w:sz w:val="28"/>
          <w:szCs w:val="28"/>
        </w:rPr>
        <w:t>12.</w:t>
      </w:r>
      <w:r w:rsidR="00D73D41">
        <w:rPr>
          <w:sz w:val="28"/>
          <w:szCs w:val="28"/>
        </w:rPr>
        <w:t>8.</w:t>
      </w:r>
      <w:r w:rsidR="009B3DFE">
        <w:rPr>
          <w:sz w:val="28"/>
          <w:szCs w:val="28"/>
        </w:rPr>
        <w:t>5</w:t>
      </w:r>
      <w:r w:rsidR="00FD656C" w:rsidRPr="00DE4C92">
        <w:rPr>
          <w:sz w:val="28"/>
          <w:szCs w:val="28"/>
        </w:rPr>
        <w:t xml:space="preserve">. Форма актаОС-3 (Приложение № </w:t>
      </w:r>
      <w:r w:rsidR="009B3DFE">
        <w:rPr>
          <w:sz w:val="28"/>
          <w:szCs w:val="28"/>
        </w:rPr>
        <w:t>5</w:t>
      </w:r>
      <w:r w:rsidR="00FD656C" w:rsidRPr="00DE4C92">
        <w:rPr>
          <w:sz w:val="28"/>
          <w:szCs w:val="28"/>
        </w:rPr>
        <w:t xml:space="preserve">); </w:t>
      </w:r>
    </w:p>
    <w:p w:rsidR="00FD656C" w:rsidRPr="00DE4C92" w:rsidRDefault="00FD656C" w:rsidP="00FD656C">
      <w:pPr>
        <w:jc w:val="both"/>
        <w:rPr>
          <w:b/>
          <w:sz w:val="28"/>
          <w:szCs w:val="28"/>
        </w:rPr>
      </w:pPr>
    </w:p>
    <w:p w:rsidR="00FD656C" w:rsidRPr="00DE4C92" w:rsidRDefault="00FD656C" w:rsidP="00FD656C">
      <w:pPr>
        <w:ind w:firstLine="851"/>
        <w:rPr>
          <w:sz w:val="28"/>
          <w:szCs w:val="28"/>
        </w:rPr>
      </w:pPr>
      <w:r w:rsidRPr="00DE4C92">
        <w:rPr>
          <w:b/>
          <w:sz w:val="28"/>
          <w:szCs w:val="28"/>
        </w:rPr>
        <w:t>11. Юридические адреса и платежные реквизиты Сторон</w:t>
      </w:r>
    </w:p>
    <w:tbl>
      <w:tblPr>
        <w:tblW w:w="9817" w:type="dxa"/>
        <w:tblInd w:w="137" w:type="dxa"/>
        <w:tblLook w:val="0000"/>
      </w:tblPr>
      <w:tblGrid>
        <w:gridCol w:w="4441"/>
        <w:gridCol w:w="5376"/>
      </w:tblGrid>
      <w:tr w:rsidR="00FD656C" w:rsidRPr="00DE4C92" w:rsidTr="00927A19">
        <w:trPr>
          <w:trHeight w:val="1392"/>
        </w:trPr>
        <w:tc>
          <w:tcPr>
            <w:tcW w:w="4441" w:type="dxa"/>
          </w:tcPr>
          <w:p w:rsidR="00FD656C" w:rsidRPr="00DE4C92" w:rsidRDefault="00FD656C" w:rsidP="00927A19">
            <w:pPr>
              <w:pStyle w:val="afd"/>
              <w:ind w:firstLine="0"/>
              <w:rPr>
                <w:b/>
                <w:sz w:val="24"/>
                <w:szCs w:val="24"/>
              </w:rPr>
            </w:pPr>
          </w:p>
          <w:p w:rsidR="00FD656C" w:rsidRPr="00DE4C92" w:rsidRDefault="00FD656C" w:rsidP="00927A19">
            <w:pPr>
              <w:pStyle w:val="afd"/>
              <w:ind w:firstLine="0"/>
              <w:rPr>
                <w:sz w:val="24"/>
                <w:szCs w:val="24"/>
              </w:rPr>
            </w:pPr>
            <w:r w:rsidRPr="00DE4C92">
              <w:rPr>
                <w:b/>
                <w:sz w:val="24"/>
                <w:szCs w:val="24"/>
              </w:rPr>
              <w:t xml:space="preserve">Заказчик: </w:t>
            </w:r>
            <w:r w:rsidRPr="00DE4C92">
              <w:rPr>
                <w:sz w:val="24"/>
                <w:szCs w:val="24"/>
              </w:rPr>
              <w:t xml:space="preserve">  Публичное акционерное общество «Центр по перевозке грузов в контейнерах «ТрансКонтейнер»</w:t>
            </w:r>
          </w:p>
          <w:p w:rsidR="00FD656C" w:rsidRPr="00DE4C92" w:rsidRDefault="00FD656C" w:rsidP="00927A19">
            <w:pPr>
              <w:shd w:val="clear" w:color="auto" w:fill="FFFFFF"/>
              <w:rPr>
                <w:color w:val="000000"/>
                <w:spacing w:val="5"/>
              </w:rPr>
            </w:pPr>
            <w:r w:rsidRPr="00DE4C92">
              <w:rPr>
                <w:b/>
                <w:color w:val="000000"/>
                <w:spacing w:val="5"/>
              </w:rPr>
              <w:t>Место нахождения:</w:t>
            </w:r>
            <w:r w:rsidRPr="00DE4C92">
              <w:rPr>
                <w:color w:val="000000"/>
                <w:spacing w:val="5"/>
              </w:rPr>
              <w:t xml:space="preserve"> Российская Федерация, 125047, г</w:t>
            </w:r>
            <w:proofErr w:type="gramStart"/>
            <w:r w:rsidRPr="00DE4C92">
              <w:rPr>
                <w:color w:val="000000"/>
                <w:spacing w:val="5"/>
              </w:rPr>
              <w:t>.М</w:t>
            </w:r>
            <w:proofErr w:type="gramEnd"/>
            <w:r w:rsidRPr="00DE4C92">
              <w:rPr>
                <w:color w:val="000000"/>
                <w:spacing w:val="5"/>
              </w:rPr>
              <w:t>осква, Оружейный пер.,д.19</w:t>
            </w:r>
          </w:p>
          <w:p w:rsidR="00FD656C" w:rsidRPr="00DE4C92" w:rsidRDefault="00FD656C" w:rsidP="00927A19">
            <w:pPr>
              <w:shd w:val="clear" w:color="auto" w:fill="FFFFFF"/>
            </w:pPr>
            <w:r w:rsidRPr="00DE4C92">
              <w:rPr>
                <w:color w:val="000000"/>
                <w:spacing w:val="5"/>
              </w:rPr>
              <w:t xml:space="preserve">Фактический адрес: </w:t>
            </w:r>
            <w:r w:rsidRPr="00DE4C92">
              <w:t>125047, г</w:t>
            </w:r>
            <w:proofErr w:type="gramStart"/>
            <w:r w:rsidRPr="00DE4C92">
              <w:t>.М</w:t>
            </w:r>
            <w:proofErr w:type="gramEnd"/>
            <w:r w:rsidRPr="00DE4C92">
              <w:t>осква, Оружейный переулок д.19</w:t>
            </w:r>
          </w:p>
          <w:p w:rsidR="00FD656C" w:rsidRPr="00DE4C92" w:rsidRDefault="00FD656C" w:rsidP="00927A19">
            <w:r w:rsidRPr="00DE4C92">
              <w:rPr>
                <w:color w:val="000000"/>
                <w:spacing w:val="5"/>
              </w:rPr>
              <w:t xml:space="preserve">ИНН 7708591995, ОКПО 94421386, </w:t>
            </w:r>
            <w:r w:rsidRPr="00DE4C92">
              <w:t xml:space="preserve">КПП 997650001, </w:t>
            </w:r>
          </w:p>
          <w:p w:rsidR="00FD656C" w:rsidRPr="00DE4C92" w:rsidRDefault="00FD656C" w:rsidP="00927A19">
            <w:r w:rsidRPr="00DE4C92">
              <w:rPr>
                <w:b/>
              </w:rPr>
              <w:t xml:space="preserve">Филиал ПАО "ТрансКонтейнер" </w:t>
            </w:r>
          </w:p>
          <w:p w:rsidR="00FD656C" w:rsidRPr="00DE4C92" w:rsidRDefault="00FD656C" w:rsidP="00927A19">
            <w:pPr>
              <w:pStyle w:val="afd"/>
              <w:ind w:right="-144" w:firstLine="0"/>
              <w:rPr>
                <w:b/>
                <w:sz w:val="24"/>
                <w:szCs w:val="24"/>
              </w:rPr>
            </w:pPr>
            <w:r w:rsidRPr="00DE4C92">
              <w:rPr>
                <w:b/>
                <w:sz w:val="24"/>
                <w:szCs w:val="24"/>
              </w:rPr>
              <w:t>на Дальневосточной железной дороге</w:t>
            </w:r>
          </w:p>
          <w:p w:rsidR="00FD656C" w:rsidRPr="00DE4C92" w:rsidRDefault="00FD656C" w:rsidP="00927A19">
            <w:pPr>
              <w:pStyle w:val="afd"/>
              <w:ind w:right="-144" w:firstLine="0"/>
              <w:rPr>
                <w:sz w:val="24"/>
                <w:szCs w:val="24"/>
              </w:rPr>
            </w:pPr>
            <w:r w:rsidRPr="00DE4C92">
              <w:rPr>
                <w:sz w:val="24"/>
                <w:szCs w:val="24"/>
              </w:rPr>
              <w:t xml:space="preserve">Место нахождения: </w:t>
            </w:r>
            <w:r w:rsidRPr="00DE4C92">
              <w:rPr>
                <w:color w:val="000000"/>
                <w:spacing w:val="5"/>
                <w:sz w:val="24"/>
                <w:szCs w:val="24"/>
              </w:rPr>
              <w:t>680000, г. Хабаровск, ул. Дзержинского, 65, 3-й этаж</w:t>
            </w:r>
          </w:p>
          <w:p w:rsidR="00FD656C" w:rsidRPr="00DE4C92" w:rsidRDefault="00FD656C" w:rsidP="00927A19">
            <w:pPr>
              <w:jc w:val="both"/>
            </w:pPr>
            <w:r w:rsidRPr="00DE4C92">
              <w:rPr>
                <w:color w:val="000000"/>
                <w:spacing w:val="5"/>
              </w:rPr>
              <w:t xml:space="preserve">ИНН 7708591995,  </w:t>
            </w:r>
            <w:r w:rsidRPr="00DE4C92">
              <w:t xml:space="preserve">КПП 997650001, </w:t>
            </w:r>
          </w:p>
          <w:p w:rsidR="00FD656C" w:rsidRPr="00DE4C92" w:rsidRDefault="00FD656C" w:rsidP="00927A19">
            <w:pPr>
              <w:jc w:val="both"/>
            </w:pPr>
            <w:proofErr w:type="gramStart"/>
            <w:r w:rsidRPr="00DE4C92">
              <w:t>Р</w:t>
            </w:r>
            <w:proofErr w:type="gramEnd"/>
            <w:r w:rsidRPr="00DE4C92">
              <w:t xml:space="preserve">/с 40702810000020008790 в филиале </w:t>
            </w:r>
            <w:r w:rsidR="00D312E7">
              <w:t>П</w:t>
            </w:r>
            <w:r w:rsidRPr="00DE4C92">
              <w:t xml:space="preserve">АО Банк ВТБ в г. Хабаровск </w:t>
            </w:r>
          </w:p>
          <w:p w:rsidR="00FD656C" w:rsidRPr="00DE4C92" w:rsidRDefault="00FD656C" w:rsidP="00927A19">
            <w:pPr>
              <w:jc w:val="both"/>
            </w:pPr>
            <w:r w:rsidRPr="00DE4C92">
              <w:t>БИК 040813727</w:t>
            </w:r>
          </w:p>
          <w:p w:rsidR="00FD656C" w:rsidRPr="00DE4C92" w:rsidRDefault="00FD656C" w:rsidP="00927A19">
            <w:pPr>
              <w:pStyle w:val="afd"/>
              <w:ind w:firstLine="0"/>
              <w:jc w:val="both"/>
              <w:rPr>
                <w:sz w:val="24"/>
                <w:szCs w:val="24"/>
              </w:rPr>
            </w:pPr>
            <w:r w:rsidRPr="00DE4C92">
              <w:rPr>
                <w:sz w:val="24"/>
                <w:szCs w:val="24"/>
              </w:rPr>
              <w:t xml:space="preserve">К/с 30101810400000000727, </w:t>
            </w:r>
          </w:p>
          <w:p w:rsidR="00FD656C" w:rsidRPr="00DE4C92" w:rsidRDefault="00FD656C" w:rsidP="00927A19">
            <w:pPr>
              <w:shd w:val="clear" w:color="auto" w:fill="FFFFFF"/>
              <w:jc w:val="both"/>
              <w:rPr>
                <w:color w:val="000000"/>
                <w:spacing w:val="5"/>
              </w:rPr>
            </w:pPr>
            <w:r w:rsidRPr="00DE4C92">
              <w:t>тел. (4212) 38-54-01</w:t>
            </w:r>
          </w:p>
          <w:p w:rsidR="00FD656C" w:rsidRPr="00DE4C92" w:rsidRDefault="00FD656C" w:rsidP="00927A19"/>
          <w:p w:rsidR="00FD656C" w:rsidRPr="00DE4C92" w:rsidRDefault="00FD656C" w:rsidP="00927A19">
            <w:r w:rsidRPr="00DE4C92">
              <w:t>Заказчик:</w:t>
            </w:r>
          </w:p>
          <w:p w:rsidR="00FD656C" w:rsidRPr="00DE4C92" w:rsidRDefault="00FD656C" w:rsidP="00927A19">
            <w:r w:rsidRPr="00DE4C92">
              <w:t>_____________________ _____________________</w:t>
            </w:r>
          </w:p>
          <w:p w:rsidR="00FD656C" w:rsidRPr="00DE4C92" w:rsidRDefault="00FD656C" w:rsidP="00927A19">
            <w:r w:rsidRPr="00DE4C92">
              <w:t>_____________________</w:t>
            </w:r>
          </w:p>
          <w:p w:rsidR="00FD656C" w:rsidRPr="00DE4C92" w:rsidRDefault="00FD656C" w:rsidP="00927A19">
            <w:pPr>
              <w:rPr>
                <w:u w:val="single"/>
              </w:rPr>
            </w:pPr>
            <w:r w:rsidRPr="00DE4C92">
              <w:t xml:space="preserve">________      / </w:t>
            </w:r>
            <w:r w:rsidRPr="00DE4C92">
              <w:rPr>
                <w:u w:val="single"/>
              </w:rPr>
              <w:t>_________/</w:t>
            </w:r>
          </w:p>
          <w:p w:rsidR="00FD656C" w:rsidRPr="00DE4C92" w:rsidRDefault="00FD656C" w:rsidP="00927A19">
            <w:pPr>
              <w:rPr>
                <w:vertAlign w:val="superscript"/>
              </w:rPr>
            </w:pPr>
            <w:r w:rsidRPr="00DE4C92">
              <w:rPr>
                <w:vertAlign w:val="superscript"/>
              </w:rPr>
              <w:t xml:space="preserve">(подпись)                            (Ф.И.О.)                </w:t>
            </w:r>
          </w:p>
          <w:p w:rsidR="00FD656C" w:rsidRPr="00DE4C92" w:rsidRDefault="00FD656C" w:rsidP="00927A19"/>
          <w:p w:rsidR="00FD656C" w:rsidRPr="00DE4C92" w:rsidRDefault="00FD656C" w:rsidP="00927A19"/>
          <w:p w:rsidR="00FD656C" w:rsidRPr="00DE4C92" w:rsidRDefault="00FD656C" w:rsidP="00927A19"/>
        </w:tc>
        <w:tc>
          <w:tcPr>
            <w:tcW w:w="5376" w:type="dxa"/>
          </w:tcPr>
          <w:p w:rsidR="00FD656C" w:rsidRPr="00DE4C92" w:rsidRDefault="00FD656C" w:rsidP="00927A19">
            <w:pPr>
              <w:pStyle w:val="ConsNormal"/>
              <w:ind w:firstLine="0"/>
              <w:rPr>
                <w:rFonts w:ascii="Times New Roman" w:hAnsi="Times New Roman" w:cs="Times New Roman"/>
                <w:b/>
                <w:sz w:val="24"/>
                <w:szCs w:val="24"/>
              </w:rPr>
            </w:pPr>
          </w:p>
          <w:p w:rsidR="00FD656C" w:rsidRPr="00DE4C92" w:rsidRDefault="00FD656C" w:rsidP="00927A19">
            <w:pPr>
              <w:pStyle w:val="ConsNormal"/>
              <w:ind w:firstLine="0"/>
              <w:rPr>
                <w:rFonts w:ascii="Times New Roman" w:hAnsi="Times New Roman" w:cs="Times New Roman"/>
                <w:sz w:val="24"/>
                <w:szCs w:val="24"/>
              </w:rPr>
            </w:pPr>
            <w:r w:rsidRPr="00DE4C92">
              <w:rPr>
                <w:rFonts w:ascii="Times New Roman" w:hAnsi="Times New Roman" w:cs="Times New Roman"/>
                <w:b/>
                <w:sz w:val="24"/>
                <w:szCs w:val="24"/>
              </w:rPr>
              <w:t xml:space="preserve">Исполнитель: </w:t>
            </w:r>
            <w:r w:rsidRPr="00DE4C92">
              <w:rPr>
                <w:rFonts w:ascii="Times New Roman" w:hAnsi="Times New Roman" w:cs="Times New Roman"/>
                <w:sz w:val="24"/>
                <w:szCs w:val="24"/>
              </w:rPr>
              <w:t>(полное наименование)</w:t>
            </w:r>
          </w:p>
          <w:p w:rsidR="00FD656C" w:rsidRPr="00DE4C92" w:rsidRDefault="00FD656C" w:rsidP="00927A19">
            <w:pPr>
              <w:pStyle w:val="ConsNormal"/>
              <w:ind w:firstLine="0"/>
              <w:rPr>
                <w:rFonts w:ascii="Times New Roman" w:hAnsi="Times New Roman" w:cs="Times New Roman"/>
                <w:sz w:val="24"/>
                <w:szCs w:val="24"/>
              </w:rPr>
            </w:pPr>
            <w:r w:rsidRPr="00DE4C92">
              <w:rPr>
                <w:rFonts w:ascii="Times New Roman" w:hAnsi="Times New Roman" w:cs="Times New Roman"/>
                <w:color w:val="000000"/>
                <w:spacing w:val="5"/>
                <w:sz w:val="24"/>
                <w:szCs w:val="24"/>
              </w:rPr>
              <w:t>Место нахождения</w:t>
            </w:r>
            <w:r w:rsidRPr="00DE4C92">
              <w:rPr>
                <w:rFonts w:ascii="Times New Roman" w:hAnsi="Times New Roman" w:cs="Times New Roman"/>
                <w:sz w:val="24"/>
                <w:szCs w:val="24"/>
              </w:rPr>
              <w:t>: _________________</w:t>
            </w:r>
          </w:p>
          <w:p w:rsidR="00FD656C" w:rsidRPr="00DE4C92" w:rsidRDefault="00FD656C" w:rsidP="00927A19">
            <w:pPr>
              <w:pStyle w:val="ConsNormal"/>
              <w:ind w:firstLine="0"/>
              <w:rPr>
                <w:rFonts w:ascii="Times New Roman" w:hAnsi="Times New Roman" w:cs="Times New Roman"/>
                <w:b/>
                <w:sz w:val="24"/>
                <w:szCs w:val="24"/>
              </w:rPr>
            </w:pPr>
            <w:r w:rsidRPr="00DE4C92">
              <w:rPr>
                <w:rFonts w:ascii="Times New Roman" w:hAnsi="Times New Roman" w:cs="Times New Roman"/>
                <w:sz w:val="24"/>
                <w:szCs w:val="24"/>
              </w:rPr>
              <w:t>Почтовый адрес: _________________</w:t>
            </w:r>
          </w:p>
          <w:p w:rsidR="00FD656C" w:rsidRPr="00DE4C92" w:rsidRDefault="00FD656C" w:rsidP="00927A19">
            <w:pPr>
              <w:pStyle w:val="afd"/>
              <w:ind w:right="-5" w:firstLine="0"/>
              <w:rPr>
                <w:sz w:val="24"/>
                <w:szCs w:val="24"/>
              </w:rPr>
            </w:pPr>
            <w:r w:rsidRPr="00DE4C92">
              <w:rPr>
                <w:sz w:val="24"/>
                <w:szCs w:val="24"/>
              </w:rPr>
              <w:t>ОГРН_______________</w:t>
            </w:r>
          </w:p>
          <w:p w:rsidR="00FD656C" w:rsidRPr="00DE4C92" w:rsidRDefault="00FD656C" w:rsidP="00927A19">
            <w:pPr>
              <w:pStyle w:val="afd"/>
              <w:ind w:right="-5" w:firstLine="0"/>
              <w:rPr>
                <w:sz w:val="24"/>
                <w:szCs w:val="24"/>
              </w:rPr>
            </w:pPr>
            <w:r w:rsidRPr="00DE4C92">
              <w:rPr>
                <w:sz w:val="24"/>
                <w:szCs w:val="24"/>
              </w:rPr>
              <w:t xml:space="preserve">ИНН ______________, </w:t>
            </w:r>
          </w:p>
          <w:p w:rsidR="00FD656C" w:rsidRPr="00DE4C92" w:rsidRDefault="00FD656C" w:rsidP="00927A19">
            <w:pPr>
              <w:pStyle w:val="afd"/>
              <w:ind w:right="-5" w:firstLine="0"/>
              <w:rPr>
                <w:sz w:val="24"/>
                <w:szCs w:val="24"/>
              </w:rPr>
            </w:pPr>
            <w:r w:rsidRPr="00DE4C92">
              <w:rPr>
                <w:sz w:val="24"/>
                <w:szCs w:val="24"/>
              </w:rPr>
              <w:t>ОКПО_____________ ______________, КПП ___________________</w:t>
            </w:r>
          </w:p>
          <w:p w:rsidR="00FD656C" w:rsidRPr="00DE4C92" w:rsidRDefault="00FD656C" w:rsidP="00927A19">
            <w:pPr>
              <w:pStyle w:val="afd"/>
              <w:ind w:right="-5" w:firstLine="0"/>
              <w:rPr>
                <w:sz w:val="24"/>
                <w:szCs w:val="24"/>
              </w:rPr>
            </w:pPr>
            <w:proofErr w:type="spellStart"/>
            <w:proofErr w:type="gramStart"/>
            <w:r w:rsidRPr="00DE4C92">
              <w:rPr>
                <w:sz w:val="24"/>
                <w:szCs w:val="24"/>
              </w:rPr>
              <w:t>р</w:t>
            </w:r>
            <w:proofErr w:type="spellEnd"/>
            <w:proofErr w:type="gramEnd"/>
            <w:r w:rsidRPr="00DE4C92">
              <w:rPr>
                <w:sz w:val="24"/>
                <w:szCs w:val="24"/>
              </w:rPr>
              <w:t xml:space="preserve">/счет  ________________________________ </w:t>
            </w:r>
          </w:p>
          <w:p w:rsidR="00FD656C" w:rsidRPr="00DE4C92" w:rsidRDefault="00FD656C" w:rsidP="00927A19">
            <w:pPr>
              <w:pStyle w:val="afd"/>
              <w:ind w:right="-5" w:firstLine="0"/>
              <w:rPr>
                <w:sz w:val="24"/>
                <w:szCs w:val="24"/>
              </w:rPr>
            </w:pPr>
            <w:r w:rsidRPr="00DE4C92">
              <w:rPr>
                <w:sz w:val="24"/>
                <w:szCs w:val="24"/>
              </w:rPr>
              <w:t xml:space="preserve">в  ____________________________________, </w:t>
            </w:r>
          </w:p>
          <w:p w:rsidR="00FD656C" w:rsidRPr="00DE4C92" w:rsidRDefault="00FD656C" w:rsidP="00927A19">
            <w:pPr>
              <w:pStyle w:val="afa"/>
              <w:ind w:right="-5"/>
            </w:pPr>
            <w:proofErr w:type="gramStart"/>
            <w:r w:rsidRPr="00DE4C92">
              <w:t>к</w:t>
            </w:r>
            <w:proofErr w:type="gramEnd"/>
            <w:r w:rsidRPr="00DE4C92">
              <w:t>/счет _________________________________</w:t>
            </w:r>
          </w:p>
          <w:p w:rsidR="00FD656C" w:rsidRPr="00DE4C92" w:rsidRDefault="00FD656C" w:rsidP="00927A19">
            <w:pPr>
              <w:pStyle w:val="afa"/>
              <w:ind w:right="-5"/>
            </w:pPr>
            <w:r w:rsidRPr="00DE4C92">
              <w:t xml:space="preserve"> в  ____________________________________, </w:t>
            </w:r>
          </w:p>
          <w:p w:rsidR="00FD656C" w:rsidRPr="00DE4C92" w:rsidRDefault="00FD656C" w:rsidP="00927A19">
            <w:pPr>
              <w:pStyle w:val="afa"/>
              <w:ind w:right="-5"/>
            </w:pPr>
            <w:r w:rsidRPr="00DE4C92">
              <w:t xml:space="preserve">БИК _______________,  </w:t>
            </w:r>
          </w:p>
          <w:p w:rsidR="00FD656C" w:rsidRPr="00DE4C92" w:rsidRDefault="00FD656C" w:rsidP="00927A19">
            <w:pPr>
              <w:pStyle w:val="afa"/>
              <w:ind w:right="-5"/>
            </w:pPr>
            <w:r w:rsidRPr="00DE4C92">
              <w:t>тел. ________, факс__________</w:t>
            </w:r>
          </w:p>
          <w:p w:rsidR="00FD656C" w:rsidRPr="00DE4C92" w:rsidRDefault="00FD656C" w:rsidP="00927A19"/>
          <w:p w:rsidR="00FD656C" w:rsidRPr="00DE4C92" w:rsidRDefault="00FD656C" w:rsidP="00927A19"/>
          <w:p w:rsidR="00FD656C" w:rsidRPr="00DE4C92" w:rsidRDefault="00FD656C" w:rsidP="00927A19"/>
          <w:p w:rsidR="00FD656C" w:rsidRPr="00DE4C92" w:rsidRDefault="00FD656C" w:rsidP="00927A19"/>
          <w:p w:rsidR="00FD656C" w:rsidRPr="00DE4C92" w:rsidRDefault="00FD656C" w:rsidP="00927A19"/>
          <w:p w:rsidR="00FD656C" w:rsidRPr="00DE4C92" w:rsidRDefault="00FD656C" w:rsidP="00927A19"/>
          <w:p w:rsidR="00FD656C" w:rsidRPr="00DE4C92" w:rsidRDefault="00FD656C" w:rsidP="00927A19"/>
          <w:p w:rsidR="00FD656C" w:rsidRPr="00DE4C92" w:rsidRDefault="00FD656C" w:rsidP="00927A19">
            <w:r w:rsidRPr="00DE4C92">
              <w:t>Исполнитель:</w:t>
            </w:r>
          </w:p>
          <w:p w:rsidR="00FD656C" w:rsidRPr="00DE4C92" w:rsidRDefault="00FD656C" w:rsidP="00927A19">
            <w:r w:rsidRPr="00DE4C92">
              <w:t>_________________</w:t>
            </w:r>
          </w:p>
          <w:p w:rsidR="00FD656C" w:rsidRPr="00DE4C92" w:rsidRDefault="00FD656C" w:rsidP="00927A19">
            <w:r w:rsidRPr="00DE4C92">
              <w:t>_________________</w:t>
            </w:r>
          </w:p>
          <w:p w:rsidR="00FD656C" w:rsidRPr="00DE4C92" w:rsidRDefault="00FD656C" w:rsidP="00927A19">
            <w:r w:rsidRPr="00DE4C92">
              <w:t>__________________</w:t>
            </w:r>
          </w:p>
          <w:p w:rsidR="00FD656C" w:rsidRPr="00DE4C92" w:rsidRDefault="00FD656C" w:rsidP="00927A19">
            <w:r w:rsidRPr="00DE4C92">
              <w:t>________       /______________/</w:t>
            </w:r>
          </w:p>
          <w:p w:rsidR="00FD656C" w:rsidRPr="00DE4C92" w:rsidRDefault="00FD656C" w:rsidP="00927A19">
            <w:pPr>
              <w:rPr>
                <w:vertAlign w:val="superscript"/>
              </w:rPr>
            </w:pPr>
            <w:r w:rsidRPr="00DE4C92">
              <w:rPr>
                <w:vertAlign w:val="superscript"/>
              </w:rPr>
              <w:t xml:space="preserve">(подпись)                            (Ф.И.О.)                </w:t>
            </w:r>
          </w:p>
          <w:p w:rsidR="00FD656C" w:rsidRPr="00DE4C92" w:rsidRDefault="00FD656C" w:rsidP="00927A19"/>
        </w:tc>
      </w:tr>
    </w:tbl>
    <w:p w:rsidR="00FD656C" w:rsidRPr="00DE4C92" w:rsidRDefault="00FD656C" w:rsidP="00FD656C">
      <w:pPr>
        <w:rPr>
          <w:b/>
          <w:sz w:val="28"/>
          <w:szCs w:val="28"/>
        </w:rPr>
      </w:pPr>
    </w:p>
    <w:p w:rsidR="00FD656C" w:rsidRPr="00DE4C92" w:rsidRDefault="00FD656C" w:rsidP="000B4508">
      <w:pPr>
        <w:ind w:left="5670"/>
        <w:jc w:val="both"/>
        <w:rPr>
          <w:sz w:val="28"/>
          <w:szCs w:val="28"/>
        </w:rPr>
      </w:pPr>
      <w:r w:rsidRPr="00DE4C92">
        <w:rPr>
          <w:b/>
          <w:sz w:val="28"/>
          <w:szCs w:val="28"/>
        </w:rPr>
        <w:br w:type="page"/>
      </w:r>
      <w:r w:rsidRPr="00DE4C92">
        <w:rPr>
          <w:sz w:val="28"/>
          <w:szCs w:val="28"/>
        </w:rPr>
        <w:lastRenderedPageBreak/>
        <w:t xml:space="preserve">Приложение №1 </w:t>
      </w:r>
    </w:p>
    <w:p w:rsidR="00FD656C" w:rsidRPr="00DE4C92" w:rsidRDefault="00FD656C" w:rsidP="00FD656C">
      <w:pPr>
        <w:ind w:left="5670"/>
        <w:jc w:val="both"/>
        <w:rPr>
          <w:sz w:val="28"/>
          <w:szCs w:val="28"/>
        </w:rPr>
      </w:pPr>
      <w:r w:rsidRPr="00DE4C92">
        <w:rPr>
          <w:sz w:val="28"/>
          <w:szCs w:val="28"/>
        </w:rPr>
        <w:t>к Договору №_____________</w:t>
      </w:r>
    </w:p>
    <w:p w:rsidR="00FD656C" w:rsidRPr="00DE4C92" w:rsidRDefault="00FD656C" w:rsidP="00FD656C">
      <w:pPr>
        <w:ind w:left="5670"/>
        <w:jc w:val="both"/>
        <w:rPr>
          <w:sz w:val="28"/>
          <w:szCs w:val="28"/>
        </w:rPr>
      </w:pPr>
      <w:r w:rsidRPr="00DE4C92">
        <w:rPr>
          <w:sz w:val="28"/>
          <w:szCs w:val="28"/>
        </w:rPr>
        <w:t>от "   "_______________201</w:t>
      </w:r>
      <w:r>
        <w:rPr>
          <w:sz w:val="28"/>
          <w:szCs w:val="28"/>
        </w:rPr>
        <w:t>7</w:t>
      </w:r>
      <w:r w:rsidRPr="00DE4C92">
        <w:rPr>
          <w:sz w:val="28"/>
          <w:szCs w:val="28"/>
        </w:rPr>
        <w:t>г.</w:t>
      </w:r>
    </w:p>
    <w:p w:rsidR="00FD656C" w:rsidRDefault="00FD656C" w:rsidP="00FD656C">
      <w:pPr>
        <w:pStyle w:val="1"/>
        <w:tabs>
          <w:tab w:val="num" w:pos="432"/>
        </w:tabs>
        <w:spacing w:before="0" w:after="0"/>
        <w:jc w:val="center"/>
      </w:pPr>
    </w:p>
    <w:p w:rsidR="00FD656C" w:rsidRPr="0072772D" w:rsidRDefault="00FD656C" w:rsidP="00FD656C">
      <w:pPr>
        <w:pStyle w:val="1"/>
        <w:tabs>
          <w:tab w:val="num" w:pos="432"/>
        </w:tabs>
        <w:spacing w:before="0" w:after="0"/>
        <w:jc w:val="center"/>
      </w:pPr>
      <w:r w:rsidRPr="0072772D">
        <w:t>Техническое задание.</w:t>
      </w:r>
    </w:p>
    <w:p w:rsidR="00FD656C" w:rsidRPr="002C3FF9" w:rsidRDefault="00FD656C" w:rsidP="00FD656C">
      <w:pPr>
        <w:ind w:firstLine="709"/>
        <w:jc w:val="both"/>
        <w:rPr>
          <w:b/>
          <w:sz w:val="28"/>
          <w:szCs w:val="28"/>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123"/>
        <w:gridCol w:w="7233"/>
      </w:tblGrid>
      <w:tr w:rsidR="00FD656C" w:rsidRPr="00DE4C92" w:rsidTr="00D0285C">
        <w:tc>
          <w:tcPr>
            <w:tcW w:w="533" w:type="dxa"/>
            <w:vAlign w:val="center"/>
          </w:tcPr>
          <w:p w:rsidR="00FD656C" w:rsidRPr="005F5FE0" w:rsidRDefault="00FD656C" w:rsidP="00927A19">
            <w:pPr>
              <w:pStyle w:val="aff7"/>
              <w:keepLines/>
              <w:suppressAutoHyphens w:val="0"/>
              <w:ind w:left="0"/>
              <w:jc w:val="center"/>
              <w:rPr>
                <w:b/>
                <w:sz w:val="26"/>
                <w:szCs w:val="26"/>
              </w:rPr>
            </w:pPr>
            <w:r>
              <w:rPr>
                <w:b/>
                <w:sz w:val="26"/>
                <w:szCs w:val="26"/>
              </w:rPr>
              <w:t>№</w:t>
            </w:r>
          </w:p>
        </w:tc>
        <w:tc>
          <w:tcPr>
            <w:tcW w:w="2123" w:type="dxa"/>
          </w:tcPr>
          <w:p w:rsidR="00D0285C" w:rsidRDefault="00FD656C" w:rsidP="00D0285C">
            <w:pPr>
              <w:keepLines/>
              <w:suppressAutoHyphens w:val="0"/>
              <w:jc w:val="center"/>
              <w:rPr>
                <w:b/>
                <w:sz w:val="26"/>
                <w:szCs w:val="26"/>
              </w:rPr>
            </w:pPr>
            <w:r w:rsidRPr="00DE4C92">
              <w:rPr>
                <w:b/>
                <w:sz w:val="26"/>
                <w:szCs w:val="26"/>
              </w:rPr>
              <w:t xml:space="preserve">Основные </w:t>
            </w:r>
          </w:p>
          <w:p w:rsidR="00FD656C" w:rsidRPr="00DE4C92" w:rsidRDefault="00FD656C" w:rsidP="00D0285C">
            <w:pPr>
              <w:keepLines/>
              <w:suppressAutoHyphens w:val="0"/>
              <w:jc w:val="center"/>
              <w:rPr>
                <w:b/>
                <w:sz w:val="26"/>
                <w:szCs w:val="26"/>
              </w:rPr>
            </w:pPr>
            <w:r w:rsidRPr="00DE4C92">
              <w:rPr>
                <w:b/>
                <w:sz w:val="26"/>
                <w:szCs w:val="26"/>
              </w:rPr>
              <w:t>данные</w:t>
            </w:r>
          </w:p>
        </w:tc>
        <w:tc>
          <w:tcPr>
            <w:tcW w:w="7233" w:type="dxa"/>
            <w:vAlign w:val="center"/>
          </w:tcPr>
          <w:p w:rsidR="00FD656C" w:rsidRPr="00FC0F14" w:rsidRDefault="00FD656C" w:rsidP="00927A19">
            <w:pPr>
              <w:keepLines/>
              <w:suppressAutoHyphens w:val="0"/>
              <w:ind w:left="38" w:right="175"/>
              <w:jc w:val="center"/>
              <w:rPr>
                <w:b/>
                <w:sz w:val="26"/>
                <w:szCs w:val="26"/>
              </w:rPr>
            </w:pPr>
            <w:r w:rsidRPr="00FC0F14">
              <w:rPr>
                <w:b/>
                <w:sz w:val="26"/>
                <w:szCs w:val="26"/>
              </w:rPr>
              <w:t>Содержание требований (пояснение)</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Место выполн</w:t>
            </w:r>
            <w:r w:rsidRPr="00DE4C92">
              <w:rPr>
                <w:sz w:val="26"/>
                <w:szCs w:val="26"/>
              </w:rPr>
              <w:t>е</w:t>
            </w:r>
            <w:r w:rsidRPr="00DE4C92">
              <w:rPr>
                <w:sz w:val="26"/>
                <w:szCs w:val="26"/>
              </w:rPr>
              <w:t>ния работ</w:t>
            </w:r>
          </w:p>
        </w:tc>
        <w:tc>
          <w:tcPr>
            <w:tcW w:w="7233" w:type="dxa"/>
            <w:vAlign w:val="center"/>
          </w:tcPr>
          <w:p w:rsidR="00FD656C" w:rsidRPr="004E7A22" w:rsidRDefault="00FD656C" w:rsidP="00927A19">
            <w:pPr>
              <w:keepLines/>
              <w:suppressAutoHyphens w:val="0"/>
              <w:ind w:left="38" w:right="175"/>
              <w:jc w:val="both"/>
              <w:rPr>
                <w:sz w:val="26"/>
                <w:szCs w:val="26"/>
              </w:rPr>
            </w:pPr>
            <w:r w:rsidRPr="004E7A22">
              <w:rPr>
                <w:sz w:val="26"/>
                <w:szCs w:val="26"/>
              </w:rPr>
              <w:t>690002, Российская Федерация, Приморский Край</w:t>
            </w:r>
            <w:r>
              <w:rPr>
                <w:sz w:val="26"/>
                <w:szCs w:val="26"/>
              </w:rPr>
              <w:t>,</w:t>
            </w:r>
            <w:r w:rsidRPr="004E7A22">
              <w:rPr>
                <w:sz w:val="26"/>
                <w:szCs w:val="26"/>
              </w:rPr>
              <w:t xml:space="preserve"> г</w:t>
            </w:r>
            <w:proofErr w:type="gramStart"/>
            <w:r w:rsidRPr="004E7A22">
              <w:rPr>
                <w:sz w:val="26"/>
                <w:szCs w:val="26"/>
              </w:rPr>
              <w:t>.В</w:t>
            </w:r>
            <w:proofErr w:type="gramEnd"/>
            <w:r w:rsidRPr="004E7A22">
              <w:rPr>
                <w:sz w:val="26"/>
                <w:szCs w:val="26"/>
              </w:rPr>
              <w:t>ладивосток</w:t>
            </w:r>
            <w:r>
              <w:rPr>
                <w:sz w:val="26"/>
                <w:szCs w:val="26"/>
              </w:rPr>
              <w:t>,</w:t>
            </w:r>
            <w:r w:rsidRPr="004E7A22">
              <w:rPr>
                <w:sz w:val="26"/>
                <w:szCs w:val="26"/>
              </w:rPr>
              <w:t xml:space="preserve"> ул. Амурская 88</w:t>
            </w:r>
            <w:r>
              <w:rPr>
                <w:sz w:val="26"/>
                <w:szCs w:val="26"/>
              </w:rPr>
              <w:t>, контейнерный</w:t>
            </w:r>
            <w:r w:rsidRPr="004E7A22">
              <w:rPr>
                <w:sz w:val="26"/>
                <w:szCs w:val="26"/>
              </w:rPr>
              <w:t xml:space="preserve"> терминал ПАО «ТрансКонтейнер» на ст. Первая речка.</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Срок выполн</w:t>
            </w:r>
            <w:r w:rsidRPr="00DE4C92">
              <w:rPr>
                <w:sz w:val="26"/>
                <w:szCs w:val="26"/>
              </w:rPr>
              <w:t>е</w:t>
            </w:r>
            <w:r w:rsidRPr="00DE4C92">
              <w:rPr>
                <w:sz w:val="26"/>
                <w:szCs w:val="26"/>
              </w:rPr>
              <w:t>ния работ</w:t>
            </w:r>
          </w:p>
        </w:tc>
        <w:tc>
          <w:tcPr>
            <w:tcW w:w="7233" w:type="dxa"/>
            <w:vAlign w:val="center"/>
          </w:tcPr>
          <w:p w:rsidR="00FD656C" w:rsidRPr="004E7A22" w:rsidRDefault="00C027B9" w:rsidP="00927A19">
            <w:pPr>
              <w:keepLines/>
              <w:suppressAutoHyphens w:val="0"/>
              <w:ind w:left="38" w:right="175"/>
              <w:rPr>
                <w:sz w:val="26"/>
                <w:szCs w:val="26"/>
              </w:rPr>
            </w:pPr>
            <w:r>
              <w:rPr>
                <w:sz w:val="26"/>
                <w:szCs w:val="26"/>
              </w:rPr>
              <w:t xml:space="preserve">Не более </w:t>
            </w:r>
            <w:r w:rsidR="00FD656C" w:rsidRPr="004E7A22">
              <w:rPr>
                <w:sz w:val="26"/>
                <w:szCs w:val="26"/>
              </w:rPr>
              <w:t>45 рабочих дней с момента заключения договора.</w:t>
            </w:r>
          </w:p>
        </w:tc>
      </w:tr>
      <w:tr w:rsidR="00DC5CE3" w:rsidRPr="00DE4C92" w:rsidTr="00D0285C">
        <w:tc>
          <w:tcPr>
            <w:tcW w:w="533" w:type="dxa"/>
          </w:tcPr>
          <w:p w:rsidR="00DC5CE3" w:rsidRPr="005F5FE0" w:rsidRDefault="00DC5CE3" w:rsidP="00FD656C">
            <w:pPr>
              <w:pStyle w:val="aff7"/>
              <w:keepLines/>
              <w:numPr>
                <w:ilvl w:val="0"/>
                <w:numId w:val="32"/>
              </w:numPr>
              <w:suppressAutoHyphens w:val="0"/>
              <w:jc w:val="center"/>
              <w:rPr>
                <w:sz w:val="26"/>
                <w:szCs w:val="26"/>
              </w:rPr>
            </w:pPr>
          </w:p>
        </w:tc>
        <w:tc>
          <w:tcPr>
            <w:tcW w:w="2123" w:type="dxa"/>
          </w:tcPr>
          <w:p w:rsidR="00DC5CE3" w:rsidRPr="00DE4C92" w:rsidRDefault="00DC5CE3" w:rsidP="00D0285C">
            <w:pPr>
              <w:keepLines/>
              <w:suppressAutoHyphens w:val="0"/>
              <w:rPr>
                <w:sz w:val="26"/>
                <w:szCs w:val="26"/>
              </w:rPr>
            </w:pPr>
            <w:r w:rsidRPr="00DE4C92">
              <w:rPr>
                <w:sz w:val="26"/>
                <w:szCs w:val="26"/>
              </w:rPr>
              <w:t>Задание по и</w:t>
            </w:r>
            <w:r w:rsidRPr="00DE4C92">
              <w:rPr>
                <w:sz w:val="26"/>
                <w:szCs w:val="26"/>
              </w:rPr>
              <w:t>с</w:t>
            </w:r>
            <w:r w:rsidRPr="00DE4C92">
              <w:rPr>
                <w:sz w:val="26"/>
                <w:szCs w:val="26"/>
              </w:rPr>
              <w:t>пользованию новых технол</w:t>
            </w:r>
            <w:r w:rsidRPr="00DE4C92">
              <w:rPr>
                <w:sz w:val="26"/>
                <w:szCs w:val="26"/>
              </w:rPr>
              <w:t>о</w:t>
            </w:r>
            <w:r w:rsidRPr="00DE4C92">
              <w:rPr>
                <w:sz w:val="26"/>
                <w:szCs w:val="26"/>
              </w:rPr>
              <w:t>гий производс</w:t>
            </w:r>
            <w:r w:rsidRPr="00DE4C92">
              <w:rPr>
                <w:sz w:val="26"/>
                <w:szCs w:val="26"/>
              </w:rPr>
              <w:t>т</w:t>
            </w:r>
            <w:r w:rsidRPr="00DE4C92">
              <w:rPr>
                <w:sz w:val="26"/>
                <w:szCs w:val="26"/>
              </w:rPr>
              <w:t>ва</w:t>
            </w:r>
          </w:p>
        </w:tc>
        <w:tc>
          <w:tcPr>
            <w:tcW w:w="7233" w:type="dxa"/>
          </w:tcPr>
          <w:p w:rsidR="00DC5CE3" w:rsidRPr="00F60BD1" w:rsidRDefault="00DC5CE3" w:rsidP="00F12662">
            <w:pPr>
              <w:keepLines/>
              <w:ind w:left="38" w:right="175"/>
              <w:jc w:val="both"/>
              <w:rPr>
                <w:sz w:val="26"/>
                <w:szCs w:val="26"/>
              </w:rPr>
            </w:pPr>
            <w:r w:rsidRPr="00F60BD1">
              <w:rPr>
                <w:sz w:val="26"/>
                <w:szCs w:val="26"/>
              </w:rPr>
              <w:t>При монтаже видеонаблюдения предусмотреть применение новых технологий, материалов и оборудования в соответствии с техническим заданием.</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Основные х</w:t>
            </w:r>
            <w:r w:rsidRPr="00DE4C92">
              <w:rPr>
                <w:sz w:val="26"/>
                <w:szCs w:val="26"/>
              </w:rPr>
              <w:t>а</w:t>
            </w:r>
            <w:r w:rsidRPr="00DE4C92">
              <w:rPr>
                <w:sz w:val="26"/>
                <w:szCs w:val="26"/>
              </w:rPr>
              <w:t>рактеристики, основные техн</w:t>
            </w:r>
            <w:r w:rsidRPr="00DE4C92">
              <w:rPr>
                <w:sz w:val="26"/>
                <w:szCs w:val="26"/>
              </w:rPr>
              <w:t>и</w:t>
            </w:r>
            <w:r w:rsidRPr="00DE4C92">
              <w:rPr>
                <w:sz w:val="26"/>
                <w:szCs w:val="26"/>
              </w:rPr>
              <w:t>ко-экономические показатели</w:t>
            </w:r>
          </w:p>
        </w:tc>
        <w:tc>
          <w:tcPr>
            <w:tcW w:w="7233" w:type="dxa"/>
          </w:tcPr>
          <w:p w:rsidR="00FD656C" w:rsidRDefault="00FD656C" w:rsidP="00927A19">
            <w:pPr>
              <w:keepLines/>
              <w:suppressAutoHyphens w:val="0"/>
              <w:ind w:left="38" w:right="175"/>
              <w:jc w:val="both"/>
              <w:rPr>
                <w:b/>
                <w:sz w:val="26"/>
                <w:szCs w:val="26"/>
              </w:rPr>
            </w:pPr>
            <w:r w:rsidRPr="00001099">
              <w:rPr>
                <w:b/>
                <w:sz w:val="26"/>
                <w:szCs w:val="26"/>
                <w:u w:val="single"/>
              </w:rPr>
              <w:t>Технико-экономические показатели:</w:t>
            </w:r>
            <w:r w:rsidRPr="00001099">
              <w:rPr>
                <w:b/>
                <w:sz w:val="26"/>
                <w:szCs w:val="26"/>
              </w:rPr>
              <w:t xml:space="preserve"> </w:t>
            </w:r>
          </w:p>
          <w:p w:rsidR="00FD656C" w:rsidRPr="00001099" w:rsidRDefault="00FD656C" w:rsidP="00927A19">
            <w:pPr>
              <w:keepLines/>
              <w:suppressAutoHyphens w:val="0"/>
              <w:ind w:left="38" w:right="175"/>
              <w:jc w:val="both"/>
              <w:rPr>
                <w:b/>
                <w:sz w:val="26"/>
                <w:szCs w:val="26"/>
                <w:u w:val="single"/>
              </w:rPr>
            </w:pPr>
          </w:p>
          <w:p w:rsidR="00FD656C" w:rsidRPr="00FC0F14" w:rsidRDefault="00FD656C" w:rsidP="00927A19">
            <w:pPr>
              <w:keepLines/>
              <w:suppressAutoHyphens w:val="0"/>
              <w:ind w:left="38" w:right="175"/>
              <w:jc w:val="both"/>
              <w:rPr>
                <w:sz w:val="26"/>
                <w:szCs w:val="26"/>
              </w:rPr>
            </w:pPr>
            <w:r w:rsidRPr="00FC0F14">
              <w:rPr>
                <w:sz w:val="26"/>
                <w:szCs w:val="26"/>
              </w:rPr>
              <w:t xml:space="preserve">Общая площадь территории контейнерного терминала – </w:t>
            </w:r>
          </w:p>
          <w:p w:rsidR="00FD656C" w:rsidRPr="00FC0F14" w:rsidRDefault="00FD656C" w:rsidP="00927A19">
            <w:pPr>
              <w:keepLines/>
              <w:suppressAutoHyphens w:val="0"/>
              <w:ind w:left="38" w:right="175"/>
              <w:jc w:val="both"/>
              <w:rPr>
                <w:sz w:val="26"/>
                <w:szCs w:val="26"/>
              </w:rPr>
            </w:pPr>
            <w:r w:rsidRPr="00FC0F14">
              <w:rPr>
                <w:sz w:val="26"/>
                <w:szCs w:val="26"/>
                <w:highlight w:val="green"/>
              </w:rPr>
              <w:t>5 694 м</w:t>
            </w:r>
            <w:proofErr w:type="gramStart"/>
            <w:r w:rsidRPr="00FC0F14">
              <w:rPr>
                <w:sz w:val="26"/>
                <w:szCs w:val="26"/>
                <w:highlight w:val="green"/>
                <w:vertAlign w:val="superscript"/>
              </w:rPr>
              <w:t>2</w:t>
            </w:r>
            <w:proofErr w:type="gramEnd"/>
          </w:p>
          <w:p w:rsidR="00FD656C" w:rsidRPr="00FC0F14" w:rsidRDefault="00FD656C" w:rsidP="00927A19">
            <w:pPr>
              <w:keepLines/>
              <w:suppressAutoHyphens w:val="0"/>
              <w:ind w:left="38" w:right="175"/>
              <w:jc w:val="both"/>
              <w:rPr>
                <w:sz w:val="26"/>
                <w:szCs w:val="26"/>
              </w:rPr>
            </w:pPr>
          </w:p>
          <w:p w:rsidR="00FD656C" w:rsidRPr="00785430" w:rsidRDefault="00FD656C" w:rsidP="00927A19">
            <w:pPr>
              <w:pStyle w:val="aff7"/>
              <w:keepLines/>
              <w:numPr>
                <w:ilvl w:val="0"/>
                <w:numId w:val="33"/>
              </w:numPr>
              <w:suppressAutoHyphens w:val="0"/>
              <w:ind w:left="38" w:right="175" w:firstLine="0"/>
              <w:contextualSpacing/>
              <w:jc w:val="both"/>
              <w:rPr>
                <w:b/>
                <w:sz w:val="26"/>
                <w:szCs w:val="26"/>
              </w:rPr>
            </w:pPr>
            <w:r w:rsidRPr="00785430">
              <w:rPr>
                <w:b/>
                <w:sz w:val="26"/>
                <w:szCs w:val="26"/>
              </w:rPr>
              <w:t>Система распознавания номеров и контроля доступа транспортных средств:</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считывание, распознавание номеров автомобилей и регис</w:t>
            </w:r>
            <w:r w:rsidRPr="00FC0F14">
              <w:rPr>
                <w:color w:val="333333"/>
                <w:sz w:val="26"/>
                <w:szCs w:val="26"/>
                <w:lang w:eastAsia="ru-RU"/>
              </w:rPr>
              <w:t>т</w:t>
            </w:r>
            <w:r w:rsidRPr="00FC0F14">
              <w:rPr>
                <w:color w:val="333333"/>
                <w:sz w:val="26"/>
                <w:szCs w:val="26"/>
                <w:lang w:eastAsia="ru-RU"/>
              </w:rPr>
              <w:t>рация всех основных форматов (в том числе двухрядных) номерных знаков;</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контроль доступа транспортных средств на объект в соо</w:t>
            </w:r>
            <w:r w:rsidRPr="00FC0F14">
              <w:rPr>
                <w:color w:val="333333"/>
                <w:sz w:val="26"/>
                <w:szCs w:val="26"/>
                <w:lang w:eastAsia="ru-RU"/>
              </w:rPr>
              <w:t>т</w:t>
            </w:r>
            <w:r w:rsidRPr="00FC0F14">
              <w:rPr>
                <w:color w:val="333333"/>
                <w:sz w:val="26"/>
                <w:szCs w:val="26"/>
                <w:lang w:eastAsia="ru-RU"/>
              </w:rPr>
              <w:t>ветствии со сведениями, записанными в базе данных;</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поиск информации по номеру автомобиля, по имени вл</w:t>
            </w:r>
            <w:r w:rsidRPr="00FC0F14">
              <w:rPr>
                <w:color w:val="333333"/>
                <w:sz w:val="26"/>
                <w:szCs w:val="26"/>
                <w:lang w:eastAsia="ru-RU"/>
              </w:rPr>
              <w:t>а</w:t>
            </w:r>
            <w:r w:rsidRPr="00FC0F14">
              <w:rPr>
                <w:color w:val="333333"/>
                <w:sz w:val="26"/>
                <w:szCs w:val="26"/>
                <w:lang w:eastAsia="ru-RU"/>
              </w:rPr>
              <w:t>дельца, по номеру пропуска;</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создание списков номерных знаков транспортных средств, для которых доступ разрешен или запрещен;</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трансляция на монитор охраны информации о проезжающих через зону контроля автомобилях;</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proofErr w:type="gramStart"/>
            <w:r w:rsidRPr="00FC0F14">
              <w:rPr>
                <w:color w:val="333333"/>
                <w:sz w:val="26"/>
                <w:szCs w:val="26"/>
                <w:lang w:eastAsia="ru-RU"/>
              </w:rPr>
              <w:t>фиксирование событий, привязанных к соответствующей видео и фото-информации, в базе данных системы распозн</w:t>
            </w:r>
            <w:r w:rsidRPr="00FC0F14">
              <w:rPr>
                <w:color w:val="333333"/>
                <w:sz w:val="26"/>
                <w:szCs w:val="26"/>
                <w:lang w:eastAsia="ru-RU"/>
              </w:rPr>
              <w:t>а</w:t>
            </w:r>
            <w:r w:rsidRPr="00FC0F14">
              <w:rPr>
                <w:color w:val="333333"/>
                <w:sz w:val="26"/>
                <w:szCs w:val="26"/>
                <w:lang w:eastAsia="ru-RU"/>
              </w:rPr>
              <w:t>вания номеров;</w:t>
            </w:r>
            <w:proofErr w:type="gramEnd"/>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накопление, формирование и выдача данных в компьюте</w:t>
            </w:r>
            <w:r w:rsidRPr="00FC0F14">
              <w:rPr>
                <w:color w:val="333333"/>
                <w:sz w:val="26"/>
                <w:szCs w:val="26"/>
                <w:lang w:eastAsia="ru-RU"/>
              </w:rPr>
              <w:t>р</w:t>
            </w:r>
            <w:r w:rsidRPr="00FC0F14">
              <w:rPr>
                <w:color w:val="333333"/>
                <w:sz w:val="26"/>
                <w:szCs w:val="26"/>
                <w:lang w:eastAsia="ru-RU"/>
              </w:rPr>
              <w:t>ную сеть предприятия.</w:t>
            </w:r>
          </w:p>
          <w:p w:rsidR="00FD656C" w:rsidRPr="00FC0F14" w:rsidRDefault="00FD656C" w:rsidP="00927A19">
            <w:pPr>
              <w:keepLines/>
              <w:numPr>
                <w:ilvl w:val="0"/>
                <w:numId w:val="24"/>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Система отчетов:</w:t>
            </w:r>
          </w:p>
          <w:p w:rsidR="00FD656C" w:rsidRPr="00FC0F14" w:rsidRDefault="00FD656C" w:rsidP="00927A19">
            <w:pPr>
              <w:keepLines/>
              <w:numPr>
                <w:ilvl w:val="1"/>
                <w:numId w:val="23"/>
              </w:numPr>
              <w:shd w:val="clear" w:color="auto" w:fill="FFFFFF"/>
              <w:suppressAutoHyphens w:val="0"/>
              <w:spacing w:before="71" w:after="71" w:line="257" w:lineRule="atLeast"/>
              <w:ind w:left="38" w:right="175" w:hanging="425"/>
              <w:jc w:val="both"/>
              <w:rPr>
                <w:color w:val="333333"/>
                <w:sz w:val="26"/>
                <w:szCs w:val="26"/>
                <w:lang w:eastAsia="ru-RU"/>
              </w:rPr>
            </w:pPr>
            <w:r w:rsidRPr="00FC0F14">
              <w:rPr>
                <w:color w:val="333333"/>
                <w:sz w:val="26"/>
                <w:szCs w:val="26"/>
                <w:lang w:eastAsia="ru-RU"/>
              </w:rPr>
              <w:t>отчет по точке проезда по периоду, направлению проезда, номеру и др. признакам;</w:t>
            </w:r>
          </w:p>
          <w:p w:rsidR="00FD656C" w:rsidRPr="00FC0F14" w:rsidRDefault="00FD656C" w:rsidP="00927A19">
            <w:pPr>
              <w:keepLines/>
              <w:numPr>
                <w:ilvl w:val="1"/>
                <w:numId w:val="23"/>
              </w:numPr>
              <w:shd w:val="clear" w:color="auto" w:fill="FFFFFF"/>
              <w:suppressAutoHyphens w:val="0"/>
              <w:spacing w:before="71" w:after="71" w:line="257" w:lineRule="atLeast"/>
              <w:ind w:left="38" w:right="175" w:hanging="425"/>
              <w:jc w:val="both"/>
              <w:rPr>
                <w:color w:val="333333"/>
                <w:sz w:val="26"/>
                <w:szCs w:val="26"/>
                <w:lang w:eastAsia="ru-RU"/>
              </w:rPr>
            </w:pPr>
            <w:r w:rsidRPr="00FC0F14">
              <w:rPr>
                <w:color w:val="333333"/>
                <w:sz w:val="26"/>
                <w:szCs w:val="26"/>
                <w:lang w:eastAsia="ru-RU"/>
              </w:rPr>
              <w:lastRenderedPageBreak/>
              <w:t xml:space="preserve">отчет </w:t>
            </w:r>
            <w:proofErr w:type="gramStart"/>
            <w:r w:rsidRPr="00FC0F14">
              <w:rPr>
                <w:color w:val="333333"/>
                <w:sz w:val="26"/>
                <w:szCs w:val="26"/>
                <w:lang w:eastAsia="ru-RU"/>
              </w:rPr>
              <w:t>о</w:t>
            </w:r>
            <w:proofErr w:type="gramEnd"/>
            <w:r w:rsidRPr="00FC0F14">
              <w:rPr>
                <w:color w:val="333333"/>
                <w:sz w:val="26"/>
                <w:szCs w:val="26"/>
                <w:lang w:eastAsia="ru-RU"/>
              </w:rPr>
              <w:t xml:space="preserve"> автомобилях на территории;</w:t>
            </w:r>
          </w:p>
          <w:p w:rsidR="00FD656C" w:rsidRPr="00FC0F14" w:rsidRDefault="00FD656C" w:rsidP="00927A19">
            <w:pPr>
              <w:keepLines/>
              <w:numPr>
                <w:ilvl w:val="1"/>
                <w:numId w:val="23"/>
              </w:numPr>
              <w:shd w:val="clear" w:color="auto" w:fill="FFFFFF"/>
              <w:suppressAutoHyphens w:val="0"/>
              <w:spacing w:before="71" w:after="71" w:line="257" w:lineRule="atLeast"/>
              <w:ind w:left="38" w:right="175" w:hanging="425"/>
              <w:jc w:val="both"/>
              <w:rPr>
                <w:color w:val="333333"/>
                <w:sz w:val="26"/>
                <w:szCs w:val="26"/>
                <w:lang w:eastAsia="ru-RU"/>
              </w:rPr>
            </w:pPr>
            <w:r w:rsidRPr="00FC0F14">
              <w:rPr>
                <w:color w:val="333333"/>
                <w:sz w:val="26"/>
                <w:szCs w:val="26"/>
                <w:lang w:eastAsia="ru-RU"/>
              </w:rPr>
              <w:t>статистика проездов по периоду, точкам проезда, клиентам.</w:t>
            </w:r>
          </w:p>
          <w:p w:rsidR="00FD656C" w:rsidRPr="00FC0F14" w:rsidRDefault="00FD656C" w:rsidP="00927A19">
            <w:pPr>
              <w:pStyle w:val="aff7"/>
              <w:keepLines/>
              <w:suppressAutoHyphens w:val="0"/>
              <w:ind w:left="38" w:right="175"/>
              <w:jc w:val="both"/>
              <w:rPr>
                <w:sz w:val="26"/>
                <w:szCs w:val="26"/>
              </w:rPr>
            </w:pPr>
          </w:p>
          <w:p w:rsidR="00FD656C" w:rsidRPr="00FC0F14" w:rsidRDefault="00FD656C" w:rsidP="00927A19">
            <w:pPr>
              <w:pStyle w:val="aff7"/>
              <w:keepLines/>
              <w:numPr>
                <w:ilvl w:val="0"/>
                <w:numId w:val="33"/>
              </w:numPr>
              <w:suppressAutoHyphens w:val="0"/>
              <w:ind w:left="38" w:right="175" w:firstLine="0"/>
              <w:contextualSpacing/>
              <w:jc w:val="both"/>
              <w:rPr>
                <w:sz w:val="26"/>
                <w:szCs w:val="26"/>
              </w:rPr>
            </w:pPr>
            <w:r w:rsidRPr="007B7993">
              <w:rPr>
                <w:b/>
                <w:sz w:val="26"/>
                <w:szCs w:val="26"/>
              </w:rPr>
              <w:t>Замена камер на IP-видеокамеры с высоким разр</w:t>
            </w:r>
            <w:r w:rsidRPr="007B7993">
              <w:rPr>
                <w:b/>
                <w:sz w:val="26"/>
                <w:szCs w:val="26"/>
              </w:rPr>
              <w:t>е</w:t>
            </w:r>
            <w:r w:rsidRPr="007B7993">
              <w:rPr>
                <w:b/>
                <w:sz w:val="26"/>
                <w:szCs w:val="26"/>
              </w:rPr>
              <w:t>шением.</w:t>
            </w:r>
            <w:r w:rsidRPr="00FC0F14">
              <w:rPr>
                <w:sz w:val="26"/>
                <w:szCs w:val="26"/>
              </w:rPr>
              <w:t xml:space="preserve"> Организация их подключения к беспроводной сети посредством точек доступа </w:t>
            </w:r>
            <w:r w:rsidRPr="00FC0F14">
              <w:rPr>
                <w:color w:val="333333"/>
                <w:sz w:val="26"/>
                <w:szCs w:val="26"/>
                <w:lang w:eastAsia="ru-RU"/>
              </w:rPr>
              <w:t xml:space="preserve">(типа </w:t>
            </w:r>
            <w:proofErr w:type="spellStart"/>
            <w:r w:rsidRPr="00FC0F14">
              <w:rPr>
                <w:color w:val="333333"/>
                <w:sz w:val="26"/>
                <w:szCs w:val="26"/>
                <w:lang w:eastAsia="ru-RU"/>
              </w:rPr>
              <w:t>NanoStation</w:t>
            </w:r>
            <w:proofErr w:type="spellEnd"/>
            <w:r w:rsidRPr="00FC0F14">
              <w:rPr>
                <w:color w:val="333333"/>
                <w:sz w:val="26"/>
                <w:szCs w:val="26"/>
                <w:lang w:eastAsia="ru-RU"/>
              </w:rPr>
              <w:t xml:space="preserve"> M5)</w:t>
            </w:r>
            <w:r w:rsidRPr="00FC0F14">
              <w:rPr>
                <w:sz w:val="26"/>
                <w:szCs w:val="26"/>
              </w:rPr>
              <w:t>.</w:t>
            </w:r>
          </w:p>
          <w:p w:rsidR="00FD656C" w:rsidRPr="00FC0F14" w:rsidRDefault="00FD656C" w:rsidP="00927A19">
            <w:pPr>
              <w:pStyle w:val="aff7"/>
              <w:keepLines/>
              <w:suppressAutoHyphens w:val="0"/>
              <w:ind w:left="38" w:right="175"/>
              <w:jc w:val="both"/>
              <w:rPr>
                <w:sz w:val="26"/>
                <w:szCs w:val="26"/>
              </w:rPr>
            </w:pPr>
          </w:p>
          <w:p w:rsidR="00FD656C" w:rsidRPr="007B7993" w:rsidRDefault="00FD656C" w:rsidP="00927A19">
            <w:pPr>
              <w:pStyle w:val="aff7"/>
              <w:keepLines/>
              <w:numPr>
                <w:ilvl w:val="0"/>
                <w:numId w:val="33"/>
              </w:numPr>
              <w:suppressAutoHyphens w:val="0"/>
              <w:ind w:left="38" w:right="175" w:firstLine="0"/>
              <w:contextualSpacing/>
              <w:jc w:val="both"/>
              <w:rPr>
                <w:b/>
                <w:sz w:val="26"/>
                <w:szCs w:val="26"/>
              </w:rPr>
            </w:pPr>
            <w:r w:rsidRPr="007B7993">
              <w:rPr>
                <w:b/>
                <w:sz w:val="26"/>
                <w:szCs w:val="26"/>
              </w:rPr>
              <w:t xml:space="preserve">Замена видео-регистратора </w:t>
            </w:r>
            <w:proofErr w:type="gramStart"/>
            <w:r w:rsidRPr="007B7993">
              <w:rPr>
                <w:b/>
                <w:sz w:val="26"/>
                <w:szCs w:val="26"/>
              </w:rPr>
              <w:t>на</w:t>
            </w:r>
            <w:proofErr w:type="gramEnd"/>
            <w:r w:rsidRPr="007B7993">
              <w:rPr>
                <w:b/>
                <w:sz w:val="26"/>
                <w:szCs w:val="26"/>
              </w:rPr>
              <w:t xml:space="preserve"> видео-регистратор с поддержкой:</w:t>
            </w:r>
          </w:p>
          <w:p w:rsidR="00FD656C" w:rsidRPr="00FC0F14" w:rsidRDefault="00FD656C" w:rsidP="00927A19">
            <w:pPr>
              <w:keepLines/>
              <w:numPr>
                <w:ilvl w:val="1"/>
                <w:numId w:val="23"/>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 xml:space="preserve"> IP-видеокамеры</w:t>
            </w:r>
          </w:p>
          <w:p w:rsidR="00FD656C" w:rsidRPr="00FC0F14" w:rsidRDefault="00FD656C" w:rsidP="00927A19">
            <w:pPr>
              <w:keepLines/>
              <w:numPr>
                <w:ilvl w:val="1"/>
                <w:numId w:val="23"/>
              </w:numPr>
              <w:shd w:val="clear" w:color="auto" w:fill="FFFFFF"/>
              <w:suppressAutoHyphens w:val="0"/>
              <w:spacing w:before="71" w:after="71" w:line="257" w:lineRule="atLeast"/>
              <w:ind w:left="38" w:right="175"/>
              <w:jc w:val="both"/>
              <w:rPr>
                <w:color w:val="333333"/>
                <w:sz w:val="26"/>
                <w:szCs w:val="26"/>
                <w:lang w:eastAsia="ru-RU"/>
              </w:rPr>
            </w:pPr>
            <w:proofErr w:type="gramStart"/>
            <w:r w:rsidRPr="00FC0F14">
              <w:rPr>
                <w:color w:val="333333"/>
                <w:sz w:val="26"/>
                <w:szCs w:val="26"/>
                <w:lang w:eastAsia="ru-RU"/>
              </w:rPr>
              <w:t>Аппаратный RAID (</w:t>
            </w:r>
            <w:r w:rsidRPr="00FC0F14">
              <w:rPr>
                <w:i/>
                <w:color w:val="333333"/>
                <w:sz w:val="26"/>
                <w:szCs w:val="26"/>
                <w:lang w:eastAsia="ru-RU"/>
              </w:rPr>
              <w:t>зеркальное копирование на резервный диск</w:t>
            </w:r>
            <w:r w:rsidRPr="00FC0F14">
              <w:rPr>
                <w:color w:val="333333"/>
                <w:sz w:val="26"/>
                <w:szCs w:val="26"/>
                <w:lang w:eastAsia="ru-RU"/>
              </w:rPr>
              <w:t>)</w:t>
            </w:r>
            <w:proofErr w:type="gramEnd"/>
          </w:p>
          <w:p w:rsidR="00FD656C" w:rsidRPr="00FC0F14" w:rsidRDefault="00FD656C" w:rsidP="00927A19">
            <w:pPr>
              <w:keepLines/>
              <w:numPr>
                <w:ilvl w:val="1"/>
                <w:numId w:val="23"/>
              </w:numPr>
              <w:shd w:val="clear" w:color="auto" w:fill="FFFFFF"/>
              <w:suppressAutoHyphens w:val="0"/>
              <w:spacing w:before="71" w:after="71" w:line="257" w:lineRule="atLeast"/>
              <w:ind w:left="38" w:right="175"/>
              <w:jc w:val="both"/>
              <w:rPr>
                <w:color w:val="333333"/>
                <w:sz w:val="26"/>
                <w:szCs w:val="26"/>
                <w:lang w:eastAsia="ru-RU"/>
              </w:rPr>
            </w:pPr>
            <w:r w:rsidRPr="00FC0F14">
              <w:rPr>
                <w:color w:val="333333"/>
                <w:sz w:val="26"/>
                <w:szCs w:val="26"/>
                <w:lang w:eastAsia="ru-RU"/>
              </w:rPr>
              <w:t xml:space="preserve">Поддержка мобильных устройств: </w:t>
            </w:r>
            <w:r w:rsidRPr="00FC0F14">
              <w:rPr>
                <w:color w:val="333333"/>
                <w:sz w:val="26"/>
                <w:szCs w:val="26"/>
                <w:lang w:val="en-US" w:eastAsia="ru-RU"/>
              </w:rPr>
              <w:t>OS</w:t>
            </w:r>
            <w:r w:rsidRPr="00FC0F14">
              <w:rPr>
                <w:color w:val="333333"/>
                <w:sz w:val="26"/>
                <w:szCs w:val="26"/>
                <w:lang w:eastAsia="ru-RU"/>
              </w:rPr>
              <w:t xml:space="preserve"> </w:t>
            </w:r>
            <w:r w:rsidRPr="00FC0F14">
              <w:rPr>
                <w:color w:val="333333"/>
                <w:sz w:val="26"/>
                <w:szCs w:val="26"/>
                <w:lang w:val="en-US" w:eastAsia="ru-RU"/>
              </w:rPr>
              <w:t>Android</w:t>
            </w:r>
            <w:r w:rsidRPr="00FC0F14">
              <w:rPr>
                <w:color w:val="333333"/>
                <w:sz w:val="26"/>
                <w:szCs w:val="26"/>
                <w:lang w:eastAsia="ru-RU"/>
              </w:rPr>
              <w:t xml:space="preserve">, </w:t>
            </w:r>
            <w:r w:rsidRPr="00FC0F14">
              <w:rPr>
                <w:color w:val="333333"/>
                <w:sz w:val="26"/>
                <w:szCs w:val="26"/>
                <w:lang w:val="en-US" w:eastAsia="ru-RU"/>
              </w:rPr>
              <w:t>OS</w:t>
            </w:r>
            <w:r w:rsidRPr="00FC0F14">
              <w:rPr>
                <w:color w:val="333333"/>
                <w:sz w:val="26"/>
                <w:szCs w:val="26"/>
                <w:lang w:eastAsia="ru-RU"/>
              </w:rPr>
              <w:t xml:space="preserve"> </w:t>
            </w:r>
            <w:proofErr w:type="spellStart"/>
            <w:r w:rsidRPr="00FC0F14">
              <w:rPr>
                <w:color w:val="333333"/>
                <w:sz w:val="26"/>
                <w:szCs w:val="26"/>
                <w:lang w:val="en-US" w:eastAsia="ru-RU"/>
              </w:rPr>
              <w:t>iPhone</w:t>
            </w:r>
            <w:proofErr w:type="spellEnd"/>
            <w:r w:rsidRPr="00FC0F14">
              <w:rPr>
                <w:color w:val="333333"/>
                <w:sz w:val="26"/>
                <w:szCs w:val="26"/>
                <w:lang w:eastAsia="ru-RU"/>
              </w:rPr>
              <w:t>.</w:t>
            </w:r>
          </w:p>
          <w:p w:rsidR="00FD656C" w:rsidRPr="002863E6" w:rsidRDefault="00FD656C" w:rsidP="00927A19">
            <w:pPr>
              <w:pStyle w:val="aff7"/>
              <w:keepLines/>
              <w:numPr>
                <w:ilvl w:val="0"/>
                <w:numId w:val="23"/>
              </w:numPr>
              <w:suppressAutoHyphens w:val="0"/>
              <w:ind w:left="38" w:right="175"/>
              <w:contextualSpacing/>
              <w:jc w:val="both"/>
              <w:rPr>
                <w:sz w:val="26"/>
                <w:szCs w:val="26"/>
              </w:rPr>
            </w:pPr>
          </w:p>
          <w:p w:rsidR="00FD656C" w:rsidRPr="002863E6" w:rsidRDefault="00FD656C" w:rsidP="00927A19">
            <w:pPr>
              <w:pStyle w:val="aff7"/>
              <w:keepLines/>
              <w:numPr>
                <w:ilvl w:val="0"/>
                <w:numId w:val="33"/>
              </w:numPr>
              <w:suppressAutoHyphens w:val="0"/>
              <w:ind w:left="38" w:right="175" w:firstLine="0"/>
              <w:contextualSpacing/>
              <w:jc w:val="both"/>
              <w:rPr>
                <w:sz w:val="26"/>
                <w:szCs w:val="26"/>
              </w:rPr>
            </w:pPr>
            <w:r w:rsidRPr="002863E6">
              <w:rPr>
                <w:b/>
                <w:sz w:val="26"/>
                <w:szCs w:val="26"/>
              </w:rPr>
              <w:t>Монтаж</w:t>
            </w:r>
            <w:r w:rsidRPr="00FC0F14">
              <w:rPr>
                <w:sz w:val="26"/>
                <w:szCs w:val="26"/>
              </w:rPr>
              <w:t xml:space="preserve"> </w:t>
            </w:r>
            <w:r w:rsidRPr="002863E6">
              <w:rPr>
                <w:b/>
                <w:sz w:val="26"/>
                <w:szCs w:val="26"/>
              </w:rPr>
              <w:t>видео-регистратора</w:t>
            </w:r>
            <w:r w:rsidRPr="00FC0F14">
              <w:rPr>
                <w:sz w:val="26"/>
                <w:szCs w:val="26"/>
              </w:rPr>
              <w:t xml:space="preserve"> </w:t>
            </w:r>
            <w:r w:rsidRPr="00FC0F14">
              <w:rPr>
                <w:color w:val="333333"/>
                <w:sz w:val="26"/>
                <w:szCs w:val="26"/>
                <w:lang w:eastAsia="ru-RU"/>
              </w:rPr>
              <w:t>(принимающего видеоси</w:t>
            </w:r>
            <w:r w:rsidRPr="00FC0F14">
              <w:rPr>
                <w:color w:val="333333"/>
                <w:sz w:val="26"/>
                <w:szCs w:val="26"/>
                <w:lang w:eastAsia="ru-RU"/>
              </w:rPr>
              <w:t>г</w:t>
            </w:r>
            <w:r w:rsidRPr="00FC0F14">
              <w:rPr>
                <w:color w:val="333333"/>
                <w:sz w:val="26"/>
                <w:szCs w:val="26"/>
                <w:lang w:eastAsia="ru-RU"/>
              </w:rPr>
              <w:t>нал со всех камер на территории контейнерного терминала)</w:t>
            </w:r>
            <w:r w:rsidRPr="00FC0F14">
              <w:rPr>
                <w:sz w:val="26"/>
                <w:szCs w:val="26"/>
              </w:rPr>
              <w:t xml:space="preserve"> в кабинете </w:t>
            </w:r>
            <w:r w:rsidRPr="002863E6">
              <w:rPr>
                <w:sz w:val="26"/>
                <w:szCs w:val="26"/>
              </w:rPr>
              <w:t>технолога и организация трансляции видео-потока на персональный компьютер руководителя агентства (расположенного по адресу ул</w:t>
            </w:r>
            <w:proofErr w:type="gramStart"/>
            <w:r w:rsidRPr="002863E6">
              <w:rPr>
                <w:sz w:val="26"/>
                <w:szCs w:val="26"/>
              </w:rPr>
              <w:t>.С</w:t>
            </w:r>
            <w:proofErr w:type="gramEnd"/>
            <w:r w:rsidRPr="002863E6">
              <w:rPr>
                <w:sz w:val="26"/>
                <w:szCs w:val="26"/>
              </w:rPr>
              <w:t>неговая 54)  и  монитор о</w:t>
            </w:r>
            <w:r w:rsidRPr="002863E6">
              <w:rPr>
                <w:sz w:val="26"/>
                <w:szCs w:val="26"/>
              </w:rPr>
              <w:t>х</w:t>
            </w:r>
            <w:r w:rsidRPr="002863E6">
              <w:rPr>
                <w:sz w:val="26"/>
                <w:szCs w:val="26"/>
              </w:rPr>
              <w:t>раны на КПП.</w:t>
            </w:r>
          </w:p>
          <w:p w:rsidR="00FD656C" w:rsidRPr="002863E6" w:rsidRDefault="00FD656C" w:rsidP="00927A19">
            <w:pPr>
              <w:pStyle w:val="aff7"/>
              <w:keepLines/>
              <w:suppressAutoHyphens w:val="0"/>
              <w:ind w:left="38" w:right="175"/>
              <w:jc w:val="both"/>
              <w:rPr>
                <w:sz w:val="26"/>
                <w:szCs w:val="26"/>
              </w:rPr>
            </w:pPr>
          </w:p>
          <w:p w:rsidR="00FD656C" w:rsidRPr="002F6092" w:rsidRDefault="00FD656C" w:rsidP="00927A19">
            <w:pPr>
              <w:keepLines/>
              <w:suppressAutoHyphens w:val="0"/>
              <w:ind w:left="38" w:right="175"/>
              <w:contextualSpacing/>
              <w:jc w:val="both"/>
              <w:rPr>
                <w:b/>
                <w:sz w:val="26"/>
                <w:szCs w:val="26"/>
              </w:rPr>
            </w:pPr>
            <w:r w:rsidRPr="002F6092">
              <w:rPr>
                <w:b/>
                <w:sz w:val="26"/>
                <w:szCs w:val="26"/>
              </w:rPr>
              <w:t>Места установки внешних видеокамер:</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Помещение КПП (вид на въезд)</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Помещение КПП (вид на выезд)</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(вид на дорогу)</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w:t>
            </w:r>
            <w:r w:rsidRPr="002863E6">
              <w:rPr>
                <w:i/>
                <w:color w:val="333333"/>
                <w:sz w:val="26"/>
                <w:szCs w:val="26"/>
                <w:lang w:eastAsia="ru-RU"/>
              </w:rPr>
              <w:t>обзор площадки</w:t>
            </w:r>
            <w:proofErr w:type="gramStart"/>
            <w:r w:rsidRPr="002863E6">
              <w:rPr>
                <w:i/>
                <w:color w:val="333333"/>
                <w:sz w:val="26"/>
                <w:szCs w:val="26"/>
                <w:lang w:eastAsia="ru-RU"/>
              </w:rPr>
              <w:t xml:space="preserve"> )</w:t>
            </w:r>
            <w:proofErr w:type="gramEnd"/>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w:t>
            </w:r>
            <w:r w:rsidRPr="002863E6">
              <w:rPr>
                <w:i/>
                <w:color w:val="333333"/>
                <w:sz w:val="26"/>
                <w:szCs w:val="26"/>
                <w:lang w:eastAsia="ru-RU"/>
              </w:rPr>
              <w:t>обзор площадки</w:t>
            </w:r>
            <w:proofErr w:type="gramStart"/>
            <w:r w:rsidRPr="002863E6">
              <w:rPr>
                <w:i/>
                <w:color w:val="333333"/>
                <w:sz w:val="26"/>
                <w:szCs w:val="26"/>
                <w:lang w:eastAsia="ru-RU"/>
              </w:rPr>
              <w:t xml:space="preserve"> )</w:t>
            </w:r>
            <w:proofErr w:type="gramEnd"/>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w:t>
            </w:r>
            <w:r w:rsidRPr="002863E6">
              <w:rPr>
                <w:i/>
                <w:color w:val="333333"/>
                <w:sz w:val="26"/>
                <w:szCs w:val="26"/>
                <w:lang w:eastAsia="ru-RU"/>
              </w:rPr>
              <w:t>обзор площадки</w:t>
            </w:r>
            <w:proofErr w:type="gramStart"/>
            <w:r w:rsidRPr="002863E6">
              <w:rPr>
                <w:i/>
                <w:color w:val="333333"/>
                <w:sz w:val="26"/>
                <w:szCs w:val="26"/>
                <w:lang w:eastAsia="ru-RU"/>
              </w:rPr>
              <w:t xml:space="preserve"> )</w:t>
            </w:r>
            <w:proofErr w:type="gramEnd"/>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Товарная контора (вид на ворота)</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FD656C" w:rsidRPr="002863E6" w:rsidRDefault="00FD656C" w:rsidP="00927A19">
            <w:pPr>
              <w:keepLines/>
              <w:numPr>
                <w:ilvl w:val="1"/>
                <w:numId w:val="25"/>
              </w:numPr>
              <w:suppressAutoHyphens w:val="0"/>
              <w:spacing w:before="71" w:after="71" w:line="257" w:lineRule="atLeast"/>
              <w:ind w:left="38" w:right="175" w:firstLine="0"/>
              <w:jc w:val="both"/>
              <w:rPr>
                <w:color w:val="333333"/>
                <w:sz w:val="26"/>
                <w:szCs w:val="26"/>
                <w:lang w:eastAsia="ru-RU"/>
              </w:rPr>
            </w:pPr>
            <w:r w:rsidRPr="002863E6">
              <w:rPr>
                <w:color w:val="333333"/>
                <w:sz w:val="26"/>
                <w:szCs w:val="26"/>
                <w:lang w:eastAsia="ru-RU"/>
              </w:rPr>
              <w:t>Мачта освещения (обзор площадки)</w:t>
            </w:r>
          </w:p>
          <w:p w:rsidR="00FD656C" w:rsidRPr="00FC0F14" w:rsidRDefault="00FD656C" w:rsidP="00927A19">
            <w:pPr>
              <w:keepLines/>
              <w:suppressAutoHyphens w:val="0"/>
              <w:ind w:left="38" w:right="175"/>
              <w:jc w:val="both"/>
              <w:rPr>
                <w:sz w:val="26"/>
                <w:szCs w:val="26"/>
                <w:highlight w:val="green"/>
              </w:rPr>
            </w:pPr>
          </w:p>
          <w:p w:rsidR="00FD656C" w:rsidRPr="00FC0F14" w:rsidRDefault="00FD656C" w:rsidP="00927A19">
            <w:pPr>
              <w:pStyle w:val="aff7"/>
              <w:keepLines/>
              <w:numPr>
                <w:ilvl w:val="0"/>
                <w:numId w:val="23"/>
              </w:numPr>
              <w:suppressAutoHyphens w:val="0"/>
              <w:ind w:left="38" w:right="175"/>
              <w:contextualSpacing/>
              <w:jc w:val="both"/>
              <w:rPr>
                <w:sz w:val="26"/>
                <w:szCs w:val="26"/>
              </w:rPr>
            </w:pPr>
            <w:r w:rsidRPr="007B7993">
              <w:rPr>
                <w:b/>
                <w:sz w:val="26"/>
                <w:szCs w:val="26"/>
              </w:rPr>
              <w:t>Места установки внутренних видеокамер с аудио зап</w:t>
            </w:r>
            <w:r w:rsidRPr="007B7993">
              <w:rPr>
                <w:b/>
                <w:sz w:val="26"/>
                <w:szCs w:val="26"/>
              </w:rPr>
              <w:t>и</w:t>
            </w:r>
            <w:r w:rsidRPr="007B7993">
              <w:rPr>
                <w:b/>
                <w:sz w:val="26"/>
                <w:szCs w:val="26"/>
              </w:rPr>
              <w:t>сью</w:t>
            </w:r>
            <w:r w:rsidRPr="00FC0F14">
              <w:rPr>
                <w:sz w:val="26"/>
                <w:szCs w:val="26"/>
              </w:rPr>
              <w:t>:</w:t>
            </w:r>
          </w:p>
          <w:p w:rsidR="00FD656C" w:rsidRPr="00FC0F14" w:rsidRDefault="00FD656C" w:rsidP="00927A19">
            <w:pPr>
              <w:pStyle w:val="aff7"/>
              <w:keepLines/>
              <w:suppressAutoHyphens w:val="0"/>
              <w:ind w:left="38" w:right="175"/>
              <w:jc w:val="both"/>
              <w:rPr>
                <w:sz w:val="26"/>
                <w:szCs w:val="26"/>
                <w:highlight w:val="green"/>
              </w:rPr>
            </w:pPr>
            <w:r w:rsidRPr="00FC0F14">
              <w:rPr>
                <w:sz w:val="26"/>
                <w:szCs w:val="26"/>
                <w:highlight w:val="green"/>
              </w:rPr>
              <w:t>Помещение КПП</w:t>
            </w:r>
            <w:r>
              <w:rPr>
                <w:sz w:val="26"/>
                <w:szCs w:val="26"/>
                <w:highlight w:val="green"/>
              </w:rPr>
              <w:t xml:space="preserve"> (контрольно пропускной пост)</w:t>
            </w:r>
          </w:p>
          <w:p w:rsidR="00FD656C" w:rsidRPr="00FC0F14" w:rsidRDefault="00FD656C" w:rsidP="00927A19">
            <w:pPr>
              <w:keepLines/>
              <w:suppressAutoHyphens w:val="0"/>
              <w:ind w:left="38" w:right="175"/>
              <w:jc w:val="both"/>
              <w:rPr>
                <w:sz w:val="26"/>
                <w:szCs w:val="26"/>
              </w:rPr>
            </w:pPr>
          </w:p>
          <w:p w:rsidR="00FD656C" w:rsidRPr="00672612" w:rsidRDefault="00FD656C" w:rsidP="00927A19">
            <w:pPr>
              <w:pStyle w:val="aff7"/>
              <w:keepLines/>
              <w:numPr>
                <w:ilvl w:val="0"/>
                <w:numId w:val="33"/>
              </w:numPr>
              <w:suppressAutoHyphens w:val="0"/>
              <w:ind w:left="38" w:right="175" w:firstLine="0"/>
              <w:contextualSpacing/>
              <w:jc w:val="both"/>
              <w:rPr>
                <w:b/>
                <w:sz w:val="26"/>
                <w:szCs w:val="26"/>
              </w:rPr>
            </w:pPr>
            <w:r w:rsidRPr="00672612">
              <w:rPr>
                <w:b/>
                <w:sz w:val="26"/>
                <w:szCs w:val="26"/>
              </w:rPr>
              <w:t>Перечень необходимого к установке оборудования:</w:t>
            </w:r>
          </w:p>
          <w:p w:rsidR="00FD656C" w:rsidRPr="00FC0F14" w:rsidRDefault="00FD656C" w:rsidP="00927A19">
            <w:pPr>
              <w:keepLines/>
              <w:suppressAutoHyphens w:val="0"/>
              <w:ind w:left="38" w:right="175"/>
              <w:jc w:val="both"/>
              <w:rPr>
                <w:sz w:val="26"/>
                <w:szCs w:val="26"/>
              </w:rPr>
            </w:pPr>
          </w:p>
          <w:p w:rsidR="00FD656C" w:rsidRPr="00FC0F14" w:rsidRDefault="00FD656C" w:rsidP="00D4541A">
            <w:pPr>
              <w:pStyle w:val="aff7"/>
              <w:keepLines/>
              <w:numPr>
                <w:ilvl w:val="0"/>
                <w:numId w:val="34"/>
              </w:numPr>
              <w:suppressAutoHyphens w:val="0"/>
              <w:spacing w:after="160" w:line="259" w:lineRule="auto"/>
              <w:ind w:left="38" w:right="175" w:firstLine="0"/>
              <w:contextualSpacing/>
              <w:jc w:val="both"/>
              <w:rPr>
                <w:sz w:val="26"/>
                <w:szCs w:val="26"/>
              </w:rPr>
            </w:pPr>
            <w:proofErr w:type="gramStart"/>
            <w:r w:rsidRPr="00FC0F14">
              <w:rPr>
                <w:sz w:val="26"/>
                <w:szCs w:val="26"/>
              </w:rPr>
              <w:t xml:space="preserve">4Мп Уличная IP-камера, </w:t>
            </w:r>
            <w:proofErr w:type="spellStart"/>
            <w:r w:rsidRPr="00FC0F14">
              <w:rPr>
                <w:sz w:val="26"/>
                <w:szCs w:val="26"/>
              </w:rPr>
              <w:t>c</w:t>
            </w:r>
            <w:proofErr w:type="spellEnd"/>
            <w:r w:rsidRPr="00FC0F14">
              <w:rPr>
                <w:sz w:val="26"/>
                <w:szCs w:val="26"/>
              </w:rPr>
              <w:t xml:space="preserve"> </w:t>
            </w:r>
            <w:proofErr w:type="spellStart"/>
            <w:r w:rsidRPr="00FC0F14">
              <w:rPr>
                <w:sz w:val="26"/>
                <w:szCs w:val="26"/>
              </w:rPr>
              <w:t>ИК-подсветкой</w:t>
            </w:r>
            <w:proofErr w:type="spellEnd"/>
            <w:r w:rsidRPr="00FC0F14">
              <w:rPr>
                <w:sz w:val="26"/>
                <w:szCs w:val="26"/>
              </w:rPr>
              <w:t xml:space="preserve"> (до 30м), день/ночь с механическим </w:t>
            </w:r>
            <w:proofErr w:type="spellStart"/>
            <w:r w:rsidRPr="00FC0F14">
              <w:rPr>
                <w:sz w:val="26"/>
                <w:szCs w:val="26"/>
              </w:rPr>
              <w:t>ИК-фильтром</w:t>
            </w:r>
            <w:proofErr w:type="spellEnd"/>
            <w:r w:rsidRPr="00FC0F14">
              <w:rPr>
                <w:sz w:val="26"/>
                <w:szCs w:val="26"/>
              </w:rPr>
              <w:t xml:space="preserve">, </w:t>
            </w:r>
            <w:proofErr w:type="spellStart"/>
            <w:r w:rsidRPr="00FC0F14">
              <w:rPr>
                <w:sz w:val="26"/>
                <w:szCs w:val="26"/>
              </w:rPr>
              <w:t>варифокальный</w:t>
            </w:r>
            <w:proofErr w:type="spellEnd"/>
            <w:r w:rsidRPr="00FC0F14">
              <w:rPr>
                <w:sz w:val="26"/>
                <w:szCs w:val="26"/>
              </w:rPr>
              <w:t xml:space="preserve"> объектив 2.8-12мм 0.01Лк @F1.4, 1/3 CMOS, WDR 120дБ, видео H.264/MJPEG/H.264+, поток 32Кбит/с-16Мбит/с, ICR, 3D DNR, </w:t>
            </w:r>
            <w:proofErr w:type="spellStart"/>
            <w:r w:rsidRPr="00FC0F14">
              <w:rPr>
                <w:sz w:val="26"/>
                <w:szCs w:val="26"/>
              </w:rPr>
              <w:t>DualStream</w:t>
            </w:r>
            <w:proofErr w:type="spellEnd"/>
            <w:r w:rsidRPr="00FC0F14">
              <w:rPr>
                <w:sz w:val="26"/>
                <w:szCs w:val="26"/>
              </w:rPr>
              <w:t>, запись на микро SD-карту до 128Гб, 12В/</w:t>
            </w:r>
            <w:proofErr w:type="spellStart"/>
            <w:r w:rsidRPr="00FC0F14">
              <w:rPr>
                <w:sz w:val="26"/>
                <w:szCs w:val="26"/>
              </w:rPr>
              <w:t>PoE</w:t>
            </w:r>
            <w:proofErr w:type="spellEnd"/>
            <w:r w:rsidRPr="00FC0F14">
              <w:rPr>
                <w:sz w:val="26"/>
                <w:szCs w:val="26"/>
              </w:rPr>
              <w:t xml:space="preserve">,  IP66, поддержка </w:t>
            </w:r>
            <w:proofErr w:type="spellStart"/>
            <w:r w:rsidRPr="00FC0F14">
              <w:rPr>
                <w:sz w:val="26"/>
                <w:szCs w:val="26"/>
              </w:rPr>
              <w:t>видеоаналитики</w:t>
            </w:r>
            <w:proofErr w:type="spellEnd"/>
            <w:r w:rsidRPr="00FC0F14">
              <w:rPr>
                <w:sz w:val="26"/>
                <w:szCs w:val="26"/>
              </w:rPr>
              <w:t>, -40 °C ~ 60 °C, 95х105х258.6мм, 1200гр.</w:t>
            </w:r>
            <w:proofErr w:type="gramEnd"/>
            <w:r w:rsidRPr="00FC0F14">
              <w:rPr>
                <w:sz w:val="26"/>
                <w:szCs w:val="26"/>
              </w:rPr>
              <w:t xml:space="preserve">  </w:t>
            </w:r>
            <w:proofErr w:type="gramStart"/>
            <w:r w:rsidRPr="00FC0F14">
              <w:rPr>
                <w:sz w:val="26"/>
                <w:szCs w:val="26"/>
              </w:rPr>
              <w:t>Профессиональное ПО в компле</w:t>
            </w:r>
            <w:r w:rsidRPr="00FC0F14">
              <w:rPr>
                <w:sz w:val="26"/>
                <w:szCs w:val="26"/>
              </w:rPr>
              <w:t>к</w:t>
            </w:r>
            <w:r w:rsidRPr="00FC0F14">
              <w:rPr>
                <w:sz w:val="26"/>
                <w:szCs w:val="26"/>
              </w:rPr>
              <w:t xml:space="preserve">те   </w:t>
            </w:r>
            <w:r w:rsidRPr="00FC0F14">
              <w:rPr>
                <w:sz w:val="26"/>
                <w:szCs w:val="26"/>
                <w:highlight w:val="green"/>
              </w:rPr>
              <w:t>Кол-во 5 шт.</w:t>
            </w:r>
            <w:r w:rsidRPr="00FC0F14">
              <w:rPr>
                <w:sz w:val="26"/>
                <w:szCs w:val="26"/>
              </w:rPr>
              <w:t xml:space="preserve"> </w:t>
            </w:r>
            <w:r w:rsidRPr="00FC0F14">
              <w:rPr>
                <w:b/>
                <w:i/>
                <w:sz w:val="26"/>
                <w:szCs w:val="26"/>
              </w:rPr>
              <w:t>(в перечне мест установки *)</w:t>
            </w:r>
            <w:proofErr w:type="gramEnd"/>
          </w:p>
          <w:p w:rsidR="00FD656C" w:rsidRPr="00FC0F14" w:rsidRDefault="00FD656C" w:rsidP="00D4541A">
            <w:pPr>
              <w:pStyle w:val="aff7"/>
              <w:keepLines/>
              <w:numPr>
                <w:ilvl w:val="0"/>
                <w:numId w:val="34"/>
              </w:numPr>
              <w:suppressAutoHyphens w:val="0"/>
              <w:spacing w:after="160" w:line="259" w:lineRule="auto"/>
              <w:ind w:left="38" w:right="175" w:firstLine="0"/>
              <w:contextualSpacing/>
              <w:jc w:val="both"/>
              <w:rPr>
                <w:b/>
                <w:i/>
                <w:sz w:val="26"/>
                <w:szCs w:val="26"/>
              </w:rPr>
            </w:pPr>
            <w:r w:rsidRPr="00FC0F14">
              <w:rPr>
                <w:sz w:val="26"/>
                <w:szCs w:val="26"/>
              </w:rPr>
              <w:t>4Мп Уличная мини IP-камера день/ночь IP66 (от -40°C до +60°C</w:t>
            </w:r>
            <w:proofErr w:type="gramStart"/>
            <w:r w:rsidRPr="00FC0F14">
              <w:rPr>
                <w:sz w:val="26"/>
                <w:szCs w:val="26"/>
              </w:rPr>
              <w:t xml:space="preserve"> )</w:t>
            </w:r>
            <w:proofErr w:type="gramEnd"/>
            <w:r w:rsidRPr="00FC0F14">
              <w:rPr>
                <w:sz w:val="26"/>
                <w:szCs w:val="26"/>
              </w:rPr>
              <w:t xml:space="preserve">, фиксированный объектив 4мм @F1.2 (6мм, 12мм </w:t>
            </w:r>
            <w:proofErr w:type="spellStart"/>
            <w:r w:rsidRPr="00FC0F14">
              <w:rPr>
                <w:sz w:val="26"/>
                <w:szCs w:val="26"/>
              </w:rPr>
              <w:t>опц</w:t>
            </w:r>
            <w:proofErr w:type="spellEnd"/>
            <w:r w:rsidRPr="00FC0F14">
              <w:rPr>
                <w:sz w:val="26"/>
                <w:szCs w:val="26"/>
              </w:rPr>
              <w:t>.); 1/3'' CMOS, кодек H.264+, WDR 120дБ, видео с ра</w:t>
            </w:r>
            <w:r w:rsidRPr="00FC0F14">
              <w:rPr>
                <w:sz w:val="26"/>
                <w:szCs w:val="26"/>
              </w:rPr>
              <w:t>з</w:t>
            </w:r>
            <w:r w:rsidRPr="00FC0F14">
              <w:rPr>
                <w:sz w:val="26"/>
                <w:szCs w:val="26"/>
              </w:rPr>
              <w:t xml:space="preserve">решением 2688x1520-20к/с, 1920х1080-25к/с, 1280х720-25к/с, 0.01Люкс @ F1.2, 0 Люкс с ИК; 3D DNR, DWDR, BLC, поддержка </w:t>
            </w:r>
            <w:proofErr w:type="spellStart"/>
            <w:r w:rsidRPr="00FC0F14">
              <w:rPr>
                <w:sz w:val="26"/>
                <w:szCs w:val="26"/>
              </w:rPr>
              <w:t>видеоаналитик</w:t>
            </w:r>
            <w:proofErr w:type="gramStart"/>
            <w:r w:rsidRPr="00FC0F14">
              <w:rPr>
                <w:sz w:val="26"/>
                <w:szCs w:val="26"/>
              </w:rPr>
              <w:t>и</w:t>
            </w:r>
            <w:proofErr w:type="spellEnd"/>
            <w:r w:rsidRPr="00FC0F14">
              <w:rPr>
                <w:sz w:val="26"/>
                <w:szCs w:val="26"/>
              </w:rPr>
              <w:t>(</w:t>
            </w:r>
            <w:proofErr w:type="gramEnd"/>
            <w:r w:rsidRPr="00FC0F14">
              <w:rPr>
                <w:sz w:val="26"/>
                <w:szCs w:val="26"/>
              </w:rPr>
              <w:t xml:space="preserve">обнаружение вторжения и пересечения линии), поток 32кб/с -16Мб/с, </w:t>
            </w:r>
            <w:proofErr w:type="spellStart"/>
            <w:r w:rsidRPr="00FC0F14">
              <w:rPr>
                <w:sz w:val="26"/>
                <w:szCs w:val="26"/>
              </w:rPr>
              <w:t>DualStream</w:t>
            </w:r>
            <w:proofErr w:type="spellEnd"/>
            <w:r w:rsidRPr="00FC0F14">
              <w:rPr>
                <w:sz w:val="26"/>
                <w:szCs w:val="26"/>
              </w:rPr>
              <w:t>, п</w:t>
            </w:r>
            <w:r w:rsidRPr="00FC0F14">
              <w:rPr>
                <w:sz w:val="26"/>
                <w:szCs w:val="26"/>
              </w:rPr>
              <w:t>и</w:t>
            </w:r>
            <w:r w:rsidRPr="00FC0F14">
              <w:rPr>
                <w:sz w:val="26"/>
                <w:szCs w:val="26"/>
              </w:rPr>
              <w:t>тание 12В/</w:t>
            </w:r>
            <w:proofErr w:type="spellStart"/>
            <w:r w:rsidRPr="00FC0F14">
              <w:rPr>
                <w:sz w:val="26"/>
                <w:szCs w:val="26"/>
              </w:rPr>
              <w:t>PoE</w:t>
            </w:r>
            <w:proofErr w:type="spellEnd"/>
            <w:r w:rsidRPr="00FC0F14">
              <w:rPr>
                <w:sz w:val="26"/>
                <w:szCs w:val="26"/>
              </w:rPr>
              <w:t xml:space="preserve">.  60.4x76.9x139.28мм, ИК-подсветка до 30м. </w:t>
            </w:r>
            <w:proofErr w:type="gramStart"/>
            <w:r w:rsidRPr="00FC0F14">
              <w:rPr>
                <w:sz w:val="26"/>
                <w:szCs w:val="26"/>
              </w:rPr>
              <w:t>Профессиональное</w:t>
            </w:r>
            <w:proofErr w:type="gramEnd"/>
            <w:r w:rsidRPr="00FC0F14">
              <w:rPr>
                <w:sz w:val="26"/>
                <w:szCs w:val="26"/>
              </w:rPr>
              <w:t xml:space="preserve"> ПО в комплекте</w:t>
            </w:r>
            <w:r w:rsidRPr="00FC0F14">
              <w:rPr>
                <w:sz w:val="26"/>
                <w:szCs w:val="26"/>
                <w:highlight w:val="green"/>
              </w:rPr>
              <w:t>. Кол-во 5 шт</w:t>
            </w:r>
            <w:r w:rsidRPr="00FC0F14">
              <w:rPr>
                <w:sz w:val="26"/>
                <w:szCs w:val="26"/>
              </w:rPr>
              <w:t xml:space="preserve">. </w:t>
            </w:r>
            <w:r w:rsidRPr="00FC0F14">
              <w:rPr>
                <w:b/>
                <w:i/>
                <w:sz w:val="26"/>
                <w:szCs w:val="26"/>
              </w:rPr>
              <w:t>(в перечне мест установки **)</w:t>
            </w:r>
          </w:p>
          <w:p w:rsidR="00FD656C" w:rsidRPr="00FC0F14" w:rsidRDefault="00FD656C" w:rsidP="00D4541A">
            <w:pPr>
              <w:pStyle w:val="aff7"/>
              <w:keepLines/>
              <w:numPr>
                <w:ilvl w:val="0"/>
                <w:numId w:val="34"/>
              </w:numPr>
              <w:suppressAutoHyphens w:val="0"/>
              <w:spacing w:after="160" w:line="259" w:lineRule="auto"/>
              <w:ind w:left="38" w:right="175" w:firstLine="0"/>
              <w:contextualSpacing/>
              <w:jc w:val="both"/>
              <w:rPr>
                <w:b/>
                <w:i/>
                <w:sz w:val="26"/>
                <w:szCs w:val="26"/>
              </w:rPr>
            </w:pPr>
            <w:r w:rsidRPr="00FC0F14">
              <w:rPr>
                <w:sz w:val="26"/>
                <w:szCs w:val="26"/>
              </w:rPr>
              <w:t xml:space="preserve">FULL HD Уличная мини IP-камера день/ночь IP66 (от -40°C до +60°C), фиксированный объектив 4mm @F1.2 (6мм, 12мм </w:t>
            </w:r>
            <w:proofErr w:type="spellStart"/>
            <w:r w:rsidRPr="00FC0F14">
              <w:rPr>
                <w:sz w:val="26"/>
                <w:szCs w:val="26"/>
              </w:rPr>
              <w:t>опц</w:t>
            </w:r>
            <w:proofErr w:type="spellEnd"/>
            <w:r w:rsidRPr="00FC0F14">
              <w:rPr>
                <w:sz w:val="26"/>
                <w:szCs w:val="26"/>
              </w:rPr>
              <w:t>.), объектив не сменный; 1/2,8'' CMOS, видео с ра</w:t>
            </w:r>
            <w:r w:rsidRPr="00FC0F14">
              <w:rPr>
                <w:sz w:val="26"/>
                <w:szCs w:val="26"/>
              </w:rPr>
              <w:t>з</w:t>
            </w:r>
            <w:r w:rsidRPr="00FC0F14">
              <w:rPr>
                <w:sz w:val="26"/>
                <w:szCs w:val="26"/>
              </w:rPr>
              <w:t xml:space="preserve">решением 1920х1080-25к/с или 1280x960/25fps, DWDR, 0.01Люкс @ F1.2, 0 Люкс с ИК; 3D DNR, поток 32 </w:t>
            </w:r>
            <w:proofErr w:type="spellStart"/>
            <w:r w:rsidRPr="00FC0F14">
              <w:rPr>
                <w:sz w:val="26"/>
                <w:szCs w:val="26"/>
              </w:rPr>
              <w:t>Kbps</w:t>
            </w:r>
            <w:proofErr w:type="spellEnd"/>
            <w:r w:rsidRPr="00FC0F14">
              <w:rPr>
                <w:sz w:val="26"/>
                <w:szCs w:val="26"/>
              </w:rPr>
              <w:t xml:space="preserve"> ~ 16 </w:t>
            </w:r>
            <w:proofErr w:type="spellStart"/>
            <w:r w:rsidRPr="00FC0F14">
              <w:rPr>
                <w:sz w:val="26"/>
                <w:szCs w:val="26"/>
              </w:rPr>
              <w:t>Mbps</w:t>
            </w:r>
            <w:proofErr w:type="spellEnd"/>
            <w:r w:rsidRPr="00FC0F14">
              <w:rPr>
                <w:sz w:val="26"/>
                <w:szCs w:val="26"/>
              </w:rPr>
              <w:t>, поддержка двух потоков, питание 12В/</w:t>
            </w:r>
            <w:proofErr w:type="spellStart"/>
            <w:r w:rsidRPr="00FC0F14">
              <w:rPr>
                <w:sz w:val="26"/>
                <w:szCs w:val="26"/>
              </w:rPr>
              <w:t>PoE</w:t>
            </w:r>
            <w:proofErr w:type="spellEnd"/>
            <w:r w:rsidRPr="00FC0F14">
              <w:rPr>
                <w:sz w:val="26"/>
                <w:szCs w:val="26"/>
              </w:rPr>
              <w:t xml:space="preserve">, 60.4x76.9x139.28мм, IP66, ИК-подсветка до 30м. </w:t>
            </w:r>
            <w:proofErr w:type="gramStart"/>
            <w:r w:rsidRPr="00FC0F14">
              <w:rPr>
                <w:sz w:val="26"/>
                <w:szCs w:val="26"/>
              </w:rPr>
              <w:t>Профе</w:t>
            </w:r>
            <w:r w:rsidRPr="00FC0F14">
              <w:rPr>
                <w:sz w:val="26"/>
                <w:szCs w:val="26"/>
              </w:rPr>
              <w:t>с</w:t>
            </w:r>
            <w:r w:rsidRPr="00FC0F14">
              <w:rPr>
                <w:sz w:val="26"/>
                <w:szCs w:val="26"/>
              </w:rPr>
              <w:t>сиональное</w:t>
            </w:r>
            <w:proofErr w:type="gramEnd"/>
            <w:r w:rsidRPr="00FC0F14">
              <w:rPr>
                <w:sz w:val="26"/>
                <w:szCs w:val="26"/>
              </w:rPr>
              <w:t xml:space="preserve"> ПО  в комплекте. </w:t>
            </w:r>
            <w:r w:rsidRPr="00FC0F14">
              <w:rPr>
                <w:sz w:val="26"/>
                <w:szCs w:val="26"/>
                <w:highlight w:val="green"/>
              </w:rPr>
              <w:t>Кол-во 6  шт.</w:t>
            </w:r>
            <w:r w:rsidRPr="00FC0F14">
              <w:rPr>
                <w:sz w:val="26"/>
                <w:szCs w:val="26"/>
              </w:rPr>
              <w:t xml:space="preserve"> </w:t>
            </w:r>
            <w:r w:rsidRPr="00FC0F14">
              <w:rPr>
                <w:b/>
                <w:i/>
                <w:sz w:val="26"/>
                <w:szCs w:val="26"/>
              </w:rPr>
              <w:t>(в перечне мест установки ***)</w:t>
            </w:r>
          </w:p>
          <w:p w:rsidR="00FD656C" w:rsidRPr="00FC0F14" w:rsidRDefault="00FD656C" w:rsidP="00D4541A">
            <w:pPr>
              <w:pStyle w:val="aff7"/>
              <w:keepLines/>
              <w:numPr>
                <w:ilvl w:val="0"/>
                <w:numId w:val="34"/>
              </w:numPr>
              <w:suppressAutoHyphens w:val="0"/>
              <w:spacing w:after="160" w:line="259" w:lineRule="auto"/>
              <w:ind w:left="38" w:right="175" w:firstLine="0"/>
              <w:contextualSpacing/>
              <w:jc w:val="both"/>
              <w:rPr>
                <w:sz w:val="26"/>
                <w:szCs w:val="26"/>
              </w:rPr>
            </w:pPr>
            <w:r w:rsidRPr="00FC0F14">
              <w:rPr>
                <w:sz w:val="26"/>
                <w:szCs w:val="26"/>
              </w:rPr>
              <w:t xml:space="preserve">3Мп Купольная компактная </w:t>
            </w:r>
            <w:proofErr w:type="spellStart"/>
            <w:r w:rsidRPr="00FC0F14">
              <w:rPr>
                <w:sz w:val="26"/>
                <w:szCs w:val="26"/>
              </w:rPr>
              <w:t>вандалозащищенная</w:t>
            </w:r>
            <w:proofErr w:type="spellEnd"/>
            <w:r w:rsidRPr="00FC0F14">
              <w:rPr>
                <w:sz w:val="26"/>
                <w:szCs w:val="26"/>
              </w:rPr>
              <w:t xml:space="preserve"> IP-камера день/ночь, фиксированный объектив 4мм, 2.8мм (6мм опция),  1/3' CMOS, видео с разрешением 2048х1536 - 20fps, 1920х1080 - 25fps, H.264/MJPEG, DWDR, 0.07Люкс @ F1.2, 0 Люкс с ИК; Тревожный вход/выход, встроенный микрофон, </w:t>
            </w:r>
            <w:proofErr w:type="spellStart"/>
            <w:r w:rsidRPr="00FC0F14">
              <w:rPr>
                <w:sz w:val="26"/>
                <w:szCs w:val="26"/>
              </w:rPr>
              <w:t>аудиовыход</w:t>
            </w:r>
            <w:proofErr w:type="spellEnd"/>
            <w:r w:rsidRPr="00FC0F14">
              <w:rPr>
                <w:sz w:val="26"/>
                <w:szCs w:val="26"/>
              </w:rPr>
              <w:t xml:space="preserve">, 3D DNR, слот для SD/SDHC/SDXC до 64 Гб, поток 32 </w:t>
            </w:r>
            <w:proofErr w:type="spellStart"/>
            <w:r w:rsidRPr="00FC0F14">
              <w:rPr>
                <w:sz w:val="26"/>
                <w:szCs w:val="26"/>
              </w:rPr>
              <w:t>Kbps</w:t>
            </w:r>
            <w:proofErr w:type="spellEnd"/>
            <w:r w:rsidRPr="00FC0F14">
              <w:rPr>
                <w:sz w:val="26"/>
                <w:szCs w:val="26"/>
              </w:rPr>
              <w:t xml:space="preserve"> ~ 16 </w:t>
            </w:r>
            <w:proofErr w:type="spellStart"/>
            <w:r w:rsidRPr="00FC0F14">
              <w:rPr>
                <w:sz w:val="26"/>
                <w:szCs w:val="26"/>
              </w:rPr>
              <w:t>Mbps</w:t>
            </w:r>
            <w:proofErr w:type="spellEnd"/>
            <w:r w:rsidRPr="00FC0F14">
              <w:rPr>
                <w:sz w:val="26"/>
                <w:szCs w:val="26"/>
              </w:rPr>
              <w:t>, поддержка двух потоков, питание 12В/</w:t>
            </w:r>
            <w:proofErr w:type="spellStart"/>
            <w:r w:rsidRPr="00FC0F14">
              <w:rPr>
                <w:sz w:val="26"/>
                <w:szCs w:val="26"/>
              </w:rPr>
              <w:t>PoE</w:t>
            </w:r>
            <w:proofErr w:type="spellEnd"/>
            <w:r w:rsidRPr="00FC0F14">
              <w:rPr>
                <w:sz w:val="26"/>
                <w:szCs w:val="26"/>
              </w:rPr>
              <w:t xml:space="preserve">, ИК-подсветка до 10м. </w:t>
            </w:r>
            <w:proofErr w:type="gramStart"/>
            <w:r w:rsidRPr="00FC0F14">
              <w:rPr>
                <w:sz w:val="26"/>
                <w:szCs w:val="26"/>
              </w:rPr>
              <w:t>Профессиональное</w:t>
            </w:r>
            <w:proofErr w:type="gramEnd"/>
            <w:r w:rsidRPr="00FC0F14">
              <w:rPr>
                <w:sz w:val="26"/>
                <w:szCs w:val="26"/>
              </w:rPr>
              <w:t xml:space="preserve"> ПО  в комплекте. </w:t>
            </w:r>
            <w:r w:rsidRPr="00FC0F14">
              <w:rPr>
                <w:sz w:val="26"/>
                <w:szCs w:val="26"/>
                <w:highlight w:val="green"/>
              </w:rPr>
              <w:t>Кол-во 1 шт.</w:t>
            </w:r>
            <w:r w:rsidRPr="00FC0F14">
              <w:rPr>
                <w:sz w:val="26"/>
                <w:szCs w:val="26"/>
              </w:rPr>
              <w:t xml:space="preserve"> </w:t>
            </w:r>
            <w:r w:rsidRPr="00FC0F14">
              <w:rPr>
                <w:i/>
                <w:sz w:val="26"/>
                <w:szCs w:val="26"/>
              </w:rPr>
              <w:t>(</w:t>
            </w:r>
            <w:proofErr w:type="gramStart"/>
            <w:r w:rsidRPr="00FC0F14">
              <w:rPr>
                <w:i/>
                <w:sz w:val="26"/>
                <w:szCs w:val="26"/>
              </w:rPr>
              <w:t>согласно схем</w:t>
            </w:r>
            <w:proofErr w:type="gramEnd"/>
            <w:r w:rsidRPr="00FC0F14">
              <w:rPr>
                <w:i/>
                <w:sz w:val="26"/>
                <w:szCs w:val="26"/>
              </w:rPr>
              <w:t xml:space="preserve"> установки)</w:t>
            </w:r>
          </w:p>
          <w:p w:rsidR="00FD656C" w:rsidRPr="00FC0F14" w:rsidRDefault="00FD656C" w:rsidP="00D4541A">
            <w:pPr>
              <w:pStyle w:val="aff7"/>
              <w:keepLines/>
              <w:numPr>
                <w:ilvl w:val="0"/>
                <w:numId w:val="34"/>
              </w:numPr>
              <w:suppressAutoHyphens w:val="0"/>
              <w:spacing w:after="160" w:line="259" w:lineRule="auto"/>
              <w:ind w:left="38" w:right="175" w:firstLine="0"/>
              <w:contextualSpacing/>
              <w:jc w:val="both"/>
              <w:rPr>
                <w:sz w:val="26"/>
                <w:szCs w:val="26"/>
                <w:highlight w:val="green"/>
              </w:rPr>
            </w:pPr>
            <w:proofErr w:type="gramStart"/>
            <w:r w:rsidRPr="00FC0F14">
              <w:rPr>
                <w:sz w:val="26"/>
                <w:szCs w:val="26"/>
              </w:rPr>
              <w:t>Гибридный</w:t>
            </w:r>
            <w:proofErr w:type="gramEnd"/>
            <w:r w:rsidRPr="00FC0F14">
              <w:rPr>
                <w:sz w:val="26"/>
                <w:szCs w:val="26"/>
              </w:rPr>
              <w:t xml:space="preserve"> сетевой </w:t>
            </w:r>
            <w:proofErr w:type="spellStart"/>
            <w:r w:rsidRPr="00FC0F14">
              <w:rPr>
                <w:sz w:val="26"/>
                <w:szCs w:val="26"/>
              </w:rPr>
              <w:t>видеорегистратор</w:t>
            </w:r>
            <w:proofErr w:type="spellEnd"/>
            <w:r w:rsidRPr="00FC0F14">
              <w:rPr>
                <w:sz w:val="26"/>
                <w:szCs w:val="26"/>
              </w:rPr>
              <w:t xml:space="preserve"> для аналоговых и IP-видеокамер (</w:t>
            </w:r>
            <w:proofErr w:type="spellStart"/>
            <w:r w:rsidRPr="00FC0F14">
              <w:rPr>
                <w:sz w:val="26"/>
                <w:szCs w:val="26"/>
              </w:rPr>
              <w:t>Standalone</w:t>
            </w:r>
            <w:proofErr w:type="spellEnd"/>
            <w:r w:rsidRPr="00FC0F14">
              <w:rPr>
                <w:sz w:val="26"/>
                <w:szCs w:val="26"/>
              </w:rPr>
              <w:t xml:space="preserve"> NVR) под управлением  (</w:t>
            </w:r>
            <w:proofErr w:type="spellStart"/>
            <w:r w:rsidRPr="00FC0F14">
              <w:rPr>
                <w:sz w:val="26"/>
                <w:szCs w:val="26"/>
              </w:rPr>
              <w:t>Linux</w:t>
            </w:r>
            <w:proofErr w:type="spellEnd"/>
            <w:r w:rsidRPr="00FC0F14">
              <w:rPr>
                <w:sz w:val="26"/>
                <w:szCs w:val="26"/>
              </w:rPr>
              <w:t>). Регистрация, воспроизведение до 64 IP-видеокамер любого поддерживаемого производителя (лицензии для подключ</w:t>
            </w:r>
            <w:r w:rsidRPr="00FC0F14">
              <w:rPr>
                <w:sz w:val="26"/>
                <w:szCs w:val="26"/>
              </w:rPr>
              <w:t>е</w:t>
            </w:r>
            <w:r w:rsidRPr="00FC0F14">
              <w:rPr>
                <w:sz w:val="26"/>
                <w:szCs w:val="26"/>
              </w:rPr>
              <w:t xml:space="preserve">ния IP-видеокамер приобретаются отдельно), при наличии </w:t>
            </w:r>
            <w:proofErr w:type="spellStart"/>
            <w:r w:rsidRPr="00FC0F14">
              <w:rPr>
                <w:sz w:val="26"/>
                <w:szCs w:val="26"/>
              </w:rPr>
              <w:lastRenderedPageBreak/>
              <w:t>DualStream</w:t>
            </w:r>
            <w:proofErr w:type="spellEnd"/>
            <w:r w:rsidRPr="00FC0F14">
              <w:rPr>
                <w:sz w:val="26"/>
                <w:szCs w:val="26"/>
              </w:rPr>
              <w:t xml:space="preserve">. До 64 аналоговых камер (при комплектации системами DV или </w:t>
            </w:r>
            <w:proofErr w:type="spellStart"/>
            <w:r w:rsidRPr="00FC0F14">
              <w:rPr>
                <w:sz w:val="26"/>
                <w:szCs w:val="26"/>
              </w:rPr>
              <w:t>Silen</w:t>
            </w:r>
            <w:proofErr w:type="spellEnd"/>
            <w:r w:rsidRPr="00FC0F14">
              <w:rPr>
                <w:sz w:val="26"/>
                <w:szCs w:val="26"/>
              </w:rPr>
              <w:t xml:space="preserve">, или </w:t>
            </w:r>
            <w:proofErr w:type="spellStart"/>
            <w:r w:rsidRPr="00FC0F14">
              <w:rPr>
                <w:sz w:val="26"/>
                <w:szCs w:val="26"/>
              </w:rPr>
              <w:t>Optima</w:t>
            </w:r>
            <w:proofErr w:type="spellEnd"/>
            <w:r w:rsidRPr="00FC0F14">
              <w:rPr>
                <w:sz w:val="26"/>
                <w:szCs w:val="26"/>
              </w:rPr>
              <w:t>). В сумме не более 64 камер всех типов (суммарный поток до 700 Мбит/сек). У</w:t>
            </w:r>
            <w:r w:rsidRPr="00FC0F14">
              <w:rPr>
                <w:sz w:val="26"/>
                <w:szCs w:val="26"/>
              </w:rPr>
              <w:t>с</w:t>
            </w:r>
            <w:r w:rsidRPr="00FC0F14">
              <w:rPr>
                <w:sz w:val="26"/>
                <w:szCs w:val="26"/>
              </w:rPr>
              <w:t xml:space="preserve">тановка до 8-ми HDD/SSD 3.5" любой емкости. Без HDD в комплекте. 2 независимых видео выхода: 1 </w:t>
            </w:r>
            <w:proofErr w:type="spellStart"/>
            <w:r w:rsidRPr="00FC0F14">
              <w:rPr>
                <w:sz w:val="26"/>
                <w:szCs w:val="26"/>
              </w:rPr>
              <w:t>x</w:t>
            </w:r>
            <w:proofErr w:type="spellEnd"/>
            <w:r w:rsidRPr="00FC0F14">
              <w:rPr>
                <w:sz w:val="26"/>
                <w:szCs w:val="26"/>
              </w:rPr>
              <w:t xml:space="preserve"> VGA, 1 </w:t>
            </w:r>
            <w:proofErr w:type="spellStart"/>
            <w:r w:rsidRPr="00FC0F14">
              <w:rPr>
                <w:sz w:val="26"/>
                <w:szCs w:val="26"/>
              </w:rPr>
              <w:t>x</w:t>
            </w:r>
            <w:proofErr w:type="spellEnd"/>
            <w:r w:rsidRPr="00FC0F14">
              <w:rPr>
                <w:sz w:val="26"/>
                <w:szCs w:val="26"/>
              </w:rPr>
              <w:t xml:space="preserve"> DVI/HDMI, подключение VGA через переходник DVI-VGA. 2 сетевых адаптера 1 Гбит/сек.  Крепление в 19'' стойку, 4U, салазки в комплекте. </w:t>
            </w:r>
            <w:r w:rsidRPr="00FC0F14">
              <w:rPr>
                <w:sz w:val="26"/>
                <w:szCs w:val="26"/>
                <w:highlight w:val="green"/>
              </w:rPr>
              <w:t>Кол-во 1 шт.</w:t>
            </w:r>
          </w:p>
          <w:p w:rsidR="00FD656C" w:rsidRPr="00FC0F14" w:rsidRDefault="00FD656C" w:rsidP="00D4541A">
            <w:pPr>
              <w:pStyle w:val="aff7"/>
              <w:keepLines/>
              <w:numPr>
                <w:ilvl w:val="0"/>
                <w:numId w:val="34"/>
              </w:numPr>
              <w:suppressAutoHyphens w:val="0"/>
              <w:spacing w:after="160" w:line="259" w:lineRule="auto"/>
              <w:ind w:left="38" w:right="175" w:firstLine="0"/>
              <w:contextualSpacing/>
              <w:jc w:val="both"/>
              <w:rPr>
                <w:sz w:val="26"/>
                <w:szCs w:val="26"/>
              </w:rPr>
            </w:pPr>
            <w:r w:rsidRPr="00FC0F14">
              <w:rPr>
                <w:sz w:val="26"/>
                <w:szCs w:val="26"/>
              </w:rPr>
              <w:t xml:space="preserve">Программное обеспечение  - система распознавания </w:t>
            </w:r>
            <w:proofErr w:type="spellStart"/>
            <w:r w:rsidRPr="00FC0F14">
              <w:rPr>
                <w:sz w:val="26"/>
                <w:szCs w:val="26"/>
              </w:rPr>
              <w:t>а</w:t>
            </w:r>
            <w:r w:rsidRPr="00FC0F14">
              <w:rPr>
                <w:sz w:val="26"/>
                <w:szCs w:val="26"/>
              </w:rPr>
              <w:t>в</w:t>
            </w:r>
            <w:r w:rsidRPr="00FC0F14">
              <w:rPr>
                <w:sz w:val="26"/>
                <w:szCs w:val="26"/>
              </w:rPr>
              <w:t>тономеров</w:t>
            </w:r>
            <w:proofErr w:type="spellEnd"/>
            <w:r w:rsidRPr="00FC0F14">
              <w:rPr>
                <w:sz w:val="26"/>
                <w:szCs w:val="26"/>
              </w:rPr>
              <w:t xml:space="preserve"> (LPR) до 30 </w:t>
            </w:r>
            <w:proofErr w:type="spellStart"/>
            <w:r w:rsidRPr="00FC0F14">
              <w:rPr>
                <w:sz w:val="26"/>
                <w:szCs w:val="26"/>
              </w:rPr>
              <w:t>км\ч</w:t>
            </w:r>
            <w:proofErr w:type="spellEnd"/>
            <w:r w:rsidRPr="00FC0F14">
              <w:rPr>
                <w:sz w:val="26"/>
                <w:szCs w:val="26"/>
              </w:rPr>
              <w:t>, поддерживаются номера сл</w:t>
            </w:r>
            <w:r w:rsidRPr="00FC0F14">
              <w:rPr>
                <w:sz w:val="26"/>
                <w:szCs w:val="26"/>
              </w:rPr>
              <w:t>е</w:t>
            </w:r>
            <w:r w:rsidRPr="00FC0F14">
              <w:rPr>
                <w:sz w:val="26"/>
                <w:szCs w:val="26"/>
              </w:rPr>
              <w:t xml:space="preserve">дующих стран: Российская Федерация, Казахстан, Украина, Белоруссия, Грузия, Тайвань. 2 канала распознавания  до 30 </w:t>
            </w:r>
            <w:proofErr w:type="spellStart"/>
            <w:r w:rsidRPr="00FC0F14">
              <w:rPr>
                <w:sz w:val="26"/>
                <w:szCs w:val="26"/>
              </w:rPr>
              <w:t>км\ч</w:t>
            </w:r>
            <w:proofErr w:type="spellEnd"/>
            <w:r w:rsidRPr="00FC0F14">
              <w:rPr>
                <w:sz w:val="26"/>
                <w:szCs w:val="26"/>
              </w:rPr>
              <w:t xml:space="preserve"> на 1 USB-ключ</w:t>
            </w:r>
          </w:p>
          <w:p w:rsidR="00FD656C" w:rsidRPr="002420B6" w:rsidRDefault="00FD656C" w:rsidP="00D4541A">
            <w:pPr>
              <w:pStyle w:val="aff7"/>
              <w:keepLines/>
              <w:numPr>
                <w:ilvl w:val="0"/>
                <w:numId w:val="34"/>
              </w:numPr>
              <w:suppressAutoHyphens w:val="0"/>
              <w:spacing w:after="160" w:line="259" w:lineRule="auto"/>
              <w:ind w:left="38" w:right="175" w:firstLine="0"/>
              <w:contextualSpacing/>
              <w:jc w:val="both"/>
              <w:rPr>
                <w:sz w:val="26"/>
                <w:szCs w:val="26"/>
              </w:rPr>
            </w:pPr>
            <w:r w:rsidRPr="002420B6">
              <w:rPr>
                <w:sz w:val="26"/>
                <w:szCs w:val="26"/>
              </w:rPr>
              <w:t xml:space="preserve">Точка доступа/абонентская станция всепогодная </w:t>
            </w:r>
            <w:proofErr w:type="spellStart"/>
            <w:r w:rsidRPr="002420B6">
              <w:rPr>
                <w:sz w:val="26"/>
                <w:szCs w:val="26"/>
              </w:rPr>
              <w:t>Wi-Fi</w:t>
            </w:r>
            <w:proofErr w:type="spellEnd"/>
            <w:r w:rsidRPr="002420B6">
              <w:rPr>
                <w:sz w:val="26"/>
                <w:szCs w:val="26"/>
              </w:rPr>
              <w:t xml:space="preserve">/TDMA, IP54  </w:t>
            </w:r>
            <w:r w:rsidRPr="002420B6">
              <w:rPr>
                <w:sz w:val="26"/>
                <w:szCs w:val="26"/>
                <w:highlight w:val="green"/>
              </w:rPr>
              <w:t>Кол-во 13 шт</w:t>
            </w:r>
            <w:r w:rsidRPr="002420B6">
              <w:rPr>
                <w:sz w:val="26"/>
                <w:szCs w:val="26"/>
              </w:rPr>
              <w:t>.</w:t>
            </w:r>
          </w:p>
          <w:p w:rsidR="00FD656C" w:rsidRDefault="00FD656C" w:rsidP="00927A19">
            <w:pPr>
              <w:keepLines/>
              <w:suppressAutoHyphens w:val="0"/>
              <w:ind w:left="38" w:right="175"/>
              <w:jc w:val="both"/>
              <w:rPr>
                <w:b/>
                <w:sz w:val="26"/>
                <w:szCs w:val="26"/>
              </w:rPr>
            </w:pPr>
            <w:r w:rsidRPr="00FC0F14">
              <w:rPr>
                <w:b/>
                <w:sz w:val="26"/>
                <w:szCs w:val="26"/>
              </w:rPr>
              <w:t>Допускается установка полнофункционального эквив</w:t>
            </w:r>
            <w:r w:rsidRPr="00FC0F14">
              <w:rPr>
                <w:b/>
                <w:sz w:val="26"/>
                <w:szCs w:val="26"/>
              </w:rPr>
              <w:t>а</w:t>
            </w:r>
            <w:r w:rsidRPr="00FC0F14">
              <w:rPr>
                <w:b/>
                <w:sz w:val="26"/>
                <w:szCs w:val="26"/>
              </w:rPr>
              <w:t>лента оборудования, при этом устанавливаемое оборуд</w:t>
            </w:r>
            <w:r w:rsidRPr="00FC0F14">
              <w:rPr>
                <w:b/>
                <w:sz w:val="26"/>
                <w:szCs w:val="26"/>
              </w:rPr>
              <w:t>о</w:t>
            </w:r>
            <w:r w:rsidRPr="00FC0F14">
              <w:rPr>
                <w:b/>
                <w:sz w:val="26"/>
                <w:szCs w:val="26"/>
              </w:rPr>
              <w:t>вание должно быть аналогичным, либо лучше, в соо</w:t>
            </w:r>
            <w:r w:rsidRPr="00FC0F14">
              <w:rPr>
                <w:b/>
                <w:sz w:val="26"/>
                <w:szCs w:val="26"/>
              </w:rPr>
              <w:t>т</w:t>
            </w:r>
            <w:r w:rsidRPr="00FC0F14">
              <w:rPr>
                <w:b/>
                <w:sz w:val="26"/>
                <w:szCs w:val="26"/>
              </w:rPr>
              <w:t>ветствии с требованиями Заказчика к показателям, у</w:t>
            </w:r>
            <w:r w:rsidRPr="00FC0F14">
              <w:rPr>
                <w:b/>
                <w:sz w:val="26"/>
                <w:szCs w:val="26"/>
              </w:rPr>
              <w:t>с</w:t>
            </w:r>
            <w:r w:rsidRPr="00FC0F14">
              <w:rPr>
                <w:b/>
                <w:sz w:val="26"/>
                <w:szCs w:val="26"/>
              </w:rPr>
              <w:t>тановленным настоящей документацией</w:t>
            </w:r>
            <w:r>
              <w:rPr>
                <w:b/>
                <w:sz w:val="26"/>
                <w:szCs w:val="26"/>
              </w:rPr>
              <w:t>.</w:t>
            </w:r>
          </w:p>
          <w:p w:rsidR="00FD656C" w:rsidRDefault="00FD656C" w:rsidP="00927A19">
            <w:pPr>
              <w:keepLines/>
              <w:suppressAutoHyphens w:val="0"/>
              <w:ind w:left="38" w:right="175"/>
              <w:jc w:val="both"/>
              <w:rPr>
                <w:b/>
                <w:sz w:val="26"/>
                <w:szCs w:val="26"/>
              </w:rPr>
            </w:pPr>
          </w:p>
          <w:p w:rsidR="00FD656C" w:rsidRPr="00FC0F14" w:rsidRDefault="00FD656C" w:rsidP="00927A19">
            <w:pPr>
              <w:pStyle w:val="aff7"/>
              <w:keepLines/>
              <w:numPr>
                <w:ilvl w:val="0"/>
                <w:numId w:val="33"/>
              </w:numPr>
              <w:suppressAutoHyphens w:val="0"/>
              <w:ind w:left="38" w:right="175" w:firstLine="0"/>
              <w:contextualSpacing/>
              <w:jc w:val="both"/>
              <w:rPr>
                <w:sz w:val="26"/>
                <w:szCs w:val="26"/>
                <w:lang w:eastAsia="ru-RU"/>
              </w:rPr>
            </w:pPr>
            <w:r w:rsidRPr="00672612">
              <w:rPr>
                <w:b/>
                <w:sz w:val="26"/>
                <w:szCs w:val="26"/>
              </w:rPr>
              <w:t>Основные</w:t>
            </w:r>
            <w:r w:rsidRPr="00FC0F14">
              <w:rPr>
                <w:b/>
                <w:bCs/>
                <w:sz w:val="26"/>
                <w:szCs w:val="26"/>
                <w:lang w:eastAsia="ru-RU"/>
              </w:rPr>
              <w:t xml:space="preserve"> технические данные:</w:t>
            </w:r>
          </w:p>
          <w:tbl>
            <w:tblPr>
              <w:tblW w:w="0" w:type="auto"/>
              <w:tblCellSpacing w:w="15" w:type="dxa"/>
              <w:tblCellMar>
                <w:top w:w="15" w:type="dxa"/>
                <w:left w:w="15" w:type="dxa"/>
                <w:bottom w:w="15" w:type="dxa"/>
                <w:right w:w="15" w:type="dxa"/>
              </w:tblCellMar>
              <w:tblLook w:val="04A0"/>
            </w:tblPr>
            <w:tblGrid>
              <w:gridCol w:w="2551"/>
              <w:gridCol w:w="4466"/>
            </w:tblGrid>
            <w:tr w:rsidR="00FD656C" w:rsidRPr="00FC0F14" w:rsidTr="00927A19">
              <w:trPr>
                <w:tblCellSpacing w:w="15" w:type="dxa"/>
              </w:trPr>
              <w:tc>
                <w:tcPr>
                  <w:tcW w:w="0" w:type="auto"/>
                  <w:gridSpan w:val="2"/>
                  <w:vAlign w:val="center"/>
                  <w:hideMark/>
                </w:tcPr>
                <w:p w:rsidR="00FD656C" w:rsidRPr="00FC0F14" w:rsidRDefault="00FD656C" w:rsidP="00927A19">
                  <w:pPr>
                    <w:keepLines/>
                    <w:suppressAutoHyphens w:val="0"/>
                    <w:ind w:left="38" w:right="175"/>
                    <w:jc w:val="both"/>
                    <w:rPr>
                      <w:sz w:val="26"/>
                      <w:szCs w:val="26"/>
                      <w:lang w:eastAsia="ru-RU"/>
                    </w:rPr>
                  </w:pPr>
                  <w:r w:rsidRPr="00FC0F14">
                    <w:rPr>
                      <w:sz w:val="26"/>
                      <w:szCs w:val="26"/>
                      <w:lang w:eastAsia="ru-RU"/>
                    </w:rPr>
                    <w:br/>
                  </w:r>
                  <w:r w:rsidRPr="00FC0F14">
                    <w:rPr>
                      <w:b/>
                      <w:bCs/>
                      <w:sz w:val="26"/>
                      <w:szCs w:val="26"/>
                      <w:lang w:eastAsia="ru-RU"/>
                    </w:rPr>
                    <w:t>Сетевые параметры</w:t>
                  </w:r>
                </w:p>
                <w:p w:rsidR="00FD656C" w:rsidRPr="00FC0F14" w:rsidRDefault="00FD656C" w:rsidP="00927A19">
                  <w:pPr>
                    <w:keepLines/>
                    <w:suppressAutoHyphens w:val="0"/>
                    <w:ind w:left="40" w:right="176"/>
                    <w:jc w:val="both"/>
                    <w:rPr>
                      <w:sz w:val="26"/>
                      <w:szCs w:val="26"/>
                      <w:lang w:eastAsia="ru-RU"/>
                    </w:rPr>
                  </w:pP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Роль в сети</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Прозрачный мост (для кадров IEEE 802.1q), </w:t>
                  </w:r>
                  <w:proofErr w:type="spellStart"/>
                  <w:r w:rsidRPr="00FC0F14">
                    <w:rPr>
                      <w:sz w:val="26"/>
                      <w:szCs w:val="26"/>
                      <w:lang w:eastAsia="ru-RU"/>
                    </w:rPr>
                    <w:t>маршрутизатор</w:t>
                  </w:r>
                  <w:proofErr w:type="spellEnd"/>
                  <w:r w:rsidRPr="00FC0F14">
                    <w:rPr>
                      <w:sz w:val="26"/>
                      <w:szCs w:val="26"/>
                      <w:lang w:eastAsia="ru-RU"/>
                    </w:rPr>
                    <w:t>, NAT, DMZ,</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Сетевые возможн</w:t>
                  </w:r>
                  <w:r w:rsidRPr="00FC0F14">
                    <w:rPr>
                      <w:sz w:val="26"/>
                      <w:szCs w:val="26"/>
                      <w:lang w:eastAsia="ru-RU"/>
                    </w:rPr>
                    <w:t>о</w:t>
                  </w:r>
                  <w:r w:rsidRPr="00FC0F14">
                    <w:rPr>
                      <w:sz w:val="26"/>
                      <w:szCs w:val="26"/>
                      <w:lang w:eastAsia="ru-RU"/>
                    </w:rPr>
                    <w:t>сти</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proofErr w:type="spellStart"/>
                  <w:r w:rsidRPr="00FC0F14">
                    <w:rPr>
                      <w:sz w:val="26"/>
                      <w:szCs w:val="26"/>
                      <w:lang w:eastAsia="ru-RU"/>
                    </w:rPr>
                    <w:t>DHCP,PPPoE</w:t>
                  </w:r>
                  <w:proofErr w:type="spellEnd"/>
                  <w:r w:rsidRPr="00FC0F14">
                    <w:rPr>
                      <w:sz w:val="26"/>
                      <w:szCs w:val="26"/>
                      <w:lang w:eastAsia="ru-RU"/>
                    </w:rPr>
                    <w:t xml:space="preserve">, </w:t>
                  </w:r>
                  <w:proofErr w:type="spellStart"/>
                  <w:r w:rsidRPr="00FC0F14">
                    <w:rPr>
                      <w:sz w:val="26"/>
                      <w:szCs w:val="26"/>
                      <w:lang w:eastAsia="ru-RU"/>
                    </w:rPr>
                    <w:t>PPtP</w:t>
                  </w:r>
                  <w:proofErr w:type="spellEnd"/>
                  <w:r w:rsidRPr="00FC0F14">
                    <w:rPr>
                      <w:sz w:val="26"/>
                      <w:szCs w:val="26"/>
                      <w:lang w:eastAsia="ru-RU"/>
                    </w:rPr>
                    <w:t>, NTP, огранич</w:t>
                  </w:r>
                  <w:r w:rsidRPr="00FC0F14">
                    <w:rPr>
                      <w:sz w:val="26"/>
                      <w:szCs w:val="26"/>
                      <w:lang w:eastAsia="ru-RU"/>
                    </w:rPr>
                    <w:t>е</w:t>
                  </w:r>
                  <w:r w:rsidRPr="00FC0F14">
                    <w:rPr>
                      <w:sz w:val="26"/>
                      <w:szCs w:val="26"/>
                      <w:lang w:eastAsia="ru-RU"/>
                    </w:rPr>
                    <w:t xml:space="preserve">ние скорости на порту, • </w:t>
                  </w:r>
                  <w:proofErr w:type="spellStart"/>
                  <w:r w:rsidRPr="00FC0F14">
                    <w:rPr>
                      <w:sz w:val="26"/>
                      <w:szCs w:val="26"/>
                      <w:lang w:eastAsia="ru-RU"/>
                    </w:rPr>
                    <w:t>Port</w:t>
                  </w:r>
                  <w:proofErr w:type="spellEnd"/>
                  <w:r w:rsidRPr="00FC0F14">
                    <w:rPr>
                      <w:sz w:val="26"/>
                      <w:szCs w:val="26"/>
                      <w:lang w:eastAsia="ru-RU"/>
                    </w:rPr>
                    <w:t xml:space="preserve"> </w:t>
                  </w:r>
                  <w:proofErr w:type="spellStart"/>
                  <w:r w:rsidRPr="00FC0F14">
                    <w:rPr>
                      <w:sz w:val="26"/>
                      <w:szCs w:val="26"/>
                      <w:lang w:eastAsia="ru-RU"/>
                    </w:rPr>
                    <w:t>Forwarding</w:t>
                  </w:r>
                  <w:proofErr w:type="spellEnd"/>
                  <w:r w:rsidRPr="00FC0F14">
                    <w:rPr>
                      <w:sz w:val="26"/>
                      <w:szCs w:val="26"/>
                      <w:lang w:eastAsia="ru-RU"/>
                    </w:rPr>
                    <w:t xml:space="preserve">, DNS </w:t>
                  </w:r>
                  <w:proofErr w:type="spellStart"/>
                  <w:r w:rsidRPr="00FC0F14">
                    <w:rPr>
                      <w:sz w:val="26"/>
                      <w:szCs w:val="26"/>
                      <w:lang w:eastAsia="ru-RU"/>
                    </w:rPr>
                    <w:t>Proxy</w:t>
                  </w:r>
                  <w:proofErr w:type="spellEnd"/>
                  <w:r w:rsidRPr="00FC0F14">
                    <w:rPr>
                      <w:sz w:val="26"/>
                      <w:szCs w:val="26"/>
                      <w:lang w:eastAsia="ru-RU"/>
                    </w:rPr>
                    <w:t xml:space="preserve">, DHCP </w:t>
                  </w:r>
                  <w:proofErr w:type="spellStart"/>
                  <w:r w:rsidRPr="00FC0F14">
                    <w:rPr>
                      <w:sz w:val="26"/>
                      <w:szCs w:val="26"/>
                      <w:lang w:eastAsia="ru-RU"/>
                    </w:rPr>
                    <w:t>Server</w:t>
                  </w:r>
                  <w:proofErr w:type="spellEnd"/>
                  <w:r w:rsidRPr="00FC0F14">
                    <w:rPr>
                      <w:sz w:val="26"/>
                      <w:szCs w:val="26"/>
                      <w:lang w:eastAsia="ru-RU"/>
                    </w:rPr>
                    <w:t xml:space="preserve"> and </w:t>
                  </w:r>
                  <w:proofErr w:type="spellStart"/>
                  <w:r w:rsidRPr="00FC0F14">
                    <w:rPr>
                      <w:sz w:val="26"/>
                      <w:szCs w:val="26"/>
                      <w:lang w:eastAsia="ru-RU"/>
                    </w:rPr>
                    <w:t>Client</w:t>
                  </w:r>
                  <w:proofErr w:type="spellEnd"/>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Сетевой интерфейс</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10/100 </w:t>
                  </w:r>
                  <w:proofErr w:type="spellStart"/>
                  <w:r w:rsidRPr="00FC0F14">
                    <w:rPr>
                      <w:sz w:val="26"/>
                      <w:szCs w:val="26"/>
                      <w:lang w:eastAsia="ru-RU"/>
                    </w:rPr>
                    <w:t>BaseT</w:t>
                  </w:r>
                  <w:proofErr w:type="spellEnd"/>
                  <w:r w:rsidRPr="00FC0F14">
                    <w:rPr>
                      <w:sz w:val="26"/>
                      <w:szCs w:val="26"/>
                      <w:lang w:eastAsia="ru-RU"/>
                    </w:rPr>
                    <w:t xml:space="preserve"> (RJ-45)  2 штуки</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Радио</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 </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Диапазон частот</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5,15-5,95 ГГц</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Скорость в канале</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1-300 Мбит/</w:t>
                  </w:r>
                  <w:proofErr w:type="gramStart"/>
                  <w:r w:rsidRPr="00FC0F14">
                    <w:rPr>
                      <w:sz w:val="26"/>
                      <w:szCs w:val="26"/>
                      <w:lang w:eastAsia="ru-RU"/>
                    </w:rPr>
                    <w:t>с</w:t>
                  </w:r>
                  <w:proofErr w:type="gramEnd"/>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Реальная скорость</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До 200 Мбит/</w:t>
                  </w:r>
                  <w:proofErr w:type="gramStart"/>
                  <w:r w:rsidRPr="00FC0F14">
                    <w:rPr>
                      <w:sz w:val="26"/>
                      <w:szCs w:val="26"/>
                      <w:lang w:eastAsia="ru-RU"/>
                    </w:rPr>
                    <w:t>с</w:t>
                  </w:r>
                  <w:proofErr w:type="gramEnd"/>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Мощность переда</w:t>
                  </w:r>
                  <w:r w:rsidRPr="00FC0F14">
                    <w:rPr>
                      <w:sz w:val="26"/>
                      <w:szCs w:val="26"/>
                      <w:lang w:eastAsia="ru-RU"/>
                    </w:rPr>
                    <w:t>т</w:t>
                  </w:r>
                  <w:r w:rsidRPr="00FC0F14">
                    <w:rPr>
                      <w:sz w:val="26"/>
                      <w:szCs w:val="26"/>
                      <w:lang w:eastAsia="ru-RU"/>
                    </w:rPr>
                    <w:t>чика</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До 25 </w:t>
                  </w:r>
                  <w:proofErr w:type="spellStart"/>
                  <w:r w:rsidRPr="00FC0F14">
                    <w:rPr>
                      <w:sz w:val="26"/>
                      <w:szCs w:val="26"/>
                      <w:lang w:eastAsia="ru-RU"/>
                    </w:rPr>
                    <w:t>dBm</w:t>
                  </w:r>
                  <w:proofErr w:type="spellEnd"/>
                  <w:r w:rsidRPr="00FC0F14">
                    <w:rPr>
                      <w:sz w:val="26"/>
                      <w:szCs w:val="26"/>
                      <w:lang w:eastAsia="ru-RU"/>
                    </w:rPr>
                    <w:t>, регулируется програм</w:t>
                  </w:r>
                  <w:r w:rsidRPr="00FC0F14">
                    <w:rPr>
                      <w:sz w:val="26"/>
                      <w:szCs w:val="26"/>
                      <w:lang w:eastAsia="ru-RU"/>
                    </w:rPr>
                    <w:t>м</w:t>
                  </w:r>
                  <w:r w:rsidRPr="00FC0F14">
                    <w:rPr>
                      <w:sz w:val="26"/>
                      <w:szCs w:val="26"/>
                      <w:lang w:eastAsia="ru-RU"/>
                    </w:rPr>
                    <w:t>но</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Чувствительность приемника</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-74…-97 </w:t>
                  </w:r>
                  <w:proofErr w:type="spellStart"/>
                  <w:r w:rsidRPr="00FC0F14">
                    <w:rPr>
                      <w:sz w:val="26"/>
                      <w:szCs w:val="26"/>
                      <w:lang w:eastAsia="ru-RU"/>
                    </w:rPr>
                    <w:t>dBm</w:t>
                  </w:r>
                  <w:proofErr w:type="spellEnd"/>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Антенна и разъемы</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Антенна 55°х53°, 10 </w:t>
                  </w:r>
                  <w:proofErr w:type="spellStart"/>
                  <w:r w:rsidRPr="00FC0F14">
                    <w:rPr>
                      <w:sz w:val="26"/>
                      <w:szCs w:val="26"/>
                      <w:lang w:eastAsia="ru-RU"/>
                    </w:rPr>
                    <w:t>dBi</w:t>
                  </w:r>
                  <w:proofErr w:type="spellEnd"/>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Роль в сети</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Точка доступа, </w:t>
                  </w:r>
                  <w:proofErr w:type="spellStart"/>
                  <w:r w:rsidRPr="00FC0F14">
                    <w:rPr>
                      <w:sz w:val="26"/>
                      <w:szCs w:val="26"/>
                      <w:lang w:eastAsia="ru-RU"/>
                    </w:rPr>
                    <w:t>радиомост</w:t>
                  </w:r>
                  <w:proofErr w:type="spellEnd"/>
                  <w:r w:rsidRPr="00FC0F14">
                    <w:rPr>
                      <w:sz w:val="26"/>
                      <w:szCs w:val="26"/>
                      <w:lang w:eastAsia="ru-RU"/>
                    </w:rPr>
                    <w:t xml:space="preserve">, </w:t>
                  </w:r>
                  <w:proofErr w:type="spellStart"/>
                  <w:r w:rsidRPr="00FC0F14">
                    <w:rPr>
                      <w:sz w:val="26"/>
                      <w:szCs w:val="26"/>
                      <w:lang w:eastAsia="ru-RU"/>
                    </w:rPr>
                    <w:t>ради</w:t>
                  </w:r>
                  <w:r w:rsidRPr="00FC0F14">
                    <w:rPr>
                      <w:sz w:val="26"/>
                      <w:szCs w:val="26"/>
                      <w:lang w:eastAsia="ru-RU"/>
                    </w:rPr>
                    <w:t>о</w:t>
                  </w:r>
                  <w:r w:rsidRPr="00FC0F14">
                    <w:rPr>
                      <w:sz w:val="26"/>
                      <w:szCs w:val="26"/>
                      <w:lang w:eastAsia="ru-RU"/>
                    </w:rPr>
                    <w:t>маршрутизатор</w:t>
                  </w:r>
                  <w:proofErr w:type="spellEnd"/>
                  <w:r w:rsidRPr="00FC0F14">
                    <w:rPr>
                      <w:sz w:val="26"/>
                      <w:szCs w:val="26"/>
                      <w:lang w:eastAsia="ru-RU"/>
                    </w:rPr>
                    <w:t>, репитер, абонент</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proofErr w:type="spellStart"/>
                  <w:r w:rsidRPr="00FC0F14">
                    <w:rPr>
                      <w:sz w:val="26"/>
                      <w:szCs w:val="26"/>
                      <w:lang w:eastAsia="ru-RU"/>
                    </w:rPr>
                    <w:lastRenderedPageBreak/>
                    <w:t>QoS</w:t>
                  </w:r>
                  <w:proofErr w:type="spellEnd"/>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 xml:space="preserve">802.11e </w:t>
                  </w:r>
                  <w:proofErr w:type="spellStart"/>
                  <w:r w:rsidRPr="00FC0F14">
                    <w:rPr>
                      <w:sz w:val="26"/>
                      <w:szCs w:val="26"/>
                      <w:lang w:eastAsia="ru-RU"/>
                    </w:rPr>
                    <w:t>QoS</w:t>
                  </w:r>
                  <w:proofErr w:type="spellEnd"/>
                  <w:r w:rsidRPr="00FC0F14">
                    <w:rPr>
                      <w:sz w:val="26"/>
                      <w:szCs w:val="26"/>
                      <w:lang w:eastAsia="ru-RU"/>
                    </w:rPr>
                    <w:t xml:space="preserve"> (WMM)</w:t>
                  </w:r>
                </w:p>
              </w:tc>
            </w:tr>
            <w:tr w:rsidR="00FD656C" w:rsidRPr="00767889"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Безопасность</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val="en-US" w:eastAsia="ru-RU"/>
                    </w:rPr>
                  </w:pPr>
                  <w:r w:rsidRPr="00FC0F14">
                    <w:rPr>
                      <w:sz w:val="26"/>
                      <w:szCs w:val="26"/>
                      <w:lang w:val="en-US" w:eastAsia="ru-RU"/>
                    </w:rPr>
                    <w:t>WPA/WPA2; AES (CCMP), SSID Broadcast Disabling</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Работа на больших дистанциях</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proofErr w:type="spellStart"/>
                  <w:r w:rsidRPr="00FC0F14">
                    <w:rPr>
                      <w:sz w:val="26"/>
                      <w:szCs w:val="26"/>
                      <w:lang w:eastAsia="ru-RU"/>
                    </w:rPr>
                    <w:t>Dynamic</w:t>
                  </w:r>
                  <w:proofErr w:type="spellEnd"/>
                  <w:r w:rsidRPr="00FC0F14">
                    <w:rPr>
                      <w:sz w:val="26"/>
                      <w:szCs w:val="26"/>
                      <w:lang w:eastAsia="ru-RU"/>
                    </w:rPr>
                    <w:t xml:space="preserve"> ACK </w:t>
                  </w:r>
                  <w:proofErr w:type="spellStart"/>
                  <w:r w:rsidRPr="00FC0F14">
                    <w:rPr>
                      <w:sz w:val="26"/>
                      <w:szCs w:val="26"/>
                      <w:lang w:eastAsia="ru-RU"/>
                    </w:rPr>
                    <w:t>Timeout</w:t>
                  </w:r>
                  <w:proofErr w:type="spellEnd"/>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Управление и н</w:t>
                  </w:r>
                  <w:r w:rsidRPr="00FC0F14">
                    <w:rPr>
                      <w:b/>
                      <w:bCs/>
                      <w:sz w:val="26"/>
                      <w:szCs w:val="26"/>
                      <w:lang w:eastAsia="ru-RU"/>
                    </w:rPr>
                    <w:t>а</w:t>
                  </w:r>
                  <w:r w:rsidRPr="00FC0F14">
                    <w:rPr>
                      <w:b/>
                      <w:bCs/>
                      <w:sz w:val="26"/>
                      <w:szCs w:val="26"/>
                      <w:lang w:eastAsia="ru-RU"/>
                    </w:rPr>
                    <w:t>стройка</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 </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Интерфейсы</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Web-интерфейс, Командная строка, SNMP v1</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Восстановление</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Конфигурационные файлы, обнул</w:t>
                  </w:r>
                  <w:r w:rsidRPr="00FC0F14">
                    <w:rPr>
                      <w:sz w:val="26"/>
                      <w:szCs w:val="26"/>
                      <w:lang w:eastAsia="ru-RU"/>
                    </w:rPr>
                    <w:t>е</w:t>
                  </w:r>
                  <w:r w:rsidRPr="00FC0F14">
                    <w:rPr>
                      <w:sz w:val="26"/>
                      <w:szCs w:val="26"/>
                      <w:lang w:eastAsia="ru-RU"/>
                    </w:rPr>
                    <w:t>ние до заводских настроек</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Специальные во</w:t>
                  </w:r>
                  <w:r w:rsidRPr="00FC0F14">
                    <w:rPr>
                      <w:sz w:val="26"/>
                      <w:szCs w:val="26"/>
                      <w:lang w:eastAsia="ru-RU"/>
                    </w:rPr>
                    <w:t>з</w:t>
                  </w:r>
                  <w:r w:rsidRPr="00FC0F14">
                    <w:rPr>
                      <w:sz w:val="26"/>
                      <w:szCs w:val="26"/>
                      <w:lang w:eastAsia="ru-RU"/>
                    </w:rPr>
                    <w:t>можности</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Тест радиоканала, качество связи, статистика, юстировка антенн</w:t>
                  </w:r>
                </w:p>
              </w:tc>
            </w:tr>
            <w:tr w:rsidR="00FD656C" w:rsidRPr="00FC0F14" w:rsidTr="00927A19">
              <w:trPr>
                <w:tblCellSpacing w:w="15" w:type="dxa"/>
              </w:trPr>
              <w:tc>
                <w:tcPr>
                  <w:tcW w:w="0" w:type="auto"/>
                  <w:vAlign w:val="center"/>
                  <w:hideMark/>
                </w:tcPr>
                <w:p w:rsidR="00FD656C" w:rsidRDefault="00FD656C" w:rsidP="00927A19">
                  <w:pPr>
                    <w:keepLines/>
                    <w:suppressAutoHyphens w:val="0"/>
                    <w:spacing w:before="100" w:beforeAutospacing="1" w:after="100" w:afterAutospacing="1"/>
                    <w:ind w:left="38" w:right="175"/>
                    <w:jc w:val="both"/>
                    <w:rPr>
                      <w:b/>
                      <w:bCs/>
                      <w:sz w:val="26"/>
                      <w:szCs w:val="26"/>
                      <w:lang w:eastAsia="ru-RU"/>
                    </w:rPr>
                  </w:pPr>
                </w:p>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Физические пар</w:t>
                  </w:r>
                  <w:r w:rsidRPr="00FC0F14">
                    <w:rPr>
                      <w:b/>
                      <w:bCs/>
                      <w:sz w:val="26"/>
                      <w:szCs w:val="26"/>
                      <w:lang w:eastAsia="ru-RU"/>
                    </w:rPr>
                    <w:t>а</w:t>
                  </w:r>
                  <w:r w:rsidRPr="00FC0F14">
                    <w:rPr>
                      <w:b/>
                      <w:bCs/>
                      <w:sz w:val="26"/>
                      <w:szCs w:val="26"/>
                      <w:lang w:eastAsia="ru-RU"/>
                    </w:rPr>
                    <w:t>метры</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b/>
                      <w:bCs/>
                      <w:sz w:val="26"/>
                      <w:szCs w:val="26"/>
                      <w:lang w:eastAsia="ru-RU"/>
                    </w:rPr>
                    <w:t> </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Размеры</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295 * 80 * 30 мм</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Вес</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0,4 кг</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Температура раб</w:t>
                  </w:r>
                  <w:r w:rsidRPr="00FC0F14">
                    <w:rPr>
                      <w:sz w:val="26"/>
                      <w:szCs w:val="26"/>
                      <w:lang w:eastAsia="ru-RU"/>
                    </w:rPr>
                    <w:t>о</w:t>
                  </w:r>
                  <w:r w:rsidRPr="00FC0F14">
                    <w:rPr>
                      <w:sz w:val="26"/>
                      <w:szCs w:val="26"/>
                      <w:lang w:eastAsia="ru-RU"/>
                    </w:rPr>
                    <w:t>ты</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-30°…+70°</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Крепление</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На трубу диаметром 20-60 мм, уг</w:t>
                  </w:r>
                  <w:r w:rsidRPr="00FC0F14">
                    <w:rPr>
                      <w:sz w:val="26"/>
                      <w:szCs w:val="26"/>
                      <w:lang w:eastAsia="ru-RU"/>
                    </w:rPr>
                    <w:t>о</w:t>
                  </w:r>
                  <w:r w:rsidRPr="00FC0F14">
                    <w:rPr>
                      <w:sz w:val="26"/>
                      <w:szCs w:val="26"/>
                      <w:lang w:eastAsia="ru-RU"/>
                    </w:rPr>
                    <w:t>лок или швеллер. Пластиковые стяжки в комплекте</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Питание</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Напряжение питания: 12-24В, ра</w:t>
                  </w:r>
                  <w:r w:rsidRPr="00FC0F14">
                    <w:rPr>
                      <w:sz w:val="26"/>
                      <w:szCs w:val="26"/>
                      <w:lang w:eastAsia="ru-RU"/>
                    </w:rPr>
                    <w:t>з</w:t>
                  </w:r>
                  <w:r w:rsidRPr="00FC0F14">
                    <w:rPr>
                      <w:sz w:val="26"/>
                      <w:szCs w:val="26"/>
                      <w:lang w:eastAsia="ru-RU"/>
                    </w:rPr>
                    <w:t>решено питание от ИБП пост</w:t>
                  </w:r>
                  <w:proofErr w:type="gramStart"/>
                  <w:r w:rsidRPr="00FC0F14">
                    <w:rPr>
                      <w:sz w:val="26"/>
                      <w:szCs w:val="26"/>
                      <w:lang w:eastAsia="ru-RU"/>
                    </w:rPr>
                    <w:t>.</w:t>
                  </w:r>
                  <w:proofErr w:type="gramEnd"/>
                  <w:r w:rsidRPr="00FC0F14">
                    <w:rPr>
                      <w:sz w:val="26"/>
                      <w:szCs w:val="26"/>
                      <w:lang w:eastAsia="ru-RU"/>
                    </w:rPr>
                    <w:t xml:space="preserve"> </w:t>
                  </w:r>
                  <w:proofErr w:type="gramStart"/>
                  <w:r w:rsidRPr="00FC0F14">
                    <w:rPr>
                      <w:sz w:val="26"/>
                      <w:szCs w:val="26"/>
                      <w:lang w:eastAsia="ru-RU"/>
                    </w:rPr>
                    <w:t>т</w:t>
                  </w:r>
                  <w:proofErr w:type="gramEnd"/>
                  <w:r w:rsidRPr="00FC0F14">
                    <w:rPr>
                      <w:sz w:val="26"/>
                      <w:szCs w:val="26"/>
                      <w:lang w:eastAsia="ru-RU"/>
                    </w:rPr>
                    <w:t>ока</w:t>
                  </w:r>
                </w:p>
              </w:tc>
            </w:tr>
            <w:tr w:rsidR="00FD656C" w:rsidRPr="00FC0F14" w:rsidTr="00927A19">
              <w:trPr>
                <w:tblCellSpacing w:w="15" w:type="dxa"/>
              </w:trPr>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Комплектность</w:t>
                  </w:r>
                </w:p>
              </w:tc>
              <w:tc>
                <w:tcPr>
                  <w:tcW w:w="0" w:type="auto"/>
                  <w:vAlign w:val="center"/>
                  <w:hideMark/>
                </w:tcPr>
                <w:p w:rsidR="00FD656C" w:rsidRPr="00FC0F14" w:rsidRDefault="00FD656C" w:rsidP="00927A19">
                  <w:pPr>
                    <w:keepLines/>
                    <w:suppressAutoHyphens w:val="0"/>
                    <w:spacing w:before="100" w:beforeAutospacing="1" w:after="100" w:afterAutospacing="1"/>
                    <w:ind w:left="38" w:right="175"/>
                    <w:jc w:val="both"/>
                    <w:rPr>
                      <w:sz w:val="26"/>
                      <w:szCs w:val="26"/>
                      <w:lang w:eastAsia="ru-RU"/>
                    </w:rPr>
                  </w:pPr>
                  <w:r w:rsidRPr="00FC0F14">
                    <w:rPr>
                      <w:sz w:val="26"/>
                      <w:szCs w:val="26"/>
                      <w:lang w:eastAsia="ru-RU"/>
                    </w:rPr>
                    <w:t>БП 230</w:t>
                  </w:r>
                  <w:proofErr w:type="gramStart"/>
                  <w:r w:rsidRPr="00FC0F14">
                    <w:rPr>
                      <w:sz w:val="26"/>
                      <w:szCs w:val="26"/>
                      <w:lang w:eastAsia="ru-RU"/>
                    </w:rPr>
                    <w:t xml:space="preserve"> В</w:t>
                  </w:r>
                  <w:proofErr w:type="gramEnd"/>
                  <w:r w:rsidRPr="00FC0F14">
                    <w:rPr>
                      <w:sz w:val="26"/>
                      <w:szCs w:val="26"/>
                      <w:lang w:eastAsia="ru-RU"/>
                    </w:rPr>
                    <w:t xml:space="preserve"> с инжектором на 24 В 0,5А, стяжки монтажные, шнур питания</w:t>
                  </w:r>
                </w:p>
              </w:tc>
            </w:tr>
          </w:tbl>
          <w:p w:rsidR="00FD656C" w:rsidRPr="00FC0F14" w:rsidRDefault="00FD656C" w:rsidP="00927A19">
            <w:pPr>
              <w:keepLines/>
              <w:suppressAutoHyphens w:val="0"/>
              <w:ind w:left="38" w:right="175"/>
              <w:jc w:val="both"/>
              <w:rPr>
                <w:sz w:val="26"/>
                <w:szCs w:val="26"/>
              </w:rPr>
            </w:pPr>
          </w:p>
          <w:p w:rsidR="00FD656C" w:rsidRPr="00672612" w:rsidRDefault="00FD656C" w:rsidP="00927A19">
            <w:pPr>
              <w:pStyle w:val="aff7"/>
              <w:keepLines/>
              <w:numPr>
                <w:ilvl w:val="0"/>
                <w:numId w:val="23"/>
              </w:numPr>
              <w:suppressAutoHyphens w:val="0"/>
              <w:spacing w:after="160" w:line="259" w:lineRule="auto"/>
              <w:ind w:left="38" w:right="175"/>
              <w:contextualSpacing/>
              <w:jc w:val="both"/>
              <w:rPr>
                <w:sz w:val="26"/>
                <w:szCs w:val="26"/>
                <w:highlight w:val="green"/>
              </w:rPr>
            </w:pPr>
            <w:r w:rsidRPr="00672612">
              <w:rPr>
                <w:sz w:val="26"/>
                <w:szCs w:val="26"/>
              </w:rPr>
              <w:t xml:space="preserve"> Коммутатор 8 портов (7 </w:t>
            </w:r>
            <w:r w:rsidRPr="00672612">
              <w:rPr>
                <w:sz w:val="26"/>
                <w:szCs w:val="26"/>
                <w:lang w:val="en-US"/>
              </w:rPr>
              <w:t>POE</w:t>
            </w:r>
            <w:r w:rsidRPr="00672612">
              <w:rPr>
                <w:sz w:val="26"/>
                <w:szCs w:val="26"/>
              </w:rPr>
              <w:t xml:space="preserve">)  </w:t>
            </w:r>
            <w:r w:rsidRPr="00672612">
              <w:rPr>
                <w:sz w:val="26"/>
                <w:szCs w:val="26"/>
                <w:highlight w:val="green"/>
              </w:rPr>
              <w:t>Кол-во 10  шт.</w:t>
            </w:r>
          </w:p>
          <w:p w:rsidR="00FD656C" w:rsidRPr="00FC0F14" w:rsidRDefault="00FD656C" w:rsidP="00927A19">
            <w:pPr>
              <w:pStyle w:val="affb"/>
              <w:keepLines/>
              <w:suppressAutoHyphens w:val="0"/>
              <w:ind w:left="38" w:right="175"/>
              <w:jc w:val="both"/>
              <w:rPr>
                <w:sz w:val="26"/>
                <w:szCs w:val="26"/>
              </w:rPr>
            </w:pPr>
            <w:r w:rsidRPr="00FC0F14">
              <w:rPr>
                <w:sz w:val="26"/>
                <w:szCs w:val="26"/>
              </w:rPr>
              <w:t xml:space="preserve">Представляет собой 8-портовый коммутатор с поддержкой стандарта </w:t>
            </w:r>
            <w:proofErr w:type="spellStart"/>
            <w:r w:rsidRPr="00FC0F14">
              <w:rPr>
                <w:sz w:val="26"/>
                <w:szCs w:val="26"/>
              </w:rPr>
              <w:t>PoE</w:t>
            </w:r>
            <w:proofErr w:type="spellEnd"/>
            <w:r w:rsidRPr="00FC0F14">
              <w:rPr>
                <w:sz w:val="26"/>
                <w:szCs w:val="26"/>
              </w:rPr>
              <w:t>.</w:t>
            </w:r>
            <w:r w:rsidRPr="00FC0F14">
              <w:rPr>
                <w:sz w:val="26"/>
                <w:szCs w:val="26"/>
              </w:rPr>
              <w:br/>
              <w:t xml:space="preserve"> Коммутатор имеет 8 гигабитных портов, семь из которых могут использоваться для электропитания подключенных устройств по </w:t>
            </w:r>
            <w:proofErr w:type="spellStart"/>
            <w:r w:rsidRPr="00FC0F14">
              <w:rPr>
                <w:sz w:val="26"/>
                <w:szCs w:val="26"/>
              </w:rPr>
              <w:t>PoE</w:t>
            </w:r>
            <w:proofErr w:type="spellEnd"/>
            <w:r w:rsidRPr="00FC0F14">
              <w:rPr>
                <w:sz w:val="26"/>
                <w:szCs w:val="26"/>
              </w:rPr>
              <w:t>.</w:t>
            </w:r>
            <w:r w:rsidRPr="00FC0F14">
              <w:rPr>
                <w:sz w:val="26"/>
                <w:szCs w:val="26"/>
              </w:rPr>
              <w:br/>
              <w:t>Особенности:</w:t>
            </w:r>
            <w:r w:rsidRPr="00FC0F14">
              <w:rPr>
                <w:sz w:val="26"/>
                <w:szCs w:val="26"/>
              </w:rPr>
              <w:br/>
              <w:t>- 8-портовый коммутатор 10/100/1000 Мбит</w:t>
            </w:r>
            <w:r w:rsidRPr="00FC0F14">
              <w:rPr>
                <w:sz w:val="26"/>
                <w:szCs w:val="26"/>
              </w:rPr>
              <w:br/>
              <w:t xml:space="preserve">- 7 портов </w:t>
            </w:r>
            <w:proofErr w:type="spellStart"/>
            <w:r w:rsidRPr="00FC0F14">
              <w:rPr>
                <w:sz w:val="26"/>
                <w:szCs w:val="26"/>
              </w:rPr>
              <w:t>PoE</w:t>
            </w:r>
            <w:proofErr w:type="spellEnd"/>
            <w:r w:rsidRPr="00FC0F14">
              <w:rPr>
                <w:sz w:val="26"/>
                <w:szCs w:val="26"/>
              </w:rPr>
              <w:t xml:space="preserve"> - с возможностью выбора режима A или B.</w:t>
            </w:r>
            <w:r w:rsidRPr="00FC0F14">
              <w:rPr>
                <w:sz w:val="26"/>
                <w:szCs w:val="26"/>
              </w:rPr>
              <w:br/>
              <w:t>В режиме</w:t>
            </w:r>
            <w:proofErr w:type="gramStart"/>
            <w:r w:rsidRPr="00FC0F14">
              <w:rPr>
                <w:sz w:val="26"/>
                <w:szCs w:val="26"/>
              </w:rPr>
              <w:t xml:space="preserve"> А</w:t>
            </w:r>
            <w:proofErr w:type="gramEnd"/>
            <w:r w:rsidRPr="00FC0F14">
              <w:rPr>
                <w:sz w:val="26"/>
                <w:szCs w:val="26"/>
              </w:rPr>
              <w:t xml:space="preserve"> электропитание подается по жилам 1,2,3,6.</w:t>
            </w:r>
            <w:r w:rsidRPr="00FC0F14">
              <w:rPr>
                <w:sz w:val="26"/>
                <w:szCs w:val="26"/>
              </w:rPr>
              <w:br/>
              <w:t>В режиме B электропитание подается по жилам 4,5,7,8.</w:t>
            </w:r>
            <w:r w:rsidRPr="00FC0F14">
              <w:rPr>
                <w:sz w:val="26"/>
                <w:szCs w:val="26"/>
              </w:rPr>
              <w:br/>
              <w:t>Максимальная сила тока на каждом порту:</w:t>
            </w:r>
            <w:r w:rsidRPr="00FC0F14">
              <w:rPr>
                <w:sz w:val="26"/>
                <w:szCs w:val="26"/>
              </w:rPr>
              <w:br/>
              <w:t>- Режим</w:t>
            </w:r>
            <w:proofErr w:type="gramStart"/>
            <w:r w:rsidRPr="00FC0F14">
              <w:rPr>
                <w:sz w:val="26"/>
                <w:szCs w:val="26"/>
              </w:rPr>
              <w:t xml:space="preserve"> А</w:t>
            </w:r>
            <w:proofErr w:type="gramEnd"/>
            <w:r w:rsidRPr="00FC0F14">
              <w:rPr>
                <w:sz w:val="26"/>
                <w:szCs w:val="26"/>
              </w:rPr>
              <w:t xml:space="preserve"> (650 мА / порт)</w:t>
            </w:r>
            <w:r w:rsidRPr="00FC0F14">
              <w:rPr>
                <w:sz w:val="26"/>
                <w:szCs w:val="26"/>
              </w:rPr>
              <w:br/>
              <w:t>- Режим B (1000 мА / порт)</w:t>
            </w:r>
            <w:r w:rsidRPr="00FC0F14">
              <w:rPr>
                <w:sz w:val="26"/>
                <w:szCs w:val="26"/>
              </w:rPr>
              <w:br/>
              <w:t>Максимальный общий ток 2.5 А</w:t>
            </w:r>
            <w:r w:rsidRPr="00FC0F14">
              <w:rPr>
                <w:sz w:val="26"/>
                <w:szCs w:val="26"/>
              </w:rPr>
              <w:br/>
            </w:r>
            <w:r w:rsidRPr="00FC0F14">
              <w:rPr>
                <w:sz w:val="26"/>
                <w:szCs w:val="26"/>
              </w:rPr>
              <w:lastRenderedPageBreak/>
              <w:t>Устройство поддерживает широкий диапазон входящ</w:t>
            </w:r>
            <w:r w:rsidRPr="00FC0F14">
              <w:rPr>
                <w:sz w:val="26"/>
                <w:szCs w:val="26"/>
              </w:rPr>
              <w:t>е</w:t>
            </w:r>
            <w:r w:rsidRPr="00FC0F14">
              <w:rPr>
                <w:sz w:val="26"/>
                <w:szCs w:val="26"/>
              </w:rPr>
              <w:t>го/исходящего напряжения - от 18 до 56 В постоянного тока (в комплект поставки входит адаптер 24В). Исходящее н</w:t>
            </w:r>
            <w:r w:rsidRPr="00FC0F14">
              <w:rPr>
                <w:sz w:val="26"/>
                <w:szCs w:val="26"/>
              </w:rPr>
              <w:t>а</w:t>
            </w:r>
            <w:r w:rsidRPr="00FC0F14">
              <w:rPr>
                <w:sz w:val="26"/>
                <w:szCs w:val="26"/>
              </w:rPr>
              <w:t xml:space="preserve">пряжение на портах </w:t>
            </w:r>
            <w:proofErr w:type="spellStart"/>
            <w:r w:rsidRPr="00FC0F14">
              <w:rPr>
                <w:sz w:val="26"/>
                <w:szCs w:val="26"/>
              </w:rPr>
              <w:t>PoE</w:t>
            </w:r>
            <w:proofErr w:type="spellEnd"/>
            <w:r w:rsidRPr="00FC0F14">
              <w:rPr>
                <w:sz w:val="26"/>
                <w:szCs w:val="26"/>
              </w:rPr>
              <w:t xml:space="preserve"> равно входящему для </w:t>
            </w:r>
            <w:proofErr w:type="gramStart"/>
            <w:r w:rsidRPr="00FC0F14">
              <w:rPr>
                <w:sz w:val="26"/>
                <w:szCs w:val="26"/>
              </w:rPr>
              <w:t>обеих</w:t>
            </w:r>
            <w:proofErr w:type="gramEnd"/>
            <w:r w:rsidRPr="00FC0F14">
              <w:rPr>
                <w:sz w:val="26"/>
                <w:szCs w:val="26"/>
              </w:rPr>
              <w:t xml:space="preserve"> реж</w:t>
            </w:r>
            <w:r w:rsidRPr="00FC0F14">
              <w:rPr>
                <w:sz w:val="26"/>
                <w:szCs w:val="26"/>
              </w:rPr>
              <w:t>и</w:t>
            </w:r>
            <w:r w:rsidRPr="00FC0F14">
              <w:rPr>
                <w:sz w:val="26"/>
                <w:szCs w:val="26"/>
              </w:rPr>
              <w:t>мов.</w:t>
            </w:r>
            <w:r w:rsidRPr="00FC0F14">
              <w:rPr>
                <w:sz w:val="26"/>
                <w:szCs w:val="26"/>
              </w:rPr>
              <w:br/>
              <w:t>Имеется возможность выбрать для каждого порта POE р</w:t>
            </w:r>
            <w:r w:rsidRPr="00FC0F14">
              <w:rPr>
                <w:sz w:val="26"/>
                <w:szCs w:val="26"/>
              </w:rPr>
              <w:t>е</w:t>
            </w:r>
            <w:r w:rsidRPr="00FC0F14">
              <w:rPr>
                <w:sz w:val="26"/>
                <w:szCs w:val="26"/>
              </w:rPr>
              <w:t>жим работы A / B / OFF.</w:t>
            </w:r>
          </w:p>
          <w:p w:rsidR="00FD656C" w:rsidRDefault="00FD656C" w:rsidP="00927A19">
            <w:pPr>
              <w:pStyle w:val="aff7"/>
              <w:keepLines/>
              <w:suppressAutoHyphens w:val="0"/>
              <w:ind w:left="38" w:right="175"/>
              <w:contextualSpacing/>
              <w:jc w:val="both"/>
              <w:rPr>
                <w:sz w:val="26"/>
                <w:szCs w:val="26"/>
              </w:rPr>
            </w:pPr>
            <w:r w:rsidRPr="00FC0F14">
              <w:rPr>
                <w:sz w:val="26"/>
                <w:szCs w:val="26"/>
              </w:rPr>
              <w:t>4 Тб Жесткий диск [</w:t>
            </w:r>
            <w:r w:rsidRPr="00FC0F14">
              <w:rPr>
                <w:sz w:val="26"/>
                <w:szCs w:val="26"/>
                <w:lang w:val="en-US"/>
              </w:rPr>
              <w:t>SATA</w:t>
            </w:r>
            <w:r w:rsidRPr="00FC0F14">
              <w:rPr>
                <w:sz w:val="26"/>
                <w:szCs w:val="26"/>
              </w:rPr>
              <w:t xml:space="preserve"> </w:t>
            </w:r>
            <w:r w:rsidRPr="00FC0F14">
              <w:rPr>
                <w:sz w:val="26"/>
                <w:szCs w:val="26"/>
                <w:lang w:val="en-US"/>
              </w:rPr>
              <w:t>III</w:t>
            </w:r>
            <w:r w:rsidRPr="00FC0F14">
              <w:rPr>
                <w:sz w:val="26"/>
                <w:szCs w:val="26"/>
              </w:rPr>
              <w:t xml:space="preserve">, 6 Гбит/с, 5900 </w:t>
            </w:r>
            <w:r w:rsidRPr="00FC0F14">
              <w:rPr>
                <w:sz w:val="26"/>
                <w:szCs w:val="26"/>
                <w:lang w:val="en-US"/>
              </w:rPr>
              <w:t>rpm</w:t>
            </w:r>
            <w:r w:rsidRPr="00FC0F14">
              <w:rPr>
                <w:sz w:val="26"/>
                <w:szCs w:val="26"/>
              </w:rPr>
              <w:t>, кэш п</w:t>
            </w:r>
            <w:r w:rsidRPr="00FC0F14">
              <w:rPr>
                <w:sz w:val="26"/>
                <w:szCs w:val="26"/>
              </w:rPr>
              <w:t>а</w:t>
            </w:r>
            <w:r w:rsidRPr="00FC0F14">
              <w:rPr>
                <w:sz w:val="26"/>
                <w:szCs w:val="26"/>
              </w:rPr>
              <w:t xml:space="preserve">мять - 64 Мб, </w:t>
            </w:r>
            <w:r w:rsidRPr="00FC0F14">
              <w:rPr>
                <w:sz w:val="26"/>
                <w:szCs w:val="26"/>
                <w:lang w:val="en-US"/>
              </w:rPr>
              <w:t>RAID</w:t>
            </w:r>
            <w:r w:rsidRPr="00FC0F14">
              <w:rPr>
                <w:sz w:val="26"/>
                <w:szCs w:val="26"/>
              </w:rPr>
              <w:t xml:space="preserve"> </w:t>
            </w:r>
            <w:r w:rsidRPr="00FC0F14">
              <w:rPr>
                <w:sz w:val="26"/>
                <w:szCs w:val="26"/>
                <w:lang w:val="en-US"/>
              </w:rPr>
              <w:t>Edition</w:t>
            </w:r>
            <w:r w:rsidRPr="00FC0F14">
              <w:rPr>
                <w:sz w:val="26"/>
                <w:szCs w:val="26"/>
              </w:rPr>
              <w:t xml:space="preserve">] </w:t>
            </w:r>
            <w:r w:rsidRPr="00FC0F14">
              <w:rPr>
                <w:sz w:val="26"/>
                <w:szCs w:val="26"/>
                <w:highlight w:val="green"/>
              </w:rPr>
              <w:t>Кол-во 6 шт</w:t>
            </w:r>
            <w:r w:rsidRPr="00FC0F14">
              <w:rPr>
                <w:sz w:val="26"/>
                <w:szCs w:val="26"/>
              </w:rPr>
              <w:t>.</w:t>
            </w:r>
          </w:p>
          <w:p w:rsidR="00FD656C" w:rsidRDefault="00FD656C" w:rsidP="00927A19">
            <w:pPr>
              <w:keepLines/>
              <w:suppressAutoHyphens w:val="0"/>
              <w:ind w:left="38" w:right="175"/>
              <w:jc w:val="both"/>
              <w:rPr>
                <w:sz w:val="26"/>
                <w:szCs w:val="26"/>
              </w:rPr>
            </w:pPr>
          </w:p>
          <w:p w:rsidR="00FD656C" w:rsidRDefault="00FD656C" w:rsidP="00927A19">
            <w:pPr>
              <w:keepLines/>
              <w:suppressAutoHyphens w:val="0"/>
              <w:ind w:left="38" w:right="175"/>
              <w:jc w:val="both"/>
              <w:rPr>
                <w:sz w:val="26"/>
                <w:szCs w:val="26"/>
              </w:rPr>
            </w:pPr>
            <w:r w:rsidRPr="00FC0F14">
              <w:rPr>
                <w:sz w:val="26"/>
                <w:szCs w:val="26"/>
              </w:rPr>
              <w:t xml:space="preserve">Кабель витая пара уличный </w:t>
            </w:r>
            <w:r w:rsidRPr="00FC0F14">
              <w:rPr>
                <w:sz w:val="26"/>
                <w:szCs w:val="26"/>
                <w:lang w:val="en-US"/>
              </w:rPr>
              <w:t>FTP</w:t>
            </w:r>
            <w:r w:rsidRPr="00FC0F14">
              <w:rPr>
                <w:sz w:val="26"/>
                <w:szCs w:val="26"/>
              </w:rPr>
              <w:t xml:space="preserve"> Кол-во 300 м.</w:t>
            </w:r>
          </w:p>
          <w:p w:rsidR="00FD656C" w:rsidRPr="00FC0F14" w:rsidRDefault="00FD656C" w:rsidP="00927A19">
            <w:pPr>
              <w:keepLines/>
              <w:suppressAutoHyphens w:val="0"/>
              <w:ind w:left="38" w:right="175"/>
              <w:jc w:val="both"/>
              <w:rPr>
                <w:sz w:val="26"/>
                <w:szCs w:val="26"/>
              </w:rPr>
            </w:pPr>
          </w:p>
        </w:tc>
      </w:tr>
      <w:tr w:rsidR="000B4508" w:rsidRPr="00DE4C92" w:rsidTr="00D0285C">
        <w:tc>
          <w:tcPr>
            <w:tcW w:w="533" w:type="dxa"/>
          </w:tcPr>
          <w:p w:rsidR="000B4508" w:rsidRPr="005F5FE0" w:rsidRDefault="000B4508" w:rsidP="00FD656C">
            <w:pPr>
              <w:pStyle w:val="aff7"/>
              <w:keepLines/>
              <w:numPr>
                <w:ilvl w:val="0"/>
                <w:numId w:val="32"/>
              </w:numPr>
              <w:suppressAutoHyphens w:val="0"/>
              <w:jc w:val="center"/>
              <w:rPr>
                <w:sz w:val="26"/>
                <w:szCs w:val="26"/>
              </w:rPr>
            </w:pPr>
          </w:p>
        </w:tc>
        <w:tc>
          <w:tcPr>
            <w:tcW w:w="2123" w:type="dxa"/>
          </w:tcPr>
          <w:p w:rsidR="000B4508" w:rsidRPr="00DE4C92" w:rsidRDefault="000B4508" w:rsidP="00D0285C">
            <w:pPr>
              <w:keepLines/>
              <w:suppressAutoHyphens w:val="0"/>
              <w:rPr>
                <w:sz w:val="26"/>
                <w:szCs w:val="26"/>
              </w:rPr>
            </w:pPr>
            <w:r w:rsidRPr="00DE4C92">
              <w:rPr>
                <w:sz w:val="26"/>
                <w:szCs w:val="26"/>
              </w:rPr>
              <w:t>Требования к сметной док</w:t>
            </w:r>
            <w:r w:rsidRPr="00DE4C92">
              <w:rPr>
                <w:sz w:val="26"/>
                <w:szCs w:val="26"/>
              </w:rPr>
              <w:t>у</w:t>
            </w:r>
            <w:r w:rsidRPr="00DE4C92">
              <w:rPr>
                <w:sz w:val="26"/>
                <w:szCs w:val="26"/>
              </w:rPr>
              <w:t>ментации</w:t>
            </w:r>
          </w:p>
        </w:tc>
        <w:tc>
          <w:tcPr>
            <w:tcW w:w="7233" w:type="dxa"/>
          </w:tcPr>
          <w:p w:rsidR="000B4508" w:rsidRPr="00F60BD1" w:rsidRDefault="000B4508" w:rsidP="000B4508">
            <w:pPr>
              <w:keepLines/>
              <w:ind w:left="38" w:right="175"/>
              <w:jc w:val="both"/>
              <w:rPr>
                <w:sz w:val="26"/>
                <w:szCs w:val="26"/>
              </w:rPr>
            </w:pPr>
            <w:r w:rsidRPr="00F60BD1">
              <w:rPr>
                <w:sz w:val="26"/>
                <w:szCs w:val="26"/>
              </w:rPr>
              <w:t>Стоимость работ на монтаж системы видеонаблюдения определяется путем составления  сметы на выполнение работ, на основании технического задания. Смета должна быть выполнена в соответствии с Приложением №2 к Финансово-коммерческому предложению – «</w:t>
            </w:r>
            <w:r w:rsidRPr="00F60BD1">
              <w:rPr>
                <w:bCs/>
                <w:sz w:val="26"/>
                <w:szCs w:val="26"/>
              </w:rPr>
              <w:t>Локально-сметный расчет»</w:t>
            </w:r>
            <w:r w:rsidRPr="00F60BD1">
              <w:rPr>
                <w:sz w:val="26"/>
                <w:szCs w:val="26"/>
              </w:rPr>
              <w:t>.</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Основные тр</w:t>
            </w:r>
            <w:r w:rsidRPr="00DE4C92">
              <w:rPr>
                <w:sz w:val="26"/>
                <w:szCs w:val="26"/>
              </w:rPr>
              <w:t>е</w:t>
            </w:r>
            <w:r w:rsidRPr="00DE4C92">
              <w:rPr>
                <w:sz w:val="26"/>
                <w:szCs w:val="26"/>
              </w:rPr>
              <w:t>бования к ра</w:t>
            </w:r>
            <w:r w:rsidRPr="00DE4C92">
              <w:rPr>
                <w:sz w:val="26"/>
                <w:szCs w:val="26"/>
              </w:rPr>
              <w:t>з</w:t>
            </w:r>
            <w:r w:rsidRPr="00DE4C92">
              <w:rPr>
                <w:sz w:val="26"/>
                <w:szCs w:val="26"/>
              </w:rPr>
              <w:t>решительной и исполнительной документации</w:t>
            </w:r>
          </w:p>
        </w:tc>
        <w:tc>
          <w:tcPr>
            <w:tcW w:w="7233" w:type="dxa"/>
          </w:tcPr>
          <w:p w:rsidR="00FD656C" w:rsidRPr="00FC0F14" w:rsidRDefault="00FD656C" w:rsidP="00927A19">
            <w:pPr>
              <w:keepLines/>
              <w:suppressAutoHyphens w:val="0"/>
              <w:ind w:left="38" w:right="175"/>
              <w:jc w:val="both"/>
              <w:rPr>
                <w:sz w:val="26"/>
                <w:szCs w:val="26"/>
              </w:rPr>
            </w:pPr>
            <w:r w:rsidRPr="00FC0F14">
              <w:rPr>
                <w:sz w:val="26"/>
                <w:szCs w:val="26"/>
              </w:rPr>
              <w:t xml:space="preserve"> Перед началом работ Подрядчик обязан </w:t>
            </w:r>
            <w:proofErr w:type="gramStart"/>
            <w:r w:rsidRPr="00FC0F14">
              <w:rPr>
                <w:sz w:val="26"/>
                <w:szCs w:val="26"/>
              </w:rPr>
              <w:t>разработать и с</w:t>
            </w:r>
            <w:r w:rsidRPr="00FC0F14">
              <w:rPr>
                <w:sz w:val="26"/>
                <w:szCs w:val="26"/>
              </w:rPr>
              <w:t>о</w:t>
            </w:r>
            <w:r w:rsidRPr="00FC0F14">
              <w:rPr>
                <w:sz w:val="26"/>
                <w:szCs w:val="26"/>
              </w:rPr>
              <w:t>гласовать</w:t>
            </w:r>
            <w:proofErr w:type="gramEnd"/>
            <w:r w:rsidRPr="00FC0F14">
              <w:rPr>
                <w:sz w:val="26"/>
                <w:szCs w:val="26"/>
              </w:rPr>
              <w:t xml:space="preserve"> с Заказчиком ППР и технологические карты. ППР должен учитывать требования основных нормативных д</w:t>
            </w:r>
            <w:r w:rsidRPr="00FC0F14">
              <w:rPr>
                <w:sz w:val="26"/>
                <w:szCs w:val="26"/>
              </w:rPr>
              <w:t>о</w:t>
            </w:r>
            <w:r w:rsidRPr="00FC0F14">
              <w:rPr>
                <w:sz w:val="26"/>
                <w:szCs w:val="26"/>
              </w:rPr>
              <w:t>кументов:</w:t>
            </w:r>
          </w:p>
          <w:p w:rsidR="00FD656C" w:rsidRPr="00FC0F14" w:rsidRDefault="00FD656C" w:rsidP="00927A19">
            <w:pPr>
              <w:keepLines/>
              <w:suppressAutoHyphens w:val="0"/>
              <w:ind w:left="38" w:right="175"/>
              <w:jc w:val="both"/>
              <w:rPr>
                <w:sz w:val="26"/>
                <w:szCs w:val="26"/>
              </w:rPr>
            </w:pPr>
            <w:r w:rsidRPr="00FC0F14">
              <w:rPr>
                <w:sz w:val="26"/>
                <w:szCs w:val="26"/>
              </w:rPr>
              <w:t xml:space="preserve">- </w:t>
            </w:r>
            <w:proofErr w:type="spellStart"/>
            <w:r w:rsidRPr="00FC0F14">
              <w:rPr>
                <w:sz w:val="26"/>
                <w:szCs w:val="26"/>
              </w:rPr>
              <w:t>СНиП</w:t>
            </w:r>
            <w:proofErr w:type="spellEnd"/>
            <w:r w:rsidRPr="00FC0F14">
              <w:rPr>
                <w:sz w:val="26"/>
                <w:szCs w:val="26"/>
              </w:rPr>
              <w:t xml:space="preserve"> 12-01-004. «Организация строительства».</w:t>
            </w:r>
          </w:p>
          <w:p w:rsidR="00FD656C" w:rsidRPr="00FC0F14" w:rsidRDefault="00FD656C" w:rsidP="00927A19">
            <w:pPr>
              <w:keepLines/>
              <w:suppressAutoHyphens w:val="0"/>
              <w:ind w:left="38" w:right="175"/>
              <w:jc w:val="both"/>
              <w:rPr>
                <w:sz w:val="26"/>
                <w:szCs w:val="26"/>
              </w:rPr>
            </w:pPr>
            <w:r w:rsidRPr="00FC0F14">
              <w:rPr>
                <w:sz w:val="26"/>
                <w:szCs w:val="26"/>
              </w:rPr>
              <w:t>-</w:t>
            </w:r>
            <w:r>
              <w:rPr>
                <w:sz w:val="26"/>
                <w:szCs w:val="26"/>
              </w:rPr>
              <w:t xml:space="preserve"> </w:t>
            </w:r>
            <w:r w:rsidRPr="00FC0F14">
              <w:rPr>
                <w:sz w:val="26"/>
                <w:szCs w:val="26"/>
              </w:rPr>
              <w:t>СП 48.13330-2011. «Организация строительства».</w:t>
            </w:r>
          </w:p>
          <w:p w:rsidR="00FD656C" w:rsidRPr="00FC0F14" w:rsidRDefault="00FD656C" w:rsidP="00927A19">
            <w:pPr>
              <w:keepLines/>
              <w:suppressAutoHyphens w:val="0"/>
              <w:ind w:left="38" w:right="175"/>
              <w:jc w:val="both"/>
              <w:rPr>
                <w:sz w:val="26"/>
                <w:szCs w:val="26"/>
              </w:rPr>
            </w:pPr>
            <w:r w:rsidRPr="00FC0F14">
              <w:rPr>
                <w:sz w:val="26"/>
                <w:szCs w:val="26"/>
              </w:rPr>
              <w:t>-</w:t>
            </w:r>
            <w:r>
              <w:rPr>
                <w:sz w:val="26"/>
                <w:szCs w:val="26"/>
              </w:rPr>
              <w:t xml:space="preserve"> </w:t>
            </w:r>
            <w:proofErr w:type="spellStart"/>
            <w:r w:rsidRPr="00FC0F14">
              <w:rPr>
                <w:sz w:val="26"/>
                <w:szCs w:val="26"/>
              </w:rPr>
              <w:t>СНиП</w:t>
            </w:r>
            <w:proofErr w:type="spellEnd"/>
            <w:r w:rsidRPr="00FC0F14">
              <w:rPr>
                <w:sz w:val="26"/>
                <w:szCs w:val="26"/>
              </w:rPr>
              <w:t xml:space="preserve"> 3.06-03.85. «Организация, производство и приёмка работ».</w:t>
            </w:r>
          </w:p>
          <w:p w:rsidR="00FD656C" w:rsidRPr="00FC0F14" w:rsidRDefault="00FD656C" w:rsidP="00927A19">
            <w:pPr>
              <w:keepLines/>
              <w:suppressAutoHyphens w:val="0"/>
              <w:ind w:left="38" w:right="175"/>
              <w:jc w:val="both"/>
              <w:rPr>
                <w:sz w:val="26"/>
                <w:szCs w:val="26"/>
              </w:rPr>
            </w:pPr>
            <w:r w:rsidRPr="00FC0F14">
              <w:rPr>
                <w:sz w:val="26"/>
                <w:szCs w:val="26"/>
              </w:rPr>
              <w:t>Используемые при строительстве материалы и оборудов</w:t>
            </w:r>
            <w:r w:rsidRPr="00FC0F14">
              <w:rPr>
                <w:sz w:val="26"/>
                <w:szCs w:val="26"/>
              </w:rPr>
              <w:t>а</w:t>
            </w:r>
            <w:r w:rsidRPr="00FC0F14">
              <w:rPr>
                <w:sz w:val="26"/>
                <w:szCs w:val="26"/>
              </w:rPr>
              <w:t>ние должны быть сертифицированы на соответствие треб</w:t>
            </w:r>
            <w:r w:rsidRPr="00FC0F14">
              <w:rPr>
                <w:sz w:val="26"/>
                <w:szCs w:val="26"/>
              </w:rPr>
              <w:t>о</w:t>
            </w:r>
            <w:r w:rsidRPr="00FC0F14">
              <w:rPr>
                <w:sz w:val="26"/>
                <w:szCs w:val="26"/>
              </w:rPr>
              <w:t>ваниям стандартов или технических условий.</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Требования к качеству работ</w:t>
            </w:r>
          </w:p>
        </w:tc>
        <w:tc>
          <w:tcPr>
            <w:tcW w:w="7233" w:type="dxa"/>
          </w:tcPr>
          <w:p w:rsidR="0053332C" w:rsidRPr="00FC0F14" w:rsidRDefault="0053332C" w:rsidP="0053332C">
            <w:pPr>
              <w:keepLines/>
              <w:ind w:left="38" w:right="175"/>
              <w:jc w:val="both"/>
              <w:rPr>
                <w:sz w:val="26"/>
                <w:szCs w:val="26"/>
              </w:rPr>
            </w:pPr>
            <w:r w:rsidRPr="00FC0F14">
              <w:rPr>
                <w:sz w:val="26"/>
                <w:szCs w:val="26"/>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53332C" w:rsidRPr="00FC0F14" w:rsidRDefault="0053332C" w:rsidP="0053332C">
            <w:pPr>
              <w:jc w:val="both"/>
              <w:rPr>
                <w:sz w:val="26"/>
                <w:szCs w:val="26"/>
              </w:rPr>
            </w:pPr>
            <w:r w:rsidRPr="00FC0F14">
              <w:rPr>
                <w:sz w:val="26"/>
                <w:szCs w:val="26"/>
              </w:rPr>
              <w:t>Подрядчик должен гарантировать качество выполн</w:t>
            </w:r>
            <w:r w:rsidRPr="00FC0F14">
              <w:rPr>
                <w:sz w:val="26"/>
                <w:szCs w:val="26"/>
              </w:rPr>
              <w:t>е</w:t>
            </w:r>
            <w:r w:rsidRPr="00FC0F14">
              <w:rPr>
                <w:sz w:val="26"/>
                <w:szCs w:val="26"/>
              </w:rPr>
              <w:t>ния работ, которые надлежит осуществлять в соответствии с требованиями:</w:t>
            </w:r>
          </w:p>
          <w:p w:rsidR="0053332C" w:rsidRPr="00FC0F14" w:rsidRDefault="0053332C" w:rsidP="0053332C">
            <w:pPr>
              <w:jc w:val="both"/>
              <w:rPr>
                <w:sz w:val="26"/>
                <w:szCs w:val="26"/>
              </w:rPr>
            </w:pPr>
            <w:r w:rsidRPr="00FC0F14">
              <w:rPr>
                <w:sz w:val="26"/>
                <w:szCs w:val="26"/>
              </w:rPr>
              <w:t>СП48.13330-2011.«Организация строительства».</w:t>
            </w:r>
          </w:p>
          <w:p w:rsidR="0053332C" w:rsidRPr="00FC0F14" w:rsidRDefault="0053332C" w:rsidP="0053332C">
            <w:pPr>
              <w:jc w:val="both"/>
              <w:rPr>
                <w:sz w:val="26"/>
                <w:szCs w:val="26"/>
              </w:rPr>
            </w:pPr>
            <w:proofErr w:type="spellStart"/>
            <w:r w:rsidRPr="00FC0F14">
              <w:rPr>
                <w:sz w:val="26"/>
                <w:szCs w:val="26"/>
              </w:rPr>
              <w:t>СНиП</w:t>
            </w:r>
            <w:proofErr w:type="spellEnd"/>
            <w:r w:rsidRPr="00FC0F14">
              <w:rPr>
                <w:sz w:val="26"/>
                <w:szCs w:val="26"/>
              </w:rPr>
              <w:t xml:space="preserve"> 3.01.04-87 «Приемка в эксплуатацию законченных строительством объектов»;</w:t>
            </w:r>
          </w:p>
          <w:p w:rsidR="0053332C" w:rsidRPr="00FC0F14" w:rsidRDefault="0053332C" w:rsidP="0053332C">
            <w:pPr>
              <w:jc w:val="both"/>
              <w:rPr>
                <w:sz w:val="26"/>
                <w:szCs w:val="26"/>
              </w:rPr>
            </w:pPr>
            <w:proofErr w:type="spellStart"/>
            <w:r w:rsidRPr="00FC0F14">
              <w:rPr>
                <w:sz w:val="26"/>
                <w:szCs w:val="26"/>
              </w:rPr>
              <w:t>СНиП</w:t>
            </w:r>
            <w:proofErr w:type="spellEnd"/>
            <w:r w:rsidRPr="00FC0F14">
              <w:rPr>
                <w:sz w:val="26"/>
                <w:szCs w:val="26"/>
              </w:rPr>
              <w:t xml:space="preserve"> 3.05.06-85 «Электротехнические устройства»;</w:t>
            </w:r>
          </w:p>
          <w:p w:rsidR="0053332C" w:rsidRPr="00FC0F14" w:rsidRDefault="0053332C" w:rsidP="0053332C">
            <w:pPr>
              <w:jc w:val="both"/>
              <w:rPr>
                <w:sz w:val="26"/>
                <w:szCs w:val="26"/>
              </w:rPr>
            </w:pPr>
            <w:proofErr w:type="spellStart"/>
            <w:r w:rsidRPr="00FC0F14">
              <w:rPr>
                <w:sz w:val="26"/>
                <w:szCs w:val="26"/>
              </w:rPr>
              <w:t>СНиП</w:t>
            </w:r>
            <w:proofErr w:type="spellEnd"/>
            <w:r w:rsidRPr="00FC0F14">
              <w:rPr>
                <w:sz w:val="26"/>
                <w:szCs w:val="26"/>
              </w:rPr>
              <w:t xml:space="preserve"> 3.05.07-85 «Системы автоматизации»;</w:t>
            </w:r>
          </w:p>
          <w:p w:rsidR="00FD656C" w:rsidRPr="00FC0F14" w:rsidRDefault="0053332C" w:rsidP="0053332C">
            <w:pPr>
              <w:pStyle w:val="112"/>
              <w:keepNext w:val="0"/>
              <w:keepLines/>
              <w:adjustRightInd w:val="0"/>
              <w:ind w:left="38" w:right="175" w:firstLine="720"/>
              <w:jc w:val="both"/>
              <w:rPr>
                <w:sz w:val="26"/>
                <w:szCs w:val="26"/>
              </w:rPr>
            </w:pPr>
            <w:r w:rsidRPr="00FC0F14">
              <w:rPr>
                <w:sz w:val="26"/>
                <w:szCs w:val="26"/>
              </w:rPr>
              <w:t xml:space="preserve">Качество выполненных работ должно соответствовать </w:t>
            </w:r>
            <w:r>
              <w:rPr>
                <w:sz w:val="26"/>
                <w:szCs w:val="26"/>
              </w:rPr>
              <w:t>требованиям Технического задания</w:t>
            </w:r>
            <w:r w:rsidRPr="00FC0F14">
              <w:rPr>
                <w:sz w:val="26"/>
                <w:szCs w:val="26"/>
              </w:rPr>
              <w:t>, требованиям Федерал</w:t>
            </w:r>
            <w:r w:rsidRPr="00FC0F14">
              <w:rPr>
                <w:sz w:val="26"/>
                <w:szCs w:val="26"/>
              </w:rPr>
              <w:t>ь</w:t>
            </w:r>
            <w:r w:rsidRPr="00FC0F14">
              <w:rPr>
                <w:sz w:val="26"/>
                <w:szCs w:val="26"/>
              </w:rPr>
              <w:t>ного з</w:t>
            </w:r>
            <w:r w:rsidRPr="00FC0F14">
              <w:rPr>
                <w:sz w:val="26"/>
                <w:szCs w:val="26"/>
              </w:rPr>
              <w:t>а</w:t>
            </w:r>
            <w:r w:rsidRPr="00FC0F14">
              <w:rPr>
                <w:sz w:val="26"/>
                <w:szCs w:val="26"/>
              </w:rPr>
              <w:t>кона от 30 декабря 2009 года №384-ФЗ «Технический регламент о безопасности зданий и сооружений», требов</w:t>
            </w:r>
            <w:r w:rsidRPr="00FC0F14">
              <w:rPr>
                <w:sz w:val="26"/>
                <w:szCs w:val="26"/>
              </w:rPr>
              <w:t>а</w:t>
            </w:r>
            <w:r w:rsidRPr="00FC0F14">
              <w:rPr>
                <w:sz w:val="26"/>
                <w:szCs w:val="26"/>
              </w:rPr>
              <w:lastRenderedPageBreak/>
              <w:t>ниям Гр</w:t>
            </w:r>
            <w:r w:rsidRPr="00FC0F14">
              <w:rPr>
                <w:sz w:val="26"/>
                <w:szCs w:val="26"/>
              </w:rPr>
              <w:t>а</w:t>
            </w:r>
            <w:r w:rsidRPr="00FC0F14">
              <w:rPr>
                <w:sz w:val="26"/>
                <w:szCs w:val="26"/>
              </w:rPr>
              <w:t>достроительного кодекса РФ.</w:t>
            </w:r>
          </w:p>
        </w:tc>
      </w:tr>
      <w:tr w:rsidR="00FD656C" w:rsidRPr="00DE4C92" w:rsidTr="00D0285C">
        <w:trPr>
          <w:trHeight w:val="2829"/>
        </w:trPr>
        <w:tc>
          <w:tcPr>
            <w:tcW w:w="533" w:type="dxa"/>
          </w:tcPr>
          <w:p w:rsidR="00FD656C" w:rsidRPr="005F5FE0" w:rsidRDefault="00FD656C" w:rsidP="00FD656C">
            <w:pPr>
              <w:pStyle w:val="aff7"/>
              <w:keepLines/>
              <w:numPr>
                <w:ilvl w:val="0"/>
                <w:numId w:val="32"/>
              </w:numPr>
              <w:suppressAutoHyphens w:val="0"/>
              <w:ind w:left="357" w:hanging="357"/>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 xml:space="preserve">Требование к </w:t>
            </w:r>
            <w:proofErr w:type="spellStart"/>
            <w:r w:rsidRPr="00DE4C92">
              <w:rPr>
                <w:sz w:val="26"/>
                <w:szCs w:val="26"/>
              </w:rPr>
              <w:t>оборудовани</w:t>
            </w:r>
            <w:proofErr w:type="spellEnd"/>
          </w:p>
        </w:tc>
        <w:tc>
          <w:tcPr>
            <w:tcW w:w="7233" w:type="dxa"/>
          </w:tcPr>
          <w:p w:rsidR="00FD656C" w:rsidRPr="00FC0F14" w:rsidRDefault="00FD656C" w:rsidP="00927A19">
            <w:pPr>
              <w:pStyle w:val="112"/>
              <w:keepNext w:val="0"/>
              <w:keepLines/>
              <w:adjustRightInd w:val="0"/>
              <w:ind w:left="38" w:right="175" w:firstLine="24"/>
              <w:jc w:val="both"/>
              <w:rPr>
                <w:sz w:val="26"/>
                <w:szCs w:val="26"/>
              </w:rPr>
            </w:pPr>
            <w:r w:rsidRPr="00FC0F14">
              <w:rPr>
                <w:sz w:val="26"/>
                <w:szCs w:val="26"/>
              </w:rPr>
              <w:t xml:space="preserve">Оборудование должно соответствовать требованиям </w:t>
            </w:r>
            <w:proofErr w:type="spellStart"/>
            <w:r w:rsidRPr="00FC0F14">
              <w:rPr>
                <w:sz w:val="26"/>
                <w:szCs w:val="26"/>
              </w:rPr>
              <w:t>СНиП</w:t>
            </w:r>
            <w:proofErr w:type="spellEnd"/>
            <w:r w:rsidRPr="00FC0F14">
              <w:rPr>
                <w:sz w:val="26"/>
                <w:szCs w:val="26"/>
              </w:rPr>
              <w:t>, ТСН, а также обеспечивать нормальное функционирование объекта.</w:t>
            </w:r>
          </w:p>
          <w:p w:rsidR="00FD656C" w:rsidRPr="00FC0F14" w:rsidRDefault="00FD656C" w:rsidP="00927A19">
            <w:pPr>
              <w:keepLines/>
              <w:suppressAutoHyphens w:val="0"/>
              <w:autoSpaceDE w:val="0"/>
              <w:autoSpaceDN w:val="0"/>
              <w:adjustRightInd w:val="0"/>
              <w:ind w:left="34" w:right="176" w:hanging="68"/>
              <w:jc w:val="both"/>
              <w:rPr>
                <w:sz w:val="26"/>
                <w:szCs w:val="26"/>
              </w:rPr>
            </w:pPr>
            <w:r w:rsidRPr="00FC0F14">
              <w:rPr>
                <w:sz w:val="26"/>
                <w:szCs w:val="26"/>
              </w:rPr>
              <w:t>Оборудование должно быть новым, то есть не бывшим в употреблении и не использовавшимся ранее, соответств</w:t>
            </w:r>
            <w:r w:rsidRPr="00FC0F14">
              <w:rPr>
                <w:sz w:val="26"/>
                <w:szCs w:val="26"/>
              </w:rPr>
              <w:t>о</w:t>
            </w:r>
            <w:r w:rsidRPr="00FC0F14">
              <w:rPr>
                <w:sz w:val="26"/>
                <w:szCs w:val="26"/>
              </w:rPr>
              <w:t>вать требованиям по качеству, предъявляемым к оборудов</w:t>
            </w:r>
            <w:r w:rsidRPr="00FC0F14">
              <w:rPr>
                <w:sz w:val="26"/>
                <w:szCs w:val="26"/>
              </w:rPr>
              <w:t>а</w:t>
            </w:r>
            <w:r w:rsidRPr="00FC0F14">
              <w:rPr>
                <w:sz w:val="26"/>
                <w:szCs w:val="26"/>
              </w:rPr>
              <w:t>нию такого рода на территории РФ, оборудование не дол</w:t>
            </w:r>
            <w:r w:rsidRPr="00FC0F14">
              <w:rPr>
                <w:sz w:val="26"/>
                <w:szCs w:val="26"/>
              </w:rPr>
              <w:t>ж</w:t>
            </w:r>
            <w:r w:rsidRPr="00FC0F14">
              <w:rPr>
                <w:sz w:val="26"/>
                <w:szCs w:val="26"/>
              </w:rPr>
              <w:t>но находиться в залоге, под арестом или под иным обрем</w:t>
            </w:r>
            <w:r w:rsidRPr="00FC0F14">
              <w:rPr>
                <w:sz w:val="26"/>
                <w:szCs w:val="26"/>
              </w:rPr>
              <w:t>е</w:t>
            </w:r>
            <w:r w:rsidRPr="00FC0F14">
              <w:rPr>
                <w:sz w:val="26"/>
                <w:szCs w:val="26"/>
              </w:rPr>
              <w:t>нением</w:t>
            </w:r>
          </w:p>
        </w:tc>
      </w:tr>
      <w:tr w:rsidR="00FD656C" w:rsidRPr="00DE4C92" w:rsidTr="00D0285C">
        <w:tc>
          <w:tcPr>
            <w:tcW w:w="533" w:type="dxa"/>
          </w:tcPr>
          <w:p w:rsidR="00FD656C" w:rsidRPr="009E69FB" w:rsidRDefault="00FD656C" w:rsidP="00FD656C">
            <w:pPr>
              <w:pStyle w:val="aff7"/>
              <w:keepLines/>
              <w:numPr>
                <w:ilvl w:val="0"/>
                <w:numId w:val="32"/>
              </w:numPr>
              <w:suppressAutoHyphens w:val="0"/>
              <w:jc w:val="center"/>
              <w:rPr>
                <w:sz w:val="26"/>
                <w:szCs w:val="26"/>
              </w:rPr>
            </w:pPr>
          </w:p>
        </w:tc>
        <w:tc>
          <w:tcPr>
            <w:tcW w:w="2123" w:type="dxa"/>
          </w:tcPr>
          <w:p w:rsidR="00FD656C" w:rsidRPr="009E69FB" w:rsidRDefault="00FD656C" w:rsidP="00D0285C">
            <w:pPr>
              <w:keepLines/>
              <w:suppressAutoHyphens w:val="0"/>
              <w:rPr>
                <w:sz w:val="26"/>
                <w:szCs w:val="26"/>
              </w:rPr>
            </w:pPr>
            <w:r w:rsidRPr="009E69FB">
              <w:rPr>
                <w:sz w:val="26"/>
                <w:szCs w:val="26"/>
              </w:rPr>
              <w:t>Требования к безопасности работ</w:t>
            </w:r>
          </w:p>
        </w:tc>
        <w:tc>
          <w:tcPr>
            <w:tcW w:w="7233" w:type="dxa"/>
          </w:tcPr>
          <w:p w:rsidR="00FD656C" w:rsidRPr="00FC0F14" w:rsidRDefault="00FD656C" w:rsidP="00927A19">
            <w:pPr>
              <w:pStyle w:val="112"/>
              <w:keepNext w:val="0"/>
              <w:keepLines/>
              <w:adjustRightInd w:val="0"/>
              <w:ind w:left="38" w:right="175" w:firstLine="720"/>
              <w:jc w:val="both"/>
              <w:rPr>
                <w:sz w:val="26"/>
                <w:szCs w:val="26"/>
              </w:rPr>
            </w:pPr>
            <w:r w:rsidRPr="00FC0F14">
              <w:rPr>
                <w:sz w:val="26"/>
                <w:szCs w:val="26"/>
              </w:rPr>
              <w:t>Работы должны выполняться с соблюдением норм пожарной безопасности, техники безопасности, охраны о</w:t>
            </w:r>
            <w:r w:rsidRPr="00FC0F14">
              <w:rPr>
                <w:sz w:val="26"/>
                <w:szCs w:val="26"/>
              </w:rPr>
              <w:t>к</w:t>
            </w:r>
            <w:r w:rsidRPr="00FC0F14">
              <w:rPr>
                <w:sz w:val="26"/>
                <w:szCs w:val="26"/>
              </w:rPr>
              <w:t>ружающей среды, зеленых насаждений и земельного учас</w:t>
            </w:r>
            <w:r w:rsidRPr="00FC0F14">
              <w:rPr>
                <w:sz w:val="26"/>
                <w:szCs w:val="26"/>
              </w:rPr>
              <w:t>т</w:t>
            </w:r>
            <w:r w:rsidRPr="00FC0F14">
              <w:rPr>
                <w:sz w:val="26"/>
                <w:szCs w:val="26"/>
              </w:rPr>
              <w:t>ка.</w:t>
            </w:r>
          </w:p>
          <w:p w:rsidR="00FD656C" w:rsidRPr="00FC0F14" w:rsidRDefault="00FD656C" w:rsidP="00927A19">
            <w:pPr>
              <w:pStyle w:val="112"/>
              <w:keepNext w:val="0"/>
              <w:keepLines/>
              <w:adjustRightInd w:val="0"/>
              <w:ind w:left="38" w:right="175" w:firstLine="720"/>
              <w:jc w:val="both"/>
              <w:rPr>
                <w:sz w:val="26"/>
                <w:szCs w:val="26"/>
              </w:rPr>
            </w:pPr>
            <w:r w:rsidRPr="00FC0F14">
              <w:rPr>
                <w:sz w:val="26"/>
                <w:szCs w:val="26"/>
              </w:rPr>
              <w:t>Подрядчик по требованию Заказчика обязан предо</w:t>
            </w:r>
            <w:r w:rsidRPr="00FC0F14">
              <w:rPr>
                <w:sz w:val="26"/>
                <w:szCs w:val="26"/>
              </w:rPr>
              <w:t>с</w:t>
            </w:r>
            <w:r w:rsidRPr="00FC0F14">
              <w:rPr>
                <w:sz w:val="26"/>
                <w:szCs w:val="26"/>
              </w:rPr>
              <w:t>тавить ему:</w:t>
            </w:r>
          </w:p>
          <w:p w:rsidR="00FD656C" w:rsidRPr="00FC0F14" w:rsidRDefault="00FD656C" w:rsidP="00927A19">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приказы о назначении ответственных сотрудников по противопожарной безопасности, охране труда и охране о</w:t>
            </w:r>
            <w:r w:rsidRPr="00FC0F14">
              <w:rPr>
                <w:sz w:val="26"/>
                <w:szCs w:val="26"/>
              </w:rPr>
              <w:t>к</w:t>
            </w:r>
            <w:r w:rsidRPr="00FC0F14">
              <w:rPr>
                <w:sz w:val="26"/>
                <w:szCs w:val="26"/>
              </w:rPr>
              <w:t>ружающей среды;</w:t>
            </w:r>
          </w:p>
          <w:p w:rsidR="00FD656C" w:rsidRPr="00FC0F14" w:rsidRDefault="00FD656C" w:rsidP="00927A19">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иные документы, требующиеся в соответствии с де</w:t>
            </w:r>
            <w:r w:rsidRPr="00FC0F14">
              <w:rPr>
                <w:sz w:val="26"/>
                <w:szCs w:val="26"/>
              </w:rPr>
              <w:t>й</w:t>
            </w:r>
            <w:r w:rsidRPr="00FC0F14">
              <w:rPr>
                <w:sz w:val="26"/>
                <w:szCs w:val="26"/>
              </w:rPr>
              <w:t>ствующим законодательством, при осуществлении мер</w:t>
            </w:r>
            <w:r w:rsidRPr="00FC0F14">
              <w:rPr>
                <w:sz w:val="26"/>
                <w:szCs w:val="26"/>
              </w:rPr>
              <w:t>о</w:t>
            </w:r>
            <w:r w:rsidRPr="00FC0F14">
              <w:rPr>
                <w:sz w:val="26"/>
                <w:szCs w:val="26"/>
              </w:rPr>
              <w:t>приятий в области противопожарной безопасности, охраны труда, охраны окружающей среды.</w:t>
            </w:r>
          </w:p>
          <w:p w:rsidR="00FD656C" w:rsidRPr="00FC0F14" w:rsidRDefault="00FD656C" w:rsidP="00927A19">
            <w:pPr>
              <w:pStyle w:val="112"/>
              <w:keepNext w:val="0"/>
              <w:keepLines/>
              <w:adjustRightInd w:val="0"/>
              <w:ind w:left="38" w:right="175" w:firstLine="720"/>
              <w:jc w:val="both"/>
              <w:rPr>
                <w:sz w:val="26"/>
                <w:szCs w:val="26"/>
              </w:rPr>
            </w:pPr>
            <w:r w:rsidRPr="00FC0F14">
              <w:rPr>
                <w:sz w:val="26"/>
                <w:szCs w:val="26"/>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w:t>
            </w:r>
            <w:r w:rsidRPr="00FC0F14">
              <w:rPr>
                <w:sz w:val="26"/>
                <w:szCs w:val="26"/>
              </w:rPr>
              <w:t>и</w:t>
            </w:r>
            <w:r w:rsidRPr="00FC0F14">
              <w:rPr>
                <w:sz w:val="26"/>
                <w:szCs w:val="26"/>
              </w:rPr>
              <w:t xml:space="preserve">тельства (в частности, </w:t>
            </w:r>
            <w:proofErr w:type="spellStart"/>
            <w:r w:rsidRPr="00FC0F14">
              <w:rPr>
                <w:sz w:val="26"/>
                <w:szCs w:val="26"/>
              </w:rPr>
              <w:t>СНиП</w:t>
            </w:r>
            <w:proofErr w:type="spellEnd"/>
            <w:r w:rsidRPr="00FC0F14">
              <w:rPr>
                <w:sz w:val="26"/>
                <w:szCs w:val="26"/>
              </w:rPr>
              <w:t xml:space="preserve"> 12-03-2001 и </w:t>
            </w:r>
            <w:proofErr w:type="spellStart"/>
            <w:r w:rsidRPr="00FC0F14">
              <w:rPr>
                <w:sz w:val="26"/>
                <w:szCs w:val="26"/>
              </w:rPr>
              <w:t>СНиП</w:t>
            </w:r>
            <w:proofErr w:type="spellEnd"/>
            <w:r w:rsidRPr="00FC0F14">
              <w:rPr>
                <w:sz w:val="26"/>
                <w:szCs w:val="26"/>
              </w:rPr>
              <w:t xml:space="preserve"> 12-04-2002 «Безопасность труда в строительстве»), в том числе:</w:t>
            </w:r>
          </w:p>
          <w:p w:rsidR="00FD656C" w:rsidRPr="00FC0F14" w:rsidRDefault="00FD656C" w:rsidP="00927A19">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 xml:space="preserve">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w:t>
            </w:r>
            <w:proofErr w:type="gramStart"/>
            <w:r w:rsidRPr="00FC0F14">
              <w:rPr>
                <w:sz w:val="26"/>
                <w:szCs w:val="26"/>
              </w:rPr>
              <w:t>Р</w:t>
            </w:r>
            <w:proofErr w:type="gramEnd"/>
            <w:r w:rsidRPr="00FC0F14">
              <w:rPr>
                <w:sz w:val="26"/>
                <w:szCs w:val="26"/>
              </w:rPr>
              <w:t xml:space="preserve">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FD656C" w:rsidRPr="00FC0F14" w:rsidRDefault="00FD656C" w:rsidP="00927A19">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сварщики в соответствии с Межотраслевыми прав</w:t>
            </w:r>
            <w:r w:rsidRPr="00FC0F14">
              <w:rPr>
                <w:sz w:val="26"/>
                <w:szCs w:val="26"/>
              </w:rPr>
              <w:t>и</w:t>
            </w:r>
            <w:r w:rsidRPr="00FC0F14">
              <w:rPr>
                <w:sz w:val="26"/>
                <w:szCs w:val="26"/>
              </w:rPr>
              <w:t>лами по охране труда при электросварочных и газосваро</w:t>
            </w:r>
            <w:r w:rsidRPr="00FC0F14">
              <w:rPr>
                <w:sz w:val="26"/>
                <w:szCs w:val="26"/>
              </w:rPr>
              <w:t>ч</w:t>
            </w:r>
            <w:r w:rsidRPr="00FC0F14">
              <w:rPr>
                <w:sz w:val="26"/>
                <w:szCs w:val="26"/>
              </w:rPr>
              <w:t>ных работах (утв. постановлением Минтруда РФ от 9 октя</w:t>
            </w:r>
            <w:r w:rsidRPr="00FC0F14">
              <w:rPr>
                <w:sz w:val="26"/>
                <w:szCs w:val="26"/>
              </w:rPr>
              <w:t>б</w:t>
            </w:r>
            <w:r w:rsidRPr="00FC0F14">
              <w:rPr>
                <w:sz w:val="26"/>
                <w:szCs w:val="26"/>
              </w:rPr>
              <w:t>ря 2001 г. № 72), прошедшие аттестацию в соответствии с ПБ-03-273-99 (утв. Постановлением Госгортехнадзора Ро</w:t>
            </w:r>
            <w:r w:rsidRPr="00FC0F14">
              <w:rPr>
                <w:sz w:val="26"/>
                <w:szCs w:val="26"/>
              </w:rPr>
              <w:t>с</w:t>
            </w:r>
            <w:r w:rsidRPr="00FC0F14">
              <w:rPr>
                <w:sz w:val="26"/>
                <w:szCs w:val="26"/>
              </w:rPr>
              <w:t>сии 30 октября 1998 г. № 63);</w:t>
            </w:r>
          </w:p>
          <w:p w:rsidR="00FD656C" w:rsidRPr="00FC0F14" w:rsidRDefault="00FD656C" w:rsidP="00927A19">
            <w:pPr>
              <w:pStyle w:val="112"/>
              <w:keepNext w:val="0"/>
              <w:keepLines/>
              <w:numPr>
                <w:ilvl w:val="0"/>
                <w:numId w:val="22"/>
              </w:numPr>
              <w:tabs>
                <w:tab w:val="clear" w:pos="1440"/>
              </w:tabs>
              <w:adjustRightInd w:val="0"/>
              <w:ind w:left="38" w:right="175" w:firstLine="360"/>
              <w:jc w:val="both"/>
              <w:rPr>
                <w:sz w:val="26"/>
                <w:szCs w:val="26"/>
              </w:rPr>
            </w:pPr>
            <w:r w:rsidRPr="00FC0F14">
              <w:rPr>
                <w:sz w:val="26"/>
                <w:szCs w:val="26"/>
              </w:rPr>
              <w:t>монтажники-высотники и стропальщики в соответс</w:t>
            </w:r>
            <w:r w:rsidRPr="00FC0F14">
              <w:rPr>
                <w:sz w:val="26"/>
                <w:szCs w:val="26"/>
              </w:rPr>
              <w:t>т</w:t>
            </w:r>
            <w:r w:rsidRPr="00FC0F14">
              <w:rPr>
                <w:sz w:val="26"/>
                <w:szCs w:val="26"/>
              </w:rPr>
              <w:t>вии с Межотраслевыми правилами по охране труда при п</w:t>
            </w:r>
            <w:r w:rsidRPr="00FC0F14">
              <w:rPr>
                <w:sz w:val="26"/>
                <w:szCs w:val="26"/>
              </w:rPr>
              <w:t>о</w:t>
            </w:r>
            <w:r w:rsidRPr="00FC0F14">
              <w:rPr>
                <w:sz w:val="26"/>
                <w:szCs w:val="26"/>
              </w:rPr>
              <w:t xml:space="preserve">грузочно-разгрузочных работах и размещении грузов ПОТ </w:t>
            </w:r>
            <w:r w:rsidRPr="00FC0F14">
              <w:rPr>
                <w:sz w:val="26"/>
                <w:szCs w:val="26"/>
              </w:rPr>
              <w:lastRenderedPageBreak/>
              <w:t>РМ-007-98 (утв. постановлением Минтруда РФ от 20 марта 1998 г. № 16), имеющие допуск.</w:t>
            </w:r>
          </w:p>
          <w:p w:rsidR="00FD656C" w:rsidRPr="00FC0F14" w:rsidRDefault="00FD656C" w:rsidP="00927A19">
            <w:pPr>
              <w:pStyle w:val="112"/>
              <w:keepNext w:val="0"/>
              <w:keepLines/>
              <w:adjustRightInd w:val="0"/>
              <w:ind w:left="38" w:right="175" w:firstLine="720"/>
              <w:jc w:val="both"/>
              <w:rPr>
                <w:sz w:val="26"/>
                <w:szCs w:val="26"/>
              </w:rPr>
            </w:pPr>
            <w:r w:rsidRPr="00FC0F14">
              <w:rPr>
                <w:sz w:val="26"/>
                <w:szCs w:val="26"/>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w:t>
            </w:r>
            <w:r w:rsidRPr="00FC0F14">
              <w:rPr>
                <w:sz w:val="26"/>
                <w:szCs w:val="26"/>
              </w:rPr>
              <w:t>р</w:t>
            </w:r>
            <w:r w:rsidRPr="00FC0F14">
              <w:rPr>
                <w:sz w:val="26"/>
                <w:szCs w:val="26"/>
              </w:rPr>
              <w:t>ганизациями иностранных рабочих без соответствующей р</w:t>
            </w:r>
            <w:r w:rsidRPr="00FC0F14">
              <w:rPr>
                <w:sz w:val="26"/>
                <w:szCs w:val="26"/>
              </w:rPr>
              <w:t>е</w:t>
            </w:r>
            <w:r w:rsidRPr="00FC0F14">
              <w:rPr>
                <w:sz w:val="26"/>
                <w:szCs w:val="26"/>
              </w:rPr>
              <w:t xml:space="preserve">гистрации </w:t>
            </w:r>
            <w:proofErr w:type="gramStart"/>
            <w:r w:rsidRPr="00FC0F14">
              <w:rPr>
                <w:sz w:val="26"/>
                <w:szCs w:val="26"/>
              </w:rPr>
              <w:t>и</w:t>
            </w:r>
            <w:proofErr w:type="gramEnd"/>
            <w:r w:rsidRPr="00FC0F14">
              <w:rPr>
                <w:sz w:val="26"/>
                <w:szCs w:val="26"/>
              </w:rPr>
              <w:t xml:space="preserve"> без разрешения на привлечение иностранной рабочей силы, когда такие обязанности установлены дейс</w:t>
            </w:r>
            <w:r w:rsidRPr="00FC0F14">
              <w:rPr>
                <w:sz w:val="26"/>
                <w:szCs w:val="26"/>
              </w:rPr>
              <w:t>т</w:t>
            </w:r>
            <w:r w:rsidRPr="00FC0F14">
              <w:rPr>
                <w:sz w:val="26"/>
                <w:szCs w:val="26"/>
              </w:rPr>
              <w:t>вующим законодательством РФ.</w:t>
            </w:r>
          </w:p>
          <w:p w:rsidR="00FD656C" w:rsidRPr="00FC0F14" w:rsidRDefault="00FD656C" w:rsidP="007D62F3">
            <w:pPr>
              <w:pStyle w:val="112"/>
              <w:keepNext w:val="0"/>
              <w:keepLines/>
              <w:adjustRightInd w:val="0"/>
              <w:ind w:left="38" w:right="175" w:firstLine="720"/>
              <w:jc w:val="both"/>
              <w:rPr>
                <w:sz w:val="26"/>
                <w:szCs w:val="26"/>
              </w:rPr>
            </w:pPr>
            <w:r w:rsidRPr="00FC0F14">
              <w:rPr>
                <w:sz w:val="26"/>
                <w:szCs w:val="26"/>
              </w:rPr>
              <w:t>Необходимо выполнить все работы по обустройству и надлежащему содержанию строительной площадки,   уст</w:t>
            </w:r>
            <w:r w:rsidRPr="00FC0F14">
              <w:rPr>
                <w:sz w:val="26"/>
                <w:szCs w:val="26"/>
              </w:rPr>
              <w:t>а</w:t>
            </w:r>
            <w:r w:rsidRPr="00FC0F14">
              <w:rPr>
                <w:sz w:val="26"/>
                <w:szCs w:val="26"/>
              </w:rPr>
              <w:t>новке освещения, соо</w:t>
            </w:r>
            <w:r w:rsidR="007D62F3">
              <w:rPr>
                <w:sz w:val="26"/>
                <w:szCs w:val="26"/>
              </w:rPr>
              <w:t xml:space="preserve">ружению и подключению временных </w:t>
            </w:r>
            <w:r w:rsidRPr="00FC0F14">
              <w:rPr>
                <w:sz w:val="26"/>
                <w:szCs w:val="26"/>
              </w:rPr>
              <w:t>инженерных сетей.</w:t>
            </w:r>
          </w:p>
          <w:p w:rsidR="00FD656C" w:rsidRPr="00FC0F14" w:rsidRDefault="00FD656C" w:rsidP="00927A19">
            <w:pPr>
              <w:pStyle w:val="112"/>
              <w:keepNext w:val="0"/>
              <w:keepLines/>
              <w:adjustRightInd w:val="0"/>
              <w:ind w:left="38" w:right="175" w:firstLine="720"/>
              <w:jc w:val="both"/>
              <w:rPr>
                <w:sz w:val="26"/>
                <w:szCs w:val="26"/>
              </w:rPr>
            </w:pPr>
            <w:r w:rsidRPr="00FC0F14">
              <w:rPr>
                <w:sz w:val="26"/>
                <w:szCs w:val="26"/>
              </w:rPr>
              <w:t>При производстве работ следует соблюдать требов</w:t>
            </w:r>
            <w:r w:rsidRPr="00FC0F14">
              <w:rPr>
                <w:sz w:val="26"/>
                <w:szCs w:val="26"/>
              </w:rPr>
              <w:t>а</w:t>
            </w:r>
            <w:r w:rsidRPr="00FC0F14">
              <w:rPr>
                <w:sz w:val="26"/>
                <w:szCs w:val="26"/>
              </w:rPr>
              <w:t xml:space="preserve">ния к безопасности работ, установленные </w:t>
            </w:r>
            <w:proofErr w:type="spellStart"/>
            <w:r w:rsidRPr="00FC0F14">
              <w:rPr>
                <w:sz w:val="26"/>
                <w:szCs w:val="26"/>
              </w:rPr>
              <w:t>СНиП</w:t>
            </w:r>
            <w:proofErr w:type="spellEnd"/>
            <w:r w:rsidRPr="00FC0F14">
              <w:rPr>
                <w:sz w:val="26"/>
                <w:szCs w:val="26"/>
              </w:rPr>
              <w:t xml:space="preserve"> 12.01-2004 «Организация строительства».</w:t>
            </w:r>
          </w:p>
          <w:p w:rsidR="007D62F3" w:rsidRDefault="007D62F3" w:rsidP="007D62F3">
            <w:pPr>
              <w:pStyle w:val="112"/>
              <w:keepNext w:val="0"/>
              <w:keepLines/>
              <w:adjustRightInd w:val="0"/>
              <w:ind w:left="38" w:right="175" w:firstLine="720"/>
              <w:jc w:val="both"/>
              <w:rPr>
                <w:sz w:val="26"/>
                <w:szCs w:val="26"/>
              </w:rPr>
            </w:pPr>
            <w:r w:rsidRPr="009E69FB">
              <w:rPr>
                <w:sz w:val="26"/>
                <w:szCs w:val="26"/>
              </w:rPr>
              <w:t>Выполняемые работы, равно как и их результат, должны соответствовать требованиям:</w:t>
            </w:r>
          </w:p>
          <w:p w:rsidR="007D62F3" w:rsidRDefault="007D62F3" w:rsidP="007D62F3">
            <w:pPr>
              <w:pStyle w:val="112"/>
              <w:keepNext w:val="0"/>
              <w:keepLines/>
              <w:adjustRightInd w:val="0"/>
              <w:ind w:left="38" w:right="175"/>
              <w:jc w:val="both"/>
              <w:rPr>
                <w:sz w:val="26"/>
                <w:szCs w:val="26"/>
              </w:rPr>
            </w:pPr>
            <w:r w:rsidRPr="009E69FB">
              <w:rPr>
                <w:sz w:val="26"/>
                <w:szCs w:val="26"/>
              </w:rPr>
              <w:t xml:space="preserve">1) </w:t>
            </w:r>
            <w:proofErr w:type="spellStart"/>
            <w:r w:rsidRPr="009E69FB">
              <w:rPr>
                <w:sz w:val="26"/>
                <w:szCs w:val="26"/>
              </w:rPr>
              <w:t>СНиП</w:t>
            </w:r>
            <w:proofErr w:type="spellEnd"/>
            <w:r w:rsidRPr="009E69FB">
              <w:rPr>
                <w:sz w:val="26"/>
                <w:szCs w:val="26"/>
              </w:rPr>
              <w:t xml:space="preserve">   12-03-2001 «Безопасность труда в строительстве. Часть 1. Общие требования»;</w:t>
            </w:r>
          </w:p>
          <w:p w:rsidR="007D62F3" w:rsidRDefault="007D62F3" w:rsidP="007D62F3">
            <w:pPr>
              <w:pStyle w:val="112"/>
              <w:keepNext w:val="0"/>
              <w:keepLines/>
              <w:adjustRightInd w:val="0"/>
              <w:ind w:left="38" w:right="175"/>
              <w:jc w:val="both"/>
              <w:rPr>
                <w:sz w:val="26"/>
                <w:szCs w:val="26"/>
              </w:rPr>
            </w:pPr>
            <w:r w:rsidRPr="009E69FB">
              <w:rPr>
                <w:sz w:val="26"/>
                <w:szCs w:val="26"/>
              </w:rPr>
              <w:t xml:space="preserve">2) </w:t>
            </w:r>
            <w:proofErr w:type="spellStart"/>
            <w:r w:rsidRPr="009E69FB">
              <w:rPr>
                <w:sz w:val="26"/>
                <w:szCs w:val="26"/>
              </w:rPr>
              <w:t>СНиП</w:t>
            </w:r>
            <w:proofErr w:type="spellEnd"/>
            <w:r w:rsidRPr="009E69FB">
              <w:rPr>
                <w:sz w:val="26"/>
                <w:szCs w:val="26"/>
              </w:rPr>
              <w:t xml:space="preserve">   12-04-2002 «Безопасность труда в строительстве. Часть 2. Строительное производство»;</w:t>
            </w:r>
          </w:p>
          <w:p w:rsidR="007D62F3" w:rsidRDefault="007D62F3" w:rsidP="007D62F3">
            <w:pPr>
              <w:pStyle w:val="112"/>
              <w:keepNext w:val="0"/>
              <w:keepLines/>
              <w:adjustRightInd w:val="0"/>
              <w:ind w:right="175"/>
              <w:jc w:val="both"/>
              <w:rPr>
                <w:sz w:val="26"/>
                <w:szCs w:val="26"/>
              </w:rPr>
            </w:pPr>
            <w:r w:rsidRPr="009E69FB">
              <w:rPr>
                <w:sz w:val="26"/>
                <w:szCs w:val="26"/>
              </w:rPr>
              <w:t>3)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w:t>
            </w:r>
            <w:r w:rsidRPr="009E69FB">
              <w:rPr>
                <w:sz w:val="26"/>
                <w:szCs w:val="26"/>
              </w:rPr>
              <w:t>д</w:t>
            </w:r>
            <w:r w:rsidRPr="009E69FB">
              <w:rPr>
                <w:sz w:val="26"/>
                <w:szCs w:val="26"/>
              </w:rPr>
              <w:t>ства работ»;</w:t>
            </w:r>
          </w:p>
          <w:p w:rsidR="00FD656C" w:rsidRPr="00FC0F14" w:rsidRDefault="007D62F3" w:rsidP="007D62F3">
            <w:pPr>
              <w:pStyle w:val="112"/>
              <w:keepNext w:val="0"/>
              <w:keepLines/>
              <w:adjustRightInd w:val="0"/>
              <w:ind w:left="38" w:right="175"/>
              <w:jc w:val="both"/>
              <w:rPr>
                <w:sz w:val="26"/>
                <w:szCs w:val="26"/>
              </w:rPr>
            </w:pPr>
            <w:r>
              <w:rPr>
                <w:sz w:val="26"/>
                <w:szCs w:val="26"/>
              </w:rPr>
              <w:t>4</w:t>
            </w:r>
            <w:r w:rsidRPr="009E69FB">
              <w:rPr>
                <w:sz w:val="26"/>
                <w:szCs w:val="26"/>
              </w:rPr>
              <w:t>) СП   12-135-2003 Свод правил по проектированию и строительству «Безопасность труда в строительстве. Отра</w:t>
            </w:r>
            <w:r w:rsidRPr="009E69FB">
              <w:rPr>
                <w:sz w:val="26"/>
                <w:szCs w:val="26"/>
              </w:rPr>
              <w:t>с</w:t>
            </w:r>
            <w:r w:rsidRPr="009E69FB">
              <w:rPr>
                <w:sz w:val="26"/>
                <w:szCs w:val="26"/>
              </w:rPr>
              <w:t>левые типовые инструкции по охране труда».</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Требования к техническим х</w:t>
            </w:r>
            <w:r w:rsidRPr="00DE4C92">
              <w:rPr>
                <w:sz w:val="26"/>
                <w:szCs w:val="26"/>
              </w:rPr>
              <w:t>а</w:t>
            </w:r>
            <w:r w:rsidRPr="00DE4C92">
              <w:rPr>
                <w:sz w:val="26"/>
                <w:szCs w:val="26"/>
              </w:rPr>
              <w:t>рактеристикам работ</w:t>
            </w:r>
          </w:p>
        </w:tc>
        <w:tc>
          <w:tcPr>
            <w:tcW w:w="7233" w:type="dxa"/>
          </w:tcPr>
          <w:p w:rsidR="00FD656C" w:rsidRPr="00FC0F14" w:rsidRDefault="00FD656C" w:rsidP="00927A19">
            <w:pPr>
              <w:keepLines/>
              <w:suppressAutoHyphens w:val="0"/>
              <w:ind w:left="38" w:right="175" w:firstLine="546"/>
              <w:jc w:val="both"/>
              <w:rPr>
                <w:sz w:val="26"/>
                <w:szCs w:val="26"/>
              </w:rPr>
            </w:pPr>
            <w:r w:rsidRPr="00FC0F14">
              <w:rPr>
                <w:sz w:val="26"/>
                <w:szCs w:val="26"/>
              </w:rPr>
              <w:t>Обеспечение более детального обзора участков терр</w:t>
            </w:r>
            <w:r w:rsidRPr="00FC0F14">
              <w:rPr>
                <w:sz w:val="26"/>
                <w:szCs w:val="26"/>
              </w:rPr>
              <w:t>и</w:t>
            </w:r>
            <w:r w:rsidRPr="00FC0F14">
              <w:rPr>
                <w:sz w:val="26"/>
                <w:szCs w:val="26"/>
              </w:rPr>
              <w:t>тории (за счёт «предметного нацеливания» на зоны въезда и выезда с территории, путём коррекции фокусного рассто</w:t>
            </w:r>
            <w:r w:rsidRPr="00FC0F14">
              <w:rPr>
                <w:sz w:val="26"/>
                <w:szCs w:val="26"/>
              </w:rPr>
              <w:t>я</w:t>
            </w:r>
            <w:r w:rsidRPr="00FC0F14">
              <w:rPr>
                <w:sz w:val="26"/>
                <w:szCs w:val="26"/>
              </w:rPr>
              <w:t xml:space="preserve">ния </w:t>
            </w:r>
            <w:proofErr w:type="spellStart"/>
            <w:r w:rsidRPr="00FC0F14">
              <w:rPr>
                <w:sz w:val="26"/>
                <w:szCs w:val="26"/>
              </w:rPr>
              <w:t>вариофокального</w:t>
            </w:r>
            <w:proofErr w:type="spellEnd"/>
            <w:r w:rsidRPr="00FC0F14">
              <w:rPr>
                <w:sz w:val="26"/>
                <w:szCs w:val="26"/>
              </w:rPr>
              <w:t xml:space="preserve"> объектива);</w:t>
            </w:r>
          </w:p>
          <w:p w:rsidR="00FD656C" w:rsidRPr="00FC0F14" w:rsidRDefault="00FD656C" w:rsidP="00927A19">
            <w:pPr>
              <w:keepLines/>
              <w:suppressAutoHyphens w:val="0"/>
              <w:ind w:left="38" w:right="175" w:firstLine="546"/>
              <w:jc w:val="both"/>
              <w:rPr>
                <w:sz w:val="26"/>
                <w:szCs w:val="26"/>
              </w:rPr>
            </w:pPr>
            <w:r w:rsidRPr="00FC0F14">
              <w:rPr>
                <w:sz w:val="26"/>
                <w:szCs w:val="26"/>
              </w:rPr>
              <w:t>Установка дополнительных блоков питания ввиду ув</w:t>
            </w:r>
            <w:r w:rsidRPr="00FC0F14">
              <w:rPr>
                <w:sz w:val="26"/>
                <w:szCs w:val="26"/>
              </w:rPr>
              <w:t>е</w:t>
            </w:r>
            <w:r w:rsidRPr="00FC0F14">
              <w:rPr>
                <w:sz w:val="26"/>
                <w:szCs w:val="26"/>
              </w:rPr>
              <w:t>личения мощности системы в целом;</w:t>
            </w:r>
          </w:p>
          <w:p w:rsidR="00FD656C" w:rsidRPr="00FC0F14" w:rsidRDefault="00FD656C" w:rsidP="00927A19">
            <w:pPr>
              <w:keepLines/>
              <w:suppressAutoHyphens w:val="0"/>
              <w:ind w:left="38" w:right="175" w:firstLine="546"/>
              <w:jc w:val="both"/>
              <w:rPr>
                <w:sz w:val="26"/>
                <w:szCs w:val="26"/>
              </w:rPr>
            </w:pPr>
            <w:r w:rsidRPr="00FC0F14">
              <w:rPr>
                <w:sz w:val="26"/>
                <w:szCs w:val="26"/>
              </w:rPr>
              <w:t>Замена отдельных кабелей системы видеонаблюдения (по необходимости);</w:t>
            </w:r>
          </w:p>
          <w:p w:rsidR="00FD656C" w:rsidRPr="00FC0F14" w:rsidRDefault="00FD656C" w:rsidP="00927A19">
            <w:pPr>
              <w:keepLines/>
              <w:suppressAutoHyphens w:val="0"/>
              <w:ind w:left="38" w:right="175" w:firstLine="546"/>
              <w:jc w:val="both"/>
              <w:rPr>
                <w:sz w:val="26"/>
                <w:szCs w:val="26"/>
              </w:rPr>
            </w:pPr>
            <w:r w:rsidRPr="00FC0F14">
              <w:rPr>
                <w:sz w:val="26"/>
                <w:szCs w:val="26"/>
              </w:rPr>
              <w:t>Замена блоков питания видеокамер, находящихся в п</w:t>
            </w:r>
            <w:r w:rsidRPr="00FC0F14">
              <w:rPr>
                <w:sz w:val="26"/>
                <w:szCs w:val="26"/>
              </w:rPr>
              <w:t>о</w:t>
            </w:r>
            <w:r w:rsidRPr="00FC0F14">
              <w:rPr>
                <w:sz w:val="26"/>
                <w:szCs w:val="26"/>
              </w:rPr>
              <w:t>мещениях;</w:t>
            </w:r>
          </w:p>
          <w:p w:rsidR="00FD656C" w:rsidRPr="00FC0F14" w:rsidRDefault="00FD656C" w:rsidP="00927A19">
            <w:pPr>
              <w:keepLines/>
              <w:suppressAutoHyphens w:val="0"/>
              <w:ind w:left="38" w:right="175" w:firstLine="546"/>
              <w:jc w:val="both"/>
              <w:rPr>
                <w:sz w:val="26"/>
                <w:szCs w:val="26"/>
              </w:rPr>
            </w:pPr>
            <w:r w:rsidRPr="00FC0F14">
              <w:rPr>
                <w:sz w:val="26"/>
                <w:szCs w:val="26"/>
              </w:rPr>
              <w:t>Схема расположения видеокамер прилагается (Рисунок 1,2);</w:t>
            </w:r>
          </w:p>
          <w:p w:rsidR="00FD656C" w:rsidRPr="00FC0F14" w:rsidRDefault="00FD656C" w:rsidP="00927A19">
            <w:pPr>
              <w:keepLines/>
              <w:suppressAutoHyphens w:val="0"/>
              <w:ind w:left="38" w:right="175" w:firstLine="546"/>
              <w:jc w:val="both"/>
              <w:rPr>
                <w:sz w:val="26"/>
                <w:szCs w:val="26"/>
              </w:rPr>
            </w:pPr>
            <w:r w:rsidRPr="00FC0F14">
              <w:rPr>
                <w:sz w:val="26"/>
                <w:szCs w:val="26"/>
              </w:rPr>
              <w:t>Возможность идентификации автомобильных номеров на расстоянии от 10 до 20 метров в зависимости от условий видимости, чистоты номерных знаков, угла обз</w:t>
            </w:r>
            <w:r w:rsidRPr="00FC0F14">
              <w:rPr>
                <w:sz w:val="26"/>
                <w:szCs w:val="26"/>
              </w:rPr>
              <w:t>о</w:t>
            </w:r>
            <w:r w:rsidRPr="00FC0F14">
              <w:rPr>
                <w:sz w:val="26"/>
                <w:szCs w:val="26"/>
              </w:rPr>
              <w:t>р</w:t>
            </w:r>
            <w:proofErr w:type="gramStart"/>
            <w:r w:rsidRPr="00FC0F14">
              <w:rPr>
                <w:sz w:val="26"/>
                <w:szCs w:val="26"/>
              </w:rPr>
              <w:t>а(</w:t>
            </w:r>
            <w:proofErr w:type="gramEnd"/>
            <w:r w:rsidRPr="00FC0F14">
              <w:rPr>
                <w:sz w:val="26"/>
                <w:szCs w:val="26"/>
              </w:rPr>
              <w:t xml:space="preserve">въезд/выезд- 2 камеры на въезде). </w:t>
            </w:r>
          </w:p>
          <w:p w:rsidR="00FD656C" w:rsidRPr="00FC0F14" w:rsidRDefault="00FD656C" w:rsidP="00927A19">
            <w:pPr>
              <w:keepLines/>
              <w:suppressAutoHyphens w:val="0"/>
              <w:ind w:left="38" w:right="175" w:firstLine="546"/>
              <w:jc w:val="both"/>
              <w:rPr>
                <w:sz w:val="26"/>
                <w:szCs w:val="26"/>
              </w:rPr>
            </w:pPr>
            <w:r w:rsidRPr="00FC0F14">
              <w:rPr>
                <w:sz w:val="26"/>
                <w:szCs w:val="26"/>
              </w:rPr>
              <w:t>Работы должны быть выполнены в соответствии треб</w:t>
            </w:r>
            <w:r w:rsidRPr="00FC0F14">
              <w:rPr>
                <w:sz w:val="26"/>
                <w:szCs w:val="26"/>
              </w:rPr>
              <w:t>о</w:t>
            </w:r>
            <w:r w:rsidRPr="00FC0F14">
              <w:rPr>
                <w:sz w:val="26"/>
                <w:szCs w:val="26"/>
              </w:rPr>
              <w:t>ваниями нормативных правовых актов в области проектир</w:t>
            </w:r>
            <w:r w:rsidRPr="00FC0F14">
              <w:rPr>
                <w:sz w:val="26"/>
                <w:szCs w:val="26"/>
              </w:rPr>
              <w:t>о</w:t>
            </w:r>
            <w:r w:rsidRPr="00FC0F14">
              <w:rPr>
                <w:sz w:val="26"/>
                <w:szCs w:val="26"/>
              </w:rPr>
              <w:t>вания и строительства в РФ, в том числе:</w:t>
            </w:r>
          </w:p>
          <w:p w:rsidR="00FD656C" w:rsidRPr="00FC0F14" w:rsidRDefault="00FD656C" w:rsidP="00927A19">
            <w:pPr>
              <w:keepLines/>
              <w:suppressAutoHyphens w:val="0"/>
              <w:ind w:left="38" w:right="175"/>
              <w:jc w:val="both"/>
              <w:rPr>
                <w:spacing w:val="-4"/>
                <w:sz w:val="26"/>
                <w:szCs w:val="26"/>
              </w:rPr>
            </w:pPr>
            <w:r w:rsidRPr="00FC0F14">
              <w:rPr>
                <w:sz w:val="26"/>
                <w:szCs w:val="26"/>
              </w:rPr>
              <w:lastRenderedPageBreak/>
              <w:t>Федеральный закон «Технический р</w:t>
            </w:r>
            <w:r w:rsidRPr="00FC0F14">
              <w:rPr>
                <w:spacing w:val="-4"/>
                <w:sz w:val="26"/>
                <w:szCs w:val="26"/>
              </w:rPr>
              <w:t>егламент о требованиях пожарной безопасности» №123-ФЗ от 22.07.2008 г.;</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Перечень документов в области стандартизации, в р</w:t>
            </w:r>
            <w:r w:rsidRPr="00FC0F14">
              <w:rPr>
                <w:spacing w:val="-4"/>
                <w:sz w:val="26"/>
                <w:szCs w:val="26"/>
              </w:rPr>
              <w:t>е</w:t>
            </w:r>
            <w:r w:rsidRPr="00FC0F14">
              <w:rPr>
                <w:spacing w:val="-4"/>
                <w:sz w:val="26"/>
                <w:szCs w:val="26"/>
              </w:rPr>
              <w:t>зультате применения которых на добровольной основе обе</w:t>
            </w:r>
            <w:r w:rsidRPr="00FC0F14">
              <w:rPr>
                <w:spacing w:val="-4"/>
                <w:sz w:val="26"/>
                <w:szCs w:val="26"/>
              </w:rPr>
              <w:t>с</w:t>
            </w:r>
            <w:r w:rsidRPr="00FC0F14">
              <w:rPr>
                <w:spacing w:val="-4"/>
                <w:sz w:val="26"/>
                <w:szCs w:val="26"/>
              </w:rPr>
              <w:t xml:space="preserve">печивается соблюдение требований Федерального закона от 22.07.2008 №123-ФЗ «Технический регламент о требованиях пожарной безопасности» (утвержден приказом </w:t>
            </w:r>
            <w:proofErr w:type="spellStart"/>
            <w:r w:rsidRPr="00FC0F14">
              <w:rPr>
                <w:spacing w:val="-4"/>
                <w:sz w:val="26"/>
                <w:szCs w:val="26"/>
              </w:rPr>
              <w:t>Ростехрегул</w:t>
            </w:r>
            <w:r w:rsidRPr="00FC0F14">
              <w:rPr>
                <w:spacing w:val="-4"/>
                <w:sz w:val="26"/>
                <w:szCs w:val="26"/>
              </w:rPr>
              <w:t>и</w:t>
            </w:r>
            <w:r w:rsidRPr="00FC0F14">
              <w:rPr>
                <w:spacing w:val="-4"/>
                <w:sz w:val="26"/>
                <w:szCs w:val="26"/>
              </w:rPr>
              <w:t>рования</w:t>
            </w:r>
            <w:proofErr w:type="spellEnd"/>
            <w:r w:rsidRPr="00FC0F14">
              <w:rPr>
                <w:spacing w:val="-4"/>
                <w:sz w:val="26"/>
                <w:szCs w:val="26"/>
              </w:rPr>
              <w:t xml:space="preserve"> от 30.04.2009 №1573);</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Федеральный закон «Технический регламент о без</w:t>
            </w:r>
            <w:r w:rsidRPr="00FC0F14">
              <w:rPr>
                <w:spacing w:val="-4"/>
                <w:sz w:val="26"/>
                <w:szCs w:val="26"/>
              </w:rPr>
              <w:t>о</w:t>
            </w:r>
            <w:r w:rsidRPr="00FC0F14">
              <w:rPr>
                <w:spacing w:val="-4"/>
                <w:sz w:val="26"/>
                <w:szCs w:val="26"/>
              </w:rPr>
              <w:t>пасности зданий и сооружений» №384-ФЗ от 30.12.2009 г.;</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Перечень документов в области стандартизации, в р</w:t>
            </w:r>
            <w:r w:rsidRPr="00FC0F14">
              <w:rPr>
                <w:spacing w:val="-4"/>
                <w:sz w:val="26"/>
                <w:szCs w:val="26"/>
              </w:rPr>
              <w:t>е</w:t>
            </w:r>
            <w:r w:rsidRPr="00FC0F14">
              <w:rPr>
                <w:spacing w:val="-4"/>
                <w:sz w:val="26"/>
                <w:szCs w:val="26"/>
              </w:rPr>
              <w:t>зультате применения которых на добровольной основе обе</w:t>
            </w:r>
            <w:r w:rsidRPr="00FC0F14">
              <w:rPr>
                <w:spacing w:val="-4"/>
                <w:sz w:val="26"/>
                <w:szCs w:val="26"/>
              </w:rPr>
              <w:t>с</w:t>
            </w:r>
            <w:r w:rsidRPr="00FC0F14">
              <w:rPr>
                <w:spacing w:val="-4"/>
                <w:sz w:val="26"/>
                <w:szCs w:val="26"/>
              </w:rPr>
              <w:t xml:space="preserve">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sidRPr="00FC0F14">
              <w:rPr>
                <w:spacing w:val="-4"/>
                <w:sz w:val="26"/>
                <w:szCs w:val="26"/>
              </w:rPr>
              <w:t>Ростехрегулирования</w:t>
            </w:r>
            <w:proofErr w:type="spellEnd"/>
            <w:r w:rsidRPr="00FC0F14">
              <w:rPr>
                <w:spacing w:val="-4"/>
                <w:sz w:val="26"/>
                <w:szCs w:val="26"/>
              </w:rPr>
              <w:t xml:space="preserve"> от 01.06.2010 №2079);</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r w:rsidRPr="00FC0F14">
              <w:rPr>
                <w:spacing w:val="-4"/>
                <w:sz w:val="26"/>
                <w:szCs w:val="26"/>
              </w:rPr>
              <w:t>Перечень национальных стандартов и сводов правил (частей таких стандартов и сводов правил), в результате пр</w:t>
            </w:r>
            <w:r w:rsidRPr="00FC0F14">
              <w:rPr>
                <w:spacing w:val="-4"/>
                <w:sz w:val="26"/>
                <w:szCs w:val="26"/>
              </w:rPr>
              <w:t>и</w:t>
            </w:r>
            <w:r w:rsidRPr="00FC0F14">
              <w:rPr>
                <w:spacing w:val="-4"/>
                <w:sz w:val="26"/>
                <w:szCs w:val="26"/>
              </w:rPr>
              <w:t>менения которых на обязательной основе обеспечивается с</w:t>
            </w:r>
            <w:r w:rsidRPr="00FC0F14">
              <w:rPr>
                <w:spacing w:val="-4"/>
                <w:sz w:val="26"/>
                <w:szCs w:val="26"/>
              </w:rPr>
              <w:t>о</w:t>
            </w:r>
            <w:r w:rsidRPr="00FC0F14">
              <w:rPr>
                <w:spacing w:val="-4"/>
                <w:sz w:val="26"/>
                <w:szCs w:val="26"/>
              </w:rPr>
              <w:t>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21-01-97* «Пожарная безопасность зданий и с</w:t>
            </w:r>
            <w:r w:rsidRPr="00FC0F14">
              <w:rPr>
                <w:spacing w:val="-4"/>
                <w:sz w:val="26"/>
                <w:szCs w:val="26"/>
              </w:rPr>
              <w:t>о</w:t>
            </w:r>
            <w:r w:rsidRPr="00FC0F14">
              <w:rPr>
                <w:spacing w:val="-4"/>
                <w:sz w:val="26"/>
                <w:szCs w:val="26"/>
              </w:rPr>
              <w:t>оружений» (Постановление Минстроя России от 13.02.1997 №18-7);</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№12-03-2001 «Безопасность труда в строител</w:t>
            </w:r>
            <w:r w:rsidRPr="00FC0F14">
              <w:rPr>
                <w:spacing w:val="-4"/>
                <w:sz w:val="26"/>
                <w:szCs w:val="26"/>
              </w:rPr>
              <w:t>ь</w:t>
            </w:r>
            <w:r w:rsidRPr="00FC0F14">
              <w:rPr>
                <w:spacing w:val="-4"/>
                <w:sz w:val="26"/>
                <w:szCs w:val="26"/>
              </w:rPr>
              <w:t>стве. Часть I. Общие требования» (Постановление Госстроя России от 23.07.2001 №80);</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№12-04-2002 «Безопасность труда в строител</w:t>
            </w:r>
            <w:r w:rsidRPr="00FC0F14">
              <w:rPr>
                <w:spacing w:val="-4"/>
                <w:sz w:val="26"/>
                <w:szCs w:val="26"/>
              </w:rPr>
              <w:t>ь</w:t>
            </w:r>
            <w:r w:rsidRPr="00FC0F14">
              <w:rPr>
                <w:spacing w:val="-4"/>
                <w:sz w:val="26"/>
                <w:szCs w:val="26"/>
              </w:rPr>
              <w:t>стве. Часть 2. Строительное производство» (Постановление Госстроя России от 17.09.2002 №123);</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3.04.03-85 «Защита строительных конструкций и сооружений от коррозии» (Постановление Госстроя СССР от 13.12.1985 №223);</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3.05.07-85 «Системы автоматизации» (Пост</w:t>
            </w:r>
            <w:r w:rsidRPr="00FC0F14">
              <w:rPr>
                <w:spacing w:val="-4"/>
                <w:sz w:val="26"/>
                <w:szCs w:val="26"/>
              </w:rPr>
              <w:t>а</w:t>
            </w:r>
            <w:r w:rsidRPr="00FC0F14">
              <w:rPr>
                <w:spacing w:val="-4"/>
                <w:sz w:val="26"/>
                <w:szCs w:val="26"/>
              </w:rPr>
              <w:t>новление Госстроя СССР от 18.10.1985 №175);</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СНиП</w:t>
            </w:r>
            <w:proofErr w:type="spellEnd"/>
            <w:r w:rsidRPr="00FC0F14">
              <w:rPr>
                <w:spacing w:val="-4"/>
                <w:sz w:val="26"/>
                <w:szCs w:val="26"/>
              </w:rPr>
              <w:t xml:space="preserve"> 3.01.04-87 «Приемка в эксплуатацию законче</w:t>
            </w:r>
            <w:r w:rsidRPr="00FC0F14">
              <w:rPr>
                <w:spacing w:val="-4"/>
                <w:sz w:val="26"/>
                <w:szCs w:val="26"/>
              </w:rPr>
              <w:t>н</w:t>
            </w:r>
            <w:r w:rsidRPr="00FC0F14">
              <w:rPr>
                <w:spacing w:val="-4"/>
                <w:sz w:val="26"/>
                <w:szCs w:val="26"/>
              </w:rPr>
              <w:t>ных строительством объектов. Основные положения» (Пост</w:t>
            </w:r>
            <w:r w:rsidRPr="00FC0F14">
              <w:rPr>
                <w:spacing w:val="-4"/>
                <w:sz w:val="26"/>
                <w:szCs w:val="26"/>
              </w:rPr>
              <w:t>а</w:t>
            </w:r>
            <w:r w:rsidRPr="00FC0F14">
              <w:rPr>
                <w:spacing w:val="-4"/>
                <w:sz w:val="26"/>
                <w:szCs w:val="26"/>
              </w:rPr>
              <w:t>новление Госстроя СССР от 21.04.1987 №84);</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pacing w:val="-4"/>
                <w:sz w:val="26"/>
                <w:szCs w:val="26"/>
              </w:rPr>
            </w:pPr>
            <w:proofErr w:type="spellStart"/>
            <w:r w:rsidRPr="00FC0F14">
              <w:rPr>
                <w:spacing w:val="-4"/>
                <w:sz w:val="26"/>
                <w:szCs w:val="26"/>
              </w:rPr>
              <w:t>СанПиН</w:t>
            </w:r>
            <w:proofErr w:type="spellEnd"/>
            <w:r w:rsidRPr="00FC0F14">
              <w:rPr>
                <w:spacing w:val="-4"/>
                <w:sz w:val="26"/>
                <w:szCs w:val="26"/>
              </w:rPr>
              <w:t xml:space="preserve"> 2.2.1/2.1.1.1278-03 «Гигиенические требования к естественному, искусственному и совмещенному освещению жилых и общественных зданий» (Постановление Главного г</w:t>
            </w:r>
            <w:r w:rsidRPr="00FC0F14">
              <w:rPr>
                <w:spacing w:val="-4"/>
                <w:sz w:val="26"/>
                <w:szCs w:val="26"/>
              </w:rPr>
              <w:t>о</w:t>
            </w:r>
            <w:r w:rsidRPr="00FC0F14">
              <w:rPr>
                <w:spacing w:val="-4"/>
                <w:sz w:val="26"/>
                <w:szCs w:val="26"/>
              </w:rPr>
              <w:t>сударственного санитарного врача РФ от 08.04.2003 №34);</w:t>
            </w:r>
          </w:p>
          <w:p w:rsidR="00FD656C" w:rsidRPr="00FC0F14" w:rsidRDefault="00FD656C" w:rsidP="00927A19">
            <w:pPr>
              <w:pStyle w:val="afd"/>
              <w:keepLines/>
              <w:numPr>
                <w:ilvl w:val="0"/>
                <w:numId w:val="21"/>
              </w:numPr>
              <w:tabs>
                <w:tab w:val="clear" w:pos="1440"/>
              </w:tabs>
              <w:suppressAutoHyphens w:val="0"/>
              <w:spacing w:after="60"/>
              <w:ind w:left="38" w:right="175" w:firstLine="360"/>
              <w:jc w:val="both"/>
              <w:rPr>
                <w:sz w:val="26"/>
                <w:szCs w:val="26"/>
              </w:rPr>
            </w:pPr>
            <w:r w:rsidRPr="00FC0F14">
              <w:rPr>
                <w:spacing w:val="-4"/>
                <w:sz w:val="26"/>
                <w:szCs w:val="26"/>
              </w:rPr>
              <w:t>ПУЭ, 7-е издание «Правила устройства электроустан</w:t>
            </w:r>
            <w:r w:rsidRPr="00FC0F14">
              <w:rPr>
                <w:spacing w:val="-4"/>
                <w:sz w:val="26"/>
                <w:szCs w:val="26"/>
              </w:rPr>
              <w:t>о</w:t>
            </w:r>
            <w:r w:rsidRPr="00FC0F14">
              <w:rPr>
                <w:spacing w:val="-4"/>
                <w:sz w:val="26"/>
                <w:szCs w:val="26"/>
              </w:rPr>
              <w:lastRenderedPageBreak/>
              <w:t>вок» (Приказ Минэнерго от 20.06.2003 г. № 242) и др.</w:t>
            </w:r>
          </w:p>
        </w:tc>
      </w:tr>
      <w:tr w:rsidR="00FD656C" w:rsidRPr="00DE4C92" w:rsidTr="00D0285C">
        <w:trPr>
          <w:trHeight w:val="639"/>
        </w:trPr>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Этапы работ</w:t>
            </w:r>
          </w:p>
        </w:tc>
        <w:tc>
          <w:tcPr>
            <w:tcW w:w="7233" w:type="dxa"/>
          </w:tcPr>
          <w:p w:rsidR="00FD656C" w:rsidRPr="00FC0F14" w:rsidRDefault="00FD656C" w:rsidP="00927A19">
            <w:pPr>
              <w:keepLines/>
              <w:suppressAutoHyphens w:val="0"/>
              <w:autoSpaceDE w:val="0"/>
              <w:autoSpaceDN w:val="0"/>
              <w:adjustRightInd w:val="0"/>
              <w:ind w:left="38" w:right="175" w:hanging="70"/>
              <w:jc w:val="both"/>
              <w:rPr>
                <w:sz w:val="26"/>
                <w:szCs w:val="26"/>
                <w:vertAlign w:val="superscript"/>
              </w:rPr>
            </w:pPr>
            <w:r w:rsidRPr="00FC0F14">
              <w:rPr>
                <w:sz w:val="26"/>
                <w:szCs w:val="26"/>
              </w:rPr>
              <w:t xml:space="preserve">    Работы по модернизации осуществить в 1 (один) этап.</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pacing w:val="-2"/>
                <w:sz w:val="26"/>
                <w:szCs w:val="26"/>
              </w:rPr>
            </w:pPr>
            <w:r w:rsidRPr="00DE4C92">
              <w:rPr>
                <w:spacing w:val="-2"/>
                <w:sz w:val="26"/>
                <w:szCs w:val="26"/>
              </w:rPr>
              <w:t>Дополнительные требования к строительству</w:t>
            </w:r>
          </w:p>
        </w:tc>
        <w:tc>
          <w:tcPr>
            <w:tcW w:w="7233" w:type="dxa"/>
          </w:tcPr>
          <w:p w:rsidR="00FD656C" w:rsidRPr="00FC0F14" w:rsidRDefault="00FD656C" w:rsidP="003822D5">
            <w:pPr>
              <w:keepLines/>
              <w:suppressAutoHyphens w:val="0"/>
              <w:ind w:left="38" w:right="175" w:firstLine="218"/>
              <w:jc w:val="both"/>
              <w:rPr>
                <w:sz w:val="26"/>
                <w:szCs w:val="26"/>
              </w:rPr>
            </w:pPr>
            <w:r w:rsidRPr="00FC0F14">
              <w:rPr>
                <w:sz w:val="26"/>
                <w:szCs w:val="26"/>
              </w:rPr>
              <w:t>Производитель работ допускается к выполнению работ при наличии собственной материально-технической базы.</w:t>
            </w:r>
          </w:p>
          <w:p w:rsidR="00FD656C" w:rsidRPr="00FC0F14" w:rsidRDefault="00FD656C" w:rsidP="00927A19">
            <w:pPr>
              <w:keepLines/>
              <w:suppressAutoHyphens w:val="0"/>
              <w:ind w:left="38" w:right="175"/>
              <w:jc w:val="both"/>
              <w:rPr>
                <w:sz w:val="26"/>
                <w:szCs w:val="26"/>
              </w:rPr>
            </w:pPr>
            <w:r w:rsidRPr="00FC0F14">
              <w:rPr>
                <w:sz w:val="26"/>
                <w:szCs w:val="26"/>
              </w:rPr>
              <w:t xml:space="preserve">   Предусмотреть выполнение требований по охране окр</w:t>
            </w:r>
            <w:r w:rsidRPr="00FC0F14">
              <w:rPr>
                <w:sz w:val="26"/>
                <w:szCs w:val="26"/>
              </w:rPr>
              <w:t>у</w:t>
            </w:r>
            <w:r w:rsidRPr="00FC0F14">
              <w:rPr>
                <w:sz w:val="26"/>
                <w:szCs w:val="26"/>
              </w:rPr>
              <w:t>жающей среды от загрязнения.</w:t>
            </w:r>
          </w:p>
          <w:p w:rsidR="00FD656C" w:rsidRPr="00FC0F14" w:rsidRDefault="00FD656C" w:rsidP="003822D5">
            <w:pPr>
              <w:keepLines/>
              <w:suppressAutoHyphens w:val="0"/>
              <w:ind w:left="38" w:right="175"/>
              <w:jc w:val="both"/>
              <w:rPr>
                <w:sz w:val="26"/>
                <w:szCs w:val="26"/>
              </w:rPr>
            </w:pPr>
            <w:r w:rsidRPr="00FC0F14">
              <w:rPr>
                <w:sz w:val="26"/>
                <w:szCs w:val="26"/>
              </w:rPr>
              <w:t xml:space="preserve">   Обеспечить выполнение инженерно-технических мер</w:t>
            </w:r>
            <w:r w:rsidRPr="00FC0F14">
              <w:rPr>
                <w:sz w:val="26"/>
                <w:szCs w:val="26"/>
              </w:rPr>
              <w:t>о</w:t>
            </w:r>
            <w:r w:rsidRPr="00FC0F14">
              <w:rPr>
                <w:sz w:val="26"/>
                <w:szCs w:val="26"/>
              </w:rPr>
              <w:t>приятий ГО и ЧС.</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Требования к качеству работ</w:t>
            </w:r>
          </w:p>
        </w:tc>
        <w:tc>
          <w:tcPr>
            <w:tcW w:w="7233" w:type="dxa"/>
            <w:vAlign w:val="center"/>
          </w:tcPr>
          <w:p w:rsidR="00FD656C" w:rsidRPr="00FC0F14" w:rsidRDefault="00FD656C" w:rsidP="003822D5">
            <w:pPr>
              <w:keepLines/>
              <w:suppressAutoHyphens w:val="0"/>
              <w:ind w:left="38" w:right="175"/>
              <w:jc w:val="both"/>
              <w:rPr>
                <w:sz w:val="26"/>
                <w:szCs w:val="26"/>
              </w:rPr>
            </w:pPr>
            <w:r w:rsidRPr="00FC0F14">
              <w:rPr>
                <w:sz w:val="26"/>
                <w:szCs w:val="26"/>
              </w:rPr>
              <w:t xml:space="preserve">   Качество выполняемых работ должно соответствовать требованиям Строительных Норм и Правил: СП 48.13330-2011. «Организация строительства</w:t>
            </w:r>
            <w:proofErr w:type="gramStart"/>
            <w:r w:rsidRPr="00FC0F14">
              <w:rPr>
                <w:sz w:val="26"/>
                <w:szCs w:val="26"/>
              </w:rPr>
              <w:t xml:space="preserve">»., </w:t>
            </w:r>
            <w:proofErr w:type="gramEnd"/>
            <w:r w:rsidRPr="00FC0F14">
              <w:rPr>
                <w:sz w:val="26"/>
                <w:szCs w:val="26"/>
              </w:rPr>
              <w:t>рабочей документации, действующим стандартам, нормам, правилам и техническим условиям.</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Требования к  результату</w:t>
            </w:r>
          </w:p>
        </w:tc>
        <w:tc>
          <w:tcPr>
            <w:tcW w:w="7233" w:type="dxa"/>
            <w:vAlign w:val="center"/>
          </w:tcPr>
          <w:p w:rsidR="00FD656C" w:rsidRPr="00FC0F14" w:rsidRDefault="00FD656C" w:rsidP="00927A19">
            <w:pPr>
              <w:keepLines/>
              <w:suppressAutoHyphens w:val="0"/>
              <w:ind w:left="38" w:right="175"/>
              <w:jc w:val="both"/>
              <w:rPr>
                <w:sz w:val="26"/>
                <w:szCs w:val="26"/>
              </w:rPr>
            </w:pPr>
            <w:r w:rsidRPr="00FC0F14">
              <w:rPr>
                <w:sz w:val="26"/>
                <w:szCs w:val="26"/>
              </w:rPr>
              <w:t xml:space="preserve">    В соответствии со ст.723, 475 ГК РФ в результате выпо</w:t>
            </w:r>
            <w:r w:rsidRPr="00FC0F14">
              <w:rPr>
                <w:sz w:val="26"/>
                <w:szCs w:val="26"/>
              </w:rPr>
              <w:t>л</w:t>
            </w:r>
            <w:r w:rsidRPr="00FC0F14">
              <w:rPr>
                <w:sz w:val="26"/>
                <w:szCs w:val="26"/>
              </w:rPr>
              <w:t xml:space="preserve">ненных в полном объеме Подрядчиком работ, Заказчик должен получить модернизированную и прошедшую пуско-наладку систему видеонаблюдения инвентарный номер № </w:t>
            </w:r>
            <w:r w:rsidRPr="00FC0F14">
              <w:rPr>
                <w:sz w:val="26"/>
                <w:szCs w:val="26"/>
                <w:highlight w:val="green"/>
              </w:rPr>
              <w:t>015/02/00000075</w:t>
            </w:r>
            <w:r w:rsidRPr="00FC0F14">
              <w:rPr>
                <w:sz w:val="26"/>
                <w:szCs w:val="26"/>
              </w:rPr>
              <w:t xml:space="preserve">  на контейнерном терминале</w:t>
            </w:r>
            <w:proofErr w:type="gramStart"/>
            <w:r w:rsidRPr="00FC0F14">
              <w:rPr>
                <w:sz w:val="26"/>
                <w:szCs w:val="26"/>
              </w:rPr>
              <w:t xml:space="preserve"> П</w:t>
            </w:r>
            <w:proofErr w:type="gramEnd"/>
            <w:r w:rsidRPr="00FC0F14">
              <w:rPr>
                <w:sz w:val="26"/>
                <w:szCs w:val="26"/>
              </w:rPr>
              <w:t>ервая речка.</w:t>
            </w:r>
          </w:p>
          <w:p w:rsidR="00FD656C" w:rsidRPr="00FC0F14" w:rsidRDefault="00FD656C" w:rsidP="00927A19">
            <w:pPr>
              <w:keepLines/>
              <w:suppressAutoHyphens w:val="0"/>
              <w:ind w:left="38" w:right="175"/>
              <w:rPr>
                <w:sz w:val="26"/>
                <w:szCs w:val="26"/>
              </w:rPr>
            </w:pPr>
            <w:r w:rsidRPr="00FC0F14">
              <w:rPr>
                <w:sz w:val="26"/>
                <w:szCs w:val="26"/>
              </w:rPr>
              <w:t>Система видеонаблюдения должна быть передана в эксплу</w:t>
            </w:r>
            <w:r w:rsidRPr="00FC0F14">
              <w:rPr>
                <w:sz w:val="26"/>
                <w:szCs w:val="26"/>
              </w:rPr>
              <w:t>а</w:t>
            </w:r>
            <w:r w:rsidRPr="00FC0F14">
              <w:rPr>
                <w:sz w:val="26"/>
                <w:szCs w:val="26"/>
              </w:rPr>
              <w:t>тацию в состоянии, пригодном для эксплуатации.</w:t>
            </w:r>
          </w:p>
        </w:tc>
      </w:tr>
      <w:tr w:rsidR="00FD656C" w:rsidRPr="00DE4C92" w:rsidTr="00D0285C">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Гарантии на р</w:t>
            </w:r>
            <w:r w:rsidRPr="00DE4C92">
              <w:rPr>
                <w:sz w:val="26"/>
                <w:szCs w:val="26"/>
              </w:rPr>
              <w:t>а</w:t>
            </w:r>
            <w:r w:rsidRPr="00DE4C92">
              <w:rPr>
                <w:sz w:val="26"/>
                <w:szCs w:val="26"/>
              </w:rPr>
              <w:t>боты</w:t>
            </w:r>
          </w:p>
        </w:tc>
        <w:tc>
          <w:tcPr>
            <w:tcW w:w="7233" w:type="dxa"/>
            <w:vAlign w:val="center"/>
          </w:tcPr>
          <w:p w:rsidR="00FD656C" w:rsidRPr="00FC0F14" w:rsidRDefault="00FD656C" w:rsidP="00927A19">
            <w:pPr>
              <w:keepLines/>
              <w:suppressAutoHyphens w:val="0"/>
              <w:ind w:left="38" w:right="175"/>
              <w:rPr>
                <w:sz w:val="26"/>
                <w:szCs w:val="26"/>
              </w:rPr>
            </w:pPr>
            <w:r w:rsidRPr="00FC0F14">
              <w:rPr>
                <w:sz w:val="26"/>
                <w:szCs w:val="26"/>
              </w:rPr>
              <w:t>Срок гарантии на выполненные работы - не менее 12 мес</w:t>
            </w:r>
            <w:r w:rsidRPr="00FC0F14">
              <w:rPr>
                <w:sz w:val="26"/>
                <w:szCs w:val="26"/>
              </w:rPr>
              <w:t>я</w:t>
            </w:r>
            <w:r w:rsidRPr="00FC0F14">
              <w:rPr>
                <w:sz w:val="26"/>
                <w:szCs w:val="26"/>
              </w:rPr>
              <w:t>цев.</w:t>
            </w:r>
          </w:p>
        </w:tc>
      </w:tr>
      <w:tr w:rsidR="00637082" w:rsidRPr="00DE4C92" w:rsidTr="00D0285C">
        <w:tc>
          <w:tcPr>
            <w:tcW w:w="533" w:type="dxa"/>
          </w:tcPr>
          <w:p w:rsidR="00637082" w:rsidRPr="005F5FE0" w:rsidRDefault="00637082" w:rsidP="00FD656C">
            <w:pPr>
              <w:pStyle w:val="aff7"/>
              <w:keepLines/>
              <w:numPr>
                <w:ilvl w:val="0"/>
                <w:numId w:val="32"/>
              </w:numPr>
              <w:suppressAutoHyphens w:val="0"/>
              <w:jc w:val="center"/>
              <w:rPr>
                <w:sz w:val="26"/>
                <w:szCs w:val="26"/>
              </w:rPr>
            </w:pPr>
          </w:p>
        </w:tc>
        <w:tc>
          <w:tcPr>
            <w:tcW w:w="2123" w:type="dxa"/>
          </w:tcPr>
          <w:p w:rsidR="00637082" w:rsidRPr="00DE4C92" w:rsidRDefault="00637082" w:rsidP="00D0285C">
            <w:pPr>
              <w:keepLines/>
              <w:suppressAutoHyphens w:val="0"/>
              <w:rPr>
                <w:sz w:val="26"/>
                <w:szCs w:val="26"/>
              </w:rPr>
            </w:pPr>
            <w:r w:rsidRPr="00DE4C92">
              <w:rPr>
                <w:sz w:val="26"/>
                <w:szCs w:val="26"/>
              </w:rPr>
              <w:t>Приёмка работ</w:t>
            </w:r>
          </w:p>
        </w:tc>
        <w:tc>
          <w:tcPr>
            <w:tcW w:w="7233" w:type="dxa"/>
            <w:vAlign w:val="center"/>
          </w:tcPr>
          <w:p w:rsidR="00637082" w:rsidRPr="003D3352" w:rsidRDefault="00637082" w:rsidP="00637082">
            <w:pPr>
              <w:keepLines/>
              <w:suppressAutoHyphens w:val="0"/>
              <w:ind w:left="38" w:right="175"/>
              <w:jc w:val="both"/>
              <w:rPr>
                <w:sz w:val="26"/>
                <w:szCs w:val="26"/>
              </w:rPr>
            </w:pPr>
            <w:r w:rsidRPr="00FC0F14">
              <w:rPr>
                <w:sz w:val="26"/>
                <w:szCs w:val="26"/>
              </w:rPr>
              <w:t xml:space="preserve">      </w:t>
            </w:r>
            <w:r w:rsidRPr="003D3352">
              <w:rPr>
                <w:sz w:val="26"/>
                <w:szCs w:val="26"/>
              </w:rPr>
              <w:t>По завершении выполнения Работ Исполнитель в теч</w:t>
            </w:r>
            <w:r w:rsidRPr="003D3352">
              <w:rPr>
                <w:sz w:val="26"/>
                <w:szCs w:val="26"/>
              </w:rPr>
              <w:t>е</w:t>
            </w:r>
            <w:r w:rsidRPr="003D3352">
              <w:rPr>
                <w:sz w:val="26"/>
                <w:szCs w:val="26"/>
              </w:rPr>
              <w:t>ние 5 (пяти) календарных дней представляет Заказчику Акт сдачи-приёмки выполненных работ, унифицированной фо</w:t>
            </w:r>
            <w:r w:rsidRPr="003D3352">
              <w:rPr>
                <w:sz w:val="26"/>
                <w:szCs w:val="26"/>
              </w:rPr>
              <w:t>р</w:t>
            </w:r>
            <w:r w:rsidRPr="003D3352">
              <w:rPr>
                <w:sz w:val="26"/>
                <w:szCs w:val="26"/>
              </w:rPr>
              <w:t>мы КС-2, справки о стоимости выполненных работ КС-3, акта о приеме отремонтированных, реконструированных, модернизированных объектов основ</w:t>
            </w:r>
            <w:r>
              <w:rPr>
                <w:sz w:val="26"/>
                <w:szCs w:val="26"/>
              </w:rPr>
              <w:t>ных средств ОС-3, счет-фактуру.</w:t>
            </w:r>
            <w:r w:rsidRPr="00DE4C92">
              <w:rPr>
                <w:sz w:val="28"/>
                <w:szCs w:val="28"/>
              </w:rPr>
              <w:t xml:space="preserve"> </w:t>
            </w:r>
            <w:r w:rsidRPr="00EB7288">
              <w:rPr>
                <w:sz w:val="26"/>
                <w:szCs w:val="26"/>
              </w:rPr>
              <w:t>Частичная (поэтапная) приемка работ – не пред</w:t>
            </w:r>
            <w:r w:rsidRPr="00EB7288">
              <w:rPr>
                <w:sz w:val="26"/>
                <w:szCs w:val="26"/>
              </w:rPr>
              <w:t>у</w:t>
            </w:r>
            <w:r w:rsidRPr="00EB7288">
              <w:rPr>
                <w:sz w:val="26"/>
                <w:szCs w:val="26"/>
              </w:rPr>
              <w:t>смотрена.</w:t>
            </w:r>
          </w:p>
          <w:p w:rsidR="00637082" w:rsidRPr="00FC0F14" w:rsidRDefault="00637082" w:rsidP="00637082">
            <w:pPr>
              <w:keepLines/>
              <w:suppressAutoHyphens w:val="0"/>
              <w:ind w:left="38" w:right="175"/>
              <w:jc w:val="both"/>
              <w:rPr>
                <w:sz w:val="26"/>
                <w:szCs w:val="26"/>
              </w:rPr>
            </w:pPr>
            <w:r w:rsidRPr="003D3352">
              <w:rPr>
                <w:sz w:val="26"/>
                <w:szCs w:val="26"/>
              </w:rPr>
              <w:t>Исполнитель производит</w:t>
            </w:r>
            <w:r w:rsidRPr="00FC0F14">
              <w:rPr>
                <w:sz w:val="26"/>
                <w:szCs w:val="26"/>
              </w:rPr>
              <w:t xml:space="preserve"> запуск </w:t>
            </w:r>
            <w:r>
              <w:rPr>
                <w:sz w:val="26"/>
                <w:szCs w:val="26"/>
              </w:rPr>
              <w:t>модернизированной</w:t>
            </w:r>
            <w:r w:rsidRPr="00FC0F14">
              <w:rPr>
                <w:sz w:val="26"/>
                <w:szCs w:val="26"/>
              </w:rPr>
              <w:t xml:space="preserve"> сист</w:t>
            </w:r>
            <w:r w:rsidRPr="00FC0F14">
              <w:rPr>
                <w:sz w:val="26"/>
                <w:szCs w:val="26"/>
              </w:rPr>
              <w:t>е</w:t>
            </w:r>
            <w:r w:rsidRPr="00FC0F14">
              <w:rPr>
                <w:sz w:val="26"/>
                <w:szCs w:val="26"/>
              </w:rPr>
              <w:t>м</w:t>
            </w:r>
            <w:r>
              <w:rPr>
                <w:sz w:val="26"/>
                <w:szCs w:val="26"/>
              </w:rPr>
              <w:t xml:space="preserve">ы </w:t>
            </w:r>
            <w:r w:rsidRPr="00FC0F14">
              <w:rPr>
                <w:sz w:val="26"/>
                <w:szCs w:val="26"/>
              </w:rPr>
              <w:t>и сдач</w:t>
            </w:r>
            <w:r>
              <w:rPr>
                <w:sz w:val="26"/>
                <w:szCs w:val="26"/>
              </w:rPr>
              <w:t>у</w:t>
            </w:r>
            <w:r w:rsidRPr="00FC0F14">
              <w:rPr>
                <w:sz w:val="26"/>
                <w:szCs w:val="26"/>
              </w:rPr>
              <w:t xml:space="preserve"> </w:t>
            </w:r>
            <w:r>
              <w:rPr>
                <w:sz w:val="26"/>
                <w:szCs w:val="26"/>
              </w:rPr>
              <w:t>ее Заказчику</w:t>
            </w:r>
            <w:r w:rsidRPr="00FC0F14">
              <w:rPr>
                <w:sz w:val="26"/>
                <w:szCs w:val="26"/>
              </w:rPr>
              <w:t>. При наличии дефектов оформляе</w:t>
            </w:r>
            <w:r w:rsidRPr="00FC0F14">
              <w:rPr>
                <w:sz w:val="26"/>
                <w:szCs w:val="26"/>
              </w:rPr>
              <w:t>т</w:t>
            </w:r>
            <w:r w:rsidRPr="00FC0F14">
              <w:rPr>
                <w:sz w:val="26"/>
                <w:szCs w:val="26"/>
              </w:rPr>
              <w:t>ся акт об  устранении недоделок с указанием работ подл</w:t>
            </w:r>
            <w:r w:rsidRPr="00FC0F14">
              <w:rPr>
                <w:sz w:val="26"/>
                <w:szCs w:val="26"/>
              </w:rPr>
              <w:t>е</w:t>
            </w:r>
            <w:r w:rsidRPr="00FC0F14">
              <w:rPr>
                <w:sz w:val="26"/>
                <w:szCs w:val="26"/>
              </w:rPr>
              <w:t>жащих выполнению. Гарантийный срок в данном случае продлевается на период устранения дефектов.</w:t>
            </w:r>
          </w:p>
        </w:tc>
      </w:tr>
      <w:tr w:rsidR="00FD656C" w:rsidRPr="00DE4C92" w:rsidTr="00D0285C">
        <w:trPr>
          <w:trHeight w:val="6456"/>
        </w:trPr>
        <w:tc>
          <w:tcPr>
            <w:tcW w:w="533" w:type="dxa"/>
          </w:tcPr>
          <w:p w:rsidR="00FD656C" w:rsidRPr="005F5FE0" w:rsidRDefault="00FD656C" w:rsidP="00FD656C">
            <w:pPr>
              <w:pStyle w:val="aff7"/>
              <w:keepLines/>
              <w:numPr>
                <w:ilvl w:val="0"/>
                <w:numId w:val="32"/>
              </w:numPr>
              <w:suppressAutoHyphens w:val="0"/>
              <w:jc w:val="center"/>
              <w:rPr>
                <w:sz w:val="26"/>
                <w:szCs w:val="26"/>
              </w:rPr>
            </w:pPr>
          </w:p>
        </w:tc>
        <w:tc>
          <w:tcPr>
            <w:tcW w:w="2123" w:type="dxa"/>
          </w:tcPr>
          <w:p w:rsidR="00FD656C" w:rsidRPr="00DE4C92" w:rsidRDefault="00FD656C" w:rsidP="00D0285C">
            <w:pPr>
              <w:keepLines/>
              <w:suppressAutoHyphens w:val="0"/>
              <w:rPr>
                <w:sz w:val="26"/>
                <w:szCs w:val="26"/>
              </w:rPr>
            </w:pPr>
            <w:r w:rsidRPr="00DE4C92">
              <w:rPr>
                <w:sz w:val="26"/>
                <w:szCs w:val="26"/>
              </w:rPr>
              <w:t>Особые условия</w:t>
            </w:r>
          </w:p>
        </w:tc>
        <w:tc>
          <w:tcPr>
            <w:tcW w:w="7233" w:type="dxa"/>
            <w:vAlign w:val="center"/>
          </w:tcPr>
          <w:p w:rsidR="00FD656C" w:rsidRPr="00FC0F14" w:rsidRDefault="00FD656C" w:rsidP="00927A19">
            <w:pPr>
              <w:pStyle w:val="Style7"/>
              <w:keepLines/>
              <w:widowControl/>
              <w:spacing w:line="240" w:lineRule="auto"/>
              <w:ind w:left="38" w:right="175" w:firstLine="10"/>
              <w:rPr>
                <w:rStyle w:val="FontStyle12"/>
                <w:rFonts w:ascii="Times New Roman" w:hAnsi="Times New Roman"/>
                <w:sz w:val="26"/>
                <w:szCs w:val="26"/>
              </w:rPr>
            </w:pPr>
            <w:r w:rsidRPr="00FC0F14">
              <w:rPr>
                <w:rStyle w:val="FontStyle12"/>
                <w:rFonts w:ascii="Times New Roman" w:hAnsi="Times New Roman"/>
                <w:sz w:val="26"/>
                <w:szCs w:val="26"/>
              </w:rPr>
              <w:t>Работы должны быть выполнены в соответствии с требов</w:t>
            </w:r>
            <w:r w:rsidRPr="00FC0F14">
              <w:rPr>
                <w:rStyle w:val="FontStyle12"/>
                <w:rFonts w:ascii="Times New Roman" w:hAnsi="Times New Roman"/>
                <w:sz w:val="26"/>
                <w:szCs w:val="26"/>
              </w:rPr>
              <w:t>а</w:t>
            </w:r>
            <w:r w:rsidRPr="00FC0F14">
              <w:rPr>
                <w:rStyle w:val="FontStyle12"/>
                <w:rFonts w:ascii="Times New Roman" w:hAnsi="Times New Roman"/>
                <w:sz w:val="26"/>
                <w:szCs w:val="26"/>
              </w:rPr>
              <w:t>ниями действующих на территории РФ законодательных а</w:t>
            </w:r>
            <w:r w:rsidRPr="00FC0F14">
              <w:rPr>
                <w:rStyle w:val="FontStyle12"/>
                <w:rFonts w:ascii="Times New Roman" w:hAnsi="Times New Roman"/>
                <w:sz w:val="26"/>
                <w:szCs w:val="26"/>
              </w:rPr>
              <w:t>к</w:t>
            </w:r>
            <w:r w:rsidRPr="00FC0F14">
              <w:rPr>
                <w:rStyle w:val="FontStyle12"/>
                <w:rFonts w:ascii="Times New Roman" w:hAnsi="Times New Roman"/>
                <w:sz w:val="26"/>
                <w:szCs w:val="26"/>
              </w:rPr>
              <w:t>тов, норм и правил экологических, санитарно-гигиенических, противопожарных и др. и обеспечивать безопасную для жизни и здоровья людей эксплуатацию об</w:t>
            </w:r>
            <w:r w:rsidRPr="00FC0F14">
              <w:rPr>
                <w:rStyle w:val="FontStyle12"/>
                <w:rFonts w:ascii="Times New Roman" w:hAnsi="Times New Roman"/>
                <w:sz w:val="26"/>
                <w:szCs w:val="26"/>
              </w:rPr>
              <w:t>ъ</w:t>
            </w:r>
            <w:r w:rsidRPr="00FC0F14">
              <w:rPr>
                <w:rStyle w:val="FontStyle12"/>
                <w:rFonts w:ascii="Times New Roman" w:hAnsi="Times New Roman"/>
                <w:sz w:val="26"/>
                <w:szCs w:val="26"/>
              </w:rPr>
              <w:t>екта.</w:t>
            </w:r>
          </w:p>
          <w:p w:rsidR="00FD656C" w:rsidRPr="00FC0F14" w:rsidRDefault="00FD656C" w:rsidP="00927A19">
            <w:pPr>
              <w:pStyle w:val="Style7"/>
              <w:keepLines/>
              <w:widowControl/>
              <w:spacing w:line="240" w:lineRule="auto"/>
              <w:ind w:left="38" w:right="175" w:firstLine="10"/>
              <w:rPr>
                <w:rStyle w:val="FontStyle12"/>
                <w:rFonts w:ascii="Times New Roman" w:hAnsi="Times New Roman"/>
                <w:sz w:val="26"/>
                <w:szCs w:val="26"/>
              </w:rPr>
            </w:pPr>
            <w:r w:rsidRPr="00FC0F14">
              <w:rPr>
                <w:rStyle w:val="FontStyle12"/>
                <w:rFonts w:ascii="Times New Roman" w:hAnsi="Times New Roman"/>
                <w:sz w:val="26"/>
                <w:szCs w:val="26"/>
              </w:rPr>
              <w:t xml:space="preserve">Основные работы по монтажу системы видеонаблюдения  должны быть выполнены в соответствии со </w:t>
            </w:r>
            <w:proofErr w:type="spellStart"/>
            <w:r w:rsidRPr="00FC0F14">
              <w:rPr>
                <w:rStyle w:val="FontStyle12"/>
                <w:rFonts w:ascii="Times New Roman" w:hAnsi="Times New Roman"/>
                <w:sz w:val="26"/>
                <w:szCs w:val="26"/>
              </w:rPr>
              <w:t>СНиП</w:t>
            </w:r>
            <w:proofErr w:type="spellEnd"/>
            <w:r w:rsidRPr="00FC0F14">
              <w:rPr>
                <w:rStyle w:val="FontStyle12"/>
                <w:rFonts w:ascii="Times New Roman" w:hAnsi="Times New Roman"/>
                <w:sz w:val="26"/>
                <w:szCs w:val="26"/>
              </w:rPr>
              <w:t xml:space="preserve">.  </w:t>
            </w:r>
          </w:p>
          <w:p w:rsidR="00FD656C" w:rsidRPr="00FC0F14" w:rsidRDefault="00FD656C" w:rsidP="00927A19">
            <w:pPr>
              <w:pStyle w:val="Style7"/>
              <w:keepLines/>
              <w:widowControl/>
              <w:spacing w:line="240" w:lineRule="auto"/>
              <w:ind w:left="38" w:right="175" w:firstLine="10"/>
              <w:rPr>
                <w:rStyle w:val="FontStyle12"/>
                <w:rFonts w:ascii="Times New Roman" w:hAnsi="Times New Roman"/>
                <w:sz w:val="26"/>
                <w:szCs w:val="26"/>
              </w:rPr>
            </w:pPr>
            <w:r w:rsidRPr="00FC0F14">
              <w:rPr>
                <w:rStyle w:val="FontStyle12"/>
                <w:rFonts w:ascii="Times New Roman" w:hAnsi="Times New Roman"/>
                <w:sz w:val="26"/>
                <w:szCs w:val="26"/>
              </w:rPr>
              <w:t xml:space="preserve">Все материалы, применяемые в процессе выполнения работ, предварительно </w:t>
            </w:r>
            <w:proofErr w:type="gramStart"/>
            <w:r w:rsidRPr="00FC0F14">
              <w:rPr>
                <w:rStyle w:val="FontStyle12"/>
                <w:rFonts w:ascii="Times New Roman" w:hAnsi="Times New Roman"/>
                <w:sz w:val="26"/>
                <w:szCs w:val="26"/>
              </w:rPr>
              <w:t>согласовываются с Заказчиком и должны</w:t>
            </w:r>
            <w:proofErr w:type="gramEnd"/>
            <w:r w:rsidRPr="00FC0F14">
              <w:rPr>
                <w:rStyle w:val="FontStyle12"/>
                <w:rFonts w:ascii="Times New Roman" w:hAnsi="Times New Roman"/>
                <w:sz w:val="26"/>
                <w:szCs w:val="26"/>
              </w:rPr>
              <w:t xml:space="preserve"> соответствовать требованиям Федерального закона от 30.12.2009г. №384-ФЗ «Технический регламент о безопасн</w:t>
            </w:r>
            <w:r w:rsidRPr="00FC0F14">
              <w:rPr>
                <w:rStyle w:val="FontStyle12"/>
                <w:rFonts w:ascii="Times New Roman" w:hAnsi="Times New Roman"/>
                <w:sz w:val="26"/>
                <w:szCs w:val="26"/>
              </w:rPr>
              <w:t>о</w:t>
            </w:r>
            <w:r w:rsidRPr="00FC0F14">
              <w:rPr>
                <w:rStyle w:val="FontStyle12"/>
                <w:rFonts w:ascii="Times New Roman" w:hAnsi="Times New Roman"/>
                <w:sz w:val="26"/>
                <w:szCs w:val="26"/>
              </w:rPr>
              <w:t xml:space="preserve">сти зданий и сооружений», государственных стандартов Российской Федерации, в том числе:  </w:t>
            </w:r>
          </w:p>
          <w:p w:rsidR="00FD656C" w:rsidRPr="00FC0F14" w:rsidRDefault="00FD656C" w:rsidP="00927A19">
            <w:pPr>
              <w:pStyle w:val="Style7"/>
              <w:keepLines/>
              <w:widowControl/>
              <w:spacing w:line="240" w:lineRule="auto"/>
              <w:ind w:left="38" w:right="175" w:firstLine="10"/>
              <w:rPr>
                <w:rStyle w:val="FontStyle12"/>
                <w:rFonts w:ascii="Times New Roman" w:hAnsi="Times New Roman"/>
                <w:sz w:val="26"/>
                <w:szCs w:val="26"/>
              </w:rPr>
            </w:pPr>
            <w:proofErr w:type="spellStart"/>
            <w:r w:rsidRPr="00FC0F14">
              <w:rPr>
                <w:rStyle w:val="FontStyle12"/>
                <w:rFonts w:ascii="Times New Roman" w:hAnsi="Times New Roman"/>
                <w:sz w:val="26"/>
                <w:szCs w:val="26"/>
              </w:rPr>
              <w:t>СНиП</w:t>
            </w:r>
            <w:proofErr w:type="spellEnd"/>
            <w:r w:rsidRPr="00FC0F14">
              <w:rPr>
                <w:rStyle w:val="FontStyle12"/>
                <w:rFonts w:ascii="Times New Roman" w:hAnsi="Times New Roman"/>
                <w:sz w:val="26"/>
                <w:szCs w:val="26"/>
              </w:rPr>
              <w:t xml:space="preserve"> 12-03-2001, </w:t>
            </w:r>
            <w:proofErr w:type="spellStart"/>
            <w:r w:rsidRPr="00FC0F14">
              <w:rPr>
                <w:rStyle w:val="FontStyle12"/>
                <w:rFonts w:ascii="Times New Roman" w:hAnsi="Times New Roman"/>
                <w:sz w:val="26"/>
                <w:szCs w:val="26"/>
              </w:rPr>
              <w:t>СНиП</w:t>
            </w:r>
            <w:proofErr w:type="spellEnd"/>
            <w:r w:rsidRPr="00FC0F14">
              <w:rPr>
                <w:rStyle w:val="FontStyle12"/>
                <w:rFonts w:ascii="Times New Roman" w:hAnsi="Times New Roman"/>
                <w:sz w:val="26"/>
                <w:szCs w:val="26"/>
              </w:rPr>
              <w:t xml:space="preserve"> 12-04-2002 «Безопасность труда в строительстве».</w:t>
            </w:r>
          </w:p>
          <w:p w:rsidR="00FD656C" w:rsidRPr="00FC0F14" w:rsidRDefault="00FD656C" w:rsidP="00927A19">
            <w:pPr>
              <w:pStyle w:val="Style7"/>
              <w:keepLines/>
              <w:widowControl/>
              <w:spacing w:line="240" w:lineRule="auto"/>
              <w:ind w:left="38" w:right="175" w:firstLine="10"/>
              <w:rPr>
                <w:sz w:val="26"/>
                <w:szCs w:val="26"/>
              </w:rPr>
            </w:pPr>
            <w:r w:rsidRPr="00FC0F14">
              <w:rPr>
                <w:rStyle w:val="FontStyle12"/>
                <w:rFonts w:ascii="Times New Roman" w:hAnsi="Times New Roman"/>
                <w:sz w:val="26"/>
                <w:szCs w:val="26"/>
              </w:rPr>
              <w:t>После окончания работ, Исполнитель обязан предоставить Заказчику, технические паспорта, сертификаты на всё уст</w:t>
            </w:r>
            <w:r w:rsidRPr="00FC0F14">
              <w:rPr>
                <w:rStyle w:val="FontStyle12"/>
                <w:rFonts w:ascii="Times New Roman" w:hAnsi="Times New Roman"/>
                <w:sz w:val="26"/>
                <w:szCs w:val="26"/>
              </w:rPr>
              <w:t>а</w:t>
            </w:r>
            <w:r w:rsidRPr="00FC0F14">
              <w:rPr>
                <w:rStyle w:val="FontStyle12"/>
                <w:rFonts w:ascii="Times New Roman" w:hAnsi="Times New Roman"/>
                <w:sz w:val="26"/>
                <w:szCs w:val="26"/>
              </w:rPr>
              <w:t>новленное оборудование, программное обеспечение, лице</w:t>
            </w:r>
            <w:r w:rsidRPr="00FC0F14">
              <w:rPr>
                <w:rStyle w:val="FontStyle12"/>
                <w:rFonts w:ascii="Times New Roman" w:hAnsi="Times New Roman"/>
                <w:sz w:val="26"/>
                <w:szCs w:val="26"/>
              </w:rPr>
              <w:t>н</w:t>
            </w:r>
            <w:r w:rsidRPr="00FC0F14">
              <w:rPr>
                <w:rStyle w:val="FontStyle12"/>
                <w:rFonts w:ascii="Times New Roman" w:hAnsi="Times New Roman"/>
                <w:sz w:val="26"/>
                <w:szCs w:val="26"/>
              </w:rPr>
              <w:t>зию на него, коды доступа, схемы прокладки кабелей, с ме</w:t>
            </w:r>
            <w:r w:rsidRPr="00FC0F14">
              <w:rPr>
                <w:rStyle w:val="FontStyle12"/>
                <w:rFonts w:ascii="Times New Roman" w:hAnsi="Times New Roman"/>
                <w:sz w:val="26"/>
                <w:szCs w:val="26"/>
              </w:rPr>
              <w:t>с</w:t>
            </w:r>
            <w:r w:rsidRPr="00FC0F14">
              <w:rPr>
                <w:rStyle w:val="FontStyle12"/>
                <w:rFonts w:ascii="Times New Roman" w:hAnsi="Times New Roman"/>
                <w:sz w:val="26"/>
                <w:szCs w:val="26"/>
              </w:rPr>
              <w:t>тами размещения</w:t>
            </w:r>
            <w:proofErr w:type="gramStart"/>
            <w:r w:rsidRPr="00FC0F14">
              <w:rPr>
                <w:rStyle w:val="FontStyle12"/>
                <w:rFonts w:ascii="Times New Roman" w:hAnsi="Times New Roman"/>
                <w:sz w:val="26"/>
                <w:szCs w:val="26"/>
              </w:rPr>
              <w:t xml:space="preserve"> ,</w:t>
            </w:r>
            <w:proofErr w:type="gramEnd"/>
            <w:r w:rsidRPr="00FC0F14">
              <w:rPr>
                <w:rStyle w:val="FontStyle12"/>
                <w:rFonts w:ascii="Times New Roman" w:hAnsi="Times New Roman"/>
                <w:sz w:val="26"/>
                <w:szCs w:val="26"/>
              </w:rPr>
              <w:t xml:space="preserve"> камер, приёмников, передатчиков и т.д.</w:t>
            </w:r>
          </w:p>
        </w:tc>
      </w:tr>
    </w:tbl>
    <w:p w:rsidR="00FD656C" w:rsidRDefault="00FD656C" w:rsidP="00FD656C">
      <w:pPr>
        <w:spacing w:after="200" w:line="276" w:lineRule="auto"/>
        <w:ind w:firstLine="708"/>
        <w:rPr>
          <w:rFonts w:eastAsia="MS Mincho"/>
          <w:szCs w:val="28"/>
        </w:rPr>
      </w:pPr>
    </w:p>
    <w:p w:rsidR="00FD656C" w:rsidRDefault="00FD656C" w:rsidP="00FD656C">
      <w:pPr>
        <w:suppressAutoHyphens w:val="0"/>
        <w:rPr>
          <w:b/>
          <w:sz w:val="32"/>
          <w:szCs w:val="32"/>
        </w:rPr>
      </w:pPr>
      <w:r>
        <w:rPr>
          <w:b/>
          <w:sz w:val="32"/>
          <w:szCs w:val="32"/>
        </w:rPr>
        <w:br w:type="page"/>
      </w:r>
    </w:p>
    <w:p w:rsidR="00FD656C" w:rsidRPr="007F10E5" w:rsidRDefault="00FD656C" w:rsidP="00FD656C">
      <w:pPr>
        <w:suppressAutoHyphens w:val="0"/>
        <w:jc w:val="right"/>
        <w:rPr>
          <w:b/>
          <w:sz w:val="28"/>
          <w:szCs w:val="28"/>
        </w:rPr>
      </w:pPr>
      <w:r w:rsidRPr="007F10E5">
        <w:rPr>
          <w:b/>
          <w:sz w:val="28"/>
          <w:szCs w:val="28"/>
        </w:rPr>
        <w:lastRenderedPageBreak/>
        <w:t>Приложение №1 к Техническому заданию</w:t>
      </w:r>
    </w:p>
    <w:p w:rsidR="00FD656C" w:rsidRPr="007F10E5" w:rsidRDefault="00FD656C" w:rsidP="00FD656C">
      <w:pPr>
        <w:suppressAutoHyphens w:val="0"/>
        <w:rPr>
          <w:b/>
          <w:sz w:val="28"/>
          <w:szCs w:val="28"/>
        </w:rPr>
      </w:pPr>
    </w:p>
    <w:p w:rsidR="00FD656C" w:rsidRPr="007F10E5" w:rsidRDefault="00FD656C" w:rsidP="00FD656C">
      <w:pPr>
        <w:pStyle w:val="aff7"/>
        <w:numPr>
          <w:ilvl w:val="0"/>
          <w:numId w:val="29"/>
        </w:numPr>
        <w:suppressAutoHyphens w:val="0"/>
        <w:ind w:left="0" w:firstLine="0"/>
        <w:rPr>
          <w:sz w:val="28"/>
          <w:szCs w:val="28"/>
        </w:rPr>
      </w:pPr>
      <w:r w:rsidRPr="007F10E5">
        <w:rPr>
          <w:b/>
          <w:sz w:val="28"/>
          <w:szCs w:val="28"/>
        </w:rPr>
        <w:t>Схема размещения камер в помещении КПП.</w:t>
      </w:r>
      <w:r w:rsidRPr="007F10E5">
        <w:rPr>
          <w:sz w:val="28"/>
          <w:szCs w:val="28"/>
        </w:rPr>
        <w:t xml:space="preserve"> </w:t>
      </w:r>
    </w:p>
    <w:p w:rsidR="00FD656C" w:rsidRDefault="00FD656C" w:rsidP="00FD656C">
      <w:pPr>
        <w:suppressAutoHyphens w:val="0"/>
      </w:pPr>
    </w:p>
    <w:p w:rsidR="00FD656C" w:rsidRPr="00DE4C92" w:rsidRDefault="003E7EDD" w:rsidP="00FD656C">
      <w:pPr>
        <w:suppressAutoHyphens w:val="0"/>
      </w:pPr>
      <w:r>
        <w:rPr>
          <w:b/>
          <w:noProof/>
          <w:sz w:val="32"/>
          <w:szCs w:val="32"/>
          <w:lang w:eastAsia="ru-RU"/>
        </w:rPr>
        <w:drawing>
          <wp:inline distT="0" distB="0" distL="0" distR="0">
            <wp:extent cx="2310130" cy="215392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2310130" cy="2153920"/>
                    </a:xfrm>
                    <a:prstGeom prst="rect">
                      <a:avLst/>
                    </a:prstGeom>
                    <a:noFill/>
                    <a:ln w="9525">
                      <a:noFill/>
                      <a:miter lim="800000"/>
                      <a:headEnd/>
                      <a:tailEnd/>
                    </a:ln>
                  </pic:spPr>
                </pic:pic>
              </a:graphicData>
            </a:graphic>
          </wp:inline>
        </w:drawing>
      </w:r>
    </w:p>
    <w:p w:rsidR="00FD656C" w:rsidRDefault="00FD656C" w:rsidP="00FD656C">
      <w:pPr>
        <w:suppressAutoHyphens w:val="0"/>
        <w:ind w:left="142"/>
        <w:rPr>
          <w:b/>
          <w:sz w:val="32"/>
          <w:szCs w:val="32"/>
        </w:rPr>
      </w:pPr>
    </w:p>
    <w:p w:rsidR="00FD656C" w:rsidRPr="00DE4C92" w:rsidRDefault="00FD656C" w:rsidP="00FD656C">
      <w:pPr>
        <w:suppressAutoHyphens w:val="0"/>
        <w:ind w:left="142"/>
        <w:rPr>
          <w:b/>
          <w:sz w:val="32"/>
          <w:szCs w:val="32"/>
        </w:rPr>
      </w:pPr>
    </w:p>
    <w:p w:rsidR="00FD656C" w:rsidRPr="007F10E5" w:rsidRDefault="00FD656C" w:rsidP="00FD656C">
      <w:pPr>
        <w:pStyle w:val="aff7"/>
        <w:numPr>
          <w:ilvl w:val="0"/>
          <w:numId w:val="29"/>
        </w:numPr>
        <w:suppressAutoHyphens w:val="0"/>
        <w:ind w:left="0" w:firstLine="0"/>
        <w:rPr>
          <w:sz w:val="28"/>
          <w:szCs w:val="28"/>
        </w:rPr>
      </w:pPr>
      <w:r w:rsidRPr="007F10E5">
        <w:rPr>
          <w:b/>
          <w:sz w:val="28"/>
          <w:szCs w:val="28"/>
        </w:rPr>
        <w:t>Схема размещения камер на территории терминала.</w:t>
      </w:r>
    </w:p>
    <w:p w:rsidR="00FD656C" w:rsidRPr="004903F0" w:rsidRDefault="00FD656C" w:rsidP="00FD656C">
      <w:pPr>
        <w:suppressAutoHyphens w:val="0"/>
        <w:rPr>
          <w:rFonts w:eastAsia="MS Mincho"/>
          <w:szCs w:val="28"/>
        </w:rPr>
      </w:pPr>
    </w:p>
    <w:p w:rsidR="00FD656C" w:rsidRPr="00DE4C92" w:rsidRDefault="003E7EDD" w:rsidP="009B3DFE">
      <w:pPr>
        <w:pStyle w:val="aff7"/>
        <w:suppressAutoHyphens w:val="0"/>
        <w:ind w:left="-284"/>
        <w:rPr>
          <w:sz w:val="16"/>
          <w:szCs w:val="16"/>
        </w:rPr>
      </w:pPr>
      <w:r>
        <w:rPr>
          <w:rFonts w:eastAsia="MS Mincho"/>
          <w:noProof/>
          <w:szCs w:val="28"/>
          <w:lang w:eastAsia="ru-RU"/>
        </w:rPr>
        <w:drawing>
          <wp:inline distT="0" distB="0" distL="0" distR="0">
            <wp:extent cx="6532880" cy="4223385"/>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6532880" cy="4223385"/>
                    </a:xfrm>
                    <a:prstGeom prst="rect">
                      <a:avLst/>
                    </a:prstGeom>
                    <a:noFill/>
                    <a:ln w="9525">
                      <a:noFill/>
                      <a:miter lim="800000"/>
                      <a:headEnd/>
                      <a:tailEnd/>
                    </a:ln>
                  </pic:spPr>
                </pic:pic>
              </a:graphicData>
            </a:graphic>
          </wp:inline>
        </w:drawing>
      </w:r>
    </w:p>
    <w:p w:rsidR="00FD656C" w:rsidRPr="00DE4C92" w:rsidRDefault="00FD656C" w:rsidP="00FD656C">
      <w:pPr>
        <w:tabs>
          <w:tab w:val="left" w:pos="4157"/>
        </w:tabs>
        <w:rPr>
          <w:sz w:val="16"/>
          <w:szCs w:val="16"/>
        </w:rPr>
      </w:pPr>
    </w:p>
    <w:p w:rsidR="00FD656C" w:rsidRPr="00DE4C92" w:rsidRDefault="00FD656C" w:rsidP="00FD656C">
      <w:pPr>
        <w:rPr>
          <w:sz w:val="16"/>
          <w:szCs w:val="16"/>
        </w:rPr>
      </w:pPr>
    </w:p>
    <w:p w:rsidR="00FD656C" w:rsidRPr="00DE4C92" w:rsidRDefault="00FD656C" w:rsidP="00FD656C">
      <w:pPr>
        <w:rPr>
          <w:sz w:val="16"/>
          <w:szCs w:val="16"/>
        </w:rPr>
        <w:sectPr w:rsidR="00FD656C" w:rsidRPr="00DE4C92" w:rsidSect="00651152">
          <w:pgSz w:w="11906" w:h="16838"/>
          <w:pgMar w:top="993" w:right="707" w:bottom="1134" w:left="1276" w:header="708" w:footer="708" w:gutter="0"/>
          <w:cols w:space="708"/>
          <w:docGrid w:linePitch="360"/>
        </w:sectPr>
      </w:pPr>
    </w:p>
    <w:p w:rsidR="00927EE6" w:rsidRDefault="00AC0ABE" w:rsidP="00927EE6">
      <w:pPr>
        <w:rPr>
          <w:sz w:val="16"/>
          <w:szCs w:val="16"/>
          <w:lang w:val="en-US"/>
        </w:rPr>
      </w:pPr>
      <w:r>
        <w:rPr>
          <w:noProof/>
          <w:sz w:val="16"/>
          <w:szCs w:val="16"/>
          <w:lang w:eastAsia="ru-RU"/>
        </w:rPr>
        <w:lastRenderedPageBreak/>
        <w:pict>
          <v:rect id="_x0000_s1028" style="position:absolute;margin-left:510.95pt;margin-top:-21.3pt;width:218.5pt;height:55.1pt;z-index:251656704" stroked="f">
            <v:textbox style="mso-next-textbox:#_x0000_s1028">
              <w:txbxContent>
                <w:p w:rsidR="003514EA" w:rsidRPr="00382E3A" w:rsidRDefault="003514EA" w:rsidP="00FD656C">
                  <w:pPr>
                    <w:rPr>
                      <w:sz w:val="28"/>
                      <w:szCs w:val="28"/>
                    </w:rPr>
                  </w:pPr>
                  <w:r>
                    <w:rPr>
                      <w:sz w:val="28"/>
                      <w:szCs w:val="28"/>
                    </w:rPr>
                    <w:t>Приложение № 2</w:t>
                  </w:r>
                </w:p>
                <w:p w:rsidR="003514EA" w:rsidRPr="00382E3A" w:rsidRDefault="003514EA" w:rsidP="00FD656C">
                  <w:pPr>
                    <w:rPr>
                      <w:sz w:val="28"/>
                      <w:szCs w:val="28"/>
                    </w:rPr>
                  </w:pPr>
                  <w:r w:rsidRPr="00382E3A">
                    <w:rPr>
                      <w:sz w:val="28"/>
                      <w:szCs w:val="28"/>
                    </w:rPr>
                    <w:t>к Договору №_______________</w:t>
                  </w:r>
                </w:p>
                <w:p w:rsidR="003514EA" w:rsidRPr="00382E3A" w:rsidRDefault="003514EA" w:rsidP="00FD656C">
                  <w:pPr>
                    <w:rPr>
                      <w:sz w:val="28"/>
                      <w:szCs w:val="28"/>
                    </w:rPr>
                  </w:pPr>
                  <w:r w:rsidRPr="00382E3A">
                    <w:rPr>
                      <w:sz w:val="28"/>
                      <w:szCs w:val="28"/>
                    </w:rPr>
                    <w:t>от "        "_______________201</w:t>
                  </w:r>
                  <w:r>
                    <w:rPr>
                      <w:sz w:val="28"/>
                      <w:szCs w:val="28"/>
                    </w:rPr>
                    <w:t>7</w:t>
                  </w:r>
                  <w:r w:rsidRPr="00382E3A">
                    <w:rPr>
                      <w:sz w:val="28"/>
                      <w:szCs w:val="28"/>
                    </w:rPr>
                    <w:t>г.</w:t>
                  </w:r>
                </w:p>
              </w:txbxContent>
            </v:textbox>
          </v:rect>
        </w:pict>
      </w:r>
      <w:r>
        <w:rPr>
          <w:noProof/>
          <w:sz w:val="16"/>
          <w:szCs w:val="16"/>
          <w:lang w:eastAsia="ru-RU"/>
        </w:rPr>
        <w:pict>
          <v:shape id="_x0000_s1027" type="#_x0000_t202" style="position:absolute;margin-left:78.1pt;margin-top:-3.5pt;width:303pt;height:27.3pt;z-index:251655680;mso-width-relative:margin;mso-height-relative:margin" stroked="f">
            <v:textbox style="mso-next-textbox:#_x0000_s1027">
              <w:txbxContent>
                <w:p w:rsidR="003514EA" w:rsidRPr="00A34CE1" w:rsidRDefault="003514EA" w:rsidP="00FD656C">
                  <w:pPr>
                    <w:rPr>
                      <w:sz w:val="22"/>
                      <w:szCs w:val="22"/>
                    </w:rPr>
                  </w:pPr>
                  <w:r w:rsidRPr="00A34CE1">
                    <w:rPr>
                      <w:sz w:val="22"/>
                      <w:szCs w:val="22"/>
                    </w:rPr>
                    <w:t>ФОРМА ДОКУМЕНТА</w:t>
                  </w:r>
                </w:p>
              </w:txbxContent>
            </v:textbox>
          </v:shape>
        </w:pict>
      </w:r>
    </w:p>
    <w:p w:rsidR="00927EE6" w:rsidRDefault="00927EE6" w:rsidP="00927EE6">
      <w:pPr>
        <w:rPr>
          <w:sz w:val="16"/>
          <w:szCs w:val="16"/>
          <w:lang w:val="en-US"/>
        </w:rPr>
      </w:pPr>
    </w:p>
    <w:p w:rsidR="00927EE6" w:rsidRDefault="00927EE6" w:rsidP="00927EE6">
      <w:pPr>
        <w:rPr>
          <w:sz w:val="16"/>
          <w:szCs w:val="16"/>
        </w:rPr>
      </w:pPr>
    </w:p>
    <w:p w:rsidR="00927EE6" w:rsidRDefault="00927EE6" w:rsidP="00927EE6">
      <w:pPr>
        <w:rPr>
          <w:sz w:val="16"/>
          <w:szCs w:val="16"/>
        </w:rPr>
      </w:pPr>
    </w:p>
    <w:p w:rsidR="00927EE6" w:rsidRPr="00927EE6" w:rsidRDefault="00927EE6" w:rsidP="00927EE6">
      <w:pPr>
        <w:rPr>
          <w:sz w:val="16"/>
          <w:szCs w:val="16"/>
        </w:rPr>
      </w:pPr>
    </w:p>
    <w:p w:rsidR="00927EE6" w:rsidRPr="00487CC1" w:rsidRDefault="00927EE6" w:rsidP="00927EE6">
      <w:pPr>
        <w:pStyle w:val="afa"/>
        <w:ind w:firstLine="0"/>
        <w:jc w:val="right"/>
        <w:rPr>
          <w:sz w:val="16"/>
          <w:szCs w:val="16"/>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7479"/>
      </w:tblGrid>
      <w:tr w:rsidR="00927EE6" w:rsidRPr="00487CC1" w:rsidTr="00927EE6">
        <w:tc>
          <w:tcPr>
            <w:tcW w:w="7479" w:type="dxa"/>
          </w:tcPr>
          <w:p w:rsidR="00927EE6" w:rsidRPr="00487CC1" w:rsidRDefault="00927EE6" w:rsidP="00927EE6">
            <w:pPr>
              <w:pStyle w:val="afa"/>
              <w:spacing w:line="360" w:lineRule="auto"/>
              <w:ind w:firstLine="0"/>
              <w:jc w:val="center"/>
              <w:rPr>
                <w:rFonts w:ascii="Bookman Old Style" w:hAnsi="Bookman Old Style" w:cs="Arial"/>
                <w:b/>
                <w:sz w:val="16"/>
                <w:szCs w:val="16"/>
              </w:rPr>
            </w:pPr>
            <w:r w:rsidRPr="00487CC1">
              <w:rPr>
                <w:rFonts w:ascii="Bookman Old Style" w:hAnsi="Bookman Old Style" w:cs="Arial"/>
                <w:b/>
                <w:sz w:val="16"/>
                <w:szCs w:val="16"/>
              </w:rPr>
              <w:t>«СОГЛАСОВАНО»</w:t>
            </w:r>
          </w:p>
          <w:p w:rsidR="00927EE6" w:rsidRPr="00487CC1" w:rsidRDefault="00927EE6" w:rsidP="00927EE6">
            <w:pPr>
              <w:pStyle w:val="afa"/>
              <w:spacing w:line="360" w:lineRule="auto"/>
              <w:ind w:firstLine="0"/>
              <w:jc w:val="center"/>
              <w:rPr>
                <w:rFonts w:ascii="Bookman Old Style" w:hAnsi="Bookman Old Style" w:cs="Arial"/>
                <w:b/>
                <w:sz w:val="16"/>
                <w:szCs w:val="16"/>
              </w:rPr>
            </w:pPr>
            <w:r w:rsidRPr="00487CC1">
              <w:rPr>
                <w:rFonts w:ascii="Bookman Old Style" w:hAnsi="Bookman Old Style" w:cs="Arial"/>
                <w:b/>
                <w:sz w:val="16"/>
                <w:szCs w:val="16"/>
              </w:rPr>
              <w:t>___________________________________________</w:t>
            </w:r>
          </w:p>
          <w:p w:rsidR="00927EE6" w:rsidRPr="00487CC1" w:rsidRDefault="00927EE6" w:rsidP="00927EE6">
            <w:pPr>
              <w:pStyle w:val="afa"/>
              <w:spacing w:line="360" w:lineRule="auto"/>
              <w:ind w:firstLine="0"/>
              <w:jc w:val="center"/>
              <w:rPr>
                <w:rFonts w:ascii="Bookman Old Style" w:hAnsi="Bookman Old Style" w:cs="Arial"/>
                <w:b/>
                <w:sz w:val="16"/>
                <w:szCs w:val="16"/>
                <w:lang w:val="en-US"/>
              </w:rPr>
            </w:pPr>
            <w:r w:rsidRPr="00487CC1">
              <w:rPr>
                <w:rFonts w:ascii="Bookman Old Style" w:hAnsi="Bookman Old Style" w:cs="Arial"/>
                <w:b/>
                <w:sz w:val="16"/>
                <w:szCs w:val="16"/>
              </w:rPr>
              <w:t>________________________</w:t>
            </w:r>
            <w:r w:rsidRPr="00487CC1">
              <w:rPr>
                <w:rFonts w:ascii="Bookman Old Style" w:hAnsi="Bookman Old Style" w:cs="Arial"/>
                <w:b/>
                <w:sz w:val="16"/>
                <w:szCs w:val="16"/>
                <w:lang w:val="en-US"/>
              </w:rPr>
              <w:t>/</w:t>
            </w:r>
            <w:r w:rsidRPr="00487CC1">
              <w:rPr>
                <w:rFonts w:ascii="Bookman Old Style" w:hAnsi="Bookman Old Style" w:cs="Arial"/>
                <w:b/>
                <w:sz w:val="16"/>
                <w:szCs w:val="16"/>
              </w:rPr>
              <w:t>_________________</w:t>
            </w:r>
            <w:r w:rsidRPr="00487CC1">
              <w:rPr>
                <w:rFonts w:ascii="Bookman Old Style" w:hAnsi="Bookman Old Style" w:cs="Arial"/>
                <w:b/>
                <w:sz w:val="16"/>
                <w:szCs w:val="16"/>
                <w:lang w:val="en-US"/>
              </w:rPr>
              <w:t>/</w:t>
            </w:r>
          </w:p>
          <w:p w:rsidR="00927EE6" w:rsidRPr="00487CC1" w:rsidRDefault="00927EE6" w:rsidP="00927EE6">
            <w:pPr>
              <w:pStyle w:val="afa"/>
              <w:spacing w:line="360" w:lineRule="auto"/>
              <w:ind w:firstLine="0"/>
              <w:jc w:val="center"/>
              <w:rPr>
                <w:rFonts w:ascii="Bookman Old Style" w:hAnsi="Bookman Old Style" w:cs="Arial"/>
                <w:b/>
                <w:sz w:val="16"/>
                <w:szCs w:val="16"/>
                <w:lang w:val="en-US"/>
              </w:rPr>
            </w:pPr>
            <w:r w:rsidRPr="00487CC1">
              <w:rPr>
                <w:rFonts w:ascii="Bookman Old Style" w:hAnsi="Bookman Old Style" w:cs="Arial"/>
                <w:b/>
                <w:sz w:val="16"/>
                <w:szCs w:val="16"/>
              </w:rPr>
              <w:t>«____»________________________________2017</w:t>
            </w:r>
          </w:p>
        </w:tc>
        <w:tc>
          <w:tcPr>
            <w:tcW w:w="7479" w:type="dxa"/>
          </w:tcPr>
          <w:p w:rsidR="00927EE6" w:rsidRPr="00487CC1" w:rsidRDefault="00927EE6" w:rsidP="00927EE6">
            <w:pPr>
              <w:pStyle w:val="afa"/>
              <w:spacing w:line="360" w:lineRule="auto"/>
              <w:ind w:firstLine="0"/>
              <w:jc w:val="center"/>
              <w:rPr>
                <w:rFonts w:ascii="Bookman Old Style" w:hAnsi="Bookman Old Style" w:cs="Arial"/>
                <w:b/>
                <w:sz w:val="16"/>
                <w:szCs w:val="16"/>
                <w:lang w:val="en-US"/>
              </w:rPr>
            </w:pPr>
            <w:r w:rsidRPr="00487CC1">
              <w:rPr>
                <w:rFonts w:ascii="Bookman Old Style" w:hAnsi="Bookman Old Style" w:cs="Arial"/>
                <w:b/>
                <w:sz w:val="16"/>
                <w:szCs w:val="16"/>
              </w:rPr>
              <w:t>«УТВЕРЖДАЮ»</w:t>
            </w:r>
          </w:p>
          <w:p w:rsidR="00927EE6" w:rsidRPr="00487CC1" w:rsidRDefault="00927EE6" w:rsidP="00927EE6">
            <w:pPr>
              <w:pStyle w:val="afa"/>
              <w:spacing w:line="360" w:lineRule="auto"/>
              <w:ind w:firstLine="0"/>
              <w:jc w:val="center"/>
              <w:rPr>
                <w:rFonts w:ascii="Bookman Old Style" w:hAnsi="Bookman Old Style" w:cs="Arial"/>
                <w:b/>
                <w:sz w:val="16"/>
                <w:szCs w:val="16"/>
              </w:rPr>
            </w:pPr>
            <w:r w:rsidRPr="00487CC1">
              <w:rPr>
                <w:rFonts w:ascii="Bookman Old Style" w:hAnsi="Bookman Old Style" w:cs="Arial"/>
                <w:b/>
                <w:sz w:val="16"/>
                <w:szCs w:val="16"/>
              </w:rPr>
              <w:t>___________________________________________</w:t>
            </w:r>
          </w:p>
          <w:p w:rsidR="00927EE6" w:rsidRPr="00487CC1" w:rsidRDefault="00927EE6" w:rsidP="00927EE6">
            <w:pPr>
              <w:pStyle w:val="afa"/>
              <w:spacing w:line="360" w:lineRule="auto"/>
              <w:ind w:firstLine="0"/>
              <w:jc w:val="center"/>
              <w:rPr>
                <w:rFonts w:ascii="Bookman Old Style" w:hAnsi="Bookman Old Style" w:cs="Arial"/>
                <w:b/>
                <w:sz w:val="16"/>
                <w:szCs w:val="16"/>
                <w:lang w:val="en-US"/>
              </w:rPr>
            </w:pPr>
            <w:r w:rsidRPr="00487CC1">
              <w:rPr>
                <w:rFonts w:ascii="Bookman Old Style" w:hAnsi="Bookman Old Style" w:cs="Arial"/>
                <w:b/>
                <w:sz w:val="16"/>
                <w:szCs w:val="16"/>
              </w:rPr>
              <w:t>________________________</w:t>
            </w:r>
            <w:r w:rsidRPr="00487CC1">
              <w:rPr>
                <w:rFonts w:ascii="Bookman Old Style" w:hAnsi="Bookman Old Style" w:cs="Arial"/>
                <w:b/>
                <w:sz w:val="16"/>
                <w:szCs w:val="16"/>
                <w:lang w:val="en-US"/>
              </w:rPr>
              <w:t>/</w:t>
            </w:r>
            <w:r w:rsidRPr="00487CC1">
              <w:rPr>
                <w:rFonts w:ascii="Bookman Old Style" w:hAnsi="Bookman Old Style" w:cs="Arial"/>
                <w:b/>
                <w:sz w:val="16"/>
                <w:szCs w:val="16"/>
              </w:rPr>
              <w:t>_________________</w:t>
            </w:r>
            <w:r w:rsidRPr="00487CC1">
              <w:rPr>
                <w:rFonts w:ascii="Bookman Old Style" w:hAnsi="Bookman Old Style" w:cs="Arial"/>
                <w:b/>
                <w:sz w:val="16"/>
                <w:szCs w:val="16"/>
                <w:lang w:val="en-US"/>
              </w:rPr>
              <w:t>/</w:t>
            </w:r>
          </w:p>
          <w:p w:rsidR="00927EE6" w:rsidRPr="00487CC1" w:rsidRDefault="00927EE6" w:rsidP="00927EE6">
            <w:pPr>
              <w:pStyle w:val="afa"/>
              <w:spacing w:line="360" w:lineRule="auto"/>
              <w:ind w:firstLine="0"/>
              <w:jc w:val="center"/>
              <w:rPr>
                <w:rFonts w:ascii="Bookman Old Style" w:hAnsi="Bookman Old Style" w:cs="Arial"/>
                <w:b/>
                <w:sz w:val="16"/>
                <w:szCs w:val="16"/>
                <w:lang w:val="en-US"/>
              </w:rPr>
            </w:pPr>
            <w:r w:rsidRPr="00487CC1">
              <w:rPr>
                <w:rFonts w:ascii="Bookman Old Style" w:hAnsi="Bookman Old Style" w:cs="Arial"/>
                <w:b/>
                <w:sz w:val="16"/>
                <w:szCs w:val="16"/>
              </w:rPr>
              <w:t>«____»________________________________2017</w:t>
            </w:r>
          </w:p>
        </w:tc>
      </w:tr>
    </w:tbl>
    <w:p w:rsidR="00927EE6" w:rsidRDefault="00927EE6" w:rsidP="00927EE6">
      <w:pPr>
        <w:suppressAutoHyphens w:val="0"/>
        <w:rPr>
          <w:rFonts w:eastAsia="MS Mincho"/>
          <w:sz w:val="28"/>
          <w:szCs w:val="28"/>
        </w:rPr>
      </w:pPr>
      <w:r>
        <w:rPr>
          <w:noProof/>
          <w:lang w:eastAsia="ru-RU"/>
        </w:rPr>
        <w:drawing>
          <wp:inline distT="0" distB="0" distL="0" distR="0">
            <wp:extent cx="9361170" cy="4481984"/>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9361170" cy="4481984"/>
                    </a:xfrm>
                    <a:prstGeom prst="rect">
                      <a:avLst/>
                    </a:prstGeom>
                    <a:noFill/>
                    <a:ln w="9525">
                      <a:noFill/>
                      <a:miter lim="800000"/>
                      <a:headEnd/>
                      <a:tailEnd/>
                    </a:ln>
                  </pic:spPr>
                </pic:pic>
              </a:graphicData>
            </a:graphic>
          </wp:inline>
        </w:drawing>
      </w:r>
    </w:p>
    <w:p w:rsidR="00927EE6" w:rsidRPr="000746A9" w:rsidRDefault="00927EE6" w:rsidP="00927EE6">
      <w:pPr>
        <w:sectPr w:rsidR="00927EE6" w:rsidRPr="000746A9" w:rsidSect="00927EE6">
          <w:pgSz w:w="16840" w:h="11907" w:orient="landscape" w:code="9"/>
          <w:pgMar w:top="851" w:right="964" w:bottom="851" w:left="1134" w:header="425" w:footer="408" w:gutter="0"/>
          <w:cols w:space="720"/>
          <w:titlePg/>
          <w:docGrid w:linePitch="326"/>
        </w:sectPr>
      </w:pPr>
    </w:p>
    <w:p w:rsidR="00FD656C" w:rsidRPr="00DE4C92" w:rsidRDefault="00AC0ABE" w:rsidP="00FD656C">
      <w:pPr>
        <w:rPr>
          <w:sz w:val="16"/>
          <w:szCs w:val="16"/>
        </w:rPr>
      </w:pPr>
      <w:r>
        <w:rPr>
          <w:noProof/>
          <w:sz w:val="16"/>
          <w:szCs w:val="16"/>
          <w:lang w:eastAsia="ru-RU"/>
        </w:rPr>
        <w:lastRenderedPageBreak/>
        <w:pict>
          <v:rect id="_x0000_s1029" style="position:absolute;margin-left:276.35pt;margin-top:6.65pt;width:218.5pt;height:48.85pt;z-index:251657728" stroked="f">
            <v:textbox style="mso-next-textbox:#_x0000_s1029">
              <w:txbxContent>
                <w:p w:rsidR="003514EA" w:rsidRPr="00FD656C" w:rsidRDefault="003514EA" w:rsidP="00FD656C">
                  <w:pPr>
                    <w:rPr>
                      <w:sz w:val="26"/>
                      <w:szCs w:val="26"/>
                    </w:rPr>
                  </w:pPr>
                  <w:r w:rsidRPr="00FD656C">
                    <w:rPr>
                      <w:sz w:val="26"/>
                      <w:szCs w:val="26"/>
                    </w:rPr>
                    <w:t xml:space="preserve">Приложение № </w:t>
                  </w:r>
                  <w:r>
                    <w:rPr>
                      <w:sz w:val="26"/>
                      <w:szCs w:val="26"/>
                    </w:rPr>
                    <w:t>3</w:t>
                  </w:r>
                </w:p>
                <w:p w:rsidR="003514EA" w:rsidRPr="00FD656C" w:rsidRDefault="003514EA" w:rsidP="00FD656C">
                  <w:pPr>
                    <w:rPr>
                      <w:sz w:val="26"/>
                      <w:szCs w:val="26"/>
                    </w:rPr>
                  </w:pPr>
                  <w:r w:rsidRPr="00FD656C">
                    <w:rPr>
                      <w:sz w:val="26"/>
                      <w:szCs w:val="26"/>
                    </w:rPr>
                    <w:t>к Договору №_______________</w:t>
                  </w:r>
                </w:p>
                <w:p w:rsidR="003514EA" w:rsidRPr="00FD656C" w:rsidRDefault="003514EA" w:rsidP="00FD656C">
                  <w:pPr>
                    <w:rPr>
                      <w:sz w:val="26"/>
                      <w:szCs w:val="26"/>
                    </w:rPr>
                  </w:pPr>
                  <w:r w:rsidRPr="00FD656C">
                    <w:rPr>
                      <w:sz w:val="26"/>
                      <w:szCs w:val="26"/>
                    </w:rPr>
                    <w:t>от "        "_______________2017г.</w:t>
                  </w:r>
                </w:p>
              </w:txbxContent>
            </v:textbox>
          </v:rect>
        </w:pict>
      </w:r>
    </w:p>
    <w:p w:rsidR="00FD656C" w:rsidRDefault="00FD656C" w:rsidP="00FD656C">
      <w:pPr>
        <w:pStyle w:val="afa"/>
      </w:pPr>
      <w:r w:rsidRPr="00DE4C92">
        <w:t>ФОРМА ДОКУМЕНТА:</w:t>
      </w:r>
    </w:p>
    <w:p w:rsidR="00FD656C" w:rsidRDefault="00FD656C" w:rsidP="00FD656C">
      <w:pPr>
        <w:pStyle w:val="afa"/>
      </w:pPr>
    </w:p>
    <w:p w:rsidR="00FD656C" w:rsidRPr="00DE4C92" w:rsidRDefault="00FD656C" w:rsidP="00FD656C">
      <w:pPr>
        <w:pStyle w:val="afa"/>
      </w:pPr>
    </w:p>
    <w:p w:rsidR="00FD656C" w:rsidRPr="00DE4C92" w:rsidRDefault="00FD656C" w:rsidP="00FD656C">
      <w:pPr>
        <w:pStyle w:val="afa"/>
        <w:jc w:val="center"/>
      </w:pPr>
    </w:p>
    <w:p w:rsidR="00FD656C" w:rsidRPr="00DE4C92" w:rsidRDefault="00FD656C" w:rsidP="00FD656C">
      <w:pPr>
        <w:pStyle w:val="afa"/>
        <w:tabs>
          <w:tab w:val="left" w:pos="7905"/>
        </w:tabs>
        <w:jc w:val="right"/>
        <w:rPr>
          <w:sz w:val="20"/>
          <w:szCs w:val="20"/>
        </w:rPr>
      </w:pPr>
    </w:p>
    <w:p w:rsidR="00FD656C" w:rsidRPr="00DE4C92" w:rsidRDefault="00FD656C" w:rsidP="00FD656C">
      <w:pPr>
        <w:pStyle w:val="afa"/>
        <w:tabs>
          <w:tab w:val="left" w:pos="7905"/>
        </w:tabs>
        <w:jc w:val="right"/>
        <w:rPr>
          <w:sz w:val="20"/>
          <w:szCs w:val="20"/>
        </w:rPr>
      </w:pPr>
      <w:r w:rsidRPr="00DE4C92">
        <w:rPr>
          <w:sz w:val="20"/>
          <w:szCs w:val="20"/>
        </w:rPr>
        <w:t>Унифицированная форма № КС-2</w:t>
      </w:r>
    </w:p>
    <w:p w:rsidR="00FD656C" w:rsidRPr="00DE4C92" w:rsidRDefault="00FD656C" w:rsidP="00FD656C">
      <w:pPr>
        <w:pStyle w:val="afa"/>
        <w:tabs>
          <w:tab w:val="left" w:pos="7905"/>
        </w:tabs>
        <w:jc w:val="right"/>
        <w:rPr>
          <w:sz w:val="20"/>
          <w:szCs w:val="20"/>
        </w:rPr>
      </w:pPr>
      <w:r w:rsidRPr="00DE4C92">
        <w:rPr>
          <w:sz w:val="20"/>
          <w:szCs w:val="20"/>
        </w:rPr>
        <w:t xml:space="preserve">Утверждена </w:t>
      </w:r>
    </w:p>
    <w:p w:rsidR="00FD656C" w:rsidRPr="00DE4C92" w:rsidRDefault="00FD656C" w:rsidP="00FD656C">
      <w:pPr>
        <w:pStyle w:val="afa"/>
        <w:tabs>
          <w:tab w:val="left" w:pos="7905"/>
        </w:tabs>
        <w:jc w:val="right"/>
        <w:rPr>
          <w:sz w:val="20"/>
          <w:szCs w:val="20"/>
        </w:rPr>
      </w:pPr>
      <w:r w:rsidRPr="00DE4C92">
        <w:rPr>
          <w:sz w:val="20"/>
          <w:szCs w:val="20"/>
        </w:rPr>
        <w:t>Постановлением Госкомстата России</w:t>
      </w:r>
    </w:p>
    <w:p w:rsidR="00FD656C" w:rsidRPr="00DE4C92" w:rsidRDefault="00FD656C" w:rsidP="00FD656C">
      <w:pPr>
        <w:pStyle w:val="afa"/>
        <w:tabs>
          <w:tab w:val="left" w:pos="7905"/>
        </w:tabs>
        <w:jc w:val="right"/>
        <w:rPr>
          <w:sz w:val="20"/>
          <w:szCs w:val="20"/>
        </w:rPr>
      </w:pPr>
      <w:r w:rsidRPr="00DE4C92">
        <w:rPr>
          <w:sz w:val="20"/>
          <w:szCs w:val="20"/>
        </w:rPr>
        <w:t>от 11 ноября 1999г. № 100</w:t>
      </w:r>
    </w:p>
    <w:p w:rsidR="00FD656C" w:rsidRPr="00DE4C92" w:rsidRDefault="00FD656C" w:rsidP="00FD656C">
      <w:pPr>
        <w:pStyle w:val="afa"/>
        <w:jc w:val="right"/>
        <w:rPr>
          <w:sz w:val="28"/>
          <w:szCs w:val="28"/>
        </w:rPr>
      </w:pPr>
    </w:p>
    <w:tbl>
      <w:tblPr>
        <w:tblW w:w="10012" w:type="dxa"/>
        <w:tblInd w:w="-176" w:type="dxa"/>
        <w:tblLayout w:type="fixed"/>
        <w:tblLook w:val="04A0"/>
      </w:tblPr>
      <w:tblGrid>
        <w:gridCol w:w="241"/>
        <w:gridCol w:w="1007"/>
        <w:gridCol w:w="139"/>
        <w:gridCol w:w="672"/>
        <w:gridCol w:w="442"/>
        <w:gridCol w:w="795"/>
        <w:gridCol w:w="10"/>
        <w:gridCol w:w="312"/>
        <w:gridCol w:w="244"/>
        <w:gridCol w:w="35"/>
        <w:gridCol w:w="583"/>
        <w:gridCol w:w="335"/>
        <w:gridCol w:w="782"/>
        <w:gridCol w:w="963"/>
        <w:gridCol w:w="153"/>
        <w:gridCol w:w="873"/>
        <w:gridCol w:w="572"/>
        <w:gridCol w:w="922"/>
        <w:gridCol w:w="158"/>
        <w:gridCol w:w="774"/>
      </w:tblGrid>
      <w:tr w:rsidR="00FD656C" w:rsidRPr="00DE4C92" w:rsidTr="00FD656C">
        <w:trPr>
          <w:trHeight w:val="243"/>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360"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30" w:type="dxa"/>
            <w:gridSpan w:val="2"/>
            <w:tcBorders>
              <w:top w:val="single" w:sz="4" w:space="0" w:color="auto"/>
              <w:left w:val="single" w:sz="4" w:space="0" w:color="auto"/>
              <w:bottom w:val="nil"/>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код</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360"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Форма</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по ОКУД</w:t>
            </w:r>
          </w:p>
        </w:tc>
        <w:tc>
          <w:tcPr>
            <w:tcW w:w="93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18"/>
                <w:szCs w:val="18"/>
                <w:lang w:eastAsia="ru-RU"/>
              </w:rPr>
            </w:pPr>
            <w:r w:rsidRPr="00DE4C92">
              <w:rPr>
                <w:sz w:val="18"/>
                <w:szCs w:val="18"/>
                <w:lang w:eastAsia="ru-RU"/>
              </w:rPr>
              <w:t>0322005 </w:t>
            </w:r>
          </w:p>
        </w:tc>
      </w:tr>
      <w:tr w:rsidR="00FD656C" w:rsidRPr="00DE4C92" w:rsidTr="00FD656C">
        <w:trPr>
          <w:trHeight w:val="229"/>
        </w:trPr>
        <w:tc>
          <w:tcPr>
            <w:tcW w:w="2503" w:type="dxa"/>
            <w:gridSpan w:val="5"/>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Инвестор</w:t>
            </w:r>
          </w:p>
        </w:tc>
        <w:tc>
          <w:tcPr>
            <w:tcW w:w="1360" w:type="dxa"/>
            <w:gridSpan w:val="4"/>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953"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78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87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по ОКПО</w:t>
            </w: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3863" w:type="dxa"/>
            <w:gridSpan w:val="9"/>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Заказчик (Генподрядчик):</w:t>
            </w:r>
          </w:p>
        </w:tc>
        <w:tc>
          <w:tcPr>
            <w:tcW w:w="953"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78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87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по ОКПО</w:t>
            </w: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3863" w:type="dxa"/>
            <w:gridSpan w:val="9"/>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Подрядчик (Субподрядчик):</w:t>
            </w:r>
          </w:p>
        </w:tc>
        <w:tc>
          <w:tcPr>
            <w:tcW w:w="953"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78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87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по ОКПО</w:t>
            </w: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5598" w:type="dxa"/>
            <w:gridSpan w:val="1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Стройка:</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87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678"/>
        </w:trPr>
        <w:tc>
          <w:tcPr>
            <w:tcW w:w="1250"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Объект:</w:t>
            </w:r>
          </w:p>
        </w:tc>
        <w:tc>
          <w:tcPr>
            <w:tcW w:w="1253"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1117"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96" w:type="dxa"/>
            <w:gridSpan w:val="4"/>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78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87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3482" w:type="dxa"/>
            <w:gridSpan w:val="5"/>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Вид деятельности по ОКПД</w:t>
            </w: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2771"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Договор подряда (контракт)</w:t>
            </w:r>
          </w:p>
        </w:tc>
        <w:tc>
          <w:tcPr>
            <w:tcW w:w="1494" w:type="dxa"/>
            <w:gridSpan w:val="2"/>
            <w:tcBorders>
              <w:top w:val="single" w:sz="4" w:space="0" w:color="auto"/>
              <w:left w:val="single" w:sz="4" w:space="0" w:color="auto"/>
              <w:bottom w:val="single" w:sz="4" w:space="0" w:color="auto"/>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номер</w:t>
            </w: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single" w:sz="4" w:space="0" w:color="auto"/>
              <w:bottom w:val="single" w:sz="4" w:space="0" w:color="auto"/>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дата</w:t>
            </w:r>
          </w:p>
        </w:tc>
        <w:tc>
          <w:tcPr>
            <w:tcW w:w="930" w:type="dxa"/>
            <w:gridSpan w:val="2"/>
            <w:tcBorders>
              <w:top w:val="nil"/>
              <w:left w:val="single" w:sz="8" w:space="0" w:color="auto"/>
              <w:bottom w:val="single" w:sz="4"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43"/>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Вид операции</w:t>
            </w:r>
          </w:p>
        </w:tc>
        <w:tc>
          <w:tcPr>
            <w:tcW w:w="930" w:type="dxa"/>
            <w:gridSpan w:val="2"/>
            <w:tcBorders>
              <w:top w:val="nil"/>
              <w:left w:val="single" w:sz="8" w:space="0" w:color="auto"/>
              <w:bottom w:val="single" w:sz="8"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p>
        </w:tc>
        <w:tc>
          <w:tcPr>
            <w:tcW w:w="930" w:type="dxa"/>
            <w:gridSpan w:val="2"/>
            <w:tcBorders>
              <w:top w:val="single" w:sz="4" w:space="0" w:color="auto"/>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single" w:sz="4" w:space="0" w:color="auto"/>
              <w:left w:val="single" w:sz="4" w:space="0" w:color="auto"/>
              <w:bottom w:val="nil"/>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xml:space="preserve">Номер </w:t>
            </w:r>
          </w:p>
        </w:tc>
        <w:tc>
          <w:tcPr>
            <w:tcW w:w="1898" w:type="dxa"/>
            <w:gridSpan w:val="3"/>
            <w:tcBorders>
              <w:top w:val="single" w:sz="4" w:space="0" w:color="auto"/>
              <w:left w:val="nil"/>
              <w:bottom w:val="nil"/>
              <w:right w:val="single" w:sz="4" w:space="0" w:color="000000"/>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xml:space="preserve">Дата </w:t>
            </w: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242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Отчетный период</w:t>
            </w:r>
          </w:p>
        </w:tc>
      </w:tr>
      <w:tr w:rsidR="00FD656C" w:rsidRPr="00DE4C92" w:rsidTr="00FD656C">
        <w:trPr>
          <w:trHeight w:val="243"/>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96" w:type="dxa"/>
            <w:gridSpan w:val="4"/>
            <w:tcBorders>
              <w:top w:val="nil"/>
              <w:left w:val="single" w:sz="4" w:space="0" w:color="auto"/>
              <w:bottom w:val="single" w:sz="8"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документа</w:t>
            </w:r>
          </w:p>
        </w:tc>
        <w:tc>
          <w:tcPr>
            <w:tcW w:w="1898" w:type="dxa"/>
            <w:gridSpan w:val="3"/>
            <w:tcBorders>
              <w:top w:val="nil"/>
              <w:left w:val="nil"/>
              <w:bottom w:val="single" w:sz="8" w:space="0" w:color="auto"/>
              <w:right w:val="single" w:sz="4" w:space="0" w:color="000000"/>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составления</w:t>
            </w: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single" w:sz="4" w:space="0" w:color="auto"/>
              <w:bottom w:val="nil"/>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с</w:t>
            </w:r>
          </w:p>
        </w:tc>
        <w:tc>
          <w:tcPr>
            <w:tcW w:w="930" w:type="dxa"/>
            <w:gridSpan w:val="2"/>
            <w:tcBorders>
              <w:top w:val="nil"/>
              <w:left w:val="nil"/>
              <w:bottom w:val="nil"/>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по</w:t>
            </w:r>
          </w:p>
        </w:tc>
      </w:tr>
      <w:tr w:rsidR="00FD656C" w:rsidRPr="00DE4C92" w:rsidTr="00FD656C">
        <w:trPr>
          <w:trHeight w:val="243"/>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7"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ind w:firstLineChars="100" w:firstLine="201"/>
              <w:jc w:val="right"/>
              <w:rPr>
                <w:b/>
                <w:bCs/>
                <w:sz w:val="20"/>
                <w:szCs w:val="20"/>
                <w:lang w:eastAsia="ru-RU"/>
              </w:rPr>
            </w:pPr>
            <w:r w:rsidRPr="00DE4C92">
              <w:rPr>
                <w:b/>
                <w:bCs/>
                <w:sz w:val="20"/>
                <w:szCs w:val="20"/>
                <w:lang w:eastAsia="ru-RU"/>
              </w:rPr>
              <w:t>А К Т</w:t>
            </w:r>
          </w:p>
        </w:tc>
        <w:tc>
          <w:tcPr>
            <w:tcW w:w="1196" w:type="dxa"/>
            <w:gridSpan w:val="4"/>
            <w:tcBorders>
              <w:top w:val="nil"/>
              <w:left w:val="single" w:sz="8" w:space="0" w:color="auto"/>
              <w:bottom w:val="single" w:sz="8" w:space="0" w:color="auto"/>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r w:rsidRPr="00DE4C92">
              <w:rPr>
                <w:b/>
                <w:bCs/>
                <w:sz w:val="20"/>
                <w:szCs w:val="20"/>
                <w:lang w:eastAsia="ru-RU"/>
              </w:rPr>
              <w:t> </w:t>
            </w:r>
          </w:p>
        </w:tc>
        <w:tc>
          <w:tcPr>
            <w:tcW w:w="189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930" w:type="dxa"/>
            <w:gridSpan w:val="2"/>
            <w:tcBorders>
              <w:top w:val="single" w:sz="8" w:space="0" w:color="auto"/>
              <w:left w:val="nil"/>
              <w:bottom w:val="single" w:sz="8" w:space="0" w:color="auto"/>
              <w:right w:val="single" w:sz="8"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trHeight w:val="229"/>
        </w:trPr>
        <w:tc>
          <w:tcPr>
            <w:tcW w:w="9081" w:type="dxa"/>
            <w:gridSpan w:val="18"/>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r w:rsidRPr="00DE4C92">
              <w:rPr>
                <w:b/>
                <w:bCs/>
                <w:sz w:val="20"/>
                <w:szCs w:val="20"/>
                <w:lang w:eastAsia="ru-RU"/>
              </w:rPr>
              <w:t>о приемке выполненных работ</w:t>
            </w: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1360"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r>
      <w:tr w:rsidR="00FD656C" w:rsidRPr="00DE4C92" w:rsidTr="00FD656C">
        <w:trPr>
          <w:trHeight w:val="229"/>
        </w:trPr>
        <w:tc>
          <w:tcPr>
            <w:tcW w:w="3863" w:type="dxa"/>
            <w:gridSpan w:val="9"/>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Сметная (договорная) стоимость в соо</w:t>
            </w:r>
            <w:r w:rsidRPr="00DE4C92">
              <w:rPr>
                <w:sz w:val="20"/>
                <w:szCs w:val="20"/>
                <w:lang w:eastAsia="ru-RU"/>
              </w:rPr>
              <w:t>т</w:t>
            </w:r>
            <w:r w:rsidRPr="00DE4C92">
              <w:rPr>
                <w:sz w:val="20"/>
                <w:szCs w:val="20"/>
                <w:lang w:eastAsia="ru-RU"/>
              </w:rPr>
              <w:t>ветствии с договором подряда (субподр</w:t>
            </w:r>
            <w:r w:rsidRPr="00DE4C92">
              <w:rPr>
                <w:sz w:val="20"/>
                <w:szCs w:val="20"/>
                <w:lang w:eastAsia="ru-RU"/>
              </w:rPr>
              <w:t>я</w:t>
            </w:r>
            <w:r w:rsidRPr="00DE4C92">
              <w:rPr>
                <w:sz w:val="20"/>
                <w:szCs w:val="20"/>
                <w:lang w:eastAsia="ru-RU"/>
              </w:rPr>
              <w:t>да)</w:t>
            </w: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87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494"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jc w:val="right"/>
              <w:rPr>
                <w:b/>
                <w:bCs/>
                <w:sz w:val="20"/>
                <w:szCs w:val="20"/>
                <w:lang w:eastAsia="ru-RU"/>
              </w:rPr>
            </w:pPr>
            <w:r w:rsidRPr="00DE4C92">
              <w:rPr>
                <w:b/>
                <w:bCs/>
                <w:sz w:val="20"/>
                <w:szCs w:val="20"/>
                <w:lang w:eastAsia="ru-RU"/>
              </w:rPr>
              <w:t>0</w:t>
            </w: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руб.</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2048"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566"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b/>
                <w:bCs/>
                <w:sz w:val="20"/>
                <w:szCs w:val="20"/>
                <w:lang w:eastAsia="ru-RU"/>
              </w:rPr>
            </w:pP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p>
        </w:tc>
      </w:tr>
      <w:tr w:rsidR="00FD656C" w:rsidRPr="00DE4C92" w:rsidTr="00FD656C">
        <w:trPr>
          <w:trHeight w:val="229"/>
        </w:trPr>
        <w:tc>
          <w:tcPr>
            <w:tcW w:w="32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Номер</w:t>
            </w:r>
          </w:p>
        </w:tc>
        <w:tc>
          <w:tcPr>
            <w:tcW w:w="151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Наименование работ</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Номер ед</w:t>
            </w:r>
            <w:r w:rsidRPr="00DE4C92">
              <w:rPr>
                <w:sz w:val="20"/>
                <w:szCs w:val="20"/>
                <w:lang w:eastAsia="ru-RU"/>
              </w:rPr>
              <w:t>и</w:t>
            </w:r>
            <w:r w:rsidRPr="00DE4C92">
              <w:rPr>
                <w:sz w:val="20"/>
                <w:szCs w:val="20"/>
                <w:lang w:eastAsia="ru-RU"/>
              </w:rPr>
              <w:t>ни</w:t>
            </w:r>
            <w:r w:rsidRPr="00DE4C92">
              <w:rPr>
                <w:sz w:val="20"/>
                <w:szCs w:val="20"/>
                <w:lang w:eastAsia="ru-RU"/>
              </w:rPr>
              <w:t>ч</w:t>
            </w:r>
            <w:r w:rsidRPr="00DE4C92">
              <w:rPr>
                <w:sz w:val="20"/>
                <w:szCs w:val="20"/>
                <w:lang w:eastAsia="ru-RU"/>
              </w:rPr>
              <w:t>ной ра</w:t>
            </w:r>
            <w:r w:rsidRPr="00DE4C92">
              <w:rPr>
                <w:sz w:val="20"/>
                <w:szCs w:val="20"/>
                <w:lang w:eastAsia="ru-RU"/>
              </w:rPr>
              <w:t>с</w:t>
            </w:r>
            <w:r w:rsidRPr="00DE4C92">
              <w:rPr>
                <w:sz w:val="20"/>
                <w:szCs w:val="20"/>
                <w:lang w:eastAsia="ru-RU"/>
              </w:rPr>
              <w:t>ценки</w:t>
            </w:r>
          </w:p>
        </w:tc>
        <w:tc>
          <w:tcPr>
            <w:tcW w:w="1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 xml:space="preserve">Ед. </w:t>
            </w:r>
            <w:proofErr w:type="spellStart"/>
            <w:r w:rsidRPr="00DE4C92">
              <w:rPr>
                <w:sz w:val="20"/>
                <w:szCs w:val="20"/>
                <w:lang w:eastAsia="ru-RU"/>
              </w:rPr>
              <w:t>изм</w:t>
            </w:r>
            <w:proofErr w:type="spellEnd"/>
            <w:r w:rsidRPr="00DE4C92">
              <w:rPr>
                <w:sz w:val="20"/>
                <w:szCs w:val="20"/>
                <w:lang w:eastAsia="ru-RU"/>
              </w:rPr>
              <w:t>.</w:t>
            </w:r>
          </w:p>
        </w:tc>
        <w:tc>
          <w:tcPr>
            <w:tcW w:w="3297" w:type="dxa"/>
            <w:gridSpan w:val="5"/>
            <w:tcBorders>
              <w:top w:val="single" w:sz="4" w:space="0" w:color="auto"/>
              <w:left w:val="nil"/>
              <w:bottom w:val="single" w:sz="4" w:space="0" w:color="auto"/>
              <w:right w:val="single" w:sz="4" w:space="0" w:color="000000"/>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Выполнено работ</w:t>
            </w:r>
          </w:p>
        </w:tc>
      </w:tr>
      <w:tr w:rsidR="00FD656C" w:rsidRPr="00DE4C92" w:rsidTr="00FD656C">
        <w:trPr>
          <w:trHeight w:val="688"/>
        </w:trPr>
        <w:tc>
          <w:tcPr>
            <w:tcW w:w="2061" w:type="dxa"/>
            <w:gridSpan w:val="4"/>
            <w:tcBorders>
              <w:top w:val="nil"/>
              <w:left w:val="single" w:sz="4" w:space="0" w:color="auto"/>
              <w:bottom w:val="single" w:sz="4" w:space="0" w:color="auto"/>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по порядку</w:t>
            </w:r>
          </w:p>
        </w:tc>
        <w:tc>
          <w:tcPr>
            <w:tcW w:w="1237" w:type="dxa"/>
            <w:gridSpan w:val="2"/>
            <w:tcBorders>
              <w:top w:val="nil"/>
              <w:left w:val="nil"/>
              <w:bottom w:val="single" w:sz="4" w:space="0" w:color="auto"/>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позиции по смете</w:t>
            </w:r>
          </w:p>
        </w:tc>
        <w:tc>
          <w:tcPr>
            <w:tcW w:w="1519" w:type="dxa"/>
            <w:gridSpan w:val="6"/>
            <w:vMerge/>
            <w:tcBorders>
              <w:top w:val="nil"/>
              <w:left w:val="nil"/>
              <w:bottom w:val="single" w:sz="4" w:space="0" w:color="auto"/>
              <w:right w:val="single" w:sz="4" w:space="0" w:color="auto"/>
            </w:tcBorders>
            <w:vAlign w:val="center"/>
            <w:hideMark/>
          </w:tcPr>
          <w:p w:rsidR="00FD656C" w:rsidRPr="00DE4C92" w:rsidRDefault="00FD656C" w:rsidP="00927A19">
            <w:pPr>
              <w:suppressAutoHyphens w:val="0"/>
              <w:rPr>
                <w:sz w:val="20"/>
                <w:szCs w:val="20"/>
                <w:lang w:eastAsia="ru-RU"/>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FD656C" w:rsidRPr="00DE4C92" w:rsidRDefault="00FD656C" w:rsidP="00927A19">
            <w:pPr>
              <w:suppressAutoHyphens w:val="0"/>
              <w:rPr>
                <w:sz w:val="20"/>
                <w:szCs w:val="20"/>
                <w:lang w:eastAsia="ru-RU"/>
              </w:rPr>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Кол-во</w:t>
            </w:r>
          </w:p>
        </w:tc>
        <w:tc>
          <w:tcPr>
            <w:tcW w:w="1494" w:type="dxa"/>
            <w:gridSpan w:val="2"/>
            <w:tcBorders>
              <w:top w:val="nil"/>
              <w:left w:val="nil"/>
              <w:bottom w:val="single" w:sz="4" w:space="0" w:color="auto"/>
              <w:right w:val="nil"/>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Цена за ед., руб.</w:t>
            </w:r>
          </w:p>
        </w:tc>
        <w:tc>
          <w:tcPr>
            <w:tcW w:w="930" w:type="dxa"/>
            <w:gridSpan w:val="2"/>
            <w:tcBorders>
              <w:top w:val="nil"/>
              <w:left w:val="single" w:sz="4" w:space="0" w:color="auto"/>
              <w:bottom w:val="single" w:sz="4" w:space="0" w:color="auto"/>
              <w:right w:val="single" w:sz="4" w:space="0" w:color="auto"/>
            </w:tcBorders>
            <w:shd w:val="clear" w:color="auto" w:fill="auto"/>
            <w:vAlign w:val="center"/>
            <w:hideMark/>
          </w:tcPr>
          <w:p w:rsidR="00FD656C" w:rsidRPr="00DE4C92" w:rsidRDefault="00FD656C" w:rsidP="00927A19">
            <w:pPr>
              <w:suppressAutoHyphens w:val="0"/>
              <w:jc w:val="center"/>
              <w:rPr>
                <w:sz w:val="20"/>
                <w:szCs w:val="20"/>
                <w:lang w:eastAsia="ru-RU"/>
              </w:rPr>
            </w:pPr>
            <w:r w:rsidRPr="00DE4C92">
              <w:rPr>
                <w:sz w:val="20"/>
                <w:szCs w:val="20"/>
                <w:lang w:eastAsia="ru-RU"/>
              </w:rPr>
              <w:t>Сто</w:t>
            </w:r>
            <w:r w:rsidRPr="00DE4C92">
              <w:rPr>
                <w:sz w:val="20"/>
                <w:szCs w:val="20"/>
                <w:lang w:eastAsia="ru-RU"/>
              </w:rPr>
              <w:t>и</w:t>
            </w:r>
            <w:r w:rsidRPr="00DE4C92">
              <w:rPr>
                <w:sz w:val="20"/>
                <w:szCs w:val="20"/>
                <w:lang w:eastAsia="ru-RU"/>
              </w:rPr>
              <w:t>мость, руб.</w:t>
            </w:r>
          </w:p>
        </w:tc>
      </w:tr>
      <w:tr w:rsidR="00FD656C" w:rsidRPr="00DE4C92" w:rsidTr="00FD656C">
        <w:trPr>
          <w:trHeight w:val="202"/>
        </w:trPr>
        <w:tc>
          <w:tcPr>
            <w:tcW w:w="2061" w:type="dxa"/>
            <w:gridSpan w:val="4"/>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1</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2</w:t>
            </w:r>
          </w:p>
        </w:tc>
        <w:tc>
          <w:tcPr>
            <w:tcW w:w="151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3</w:t>
            </w:r>
          </w:p>
        </w:tc>
        <w:tc>
          <w:tcPr>
            <w:tcW w:w="782" w:type="dxa"/>
            <w:tcBorders>
              <w:top w:val="nil"/>
              <w:left w:val="nil"/>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4</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5</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6</w:t>
            </w:r>
          </w:p>
        </w:tc>
        <w:tc>
          <w:tcPr>
            <w:tcW w:w="1494"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7</w:t>
            </w:r>
          </w:p>
        </w:tc>
        <w:tc>
          <w:tcPr>
            <w:tcW w:w="9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8</w:t>
            </w:r>
          </w:p>
        </w:tc>
      </w:tr>
      <w:tr w:rsidR="00FD656C" w:rsidRPr="00DE4C92" w:rsidTr="00FD656C">
        <w:trPr>
          <w:trHeight w:val="229"/>
        </w:trPr>
        <w:tc>
          <w:tcPr>
            <w:tcW w:w="2061" w:type="dxa"/>
            <w:gridSpan w:val="4"/>
            <w:tcBorders>
              <w:top w:val="nil"/>
              <w:left w:val="single" w:sz="4" w:space="0" w:color="auto"/>
              <w:bottom w:val="nil"/>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1237" w:type="dxa"/>
            <w:gridSpan w:val="2"/>
            <w:tcBorders>
              <w:top w:val="nil"/>
              <w:left w:val="nil"/>
              <w:bottom w:val="nil"/>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1519" w:type="dxa"/>
            <w:gridSpan w:val="6"/>
            <w:tcBorders>
              <w:top w:val="single" w:sz="4" w:space="0" w:color="auto"/>
              <w:left w:val="nil"/>
              <w:bottom w:val="nil"/>
              <w:right w:val="single" w:sz="4" w:space="0" w:color="000000"/>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116" w:type="dxa"/>
            <w:gridSpan w:val="2"/>
            <w:tcBorders>
              <w:top w:val="nil"/>
              <w:left w:val="single" w:sz="4" w:space="0" w:color="auto"/>
              <w:bottom w:val="nil"/>
              <w:right w:val="single" w:sz="4" w:space="0" w:color="auto"/>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 </w:t>
            </w:r>
          </w:p>
        </w:tc>
        <w:tc>
          <w:tcPr>
            <w:tcW w:w="872" w:type="dxa"/>
            <w:tcBorders>
              <w:top w:val="nil"/>
              <w:left w:val="nil"/>
              <w:bottom w:val="nil"/>
              <w:right w:val="single" w:sz="4" w:space="0" w:color="auto"/>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 </w:t>
            </w: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930" w:type="dxa"/>
            <w:gridSpan w:val="2"/>
            <w:tcBorders>
              <w:top w:val="nil"/>
              <w:left w:val="single" w:sz="4" w:space="0" w:color="auto"/>
              <w:bottom w:val="nil"/>
              <w:right w:val="single" w:sz="4" w:space="0" w:color="auto"/>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r>
      <w:tr w:rsidR="00FD656C" w:rsidRPr="00DE4C92" w:rsidTr="00FD656C">
        <w:trPr>
          <w:trHeight w:val="73"/>
        </w:trPr>
        <w:tc>
          <w:tcPr>
            <w:tcW w:w="2061" w:type="dxa"/>
            <w:gridSpan w:val="4"/>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1519" w:type="dxa"/>
            <w:gridSpan w:val="6"/>
            <w:tcBorders>
              <w:top w:val="nil"/>
              <w:left w:val="nil"/>
              <w:bottom w:val="single" w:sz="4" w:space="0" w:color="auto"/>
              <w:right w:val="single" w:sz="4" w:space="0" w:color="000000"/>
            </w:tcBorders>
            <w:shd w:val="clear" w:color="auto" w:fill="auto"/>
            <w:noWrap/>
            <w:vAlign w:val="bottom"/>
            <w:hideMark/>
          </w:tcPr>
          <w:p w:rsidR="00FD656C" w:rsidRPr="00DE4C92" w:rsidRDefault="00FD656C" w:rsidP="00927A19">
            <w:pPr>
              <w:suppressAutoHyphens w:val="0"/>
              <w:ind w:firstLineChars="100" w:firstLine="200"/>
              <w:rPr>
                <w:sz w:val="20"/>
                <w:szCs w:val="20"/>
                <w:lang w:eastAsia="ru-RU"/>
              </w:rPr>
            </w:pPr>
            <w:r w:rsidRPr="00DE4C92">
              <w:rPr>
                <w:sz w:val="20"/>
                <w:szCs w:val="20"/>
                <w:lang w:eastAsia="ru-RU"/>
              </w:rPr>
              <w:t> </w:t>
            </w:r>
          </w:p>
        </w:tc>
        <w:tc>
          <w:tcPr>
            <w:tcW w:w="782"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 </w:t>
            </w:r>
          </w:p>
        </w:tc>
        <w:tc>
          <w:tcPr>
            <w:tcW w:w="1494"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9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r>
      <w:tr w:rsidR="00FD656C" w:rsidRPr="00DE4C92" w:rsidTr="00FD656C">
        <w:trPr>
          <w:trHeight w:val="229"/>
        </w:trPr>
        <w:tc>
          <w:tcPr>
            <w:tcW w:w="2061"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3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566"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b/>
                <w:bCs/>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b/>
                <w:bCs/>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b/>
                <w:bCs/>
                <w:sz w:val="20"/>
                <w:szCs w:val="20"/>
                <w:lang w:eastAsia="ru-RU"/>
              </w:rPr>
            </w:pPr>
            <w:r w:rsidRPr="00DE4C92">
              <w:rPr>
                <w:b/>
                <w:bCs/>
                <w:sz w:val="20"/>
                <w:szCs w:val="20"/>
                <w:lang w:eastAsia="ru-RU"/>
              </w:rPr>
              <w:t>Итого:</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jc w:val="right"/>
              <w:rPr>
                <w:sz w:val="20"/>
                <w:szCs w:val="20"/>
                <w:lang w:eastAsia="ru-RU"/>
              </w:rPr>
            </w:pPr>
            <w:r w:rsidRPr="00DE4C92">
              <w:rPr>
                <w:sz w:val="20"/>
                <w:szCs w:val="20"/>
                <w:lang w:eastAsia="ru-RU"/>
              </w:rPr>
              <w:t> </w:t>
            </w:r>
          </w:p>
        </w:tc>
        <w:tc>
          <w:tcPr>
            <w:tcW w:w="1494"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b/>
                <w:bCs/>
                <w:sz w:val="20"/>
                <w:szCs w:val="20"/>
                <w:lang w:eastAsia="ru-RU"/>
              </w:rPr>
            </w:pPr>
            <w:r w:rsidRPr="00DE4C92">
              <w:rPr>
                <w:b/>
                <w:bCs/>
                <w:sz w:val="20"/>
                <w:szCs w:val="20"/>
                <w:lang w:eastAsia="ru-RU"/>
              </w:rPr>
              <w:t> </w:t>
            </w:r>
          </w:p>
        </w:tc>
        <w:tc>
          <w:tcPr>
            <w:tcW w:w="9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656C" w:rsidRPr="00DE4C92" w:rsidRDefault="00FD656C" w:rsidP="00927A19">
            <w:pPr>
              <w:suppressAutoHyphens w:val="0"/>
              <w:rPr>
                <w:b/>
                <w:bCs/>
                <w:sz w:val="20"/>
                <w:szCs w:val="20"/>
                <w:lang w:eastAsia="ru-RU"/>
              </w:rPr>
            </w:pPr>
            <w:r w:rsidRPr="00DE4C92">
              <w:rPr>
                <w:b/>
                <w:bCs/>
                <w:sz w:val="20"/>
                <w:szCs w:val="20"/>
                <w:lang w:eastAsia="ru-RU"/>
              </w:rPr>
              <w:t> </w:t>
            </w:r>
          </w:p>
        </w:tc>
      </w:tr>
      <w:tr w:rsidR="00FD656C" w:rsidRPr="00DE4C92" w:rsidTr="00FD656C">
        <w:trPr>
          <w:trHeight w:val="229"/>
        </w:trPr>
        <w:tc>
          <w:tcPr>
            <w:tcW w:w="2061"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3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566"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b/>
                <w:bCs/>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b/>
                <w:bCs/>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b/>
                <w:bCs/>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b/>
                <w:bCs/>
                <w:sz w:val="20"/>
                <w:szCs w:val="20"/>
                <w:lang w:eastAsia="ru-RU"/>
              </w:rPr>
            </w:pP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b/>
                <w:bCs/>
                <w:sz w:val="20"/>
                <w:szCs w:val="20"/>
                <w:lang w:eastAsia="ru-RU"/>
              </w:rPr>
            </w:pPr>
          </w:p>
        </w:tc>
      </w:tr>
      <w:tr w:rsidR="00FD656C" w:rsidRPr="00DE4C92" w:rsidTr="00FD656C">
        <w:trPr>
          <w:trHeight w:val="229"/>
        </w:trPr>
        <w:tc>
          <w:tcPr>
            <w:tcW w:w="2061"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3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566"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b/>
                <w:bCs/>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jc w:val="right"/>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b/>
                <w:bCs/>
                <w:sz w:val="20"/>
                <w:szCs w:val="20"/>
                <w:lang w:eastAsia="ru-RU"/>
              </w:rPr>
            </w:pPr>
          </w:p>
        </w:tc>
      </w:tr>
      <w:tr w:rsidR="00FD656C" w:rsidRPr="00DE4C92" w:rsidTr="00FD656C">
        <w:trPr>
          <w:gridAfter w:val="1"/>
          <w:wAfter w:w="774" w:type="dxa"/>
          <w:trHeight w:val="229"/>
        </w:trPr>
        <w:tc>
          <w:tcPr>
            <w:tcW w:w="24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4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Сдал</w:t>
            </w:r>
          </w:p>
        </w:tc>
        <w:tc>
          <w:tcPr>
            <w:tcW w:w="1919" w:type="dxa"/>
            <w:gridSpan w:val="4"/>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591"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583"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963"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598"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 </w:t>
            </w:r>
          </w:p>
        </w:tc>
      </w:tr>
      <w:tr w:rsidR="00FD656C" w:rsidRPr="00DE4C92" w:rsidTr="00FD656C">
        <w:trPr>
          <w:gridAfter w:val="1"/>
          <w:wAfter w:w="773" w:type="dxa"/>
          <w:trHeight w:val="229"/>
        </w:trPr>
        <w:tc>
          <w:tcPr>
            <w:tcW w:w="24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4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919"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591"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699" w:type="dxa"/>
            <w:gridSpan w:val="3"/>
            <w:tcBorders>
              <w:top w:val="single" w:sz="4" w:space="0" w:color="auto"/>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подпись</w:t>
            </w:r>
          </w:p>
        </w:tc>
        <w:tc>
          <w:tcPr>
            <w:tcW w:w="963"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2678" w:type="dxa"/>
            <w:gridSpan w:val="5"/>
            <w:tcBorders>
              <w:top w:val="single" w:sz="4" w:space="0" w:color="auto"/>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расшифровка фамилии</w:t>
            </w:r>
          </w:p>
        </w:tc>
      </w:tr>
      <w:tr w:rsidR="00FD656C" w:rsidRPr="00DE4C92" w:rsidTr="00FD656C">
        <w:trPr>
          <w:gridAfter w:val="1"/>
          <w:wAfter w:w="774" w:type="dxa"/>
          <w:trHeight w:val="229"/>
        </w:trPr>
        <w:tc>
          <w:tcPr>
            <w:tcW w:w="24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4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919"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591"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583"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63"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598"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r>
      <w:tr w:rsidR="00FD656C" w:rsidRPr="00DE4C92" w:rsidTr="00FD656C">
        <w:trPr>
          <w:gridAfter w:val="1"/>
          <w:wAfter w:w="774" w:type="dxa"/>
          <w:trHeight w:val="229"/>
        </w:trPr>
        <w:tc>
          <w:tcPr>
            <w:tcW w:w="24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4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Принял</w:t>
            </w:r>
          </w:p>
        </w:tc>
        <w:tc>
          <w:tcPr>
            <w:tcW w:w="1919" w:type="dxa"/>
            <w:gridSpan w:val="4"/>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591"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583" w:type="dxa"/>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116"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963"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598" w:type="dxa"/>
            <w:gridSpan w:val="3"/>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hideMark/>
          </w:tcPr>
          <w:p w:rsidR="00FD656C" w:rsidRPr="00DE4C92" w:rsidRDefault="00FD656C" w:rsidP="00927A19">
            <w:pPr>
              <w:suppressAutoHyphens w:val="0"/>
              <w:rPr>
                <w:sz w:val="20"/>
                <w:szCs w:val="20"/>
                <w:lang w:eastAsia="ru-RU"/>
              </w:rPr>
            </w:pPr>
            <w:r w:rsidRPr="00DE4C92">
              <w:rPr>
                <w:sz w:val="20"/>
                <w:szCs w:val="20"/>
                <w:lang w:eastAsia="ru-RU"/>
              </w:rPr>
              <w:t> </w:t>
            </w:r>
          </w:p>
        </w:tc>
      </w:tr>
      <w:tr w:rsidR="00FD656C" w:rsidRPr="00DE4C92" w:rsidTr="00FD656C">
        <w:trPr>
          <w:gridAfter w:val="1"/>
          <w:wAfter w:w="773" w:type="dxa"/>
          <w:trHeight w:val="229"/>
        </w:trPr>
        <w:tc>
          <w:tcPr>
            <w:tcW w:w="24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47"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919"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591"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699" w:type="dxa"/>
            <w:gridSpan w:val="3"/>
            <w:tcBorders>
              <w:top w:val="single" w:sz="4" w:space="0" w:color="auto"/>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подпись</w:t>
            </w:r>
          </w:p>
        </w:tc>
        <w:tc>
          <w:tcPr>
            <w:tcW w:w="963"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2678" w:type="dxa"/>
            <w:gridSpan w:val="5"/>
            <w:tcBorders>
              <w:top w:val="single" w:sz="4" w:space="0" w:color="auto"/>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r w:rsidRPr="00DE4C92">
              <w:rPr>
                <w:sz w:val="20"/>
                <w:szCs w:val="20"/>
                <w:lang w:eastAsia="ru-RU"/>
              </w:rPr>
              <w:t>расшифровка фамилии</w:t>
            </w:r>
          </w:p>
        </w:tc>
      </w:tr>
      <w:tr w:rsidR="00FD656C" w:rsidRPr="00DE4C92" w:rsidTr="00FD656C">
        <w:trPr>
          <w:trHeight w:val="229"/>
        </w:trPr>
        <w:tc>
          <w:tcPr>
            <w:tcW w:w="125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2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jc w:val="center"/>
              <w:rPr>
                <w:sz w:val="20"/>
                <w:szCs w:val="20"/>
                <w:lang w:eastAsia="ru-RU"/>
              </w:rPr>
            </w:pPr>
          </w:p>
        </w:tc>
        <w:tc>
          <w:tcPr>
            <w:tcW w:w="1360" w:type="dxa"/>
            <w:gridSpan w:val="4"/>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53" w:type="dxa"/>
            <w:gridSpan w:val="3"/>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78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116"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872" w:type="dxa"/>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1494"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c>
          <w:tcPr>
            <w:tcW w:w="930" w:type="dxa"/>
            <w:gridSpan w:val="2"/>
            <w:tcBorders>
              <w:top w:val="nil"/>
              <w:left w:val="nil"/>
              <w:bottom w:val="nil"/>
              <w:right w:val="nil"/>
            </w:tcBorders>
            <w:shd w:val="clear" w:color="auto" w:fill="auto"/>
            <w:noWrap/>
            <w:vAlign w:val="bottom"/>
            <w:hideMark/>
          </w:tcPr>
          <w:p w:rsidR="00FD656C" w:rsidRPr="00DE4C92" w:rsidRDefault="00FD656C" w:rsidP="00927A19">
            <w:pPr>
              <w:suppressAutoHyphens w:val="0"/>
              <w:rPr>
                <w:sz w:val="20"/>
                <w:szCs w:val="20"/>
                <w:lang w:eastAsia="ru-RU"/>
              </w:rPr>
            </w:pPr>
          </w:p>
        </w:tc>
      </w:tr>
    </w:tbl>
    <w:tbl>
      <w:tblPr>
        <w:tblpPr w:leftFromText="180" w:rightFromText="180" w:vertAnchor="text" w:horzAnchor="margin" w:tblpY="362"/>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FD656C" w:rsidRPr="00DE4C92" w:rsidTr="00927A19">
        <w:trPr>
          <w:trHeight w:val="2074"/>
        </w:trPr>
        <w:tc>
          <w:tcPr>
            <w:tcW w:w="4705" w:type="dxa"/>
            <w:tcBorders>
              <w:top w:val="nil"/>
              <w:left w:val="nil"/>
              <w:bottom w:val="nil"/>
              <w:right w:val="nil"/>
            </w:tcBorders>
          </w:tcPr>
          <w:p w:rsidR="00FD656C" w:rsidRPr="00DE4C92" w:rsidRDefault="00FD656C" w:rsidP="00927A19">
            <w:pPr>
              <w:rPr>
                <w:sz w:val="20"/>
                <w:szCs w:val="20"/>
              </w:rPr>
            </w:pPr>
            <w:r w:rsidRPr="00DE4C92">
              <w:rPr>
                <w:sz w:val="20"/>
                <w:szCs w:val="20"/>
              </w:rPr>
              <w:t>Заказчик:</w:t>
            </w:r>
          </w:p>
          <w:p w:rsidR="007B54B2" w:rsidRDefault="007B54B2" w:rsidP="00927A19">
            <w:pPr>
              <w:rPr>
                <w:sz w:val="20"/>
                <w:szCs w:val="20"/>
              </w:rPr>
            </w:pPr>
          </w:p>
          <w:p w:rsidR="007B54B2" w:rsidRDefault="007B54B2" w:rsidP="00927A19">
            <w:pPr>
              <w:rPr>
                <w:sz w:val="20"/>
                <w:szCs w:val="20"/>
              </w:rPr>
            </w:pPr>
          </w:p>
          <w:p w:rsidR="007B54B2" w:rsidRDefault="007B54B2" w:rsidP="00927A19">
            <w:pPr>
              <w:rPr>
                <w:sz w:val="20"/>
                <w:szCs w:val="20"/>
              </w:rPr>
            </w:pPr>
          </w:p>
          <w:p w:rsidR="007B54B2" w:rsidRDefault="007B54B2" w:rsidP="00927A19">
            <w:pPr>
              <w:rPr>
                <w:sz w:val="20"/>
                <w:szCs w:val="20"/>
              </w:rPr>
            </w:pPr>
          </w:p>
          <w:p w:rsidR="00FD656C" w:rsidRPr="00DE4C92" w:rsidRDefault="00FD656C" w:rsidP="00927A19">
            <w:pPr>
              <w:rPr>
                <w:sz w:val="20"/>
                <w:szCs w:val="20"/>
              </w:rPr>
            </w:pPr>
            <w:r w:rsidRPr="00DE4C92">
              <w:rPr>
                <w:sz w:val="20"/>
                <w:szCs w:val="20"/>
              </w:rPr>
              <w:t xml:space="preserve">________    </w:t>
            </w:r>
            <w:r w:rsidR="007B54B2">
              <w:rPr>
                <w:sz w:val="20"/>
                <w:szCs w:val="20"/>
              </w:rPr>
              <w:t xml:space="preserve"> </w:t>
            </w:r>
            <w:r w:rsidRPr="00DE4C92">
              <w:rPr>
                <w:sz w:val="20"/>
                <w:szCs w:val="20"/>
              </w:rPr>
              <w:t>.</w:t>
            </w:r>
          </w:p>
          <w:p w:rsidR="00FD656C" w:rsidRPr="00DE4C92" w:rsidRDefault="00FD656C" w:rsidP="00927A19">
            <w:pPr>
              <w:rPr>
                <w:sz w:val="20"/>
                <w:szCs w:val="20"/>
                <w:vertAlign w:val="superscript"/>
              </w:rPr>
            </w:pPr>
            <w:r w:rsidRPr="00DE4C92">
              <w:rPr>
                <w:sz w:val="20"/>
                <w:szCs w:val="20"/>
                <w:vertAlign w:val="superscript"/>
              </w:rPr>
              <w:t xml:space="preserve">(подпись)                        (Ф.И.О.)                                                                         </w:t>
            </w:r>
          </w:p>
        </w:tc>
      </w:tr>
    </w:tbl>
    <w:p w:rsidR="00FD656C" w:rsidRPr="00DE4C92" w:rsidRDefault="00FD656C" w:rsidP="00FD656C">
      <w:pPr>
        <w:pStyle w:val="afa"/>
        <w:tabs>
          <w:tab w:val="left" w:pos="7905"/>
        </w:tabs>
        <w:rPr>
          <w:lang w:eastAsia="ru-RU"/>
        </w:rPr>
      </w:pPr>
    </w:p>
    <w:p w:rsidR="00FD656C" w:rsidRPr="00DE4C92" w:rsidRDefault="00FD656C" w:rsidP="00FD656C">
      <w:pPr>
        <w:pStyle w:val="afa"/>
        <w:tabs>
          <w:tab w:val="left" w:pos="7905"/>
        </w:tabs>
        <w:rPr>
          <w:sz w:val="20"/>
          <w:szCs w:val="20"/>
          <w:lang w:eastAsia="ru-RU"/>
        </w:rPr>
      </w:pPr>
      <w:r w:rsidRPr="00DE4C92">
        <w:rPr>
          <w:sz w:val="20"/>
          <w:szCs w:val="20"/>
          <w:lang w:eastAsia="ru-RU"/>
        </w:rPr>
        <w:t>Исполнитель:</w:t>
      </w:r>
    </w:p>
    <w:p w:rsidR="00FD656C" w:rsidRPr="00DE4C92" w:rsidRDefault="00FD656C" w:rsidP="00FD656C">
      <w:pPr>
        <w:pStyle w:val="afa"/>
        <w:tabs>
          <w:tab w:val="left" w:pos="7905"/>
        </w:tabs>
        <w:rPr>
          <w:lang w:eastAsia="ru-RU"/>
        </w:rPr>
      </w:pPr>
      <w:r w:rsidRPr="00DE4C92">
        <w:rPr>
          <w:lang w:eastAsia="ru-RU"/>
        </w:rPr>
        <w:t>____________________</w:t>
      </w:r>
    </w:p>
    <w:p w:rsidR="00FD656C" w:rsidRPr="00DE4C92" w:rsidRDefault="00FD656C" w:rsidP="00FD656C">
      <w:pPr>
        <w:pStyle w:val="afa"/>
        <w:tabs>
          <w:tab w:val="left" w:pos="7905"/>
        </w:tabs>
        <w:rPr>
          <w:lang w:eastAsia="ru-RU"/>
        </w:rPr>
      </w:pPr>
      <w:r w:rsidRPr="00DE4C92">
        <w:rPr>
          <w:lang w:eastAsia="ru-RU"/>
        </w:rPr>
        <w:t>____________________</w:t>
      </w:r>
    </w:p>
    <w:p w:rsidR="00FD656C" w:rsidRPr="00DE4C92" w:rsidRDefault="00FD656C" w:rsidP="00FD656C">
      <w:pPr>
        <w:pStyle w:val="afa"/>
        <w:tabs>
          <w:tab w:val="left" w:pos="7905"/>
        </w:tabs>
        <w:rPr>
          <w:lang w:eastAsia="ru-RU"/>
        </w:rPr>
      </w:pPr>
      <w:r w:rsidRPr="00DE4C92">
        <w:rPr>
          <w:lang w:eastAsia="ru-RU"/>
        </w:rPr>
        <w:t>____________________</w:t>
      </w:r>
    </w:p>
    <w:p w:rsidR="00FD656C" w:rsidRPr="00DE4C92" w:rsidRDefault="00FD656C" w:rsidP="00FD656C">
      <w:pPr>
        <w:pStyle w:val="afa"/>
        <w:tabs>
          <w:tab w:val="left" w:pos="7905"/>
        </w:tabs>
        <w:rPr>
          <w:lang w:eastAsia="ru-RU"/>
        </w:rPr>
      </w:pPr>
      <w:r w:rsidRPr="00DE4C92">
        <w:rPr>
          <w:lang w:eastAsia="ru-RU"/>
        </w:rPr>
        <w:t>______      /__________</w:t>
      </w:r>
    </w:p>
    <w:p w:rsidR="00FD656C" w:rsidRPr="00DE4C92" w:rsidRDefault="00FD656C" w:rsidP="00FD656C">
      <w:pPr>
        <w:pStyle w:val="afa"/>
        <w:tabs>
          <w:tab w:val="left" w:pos="7905"/>
        </w:tabs>
        <w:rPr>
          <w:lang w:eastAsia="ru-RU"/>
        </w:rPr>
      </w:pPr>
      <w:r w:rsidRPr="00DE4C92">
        <w:rPr>
          <w:sz w:val="20"/>
          <w:szCs w:val="20"/>
          <w:vertAlign w:val="superscript"/>
        </w:rPr>
        <w:t>(подпись)                          (Ф.И.О.)</w:t>
      </w:r>
    </w:p>
    <w:p w:rsidR="00FD656C" w:rsidRPr="00DE4C92" w:rsidRDefault="00FD656C" w:rsidP="00FD656C">
      <w:pPr>
        <w:tabs>
          <w:tab w:val="left" w:pos="2893"/>
        </w:tabs>
        <w:rPr>
          <w:sz w:val="16"/>
          <w:szCs w:val="16"/>
        </w:rPr>
      </w:pPr>
    </w:p>
    <w:p w:rsidR="00FD656C" w:rsidRDefault="00FD656C" w:rsidP="00FD656C">
      <w:pPr>
        <w:rPr>
          <w:sz w:val="16"/>
          <w:szCs w:val="16"/>
        </w:rPr>
      </w:pPr>
      <w:r w:rsidRPr="00DE4C92">
        <w:rPr>
          <w:sz w:val="16"/>
          <w:szCs w:val="16"/>
        </w:rPr>
        <w:lastRenderedPageBreak/>
        <w:tab/>
      </w:r>
    </w:p>
    <w:p w:rsidR="00FD656C" w:rsidRPr="00FD656C" w:rsidRDefault="00AC0ABE" w:rsidP="00FD656C">
      <w:pPr>
        <w:rPr>
          <w:sz w:val="26"/>
          <w:szCs w:val="26"/>
        </w:rPr>
      </w:pPr>
      <w:r>
        <w:rPr>
          <w:noProof/>
          <w:sz w:val="26"/>
          <w:szCs w:val="26"/>
          <w:lang w:eastAsia="ru-RU"/>
        </w:rPr>
        <w:pict>
          <v:rect id="_x0000_s1031" style="position:absolute;margin-left:278.7pt;margin-top:-1.4pt;width:218.5pt;height:51.8pt;z-index:251659776" stroked="f">
            <v:textbox style="mso-next-textbox:#_x0000_s1031">
              <w:txbxContent>
                <w:p w:rsidR="003514EA" w:rsidRPr="008B1675" w:rsidRDefault="003514EA" w:rsidP="00FD656C">
                  <w:pPr>
                    <w:rPr>
                      <w:sz w:val="26"/>
                      <w:szCs w:val="26"/>
                    </w:rPr>
                  </w:pPr>
                  <w:r w:rsidRPr="008B1675">
                    <w:rPr>
                      <w:sz w:val="26"/>
                      <w:szCs w:val="26"/>
                    </w:rPr>
                    <w:t xml:space="preserve">Приложение № </w:t>
                  </w:r>
                  <w:r>
                    <w:rPr>
                      <w:sz w:val="26"/>
                      <w:szCs w:val="26"/>
                    </w:rPr>
                    <w:t>4</w:t>
                  </w:r>
                  <w:r w:rsidRPr="008B1675">
                    <w:rPr>
                      <w:sz w:val="26"/>
                      <w:szCs w:val="26"/>
                    </w:rPr>
                    <w:t xml:space="preserve"> </w:t>
                  </w:r>
                </w:p>
                <w:p w:rsidR="003514EA" w:rsidRPr="008B1675" w:rsidRDefault="003514EA" w:rsidP="00FD656C">
                  <w:pPr>
                    <w:rPr>
                      <w:sz w:val="26"/>
                      <w:szCs w:val="26"/>
                    </w:rPr>
                  </w:pPr>
                  <w:r w:rsidRPr="008B1675">
                    <w:rPr>
                      <w:sz w:val="26"/>
                      <w:szCs w:val="26"/>
                    </w:rPr>
                    <w:t>к Договору №_______________</w:t>
                  </w:r>
                </w:p>
                <w:p w:rsidR="003514EA" w:rsidRPr="008B1675" w:rsidRDefault="003514EA" w:rsidP="00FD656C">
                  <w:pPr>
                    <w:rPr>
                      <w:sz w:val="26"/>
                      <w:szCs w:val="26"/>
                    </w:rPr>
                  </w:pPr>
                  <w:r w:rsidRPr="008B1675">
                    <w:rPr>
                      <w:sz w:val="26"/>
                      <w:szCs w:val="26"/>
                    </w:rPr>
                    <w:t>от "        "_______________201</w:t>
                  </w:r>
                  <w:r>
                    <w:rPr>
                      <w:sz w:val="26"/>
                      <w:szCs w:val="26"/>
                    </w:rPr>
                    <w:t>7</w:t>
                  </w:r>
                  <w:r w:rsidRPr="008B1675">
                    <w:rPr>
                      <w:sz w:val="26"/>
                      <w:szCs w:val="26"/>
                    </w:rPr>
                    <w:t>г.</w:t>
                  </w:r>
                </w:p>
              </w:txbxContent>
            </v:textbox>
          </v:rect>
        </w:pict>
      </w:r>
      <w:r w:rsidR="00FD656C" w:rsidRPr="00FD656C">
        <w:rPr>
          <w:sz w:val="26"/>
          <w:szCs w:val="26"/>
        </w:rPr>
        <w:t>ФОРМА ДОКУМЕНТА:</w:t>
      </w:r>
    </w:p>
    <w:p w:rsidR="00FD656C" w:rsidRDefault="00FD656C" w:rsidP="00FD656C"/>
    <w:p w:rsidR="00FD656C" w:rsidRDefault="00FD656C" w:rsidP="00FD656C"/>
    <w:p w:rsidR="00FD656C" w:rsidRDefault="00FD656C" w:rsidP="00FD656C"/>
    <w:p w:rsidR="00FD656C" w:rsidRPr="00DE4C92" w:rsidRDefault="00FD656C" w:rsidP="00FD656C">
      <w:pPr>
        <w:rPr>
          <w:sz w:val="16"/>
          <w:szCs w:val="16"/>
        </w:rPr>
      </w:pPr>
    </w:p>
    <w:p w:rsidR="00FD656C" w:rsidRPr="00DE4C92" w:rsidRDefault="00FD656C" w:rsidP="00FD656C">
      <w:pPr>
        <w:rPr>
          <w:sz w:val="16"/>
          <w:szCs w:val="16"/>
        </w:rPr>
      </w:pPr>
    </w:p>
    <w:p w:rsidR="00FD656C" w:rsidRPr="00DE4C92" w:rsidRDefault="00FD656C" w:rsidP="00FD656C">
      <w:pPr>
        <w:rPr>
          <w:sz w:val="16"/>
          <w:szCs w:val="16"/>
        </w:rPr>
      </w:pPr>
    </w:p>
    <w:p w:rsidR="00FD656C" w:rsidRPr="00DE4C92" w:rsidRDefault="00FD656C" w:rsidP="00FD656C">
      <w:pPr>
        <w:pStyle w:val="afa"/>
        <w:tabs>
          <w:tab w:val="left" w:pos="7905"/>
        </w:tabs>
        <w:jc w:val="right"/>
        <w:rPr>
          <w:sz w:val="20"/>
          <w:szCs w:val="20"/>
        </w:rPr>
      </w:pPr>
      <w:r w:rsidRPr="00DE4C92">
        <w:rPr>
          <w:sz w:val="20"/>
          <w:szCs w:val="20"/>
        </w:rPr>
        <w:t>Унифицированная форма № КС-3</w:t>
      </w:r>
    </w:p>
    <w:p w:rsidR="00FD656C" w:rsidRPr="00DE4C92" w:rsidRDefault="00FD656C" w:rsidP="00FD656C">
      <w:pPr>
        <w:pStyle w:val="afa"/>
        <w:tabs>
          <w:tab w:val="left" w:pos="7905"/>
        </w:tabs>
        <w:jc w:val="right"/>
        <w:rPr>
          <w:sz w:val="20"/>
          <w:szCs w:val="20"/>
        </w:rPr>
      </w:pPr>
      <w:r w:rsidRPr="00DE4C92">
        <w:rPr>
          <w:sz w:val="20"/>
          <w:szCs w:val="20"/>
        </w:rPr>
        <w:t xml:space="preserve">Утверждена </w:t>
      </w:r>
    </w:p>
    <w:p w:rsidR="00FD656C" w:rsidRPr="00DE4C92" w:rsidRDefault="00FD656C" w:rsidP="00FD656C">
      <w:pPr>
        <w:pStyle w:val="afa"/>
        <w:tabs>
          <w:tab w:val="left" w:pos="7905"/>
        </w:tabs>
        <w:jc w:val="right"/>
        <w:rPr>
          <w:sz w:val="20"/>
          <w:szCs w:val="20"/>
        </w:rPr>
      </w:pPr>
      <w:r w:rsidRPr="00DE4C92">
        <w:rPr>
          <w:sz w:val="20"/>
          <w:szCs w:val="20"/>
        </w:rPr>
        <w:t>Постановлением Госкомстата России</w:t>
      </w:r>
    </w:p>
    <w:p w:rsidR="00FD656C" w:rsidRPr="00DE4C92" w:rsidRDefault="00FD656C" w:rsidP="00FD656C">
      <w:pPr>
        <w:pStyle w:val="afa"/>
        <w:tabs>
          <w:tab w:val="left" w:pos="7905"/>
        </w:tabs>
        <w:jc w:val="right"/>
        <w:rPr>
          <w:sz w:val="20"/>
          <w:szCs w:val="20"/>
        </w:rPr>
      </w:pPr>
      <w:r w:rsidRPr="00DE4C92">
        <w:rPr>
          <w:sz w:val="20"/>
          <w:szCs w:val="20"/>
        </w:rPr>
        <w:t>от 11 ноября 1999г. № 100</w:t>
      </w:r>
    </w:p>
    <w:p w:rsidR="00FD656C" w:rsidRPr="00DE4C92" w:rsidRDefault="00FD656C" w:rsidP="00FD656C">
      <w:pPr>
        <w:pStyle w:val="afa"/>
      </w:pPr>
      <w:r w:rsidRPr="00DE4C92">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pt;height:472.2pt" o:ole="">
            <v:imagedata r:id="rId33" o:title=""/>
          </v:shape>
          <o:OLEObject Type="Embed" ProgID="Excel.Sheet.8" ShapeID="_x0000_i1025" DrawAspect="Content" ObjectID="_1553427607" r:id="rId34"/>
        </w:object>
      </w:r>
      <w:r w:rsidRPr="00DE4C92">
        <w:t xml:space="preserve"> </w:t>
      </w:r>
    </w:p>
    <w:tbl>
      <w:tblPr>
        <w:tblpPr w:leftFromText="180" w:rightFromText="180" w:vertAnchor="text" w:horzAnchor="margin" w:tblpY="929"/>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361"/>
      </w:tblGrid>
      <w:tr w:rsidR="00FD656C" w:rsidRPr="00DE4C92" w:rsidTr="00927A19">
        <w:trPr>
          <w:trHeight w:val="1695"/>
        </w:trPr>
        <w:tc>
          <w:tcPr>
            <w:tcW w:w="4958" w:type="dxa"/>
            <w:tcBorders>
              <w:top w:val="nil"/>
              <w:left w:val="nil"/>
              <w:bottom w:val="nil"/>
              <w:right w:val="nil"/>
            </w:tcBorders>
          </w:tcPr>
          <w:p w:rsidR="00FD656C" w:rsidRPr="00DE4C92" w:rsidRDefault="00FD656C" w:rsidP="00927A19">
            <w:r w:rsidRPr="00DE4C92">
              <w:rPr>
                <w:sz w:val="22"/>
                <w:szCs w:val="22"/>
              </w:rPr>
              <w:t>Заказчик:</w:t>
            </w:r>
          </w:p>
          <w:p w:rsidR="007B54B2" w:rsidRDefault="007B54B2" w:rsidP="00927A19">
            <w:pPr>
              <w:rPr>
                <w:sz w:val="22"/>
                <w:szCs w:val="22"/>
              </w:rPr>
            </w:pPr>
          </w:p>
          <w:p w:rsidR="007B54B2" w:rsidRDefault="007B54B2" w:rsidP="00927A19">
            <w:pPr>
              <w:rPr>
                <w:sz w:val="22"/>
                <w:szCs w:val="22"/>
              </w:rPr>
            </w:pPr>
          </w:p>
          <w:p w:rsidR="007B54B2" w:rsidRDefault="007B54B2" w:rsidP="00927A19">
            <w:pPr>
              <w:rPr>
                <w:sz w:val="22"/>
                <w:szCs w:val="22"/>
              </w:rPr>
            </w:pPr>
          </w:p>
          <w:p w:rsidR="00FD656C" w:rsidRPr="00DE4C92" w:rsidRDefault="00FD656C" w:rsidP="00927A19">
            <w:r w:rsidRPr="00DE4C92">
              <w:rPr>
                <w:sz w:val="22"/>
                <w:szCs w:val="22"/>
              </w:rPr>
              <w:t xml:space="preserve">________    </w:t>
            </w:r>
            <w:r w:rsidR="007B54B2">
              <w:rPr>
                <w:sz w:val="22"/>
                <w:szCs w:val="22"/>
              </w:rPr>
              <w:t xml:space="preserve"> </w:t>
            </w:r>
          </w:p>
          <w:p w:rsidR="00FD656C" w:rsidRPr="00DE4C92" w:rsidRDefault="00FD656C" w:rsidP="00927A19">
            <w:pPr>
              <w:rPr>
                <w:vertAlign w:val="superscript"/>
              </w:rPr>
            </w:pPr>
            <w:r w:rsidRPr="00DE4C92">
              <w:rPr>
                <w:sz w:val="22"/>
                <w:szCs w:val="22"/>
                <w:vertAlign w:val="superscript"/>
              </w:rPr>
              <w:t xml:space="preserve">(подпись)                        (Ф.И.О.)                                                                         </w:t>
            </w:r>
          </w:p>
        </w:tc>
        <w:tc>
          <w:tcPr>
            <w:tcW w:w="4361" w:type="dxa"/>
            <w:tcBorders>
              <w:top w:val="nil"/>
              <w:left w:val="nil"/>
              <w:bottom w:val="nil"/>
              <w:right w:val="nil"/>
            </w:tcBorders>
          </w:tcPr>
          <w:p w:rsidR="00FD656C" w:rsidRPr="00DE4C92" w:rsidRDefault="00FD656C" w:rsidP="00927A19">
            <w:r w:rsidRPr="00DE4C92">
              <w:rPr>
                <w:sz w:val="22"/>
                <w:szCs w:val="22"/>
              </w:rPr>
              <w:t>Исполнитель:</w:t>
            </w:r>
          </w:p>
          <w:p w:rsidR="00FD656C" w:rsidRPr="00DE4C92" w:rsidRDefault="00FD656C" w:rsidP="00927A19">
            <w:r w:rsidRPr="00DE4C92">
              <w:rPr>
                <w:sz w:val="22"/>
                <w:szCs w:val="22"/>
              </w:rPr>
              <w:t>____________________</w:t>
            </w:r>
          </w:p>
          <w:p w:rsidR="00FD656C" w:rsidRPr="00DE4C92" w:rsidRDefault="00FD656C" w:rsidP="00927A19">
            <w:r w:rsidRPr="00DE4C92">
              <w:rPr>
                <w:sz w:val="22"/>
                <w:szCs w:val="22"/>
              </w:rPr>
              <w:t>____________________</w:t>
            </w:r>
          </w:p>
          <w:p w:rsidR="00FD656C" w:rsidRPr="00DE4C92" w:rsidRDefault="00FD656C" w:rsidP="00927A19"/>
          <w:p w:rsidR="00FD656C" w:rsidRPr="00DE4C92" w:rsidRDefault="00FD656C" w:rsidP="00927A19">
            <w:r w:rsidRPr="00DE4C92">
              <w:rPr>
                <w:sz w:val="22"/>
                <w:szCs w:val="22"/>
              </w:rPr>
              <w:t>________    /____________/</w:t>
            </w:r>
          </w:p>
          <w:p w:rsidR="00FD656C" w:rsidRPr="00DE4C92" w:rsidRDefault="00FD656C" w:rsidP="00927A19">
            <w:pPr>
              <w:rPr>
                <w:vertAlign w:val="superscript"/>
              </w:rPr>
            </w:pPr>
            <w:r w:rsidRPr="00DE4C92">
              <w:rPr>
                <w:sz w:val="22"/>
                <w:szCs w:val="22"/>
                <w:vertAlign w:val="superscript"/>
              </w:rPr>
              <w:t xml:space="preserve">(подпись)                           (Ф.И.О.)                                      </w:t>
            </w:r>
          </w:p>
          <w:p w:rsidR="00FD656C" w:rsidRPr="00DE4C92" w:rsidRDefault="00FD656C" w:rsidP="00927A19">
            <w:r w:rsidRPr="00DE4C92">
              <w:rPr>
                <w:sz w:val="22"/>
                <w:szCs w:val="22"/>
                <w:vertAlign w:val="superscript"/>
              </w:rPr>
              <w:t xml:space="preserve">                                  </w:t>
            </w:r>
          </w:p>
        </w:tc>
      </w:tr>
    </w:tbl>
    <w:p w:rsidR="00FD656C" w:rsidRDefault="00AC0ABE" w:rsidP="00FD656C">
      <w:pPr>
        <w:tabs>
          <w:tab w:val="left" w:pos="2767"/>
        </w:tabs>
        <w:rPr>
          <w:sz w:val="16"/>
          <w:szCs w:val="16"/>
        </w:rPr>
        <w:sectPr w:rsidR="00FD656C" w:rsidSect="00B33993">
          <w:footerReference w:type="even" r:id="rId35"/>
          <w:footerReference w:type="default" r:id="rId36"/>
          <w:pgSz w:w="11907" w:h="16840" w:code="9"/>
          <w:pgMar w:top="962" w:right="851" w:bottom="1134" w:left="1418" w:header="426" w:footer="408" w:gutter="0"/>
          <w:cols w:space="720"/>
          <w:titlePg/>
          <w:docGrid w:linePitch="326"/>
        </w:sectPr>
      </w:pPr>
      <w:r>
        <w:rPr>
          <w:noProof/>
          <w:sz w:val="16"/>
          <w:szCs w:val="16"/>
          <w:lang w:eastAsia="ru-RU"/>
        </w:rPr>
        <w:pict>
          <v:rect id="_x0000_s1030" style="position:absolute;margin-left:546.55pt;margin-top:-50.85pt;width:218.5pt;height:55.1pt;z-index:251658752;mso-position-horizontal-relative:text;mso-position-vertical-relative:text" stroked="f">
            <v:textbox style="mso-next-textbox:#_x0000_s1030">
              <w:txbxContent>
                <w:p w:rsidR="003514EA" w:rsidRPr="00382E3A" w:rsidRDefault="003514EA" w:rsidP="00FD656C">
                  <w:pPr>
                    <w:rPr>
                      <w:sz w:val="28"/>
                      <w:szCs w:val="28"/>
                    </w:rPr>
                  </w:pPr>
                  <w:r>
                    <w:rPr>
                      <w:sz w:val="28"/>
                      <w:szCs w:val="28"/>
                    </w:rPr>
                    <w:t>Приложение № 6</w:t>
                  </w:r>
                </w:p>
                <w:p w:rsidR="003514EA" w:rsidRPr="00382E3A" w:rsidRDefault="003514EA" w:rsidP="00FD656C">
                  <w:pPr>
                    <w:rPr>
                      <w:sz w:val="28"/>
                      <w:szCs w:val="28"/>
                    </w:rPr>
                  </w:pPr>
                  <w:r w:rsidRPr="00382E3A">
                    <w:rPr>
                      <w:sz w:val="28"/>
                      <w:szCs w:val="28"/>
                    </w:rPr>
                    <w:t>к Договору №_______________</w:t>
                  </w:r>
                </w:p>
                <w:p w:rsidR="003514EA" w:rsidRPr="00382E3A" w:rsidRDefault="003514EA" w:rsidP="00FD656C">
                  <w:pPr>
                    <w:rPr>
                      <w:sz w:val="28"/>
                      <w:szCs w:val="28"/>
                    </w:rPr>
                  </w:pPr>
                  <w:r w:rsidRPr="00382E3A">
                    <w:rPr>
                      <w:sz w:val="28"/>
                      <w:szCs w:val="28"/>
                    </w:rPr>
                    <w:t>от "        "_______________201</w:t>
                  </w:r>
                  <w:r>
                    <w:rPr>
                      <w:sz w:val="28"/>
                      <w:szCs w:val="28"/>
                    </w:rPr>
                    <w:t>7</w:t>
                  </w:r>
                  <w:r w:rsidRPr="00382E3A">
                    <w:rPr>
                      <w:sz w:val="28"/>
                      <w:szCs w:val="28"/>
                    </w:rPr>
                    <w:t>г.</w:t>
                  </w:r>
                </w:p>
              </w:txbxContent>
            </v:textbox>
          </v:rect>
        </w:pict>
      </w:r>
    </w:p>
    <w:p w:rsidR="00FD0991" w:rsidRDefault="00AC0ABE" w:rsidP="00FD0991">
      <w:pPr>
        <w:rPr>
          <w:sz w:val="16"/>
          <w:szCs w:val="16"/>
        </w:rPr>
      </w:pPr>
      <w:r w:rsidRPr="00AC0ABE">
        <w:rPr>
          <w:noProof/>
          <w:sz w:val="26"/>
          <w:szCs w:val="26"/>
          <w:lang w:eastAsia="ru-RU"/>
        </w:rPr>
        <w:lastRenderedPageBreak/>
        <w:pict>
          <v:rect id="_x0000_s1032" style="position:absolute;margin-left:542.1pt;margin-top:-.95pt;width:218.5pt;height:51.8pt;z-index:251660800" stroked="f">
            <v:textbox style="mso-next-textbox:#_x0000_s1032">
              <w:txbxContent>
                <w:p w:rsidR="003514EA" w:rsidRPr="008B1675" w:rsidRDefault="003514EA" w:rsidP="00FD0991">
                  <w:pPr>
                    <w:rPr>
                      <w:sz w:val="26"/>
                      <w:szCs w:val="26"/>
                    </w:rPr>
                  </w:pPr>
                  <w:r w:rsidRPr="008B1675">
                    <w:rPr>
                      <w:sz w:val="26"/>
                      <w:szCs w:val="26"/>
                    </w:rPr>
                    <w:t xml:space="preserve">Приложение № </w:t>
                  </w:r>
                  <w:r>
                    <w:rPr>
                      <w:sz w:val="26"/>
                      <w:szCs w:val="26"/>
                    </w:rPr>
                    <w:t>5</w:t>
                  </w:r>
                  <w:r w:rsidRPr="008B1675">
                    <w:rPr>
                      <w:sz w:val="26"/>
                      <w:szCs w:val="26"/>
                    </w:rPr>
                    <w:t xml:space="preserve"> </w:t>
                  </w:r>
                </w:p>
                <w:p w:rsidR="003514EA" w:rsidRPr="008B1675" w:rsidRDefault="003514EA" w:rsidP="00FD0991">
                  <w:pPr>
                    <w:rPr>
                      <w:sz w:val="26"/>
                      <w:szCs w:val="26"/>
                    </w:rPr>
                  </w:pPr>
                  <w:r w:rsidRPr="008B1675">
                    <w:rPr>
                      <w:sz w:val="26"/>
                      <w:szCs w:val="26"/>
                    </w:rPr>
                    <w:t>к Договору №_______________</w:t>
                  </w:r>
                </w:p>
                <w:p w:rsidR="003514EA" w:rsidRPr="008B1675" w:rsidRDefault="003514EA" w:rsidP="00FD0991">
                  <w:pPr>
                    <w:rPr>
                      <w:sz w:val="26"/>
                      <w:szCs w:val="26"/>
                    </w:rPr>
                  </w:pPr>
                  <w:r w:rsidRPr="008B1675">
                    <w:rPr>
                      <w:sz w:val="26"/>
                      <w:szCs w:val="26"/>
                    </w:rPr>
                    <w:t>от "        "_______________201</w:t>
                  </w:r>
                  <w:r>
                    <w:rPr>
                      <w:sz w:val="26"/>
                      <w:szCs w:val="26"/>
                    </w:rPr>
                    <w:t>7</w:t>
                  </w:r>
                  <w:r w:rsidRPr="008B1675">
                    <w:rPr>
                      <w:sz w:val="26"/>
                      <w:szCs w:val="26"/>
                    </w:rPr>
                    <w:t>г.</w:t>
                  </w:r>
                </w:p>
              </w:txbxContent>
            </v:textbox>
          </v:rect>
        </w:pict>
      </w:r>
      <w:r w:rsidR="00FD0991" w:rsidRPr="00DE4C92">
        <w:rPr>
          <w:sz w:val="16"/>
          <w:szCs w:val="16"/>
        </w:rPr>
        <w:tab/>
      </w:r>
    </w:p>
    <w:p w:rsidR="00FD0991" w:rsidRPr="00FD656C" w:rsidRDefault="00FD0991" w:rsidP="00FD0991">
      <w:pPr>
        <w:rPr>
          <w:sz w:val="26"/>
          <w:szCs w:val="26"/>
        </w:rPr>
      </w:pPr>
      <w:r w:rsidRPr="00FD656C">
        <w:rPr>
          <w:sz w:val="26"/>
          <w:szCs w:val="26"/>
        </w:rPr>
        <w:t>ФОРМА ДОКУМЕНТА:</w:t>
      </w:r>
    </w:p>
    <w:p w:rsidR="00FD0991" w:rsidRDefault="00FD0991" w:rsidP="00FD0991"/>
    <w:p w:rsidR="00FD0991" w:rsidRDefault="00FD0991" w:rsidP="00FD0991"/>
    <w:p w:rsidR="00FD0991" w:rsidRDefault="00FD0991" w:rsidP="00FD0991"/>
    <w:p w:rsidR="00FD656C" w:rsidRPr="00DE4C92" w:rsidRDefault="003E7EDD" w:rsidP="00FD656C">
      <w:pPr>
        <w:suppressAutoHyphens w:val="0"/>
        <w:rPr>
          <w:sz w:val="18"/>
          <w:szCs w:val="18"/>
          <w:lang w:eastAsia="ru-RU"/>
        </w:rPr>
      </w:pPr>
      <w:r>
        <w:rPr>
          <w:noProof/>
          <w:szCs w:val="18"/>
          <w:lang w:eastAsia="ru-RU"/>
        </w:rPr>
        <w:drawing>
          <wp:inline distT="0" distB="0" distL="0" distR="0">
            <wp:extent cx="9697720" cy="5594985"/>
            <wp:effectExtent l="19050" t="0" r="0"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cstate="print"/>
                    <a:srcRect/>
                    <a:stretch>
                      <a:fillRect/>
                    </a:stretch>
                  </pic:blipFill>
                  <pic:spPr bwMode="auto">
                    <a:xfrm>
                      <a:off x="0" y="0"/>
                      <a:ext cx="9697720" cy="5594985"/>
                    </a:xfrm>
                    <a:prstGeom prst="rect">
                      <a:avLst/>
                    </a:prstGeom>
                    <a:noFill/>
                    <a:ln w="9525">
                      <a:noFill/>
                      <a:miter lim="800000"/>
                      <a:headEnd/>
                      <a:tailEnd/>
                    </a:ln>
                  </pic:spPr>
                </pic:pic>
              </a:graphicData>
            </a:graphic>
          </wp:inline>
        </w:drawing>
      </w:r>
    </w:p>
    <w:p w:rsidR="00FD656C" w:rsidRDefault="00FD656C" w:rsidP="00FD656C">
      <w:pPr>
        <w:rPr>
          <w:sz w:val="16"/>
          <w:szCs w:val="16"/>
        </w:rPr>
        <w:sectPr w:rsidR="00FD656C" w:rsidSect="00FD0991">
          <w:pgSz w:w="16840" w:h="11907" w:orient="landscape" w:code="9"/>
          <w:pgMar w:top="568" w:right="964" w:bottom="851" w:left="1134" w:header="425" w:footer="408" w:gutter="0"/>
          <w:cols w:space="720"/>
          <w:titlePg/>
          <w:docGrid w:linePitch="326"/>
        </w:sectPr>
      </w:pPr>
    </w:p>
    <w:p w:rsidR="00002C5F" w:rsidRDefault="00002C5F" w:rsidP="00FD656C">
      <w:pPr>
        <w:rPr>
          <w:noProof/>
          <w:sz w:val="16"/>
          <w:szCs w:val="16"/>
          <w:lang w:eastAsia="ru-RU"/>
        </w:rPr>
      </w:pPr>
      <w:r>
        <w:rPr>
          <w:noProof/>
          <w:sz w:val="16"/>
          <w:szCs w:val="16"/>
          <w:lang w:eastAsia="ru-RU"/>
        </w:rPr>
        <w:lastRenderedPageBreak/>
        <w:drawing>
          <wp:inline distT="0" distB="0" distL="0" distR="0">
            <wp:extent cx="9361170" cy="4639874"/>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cstate="print"/>
                    <a:srcRect/>
                    <a:stretch>
                      <a:fillRect/>
                    </a:stretch>
                  </pic:blipFill>
                  <pic:spPr bwMode="auto">
                    <a:xfrm>
                      <a:off x="0" y="0"/>
                      <a:ext cx="9361170" cy="4639874"/>
                    </a:xfrm>
                    <a:prstGeom prst="rect">
                      <a:avLst/>
                    </a:prstGeom>
                    <a:noFill/>
                    <a:ln w="9525">
                      <a:noFill/>
                      <a:miter lim="800000"/>
                      <a:headEnd/>
                      <a:tailEnd/>
                    </a:ln>
                  </pic:spPr>
                </pic:pic>
              </a:graphicData>
            </a:graphic>
          </wp:inline>
        </w:drawing>
      </w:r>
    </w:p>
    <w:p w:rsidR="000954FB" w:rsidRDefault="000954FB" w:rsidP="00FD656C">
      <w:pPr>
        <w:rPr>
          <w:sz w:val="16"/>
          <w:szCs w:val="16"/>
        </w:rPr>
      </w:pPr>
    </w:p>
    <w:p w:rsidR="00002C5F" w:rsidRDefault="00002C5F" w:rsidP="00FD656C">
      <w:pPr>
        <w:rPr>
          <w:sz w:val="16"/>
          <w:szCs w:val="16"/>
        </w:rPr>
      </w:pPr>
    </w:p>
    <w:p w:rsidR="00002C5F" w:rsidRDefault="00002C5F">
      <w:pPr>
        <w:suppressAutoHyphens w:val="0"/>
        <w:rPr>
          <w:sz w:val="16"/>
          <w:szCs w:val="16"/>
        </w:rPr>
      </w:pPr>
      <w:r>
        <w:rPr>
          <w:sz w:val="16"/>
          <w:szCs w:val="16"/>
        </w:rPr>
        <w:br w:type="page"/>
      </w:r>
    </w:p>
    <w:p w:rsidR="00002C5F" w:rsidRDefault="00002C5F" w:rsidP="00FD656C">
      <w:pPr>
        <w:rPr>
          <w:sz w:val="16"/>
          <w:szCs w:val="16"/>
        </w:rPr>
        <w:sectPr w:rsidR="00002C5F" w:rsidSect="00FD656C">
          <w:pgSz w:w="16840" w:h="11907" w:orient="landscape" w:code="9"/>
          <w:pgMar w:top="1418" w:right="964" w:bottom="851" w:left="1134" w:header="425" w:footer="408" w:gutter="0"/>
          <w:cols w:space="720"/>
          <w:titlePg/>
          <w:docGrid w:linePitch="326"/>
        </w:sectPr>
      </w:pPr>
    </w:p>
    <w:p w:rsidR="00002C5F" w:rsidRPr="00002C5F" w:rsidRDefault="00002C5F" w:rsidP="00002C5F">
      <w:pPr>
        <w:pStyle w:val="2"/>
        <w:spacing w:before="0" w:after="0"/>
        <w:jc w:val="right"/>
        <w:rPr>
          <w:rFonts w:cs="Times New Roman"/>
          <w:b w:val="0"/>
          <w:i w:val="0"/>
          <w:iCs w:val="0"/>
        </w:rPr>
      </w:pPr>
      <w:r w:rsidRPr="00002C5F">
        <w:rPr>
          <w:rFonts w:cs="Times New Roman"/>
          <w:b w:val="0"/>
          <w:i w:val="0"/>
          <w:iCs w:val="0"/>
        </w:rPr>
        <w:lastRenderedPageBreak/>
        <w:t>Приложение № 6</w:t>
      </w:r>
    </w:p>
    <w:p w:rsidR="00002C5F" w:rsidRPr="00002C5F" w:rsidRDefault="00002C5F" w:rsidP="00002C5F">
      <w:pPr>
        <w:pStyle w:val="2"/>
        <w:spacing w:before="0" w:after="0"/>
        <w:jc w:val="right"/>
        <w:rPr>
          <w:rFonts w:cs="Times New Roman"/>
          <w:b w:val="0"/>
          <w:i w:val="0"/>
          <w:iCs w:val="0"/>
        </w:rPr>
      </w:pPr>
      <w:r w:rsidRPr="00002C5F">
        <w:rPr>
          <w:rFonts w:cs="Times New Roman"/>
          <w:b w:val="0"/>
          <w:i w:val="0"/>
          <w:iCs w:val="0"/>
        </w:rPr>
        <w:t>к документации о закупке</w:t>
      </w:r>
    </w:p>
    <w:p w:rsidR="00002C5F" w:rsidRPr="00002C5F" w:rsidRDefault="00002C5F" w:rsidP="00002C5F">
      <w:pPr>
        <w:rPr>
          <w:sz w:val="28"/>
          <w:szCs w:val="28"/>
        </w:rPr>
      </w:pPr>
    </w:p>
    <w:p w:rsidR="00002C5F" w:rsidRPr="00002C5F" w:rsidRDefault="00002C5F" w:rsidP="00002C5F">
      <w:pPr>
        <w:tabs>
          <w:tab w:val="left" w:pos="9639"/>
        </w:tabs>
        <w:ind w:firstLine="567"/>
        <w:jc w:val="center"/>
        <w:rPr>
          <w:b/>
          <w:szCs w:val="28"/>
        </w:rPr>
      </w:pPr>
      <w:r w:rsidRPr="00002C5F">
        <w:rPr>
          <w:b/>
          <w:szCs w:val="28"/>
        </w:rPr>
        <w:t>СВЕДЕНИЯ О ПЛАНИРУЕМЫХ К ПРИВЛЕЧЕНИЮ СУБПОДРЯДНЫХ ОРГАНИЗАЦИЯХ</w:t>
      </w:r>
    </w:p>
    <w:p w:rsidR="00002C5F" w:rsidRPr="00002C5F" w:rsidRDefault="00002C5F" w:rsidP="00002C5F">
      <w:pPr>
        <w:tabs>
          <w:tab w:val="left" w:pos="9639"/>
        </w:tabs>
        <w:ind w:firstLine="567"/>
        <w:jc w:val="center"/>
        <w:rPr>
          <w:i/>
        </w:rPr>
      </w:pPr>
      <w:r w:rsidRPr="00002C5F">
        <w:rPr>
          <w:i/>
        </w:rPr>
        <w:t>(отдельный лист по каждому субподрядчику)</w:t>
      </w:r>
    </w:p>
    <w:p w:rsidR="00002C5F" w:rsidRPr="00002C5F" w:rsidRDefault="00002C5F" w:rsidP="00002C5F">
      <w:pPr>
        <w:tabs>
          <w:tab w:val="left" w:pos="9639"/>
        </w:tabs>
        <w:ind w:firstLine="567"/>
        <w:jc w:val="center"/>
        <w:rPr>
          <w:sz w:val="22"/>
        </w:rPr>
      </w:pPr>
    </w:p>
    <w:p w:rsidR="00002C5F" w:rsidRPr="00002C5F" w:rsidRDefault="00002C5F" w:rsidP="00002C5F">
      <w:pPr>
        <w:tabs>
          <w:tab w:val="left" w:pos="9639"/>
        </w:tabs>
        <w:ind w:firstLine="567"/>
        <w:jc w:val="center"/>
        <w:rPr>
          <w:b/>
          <w:sz w:val="28"/>
          <w:szCs w:val="28"/>
        </w:rPr>
      </w:pPr>
      <w:r w:rsidRPr="00002C5F">
        <w:rPr>
          <w:b/>
          <w:sz w:val="28"/>
          <w:szCs w:val="28"/>
        </w:rPr>
        <w:t>Наименование организации, фирмы:</w:t>
      </w:r>
    </w:p>
    <w:p w:rsidR="00002C5F" w:rsidRPr="00002C5F" w:rsidRDefault="00002C5F" w:rsidP="00002C5F">
      <w:pPr>
        <w:tabs>
          <w:tab w:val="left" w:pos="9639"/>
        </w:tabs>
        <w:ind w:firstLine="567"/>
        <w:rPr>
          <w:sz w:val="22"/>
        </w:rPr>
      </w:pPr>
      <w:r w:rsidRPr="00002C5F">
        <w:rPr>
          <w:sz w:val="22"/>
        </w:rPr>
        <w:t>____________________________________________________________________________</w:t>
      </w:r>
    </w:p>
    <w:p w:rsidR="00002C5F" w:rsidRPr="00002C5F" w:rsidRDefault="00002C5F" w:rsidP="00002C5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02C5F" w:rsidRPr="00002C5F" w:rsidTr="00002C5F">
        <w:tc>
          <w:tcPr>
            <w:tcW w:w="3138" w:type="dxa"/>
          </w:tcPr>
          <w:p w:rsidR="00002C5F" w:rsidRPr="00002C5F" w:rsidRDefault="00002C5F" w:rsidP="00002C5F">
            <w:pPr>
              <w:tabs>
                <w:tab w:val="left" w:pos="9639"/>
              </w:tabs>
              <w:rPr>
                <w:szCs w:val="28"/>
              </w:rPr>
            </w:pPr>
          </w:p>
        </w:tc>
        <w:tc>
          <w:tcPr>
            <w:tcW w:w="3426" w:type="dxa"/>
            <w:gridSpan w:val="2"/>
            <w:vAlign w:val="center"/>
          </w:tcPr>
          <w:p w:rsidR="00002C5F" w:rsidRPr="00002C5F" w:rsidRDefault="00002C5F" w:rsidP="00002C5F">
            <w:pPr>
              <w:tabs>
                <w:tab w:val="left" w:pos="9639"/>
              </w:tabs>
              <w:jc w:val="center"/>
              <w:rPr>
                <w:szCs w:val="28"/>
              </w:rPr>
            </w:pPr>
            <w:r w:rsidRPr="00002C5F">
              <w:rPr>
                <w:szCs w:val="28"/>
              </w:rPr>
              <w:t>Головная фирма</w:t>
            </w:r>
          </w:p>
        </w:tc>
        <w:tc>
          <w:tcPr>
            <w:tcW w:w="3156" w:type="dxa"/>
            <w:vAlign w:val="center"/>
          </w:tcPr>
          <w:p w:rsidR="00002C5F" w:rsidRPr="00002C5F" w:rsidRDefault="00002C5F" w:rsidP="00002C5F">
            <w:pPr>
              <w:tabs>
                <w:tab w:val="left" w:pos="9639"/>
              </w:tabs>
              <w:jc w:val="center"/>
              <w:rPr>
                <w:szCs w:val="28"/>
              </w:rPr>
            </w:pPr>
            <w:r w:rsidRPr="00002C5F">
              <w:rPr>
                <w:szCs w:val="28"/>
              </w:rPr>
              <w:t>Филиалы и дочерние предприятия</w:t>
            </w:r>
          </w:p>
        </w:tc>
      </w:tr>
      <w:tr w:rsidR="00002C5F" w:rsidRPr="00002C5F" w:rsidTr="00002C5F">
        <w:trPr>
          <w:trHeight w:val="391"/>
        </w:trPr>
        <w:tc>
          <w:tcPr>
            <w:tcW w:w="3138" w:type="dxa"/>
          </w:tcPr>
          <w:p w:rsidR="00002C5F" w:rsidRPr="00002C5F" w:rsidRDefault="00002C5F" w:rsidP="00002C5F">
            <w:pPr>
              <w:tabs>
                <w:tab w:val="left" w:pos="9639"/>
              </w:tabs>
            </w:pPr>
            <w:r w:rsidRPr="00002C5F">
              <w:t>Адрес</w:t>
            </w:r>
          </w:p>
        </w:tc>
        <w:tc>
          <w:tcPr>
            <w:tcW w:w="3426" w:type="dxa"/>
            <w:gridSpan w:val="2"/>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rPr>
          <w:trHeight w:val="346"/>
        </w:trPr>
        <w:tc>
          <w:tcPr>
            <w:tcW w:w="3138" w:type="dxa"/>
          </w:tcPr>
          <w:p w:rsidR="00002C5F" w:rsidRPr="00002C5F" w:rsidRDefault="00002C5F" w:rsidP="00002C5F">
            <w:pPr>
              <w:tabs>
                <w:tab w:val="left" w:pos="9639"/>
              </w:tabs>
            </w:pPr>
            <w:r w:rsidRPr="00002C5F">
              <w:t>Телефон</w:t>
            </w:r>
          </w:p>
        </w:tc>
        <w:tc>
          <w:tcPr>
            <w:tcW w:w="3426" w:type="dxa"/>
            <w:gridSpan w:val="2"/>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rPr>
          <w:trHeight w:val="355"/>
        </w:trPr>
        <w:tc>
          <w:tcPr>
            <w:tcW w:w="3138" w:type="dxa"/>
          </w:tcPr>
          <w:p w:rsidR="00002C5F" w:rsidRPr="00002C5F" w:rsidRDefault="00002C5F" w:rsidP="00002C5F">
            <w:pPr>
              <w:tabs>
                <w:tab w:val="left" w:pos="9639"/>
              </w:tabs>
            </w:pPr>
            <w:r w:rsidRPr="00002C5F">
              <w:t>Факс</w:t>
            </w:r>
          </w:p>
        </w:tc>
        <w:tc>
          <w:tcPr>
            <w:tcW w:w="3426" w:type="dxa"/>
            <w:gridSpan w:val="2"/>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rPr>
          <w:trHeight w:val="351"/>
        </w:trPr>
        <w:tc>
          <w:tcPr>
            <w:tcW w:w="3138" w:type="dxa"/>
          </w:tcPr>
          <w:p w:rsidR="00002C5F" w:rsidRPr="00002C5F" w:rsidRDefault="00002C5F" w:rsidP="00002C5F">
            <w:pPr>
              <w:tabs>
                <w:tab w:val="left" w:pos="9639"/>
              </w:tabs>
            </w:pPr>
            <w:r w:rsidRPr="00002C5F">
              <w:t>Ответственное лицо</w:t>
            </w:r>
          </w:p>
        </w:tc>
        <w:tc>
          <w:tcPr>
            <w:tcW w:w="3426" w:type="dxa"/>
            <w:gridSpan w:val="2"/>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rPr>
          <w:trHeight w:val="348"/>
        </w:trPr>
        <w:tc>
          <w:tcPr>
            <w:tcW w:w="3138" w:type="dxa"/>
          </w:tcPr>
          <w:p w:rsidR="00002C5F" w:rsidRPr="00002C5F" w:rsidRDefault="00002C5F" w:rsidP="00002C5F">
            <w:pPr>
              <w:tabs>
                <w:tab w:val="left" w:pos="9639"/>
              </w:tabs>
            </w:pPr>
            <w:r w:rsidRPr="00002C5F">
              <w:t>Форма (ООО, ЗАО и т.д.)</w:t>
            </w:r>
          </w:p>
        </w:tc>
        <w:tc>
          <w:tcPr>
            <w:tcW w:w="3426" w:type="dxa"/>
            <w:gridSpan w:val="2"/>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rPr>
          <w:trHeight w:val="343"/>
        </w:trPr>
        <w:tc>
          <w:tcPr>
            <w:tcW w:w="3138" w:type="dxa"/>
          </w:tcPr>
          <w:p w:rsidR="00002C5F" w:rsidRPr="00002C5F" w:rsidRDefault="00002C5F" w:rsidP="00002C5F">
            <w:pPr>
              <w:tabs>
                <w:tab w:val="left" w:pos="9639"/>
              </w:tabs>
            </w:pPr>
            <w:r w:rsidRPr="00002C5F">
              <w:t>Уставный капитал</w:t>
            </w:r>
          </w:p>
        </w:tc>
        <w:tc>
          <w:tcPr>
            <w:tcW w:w="3426" w:type="dxa"/>
            <w:gridSpan w:val="2"/>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rPr>
          <w:trHeight w:val="505"/>
        </w:trPr>
        <w:tc>
          <w:tcPr>
            <w:tcW w:w="3138" w:type="dxa"/>
            <w:tcBorders>
              <w:bottom w:val="nil"/>
            </w:tcBorders>
          </w:tcPr>
          <w:p w:rsidR="00002C5F" w:rsidRPr="00002C5F" w:rsidRDefault="00002C5F" w:rsidP="00002C5F">
            <w:pPr>
              <w:tabs>
                <w:tab w:val="left" w:pos="9639"/>
              </w:tabs>
            </w:pPr>
            <w:r w:rsidRPr="00002C5F">
              <w:t>Сфера деятельности</w:t>
            </w:r>
          </w:p>
        </w:tc>
        <w:tc>
          <w:tcPr>
            <w:tcW w:w="3426" w:type="dxa"/>
            <w:gridSpan w:val="2"/>
            <w:tcBorders>
              <w:bottom w:val="nil"/>
            </w:tcBorders>
          </w:tcPr>
          <w:p w:rsidR="00002C5F" w:rsidRPr="00002C5F" w:rsidRDefault="00002C5F" w:rsidP="00002C5F">
            <w:pPr>
              <w:tabs>
                <w:tab w:val="left" w:pos="9639"/>
              </w:tabs>
              <w:jc w:val="center"/>
            </w:pPr>
          </w:p>
        </w:tc>
        <w:tc>
          <w:tcPr>
            <w:tcW w:w="3156" w:type="dxa"/>
            <w:tcBorders>
              <w:bottom w:val="nil"/>
            </w:tcBorders>
          </w:tcPr>
          <w:p w:rsidR="00002C5F" w:rsidRPr="00002C5F" w:rsidRDefault="00002C5F" w:rsidP="00002C5F">
            <w:pPr>
              <w:tabs>
                <w:tab w:val="left" w:pos="9639"/>
              </w:tabs>
              <w:jc w:val="center"/>
            </w:pPr>
          </w:p>
        </w:tc>
      </w:tr>
      <w:tr w:rsidR="00002C5F" w:rsidRPr="00002C5F" w:rsidTr="00002C5F">
        <w:tc>
          <w:tcPr>
            <w:tcW w:w="3138" w:type="dxa"/>
            <w:tcBorders>
              <w:right w:val="nil"/>
            </w:tcBorders>
          </w:tcPr>
          <w:p w:rsidR="00002C5F" w:rsidRPr="00002C5F" w:rsidRDefault="00002C5F" w:rsidP="00002C5F">
            <w:pPr>
              <w:tabs>
                <w:tab w:val="left" w:pos="9639"/>
              </w:tabs>
            </w:pPr>
            <w:r w:rsidRPr="00002C5F">
              <w:t>Руководитель:</w:t>
            </w:r>
          </w:p>
        </w:tc>
        <w:tc>
          <w:tcPr>
            <w:tcW w:w="3426" w:type="dxa"/>
            <w:gridSpan w:val="2"/>
            <w:tcBorders>
              <w:left w:val="nil"/>
              <w:right w:val="nil"/>
            </w:tcBorders>
          </w:tcPr>
          <w:p w:rsidR="00002C5F" w:rsidRPr="00002C5F" w:rsidRDefault="00002C5F" w:rsidP="00002C5F">
            <w:pPr>
              <w:tabs>
                <w:tab w:val="left" w:pos="9639"/>
              </w:tabs>
            </w:pPr>
            <w:r w:rsidRPr="00002C5F">
              <w:t>Дата:</w:t>
            </w:r>
          </w:p>
        </w:tc>
        <w:tc>
          <w:tcPr>
            <w:tcW w:w="3156" w:type="dxa"/>
            <w:tcBorders>
              <w:left w:val="nil"/>
            </w:tcBorders>
          </w:tcPr>
          <w:p w:rsidR="00002C5F" w:rsidRPr="00002C5F" w:rsidRDefault="00002C5F" w:rsidP="00002C5F">
            <w:pPr>
              <w:tabs>
                <w:tab w:val="left" w:pos="9639"/>
              </w:tabs>
            </w:pPr>
            <w:r w:rsidRPr="00002C5F">
              <w:t>Печать/подпись (субподрядчика)</w:t>
            </w:r>
          </w:p>
        </w:tc>
      </w:tr>
      <w:tr w:rsidR="00002C5F" w:rsidRPr="00002C5F" w:rsidTr="00002C5F">
        <w:trPr>
          <w:cantSplit/>
        </w:trPr>
        <w:tc>
          <w:tcPr>
            <w:tcW w:w="9720" w:type="dxa"/>
            <w:gridSpan w:val="4"/>
          </w:tcPr>
          <w:p w:rsidR="00002C5F" w:rsidRPr="00002C5F" w:rsidRDefault="00002C5F" w:rsidP="00002C5F">
            <w:pPr>
              <w:tabs>
                <w:tab w:val="left" w:pos="9639"/>
              </w:tabs>
              <w:jc w:val="center"/>
            </w:pPr>
          </w:p>
        </w:tc>
      </w:tr>
      <w:tr w:rsidR="00002C5F" w:rsidRPr="00002C5F" w:rsidTr="00002C5F">
        <w:trPr>
          <w:cantSplit/>
        </w:trPr>
        <w:tc>
          <w:tcPr>
            <w:tcW w:w="4782" w:type="dxa"/>
            <w:gridSpan w:val="2"/>
            <w:vMerge w:val="restart"/>
            <w:vAlign w:val="center"/>
          </w:tcPr>
          <w:p w:rsidR="00002C5F" w:rsidRPr="00002C5F" w:rsidRDefault="00002C5F" w:rsidP="00002C5F">
            <w:pPr>
              <w:tabs>
                <w:tab w:val="left" w:pos="9639"/>
              </w:tabs>
            </w:pPr>
            <w:r w:rsidRPr="00002C5F">
              <w:t>Виды работ, передаваемые субподрядчику по предмету конкурса</w:t>
            </w:r>
          </w:p>
        </w:tc>
        <w:tc>
          <w:tcPr>
            <w:tcW w:w="4938" w:type="dxa"/>
            <w:gridSpan w:val="2"/>
          </w:tcPr>
          <w:p w:rsidR="00002C5F" w:rsidRPr="00002C5F" w:rsidRDefault="00002C5F" w:rsidP="00002C5F">
            <w:pPr>
              <w:tabs>
                <w:tab w:val="left" w:pos="9639"/>
              </w:tabs>
              <w:jc w:val="center"/>
            </w:pPr>
            <w:r w:rsidRPr="00002C5F">
              <w:t>Передаваемые объемы работ</w:t>
            </w:r>
          </w:p>
        </w:tc>
      </w:tr>
      <w:tr w:rsidR="00002C5F" w:rsidRPr="00002C5F" w:rsidTr="00002C5F">
        <w:trPr>
          <w:cantSplit/>
        </w:trPr>
        <w:tc>
          <w:tcPr>
            <w:tcW w:w="4782" w:type="dxa"/>
            <w:gridSpan w:val="2"/>
            <w:vMerge/>
          </w:tcPr>
          <w:p w:rsidR="00002C5F" w:rsidRPr="00002C5F" w:rsidRDefault="00002C5F" w:rsidP="00002C5F">
            <w:pPr>
              <w:tabs>
                <w:tab w:val="left" w:pos="9639"/>
              </w:tabs>
            </w:pPr>
          </w:p>
        </w:tc>
        <w:tc>
          <w:tcPr>
            <w:tcW w:w="1782" w:type="dxa"/>
          </w:tcPr>
          <w:p w:rsidR="00002C5F" w:rsidRPr="00002C5F" w:rsidRDefault="00002C5F" w:rsidP="00002C5F">
            <w:pPr>
              <w:tabs>
                <w:tab w:val="left" w:pos="9639"/>
              </w:tabs>
              <w:jc w:val="center"/>
            </w:pPr>
            <w:r w:rsidRPr="00002C5F">
              <w:t>В физических единицах</w:t>
            </w:r>
          </w:p>
        </w:tc>
        <w:tc>
          <w:tcPr>
            <w:tcW w:w="3156" w:type="dxa"/>
            <w:vAlign w:val="center"/>
          </w:tcPr>
          <w:p w:rsidR="00002C5F" w:rsidRPr="00002C5F" w:rsidRDefault="00002C5F" w:rsidP="00002C5F">
            <w:pPr>
              <w:tabs>
                <w:tab w:val="left" w:pos="9639"/>
              </w:tabs>
              <w:jc w:val="center"/>
            </w:pPr>
            <w:proofErr w:type="gramStart"/>
            <w:r w:rsidRPr="00002C5F">
              <w:t>В</w:t>
            </w:r>
            <w:proofErr w:type="gramEnd"/>
            <w:r w:rsidRPr="00002C5F">
              <w:t xml:space="preserve"> % к общему объему работ по предмету конкурса</w:t>
            </w:r>
          </w:p>
        </w:tc>
      </w:tr>
      <w:tr w:rsidR="00002C5F" w:rsidRPr="00002C5F" w:rsidTr="00002C5F">
        <w:tc>
          <w:tcPr>
            <w:tcW w:w="4782" w:type="dxa"/>
            <w:gridSpan w:val="2"/>
          </w:tcPr>
          <w:p w:rsidR="00002C5F" w:rsidRPr="00002C5F" w:rsidRDefault="00002C5F" w:rsidP="00002C5F">
            <w:pPr>
              <w:tabs>
                <w:tab w:val="left" w:pos="9639"/>
              </w:tabs>
            </w:pPr>
          </w:p>
        </w:tc>
        <w:tc>
          <w:tcPr>
            <w:tcW w:w="1782" w:type="dxa"/>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c>
          <w:tcPr>
            <w:tcW w:w="4782" w:type="dxa"/>
            <w:gridSpan w:val="2"/>
          </w:tcPr>
          <w:p w:rsidR="00002C5F" w:rsidRPr="00002C5F" w:rsidRDefault="00002C5F" w:rsidP="00002C5F">
            <w:pPr>
              <w:tabs>
                <w:tab w:val="left" w:pos="9639"/>
              </w:tabs>
            </w:pPr>
          </w:p>
        </w:tc>
        <w:tc>
          <w:tcPr>
            <w:tcW w:w="1782" w:type="dxa"/>
          </w:tcPr>
          <w:p w:rsidR="00002C5F" w:rsidRPr="00002C5F" w:rsidRDefault="00002C5F" w:rsidP="00002C5F">
            <w:pPr>
              <w:tabs>
                <w:tab w:val="left" w:pos="9639"/>
              </w:tabs>
              <w:jc w:val="center"/>
            </w:pPr>
          </w:p>
        </w:tc>
        <w:tc>
          <w:tcPr>
            <w:tcW w:w="3156" w:type="dxa"/>
          </w:tcPr>
          <w:p w:rsidR="00002C5F" w:rsidRPr="00002C5F" w:rsidRDefault="00002C5F" w:rsidP="00002C5F">
            <w:pPr>
              <w:tabs>
                <w:tab w:val="left" w:pos="9639"/>
              </w:tabs>
              <w:jc w:val="center"/>
            </w:pPr>
          </w:p>
        </w:tc>
      </w:tr>
      <w:tr w:rsidR="00002C5F" w:rsidRPr="00002C5F" w:rsidTr="00002C5F">
        <w:tc>
          <w:tcPr>
            <w:tcW w:w="6564" w:type="dxa"/>
            <w:gridSpan w:val="3"/>
          </w:tcPr>
          <w:p w:rsidR="00002C5F" w:rsidRPr="00002C5F" w:rsidRDefault="00002C5F" w:rsidP="00002C5F">
            <w:pPr>
              <w:tabs>
                <w:tab w:val="left" w:pos="9639"/>
              </w:tabs>
            </w:pPr>
            <w:r w:rsidRPr="00002C5F">
              <w:t>Итого % передаваемых субподрядчику объёмов работ к общему объёму работ по предмету конкурса</w:t>
            </w:r>
          </w:p>
        </w:tc>
        <w:tc>
          <w:tcPr>
            <w:tcW w:w="3156" w:type="dxa"/>
          </w:tcPr>
          <w:p w:rsidR="00002C5F" w:rsidRPr="00002C5F" w:rsidRDefault="00002C5F" w:rsidP="00002C5F">
            <w:pPr>
              <w:tabs>
                <w:tab w:val="left" w:pos="9639"/>
              </w:tabs>
              <w:jc w:val="center"/>
            </w:pPr>
          </w:p>
        </w:tc>
      </w:tr>
      <w:tr w:rsidR="00002C5F" w:rsidRPr="00002C5F" w:rsidTr="00002C5F">
        <w:tc>
          <w:tcPr>
            <w:tcW w:w="6564" w:type="dxa"/>
            <w:gridSpan w:val="3"/>
          </w:tcPr>
          <w:p w:rsidR="00002C5F" w:rsidRPr="00002C5F" w:rsidRDefault="00002C5F" w:rsidP="00002C5F">
            <w:pPr>
              <w:tabs>
                <w:tab w:val="left" w:pos="9639"/>
              </w:tabs>
            </w:pPr>
            <w:r w:rsidRPr="00002C5F">
              <w:t>Количество персонала, привлекаемого субподрядчиком к исполнению договора:</w:t>
            </w:r>
          </w:p>
        </w:tc>
        <w:tc>
          <w:tcPr>
            <w:tcW w:w="3156" w:type="dxa"/>
          </w:tcPr>
          <w:p w:rsidR="00002C5F" w:rsidRPr="00002C5F" w:rsidRDefault="00002C5F" w:rsidP="00002C5F">
            <w:pPr>
              <w:tabs>
                <w:tab w:val="left" w:pos="9639"/>
              </w:tabs>
              <w:jc w:val="center"/>
            </w:pPr>
          </w:p>
        </w:tc>
      </w:tr>
    </w:tbl>
    <w:p w:rsidR="00002C5F" w:rsidRPr="00002C5F" w:rsidRDefault="00002C5F" w:rsidP="00002C5F">
      <w:pPr>
        <w:tabs>
          <w:tab w:val="left" w:pos="9639"/>
        </w:tabs>
        <w:ind w:firstLine="720"/>
        <w:jc w:val="both"/>
        <w:rPr>
          <w:szCs w:val="28"/>
        </w:rPr>
      </w:pPr>
      <w:r w:rsidRPr="00002C5F">
        <w:rPr>
          <w:szCs w:val="28"/>
        </w:rPr>
        <w:t>Приложения:</w:t>
      </w:r>
    </w:p>
    <w:p w:rsidR="00002C5F" w:rsidRPr="00002C5F" w:rsidRDefault="00002C5F" w:rsidP="00002C5F">
      <w:pPr>
        <w:tabs>
          <w:tab w:val="left" w:pos="9639"/>
        </w:tabs>
        <w:ind w:firstLine="720"/>
        <w:jc w:val="both"/>
        <w:rPr>
          <w:szCs w:val="28"/>
        </w:rPr>
      </w:pPr>
      <w:r w:rsidRPr="00002C5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02C5F" w:rsidRPr="00002C5F" w:rsidRDefault="00002C5F" w:rsidP="00002C5F">
      <w:pPr>
        <w:tabs>
          <w:tab w:val="left" w:pos="9639"/>
        </w:tabs>
        <w:ind w:firstLine="720"/>
        <w:jc w:val="both"/>
        <w:rPr>
          <w:szCs w:val="28"/>
        </w:rPr>
      </w:pPr>
      <w:r w:rsidRPr="00002C5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02C5F" w:rsidRPr="00002C5F" w:rsidRDefault="00002C5F" w:rsidP="00002C5F">
      <w:pPr>
        <w:tabs>
          <w:tab w:val="left" w:pos="9639"/>
        </w:tabs>
        <w:ind w:firstLine="720"/>
        <w:jc w:val="both"/>
        <w:rPr>
          <w:szCs w:val="28"/>
        </w:rPr>
      </w:pPr>
    </w:p>
    <w:p w:rsidR="00002C5F" w:rsidRPr="00002C5F" w:rsidRDefault="00002C5F" w:rsidP="00002C5F">
      <w:pPr>
        <w:keepNext/>
        <w:ind w:firstLine="706"/>
        <w:jc w:val="both"/>
        <w:outlineLvl w:val="2"/>
        <w:rPr>
          <w:rFonts w:ascii="Arial" w:hAnsi="Arial"/>
          <w:bCs/>
          <w:sz w:val="28"/>
          <w:szCs w:val="28"/>
        </w:rPr>
      </w:pPr>
      <w:r w:rsidRPr="00002C5F">
        <w:rPr>
          <w:b/>
          <w:bCs/>
          <w:sz w:val="28"/>
          <w:szCs w:val="28"/>
        </w:rPr>
        <w:t>Представитель, имеющий полномочия подписать Заявку на участие от имени ____________________________________________________________</w:t>
      </w:r>
    </w:p>
    <w:p w:rsidR="00002C5F" w:rsidRPr="00002C5F" w:rsidRDefault="00002C5F" w:rsidP="00002C5F">
      <w:pPr>
        <w:tabs>
          <w:tab w:val="left" w:pos="8640"/>
        </w:tabs>
        <w:jc w:val="center"/>
        <w:rPr>
          <w:i/>
        </w:rPr>
      </w:pPr>
      <w:r w:rsidRPr="00002C5F">
        <w:rPr>
          <w:i/>
        </w:rPr>
        <w:t>(наименование претендента)</w:t>
      </w:r>
    </w:p>
    <w:p w:rsidR="00002C5F" w:rsidRPr="00002C5F" w:rsidRDefault="00002C5F" w:rsidP="00002C5F">
      <w:pPr>
        <w:rPr>
          <w:sz w:val="28"/>
          <w:szCs w:val="28"/>
          <w:lang w:eastAsia="ru-RU"/>
        </w:rPr>
      </w:pPr>
      <w:r w:rsidRPr="00002C5F">
        <w:rPr>
          <w:sz w:val="28"/>
          <w:szCs w:val="28"/>
          <w:lang w:eastAsia="ru-RU"/>
        </w:rPr>
        <w:t>____________________________________________________________________</w:t>
      </w:r>
    </w:p>
    <w:p w:rsidR="00002C5F" w:rsidRPr="00002C5F" w:rsidRDefault="00002C5F" w:rsidP="00002C5F">
      <w:pPr>
        <w:rPr>
          <w:i/>
        </w:rPr>
      </w:pPr>
      <w:r w:rsidRPr="00002C5F">
        <w:rPr>
          <w:i/>
        </w:rPr>
        <w:t xml:space="preserve">       М.П.</w:t>
      </w:r>
      <w:r w:rsidRPr="00002C5F">
        <w:rPr>
          <w:i/>
        </w:rPr>
        <w:tab/>
      </w:r>
      <w:r w:rsidRPr="00002C5F">
        <w:rPr>
          <w:i/>
        </w:rPr>
        <w:tab/>
      </w:r>
      <w:r w:rsidRPr="00002C5F">
        <w:rPr>
          <w:i/>
        </w:rPr>
        <w:tab/>
        <w:t>(должность, подпись, ФИО)</w:t>
      </w:r>
    </w:p>
    <w:p w:rsidR="00002C5F" w:rsidRPr="00002C5F" w:rsidRDefault="00002C5F" w:rsidP="00002C5F">
      <w:pPr>
        <w:rPr>
          <w:sz w:val="28"/>
          <w:szCs w:val="28"/>
          <w:lang w:eastAsia="ru-RU"/>
        </w:rPr>
      </w:pPr>
      <w:r w:rsidRPr="00002C5F">
        <w:rPr>
          <w:sz w:val="28"/>
          <w:szCs w:val="28"/>
          <w:lang w:eastAsia="ru-RU"/>
        </w:rPr>
        <w:t>"____" _________ 201__ г.</w:t>
      </w:r>
    </w:p>
    <w:p w:rsidR="00002C5F" w:rsidRPr="00002C5F" w:rsidRDefault="00002C5F" w:rsidP="00FD656C">
      <w:pPr>
        <w:rPr>
          <w:sz w:val="16"/>
          <w:szCs w:val="16"/>
        </w:rPr>
      </w:pPr>
    </w:p>
    <w:sectPr w:rsidR="00002C5F" w:rsidRPr="00002C5F" w:rsidSect="00002C5F">
      <w:pgSz w:w="11907" w:h="16840" w:code="9"/>
      <w:pgMar w:top="964" w:right="851" w:bottom="1134" w:left="1418" w:header="425" w:footer="4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EA" w:rsidRDefault="003514EA">
      <w:r>
        <w:separator/>
      </w:r>
    </w:p>
  </w:endnote>
  <w:endnote w:type="continuationSeparator" w:id="0">
    <w:p w:rsidR="003514EA" w:rsidRDefault="003514EA">
      <w:r>
        <w:continuationSeparator/>
      </w:r>
    </w:p>
  </w:endnote>
  <w:endnote w:type="continuationNotice" w:id="1">
    <w:p w:rsidR="003514EA" w:rsidRDefault="003514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514EA" w:rsidRDefault="003514E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pPr>
      <w:pStyle w:val="afe"/>
      <w:jc w:val="center"/>
    </w:pPr>
  </w:p>
  <w:p w:rsidR="003514EA" w:rsidRDefault="003514EA"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514EA" w:rsidRDefault="003514EA"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pPr>
      <w:pStyle w:val="afe"/>
      <w:jc w:val="center"/>
    </w:pPr>
  </w:p>
  <w:p w:rsidR="003514EA" w:rsidRDefault="003514EA" w:rsidP="00E63EF3">
    <w:pPr>
      <w:pStyle w:val="afe"/>
      <w:tabs>
        <w:tab w:val="left" w:pos="3507"/>
      </w:tabs>
      <w:ind w:right="360"/>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rsidP="00927A1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514EA" w:rsidRDefault="003514EA" w:rsidP="00927A19">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pPr>
      <w:pStyle w:val="afe"/>
      <w:jc w:val="center"/>
    </w:pPr>
  </w:p>
  <w:p w:rsidR="003514EA" w:rsidRDefault="003514EA" w:rsidP="00927A1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EA" w:rsidRDefault="003514EA">
      <w:r>
        <w:separator/>
      </w:r>
    </w:p>
  </w:footnote>
  <w:footnote w:type="continuationSeparator" w:id="0">
    <w:p w:rsidR="003514EA" w:rsidRDefault="003514EA">
      <w:r>
        <w:continuationSeparator/>
      </w:r>
    </w:p>
  </w:footnote>
  <w:footnote w:type="continuationNotice" w:id="1">
    <w:p w:rsidR="003514EA" w:rsidRDefault="003514EA"/>
  </w:footnote>
  <w:footnote w:id="2">
    <w:p w:rsidR="003514EA" w:rsidRDefault="003514EA"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3514EA" w:rsidRDefault="003514EA"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3514EA" w:rsidRDefault="003514EA">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3514EA" w:rsidRDefault="003514EA"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3514EA" w:rsidRDefault="003514EA"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657A06">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rsidP="008A64FE">
    <w:pPr>
      <w:pStyle w:val="afc"/>
      <w:jc w:val="center"/>
    </w:pPr>
    <w:fldSimple w:instr=" PAGE   \* MERGEFORMAT ">
      <w:r w:rsidR="00C045FB">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A" w:rsidRDefault="003514EA" w:rsidP="008A64FE">
    <w:pPr>
      <w:pStyle w:val="afc"/>
      <w:jc w:val="center"/>
    </w:pPr>
    <w:fldSimple w:instr=" PAGE   \* MERGEFORMAT ">
      <w:r w:rsidR="00C045FB">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2E0D06"/>
    <w:multiLevelType w:val="hybridMultilevel"/>
    <w:tmpl w:val="A55AFAC6"/>
    <w:lvl w:ilvl="0" w:tplc="476C899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12A469B"/>
    <w:multiLevelType w:val="hybridMultilevel"/>
    <w:tmpl w:val="29563A78"/>
    <w:lvl w:ilvl="0" w:tplc="8BF6F09C">
      <w:start w:val="1"/>
      <w:numFmt w:val="russianLow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472828"/>
    <w:multiLevelType w:val="hybridMultilevel"/>
    <w:tmpl w:val="8FC632C8"/>
    <w:lvl w:ilvl="0" w:tplc="9CE68A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634C25"/>
    <w:multiLevelType w:val="multilevel"/>
    <w:tmpl w:val="378C61C4"/>
    <w:lvl w:ilvl="0">
      <w:start w:val="1"/>
      <w:numFmt w:val="decimal"/>
      <w:lvlText w:val="%1."/>
      <w:lvlJc w:val="left"/>
      <w:pPr>
        <w:ind w:left="720" w:hanging="360"/>
      </w:pPr>
      <w:rPr>
        <w:rFonts w:hint="default"/>
        <w:b/>
        <w:sz w:val="32"/>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6F53F38"/>
    <w:multiLevelType w:val="hybridMultilevel"/>
    <w:tmpl w:val="D9D69456"/>
    <w:lvl w:ilvl="0" w:tplc="15164A48">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E17532"/>
    <w:multiLevelType w:val="hybridMultilevel"/>
    <w:tmpl w:val="5CD82D76"/>
    <w:lvl w:ilvl="0" w:tplc="E730A9F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9">
    <w:nsid w:val="651E733E"/>
    <w:multiLevelType w:val="hybridMultilevel"/>
    <w:tmpl w:val="6C78C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5617E7B"/>
    <w:multiLevelType w:val="hybridMultilevel"/>
    <w:tmpl w:val="1C26224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6AD541F0"/>
    <w:multiLevelType w:val="hybridMultilevel"/>
    <w:tmpl w:val="BD560590"/>
    <w:lvl w:ilvl="0" w:tplc="E73EF21C">
      <w:start w:val="1"/>
      <w:numFmt w:val="decimal"/>
      <w:lvlText w:val="%1."/>
      <w:lvlJc w:val="left"/>
      <w:pPr>
        <w:ind w:left="145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E55085"/>
    <w:multiLevelType w:val="hybridMultilevel"/>
    <w:tmpl w:val="83DAC8E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D9EE090E"/>
    <w:lvl w:ilvl="0" w:tplc="E482DA8E">
      <w:start w:val="1"/>
      <w:numFmt w:val="decimal"/>
      <w:lvlText w:val="2.8.%1."/>
      <w:lvlJc w:val="left"/>
      <w:pPr>
        <w:ind w:left="1429" w:hanging="360"/>
      </w:pPr>
      <w:rPr>
        <w:rFonts w:hint="default"/>
      </w:rPr>
    </w:lvl>
    <w:lvl w:ilvl="1" w:tplc="AA787244">
      <w:start w:val="1"/>
      <w:numFmt w:val="decimal"/>
      <w:lvlText w:val="%2."/>
      <w:lvlJc w:val="left"/>
      <w:pPr>
        <w:ind w:left="1455" w:hanging="375"/>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6"/>
  </w:num>
  <w:num w:numId="8">
    <w:abstractNumId w:val="33"/>
  </w:num>
  <w:num w:numId="9">
    <w:abstractNumId w:val="22"/>
  </w:num>
  <w:num w:numId="10">
    <w:abstractNumId w:val="31"/>
  </w:num>
  <w:num w:numId="11">
    <w:abstractNumId w:val="37"/>
  </w:num>
  <w:num w:numId="12">
    <w:abstractNumId w:val="43"/>
  </w:num>
  <w:num w:numId="13">
    <w:abstractNumId w:val="24"/>
  </w:num>
  <w:num w:numId="14">
    <w:abstractNumId w:val="29"/>
  </w:num>
  <w:num w:numId="15">
    <w:abstractNumId w:val="47"/>
  </w:num>
  <w:num w:numId="16">
    <w:abstractNumId w:val="30"/>
  </w:num>
  <w:num w:numId="17">
    <w:abstractNumId w:val="32"/>
  </w:num>
  <w:num w:numId="18">
    <w:abstractNumId w:val="41"/>
  </w:num>
  <w:num w:numId="19">
    <w:abstractNumId w:val="25"/>
  </w:num>
  <w:num w:numId="20">
    <w:abstractNumId w:val="35"/>
  </w:num>
  <w:num w:numId="21">
    <w:abstractNumId w:val="34"/>
  </w:num>
  <w:num w:numId="22">
    <w:abstractNumId w:val="38"/>
  </w:num>
  <w:num w:numId="23">
    <w:abstractNumId w:val="27"/>
  </w:num>
  <w:num w:numId="24">
    <w:abstractNumId w:val="40"/>
  </w:num>
  <w:num w:numId="25">
    <w:abstractNumId w:val="44"/>
  </w:num>
  <w:num w:numId="26">
    <w:abstractNumId w:val="36"/>
  </w:num>
  <w:num w:numId="27">
    <w:abstractNumId w:val="22"/>
  </w:num>
  <w:num w:numId="28">
    <w:abstractNumId w:val="39"/>
  </w:num>
  <w:num w:numId="29">
    <w:abstractNumId w:val="28"/>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2"/>
  </w:num>
  <w:num w:numId="3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autoHyphenation/>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099"/>
    <w:rsid w:val="00002C5F"/>
    <w:rsid w:val="00004F48"/>
    <w:rsid w:val="000058BC"/>
    <w:rsid w:val="0000648C"/>
    <w:rsid w:val="00006894"/>
    <w:rsid w:val="00006C1E"/>
    <w:rsid w:val="00007FFD"/>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598C"/>
    <w:rsid w:val="00066769"/>
    <w:rsid w:val="00067223"/>
    <w:rsid w:val="00067DAA"/>
    <w:rsid w:val="00067F7F"/>
    <w:rsid w:val="00070A8D"/>
    <w:rsid w:val="000728C1"/>
    <w:rsid w:val="00076F66"/>
    <w:rsid w:val="00077269"/>
    <w:rsid w:val="00083039"/>
    <w:rsid w:val="000846BC"/>
    <w:rsid w:val="000923D6"/>
    <w:rsid w:val="00092D66"/>
    <w:rsid w:val="00093F19"/>
    <w:rsid w:val="000954FB"/>
    <w:rsid w:val="000978CE"/>
    <w:rsid w:val="000A0092"/>
    <w:rsid w:val="000A2B5E"/>
    <w:rsid w:val="000A2D97"/>
    <w:rsid w:val="000A3B81"/>
    <w:rsid w:val="000A4197"/>
    <w:rsid w:val="000A63BB"/>
    <w:rsid w:val="000A679F"/>
    <w:rsid w:val="000B2764"/>
    <w:rsid w:val="000B3DB4"/>
    <w:rsid w:val="000B4508"/>
    <w:rsid w:val="000B5302"/>
    <w:rsid w:val="000B71C8"/>
    <w:rsid w:val="000C15B4"/>
    <w:rsid w:val="000C3FB4"/>
    <w:rsid w:val="000C605F"/>
    <w:rsid w:val="000C6302"/>
    <w:rsid w:val="000C7671"/>
    <w:rsid w:val="000C78BB"/>
    <w:rsid w:val="000C7CAF"/>
    <w:rsid w:val="000D3C0C"/>
    <w:rsid w:val="000D6A09"/>
    <w:rsid w:val="000E0A58"/>
    <w:rsid w:val="000E0CA2"/>
    <w:rsid w:val="000E1774"/>
    <w:rsid w:val="000E17EE"/>
    <w:rsid w:val="000E22B2"/>
    <w:rsid w:val="000E28CB"/>
    <w:rsid w:val="000E42A4"/>
    <w:rsid w:val="000E5B2C"/>
    <w:rsid w:val="000E5BB8"/>
    <w:rsid w:val="000E78CA"/>
    <w:rsid w:val="000F0422"/>
    <w:rsid w:val="000F1048"/>
    <w:rsid w:val="000F234F"/>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7403"/>
    <w:rsid w:val="001346E7"/>
    <w:rsid w:val="00135004"/>
    <w:rsid w:val="00135049"/>
    <w:rsid w:val="00137307"/>
    <w:rsid w:val="00143024"/>
    <w:rsid w:val="00146284"/>
    <w:rsid w:val="00147121"/>
    <w:rsid w:val="00147709"/>
    <w:rsid w:val="001613EB"/>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A701D"/>
    <w:rsid w:val="001A71F4"/>
    <w:rsid w:val="001B0A66"/>
    <w:rsid w:val="001B150C"/>
    <w:rsid w:val="001B1644"/>
    <w:rsid w:val="001B1A6E"/>
    <w:rsid w:val="001B34E4"/>
    <w:rsid w:val="001B5653"/>
    <w:rsid w:val="001B7DC1"/>
    <w:rsid w:val="001C08FD"/>
    <w:rsid w:val="001C0E43"/>
    <w:rsid w:val="001C194F"/>
    <w:rsid w:val="001C5E62"/>
    <w:rsid w:val="001C6262"/>
    <w:rsid w:val="001C75ED"/>
    <w:rsid w:val="001D0D58"/>
    <w:rsid w:val="001E02E2"/>
    <w:rsid w:val="001E06C8"/>
    <w:rsid w:val="001E1ED3"/>
    <w:rsid w:val="001E3E36"/>
    <w:rsid w:val="001E4EF8"/>
    <w:rsid w:val="001E53E2"/>
    <w:rsid w:val="001E551A"/>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34AB"/>
    <w:rsid w:val="00204746"/>
    <w:rsid w:val="002125E4"/>
    <w:rsid w:val="002128D2"/>
    <w:rsid w:val="00214105"/>
    <w:rsid w:val="00216C08"/>
    <w:rsid w:val="00217FCD"/>
    <w:rsid w:val="00221BE8"/>
    <w:rsid w:val="00222125"/>
    <w:rsid w:val="00222142"/>
    <w:rsid w:val="0022672E"/>
    <w:rsid w:val="00227072"/>
    <w:rsid w:val="00231822"/>
    <w:rsid w:val="002326E3"/>
    <w:rsid w:val="002376E6"/>
    <w:rsid w:val="002378E3"/>
    <w:rsid w:val="002379A3"/>
    <w:rsid w:val="00237EE7"/>
    <w:rsid w:val="00237FBF"/>
    <w:rsid w:val="002410DF"/>
    <w:rsid w:val="002420B6"/>
    <w:rsid w:val="00242AE5"/>
    <w:rsid w:val="002435B5"/>
    <w:rsid w:val="00243F0F"/>
    <w:rsid w:val="00244FCC"/>
    <w:rsid w:val="00247CFB"/>
    <w:rsid w:val="00257F85"/>
    <w:rsid w:val="00260624"/>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3E6"/>
    <w:rsid w:val="00286541"/>
    <w:rsid w:val="00287B69"/>
    <w:rsid w:val="002910EA"/>
    <w:rsid w:val="00291899"/>
    <w:rsid w:val="0029212E"/>
    <w:rsid w:val="002A1180"/>
    <w:rsid w:val="002A138A"/>
    <w:rsid w:val="002A1D5F"/>
    <w:rsid w:val="002A2796"/>
    <w:rsid w:val="002A3670"/>
    <w:rsid w:val="002A4D3C"/>
    <w:rsid w:val="002A672C"/>
    <w:rsid w:val="002A7035"/>
    <w:rsid w:val="002A71D9"/>
    <w:rsid w:val="002B2C6B"/>
    <w:rsid w:val="002B52FD"/>
    <w:rsid w:val="002B6325"/>
    <w:rsid w:val="002B6F66"/>
    <w:rsid w:val="002B7A21"/>
    <w:rsid w:val="002C0D5F"/>
    <w:rsid w:val="002C3531"/>
    <w:rsid w:val="002C3789"/>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092"/>
    <w:rsid w:val="002F6A6B"/>
    <w:rsid w:val="003012E6"/>
    <w:rsid w:val="0030151C"/>
    <w:rsid w:val="00302BE3"/>
    <w:rsid w:val="003056B6"/>
    <w:rsid w:val="00311909"/>
    <w:rsid w:val="00311A92"/>
    <w:rsid w:val="00313385"/>
    <w:rsid w:val="00314CE7"/>
    <w:rsid w:val="00327C8A"/>
    <w:rsid w:val="00334157"/>
    <w:rsid w:val="003343CE"/>
    <w:rsid w:val="00335079"/>
    <w:rsid w:val="00335F0B"/>
    <w:rsid w:val="00341B7C"/>
    <w:rsid w:val="00343C35"/>
    <w:rsid w:val="00345D9A"/>
    <w:rsid w:val="0034657F"/>
    <w:rsid w:val="003514EA"/>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E50"/>
    <w:rsid w:val="003822D5"/>
    <w:rsid w:val="003822F6"/>
    <w:rsid w:val="00382A5F"/>
    <w:rsid w:val="0038668A"/>
    <w:rsid w:val="00386F7E"/>
    <w:rsid w:val="003870AC"/>
    <w:rsid w:val="00387A92"/>
    <w:rsid w:val="00391BD6"/>
    <w:rsid w:val="00391D03"/>
    <w:rsid w:val="00393CB1"/>
    <w:rsid w:val="003A0695"/>
    <w:rsid w:val="003A4282"/>
    <w:rsid w:val="003C24F5"/>
    <w:rsid w:val="003C3005"/>
    <w:rsid w:val="003C30F3"/>
    <w:rsid w:val="003C34D2"/>
    <w:rsid w:val="003D0ECF"/>
    <w:rsid w:val="003D2759"/>
    <w:rsid w:val="003D3352"/>
    <w:rsid w:val="003D3596"/>
    <w:rsid w:val="003E24DD"/>
    <w:rsid w:val="003E2C12"/>
    <w:rsid w:val="003E4FE0"/>
    <w:rsid w:val="003E7EDD"/>
    <w:rsid w:val="003F0166"/>
    <w:rsid w:val="003F04F8"/>
    <w:rsid w:val="003F0AF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45FA"/>
    <w:rsid w:val="004256A0"/>
    <w:rsid w:val="00425DCE"/>
    <w:rsid w:val="00426A47"/>
    <w:rsid w:val="004272B0"/>
    <w:rsid w:val="004314C8"/>
    <w:rsid w:val="0043423C"/>
    <w:rsid w:val="00435794"/>
    <w:rsid w:val="0043596D"/>
    <w:rsid w:val="00435A9A"/>
    <w:rsid w:val="004373C8"/>
    <w:rsid w:val="0044022B"/>
    <w:rsid w:val="00443169"/>
    <w:rsid w:val="00443376"/>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2F37"/>
    <w:rsid w:val="00485F62"/>
    <w:rsid w:val="004874C1"/>
    <w:rsid w:val="004903F0"/>
    <w:rsid w:val="004931B7"/>
    <w:rsid w:val="00493AB2"/>
    <w:rsid w:val="004965CB"/>
    <w:rsid w:val="00497F24"/>
    <w:rsid w:val="004A1777"/>
    <w:rsid w:val="004A25C0"/>
    <w:rsid w:val="004A25F0"/>
    <w:rsid w:val="004A3077"/>
    <w:rsid w:val="004A77A7"/>
    <w:rsid w:val="004B04A0"/>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A22"/>
    <w:rsid w:val="004E7D54"/>
    <w:rsid w:val="004E7DA4"/>
    <w:rsid w:val="004F1921"/>
    <w:rsid w:val="004F6BE2"/>
    <w:rsid w:val="004F791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332C"/>
    <w:rsid w:val="0053368D"/>
    <w:rsid w:val="00534697"/>
    <w:rsid w:val="00535228"/>
    <w:rsid w:val="005373EF"/>
    <w:rsid w:val="00540307"/>
    <w:rsid w:val="005414B4"/>
    <w:rsid w:val="00544668"/>
    <w:rsid w:val="005508EC"/>
    <w:rsid w:val="00551097"/>
    <w:rsid w:val="00551655"/>
    <w:rsid w:val="00551CBE"/>
    <w:rsid w:val="00560EC4"/>
    <w:rsid w:val="005636F2"/>
    <w:rsid w:val="00565202"/>
    <w:rsid w:val="00565B56"/>
    <w:rsid w:val="005671A5"/>
    <w:rsid w:val="005712DF"/>
    <w:rsid w:val="005716FC"/>
    <w:rsid w:val="00571D62"/>
    <w:rsid w:val="00572C10"/>
    <w:rsid w:val="0058081A"/>
    <w:rsid w:val="005834BA"/>
    <w:rsid w:val="00583ACC"/>
    <w:rsid w:val="00586A4F"/>
    <w:rsid w:val="00593786"/>
    <w:rsid w:val="005A0E3B"/>
    <w:rsid w:val="005A1C4B"/>
    <w:rsid w:val="005A1C6F"/>
    <w:rsid w:val="005A2B16"/>
    <w:rsid w:val="005A679F"/>
    <w:rsid w:val="005A6CE9"/>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5F5FE0"/>
    <w:rsid w:val="0060187F"/>
    <w:rsid w:val="006024C7"/>
    <w:rsid w:val="00602BF7"/>
    <w:rsid w:val="00604A49"/>
    <w:rsid w:val="00612E03"/>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37082"/>
    <w:rsid w:val="006400A0"/>
    <w:rsid w:val="006401A0"/>
    <w:rsid w:val="006402DD"/>
    <w:rsid w:val="00642099"/>
    <w:rsid w:val="006463DA"/>
    <w:rsid w:val="006501A7"/>
    <w:rsid w:val="006502A7"/>
    <w:rsid w:val="0065103B"/>
    <w:rsid w:val="00651152"/>
    <w:rsid w:val="006520FE"/>
    <w:rsid w:val="0065480F"/>
    <w:rsid w:val="0065657D"/>
    <w:rsid w:val="006575DD"/>
    <w:rsid w:val="00657A06"/>
    <w:rsid w:val="0066294E"/>
    <w:rsid w:val="00664449"/>
    <w:rsid w:val="006651E8"/>
    <w:rsid w:val="006658EC"/>
    <w:rsid w:val="006673EA"/>
    <w:rsid w:val="00670FD8"/>
    <w:rsid w:val="00672612"/>
    <w:rsid w:val="0067285A"/>
    <w:rsid w:val="00674404"/>
    <w:rsid w:val="00676255"/>
    <w:rsid w:val="00676824"/>
    <w:rsid w:val="0068082A"/>
    <w:rsid w:val="00681388"/>
    <w:rsid w:val="00685207"/>
    <w:rsid w:val="00690B2B"/>
    <w:rsid w:val="00692742"/>
    <w:rsid w:val="00694F67"/>
    <w:rsid w:val="0069795A"/>
    <w:rsid w:val="006A1CB3"/>
    <w:rsid w:val="006A30B6"/>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484"/>
    <w:rsid w:val="006D150B"/>
    <w:rsid w:val="006D3659"/>
    <w:rsid w:val="006D5707"/>
    <w:rsid w:val="006E08A0"/>
    <w:rsid w:val="006E11DA"/>
    <w:rsid w:val="006E37EB"/>
    <w:rsid w:val="006E4289"/>
    <w:rsid w:val="006E6370"/>
    <w:rsid w:val="006E67B8"/>
    <w:rsid w:val="006E7589"/>
    <w:rsid w:val="006E75D2"/>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1F67"/>
    <w:rsid w:val="00716F20"/>
    <w:rsid w:val="00717218"/>
    <w:rsid w:val="00717EF9"/>
    <w:rsid w:val="0072064C"/>
    <w:rsid w:val="00722AFD"/>
    <w:rsid w:val="0072344A"/>
    <w:rsid w:val="00723D6C"/>
    <w:rsid w:val="00723E5E"/>
    <w:rsid w:val="00724645"/>
    <w:rsid w:val="00725483"/>
    <w:rsid w:val="0072632D"/>
    <w:rsid w:val="00726801"/>
    <w:rsid w:val="0072772D"/>
    <w:rsid w:val="00727B51"/>
    <w:rsid w:val="00727D3C"/>
    <w:rsid w:val="00730171"/>
    <w:rsid w:val="007303F9"/>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43B"/>
    <w:rsid w:val="007668FE"/>
    <w:rsid w:val="00767889"/>
    <w:rsid w:val="00767D9E"/>
    <w:rsid w:val="00770546"/>
    <w:rsid w:val="00771F52"/>
    <w:rsid w:val="00774FD6"/>
    <w:rsid w:val="007763E8"/>
    <w:rsid w:val="007768E4"/>
    <w:rsid w:val="00780783"/>
    <w:rsid w:val="00781127"/>
    <w:rsid w:val="00782E92"/>
    <w:rsid w:val="00783854"/>
    <w:rsid w:val="00783AD5"/>
    <w:rsid w:val="00785430"/>
    <w:rsid w:val="00786D4D"/>
    <w:rsid w:val="00787203"/>
    <w:rsid w:val="00791462"/>
    <w:rsid w:val="0079356C"/>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54B2"/>
    <w:rsid w:val="007B7993"/>
    <w:rsid w:val="007C1052"/>
    <w:rsid w:val="007C51E1"/>
    <w:rsid w:val="007D00C3"/>
    <w:rsid w:val="007D39D7"/>
    <w:rsid w:val="007D44C9"/>
    <w:rsid w:val="007D4960"/>
    <w:rsid w:val="007D50EE"/>
    <w:rsid w:val="007D62F3"/>
    <w:rsid w:val="007D6548"/>
    <w:rsid w:val="007D6BE4"/>
    <w:rsid w:val="007D777A"/>
    <w:rsid w:val="007E0260"/>
    <w:rsid w:val="007E02D5"/>
    <w:rsid w:val="007E154B"/>
    <w:rsid w:val="007E34AB"/>
    <w:rsid w:val="007E48BC"/>
    <w:rsid w:val="007E5B81"/>
    <w:rsid w:val="007E7770"/>
    <w:rsid w:val="007E7AC0"/>
    <w:rsid w:val="007E7F1F"/>
    <w:rsid w:val="007F10E5"/>
    <w:rsid w:val="007F2CD9"/>
    <w:rsid w:val="007F65A9"/>
    <w:rsid w:val="00802812"/>
    <w:rsid w:val="008035D3"/>
    <w:rsid w:val="00804946"/>
    <w:rsid w:val="00805082"/>
    <w:rsid w:val="008055C8"/>
    <w:rsid w:val="00805B69"/>
    <w:rsid w:val="00806AAF"/>
    <w:rsid w:val="008075B1"/>
    <w:rsid w:val="00811CCD"/>
    <w:rsid w:val="00812285"/>
    <w:rsid w:val="00812CD6"/>
    <w:rsid w:val="008147A4"/>
    <w:rsid w:val="00816DAF"/>
    <w:rsid w:val="00817EC0"/>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CD3"/>
    <w:rsid w:val="00854F29"/>
    <w:rsid w:val="00855296"/>
    <w:rsid w:val="00856A10"/>
    <w:rsid w:val="00860529"/>
    <w:rsid w:val="00860EF5"/>
    <w:rsid w:val="008613BE"/>
    <w:rsid w:val="008614B4"/>
    <w:rsid w:val="0086195C"/>
    <w:rsid w:val="00861B45"/>
    <w:rsid w:val="00861D29"/>
    <w:rsid w:val="0086287A"/>
    <w:rsid w:val="008630D3"/>
    <w:rsid w:val="00865A81"/>
    <w:rsid w:val="0086662E"/>
    <w:rsid w:val="00866D4D"/>
    <w:rsid w:val="00871748"/>
    <w:rsid w:val="00871ED7"/>
    <w:rsid w:val="00872A18"/>
    <w:rsid w:val="00874B18"/>
    <w:rsid w:val="0087611C"/>
    <w:rsid w:val="008763FB"/>
    <w:rsid w:val="008800F1"/>
    <w:rsid w:val="008825E9"/>
    <w:rsid w:val="00886A70"/>
    <w:rsid w:val="00886D95"/>
    <w:rsid w:val="00887539"/>
    <w:rsid w:val="0089183E"/>
    <w:rsid w:val="00891A2C"/>
    <w:rsid w:val="00891A5D"/>
    <w:rsid w:val="00894D72"/>
    <w:rsid w:val="00895B84"/>
    <w:rsid w:val="0089720B"/>
    <w:rsid w:val="0089759C"/>
    <w:rsid w:val="008A64FE"/>
    <w:rsid w:val="008A66CB"/>
    <w:rsid w:val="008B23BC"/>
    <w:rsid w:val="008B6573"/>
    <w:rsid w:val="008B7A42"/>
    <w:rsid w:val="008C126B"/>
    <w:rsid w:val="008C1BC9"/>
    <w:rsid w:val="008C4183"/>
    <w:rsid w:val="008C47B2"/>
    <w:rsid w:val="008C52E7"/>
    <w:rsid w:val="008D1FAC"/>
    <w:rsid w:val="008D271A"/>
    <w:rsid w:val="008D2C2E"/>
    <w:rsid w:val="008D2E20"/>
    <w:rsid w:val="008D3EC9"/>
    <w:rsid w:val="008D67F8"/>
    <w:rsid w:val="008D727D"/>
    <w:rsid w:val="008D7895"/>
    <w:rsid w:val="008E22A1"/>
    <w:rsid w:val="008E5FFE"/>
    <w:rsid w:val="008E60E5"/>
    <w:rsid w:val="008E7DD0"/>
    <w:rsid w:val="008F03D0"/>
    <w:rsid w:val="008F2FFC"/>
    <w:rsid w:val="008F5575"/>
    <w:rsid w:val="00902046"/>
    <w:rsid w:val="00903216"/>
    <w:rsid w:val="00904CE0"/>
    <w:rsid w:val="009068D2"/>
    <w:rsid w:val="00907694"/>
    <w:rsid w:val="0091403F"/>
    <w:rsid w:val="00914064"/>
    <w:rsid w:val="00914E3D"/>
    <w:rsid w:val="0091787B"/>
    <w:rsid w:val="00920884"/>
    <w:rsid w:val="009215A9"/>
    <w:rsid w:val="0092198F"/>
    <w:rsid w:val="009224F0"/>
    <w:rsid w:val="0092359B"/>
    <w:rsid w:val="00925E1F"/>
    <w:rsid w:val="00926992"/>
    <w:rsid w:val="00927A19"/>
    <w:rsid w:val="00927EE6"/>
    <w:rsid w:val="00931A72"/>
    <w:rsid w:val="0093234E"/>
    <w:rsid w:val="0093453B"/>
    <w:rsid w:val="00935E70"/>
    <w:rsid w:val="00941074"/>
    <w:rsid w:val="009411A9"/>
    <w:rsid w:val="00941663"/>
    <w:rsid w:val="00941B72"/>
    <w:rsid w:val="00942947"/>
    <w:rsid w:val="00943005"/>
    <w:rsid w:val="00945339"/>
    <w:rsid w:val="00945B21"/>
    <w:rsid w:val="009467BB"/>
    <w:rsid w:val="00946E61"/>
    <w:rsid w:val="00950CE3"/>
    <w:rsid w:val="009514E8"/>
    <w:rsid w:val="00952C47"/>
    <w:rsid w:val="00956252"/>
    <w:rsid w:val="00960F11"/>
    <w:rsid w:val="00964188"/>
    <w:rsid w:val="0096447D"/>
    <w:rsid w:val="00965764"/>
    <w:rsid w:val="009660FA"/>
    <w:rsid w:val="00967B89"/>
    <w:rsid w:val="0097090C"/>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555D"/>
    <w:rsid w:val="009A7117"/>
    <w:rsid w:val="009A7C6C"/>
    <w:rsid w:val="009B006E"/>
    <w:rsid w:val="009B0A27"/>
    <w:rsid w:val="009B347A"/>
    <w:rsid w:val="009B3DFE"/>
    <w:rsid w:val="009B5E2B"/>
    <w:rsid w:val="009B66AE"/>
    <w:rsid w:val="009C15AA"/>
    <w:rsid w:val="009C1C7A"/>
    <w:rsid w:val="009C211A"/>
    <w:rsid w:val="009C54F8"/>
    <w:rsid w:val="009D0665"/>
    <w:rsid w:val="009D3A40"/>
    <w:rsid w:val="009D48D6"/>
    <w:rsid w:val="009D51B5"/>
    <w:rsid w:val="009D5B97"/>
    <w:rsid w:val="009E1757"/>
    <w:rsid w:val="009E64D8"/>
    <w:rsid w:val="009E69FB"/>
    <w:rsid w:val="009E6A0A"/>
    <w:rsid w:val="009F2694"/>
    <w:rsid w:val="009F41C6"/>
    <w:rsid w:val="009F49F3"/>
    <w:rsid w:val="009F6A51"/>
    <w:rsid w:val="009F7E18"/>
    <w:rsid w:val="00A00F89"/>
    <w:rsid w:val="00A023CD"/>
    <w:rsid w:val="00A04331"/>
    <w:rsid w:val="00A05A20"/>
    <w:rsid w:val="00A11B78"/>
    <w:rsid w:val="00A12B7F"/>
    <w:rsid w:val="00A14340"/>
    <w:rsid w:val="00A153F5"/>
    <w:rsid w:val="00A15A3B"/>
    <w:rsid w:val="00A161F5"/>
    <w:rsid w:val="00A22258"/>
    <w:rsid w:val="00A22647"/>
    <w:rsid w:val="00A22EEA"/>
    <w:rsid w:val="00A23026"/>
    <w:rsid w:val="00A2358C"/>
    <w:rsid w:val="00A24F11"/>
    <w:rsid w:val="00A26820"/>
    <w:rsid w:val="00A2717E"/>
    <w:rsid w:val="00A2745B"/>
    <w:rsid w:val="00A27D58"/>
    <w:rsid w:val="00A30CB1"/>
    <w:rsid w:val="00A314ED"/>
    <w:rsid w:val="00A31C9A"/>
    <w:rsid w:val="00A33039"/>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91D7D"/>
    <w:rsid w:val="00AA0D32"/>
    <w:rsid w:val="00AA0DBE"/>
    <w:rsid w:val="00AA107E"/>
    <w:rsid w:val="00AA2CB8"/>
    <w:rsid w:val="00AA4048"/>
    <w:rsid w:val="00AA4A21"/>
    <w:rsid w:val="00AA6C35"/>
    <w:rsid w:val="00AB0099"/>
    <w:rsid w:val="00AB0224"/>
    <w:rsid w:val="00AB066A"/>
    <w:rsid w:val="00AB2007"/>
    <w:rsid w:val="00AB265F"/>
    <w:rsid w:val="00AB67FE"/>
    <w:rsid w:val="00AB727D"/>
    <w:rsid w:val="00AC0ABE"/>
    <w:rsid w:val="00AC2828"/>
    <w:rsid w:val="00AC72EC"/>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3993"/>
    <w:rsid w:val="00B346F5"/>
    <w:rsid w:val="00B362D4"/>
    <w:rsid w:val="00B36E7C"/>
    <w:rsid w:val="00B4382C"/>
    <w:rsid w:val="00B441B4"/>
    <w:rsid w:val="00B4765F"/>
    <w:rsid w:val="00B50284"/>
    <w:rsid w:val="00B5040A"/>
    <w:rsid w:val="00B51C2D"/>
    <w:rsid w:val="00B51E3B"/>
    <w:rsid w:val="00B52CCB"/>
    <w:rsid w:val="00B540DE"/>
    <w:rsid w:val="00B54542"/>
    <w:rsid w:val="00B55C29"/>
    <w:rsid w:val="00B55D6A"/>
    <w:rsid w:val="00B55D85"/>
    <w:rsid w:val="00B55FE0"/>
    <w:rsid w:val="00B63D9F"/>
    <w:rsid w:val="00B63DC7"/>
    <w:rsid w:val="00B654BE"/>
    <w:rsid w:val="00B6704B"/>
    <w:rsid w:val="00B67FBF"/>
    <w:rsid w:val="00B718C3"/>
    <w:rsid w:val="00B72195"/>
    <w:rsid w:val="00B7520F"/>
    <w:rsid w:val="00B75801"/>
    <w:rsid w:val="00B80E12"/>
    <w:rsid w:val="00B81880"/>
    <w:rsid w:val="00B84AE4"/>
    <w:rsid w:val="00B851F6"/>
    <w:rsid w:val="00B924BD"/>
    <w:rsid w:val="00B938CD"/>
    <w:rsid w:val="00B93D37"/>
    <w:rsid w:val="00B96902"/>
    <w:rsid w:val="00BA20BA"/>
    <w:rsid w:val="00BA65CA"/>
    <w:rsid w:val="00BB00D0"/>
    <w:rsid w:val="00BB21E3"/>
    <w:rsid w:val="00BB2EF5"/>
    <w:rsid w:val="00BB3C30"/>
    <w:rsid w:val="00BB5B51"/>
    <w:rsid w:val="00BB7174"/>
    <w:rsid w:val="00BC1922"/>
    <w:rsid w:val="00BC31F7"/>
    <w:rsid w:val="00BC63F7"/>
    <w:rsid w:val="00BD1A67"/>
    <w:rsid w:val="00BD1E59"/>
    <w:rsid w:val="00BD59BC"/>
    <w:rsid w:val="00BD5B44"/>
    <w:rsid w:val="00BD7BF6"/>
    <w:rsid w:val="00BE06D9"/>
    <w:rsid w:val="00BE5115"/>
    <w:rsid w:val="00BF3C9A"/>
    <w:rsid w:val="00BF5C0A"/>
    <w:rsid w:val="00BF6892"/>
    <w:rsid w:val="00BF7980"/>
    <w:rsid w:val="00C01E14"/>
    <w:rsid w:val="00C021E3"/>
    <w:rsid w:val="00C027B9"/>
    <w:rsid w:val="00C045FB"/>
    <w:rsid w:val="00C0639E"/>
    <w:rsid w:val="00C10CEF"/>
    <w:rsid w:val="00C10D06"/>
    <w:rsid w:val="00C1271A"/>
    <w:rsid w:val="00C12B93"/>
    <w:rsid w:val="00C13A71"/>
    <w:rsid w:val="00C13F8D"/>
    <w:rsid w:val="00C14673"/>
    <w:rsid w:val="00C15289"/>
    <w:rsid w:val="00C159C6"/>
    <w:rsid w:val="00C15C57"/>
    <w:rsid w:val="00C163D2"/>
    <w:rsid w:val="00C16C83"/>
    <w:rsid w:val="00C22A02"/>
    <w:rsid w:val="00C2362D"/>
    <w:rsid w:val="00C23FB3"/>
    <w:rsid w:val="00C264D5"/>
    <w:rsid w:val="00C2793E"/>
    <w:rsid w:val="00C31604"/>
    <w:rsid w:val="00C318D3"/>
    <w:rsid w:val="00C3191F"/>
    <w:rsid w:val="00C319AD"/>
    <w:rsid w:val="00C324AA"/>
    <w:rsid w:val="00C33299"/>
    <w:rsid w:val="00C35525"/>
    <w:rsid w:val="00C3633B"/>
    <w:rsid w:val="00C40B02"/>
    <w:rsid w:val="00C41178"/>
    <w:rsid w:val="00C43BD6"/>
    <w:rsid w:val="00C43F0F"/>
    <w:rsid w:val="00C46CCE"/>
    <w:rsid w:val="00C46D25"/>
    <w:rsid w:val="00C5028E"/>
    <w:rsid w:val="00C51709"/>
    <w:rsid w:val="00C52826"/>
    <w:rsid w:val="00C53FE9"/>
    <w:rsid w:val="00C5583D"/>
    <w:rsid w:val="00C559CE"/>
    <w:rsid w:val="00C57573"/>
    <w:rsid w:val="00C576D0"/>
    <w:rsid w:val="00C60301"/>
    <w:rsid w:val="00C60714"/>
    <w:rsid w:val="00C60886"/>
    <w:rsid w:val="00C609A4"/>
    <w:rsid w:val="00C61470"/>
    <w:rsid w:val="00C6181A"/>
    <w:rsid w:val="00C61887"/>
    <w:rsid w:val="00C62A3F"/>
    <w:rsid w:val="00C62C55"/>
    <w:rsid w:val="00C65496"/>
    <w:rsid w:val="00C70EB8"/>
    <w:rsid w:val="00C7141F"/>
    <w:rsid w:val="00C720DC"/>
    <w:rsid w:val="00C767F7"/>
    <w:rsid w:val="00C80220"/>
    <w:rsid w:val="00C802A0"/>
    <w:rsid w:val="00C80BCB"/>
    <w:rsid w:val="00C8152B"/>
    <w:rsid w:val="00C82913"/>
    <w:rsid w:val="00C84137"/>
    <w:rsid w:val="00C842A1"/>
    <w:rsid w:val="00C856DE"/>
    <w:rsid w:val="00C872F8"/>
    <w:rsid w:val="00C922AE"/>
    <w:rsid w:val="00C928B6"/>
    <w:rsid w:val="00CA2857"/>
    <w:rsid w:val="00CB0819"/>
    <w:rsid w:val="00CB383D"/>
    <w:rsid w:val="00CB5C37"/>
    <w:rsid w:val="00CB5E99"/>
    <w:rsid w:val="00CB6258"/>
    <w:rsid w:val="00CC2584"/>
    <w:rsid w:val="00CC353E"/>
    <w:rsid w:val="00CC4D0D"/>
    <w:rsid w:val="00CC7AD6"/>
    <w:rsid w:val="00CD0F32"/>
    <w:rsid w:val="00CD19B8"/>
    <w:rsid w:val="00CD4B67"/>
    <w:rsid w:val="00CD4F5B"/>
    <w:rsid w:val="00CD64FD"/>
    <w:rsid w:val="00CE3135"/>
    <w:rsid w:val="00CE5F9F"/>
    <w:rsid w:val="00CE7EB4"/>
    <w:rsid w:val="00CF12C6"/>
    <w:rsid w:val="00CF3DA1"/>
    <w:rsid w:val="00D01C16"/>
    <w:rsid w:val="00D01CDD"/>
    <w:rsid w:val="00D0252E"/>
    <w:rsid w:val="00D0285C"/>
    <w:rsid w:val="00D11463"/>
    <w:rsid w:val="00D11ED5"/>
    <w:rsid w:val="00D126A9"/>
    <w:rsid w:val="00D1280E"/>
    <w:rsid w:val="00D13938"/>
    <w:rsid w:val="00D168DD"/>
    <w:rsid w:val="00D17BAC"/>
    <w:rsid w:val="00D205AD"/>
    <w:rsid w:val="00D21607"/>
    <w:rsid w:val="00D23CBD"/>
    <w:rsid w:val="00D23F5B"/>
    <w:rsid w:val="00D25FB9"/>
    <w:rsid w:val="00D312E7"/>
    <w:rsid w:val="00D32FFA"/>
    <w:rsid w:val="00D42E30"/>
    <w:rsid w:val="00D43A3B"/>
    <w:rsid w:val="00D4516A"/>
    <w:rsid w:val="00D4541A"/>
    <w:rsid w:val="00D474D1"/>
    <w:rsid w:val="00D57C3F"/>
    <w:rsid w:val="00D62F73"/>
    <w:rsid w:val="00D648D1"/>
    <w:rsid w:val="00D64EB5"/>
    <w:rsid w:val="00D65E96"/>
    <w:rsid w:val="00D66AEF"/>
    <w:rsid w:val="00D6739A"/>
    <w:rsid w:val="00D703B6"/>
    <w:rsid w:val="00D71A20"/>
    <w:rsid w:val="00D72E65"/>
    <w:rsid w:val="00D73CBB"/>
    <w:rsid w:val="00D73D41"/>
    <w:rsid w:val="00D7766E"/>
    <w:rsid w:val="00D77D75"/>
    <w:rsid w:val="00D82C69"/>
    <w:rsid w:val="00D82FF3"/>
    <w:rsid w:val="00D86D95"/>
    <w:rsid w:val="00D86EFD"/>
    <w:rsid w:val="00D871C3"/>
    <w:rsid w:val="00D906CA"/>
    <w:rsid w:val="00D92670"/>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CE3"/>
    <w:rsid w:val="00DC5D58"/>
    <w:rsid w:val="00DC6D82"/>
    <w:rsid w:val="00DD09A8"/>
    <w:rsid w:val="00DD1094"/>
    <w:rsid w:val="00DD1123"/>
    <w:rsid w:val="00DD1DA5"/>
    <w:rsid w:val="00DD4105"/>
    <w:rsid w:val="00DD4426"/>
    <w:rsid w:val="00DD721D"/>
    <w:rsid w:val="00DD75A6"/>
    <w:rsid w:val="00DD7B26"/>
    <w:rsid w:val="00DE1757"/>
    <w:rsid w:val="00DE29FF"/>
    <w:rsid w:val="00DE340D"/>
    <w:rsid w:val="00DE3BCD"/>
    <w:rsid w:val="00DE46D4"/>
    <w:rsid w:val="00DF38A8"/>
    <w:rsid w:val="00DF69CD"/>
    <w:rsid w:val="00DF6AE3"/>
    <w:rsid w:val="00E01CFA"/>
    <w:rsid w:val="00E01E95"/>
    <w:rsid w:val="00E0430B"/>
    <w:rsid w:val="00E05254"/>
    <w:rsid w:val="00E061A3"/>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3D2F"/>
    <w:rsid w:val="00E34382"/>
    <w:rsid w:val="00E347BF"/>
    <w:rsid w:val="00E35BF3"/>
    <w:rsid w:val="00E35F32"/>
    <w:rsid w:val="00E3769D"/>
    <w:rsid w:val="00E40429"/>
    <w:rsid w:val="00E409C9"/>
    <w:rsid w:val="00E42546"/>
    <w:rsid w:val="00E43036"/>
    <w:rsid w:val="00E437D1"/>
    <w:rsid w:val="00E43DAA"/>
    <w:rsid w:val="00E457BD"/>
    <w:rsid w:val="00E52A1A"/>
    <w:rsid w:val="00E53313"/>
    <w:rsid w:val="00E5591B"/>
    <w:rsid w:val="00E560DC"/>
    <w:rsid w:val="00E56353"/>
    <w:rsid w:val="00E56F16"/>
    <w:rsid w:val="00E572A9"/>
    <w:rsid w:val="00E60F32"/>
    <w:rsid w:val="00E61C0A"/>
    <w:rsid w:val="00E63C3D"/>
    <w:rsid w:val="00E63EF3"/>
    <w:rsid w:val="00E7210E"/>
    <w:rsid w:val="00E728D9"/>
    <w:rsid w:val="00E7296E"/>
    <w:rsid w:val="00E7494C"/>
    <w:rsid w:val="00E751DF"/>
    <w:rsid w:val="00E7590F"/>
    <w:rsid w:val="00E80FEF"/>
    <w:rsid w:val="00E81704"/>
    <w:rsid w:val="00E82222"/>
    <w:rsid w:val="00E82AA5"/>
    <w:rsid w:val="00E845C6"/>
    <w:rsid w:val="00E90BB5"/>
    <w:rsid w:val="00E92117"/>
    <w:rsid w:val="00E92153"/>
    <w:rsid w:val="00E95525"/>
    <w:rsid w:val="00E95617"/>
    <w:rsid w:val="00E96B03"/>
    <w:rsid w:val="00E97D8D"/>
    <w:rsid w:val="00EA2BF9"/>
    <w:rsid w:val="00EA433B"/>
    <w:rsid w:val="00EA6DA5"/>
    <w:rsid w:val="00EB07CB"/>
    <w:rsid w:val="00EB10CD"/>
    <w:rsid w:val="00EB1633"/>
    <w:rsid w:val="00EB1D0F"/>
    <w:rsid w:val="00EB6C8D"/>
    <w:rsid w:val="00EB7288"/>
    <w:rsid w:val="00EB740C"/>
    <w:rsid w:val="00EC35CE"/>
    <w:rsid w:val="00EC3DAA"/>
    <w:rsid w:val="00EC4BDA"/>
    <w:rsid w:val="00ED2904"/>
    <w:rsid w:val="00ED361E"/>
    <w:rsid w:val="00ED4046"/>
    <w:rsid w:val="00ED5C94"/>
    <w:rsid w:val="00ED7B3B"/>
    <w:rsid w:val="00EE27D3"/>
    <w:rsid w:val="00EE38B6"/>
    <w:rsid w:val="00EE3988"/>
    <w:rsid w:val="00EE58AD"/>
    <w:rsid w:val="00EE6F4F"/>
    <w:rsid w:val="00EE7930"/>
    <w:rsid w:val="00EF01D9"/>
    <w:rsid w:val="00EF2E59"/>
    <w:rsid w:val="00EF31E0"/>
    <w:rsid w:val="00EF475A"/>
    <w:rsid w:val="00EF52D1"/>
    <w:rsid w:val="00EF5A9C"/>
    <w:rsid w:val="00EF669D"/>
    <w:rsid w:val="00EF779C"/>
    <w:rsid w:val="00F00433"/>
    <w:rsid w:val="00F033C7"/>
    <w:rsid w:val="00F04862"/>
    <w:rsid w:val="00F05A3A"/>
    <w:rsid w:val="00F05F07"/>
    <w:rsid w:val="00F06609"/>
    <w:rsid w:val="00F06C24"/>
    <w:rsid w:val="00F101B7"/>
    <w:rsid w:val="00F12662"/>
    <w:rsid w:val="00F13943"/>
    <w:rsid w:val="00F147A6"/>
    <w:rsid w:val="00F1758C"/>
    <w:rsid w:val="00F2152A"/>
    <w:rsid w:val="00F22C2F"/>
    <w:rsid w:val="00F2335B"/>
    <w:rsid w:val="00F23CA6"/>
    <w:rsid w:val="00F23E06"/>
    <w:rsid w:val="00F253AD"/>
    <w:rsid w:val="00F31C55"/>
    <w:rsid w:val="00F34B34"/>
    <w:rsid w:val="00F3754B"/>
    <w:rsid w:val="00F4187B"/>
    <w:rsid w:val="00F41AE2"/>
    <w:rsid w:val="00F43070"/>
    <w:rsid w:val="00F444C9"/>
    <w:rsid w:val="00F51B78"/>
    <w:rsid w:val="00F52EDC"/>
    <w:rsid w:val="00F53BD9"/>
    <w:rsid w:val="00F54053"/>
    <w:rsid w:val="00F55C35"/>
    <w:rsid w:val="00F601B5"/>
    <w:rsid w:val="00F625A5"/>
    <w:rsid w:val="00F63AE8"/>
    <w:rsid w:val="00F651A2"/>
    <w:rsid w:val="00F65487"/>
    <w:rsid w:val="00F65AF2"/>
    <w:rsid w:val="00F65B50"/>
    <w:rsid w:val="00F65CDB"/>
    <w:rsid w:val="00F65DC8"/>
    <w:rsid w:val="00F73EC8"/>
    <w:rsid w:val="00F75159"/>
    <w:rsid w:val="00F75B6F"/>
    <w:rsid w:val="00F76448"/>
    <w:rsid w:val="00F76F49"/>
    <w:rsid w:val="00F77C0B"/>
    <w:rsid w:val="00F77D26"/>
    <w:rsid w:val="00F804A4"/>
    <w:rsid w:val="00F8194C"/>
    <w:rsid w:val="00F82FD8"/>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93E"/>
    <w:rsid w:val="00FB519D"/>
    <w:rsid w:val="00FC0F14"/>
    <w:rsid w:val="00FC27B2"/>
    <w:rsid w:val="00FC3583"/>
    <w:rsid w:val="00FC63B6"/>
    <w:rsid w:val="00FC64EA"/>
    <w:rsid w:val="00FD0991"/>
    <w:rsid w:val="00FD0C2B"/>
    <w:rsid w:val="00FD3B12"/>
    <w:rsid w:val="00FD49D2"/>
    <w:rsid w:val="00FD4CE2"/>
    <w:rsid w:val="00FD656C"/>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1b">
    <w:name w:val="Основной текст с отступом Знак1"/>
    <w:basedOn w:val="a1"/>
    <w:link w:val="afd"/>
    <w:rsid w:val="00387A92"/>
    <w:rPr>
      <w:sz w:val="28"/>
      <w:lang w:eastAsia="ar-SA"/>
    </w:rPr>
  </w:style>
  <w:style w:type="character" w:customStyle="1" w:styleId="FontStyle12">
    <w:name w:val="Font Style12"/>
    <w:basedOn w:val="a1"/>
    <w:uiPriority w:val="99"/>
    <w:rsid w:val="00387A92"/>
    <w:rPr>
      <w:rFonts w:ascii="Arial" w:hAnsi="Arial" w:cs="Arial"/>
      <w:sz w:val="22"/>
      <w:szCs w:val="22"/>
    </w:rPr>
  </w:style>
  <w:style w:type="paragraph" w:customStyle="1" w:styleId="Style7">
    <w:name w:val="Style7"/>
    <w:basedOn w:val="a0"/>
    <w:uiPriority w:val="99"/>
    <w:rsid w:val="00387A92"/>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112">
    <w:name w:val="заголовок 11"/>
    <w:basedOn w:val="a0"/>
    <w:next w:val="a0"/>
    <w:uiPriority w:val="99"/>
    <w:rsid w:val="00387A92"/>
    <w:pPr>
      <w:keepNext/>
      <w:suppressAutoHyphens w:val="0"/>
      <w:autoSpaceDE w:val="0"/>
      <w:autoSpaceDN w:val="0"/>
      <w:jc w:val="center"/>
    </w:pPr>
    <w:rPr>
      <w:lang w:eastAsia="ru-RU"/>
    </w:rPr>
  </w:style>
  <w:style w:type="paragraph" w:styleId="27">
    <w:name w:val="Body Text Indent 2"/>
    <w:basedOn w:val="a0"/>
    <w:link w:val="213"/>
    <w:uiPriority w:val="99"/>
    <w:semiHidden/>
    <w:unhideWhenUsed/>
    <w:rsid w:val="00FD656C"/>
    <w:pPr>
      <w:spacing w:after="120" w:line="480" w:lineRule="auto"/>
      <w:ind w:left="283"/>
    </w:pPr>
  </w:style>
  <w:style w:type="character" w:customStyle="1" w:styleId="213">
    <w:name w:val="Основной текст с отступом 2 Знак1"/>
    <w:basedOn w:val="a1"/>
    <w:link w:val="27"/>
    <w:uiPriority w:val="99"/>
    <w:semiHidden/>
    <w:rsid w:val="00FD656C"/>
    <w:rPr>
      <w:sz w:val="24"/>
      <w:szCs w:val="24"/>
      <w:lang w:eastAsia="ar-SA"/>
    </w:rPr>
  </w:style>
  <w:style w:type="character" w:customStyle="1" w:styleId="1c">
    <w:name w:val="Нижний колонтитул Знак1"/>
    <w:basedOn w:val="a1"/>
    <w:link w:val="afe"/>
    <w:uiPriority w:val="99"/>
    <w:rsid w:val="00FD656C"/>
    <w:rPr>
      <w:rFonts w:eastAsia="MS Mincho"/>
      <w:spacing w:val="-2"/>
      <w:sz w:val="24"/>
      <w:szCs w:val="24"/>
      <w:lang w:eastAsia="ar-SA"/>
    </w:rPr>
  </w:style>
  <w:style w:type="paragraph" w:customStyle="1" w:styleId="ConsNonformat">
    <w:name w:val="ConsNonformat"/>
    <w:uiPriority w:val="99"/>
    <w:rsid w:val="00FD656C"/>
    <w:pPr>
      <w:widowControl w:val="0"/>
      <w:suppressAutoHyphens/>
      <w:autoSpaceDE w:val="0"/>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eader" Target="header1.xml"/><Relationship Id="rId26" Type="http://schemas.openxmlformats.org/officeDocument/2006/relationships/hyperlink" Target="https://intranet.trcont.ru/Docs/DocLib6/%20http:/otc.ru/tende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oleObject" Target="embeddings/_____Microsoft_Office_Excel_97-20031.xls"/><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image" Target="media/image1.png"/><Relationship Id="rId25" Type="http://schemas.openxmlformats.org/officeDocument/2006/relationships/hyperlink" Target="https://intranet.trcont.ru/Docs/DocLib6/&#1064;&#1072;&#1073;&#1083;&#1086;&#1085;&#1099;/www.zakupki.gov.ru" TargetMode="External"/><Relationship Id="rId33" Type="http://schemas.openxmlformats.org/officeDocument/2006/relationships/image" Target="media/image4.emf"/><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www.trcont.ru" TargetMode="External"/><Relationship Id="rId32" Type="http://schemas.openxmlformats.org/officeDocument/2006/relationships/image" Target="media/image3.png"/><Relationship Id="rId37" Type="http://schemas.openxmlformats.org/officeDocument/2006/relationships/image" Target="media/image5.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SinenkiyIV@trcont.ru%20" TargetMode="External"/><Relationship Id="rId28" Type="http://schemas.openxmlformats.org/officeDocument/2006/relationships/hyperlink" Target="mailto:info@otc-tender.ru"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OmelchenkoAN@trcont.ru" TargetMode="External"/><Relationship Id="rId27" Type="http://schemas.openxmlformats.org/officeDocument/2006/relationships/hyperlink" Target="http://otc.ru/tender%20" TargetMode="Externa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141-A775-4883-B2A6-73351E23081D}">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24950-9420-4842-98A2-54B6FA604CE6}">
  <ds:schemaRefs>
    <ds:schemaRef ds:uri="http://schemas.openxmlformats.org/officeDocument/2006/bibliography"/>
  </ds:schemaRefs>
</ds:datastoreItem>
</file>

<file path=customXml/itemProps4.xml><?xml version="1.0" encoding="utf-8"?>
<ds:datastoreItem xmlns:ds="http://schemas.openxmlformats.org/officeDocument/2006/customXml" ds:itemID="{D4FF6058-7EA3-4DBB-B8D2-09CBC086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80</Pages>
  <Words>22881</Words>
  <Characters>130426</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153001</CharactersWithSpaces>
  <SharedDoc>false</SharedDoc>
  <HLinks>
    <vt:vector size="78" baseType="variant">
      <vt:variant>
        <vt:i4>7667734</vt:i4>
      </vt:variant>
      <vt:variant>
        <vt:i4>36</vt:i4>
      </vt:variant>
      <vt:variant>
        <vt:i4>0</vt:i4>
      </vt:variant>
      <vt:variant>
        <vt:i4>5</vt:i4>
      </vt:variant>
      <vt:variant>
        <vt:lpwstr>mailto:info@otc-tender.ru</vt:lpwstr>
      </vt:variant>
      <vt:variant>
        <vt:lpwstr/>
      </vt:variant>
      <vt:variant>
        <vt:i4>589913</vt:i4>
      </vt:variant>
      <vt:variant>
        <vt:i4>33</vt:i4>
      </vt:variant>
      <vt:variant>
        <vt:i4>0</vt:i4>
      </vt:variant>
      <vt:variant>
        <vt:i4>5</vt:i4>
      </vt:variant>
      <vt:variant>
        <vt:lpwstr>http://otc.ru/tender</vt:lpwstr>
      </vt:variant>
      <vt:variant>
        <vt:lpwstr/>
      </vt:variant>
      <vt:variant>
        <vt:i4>5701724</vt:i4>
      </vt:variant>
      <vt:variant>
        <vt:i4>30</vt:i4>
      </vt:variant>
      <vt:variant>
        <vt:i4>0</vt:i4>
      </vt:variant>
      <vt:variant>
        <vt:i4>5</vt:i4>
      </vt:variant>
      <vt:variant>
        <vt:lpwstr>https://intranet.trcont.ru/Docs/DocLib6/ http:/otc.ru/tender</vt:lpwstr>
      </vt:variant>
      <vt:variant>
        <vt:lpwstr/>
      </vt:variant>
      <vt:variant>
        <vt:i4>74842208</vt:i4>
      </vt:variant>
      <vt:variant>
        <vt:i4>27</vt:i4>
      </vt:variant>
      <vt:variant>
        <vt:i4>0</vt:i4>
      </vt:variant>
      <vt:variant>
        <vt:i4>5</vt:i4>
      </vt:variant>
      <vt:variant>
        <vt:lpwstr>https://intranet.trcont.ru/Docs/DocLib6/Шаблоны/www.zakupki.gov.ru</vt:lpwstr>
      </vt:variant>
      <vt:variant>
        <vt:lpwstr/>
      </vt:variant>
      <vt:variant>
        <vt:i4>589899</vt:i4>
      </vt:variant>
      <vt:variant>
        <vt:i4>24</vt:i4>
      </vt:variant>
      <vt:variant>
        <vt:i4>0</vt:i4>
      </vt:variant>
      <vt:variant>
        <vt:i4>5</vt:i4>
      </vt:variant>
      <vt:variant>
        <vt:lpwstr>http://www.trcont.ru/</vt:lpwstr>
      </vt:variant>
      <vt:variant>
        <vt:lpwstr/>
      </vt:variant>
      <vt:variant>
        <vt:i4>4849781</vt:i4>
      </vt:variant>
      <vt:variant>
        <vt:i4>21</vt:i4>
      </vt:variant>
      <vt:variant>
        <vt:i4>0</vt:i4>
      </vt:variant>
      <vt:variant>
        <vt:i4>5</vt:i4>
      </vt:variant>
      <vt:variant>
        <vt:lpwstr>mailto:SinenkiyIV@trcont.ru</vt:lpwstr>
      </vt:variant>
      <vt:variant>
        <vt:lpwstr/>
      </vt:variant>
      <vt:variant>
        <vt:i4>4128795</vt:i4>
      </vt:variant>
      <vt:variant>
        <vt:i4>18</vt:i4>
      </vt:variant>
      <vt:variant>
        <vt:i4>0</vt:i4>
      </vt:variant>
      <vt:variant>
        <vt:i4>5</vt:i4>
      </vt:variant>
      <vt:variant>
        <vt:lpwstr>mailto:OmelchenkoAN@trcont.ru</vt:lpwstr>
      </vt:variant>
      <vt:variant>
        <vt:lpwstr/>
      </vt:variant>
      <vt:variant>
        <vt:i4>3407930</vt:i4>
      </vt:variant>
      <vt:variant>
        <vt:i4>15</vt:i4>
      </vt:variant>
      <vt:variant>
        <vt:i4>0</vt:i4>
      </vt:variant>
      <vt:variant>
        <vt:i4>5</vt:i4>
      </vt:variant>
      <vt:variant>
        <vt:lpwstr>https://rmsp.nalog.ru/</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7</cp:revision>
  <cp:lastPrinted>2017-03-21T05:24:00Z</cp:lastPrinted>
  <dcterms:created xsi:type="dcterms:W3CDTF">2017-04-11T00:53:00Z</dcterms:created>
  <dcterms:modified xsi:type="dcterms:W3CDTF">2017-04-11T04:53:00Z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