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bookmarkStart w:id="0" w:name="_GoBack"/>
      <w:bookmarkEnd w:id="0"/>
      <w:r w:rsidRPr="008C4FB0">
        <w:rPr>
          <w:b/>
          <w:sz w:val="32"/>
          <w:szCs w:val="32"/>
        </w:rPr>
        <w:t xml:space="preserve">Извещение о проведении </w:t>
      </w:r>
      <w:r w:rsidR="00AE21A6" w:rsidRPr="00AE21A6">
        <w:rPr>
          <w:b/>
          <w:sz w:val="32"/>
          <w:szCs w:val="32"/>
        </w:rPr>
        <w:t xml:space="preserve">закупки </w:t>
      </w:r>
    </w:p>
    <w:p w:rsidR="00AF4708" w:rsidRPr="00E72FFF" w:rsidRDefault="00AE21A6" w:rsidP="00AE21A6">
      <w:pPr>
        <w:ind w:firstLine="0"/>
        <w:jc w:val="center"/>
        <w:rPr>
          <w:b/>
          <w:sz w:val="32"/>
          <w:szCs w:val="32"/>
        </w:rPr>
      </w:pPr>
      <w:r w:rsidRPr="00AE21A6">
        <w:rPr>
          <w:b/>
          <w:sz w:val="32"/>
          <w:szCs w:val="32"/>
        </w:rPr>
        <w:t>способом размещения оферты</w:t>
      </w:r>
      <w:r w:rsidR="008C4FB0" w:rsidRPr="00CB22FF">
        <w:rPr>
          <w:b/>
          <w:sz w:val="32"/>
          <w:szCs w:val="32"/>
        </w:rPr>
        <w:t xml:space="preserve"> </w:t>
      </w:r>
      <w:r w:rsidR="00C375C3" w:rsidRPr="00E72FFF">
        <w:rPr>
          <w:b/>
          <w:sz w:val="32"/>
          <w:szCs w:val="32"/>
        </w:rPr>
        <w:t xml:space="preserve">№ </w:t>
      </w:r>
      <w:r w:rsidR="007B1805" w:rsidRPr="00E72FFF">
        <w:rPr>
          <w:b/>
          <w:sz w:val="32"/>
          <w:szCs w:val="32"/>
        </w:rPr>
        <w:t>РО</w:t>
      </w:r>
      <w:r w:rsidR="00194493" w:rsidRPr="00E72FFF">
        <w:rPr>
          <w:b/>
          <w:sz w:val="32"/>
          <w:szCs w:val="32"/>
        </w:rPr>
        <w:t>-ПРИВ</w:t>
      </w:r>
      <w:r w:rsidR="00463674">
        <w:rPr>
          <w:b/>
          <w:sz w:val="32"/>
          <w:szCs w:val="32"/>
        </w:rPr>
        <w:t>-17</w:t>
      </w:r>
      <w:r w:rsidR="00194493" w:rsidRPr="00E72FFF">
        <w:rPr>
          <w:b/>
          <w:sz w:val="32"/>
          <w:szCs w:val="32"/>
        </w:rPr>
        <w:t>-0001</w:t>
      </w:r>
    </w:p>
    <w:p w:rsidR="00AF4708" w:rsidRDefault="00AF4708" w:rsidP="00AF4708">
      <w:pPr>
        <w:jc w:val="both"/>
      </w:pPr>
    </w:p>
    <w:p w:rsidR="00BC29CF" w:rsidRDefault="00E3295D" w:rsidP="00662448">
      <w:pPr>
        <w:pStyle w:val="1"/>
        <w:suppressAutoHyphens/>
      </w:pPr>
      <w:r>
        <w:rPr>
          <w:b/>
        </w:rPr>
        <w:t>Публичное</w:t>
      </w:r>
      <w:r w:rsidR="00C64E36" w:rsidRPr="00662448">
        <w:rPr>
          <w:b/>
        </w:rPr>
        <w:t xml:space="preserve"> акционерное общество «Центр по перевозке грузов в</w:t>
      </w:r>
      <w:r>
        <w:rPr>
          <w:b/>
        </w:rPr>
        <w:t xml:space="preserve"> контейнерах «ТрансКонтейнер» (П</w:t>
      </w:r>
      <w:r w:rsidR="00C64E36" w:rsidRPr="00662448">
        <w:rPr>
          <w:b/>
        </w:rPr>
        <w:t>АО «ТрансКонтейнер»)</w:t>
      </w:r>
      <w:r w:rsidR="00C64E36" w:rsidRPr="00C64E36">
        <w:t xml:space="preserve"> </w:t>
      </w:r>
      <w:r w:rsidR="007B1805" w:rsidRPr="007B1805">
        <w:t xml:space="preserve">в лице филиала ПАО «ТрансКонтейнер» на </w:t>
      </w:r>
      <w:r w:rsidR="003E61D8">
        <w:t xml:space="preserve">Приволжской </w:t>
      </w:r>
      <w:r w:rsidR="007B1805" w:rsidRPr="007B1805">
        <w:t>железной дороге (далее – Заказчик)</w:t>
      </w:r>
      <w:r w:rsidR="00C64E36" w:rsidRPr="00C64E36">
        <w:t xml:space="preserve">, руководствуясь положениями Федерального закона от 18 июля 2011 г. № 223-ФЗ «О закупках товаров, работ, услуг отдельными видами юридических лиц» и </w:t>
      </w:r>
      <w:r w:rsidR="00734DE0" w:rsidRPr="00734DE0">
        <w:t>Положением о порядке закупки товаров, работ, услуг для нужд ПАО</w:t>
      </w:r>
      <w:r w:rsidR="00C64E36" w:rsidRPr="00C64E36">
        <w:t xml:space="preserve"> «ТрансКонтейнер», утвержденным решением Совета директоров </w:t>
      </w:r>
      <w:r w:rsidR="00734DE0">
        <w:t>П</w:t>
      </w:r>
      <w:r w:rsidR="00734DE0" w:rsidRPr="00C64E36">
        <w:t xml:space="preserve">АО </w:t>
      </w:r>
      <w:r w:rsidR="00C64E36" w:rsidRPr="00C64E36">
        <w:t xml:space="preserve">«ТрансКонтейнер» от </w:t>
      </w:r>
      <w:r w:rsidR="00E64D3C">
        <w:t>21</w:t>
      </w:r>
      <w:r w:rsidR="00B918FF">
        <w:t xml:space="preserve"> декабря </w:t>
      </w:r>
      <w:r w:rsidR="00734DE0" w:rsidRPr="00C64E36">
        <w:t>201</w:t>
      </w:r>
      <w:r w:rsidR="00734DE0">
        <w:t>6</w:t>
      </w:r>
      <w:r w:rsidR="00734DE0" w:rsidRPr="00C64E36">
        <w:t xml:space="preserve"> </w:t>
      </w:r>
      <w:r w:rsidR="00C64E36" w:rsidRPr="00C64E36">
        <w:t>г. (протокол №</w:t>
      </w:r>
      <w:r w:rsidR="00216833">
        <w:t xml:space="preserve"> </w:t>
      </w:r>
      <w:r w:rsidR="00734DE0">
        <w:t>1</w:t>
      </w:r>
      <w:r w:rsidR="00216833">
        <w:t>) (далее – Положение о закупках</w:t>
      </w:r>
      <w:r w:rsidR="00C64E36" w:rsidRPr="00C64E36">
        <w:t>),  проводит</w:t>
      </w:r>
      <w:r w:rsidR="00BC29CF">
        <w:t>:</w:t>
      </w:r>
    </w:p>
    <w:p w:rsidR="00194493" w:rsidRPr="00E72FFF" w:rsidRDefault="00AE21A6" w:rsidP="00194493">
      <w:pPr>
        <w:ind w:firstLine="0"/>
        <w:jc w:val="center"/>
        <w:rPr>
          <w:b/>
          <w:szCs w:val="28"/>
        </w:rPr>
      </w:pPr>
      <w:r w:rsidRPr="007B1805">
        <w:t xml:space="preserve">Закупку способом размещения оферты (оферта) </w:t>
      </w:r>
      <w:r w:rsidR="00C64E36" w:rsidRPr="00E72FFF">
        <w:rPr>
          <w:szCs w:val="28"/>
        </w:rPr>
        <w:t xml:space="preserve">№ </w:t>
      </w:r>
      <w:r w:rsidR="00194493" w:rsidRPr="00E72FFF">
        <w:rPr>
          <w:b/>
          <w:szCs w:val="28"/>
        </w:rPr>
        <w:t>РО</w:t>
      </w:r>
      <w:r w:rsidR="00463674">
        <w:rPr>
          <w:b/>
          <w:szCs w:val="28"/>
        </w:rPr>
        <w:t>-</w:t>
      </w:r>
      <w:r w:rsidR="00194493" w:rsidRPr="00E72FFF">
        <w:rPr>
          <w:b/>
          <w:szCs w:val="28"/>
        </w:rPr>
        <w:t>ПРИВ</w:t>
      </w:r>
      <w:r w:rsidR="00463674">
        <w:rPr>
          <w:b/>
          <w:szCs w:val="28"/>
        </w:rPr>
        <w:t>-17</w:t>
      </w:r>
      <w:r w:rsidR="00194493" w:rsidRPr="00E72FFF">
        <w:rPr>
          <w:b/>
          <w:szCs w:val="28"/>
        </w:rPr>
        <w:t>-0001</w:t>
      </w:r>
    </w:p>
    <w:p w:rsidR="00FD05F0" w:rsidRDefault="00C64E36" w:rsidP="00194493">
      <w:pPr>
        <w:pStyle w:val="1"/>
        <w:suppressAutoHyphens/>
        <w:ind w:firstLine="0"/>
        <w:rPr>
          <w:i/>
          <w:szCs w:val="28"/>
        </w:rPr>
      </w:pPr>
      <w:r w:rsidRPr="007B1805">
        <w:rPr>
          <w:szCs w:val="28"/>
        </w:rPr>
        <w:t xml:space="preserve">на </w:t>
      </w:r>
      <w:r w:rsidR="007B1805" w:rsidRPr="007B1805">
        <w:t>право заключения договора (договоров) на аренду транспортных средств с экипажем для перевозки контейнеров</w:t>
      </w:r>
      <w:r w:rsidR="00FD05F0" w:rsidRPr="007B1805">
        <w:rPr>
          <w:i/>
          <w:szCs w:val="28"/>
        </w:rPr>
        <w:t>.</w:t>
      </w:r>
    </w:p>
    <w:p w:rsidR="00876894" w:rsidRDefault="00876894" w:rsidP="00876894">
      <w:pPr>
        <w:jc w:val="both"/>
      </w:pPr>
      <w:r w:rsidRPr="00C64E36">
        <w:t xml:space="preserve">Место нахождения Заказчика: Российская Федерация, </w:t>
      </w:r>
      <w:r w:rsidRPr="00EA4573">
        <w:t xml:space="preserve">125047, </w:t>
      </w:r>
      <w:r w:rsidR="004B1B25">
        <w:t xml:space="preserve">г. </w:t>
      </w:r>
      <w:r w:rsidRPr="00EA4573">
        <w:t>Москва, Оружейный переулок, д. 19</w:t>
      </w:r>
      <w:r>
        <w:t>.</w:t>
      </w:r>
    </w:p>
    <w:p w:rsidR="009E7466" w:rsidRDefault="009E7466" w:rsidP="009E7466">
      <w:pPr>
        <w:tabs>
          <w:tab w:val="left" w:pos="567"/>
        </w:tabs>
        <w:ind w:firstLine="567"/>
        <w:jc w:val="both"/>
        <w:rPr>
          <w:szCs w:val="28"/>
        </w:rPr>
      </w:pPr>
      <w:r w:rsidRPr="00915676">
        <w:rPr>
          <w:szCs w:val="28"/>
        </w:rPr>
        <w:t xml:space="preserve">Почтовый адрес Заказчика: </w:t>
      </w:r>
      <w:r w:rsidRPr="00915676">
        <w:rPr>
          <w:i/>
          <w:szCs w:val="28"/>
        </w:rPr>
        <w:t xml:space="preserve"> </w:t>
      </w:r>
      <w:r w:rsidRPr="00915676">
        <w:t>Российская Федерация, 410017</w:t>
      </w:r>
      <w:r w:rsidRPr="00915676">
        <w:rPr>
          <w:szCs w:val="28"/>
        </w:rPr>
        <w:t xml:space="preserve"> г. Саратов, ул. Шелковичная, 11/15</w:t>
      </w:r>
      <w:r w:rsidR="00915676" w:rsidRPr="00915676">
        <w:rPr>
          <w:szCs w:val="28"/>
        </w:rPr>
        <w:t xml:space="preserve"> 5 этаж</w:t>
      </w:r>
      <w:r w:rsidR="00194493">
        <w:rPr>
          <w:szCs w:val="28"/>
        </w:rPr>
        <w:t>.</w:t>
      </w:r>
    </w:p>
    <w:p w:rsidR="009E7466" w:rsidRPr="00915676" w:rsidRDefault="0039229A" w:rsidP="009E7466">
      <w:pPr>
        <w:tabs>
          <w:tab w:val="left" w:pos="567"/>
        </w:tabs>
        <w:ind w:firstLine="567"/>
        <w:jc w:val="both"/>
        <w:rPr>
          <w:b/>
          <w:szCs w:val="28"/>
        </w:rPr>
      </w:pPr>
      <w:r>
        <w:rPr>
          <w:b/>
          <w:szCs w:val="28"/>
        </w:rPr>
        <w:t xml:space="preserve">  </w:t>
      </w:r>
      <w:r w:rsidR="009E7466" w:rsidRPr="00915676">
        <w:rPr>
          <w:b/>
          <w:szCs w:val="28"/>
        </w:rPr>
        <w:t>Контактная информация Заказчика:</w:t>
      </w:r>
    </w:p>
    <w:p w:rsidR="009E7466" w:rsidRPr="00915676" w:rsidRDefault="009E7466" w:rsidP="009E7466">
      <w:pPr>
        <w:jc w:val="both"/>
      </w:pPr>
      <w:r w:rsidRPr="00915676">
        <w:t xml:space="preserve">Ф.И.О.: Зыкина Елена Станиславовна </w:t>
      </w:r>
    </w:p>
    <w:p w:rsidR="009E7466" w:rsidRPr="00915676" w:rsidRDefault="009E7466" w:rsidP="009E7466">
      <w:pPr>
        <w:jc w:val="both"/>
      </w:pPr>
      <w:r w:rsidRPr="00915676">
        <w:t xml:space="preserve">Адрес электронной почты: </w:t>
      </w:r>
      <w:hyperlink r:id="rId11" w:history="1">
        <w:r w:rsidRPr="00915676">
          <w:rPr>
            <w:rStyle w:val="a6"/>
            <w:color w:val="auto"/>
          </w:rPr>
          <w:t>zykinaes@trcont.</w:t>
        </w:r>
        <w:r w:rsidRPr="00915676">
          <w:rPr>
            <w:rStyle w:val="a6"/>
            <w:color w:val="auto"/>
            <w:lang w:val="en-US"/>
          </w:rPr>
          <w:t>ru</w:t>
        </w:r>
      </w:hyperlink>
    </w:p>
    <w:p w:rsidR="009E7466" w:rsidRPr="00915676" w:rsidRDefault="009E7466" w:rsidP="009E7466">
      <w:pPr>
        <w:jc w:val="both"/>
      </w:pPr>
      <w:r w:rsidRPr="00915676">
        <w:t>Телефон: 8(452) 39-00-5</w:t>
      </w:r>
      <w:r w:rsidR="00CC5BA4">
        <w:t>7</w:t>
      </w:r>
      <w:r w:rsidR="00E72FFF">
        <w:t>,4615</w:t>
      </w:r>
      <w:r w:rsidRPr="00915676">
        <w:t xml:space="preserve"> </w:t>
      </w:r>
    </w:p>
    <w:p w:rsidR="009E7466" w:rsidRDefault="009E7466" w:rsidP="009E7466">
      <w:pPr>
        <w:jc w:val="both"/>
      </w:pPr>
      <w:r w:rsidRPr="00915676">
        <w:t>Факс: 8(452) 39-00-5</w:t>
      </w:r>
      <w:r w:rsidR="00CC5BA4">
        <w:t>7</w:t>
      </w:r>
      <w:r w:rsidRPr="00915676">
        <w:t>.</w:t>
      </w:r>
    </w:p>
    <w:p w:rsidR="009E7466" w:rsidRPr="00915676" w:rsidRDefault="009E7466" w:rsidP="009E7466">
      <w:pPr>
        <w:pStyle w:val="1"/>
        <w:suppressAutoHyphens/>
        <w:rPr>
          <w:szCs w:val="28"/>
        </w:rPr>
      </w:pPr>
      <w:r w:rsidRPr="00915676">
        <w:rPr>
          <w:b/>
          <w:szCs w:val="28"/>
        </w:rPr>
        <w:t>Организатором</w:t>
      </w:r>
      <w:r w:rsidR="00E75548">
        <w:rPr>
          <w:b/>
          <w:szCs w:val="28"/>
        </w:rPr>
        <w:t xml:space="preserve"> закупки способом р</w:t>
      </w:r>
      <w:r w:rsidRPr="00915676">
        <w:rPr>
          <w:b/>
          <w:szCs w:val="28"/>
        </w:rPr>
        <w:t xml:space="preserve">азмещения оферты </w:t>
      </w:r>
      <w:r w:rsidRPr="00915676">
        <w:rPr>
          <w:szCs w:val="28"/>
        </w:rPr>
        <w:t xml:space="preserve">является </w:t>
      </w:r>
      <w:r w:rsidRPr="00915676">
        <w:rPr>
          <w:szCs w:val="28"/>
        </w:rPr>
        <w:br/>
        <w:t>ПАО «ТрансКонтейнер».</w:t>
      </w:r>
      <w:r w:rsidR="00915676" w:rsidRPr="00915676">
        <w:rPr>
          <w:szCs w:val="28"/>
        </w:rPr>
        <w:t xml:space="preserve"> </w:t>
      </w:r>
      <w:r w:rsidRPr="00915676">
        <w:rPr>
          <w:szCs w:val="28"/>
        </w:rPr>
        <w:t>Функции Организатора выполняет Постоянная рабочая группа Конкурсной комиссии филиала ПАО «ТрансКонтейнер» на Приволжской железной дороге.</w:t>
      </w:r>
    </w:p>
    <w:p w:rsidR="009E7466" w:rsidRPr="00915676" w:rsidRDefault="009E7466" w:rsidP="009E7466">
      <w:pPr>
        <w:jc w:val="both"/>
        <w:rPr>
          <w:szCs w:val="28"/>
        </w:rPr>
      </w:pPr>
      <w:r w:rsidRPr="00915676">
        <w:rPr>
          <w:szCs w:val="28"/>
        </w:rPr>
        <w:t>Адрес: Российская Федерация,</w:t>
      </w:r>
      <w:r w:rsidRPr="00915676">
        <w:t xml:space="preserve"> 410017</w:t>
      </w:r>
      <w:r w:rsidRPr="00915676">
        <w:rPr>
          <w:szCs w:val="28"/>
        </w:rPr>
        <w:t xml:space="preserve"> г. Саратов, ул. Шелковичная, 11/15. </w:t>
      </w:r>
    </w:p>
    <w:p w:rsidR="00915676" w:rsidRPr="00195084" w:rsidRDefault="00915676" w:rsidP="009E7466">
      <w:pPr>
        <w:jc w:val="both"/>
      </w:pPr>
      <w:r w:rsidRPr="00195084">
        <w:t>Контактное (ые) лицо(а) Организатора:</w:t>
      </w:r>
    </w:p>
    <w:p w:rsidR="009E7466" w:rsidRPr="00195084" w:rsidRDefault="00C60F17" w:rsidP="00CC5BA4">
      <w:pPr>
        <w:jc w:val="both"/>
        <w:rPr>
          <w:rStyle w:val="a6"/>
          <w:color w:val="auto"/>
        </w:rPr>
      </w:pPr>
      <w:r w:rsidRPr="00195084">
        <w:t>Тютенкова Лариса Владимировна</w:t>
      </w:r>
      <w:r w:rsidR="00CC5BA4" w:rsidRPr="00195084">
        <w:t>, тел.8(452)39-00-57, адрес электронной почты</w:t>
      </w:r>
      <w:r w:rsidRPr="00195084">
        <w:t xml:space="preserve"> </w:t>
      </w:r>
      <w:hyperlink r:id="rId12" w:history="1">
        <w:r w:rsidRPr="00195084">
          <w:rPr>
            <w:rStyle w:val="a6"/>
            <w:color w:val="auto"/>
            <w:szCs w:val="28"/>
          </w:rPr>
          <w:t>TiutenkovaLV@trcont.ru</w:t>
        </w:r>
      </w:hyperlink>
      <w:r w:rsidRPr="00195084">
        <w:rPr>
          <w:szCs w:val="28"/>
          <w:u w:val="single"/>
        </w:rPr>
        <w:t>;</w:t>
      </w:r>
    </w:p>
    <w:p w:rsidR="009E7466" w:rsidRPr="00915676" w:rsidRDefault="009E7466" w:rsidP="009E7466">
      <w:pPr>
        <w:jc w:val="both"/>
        <w:rPr>
          <w:szCs w:val="28"/>
        </w:rPr>
      </w:pPr>
      <w:r w:rsidRPr="00195084">
        <w:rPr>
          <w:szCs w:val="28"/>
        </w:rPr>
        <w:t>Шпаков Константин Анатольевич</w:t>
      </w:r>
      <w:r w:rsidRPr="00915676">
        <w:rPr>
          <w:szCs w:val="28"/>
        </w:rPr>
        <w:t xml:space="preserve">, тел. 8(452)39-00-50 адрес  электронной почты </w:t>
      </w:r>
      <w:hyperlink r:id="rId13" w:history="1">
        <w:r w:rsidRPr="00915676">
          <w:rPr>
            <w:rStyle w:val="a6"/>
            <w:color w:val="auto"/>
            <w:szCs w:val="28"/>
          </w:rPr>
          <w:t>ShpakovKA@trcont.ru</w:t>
        </w:r>
      </w:hyperlink>
      <w:r w:rsidR="00915676" w:rsidRPr="00915676">
        <w:t>.</w:t>
      </w:r>
    </w:p>
    <w:p w:rsidR="003A19C5" w:rsidRDefault="009E7466" w:rsidP="009E7466">
      <w:pPr>
        <w:tabs>
          <w:tab w:val="left" w:pos="567"/>
        </w:tabs>
        <w:ind w:firstLine="567"/>
        <w:jc w:val="both"/>
        <w:rPr>
          <w:b/>
          <w:szCs w:val="28"/>
        </w:rPr>
      </w:pPr>
      <w:r w:rsidRPr="00915676">
        <w:rPr>
          <w:b/>
          <w:szCs w:val="28"/>
        </w:rPr>
        <w:t>Предмет договора</w:t>
      </w:r>
    </w:p>
    <w:p w:rsidR="009E7466" w:rsidRPr="009D04CC" w:rsidRDefault="009E7466" w:rsidP="009E7466">
      <w:pPr>
        <w:jc w:val="both"/>
        <w:rPr>
          <w:szCs w:val="28"/>
        </w:rPr>
      </w:pPr>
      <w:r w:rsidRPr="003A19C5">
        <w:rPr>
          <w:color w:val="FF0000"/>
          <w:szCs w:val="28"/>
        </w:rPr>
        <w:t xml:space="preserve"> </w:t>
      </w:r>
      <w:r w:rsidRPr="009D04CC">
        <w:rPr>
          <w:szCs w:val="28"/>
        </w:rPr>
        <w:t xml:space="preserve">Предмет договора: </w:t>
      </w:r>
      <w:r w:rsidRPr="009D04CC">
        <w:rPr>
          <w:rFonts w:eastAsia="MS Mincho"/>
          <w:bCs/>
          <w:szCs w:val="28"/>
        </w:rPr>
        <w:t>аренда транспортных средств с экипажем, связанная с оказанием услуг по осуществлению перевозок грузов в контейнерах на станциях Приволжской железной дорог</w:t>
      </w:r>
      <w:r w:rsidR="00194493" w:rsidRPr="009D04CC">
        <w:rPr>
          <w:rFonts w:eastAsia="MS Mincho"/>
          <w:bCs/>
          <w:szCs w:val="28"/>
        </w:rPr>
        <w:t>и</w:t>
      </w:r>
      <w:r w:rsidRPr="009D04CC">
        <w:rPr>
          <w:rFonts w:eastAsia="MS Mincho"/>
          <w:bCs/>
          <w:szCs w:val="28"/>
        </w:rPr>
        <w:t xml:space="preserve"> Саратовской области </w:t>
      </w:r>
      <w:r w:rsidRPr="009D04CC">
        <w:rPr>
          <w:szCs w:val="28"/>
        </w:rPr>
        <w:t>в 201</w:t>
      </w:r>
      <w:r w:rsidR="00915676" w:rsidRPr="009D04CC">
        <w:rPr>
          <w:szCs w:val="28"/>
        </w:rPr>
        <w:t>7</w:t>
      </w:r>
      <w:r w:rsidRPr="009D04CC">
        <w:rPr>
          <w:szCs w:val="28"/>
        </w:rPr>
        <w:t>-201</w:t>
      </w:r>
      <w:r w:rsidR="00915676" w:rsidRPr="009D04CC">
        <w:rPr>
          <w:szCs w:val="28"/>
        </w:rPr>
        <w:t>9</w:t>
      </w:r>
      <w:r w:rsidRPr="009D04CC">
        <w:rPr>
          <w:szCs w:val="28"/>
        </w:rPr>
        <w:t xml:space="preserve"> гг.</w:t>
      </w:r>
    </w:p>
    <w:p w:rsidR="00901DC3" w:rsidRPr="00E72FFF" w:rsidRDefault="009E7466" w:rsidP="00901DC3">
      <w:pPr>
        <w:jc w:val="both"/>
        <w:rPr>
          <w:szCs w:val="28"/>
        </w:rPr>
      </w:pPr>
      <w:r w:rsidRPr="00E72FFF">
        <w:rPr>
          <w:szCs w:val="28"/>
        </w:rPr>
        <w:t>Начальная (максимальная</w:t>
      </w:r>
      <w:r w:rsidR="00F20F07" w:rsidRPr="00E72FFF">
        <w:rPr>
          <w:szCs w:val="28"/>
        </w:rPr>
        <w:t>)</w:t>
      </w:r>
      <w:r w:rsidRPr="00E72FFF">
        <w:rPr>
          <w:szCs w:val="28"/>
        </w:rPr>
        <w:t xml:space="preserve"> цена договоров,</w:t>
      </w:r>
      <w:r w:rsidRPr="00E72FFF">
        <w:rPr>
          <w:color w:val="FF0000"/>
          <w:szCs w:val="28"/>
        </w:rPr>
        <w:t xml:space="preserve"> </w:t>
      </w:r>
      <w:r w:rsidRPr="00E72FFF">
        <w:rPr>
          <w:szCs w:val="28"/>
        </w:rPr>
        <w:t xml:space="preserve">составляет </w:t>
      </w:r>
      <w:r w:rsidR="00211157" w:rsidRPr="00E72FFF">
        <w:rPr>
          <w:szCs w:val="28"/>
        </w:rPr>
        <w:t>22 600</w:t>
      </w:r>
      <w:r w:rsidRPr="00E72FFF">
        <w:rPr>
          <w:szCs w:val="28"/>
        </w:rPr>
        <w:t xml:space="preserve"> 000, 00 (</w:t>
      </w:r>
      <w:r w:rsidR="00211157" w:rsidRPr="00E72FFF">
        <w:rPr>
          <w:szCs w:val="28"/>
        </w:rPr>
        <w:t xml:space="preserve">двадцать два </w:t>
      </w:r>
      <w:r w:rsidRPr="00E72FFF">
        <w:rPr>
          <w:szCs w:val="28"/>
        </w:rPr>
        <w:t>миллион</w:t>
      </w:r>
      <w:r w:rsidR="00211157" w:rsidRPr="00E72FFF">
        <w:rPr>
          <w:szCs w:val="28"/>
        </w:rPr>
        <w:t>а</w:t>
      </w:r>
      <w:r w:rsidRPr="00E72FFF">
        <w:rPr>
          <w:szCs w:val="28"/>
        </w:rPr>
        <w:t xml:space="preserve"> </w:t>
      </w:r>
      <w:r w:rsidR="00211157" w:rsidRPr="00E72FFF">
        <w:rPr>
          <w:szCs w:val="28"/>
        </w:rPr>
        <w:t xml:space="preserve">шестьсот </w:t>
      </w:r>
      <w:r w:rsidRPr="00E72FFF">
        <w:rPr>
          <w:szCs w:val="28"/>
        </w:rPr>
        <w:t>тысяч) рублей 00 коп. с учетом всех расходов исполнителя и налогов, кроме НДС</w:t>
      </w:r>
      <w:r w:rsidR="00211157" w:rsidRPr="00E72FFF">
        <w:rPr>
          <w:szCs w:val="28"/>
        </w:rPr>
        <w:t>,</w:t>
      </w:r>
      <w:r w:rsidR="005549E4" w:rsidRPr="00E72FFF">
        <w:rPr>
          <w:szCs w:val="28"/>
        </w:rPr>
        <w:t xml:space="preserve"> расходов по техническому содержанию,коммерческой эксплуатации, страхованию Транспортного средства, заработной плате водителей, на оплату топлива, других расходуемых </w:t>
      </w:r>
      <w:r w:rsidR="005549E4" w:rsidRPr="00E72FFF">
        <w:rPr>
          <w:szCs w:val="28"/>
        </w:rPr>
        <w:lastRenderedPageBreak/>
        <w:t>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w:t>
      </w:r>
      <w:r w:rsidR="00901DC3" w:rsidRPr="00E72FFF">
        <w:rPr>
          <w:szCs w:val="28"/>
        </w:rPr>
        <w:t xml:space="preserve"> Сумма НДС и условия начисления определяются в соответствии с законодательством Российской Федерации.</w:t>
      </w:r>
    </w:p>
    <w:p w:rsidR="003A19C5" w:rsidRDefault="003A19C5" w:rsidP="003A19C5">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19"/>
        <w:gridCol w:w="1819"/>
        <w:gridCol w:w="1417"/>
        <w:gridCol w:w="1557"/>
        <w:gridCol w:w="2412"/>
      </w:tblGrid>
      <w:tr w:rsidR="003A19C5" w:rsidRPr="007B1805" w:rsidTr="008A6B90">
        <w:tc>
          <w:tcPr>
            <w:tcW w:w="675" w:type="dxa"/>
            <w:tcBorders>
              <w:top w:val="single" w:sz="4" w:space="0" w:color="auto"/>
              <w:left w:val="single" w:sz="4" w:space="0" w:color="auto"/>
              <w:bottom w:val="single" w:sz="4" w:space="0" w:color="auto"/>
              <w:right w:val="single" w:sz="4" w:space="0" w:color="auto"/>
            </w:tcBorders>
            <w:hideMark/>
          </w:tcPr>
          <w:p w:rsidR="003A19C5" w:rsidRPr="007B1805" w:rsidRDefault="003A19C5" w:rsidP="008A6B90">
            <w:pPr>
              <w:snapToGrid w:val="0"/>
              <w:ind w:firstLine="0"/>
              <w:rPr>
                <w:snapToGrid/>
                <w:sz w:val="24"/>
                <w:szCs w:val="24"/>
              </w:rPr>
            </w:pPr>
            <w:r w:rsidRPr="007B1805">
              <w:rPr>
                <w:snapToGrid/>
                <w:sz w:val="24"/>
                <w:szCs w:val="24"/>
              </w:rPr>
              <w:t>№</w:t>
            </w:r>
          </w:p>
        </w:tc>
        <w:tc>
          <w:tcPr>
            <w:tcW w:w="1819" w:type="dxa"/>
            <w:tcBorders>
              <w:top w:val="single" w:sz="4" w:space="0" w:color="auto"/>
              <w:left w:val="single" w:sz="4" w:space="0" w:color="auto"/>
              <w:bottom w:val="single" w:sz="4" w:space="0" w:color="auto"/>
              <w:right w:val="single" w:sz="4" w:space="0" w:color="auto"/>
            </w:tcBorders>
            <w:hideMark/>
          </w:tcPr>
          <w:p w:rsidR="003A19C5" w:rsidRPr="007B1805" w:rsidRDefault="003A19C5" w:rsidP="008A6B90">
            <w:pPr>
              <w:snapToGrid w:val="0"/>
              <w:ind w:firstLine="0"/>
              <w:rPr>
                <w:snapToGrid/>
                <w:sz w:val="24"/>
                <w:szCs w:val="24"/>
              </w:rPr>
            </w:pPr>
            <w:r w:rsidRPr="007B1805">
              <w:rPr>
                <w:snapToGrid/>
                <w:sz w:val="24"/>
                <w:szCs w:val="24"/>
              </w:rPr>
              <w:t>Классификация по ОКПД 2</w:t>
            </w:r>
          </w:p>
        </w:tc>
        <w:tc>
          <w:tcPr>
            <w:tcW w:w="1819" w:type="dxa"/>
            <w:tcBorders>
              <w:top w:val="single" w:sz="4" w:space="0" w:color="auto"/>
              <w:left w:val="single" w:sz="4" w:space="0" w:color="auto"/>
              <w:bottom w:val="single" w:sz="4" w:space="0" w:color="auto"/>
              <w:right w:val="single" w:sz="4" w:space="0" w:color="auto"/>
            </w:tcBorders>
            <w:hideMark/>
          </w:tcPr>
          <w:p w:rsidR="003A19C5" w:rsidRPr="007B1805" w:rsidRDefault="003A19C5" w:rsidP="008A6B90">
            <w:pPr>
              <w:snapToGrid w:val="0"/>
              <w:ind w:firstLine="0"/>
              <w:rPr>
                <w:snapToGrid/>
                <w:sz w:val="24"/>
                <w:szCs w:val="24"/>
              </w:rPr>
            </w:pPr>
            <w:r w:rsidRPr="007B1805">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3A19C5" w:rsidRPr="007B1805" w:rsidRDefault="003A19C5" w:rsidP="008A6B90">
            <w:pPr>
              <w:snapToGrid w:val="0"/>
              <w:ind w:firstLine="0"/>
              <w:rPr>
                <w:snapToGrid/>
                <w:sz w:val="24"/>
                <w:szCs w:val="24"/>
              </w:rPr>
            </w:pPr>
            <w:r w:rsidRPr="007B1805">
              <w:rPr>
                <w:snapToGrid/>
                <w:sz w:val="24"/>
                <w:szCs w:val="24"/>
              </w:rPr>
              <w:t>Количество (Объем)</w:t>
            </w:r>
          </w:p>
        </w:tc>
        <w:tc>
          <w:tcPr>
            <w:tcW w:w="1557" w:type="dxa"/>
            <w:tcBorders>
              <w:top w:val="single" w:sz="4" w:space="0" w:color="auto"/>
              <w:left w:val="single" w:sz="4" w:space="0" w:color="auto"/>
              <w:bottom w:val="single" w:sz="4" w:space="0" w:color="auto"/>
              <w:right w:val="single" w:sz="4" w:space="0" w:color="auto"/>
            </w:tcBorders>
            <w:hideMark/>
          </w:tcPr>
          <w:p w:rsidR="003A19C5" w:rsidRPr="007B1805" w:rsidRDefault="003A19C5" w:rsidP="008A6B90">
            <w:pPr>
              <w:snapToGrid w:val="0"/>
              <w:ind w:firstLine="0"/>
              <w:rPr>
                <w:snapToGrid/>
                <w:sz w:val="24"/>
                <w:szCs w:val="24"/>
              </w:rPr>
            </w:pPr>
            <w:r w:rsidRPr="007B1805">
              <w:rPr>
                <w:snapToGrid/>
                <w:sz w:val="24"/>
                <w:szCs w:val="24"/>
              </w:rPr>
              <w:t>Ед. измерения</w:t>
            </w:r>
          </w:p>
        </w:tc>
        <w:tc>
          <w:tcPr>
            <w:tcW w:w="2412" w:type="dxa"/>
            <w:tcBorders>
              <w:top w:val="single" w:sz="4" w:space="0" w:color="auto"/>
              <w:left w:val="single" w:sz="4" w:space="0" w:color="auto"/>
              <w:bottom w:val="single" w:sz="4" w:space="0" w:color="auto"/>
              <w:right w:val="single" w:sz="4" w:space="0" w:color="auto"/>
            </w:tcBorders>
            <w:hideMark/>
          </w:tcPr>
          <w:p w:rsidR="003A19C5" w:rsidRPr="007B1805" w:rsidRDefault="003A19C5" w:rsidP="008A6B90">
            <w:pPr>
              <w:snapToGrid w:val="0"/>
              <w:ind w:firstLine="0"/>
              <w:rPr>
                <w:snapToGrid/>
                <w:sz w:val="24"/>
                <w:szCs w:val="24"/>
              </w:rPr>
            </w:pPr>
            <w:r w:rsidRPr="007B1805">
              <w:rPr>
                <w:snapToGrid/>
                <w:sz w:val="24"/>
                <w:szCs w:val="24"/>
              </w:rPr>
              <w:t>Дополнительные сведения</w:t>
            </w:r>
          </w:p>
        </w:tc>
      </w:tr>
      <w:tr w:rsidR="003A19C5" w:rsidRPr="00D4610F" w:rsidTr="008A6B90">
        <w:tc>
          <w:tcPr>
            <w:tcW w:w="675" w:type="dxa"/>
            <w:tcBorders>
              <w:top w:val="single" w:sz="4" w:space="0" w:color="auto"/>
              <w:left w:val="single" w:sz="4" w:space="0" w:color="auto"/>
              <w:bottom w:val="single" w:sz="4" w:space="0" w:color="auto"/>
              <w:right w:val="single" w:sz="4" w:space="0" w:color="auto"/>
            </w:tcBorders>
            <w:hideMark/>
          </w:tcPr>
          <w:p w:rsidR="003A19C5" w:rsidRPr="007B1805" w:rsidRDefault="003A19C5" w:rsidP="008A6B90">
            <w:pPr>
              <w:snapToGrid w:val="0"/>
              <w:ind w:firstLine="0"/>
              <w:rPr>
                <w:snapToGrid/>
                <w:sz w:val="24"/>
                <w:szCs w:val="24"/>
              </w:rPr>
            </w:pPr>
            <w:r w:rsidRPr="007B1805">
              <w:rPr>
                <w:snapToGrid/>
                <w:sz w:val="24"/>
                <w:szCs w:val="24"/>
              </w:rPr>
              <w:t>1.</w:t>
            </w:r>
          </w:p>
        </w:tc>
        <w:tc>
          <w:tcPr>
            <w:tcW w:w="1819" w:type="dxa"/>
            <w:tcBorders>
              <w:top w:val="single" w:sz="4" w:space="0" w:color="auto"/>
              <w:left w:val="single" w:sz="4" w:space="0" w:color="auto"/>
              <w:bottom w:val="single" w:sz="4" w:space="0" w:color="auto"/>
              <w:right w:val="single" w:sz="4" w:space="0" w:color="auto"/>
            </w:tcBorders>
          </w:tcPr>
          <w:p w:rsidR="003A19C5" w:rsidRPr="007B1805" w:rsidRDefault="003A19C5" w:rsidP="008A6B90">
            <w:pPr>
              <w:snapToGrid w:val="0"/>
              <w:ind w:firstLine="0"/>
              <w:rPr>
                <w:snapToGrid/>
                <w:sz w:val="24"/>
                <w:szCs w:val="24"/>
              </w:rPr>
            </w:pPr>
            <w:r w:rsidRPr="007B1805">
              <w:rPr>
                <w:snapToGrid/>
                <w:sz w:val="24"/>
                <w:szCs w:val="24"/>
              </w:rPr>
              <w:t>49.41.20.000</w:t>
            </w:r>
          </w:p>
        </w:tc>
        <w:tc>
          <w:tcPr>
            <w:tcW w:w="1819" w:type="dxa"/>
            <w:tcBorders>
              <w:top w:val="single" w:sz="4" w:space="0" w:color="auto"/>
              <w:left w:val="single" w:sz="4" w:space="0" w:color="auto"/>
              <w:bottom w:val="single" w:sz="4" w:space="0" w:color="auto"/>
              <w:right w:val="single" w:sz="4" w:space="0" w:color="auto"/>
            </w:tcBorders>
          </w:tcPr>
          <w:p w:rsidR="003A19C5" w:rsidRPr="007B1805" w:rsidRDefault="003A19C5" w:rsidP="008A6B90">
            <w:pPr>
              <w:snapToGrid w:val="0"/>
              <w:ind w:firstLine="0"/>
              <w:rPr>
                <w:snapToGrid/>
                <w:sz w:val="24"/>
                <w:szCs w:val="24"/>
              </w:rPr>
            </w:pPr>
            <w:r w:rsidRPr="007B1805">
              <w:rPr>
                <w:snapToGrid/>
                <w:sz w:val="24"/>
                <w:szCs w:val="24"/>
              </w:rPr>
              <w:t>49.41.3</w:t>
            </w:r>
          </w:p>
        </w:tc>
        <w:tc>
          <w:tcPr>
            <w:tcW w:w="1417" w:type="dxa"/>
            <w:tcBorders>
              <w:top w:val="single" w:sz="4" w:space="0" w:color="auto"/>
              <w:left w:val="single" w:sz="4" w:space="0" w:color="auto"/>
              <w:bottom w:val="single" w:sz="4" w:space="0" w:color="auto"/>
              <w:right w:val="single" w:sz="4" w:space="0" w:color="auto"/>
            </w:tcBorders>
          </w:tcPr>
          <w:p w:rsidR="003A19C5" w:rsidRPr="007B1805" w:rsidRDefault="003A19C5" w:rsidP="008A6B90">
            <w:pPr>
              <w:snapToGrid w:val="0"/>
              <w:ind w:firstLine="0"/>
              <w:rPr>
                <w:snapToGrid/>
                <w:sz w:val="24"/>
                <w:szCs w:val="24"/>
              </w:rPr>
            </w:pPr>
            <w:r w:rsidRPr="007B1805">
              <w:rPr>
                <w:snapToGrid/>
                <w:sz w:val="24"/>
                <w:szCs w:val="24"/>
              </w:rPr>
              <w:t>не определено</w:t>
            </w:r>
          </w:p>
        </w:tc>
        <w:tc>
          <w:tcPr>
            <w:tcW w:w="1557" w:type="dxa"/>
            <w:tcBorders>
              <w:top w:val="single" w:sz="4" w:space="0" w:color="auto"/>
              <w:left w:val="single" w:sz="4" w:space="0" w:color="auto"/>
              <w:bottom w:val="single" w:sz="4" w:space="0" w:color="auto"/>
              <w:right w:val="single" w:sz="4" w:space="0" w:color="auto"/>
            </w:tcBorders>
          </w:tcPr>
          <w:p w:rsidR="003A19C5" w:rsidRPr="007B1805" w:rsidRDefault="003A19C5" w:rsidP="008A6B90">
            <w:pPr>
              <w:snapToGrid w:val="0"/>
              <w:ind w:firstLine="0"/>
              <w:rPr>
                <w:snapToGrid/>
                <w:sz w:val="24"/>
                <w:szCs w:val="24"/>
              </w:rPr>
            </w:pPr>
            <w:r w:rsidRPr="007B1805">
              <w:rPr>
                <w:snapToGrid/>
                <w:sz w:val="24"/>
                <w:szCs w:val="24"/>
              </w:rPr>
              <w:t>Условная единица</w:t>
            </w:r>
          </w:p>
        </w:tc>
        <w:tc>
          <w:tcPr>
            <w:tcW w:w="2412" w:type="dxa"/>
            <w:tcBorders>
              <w:top w:val="single" w:sz="4" w:space="0" w:color="auto"/>
              <w:left w:val="single" w:sz="4" w:space="0" w:color="auto"/>
              <w:bottom w:val="single" w:sz="4" w:space="0" w:color="auto"/>
              <w:right w:val="single" w:sz="4" w:space="0" w:color="auto"/>
            </w:tcBorders>
            <w:hideMark/>
          </w:tcPr>
          <w:p w:rsidR="003A19C5" w:rsidRPr="00D4610F" w:rsidRDefault="003A19C5" w:rsidP="00292A4D">
            <w:pPr>
              <w:snapToGrid w:val="0"/>
              <w:ind w:firstLine="0"/>
              <w:rPr>
                <w:snapToGrid/>
                <w:sz w:val="24"/>
                <w:szCs w:val="24"/>
              </w:rPr>
            </w:pPr>
            <w:r w:rsidRPr="00E72FFF">
              <w:rPr>
                <w:snapToGrid/>
                <w:sz w:val="24"/>
                <w:szCs w:val="24"/>
              </w:rPr>
              <w:t>Строка годового плана закупок №</w:t>
            </w:r>
            <w:r w:rsidR="00292A4D">
              <w:rPr>
                <w:snapToGrid/>
                <w:sz w:val="24"/>
                <w:szCs w:val="24"/>
              </w:rPr>
              <w:t>38</w:t>
            </w:r>
          </w:p>
        </w:tc>
      </w:tr>
    </w:tbl>
    <w:p w:rsidR="002A3A3E" w:rsidRPr="00F96230" w:rsidRDefault="00067FDE" w:rsidP="00067FDE">
      <w:pPr>
        <w:ind w:firstLine="0"/>
        <w:jc w:val="both"/>
        <w:rPr>
          <w:szCs w:val="28"/>
        </w:rPr>
      </w:pPr>
      <w:r>
        <w:rPr>
          <w:rFonts w:eastAsia="Arial"/>
          <w:snapToGrid/>
          <w:sz w:val="24"/>
          <w:szCs w:val="24"/>
          <w:lang w:eastAsia="ar-SA"/>
        </w:rPr>
        <w:t xml:space="preserve">          </w:t>
      </w:r>
      <w:r w:rsidR="002A3A3E" w:rsidRPr="00D54159">
        <w:rPr>
          <w:szCs w:val="28"/>
        </w:rPr>
        <w:t>Место поставки товара</w:t>
      </w:r>
      <w:r w:rsidR="002A3A3E">
        <w:rPr>
          <w:szCs w:val="28"/>
        </w:rPr>
        <w:t>,</w:t>
      </w:r>
      <w:r w:rsidR="002A3A3E" w:rsidRPr="00D54159">
        <w:rPr>
          <w:szCs w:val="28"/>
        </w:rPr>
        <w:t xml:space="preserve"> в</w:t>
      </w:r>
      <w:r w:rsidR="002A3A3E">
        <w:rPr>
          <w:szCs w:val="28"/>
        </w:rPr>
        <w:t>ыполнения работ, оказания услуг:</w:t>
      </w:r>
      <w:r w:rsidR="002A3A3E" w:rsidRPr="002A3A3E">
        <w:rPr>
          <w:color w:val="FF0000"/>
          <w:szCs w:val="28"/>
        </w:rPr>
        <w:t xml:space="preserve"> </w:t>
      </w:r>
      <w:r w:rsidR="002A3A3E" w:rsidRPr="00F96230">
        <w:rPr>
          <w:szCs w:val="28"/>
        </w:rPr>
        <w:t>Саратовская область.</w:t>
      </w:r>
    </w:p>
    <w:p w:rsidR="00A326E2" w:rsidRDefault="00A326E2" w:rsidP="002076F3">
      <w:pPr>
        <w:ind w:firstLine="601"/>
        <w:jc w:val="both"/>
        <w:rPr>
          <w:szCs w:val="28"/>
        </w:rPr>
      </w:pPr>
      <w:r w:rsidRPr="00AE21A6">
        <w:rPr>
          <w:b/>
          <w:szCs w:val="28"/>
        </w:rPr>
        <w:t>Место предоставления документации о закупке</w:t>
      </w:r>
      <w:r w:rsidRPr="00AE21A6">
        <w:rPr>
          <w:szCs w:val="28"/>
        </w:rPr>
        <w:t>: документация о закупке размещается</w:t>
      </w:r>
      <w:r w:rsidRPr="00AE21A6">
        <w:rPr>
          <w:b/>
          <w:i/>
          <w:szCs w:val="28"/>
        </w:rPr>
        <w:t xml:space="preserve"> </w:t>
      </w:r>
      <w:r w:rsidRPr="00AE21A6">
        <w:rPr>
          <w:szCs w:val="28"/>
        </w:rPr>
        <w:t>на сайте ПАО «ТрансКонтейнер» (</w:t>
      </w:r>
      <w:hyperlink r:id="rId14" w:history="1">
        <w:r w:rsidRPr="00AE21A6">
          <w:rPr>
            <w:color w:val="0000FF"/>
            <w:szCs w:val="28"/>
            <w:u w:val="single"/>
          </w:rPr>
          <w:t>http://www.trcont.ru</w:t>
        </w:r>
      </w:hyperlink>
      <w:r w:rsidRPr="00AE21A6">
        <w:rPr>
          <w:szCs w:val="28"/>
        </w:rPr>
        <w:t xml:space="preserve">) (далее – сайт ПАО «ТрансКонтейнер») и </w:t>
      </w:r>
      <w:r w:rsidRPr="00AE21A6">
        <w:t>на официальном сайте единой информационной системы в сфере закупок в информационно-телекоммуникационной сети «Интернет» (</w:t>
      </w:r>
      <w:hyperlink r:id="rId15" w:history="1">
        <w:r w:rsidRPr="00AE21A6">
          <w:rPr>
            <w:color w:val="0000FF"/>
            <w:u w:val="single"/>
          </w:rPr>
          <w:t>www.zakupki.gov.ru</w:t>
        </w:r>
      </w:hyperlink>
      <w:r w:rsidRPr="00AE21A6">
        <w:t>) (далее – Официальный сайт).</w:t>
      </w:r>
      <w:r w:rsidRPr="00AE21A6">
        <w:rPr>
          <w:szCs w:val="28"/>
        </w:rPr>
        <w:t xml:space="preserve"> </w:t>
      </w:r>
      <w:r w:rsidRPr="00CF5BA3">
        <w:rPr>
          <w:szCs w:val="28"/>
        </w:rPr>
        <w:t>Предоставление Заказчиком документации на материальном (бумажном) носителе не предусмотрено</w:t>
      </w:r>
      <w:r>
        <w:rPr>
          <w:szCs w:val="28"/>
        </w:rPr>
        <w:t>.</w:t>
      </w:r>
    </w:p>
    <w:p w:rsidR="00E17C8B" w:rsidRDefault="00211157" w:rsidP="00E17C8B">
      <w:pPr>
        <w:tabs>
          <w:tab w:val="left" w:pos="567"/>
        </w:tabs>
        <w:ind w:firstLine="567"/>
        <w:jc w:val="both"/>
        <w:rPr>
          <w:color w:val="FF0000"/>
          <w:szCs w:val="28"/>
        </w:rPr>
      </w:pPr>
      <w:r>
        <w:rPr>
          <w:color w:val="FF0000"/>
          <w:szCs w:val="28"/>
        </w:rPr>
        <w:t xml:space="preserve">   </w:t>
      </w:r>
    </w:p>
    <w:p w:rsidR="00A326E2" w:rsidRPr="00AE21A6" w:rsidRDefault="00A326E2" w:rsidP="00E17C8B">
      <w:pPr>
        <w:tabs>
          <w:tab w:val="left" w:pos="567"/>
        </w:tabs>
        <w:ind w:firstLine="567"/>
        <w:jc w:val="both"/>
        <w:rPr>
          <w:b/>
        </w:rPr>
      </w:pPr>
      <w:r w:rsidRPr="00AE21A6">
        <w:rPr>
          <w:b/>
        </w:rPr>
        <w:t>Информация о порядке  проведения закупки</w:t>
      </w:r>
    </w:p>
    <w:p w:rsidR="00A326E2" w:rsidRPr="00CF5BA3" w:rsidRDefault="00A326E2" w:rsidP="00A326E2">
      <w:pPr>
        <w:jc w:val="both"/>
      </w:pPr>
      <w:r w:rsidRPr="00CF5BA3">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A326E2" w:rsidRPr="00E17C8B" w:rsidRDefault="00A326E2" w:rsidP="00A326E2">
      <w:pPr>
        <w:jc w:val="both"/>
      </w:pPr>
      <w:r w:rsidRPr="00E17C8B">
        <w:rPr>
          <w:szCs w:val="28"/>
        </w:rPr>
        <w:t>«30» сентября 2019 г.</w:t>
      </w:r>
      <w:r w:rsidRPr="00E17C8B">
        <w:t xml:space="preserve"> 14 час. 00 мин. </w:t>
      </w:r>
    </w:p>
    <w:p w:rsidR="00292388" w:rsidRPr="00292388" w:rsidRDefault="00292388" w:rsidP="00292388">
      <w:pPr>
        <w:jc w:val="both"/>
        <w:rPr>
          <w:szCs w:val="28"/>
        </w:rPr>
      </w:pPr>
      <w:r w:rsidRPr="00292388">
        <w:t>Место: Российская Федерация, 410017</w:t>
      </w:r>
      <w:r w:rsidRPr="00292388">
        <w:rPr>
          <w:szCs w:val="28"/>
        </w:rPr>
        <w:t xml:space="preserve"> г. Саратов, ул. Шелковичная, 11/15.</w:t>
      </w:r>
    </w:p>
    <w:p w:rsidR="00A326E2" w:rsidRPr="00FF7DB0" w:rsidRDefault="00A326E2" w:rsidP="00E17C8B">
      <w:pPr>
        <w:jc w:val="both"/>
        <w:rPr>
          <w:b/>
          <w:szCs w:val="28"/>
        </w:rPr>
      </w:pPr>
      <w:r w:rsidRPr="00FF7DB0">
        <w:rPr>
          <w:b/>
          <w:szCs w:val="28"/>
        </w:rPr>
        <w:t>Рассмотрение и сопоставление Заявок:</w:t>
      </w:r>
    </w:p>
    <w:p w:rsidR="00AE31A6" w:rsidRPr="00CF72C2" w:rsidRDefault="00AE31A6" w:rsidP="00AE31A6">
      <w:pPr>
        <w:pStyle w:val="1"/>
        <w:ind w:firstLine="0"/>
        <w:jc w:val="left"/>
        <w:rPr>
          <w:szCs w:val="28"/>
        </w:rPr>
      </w:pPr>
      <w:r w:rsidRPr="00CF72C2">
        <w:rPr>
          <w:szCs w:val="28"/>
        </w:rPr>
        <w:t>1) Первый этап при наличии Заявок состоится «20» февраля 2017 г. в 14 часов 00 минут местного времени;</w:t>
      </w:r>
    </w:p>
    <w:p w:rsidR="00AE31A6" w:rsidRPr="00CF72C2" w:rsidRDefault="00AE31A6" w:rsidP="00AE31A6">
      <w:pPr>
        <w:pStyle w:val="1"/>
        <w:suppressAutoHyphens/>
        <w:ind w:left="34" w:firstLine="0"/>
        <w:jc w:val="left"/>
        <w:rPr>
          <w:szCs w:val="28"/>
        </w:rPr>
      </w:pPr>
      <w:r w:rsidRPr="00CF72C2">
        <w:rPr>
          <w:szCs w:val="28"/>
        </w:rPr>
        <w:t>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AE31A6" w:rsidRPr="00CF72C2" w:rsidRDefault="00AE31A6" w:rsidP="00AE31A6">
      <w:pPr>
        <w:pStyle w:val="1"/>
        <w:ind w:left="34" w:firstLine="0"/>
        <w:jc w:val="left"/>
        <w:rPr>
          <w:szCs w:val="28"/>
        </w:rPr>
      </w:pPr>
      <w:r w:rsidRPr="00CF72C2">
        <w:rPr>
          <w:szCs w:val="28"/>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AE31A6" w:rsidRPr="00CF72C2" w:rsidRDefault="00AE31A6" w:rsidP="00AE31A6">
      <w:pPr>
        <w:ind w:firstLine="0"/>
        <w:jc w:val="both"/>
        <w:rPr>
          <w:b/>
          <w:szCs w:val="28"/>
        </w:rPr>
      </w:pPr>
      <w:r w:rsidRPr="00CF72C2">
        <w:rPr>
          <w:szCs w:val="28"/>
        </w:rPr>
        <w:t>4) по последнему этапу при наличии Заявок - не позднее 10 календарных дней с даты окончания приема Заявок.</w:t>
      </w:r>
    </w:p>
    <w:p w:rsidR="00AE31A6" w:rsidRPr="00CF72C2" w:rsidRDefault="00AE31A6" w:rsidP="00AE31A6">
      <w:pPr>
        <w:rPr>
          <w:szCs w:val="28"/>
        </w:rPr>
      </w:pPr>
      <w:r w:rsidRPr="00CF72C2">
        <w:rPr>
          <w:szCs w:val="28"/>
        </w:rPr>
        <w:t>Место: Российская Федерация, 410017 г. Саратов, ул. Шелковичная, 11/15.</w:t>
      </w:r>
    </w:p>
    <w:p w:rsidR="00AE31A6" w:rsidRPr="00CF72C2" w:rsidRDefault="00AE31A6" w:rsidP="00AE31A6">
      <w:pPr>
        <w:suppressAutoHyphens/>
        <w:ind w:left="708"/>
        <w:rPr>
          <w:rFonts w:eastAsia="MS Mincho"/>
          <w:szCs w:val="28"/>
        </w:rPr>
      </w:pPr>
      <w:r w:rsidRPr="00CF72C2">
        <w:rPr>
          <w:rFonts w:eastAsia="MS Mincho"/>
          <w:szCs w:val="28"/>
        </w:rPr>
        <w:lastRenderedPageBreak/>
        <w:t>Информация о ходе рассмотрения Заявок не подлежит разглашению.</w:t>
      </w:r>
    </w:p>
    <w:p w:rsidR="00A326E2" w:rsidRPr="00CF5BA3" w:rsidRDefault="00A326E2" w:rsidP="00A326E2">
      <w:pPr>
        <w:jc w:val="both"/>
        <w:rPr>
          <w:b/>
          <w:szCs w:val="28"/>
        </w:rPr>
      </w:pPr>
      <w:r w:rsidRPr="00FF7DB0">
        <w:rPr>
          <w:b/>
          <w:szCs w:val="28"/>
        </w:rPr>
        <w:t>Подведение итогов:</w:t>
      </w:r>
    </w:p>
    <w:p w:rsidR="00A326E2" w:rsidRPr="00E17C8B" w:rsidRDefault="00A326E2" w:rsidP="00A326E2">
      <w:pPr>
        <w:jc w:val="both"/>
        <w:rPr>
          <w:snapToGrid/>
          <w:szCs w:val="28"/>
          <w:lang w:eastAsia="ar-SA"/>
        </w:rPr>
      </w:pPr>
      <w:r w:rsidRPr="00CF5BA3">
        <w:rPr>
          <w:snapToGrid/>
          <w:szCs w:val="28"/>
          <w:lang w:eastAsia="ar-SA"/>
        </w:rPr>
        <w:t xml:space="preserve">1) По первому этапу при наличии Заявок состоится </w:t>
      </w:r>
      <w:r w:rsidR="00201DFD">
        <w:rPr>
          <w:snapToGrid/>
          <w:szCs w:val="28"/>
          <w:lang w:eastAsia="ar-SA"/>
        </w:rPr>
        <w:t xml:space="preserve">не позднее </w:t>
      </w:r>
      <w:r w:rsidRPr="00E17C8B">
        <w:rPr>
          <w:snapToGrid/>
          <w:szCs w:val="28"/>
          <w:lang w:eastAsia="ar-SA"/>
        </w:rPr>
        <w:t>«</w:t>
      </w:r>
      <w:r w:rsidR="00292388" w:rsidRPr="00E17C8B">
        <w:rPr>
          <w:snapToGrid/>
          <w:szCs w:val="28"/>
          <w:lang w:eastAsia="ar-SA"/>
        </w:rPr>
        <w:t>1</w:t>
      </w:r>
      <w:r w:rsidR="008410F3">
        <w:rPr>
          <w:snapToGrid/>
          <w:szCs w:val="28"/>
          <w:lang w:eastAsia="ar-SA"/>
        </w:rPr>
        <w:t>4</w:t>
      </w:r>
      <w:r w:rsidRPr="00E17C8B">
        <w:rPr>
          <w:snapToGrid/>
          <w:szCs w:val="28"/>
          <w:lang w:eastAsia="ar-SA"/>
        </w:rPr>
        <w:t xml:space="preserve">» </w:t>
      </w:r>
      <w:r w:rsidR="00292388" w:rsidRPr="00E17C8B">
        <w:rPr>
          <w:snapToGrid/>
          <w:szCs w:val="28"/>
          <w:lang w:eastAsia="ar-SA"/>
        </w:rPr>
        <w:t>марта</w:t>
      </w:r>
      <w:r w:rsidRPr="00E17C8B">
        <w:rPr>
          <w:snapToGrid/>
          <w:szCs w:val="28"/>
          <w:lang w:eastAsia="ar-SA"/>
        </w:rPr>
        <w:t xml:space="preserve"> 2017 г. в 14 часов 00 минут местного времени;</w:t>
      </w:r>
    </w:p>
    <w:p w:rsidR="00A326E2" w:rsidRPr="00CF5BA3" w:rsidRDefault="00A326E2" w:rsidP="00A326E2">
      <w:pPr>
        <w:jc w:val="both"/>
        <w:rPr>
          <w:snapToGrid/>
          <w:szCs w:val="28"/>
          <w:lang w:eastAsia="ar-SA"/>
        </w:rPr>
      </w:pPr>
      <w:r w:rsidRPr="00CF5BA3">
        <w:rPr>
          <w:snapToGrid/>
          <w:szCs w:val="28"/>
          <w:lang w:eastAsia="ar-SA"/>
        </w:rPr>
        <w:t>2) Второй и последующие этапы при поступлении Заявок не позднее 21 календарного дня с даты рассмотрения и сопоставления Заявок (пункт 8 Информационной карты).</w:t>
      </w:r>
    </w:p>
    <w:p w:rsidR="00A326E2" w:rsidRPr="008768C7" w:rsidRDefault="00A326E2" w:rsidP="00A326E2">
      <w:pPr>
        <w:jc w:val="both"/>
        <w:rPr>
          <w:szCs w:val="28"/>
        </w:rPr>
      </w:pPr>
      <w:r w:rsidRPr="00CF5BA3">
        <w:rPr>
          <w:szCs w:val="28"/>
        </w:rPr>
        <w:t xml:space="preserve">Место: </w:t>
      </w:r>
      <w:r w:rsidRPr="008768C7">
        <w:rPr>
          <w:szCs w:val="28"/>
        </w:rPr>
        <w:t xml:space="preserve">125047, Москва, Оружейный переулок, д. 19 </w:t>
      </w:r>
    </w:p>
    <w:p w:rsidR="00A326E2" w:rsidRPr="00231FAA" w:rsidRDefault="00A326E2" w:rsidP="00A326E2">
      <w:pPr>
        <w:jc w:val="both"/>
        <w:rPr>
          <w:szCs w:val="28"/>
        </w:rPr>
      </w:pPr>
      <w:r w:rsidRPr="00CF5BA3">
        <w:rPr>
          <w:rFonts w:eastAsia="MS Mincho"/>
          <w:snapToGrid/>
          <w:szCs w:val="28"/>
        </w:rPr>
        <w:t>Участники или их представители не могут присутствовать на заседании Конкурсной комиссии.</w:t>
      </w:r>
    </w:p>
    <w:p w:rsidR="00A326E2" w:rsidRPr="00721338" w:rsidRDefault="00A326E2" w:rsidP="00A326E2">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Pr>
          <w:b/>
          <w:snapToGrid/>
        </w:rPr>
        <w:t xml:space="preserve"> процедуры</w:t>
      </w:r>
      <w:r w:rsidRPr="00721338">
        <w:rPr>
          <w:b/>
          <w:snapToGrid/>
        </w:rPr>
        <w:t xml:space="preserve"> Размещения оферты мог</w:t>
      </w:r>
      <w:r>
        <w:rPr>
          <w:b/>
          <w:snapToGrid/>
        </w:rPr>
        <w:t>ут быть перенесены Заказчиком/</w:t>
      </w:r>
      <w:r w:rsidRPr="00721338">
        <w:rPr>
          <w:b/>
          <w:snapToGrid/>
        </w:rPr>
        <w:t>Организатором на более поздний срок.</w:t>
      </w:r>
      <w:r w:rsidRPr="00721338">
        <w:rPr>
          <w:snapToGrid/>
        </w:rPr>
        <w:t xml:space="preserve"> </w:t>
      </w:r>
    </w:p>
    <w:p w:rsidR="00A326E2" w:rsidRPr="00721338" w:rsidRDefault="00A326E2" w:rsidP="00A326E2">
      <w:pPr>
        <w:tabs>
          <w:tab w:val="left" w:pos="567"/>
        </w:tabs>
        <w:snapToGrid w:val="0"/>
        <w:ind w:firstLine="567"/>
        <w:jc w:val="both"/>
        <w:rPr>
          <w:b/>
          <w:snapToGrid/>
        </w:rPr>
      </w:pPr>
      <w:r w:rsidRPr="00721338">
        <w:rPr>
          <w:snapToGrid/>
        </w:rPr>
        <w:t>Соответствующие изменения размещаются на</w:t>
      </w:r>
      <w:r>
        <w:rPr>
          <w:snapToGrid/>
        </w:rPr>
        <w:t xml:space="preserve"> сайте </w:t>
      </w:r>
      <w:r>
        <w:rPr>
          <w:snapToGrid/>
        </w:rPr>
        <w:br/>
        <w:t>ПАО «ТрансКонтейнер» и О</w:t>
      </w:r>
      <w:r w:rsidRPr="00721338">
        <w:rPr>
          <w:snapToGrid/>
        </w:rPr>
        <w:t>фициальном сайте в порядке, предусмотренном документацией о закупке.</w:t>
      </w:r>
      <w:r w:rsidRPr="00721338">
        <w:rPr>
          <w:b/>
          <w:snapToGrid/>
        </w:rPr>
        <w:t xml:space="preserve"> </w:t>
      </w:r>
    </w:p>
    <w:p w:rsidR="00A326E2" w:rsidRPr="00721338" w:rsidRDefault="00A326E2" w:rsidP="00A326E2">
      <w:pPr>
        <w:tabs>
          <w:tab w:val="left" w:pos="567"/>
        </w:tabs>
        <w:snapToGrid w:val="0"/>
        <w:ind w:firstLine="567"/>
        <w:jc w:val="both"/>
        <w:rPr>
          <w:b/>
          <w:snapToGrid/>
          <w:szCs w:val="28"/>
        </w:rPr>
      </w:pPr>
      <w:r w:rsidRPr="00721338">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A326E2" w:rsidRPr="00721338" w:rsidRDefault="00A326E2" w:rsidP="00A326E2">
      <w:pPr>
        <w:tabs>
          <w:tab w:val="left" w:pos="567"/>
        </w:tabs>
        <w:snapToGrid w:val="0"/>
        <w:ind w:firstLine="567"/>
        <w:jc w:val="both"/>
        <w:rPr>
          <w:snapToGrid/>
        </w:rPr>
      </w:pPr>
      <w:r w:rsidRPr="00721338">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A326E2" w:rsidRPr="00721338" w:rsidRDefault="00A326E2" w:rsidP="00A326E2">
      <w:pPr>
        <w:tabs>
          <w:tab w:val="left" w:pos="567"/>
        </w:tabs>
        <w:snapToGrid w:val="0"/>
        <w:ind w:firstLine="567"/>
        <w:jc w:val="both"/>
        <w:rPr>
          <w:snapToGrid/>
        </w:rPr>
      </w:pPr>
      <w:r w:rsidRPr="00721338">
        <w:rPr>
          <w:snapToGrid/>
          <w:szCs w:val="28"/>
        </w:rPr>
        <w:t>Совершение лицом, получившим и/</w:t>
      </w:r>
      <w:r>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Pr>
          <w:snapToGrid/>
          <w:szCs w:val="28"/>
        </w:rPr>
        <w:t>твий по выполнению указанных в и</w:t>
      </w:r>
      <w:r w:rsidRPr="00721338">
        <w:rPr>
          <w:snapToGrid/>
          <w:szCs w:val="28"/>
        </w:rPr>
        <w:t>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
    <w:p w:rsidR="00A326E2" w:rsidRPr="00721338" w:rsidRDefault="00A326E2" w:rsidP="00A326E2">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A326E2" w:rsidRPr="00721338" w:rsidRDefault="00A326E2" w:rsidP="00A326E2">
      <w:pPr>
        <w:tabs>
          <w:tab w:val="left" w:pos="567"/>
        </w:tabs>
        <w:snapToGrid w:val="0"/>
        <w:ind w:firstLine="567"/>
        <w:jc w:val="both"/>
        <w:rPr>
          <w:b/>
          <w:snapToGrid/>
        </w:rPr>
      </w:pPr>
      <w:r w:rsidRPr="00721338">
        <w:rPr>
          <w:b/>
          <w:snapToGrid/>
        </w:rPr>
        <w:t>Организатор, Заказчик вправе отка</w:t>
      </w:r>
      <w:r>
        <w:rPr>
          <w:b/>
          <w:snapToGrid/>
        </w:rPr>
        <w:t>заться от проведения процедуры р</w:t>
      </w:r>
      <w:r w:rsidRPr="00721338">
        <w:rPr>
          <w:b/>
          <w:snapToGrid/>
        </w:rPr>
        <w:t>азмещения оферты в соответствии со статьей 436 Гражданского кодекса Российской Федерации.</w:t>
      </w:r>
    </w:p>
    <w:p w:rsidR="00A326E2" w:rsidRPr="00721338" w:rsidRDefault="00A326E2" w:rsidP="00A326E2">
      <w:pPr>
        <w:tabs>
          <w:tab w:val="left" w:pos="567"/>
        </w:tabs>
        <w:snapToGrid w:val="0"/>
        <w:ind w:firstLine="567"/>
        <w:jc w:val="both"/>
        <w:rPr>
          <w:snapToGrid/>
        </w:rPr>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t>ПАО «ТрансКонтейнер» и официальном сайте в порядке, установленном Положением о закупках.</w:t>
      </w:r>
    </w:p>
    <w:p w:rsidR="00662448" w:rsidRDefault="00A326E2" w:rsidP="00E17C8B">
      <w:pPr>
        <w:tabs>
          <w:tab w:val="left" w:pos="567"/>
        </w:tabs>
        <w:snapToGrid w:val="0"/>
        <w:ind w:firstLine="567"/>
        <w:jc w:val="both"/>
      </w:pPr>
      <w:r w:rsidRPr="00721338">
        <w:rPr>
          <w:snapToGrid/>
        </w:rPr>
        <w:t xml:space="preserve"> </w:t>
      </w:r>
    </w:p>
    <w:sectPr w:rsidR="00662448" w:rsidSect="004F2B79">
      <w:headerReference w:type="default" r:id="rId16"/>
      <w:headerReference w:type="first" r:id="rId17"/>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5E2" w:rsidRDefault="00F825E2" w:rsidP="00CB1C18">
      <w:r>
        <w:separator/>
      </w:r>
    </w:p>
  </w:endnote>
  <w:endnote w:type="continuationSeparator" w:id="0">
    <w:p w:rsidR="00F825E2" w:rsidRDefault="00F825E2"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5E2" w:rsidRDefault="00F825E2" w:rsidP="00CB1C18">
      <w:r>
        <w:separator/>
      </w:r>
    </w:p>
  </w:footnote>
  <w:footnote w:type="continuationSeparator" w:id="0">
    <w:p w:rsidR="00F825E2" w:rsidRDefault="00F825E2"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B90" w:rsidRDefault="005B7E3D">
    <w:pPr>
      <w:pStyle w:val="af0"/>
      <w:jc w:val="center"/>
    </w:pPr>
    <w:r>
      <w:fldChar w:fldCharType="begin"/>
    </w:r>
    <w:r>
      <w:instrText xml:space="preserve"> PAGE   \* MERGEFORMAT </w:instrText>
    </w:r>
    <w:r>
      <w:fldChar w:fldCharType="separate"/>
    </w:r>
    <w:r>
      <w:rPr>
        <w:noProof/>
      </w:rPr>
      <w:t>2</w:t>
    </w:r>
    <w:r>
      <w:rPr>
        <w:noProof/>
      </w:rPr>
      <w:fldChar w:fldCharType="end"/>
    </w:r>
  </w:p>
  <w:p w:rsidR="008A6B90" w:rsidRDefault="008A6B90">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B90" w:rsidRPr="004F2B79" w:rsidRDefault="008A6B90"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81B6F93"/>
    <w:multiLevelType w:val="hybridMultilevel"/>
    <w:tmpl w:val="EC5ACE86"/>
    <w:lvl w:ilvl="0" w:tplc="7C0E9010">
      <w:start w:val="1"/>
      <w:numFmt w:val="decimal"/>
      <w:lvlText w:val="%1)"/>
      <w:lvlJc w:val="left"/>
      <w:pPr>
        <w:ind w:left="1153" w:hanging="585"/>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52B26"/>
    <w:rsid w:val="00061A9A"/>
    <w:rsid w:val="00061F98"/>
    <w:rsid w:val="0006278B"/>
    <w:rsid w:val="00063509"/>
    <w:rsid w:val="00067FDE"/>
    <w:rsid w:val="00070913"/>
    <w:rsid w:val="000777AB"/>
    <w:rsid w:val="00082A72"/>
    <w:rsid w:val="00082F94"/>
    <w:rsid w:val="00084180"/>
    <w:rsid w:val="00085916"/>
    <w:rsid w:val="00085F72"/>
    <w:rsid w:val="000936D9"/>
    <w:rsid w:val="000A60A3"/>
    <w:rsid w:val="000A67CD"/>
    <w:rsid w:val="000A799D"/>
    <w:rsid w:val="000C5FD9"/>
    <w:rsid w:val="000C6312"/>
    <w:rsid w:val="000F2BEE"/>
    <w:rsid w:val="00101306"/>
    <w:rsid w:val="00103732"/>
    <w:rsid w:val="0010484E"/>
    <w:rsid w:val="00107B80"/>
    <w:rsid w:val="00117473"/>
    <w:rsid w:val="001212C5"/>
    <w:rsid w:val="00121857"/>
    <w:rsid w:val="00124964"/>
    <w:rsid w:val="001328C5"/>
    <w:rsid w:val="00132AFA"/>
    <w:rsid w:val="00133CFF"/>
    <w:rsid w:val="0014182E"/>
    <w:rsid w:val="00142A1F"/>
    <w:rsid w:val="0014455A"/>
    <w:rsid w:val="00147031"/>
    <w:rsid w:val="001475DB"/>
    <w:rsid w:val="00152424"/>
    <w:rsid w:val="001578A8"/>
    <w:rsid w:val="00166D4A"/>
    <w:rsid w:val="00170BD4"/>
    <w:rsid w:val="00177D91"/>
    <w:rsid w:val="00181EBD"/>
    <w:rsid w:val="00194493"/>
    <w:rsid w:val="00195084"/>
    <w:rsid w:val="001A44AB"/>
    <w:rsid w:val="001B0FDE"/>
    <w:rsid w:val="001B74DF"/>
    <w:rsid w:val="001C05F5"/>
    <w:rsid w:val="001F0B3B"/>
    <w:rsid w:val="001F4F2E"/>
    <w:rsid w:val="001F52B9"/>
    <w:rsid w:val="00201DFD"/>
    <w:rsid w:val="00204B07"/>
    <w:rsid w:val="00205C78"/>
    <w:rsid w:val="0020709B"/>
    <w:rsid w:val="002076F3"/>
    <w:rsid w:val="00211157"/>
    <w:rsid w:val="00216833"/>
    <w:rsid w:val="0021768A"/>
    <w:rsid w:val="00231FAA"/>
    <w:rsid w:val="00234FB2"/>
    <w:rsid w:val="002350DE"/>
    <w:rsid w:val="00237904"/>
    <w:rsid w:val="00245141"/>
    <w:rsid w:val="00250C33"/>
    <w:rsid w:val="0026332C"/>
    <w:rsid w:val="002636BF"/>
    <w:rsid w:val="00272A1A"/>
    <w:rsid w:val="0028492E"/>
    <w:rsid w:val="002871E6"/>
    <w:rsid w:val="00292388"/>
    <w:rsid w:val="002927B0"/>
    <w:rsid w:val="00292A4D"/>
    <w:rsid w:val="00296517"/>
    <w:rsid w:val="002965DD"/>
    <w:rsid w:val="002A3A3E"/>
    <w:rsid w:val="002A7D8B"/>
    <w:rsid w:val="002B27CD"/>
    <w:rsid w:val="002C0F1D"/>
    <w:rsid w:val="002C536B"/>
    <w:rsid w:val="002E11EB"/>
    <w:rsid w:val="002E2B59"/>
    <w:rsid w:val="002E553F"/>
    <w:rsid w:val="002E5A39"/>
    <w:rsid w:val="002F00CA"/>
    <w:rsid w:val="002F0875"/>
    <w:rsid w:val="003038BF"/>
    <w:rsid w:val="003106D1"/>
    <w:rsid w:val="0032153B"/>
    <w:rsid w:val="003248F4"/>
    <w:rsid w:val="00340CB0"/>
    <w:rsid w:val="00342956"/>
    <w:rsid w:val="00353D7B"/>
    <w:rsid w:val="00372BBD"/>
    <w:rsid w:val="0039229A"/>
    <w:rsid w:val="003A19C5"/>
    <w:rsid w:val="003C4DCD"/>
    <w:rsid w:val="003C7469"/>
    <w:rsid w:val="003C7807"/>
    <w:rsid w:val="003D0AA6"/>
    <w:rsid w:val="003D5742"/>
    <w:rsid w:val="003E13B8"/>
    <w:rsid w:val="003E1D49"/>
    <w:rsid w:val="003E61D8"/>
    <w:rsid w:val="003E7A15"/>
    <w:rsid w:val="003F2B7A"/>
    <w:rsid w:val="0041301F"/>
    <w:rsid w:val="00422918"/>
    <w:rsid w:val="00427B60"/>
    <w:rsid w:val="0044002D"/>
    <w:rsid w:val="00444E02"/>
    <w:rsid w:val="00451B67"/>
    <w:rsid w:val="004566F4"/>
    <w:rsid w:val="00463674"/>
    <w:rsid w:val="00482157"/>
    <w:rsid w:val="00483D8D"/>
    <w:rsid w:val="004B1B25"/>
    <w:rsid w:val="004B3332"/>
    <w:rsid w:val="004B5CD6"/>
    <w:rsid w:val="004B7489"/>
    <w:rsid w:val="004C3B27"/>
    <w:rsid w:val="004C3E28"/>
    <w:rsid w:val="004C63EA"/>
    <w:rsid w:val="004E09D6"/>
    <w:rsid w:val="004E4D17"/>
    <w:rsid w:val="004F1967"/>
    <w:rsid w:val="004F2B79"/>
    <w:rsid w:val="00500D9B"/>
    <w:rsid w:val="0050283D"/>
    <w:rsid w:val="00510572"/>
    <w:rsid w:val="00512FEB"/>
    <w:rsid w:val="005142C5"/>
    <w:rsid w:val="0051757C"/>
    <w:rsid w:val="00531303"/>
    <w:rsid w:val="00532768"/>
    <w:rsid w:val="00542DB9"/>
    <w:rsid w:val="00544007"/>
    <w:rsid w:val="00553B8C"/>
    <w:rsid w:val="005549E4"/>
    <w:rsid w:val="00564686"/>
    <w:rsid w:val="00565E7A"/>
    <w:rsid w:val="00570303"/>
    <w:rsid w:val="00576EAB"/>
    <w:rsid w:val="00583AE4"/>
    <w:rsid w:val="00584D63"/>
    <w:rsid w:val="00595C20"/>
    <w:rsid w:val="005A69AB"/>
    <w:rsid w:val="005B7E3D"/>
    <w:rsid w:val="005C1B79"/>
    <w:rsid w:val="005E0384"/>
    <w:rsid w:val="00604DF0"/>
    <w:rsid w:val="006072F9"/>
    <w:rsid w:val="006117F1"/>
    <w:rsid w:val="00623F3A"/>
    <w:rsid w:val="006323ED"/>
    <w:rsid w:val="006527AA"/>
    <w:rsid w:val="00652FA6"/>
    <w:rsid w:val="006530E0"/>
    <w:rsid w:val="0065729B"/>
    <w:rsid w:val="0065731F"/>
    <w:rsid w:val="00661273"/>
    <w:rsid w:val="00662448"/>
    <w:rsid w:val="0066783B"/>
    <w:rsid w:val="006713BF"/>
    <w:rsid w:val="00672527"/>
    <w:rsid w:val="00695B0F"/>
    <w:rsid w:val="006A2D2A"/>
    <w:rsid w:val="006B32C7"/>
    <w:rsid w:val="006E0FA2"/>
    <w:rsid w:val="007022A0"/>
    <w:rsid w:val="00702B9B"/>
    <w:rsid w:val="00706492"/>
    <w:rsid w:val="0071472A"/>
    <w:rsid w:val="00720B00"/>
    <w:rsid w:val="00721338"/>
    <w:rsid w:val="00723AA5"/>
    <w:rsid w:val="00724EED"/>
    <w:rsid w:val="00734DE0"/>
    <w:rsid w:val="007442D3"/>
    <w:rsid w:val="0075014E"/>
    <w:rsid w:val="00772A14"/>
    <w:rsid w:val="00773366"/>
    <w:rsid w:val="00790FF6"/>
    <w:rsid w:val="007947BB"/>
    <w:rsid w:val="00795795"/>
    <w:rsid w:val="007A053B"/>
    <w:rsid w:val="007A52C2"/>
    <w:rsid w:val="007B1805"/>
    <w:rsid w:val="007B4A2D"/>
    <w:rsid w:val="007D6F31"/>
    <w:rsid w:val="007F3357"/>
    <w:rsid w:val="007F5506"/>
    <w:rsid w:val="00807664"/>
    <w:rsid w:val="008128DB"/>
    <w:rsid w:val="008159DC"/>
    <w:rsid w:val="00831584"/>
    <w:rsid w:val="008410F3"/>
    <w:rsid w:val="00851AB1"/>
    <w:rsid w:val="008526C1"/>
    <w:rsid w:val="00852B23"/>
    <w:rsid w:val="0085444B"/>
    <w:rsid w:val="00876894"/>
    <w:rsid w:val="008768C7"/>
    <w:rsid w:val="00877914"/>
    <w:rsid w:val="00884629"/>
    <w:rsid w:val="0089148D"/>
    <w:rsid w:val="00894DA6"/>
    <w:rsid w:val="008961ED"/>
    <w:rsid w:val="008A6B90"/>
    <w:rsid w:val="008A6C96"/>
    <w:rsid w:val="008B29D7"/>
    <w:rsid w:val="008B509D"/>
    <w:rsid w:val="008C4FB0"/>
    <w:rsid w:val="008C7B27"/>
    <w:rsid w:val="008E0CEC"/>
    <w:rsid w:val="008E1656"/>
    <w:rsid w:val="008E402B"/>
    <w:rsid w:val="008F0A98"/>
    <w:rsid w:val="00901DC3"/>
    <w:rsid w:val="00910BE4"/>
    <w:rsid w:val="00915676"/>
    <w:rsid w:val="00915DBD"/>
    <w:rsid w:val="0092627C"/>
    <w:rsid w:val="0092685E"/>
    <w:rsid w:val="0093062F"/>
    <w:rsid w:val="00934B5B"/>
    <w:rsid w:val="0094418F"/>
    <w:rsid w:val="00962FD2"/>
    <w:rsid w:val="009662B7"/>
    <w:rsid w:val="00966BF5"/>
    <w:rsid w:val="00971BAD"/>
    <w:rsid w:val="00977A9B"/>
    <w:rsid w:val="00982EC1"/>
    <w:rsid w:val="009847FD"/>
    <w:rsid w:val="009916E9"/>
    <w:rsid w:val="00994F52"/>
    <w:rsid w:val="00997915"/>
    <w:rsid w:val="009A4EF4"/>
    <w:rsid w:val="009A5E1E"/>
    <w:rsid w:val="009B6FDE"/>
    <w:rsid w:val="009C16C0"/>
    <w:rsid w:val="009C4A5D"/>
    <w:rsid w:val="009D04CC"/>
    <w:rsid w:val="009D3360"/>
    <w:rsid w:val="009E7466"/>
    <w:rsid w:val="009F2FCC"/>
    <w:rsid w:val="009F36EA"/>
    <w:rsid w:val="009F3AE5"/>
    <w:rsid w:val="00A017DE"/>
    <w:rsid w:val="00A038AE"/>
    <w:rsid w:val="00A042DE"/>
    <w:rsid w:val="00A1512F"/>
    <w:rsid w:val="00A20EC2"/>
    <w:rsid w:val="00A232F1"/>
    <w:rsid w:val="00A31BA8"/>
    <w:rsid w:val="00A326E2"/>
    <w:rsid w:val="00A335BC"/>
    <w:rsid w:val="00A35895"/>
    <w:rsid w:val="00A41820"/>
    <w:rsid w:val="00A44A48"/>
    <w:rsid w:val="00A61E76"/>
    <w:rsid w:val="00A716A3"/>
    <w:rsid w:val="00A72529"/>
    <w:rsid w:val="00A72833"/>
    <w:rsid w:val="00A7517C"/>
    <w:rsid w:val="00A767DE"/>
    <w:rsid w:val="00A83138"/>
    <w:rsid w:val="00AA34B6"/>
    <w:rsid w:val="00AA36AF"/>
    <w:rsid w:val="00AA60C9"/>
    <w:rsid w:val="00AA79FA"/>
    <w:rsid w:val="00AA7EFD"/>
    <w:rsid w:val="00AB48AD"/>
    <w:rsid w:val="00AC0842"/>
    <w:rsid w:val="00AC57C2"/>
    <w:rsid w:val="00AC799F"/>
    <w:rsid w:val="00AD2C4E"/>
    <w:rsid w:val="00AD69FC"/>
    <w:rsid w:val="00AE21A6"/>
    <w:rsid w:val="00AE31A6"/>
    <w:rsid w:val="00AE71D4"/>
    <w:rsid w:val="00AF20B8"/>
    <w:rsid w:val="00AF3E8A"/>
    <w:rsid w:val="00AF4708"/>
    <w:rsid w:val="00B048CD"/>
    <w:rsid w:val="00B069C4"/>
    <w:rsid w:val="00B20DF0"/>
    <w:rsid w:val="00B21959"/>
    <w:rsid w:val="00B25078"/>
    <w:rsid w:val="00B27DCF"/>
    <w:rsid w:val="00B3207D"/>
    <w:rsid w:val="00B44873"/>
    <w:rsid w:val="00B50EA6"/>
    <w:rsid w:val="00B5321C"/>
    <w:rsid w:val="00B63B57"/>
    <w:rsid w:val="00B64438"/>
    <w:rsid w:val="00B64C6B"/>
    <w:rsid w:val="00B65DA2"/>
    <w:rsid w:val="00B72DB4"/>
    <w:rsid w:val="00B81AC6"/>
    <w:rsid w:val="00B85A35"/>
    <w:rsid w:val="00B85ADA"/>
    <w:rsid w:val="00B85FB9"/>
    <w:rsid w:val="00B918FF"/>
    <w:rsid w:val="00BB5A5E"/>
    <w:rsid w:val="00BB7300"/>
    <w:rsid w:val="00BC29CF"/>
    <w:rsid w:val="00BD06F5"/>
    <w:rsid w:val="00BD3223"/>
    <w:rsid w:val="00BD6739"/>
    <w:rsid w:val="00BE4FBE"/>
    <w:rsid w:val="00BE7F31"/>
    <w:rsid w:val="00BF2940"/>
    <w:rsid w:val="00C017C8"/>
    <w:rsid w:val="00C0686E"/>
    <w:rsid w:val="00C10B7F"/>
    <w:rsid w:val="00C15A25"/>
    <w:rsid w:val="00C22A77"/>
    <w:rsid w:val="00C24157"/>
    <w:rsid w:val="00C2562C"/>
    <w:rsid w:val="00C25F0D"/>
    <w:rsid w:val="00C375C3"/>
    <w:rsid w:val="00C40A83"/>
    <w:rsid w:val="00C43903"/>
    <w:rsid w:val="00C52492"/>
    <w:rsid w:val="00C52CA2"/>
    <w:rsid w:val="00C551C8"/>
    <w:rsid w:val="00C60F17"/>
    <w:rsid w:val="00C64E36"/>
    <w:rsid w:val="00C654A2"/>
    <w:rsid w:val="00C710BB"/>
    <w:rsid w:val="00C73DDA"/>
    <w:rsid w:val="00C92B18"/>
    <w:rsid w:val="00CA4696"/>
    <w:rsid w:val="00CB1C18"/>
    <w:rsid w:val="00CB22FF"/>
    <w:rsid w:val="00CC5BA4"/>
    <w:rsid w:val="00CE09CD"/>
    <w:rsid w:val="00CE3802"/>
    <w:rsid w:val="00CF5BA3"/>
    <w:rsid w:val="00CF6429"/>
    <w:rsid w:val="00CF72C2"/>
    <w:rsid w:val="00D0636A"/>
    <w:rsid w:val="00D20EAA"/>
    <w:rsid w:val="00D21C01"/>
    <w:rsid w:val="00D32B13"/>
    <w:rsid w:val="00D32F01"/>
    <w:rsid w:val="00D35556"/>
    <w:rsid w:val="00D40099"/>
    <w:rsid w:val="00D43A0F"/>
    <w:rsid w:val="00D43F92"/>
    <w:rsid w:val="00D50A82"/>
    <w:rsid w:val="00D64E05"/>
    <w:rsid w:val="00D70D67"/>
    <w:rsid w:val="00D7451B"/>
    <w:rsid w:val="00D84F35"/>
    <w:rsid w:val="00D85F55"/>
    <w:rsid w:val="00D9562C"/>
    <w:rsid w:val="00D96A20"/>
    <w:rsid w:val="00DB11D3"/>
    <w:rsid w:val="00DD2FCA"/>
    <w:rsid w:val="00DE312C"/>
    <w:rsid w:val="00DE3B76"/>
    <w:rsid w:val="00DE5F8C"/>
    <w:rsid w:val="00DF5B32"/>
    <w:rsid w:val="00E039E3"/>
    <w:rsid w:val="00E07295"/>
    <w:rsid w:val="00E07F95"/>
    <w:rsid w:val="00E135F8"/>
    <w:rsid w:val="00E146BD"/>
    <w:rsid w:val="00E16968"/>
    <w:rsid w:val="00E17C8B"/>
    <w:rsid w:val="00E26F81"/>
    <w:rsid w:val="00E3295D"/>
    <w:rsid w:val="00E33276"/>
    <w:rsid w:val="00E35CDC"/>
    <w:rsid w:val="00E36D9B"/>
    <w:rsid w:val="00E5065E"/>
    <w:rsid w:val="00E50CBA"/>
    <w:rsid w:val="00E64D3C"/>
    <w:rsid w:val="00E65DA0"/>
    <w:rsid w:val="00E7093B"/>
    <w:rsid w:val="00E72FFF"/>
    <w:rsid w:val="00E75548"/>
    <w:rsid w:val="00E87D4E"/>
    <w:rsid w:val="00E90B84"/>
    <w:rsid w:val="00E9433F"/>
    <w:rsid w:val="00E97F31"/>
    <w:rsid w:val="00EB5105"/>
    <w:rsid w:val="00ED1117"/>
    <w:rsid w:val="00ED1B2D"/>
    <w:rsid w:val="00ED60FD"/>
    <w:rsid w:val="00F0713A"/>
    <w:rsid w:val="00F16464"/>
    <w:rsid w:val="00F20F07"/>
    <w:rsid w:val="00F22417"/>
    <w:rsid w:val="00F25640"/>
    <w:rsid w:val="00F2765E"/>
    <w:rsid w:val="00F3417A"/>
    <w:rsid w:val="00F34231"/>
    <w:rsid w:val="00F532A7"/>
    <w:rsid w:val="00F6476F"/>
    <w:rsid w:val="00F72DD1"/>
    <w:rsid w:val="00F752D3"/>
    <w:rsid w:val="00F776E4"/>
    <w:rsid w:val="00F825E2"/>
    <w:rsid w:val="00F91597"/>
    <w:rsid w:val="00F94074"/>
    <w:rsid w:val="00F9545A"/>
    <w:rsid w:val="00F96230"/>
    <w:rsid w:val="00FA7E30"/>
    <w:rsid w:val="00FB5B11"/>
    <w:rsid w:val="00FD05F0"/>
    <w:rsid w:val="00FD0809"/>
    <w:rsid w:val="00FD4487"/>
    <w:rsid w:val="00FE777D"/>
    <w:rsid w:val="00FF7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uiPriority w:val="99"/>
    <w:rsid w:val="00CB1C18"/>
    <w:pPr>
      <w:ind w:firstLine="720"/>
      <w:jc w:val="both"/>
    </w:pPr>
    <w:rPr>
      <w:rFonts w:ascii="Times New Roman" w:hAnsi="Times New Roman"/>
      <w:sz w:val="28"/>
      <w:szCs w:val="22"/>
    </w:rPr>
  </w:style>
  <w:style w:type="character" w:customStyle="1" w:styleId="Normal">
    <w:name w:val="Normal Знак"/>
    <w:link w:val="1"/>
    <w:uiPriority w:val="99"/>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customStyle="1" w:styleId="ConsPlusNonformat">
    <w:name w:val="ConsPlusNonformat"/>
    <w:rsid w:val="005549E4"/>
    <w:pPr>
      <w:suppressAutoHyphens/>
      <w:autoSpaceDE w:val="0"/>
    </w:pPr>
    <w:rPr>
      <w:rFonts w:ascii="Courier New" w:eastAsia="Arial"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uiPriority w:val="99"/>
    <w:rsid w:val="00CB1C18"/>
    <w:pPr>
      <w:ind w:firstLine="720"/>
      <w:jc w:val="both"/>
    </w:pPr>
    <w:rPr>
      <w:rFonts w:ascii="Times New Roman" w:hAnsi="Times New Roman"/>
      <w:sz w:val="28"/>
      <w:szCs w:val="22"/>
    </w:rPr>
  </w:style>
  <w:style w:type="character" w:customStyle="1" w:styleId="Normal">
    <w:name w:val="Normal Знак"/>
    <w:link w:val="1"/>
    <w:uiPriority w:val="99"/>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customStyle="1" w:styleId="ConsPlusNonformat">
    <w:name w:val="ConsPlusNonformat"/>
    <w:rsid w:val="005549E4"/>
    <w:pPr>
      <w:suppressAutoHyphens/>
      <w:autoSpaceDE w:val="0"/>
    </w:pPr>
    <w:rPr>
      <w:rFonts w:ascii="Courier New" w:eastAsia="Arial"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23854828">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pakovKA@trcont.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iutenkovaLV@trcont.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zykinaes@trcont.ru" TargetMode="External"/><Relationship Id="rId5" Type="http://schemas.openxmlformats.org/officeDocument/2006/relationships/styles" Target="styles.xml"/><Relationship Id="rId15" Type="http://schemas.openxmlformats.org/officeDocument/2006/relationships/hyperlink" Target="http://www.zakupki.gov.r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016</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61CE524-C524-42DE-AB5B-4AB56DC1E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ПАО "ТрансКонтейнер"</Company>
  <LinksUpToDate>false</LinksUpToDate>
  <CharactersWithSpaces>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Печнова Ирина Алексеевна</cp:lastModifiedBy>
  <cp:revision>2</cp:revision>
  <cp:lastPrinted>2013-10-11T11:56:00Z</cp:lastPrinted>
  <dcterms:created xsi:type="dcterms:W3CDTF">2019-06-04T12:39:00Z</dcterms:created>
  <dcterms:modified xsi:type="dcterms:W3CDTF">2019-06-04T12:39:00Z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