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sidR="007B1805" w:rsidRPr="007B1805">
        <w:rPr>
          <w:b/>
          <w:sz w:val="32"/>
          <w:szCs w:val="32"/>
        </w:rPr>
        <w:t>РО-НКПМСК-16-0030</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7B1805" w:rsidRPr="007B1805">
        <w:t>в лице филиала ПАО «</w:t>
      </w:r>
      <w:proofErr w:type="spellStart"/>
      <w:r w:rsidR="007B1805" w:rsidRPr="007B1805">
        <w:t>ТрансКонтейнер</w:t>
      </w:r>
      <w:proofErr w:type="spellEnd"/>
      <w:r w:rsidR="007B1805" w:rsidRPr="007B1805">
        <w:t>» на Московской 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утвержденным решением Совета директоров </w:t>
      </w:r>
      <w:r w:rsidR="00734DE0">
        <w:t>П</w:t>
      </w:r>
      <w:r w:rsidR="00734DE0" w:rsidRPr="00C64E36">
        <w:t xml:space="preserve">АО </w:t>
      </w:r>
      <w:r w:rsidR="00C64E36" w:rsidRPr="00C64E36">
        <w:t>«</w:t>
      </w:r>
      <w:proofErr w:type="spellStart"/>
      <w:r w:rsidR="00C64E36" w:rsidRPr="00C64E36">
        <w:t>ТрансКонтейнер</w:t>
      </w:r>
      <w:proofErr w:type="spellEnd"/>
      <w:proofErr w:type="gramEnd"/>
      <w:r w:rsidR="00C64E36" w:rsidRPr="00C64E36">
        <w:t xml:space="preserve">» от </w:t>
      </w:r>
      <w:r w:rsidR="00734DE0">
        <w:t>08</w:t>
      </w:r>
      <w:r w:rsidR="00734DE0" w:rsidRPr="00C64E36">
        <w:t xml:space="preserve"> </w:t>
      </w:r>
      <w:r w:rsidR="00734DE0">
        <w:t>июля</w:t>
      </w:r>
      <w:r w:rsidR="00734DE0" w:rsidRPr="00C64E36">
        <w:t xml:space="preserve"> 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FD05F0" w:rsidRPr="001C5A7E" w:rsidRDefault="00AE21A6" w:rsidP="00FD05F0">
      <w:pPr>
        <w:pStyle w:val="1"/>
        <w:suppressAutoHyphens/>
        <w:rPr>
          <w:szCs w:val="28"/>
        </w:rPr>
      </w:pPr>
      <w:r w:rsidRPr="007B1805">
        <w:t xml:space="preserve">Закупку способом размещения оферты (оферта) </w:t>
      </w:r>
      <w:r w:rsidR="00C64E36" w:rsidRPr="007B1805">
        <w:t xml:space="preserve">№ </w:t>
      </w:r>
      <w:r w:rsidR="007B1805" w:rsidRPr="007B1805">
        <w:t>РО-НКПМСК-16-0030</w:t>
      </w:r>
      <w:r w:rsidR="00851AB1" w:rsidRPr="007B1805">
        <w:t xml:space="preserve"> </w:t>
      </w:r>
      <w:r w:rsidR="00C64E36"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0A67CD" w:rsidRDefault="00C64E36" w:rsidP="00D43A0F">
      <w:pPr>
        <w:jc w:val="both"/>
      </w:pPr>
      <w:r w:rsidRPr="00C64E36">
        <w:t>Почтовый адрес Заказчика</w:t>
      </w:r>
      <w:r w:rsidR="003F2B7A" w:rsidRPr="00C64E36">
        <w:t xml:space="preserve">: </w:t>
      </w:r>
      <w:r w:rsidR="007B1805" w:rsidRPr="007B1805">
        <w:t>Российская Федерация, 107014, Москва, ул. Короленко, д. 8.</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216833" w:rsidRDefault="00216833" w:rsidP="003F2B7A">
      <w:pPr>
        <w:jc w:val="both"/>
      </w:pPr>
      <w:r>
        <w:t xml:space="preserve">Ф.И.О.: </w:t>
      </w:r>
      <w:r w:rsidR="007B1805" w:rsidRPr="007B1805">
        <w:t>Белякова</w:t>
      </w:r>
      <w:r w:rsidR="007B1805">
        <w:t xml:space="preserve"> Ирина Львовна</w:t>
      </w:r>
    </w:p>
    <w:p w:rsidR="00C64E36" w:rsidRPr="00C64E36" w:rsidRDefault="00C64E36" w:rsidP="003F2B7A">
      <w:pPr>
        <w:jc w:val="both"/>
      </w:pPr>
      <w:r w:rsidRPr="00C64E36">
        <w:t xml:space="preserve">Адрес электронной почты: </w:t>
      </w:r>
      <w:r w:rsidR="007B1805" w:rsidRPr="007B1805">
        <w:t>BelyakovaIL@trcont.ru</w:t>
      </w:r>
    </w:p>
    <w:p w:rsidR="00C64E36" w:rsidRPr="00C64E36" w:rsidRDefault="00216833" w:rsidP="003F2B7A">
      <w:pPr>
        <w:jc w:val="both"/>
      </w:pPr>
      <w:r>
        <w:t>Т</w:t>
      </w:r>
      <w:r w:rsidR="003F2B7A" w:rsidRPr="00C64E36">
        <w:t>елефон</w:t>
      </w:r>
      <w:r w:rsidR="00C64E36" w:rsidRPr="00C64E36">
        <w:t xml:space="preserve">: </w:t>
      </w:r>
      <w:r w:rsidR="007B1805">
        <w:t xml:space="preserve">8 (499) 262-5171 </w:t>
      </w:r>
      <w:proofErr w:type="spellStart"/>
      <w:r w:rsidR="007B1805">
        <w:t>доб</w:t>
      </w:r>
      <w:proofErr w:type="spellEnd"/>
      <w:r w:rsidR="007B1805">
        <w:t>. (3647)</w:t>
      </w:r>
      <w:r w:rsidR="003F2B7A" w:rsidRPr="00C64E36">
        <w:t xml:space="preserve">, </w:t>
      </w:r>
    </w:p>
    <w:p w:rsidR="00216833" w:rsidRPr="00C64E36" w:rsidRDefault="00216833" w:rsidP="00216833">
      <w:pPr>
        <w:jc w:val="both"/>
      </w:pPr>
      <w:r>
        <w:t>Ф</w:t>
      </w:r>
      <w:r w:rsidR="00C64E36" w:rsidRPr="00C64E36">
        <w:t xml:space="preserve">акс: </w:t>
      </w:r>
      <w:r w:rsidR="007B1805">
        <w:t>8 (499) 262-61-35</w:t>
      </w:r>
      <w:r w:rsidR="003F2B7A" w:rsidRPr="00C64E36">
        <w:t>.</w:t>
      </w:r>
    </w:p>
    <w:p w:rsidR="00CB1C18" w:rsidRDefault="00CB1C18" w:rsidP="00AF4708">
      <w:pPr>
        <w:jc w:val="both"/>
      </w:pPr>
    </w:p>
    <w:p w:rsidR="007B1805" w:rsidRPr="00884086" w:rsidRDefault="00C64E36" w:rsidP="007B1805">
      <w:pPr>
        <w:pStyle w:val="1"/>
        <w:tabs>
          <w:tab w:val="left" w:pos="567"/>
        </w:tabs>
        <w:ind w:firstLine="567"/>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7B1805" w:rsidRPr="00083273">
        <w:rPr>
          <w:szCs w:val="28"/>
        </w:rPr>
        <w:t xml:space="preserve">Постоянная рабочая группа Конкурсной комиссии филиала </w:t>
      </w:r>
      <w:r w:rsidR="007B1805">
        <w:rPr>
          <w:szCs w:val="28"/>
        </w:rPr>
        <w:t>П</w:t>
      </w:r>
      <w:r w:rsidR="007B1805" w:rsidRPr="00083273">
        <w:rPr>
          <w:szCs w:val="28"/>
        </w:rPr>
        <w:t>АО «</w:t>
      </w:r>
      <w:proofErr w:type="spellStart"/>
      <w:r w:rsidR="007B1805" w:rsidRPr="00083273">
        <w:rPr>
          <w:szCs w:val="28"/>
        </w:rPr>
        <w:t>ТрансКонтейнер</w:t>
      </w:r>
      <w:proofErr w:type="spellEnd"/>
      <w:r w:rsidR="007B1805" w:rsidRPr="00083273">
        <w:rPr>
          <w:szCs w:val="28"/>
        </w:rPr>
        <w:t xml:space="preserve">» </w:t>
      </w:r>
      <w:r w:rsidR="007B1805">
        <w:rPr>
          <w:szCs w:val="28"/>
        </w:rPr>
        <w:t>на Московской железной дороге</w:t>
      </w:r>
      <w:r w:rsidR="007B1805" w:rsidRPr="00884086">
        <w:rPr>
          <w:szCs w:val="28"/>
        </w:rPr>
        <w:t>.</w:t>
      </w:r>
    </w:p>
    <w:p w:rsidR="007B1805" w:rsidRPr="002D25DA" w:rsidRDefault="007B1805" w:rsidP="007B1805">
      <w:pPr>
        <w:ind w:firstLine="0"/>
        <w:jc w:val="both"/>
      </w:pPr>
      <w:r>
        <w:rPr>
          <w:szCs w:val="28"/>
        </w:rPr>
        <w:t xml:space="preserve">       </w:t>
      </w:r>
      <w:r w:rsidRPr="00884086">
        <w:rPr>
          <w:szCs w:val="28"/>
        </w:rPr>
        <w:t xml:space="preserve">Адрес: </w:t>
      </w:r>
      <w:r w:rsidRPr="00C64E36">
        <w:t>Российская Федерация</w:t>
      </w:r>
      <w:r>
        <w:t xml:space="preserve">, </w:t>
      </w:r>
      <w:proofErr w:type="gramStart"/>
      <w:r>
        <w:t>г</w:t>
      </w:r>
      <w:proofErr w:type="gramEnd"/>
      <w:r>
        <w:t>. Москва, 107014, ул. Короленко, д. 8.</w:t>
      </w:r>
    </w:p>
    <w:p w:rsidR="007B1805" w:rsidRPr="002A3321" w:rsidRDefault="007B1805" w:rsidP="007B1805">
      <w:pPr>
        <w:pStyle w:val="1"/>
        <w:ind w:firstLine="0"/>
        <w:rPr>
          <w:snapToGrid w:val="0"/>
          <w:szCs w:val="20"/>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Pr="002A3321">
        <w:rPr>
          <w:snapToGrid w:val="0"/>
          <w:szCs w:val="20"/>
        </w:rPr>
        <w:t>Кривобокова Анастасия Александровна</w:t>
      </w:r>
    </w:p>
    <w:p w:rsidR="007B1805" w:rsidRPr="002A3321" w:rsidRDefault="00DE3B76" w:rsidP="007B1805">
      <w:pPr>
        <w:pStyle w:val="1"/>
        <w:ind w:firstLine="0"/>
        <w:rPr>
          <w:snapToGrid w:val="0"/>
          <w:szCs w:val="20"/>
        </w:rPr>
      </w:pPr>
      <w:r>
        <w:rPr>
          <w:snapToGrid w:val="0"/>
          <w:szCs w:val="20"/>
        </w:rPr>
        <w:t>Тел: +7 (499</w:t>
      </w:r>
      <w:r w:rsidR="007B1805" w:rsidRPr="002A3321">
        <w:rPr>
          <w:snapToGrid w:val="0"/>
          <w:szCs w:val="20"/>
        </w:rPr>
        <w:t xml:space="preserve">) </w:t>
      </w:r>
      <w:r w:rsidR="00F34231">
        <w:rPr>
          <w:snapToGrid w:val="0"/>
          <w:szCs w:val="20"/>
        </w:rPr>
        <w:t>262-5171</w:t>
      </w:r>
      <w:r w:rsidR="007B1805" w:rsidRPr="002A3321">
        <w:rPr>
          <w:snapToGrid w:val="0"/>
          <w:szCs w:val="20"/>
        </w:rPr>
        <w:t xml:space="preserve"> (доб.3663)</w:t>
      </w:r>
    </w:p>
    <w:p w:rsidR="007B1805" w:rsidRPr="002A3321" w:rsidRDefault="007B1805" w:rsidP="007B1805">
      <w:pPr>
        <w:pStyle w:val="1"/>
        <w:ind w:firstLine="0"/>
        <w:rPr>
          <w:snapToGrid w:val="0"/>
          <w:szCs w:val="20"/>
        </w:rPr>
      </w:pPr>
      <w:r w:rsidRPr="002A3321">
        <w:rPr>
          <w:snapToGrid w:val="0"/>
          <w:szCs w:val="20"/>
        </w:rPr>
        <w:t>Факс: +7 499 262 61 35</w:t>
      </w:r>
    </w:p>
    <w:p w:rsidR="007B1805" w:rsidRPr="002A3321" w:rsidRDefault="007B1805" w:rsidP="007B1805">
      <w:pPr>
        <w:pStyle w:val="1"/>
        <w:ind w:firstLine="0"/>
        <w:rPr>
          <w:snapToGrid w:val="0"/>
          <w:szCs w:val="20"/>
        </w:rPr>
      </w:pPr>
      <w:r w:rsidRPr="002A3321">
        <w:rPr>
          <w:snapToGrid w:val="0"/>
          <w:szCs w:val="20"/>
        </w:rPr>
        <w:t>Адрес электронной почты:  KrivobokovaAA@trcont.ru</w:t>
      </w:r>
    </w:p>
    <w:p w:rsidR="006A2D2A" w:rsidRPr="005634C1" w:rsidRDefault="006A2D2A" w:rsidP="007B180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7B1805">
        <w:rPr>
          <w:szCs w:val="28"/>
        </w:rPr>
        <w:t>аренда</w:t>
      </w:r>
      <w:r w:rsidR="007B1805" w:rsidRPr="007B1805">
        <w:rPr>
          <w:szCs w:val="28"/>
        </w:rPr>
        <w:t xml:space="preserve"> транспортных средств с экипажем для перевозки контейнеров</w:t>
      </w:r>
      <w:r w:rsidR="007B1805">
        <w:rPr>
          <w:szCs w:val="28"/>
        </w:rPr>
        <w:t>.</w:t>
      </w:r>
      <w:r>
        <w:rPr>
          <w:szCs w:val="28"/>
        </w:rPr>
        <w:t xml:space="preserve"> </w:t>
      </w:r>
    </w:p>
    <w:p w:rsidR="00124964" w:rsidRDefault="00D85E7E" w:rsidP="002C0F1D">
      <w:pPr>
        <w:jc w:val="both"/>
        <w:rPr>
          <w:szCs w:val="28"/>
        </w:rPr>
      </w:pPr>
      <w:proofErr w:type="gramStart"/>
      <w:r w:rsidRPr="00D85E7E">
        <w:rPr>
          <w:szCs w:val="28"/>
        </w:rPr>
        <w:t xml:space="preserve">Максимальная (совокупная) цена договора (договоров), заключаемых по итогам процедуры Размещения оферты составляет 100 000 000,00 (сто миллионов) рублей 00 копеек с учетом всех налогов (кроме НДС), расходов по </w:t>
      </w:r>
      <w:r w:rsidRPr="00D85E7E">
        <w:rPr>
          <w:szCs w:val="28"/>
        </w:rPr>
        <w:lastRenderedPageBreak/>
        <w:t>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sidRPr="00D85E7E">
        <w:rPr>
          <w:szCs w:val="28"/>
        </w:rPr>
        <w:t xml:space="preserve"> средства, разрешений, которые необходимо получать в период введения временного ограничения движения Транспортных сре</w:t>
      </w:r>
      <w:proofErr w:type="gramStart"/>
      <w:r w:rsidRPr="00D85E7E">
        <w:rPr>
          <w:szCs w:val="28"/>
        </w:rPr>
        <w:t>дств в в</w:t>
      </w:r>
      <w:proofErr w:type="gramEnd"/>
      <w:r w:rsidRPr="00D85E7E">
        <w:rPr>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7B1805" w:rsidRPr="00AC0842" w:rsidRDefault="007B1805" w:rsidP="002C0F1D">
      <w:pPr>
        <w:jc w:val="both"/>
        <w:rPr>
          <w:szCs w:val="28"/>
        </w:rPr>
      </w:pPr>
    </w:p>
    <w:p w:rsidR="00124964"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7B1805" w:rsidTr="007B1805">
        <w:tc>
          <w:tcPr>
            <w:tcW w:w="675"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Дополнительные сведения</w:t>
            </w:r>
          </w:p>
        </w:tc>
      </w:tr>
      <w:tr w:rsidR="00BB5A5E" w:rsidRPr="00D4610F" w:rsidTr="007B1805">
        <w:tc>
          <w:tcPr>
            <w:tcW w:w="675" w:type="dxa"/>
            <w:tcBorders>
              <w:top w:val="single" w:sz="4" w:space="0" w:color="auto"/>
              <w:left w:val="single" w:sz="4" w:space="0" w:color="auto"/>
              <w:bottom w:val="single" w:sz="4" w:space="0" w:color="auto"/>
              <w:right w:val="single" w:sz="4" w:space="0" w:color="auto"/>
            </w:tcBorders>
            <w:hideMark/>
          </w:tcPr>
          <w:p w:rsidR="00BB5A5E" w:rsidRPr="007B1805" w:rsidRDefault="00BB5A5E" w:rsidP="007B1805">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7B1805" w:rsidRDefault="007B1805" w:rsidP="007B1805">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BB5A5E" w:rsidRPr="007B1805" w:rsidRDefault="007B1805" w:rsidP="007B1805">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BB5A5E" w:rsidRPr="007B1805" w:rsidRDefault="007B1805" w:rsidP="007B1805">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BB5A5E" w:rsidRPr="007B1805" w:rsidRDefault="007B1805" w:rsidP="007B1805">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7B1805">
            <w:pPr>
              <w:snapToGrid w:val="0"/>
              <w:ind w:firstLine="0"/>
              <w:rPr>
                <w:snapToGrid/>
                <w:sz w:val="24"/>
                <w:szCs w:val="24"/>
              </w:rPr>
            </w:pPr>
            <w:r w:rsidRPr="007B1805">
              <w:rPr>
                <w:snapToGrid/>
                <w:sz w:val="24"/>
                <w:szCs w:val="24"/>
              </w:rPr>
              <w:t>Строка годового плана закупок №</w:t>
            </w:r>
            <w:r w:rsidR="007B1805" w:rsidRPr="007B1805">
              <w:rPr>
                <w:snapToGrid/>
                <w:sz w:val="24"/>
                <w:szCs w:val="24"/>
              </w:rPr>
              <w:t>541</w:t>
            </w:r>
          </w:p>
        </w:tc>
      </w:tr>
    </w:tbl>
    <w:p w:rsidR="008768C7" w:rsidRDefault="008768C7" w:rsidP="00AE21A6">
      <w:pPr>
        <w:jc w:val="both"/>
        <w:rPr>
          <w:szCs w:val="28"/>
        </w:rPr>
      </w:pPr>
    </w:p>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CF5BA3">
        <w:rPr>
          <w:szCs w:val="28"/>
        </w:rPr>
        <w:t>:</w:t>
      </w:r>
    </w:p>
    <w:p w:rsidR="00CF5BA3" w:rsidRPr="00145354" w:rsidRDefault="00CF5BA3" w:rsidP="00CF5BA3">
      <w:pPr>
        <w:ind w:firstLine="601"/>
        <w:jc w:val="both"/>
      </w:pPr>
      <w:r w:rsidRPr="00145354">
        <w:t xml:space="preserve">- 248016, Российская Федерация, </w:t>
      </w:r>
      <w:proofErr w:type="gramStart"/>
      <w:r w:rsidRPr="00145354">
        <w:t>г</w:t>
      </w:r>
      <w:proofErr w:type="gramEnd"/>
      <w:r w:rsidRPr="00145354">
        <w:t>. Калуга, ул. Ленина, д. 4, стр.1 (Контейнерная площадка на Станции Калуга-1);</w:t>
      </w:r>
    </w:p>
    <w:p w:rsidR="00CF5BA3" w:rsidRPr="00145354" w:rsidRDefault="00CF5BA3" w:rsidP="00CF5BA3">
      <w:pPr>
        <w:ind w:firstLine="601"/>
        <w:jc w:val="both"/>
      </w:pPr>
      <w:r w:rsidRPr="00145354">
        <w:t xml:space="preserve">- 249032, Российская Федерация, Калужская область                   </w:t>
      </w:r>
      <w:proofErr w:type="gramStart"/>
      <w:r w:rsidRPr="00145354">
        <w:t>г</w:t>
      </w:r>
      <w:proofErr w:type="gramEnd"/>
      <w:r w:rsidRPr="00145354">
        <w:t xml:space="preserve">. Обнинск, ул. Калужская,  а/я 2023 (Станция </w:t>
      </w:r>
      <w:proofErr w:type="spellStart"/>
      <w:r w:rsidRPr="00145354">
        <w:t>Ворсино</w:t>
      </w:r>
      <w:proofErr w:type="spellEnd"/>
      <w:r w:rsidRPr="00145354">
        <w:t xml:space="preserve"> Контейнерный терминал ЗАО «</w:t>
      </w:r>
      <w:proofErr w:type="spellStart"/>
      <w:r w:rsidRPr="00145354">
        <w:t>Таском</w:t>
      </w:r>
      <w:proofErr w:type="spellEnd"/>
      <w:r w:rsidRPr="00145354">
        <w:t>»);</w:t>
      </w:r>
    </w:p>
    <w:p w:rsidR="00CF5BA3" w:rsidRPr="00145354" w:rsidRDefault="00CF5BA3" w:rsidP="00CF5BA3">
      <w:pPr>
        <w:ind w:firstLine="601"/>
        <w:jc w:val="both"/>
      </w:pPr>
      <w:r w:rsidRPr="00145354">
        <w:t xml:space="preserve">- 390047, Российская Федерация, </w:t>
      </w:r>
      <w:proofErr w:type="gramStart"/>
      <w:r w:rsidRPr="00145354">
        <w:t>г</w:t>
      </w:r>
      <w:proofErr w:type="gramEnd"/>
      <w:r w:rsidRPr="00145354">
        <w:t>. Рязань ул. 4 проезд Добролюбова дом 23 стр.1 (Контейнерный терминал на станции Лесок);</w:t>
      </w:r>
    </w:p>
    <w:p w:rsidR="00CF5BA3" w:rsidRPr="00145354" w:rsidRDefault="00CF5BA3" w:rsidP="00CF5BA3">
      <w:pPr>
        <w:ind w:firstLine="601"/>
        <w:jc w:val="both"/>
      </w:pPr>
      <w:r w:rsidRPr="00145354">
        <w:t xml:space="preserve">- 241020, Российская Федерация, </w:t>
      </w:r>
      <w:proofErr w:type="gramStart"/>
      <w:r w:rsidRPr="00145354">
        <w:t>г</w:t>
      </w:r>
      <w:proofErr w:type="gramEnd"/>
      <w:r w:rsidRPr="00145354">
        <w:t>. Брянск проезд Московский дом 19 (Контейнерный терминал на станции Брянск – Льговский);</w:t>
      </w:r>
    </w:p>
    <w:p w:rsidR="00CF5BA3" w:rsidRPr="00145354" w:rsidRDefault="00CF5BA3" w:rsidP="00CF5BA3">
      <w:pPr>
        <w:ind w:firstLine="601"/>
        <w:jc w:val="both"/>
      </w:pPr>
      <w:r w:rsidRPr="00145354">
        <w:t xml:space="preserve">- 305025, Российская Федерация, </w:t>
      </w:r>
      <w:proofErr w:type="gramStart"/>
      <w:r w:rsidRPr="00145354">
        <w:t>г</w:t>
      </w:r>
      <w:proofErr w:type="gramEnd"/>
      <w:r w:rsidRPr="00145354">
        <w:t xml:space="preserve">. Курск ул. Экспедиционная дом 3 (Контейнерная площадка на станции </w:t>
      </w:r>
      <w:proofErr w:type="spellStart"/>
      <w:r w:rsidRPr="00145354">
        <w:t>Рышково</w:t>
      </w:r>
      <w:proofErr w:type="spellEnd"/>
      <w:r w:rsidRPr="00145354">
        <w:t>);</w:t>
      </w:r>
    </w:p>
    <w:p w:rsidR="00CF5BA3" w:rsidRPr="00145354" w:rsidRDefault="00CF5BA3" w:rsidP="00CF5BA3">
      <w:pPr>
        <w:ind w:firstLine="601"/>
        <w:jc w:val="both"/>
      </w:pPr>
      <w:r w:rsidRPr="00145354">
        <w:t xml:space="preserve">- 302024, Российская Федерация, </w:t>
      </w:r>
      <w:proofErr w:type="gramStart"/>
      <w:r w:rsidRPr="00145354">
        <w:t>г</w:t>
      </w:r>
      <w:proofErr w:type="gramEnd"/>
      <w:r w:rsidRPr="00145354">
        <w:t>. Орел ул.6 Орловской дивизии дом 6 (Контейнерная площадка на станции Лужки – Орловские);</w:t>
      </w:r>
    </w:p>
    <w:p w:rsidR="00CF5BA3" w:rsidRPr="00594970" w:rsidRDefault="00CF5BA3" w:rsidP="00CF5BA3">
      <w:pPr>
        <w:ind w:firstLine="601"/>
        <w:jc w:val="both"/>
        <w:rPr>
          <w:szCs w:val="28"/>
          <w:highlight w:val="yellow"/>
        </w:rPr>
      </w:pPr>
      <w:r w:rsidRPr="00145354">
        <w:t xml:space="preserve">- 142600, Российская Федерация, Московская область, Орехово – Зуевский район, поселок Приозерье  дом 1(Станция </w:t>
      </w:r>
      <w:proofErr w:type="gramStart"/>
      <w:r w:rsidRPr="00145354">
        <w:t xml:space="preserve">Орехово – </w:t>
      </w:r>
      <w:proofErr w:type="spellStart"/>
      <w:r w:rsidRPr="00145354">
        <w:t>Зуево</w:t>
      </w:r>
      <w:proofErr w:type="spellEnd"/>
      <w:proofErr w:type="gramEnd"/>
      <w:r w:rsidRPr="00145354">
        <w:t xml:space="preserve"> Контейнерный терминал «Орехово - </w:t>
      </w:r>
      <w:proofErr w:type="spellStart"/>
      <w:r w:rsidRPr="00145354">
        <w:t>Зуево</w:t>
      </w:r>
      <w:proofErr w:type="spellEnd"/>
      <w:r w:rsidRPr="00145354">
        <w:t>»</w:t>
      </w:r>
      <w:r>
        <w:t>)</w:t>
      </w:r>
      <w:r w:rsidRPr="00145354">
        <w:t>;</w:t>
      </w:r>
    </w:p>
    <w:p w:rsidR="00CF5BA3" w:rsidRPr="00145354" w:rsidRDefault="00CF5BA3" w:rsidP="00CF5BA3">
      <w:pPr>
        <w:ind w:firstLine="601"/>
        <w:jc w:val="both"/>
        <w:rPr>
          <w:color w:val="000000"/>
        </w:rPr>
      </w:pPr>
      <w:r w:rsidRPr="00145354">
        <w:rPr>
          <w:color w:val="000000"/>
        </w:rPr>
        <w:t>- 143131,Российская Федерация, Московская область, Рузский район, поселок Тучково, ул. Восточная, д.1.стр.5, участок №5; (ЗАО Контейнерный терминал «</w:t>
      </w:r>
      <w:proofErr w:type="spellStart"/>
      <w:r w:rsidRPr="00145354">
        <w:rPr>
          <w:color w:val="000000"/>
        </w:rPr>
        <w:t>Контранс</w:t>
      </w:r>
      <w:proofErr w:type="spellEnd"/>
      <w:r w:rsidRPr="00145354">
        <w:rPr>
          <w:color w:val="000000"/>
        </w:rPr>
        <w:t>»)</w:t>
      </w:r>
    </w:p>
    <w:p w:rsidR="00CF5BA3" w:rsidRPr="00D54159" w:rsidRDefault="00CF5BA3" w:rsidP="00CF5BA3">
      <w:pPr>
        <w:jc w:val="both"/>
        <w:rPr>
          <w:szCs w:val="28"/>
        </w:rPr>
      </w:pPr>
      <w:r w:rsidRPr="00145354">
        <w:rPr>
          <w:bCs/>
        </w:rPr>
        <w:t xml:space="preserve">- 143450, Российская Федерация, Московская область, Ногинский район, Старая </w:t>
      </w:r>
      <w:proofErr w:type="spellStart"/>
      <w:r w:rsidRPr="00145354">
        <w:rPr>
          <w:bCs/>
        </w:rPr>
        <w:t>Купавна</w:t>
      </w:r>
      <w:proofErr w:type="spellEnd"/>
      <w:r w:rsidRPr="00145354">
        <w:rPr>
          <w:bCs/>
        </w:rPr>
        <w:t xml:space="preserve">, ул. Дорожная дом15 (Станция </w:t>
      </w:r>
      <w:proofErr w:type="spellStart"/>
      <w:r w:rsidRPr="00145354">
        <w:rPr>
          <w:bCs/>
        </w:rPr>
        <w:t>Купавна</w:t>
      </w:r>
      <w:proofErr w:type="spellEnd"/>
      <w:r w:rsidRPr="00145354">
        <w:rPr>
          <w:bCs/>
        </w:rPr>
        <w:t xml:space="preserve"> ООО Контейнерный терминал «</w:t>
      </w:r>
      <w:proofErr w:type="spellStart"/>
      <w:r w:rsidRPr="00145354">
        <w:rPr>
          <w:bCs/>
        </w:rPr>
        <w:t>Купавна</w:t>
      </w:r>
      <w:proofErr w:type="spellEnd"/>
      <w:r w:rsidRPr="00145354">
        <w:rPr>
          <w:bCs/>
        </w:rPr>
        <w:t>»).</w:t>
      </w:r>
    </w:p>
    <w:p w:rsidR="008C7B27" w:rsidRDefault="008C7B27" w:rsidP="00CB1C18">
      <w:pPr>
        <w:jc w:val="both"/>
        <w:rPr>
          <w:b/>
          <w:szCs w:val="28"/>
        </w:rPr>
      </w:pPr>
    </w:p>
    <w:p w:rsidR="00CF5BA3" w:rsidRDefault="00CF5BA3" w:rsidP="00CB1C18">
      <w:pPr>
        <w:jc w:val="both"/>
        <w:rPr>
          <w:b/>
          <w:szCs w:val="28"/>
        </w:rPr>
      </w:pPr>
    </w:p>
    <w:p w:rsidR="008768C7" w:rsidRDefault="008768C7"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0" w:history="1">
        <w:r w:rsidRPr="00AE21A6">
          <w:rPr>
            <w:color w:val="0000FF"/>
            <w:szCs w:val="28"/>
            <w:u w:val="single"/>
          </w:rPr>
          <w:t>http://www.trcont.ru</w:t>
        </w:r>
      </w:hyperlink>
      <w:r w:rsidRPr="00AE21A6">
        <w:rPr>
          <w:szCs w:val="28"/>
        </w:rPr>
        <w:t xml:space="preserve">) </w:t>
      </w:r>
      <w:r w:rsidRPr="00AE21A6">
        <w:rPr>
          <w:szCs w:val="28"/>
        </w:rPr>
        <w:lastRenderedPageBreak/>
        <w:t>(далее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1"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CF5BA3" w:rsidRDefault="00AE21A6" w:rsidP="00AE21A6">
      <w:pPr>
        <w:jc w:val="both"/>
      </w:pPr>
      <w:r w:rsidRPr="00CF5BA3">
        <w:t xml:space="preserve">Дата и время окончания подачи </w:t>
      </w:r>
      <w:r w:rsidR="00B85ADA" w:rsidRPr="00CF5BA3">
        <w:t>предложений претендентов и представленных комплектов документов (акцепта) на</w:t>
      </w:r>
      <w:r w:rsidRPr="00CF5BA3">
        <w:t xml:space="preserve"> участие в </w:t>
      </w:r>
      <w:r w:rsidR="004B5CD6" w:rsidRPr="00CF5BA3">
        <w:t>з</w:t>
      </w:r>
      <w:r w:rsidR="00E146BD" w:rsidRPr="00CF5BA3">
        <w:t>акупк</w:t>
      </w:r>
      <w:r w:rsidR="004B5CD6" w:rsidRPr="00CF5BA3">
        <w:t>е</w:t>
      </w:r>
      <w:r w:rsidR="00E146BD" w:rsidRPr="00CF5BA3">
        <w:t xml:space="preserve"> способом размещения оферты </w:t>
      </w:r>
      <w:r w:rsidRPr="00CF5BA3">
        <w:t xml:space="preserve">(далее – Заявки) (по местному времени Организатора): </w:t>
      </w:r>
    </w:p>
    <w:p w:rsidR="00AE21A6" w:rsidRPr="00CF5BA3" w:rsidRDefault="00AE21A6" w:rsidP="00AE21A6">
      <w:pPr>
        <w:jc w:val="both"/>
        <w:rPr>
          <w:b/>
        </w:rPr>
      </w:pPr>
      <w:r w:rsidRPr="00CF5BA3">
        <w:tab/>
      </w:r>
      <w:r w:rsidRPr="00CF5BA3">
        <w:rPr>
          <w:szCs w:val="28"/>
        </w:rPr>
        <w:t>«</w:t>
      </w:r>
      <w:bookmarkStart w:id="0" w:name="_GoBack"/>
      <w:bookmarkEnd w:id="0"/>
      <w:r w:rsidR="00EB2DF5">
        <w:rPr>
          <w:szCs w:val="28"/>
        </w:rPr>
        <w:t>05» февраля 2018</w:t>
      </w:r>
      <w:r w:rsidRPr="00CF5BA3">
        <w:rPr>
          <w:szCs w:val="28"/>
        </w:rPr>
        <w:t xml:space="preserve"> г.</w:t>
      </w:r>
      <w:r w:rsidRPr="00CF5BA3">
        <w:t xml:space="preserve"> 14 час. 00 мин.</w:t>
      </w:r>
      <w:r w:rsidR="008B509D" w:rsidRPr="00CF5BA3">
        <w:t xml:space="preserve"> </w:t>
      </w:r>
    </w:p>
    <w:p w:rsidR="00AE21A6" w:rsidRPr="00CF5BA3" w:rsidRDefault="00AE21A6" w:rsidP="00AE21A6">
      <w:pPr>
        <w:jc w:val="both"/>
      </w:pPr>
      <w:r w:rsidRPr="00CF5BA3">
        <w:tab/>
        <w:t xml:space="preserve">Место: </w:t>
      </w:r>
      <w:r w:rsidR="00CF5BA3" w:rsidRPr="00CF5BA3">
        <w:t>107014, г. Москва, ул. Короленко, д.8</w:t>
      </w:r>
    </w:p>
    <w:p w:rsidR="00AE21A6" w:rsidRPr="00CF5BA3" w:rsidRDefault="00AE21A6" w:rsidP="00AE21A6">
      <w:pPr>
        <w:jc w:val="both"/>
        <w:rPr>
          <w:b/>
        </w:rPr>
      </w:pPr>
    </w:p>
    <w:p w:rsidR="00AE21A6" w:rsidRPr="00CF5BA3" w:rsidRDefault="00AE21A6" w:rsidP="00AE21A6">
      <w:pPr>
        <w:jc w:val="both"/>
        <w:rPr>
          <w:b/>
          <w:szCs w:val="28"/>
        </w:rPr>
      </w:pPr>
      <w:r w:rsidRPr="00CF5BA3">
        <w:rPr>
          <w:b/>
          <w:szCs w:val="28"/>
        </w:rPr>
        <w:t>Рассмотрение и сопоставление Заявок:</w:t>
      </w:r>
    </w:p>
    <w:p w:rsidR="00B85ADA" w:rsidRPr="00CF5BA3" w:rsidRDefault="00B85ADA" w:rsidP="00CF5BA3">
      <w:pPr>
        <w:tabs>
          <w:tab w:val="clear" w:pos="709"/>
        </w:tabs>
        <w:suppressAutoHyphens/>
        <w:ind w:left="284" w:firstLine="0"/>
        <w:jc w:val="both"/>
        <w:rPr>
          <w:rFonts w:eastAsia="Arial"/>
          <w:i/>
          <w:snapToGrid/>
          <w:szCs w:val="28"/>
          <w:lang w:eastAsia="ar-SA"/>
        </w:rPr>
      </w:pPr>
    </w:p>
    <w:p w:rsidR="00B85ADA" w:rsidRPr="00CF5BA3" w:rsidRDefault="00B85ADA" w:rsidP="00773366">
      <w:pPr>
        <w:pStyle w:val="1"/>
        <w:numPr>
          <w:ilvl w:val="0"/>
          <w:numId w:val="7"/>
        </w:numPr>
        <w:ind w:left="0" w:firstLine="284"/>
        <w:rPr>
          <w:szCs w:val="28"/>
        </w:rPr>
      </w:pPr>
      <w:r w:rsidRPr="00CF5BA3">
        <w:rPr>
          <w:szCs w:val="28"/>
        </w:rPr>
        <w:t xml:space="preserve">Первый этап при наличии Заявок состоится </w:t>
      </w:r>
      <w:r w:rsidR="00CF5BA3" w:rsidRPr="00CF5BA3">
        <w:rPr>
          <w:szCs w:val="28"/>
        </w:rPr>
        <w:t>«10</w:t>
      </w:r>
      <w:r w:rsidRPr="00CF5BA3">
        <w:rPr>
          <w:szCs w:val="28"/>
        </w:rPr>
        <w:t xml:space="preserve">» </w:t>
      </w:r>
      <w:r w:rsidR="00CF5BA3" w:rsidRPr="00CF5BA3">
        <w:rPr>
          <w:szCs w:val="28"/>
        </w:rPr>
        <w:t>января 2017</w:t>
      </w:r>
      <w:r w:rsidRPr="00CF5BA3">
        <w:rPr>
          <w:szCs w:val="28"/>
        </w:rPr>
        <w:t xml:space="preserve"> г. в 14 часов 00 минут местного времени;</w:t>
      </w:r>
    </w:p>
    <w:p w:rsidR="00B85ADA" w:rsidRPr="00CF5BA3" w:rsidRDefault="00B85ADA" w:rsidP="00773366">
      <w:pPr>
        <w:pStyle w:val="1"/>
        <w:ind w:firstLine="284"/>
        <w:rPr>
          <w:szCs w:val="28"/>
        </w:rPr>
      </w:pPr>
      <w:r w:rsidRPr="00CF5BA3">
        <w:rPr>
          <w:szCs w:val="28"/>
        </w:rPr>
        <w:t>2) Второй и последующие этапы при поступлении Заявок после предыдущего этапа - последнюю рабочую пятницу каждого календарного месяца;</w:t>
      </w:r>
    </w:p>
    <w:p w:rsidR="00B85ADA" w:rsidRPr="00CF5BA3" w:rsidRDefault="00B85ADA" w:rsidP="00085916">
      <w:pPr>
        <w:tabs>
          <w:tab w:val="clear" w:pos="709"/>
        </w:tabs>
        <w:suppressAutoHyphens/>
        <w:ind w:left="284" w:firstLine="0"/>
        <w:jc w:val="both"/>
        <w:rPr>
          <w:rFonts w:eastAsia="Arial"/>
          <w:snapToGrid/>
          <w:szCs w:val="28"/>
          <w:lang w:eastAsia="ar-SA"/>
        </w:rPr>
      </w:pPr>
      <w:r w:rsidRPr="00CF5BA3">
        <w:rPr>
          <w:szCs w:val="28"/>
        </w:rPr>
        <w:t>3) Последний этап - не позднее 10</w:t>
      </w:r>
      <w:r w:rsidR="00773366" w:rsidRPr="00CF5BA3">
        <w:rPr>
          <w:szCs w:val="28"/>
        </w:rPr>
        <w:t xml:space="preserve"> календарных</w:t>
      </w:r>
      <w:r w:rsidRPr="00CF5BA3">
        <w:rPr>
          <w:szCs w:val="28"/>
        </w:rPr>
        <w:t xml:space="preserve"> дней </w:t>
      </w:r>
      <w:proofErr w:type="gramStart"/>
      <w:r w:rsidRPr="00CF5BA3">
        <w:rPr>
          <w:szCs w:val="28"/>
        </w:rPr>
        <w:t>с даты</w:t>
      </w:r>
      <w:r w:rsidR="0089148D" w:rsidRPr="00CF5BA3">
        <w:rPr>
          <w:szCs w:val="28"/>
        </w:rPr>
        <w:t xml:space="preserve"> окончания</w:t>
      </w:r>
      <w:proofErr w:type="gramEnd"/>
      <w:r w:rsidR="0089148D" w:rsidRPr="00CF5BA3">
        <w:rPr>
          <w:szCs w:val="28"/>
        </w:rPr>
        <w:t xml:space="preserve"> приема Заявок.</w:t>
      </w:r>
    </w:p>
    <w:p w:rsidR="00773366" w:rsidRPr="00CF5BA3" w:rsidRDefault="00773366" w:rsidP="00773366">
      <w:pPr>
        <w:jc w:val="both"/>
        <w:rPr>
          <w:szCs w:val="28"/>
        </w:rPr>
      </w:pPr>
      <w:r w:rsidRPr="00CF5BA3">
        <w:rPr>
          <w:szCs w:val="28"/>
        </w:rPr>
        <w:tab/>
        <w:t xml:space="preserve">Место: </w:t>
      </w:r>
      <w:r w:rsidR="00CF5BA3" w:rsidRPr="00CF5BA3">
        <w:t>107014, г. Москва, ул. Короленко, д.8</w:t>
      </w:r>
    </w:p>
    <w:p w:rsidR="00AE21A6" w:rsidRPr="00CF5BA3" w:rsidRDefault="00AE21A6" w:rsidP="00AE21A6">
      <w:pPr>
        <w:tabs>
          <w:tab w:val="clear" w:pos="709"/>
        </w:tabs>
        <w:suppressAutoHyphens/>
        <w:ind w:left="708" w:firstLine="0"/>
        <w:jc w:val="both"/>
        <w:rPr>
          <w:rFonts w:eastAsia="MS Mincho"/>
          <w:snapToGrid/>
          <w:szCs w:val="28"/>
        </w:rPr>
      </w:pPr>
      <w:r w:rsidRPr="00CF5BA3">
        <w:rPr>
          <w:rFonts w:eastAsia="MS Mincho"/>
          <w:snapToGrid/>
          <w:szCs w:val="28"/>
        </w:rPr>
        <w:t>Информация о ходе рассмотрения Заявок не подлежит разглашению.</w:t>
      </w:r>
    </w:p>
    <w:p w:rsidR="00E97F31" w:rsidRPr="00CF5BA3" w:rsidRDefault="00E97F31" w:rsidP="00AE21A6">
      <w:pPr>
        <w:jc w:val="both"/>
        <w:rPr>
          <w:b/>
          <w:szCs w:val="28"/>
        </w:rPr>
      </w:pPr>
    </w:p>
    <w:p w:rsidR="00AE21A6" w:rsidRPr="00CF5BA3" w:rsidRDefault="00AE21A6" w:rsidP="00AE21A6">
      <w:pPr>
        <w:jc w:val="both"/>
        <w:rPr>
          <w:b/>
          <w:szCs w:val="28"/>
        </w:rPr>
      </w:pPr>
      <w:r w:rsidRPr="00CF5BA3">
        <w:rPr>
          <w:b/>
          <w:szCs w:val="28"/>
        </w:rPr>
        <w:t>Подведение итогов:</w:t>
      </w:r>
    </w:p>
    <w:p w:rsidR="00DE312C" w:rsidRPr="00CF5BA3" w:rsidRDefault="00DE312C" w:rsidP="00DE312C">
      <w:pPr>
        <w:jc w:val="both"/>
        <w:rPr>
          <w:snapToGrid/>
          <w:szCs w:val="28"/>
          <w:lang w:eastAsia="ar-SA"/>
        </w:rPr>
      </w:pPr>
      <w:r w:rsidRPr="00CF5BA3">
        <w:rPr>
          <w:snapToGrid/>
          <w:szCs w:val="28"/>
          <w:lang w:eastAsia="ar-SA"/>
        </w:rPr>
        <w:t xml:space="preserve">1) По первому этапу при наличии Заявок состоится </w:t>
      </w:r>
      <w:r w:rsidR="00CF5BA3" w:rsidRPr="00CF5BA3">
        <w:rPr>
          <w:snapToGrid/>
          <w:szCs w:val="28"/>
          <w:lang w:eastAsia="ar-SA"/>
        </w:rPr>
        <w:t>«31» января 2017</w:t>
      </w:r>
      <w:r w:rsidRPr="00CF5BA3">
        <w:rPr>
          <w:snapToGrid/>
          <w:szCs w:val="28"/>
          <w:lang w:eastAsia="ar-SA"/>
        </w:rPr>
        <w:t xml:space="preserve"> г. в 14 часов 00 минут местного времени;</w:t>
      </w:r>
    </w:p>
    <w:p w:rsidR="00662448" w:rsidRPr="00CF5BA3" w:rsidRDefault="00DE312C" w:rsidP="00DE312C">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721338" w:rsidRPr="008768C7" w:rsidRDefault="00721338" w:rsidP="00721338">
      <w:pPr>
        <w:jc w:val="both"/>
        <w:rPr>
          <w:szCs w:val="28"/>
        </w:rPr>
      </w:pPr>
      <w:r w:rsidRPr="00CF5BA3">
        <w:rPr>
          <w:szCs w:val="28"/>
        </w:rPr>
        <w:tab/>
        <w:t xml:space="preserve">Место: </w:t>
      </w:r>
      <w:r w:rsidRPr="008768C7">
        <w:rPr>
          <w:szCs w:val="28"/>
        </w:rPr>
        <w:t xml:space="preserve">125047, Москва, Оружейный переулок, д. 19 </w:t>
      </w:r>
    </w:p>
    <w:p w:rsidR="00721338" w:rsidRPr="00231FAA" w:rsidRDefault="00721338" w:rsidP="00E039E3">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805" w:rsidRDefault="007B1805" w:rsidP="00CB1C18">
      <w:r>
        <w:separator/>
      </w:r>
    </w:p>
  </w:endnote>
  <w:endnote w:type="continuationSeparator" w:id="0">
    <w:p w:rsidR="007B1805" w:rsidRDefault="007B180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805" w:rsidRDefault="007B1805" w:rsidP="00CB1C18">
      <w:r>
        <w:separator/>
      </w:r>
    </w:p>
  </w:footnote>
  <w:footnote w:type="continuationSeparator" w:id="0">
    <w:p w:rsidR="007B1805" w:rsidRDefault="007B180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Default="00EC153A">
    <w:pPr>
      <w:pStyle w:val="af0"/>
      <w:jc w:val="center"/>
    </w:pPr>
    <w:fldSimple w:instr=" PAGE   \* MERGEFORMAT ">
      <w:r w:rsidR="00EB2DF5">
        <w:rPr>
          <w:noProof/>
        </w:rPr>
        <w:t>2</w:t>
      </w:r>
    </w:fldSimple>
  </w:p>
  <w:p w:rsidR="007B1805" w:rsidRDefault="007B18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Pr="004F2B79" w:rsidRDefault="007B180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A9A"/>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2C4B"/>
    <w:rsid w:val="00133CFF"/>
    <w:rsid w:val="0014182E"/>
    <w:rsid w:val="0014455A"/>
    <w:rsid w:val="001475DB"/>
    <w:rsid w:val="00152424"/>
    <w:rsid w:val="00166D4A"/>
    <w:rsid w:val="00177D91"/>
    <w:rsid w:val="00181EBD"/>
    <w:rsid w:val="001B0FDE"/>
    <w:rsid w:val="001B74DF"/>
    <w:rsid w:val="001C05F5"/>
    <w:rsid w:val="001F0B3B"/>
    <w:rsid w:val="001F4F2E"/>
    <w:rsid w:val="001F52B9"/>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51AB1"/>
    <w:rsid w:val="00852B23"/>
    <w:rsid w:val="0085444B"/>
    <w:rsid w:val="00876894"/>
    <w:rsid w:val="008768C7"/>
    <w:rsid w:val="00877914"/>
    <w:rsid w:val="00884629"/>
    <w:rsid w:val="0089148D"/>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71D4"/>
    <w:rsid w:val="00AF20B8"/>
    <w:rsid w:val="00AF3E8A"/>
    <w:rsid w:val="00AF4708"/>
    <w:rsid w:val="00B069C4"/>
    <w:rsid w:val="00B20DF0"/>
    <w:rsid w:val="00B21959"/>
    <w:rsid w:val="00B27DCF"/>
    <w:rsid w:val="00B3207D"/>
    <w:rsid w:val="00B50EA6"/>
    <w:rsid w:val="00B5321C"/>
    <w:rsid w:val="00B64438"/>
    <w:rsid w:val="00B65DA2"/>
    <w:rsid w:val="00B72DB4"/>
    <w:rsid w:val="00B81AC6"/>
    <w:rsid w:val="00B85ADA"/>
    <w:rsid w:val="00B85FB9"/>
    <w:rsid w:val="00BB5A5E"/>
    <w:rsid w:val="00BB7300"/>
    <w:rsid w:val="00BC29CF"/>
    <w:rsid w:val="00BD06F5"/>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CF5BA3"/>
    <w:rsid w:val="00D0636A"/>
    <w:rsid w:val="00D20EAA"/>
    <w:rsid w:val="00D21C01"/>
    <w:rsid w:val="00D32B13"/>
    <w:rsid w:val="00D32F01"/>
    <w:rsid w:val="00D35556"/>
    <w:rsid w:val="00D40099"/>
    <w:rsid w:val="00D43A0F"/>
    <w:rsid w:val="00D43F92"/>
    <w:rsid w:val="00D50A82"/>
    <w:rsid w:val="00D70D67"/>
    <w:rsid w:val="00D7451B"/>
    <w:rsid w:val="00D84F35"/>
    <w:rsid w:val="00D85E7E"/>
    <w:rsid w:val="00D85F55"/>
    <w:rsid w:val="00D9562C"/>
    <w:rsid w:val="00D96A20"/>
    <w:rsid w:val="00DB11D3"/>
    <w:rsid w:val="00DD2FCA"/>
    <w:rsid w:val="00DE312C"/>
    <w:rsid w:val="00DE3B76"/>
    <w:rsid w:val="00DE5F8C"/>
    <w:rsid w:val="00DF5B32"/>
    <w:rsid w:val="00E039E3"/>
    <w:rsid w:val="00E135F8"/>
    <w:rsid w:val="00E146BD"/>
    <w:rsid w:val="00E16968"/>
    <w:rsid w:val="00E26F81"/>
    <w:rsid w:val="00E3295D"/>
    <w:rsid w:val="00E33276"/>
    <w:rsid w:val="00E35CDC"/>
    <w:rsid w:val="00E36D9B"/>
    <w:rsid w:val="00E5065E"/>
    <w:rsid w:val="00E50CBA"/>
    <w:rsid w:val="00E65DA0"/>
    <w:rsid w:val="00E7093B"/>
    <w:rsid w:val="00E87D4E"/>
    <w:rsid w:val="00E90B84"/>
    <w:rsid w:val="00E9433F"/>
    <w:rsid w:val="00E97F31"/>
    <w:rsid w:val="00EB2DF5"/>
    <w:rsid w:val="00EB5105"/>
    <w:rsid w:val="00EC153A"/>
    <w:rsid w:val="00ED1117"/>
    <w:rsid w:val="00ED1B2D"/>
    <w:rsid w:val="00ED60FD"/>
    <w:rsid w:val="00F0713A"/>
    <w:rsid w:val="00F22417"/>
    <w:rsid w:val="00F25640"/>
    <w:rsid w:val="00F2765E"/>
    <w:rsid w:val="00F3417A"/>
    <w:rsid w:val="00F34231"/>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5DC42B3-10A4-4048-9543-65D2E4B4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User</cp:lastModifiedBy>
  <cp:revision>3</cp:revision>
  <cp:lastPrinted>2013-10-11T11:56:00Z</cp:lastPrinted>
  <dcterms:created xsi:type="dcterms:W3CDTF">2017-09-29T10:45:00Z</dcterms:created>
  <dcterms:modified xsi:type="dcterms:W3CDTF">2018-01-15T11:29:00Z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