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106FE5" w:rsidRDefault="006B1F4D" w:rsidP="00BE3D3B">
      <w:pPr>
        <w:ind w:firstLine="709"/>
        <w:jc w:val="center"/>
        <w:rPr>
          <w:rFonts w:ascii="Times New Roman" w:hAnsi="Times New Roman" w:cs="Times New Roman"/>
          <w:b/>
          <w:sz w:val="26"/>
          <w:szCs w:val="26"/>
        </w:rPr>
      </w:pPr>
      <w:r w:rsidRPr="00106FE5">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106FE5">
        <w:rPr>
          <w:rFonts w:ascii="Times New Roman" w:eastAsia="Times New Roman" w:hAnsi="Times New Roman" w:cs="Times New Roman"/>
          <w:b/>
          <w:bCs/>
          <w:color w:val="000000"/>
          <w:sz w:val="26"/>
          <w:szCs w:val="26"/>
        </w:rPr>
        <w:br/>
      </w:r>
      <w:r w:rsidR="002E3978" w:rsidRPr="00106FE5">
        <w:rPr>
          <w:rFonts w:ascii="Times New Roman" w:eastAsia="Times New Roman" w:hAnsi="Times New Roman" w:cs="Times New Roman"/>
          <w:b/>
          <w:bCs/>
          <w:color w:val="000000"/>
          <w:sz w:val="26"/>
          <w:szCs w:val="26"/>
        </w:rPr>
        <w:t xml:space="preserve">№ </w:t>
      </w:r>
      <w:r w:rsidR="00565FCB">
        <w:rPr>
          <w:rFonts w:ascii="Times New Roman" w:eastAsia="Times New Roman" w:hAnsi="Times New Roman" w:cs="Times New Roman"/>
          <w:b/>
          <w:bCs/>
          <w:color w:val="000000"/>
          <w:sz w:val="26"/>
          <w:szCs w:val="26"/>
        </w:rPr>
        <w:t>25957</w:t>
      </w:r>
      <w:r w:rsidR="002E3978" w:rsidRPr="00106FE5">
        <w:rPr>
          <w:rFonts w:ascii="Times New Roman" w:eastAsia="Times New Roman" w:hAnsi="Times New Roman" w:cs="Times New Roman"/>
          <w:b/>
          <w:bCs/>
          <w:color w:val="000000"/>
          <w:sz w:val="26"/>
          <w:szCs w:val="26"/>
        </w:rPr>
        <w:t xml:space="preserve">/ОКЭ - ПАО </w:t>
      </w:r>
      <w:r w:rsidR="007A5FAF" w:rsidRPr="00106FE5">
        <w:rPr>
          <w:rFonts w:ascii="Times New Roman" w:eastAsia="Times New Roman" w:hAnsi="Times New Roman" w:cs="Times New Roman"/>
          <w:b/>
          <w:bCs/>
          <w:color w:val="000000"/>
          <w:sz w:val="26"/>
          <w:szCs w:val="26"/>
        </w:rPr>
        <w:t>«</w:t>
      </w:r>
      <w:proofErr w:type="spellStart"/>
      <w:r w:rsidR="002E3978" w:rsidRPr="00106FE5">
        <w:rPr>
          <w:rFonts w:ascii="Times New Roman" w:eastAsia="Times New Roman" w:hAnsi="Times New Roman" w:cs="Times New Roman"/>
          <w:b/>
          <w:bCs/>
          <w:color w:val="000000"/>
          <w:sz w:val="26"/>
          <w:szCs w:val="26"/>
        </w:rPr>
        <w:t>ТрансКонтейнер</w:t>
      </w:r>
      <w:proofErr w:type="spellEnd"/>
      <w:r w:rsidR="007A5FAF" w:rsidRPr="00106FE5">
        <w:rPr>
          <w:rFonts w:ascii="Times New Roman" w:eastAsia="Times New Roman" w:hAnsi="Times New Roman" w:cs="Times New Roman"/>
          <w:b/>
          <w:bCs/>
          <w:color w:val="000000"/>
          <w:sz w:val="26"/>
          <w:szCs w:val="26"/>
        </w:rPr>
        <w:t>»</w:t>
      </w:r>
      <w:r w:rsidR="002E3978" w:rsidRPr="00106FE5">
        <w:rPr>
          <w:rFonts w:ascii="Times New Roman" w:eastAsia="Times New Roman" w:hAnsi="Times New Roman" w:cs="Times New Roman"/>
          <w:b/>
          <w:bCs/>
          <w:color w:val="000000"/>
          <w:sz w:val="26"/>
          <w:szCs w:val="26"/>
        </w:rPr>
        <w:t xml:space="preserve">/2017/М </w:t>
      </w:r>
      <w:r w:rsidR="0010430F" w:rsidRPr="00106FE5">
        <w:rPr>
          <w:rFonts w:ascii="Times New Roman" w:eastAsia="Times New Roman" w:hAnsi="Times New Roman" w:cs="Times New Roman"/>
          <w:b/>
          <w:bCs/>
          <w:color w:val="000000"/>
          <w:sz w:val="26"/>
          <w:szCs w:val="26"/>
        </w:rPr>
        <w:t xml:space="preserve">на </w:t>
      </w:r>
      <w:r w:rsidR="003F5323" w:rsidRPr="00106FE5">
        <w:rPr>
          <w:rFonts w:ascii="Times New Roman" w:eastAsia="Times New Roman" w:hAnsi="Times New Roman" w:cs="Times New Roman"/>
          <w:b/>
          <w:bCs/>
          <w:color w:val="000000"/>
          <w:sz w:val="26"/>
          <w:szCs w:val="26"/>
        </w:rPr>
        <w:t>право заключени</w:t>
      </w:r>
      <w:r w:rsidR="0010430F" w:rsidRPr="00106FE5">
        <w:rPr>
          <w:rFonts w:ascii="Times New Roman" w:eastAsia="Times New Roman" w:hAnsi="Times New Roman" w:cs="Times New Roman"/>
          <w:b/>
          <w:bCs/>
          <w:color w:val="000000"/>
          <w:sz w:val="26"/>
          <w:szCs w:val="26"/>
        </w:rPr>
        <w:t>я</w:t>
      </w:r>
      <w:r w:rsidR="003F5323" w:rsidRPr="00106FE5">
        <w:rPr>
          <w:rFonts w:ascii="Times New Roman" w:eastAsia="Times New Roman" w:hAnsi="Times New Roman" w:cs="Times New Roman"/>
          <w:b/>
          <w:bCs/>
          <w:color w:val="000000"/>
          <w:sz w:val="26"/>
          <w:szCs w:val="26"/>
        </w:rPr>
        <w:t xml:space="preserve"> договора на поставку 80-футовых вагонов-платформ для перевозки крупнотоннажных контейнеров</w:t>
      </w:r>
    </w:p>
    <w:p w:rsidR="002B3BFC" w:rsidRPr="00106FE5"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tblPr>
      <w:tblGrid>
        <w:gridCol w:w="670"/>
        <w:gridCol w:w="2109"/>
        <w:gridCol w:w="6860"/>
      </w:tblGrid>
      <w:tr w:rsidR="006B1F4D" w:rsidRPr="00106FE5" w:rsidTr="006B1F4D">
        <w:tc>
          <w:tcPr>
            <w:tcW w:w="670" w:type="dxa"/>
          </w:tcPr>
          <w:p w:rsidR="006B1F4D" w:rsidRPr="00106FE5" w:rsidRDefault="006B1F4D" w:rsidP="00A90E91">
            <w:pPr>
              <w:contextualSpacing/>
              <w:jc w:val="center"/>
              <w:rPr>
                <w:rFonts w:ascii="Times New Roman" w:hAnsi="Times New Roman" w:cs="Times New Roman"/>
                <w:sz w:val="26"/>
                <w:szCs w:val="26"/>
              </w:rPr>
            </w:pPr>
            <w:r w:rsidRPr="00106FE5">
              <w:rPr>
                <w:rFonts w:ascii="Times New Roman" w:hAnsi="Times New Roman" w:cs="Times New Roman"/>
                <w:b/>
                <w:bCs/>
                <w:sz w:val="26"/>
                <w:szCs w:val="26"/>
              </w:rPr>
              <w:t>№ п/п</w:t>
            </w:r>
          </w:p>
        </w:tc>
        <w:tc>
          <w:tcPr>
            <w:tcW w:w="2109" w:type="dxa"/>
          </w:tcPr>
          <w:p w:rsidR="006B1F4D" w:rsidRPr="00106FE5" w:rsidRDefault="006B1F4D" w:rsidP="00A90E91">
            <w:pPr>
              <w:contextualSpacing/>
              <w:jc w:val="center"/>
              <w:rPr>
                <w:rFonts w:ascii="Times New Roman" w:hAnsi="Times New Roman" w:cs="Times New Roman"/>
                <w:sz w:val="26"/>
                <w:szCs w:val="26"/>
              </w:rPr>
            </w:pPr>
            <w:r w:rsidRPr="00106FE5">
              <w:rPr>
                <w:rFonts w:ascii="Times New Roman" w:hAnsi="Times New Roman" w:cs="Times New Roman"/>
                <w:b/>
                <w:bCs/>
                <w:sz w:val="26"/>
                <w:szCs w:val="26"/>
              </w:rPr>
              <w:t>Параметры процедуры закупки</w:t>
            </w:r>
          </w:p>
        </w:tc>
        <w:tc>
          <w:tcPr>
            <w:tcW w:w="6860" w:type="dxa"/>
          </w:tcPr>
          <w:p w:rsidR="006B1F4D" w:rsidRPr="00106FE5" w:rsidRDefault="006B1F4D" w:rsidP="00A90E91">
            <w:pPr>
              <w:contextualSpacing/>
              <w:jc w:val="center"/>
              <w:rPr>
                <w:rFonts w:ascii="Times New Roman" w:hAnsi="Times New Roman" w:cs="Times New Roman"/>
                <w:sz w:val="26"/>
                <w:szCs w:val="26"/>
              </w:rPr>
            </w:pPr>
            <w:r w:rsidRPr="00106FE5">
              <w:rPr>
                <w:rFonts w:ascii="Times New Roman" w:hAnsi="Times New Roman" w:cs="Times New Roman"/>
                <w:b/>
                <w:bCs/>
                <w:sz w:val="26"/>
                <w:szCs w:val="26"/>
              </w:rPr>
              <w:t>Условия проводимой закупки</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Дата публикации и адреса сайтов в сети Интернет</w:t>
            </w:r>
          </w:p>
        </w:tc>
        <w:tc>
          <w:tcPr>
            <w:tcW w:w="6860" w:type="dxa"/>
          </w:tcPr>
          <w:p w:rsidR="006B1F4D" w:rsidRPr="00106FE5" w:rsidRDefault="006B1F4D" w:rsidP="00A90E91">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t>
            </w:r>
            <w:proofErr w:type="spellStart"/>
            <w:r w:rsidRPr="00106FE5">
              <w:rPr>
                <w:rFonts w:ascii="Times New Roman" w:hAnsi="Times New Roman" w:cs="Times New Roman"/>
                <w:sz w:val="26"/>
                <w:szCs w:val="26"/>
              </w:rPr>
              <w:t>www.rzd.ru</w:t>
            </w:r>
            <w:proofErr w:type="spellEnd"/>
            <w:r w:rsidRPr="00106FE5">
              <w:rPr>
                <w:rFonts w:ascii="Times New Roman" w:hAnsi="Times New Roman" w:cs="Times New Roman"/>
                <w:sz w:val="26"/>
                <w:szCs w:val="26"/>
              </w:rPr>
              <w:t xml:space="preserve"> (раздел </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Тендеры</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 а также </w:t>
            </w:r>
            <w:r w:rsidR="00A90E91" w:rsidRPr="00106FE5">
              <w:rPr>
                <w:rFonts w:ascii="Times New Roman" w:hAnsi="Times New Roman" w:cs="Times New Roman"/>
                <w:sz w:val="26"/>
                <w:szCs w:val="26"/>
              </w:rPr>
              <w:t xml:space="preserve">на сайте </w:t>
            </w:r>
            <w:proofErr w:type="spellStart"/>
            <w:r w:rsidRPr="00106FE5">
              <w:rPr>
                <w:rFonts w:ascii="Times New Roman" w:hAnsi="Times New Roman" w:cs="Times New Roman"/>
                <w:sz w:val="26"/>
                <w:szCs w:val="26"/>
              </w:rPr>
              <w:t>www.</w:t>
            </w:r>
            <w:r w:rsidR="00A90E91" w:rsidRPr="00106FE5">
              <w:rPr>
                <w:rFonts w:ascii="Times New Roman" w:hAnsi="Times New Roman" w:cs="Times New Roman"/>
                <w:sz w:val="26"/>
                <w:szCs w:val="26"/>
              </w:rPr>
              <w:t>etzp.rzd.ru</w:t>
            </w:r>
            <w:proofErr w:type="spellEnd"/>
            <w:r w:rsidR="00A90E91" w:rsidRPr="00106FE5">
              <w:rPr>
                <w:rFonts w:ascii="Times New Roman" w:hAnsi="Times New Roman" w:cs="Times New Roman"/>
                <w:sz w:val="26"/>
                <w:szCs w:val="26"/>
              </w:rPr>
              <w:t xml:space="preserve"> (раздел </w:t>
            </w:r>
            <w:r w:rsidR="007A5FAF" w:rsidRPr="00106FE5">
              <w:rPr>
                <w:rFonts w:ascii="Times New Roman" w:hAnsi="Times New Roman" w:cs="Times New Roman"/>
                <w:sz w:val="26"/>
                <w:szCs w:val="26"/>
              </w:rPr>
              <w:t>«</w:t>
            </w:r>
            <w:r w:rsidR="00A90E91" w:rsidRPr="00106FE5">
              <w:rPr>
                <w:rFonts w:ascii="Times New Roman" w:hAnsi="Times New Roman" w:cs="Times New Roman"/>
                <w:sz w:val="26"/>
                <w:szCs w:val="26"/>
              </w:rPr>
              <w:t>Конкурсные</w:t>
            </w:r>
            <w:r w:rsidRPr="00106FE5">
              <w:rPr>
                <w:rFonts w:ascii="Times New Roman" w:hAnsi="Times New Roman" w:cs="Times New Roman"/>
                <w:sz w:val="26"/>
                <w:szCs w:val="26"/>
              </w:rPr>
              <w:t xml:space="preserve"> процедуры</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 на сайте ПАО </w:t>
            </w:r>
            <w:r w:rsidR="007A5FAF" w:rsidRPr="00106FE5">
              <w:rPr>
                <w:rFonts w:ascii="Times New Roman" w:hAnsi="Times New Roman" w:cs="Times New Roman"/>
                <w:sz w:val="26"/>
                <w:szCs w:val="26"/>
              </w:rPr>
              <w:t>«</w:t>
            </w:r>
            <w:proofErr w:type="spellStart"/>
            <w:r w:rsidRPr="00106FE5">
              <w:rPr>
                <w:rFonts w:ascii="Times New Roman" w:hAnsi="Times New Roman" w:cs="Times New Roman"/>
                <w:sz w:val="26"/>
                <w:szCs w:val="26"/>
              </w:rPr>
              <w:t>ТрансКонтейнер</w:t>
            </w:r>
            <w:proofErr w:type="spellEnd"/>
            <w:r w:rsidR="007A5FAF" w:rsidRPr="00106FE5">
              <w:rPr>
                <w:rFonts w:ascii="Times New Roman" w:hAnsi="Times New Roman" w:cs="Times New Roman"/>
                <w:sz w:val="26"/>
                <w:szCs w:val="26"/>
              </w:rPr>
              <w:t>»</w:t>
            </w:r>
            <w:r w:rsidR="00565FCB">
              <w:rPr>
                <w:rFonts w:ascii="Times New Roman" w:hAnsi="Times New Roman" w:cs="Times New Roman"/>
                <w:sz w:val="26"/>
                <w:szCs w:val="26"/>
              </w:rPr>
              <w:t xml:space="preserve"> </w:t>
            </w:r>
            <w:proofErr w:type="spellStart"/>
            <w:r w:rsidR="00565FCB">
              <w:rPr>
                <w:rFonts w:ascii="Times New Roman" w:hAnsi="Times New Roman" w:cs="Times New Roman"/>
                <w:sz w:val="26"/>
                <w:szCs w:val="26"/>
              </w:rPr>
              <w:t>www.trcont</w:t>
            </w:r>
            <w:proofErr w:type="spellEnd"/>
            <w:r w:rsidR="00565FCB">
              <w:rPr>
                <w:rFonts w:ascii="Times New Roman" w:hAnsi="Times New Roman" w:cs="Times New Roman"/>
                <w:sz w:val="26"/>
                <w:szCs w:val="26"/>
              </w:rPr>
              <w:t>.</w:t>
            </w:r>
            <w:r w:rsidR="00565FCB">
              <w:rPr>
                <w:rFonts w:ascii="Times New Roman" w:hAnsi="Times New Roman" w:cs="Times New Roman"/>
                <w:sz w:val="26"/>
                <w:szCs w:val="26"/>
                <w:lang w:val="en-US"/>
              </w:rPr>
              <w:t>com</w:t>
            </w:r>
            <w:r w:rsidRPr="00106FE5">
              <w:rPr>
                <w:rFonts w:ascii="Times New Roman" w:hAnsi="Times New Roman" w:cs="Times New Roman"/>
                <w:sz w:val="26"/>
                <w:szCs w:val="26"/>
              </w:rPr>
              <w:t xml:space="preserve"> (раздел Компания/Закупки) </w:t>
            </w:r>
            <w:r w:rsidR="007A5FAF" w:rsidRPr="00106FE5">
              <w:rPr>
                <w:rFonts w:ascii="Times New Roman" w:hAnsi="Times New Roman" w:cs="Times New Roman"/>
                <w:sz w:val="26"/>
                <w:szCs w:val="26"/>
              </w:rPr>
              <w:t>«</w:t>
            </w:r>
            <w:r w:rsidR="00565FCB">
              <w:rPr>
                <w:rFonts w:ascii="Times New Roman" w:hAnsi="Times New Roman" w:cs="Times New Roman"/>
                <w:sz w:val="26"/>
                <w:szCs w:val="26"/>
              </w:rPr>
              <w:t>7</w:t>
            </w:r>
            <w:r w:rsidR="007A5FAF" w:rsidRPr="00106FE5">
              <w:rPr>
                <w:rFonts w:ascii="Times New Roman" w:hAnsi="Times New Roman" w:cs="Times New Roman"/>
                <w:sz w:val="26"/>
                <w:szCs w:val="26"/>
              </w:rPr>
              <w:t>»</w:t>
            </w:r>
            <w:r w:rsidR="00A90E91" w:rsidRPr="00106FE5">
              <w:rPr>
                <w:rFonts w:ascii="Times New Roman" w:hAnsi="Times New Roman" w:cs="Times New Roman"/>
                <w:sz w:val="26"/>
                <w:szCs w:val="26"/>
              </w:rPr>
              <w:t xml:space="preserve"> </w:t>
            </w:r>
            <w:r w:rsidR="00565FCB">
              <w:rPr>
                <w:rFonts w:ascii="Times New Roman" w:hAnsi="Times New Roman" w:cs="Times New Roman"/>
                <w:sz w:val="26"/>
                <w:szCs w:val="26"/>
              </w:rPr>
              <w:t>декабря</w:t>
            </w:r>
            <w:r w:rsidRPr="00106FE5">
              <w:rPr>
                <w:rFonts w:ascii="Times New Roman" w:hAnsi="Times New Roman" w:cs="Times New Roman"/>
                <w:sz w:val="26"/>
                <w:szCs w:val="26"/>
              </w:rPr>
              <w:t xml:space="preserve"> 2017 года. </w:t>
            </w:r>
          </w:p>
          <w:p w:rsidR="006B1F4D" w:rsidRPr="00106FE5" w:rsidRDefault="006B1F4D" w:rsidP="00565FCB">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Все необходимые документы по от</w:t>
            </w:r>
            <w:r w:rsidR="00A90E91" w:rsidRPr="00106FE5">
              <w:rPr>
                <w:rFonts w:ascii="Times New Roman" w:hAnsi="Times New Roman" w:cs="Times New Roman"/>
                <w:sz w:val="26"/>
                <w:szCs w:val="26"/>
              </w:rPr>
              <w:t xml:space="preserve">крытому конкурсу </w:t>
            </w:r>
            <w:r w:rsidR="002E3978" w:rsidRPr="00106FE5">
              <w:rPr>
                <w:rFonts w:ascii="Times New Roman" w:hAnsi="Times New Roman" w:cs="Times New Roman"/>
                <w:sz w:val="26"/>
                <w:szCs w:val="26"/>
              </w:rPr>
              <w:t xml:space="preserve">№ </w:t>
            </w:r>
            <w:r w:rsidR="00565FCB">
              <w:rPr>
                <w:rFonts w:ascii="Times New Roman" w:eastAsia="Times New Roman" w:hAnsi="Times New Roman" w:cs="Times New Roman"/>
                <w:bCs/>
                <w:color w:val="000000"/>
                <w:sz w:val="26"/>
                <w:szCs w:val="26"/>
              </w:rPr>
              <w:t>25957</w:t>
            </w:r>
            <w:r w:rsidR="002E3978" w:rsidRPr="00106FE5">
              <w:rPr>
                <w:rFonts w:ascii="Times New Roman" w:eastAsia="Times New Roman" w:hAnsi="Times New Roman" w:cs="Times New Roman"/>
                <w:bCs/>
                <w:color w:val="000000"/>
                <w:sz w:val="26"/>
                <w:szCs w:val="26"/>
              </w:rPr>
              <w:t xml:space="preserve">/ОКЭ - ПАО </w:t>
            </w:r>
            <w:r w:rsidR="007A5FAF" w:rsidRPr="00106FE5">
              <w:rPr>
                <w:rFonts w:ascii="Times New Roman" w:eastAsia="Times New Roman" w:hAnsi="Times New Roman" w:cs="Times New Roman"/>
                <w:bCs/>
                <w:color w:val="000000"/>
                <w:sz w:val="26"/>
                <w:szCs w:val="26"/>
              </w:rPr>
              <w:t>«</w:t>
            </w:r>
            <w:proofErr w:type="spellStart"/>
            <w:r w:rsidR="002E3978" w:rsidRPr="00106FE5">
              <w:rPr>
                <w:rFonts w:ascii="Times New Roman" w:eastAsia="Times New Roman" w:hAnsi="Times New Roman" w:cs="Times New Roman"/>
                <w:bCs/>
                <w:color w:val="000000"/>
                <w:sz w:val="26"/>
                <w:szCs w:val="26"/>
              </w:rPr>
              <w:t>ТрансКонтейнер</w:t>
            </w:r>
            <w:proofErr w:type="spellEnd"/>
            <w:r w:rsidR="007A5FAF" w:rsidRPr="00106FE5">
              <w:rPr>
                <w:rFonts w:ascii="Times New Roman" w:eastAsia="Times New Roman" w:hAnsi="Times New Roman" w:cs="Times New Roman"/>
                <w:bCs/>
                <w:color w:val="000000"/>
                <w:sz w:val="26"/>
                <w:szCs w:val="26"/>
              </w:rPr>
              <w:t>»</w:t>
            </w:r>
            <w:r w:rsidR="002E3978" w:rsidRPr="00106FE5">
              <w:rPr>
                <w:rFonts w:ascii="Times New Roman" w:eastAsia="Times New Roman" w:hAnsi="Times New Roman" w:cs="Times New Roman"/>
                <w:bCs/>
                <w:color w:val="000000"/>
                <w:sz w:val="26"/>
                <w:szCs w:val="26"/>
              </w:rPr>
              <w:t>/2017/М</w:t>
            </w:r>
            <w:r w:rsidR="00A90E91" w:rsidRPr="00106FE5">
              <w:rPr>
                <w:rFonts w:ascii="Times New Roman" w:hAnsi="Times New Roman" w:cs="Times New Roman"/>
                <w:sz w:val="26"/>
                <w:szCs w:val="26"/>
              </w:rPr>
              <w:t xml:space="preserve"> </w:t>
            </w:r>
            <w:r w:rsidRPr="00106FE5">
              <w:rPr>
                <w:rFonts w:ascii="Times New Roman" w:hAnsi="Times New Roman" w:cs="Times New Roman"/>
                <w:sz w:val="26"/>
                <w:szCs w:val="26"/>
              </w:rPr>
              <w:t xml:space="preserve">размещены в разделе </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Документы</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 </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Способ закупки</w:t>
            </w:r>
          </w:p>
        </w:tc>
        <w:tc>
          <w:tcPr>
            <w:tcW w:w="6860" w:type="dxa"/>
          </w:tcPr>
          <w:p w:rsidR="006B1F4D" w:rsidRPr="00106FE5" w:rsidRDefault="006B1F4D" w:rsidP="00A90E91">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 xml:space="preserve">Открытый конкурс в электронной форме </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Электронная торгово-закупочная площадка</w:t>
            </w:r>
          </w:p>
        </w:tc>
        <w:tc>
          <w:tcPr>
            <w:tcW w:w="6860" w:type="dxa"/>
          </w:tcPr>
          <w:p w:rsidR="006B1F4D" w:rsidRPr="00106FE5" w:rsidRDefault="006B1F4D" w:rsidP="00A90E91">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 xml:space="preserve">Автоматизированная информационная система </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Электронная торгово-закупочная площадка </w:t>
            </w:r>
            <w:r w:rsidRPr="00106FE5">
              <w:rPr>
                <w:rFonts w:ascii="Times New Roman" w:hAnsi="Times New Roman" w:cs="Times New Roman"/>
                <w:sz w:val="26"/>
                <w:szCs w:val="26"/>
              </w:rPr>
              <w:br/>
              <w:t xml:space="preserve">ОАО </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РЖД</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 (далее - ЭТЗП)</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Заказчик</w:t>
            </w:r>
          </w:p>
        </w:tc>
        <w:tc>
          <w:tcPr>
            <w:tcW w:w="6860" w:type="dxa"/>
          </w:tcPr>
          <w:p w:rsidR="006B1F4D" w:rsidRPr="00106FE5" w:rsidRDefault="006B1F4D" w:rsidP="00A90E91">
            <w:pPr>
              <w:ind w:firstLine="709"/>
              <w:contextualSpacing/>
              <w:jc w:val="both"/>
              <w:rPr>
                <w:rFonts w:ascii="Times New Roman" w:hAnsi="Times New Roman" w:cs="Times New Roman"/>
                <w:sz w:val="26"/>
                <w:szCs w:val="26"/>
              </w:rPr>
            </w:pPr>
            <w:r w:rsidRPr="00106FE5">
              <w:rPr>
                <w:rFonts w:ascii="Times New Roman" w:hAnsi="Times New Roman" w:cs="Times New Roman"/>
                <w:b/>
                <w:sz w:val="26"/>
                <w:szCs w:val="26"/>
              </w:rPr>
              <w:t>Заказчик:</w:t>
            </w:r>
            <w:r w:rsidRPr="00106FE5">
              <w:rPr>
                <w:rFonts w:ascii="Times New Roman" w:hAnsi="Times New Roman" w:cs="Times New Roman"/>
                <w:sz w:val="26"/>
                <w:szCs w:val="26"/>
              </w:rPr>
              <w:t xml:space="preserve"> Публичное акционерное общество </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Центр по перевозке грузов в контейнерах </w:t>
            </w:r>
            <w:r w:rsidR="007A5FAF" w:rsidRPr="00106FE5">
              <w:rPr>
                <w:rFonts w:ascii="Times New Roman" w:hAnsi="Times New Roman" w:cs="Times New Roman"/>
                <w:sz w:val="26"/>
                <w:szCs w:val="26"/>
              </w:rPr>
              <w:t>«</w:t>
            </w:r>
            <w:proofErr w:type="spellStart"/>
            <w:r w:rsidRPr="00106FE5">
              <w:rPr>
                <w:rFonts w:ascii="Times New Roman" w:hAnsi="Times New Roman" w:cs="Times New Roman"/>
                <w:sz w:val="26"/>
                <w:szCs w:val="26"/>
              </w:rPr>
              <w:t>ТрансКонтейнер</w:t>
            </w:r>
            <w:proofErr w:type="spellEnd"/>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 (ПАО </w:t>
            </w:r>
            <w:r w:rsidR="007A5FAF" w:rsidRPr="00106FE5">
              <w:rPr>
                <w:rFonts w:ascii="Times New Roman" w:hAnsi="Times New Roman" w:cs="Times New Roman"/>
                <w:sz w:val="26"/>
                <w:szCs w:val="26"/>
              </w:rPr>
              <w:t>«</w:t>
            </w:r>
            <w:proofErr w:type="spellStart"/>
            <w:r w:rsidRPr="00106FE5">
              <w:rPr>
                <w:rFonts w:ascii="Times New Roman" w:hAnsi="Times New Roman" w:cs="Times New Roman"/>
                <w:sz w:val="26"/>
                <w:szCs w:val="26"/>
              </w:rPr>
              <w:t>ТрансКонтейнер</w:t>
            </w:r>
            <w:proofErr w:type="spellEnd"/>
            <w:r w:rsidR="007A5FAF" w:rsidRPr="00106FE5">
              <w:rPr>
                <w:rFonts w:ascii="Times New Roman" w:hAnsi="Times New Roman" w:cs="Times New Roman"/>
                <w:sz w:val="26"/>
                <w:szCs w:val="26"/>
              </w:rPr>
              <w:t>»</w:t>
            </w:r>
            <w:r w:rsidRPr="00106FE5">
              <w:rPr>
                <w:rFonts w:ascii="Times New Roman" w:hAnsi="Times New Roman" w:cs="Times New Roman"/>
                <w:sz w:val="26"/>
                <w:szCs w:val="26"/>
              </w:rPr>
              <w:t>),</w:t>
            </w:r>
            <w:r w:rsidRPr="00106FE5">
              <w:rPr>
                <w:rFonts w:ascii="Times New Roman" w:hAnsi="Times New Roman" w:cs="Times New Roman"/>
                <w:sz w:val="26"/>
                <w:szCs w:val="26"/>
              </w:rPr>
              <w:tab/>
              <w:t xml:space="preserve"> почтовый адрес Заказчика</w:t>
            </w:r>
            <w:r w:rsidR="00A82AB6" w:rsidRPr="00106FE5">
              <w:rPr>
                <w:rFonts w:ascii="Times New Roman" w:hAnsi="Times New Roman" w:cs="Times New Roman"/>
                <w:sz w:val="26"/>
                <w:szCs w:val="26"/>
              </w:rPr>
              <w:t xml:space="preserve"> -</w:t>
            </w:r>
            <w:r w:rsidRPr="00106FE5">
              <w:rPr>
                <w:rFonts w:ascii="Times New Roman" w:hAnsi="Times New Roman" w:cs="Times New Roman"/>
                <w:sz w:val="26"/>
                <w:szCs w:val="26"/>
              </w:rPr>
              <w:t xml:space="preserve"> Российская Федерация, </w:t>
            </w:r>
            <w:r w:rsidR="00A90E91" w:rsidRPr="00106FE5">
              <w:rPr>
                <w:rFonts w:ascii="Times New Roman" w:hAnsi="Times New Roman" w:cs="Times New Roman"/>
                <w:sz w:val="26"/>
                <w:szCs w:val="26"/>
              </w:rPr>
              <w:br/>
            </w:r>
            <w:proofErr w:type="gramStart"/>
            <w:r w:rsidRPr="00106FE5">
              <w:rPr>
                <w:rFonts w:ascii="Times New Roman" w:hAnsi="Times New Roman" w:cs="Times New Roman"/>
                <w:sz w:val="26"/>
                <w:szCs w:val="26"/>
              </w:rPr>
              <w:t>г</w:t>
            </w:r>
            <w:proofErr w:type="gramEnd"/>
            <w:r w:rsidRPr="00106FE5">
              <w:rPr>
                <w:rFonts w:ascii="Times New Roman" w:hAnsi="Times New Roman" w:cs="Times New Roman"/>
                <w:sz w:val="26"/>
                <w:szCs w:val="26"/>
              </w:rPr>
              <w:t xml:space="preserve">. Москва, 125047, Оружейный переулок, д.19. телефон: +7 (499) 788-17-17, </w:t>
            </w:r>
            <w:proofErr w:type="spellStart"/>
            <w:r w:rsidRPr="00106FE5">
              <w:rPr>
                <w:rFonts w:ascii="Times New Roman" w:hAnsi="Times New Roman" w:cs="Times New Roman"/>
                <w:sz w:val="26"/>
                <w:szCs w:val="26"/>
              </w:rPr>
              <w:t>e-mail</w:t>
            </w:r>
            <w:r w:rsidR="00A82AB6" w:rsidRPr="00106FE5">
              <w:rPr>
                <w:rFonts w:ascii="Times New Roman" w:hAnsi="Times New Roman" w:cs="Times New Roman"/>
                <w:sz w:val="26"/>
                <w:szCs w:val="26"/>
              </w:rPr>
              <w:t>:</w:t>
            </w:r>
            <w:r w:rsidRPr="00106FE5">
              <w:rPr>
                <w:rFonts w:ascii="Times New Roman" w:hAnsi="Times New Roman" w:cs="Times New Roman"/>
                <w:sz w:val="26"/>
                <w:szCs w:val="26"/>
              </w:rPr>
              <w:t>trcont@trcont.ru</w:t>
            </w:r>
            <w:proofErr w:type="spellEnd"/>
            <w:r w:rsidR="009D1257" w:rsidRPr="00106FE5">
              <w:rPr>
                <w:rFonts w:ascii="Times New Roman" w:hAnsi="Times New Roman" w:cs="Times New Roman"/>
                <w:sz w:val="26"/>
                <w:szCs w:val="26"/>
              </w:rPr>
              <w:t>.</w:t>
            </w:r>
          </w:p>
          <w:p w:rsidR="006B1F4D" w:rsidRPr="00106FE5" w:rsidRDefault="006B1F4D" w:rsidP="00A90E91">
            <w:pPr>
              <w:ind w:firstLine="709"/>
              <w:contextualSpacing/>
              <w:jc w:val="both"/>
              <w:rPr>
                <w:rFonts w:ascii="Times New Roman" w:hAnsi="Times New Roman" w:cs="Times New Roman"/>
                <w:sz w:val="26"/>
                <w:szCs w:val="26"/>
              </w:rPr>
            </w:pPr>
            <w:r w:rsidRPr="00106FE5">
              <w:rPr>
                <w:rFonts w:ascii="Times New Roman" w:hAnsi="Times New Roman" w:cs="Times New Roman"/>
                <w:b/>
                <w:sz w:val="26"/>
                <w:szCs w:val="26"/>
              </w:rPr>
              <w:t>Организатор:</w:t>
            </w:r>
            <w:r w:rsidRPr="00106FE5">
              <w:rPr>
                <w:rFonts w:ascii="Times New Roman" w:hAnsi="Times New Roman" w:cs="Times New Roman"/>
                <w:sz w:val="26"/>
                <w:szCs w:val="26"/>
              </w:rPr>
              <w:t xml:space="preserve"> ОАО </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РЖД</w:t>
            </w:r>
            <w:r w:rsidR="007A5FAF" w:rsidRPr="00106FE5">
              <w:rPr>
                <w:rFonts w:ascii="Times New Roman" w:hAnsi="Times New Roman" w:cs="Times New Roman"/>
                <w:sz w:val="26"/>
                <w:szCs w:val="26"/>
              </w:rPr>
              <w:t>»</w:t>
            </w:r>
            <w:r w:rsidRPr="00106FE5">
              <w:rPr>
                <w:rFonts w:ascii="Times New Roman" w:hAnsi="Times New Roman" w:cs="Times New Roman"/>
                <w:sz w:val="26"/>
                <w:szCs w:val="26"/>
              </w:rPr>
              <w:t xml:space="preserve"> в лице Центра организации закупочной деятельности – структ</w:t>
            </w:r>
            <w:r w:rsidR="00E763B6" w:rsidRPr="00106FE5">
              <w:rPr>
                <w:rFonts w:ascii="Times New Roman" w:hAnsi="Times New Roman" w:cs="Times New Roman"/>
                <w:sz w:val="26"/>
                <w:szCs w:val="26"/>
              </w:rPr>
              <w:t xml:space="preserve">урного подразделения ОАО </w:t>
            </w:r>
            <w:r w:rsidR="007A5FAF" w:rsidRPr="00106FE5">
              <w:rPr>
                <w:rFonts w:ascii="Times New Roman" w:hAnsi="Times New Roman" w:cs="Times New Roman"/>
                <w:sz w:val="26"/>
                <w:szCs w:val="26"/>
              </w:rPr>
              <w:t>«</w:t>
            </w:r>
            <w:r w:rsidR="00E763B6" w:rsidRPr="00106FE5">
              <w:rPr>
                <w:rFonts w:ascii="Times New Roman" w:hAnsi="Times New Roman" w:cs="Times New Roman"/>
                <w:sz w:val="26"/>
                <w:szCs w:val="26"/>
              </w:rPr>
              <w:t>РЖД</w:t>
            </w:r>
            <w:r w:rsidR="007A5FAF" w:rsidRPr="00106FE5">
              <w:rPr>
                <w:rFonts w:ascii="Times New Roman" w:hAnsi="Times New Roman" w:cs="Times New Roman"/>
                <w:sz w:val="26"/>
                <w:szCs w:val="26"/>
              </w:rPr>
              <w:t>»</w:t>
            </w:r>
            <w:r w:rsidR="00E763B6" w:rsidRPr="00106FE5">
              <w:rPr>
                <w:rFonts w:ascii="Times New Roman" w:hAnsi="Times New Roman" w:cs="Times New Roman"/>
                <w:sz w:val="26"/>
                <w:szCs w:val="26"/>
              </w:rPr>
              <w:t>.</w:t>
            </w:r>
          </w:p>
          <w:p w:rsidR="00195A20" w:rsidRPr="00195A20" w:rsidRDefault="00195A20" w:rsidP="00195A20">
            <w:pPr>
              <w:ind w:firstLine="709"/>
              <w:contextualSpacing/>
              <w:jc w:val="both"/>
              <w:rPr>
                <w:rFonts w:ascii="Times New Roman" w:hAnsi="Times New Roman" w:cs="Times New Roman"/>
                <w:sz w:val="26"/>
                <w:szCs w:val="26"/>
              </w:rPr>
            </w:pPr>
            <w:r w:rsidRPr="00195A20">
              <w:rPr>
                <w:rFonts w:ascii="Times New Roman" w:hAnsi="Times New Roman" w:cs="Times New Roman"/>
                <w:sz w:val="26"/>
                <w:szCs w:val="26"/>
              </w:rPr>
              <w:t>Контактное лицо: главный специалист, Жильцова Алена Аркадьевна.</w:t>
            </w:r>
          </w:p>
          <w:p w:rsidR="00195A20" w:rsidRPr="00195A20" w:rsidRDefault="00195A20" w:rsidP="00195A20">
            <w:pPr>
              <w:ind w:firstLine="709"/>
              <w:contextualSpacing/>
              <w:jc w:val="both"/>
              <w:rPr>
                <w:rFonts w:ascii="Times New Roman" w:hAnsi="Times New Roman" w:cs="Times New Roman"/>
                <w:sz w:val="26"/>
                <w:szCs w:val="26"/>
              </w:rPr>
            </w:pPr>
            <w:r w:rsidRPr="00195A20">
              <w:rPr>
                <w:rFonts w:ascii="Times New Roman" w:hAnsi="Times New Roman" w:cs="Times New Roman"/>
                <w:sz w:val="26"/>
                <w:szCs w:val="26"/>
              </w:rPr>
              <w:t xml:space="preserve">Адрес электронной почты: </w:t>
            </w:r>
            <w:proofErr w:type="spellStart"/>
            <w:r w:rsidRPr="00195A20">
              <w:rPr>
                <w:rFonts w:ascii="Times New Roman" w:hAnsi="Times New Roman" w:cs="Times New Roman"/>
                <w:sz w:val="26"/>
                <w:szCs w:val="26"/>
              </w:rPr>
              <w:t>zhilcovaaa@center.rzd.ru</w:t>
            </w:r>
            <w:proofErr w:type="spellEnd"/>
            <w:r w:rsidRPr="00195A20">
              <w:rPr>
                <w:rFonts w:ascii="Times New Roman" w:hAnsi="Times New Roman" w:cs="Times New Roman"/>
                <w:sz w:val="26"/>
                <w:szCs w:val="26"/>
              </w:rPr>
              <w:t>.</w:t>
            </w:r>
          </w:p>
          <w:p w:rsidR="00195A20" w:rsidRPr="00195A20" w:rsidRDefault="00195A20" w:rsidP="00195A20">
            <w:pPr>
              <w:ind w:firstLine="709"/>
              <w:contextualSpacing/>
              <w:jc w:val="both"/>
              <w:rPr>
                <w:rFonts w:ascii="Times New Roman" w:hAnsi="Times New Roman" w:cs="Times New Roman"/>
                <w:sz w:val="26"/>
                <w:szCs w:val="26"/>
              </w:rPr>
            </w:pPr>
            <w:r w:rsidRPr="00195A20">
              <w:rPr>
                <w:rFonts w:ascii="Times New Roman" w:hAnsi="Times New Roman" w:cs="Times New Roman"/>
                <w:sz w:val="26"/>
                <w:szCs w:val="26"/>
              </w:rPr>
              <w:t>Номер телефона: 8 (499) 260-53-98.</w:t>
            </w:r>
          </w:p>
          <w:p w:rsidR="006B1F4D" w:rsidRPr="00106FE5" w:rsidRDefault="00195A20" w:rsidP="00195A20">
            <w:pPr>
              <w:ind w:firstLine="709"/>
              <w:contextualSpacing/>
              <w:jc w:val="both"/>
              <w:rPr>
                <w:rFonts w:ascii="Times New Roman" w:hAnsi="Times New Roman" w:cs="Times New Roman"/>
                <w:sz w:val="26"/>
                <w:szCs w:val="26"/>
              </w:rPr>
            </w:pPr>
            <w:r w:rsidRPr="00195A20">
              <w:rPr>
                <w:rFonts w:ascii="Times New Roman" w:hAnsi="Times New Roman" w:cs="Times New Roman"/>
                <w:sz w:val="26"/>
                <w:szCs w:val="26"/>
              </w:rPr>
              <w:t>Номер факса: 8 (499) 260-72-05.</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Обеспечение заявок</w:t>
            </w:r>
          </w:p>
        </w:tc>
        <w:tc>
          <w:tcPr>
            <w:tcW w:w="6860" w:type="dxa"/>
          </w:tcPr>
          <w:p w:rsidR="006B1F4D" w:rsidRPr="00106FE5" w:rsidRDefault="006B1F4D" w:rsidP="00A90E91">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Обеспечение заявок не предусмотрено.</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Обеспечение исполнения договора</w:t>
            </w:r>
          </w:p>
        </w:tc>
        <w:tc>
          <w:tcPr>
            <w:tcW w:w="6860" w:type="dxa"/>
          </w:tcPr>
          <w:p w:rsidR="000D3F57" w:rsidRPr="00106FE5" w:rsidRDefault="000D3F57" w:rsidP="00A90E91">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106FE5" w:rsidRDefault="00F56196" w:rsidP="00E85ABF">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E85ABF" w:rsidRPr="00106FE5">
              <w:rPr>
                <w:rFonts w:ascii="Times New Roman" w:hAnsi="Times New Roman" w:cs="Times New Roman"/>
                <w:sz w:val="26"/>
                <w:szCs w:val="26"/>
              </w:rPr>
              <w:t>техни</w:t>
            </w:r>
            <w:r w:rsidRPr="00106FE5">
              <w:rPr>
                <w:rFonts w:ascii="Times New Roman" w:hAnsi="Times New Roman" w:cs="Times New Roman"/>
                <w:sz w:val="26"/>
                <w:szCs w:val="26"/>
              </w:rPr>
              <w:t xml:space="preserve">ческом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w:t>
            </w:r>
            <w:r w:rsidRPr="00106FE5">
              <w:rPr>
                <w:rFonts w:ascii="Times New Roman" w:hAnsi="Times New Roman" w:cs="Times New Roman"/>
                <w:sz w:val="26"/>
                <w:szCs w:val="26"/>
              </w:rPr>
              <w:lastRenderedPageBreak/>
              <w:t>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 таким участником).</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Предмет процедуры закупки</w:t>
            </w:r>
          </w:p>
        </w:tc>
        <w:tc>
          <w:tcPr>
            <w:tcW w:w="6860" w:type="dxa"/>
          </w:tcPr>
          <w:p w:rsidR="0008700B" w:rsidRPr="00106FE5" w:rsidRDefault="00AA312A" w:rsidP="006247BD">
            <w:pPr>
              <w:ind w:firstLine="709"/>
              <w:contextualSpacing/>
              <w:jc w:val="both"/>
              <w:rPr>
                <w:rFonts w:ascii="Times New Roman" w:hAnsi="Times New Roman" w:cs="Times New Roman"/>
                <w:sz w:val="26"/>
                <w:szCs w:val="26"/>
              </w:rPr>
            </w:pPr>
            <w:r w:rsidRPr="00106FE5">
              <w:rPr>
                <w:rFonts w:ascii="Times New Roman" w:hAnsi="Times New Roman" w:cs="Times New Roman"/>
                <w:sz w:val="26"/>
                <w:szCs w:val="26"/>
              </w:rPr>
              <w:t>Право на заключение договора на поставку 80-футовых вагонов-платформ для перевозки крупнотоннажных контейнеров</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331282">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Место поставки товара</w:t>
            </w:r>
          </w:p>
        </w:tc>
        <w:tc>
          <w:tcPr>
            <w:tcW w:w="6860" w:type="dxa"/>
          </w:tcPr>
          <w:p w:rsidR="00C434E4" w:rsidRPr="00C434E4" w:rsidRDefault="00C434E4" w:rsidP="00C434E4">
            <w:pPr>
              <w:pStyle w:val="1"/>
              <w:widowControl w:val="0"/>
              <w:ind w:firstLine="709"/>
              <w:rPr>
                <w:color w:val="000000"/>
                <w:sz w:val="26"/>
                <w:szCs w:val="26"/>
              </w:rPr>
            </w:pPr>
            <w:r w:rsidRPr="00C434E4">
              <w:rPr>
                <w:color w:val="000000"/>
                <w:sz w:val="26"/>
                <w:szCs w:val="26"/>
              </w:rPr>
              <w:t>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w:t>
            </w:r>
          </w:p>
          <w:p w:rsidR="005764C3" w:rsidRPr="00106FE5" w:rsidRDefault="00C434E4" w:rsidP="00C434E4">
            <w:pPr>
              <w:pStyle w:val="1"/>
              <w:widowControl w:val="0"/>
              <w:ind w:firstLine="709"/>
              <w:rPr>
                <w:sz w:val="26"/>
                <w:szCs w:val="26"/>
              </w:rPr>
            </w:pPr>
            <w:r w:rsidRPr="00C434E4">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bookmarkStart w:id="0" w:name="_GoBack"/>
            <w:bookmarkEnd w:id="0"/>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Начальная (максимальная) цена</w:t>
            </w:r>
          </w:p>
        </w:tc>
        <w:tc>
          <w:tcPr>
            <w:tcW w:w="6860" w:type="dxa"/>
          </w:tcPr>
          <w:p w:rsidR="005A0A1B" w:rsidRPr="00106FE5" w:rsidRDefault="005A0A1B" w:rsidP="005A0A1B">
            <w:pPr>
              <w:shd w:val="clear" w:color="auto" w:fill="FFFFFF"/>
              <w:tabs>
                <w:tab w:val="left" w:pos="709"/>
              </w:tabs>
              <w:ind w:firstLine="709"/>
              <w:jc w:val="both"/>
              <w:rPr>
                <w:rFonts w:ascii="Times New Roman" w:hAnsi="Times New Roman" w:cs="Times New Roman"/>
                <w:sz w:val="26"/>
                <w:szCs w:val="26"/>
              </w:rPr>
            </w:pPr>
            <w:r w:rsidRPr="00106FE5">
              <w:rPr>
                <w:rFonts w:ascii="Times New Roman" w:hAnsi="Times New Roman" w:cs="Times New Roman"/>
                <w:sz w:val="26"/>
                <w:szCs w:val="26"/>
              </w:rPr>
              <w:t>Начальная (максимальная) цена договора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304 425 000,00 руб. (триста четыре миллиона чет</w:t>
            </w:r>
            <w:r w:rsidR="00976ACC" w:rsidRPr="00106FE5">
              <w:rPr>
                <w:rFonts w:ascii="Times New Roman" w:hAnsi="Times New Roman" w:cs="Times New Roman"/>
                <w:sz w:val="26"/>
                <w:szCs w:val="26"/>
              </w:rPr>
              <w:t>ы</w:t>
            </w:r>
            <w:r w:rsidR="00106FE5" w:rsidRPr="00106FE5">
              <w:rPr>
                <w:rFonts w:ascii="Times New Roman" w:hAnsi="Times New Roman" w:cs="Times New Roman"/>
                <w:sz w:val="26"/>
                <w:szCs w:val="26"/>
              </w:rPr>
              <w:t xml:space="preserve">реста двадцать пять тысяч </w:t>
            </w:r>
            <w:r w:rsidRPr="00106FE5">
              <w:rPr>
                <w:rFonts w:ascii="Times New Roman" w:hAnsi="Times New Roman" w:cs="Times New Roman"/>
                <w:sz w:val="26"/>
                <w:szCs w:val="26"/>
              </w:rPr>
              <w:t>рублей 00 копеек).</w:t>
            </w:r>
          </w:p>
          <w:p w:rsidR="006B1F4D" w:rsidRPr="00106FE5" w:rsidRDefault="005A0A1B" w:rsidP="00106FE5">
            <w:pPr>
              <w:shd w:val="clear" w:color="auto" w:fill="FFFFFF"/>
              <w:tabs>
                <w:tab w:val="left" w:pos="709"/>
              </w:tabs>
              <w:ind w:firstLine="709"/>
              <w:jc w:val="both"/>
              <w:rPr>
                <w:rFonts w:ascii="Times New Roman" w:hAnsi="Times New Roman" w:cs="Times New Roman"/>
                <w:sz w:val="26"/>
                <w:szCs w:val="26"/>
              </w:rPr>
            </w:pPr>
            <w:r w:rsidRPr="00106FE5">
              <w:rPr>
                <w:rFonts w:ascii="Times New Roman" w:hAnsi="Times New Roman" w:cs="Times New Roman"/>
                <w:sz w:val="26"/>
                <w:szCs w:val="26"/>
              </w:rPr>
              <w:t>Начальная (максимальная) цена договора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359 221 500,00 руб. (триста пятьдесят девять миллионов двести двадцать одна тысяча пятьсот рублей 00 копеек).</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106FE5" w:rsidRDefault="006A2ED0" w:rsidP="00A90E91">
            <w:pPr>
              <w:pStyle w:val="a5"/>
              <w:contextualSpacing/>
              <w:rPr>
                <w:szCs w:val="26"/>
              </w:rPr>
            </w:pPr>
            <w:r w:rsidRPr="00106FE5">
              <w:rPr>
                <w:szCs w:val="26"/>
              </w:rPr>
              <w:t xml:space="preserve">Документация размещена в Единой информационной системе, на сайте www.rzd.ru (раздел </w:t>
            </w:r>
            <w:r w:rsidR="007A5FAF" w:rsidRPr="00106FE5">
              <w:rPr>
                <w:szCs w:val="26"/>
              </w:rPr>
              <w:t>«</w:t>
            </w:r>
            <w:r w:rsidRPr="00106FE5">
              <w:rPr>
                <w:szCs w:val="26"/>
              </w:rPr>
              <w:t>Тендеры</w:t>
            </w:r>
            <w:r w:rsidR="007A5FAF" w:rsidRPr="00106FE5">
              <w:rPr>
                <w:szCs w:val="26"/>
              </w:rPr>
              <w:t>»</w:t>
            </w:r>
            <w:r w:rsidRPr="00106FE5">
              <w:rPr>
                <w:szCs w:val="26"/>
              </w:rPr>
              <w:t xml:space="preserve">), а также на сайте </w:t>
            </w:r>
            <w:r w:rsidR="00A90E91" w:rsidRPr="00106FE5">
              <w:rPr>
                <w:szCs w:val="26"/>
                <w:lang w:val="en-US"/>
              </w:rPr>
              <w:t>www</w:t>
            </w:r>
            <w:r w:rsidR="00A90E91" w:rsidRPr="00106FE5">
              <w:rPr>
                <w:szCs w:val="26"/>
              </w:rPr>
              <w:t>.</w:t>
            </w:r>
            <w:r w:rsidRPr="00106FE5">
              <w:rPr>
                <w:szCs w:val="26"/>
              </w:rPr>
              <w:t xml:space="preserve">etzp.rzd.ru, на сайте ПАО </w:t>
            </w:r>
            <w:r w:rsidR="007A5FAF" w:rsidRPr="00106FE5">
              <w:rPr>
                <w:szCs w:val="26"/>
              </w:rPr>
              <w:t>«</w:t>
            </w:r>
            <w:proofErr w:type="spellStart"/>
            <w:r w:rsidRPr="00106FE5">
              <w:rPr>
                <w:szCs w:val="26"/>
              </w:rPr>
              <w:t>ТрансКонтейнер</w:t>
            </w:r>
            <w:proofErr w:type="spellEnd"/>
            <w:r w:rsidR="007A5FAF" w:rsidRPr="00106FE5">
              <w:rPr>
                <w:szCs w:val="26"/>
              </w:rPr>
              <w:t>»</w:t>
            </w:r>
            <w:r w:rsidRPr="00106FE5">
              <w:rPr>
                <w:szCs w:val="26"/>
              </w:rPr>
              <w:t xml:space="preserve"> </w:t>
            </w:r>
            <w:proofErr w:type="spellStart"/>
            <w:r w:rsidRPr="00106FE5">
              <w:rPr>
                <w:szCs w:val="26"/>
              </w:rPr>
              <w:t>www.trcont.ru</w:t>
            </w:r>
            <w:proofErr w:type="spellEnd"/>
            <w:r w:rsidRPr="00106FE5">
              <w:rPr>
                <w:szCs w:val="26"/>
              </w:rPr>
              <w:t xml:space="preserve"> (раздел Ком</w:t>
            </w:r>
            <w:r w:rsidR="00F56196" w:rsidRPr="00106FE5">
              <w:rPr>
                <w:szCs w:val="26"/>
              </w:rPr>
              <w:t>пания/Закупки) (далее – сайты).</w:t>
            </w:r>
          </w:p>
          <w:p w:rsidR="006A2ED0" w:rsidRPr="00106FE5" w:rsidRDefault="006A2ED0" w:rsidP="00A90E91">
            <w:pPr>
              <w:pStyle w:val="a5"/>
              <w:contextualSpacing/>
              <w:rPr>
                <w:szCs w:val="26"/>
              </w:rPr>
            </w:pPr>
            <w:r w:rsidRPr="00106FE5">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sidR="00A90E91" w:rsidRPr="00106FE5">
              <w:rPr>
                <w:szCs w:val="26"/>
                <w:lang w:val="en-US"/>
              </w:rPr>
              <w:t>www</w:t>
            </w:r>
            <w:r w:rsidR="00A90E91" w:rsidRPr="00106FE5">
              <w:rPr>
                <w:szCs w:val="26"/>
              </w:rPr>
              <w:t>.</w:t>
            </w:r>
            <w:r w:rsidRPr="00106FE5">
              <w:rPr>
                <w:szCs w:val="26"/>
              </w:rPr>
              <w:t xml:space="preserve">etzp.rzd.ru и на сайте ПАО </w:t>
            </w:r>
            <w:r w:rsidR="007A5FAF" w:rsidRPr="00106FE5">
              <w:rPr>
                <w:szCs w:val="26"/>
              </w:rPr>
              <w:t>«</w:t>
            </w:r>
            <w:proofErr w:type="spellStart"/>
            <w:r w:rsidRPr="00106FE5">
              <w:rPr>
                <w:szCs w:val="26"/>
              </w:rPr>
              <w:t>ТрансКонтейнер</w:t>
            </w:r>
            <w:proofErr w:type="spellEnd"/>
            <w:r w:rsidR="007A5FAF" w:rsidRPr="00106FE5">
              <w:rPr>
                <w:szCs w:val="26"/>
              </w:rPr>
              <w:t>»</w:t>
            </w:r>
            <w:r w:rsidRPr="00106FE5">
              <w:rPr>
                <w:szCs w:val="26"/>
              </w:rPr>
              <w:t xml:space="preserve"> </w:t>
            </w:r>
            <w:proofErr w:type="spellStart"/>
            <w:r w:rsidRPr="00106FE5">
              <w:rPr>
                <w:szCs w:val="26"/>
              </w:rPr>
              <w:t>www.trcont.ru</w:t>
            </w:r>
            <w:proofErr w:type="spellEnd"/>
            <w:r w:rsidRPr="00106FE5">
              <w:rPr>
                <w:szCs w:val="26"/>
              </w:rPr>
              <w:t xml:space="preserve"> (раздел Компания/Закупки)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106FE5" w:rsidRDefault="006A2ED0" w:rsidP="00A90E91">
            <w:pPr>
              <w:pStyle w:val="a5"/>
              <w:contextualSpacing/>
              <w:rPr>
                <w:szCs w:val="26"/>
              </w:rPr>
            </w:pPr>
            <w:r w:rsidRPr="00106FE5">
              <w:rPr>
                <w:szCs w:val="26"/>
              </w:rPr>
              <w:t xml:space="preserve">Плата за предоставление документации не </w:t>
            </w:r>
            <w:r w:rsidRPr="00106FE5">
              <w:rPr>
                <w:szCs w:val="26"/>
              </w:rPr>
              <w:lastRenderedPageBreak/>
              <w:t>взимается.</w:t>
            </w:r>
          </w:p>
          <w:p w:rsidR="006B1F4D" w:rsidRPr="00106FE5" w:rsidRDefault="006A2ED0" w:rsidP="00A90E91">
            <w:pPr>
              <w:pStyle w:val="a5"/>
              <w:contextualSpacing/>
              <w:rPr>
                <w:szCs w:val="26"/>
              </w:rPr>
            </w:pPr>
            <w:r w:rsidRPr="00106FE5">
              <w:rPr>
                <w:szCs w:val="26"/>
              </w:rPr>
              <w:t>Документация доступна для ознакомления на перечисленных сайтах с момента ее опубликования без ограничений.</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Срок подачи заявок</w:t>
            </w:r>
          </w:p>
        </w:tc>
        <w:tc>
          <w:tcPr>
            <w:tcW w:w="6860" w:type="dxa"/>
          </w:tcPr>
          <w:p w:rsidR="006A2ED0" w:rsidRPr="00106FE5" w:rsidRDefault="006A2ED0" w:rsidP="00A90E91">
            <w:pPr>
              <w:pStyle w:val="a5"/>
              <w:contextualSpacing/>
              <w:rPr>
                <w:szCs w:val="26"/>
              </w:rPr>
            </w:pPr>
            <w:r w:rsidRPr="00106FE5">
              <w:rPr>
                <w:szCs w:val="26"/>
              </w:rPr>
              <w:t xml:space="preserve">Дата начала подачи заявок – с момента опубликования извещения и документации на сайтах </w:t>
            </w:r>
            <w:r w:rsidR="007A5FAF" w:rsidRPr="00106FE5">
              <w:rPr>
                <w:szCs w:val="26"/>
              </w:rPr>
              <w:t>«</w:t>
            </w:r>
            <w:r w:rsidR="00195A20" w:rsidRPr="00195A20">
              <w:rPr>
                <w:szCs w:val="26"/>
              </w:rPr>
              <w:t>7</w:t>
            </w:r>
            <w:r w:rsidR="007A5FAF" w:rsidRPr="00106FE5">
              <w:rPr>
                <w:szCs w:val="26"/>
              </w:rPr>
              <w:t>»</w:t>
            </w:r>
            <w:r w:rsidR="002E3978" w:rsidRPr="00106FE5">
              <w:rPr>
                <w:szCs w:val="26"/>
              </w:rPr>
              <w:t xml:space="preserve"> </w:t>
            </w:r>
            <w:r w:rsidR="00195A20">
              <w:rPr>
                <w:szCs w:val="26"/>
              </w:rPr>
              <w:t>декабря</w:t>
            </w:r>
            <w:r w:rsidRPr="00106FE5">
              <w:rPr>
                <w:szCs w:val="26"/>
              </w:rPr>
              <w:t xml:space="preserve"> 201</w:t>
            </w:r>
            <w:r w:rsidR="00A90E91" w:rsidRPr="00106FE5">
              <w:rPr>
                <w:szCs w:val="26"/>
              </w:rPr>
              <w:t>7</w:t>
            </w:r>
            <w:r w:rsidRPr="00106FE5">
              <w:rPr>
                <w:szCs w:val="26"/>
              </w:rPr>
              <w:t xml:space="preserve"> г.</w:t>
            </w:r>
          </w:p>
          <w:p w:rsidR="006A2ED0" w:rsidRPr="00106FE5" w:rsidRDefault="006A2ED0" w:rsidP="00A90E91">
            <w:pPr>
              <w:pStyle w:val="a5"/>
              <w:contextualSpacing/>
              <w:rPr>
                <w:szCs w:val="26"/>
              </w:rPr>
            </w:pPr>
            <w:r w:rsidRPr="00106FE5">
              <w:rPr>
                <w:szCs w:val="26"/>
              </w:rPr>
              <w:t xml:space="preserve">Дата окончания срока подачи заявок – в </w:t>
            </w:r>
            <w:r w:rsidR="00FA1606" w:rsidRPr="00106FE5">
              <w:rPr>
                <w:szCs w:val="26"/>
              </w:rPr>
              <w:t>11</w:t>
            </w:r>
            <w:r w:rsidRPr="00106FE5">
              <w:rPr>
                <w:szCs w:val="26"/>
              </w:rPr>
              <w:t>:</w:t>
            </w:r>
            <w:r w:rsidR="002E3978" w:rsidRPr="00106FE5">
              <w:rPr>
                <w:szCs w:val="26"/>
              </w:rPr>
              <w:t xml:space="preserve">00 </w:t>
            </w:r>
            <w:r w:rsidR="007A5FAF" w:rsidRPr="00106FE5">
              <w:rPr>
                <w:szCs w:val="26"/>
              </w:rPr>
              <w:t>«</w:t>
            </w:r>
            <w:r w:rsidR="00195A20">
              <w:rPr>
                <w:szCs w:val="26"/>
              </w:rPr>
              <w:t>28</w:t>
            </w:r>
            <w:r w:rsidR="007A5FAF" w:rsidRPr="00106FE5">
              <w:rPr>
                <w:szCs w:val="26"/>
              </w:rPr>
              <w:t>»</w:t>
            </w:r>
            <w:r w:rsidRPr="00106FE5">
              <w:rPr>
                <w:szCs w:val="26"/>
              </w:rPr>
              <w:t xml:space="preserve"> </w:t>
            </w:r>
            <w:r w:rsidR="00195A20">
              <w:rPr>
                <w:szCs w:val="26"/>
              </w:rPr>
              <w:t>декабря</w:t>
            </w:r>
            <w:r w:rsidRPr="00106FE5">
              <w:rPr>
                <w:szCs w:val="26"/>
              </w:rPr>
              <w:t xml:space="preserve"> 201</w:t>
            </w:r>
            <w:r w:rsidR="00A90E91" w:rsidRPr="00106FE5">
              <w:rPr>
                <w:szCs w:val="26"/>
              </w:rPr>
              <w:t>7</w:t>
            </w:r>
            <w:r w:rsidRPr="00106FE5">
              <w:rPr>
                <w:szCs w:val="26"/>
              </w:rPr>
              <w:t xml:space="preserve"> г.</w:t>
            </w:r>
          </w:p>
          <w:p w:rsidR="006B1F4D" w:rsidRPr="00106FE5" w:rsidRDefault="006A2ED0" w:rsidP="00195A20">
            <w:pPr>
              <w:pStyle w:val="a5"/>
              <w:contextualSpacing/>
              <w:rPr>
                <w:szCs w:val="26"/>
              </w:rPr>
            </w:pPr>
            <w:r w:rsidRPr="00106FE5">
              <w:rPr>
                <w:szCs w:val="26"/>
              </w:rPr>
              <w:t xml:space="preserve">Заявки на участие в открытом конкурсе </w:t>
            </w:r>
            <w:r w:rsidR="002E3978" w:rsidRPr="00106FE5">
              <w:rPr>
                <w:szCs w:val="26"/>
              </w:rPr>
              <w:br/>
            </w:r>
            <w:r w:rsidRPr="00106FE5">
              <w:rPr>
                <w:szCs w:val="26"/>
              </w:rPr>
              <w:t xml:space="preserve">№ </w:t>
            </w:r>
            <w:r w:rsidR="00195A20">
              <w:rPr>
                <w:rFonts w:eastAsia="Times New Roman"/>
                <w:bCs/>
                <w:color w:val="000000"/>
                <w:szCs w:val="26"/>
              </w:rPr>
              <w:t>25957</w:t>
            </w:r>
            <w:r w:rsidR="002E3978" w:rsidRPr="00106FE5">
              <w:rPr>
                <w:rFonts w:eastAsia="Times New Roman"/>
                <w:bCs/>
                <w:color w:val="000000"/>
                <w:szCs w:val="26"/>
              </w:rPr>
              <w:t xml:space="preserve">/ОКЭ - ПАО </w:t>
            </w:r>
            <w:r w:rsidR="007A5FAF" w:rsidRPr="00106FE5">
              <w:rPr>
                <w:rFonts w:eastAsia="Times New Roman"/>
                <w:bCs/>
                <w:color w:val="000000"/>
                <w:szCs w:val="26"/>
              </w:rPr>
              <w:t>«</w:t>
            </w:r>
            <w:proofErr w:type="spellStart"/>
            <w:r w:rsidR="002E3978" w:rsidRPr="00106FE5">
              <w:rPr>
                <w:rFonts w:eastAsia="Times New Roman"/>
                <w:bCs/>
                <w:color w:val="000000"/>
                <w:szCs w:val="26"/>
              </w:rPr>
              <w:t>ТрансКонтейнер</w:t>
            </w:r>
            <w:proofErr w:type="spellEnd"/>
            <w:r w:rsidR="007A5FAF" w:rsidRPr="00106FE5">
              <w:rPr>
                <w:rFonts w:eastAsia="Times New Roman"/>
                <w:bCs/>
                <w:color w:val="000000"/>
                <w:szCs w:val="26"/>
              </w:rPr>
              <w:t>»</w:t>
            </w:r>
            <w:r w:rsidR="002E3978" w:rsidRPr="00106FE5">
              <w:rPr>
                <w:rFonts w:eastAsia="Times New Roman"/>
                <w:bCs/>
                <w:color w:val="000000"/>
                <w:szCs w:val="26"/>
              </w:rPr>
              <w:t>/2017/М</w:t>
            </w:r>
            <w:r w:rsidRPr="00106FE5">
              <w:rPr>
                <w:szCs w:val="26"/>
              </w:rPr>
              <w:t xml:space="preserve"> должны состоять из электронной части, поданной в установленном документацией порядке в автоматизированной информационной системе </w:t>
            </w:r>
            <w:r w:rsidR="007A5FAF" w:rsidRPr="00106FE5">
              <w:rPr>
                <w:szCs w:val="26"/>
              </w:rPr>
              <w:t>«</w:t>
            </w:r>
            <w:r w:rsidRPr="00106FE5">
              <w:rPr>
                <w:szCs w:val="26"/>
              </w:rPr>
              <w:t xml:space="preserve">Электронной торгово-закупочной площадке ОАО </w:t>
            </w:r>
            <w:r w:rsidR="007A5FAF" w:rsidRPr="00106FE5">
              <w:rPr>
                <w:szCs w:val="26"/>
              </w:rPr>
              <w:t>«</w:t>
            </w:r>
            <w:r w:rsidRPr="00106FE5">
              <w:rPr>
                <w:szCs w:val="26"/>
              </w:rPr>
              <w:t>РЖД</w:t>
            </w:r>
            <w:r w:rsidR="007A5FAF" w:rsidRPr="00106FE5">
              <w:rPr>
                <w:szCs w:val="26"/>
              </w:rPr>
              <w:t>»</w:t>
            </w:r>
            <w:r w:rsidRPr="00106FE5">
              <w:rPr>
                <w:szCs w:val="26"/>
              </w:rPr>
              <w:t xml:space="preserve"> (на странице данной процедуры на сайте http://etzp.rzd.ru) </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Место и дата вскрытия заявок</w:t>
            </w:r>
          </w:p>
        </w:tc>
        <w:tc>
          <w:tcPr>
            <w:tcW w:w="6860" w:type="dxa"/>
          </w:tcPr>
          <w:p w:rsidR="006B1F4D" w:rsidRPr="00106FE5" w:rsidRDefault="006A2ED0" w:rsidP="00195A20">
            <w:pPr>
              <w:pStyle w:val="a5"/>
              <w:contextualSpacing/>
              <w:rPr>
                <w:szCs w:val="26"/>
              </w:rPr>
            </w:pPr>
            <w:r w:rsidRPr="00106FE5">
              <w:rPr>
                <w:szCs w:val="26"/>
              </w:rPr>
              <w:t xml:space="preserve">Вскрытие заявок осуществляется по </w:t>
            </w:r>
            <w:proofErr w:type="gramStart"/>
            <w:r w:rsidRPr="00106FE5">
              <w:rPr>
                <w:szCs w:val="26"/>
              </w:rPr>
              <w:t>истечении</w:t>
            </w:r>
            <w:proofErr w:type="gramEnd"/>
            <w:r w:rsidRPr="00106FE5">
              <w:rPr>
                <w:szCs w:val="26"/>
              </w:rPr>
              <w:t xml:space="preserve"> срока подачи заявок в </w:t>
            </w:r>
            <w:r w:rsidR="00A90E91" w:rsidRPr="00106FE5">
              <w:rPr>
                <w:szCs w:val="26"/>
              </w:rPr>
              <w:t>1</w:t>
            </w:r>
            <w:r w:rsidR="000D3F57" w:rsidRPr="00106FE5">
              <w:rPr>
                <w:szCs w:val="26"/>
              </w:rPr>
              <w:t>1</w:t>
            </w:r>
            <w:r w:rsidRPr="00106FE5">
              <w:rPr>
                <w:szCs w:val="26"/>
              </w:rPr>
              <w:t>:</w:t>
            </w:r>
            <w:r w:rsidR="00A90E91" w:rsidRPr="00106FE5">
              <w:rPr>
                <w:szCs w:val="26"/>
              </w:rPr>
              <w:t>00</w:t>
            </w:r>
            <w:r w:rsidRPr="00106FE5">
              <w:rPr>
                <w:szCs w:val="26"/>
              </w:rPr>
              <w:t xml:space="preserve"> московского времени </w:t>
            </w:r>
            <w:r w:rsidR="007A5FAF" w:rsidRPr="00106FE5">
              <w:rPr>
                <w:szCs w:val="26"/>
              </w:rPr>
              <w:t>«</w:t>
            </w:r>
            <w:r w:rsidR="00195A20">
              <w:rPr>
                <w:szCs w:val="26"/>
              </w:rPr>
              <w:t>28</w:t>
            </w:r>
            <w:r w:rsidR="007A5FAF" w:rsidRPr="00106FE5">
              <w:rPr>
                <w:szCs w:val="26"/>
              </w:rPr>
              <w:t>»</w:t>
            </w:r>
            <w:r w:rsidRPr="00106FE5">
              <w:rPr>
                <w:szCs w:val="26"/>
              </w:rPr>
              <w:t xml:space="preserve"> </w:t>
            </w:r>
            <w:r w:rsidR="00195A20">
              <w:rPr>
                <w:szCs w:val="26"/>
              </w:rPr>
              <w:t>декабря</w:t>
            </w:r>
            <w:r w:rsidRPr="00106FE5">
              <w:rPr>
                <w:szCs w:val="26"/>
              </w:rPr>
              <w:t xml:space="preserve"> 201</w:t>
            </w:r>
            <w:r w:rsidR="00A90E91" w:rsidRPr="00106FE5">
              <w:rPr>
                <w:szCs w:val="26"/>
              </w:rPr>
              <w:t>7</w:t>
            </w:r>
            <w:r w:rsidRPr="00106FE5">
              <w:rPr>
                <w:szCs w:val="26"/>
              </w:rPr>
              <w:t xml:space="preserve"> г. на ЭТЗП (на странице данного открытого конкурса </w:t>
            </w:r>
            <w:r w:rsidR="00627097" w:rsidRPr="00106FE5">
              <w:rPr>
                <w:szCs w:val="26"/>
              </w:rPr>
              <w:t xml:space="preserve">                       </w:t>
            </w:r>
            <w:r w:rsidRPr="00106FE5">
              <w:rPr>
                <w:szCs w:val="26"/>
              </w:rPr>
              <w:t xml:space="preserve">№ </w:t>
            </w:r>
            <w:r w:rsidR="00195A20">
              <w:rPr>
                <w:rFonts w:eastAsia="Times New Roman"/>
                <w:bCs/>
                <w:color w:val="000000"/>
                <w:szCs w:val="26"/>
              </w:rPr>
              <w:t>25957</w:t>
            </w:r>
            <w:r w:rsidR="002E3978" w:rsidRPr="00106FE5">
              <w:rPr>
                <w:rFonts w:eastAsia="Times New Roman"/>
                <w:bCs/>
                <w:color w:val="000000"/>
                <w:szCs w:val="26"/>
              </w:rPr>
              <w:t xml:space="preserve">/ОКЭ - ПАО </w:t>
            </w:r>
            <w:r w:rsidR="007A5FAF" w:rsidRPr="00106FE5">
              <w:rPr>
                <w:rFonts w:eastAsia="Times New Roman"/>
                <w:bCs/>
                <w:color w:val="000000"/>
                <w:szCs w:val="26"/>
              </w:rPr>
              <w:t>«</w:t>
            </w:r>
            <w:proofErr w:type="spellStart"/>
            <w:r w:rsidR="002E3978" w:rsidRPr="00106FE5">
              <w:rPr>
                <w:rFonts w:eastAsia="Times New Roman"/>
                <w:bCs/>
                <w:color w:val="000000"/>
                <w:szCs w:val="26"/>
              </w:rPr>
              <w:t>ТрансКонтейнер</w:t>
            </w:r>
            <w:proofErr w:type="spellEnd"/>
            <w:r w:rsidR="007A5FAF" w:rsidRPr="00106FE5">
              <w:rPr>
                <w:rFonts w:eastAsia="Times New Roman"/>
                <w:bCs/>
                <w:color w:val="000000"/>
                <w:szCs w:val="26"/>
              </w:rPr>
              <w:t>»</w:t>
            </w:r>
            <w:r w:rsidR="002E3978" w:rsidRPr="00106FE5">
              <w:rPr>
                <w:rFonts w:eastAsia="Times New Roman"/>
                <w:bCs/>
                <w:color w:val="000000"/>
                <w:szCs w:val="26"/>
              </w:rPr>
              <w:t xml:space="preserve">/2017/М </w:t>
            </w:r>
            <w:r w:rsidRPr="00106FE5">
              <w:rPr>
                <w:szCs w:val="26"/>
              </w:rPr>
              <w:t>на сайте ЭТЗП).</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Место и дата рассмотрения предложений участников закупки и подведения итогов закупки</w:t>
            </w:r>
          </w:p>
        </w:tc>
        <w:tc>
          <w:tcPr>
            <w:tcW w:w="6860" w:type="dxa"/>
          </w:tcPr>
          <w:p w:rsidR="00311DAC" w:rsidRPr="00106FE5" w:rsidRDefault="00311DAC" w:rsidP="00A90E91">
            <w:pPr>
              <w:pStyle w:val="a5"/>
              <w:contextualSpacing/>
              <w:rPr>
                <w:szCs w:val="26"/>
              </w:rPr>
            </w:pPr>
            <w:r w:rsidRPr="00106FE5">
              <w:rPr>
                <w:szCs w:val="26"/>
              </w:rPr>
              <w:t xml:space="preserve">Рассмотрение заявок осуществляется в </w:t>
            </w:r>
            <w:r w:rsidR="00D137B8" w:rsidRPr="00106FE5">
              <w:rPr>
                <w:szCs w:val="26"/>
              </w:rPr>
              <w:t>14:00</w:t>
            </w:r>
            <w:r w:rsidRPr="00106FE5">
              <w:rPr>
                <w:szCs w:val="26"/>
              </w:rPr>
              <w:t xml:space="preserve"> московского времени </w:t>
            </w:r>
            <w:r w:rsidR="007A5FAF" w:rsidRPr="00106FE5">
              <w:rPr>
                <w:szCs w:val="26"/>
              </w:rPr>
              <w:t>«</w:t>
            </w:r>
            <w:r w:rsidR="00195A20">
              <w:rPr>
                <w:szCs w:val="26"/>
              </w:rPr>
              <w:t>17</w:t>
            </w:r>
            <w:r w:rsidR="007A5FAF" w:rsidRPr="00106FE5">
              <w:rPr>
                <w:szCs w:val="26"/>
              </w:rPr>
              <w:t>»</w:t>
            </w:r>
            <w:r w:rsidRPr="00106FE5">
              <w:rPr>
                <w:szCs w:val="26"/>
              </w:rPr>
              <w:t xml:space="preserve"> </w:t>
            </w:r>
            <w:r w:rsidR="00195A20">
              <w:rPr>
                <w:szCs w:val="26"/>
              </w:rPr>
              <w:t>января</w:t>
            </w:r>
            <w:r w:rsidRPr="00106FE5">
              <w:rPr>
                <w:szCs w:val="26"/>
              </w:rPr>
              <w:t xml:space="preserve"> 201</w:t>
            </w:r>
            <w:r w:rsidR="00195A20">
              <w:rPr>
                <w:szCs w:val="26"/>
              </w:rPr>
              <w:t>8</w:t>
            </w:r>
            <w:r w:rsidRPr="00106FE5">
              <w:rPr>
                <w:szCs w:val="26"/>
              </w:rPr>
              <w:t xml:space="preserve"> г. по адресу: 125047, г. Москва, Оружейный переулок, дом 19.</w:t>
            </w:r>
          </w:p>
          <w:p w:rsidR="006B1F4D" w:rsidRPr="00106FE5" w:rsidRDefault="00311DAC" w:rsidP="00195A20">
            <w:pPr>
              <w:pStyle w:val="a5"/>
              <w:contextualSpacing/>
              <w:rPr>
                <w:szCs w:val="26"/>
              </w:rPr>
            </w:pPr>
            <w:r w:rsidRPr="00106FE5">
              <w:rPr>
                <w:szCs w:val="26"/>
              </w:rPr>
              <w:t xml:space="preserve">Подведение итогов открытого конкурса проводится в </w:t>
            </w:r>
            <w:r w:rsidR="00195A20">
              <w:rPr>
                <w:szCs w:val="26"/>
              </w:rPr>
              <w:t>14</w:t>
            </w:r>
            <w:r w:rsidRPr="00106FE5">
              <w:rPr>
                <w:szCs w:val="26"/>
              </w:rPr>
              <w:t>:</w:t>
            </w:r>
            <w:r w:rsidR="00195A20">
              <w:rPr>
                <w:szCs w:val="26"/>
              </w:rPr>
              <w:t>00</w:t>
            </w:r>
            <w:r w:rsidRPr="00106FE5">
              <w:rPr>
                <w:szCs w:val="26"/>
              </w:rPr>
              <w:t xml:space="preserve"> московского времени </w:t>
            </w:r>
            <w:r w:rsidR="007A5FAF" w:rsidRPr="00106FE5">
              <w:rPr>
                <w:szCs w:val="26"/>
              </w:rPr>
              <w:t>«</w:t>
            </w:r>
            <w:r w:rsidR="00195A20">
              <w:rPr>
                <w:szCs w:val="26"/>
              </w:rPr>
              <w:t>18</w:t>
            </w:r>
            <w:r w:rsidR="007A5FAF" w:rsidRPr="00106FE5">
              <w:rPr>
                <w:szCs w:val="26"/>
              </w:rPr>
              <w:t>»</w:t>
            </w:r>
            <w:r w:rsidRPr="00106FE5">
              <w:rPr>
                <w:szCs w:val="26"/>
              </w:rPr>
              <w:t xml:space="preserve"> </w:t>
            </w:r>
            <w:r w:rsidR="00195A20">
              <w:rPr>
                <w:szCs w:val="26"/>
              </w:rPr>
              <w:t>января</w:t>
            </w:r>
            <w:r w:rsidRPr="00106FE5">
              <w:rPr>
                <w:szCs w:val="26"/>
              </w:rPr>
              <w:t xml:space="preserve"> 201</w:t>
            </w:r>
            <w:r w:rsidR="00195A20">
              <w:rPr>
                <w:szCs w:val="26"/>
              </w:rPr>
              <w:t>8</w:t>
            </w:r>
            <w:r w:rsidRPr="00106FE5">
              <w:rPr>
                <w:szCs w:val="26"/>
              </w:rPr>
              <w:t xml:space="preserve"> г. по адресу 125047, г. Москва, Оружейный переулок, дом 19</w:t>
            </w:r>
            <w:r w:rsidR="009D1257" w:rsidRPr="00106FE5">
              <w:rPr>
                <w:szCs w:val="26"/>
              </w:rPr>
              <w:t>.</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Победитель</w:t>
            </w:r>
          </w:p>
        </w:tc>
        <w:tc>
          <w:tcPr>
            <w:tcW w:w="6860" w:type="dxa"/>
          </w:tcPr>
          <w:p w:rsidR="006B1F4D" w:rsidRPr="00106FE5" w:rsidRDefault="00311DAC" w:rsidP="00A90E91">
            <w:pPr>
              <w:pStyle w:val="a5"/>
              <w:contextualSpacing/>
              <w:rPr>
                <w:szCs w:val="26"/>
              </w:rPr>
            </w:pPr>
            <w:r w:rsidRPr="00106FE5">
              <w:rPr>
                <w:szCs w:val="26"/>
              </w:rPr>
              <w:t>Определяется в соответствии с условиями документации.</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Право отказа от проведения процедуры</w:t>
            </w:r>
          </w:p>
        </w:tc>
        <w:tc>
          <w:tcPr>
            <w:tcW w:w="6860" w:type="dxa"/>
          </w:tcPr>
          <w:p w:rsidR="006B1F4D" w:rsidRPr="00106FE5" w:rsidRDefault="00311DAC" w:rsidP="00A90E91">
            <w:pPr>
              <w:pStyle w:val="a5"/>
              <w:contextualSpacing/>
              <w:rPr>
                <w:szCs w:val="26"/>
              </w:rPr>
            </w:pPr>
            <w:r w:rsidRPr="00106FE5">
              <w:rPr>
                <w:szCs w:val="26"/>
              </w:rP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106FE5" w:rsidTr="006B1F4D">
        <w:tc>
          <w:tcPr>
            <w:tcW w:w="670" w:type="dxa"/>
          </w:tcPr>
          <w:p w:rsidR="006B1F4D" w:rsidRPr="00106FE5"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106FE5" w:rsidRDefault="006B1F4D" w:rsidP="00A90E91">
            <w:pPr>
              <w:contextualSpacing/>
              <w:jc w:val="center"/>
              <w:rPr>
                <w:rFonts w:ascii="Times New Roman" w:hAnsi="Times New Roman" w:cs="Times New Roman"/>
                <w:bCs/>
                <w:sz w:val="26"/>
                <w:szCs w:val="26"/>
              </w:rPr>
            </w:pPr>
            <w:r w:rsidRPr="00106FE5">
              <w:rPr>
                <w:rFonts w:ascii="Times New Roman" w:hAnsi="Times New Roman" w:cs="Times New Roman"/>
                <w:bCs/>
                <w:sz w:val="26"/>
                <w:szCs w:val="26"/>
              </w:rPr>
              <w:t>Срок заключения договора</w:t>
            </w:r>
          </w:p>
        </w:tc>
        <w:tc>
          <w:tcPr>
            <w:tcW w:w="6860" w:type="dxa"/>
          </w:tcPr>
          <w:p w:rsidR="006B1F4D" w:rsidRPr="00106FE5" w:rsidRDefault="00822FAB" w:rsidP="00A65AB6">
            <w:pPr>
              <w:pStyle w:val="a5"/>
              <w:contextualSpacing/>
              <w:rPr>
                <w:szCs w:val="26"/>
              </w:rPr>
            </w:pPr>
            <w:r w:rsidRPr="00106FE5">
              <w:rPr>
                <w:szCs w:val="26"/>
              </w:rPr>
              <w:t>Договор заключается в сроки и порядке, указанны</w:t>
            </w:r>
            <w:r w:rsidR="00A65AB6" w:rsidRPr="00106FE5">
              <w:rPr>
                <w:szCs w:val="26"/>
              </w:rPr>
              <w:t>е</w:t>
            </w:r>
            <w:r w:rsidRPr="00106FE5">
              <w:rPr>
                <w:szCs w:val="26"/>
              </w:rPr>
              <w:t xml:space="preserve"> в пункте 9.3.4 конкурсной документации.</w:t>
            </w:r>
            <w:r w:rsidR="00F00670" w:rsidRPr="00106FE5">
              <w:rPr>
                <w:szCs w:val="26"/>
              </w:rPr>
              <w:t xml:space="preserve"> </w:t>
            </w:r>
          </w:p>
        </w:tc>
      </w:tr>
    </w:tbl>
    <w:p w:rsidR="00F95816" w:rsidRPr="00F95816" w:rsidRDefault="00F95816" w:rsidP="00A90E91">
      <w:pPr>
        <w:spacing w:line="240" w:lineRule="auto"/>
        <w:contextualSpacing/>
        <w:rPr>
          <w:rFonts w:ascii="Times New Roman" w:hAnsi="Times New Roman" w:cs="Times New Roman"/>
          <w:sz w:val="28"/>
          <w:szCs w:val="28"/>
        </w:rPr>
      </w:pPr>
    </w:p>
    <w:sectPr w:rsidR="00F95816" w:rsidRPr="00F95816" w:rsidSect="00CB1140">
      <w:pgSz w:w="11906" w:h="16838"/>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1F4D"/>
    <w:rsid w:val="000102E6"/>
    <w:rsid w:val="000770C3"/>
    <w:rsid w:val="0008700B"/>
    <w:rsid w:val="000952B7"/>
    <w:rsid w:val="000A61D8"/>
    <w:rsid w:val="000D3F57"/>
    <w:rsid w:val="0010430F"/>
    <w:rsid w:val="00106FE5"/>
    <w:rsid w:val="001523AA"/>
    <w:rsid w:val="00195A20"/>
    <w:rsid w:val="001964E2"/>
    <w:rsid w:val="001A4CDE"/>
    <w:rsid w:val="001A5DE1"/>
    <w:rsid w:val="001B2A95"/>
    <w:rsid w:val="001D5504"/>
    <w:rsid w:val="00211CCD"/>
    <w:rsid w:val="00233746"/>
    <w:rsid w:val="002B3BFC"/>
    <w:rsid w:val="002D1312"/>
    <w:rsid w:val="002E3978"/>
    <w:rsid w:val="002F1C09"/>
    <w:rsid w:val="00311DAC"/>
    <w:rsid w:val="00331282"/>
    <w:rsid w:val="0034289A"/>
    <w:rsid w:val="003A1224"/>
    <w:rsid w:val="003B116E"/>
    <w:rsid w:val="003C035C"/>
    <w:rsid w:val="003C2117"/>
    <w:rsid w:val="003C2849"/>
    <w:rsid w:val="003F5323"/>
    <w:rsid w:val="004062CD"/>
    <w:rsid w:val="00470992"/>
    <w:rsid w:val="004757DF"/>
    <w:rsid w:val="004C7BD8"/>
    <w:rsid w:val="004D62C9"/>
    <w:rsid w:val="004D7D3E"/>
    <w:rsid w:val="004E6B5E"/>
    <w:rsid w:val="005103B0"/>
    <w:rsid w:val="00557124"/>
    <w:rsid w:val="00557D84"/>
    <w:rsid w:val="00565FCB"/>
    <w:rsid w:val="00572EF0"/>
    <w:rsid w:val="005760BC"/>
    <w:rsid w:val="005764C3"/>
    <w:rsid w:val="00581301"/>
    <w:rsid w:val="005A0A1B"/>
    <w:rsid w:val="005A16E8"/>
    <w:rsid w:val="006247BD"/>
    <w:rsid w:val="00627097"/>
    <w:rsid w:val="006474F0"/>
    <w:rsid w:val="006549D5"/>
    <w:rsid w:val="00671AA1"/>
    <w:rsid w:val="0067335E"/>
    <w:rsid w:val="00683EBF"/>
    <w:rsid w:val="0069747E"/>
    <w:rsid w:val="006A2ED0"/>
    <w:rsid w:val="006B1F4D"/>
    <w:rsid w:val="006E5AB5"/>
    <w:rsid w:val="006F1C0D"/>
    <w:rsid w:val="00724B36"/>
    <w:rsid w:val="007308A0"/>
    <w:rsid w:val="007A5FAF"/>
    <w:rsid w:val="007B1EC5"/>
    <w:rsid w:val="007B3169"/>
    <w:rsid w:val="007C05C2"/>
    <w:rsid w:val="007F1BCF"/>
    <w:rsid w:val="007F2E59"/>
    <w:rsid w:val="00815B12"/>
    <w:rsid w:val="00822FAB"/>
    <w:rsid w:val="00845B52"/>
    <w:rsid w:val="008662ED"/>
    <w:rsid w:val="00894AFB"/>
    <w:rsid w:val="008C4383"/>
    <w:rsid w:val="0090262C"/>
    <w:rsid w:val="009160F3"/>
    <w:rsid w:val="0094296E"/>
    <w:rsid w:val="00953749"/>
    <w:rsid w:val="00967C38"/>
    <w:rsid w:val="00976ACC"/>
    <w:rsid w:val="009D1257"/>
    <w:rsid w:val="009D6D50"/>
    <w:rsid w:val="009E4D10"/>
    <w:rsid w:val="00A15923"/>
    <w:rsid w:val="00A40D76"/>
    <w:rsid w:val="00A64697"/>
    <w:rsid w:val="00A65AB6"/>
    <w:rsid w:val="00A7170D"/>
    <w:rsid w:val="00A82AB6"/>
    <w:rsid w:val="00A90E91"/>
    <w:rsid w:val="00AA312A"/>
    <w:rsid w:val="00AB3A42"/>
    <w:rsid w:val="00AB7D43"/>
    <w:rsid w:val="00AF58E8"/>
    <w:rsid w:val="00AF694E"/>
    <w:rsid w:val="00B35EDB"/>
    <w:rsid w:val="00BB3C4F"/>
    <w:rsid w:val="00BE3D3B"/>
    <w:rsid w:val="00C434E4"/>
    <w:rsid w:val="00C61895"/>
    <w:rsid w:val="00C71C12"/>
    <w:rsid w:val="00CA09DC"/>
    <w:rsid w:val="00CB1140"/>
    <w:rsid w:val="00D137B8"/>
    <w:rsid w:val="00D330A0"/>
    <w:rsid w:val="00D62605"/>
    <w:rsid w:val="00D831F4"/>
    <w:rsid w:val="00D856FE"/>
    <w:rsid w:val="00D92782"/>
    <w:rsid w:val="00D9528F"/>
    <w:rsid w:val="00DA6247"/>
    <w:rsid w:val="00DB212E"/>
    <w:rsid w:val="00E21E77"/>
    <w:rsid w:val="00E53273"/>
    <w:rsid w:val="00E763B6"/>
    <w:rsid w:val="00E85ABF"/>
    <w:rsid w:val="00E869DB"/>
    <w:rsid w:val="00E8797B"/>
    <w:rsid w:val="00EE0937"/>
    <w:rsid w:val="00F00670"/>
    <w:rsid w:val="00F02A20"/>
    <w:rsid w:val="00F0371A"/>
    <w:rsid w:val="00F25522"/>
    <w:rsid w:val="00F40AEE"/>
    <w:rsid w:val="00F56196"/>
    <w:rsid w:val="00F71AF2"/>
    <w:rsid w:val="00F95816"/>
    <w:rsid w:val="00FA1606"/>
    <w:rsid w:val="00FA3195"/>
    <w:rsid w:val="00FA6664"/>
    <w:rsid w:val="00FB2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946</Words>
  <Characters>5394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ЖильцоваАА</cp:lastModifiedBy>
  <cp:revision>9</cp:revision>
  <cp:lastPrinted>2017-08-30T14:10:00Z</cp:lastPrinted>
  <dcterms:created xsi:type="dcterms:W3CDTF">2017-11-30T15:11:00Z</dcterms:created>
  <dcterms:modified xsi:type="dcterms:W3CDTF">2017-12-07T06:55:00Z</dcterms:modified>
</cp:coreProperties>
</file>