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5D1FED" w:rsidRDefault="004170C2">
      <w:pPr>
        <w:tabs>
          <w:tab w:val="left" w:pos="4962"/>
        </w:tabs>
        <w:ind w:left="4820"/>
        <w:rPr>
          <w:b/>
          <w:bCs/>
          <w:sz w:val="28"/>
          <w:szCs w:val="28"/>
        </w:rPr>
      </w:pPr>
      <w:r>
        <w:rPr>
          <w:b/>
          <w:bCs/>
          <w:sz w:val="28"/>
          <w:szCs w:val="28"/>
        </w:rPr>
        <w:t>Председатель Конкурсной комиссии  филиала ПАО «Тран</w:t>
      </w:r>
      <w:r w:rsidR="006A3153">
        <w:rPr>
          <w:b/>
          <w:bCs/>
          <w:sz w:val="28"/>
          <w:szCs w:val="28"/>
        </w:rPr>
        <w:t xml:space="preserve">сКонтейнер» на Красноярской </w:t>
      </w:r>
      <w:r>
        <w:rPr>
          <w:b/>
          <w:bCs/>
          <w:sz w:val="28"/>
          <w:szCs w:val="28"/>
        </w:rPr>
        <w:t xml:space="preserve"> железной дороге </w:t>
      </w:r>
    </w:p>
    <w:p w:rsidR="001F39E9" w:rsidRPr="006D2B87" w:rsidRDefault="006A3153" w:rsidP="006A3153">
      <w:pPr>
        <w:tabs>
          <w:tab w:val="left" w:pos="4962"/>
          <w:tab w:val="left" w:pos="8865"/>
        </w:tabs>
        <w:ind w:left="4820"/>
        <w:rPr>
          <w:b/>
          <w:bCs/>
          <w:sz w:val="28"/>
          <w:szCs w:val="28"/>
        </w:rPr>
      </w:pPr>
      <w:r>
        <w:rPr>
          <w:b/>
          <w:bCs/>
          <w:sz w:val="28"/>
          <w:szCs w:val="28"/>
        </w:rPr>
        <w:tab/>
      </w:r>
      <w:r>
        <w:rPr>
          <w:b/>
          <w:bCs/>
          <w:sz w:val="28"/>
          <w:szCs w:val="28"/>
        </w:rPr>
        <w:tab/>
      </w:r>
    </w:p>
    <w:p w:rsidR="00E31219" w:rsidRDefault="001F39E9" w:rsidP="001F39E9">
      <w:pPr>
        <w:tabs>
          <w:tab w:val="left" w:pos="4962"/>
        </w:tabs>
        <w:ind w:left="4820"/>
        <w:rPr>
          <w:b/>
          <w:bCs/>
          <w:sz w:val="28"/>
          <w:szCs w:val="28"/>
        </w:rPr>
      </w:pPr>
      <w:r>
        <w:rPr>
          <w:b/>
          <w:bCs/>
          <w:sz w:val="28"/>
          <w:szCs w:val="28"/>
        </w:rPr>
        <w:t xml:space="preserve">____________________ </w:t>
      </w:r>
    </w:p>
    <w:p w:rsidR="005D1FED" w:rsidRDefault="006A3153">
      <w:pPr>
        <w:tabs>
          <w:tab w:val="left" w:pos="4962"/>
        </w:tabs>
        <w:ind w:left="4820"/>
        <w:rPr>
          <w:b/>
          <w:bCs/>
          <w:sz w:val="28"/>
          <w:szCs w:val="28"/>
        </w:rPr>
      </w:pPr>
      <w:r>
        <w:rPr>
          <w:b/>
          <w:bCs/>
          <w:sz w:val="28"/>
          <w:szCs w:val="28"/>
        </w:rPr>
        <w:t>Павлов Юрий Александрович</w:t>
      </w:r>
    </w:p>
    <w:p w:rsidR="001F39E9" w:rsidRPr="006D2B87" w:rsidRDefault="001F39E9" w:rsidP="001F39E9">
      <w:pPr>
        <w:tabs>
          <w:tab w:val="left" w:pos="4962"/>
        </w:tabs>
        <w:ind w:left="4820"/>
        <w:rPr>
          <w:rFonts w:eastAsia="Arial Unicode MS"/>
        </w:rPr>
      </w:pPr>
    </w:p>
    <w:p w:rsidR="005D1FED" w:rsidRDefault="004170C2">
      <w:pPr>
        <w:tabs>
          <w:tab w:val="left" w:pos="4962"/>
        </w:tabs>
        <w:ind w:left="4820"/>
        <w:rPr>
          <w:b/>
          <w:bCs/>
          <w:sz w:val="28"/>
        </w:rPr>
      </w:pPr>
      <w:r>
        <w:rPr>
          <w:b/>
          <w:bCs/>
          <w:sz w:val="28"/>
        </w:rPr>
        <w:t>«</w:t>
      </w:r>
      <w:r w:rsidR="00010C25">
        <w:rPr>
          <w:b/>
          <w:bCs/>
          <w:sz w:val="28"/>
        </w:rPr>
        <w:t>___</w:t>
      </w:r>
      <w:r>
        <w:rPr>
          <w:b/>
          <w:bCs/>
          <w:sz w:val="28"/>
        </w:rPr>
        <w:t xml:space="preserve">» </w:t>
      </w:r>
      <w:r w:rsidR="00010C25">
        <w:rPr>
          <w:b/>
          <w:bCs/>
          <w:sz w:val="28"/>
        </w:rPr>
        <w:t>_______________</w:t>
      </w:r>
      <w:r>
        <w:rPr>
          <w:b/>
          <w:bCs/>
          <w:sz w:val="28"/>
        </w:rPr>
        <w:t xml:space="preserve"> 2017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4170C2">
      <w:pPr>
        <w:pStyle w:val="19"/>
        <w:numPr>
          <w:ilvl w:val="2"/>
          <w:numId w:val="1"/>
        </w:numPr>
        <w:ind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p>
    <w:p w:rsidR="005D1FED" w:rsidRDefault="004170C2">
      <w:pPr>
        <w:pStyle w:val="19"/>
        <w:ind w:firstLine="709"/>
      </w:pPr>
      <w:r>
        <w:t>Запрос предложений № ЗП-</w:t>
      </w:r>
      <w:r w:rsidR="00A400E6">
        <w:t>НКП</w:t>
      </w:r>
      <w:r w:rsidR="006A3153">
        <w:t>КРАСН</w:t>
      </w:r>
      <w:r>
        <w:t>-17-</w:t>
      </w:r>
      <w:r w:rsidR="00A400E6">
        <w:t>0019</w:t>
      </w:r>
      <w:r>
        <w:t xml:space="preserve"> по предмету закупки «Поставка топлива с использова</w:t>
      </w:r>
      <w:r w:rsidR="006A3153">
        <w:t>нием смарт-карт</w:t>
      </w:r>
      <w:r w:rsidR="007936F2">
        <w:t xml:space="preserve"> в городе Красноярске и Красноярском крае</w:t>
      </w:r>
      <w:r w:rsidR="006A3153">
        <w:t xml:space="preserve"> </w:t>
      </w:r>
      <w:r w:rsidR="009F4714">
        <w:t>в 2018-2019</w:t>
      </w:r>
      <w:r w:rsidR="00A400E6">
        <w:t xml:space="preserve"> </w:t>
      </w:r>
      <w:r w:rsidR="009F4714">
        <w:t xml:space="preserve">гг. </w:t>
      </w:r>
      <w:r w:rsidR="006A3153">
        <w:t>для нужд филиала ПАО «ТрансКонтейнер» на Красноярской железной дороге</w:t>
      </w:r>
      <w:r w:rsidR="009F4714">
        <w:t>».</w:t>
      </w:r>
      <w:r w:rsidR="006A3153">
        <w:t xml:space="preserve"> </w:t>
      </w:r>
    </w:p>
    <w:p w:rsidR="00144E2B" w:rsidRPr="00144E2B" w:rsidRDefault="00BB2E17" w:rsidP="004170C2">
      <w:pPr>
        <w:pStyle w:val="19"/>
        <w:numPr>
          <w:ilvl w:val="2"/>
          <w:numId w:val="1"/>
        </w:numPr>
        <w:ind w:firstLine="709"/>
      </w:pPr>
      <w:r>
        <w:t xml:space="preserve"> Информация об организаторе Запроса </w:t>
      </w:r>
      <w:r w:rsidR="006A3153">
        <w:rPr>
          <w:szCs w:val="28"/>
        </w:rPr>
        <w:t xml:space="preserve"> </w:t>
      </w:r>
      <w:r>
        <w:t>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4170C2">
      <w:pPr>
        <w:pStyle w:val="19"/>
        <w:numPr>
          <w:ilvl w:val="2"/>
          <w:numId w:val="1"/>
        </w:numPr>
        <w:ind w:firstLine="709"/>
        <w:rPr>
          <w:szCs w:val="28"/>
        </w:rPr>
      </w:pPr>
      <w:r>
        <w:rPr>
          <w:szCs w:val="28"/>
        </w:rPr>
        <w:t>Дата опубликования извещения о</w:t>
      </w:r>
      <w:r w:rsidR="0050445B">
        <w:rPr>
          <w:szCs w:val="28"/>
        </w:rPr>
        <w:t xml:space="preserve"> проведении</w:t>
      </w:r>
      <w:r>
        <w:rPr>
          <w:szCs w:val="28"/>
        </w:rPr>
        <w:t xml:space="preserve"> настоящего Запроса предложений указана в пункте 3 Информационной карты. </w:t>
      </w:r>
    </w:p>
    <w:p w:rsidR="006E08A0" w:rsidRPr="00D32FFA" w:rsidRDefault="00991BDD" w:rsidP="004170C2">
      <w:pPr>
        <w:pStyle w:val="19"/>
        <w:numPr>
          <w:ilvl w:val="2"/>
          <w:numId w:val="1"/>
        </w:numPr>
        <w:ind w:firstLine="709"/>
        <w:rPr>
          <w:szCs w:val="28"/>
        </w:rPr>
      </w:pPr>
      <w:r>
        <w:rPr>
          <w:szCs w:val="28"/>
        </w:rPr>
        <w:t xml:space="preserve">Извещение о проведении </w:t>
      </w:r>
      <w:r w:rsidR="005D47A9">
        <w:rPr>
          <w:szCs w:val="28"/>
        </w:rPr>
        <w:t xml:space="preserve">настоящего </w:t>
      </w:r>
      <w:r>
        <w:rPr>
          <w:szCs w:val="28"/>
        </w:rPr>
        <w:t xml:space="preserve">Запроса предложений, </w:t>
      </w:r>
      <w:r>
        <w:t>изменения к извещению,</w:t>
      </w:r>
      <w:r>
        <w:rPr>
          <w:szCs w:val="28"/>
        </w:rPr>
        <w:t xml:space="preserve"> настоящая документация о закупке (приглашение к участию в Запросе предложений),</w:t>
      </w:r>
      <w:r>
        <w:t xml:space="preserve">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w:t>
      </w:r>
      <w:r>
        <w:lastRenderedPageBreak/>
        <w:t xml:space="preserve">в средствах массовой информации, указанных в пункте </w:t>
      </w:r>
      <w:r>
        <w:rPr>
          <w:szCs w:val="28"/>
        </w:rPr>
        <w:t>4 Информационной карты (далее – СМИ).</w:t>
      </w:r>
    </w:p>
    <w:p w:rsidR="007D6548" w:rsidRPr="00D32FFA" w:rsidRDefault="00627696" w:rsidP="004170C2">
      <w:pPr>
        <w:pStyle w:val="19"/>
        <w:numPr>
          <w:ilvl w:val="2"/>
          <w:numId w:val="1"/>
        </w:numPr>
        <w:ind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4170C2">
      <w:pPr>
        <w:pStyle w:val="19"/>
        <w:numPr>
          <w:ilvl w:val="2"/>
          <w:numId w:val="1"/>
        </w:numPr>
        <w:ind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4170C2">
      <w:pPr>
        <w:pStyle w:val="19"/>
        <w:numPr>
          <w:ilvl w:val="2"/>
          <w:numId w:val="1"/>
        </w:numPr>
        <w:ind w:firstLine="709"/>
      </w:pPr>
      <w:r>
        <w:t>Дата рассмотрения и сопоставления предложений прете</w:t>
      </w:r>
      <w:r w:rsidR="0050445B">
        <w:t>ндентов и представленных документов</w:t>
      </w:r>
      <w:r>
        <w:t xml:space="preserve"> на участие в Запросе предложений (далее – Заявки) указана в пункте 8 Информационной карты.</w:t>
      </w:r>
    </w:p>
    <w:p w:rsidR="007D6548" w:rsidRPr="00D32FFA" w:rsidRDefault="00E35BF3" w:rsidP="004170C2">
      <w:pPr>
        <w:pStyle w:val="19"/>
        <w:numPr>
          <w:ilvl w:val="2"/>
          <w:numId w:val="1"/>
        </w:numPr>
        <w:ind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w:t>
      </w:r>
      <w:r w:rsidR="00152A4D">
        <w:t>ормы, формы собственности, место</w:t>
      </w:r>
      <w:r>
        <w:t>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D32FFA" w:rsidRDefault="007D6548" w:rsidP="004170C2">
      <w:pPr>
        <w:pStyle w:val="19"/>
        <w:numPr>
          <w:ilvl w:val="2"/>
          <w:numId w:val="1"/>
        </w:numPr>
        <w:ind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4170C2">
      <w:pPr>
        <w:pStyle w:val="19"/>
        <w:numPr>
          <w:ilvl w:val="2"/>
          <w:numId w:val="1"/>
        </w:numPr>
        <w:ind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4170C2">
      <w:pPr>
        <w:pStyle w:val="19"/>
        <w:numPr>
          <w:ilvl w:val="2"/>
          <w:numId w:val="1"/>
        </w:numPr>
        <w:ind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4170C2">
      <w:pPr>
        <w:pStyle w:val="19"/>
        <w:numPr>
          <w:ilvl w:val="2"/>
          <w:numId w:val="1"/>
        </w:numPr>
        <w:ind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4170C2">
      <w:pPr>
        <w:pStyle w:val="19"/>
        <w:numPr>
          <w:ilvl w:val="2"/>
          <w:numId w:val="1"/>
        </w:numPr>
        <w:ind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4170C2">
      <w:pPr>
        <w:pStyle w:val="19"/>
        <w:numPr>
          <w:ilvl w:val="2"/>
          <w:numId w:val="1"/>
        </w:numPr>
        <w:ind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4170C2">
      <w:pPr>
        <w:pStyle w:val="19"/>
        <w:numPr>
          <w:ilvl w:val="2"/>
          <w:numId w:val="1"/>
        </w:numPr>
        <w:ind w:firstLine="709"/>
      </w:pPr>
      <w:r>
        <w:t>Документы, представленные претендентами в составе Заявок, возврату не подлежат.</w:t>
      </w:r>
    </w:p>
    <w:p w:rsidR="000224FB" w:rsidRPr="00D32FFA" w:rsidRDefault="00A62751" w:rsidP="004170C2">
      <w:pPr>
        <w:pStyle w:val="19"/>
        <w:widowControl w:val="0"/>
        <w:numPr>
          <w:ilvl w:val="2"/>
          <w:numId w:val="1"/>
        </w:numPr>
        <w:ind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4170C2">
      <w:pPr>
        <w:pStyle w:val="19"/>
        <w:widowControl w:val="0"/>
        <w:numPr>
          <w:ilvl w:val="2"/>
          <w:numId w:val="1"/>
        </w:numPr>
        <w:ind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4170C2">
      <w:pPr>
        <w:pStyle w:val="19"/>
        <w:widowControl w:val="0"/>
        <w:numPr>
          <w:ilvl w:val="2"/>
          <w:numId w:val="1"/>
        </w:numPr>
        <w:ind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4170C2">
      <w:pPr>
        <w:pStyle w:val="19"/>
        <w:widowControl w:val="0"/>
        <w:numPr>
          <w:ilvl w:val="2"/>
          <w:numId w:val="1"/>
        </w:numPr>
        <w:ind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5D1FED" w:rsidRDefault="004170C2" w:rsidP="004170C2">
      <w:pPr>
        <w:pStyle w:val="19"/>
        <w:widowControl w:val="0"/>
        <w:numPr>
          <w:ilvl w:val="2"/>
          <w:numId w:val="1"/>
        </w:numPr>
        <w:ind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170C2">
      <w:pPr>
        <w:pStyle w:val="19"/>
        <w:widowControl w:val="0"/>
        <w:numPr>
          <w:ilvl w:val="2"/>
          <w:numId w:val="1"/>
        </w:numPr>
        <w:ind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4170C2">
      <w:pPr>
        <w:pStyle w:val="19"/>
        <w:widowControl w:val="0"/>
        <w:numPr>
          <w:ilvl w:val="2"/>
          <w:numId w:val="1"/>
        </w:numPr>
        <w:ind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4170C2">
      <w:pPr>
        <w:pStyle w:val="19"/>
        <w:widowControl w:val="0"/>
        <w:numPr>
          <w:ilvl w:val="2"/>
          <w:numId w:val="1"/>
        </w:numPr>
        <w:ind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5058F1" w:rsidP="004170C2">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В случае когда период от даты размещения извещения о проведении Запроса предложений (пункт 3 Информационной карты) до даты окончания приема Заявок (пункт </w:t>
      </w:r>
      <w:r>
        <w:rPr>
          <w:sz w:val="28"/>
          <w:szCs w:val="28"/>
        </w:rPr>
        <w:t>6</w:t>
      </w:r>
      <w:r>
        <w:rPr>
          <w:rFonts w:eastAsia="MS Mincho"/>
          <w:sz w:val="28"/>
          <w:szCs w:val="28"/>
        </w:rPr>
        <w:t xml:space="preserve"> Информационной карты) составляет 10 и более дней 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proofErr w:type="gramStart"/>
      <w:r>
        <w:rPr>
          <w:rFonts w:eastAsia="MS Mincho"/>
          <w:sz w:val="28"/>
          <w:szCs w:val="28"/>
        </w:rPr>
        <w:t>ым</w:t>
      </w:r>
      <w:proofErr w:type="spellEnd"/>
      <w:r>
        <w:rPr>
          <w:rFonts w:eastAsia="MS Mincho"/>
          <w:sz w:val="28"/>
          <w:szCs w:val="28"/>
        </w:rPr>
        <w:t xml:space="preserve">) в пункте 2 Информационной карты. </w:t>
      </w:r>
      <w:proofErr w:type="gramEnd"/>
    </w:p>
    <w:p w:rsidR="007D6548" w:rsidRPr="00D32FFA" w:rsidRDefault="007D6548" w:rsidP="004170C2">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7 (семь)</w:t>
      </w:r>
      <w:r>
        <w:rPr>
          <w:rFonts w:eastAsia="MS Mincho"/>
          <w:sz w:val="28"/>
          <w:szCs w:val="28"/>
        </w:rPr>
        <w:t xml:space="preserve"> календарных дней до окончания срока подачи Заявок.</w:t>
      </w:r>
    </w:p>
    <w:p w:rsidR="007D6548" w:rsidRPr="00D32FFA" w:rsidRDefault="007D6548" w:rsidP="004170C2">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календарных дней со дня поступления запроса.</w:t>
      </w:r>
    </w:p>
    <w:p w:rsidR="007D6548" w:rsidRPr="00D32FFA" w:rsidRDefault="007D6548" w:rsidP="004170C2">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4170C2">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4170C2">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lastRenderedPageBreak/>
        <w:t>1.3. Внесение изменений и дополнений в документацию о закупке</w:t>
      </w:r>
    </w:p>
    <w:p w:rsidR="00E81704" w:rsidRPr="00D32FFA" w:rsidRDefault="00E81704" w:rsidP="004170C2">
      <w:pPr>
        <w:numPr>
          <w:ilvl w:val="0"/>
          <w:numId w:val="9"/>
        </w:numPr>
        <w:ind w:left="0" w:firstLine="709"/>
        <w:jc w:val="both"/>
        <w:rPr>
          <w:sz w:val="28"/>
          <w:szCs w:val="28"/>
        </w:rPr>
      </w:pPr>
      <w:r>
        <w:rPr>
          <w:sz w:val="28"/>
          <w:szCs w:val="28"/>
        </w:rPr>
        <w:t xml:space="preserve">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 Запросе предложений, документацию о закупке по проведению Запроса предложений является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9"/>
        <w:rPr>
          <w:sz w:val="28"/>
          <w:szCs w:val="28"/>
        </w:rPr>
      </w:pPr>
      <w:r>
        <w:rPr>
          <w:sz w:val="28"/>
          <w:szCs w:val="28"/>
        </w:rPr>
        <w:t xml:space="preserve">В случае внесения изменений позднее, чем за 5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9"/>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4170C2">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w:t>
      </w:r>
      <w:proofErr w:type="gramEnd"/>
      <w:r>
        <w:rPr>
          <w:sz w:val="28"/>
          <w:szCs w:val="28"/>
        </w:rPr>
        <w:t xml:space="preserve"> </w:t>
      </w:r>
      <w:r>
        <w:rPr>
          <w:rFonts w:eastAsia="MS Mincho"/>
          <w:sz w:val="28"/>
          <w:szCs w:val="28"/>
        </w:rPr>
        <w:t>в СМИ</w:t>
      </w:r>
      <w:r>
        <w:rPr>
          <w:sz w:val="28"/>
          <w:szCs w:val="28"/>
        </w:rPr>
        <w:t>.</w:t>
      </w:r>
    </w:p>
    <w:p w:rsidR="00E81704" w:rsidRPr="00D32FFA" w:rsidRDefault="007D6548" w:rsidP="004170C2">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9"/>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9"/>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a"/>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w:t>
      </w:r>
      <w:r>
        <w:rPr>
          <w:color w:val="000000"/>
          <w:sz w:val="28"/>
          <w:szCs w:val="28"/>
        </w:rPr>
        <w:lastRenderedPageBreak/>
        <w:t>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a"/>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010C25" w:rsidRDefault="00386466" w:rsidP="00386466">
      <w:pPr>
        <w:pStyle w:val="affa"/>
        <w:spacing w:before="0" w:after="0"/>
        <w:ind w:firstLine="709"/>
        <w:jc w:val="both"/>
        <w:rPr>
          <w:sz w:val="28"/>
          <w:szCs w:val="28"/>
        </w:rPr>
      </w:pPr>
      <w:r w:rsidRPr="00010C25">
        <w:rPr>
          <w:sz w:val="28"/>
          <w:szCs w:val="28"/>
        </w:rPr>
        <w:t xml:space="preserve">Каналы уведомления Заказчика о нарушениях каких-либо положений подпункта 1.4.1 настоящей документации о закупке: </w:t>
      </w:r>
      <w:hyperlink r:id="rId10" w:history="1">
        <w:r w:rsidRPr="00010C25">
          <w:rPr>
            <w:rStyle w:val="a7"/>
            <w:color w:val="auto"/>
            <w:sz w:val="28"/>
            <w:szCs w:val="28"/>
          </w:rPr>
          <w:t>Линия доверия «стоп коррупция»</w:t>
        </w:r>
      </w:hyperlink>
      <w:r w:rsidRPr="00010C25">
        <w:rPr>
          <w:sz w:val="28"/>
          <w:szCs w:val="28"/>
        </w:rPr>
        <w:t xml:space="preserve">, электронная почта </w:t>
      </w:r>
      <w:hyperlink r:id="rId11" w:history="1">
        <w:r w:rsidRPr="00010C25">
          <w:rPr>
            <w:rStyle w:val="a7"/>
            <w:color w:val="auto"/>
            <w:sz w:val="28"/>
            <w:szCs w:val="28"/>
          </w:rPr>
          <w:t>anticorr@trcont.ru</w:t>
        </w:r>
      </w:hyperlink>
      <w:r w:rsidRPr="00010C25">
        <w:rPr>
          <w:sz w:val="28"/>
          <w:szCs w:val="28"/>
        </w:rPr>
        <w:t>.</w:t>
      </w:r>
    </w:p>
    <w:p w:rsidR="00386466" w:rsidRPr="00C25469" w:rsidRDefault="00386466" w:rsidP="00386466">
      <w:pPr>
        <w:pStyle w:val="affa"/>
        <w:spacing w:before="0" w:after="0"/>
        <w:ind w:firstLine="709"/>
        <w:jc w:val="both"/>
        <w:rPr>
          <w:color w:val="000000"/>
          <w:sz w:val="28"/>
          <w:szCs w:val="28"/>
        </w:rPr>
      </w:pPr>
      <w:r w:rsidRPr="00010C25">
        <w:rPr>
          <w:sz w:val="28"/>
          <w:szCs w:val="28"/>
        </w:rPr>
        <w:t>Заказчик, получивший уведомление о нарушении каких-либо</w:t>
      </w:r>
      <w:r>
        <w:rPr>
          <w:color w:val="000000"/>
          <w:sz w:val="28"/>
          <w:szCs w:val="28"/>
        </w:rPr>
        <w:t xml:space="preserve">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a"/>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a"/>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Default="007D6548" w:rsidP="00EB6E83">
      <w:pPr>
        <w:ind w:firstLine="540"/>
        <w:jc w:val="both"/>
        <w:rPr>
          <w:sz w:val="28"/>
          <w:szCs w:val="28"/>
        </w:rPr>
      </w:pPr>
    </w:p>
    <w:p w:rsidR="00010C25" w:rsidRDefault="00010C25" w:rsidP="00EB6E83">
      <w:pPr>
        <w:ind w:firstLine="540"/>
        <w:jc w:val="both"/>
        <w:rPr>
          <w:sz w:val="28"/>
          <w:szCs w:val="28"/>
        </w:rPr>
      </w:pPr>
    </w:p>
    <w:p w:rsidR="00010C25" w:rsidRDefault="00010C25" w:rsidP="00EB6E83">
      <w:pPr>
        <w:ind w:firstLine="540"/>
        <w:jc w:val="both"/>
        <w:rPr>
          <w:sz w:val="28"/>
          <w:szCs w:val="28"/>
        </w:rPr>
      </w:pPr>
    </w:p>
    <w:p w:rsidR="00010C25" w:rsidRPr="00EB6E83" w:rsidRDefault="00010C25"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4170C2">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4170C2">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rsidP="001242D3">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Pr="00D32FFA" w:rsidRDefault="009B1024" w:rsidP="00B02654">
      <w:pPr>
        <w:ind w:firstLine="540"/>
        <w:jc w:val="both"/>
        <w:rPr>
          <w:sz w:val="28"/>
          <w:szCs w:val="28"/>
        </w:rPr>
      </w:pPr>
      <w:r>
        <w:rPr>
          <w:sz w:val="28"/>
          <w:szCs w:val="28"/>
        </w:rPr>
        <w:t xml:space="preserve">ж)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4170C2">
      <w:pPr>
        <w:pStyle w:val="af9"/>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4170C2">
      <w:pPr>
        <w:pStyle w:val="af9"/>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9"/>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w:t>
      </w:r>
      <w:r>
        <w:rPr>
          <w:sz w:val="28"/>
          <w:szCs w:val="28"/>
        </w:rPr>
        <w:lastRenderedPageBreak/>
        <w:t>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9"/>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9"/>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9"/>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9"/>
        <w:tabs>
          <w:tab w:val="left" w:pos="1080"/>
        </w:tabs>
        <w:rPr>
          <w:sz w:val="28"/>
          <w:szCs w:val="28"/>
        </w:rPr>
      </w:pPr>
    </w:p>
    <w:p w:rsidR="002410DF" w:rsidRPr="00D32FFA" w:rsidRDefault="002410DF" w:rsidP="004170C2">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170C2">
      <w:pPr>
        <w:pStyle w:val="aff6"/>
        <w:numPr>
          <w:ilvl w:val="0"/>
          <w:numId w:val="19"/>
        </w:numPr>
        <w:tabs>
          <w:tab w:val="left" w:pos="0"/>
        </w:tabs>
        <w:ind w:left="0" w:firstLine="720"/>
        <w:jc w:val="both"/>
        <w:rPr>
          <w:rFonts w:eastAsia="MS Mincho"/>
          <w:sz w:val="28"/>
          <w:szCs w:val="28"/>
        </w:rPr>
      </w:pPr>
      <w:proofErr w:type="gramStart"/>
      <w:r>
        <w:rPr>
          <w:rFonts w:eastAsia="MS Mincho"/>
          <w:sz w:val="28"/>
          <w:szCs w:val="28"/>
        </w:rPr>
        <w:t>Претендент в составе Заявки, представляет следующие документы:</w:t>
      </w:r>
      <w:r w:rsidR="00344EE0" w:rsidRPr="00344EE0">
        <w:rPr>
          <w:sz w:val="28"/>
          <w:szCs w:val="28"/>
        </w:rPr>
        <w:t xml:space="preserve"> </w:t>
      </w:r>
      <w:r w:rsidR="00344EE0">
        <w:rPr>
          <w:sz w:val="28"/>
          <w:szCs w:val="28"/>
        </w:rPr>
        <w:t>раздел 4 документации о закупке);</w:t>
      </w:r>
      <w:proofErr w:type="gramEnd"/>
    </w:p>
    <w:p w:rsidR="007D6548" w:rsidRPr="00D32FFA" w:rsidRDefault="007D6548" w:rsidP="004170C2">
      <w:pPr>
        <w:pStyle w:val="af9"/>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претендента;</w:t>
      </w:r>
    </w:p>
    <w:p w:rsidR="005D1FED" w:rsidRPr="004971DE" w:rsidRDefault="004170C2" w:rsidP="004971DE">
      <w:pPr>
        <w:pStyle w:val="af9"/>
        <w:numPr>
          <w:ilvl w:val="0"/>
          <w:numId w:val="3"/>
        </w:numPr>
        <w:tabs>
          <w:tab w:val="clear" w:pos="720"/>
          <w:tab w:val="num" w:pos="1070"/>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w:t>
      </w:r>
      <w:r w:rsidR="004971DE">
        <w:rPr>
          <w:sz w:val="28"/>
          <w:szCs w:val="28"/>
        </w:rPr>
        <w:t xml:space="preserve">бованиями Технического задания </w:t>
      </w:r>
      <w:r w:rsidR="004971DE" w:rsidRPr="00D32FFA">
        <w:rPr>
          <w:sz w:val="28"/>
          <w:szCs w:val="28"/>
        </w:rPr>
        <w:t>(раздел 4</w:t>
      </w:r>
      <w:r w:rsidR="004971DE">
        <w:rPr>
          <w:sz w:val="28"/>
          <w:szCs w:val="28"/>
        </w:rPr>
        <w:t xml:space="preserve"> документации о закупке</w:t>
      </w:r>
      <w:r w:rsidR="004971DE" w:rsidRPr="00D32FFA">
        <w:rPr>
          <w:sz w:val="28"/>
          <w:szCs w:val="28"/>
        </w:rPr>
        <w:t>)</w:t>
      </w:r>
      <w:r w:rsidR="004971DE">
        <w:rPr>
          <w:sz w:val="28"/>
          <w:szCs w:val="28"/>
        </w:rPr>
        <w:t>, № 4 (Сведения об опыте по предмету Запроса предложений)</w:t>
      </w:r>
      <w:r w:rsidR="004971DE" w:rsidRPr="00D32FFA">
        <w:rPr>
          <w:sz w:val="28"/>
          <w:szCs w:val="28"/>
        </w:rPr>
        <w:t>;</w:t>
      </w:r>
    </w:p>
    <w:p w:rsidR="003D24E0" w:rsidRPr="00D32FFA" w:rsidRDefault="007D6548" w:rsidP="004170C2">
      <w:pPr>
        <w:pStyle w:val="af9"/>
        <w:numPr>
          <w:ilvl w:val="0"/>
          <w:numId w:val="3"/>
        </w:numPr>
        <w:tabs>
          <w:tab w:val="left" w:pos="0"/>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 xml:space="preserve">); </w:t>
      </w:r>
    </w:p>
    <w:p w:rsidR="007D6548" w:rsidRPr="00D32FFA" w:rsidRDefault="003D24E0" w:rsidP="004170C2">
      <w:pPr>
        <w:pStyle w:val="af9"/>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4B256E" w:rsidRPr="004B256E" w:rsidRDefault="003D24E0" w:rsidP="004170C2">
      <w:pPr>
        <w:pStyle w:val="af9"/>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1174EB" w:rsidRPr="00D32FFA" w:rsidRDefault="001174EB" w:rsidP="004170C2">
      <w:pPr>
        <w:pStyle w:val="af9"/>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2F345D" w:rsidP="004170C2">
      <w:pPr>
        <w:pStyle w:val="aff6"/>
        <w:numPr>
          <w:ilvl w:val="0"/>
          <w:numId w:val="19"/>
        </w:numPr>
        <w:tabs>
          <w:tab w:val="left" w:pos="0"/>
        </w:tabs>
        <w:ind w:left="0" w:firstLine="720"/>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w:t>
      </w:r>
      <w:r w:rsidR="006B7EEF">
        <w:rPr>
          <w:rFonts w:eastAsia="MS Mincho"/>
          <w:sz w:val="28"/>
          <w:szCs w:val="28"/>
        </w:rPr>
        <w:t xml:space="preserve"> </w:t>
      </w:r>
      <w:r>
        <w:rPr>
          <w:rFonts w:eastAsia="MS Mincho"/>
          <w:sz w:val="28"/>
          <w:szCs w:val="28"/>
        </w:rPr>
        <w:t>быть предусмотрены особые требования к предоставлению документов.</w:t>
      </w:r>
    </w:p>
    <w:p w:rsidR="00551655" w:rsidRDefault="001174EB" w:rsidP="001174EB">
      <w:pPr>
        <w:pStyle w:val="af9"/>
        <w:tabs>
          <w:tab w:val="left" w:pos="0"/>
          <w:tab w:val="left" w:pos="1440"/>
        </w:tabs>
        <w:ind w:left="720" w:firstLine="0"/>
        <w:rPr>
          <w:sz w:val="28"/>
        </w:rPr>
      </w:pPr>
      <w:r>
        <w:rPr>
          <w:sz w:val="28"/>
        </w:rPr>
        <w:t xml:space="preserve"> </w:t>
      </w:r>
    </w:p>
    <w:p w:rsidR="006B7EEF" w:rsidRPr="00D32FFA" w:rsidRDefault="006B7EEF" w:rsidP="001174EB">
      <w:pPr>
        <w:pStyle w:val="af9"/>
        <w:tabs>
          <w:tab w:val="left" w:pos="0"/>
          <w:tab w:val="left" w:pos="1440"/>
        </w:tabs>
        <w:ind w:left="720" w:firstLine="0"/>
        <w:rPr>
          <w:sz w:val="28"/>
        </w:rPr>
      </w:pPr>
    </w:p>
    <w:p w:rsidR="003C30F3" w:rsidRPr="00D32FFA" w:rsidRDefault="003C30F3" w:rsidP="004170C2">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4170C2">
      <w:pPr>
        <w:pStyle w:val="af9"/>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4170C2">
      <w:pPr>
        <w:pStyle w:val="af9"/>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4170C2">
      <w:pPr>
        <w:pStyle w:val="af9"/>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4170C2">
      <w:pPr>
        <w:pStyle w:val="af9"/>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4170C2">
      <w:pPr>
        <w:pStyle w:val="af9"/>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4170C2">
      <w:pPr>
        <w:pStyle w:val="af9"/>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4170C2">
      <w:pPr>
        <w:pStyle w:val="af9"/>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4170C2">
      <w:pPr>
        <w:pStyle w:val="af9"/>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4170C2">
      <w:pPr>
        <w:pStyle w:val="af9"/>
        <w:numPr>
          <w:ilvl w:val="2"/>
          <w:numId w:val="7"/>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w:t>
      </w:r>
      <w:r>
        <w:rPr>
          <w:rFonts w:eastAsia="Times New Roman"/>
          <w:sz w:val="28"/>
          <w:szCs w:val="28"/>
        </w:rPr>
        <w:lastRenderedPageBreak/>
        <w:t>уполномоченного лица, расположенной рядом с каждым исправлением (допиской) и заверены печатью претендента на участие в Запросе предложений.</w:t>
      </w:r>
    </w:p>
    <w:p w:rsidR="009068D2" w:rsidRPr="00D32FFA" w:rsidRDefault="007D6548" w:rsidP="004170C2">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средств в Заявке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4170C2">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4170C2">
      <w:pPr>
        <w:pStyle w:val="af9"/>
        <w:numPr>
          <w:ilvl w:val="2"/>
          <w:numId w:val="7"/>
        </w:numPr>
        <w:ind w:firstLine="720"/>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4170C2">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4170C2">
      <w:pPr>
        <w:pStyle w:val="af9"/>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4170C2">
      <w:pPr>
        <w:pStyle w:val="af9"/>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4170C2">
      <w:pPr>
        <w:pStyle w:val="af9"/>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4170C2">
      <w:pPr>
        <w:pStyle w:val="af9"/>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4170C2">
      <w:pPr>
        <w:pStyle w:val="af9"/>
        <w:numPr>
          <w:ilvl w:val="2"/>
          <w:numId w:val="4"/>
        </w:numPr>
        <w:ind w:left="0" w:firstLine="720"/>
        <w:rPr>
          <w:sz w:val="28"/>
        </w:rPr>
      </w:pPr>
      <w:r>
        <w:rPr>
          <w:sz w:val="28"/>
        </w:rPr>
        <w:lastRenderedPageBreak/>
        <w:t>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9"/>
        <w:ind w:left="720" w:firstLine="0"/>
        <w:rPr>
          <w:sz w:val="28"/>
        </w:rPr>
      </w:pPr>
    </w:p>
    <w:p w:rsidR="002F1275" w:rsidRPr="00D32FFA" w:rsidRDefault="003C30F3" w:rsidP="004170C2">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9"/>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4170C2">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4170C2">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4170C2">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4170C2">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4170C2">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4170C2">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4170C2">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4170C2">
      <w:pPr>
        <w:numPr>
          <w:ilvl w:val="0"/>
          <w:numId w:val="17"/>
        </w:numPr>
        <w:ind w:left="0" w:firstLine="709"/>
        <w:jc w:val="both"/>
        <w:rPr>
          <w:sz w:val="28"/>
          <w:szCs w:val="28"/>
        </w:rPr>
      </w:pPr>
      <w:r>
        <w:rPr>
          <w:sz w:val="28"/>
          <w:szCs w:val="28"/>
        </w:rPr>
        <w:lastRenderedPageBreak/>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Запрос предложений</w:t>
      </w:r>
      <w:r>
        <w:rPr>
          <w:sz w:val="28"/>
          <w:szCs w:val="28"/>
        </w:rPr>
        <w:t>;</w:t>
      </w:r>
    </w:p>
    <w:p w:rsidR="00243F0F" w:rsidRPr="00D32FFA" w:rsidRDefault="00754AD8" w:rsidP="00674404">
      <w:pPr>
        <w:pStyle w:val="af9"/>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9"/>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9"/>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9"/>
        <w:ind w:firstLine="720"/>
        <w:rPr>
          <w:sz w:val="28"/>
        </w:rPr>
      </w:pPr>
      <w:r>
        <w:rPr>
          <w:sz w:val="28"/>
        </w:rPr>
        <w:t>Заявка не соответствует положениям технического задания документации о закупке;</w:t>
      </w:r>
    </w:p>
    <w:p w:rsidR="002007E8" w:rsidRDefault="002007E8" w:rsidP="00C30ED0">
      <w:pPr>
        <w:pStyle w:val="af9"/>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9"/>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9"/>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9"/>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4170C2">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4170C2">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4170C2">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4170C2">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C950E5" w:rsidRPr="00D32FFA" w:rsidRDefault="00C950E5" w:rsidP="00C950E5">
      <w:pPr>
        <w:ind w:left="709"/>
        <w:jc w:val="both"/>
        <w:rPr>
          <w:sz w:val="28"/>
          <w:szCs w:val="28"/>
        </w:rPr>
      </w:pPr>
    </w:p>
    <w:p w:rsidR="00370C44" w:rsidRPr="00D32FFA" w:rsidRDefault="00370C44" w:rsidP="004170C2">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4170C2">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4170C2">
      <w:pPr>
        <w:numPr>
          <w:ilvl w:val="0"/>
          <w:numId w:val="20"/>
        </w:numPr>
        <w:ind w:left="0" w:firstLine="709"/>
        <w:jc w:val="both"/>
        <w:rPr>
          <w:sz w:val="28"/>
          <w:szCs w:val="28"/>
        </w:rPr>
      </w:pPr>
      <w:r>
        <w:rPr>
          <w:sz w:val="28"/>
          <w:szCs w:val="28"/>
        </w:rPr>
        <w:lastRenderedPageBreak/>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4170C2">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4170C2">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4170C2">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4170C2">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4170C2">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4170C2">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4170C2">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w:t>
      </w:r>
      <w:r w:rsidRPr="00010C25">
        <w:rPr>
          <w:sz w:val="28"/>
          <w:szCs w:val="28"/>
        </w:rPr>
        <w:t xml:space="preserve">документацией о закупке, и методикой оценки, опубликованной на сайте </w:t>
      </w:r>
      <w:hyperlink r:id="rId12" w:history="1">
        <w:r w:rsidRPr="00010C25">
          <w:rPr>
            <w:rStyle w:val="a7"/>
            <w:color w:val="auto"/>
            <w:sz w:val="28"/>
            <w:szCs w:val="28"/>
          </w:rPr>
          <w:t>www.trcont.ru</w:t>
        </w:r>
      </w:hyperlink>
      <w:r w:rsidRPr="00010C25">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sidRPr="00010C25">
          <w:rPr>
            <w:rStyle w:val="a7"/>
            <w:color w:val="auto"/>
            <w:sz w:val="28"/>
            <w:szCs w:val="28"/>
          </w:rPr>
          <w:t>www.zakupki.gov.ru</w:t>
        </w:r>
      </w:hyperlink>
      <w:r w:rsidRPr="00010C25">
        <w:rPr>
          <w:sz w:val="28"/>
          <w:szCs w:val="28"/>
        </w:rPr>
        <w:t>) (далее</w:t>
      </w:r>
      <w:r>
        <w:rPr>
          <w:sz w:val="28"/>
          <w:szCs w:val="28"/>
        </w:rPr>
        <w:t xml:space="preserve">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 xml:space="preserve">Протокол размещается в СМИ не позднее чем через 3 (три) дня со дня его подписания. </w:t>
      </w:r>
    </w:p>
    <w:p w:rsidR="0087611C" w:rsidRDefault="0087611C" w:rsidP="002A2796">
      <w:pPr>
        <w:pStyle w:val="af9"/>
        <w:rPr>
          <w:sz w:val="28"/>
          <w:szCs w:val="28"/>
        </w:rPr>
      </w:pPr>
    </w:p>
    <w:p w:rsidR="00370C44" w:rsidRPr="00D32FFA" w:rsidRDefault="00370C44" w:rsidP="004170C2">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4170C2">
      <w:pPr>
        <w:numPr>
          <w:ilvl w:val="0"/>
          <w:numId w:val="21"/>
        </w:numPr>
        <w:ind w:left="0" w:firstLine="709"/>
        <w:jc w:val="both"/>
        <w:rPr>
          <w:sz w:val="28"/>
          <w:szCs w:val="28"/>
        </w:rPr>
      </w:pPr>
      <w:r>
        <w:rPr>
          <w:sz w:val="28"/>
          <w:szCs w:val="28"/>
        </w:rPr>
        <w:t xml:space="preserve">После рассмотрения Заявок, изучения квалификации претендентов, Заявки, а также иные документы, необходимые для подведения </w:t>
      </w:r>
      <w:r>
        <w:rPr>
          <w:sz w:val="28"/>
          <w:szCs w:val="28"/>
        </w:rPr>
        <w:lastRenderedPageBreak/>
        <w:t>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4170C2">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4170C2">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4170C2">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4170C2">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4170C2">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w:t>
      </w:r>
    </w:p>
    <w:p w:rsidR="007D6548" w:rsidRPr="00D32FFA" w:rsidRDefault="007D6548" w:rsidP="004170C2">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4170C2">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Pr="00D32FFA" w:rsidRDefault="008825E9" w:rsidP="004170C2">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7D6548" w:rsidRPr="00D32FFA" w:rsidRDefault="008825E9" w:rsidP="004170C2">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4170C2">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4170C2">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w:t>
      </w:r>
      <w:r>
        <w:rPr>
          <w:rFonts w:eastAsia="Calibri"/>
          <w:sz w:val="28"/>
          <w:szCs w:val="28"/>
          <w:lang w:eastAsia="en-US"/>
        </w:rPr>
        <w:lastRenderedPageBreak/>
        <w:t>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9"/>
        <w:tabs>
          <w:tab w:val="left" w:pos="1680"/>
        </w:tabs>
        <w:ind w:left="709" w:firstLine="0"/>
        <w:rPr>
          <w:sz w:val="28"/>
          <w:szCs w:val="28"/>
        </w:rPr>
      </w:pPr>
    </w:p>
    <w:p w:rsidR="007D6548" w:rsidRPr="00D32FFA" w:rsidRDefault="007D6548" w:rsidP="004170C2">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4170C2">
      <w:pPr>
        <w:numPr>
          <w:ilvl w:val="0"/>
          <w:numId w:val="22"/>
        </w:numPr>
        <w:ind w:left="0" w:firstLine="709"/>
        <w:jc w:val="both"/>
        <w:rPr>
          <w:sz w:val="28"/>
          <w:szCs w:val="28"/>
        </w:rPr>
      </w:pPr>
      <w:r>
        <w:rPr>
          <w:sz w:val="28"/>
          <w:szCs w:val="28"/>
        </w:rPr>
        <w:t xml:space="preserve"> Обеспечение исполнения договора не требуется.</w:t>
      </w:r>
    </w:p>
    <w:p w:rsidR="00926992" w:rsidRPr="00D32FFA" w:rsidRDefault="00370C44" w:rsidP="004170C2">
      <w:pPr>
        <w:numPr>
          <w:ilvl w:val="0"/>
          <w:numId w:val="22"/>
        </w:numPr>
        <w:ind w:left="0" w:firstLine="709"/>
        <w:jc w:val="both"/>
        <w:rPr>
          <w:sz w:val="28"/>
          <w:szCs w:val="28"/>
        </w:rPr>
      </w:pPr>
      <w:r>
        <w:rPr>
          <w:sz w:val="28"/>
          <w:szCs w:val="28"/>
        </w:rPr>
        <w:t xml:space="preserve"> После опубликования протокола Конкурсной комиссии об итогах Запроса предложений Заказчик направляет победителю (победителям) Запроса предложений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 </w:t>
      </w:r>
    </w:p>
    <w:p w:rsidR="001B150C" w:rsidRPr="00D32FFA" w:rsidRDefault="007D6548" w:rsidP="004170C2">
      <w:pPr>
        <w:numPr>
          <w:ilvl w:val="0"/>
          <w:numId w:val="22"/>
        </w:numPr>
        <w:ind w:left="0" w:firstLine="709"/>
        <w:jc w:val="both"/>
        <w:rPr>
          <w:sz w:val="28"/>
          <w:szCs w:val="28"/>
        </w:rPr>
      </w:pPr>
      <w:r>
        <w:rPr>
          <w:sz w:val="28"/>
          <w:szCs w:val="28"/>
        </w:rPr>
        <w:t>Участник, признанный победителем Запроса предложений,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4170C2">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победителю/победителям требуется получение одобрения сделки, являющейся предметом Запроса предложений,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Запроса предложений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4170C2">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5D1FED" w:rsidRDefault="004170C2" w:rsidP="004170C2">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4170C2">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w:t>
      </w:r>
      <w:r>
        <w:rPr>
          <w:sz w:val="28"/>
          <w:szCs w:val="28"/>
        </w:rPr>
        <w:lastRenderedPageBreak/>
        <w:t xml:space="preserve">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4170C2">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настоящей документации о закупке.</w:t>
      </w:r>
    </w:p>
    <w:p w:rsidR="006402DD" w:rsidRDefault="00534697" w:rsidP="004170C2">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4170C2">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4170C2">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9"/>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9"/>
        <w:ind w:firstLine="0"/>
        <w:rPr>
          <w:b/>
          <w:bCs/>
          <w:sz w:val="28"/>
          <w:szCs w:val="28"/>
        </w:rPr>
      </w:pPr>
    </w:p>
    <w:p w:rsidR="000954FB" w:rsidRPr="00D32FFA" w:rsidRDefault="000954FB" w:rsidP="004170C2">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4170C2">
      <w:pPr>
        <w:pStyle w:val="af9"/>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5D1FED" w:rsidRDefault="00332AA0" w:rsidP="004170C2">
      <w:pPr>
        <w:pStyle w:val="af9"/>
        <w:numPr>
          <w:ilvl w:val="2"/>
          <w:numId w:val="13"/>
        </w:numPr>
        <w:ind w:left="0" w:firstLine="709"/>
        <w:rPr>
          <w:sz w:val="28"/>
          <w:szCs w:val="28"/>
        </w:rPr>
      </w:pPr>
      <w:r>
        <w:rPr>
          <w:noProof/>
          <w:sz w:val="28"/>
          <w:szCs w:val="28"/>
          <w:lang w:eastAsia="en-US"/>
        </w:rPr>
        <w:lastRenderedPageBreak/>
        <w:pict>
          <v:shapetype id="_x0000_t202" coordsize="21600,21600" o:spt="202" path="m,l,21600r21600,l21600,xe">
            <v:stroke joinstyle="miter"/>
            <v:path gradientshapeok="t" o:connecttype="rect"/>
          </v:shapetype>
          <v:shape id="_x0000_s1026" type="#_x0000_t202" style="position:absolute;left:0;text-align:left;margin-left:6.35pt;margin-top:40.4pt;width:481.9pt;height:151.1pt;z-index:-251658752;mso-width-relative:margin;mso-height-relative:margin" wrapcoords="-34 -87 -34 21600 21634 21600 21634 -87 -34 -87" strokeweight="1.5pt">
            <v:textbox style="mso-next-textbox:#_x0000_s1026">
              <w:txbxContent>
                <w:p w:rsidR="0006664C" w:rsidRPr="007E6DE4" w:rsidRDefault="0006664C" w:rsidP="000954FB">
                  <w:pPr>
                    <w:jc w:val="center"/>
                    <w:rPr>
                      <w:b/>
                      <w:sz w:val="28"/>
                      <w:szCs w:val="28"/>
                    </w:rPr>
                  </w:pPr>
                  <w:r w:rsidRPr="007E6DE4">
                    <w:rPr>
                      <w:b/>
                      <w:sz w:val="28"/>
                      <w:szCs w:val="28"/>
                    </w:rPr>
                    <w:t xml:space="preserve">_____________________________________________, </w:t>
                  </w:r>
                </w:p>
                <w:p w:rsidR="0006664C" w:rsidRDefault="0006664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06664C" w:rsidRPr="007E6DE4" w:rsidRDefault="0006664C" w:rsidP="000954FB">
                  <w:pPr>
                    <w:jc w:val="center"/>
                    <w:rPr>
                      <w:b/>
                      <w:sz w:val="28"/>
                      <w:szCs w:val="28"/>
                    </w:rPr>
                  </w:pPr>
                  <w:r w:rsidRPr="007E6DE4">
                    <w:rPr>
                      <w:b/>
                      <w:sz w:val="28"/>
                      <w:szCs w:val="28"/>
                    </w:rPr>
                    <w:t>________________________________________</w:t>
                  </w:r>
                </w:p>
                <w:p w:rsidR="0006664C" w:rsidRPr="007E6DE4" w:rsidRDefault="0006664C" w:rsidP="000954FB">
                  <w:pPr>
                    <w:jc w:val="center"/>
                    <w:rPr>
                      <w:i/>
                      <w:sz w:val="20"/>
                      <w:szCs w:val="20"/>
                    </w:rPr>
                  </w:pPr>
                  <w:r w:rsidRPr="007E6DE4">
                    <w:rPr>
                      <w:i/>
                      <w:sz w:val="20"/>
                      <w:szCs w:val="20"/>
                    </w:rPr>
                    <w:t>государство регистрации претендента</w:t>
                  </w:r>
                </w:p>
                <w:p w:rsidR="0006664C" w:rsidRPr="007E6DE4" w:rsidRDefault="0006664C" w:rsidP="000954FB">
                  <w:pPr>
                    <w:jc w:val="center"/>
                    <w:rPr>
                      <w:b/>
                      <w:sz w:val="28"/>
                      <w:szCs w:val="28"/>
                    </w:rPr>
                  </w:pPr>
                  <w:r w:rsidRPr="007E6DE4">
                    <w:rPr>
                      <w:b/>
                      <w:sz w:val="28"/>
                      <w:szCs w:val="28"/>
                    </w:rPr>
                    <w:t>_____________________________</w:t>
                  </w:r>
                  <w:r>
                    <w:rPr>
                      <w:b/>
                      <w:sz w:val="28"/>
                      <w:szCs w:val="28"/>
                    </w:rPr>
                    <w:t>__________________</w:t>
                  </w:r>
                </w:p>
                <w:p w:rsidR="0006664C" w:rsidRPr="007E6DE4" w:rsidRDefault="0006664C" w:rsidP="000954FB">
                  <w:pPr>
                    <w:jc w:val="center"/>
                    <w:rPr>
                      <w:i/>
                      <w:sz w:val="20"/>
                      <w:szCs w:val="20"/>
                    </w:rPr>
                  </w:pPr>
                  <w:r w:rsidRPr="007E6DE4">
                    <w:rPr>
                      <w:i/>
                      <w:sz w:val="20"/>
                      <w:szCs w:val="20"/>
                    </w:rPr>
                    <w:t>ИНН претендента (для претендентов-резидентов Российской Федерации)</w:t>
                  </w:r>
                </w:p>
                <w:p w:rsidR="0006664C" w:rsidRDefault="0006664C" w:rsidP="000954FB">
                  <w:pPr>
                    <w:jc w:val="both"/>
                  </w:pPr>
                </w:p>
                <w:p w:rsidR="0006664C" w:rsidRPr="00010C25" w:rsidRDefault="0006664C">
                  <w:pPr>
                    <w:jc w:val="center"/>
                    <w:rPr>
                      <w:b/>
                    </w:rPr>
                  </w:pPr>
                  <w:r>
                    <w:rPr>
                      <w:b/>
                    </w:rPr>
                    <w:t xml:space="preserve">ЗАЯВКА НА </w:t>
                  </w:r>
                  <w:r w:rsidRPr="00010C25">
                    <w:rPr>
                      <w:b/>
                    </w:rPr>
                    <w:t xml:space="preserve">УЧАСТИЕ В ЗАПРОСЕ ПРЕДЛОЖЕНИЙ № </w:t>
                  </w:r>
                </w:p>
                <w:p w:rsidR="0006664C" w:rsidRPr="00010C25" w:rsidRDefault="0006664C" w:rsidP="000954FB">
                  <w:pPr>
                    <w:jc w:val="center"/>
                    <w:rPr>
                      <w:b/>
                    </w:rPr>
                  </w:pPr>
                  <w:r w:rsidRPr="00010C25">
                    <w:rPr>
                      <w:b/>
                    </w:rPr>
                    <w:t xml:space="preserve">(лот № _________) </w:t>
                  </w:r>
                </w:p>
                <w:p w:rsidR="0006664C" w:rsidRPr="00521EAB" w:rsidRDefault="0006664C" w:rsidP="000954FB">
                  <w:pPr>
                    <w:jc w:val="center"/>
                    <w:rPr>
                      <w:i/>
                    </w:rPr>
                  </w:pPr>
                  <w:r w:rsidRPr="00010C25">
                    <w:rPr>
                      <w:i/>
                    </w:rPr>
                    <w:t>(указывается, если предусмотрены лоты)</w:t>
                  </w:r>
                </w:p>
                <w:p w:rsidR="0006664C" w:rsidRPr="00923E2D" w:rsidRDefault="0006664C" w:rsidP="000954FB">
                  <w:pPr>
                    <w:jc w:val="center"/>
                    <w:rPr>
                      <w:b/>
                    </w:rPr>
                  </w:pPr>
                </w:p>
                <w:p w:rsidR="0006664C" w:rsidRPr="00923E2D" w:rsidRDefault="0006664C" w:rsidP="000954FB">
                  <w:pPr>
                    <w:ind w:left="2124" w:firstLine="708"/>
                    <w:rPr>
                      <w:i/>
                    </w:rPr>
                  </w:pPr>
                </w:p>
              </w:txbxContent>
            </v:textbox>
            <w10:wrap type="tight"/>
          </v:shape>
        </w:pict>
      </w:r>
      <w:r w:rsidR="004170C2">
        <w:rPr>
          <w:sz w:val="28"/>
          <w:szCs w:val="28"/>
        </w:rPr>
        <w:t xml:space="preserve"> </w:t>
      </w:r>
      <w:r w:rsidR="004170C2">
        <w:rPr>
          <w:sz w:val="28"/>
        </w:rPr>
        <w:t>Письмо (конверт) с Заявкой должно</w:t>
      </w:r>
      <w:r w:rsidR="004170C2">
        <w:rPr>
          <w:sz w:val="28"/>
          <w:szCs w:val="28"/>
        </w:rPr>
        <w:t xml:space="preserve"> иметь следующую маркировку:</w:t>
      </w:r>
    </w:p>
    <w:p w:rsidR="000954FB" w:rsidRDefault="000954FB" w:rsidP="00153C3B">
      <w:pPr>
        <w:pStyle w:val="af9"/>
        <w:ind w:firstLine="0"/>
        <w:rPr>
          <w:sz w:val="28"/>
          <w:szCs w:val="28"/>
        </w:rPr>
      </w:pPr>
    </w:p>
    <w:p w:rsidR="000954FB" w:rsidRPr="007D00C3" w:rsidRDefault="00737347" w:rsidP="004170C2">
      <w:pPr>
        <w:pStyle w:val="af9"/>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а также пунктами 17, 18 Информационной карты.</w:t>
      </w:r>
    </w:p>
    <w:p w:rsidR="005D1FED" w:rsidRDefault="004170C2">
      <w:pPr>
        <w:ind w:firstLine="709"/>
        <w:jc w:val="both"/>
        <w:rPr>
          <w:sz w:val="28"/>
          <w:szCs w:val="28"/>
        </w:rPr>
      </w:pPr>
      <w:r>
        <w:rPr>
          <w:sz w:val="28"/>
          <w:szCs w:val="28"/>
        </w:rPr>
        <w:t xml:space="preserve">В случае если претендент подает заявки по нескольким лотам, надлежащим образом оформленные приложения к настоящей документации: </w:t>
      </w:r>
      <w:r>
        <w:rPr>
          <w:sz w:val="28"/>
          <w:szCs w:val="28"/>
        </w:rPr>
        <w:br/>
        <w:t>№ 1 (Заявка), № 3 (Финансово-коммерческое предложение с имеющимися приложениями, подготовленное в соответствии с Техническим заданием),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4170C2">
      <w:pPr>
        <w:pStyle w:val="af9"/>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4170C2">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4170C2">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4170C2">
      <w:pPr>
        <w:pStyle w:val="af9"/>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4170C2">
      <w:pPr>
        <w:pStyle w:val="af9"/>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9"/>
        <w:rPr>
          <w:sz w:val="28"/>
        </w:rPr>
      </w:pPr>
    </w:p>
    <w:p w:rsidR="000954FB" w:rsidRDefault="000954FB" w:rsidP="004170C2">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5D1FED" w:rsidRDefault="004170C2">
      <w:pPr>
        <w:pStyle w:val="afff2"/>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E31219">
      <w:pPr>
        <w:pStyle w:val="afff2"/>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5D1FED" w:rsidRDefault="004170C2">
      <w:pPr>
        <w:pStyle w:val="afff2"/>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E31219">
      <w:pPr>
        <w:pStyle w:val="afff2"/>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E31219">
      <w:pPr>
        <w:pStyle w:val="afff2"/>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5D1FED" w:rsidRDefault="000954FB">
      <w:pPr>
        <w:pStyle w:val="afff2"/>
        <w:sectPr w:rsidR="005D1FED" w:rsidSect="007C51E1">
          <w:headerReference w:type="even" r:id="rId14"/>
          <w:headerReference w:type="default" r:id="rId15"/>
          <w:footerReference w:type="even" r:id="rId16"/>
          <w:footerReference w:type="default" r:id="rId17"/>
          <w:headerReference w:type="first" r:id="rId18"/>
          <w:footerReference w:type="first" r:id="rId19"/>
          <w:pgSz w:w="11907" w:h="16840" w:code="9"/>
          <w:pgMar w:top="1134" w:right="851" w:bottom="1134" w:left="1418" w:header="794" w:footer="794" w:gutter="0"/>
          <w:cols w:space="720"/>
          <w:titlePg/>
          <w:docGrid w:linePitch="326"/>
        </w:sectPr>
      </w:pPr>
      <w:proofErr w:type="gramStart"/>
      <w: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w:t>
      </w:r>
      <w:proofErr w:type="gramEnd"/>
      <w:r>
        <w:t xml:space="preserve"> </w:t>
      </w:r>
      <w:r w:rsidR="004170C2">
        <w:rPr>
          <w:rFonts w:eastAsia="MS Mincho"/>
          <w:b/>
          <w:sz w:val="32"/>
          <w:szCs w:val="32"/>
        </w:rPr>
        <w:br w:type="page"/>
      </w: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p w:rsidR="00A21133" w:rsidRPr="00C177CB" w:rsidRDefault="00A21133" w:rsidP="00A21133">
      <w:pPr>
        <w:pStyle w:val="1"/>
        <w:spacing w:before="0" w:after="0"/>
        <w:jc w:val="center"/>
      </w:pPr>
      <w:r w:rsidRPr="00C177CB">
        <w:t>Техническое задание</w:t>
      </w:r>
    </w:p>
    <w:p w:rsidR="00A21133" w:rsidRPr="003C7E8B" w:rsidRDefault="00A21133" w:rsidP="004170C2">
      <w:pPr>
        <w:numPr>
          <w:ilvl w:val="2"/>
          <w:numId w:val="23"/>
        </w:numPr>
        <w:suppressAutoHyphens w:val="0"/>
        <w:ind w:left="0" w:firstLine="709"/>
        <w:rPr>
          <w:rFonts w:eastAsia="MS Mincho"/>
          <w:bCs/>
          <w:sz w:val="28"/>
          <w:szCs w:val="28"/>
        </w:rPr>
      </w:pPr>
      <w:r w:rsidRPr="003C7E8B">
        <w:rPr>
          <w:rFonts w:eastAsia="MS Mincho"/>
          <w:b/>
          <w:bCs/>
          <w:sz w:val="28"/>
          <w:szCs w:val="28"/>
        </w:rPr>
        <w:t>Общие положения</w:t>
      </w:r>
    </w:p>
    <w:p w:rsidR="00A21133" w:rsidRPr="003C7E8B" w:rsidRDefault="00A21133" w:rsidP="00A21133">
      <w:pPr>
        <w:ind w:firstLine="709"/>
        <w:jc w:val="both"/>
        <w:rPr>
          <w:sz w:val="28"/>
          <w:szCs w:val="28"/>
        </w:rPr>
      </w:pPr>
      <w:r w:rsidRPr="00BC6C22">
        <w:rPr>
          <w:rFonts w:eastAsia="MS Mincho"/>
          <w:sz w:val="28"/>
          <w:szCs w:val="28"/>
        </w:rPr>
        <w:t xml:space="preserve">Предмет </w:t>
      </w:r>
      <w:r>
        <w:rPr>
          <w:sz w:val="28"/>
          <w:szCs w:val="28"/>
        </w:rPr>
        <w:t>з</w:t>
      </w:r>
      <w:r w:rsidRPr="002E6EFC">
        <w:rPr>
          <w:sz w:val="28"/>
          <w:szCs w:val="28"/>
        </w:rPr>
        <w:t>апроса предложений</w:t>
      </w:r>
      <w:r>
        <w:rPr>
          <w:rFonts w:eastAsia="MS Mincho"/>
          <w:sz w:val="28"/>
          <w:szCs w:val="28"/>
        </w:rPr>
        <w:t xml:space="preserve"> -</w:t>
      </w:r>
      <w:r w:rsidRPr="003C7E8B">
        <w:rPr>
          <w:sz w:val="28"/>
          <w:szCs w:val="28"/>
        </w:rPr>
        <w:t xml:space="preserve"> поставк</w:t>
      </w:r>
      <w:r>
        <w:rPr>
          <w:sz w:val="28"/>
          <w:szCs w:val="28"/>
        </w:rPr>
        <w:t>а</w:t>
      </w:r>
      <w:r w:rsidRPr="003C7E8B">
        <w:rPr>
          <w:sz w:val="28"/>
          <w:szCs w:val="28"/>
        </w:rPr>
        <w:t xml:space="preserve"> топл</w:t>
      </w:r>
      <w:r>
        <w:rPr>
          <w:sz w:val="28"/>
          <w:szCs w:val="28"/>
        </w:rPr>
        <w:t>ива с использова</w:t>
      </w:r>
      <w:r w:rsidR="002D36B7">
        <w:rPr>
          <w:sz w:val="28"/>
          <w:szCs w:val="28"/>
        </w:rPr>
        <w:t>нием смарт-карт в городе</w:t>
      </w:r>
      <w:r w:rsidR="004971DE">
        <w:rPr>
          <w:sz w:val="28"/>
          <w:szCs w:val="28"/>
        </w:rPr>
        <w:t xml:space="preserve"> Красноярске</w:t>
      </w:r>
      <w:r>
        <w:rPr>
          <w:sz w:val="28"/>
          <w:szCs w:val="28"/>
        </w:rPr>
        <w:t xml:space="preserve"> и </w:t>
      </w:r>
      <w:r w:rsidR="004971DE">
        <w:rPr>
          <w:sz w:val="28"/>
          <w:szCs w:val="28"/>
        </w:rPr>
        <w:t xml:space="preserve">Красноярском крае </w:t>
      </w:r>
      <w:r>
        <w:rPr>
          <w:sz w:val="28"/>
          <w:szCs w:val="28"/>
        </w:rPr>
        <w:t xml:space="preserve"> в 2018-2019</w:t>
      </w:r>
      <w:r w:rsidR="00A400E6">
        <w:rPr>
          <w:sz w:val="28"/>
          <w:szCs w:val="28"/>
        </w:rPr>
        <w:t xml:space="preserve"> </w:t>
      </w:r>
      <w:r>
        <w:rPr>
          <w:sz w:val="28"/>
          <w:szCs w:val="28"/>
        </w:rPr>
        <w:t>гг</w:t>
      </w:r>
      <w:r w:rsidR="005D1152">
        <w:rPr>
          <w:sz w:val="28"/>
          <w:szCs w:val="28"/>
        </w:rPr>
        <w:t>.</w:t>
      </w:r>
      <w:r w:rsidR="004971DE">
        <w:rPr>
          <w:sz w:val="28"/>
          <w:szCs w:val="28"/>
        </w:rPr>
        <w:t xml:space="preserve"> для нужд филиала ПАО «ТрансКонтейнер» на </w:t>
      </w:r>
      <w:proofErr w:type="gramStart"/>
      <w:r w:rsidR="004971DE">
        <w:rPr>
          <w:sz w:val="28"/>
          <w:szCs w:val="28"/>
        </w:rPr>
        <w:t>Красноярской</w:t>
      </w:r>
      <w:proofErr w:type="gramEnd"/>
      <w:r w:rsidR="004971DE">
        <w:rPr>
          <w:sz w:val="28"/>
          <w:szCs w:val="28"/>
        </w:rPr>
        <w:t xml:space="preserve"> ж.д.</w:t>
      </w:r>
      <w:r>
        <w:rPr>
          <w:sz w:val="28"/>
          <w:szCs w:val="28"/>
        </w:rPr>
        <w:t>.</w:t>
      </w:r>
    </w:p>
    <w:p w:rsidR="00A21133" w:rsidRPr="00BC6C22" w:rsidRDefault="00A21133" w:rsidP="00A21133">
      <w:pPr>
        <w:tabs>
          <w:tab w:val="num" w:pos="1070"/>
        </w:tabs>
        <w:ind w:firstLine="709"/>
        <w:jc w:val="both"/>
        <w:rPr>
          <w:sz w:val="28"/>
          <w:szCs w:val="28"/>
        </w:rPr>
      </w:pPr>
      <w:r w:rsidRPr="00BC6C22">
        <w:rPr>
          <w:sz w:val="28"/>
          <w:szCs w:val="28"/>
        </w:rPr>
        <w:t xml:space="preserve">Предмет </w:t>
      </w:r>
      <w:r>
        <w:rPr>
          <w:sz w:val="28"/>
          <w:szCs w:val="28"/>
        </w:rPr>
        <w:t>з</w:t>
      </w:r>
      <w:r w:rsidRPr="002E6EFC">
        <w:rPr>
          <w:sz w:val="28"/>
          <w:szCs w:val="28"/>
        </w:rPr>
        <w:t>апроса</w:t>
      </w:r>
      <w:r w:rsidR="005905AC">
        <w:rPr>
          <w:sz w:val="28"/>
          <w:szCs w:val="28"/>
        </w:rPr>
        <w:t xml:space="preserve"> </w:t>
      </w:r>
      <w:r w:rsidR="005905AC" w:rsidRPr="002E6EFC">
        <w:rPr>
          <w:sz w:val="28"/>
          <w:szCs w:val="28"/>
        </w:rPr>
        <w:t>предложений</w:t>
      </w:r>
      <w:r w:rsidR="005905AC">
        <w:rPr>
          <w:sz w:val="28"/>
          <w:szCs w:val="28"/>
        </w:rPr>
        <w:t xml:space="preserve"> неделим</w:t>
      </w:r>
      <w:r w:rsidRPr="00BC6C22">
        <w:rPr>
          <w:sz w:val="28"/>
          <w:szCs w:val="28"/>
        </w:rPr>
        <w:t>,</w:t>
      </w:r>
      <w:r>
        <w:rPr>
          <w:sz w:val="28"/>
          <w:szCs w:val="28"/>
        </w:rPr>
        <w:t xml:space="preserve"> претендент, в случае победы в </w:t>
      </w:r>
      <w:r w:rsidRPr="00BC6C22">
        <w:rPr>
          <w:sz w:val="28"/>
          <w:szCs w:val="28"/>
        </w:rPr>
        <w:t xml:space="preserve">настоящем </w:t>
      </w:r>
      <w:r>
        <w:rPr>
          <w:sz w:val="28"/>
          <w:szCs w:val="28"/>
        </w:rPr>
        <w:t>з</w:t>
      </w:r>
      <w:r w:rsidRPr="002E6EFC">
        <w:rPr>
          <w:sz w:val="28"/>
          <w:szCs w:val="28"/>
        </w:rPr>
        <w:t>апрос</w:t>
      </w:r>
      <w:r>
        <w:rPr>
          <w:sz w:val="28"/>
          <w:szCs w:val="28"/>
        </w:rPr>
        <w:t>е</w:t>
      </w:r>
      <w:r w:rsidRPr="002E6EFC">
        <w:rPr>
          <w:sz w:val="28"/>
          <w:szCs w:val="28"/>
        </w:rPr>
        <w:t xml:space="preserve"> предложений</w:t>
      </w:r>
      <w:r w:rsidRPr="00BC6C22">
        <w:rPr>
          <w:sz w:val="28"/>
          <w:szCs w:val="28"/>
        </w:rPr>
        <w:t>, должен произвести поставку товара в полном ассортименте согласно докумен</w:t>
      </w:r>
      <w:r>
        <w:rPr>
          <w:sz w:val="28"/>
          <w:szCs w:val="28"/>
        </w:rPr>
        <w:t>тации о закупке.</w:t>
      </w:r>
    </w:p>
    <w:p w:rsidR="00A21133" w:rsidRPr="003C7E8B" w:rsidRDefault="00A21133" w:rsidP="00A21133">
      <w:pPr>
        <w:ind w:firstLine="709"/>
        <w:jc w:val="both"/>
        <w:rPr>
          <w:sz w:val="28"/>
          <w:szCs w:val="28"/>
        </w:rPr>
      </w:pPr>
    </w:p>
    <w:p w:rsidR="00A21133" w:rsidRPr="003C7E8B" w:rsidRDefault="00A21133" w:rsidP="004170C2">
      <w:pPr>
        <w:numPr>
          <w:ilvl w:val="2"/>
          <w:numId w:val="23"/>
        </w:numPr>
        <w:suppressAutoHyphens w:val="0"/>
        <w:ind w:left="0" w:firstLine="709"/>
        <w:rPr>
          <w:rFonts w:eastAsia="MS Mincho"/>
          <w:b/>
          <w:bCs/>
          <w:sz w:val="28"/>
          <w:szCs w:val="28"/>
        </w:rPr>
      </w:pPr>
      <w:r w:rsidRPr="003C7E8B">
        <w:rPr>
          <w:rFonts w:eastAsia="MS Mincho"/>
          <w:b/>
          <w:bCs/>
          <w:sz w:val="28"/>
          <w:szCs w:val="28"/>
        </w:rPr>
        <w:t>Требования к товару</w:t>
      </w:r>
    </w:p>
    <w:p w:rsidR="00A21133" w:rsidRPr="00D87071" w:rsidRDefault="00A21133" w:rsidP="004170C2">
      <w:pPr>
        <w:pStyle w:val="aff6"/>
        <w:numPr>
          <w:ilvl w:val="2"/>
          <w:numId w:val="24"/>
        </w:numPr>
        <w:suppressAutoHyphens w:val="0"/>
        <w:ind w:left="0" w:firstLine="709"/>
        <w:contextualSpacing/>
        <w:jc w:val="both"/>
        <w:rPr>
          <w:rFonts w:eastAsia="MS Mincho"/>
          <w:b/>
          <w:bCs/>
          <w:sz w:val="28"/>
          <w:szCs w:val="28"/>
        </w:rPr>
      </w:pPr>
      <w:r w:rsidRPr="00D87071">
        <w:rPr>
          <w:rFonts w:eastAsia="MS Mincho"/>
          <w:b/>
          <w:bCs/>
          <w:sz w:val="28"/>
          <w:szCs w:val="28"/>
        </w:rPr>
        <w:t>Наименование, виды, объем товара</w:t>
      </w:r>
    </w:p>
    <w:p w:rsidR="00A21133" w:rsidRPr="008F3875" w:rsidRDefault="00A21133" w:rsidP="00A21133">
      <w:pPr>
        <w:ind w:firstLine="709"/>
        <w:jc w:val="both"/>
        <w:rPr>
          <w:rStyle w:val="FontStyle27"/>
          <w:sz w:val="4"/>
          <w:szCs w:val="4"/>
        </w:rPr>
      </w:pPr>
    </w:p>
    <w:p w:rsidR="00A21133" w:rsidRPr="00D87071" w:rsidRDefault="00A21133" w:rsidP="004170C2">
      <w:pPr>
        <w:pStyle w:val="aff6"/>
        <w:numPr>
          <w:ilvl w:val="0"/>
          <w:numId w:val="28"/>
        </w:numPr>
        <w:ind w:left="0" w:firstLine="709"/>
        <w:jc w:val="both"/>
        <w:rPr>
          <w:rStyle w:val="FontStyle27"/>
          <w:sz w:val="28"/>
          <w:szCs w:val="28"/>
        </w:rPr>
      </w:pPr>
      <w:proofErr w:type="gramStart"/>
      <w:r w:rsidRPr="00D87071">
        <w:rPr>
          <w:rStyle w:val="FontStyle27"/>
          <w:sz w:val="28"/>
          <w:szCs w:val="28"/>
        </w:rPr>
        <w:t>Вид, марка и объем, планируемого к закупке топлива представлены в таблице № 1:</w:t>
      </w:r>
      <w:proofErr w:type="gramEnd"/>
    </w:p>
    <w:p w:rsidR="00A21133" w:rsidRPr="009B6B35" w:rsidRDefault="00A21133" w:rsidP="00A21133">
      <w:pPr>
        <w:jc w:val="right"/>
        <w:rPr>
          <w:sz w:val="8"/>
          <w:szCs w:val="8"/>
          <w:highlight w:val="green"/>
        </w:rPr>
      </w:pPr>
    </w:p>
    <w:p w:rsidR="00A21133" w:rsidRDefault="00A21133" w:rsidP="00A21133">
      <w:pPr>
        <w:jc w:val="right"/>
        <w:rPr>
          <w:sz w:val="28"/>
          <w:szCs w:val="28"/>
        </w:rPr>
      </w:pPr>
      <w:r>
        <w:rPr>
          <w:sz w:val="28"/>
          <w:szCs w:val="28"/>
        </w:rPr>
        <w:t>Таблица №1</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673"/>
        <w:gridCol w:w="1440"/>
        <w:gridCol w:w="2400"/>
        <w:gridCol w:w="2520"/>
      </w:tblGrid>
      <w:tr w:rsidR="00F04AFD" w:rsidRPr="008B12E1" w:rsidTr="00F04AFD">
        <w:trPr>
          <w:trHeight w:val="828"/>
        </w:trPr>
        <w:tc>
          <w:tcPr>
            <w:tcW w:w="567"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jc w:val="center"/>
              <w:rPr>
                <w:b/>
                <w:sz w:val="28"/>
                <w:szCs w:val="28"/>
              </w:rPr>
            </w:pPr>
            <w:r w:rsidRPr="008B12E1">
              <w:rPr>
                <w:b/>
                <w:sz w:val="28"/>
                <w:szCs w:val="28"/>
              </w:rPr>
              <w:t>№</w:t>
            </w:r>
          </w:p>
          <w:p w:rsidR="00F04AFD" w:rsidRPr="008B12E1" w:rsidRDefault="00F04AFD" w:rsidP="00F04AFD">
            <w:pPr>
              <w:jc w:val="center"/>
              <w:rPr>
                <w:b/>
                <w:sz w:val="28"/>
                <w:szCs w:val="28"/>
              </w:rPr>
            </w:pPr>
            <w:proofErr w:type="spellStart"/>
            <w:proofErr w:type="gramStart"/>
            <w:r w:rsidRPr="008B12E1">
              <w:rPr>
                <w:b/>
                <w:sz w:val="28"/>
                <w:szCs w:val="28"/>
              </w:rPr>
              <w:t>п</w:t>
            </w:r>
            <w:proofErr w:type="spellEnd"/>
            <w:proofErr w:type="gramEnd"/>
            <w:r w:rsidRPr="008B12E1">
              <w:rPr>
                <w:b/>
                <w:sz w:val="28"/>
                <w:szCs w:val="28"/>
              </w:rPr>
              <w:t>/</w:t>
            </w:r>
            <w:proofErr w:type="spellStart"/>
            <w:r w:rsidRPr="008B12E1">
              <w:rPr>
                <w:b/>
                <w:sz w:val="28"/>
                <w:szCs w:val="28"/>
              </w:rPr>
              <w:t>п</w:t>
            </w:r>
            <w:proofErr w:type="spellEnd"/>
          </w:p>
        </w:tc>
        <w:tc>
          <w:tcPr>
            <w:tcW w:w="2673"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jc w:val="center"/>
              <w:rPr>
                <w:b/>
                <w:sz w:val="28"/>
                <w:szCs w:val="28"/>
              </w:rPr>
            </w:pPr>
            <w:r w:rsidRPr="008B12E1">
              <w:rPr>
                <w:b/>
                <w:sz w:val="28"/>
                <w:szCs w:val="28"/>
              </w:rPr>
              <w:t>Марка топлива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jc w:val="center"/>
              <w:rPr>
                <w:b/>
                <w:sz w:val="28"/>
                <w:szCs w:val="28"/>
              </w:rPr>
            </w:pPr>
            <w:r w:rsidRPr="008B12E1">
              <w:rPr>
                <w:b/>
                <w:sz w:val="28"/>
                <w:szCs w:val="28"/>
              </w:rPr>
              <w:t xml:space="preserve">Ед. </w:t>
            </w:r>
            <w:proofErr w:type="spellStart"/>
            <w:r w:rsidRPr="008B12E1">
              <w:rPr>
                <w:b/>
                <w:sz w:val="28"/>
                <w:szCs w:val="28"/>
              </w:rPr>
              <w:t>изм</w:t>
            </w:r>
            <w:proofErr w:type="spellEnd"/>
            <w:r w:rsidRPr="008B12E1">
              <w:rPr>
                <w:b/>
                <w:sz w:val="28"/>
                <w:szCs w:val="28"/>
              </w:rPr>
              <w:t>.</w:t>
            </w:r>
          </w:p>
        </w:tc>
        <w:tc>
          <w:tcPr>
            <w:tcW w:w="2400"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tabs>
                <w:tab w:val="num" w:pos="-108"/>
              </w:tabs>
              <w:jc w:val="center"/>
              <w:rPr>
                <w:b/>
                <w:sz w:val="28"/>
                <w:szCs w:val="28"/>
              </w:rPr>
            </w:pPr>
            <w:r w:rsidRPr="008B12E1">
              <w:rPr>
                <w:b/>
                <w:sz w:val="28"/>
                <w:szCs w:val="28"/>
              </w:rPr>
              <w:t xml:space="preserve">Плановый объем, </w:t>
            </w:r>
            <w:proofErr w:type="gramStart"/>
            <w:r w:rsidRPr="008B12E1">
              <w:rPr>
                <w:b/>
                <w:sz w:val="28"/>
                <w:szCs w:val="28"/>
              </w:rPr>
              <w:t>л</w:t>
            </w:r>
            <w:proofErr w:type="gramEnd"/>
            <w:r w:rsidRPr="008B12E1">
              <w:rPr>
                <w:b/>
                <w:sz w:val="28"/>
                <w:szCs w:val="28"/>
              </w:rPr>
              <w:t xml:space="preserve"> </w:t>
            </w:r>
          </w:p>
          <w:p w:rsidR="00F04AFD" w:rsidRPr="008B12E1" w:rsidRDefault="00F04AFD" w:rsidP="00F04AFD">
            <w:pPr>
              <w:tabs>
                <w:tab w:val="num" w:pos="-108"/>
              </w:tabs>
              <w:jc w:val="center"/>
              <w:rPr>
                <w:b/>
                <w:sz w:val="28"/>
                <w:szCs w:val="28"/>
              </w:rPr>
            </w:pPr>
            <w:r w:rsidRPr="008B12E1">
              <w:rPr>
                <w:b/>
                <w:i/>
                <w:sz w:val="28"/>
                <w:szCs w:val="28"/>
              </w:rPr>
              <w:t>(в месяц)</w:t>
            </w:r>
          </w:p>
        </w:tc>
        <w:tc>
          <w:tcPr>
            <w:tcW w:w="2520"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tabs>
                <w:tab w:val="num" w:pos="-108"/>
              </w:tabs>
              <w:jc w:val="center"/>
              <w:rPr>
                <w:b/>
                <w:sz w:val="28"/>
                <w:szCs w:val="28"/>
              </w:rPr>
            </w:pPr>
            <w:r w:rsidRPr="008B12E1">
              <w:rPr>
                <w:b/>
                <w:sz w:val="28"/>
                <w:szCs w:val="28"/>
              </w:rPr>
              <w:t xml:space="preserve">Плановый объем на срок действия договора, </w:t>
            </w:r>
            <w:proofErr w:type="gramStart"/>
            <w:r w:rsidRPr="008B12E1">
              <w:rPr>
                <w:b/>
                <w:sz w:val="28"/>
                <w:szCs w:val="28"/>
              </w:rPr>
              <w:t>л</w:t>
            </w:r>
            <w:proofErr w:type="gramEnd"/>
          </w:p>
        </w:tc>
      </w:tr>
      <w:tr w:rsidR="00F04AFD" w:rsidRPr="008B12E1" w:rsidTr="00F04AFD">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jc w:val="center"/>
            </w:pPr>
            <w:r w:rsidRPr="008B12E1">
              <w:t>1</w:t>
            </w:r>
          </w:p>
        </w:tc>
        <w:tc>
          <w:tcPr>
            <w:tcW w:w="2673"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r w:rsidRPr="008B12E1">
              <w:t>Бензин АИ-92</w:t>
            </w:r>
          </w:p>
        </w:tc>
        <w:tc>
          <w:tcPr>
            <w:tcW w:w="1440"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jc w:val="center"/>
            </w:pPr>
            <w:r w:rsidRPr="008B12E1">
              <w:t>литр</w:t>
            </w:r>
          </w:p>
        </w:tc>
        <w:tc>
          <w:tcPr>
            <w:tcW w:w="2400"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DE22B0" w:rsidP="00F04AFD">
            <w:pPr>
              <w:jc w:val="center"/>
            </w:pPr>
            <w:r>
              <w:t>1 700</w:t>
            </w:r>
          </w:p>
        </w:tc>
        <w:tc>
          <w:tcPr>
            <w:tcW w:w="2520" w:type="dxa"/>
            <w:tcBorders>
              <w:top w:val="single" w:sz="4" w:space="0" w:color="auto"/>
              <w:left w:val="single" w:sz="4" w:space="0" w:color="auto"/>
              <w:bottom w:val="single" w:sz="4" w:space="0" w:color="auto"/>
              <w:right w:val="single" w:sz="4" w:space="0" w:color="auto"/>
            </w:tcBorders>
            <w:vAlign w:val="center"/>
            <w:hideMark/>
          </w:tcPr>
          <w:p w:rsidR="00F04AFD" w:rsidRDefault="00DE22B0" w:rsidP="00F04AFD">
            <w:pPr>
              <w:jc w:val="center"/>
            </w:pPr>
            <w:r>
              <w:t>40800</w:t>
            </w:r>
          </w:p>
          <w:p w:rsidR="00F04AFD" w:rsidRPr="008B12E1" w:rsidRDefault="00F04AFD" w:rsidP="00F04AFD">
            <w:pPr>
              <w:jc w:val="center"/>
            </w:pPr>
            <w:r w:rsidRPr="008B12E1">
              <w:t>00</w:t>
            </w:r>
          </w:p>
        </w:tc>
      </w:tr>
      <w:tr w:rsidR="00F04AFD" w:rsidRPr="008B12E1" w:rsidTr="00F04AFD">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jc w:val="center"/>
            </w:pPr>
            <w:r w:rsidRPr="008B12E1">
              <w:t>2</w:t>
            </w:r>
          </w:p>
        </w:tc>
        <w:tc>
          <w:tcPr>
            <w:tcW w:w="2673"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ind w:right="-108"/>
            </w:pPr>
            <w:r w:rsidRPr="008B12E1">
              <w:t>Бензин АИ-95</w:t>
            </w:r>
          </w:p>
        </w:tc>
        <w:tc>
          <w:tcPr>
            <w:tcW w:w="1440"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jc w:val="center"/>
            </w:pPr>
            <w:r w:rsidRPr="008B12E1">
              <w:t>литр</w:t>
            </w:r>
          </w:p>
        </w:tc>
        <w:tc>
          <w:tcPr>
            <w:tcW w:w="2400"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jc w:val="center"/>
            </w:pPr>
            <w:r>
              <w:t>400</w:t>
            </w:r>
          </w:p>
        </w:tc>
        <w:tc>
          <w:tcPr>
            <w:tcW w:w="2520"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DE22B0" w:rsidP="00F04AFD">
            <w:pPr>
              <w:jc w:val="center"/>
            </w:pPr>
            <w:r>
              <w:t>9600</w:t>
            </w:r>
          </w:p>
        </w:tc>
      </w:tr>
      <w:tr w:rsidR="00F04AFD" w:rsidRPr="008B12E1" w:rsidTr="00F04AFD">
        <w:trPr>
          <w:trHeight w:hRule="exact" w:val="340"/>
        </w:trPr>
        <w:tc>
          <w:tcPr>
            <w:tcW w:w="567"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jc w:val="center"/>
            </w:pPr>
            <w:r w:rsidRPr="008B12E1">
              <w:t>3</w:t>
            </w:r>
          </w:p>
        </w:tc>
        <w:tc>
          <w:tcPr>
            <w:tcW w:w="2673"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ind w:right="-108"/>
            </w:pPr>
            <w:r w:rsidRPr="008B12E1">
              <w:t>Дизельное топливо</w:t>
            </w:r>
          </w:p>
        </w:tc>
        <w:tc>
          <w:tcPr>
            <w:tcW w:w="1440"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jc w:val="center"/>
            </w:pPr>
            <w:r w:rsidRPr="008B12E1">
              <w:t>литр</w:t>
            </w:r>
          </w:p>
        </w:tc>
        <w:tc>
          <w:tcPr>
            <w:tcW w:w="2400"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jc w:val="center"/>
            </w:pPr>
            <w:r w:rsidRPr="008B12E1">
              <w:t>4 000</w:t>
            </w:r>
          </w:p>
        </w:tc>
        <w:tc>
          <w:tcPr>
            <w:tcW w:w="2520"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F04AFD" w:rsidP="00F04AFD">
            <w:pPr>
              <w:jc w:val="center"/>
            </w:pPr>
            <w:r w:rsidRPr="008B12E1">
              <w:t>96 000</w:t>
            </w:r>
          </w:p>
        </w:tc>
      </w:tr>
      <w:tr w:rsidR="00F04AFD" w:rsidRPr="008B12E1" w:rsidTr="00F04AFD">
        <w:trPr>
          <w:trHeight w:hRule="exact" w:val="358"/>
        </w:trPr>
        <w:tc>
          <w:tcPr>
            <w:tcW w:w="567" w:type="dxa"/>
            <w:tcBorders>
              <w:top w:val="single" w:sz="4" w:space="0" w:color="auto"/>
              <w:left w:val="single" w:sz="4" w:space="0" w:color="auto"/>
              <w:bottom w:val="single" w:sz="4" w:space="0" w:color="auto"/>
              <w:right w:val="single" w:sz="4" w:space="0" w:color="auto"/>
            </w:tcBorders>
            <w:vAlign w:val="center"/>
          </w:tcPr>
          <w:p w:rsidR="00F04AFD" w:rsidRPr="008B12E1" w:rsidRDefault="00F04AFD" w:rsidP="00F04AFD">
            <w:pPr>
              <w:jc w:val="center"/>
            </w:pPr>
          </w:p>
        </w:tc>
        <w:tc>
          <w:tcPr>
            <w:tcW w:w="2673" w:type="dxa"/>
            <w:tcBorders>
              <w:top w:val="single" w:sz="4" w:space="0" w:color="auto"/>
              <w:left w:val="single" w:sz="4" w:space="0" w:color="auto"/>
              <w:bottom w:val="single" w:sz="4" w:space="0" w:color="auto"/>
              <w:right w:val="single" w:sz="4" w:space="0" w:color="auto"/>
            </w:tcBorders>
            <w:vAlign w:val="center"/>
          </w:tcPr>
          <w:p w:rsidR="00F04AFD" w:rsidRPr="00F83FA2" w:rsidRDefault="00F83FA2" w:rsidP="00F04AFD">
            <w:pPr>
              <w:ind w:right="-108"/>
              <w:rPr>
                <w:b/>
              </w:rPr>
            </w:pPr>
            <w:r w:rsidRPr="00F83FA2">
              <w:rPr>
                <w:b/>
              </w:rPr>
              <w:t>Итого</w:t>
            </w:r>
          </w:p>
        </w:tc>
        <w:tc>
          <w:tcPr>
            <w:tcW w:w="1440" w:type="dxa"/>
            <w:tcBorders>
              <w:top w:val="single" w:sz="4" w:space="0" w:color="auto"/>
              <w:left w:val="single" w:sz="4" w:space="0" w:color="auto"/>
              <w:bottom w:val="single" w:sz="4" w:space="0" w:color="auto"/>
              <w:right w:val="single" w:sz="4" w:space="0" w:color="auto"/>
            </w:tcBorders>
            <w:vAlign w:val="center"/>
          </w:tcPr>
          <w:p w:rsidR="00F04AFD" w:rsidRPr="008B12E1" w:rsidRDefault="00F04AFD" w:rsidP="00F04AFD">
            <w:pPr>
              <w:jc w:val="center"/>
            </w:pPr>
          </w:p>
        </w:tc>
        <w:tc>
          <w:tcPr>
            <w:tcW w:w="2400"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DE22B0" w:rsidP="00F04AFD">
            <w:pPr>
              <w:jc w:val="center"/>
              <w:rPr>
                <w:b/>
              </w:rPr>
            </w:pPr>
            <w:r>
              <w:rPr>
                <w:b/>
              </w:rPr>
              <w:t>6 100</w:t>
            </w:r>
          </w:p>
        </w:tc>
        <w:tc>
          <w:tcPr>
            <w:tcW w:w="2520" w:type="dxa"/>
            <w:tcBorders>
              <w:top w:val="single" w:sz="4" w:space="0" w:color="auto"/>
              <w:left w:val="single" w:sz="4" w:space="0" w:color="auto"/>
              <w:bottom w:val="single" w:sz="4" w:space="0" w:color="auto"/>
              <w:right w:val="single" w:sz="4" w:space="0" w:color="auto"/>
            </w:tcBorders>
            <w:vAlign w:val="center"/>
            <w:hideMark/>
          </w:tcPr>
          <w:p w:rsidR="00F04AFD" w:rsidRPr="008B12E1" w:rsidRDefault="00DE22B0" w:rsidP="00F04AFD">
            <w:pPr>
              <w:jc w:val="center"/>
              <w:rPr>
                <w:b/>
              </w:rPr>
            </w:pPr>
            <w:r>
              <w:rPr>
                <w:b/>
              </w:rPr>
              <w:t>146 400</w:t>
            </w:r>
          </w:p>
        </w:tc>
      </w:tr>
    </w:tbl>
    <w:p w:rsidR="00BB7C22" w:rsidRDefault="00BB7C22" w:rsidP="00A21133">
      <w:pPr>
        <w:jc w:val="right"/>
        <w:rPr>
          <w:sz w:val="28"/>
          <w:szCs w:val="28"/>
        </w:rPr>
      </w:pPr>
    </w:p>
    <w:p w:rsidR="00BB7C22" w:rsidRPr="006E27F4" w:rsidRDefault="00BB7C22" w:rsidP="00A21133">
      <w:pPr>
        <w:jc w:val="right"/>
        <w:rPr>
          <w:rStyle w:val="FontStyle27"/>
        </w:rPr>
      </w:pPr>
    </w:p>
    <w:p w:rsidR="00A21133" w:rsidRDefault="00A21133" w:rsidP="004170C2">
      <w:pPr>
        <w:pStyle w:val="aff6"/>
        <w:numPr>
          <w:ilvl w:val="0"/>
          <w:numId w:val="27"/>
        </w:numPr>
        <w:suppressAutoHyphens w:val="0"/>
        <w:ind w:left="0" w:firstLine="709"/>
        <w:contextualSpacing/>
        <w:jc w:val="both"/>
        <w:rPr>
          <w:sz w:val="28"/>
          <w:szCs w:val="28"/>
        </w:rPr>
      </w:pPr>
      <w:r>
        <w:rPr>
          <w:sz w:val="28"/>
          <w:szCs w:val="28"/>
        </w:rPr>
        <w:t>Объем приобретаемого топлива определяется исходя из потребности Покупателя.</w:t>
      </w:r>
    </w:p>
    <w:p w:rsidR="00A21133" w:rsidRDefault="00A21133" w:rsidP="004170C2">
      <w:pPr>
        <w:pStyle w:val="aff6"/>
        <w:numPr>
          <w:ilvl w:val="0"/>
          <w:numId w:val="27"/>
        </w:numPr>
        <w:suppressAutoHyphens w:val="0"/>
        <w:ind w:left="0" w:firstLine="709"/>
        <w:contextualSpacing/>
        <w:jc w:val="both"/>
        <w:rPr>
          <w:sz w:val="28"/>
          <w:szCs w:val="28"/>
        </w:rPr>
      </w:pPr>
      <w:r>
        <w:rPr>
          <w:sz w:val="28"/>
          <w:szCs w:val="28"/>
        </w:rPr>
        <w:t>Покупатель</w:t>
      </w:r>
      <w:r w:rsidRPr="00185678">
        <w:rPr>
          <w:sz w:val="28"/>
          <w:szCs w:val="28"/>
        </w:rPr>
        <w:t xml:space="preserve"> оставляет за собой право неполной выборки заявленного объема топлива (</w:t>
      </w:r>
      <w:r>
        <w:rPr>
          <w:sz w:val="28"/>
          <w:szCs w:val="28"/>
        </w:rPr>
        <w:t>указанного в подпункте 1 настоящего пункта</w:t>
      </w:r>
      <w:r w:rsidRPr="00185678">
        <w:rPr>
          <w:sz w:val="28"/>
          <w:szCs w:val="28"/>
        </w:rPr>
        <w:t>). Санкции за не</w:t>
      </w:r>
      <w:r>
        <w:rPr>
          <w:sz w:val="28"/>
          <w:szCs w:val="28"/>
        </w:rPr>
        <w:t xml:space="preserve"> </w:t>
      </w:r>
      <w:r w:rsidRPr="00185678">
        <w:rPr>
          <w:sz w:val="28"/>
          <w:szCs w:val="28"/>
        </w:rPr>
        <w:t>выборку н</w:t>
      </w:r>
      <w:r>
        <w:rPr>
          <w:sz w:val="28"/>
          <w:szCs w:val="28"/>
        </w:rPr>
        <w:t>е могут быть предусмотрены</w:t>
      </w:r>
      <w:r w:rsidR="00D87071">
        <w:rPr>
          <w:sz w:val="28"/>
          <w:szCs w:val="28"/>
        </w:rPr>
        <w:t>.</w:t>
      </w:r>
    </w:p>
    <w:p w:rsidR="00D87071" w:rsidRPr="00D87071" w:rsidRDefault="00D87071" w:rsidP="004170C2">
      <w:pPr>
        <w:pStyle w:val="aff6"/>
        <w:numPr>
          <w:ilvl w:val="0"/>
          <w:numId w:val="27"/>
        </w:numPr>
        <w:suppressAutoHyphens w:val="0"/>
        <w:ind w:left="0" w:firstLine="709"/>
        <w:contextualSpacing/>
        <w:jc w:val="both"/>
        <w:rPr>
          <w:sz w:val="28"/>
          <w:szCs w:val="28"/>
        </w:rPr>
      </w:pPr>
      <w:r>
        <w:rPr>
          <w:bCs/>
          <w:sz w:val="28"/>
          <w:szCs w:val="28"/>
        </w:rPr>
        <w:t>Поставка летнего и зимнего дизельного топлива производится с учетом климатических особенностей регионов поставки.</w:t>
      </w:r>
    </w:p>
    <w:p w:rsidR="00D87071" w:rsidRDefault="00D87071" w:rsidP="00D87071">
      <w:pPr>
        <w:pStyle w:val="aff6"/>
        <w:suppressAutoHyphens w:val="0"/>
        <w:ind w:left="709"/>
        <w:contextualSpacing/>
        <w:jc w:val="both"/>
        <w:rPr>
          <w:sz w:val="28"/>
          <w:szCs w:val="28"/>
        </w:rPr>
      </w:pPr>
    </w:p>
    <w:p w:rsidR="00DE374F" w:rsidRPr="00AA56A9" w:rsidRDefault="00DE374F" w:rsidP="00D87071">
      <w:pPr>
        <w:pStyle w:val="aff6"/>
        <w:suppressAutoHyphens w:val="0"/>
        <w:ind w:left="709"/>
        <w:contextualSpacing/>
        <w:jc w:val="both"/>
        <w:rPr>
          <w:sz w:val="28"/>
          <w:szCs w:val="28"/>
        </w:rPr>
      </w:pPr>
    </w:p>
    <w:p w:rsidR="00A21133" w:rsidRPr="00D87071" w:rsidRDefault="00A21133" w:rsidP="004170C2">
      <w:pPr>
        <w:pStyle w:val="aff6"/>
        <w:numPr>
          <w:ilvl w:val="2"/>
          <w:numId w:val="24"/>
        </w:numPr>
        <w:suppressAutoHyphens w:val="0"/>
        <w:ind w:left="0" w:firstLine="709"/>
        <w:contextualSpacing/>
        <w:jc w:val="both"/>
        <w:rPr>
          <w:b/>
          <w:sz w:val="28"/>
          <w:szCs w:val="28"/>
        </w:rPr>
      </w:pPr>
      <w:r w:rsidRPr="00D87071">
        <w:rPr>
          <w:b/>
          <w:sz w:val="28"/>
          <w:szCs w:val="28"/>
        </w:rPr>
        <w:t>Требования к техническим характеристикам, функциональным и качественным характеристикам топлива</w:t>
      </w:r>
    </w:p>
    <w:p w:rsidR="00DE374F" w:rsidRPr="00DE374F" w:rsidRDefault="00A21133" w:rsidP="00A400E6">
      <w:pPr>
        <w:pStyle w:val="1"/>
        <w:tabs>
          <w:tab w:val="clear" w:pos="432"/>
          <w:tab w:val="num" w:pos="-142"/>
        </w:tabs>
        <w:spacing w:before="75" w:after="0"/>
        <w:ind w:left="0" w:firstLine="709"/>
        <w:jc w:val="both"/>
        <w:rPr>
          <w:b w:val="0"/>
          <w:bCs w:val="0"/>
          <w:color w:val="000000"/>
          <w:sz w:val="28"/>
          <w:szCs w:val="28"/>
        </w:rPr>
      </w:pPr>
      <w:r w:rsidRPr="00EB4EDE">
        <w:rPr>
          <w:b w:val="0"/>
          <w:sz w:val="28"/>
          <w:szCs w:val="28"/>
        </w:rPr>
        <w:t>Поставляемое топливо должно соответствовать</w:t>
      </w:r>
      <w:r>
        <w:rPr>
          <w:b w:val="0"/>
          <w:sz w:val="28"/>
          <w:szCs w:val="28"/>
        </w:rPr>
        <w:t xml:space="preserve">: дизельное топливо - </w:t>
      </w:r>
      <w:r w:rsidRPr="00EB4EDE">
        <w:rPr>
          <w:b w:val="0"/>
          <w:sz w:val="28"/>
          <w:szCs w:val="28"/>
        </w:rPr>
        <w:t xml:space="preserve"> государственн</w:t>
      </w:r>
      <w:r>
        <w:rPr>
          <w:b w:val="0"/>
          <w:sz w:val="28"/>
          <w:szCs w:val="28"/>
        </w:rPr>
        <w:t>ому</w:t>
      </w:r>
      <w:r w:rsidRPr="00EB4EDE">
        <w:rPr>
          <w:b w:val="0"/>
          <w:sz w:val="28"/>
          <w:szCs w:val="28"/>
        </w:rPr>
        <w:t xml:space="preserve"> стандарт</w:t>
      </w:r>
      <w:r>
        <w:rPr>
          <w:b w:val="0"/>
          <w:sz w:val="28"/>
          <w:szCs w:val="28"/>
        </w:rPr>
        <w:t xml:space="preserve">у </w:t>
      </w:r>
      <w:r w:rsidRPr="00B63B54">
        <w:rPr>
          <w:rFonts w:eastAsiaTheme="minorHAnsi" w:cs="Times New Roman"/>
          <w:b w:val="0"/>
          <w:bCs w:val="0"/>
          <w:kern w:val="0"/>
          <w:sz w:val="28"/>
          <w:szCs w:val="28"/>
          <w:lang w:eastAsia="en-US"/>
        </w:rPr>
        <w:t xml:space="preserve">ГОСТ Р52368-2005 «Топливо дизельное ЕВРО. Технические условия» </w:t>
      </w:r>
      <w:r w:rsidRPr="00EB4EDE">
        <w:rPr>
          <w:b w:val="0"/>
          <w:sz w:val="28"/>
          <w:szCs w:val="28"/>
        </w:rPr>
        <w:t xml:space="preserve"> </w:t>
      </w:r>
      <w:r w:rsidRPr="00624F38">
        <w:rPr>
          <w:b w:val="0"/>
          <w:sz w:val="28"/>
          <w:szCs w:val="28"/>
        </w:rPr>
        <w:t xml:space="preserve">и/или  межгосударственному стандарту  </w:t>
      </w:r>
      <w:r w:rsidRPr="00EB4EDE">
        <w:rPr>
          <w:b w:val="0"/>
          <w:sz w:val="28"/>
          <w:szCs w:val="28"/>
        </w:rPr>
        <w:t xml:space="preserve">ГОСТ </w:t>
      </w:r>
      <w:r>
        <w:rPr>
          <w:b w:val="0"/>
          <w:sz w:val="28"/>
          <w:szCs w:val="28"/>
        </w:rPr>
        <w:t>32511</w:t>
      </w:r>
      <w:r w:rsidRPr="00EB4EDE">
        <w:rPr>
          <w:b w:val="0"/>
          <w:sz w:val="28"/>
          <w:szCs w:val="28"/>
        </w:rPr>
        <w:t>-20</w:t>
      </w:r>
      <w:r>
        <w:rPr>
          <w:b w:val="0"/>
          <w:sz w:val="28"/>
          <w:szCs w:val="28"/>
        </w:rPr>
        <w:t>13</w:t>
      </w:r>
      <w:r w:rsidRPr="00624F38">
        <w:rPr>
          <w:b w:val="0"/>
          <w:sz w:val="28"/>
          <w:szCs w:val="28"/>
        </w:rPr>
        <w:t xml:space="preserve"> «Топливо дизельное ЕВРО. Технические условия»; </w:t>
      </w:r>
      <w:r>
        <w:rPr>
          <w:b w:val="0"/>
          <w:sz w:val="28"/>
          <w:szCs w:val="28"/>
        </w:rPr>
        <w:t xml:space="preserve">бензин – </w:t>
      </w:r>
      <w:r w:rsidR="006A01D0">
        <w:rPr>
          <w:b w:val="0"/>
          <w:sz w:val="28"/>
          <w:szCs w:val="28"/>
        </w:rPr>
        <w:t xml:space="preserve">межгосударственному </w:t>
      </w:r>
      <w:r>
        <w:rPr>
          <w:b w:val="0"/>
          <w:sz w:val="28"/>
          <w:szCs w:val="28"/>
        </w:rPr>
        <w:t xml:space="preserve"> стандарту </w:t>
      </w:r>
      <w:r w:rsidRPr="00624F38">
        <w:rPr>
          <w:b w:val="0"/>
          <w:sz w:val="28"/>
          <w:szCs w:val="28"/>
        </w:rPr>
        <w:t>ГОСТ 32513</w:t>
      </w:r>
      <w:r w:rsidRPr="00EB4EDE">
        <w:rPr>
          <w:b w:val="0"/>
          <w:sz w:val="28"/>
          <w:szCs w:val="28"/>
        </w:rPr>
        <w:t>-20</w:t>
      </w:r>
      <w:r>
        <w:rPr>
          <w:b w:val="0"/>
          <w:sz w:val="28"/>
          <w:szCs w:val="28"/>
        </w:rPr>
        <w:t>13</w:t>
      </w:r>
      <w:r w:rsidRPr="00624F38">
        <w:rPr>
          <w:b w:val="0"/>
          <w:sz w:val="28"/>
          <w:szCs w:val="28"/>
        </w:rPr>
        <w:t xml:space="preserve"> «Топлива моторные. Бензин неэтилированный. Технические условия»</w:t>
      </w:r>
      <w:proofErr w:type="gramStart"/>
      <w:r w:rsidRPr="00EB4EDE">
        <w:rPr>
          <w:b w:val="0"/>
          <w:sz w:val="28"/>
          <w:szCs w:val="28"/>
        </w:rPr>
        <w:t>,</w:t>
      </w:r>
      <w:r w:rsidR="00DE374F">
        <w:rPr>
          <w:b w:val="0"/>
          <w:sz w:val="28"/>
          <w:szCs w:val="28"/>
        </w:rPr>
        <w:t>и</w:t>
      </w:r>
      <w:proofErr w:type="gramEnd"/>
      <w:r w:rsidR="00DE374F">
        <w:rPr>
          <w:b w:val="0"/>
          <w:sz w:val="28"/>
          <w:szCs w:val="28"/>
        </w:rPr>
        <w:t>/или государственному стандарту</w:t>
      </w:r>
      <w:r w:rsidR="00DE374F" w:rsidRPr="00DE374F">
        <w:rPr>
          <w:b w:val="0"/>
          <w:bCs w:val="0"/>
          <w:color w:val="000000"/>
        </w:rPr>
        <w:t xml:space="preserve"> </w:t>
      </w:r>
      <w:r w:rsidR="00DE374F" w:rsidRPr="00DE374F">
        <w:rPr>
          <w:b w:val="0"/>
          <w:bCs w:val="0"/>
          <w:color w:val="000000"/>
          <w:sz w:val="28"/>
          <w:szCs w:val="28"/>
        </w:rPr>
        <w:lastRenderedPageBreak/>
        <w:t xml:space="preserve">ГОСТ Р 51105-97. </w:t>
      </w:r>
      <w:r w:rsidR="00DE374F">
        <w:rPr>
          <w:b w:val="0"/>
          <w:bCs w:val="0"/>
          <w:color w:val="000000"/>
          <w:sz w:val="28"/>
          <w:szCs w:val="28"/>
        </w:rPr>
        <w:t>«</w:t>
      </w:r>
      <w:r w:rsidR="00DE374F" w:rsidRPr="00DE374F">
        <w:rPr>
          <w:b w:val="0"/>
          <w:bCs w:val="0"/>
          <w:color w:val="000000"/>
          <w:sz w:val="28"/>
          <w:szCs w:val="28"/>
        </w:rPr>
        <w:t>Топлива для двигателей внутреннего сгорания. Неэтилированный бензин</w:t>
      </w:r>
      <w:r w:rsidR="00DE374F">
        <w:rPr>
          <w:b w:val="0"/>
          <w:bCs w:val="0"/>
          <w:color w:val="000000"/>
          <w:sz w:val="28"/>
          <w:szCs w:val="28"/>
        </w:rPr>
        <w:t>»,</w:t>
      </w:r>
    </w:p>
    <w:p w:rsidR="00A21133" w:rsidRPr="00EB4EDE" w:rsidRDefault="00A21133" w:rsidP="00A400E6">
      <w:pPr>
        <w:pStyle w:val="1"/>
        <w:numPr>
          <w:ilvl w:val="0"/>
          <w:numId w:val="0"/>
        </w:numPr>
        <w:spacing w:before="84" w:after="0"/>
        <w:jc w:val="both"/>
        <w:rPr>
          <w:b w:val="0"/>
          <w:bCs w:val="0"/>
          <w:color w:val="000000"/>
          <w:sz w:val="28"/>
          <w:szCs w:val="28"/>
        </w:rPr>
      </w:pPr>
      <w:r w:rsidRPr="00EB4EDE">
        <w:rPr>
          <w:b w:val="0"/>
          <w:sz w:val="28"/>
          <w:szCs w:val="28"/>
        </w:rPr>
        <w:t xml:space="preserve"> требованиям технического регламента </w:t>
      </w:r>
      <w:r w:rsidRPr="00624F38">
        <w:rPr>
          <w:b w:val="0"/>
          <w:sz w:val="28"/>
          <w:szCs w:val="28"/>
        </w:rPr>
        <w:t xml:space="preserve">Таможенного союза </w:t>
      </w:r>
      <w:proofErr w:type="gramStart"/>
      <w:r w:rsidRPr="00624F38">
        <w:rPr>
          <w:b w:val="0"/>
          <w:sz w:val="28"/>
          <w:szCs w:val="28"/>
        </w:rPr>
        <w:t>ТР</w:t>
      </w:r>
      <w:proofErr w:type="gramEnd"/>
      <w:r w:rsidRPr="00624F38">
        <w:rPr>
          <w:b w:val="0"/>
          <w:sz w:val="28"/>
          <w:szCs w:val="28"/>
        </w:rPr>
        <w:t xml:space="preserve"> ТС 013/2011 </w:t>
      </w:r>
      <w:r w:rsidRPr="00EB4EDE">
        <w:rPr>
          <w:b w:val="0"/>
          <w:sz w:val="28"/>
          <w:szCs w:val="28"/>
        </w:rPr>
        <w:t>«О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 что должно подтверждаться наличием у Претендента (Поставщика) соответствующих документов (</w:t>
      </w:r>
      <w:r w:rsidR="005D1152">
        <w:rPr>
          <w:b w:val="0"/>
          <w:sz w:val="28"/>
          <w:szCs w:val="28"/>
        </w:rPr>
        <w:t>деклараций</w:t>
      </w:r>
      <w:r w:rsidR="005D1152" w:rsidRPr="00EB4EDE">
        <w:rPr>
          <w:b w:val="0"/>
          <w:sz w:val="28"/>
          <w:szCs w:val="28"/>
        </w:rPr>
        <w:t xml:space="preserve"> </w:t>
      </w:r>
      <w:r w:rsidRPr="00EB4EDE">
        <w:rPr>
          <w:b w:val="0"/>
          <w:sz w:val="28"/>
          <w:szCs w:val="28"/>
        </w:rPr>
        <w:t>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представляемых Претендентом (далее - Поставщик) по требованию Заказчика (далее – Покупатель) при поставке топлива.</w:t>
      </w:r>
    </w:p>
    <w:p w:rsidR="00A21133" w:rsidRPr="0052264E" w:rsidRDefault="00A21133" w:rsidP="00A21133">
      <w:pPr>
        <w:ind w:firstLine="709"/>
        <w:jc w:val="both"/>
        <w:rPr>
          <w:sz w:val="28"/>
          <w:szCs w:val="28"/>
        </w:rPr>
      </w:pPr>
      <w:r w:rsidRPr="0052264E">
        <w:rPr>
          <w:sz w:val="28"/>
          <w:szCs w:val="28"/>
        </w:rPr>
        <w:t>Экологический класс топлива:</w:t>
      </w:r>
    </w:p>
    <w:p w:rsidR="00A21133" w:rsidRPr="0052264E" w:rsidRDefault="00A21133" w:rsidP="004170C2">
      <w:pPr>
        <w:pStyle w:val="aff6"/>
        <w:numPr>
          <w:ilvl w:val="0"/>
          <w:numId w:val="26"/>
        </w:numPr>
        <w:tabs>
          <w:tab w:val="left" w:pos="709"/>
          <w:tab w:val="left" w:pos="1134"/>
        </w:tabs>
        <w:suppressAutoHyphens w:val="0"/>
        <w:ind w:left="851" w:hanging="142"/>
        <w:contextualSpacing/>
        <w:jc w:val="both"/>
        <w:rPr>
          <w:sz w:val="28"/>
          <w:szCs w:val="28"/>
        </w:rPr>
      </w:pPr>
      <w:r w:rsidRPr="0052264E">
        <w:rPr>
          <w:sz w:val="28"/>
          <w:szCs w:val="28"/>
        </w:rPr>
        <w:t>Бензин – 5 (пятый) класс;</w:t>
      </w:r>
    </w:p>
    <w:p w:rsidR="00A21133" w:rsidRDefault="00A21133" w:rsidP="004170C2">
      <w:pPr>
        <w:pStyle w:val="aff6"/>
        <w:numPr>
          <w:ilvl w:val="0"/>
          <w:numId w:val="26"/>
        </w:numPr>
        <w:tabs>
          <w:tab w:val="left" w:pos="709"/>
          <w:tab w:val="left" w:pos="1134"/>
        </w:tabs>
        <w:suppressAutoHyphens w:val="0"/>
        <w:ind w:left="851" w:hanging="142"/>
        <w:contextualSpacing/>
        <w:jc w:val="both"/>
        <w:rPr>
          <w:sz w:val="28"/>
          <w:szCs w:val="28"/>
        </w:rPr>
      </w:pPr>
      <w:r w:rsidRPr="0052264E">
        <w:rPr>
          <w:sz w:val="28"/>
          <w:szCs w:val="28"/>
        </w:rPr>
        <w:t xml:space="preserve">Дизельное топливо </w:t>
      </w:r>
      <w:r>
        <w:rPr>
          <w:sz w:val="28"/>
          <w:szCs w:val="28"/>
        </w:rPr>
        <w:t xml:space="preserve">(летнее и зимнее) </w:t>
      </w:r>
      <w:r w:rsidRPr="0052264E">
        <w:rPr>
          <w:sz w:val="28"/>
          <w:szCs w:val="28"/>
        </w:rPr>
        <w:t>– не ниже 4 (четвертого) класса.</w:t>
      </w:r>
    </w:p>
    <w:p w:rsidR="00D87071" w:rsidRDefault="00D87071" w:rsidP="00A21133">
      <w:pPr>
        <w:pStyle w:val="aff6"/>
        <w:tabs>
          <w:tab w:val="left" w:pos="709"/>
          <w:tab w:val="left" w:pos="1134"/>
        </w:tabs>
        <w:suppressAutoHyphens w:val="0"/>
        <w:ind w:left="851"/>
        <w:contextualSpacing/>
        <w:jc w:val="both"/>
        <w:rPr>
          <w:sz w:val="28"/>
          <w:szCs w:val="28"/>
        </w:rPr>
      </w:pPr>
    </w:p>
    <w:p w:rsidR="00A21133" w:rsidRDefault="00A21133" w:rsidP="004170C2">
      <w:pPr>
        <w:pStyle w:val="aff6"/>
        <w:numPr>
          <w:ilvl w:val="2"/>
          <w:numId w:val="24"/>
        </w:numPr>
        <w:tabs>
          <w:tab w:val="left" w:pos="1418"/>
        </w:tabs>
        <w:suppressAutoHyphens w:val="0"/>
        <w:ind w:left="0" w:firstLine="709"/>
        <w:contextualSpacing/>
        <w:jc w:val="both"/>
        <w:rPr>
          <w:rFonts w:eastAsia="MS Mincho"/>
          <w:b/>
          <w:bCs/>
          <w:sz w:val="28"/>
          <w:szCs w:val="28"/>
        </w:rPr>
      </w:pPr>
      <w:r w:rsidRPr="00D87071">
        <w:rPr>
          <w:rFonts w:eastAsia="MS Mincho"/>
          <w:b/>
          <w:bCs/>
          <w:sz w:val="28"/>
          <w:szCs w:val="28"/>
        </w:rPr>
        <w:t xml:space="preserve">Требования к гарантии качества Товара </w:t>
      </w:r>
    </w:p>
    <w:p w:rsidR="00A21133" w:rsidRDefault="00A21133" w:rsidP="00A21133">
      <w:pPr>
        <w:suppressAutoHyphens w:val="0"/>
        <w:ind w:firstLine="709"/>
        <w:jc w:val="both"/>
        <w:rPr>
          <w:sz w:val="28"/>
          <w:szCs w:val="28"/>
        </w:rPr>
      </w:pPr>
      <w:r w:rsidRPr="00303480">
        <w:rPr>
          <w:sz w:val="28"/>
          <w:szCs w:val="28"/>
        </w:rPr>
        <w:t>Поставщик предоставляет гарантию качества на поставляемый Товар в соответствии с гарантийным сроком хранения, пред</w:t>
      </w:r>
      <w:r w:rsidRPr="00841BA9">
        <w:rPr>
          <w:sz w:val="28"/>
          <w:szCs w:val="28"/>
        </w:rPr>
        <w:t>о</w:t>
      </w:r>
      <w:r>
        <w:rPr>
          <w:sz w:val="28"/>
          <w:szCs w:val="28"/>
        </w:rPr>
        <w:t>ставляемым зав</w:t>
      </w:r>
      <w:r w:rsidR="009D0C15">
        <w:rPr>
          <w:sz w:val="28"/>
          <w:szCs w:val="28"/>
        </w:rPr>
        <w:t>одом-изготовителем.</w:t>
      </w:r>
    </w:p>
    <w:p w:rsidR="00D87071" w:rsidRDefault="00D87071" w:rsidP="00A21133">
      <w:pPr>
        <w:suppressAutoHyphens w:val="0"/>
        <w:ind w:left="709"/>
        <w:jc w:val="both"/>
        <w:rPr>
          <w:rFonts w:eastAsia="MS Mincho"/>
          <w:b/>
          <w:bCs/>
          <w:sz w:val="28"/>
          <w:szCs w:val="28"/>
        </w:rPr>
      </w:pPr>
    </w:p>
    <w:p w:rsidR="00A21133" w:rsidRPr="0052264E" w:rsidRDefault="00A21133" w:rsidP="00A21133">
      <w:pPr>
        <w:suppressAutoHyphens w:val="0"/>
        <w:ind w:left="709"/>
        <w:jc w:val="both"/>
        <w:rPr>
          <w:rFonts w:eastAsia="MS Mincho"/>
          <w:b/>
          <w:bCs/>
          <w:sz w:val="28"/>
          <w:szCs w:val="28"/>
        </w:rPr>
      </w:pPr>
      <w:r>
        <w:rPr>
          <w:rFonts w:eastAsia="MS Mincho"/>
          <w:b/>
          <w:bCs/>
          <w:sz w:val="28"/>
          <w:szCs w:val="28"/>
        </w:rPr>
        <w:t xml:space="preserve">4.3. </w:t>
      </w:r>
      <w:r w:rsidRPr="0052264E">
        <w:rPr>
          <w:rFonts w:eastAsia="MS Mincho"/>
          <w:b/>
          <w:bCs/>
          <w:sz w:val="28"/>
          <w:szCs w:val="28"/>
        </w:rPr>
        <w:t>Требования к техническим характеристикам, функциональным и качественным характеристикам смарт-карт</w:t>
      </w:r>
    </w:p>
    <w:p w:rsidR="00A21133" w:rsidRPr="0052264E" w:rsidRDefault="00A21133" w:rsidP="00A21133">
      <w:pPr>
        <w:pStyle w:val="aff6"/>
        <w:tabs>
          <w:tab w:val="left" w:pos="0"/>
        </w:tabs>
        <w:ind w:left="0" w:firstLine="709"/>
        <w:jc w:val="both"/>
        <w:rPr>
          <w:spacing w:val="-4"/>
          <w:sz w:val="28"/>
          <w:szCs w:val="28"/>
        </w:rPr>
      </w:pPr>
      <w:r>
        <w:rPr>
          <w:spacing w:val="-4"/>
          <w:sz w:val="28"/>
          <w:szCs w:val="28"/>
        </w:rPr>
        <w:t>4.3.1.</w:t>
      </w:r>
      <w:r w:rsidRPr="0052264E">
        <w:rPr>
          <w:spacing w:val="-4"/>
          <w:sz w:val="28"/>
          <w:szCs w:val="28"/>
        </w:rPr>
        <w:t xml:space="preserve"> Смарт-карта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w:t>
      </w:r>
      <w:r w:rsidRPr="0052264E">
        <w:rPr>
          <w:bCs/>
          <w:spacing w:val="-4"/>
          <w:sz w:val="28"/>
          <w:szCs w:val="28"/>
        </w:rPr>
        <w:t xml:space="preserve"> </w:t>
      </w:r>
      <w:r w:rsidRPr="0052264E">
        <w:rPr>
          <w:spacing w:val="-4"/>
          <w:sz w:val="28"/>
          <w:szCs w:val="28"/>
        </w:rPr>
        <w:t>используемая при расчетах. Смарт-карта не является платежным средством.</w:t>
      </w:r>
    </w:p>
    <w:p w:rsidR="00A21133" w:rsidRPr="0052264E" w:rsidRDefault="00A21133" w:rsidP="00A21133">
      <w:pPr>
        <w:pStyle w:val="aff6"/>
        <w:tabs>
          <w:tab w:val="left" w:pos="0"/>
        </w:tabs>
        <w:ind w:left="0" w:firstLine="709"/>
        <w:jc w:val="both"/>
        <w:rPr>
          <w:spacing w:val="-4"/>
          <w:sz w:val="28"/>
          <w:szCs w:val="28"/>
        </w:rPr>
      </w:pPr>
      <w:r>
        <w:rPr>
          <w:spacing w:val="-4"/>
          <w:sz w:val="28"/>
          <w:szCs w:val="28"/>
        </w:rPr>
        <w:t>4.3.2.</w:t>
      </w:r>
      <w:r w:rsidRPr="0052264E">
        <w:rPr>
          <w:spacing w:val="-4"/>
          <w:sz w:val="28"/>
          <w:szCs w:val="28"/>
        </w:rPr>
        <w:t xml:space="preserve"> Смарт-карта должна являться средством идентификации </w:t>
      </w:r>
      <w:r>
        <w:rPr>
          <w:spacing w:val="-4"/>
          <w:sz w:val="28"/>
          <w:szCs w:val="28"/>
        </w:rPr>
        <w:t>Покупателя</w:t>
      </w:r>
      <w:r w:rsidRPr="0052264E">
        <w:rPr>
          <w:spacing w:val="-4"/>
          <w:sz w:val="28"/>
          <w:szCs w:val="28"/>
        </w:rPr>
        <w:t>, защищенным от подделки, а также средством, позволяющим реализовывать и учит</w:t>
      </w:r>
      <w:r>
        <w:rPr>
          <w:spacing w:val="-4"/>
          <w:sz w:val="28"/>
          <w:szCs w:val="28"/>
        </w:rPr>
        <w:t>ывать выполнение обязательств.</w:t>
      </w:r>
    </w:p>
    <w:p w:rsidR="00A21133" w:rsidRPr="0052264E" w:rsidRDefault="00A21133" w:rsidP="00A21133">
      <w:pPr>
        <w:pStyle w:val="aff6"/>
        <w:tabs>
          <w:tab w:val="left" w:pos="0"/>
        </w:tabs>
        <w:ind w:left="0" w:firstLine="709"/>
        <w:jc w:val="both"/>
        <w:rPr>
          <w:spacing w:val="-4"/>
          <w:sz w:val="28"/>
          <w:szCs w:val="28"/>
        </w:rPr>
      </w:pPr>
      <w:r>
        <w:rPr>
          <w:spacing w:val="-4"/>
          <w:sz w:val="28"/>
          <w:szCs w:val="28"/>
        </w:rPr>
        <w:t xml:space="preserve">4.3.3. </w:t>
      </w:r>
      <w:r w:rsidRPr="0052264E">
        <w:rPr>
          <w:spacing w:val="-4"/>
          <w:sz w:val="28"/>
          <w:szCs w:val="28"/>
        </w:rPr>
        <w:t xml:space="preserve"> На момент передачи </w:t>
      </w:r>
      <w:r>
        <w:rPr>
          <w:spacing w:val="-4"/>
          <w:sz w:val="28"/>
          <w:szCs w:val="28"/>
        </w:rPr>
        <w:t>Покупателю</w:t>
      </w:r>
      <w:r w:rsidRPr="0052264E">
        <w:rPr>
          <w:spacing w:val="-4"/>
          <w:sz w:val="28"/>
          <w:szCs w:val="28"/>
        </w:rPr>
        <w:t xml:space="preserve"> смарт-карты на получение </w:t>
      </w:r>
      <w:r>
        <w:rPr>
          <w:spacing w:val="-4"/>
          <w:sz w:val="28"/>
          <w:szCs w:val="28"/>
        </w:rPr>
        <w:t>топлива</w:t>
      </w:r>
      <w:r w:rsidRPr="0052264E">
        <w:rPr>
          <w:spacing w:val="-4"/>
          <w:sz w:val="28"/>
          <w:szCs w:val="28"/>
        </w:rPr>
        <w:t xml:space="preserve"> должны принадлежать Поставщику</w:t>
      </w:r>
      <w:r>
        <w:rPr>
          <w:spacing w:val="-4"/>
          <w:sz w:val="28"/>
          <w:szCs w:val="28"/>
        </w:rPr>
        <w:t xml:space="preserve"> </w:t>
      </w:r>
      <w:r w:rsidRPr="0052264E">
        <w:rPr>
          <w:spacing w:val="-4"/>
          <w:sz w:val="28"/>
          <w:szCs w:val="28"/>
        </w:rPr>
        <w:t>на праве собственности и не должны быть обременены правами и притязаниями третьих лиц.</w:t>
      </w:r>
    </w:p>
    <w:p w:rsidR="00A21133" w:rsidRPr="0052264E" w:rsidRDefault="00A21133" w:rsidP="00A21133">
      <w:pPr>
        <w:pStyle w:val="aff6"/>
        <w:tabs>
          <w:tab w:val="left" w:pos="0"/>
        </w:tabs>
        <w:ind w:left="0" w:firstLine="709"/>
        <w:jc w:val="both"/>
        <w:rPr>
          <w:spacing w:val="-4"/>
          <w:sz w:val="28"/>
          <w:szCs w:val="28"/>
        </w:rPr>
      </w:pPr>
      <w:r>
        <w:rPr>
          <w:spacing w:val="-4"/>
          <w:sz w:val="28"/>
          <w:szCs w:val="28"/>
        </w:rPr>
        <w:t>4.3.4.</w:t>
      </w:r>
      <w:r w:rsidRPr="0052264E">
        <w:rPr>
          <w:spacing w:val="-4"/>
          <w:sz w:val="28"/>
          <w:szCs w:val="28"/>
        </w:rPr>
        <w:t xml:space="preserve"> Смарт-карта должна обеспечивать возможность заправки п</w:t>
      </w:r>
      <w:r w:rsidR="00DE22B0">
        <w:rPr>
          <w:spacing w:val="-4"/>
          <w:sz w:val="28"/>
          <w:szCs w:val="28"/>
        </w:rPr>
        <w:t>о каждой смарт-карте одним видом</w:t>
      </w:r>
      <w:r w:rsidRPr="0052264E">
        <w:rPr>
          <w:spacing w:val="-4"/>
          <w:sz w:val="28"/>
          <w:szCs w:val="28"/>
        </w:rPr>
        <w:t xml:space="preserve"> топлива.</w:t>
      </w:r>
    </w:p>
    <w:p w:rsidR="00A21133" w:rsidRPr="0052264E" w:rsidRDefault="00A21133" w:rsidP="00A21133">
      <w:pPr>
        <w:pStyle w:val="aff6"/>
        <w:tabs>
          <w:tab w:val="left" w:pos="0"/>
        </w:tabs>
        <w:ind w:left="0" w:firstLine="709"/>
        <w:jc w:val="both"/>
        <w:rPr>
          <w:spacing w:val="-4"/>
          <w:sz w:val="28"/>
          <w:szCs w:val="28"/>
        </w:rPr>
      </w:pPr>
      <w:r>
        <w:rPr>
          <w:spacing w:val="-4"/>
          <w:sz w:val="28"/>
          <w:szCs w:val="28"/>
        </w:rPr>
        <w:t xml:space="preserve">4.3.5. Покупатель </w:t>
      </w:r>
      <w:r w:rsidRPr="0052264E">
        <w:rPr>
          <w:spacing w:val="-4"/>
          <w:sz w:val="28"/>
          <w:szCs w:val="28"/>
        </w:rPr>
        <w:t>устанавливает лимиты по каждой смарт-карте. Покупатель</w:t>
      </w:r>
      <w:r>
        <w:rPr>
          <w:spacing w:val="-4"/>
          <w:sz w:val="28"/>
          <w:szCs w:val="28"/>
        </w:rPr>
        <w:t xml:space="preserve"> </w:t>
      </w:r>
      <w:r w:rsidRPr="0052264E">
        <w:rPr>
          <w:spacing w:val="-4"/>
          <w:sz w:val="28"/>
          <w:szCs w:val="28"/>
        </w:rPr>
        <w:t xml:space="preserve">вправе </w:t>
      </w:r>
      <w:proofErr w:type="gramStart"/>
      <w:r w:rsidRPr="0052264E">
        <w:rPr>
          <w:spacing w:val="-4"/>
          <w:sz w:val="28"/>
          <w:szCs w:val="28"/>
        </w:rPr>
        <w:t>установить специальные условия</w:t>
      </w:r>
      <w:proofErr w:type="gramEnd"/>
      <w:r w:rsidRPr="0052264E">
        <w:rPr>
          <w:spacing w:val="-4"/>
          <w:sz w:val="28"/>
          <w:szCs w:val="28"/>
        </w:rPr>
        <w:t xml:space="preserve"> использования каждой конкретной смарт-карты.</w:t>
      </w:r>
    </w:p>
    <w:p w:rsidR="00A21133" w:rsidRDefault="00A21133" w:rsidP="00A21133">
      <w:pPr>
        <w:pStyle w:val="aff6"/>
        <w:tabs>
          <w:tab w:val="left" w:pos="0"/>
        </w:tabs>
        <w:ind w:left="0" w:firstLine="709"/>
        <w:jc w:val="both"/>
        <w:rPr>
          <w:spacing w:val="-4"/>
          <w:sz w:val="28"/>
          <w:szCs w:val="28"/>
        </w:rPr>
      </w:pPr>
      <w:r>
        <w:rPr>
          <w:spacing w:val="-4"/>
          <w:sz w:val="28"/>
          <w:szCs w:val="28"/>
        </w:rPr>
        <w:t xml:space="preserve">4.3.6. </w:t>
      </w:r>
      <w:r w:rsidRPr="0052264E">
        <w:rPr>
          <w:spacing w:val="-4"/>
          <w:sz w:val="28"/>
          <w:szCs w:val="28"/>
        </w:rPr>
        <w:t>Иные требования и информация по смарт-картам представлены в проекте договора (Приложение № 5 настоящей документации).</w:t>
      </w:r>
    </w:p>
    <w:p w:rsidR="00D87071" w:rsidRDefault="00D87071" w:rsidP="00A21133">
      <w:pPr>
        <w:pStyle w:val="aff6"/>
        <w:tabs>
          <w:tab w:val="left" w:pos="0"/>
        </w:tabs>
        <w:ind w:left="0" w:firstLine="709"/>
        <w:jc w:val="both"/>
        <w:rPr>
          <w:spacing w:val="-4"/>
          <w:sz w:val="28"/>
          <w:szCs w:val="28"/>
        </w:rPr>
      </w:pPr>
    </w:p>
    <w:p w:rsidR="00956F24" w:rsidRPr="00EB4EDE" w:rsidRDefault="00956F24" w:rsidP="00A21133">
      <w:pPr>
        <w:pStyle w:val="aff6"/>
        <w:tabs>
          <w:tab w:val="left" w:pos="0"/>
        </w:tabs>
        <w:ind w:left="0" w:firstLine="709"/>
        <w:jc w:val="both"/>
        <w:rPr>
          <w:spacing w:val="-4"/>
          <w:sz w:val="28"/>
          <w:szCs w:val="28"/>
        </w:rPr>
      </w:pPr>
    </w:p>
    <w:p w:rsidR="00A21133" w:rsidRPr="00D87071" w:rsidRDefault="00D87071" w:rsidP="000452BC">
      <w:pPr>
        <w:suppressAutoHyphens w:val="0"/>
        <w:ind w:left="283" w:firstLine="426"/>
        <w:jc w:val="both"/>
        <w:rPr>
          <w:b/>
          <w:sz w:val="28"/>
          <w:szCs w:val="28"/>
        </w:rPr>
      </w:pPr>
      <w:r>
        <w:rPr>
          <w:b/>
          <w:sz w:val="28"/>
          <w:szCs w:val="28"/>
        </w:rPr>
        <w:lastRenderedPageBreak/>
        <w:t xml:space="preserve">4.4.  </w:t>
      </w:r>
      <w:r w:rsidRPr="00D87071">
        <w:rPr>
          <w:b/>
          <w:sz w:val="28"/>
          <w:szCs w:val="28"/>
        </w:rPr>
        <w:t>Квалификационные требования</w:t>
      </w:r>
    </w:p>
    <w:p w:rsidR="00D87071" w:rsidRPr="00A32E72" w:rsidRDefault="00D87071" w:rsidP="00D87071">
      <w:pPr>
        <w:ind w:firstLine="708"/>
        <w:jc w:val="both"/>
        <w:rPr>
          <w:sz w:val="28"/>
          <w:szCs w:val="28"/>
        </w:rPr>
      </w:pPr>
      <w:r>
        <w:rPr>
          <w:sz w:val="28"/>
          <w:szCs w:val="28"/>
        </w:rPr>
        <w:t>Поставщик должен отпускать автомобильное топливо через систему автозаправочных станций (АЗС) в следующих регионах:</w:t>
      </w:r>
    </w:p>
    <w:p w:rsidR="0056258B" w:rsidRDefault="00A57A24" w:rsidP="00D87071">
      <w:pPr>
        <w:ind w:firstLine="708"/>
        <w:jc w:val="both"/>
        <w:rPr>
          <w:sz w:val="28"/>
          <w:szCs w:val="28"/>
        </w:rPr>
      </w:pPr>
      <w:r>
        <w:rPr>
          <w:sz w:val="28"/>
          <w:szCs w:val="28"/>
        </w:rPr>
        <w:t xml:space="preserve">- Красноярский край: не менее </w:t>
      </w:r>
      <w:r w:rsidR="00955399">
        <w:rPr>
          <w:sz w:val="28"/>
          <w:szCs w:val="28"/>
        </w:rPr>
        <w:t>1</w:t>
      </w:r>
      <w:r w:rsidR="00500E94">
        <w:rPr>
          <w:sz w:val="28"/>
          <w:szCs w:val="28"/>
        </w:rPr>
        <w:t>0</w:t>
      </w:r>
      <w:r w:rsidR="00955399">
        <w:rPr>
          <w:sz w:val="28"/>
          <w:szCs w:val="28"/>
        </w:rPr>
        <w:t xml:space="preserve"> </w:t>
      </w:r>
      <w:r>
        <w:rPr>
          <w:sz w:val="28"/>
          <w:szCs w:val="28"/>
        </w:rPr>
        <w:t>(</w:t>
      </w:r>
      <w:r w:rsidR="00500E94">
        <w:rPr>
          <w:sz w:val="28"/>
          <w:szCs w:val="28"/>
        </w:rPr>
        <w:t>десяти</w:t>
      </w:r>
      <w:r w:rsidR="00D87071">
        <w:rPr>
          <w:sz w:val="28"/>
          <w:szCs w:val="28"/>
        </w:rPr>
        <w:t xml:space="preserve">) </w:t>
      </w:r>
      <w:r w:rsidR="00B96894">
        <w:rPr>
          <w:sz w:val="28"/>
          <w:szCs w:val="28"/>
        </w:rPr>
        <w:t>АЗС,</w:t>
      </w:r>
      <w:r w:rsidR="00585C8B">
        <w:rPr>
          <w:sz w:val="28"/>
          <w:szCs w:val="28"/>
        </w:rPr>
        <w:t xml:space="preserve"> из них</w:t>
      </w:r>
      <w:r w:rsidR="00B96894">
        <w:rPr>
          <w:sz w:val="28"/>
          <w:szCs w:val="28"/>
        </w:rPr>
        <w:t xml:space="preserve"> </w:t>
      </w:r>
      <w:r w:rsidR="00D87071">
        <w:rPr>
          <w:sz w:val="28"/>
          <w:szCs w:val="28"/>
        </w:rPr>
        <w:t xml:space="preserve">в </w:t>
      </w:r>
      <w:proofErr w:type="gramStart"/>
      <w:r w:rsidR="00D87071">
        <w:rPr>
          <w:sz w:val="28"/>
          <w:szCs w:val="28"/>
        </w:rPr>
        <w:t>г</w:t>
      </w:r>
      <w:proofErr w:type="gramEnd"/>
      <w:r w:rsidR="00D87071">
        <w:rPr>
          <w:sz w:val="28"/>
          <w:szCs w:val="28"/>
        </w:rPr>
        <w:t>.</w:t>
      </w:r>
      <w:r>
        <w:rPr>
          <w:sz w:val="28"/>
          <w:szCs w:val="28"/>
        </w:rPr>
        <w:t xml:space="preserve"> Красноярск: не менее </w:t>
      </w:r>
      <w:r w:rsidR="00500E94">
        <w:rPr>
          <w:sz w:val="28"/>
          <w:szCs w:val="28"/>
        </w:rPr>
        <w:t>3</w:t>
      </w:r>
      <w:r w:rsidR="0056258B">
        <w:rPr>
          <w:sz w:val="28"/>
          <w:szCs w:val="28"/>
        </w:rPr>
        <w:t xml:space="preserve"> </w:t>
      </w:r>
      <w:r>
        <w:rPr>
          <w:sz w:val="28"/>
          <w:szCs w:val="28"/>
        </w:rPr>
        <w:t xml:space="preserve"> (</w:t>
      </w:r>
      <w:r w:rsidR="00500E94">
        <w:rPr>
          <w:sz w:val="28"/>
          <w:szCs w:val="28"/>
        </w:rPr>
        <w:t>трех</w:t>
      </w:r>
      <w:r w:rsidR="00D87071">
        <w:rPr>
          <w:sz w:val="28"/>
          <w:szCs w:val="28"/>
        </w:rPr>
        <w:t>) АЗС</w:t>
      </w:r>
      <w:r w:rsidR="00B61C7B">
        <w:rPr>
          <w:sz w:val="28"/>
          <w:szCs w:val="28"/>
        </w:rPr>
        <w:t xml:space="preserve">. </w:t>
      </w:r>
    </w:p>
    <w:p w:rsidR="00D87071" w:rsidRPr="00FB4B3D" w:rsidRDefault="00D87071" w:rsidP="00956F24">
      <w:pPr>
        <w:ind w:firstLine="708"/>
        <w:jc w:val="both"/>
        <w:rPr>
          <w:rFonts w:eastAsia="MS Mincho"/>
          <w:b/>
          <w:bCs/>
          <w:sz w:val="28"/>
          <w:szCs w:val="28"/>
        </w:rPr>
      </w:pPr>
      <w:r>
        <w:rPr>
          <w:sz w:val="28"/>
          <w:szCs w:val="28"/>
        </w:rPr>
        <w:t xml:space="preserve"> </w:t>
      </w:r>
    </w:p>
    <w:p w:rsidR="00A21133" w:rsidRPr="002B7449" w:rsidRDefault="00D87071" w:rsidP="00A21133">
      <w:pPr>
        <w:suppressAutoHyphens w:val="0"/>
        <w:ind w:left="709"/>
        <w:jc w:val="both"/>
        <w:rPr>
          <w:sz w:val="28"/>
          <w:szCs w:val="28"/>
        </w:rPr>
      </w:pPr>
      <w:r>
        <w:rPr>
          <w:rFonts w:eastAsia="MS Mincho"/>
          <w:b/>
          <w:bCs/>
          <w:sz w:val="28"/>
          <w:szCs w:val="28"/>
        </w:rPr>
        <w:t>4.5</w:t>
      </w:r>
      <w:r w:rsidR="00A21133">
        <w:rPr>
          <w:rFonts w:eastAsia="MS Mincho"/>
          <w:b/>
          <w:bCs/>
          <w:sz w:val="28"/>
          <w:szCs w:val="28"/>
        </w:rPr>
        <w:t xml:space="preserve">. </w:t>
      </w:r>
      <w:r>
        <w:rPr>
          <w:rFonts w:eastAsia="MS Mincho"/>
          <w:b/>
          <w:bCs/>
          <w:sz w:val="28"/>
          <w:szCs w:val="28"/>
        </w:rPr>
        <w:t xml:space="preserve"> </w:t>
      </w:r>
      <w:r w:rsidR="00A21133">
        <w:rPr>
          <w:rFonts w:eastAsia="MS Mincho"/>
          <w:b/>
          <w:bCs/>
          <w:sz w:val="28"/>
          <w:szCs w:val="28"/>
        </w:rPr>
        <w:t>Порядок формирования цены</w:t>
      </w:r>
    </w:p>
    <w:p w:rsidR="00A21133" w:rsidRDefault="00A21133" w:rsidP="00A21133">
      <w:pPr>
        <w:ind w:firstLine="709"/>
        <w:jc w:val="both"/>
        <w:rPr>
          <w:sz w:val="28"/>
          <w:szCs w:val="28"/>
        </w:rPr>
      </w:pPr>
      <w:r>
        <w:rPr>
          <w:sz w:val="28"/>
          <w:szCs w:val="28"/>
        </w:rPr>
        <w:t>Топливо</w:t>
      </w:r>
      <w:r w:rsidRPr="006603FF">
        <w:rPr>
          <w:sz w:val="28"/>
          <w:szCs w:val="28"/>
        </w:rPr>
        <w:t>, полученн</w:t>
      </w:r>
      <w:r>
        <w:rPr>
          <w:sz w:val="28"/>
          <w:szCs w:val="28"/>
        </w:rPr>
        <w:t>ое</w:t>
      </w:r>
      <w:r w:rsidRPr="006603FF">
        <w:rPr>
          <w:sz w:val="28"/>
          <w:szCs w:val="28"/>
        </w:rPr>
        <w:t xml:space="preserve"> </w:t>
      </w:r>
      <w:r>
        <w:rPr>
          <w:sz w:val="28"/>
          <w:szCs w:val="28"/>
        </w:rPr>
        <w:t xml:space="preserve">Покупателем </w:t>
      </w:r>
      <w:r w:rsidRPr="006603FF">
        <w:rPr>
          <w:sz w:val="28"/>
          <w:szCs w:val="28"/>
        </w:rPr>
        <w:t>по смарт-картам, оплачива</w:t>
      </w:r>
      <w:r>
        <w:rPr>
          <w:sz w:val="28"/>
          <w:szCs w:val="28"/>
        </w:rPr>
        <w:t>е</w:t>
      </w:r>
      <w:r w:rsidRPr="006603FF">
        <w:rPr>
          <w:sz w:val="28"/>
          <w:szCs w:val="28"/>
        </w:rPr>
        <w:t xml:space="preserve">тся </w:t>
      </w:r>
      <w:r>
        <w:rPr>
          <w:sz w:val="28"/>
          <w:szCs w:val="28"/>
        </w:rPr>
        <w:t xml:space="preserve">Покупателем </w:t>
      </w:r>
      <w:r w:rsidRPr="006603FF">
        <w:rPr>
          <w:sz w:val="28"/>
          <w:szCs w:val="28"/>
        </w:rPr>
        <w:t xml:space="preserve">исходя из цен, действующих на автозаправочных станциях (АЗС) на дату получения </w:t>
      </w:r>
      <w:r>
        <w:rPr>
          <w:sz w:val="28"/>
          <w:szCs w:val="28"/>
        </w:rPr>
        <w:t>топлива</w:t>
      </w:r>
      <w:r w:rsidRPr="006603FF">
        <w:rPr>
          <w:sz w:val="28"/>
          <w:szCs w:val="28"/>
        </w:rPr>
        <w:t xml:space="preserve"> («цена стелы»), уменьшенным на </w:t>
      </w:r>
      <w:r>
        <w:rPr>
          <w:sz w:val="28"/>
          <w:szCs w:val="28"/>
        </w:rPr>
        <w:t>величину скидки.</w:t>
      </w:r>
    </w:p>
    <w:p w:rsidR="00037969" w:rsidRDefault="00A21133" w:rsidP="00A21133">
      <w:pPr>
        <w:ind w:firstLine="708"/>
        <w:jc w:val="both"/>
        <w:rPr>
          <w:sz w:val="28"/>
          <w:szCs w:val="28"/>
        </w:rPr>
      </w:pPr>
      <w:r w:rsidRPr="00D57ABD">
        <w:rPr>
          <w:sz w:val="28"/>
          <w:szCs w:val="28"/>
        </w:rPr>
        <w:t xml:space="preserve">Общая цена Договора </w:t>
      </w:r>
      <w:r w:rsidRPr="001C2CE4">
        <w:rPr>
          <w:sz w:val="28"/>
          <w:szCs w:val="28"/>
        </w:rPr>
        <w:t>складывается и</w:t>
      </w:r>
      <w:r>
        <w:rPr>
          <w:sz w:val="28"/>
          <w:szCs w:val="28"/>
        </w:rPr>
        <w:t>з розничных цен фактически заправленного топлива</w:t>
      </w:r>
      <w:r w:rsidRPr="00D777BB">
        <w:rPr>
          <w:sz w:val="28"/>
          <w:szCs w:val="28"/>
        </w:rPr>
        <w:t xml:space="preserve">, установленных на АЗС </w:t>
      </w:r>
      <w:r>
        <w:rPr>
          <w:sz w:val="28"/>
          <w:szCs w:val="28"/>
        </w:rPr>
        <w:t xml:space="preserve">на дату приобретения топлива, </w:t>
      </w:r>
      <w:r w:rsidRPr="00D777BB">
        <w:rPr>
          <w:sz w:val="28"/>
          <w:szCs w:val="28"/>
        </w:rPr>
        <w:t xml:space="preserve">с учетом </w:t>
      </w:r>
      <w:r>
        <w:rPr>
          <w:sz w:val="28"/>
          <w:szCs w:val="28"/>
        </w:rPr>
        <w:t>скидки.</w:t>
      </w:r>
      <w:r w:rsidR="00FB4B3D">
        <w:rPr>
          <w:sz w:val="28"/>
          <w:szCs w:val="28"/>
        </w:rPr>
        <w:t xml:space="preserve"> </w:t>
      </w:r>
    </w:p>
    <w:p w:rsidR="00A21133" w:rsidRDefault="00A21133" w:rsidP="00A21133">
      <w:pPr>
        <w:ind w:firstLine="708"/>
        <w:jc w:val="both"/>
        <w:rPr>
          <w:sz w:val="28"/>
          <w:szCs w:val="28"/>
        </w:rPr>
      </w:pPr>
      <w:r>
        <w:rPr>
          <w:sz w:val="28"/>
          <w:szCs w:val="28"/>
        </w:rPr>
        <w:t>Информация о максимальной цене договора представлена в пункте 5 Информационной карты.</w:t>
      </w:r>
    </w:p>
    <w:p w:rsidR="00FB4B3D" w:rsidRDefault="00FB4B3D" w:rsidP="00FB4B3D">
      <w:pPr>
        <w:jc w:val="both"/>
        <w:rPr>
          <w:sz w:val="28"/>
          <w:szCs w:val="28"/>
        </w:rPr>
      </w:pPr>
    </w:p>
    <w:p w:rsidR="00A21133" w:rsidRDefault="00A57A24" w:rsidP="00A21133">
      <w:pPr>
        <w:ind w:firstLine="709"/>
        <w:jc w:val="both"/>
        <w:rPr>
          <w:bCs/>
          <w:sz w:val="28"/>
          <w:szCs w:val="28"/>
        </w:rPr>
      </w:pPr>
      <w:r>
        <w:rPr>
          <w:b/>
          <w:sz w:val="28"/>
          <w:szCs w:val="28"/>
        </w:rPr>
        <w:t>4.6</w:t>
      </w:r>
      <w:r w:rsidR="00A21133" w:rsidRPr="00E77BB4">
        <w:rPr>
          <w:b/>
          <w:sz w:val="28"/>
          <w:szCs w:val="28"/>
        </w:rPr>
        <w:t xml:space="preserve">. Порядок </w:t>
      </w:r>
      <w:r w:rsidR="00C831D7">
        <w:rPr>
          <w:b/>
          <w:sz w:val="28"/>
          <w:szCs w:val="28"/>
        </w:rPr>
        <w:t xml:space="preserve">и срок </w:t>
      </w:r>
      <w:r w:rsidR="00A21133" w:rsidRPr="00E77BB4">
        <w:rPr>
          <w:b/>
          <w:sz w:val="28"/>
          <w:szCs w:val="28"/>
        </w:rPr>
        <w:t>поставки товара</w:t>
      </w:r>
      <w:r w:rsidR="00C831D7">
        <w:rPr>
          <w:b/>
          <w:sz w:val="28"/>
          <w:szCs w:val="28"/>
        </w:rPr>
        <w:t>,</w:t>
      </w:r>
      <w:r w:rsidR="00C831D7" w:rsidRPr="00C831D7">
        <w:rPr>
          <w:b/>
          <w:sz w:val="28"/>
          <w:szCs w:val="28"/>
        </w:rPr>
        <w:t xml:space="preserve"> </w:t>
      </w:r>
      <w:r w:rsidR="00C831D7" w:rsidRPr="00E77BB4">
        <w:rPr>
          <w:b/>
          <w:sz w:val="28"/>
          <w:szCs w:val="28"/>
        </w:rPr>
        <w:t>оказания услуг</w:t>
      </w:r>
      <w:r w:rsidR="00A21133" w:rsidRPr="00E77BB4">
        <w:rPr>
          <w:b/>
          <w:sz w:val="28"/>
          <w:szCs w:val="28"/>
        </w:rPr>
        <w:t>:</w:t>
      </w:r>
      <w:r w:rsidR="00A21133" w:rsidRPr="00E77BB4">
        <w:rPr>
          <w:bCs/>
          <w:sz w:val="28"/>
          <w:szCs w:val="28"/>
        </w:rPr>
        <w:t xml:space="preserve"> </w:t>
      </w:r>
    </w:p>
    <w:p w:rsidR="00A21133" w:rsidRPr="00E77BB4" w:rsidRDefault="00A21133" w:rsidP="00A21133">
      <w:pPr>
        <w:ind w:firstLine="709"/>
        <w:jc w:val="both"/>
        <w:rPr>
          <w:spacing w:val="-4"/>
          <w:sz w:val="28"/>
          <w:szCs w:val="28"/>
        </w:rPr>
      </w:pPr>
      <w:r w:rsidRPr="00E77BB4">
        <w:rPr>
          <w:spacing w:val="-4"/>
          <w:sz w:val="28"/>
          <w:szCs w:val="28"/>
        </w:rPr>
        <w:t>Поставка топлива Покупателю осуществляется путем его отпуска Покупателю на АЗС в объемах и по видам</w:t>
      </w:r>
      <w:r w:rsidR="006D0DC3">
        <w:rPr>
          <w:spacing w:val="-4"/>
          <w:sz w:val="28"/>
          <w:szCs w:val="28"/>
        </w:rPr>
        <w:t>,</w:t>
      </w:r>
      <w:r w:rsidRPr="00E77BB4">
        <w:rPr>
          <w:spacing w:val="-4"/>
          <w:sz w:val="28"/>
          <w:szCs w:val="28"/>
        </w:rPr>
        <w:t xml:space="preserve"> согласно предъявленным смарт-картам</w:t>
      </w:r>
      <w:r w:rsidR="00BC77B7">
        <w:rPr>
          <w:spacing w:val="-4"/>
          <w:sz w:val="28"/>
          <w:szCs w:val="28"/>
        </w:rPr>
        <w:t>.</w:t>
      </w:r>
      <w:r w:rsidRPr="00E77BB4">
        <w:rPr>
          <w:spacing w:val="-4"/>
          <w:sz w:val="28"/>
          <w:szCs w:val="28"/>
        </w:rPr>
        <w:t xml:space="preserve"> </w:t>
      </w:r>
    </w:p>
    <w:p w:rsidR="00A21133" w:rsidRDefault="00A21133" w:rsidP="00A21133">
      <w:pPr>
        <w:ind w:firstLine="709"/>
        <w:jc w:val="both"/>
        <w:rPr>
          <w:sz w:val="28"/>
          <w:szCs w:val="28"/>
        </w:rPr>
      </w:pPr>
      <w:r w:rsidRPr="00E77BB4">
        <w:rPr>
          <w:sz w:val="28"/>
          <w:szCs w:val="28"/>
        </w:rPr>
        <w:t>Поставщик должен обеспечить бесперебойную заправку транспортных средств Покупателя с использованием смарт-карт в любой момент обращения на автозаправочную станцию</w:t>
      </w:r>
      <w:r w:rsidR="00FB4B3D">
        <w:rPr>
          <w:sz w:val="28"/>
          <w:szCs w:val="28"/>
        </w:rPr>
        <w:t xml:space="preserve"> 24 часа в сутки </w:t>
      </w:r>
      <w:r w:rsidRPr="00E77BB4">
        <w:rPr>
          <w:sz w:val="28"/>
          <w:szCs w:val="28"/>
        </w:rPr>
        <w:t xml:space="preserve"> (в круглосуточном режиме).</w:t>
      </w:r>
    </w:p>
    <w:p w:rsidR="00A21133" w:rsidRDefault="00A21133" w:rsidP="00A21133">
      <w:pPr>
        <w:suppressAutoHyphens w:val="0"/>
        <w:autoSpaceDE w:val="0"/>
        <w:autoSpaceDN w:val="0"/>
        <w:adjustRightInd w:val="0"/>
        <w:ind w:firstLine="709"/>
        <w:jc w:val="both"/>
        <w:rPr>
          <w:b/>
          <w:bCs/>
          <w:color w:val="000000"/>
          <w:sz w:val="28"/>
          <w:szCs w:val="28"/>
          <w:lang w:eastAsia="ru-RU"/>
        </w:rPr>
      </w:pPr>
    </w:p>
    <w:p w:rsidR="00D87071" w:rsidRPr="0016658C" w:rsidRDefault="00A57A24" w:rsidP="00D87071">
      <w:pPr>
        <w:suppressAutoHyphens w:val="0"/>
        <w:autoSpaceDE w:val="0"/>
        <w:autoSpaceDN w:val="0"/>
        <w:adjustRightInd w:val="0"/>
        <w:ind w:firstLine="709"/>
        <w:jc w:val="both"/>
        <w:rPr>
          <w:b/>
          <w:bCs/>
          <w:color w:val="000000"/>
          <w:sz w:val="28"/>
          <w:szCs w:val="28"/>
          <w:lang w:eastAsia="ru-RU"/>
        </w:rPr>
      </w:pPr>
      <w:r>
        <w:rPr>
          <w:b/>
          <w:bCs/>
          <w:color w:val="000000"/>
          <w:sz w:val="28"/>
          <w:szCs w:val="28"/>
          <w:lang w:eastAsia="ru-RU"/>
        </w:rPr>
        <w:t>4.</w:t>
      </w:r>
      <w:r w:rsidR="00C831D7">
        <w:rPr>
          <w:b/>
          <w:bCs/>
          <w:color w:val="000000"/>
          <w:sz w:val="28"/>
          <w:szCs w:val="28"/>
          <w:lang w:eastAsia="ru-RU"/>
        </w:rPr>
        <w:t>7</w:t>
      </w:r>
      <w:r w:rsidR="00A21133" w:rsidRPr="0016658C">
        <w:rPr>
          <w:b/>
          <w:bCs/>
          <w:color w:val="000000"/>
          <w:sz w:val="28"/>
          <w:szCs w:val="28"/>
          <w:lang w:eastAsia="ru-RU"/>
        </w:rPr>
        <w:t>. Место поставки топлива</w:t>
      </w:r>
    </w:p>
    <w:p w:rsidR="00A57A24" w:rsidRDefault="00A21133" w:rsidP="00FB4B3D">
      <w:pPr>
        <w:suppressAutoHyphens w:val="0"/>
        <w:autoSpaceDE w:val="0"/>
        <w:autoSpaceDN w:val="0"/>
        <w:adjustRightInd w:val="0"/>
        <w:ind w:firstLine="709"/>
        <w:jc w:val="both"/>
        <w:rPr>
          <w:bCs/>
          <w:color w:val="000000"/>
          <w:sz w:val="28"/>
          <w:szCs w:val="28"/>
          <w:lang w:eastAsia="ru-RU"/>
        </w:rPr>
      </w:pPr>
      <w:proofErr w:type="gramStart"/>
      <w:r>
        <w:rPr>
          <w:bCs/>
          <w:color w:val="000000"/>
          <w:sz w:val="28"/>
          <w:szCs w:val="28"/>
          <w:lang w:eastAsia="ru-RU"/>
        </w:rPr>
        <w:t xml:space="preserve">АЗС Поставщика, расположенные в </w:t>
      </w:r>
      <w:r w:rsidR="00740239">
        <w:rPr>
          <w:sz w:val="28"/>
          <w:szCs w:val="28"/>
        </w:rPr>
        <w:t>г. Красноярске</w:t>
      </w:r>
      <w:r>
        <w:rPr>
          <w:sz w:val="28"/>
          <w:szCs w:val="28"/>
        </w:rPr>
        <w:t xml:space="preserve"> </w:t>
      </w:r>
      <w:r>
        <w:rPr>
          <w:bCs/>
          <w:color w:val="000000"/>
          <w:sz w:val="28"/>
          <w:szCs w:val="28"/>
          <w:lang w:eastAsia="ru-RU"/>
        </w:rPr>
        <w:t xml:space="preserve">и на территории </w:t>
      </w:r>
      <w:r w:rsidR="00740239">
        <w:rPr>
          <w:sz w:val="28"/>
          <w:szCs w:val="28"/>
        </w:rPr>
        <w:t>Красноярского края</w:t>
      </w:r>
      <w:r w:rsidR="00B26D7B">
        <w:rPr>
          <w:sz w:val="28"/>
          <w:szCs w:val="28"/>
        </w:rPr>
        <w:t>.</w:t>
      </w:r>
      <w:proofErr w:type="gramEnd"/>
    </w:p>
    <w:p w:rsidR="00A57A24" w:rsidRPr="00EB4EDE" w:rsidRDefault="00A57A24" w:rsidP="00A21133">
      <w:pPr>
        <w:suppressAutoHyphens w:val="0"/>
        <w:autoSpaceDE w:val="0"/>
        <w:autoSpaceDN w:val="0"/>
        <w:adjustRightInd w:val="0"/>
        <w:ind w:firstLine="709"/>
        <w:jc w:val="both"/>
        <w:rPr>
          <w:bCs/>
          <w:color w:val="000000"/>
          <w:sz w:val="28"/>
          <w:szCs w:val="28"/>
          <w:lang w:eastAsia="ru-RU"/>
        </w:rPr>
      </w:pPr>
    </w:p>
    <w:p w:rsidR="00A21133" w:rsidRPr="00933BBE" w:rsidRDefault="00A57A24" w:rsidP="00A21133">
      <w:pPr>
        <w:suppressAutoHyphens w:val="0"/>
        <w:autoSpaceDE w:val="0"/>
        <w:autoSpaceDN w:val="0"/>
        <w:adjustRightInd w:val="0"/>
        <w:ind w:firstLine="709"/>
        <w:rPr>
          <w:color w:val="000000"/>
          <w:sz w:val="28"/>
          <w:szCs w:val="28"/>
          <w:lang w:eastAsia="ru-RU"/>
        </w:rPr>
      </w:pPr>
      <w:r>
        <w:rPr>
          <w:b/>
          <w:bCs/>
          <w:color w:val="000000"/>
          <w:sz w:val="28"/>
          <w:szCs w:val="28"/>
          <w:lang w:eastAsia="ru-RU"/>
        </w:rPr>
        <w:t>4.</w:t>
      </w:r>
      <w:r w:rsidR="00C831D7">
        <w:rPr>
          <w:b/>
          <w:bCs/>
          <w:color w:val="000000"/>
          <w:sz w:val="28"/>
          <w:szCs w:val="28"/>
          <w:lang w:eastAsia="ru-RU"/>
        </w:rPr>
        <w:t>8</w:t>
      </w:r>
      <w:r w:rsidR="00A21133" w:rsidRPr="00933BBE">
        <w:rPr>
          <w:b/>
          <w:bCs/>
          <w:color w:val="000000"/>
          <w:sz w:val="28"/>
          <w:szCs w:val="28"/>
          <w:lang w:eastAsia="ru-RU"/>
        </w:rPr>
        <w:t xml:space="preserve">. Срок действия договора </w:t>
      </w:r>
    </w:p>
    <w:p w:rsidR="00A21133" w:rsidRPr="00096F8B" w:rsidRDefault="00A21133" w:rsidP="00A21133">
      <w:pPr>
        <w:ind w:firstLine="708"/>
        <w:jc w:val="both"/>
        <w:rPr>
          <w:color w:val="000000" w:themeColor="text1"/>
          <w:sz w:val="28"/>
          <w:szCs w:val="28"/>
          <w:lang w:eastAsia="ru-RU"/>
        </w:rPr>
      </w:pPr>
      <w:r w:rsidRPr="00096F8B">
        <w:rPr>
          <w:color w:val="000000" w:themeColor="text1"/>
          <w:sz w:val="28"/>
          <w:szCs w:val="28"/>
          <w:lang w:eastAsia="ru-RU"/>
        </w:rPr>
        <w:t xml:space="preserve">Договор вступает </w:t>
      </w:r>
      <w:r w:rsidR="00FB4B3D" w:rsidRPr="00096F8B">
        <w:rPr>
          <w:color w:val="000000" w:themeColor="text1"/>
          <w:sz w:val="28"/>
          <w:szCs w:val="28"/>
          <w:lang w:eastAsia="ru-RU"/>
        </w:rPr>
        <w:t xml:space="preserve">в силу </w:t>
      </w:r>
      <w:proofErr w:type="gramStart"/>
      <w:r w:rsidRPr="00096F8B">
        <w:rPr>
          <w:color w:val="000000" w:themeColor="text1"/>
          <w:sz w:val="28"/>
          <w:szCs w:val="28"/>
          <w:lang w:eastAsia="ru-RU"/>
        </w:rPr>
        <w:t xml:space="preserve">с </w:t>
      </w:r>
      <w:r w:rsidR="009F0ACB" w:rsidRPr="00096F8B">
        <w:rPr>
          <w:color w:val="000000" w:themeColor="text1"/>
          <w:sz w:val="28"/>
          <w:szCs w:val="28"/>
          <w:lang w:eastAsia="ru-RU"/>
        </w:rPr>
        <w:t>даты</w:t>
      </w:r>
      <w:proofErr w:type="gramEnd"/>
      <w:r w:rsidR="009F0ACB" w:rsidRPr="00096F8B">
        <w:rPr>
          <w:color w:val="000000" w:themeColor="text1"/>
          <w:sz w:val="28"/>
          <w:szCs w:val="28"/>
          <w:lang w:eastAsia="ru-RU"/>
        </w:rPr>
        <w:t xml:space="preserve"> его подписания Сторонами </w:t>
      </w:r>
      <w:r w:rsidRPr="00096F8B">
        <w:rPr>
          <w:color w:val="000000" w:themeColor="text1"/>
          <w:sz w:val="28"/>
          <w:szCs w:val="28"/>
          <w:lang w:eastAsia="ru-RU"/>
        </w:rPr>
        <w:t xml:space="preserve"> и действует до 31.12.2019 включительно, а в части взаиморасчетов - до полного исполнения Сторонами своих обязательств.</w:t>
      </w:r>
    </w:p>
    <w:p w:rsidR="002A0E1D" w:rsidRDefault="002A0E1D" w:rsidP="00A21133">
      <w:pPr>
        <w:ind w:firstLine="708"/>
        <w:jc w:val="both"/>
        <w:rPr>
          <w:color w:val="000000"/>
          <w:sz w:val="28"/>
          <w:szCs w:val="28"/>
          <w:lang w:eastAsia="ru-RU"/>
        </w:rPr>
      </w:pPr>
    </w:p>
    <w:p w:rsidR="00A57A24" w:rsidRDefault="00A57A24" w:rsidP="00A21133">
      <w:pPr>
        <w:ind w:firstLine="708"/>
        <w:jc w:val="both"/>
        <w:rPr>
          <w:rFonts w:eastAsia="MS Mincho"/>
          <w:b/>
          <w:bCs/>
          <w:sz w:val="28"/>
          <w:szCs w:val="28"/>
        </w:rPr>
      </w:pPr>
      <w:r w:rsidRPr="00A57A24">
        <w:rPr>
          <w:b/>
          <w:color w:val="000000"/>
          <w:sz w:val="28"/>
          <w:szCs w:val="28"/>
          <w:lang w:eastAsia="ru-RU"/>
        </w:rPr>
        <w:t>4.</w:t>
      </w:r>
      <w:r w:rsidR="00C831D7">
        <w:rPr>
          <w:b/>
          <w:color w:val="000000"/>
          <w:sz w:val="28"/>
          <w:szCs w:val="28"/>
          <w:lang w:eastAsia="ru-RU"/>
        </w:rPr>
        <w:t>9</w:t>
      </w:r>
      <w:r w:rsidRPr="00A57A24">
        <w:rPr>
          <w:b/>
          <w:color w:val="000000"/>
          <w:sz w:val="28"/>
          <w:szCs w:val="28"/>
          <w:lang w:eastAsia="ru-RU"/>
        </w:rPr>
        <w:t xml:space="preserve">. </w:t>
      </w:r>
      <w:r>
        <w:rPr>
          <w:b/>
          <w:color w:val="000000"/>
          <w:sz w:val="28"/>
          <w:szCs w:val="28"/>
          <w:lang w:eastAsia="ru-RU"/>
        </w:rPr>
        <w:t xml:space="preserve"> </w:t>
      </w:r>
      <w:r w:rsidR="00157592">
        <w:rPr>
          <w:rFonts w:eastAsia="MS Mincho"/>
          <w:b/>
          <w:bCs/>
          <w:sz w:val="28"/>
          <w:szCs w:val="28"/>
        </w:rPr>
        <w:t>Условия и порядок оплаты</w:t>
      </w:r>
    </w:p>
    <w:p w:rsidR="00157592" w:rsidRDefault="002A0E1D" w:rsidP="00A21133">
      <w:pPr>
        <w:ind w:firstLine="708"/>
        <w:jc w:val="both"/>
        <w:rPr>
          <w:sz w:val="28"/>
          <w:szCs w:val="28"/>
        </w:rPr>
      </w:pPr>
      <w:r w:rsidRPr="002A0E1D">
        <w:rPr>
          <w:sz w:val="28"/>
          <w:szCs w:val="28"/>
        </w:rPr>
        <w:t xml:space="preserve">Покупатель </w:t>
      </w:r>
      <w:r w:rsidR="00C831D7">
        <w:rPr>
          <w:sz w:val="28"/>
          <w:szCs w:val="28"/>
        </w:rPr>
        <w:t xml:space="preserve">ежемесячно </w:t>
      </w:r>
      <w:r w:rsidRPr="002A0E1D">
        <w:rPr>
          <w:sz w:val="28"/>
          <w:szCs w:val="28"/>
        </w:rPr>
        <w:t>производит оплату за фактически поставленное топливо в течение 30 (тридцати) календарных дней после подписания товарной накладной ТОРГ-12</w:t>
      </w:r>
      <w:r>
        <w:rPr>
          <w:sz w:val="28"/>
          <w:szCs w:val="28"/>
        </w:rPr>
        <w:t xml:space="preserve"> или универсального передаточного документа </w:t>
      </w:r>
      <w:r w:rsidRPr="002A0E1D">
        <w:rPr>
          <w:sz w:val="28"/>
          <w:szCs w:val="28"/>
        </w:rPr>
        <w:t>и предоставления Поставщиком платежных документов (счет, счет-фактура).</w:t>
      </w:r>
    </w:p>
    <w:p w:rsidR="002A0E1D" w:rsidRPr="002A0E1D" w:rsidRDefault="002A0E1D" w:rsidP="00A21133">
      <w:pPr>
        <w:ind w:firstLine="708"/>
        <w:jc w:val="both"/>
        <w:rPr>
          <w:b/>
          <w:sz w:val="28"/>
          <w:szCs w:val="28"/>
        </w:rPr>
      </w:pPr>
    </w:p>
    <w:p w:rsidR="00A21133" w:rsidRPr="00157592" w:rsidRDefault="00157592" w:rsidP="00956F24">
      <w:pPr>
        <w:suppressAutoHyphens w:val="0"/>
        <w:ind w:firstLine="709"/>
        <w:jc w:val="both"/>
        <w:rPr>
          <w:rFonts w:eastAsia="MS Mincho"/>
          <w:b/>
          <w:bCs/>
          <w:sz w:val="28"/>
          <w:szCs w:val="28"/>
        </w:rPr>
      </w:pPr>
      <w:r>
        <w:rPr>
          <w:rFonts w:eastAsia="MS Mincho"/>
          <w:b/>
          <w:bCs/>
          <w:sz w:val="28"/>
          <w:szCs w:val="28"/>
        </w:rPr>
        <w:t>4.1</w:t>
      </w:r>
      <w:r w:rsidR="00C831D7">
        <w:rPr>
          <w:rFonts w:eastAsia="MS Mincho"/>
          <w:b/>
          <w:bCs/>
          <w:sz w:val="28"/>
          <w:szCs w:val="28"/>
        </w:rPr>
        <w:t>0</w:t>
      </w:r>
      <w:r>
        <w:rPr>
          <w:rFonts w:eastAsia="MS Mincho"/>
          <w:b/>
          <w:bCs/>
          <w:sz w:val="28"/>
          <w:szCs w:val="28"/>
        </w:rPr>
        <w:t xml:space="preserve">.  </w:t>
      </w:r>
      <w:r w:rsidR="00A21133" w:rsidRPr="00157592">
        <w:rPr>
          <w:rFonts w:eastAsia="MS Mincho"/>
          <w:b/>
          <w:bCs/>
          <w:sz w:val="28"/>
          <w:szCs w:val="28"/>
        </w:rPr>
        <w:t>Прочие требования</w:t>
      </w:r>
    </w:p>
    <w:p w:rsidR="00A21133" w:rsidRDefault="00A21133" w:rsidP="004170C2">
      <w:pPr>
        <w:pStyle w:val="aff6"/>
        <w:numPr>
          <w:ilvl w:val="0"/>
          <w:numId w:val="25"/>
        </w:numPr>
        <w:tabs>
          <w:tab w:val="left" w:pos="709"/>
          <w:tab w:val="left" w:pos="1134"/>
          <w:tab w:val="left" w:pos="1276"/>
        </w:tabs>
        <w:suppressAutoHyphens w:val="0"/>
        <w:ind w:left="0" w:firstLine="709"/>
        <w:contextualSpacing/>
        <w:jc w:val="both"/>
        <w:rPr>
          <w:sz w:val="28"/>
          <w:szCs w:val="28"/>
        </w:rPr>
      </w:pPr>
      <w:r w:rsidRPr="00185678">
        <w:rPr>
          <w:sz w:val="28"/>
          <w:szCs w:val="28"/>
        </w:rPr>
        <w:t xml:space="preserve">Поставщик, согласно представленным Покупателем заявкам, осуществляет кодирование, программирование, </w:t>
      </w:r>
      <w:proofErr w:type="spellStart"/>
      <w:r w:rsidRPr="00185678">
        <w:rPr>
          <w:sz w:val="28"/>
          <w:szCs w:val="28"/>
        </w:rPr>
        <w:t>эмбоссирование</w:t>
      </w:r>
      <w:proofErr w:type="spellEnd"/>
      <w:r w:rsidRPr="00185678">
        <w:rPr>
          <w:sz w:val="28"/>
          <w:szCs w:val="28"/>
        </w:rPr>
        <w:t xml:space="preserve"> (нанесение на поверхность карты буквенно-цифровой информации путем выдавливания с </w:t>
      </w:r>
      <w:r w:rsidRPr="00185678">
        <w:rPr>
          <w:sz w:val="28"/>
          <w:szCs w:val="28"/>
        </w:rPr>
        <w:lastRenderedPageBreak/>
        <w:t xml:space="preserve">возможностью последующей окраски) и выдачу смарт-карт (ориентировочное количество-  </w:t>
      </w:r>
      <w:r w:rsidR="00740239">
        <w:rPr>
          <w:sz w:val="28"/>
          <w:szCs w:val="28"/>
        </w:rPr>
        <w:t xml:space="preserve">12 </w:t>
      </w:r>
      <w:r w:rsidRPr="00185678">
        <w:rPr>
          <w:sz w:val="28"/>
          <w:szCs w:val="28"/>
        </w:rPr>
        <w:t>штук), обеспечивает обслуживание смарт-карт</w:t>
      </w:r>
      <w:r w:rsidR="00B96433">
        <w:rPr>
          <w:sz w:val="28"/>
          <w:szCs w:val="28"/>
        </w:rPr>
        <w:t xml:space="preserve"> за свой счет </w:t>
      </w:r>
      <w:r w:rsidR="005A64F7">
        <w:rPr>
          <w:sz w:val="28"/>
          <w:szCs w:val="28"/>
        </w:rPr>
        <w:t xml:space="preserve"> </w:t>
      </w:r>
      <w:r w:rsidRPr="00185678">
        <w:rPr>
          <w:sz w:val="28"/>
          <w:szCs w:val="28"/>
        </w:rPr>
        <w:t xml:space="preserve">и отпуск по ним Покупателю </w:t>
      </w:r>
      <w:r>
        <w:rPr>
          <w:sz w:val="28"/>
          <w:szCs w:val="28"/>
        </w:rPr>
        <w:t>топлива</w:t>
      </w:r>
      <w:r w:rsidRPr="00185678">
        <w:rPr>
          <w:sz w:val="28"/>
          <w:szCs w:val="28"/>
        </w:rPr>
        <w:t xml:space="preserve">. Срок выдачи необходимого </w:t>
      </w:r>
      <w:r>
        <w:rPr>
          <w:sz w:val="28"/>
          <w:szCs w:val="28"/>
        </w:rPr>
        <w:t>Покупателю</w:t>
      </w:r>
      <w:r w:rsidRPr="00185678">
        <w:rPr>
          <w:sz w:val="28"/>
          <w:szCs w:val="28"/>
        </w:rPr>
        <w:t xml:space="preserve"> количества смарт-карт, не более 5 (пяти) рабочих дней </w:t>
      </w:r>
      <w:proofErr w:type="gramStart"/>
      <w:r w:rsidRPr="00185678">
        <w:rPr>
          <w:sz w:val="28"/>
          <w:szCs w:val="28"/>
        </w:rPr>
        <w:t>с даты получения</w:t>
      </w:r>
      <w:proofErr w:type="gramEnd"/>
      <w:r w:rsidRPr="00185678">
        <w:rPr>
          <w:sz w:val="28"/>
          <w:szCs w:val="28"/>
        </w:rPr>
        <w:t xml:space="preserve"> письменного заявления </w:t>
      </w:r>
      <w:r>
        <w:rPr>
          <w:sz w:val="28"/>
          <w:szCs w:val="28"/>
        </w:rPr>
        <w:t>Покупателя</w:t>
      </w:r>
      <w:r w:rsidRPr="00185678">
        <w:rPr>
          <w:sz w:val="28"/>
          <w:szCs w:val="28"/>
        </w:rPr>
        <w:t xml:space="preserve">. </w:t>
      </w:r>
    </w:p>
    <w:p w:rsidR="00A21133" w:rsidRPr="00EF705D" w:rsidRDefault="00A21133" w:rsidP="00A21133">
      <w:pPr>
        <w:pStyle w:val="aff6"/>
        <w:tabs>
          <w:tab w:val="left" w:pos="709"/>
          <w:tab w:val="left" w:pos="1134"/>
          <w:tab w:val="left" w:pos="1276"/>
        </w:tabs>
        <w:suppressAutoHyphens w:val="0"/>
        <w:ind w:left="0" w:firstLine="709"/>
        <w:contextualSpacing/>
        <w:jc w:val="both"/>
        <w:rPr>
          <w:sz w:val="28"/>
          <w:szCs w:val="28"/>
        </w:rPr>
      </w:pPr>
      <w:r w:rsidRPr="00EF705D">
        <w:rPr>
          <w:bCs/>
          <w:sz w:val="28"/>
          <w:szCs w:val="28"/>
        </w:rPr>
        <w:t xml:space="preserve">Доставка смарт-карт Покупателю производится силами и за счет Поставщика по адресу:  </w:t>
      </w:r>
      <w:proofErr w:type="gramStart"/>
      <w:r w:rsidRPr="00EF705D">
        <w:rPr>
          <w:bCs/>
          <w:sz w:val="28"/>
          <w:szCs w:val="28"/>
        </w:rPr>
        <w:t>г</w:t>
      </w:r>
      <w:proofErr w:type="gramEnd"/>
      <w:r w:rsidRPr="00EF705D">
        <w:rPr>
          <w:bCs/>
          <w:sz w:val="28"/>
          <w:szCs w:val="28"/>
        </w:rPr>
        <w:t xml:space="preserve">. </w:t>
      </w:r>
      <w:r w:rsidR="00740239">
        <w:rPr>
          <w:bCs/>
          <w:sz w:val="28"/>
          <w:szCs w:val="28"/>
        </w:rPr>
        <w:t>Красноярск</w:t>
      </w:r>
      <w:r w:rsidRPr="00EF705D">
        <w:rPr>
          <w:bCs/>
          <w:sz w:val="28"/>
          <w:szCs w:val="28"/>
        </w:rPr>
        <w:t xml:space="preserve">, </w:t>
      </w:r>
      <w:r w:rsidR="00E7502A">
        <w:rPr>
          <w:bCs/>
          <w:sz w:val="28"/>
          <w:szCs w:val="28"/>
        </w:rPr>
        <w:t>ул. Деповская</w:t>
      </w:r>
      <w:r w:rsidRPr="00EF705D">
        <w:rPr>
          <w:bCs/>
          <w:sz w:val="28"/>
          <w:szCs w:val="28"/>
        </w:rPr>
        <w:t>, д.</w:t>
      </w:r>
      <w:r>
        <w:rPr>
          <w:bCs/>
          <w:sz w:val="28"/>
          <w:szCs w:val="28"/>
        </w:rPr>
        <w:t>1</w:t>
      </w:r>
      <w:r w:rsidR="00740239">
        <w:rPr>
          <w:bCs/>
          <w:sz w:val="28"/>
          <w:szCs w:val="28"/>
        </w:rPr>
        <w:t>5</w:t>
      </w:r>
      <w:r w:rsidRPr="00EF705D">
        <w:rPr>
          <w:bCs/>
          <w:sz w:val="28"/>
          <w:szCs w:val="28"/>
        </w:rPr>
        <w:t>.</w:t>
      </w:r>
    </w:p>
    <w:p w:rsidR="00A21133" w:rsidRPr="00185678" w:rsidRDefault="00A21133" w:rsidP="004170C2">
      <w:pPr>
        <w:pStyle w:val="aff6"/>
        <w:numPr>
          <w:ilvl w:val="0"/>
          <w:numId w:val="25"/>
        </w:numPr>
        <w:tabs>
          <w:tab w:val="left" w:pos="1134"/>
        </w:tabs>
        <w:suppressAutoHyphens w:val="0"/>
        <w:ind w:left="0" w:firstLine="709"/>
        <w:contextualSpacing/>
        <w:jc w:val="both"/>
        <w:rPr>
          <w:sz w:val="28"/>
          <w:szCs w:val="28"/>
        </w:rPr>
      </w:pPr>
      <w:r w:rsidRPr="00185678">
        <w:rPr>
          <w:sz w:val="28"/>
          <w:szCs w:val="28"/>
        </w:rPr>
        <w:t>Замена смарт-карт</w:t>
      </w:r>
      <w:r>
        <w:rPr>
          <w:sz w:val="28"/>
          <w:szCs w:val="28"/>
        </w:rPr>
        <w:t>ы</w:t>
      </w:r>
      <w:r w:rsidRPr="00185678">
        <w:rPr>
          <w:sz w:val="28"/>
          <w:szCs w:val="28"/>
        </w:rPr>
        <w:t xml:space="preserve"> вследствие ее механического повреждения либо утраты должна быть произведена безвозмездно</w:t>
      </w:r>
      <w:r>
        <w:rPr>
          <w:sz w:val="28"/>
          <w:szCs w:val="28"/>
        </w:rPr>
        <w:t xml:space="preserve"> в течение 1 (одного) рабочего дня </w:t>
      </w:r>
      <w:proofErr w:type="gramStart"/>
      <w:r w:rsidRPr="00185678">
        <w:rPr>
          <w:sz w:val="28"/>
          <w:szCs w:val="28"/>
        </w:rPr>
        <w:t>с даты получения</w:t>
      </w:r>
      <w:proofErr w:type="gramEnd"/>
      <w:r w:rsidRPr="00185678">
        <w:rPr>
          <w:sz w:val="28"/>
          <w:szCs w:val="28"/>
        </w:rPr>
        <w:t xml:space="preserve"> письменного заявления </w:t>
      </w:r>
      <w:r>
        <w:rPr>
          <w:sz w:val="28"/>
          <w:szCs w:val="28"/>
        </w:rPr>
        <w:t>Покупателя</w:t>
      </w:r>
      <w:r w:rsidRPr="00185678">
        <w:rPr>
          <w:sz w:val="28"/>
          <w:szCs w:val="28"/>
        </w:rPr>
        <w:t>.</w:t>
      </w:r>
    </w:p>
    <w:p w:rsidR="00A21133" w:rsidRPr="00185678" w:rsidRDefault="00A21133" w:rsidP="004170C2">
      <w:pPr>
        <w:pStyle w:val="aff6"/>
        <w:numPr>
          <w:ilvl w:val="0"/>
          <w:numId w:val="25"/>
        </w:numPr>
        <w:tabs>
          <w:tab w:val="left" w:pos="1134"/>
        </w:tabs>
        <w:suppressAutoHyphens w:val="0"/>
        <w:ind w:left="0" w:firstLine="709"/>
        <w:contextualSpacing/>
        <w:jc w:val="both"/>
        <w:rPr>
          <w:sz w:val="28"/>
          <w:szCs w:val="28"/>
        </w:rPr>
      </w:pPr>
      <w:r w:rsidRPr="00185678">
        <w:rPr>
          <w:bCs/>
          <w:sz w:val="28"/>
          <w:szCs w:val="28"/>
        </w:rPr>
        <w:t xml:space="preserve">В целях обеспечения учета поставленного </w:t>
      </w:r>
      <w:r>
        <w:rPr>
          <w:bCs/>
          <w:sz w:val="28"/>
          <w:szCs w:val="28"/>
        </w:rPr>
        <w:t>топлива</w:t>
      </w:r>
      <w:r w:rsidRPr="00185678">
        <w:rPr>
          <w:bCs/>
          <w:sz w:val="28"/>
          <w:szCs w:val="28"/>
        </w:rPr>
        <w:t>, Поставщик оказывает Покупателю</w:t>
      </w:r>
      <w:r>
        <w:rPr>
          <w:bCs/>
          <w:sz w:val="28"/>
          <w:szCs w:val="28"/>
        </w:rPr>
        <w:t xml:space="preserve"> </w:t>
      </w:r>
      <w:r w:rsidRPr="00185678">
        <w:rPr>
          <w:bCs/>
          <w:sz w:val="28"/>
          <w:szCs w:val="28"/>
        </w:rPr>
        <w:t xml:space="preserve">услуги по учету, обработке и передаче информации, связанной с реализацией </w:t>
      </w:r>
      <w:r>
        <w:rPr>
          <w:bCs/>
          <w:sz w:val="28"/>
          <w:szCs w:val="28"/>
        </w:rPr>
        <w:t>топлива</w:t>
      </w:r>
      <w:r w:rsidRPr="00185678">
        <w:rPr>
          <w:bCs/>
          <w:sz w:val="28"/>
          <w:szCs w:val="28"/>
        </w:rPr>
        <w:t xml:space="preserve"> по смарт-картам. Стоимость данных услуг учитывается в стоимости поставляемого </w:t>
      </w:r>
      <w:r>
        <w:rPr>
          <w:bCs/>
          <w:sz w:val="28"/>
          <w:szCs w:val="28"/>
        </w:rPr>
        <w:t>топлива</w:t>
      </w:r>
      <w:r w:rsidRPr="00185678">
        <w:rPr>
          <w:bCs/>
          <w:sz w:val="28"/>
          <w:szCs w:val="28"/>
        </w:rPr>
        <w:t xml:space="preserve"> и дополнительно Покупателем</w:t>
      </w:r>
      <w:r>
        <w:rPr>
          <w:bCs/>
          <w:sz w:val="28"/>
          <w:szCs w:val="28"/>
        </w:rPr>
        <w:t xml:space="preserve"> </w:t>
      </w:r>
      <w:r w:rsidRPr="00185678">
        <w:rPr>
          <w:bCs/>
          <w:sz w:val="28"/>
          <w:szCs w:val="28"/>
        </w:rPr>
        <w:t xml:space="preserve">не оплачивается. </w:t>
      </w:r>
    </w:p>
    <w:p w:rsidR="00A21133" w:rsidRPr="00642A76" w:rsidRDefault="00A21133" w:rsidP="004170C2">
      <w:pPr>
        <w:pStyle w:val="aff6"/>
        <w:numPr>
          <w:ilvl w:val="0"/>
          <w:numId w:val="25"/>
        </w:numPr>
        <w:tabs>
          <w:tab w:val="left" w:pos="1134"/>
        </w:tabs>
        <w:suppressAutoHyphens w:val="0"/>
        <w:ind w:left="0" w:firstLine="709"/>
        <w:contextualSpacing/>
        <w:jc w:val="both"/>
        <w:rPr>
          <w:sz w:val="28"/>
          <w:szCs w:val="28"/>
        </w:rPr>
      </w:pPr>
      <w:r w:rsidRPr="00642A76">
        <w:rPr>
          <w:sz w:val="28"/>
          <w:szCs w:val="28"/>
        </w:rPr>
        <w:t xml:space="preserve">Наличие круглосуточной службы технической поддержки обслуживания смарт-карт, персонального менеджера, круглосуточный режим  работ АЗС. </w:t>
      </w:r>
    </w:p>
    <w:p w:rsidR="00A21133" w:rsidRPr="00642A76" w:rsidRDefault="00A21133" w:rsidP="004170C2">
      <w:pPr>
        <w:pStyle w:val="aff6"/>
        <w:numPr>
          <w:ilvl w:val="0"/>
          <w:numId w:val="25"/>
        </w:numPr>
        <w:tabs>
          <w:tab w:val="left" w:pos="1134"/>
        </w:tabs>
        <w:suppressAutoHyphens w:val="0"/>
        <w:ind w:left="0" w:firstLine="709"/>
        <w:contextualSpacing/>
        <w:jc w:val="both"/>
        <w:rPr>
          <w:sz w:val="28"/>
          <w:szCs w:val="28"/>
        </w:rPr>
      </w:pPr>
      <w:r w:rsidRPr="00642A76">
        <w:rPr>
          <w:sz w:val="28"/>
          <w:szCs w:val="28"/>
        </w:rPr>
        <w:t xml:space="preserve">Отпуск </w:t>
      </w:r>
      <w:r>
        <w:rPr>
          <w:sz w:val="28"/>
          <w:szCs w:val="28"/>
        </w:rPr>
        <w:t>топлива</w:t>
      </w:r>
      <w:r w:rsidRPr="00642A76">
        <w:rPr>
          <w:sz w:val="28"/>
          <w:szCs w:val="28"/>
        </w:rPr>
        <w:t xml:space="preserve"> должен подтверждаться выдачей терминального чека, распечатываемого на оборудовании, установленном на АЗС.</w:t>
      </w:r>
    </w:p>
    <w:p w:rsidR="00A21133" w:rsidRPr="00185678" w:rsidRDefault="00FB4B3D" w:rsidP="004170C2">
      <w:pPr>
        <w:pStyle w:val="aff6"/>
        <w:numPr>
          <w:ilvl w:val="0"/>
          <w:numId w:val="25"/>
        </w:numPr>
        <w:tabs>
          <w:tab w:val="left" w:pos="1134"/>
        </w:tabs>
        <w:suppressAutoHyphens w:val="0"/>
        <w:ind w:left="0" w:firstLine="709"/>
        <w:contextualSpacing/>
        <w:jc w:val="both"/>
        <w:rPr>
          <w:sz w:val="28"/>
          <w:szCs w:val="28"/>
        </w:rPr>
      </w:pPr>
      <w:r>
        <w:rPr>
          <w:sz w:val="28"/>
          <w:szCs w:val="28"/>
        </w:rPr>
        <w:t xml:space="preserve">Предоставлять </w:t>
      </w:r>
      <w:r w:rsidR="00C831D7">
        <w:rPr>
          <w:sz w:val="28"/>
          <w:szCs w:val="28"/>
        </w:rPr>
        <w:t xml:space="preserve">Покупателю </w:t>
      </w:r>
      <w:r w:rsidR="00A21133" w:rsidRPr="00642A76">
        <w:rPr>
          <w:sz w:val="28"/>
          <w:szCs w:val="28"/>
        </w:rPr>
        <w:t>не позднее 05 числа месяца следующего за отчетным периодом оригинал</w:t>
      </w:r>
      <w:r w:rsidR="00C831D7">
        <w:rPr>
          <w:sz w:val="28"/>
          <w:szCs w:val="28"/>
        </w:rPr>
        <w:t>ы</w:t>
      </w:r>
      <w:r w:rsidR="00A21133" w:rsidRPr="00642A76">
        <w:rPr>
          <w:sz w:val="28"/>
          <w:szCs w:val="28"/>
        </w:rPr>
        <w:t xml:space="preserve"> следующих отчетных документов: товарная накладная по форме ТОРГ-12</w:t>
      </w:r>
      <w:r w:rsidR="00740239">
        <w:rPr>
          <w:sz w:val="28"/>
          <w:szCs w:val="28"/>
        </w:rPr>
        <w:t xml:space="preserve"> или универсальн</w:t>
      </w:r>
      <w:r w:rsidR="00C831D7">
        <w:rPr>
          <w:sz w:val="28"/>
          <w:szCs w:val="28"/>
        </w:rPr>
        <w:t>ый</w:t>
      </w:r>
      <w:r w:rsidR="00740239">
        <w:rPr>
          <w:sz w:val="28"/>
          <w:szCs w:val="28"/>
        </w:rPr>
        <w:t xml:space="preserve"> передаточн</w:t>
      </w:r>
      <w:r w:rsidR="00C831D7">
        <w:rPr>
          <w:sz w:val="28"/>
          <w:szCs w:val="28"/>
        </w:rPr>
        <w:t>ый</w:t>
      </w:r>
      <w:r w:rsidR="00740239">
        <w:rPr>
          <w:sz w:val="28"/>
          <w:szCs w:val="28"/>
        </w:rPr>
        <w:t xml:space="preserve"> документ</w:t>
      </w:r>
      <w:r w:rsidR="00A21133" w:rsidRPr="00642A76">
        <w:rPr>
          <w:sz w:val="28"/>
          <w:szCs w:val="28"/>
        </w:rPr>
        <w:t xml:space="preserve">, </w:t>
      </w:r>
      <w:r w:rsidR="00A21133">
        <w:rPr>
          <w:sz w:val="28"/>
          <w:szCs w:val="28"/>
        </w:rPr>
        <w:t xml:space="preserve">счет, </w:t>
      </w:r>
      <w:r w:rsidR="00A21133" w:rsidRPr="00642A76">
        <w:rPr>
          <w:sz w:val="28"/>
          <w:szCs w:val="28"/>
        </w:rPr>
        <w:t xml:space="preserve">счет–фактура, </w:t>
      </w:r>
      <w:r w:rsidR="00A21133" w:rsidRPr="00CD3D45">
        <w:rPr>
          <w:sz w:val="28"/>
          <w:szCs w:val="28"/>
        </w:rPr>
        <w:t xml:space="preserve">детализированная расшифровка по </w:t>
      </w:r>
      <w:r w:rsidR="00A21133">
        <w:rPr>
          <w:sz w:val="28"/>
          <w:szCs w:val="28"/>
        </w:rPr>
        <w:t>смарт-картам</w:t>
      </w:r>
      <w:r w:rsidR="00BC77B7">
        <w:rPr>
          <w:sz w:val="28"/>
          <w:szCs w:val="28"/>
        </w:rPr>
        <w:t>.</w:t>
      </w:r>
      <w:r w:rsidR="00A21133">
        <w:rPr>
          <w:sz w:val="28"/>
          <w:szCs w:val="28"/>
        </w:rPr>
        <w:t xml:space="preserve"> Доставка документов Покупателю в указанный срок </w:t>
      </w:r>
      <w:r w:rsidR="00A21133" w:rsidRPr="00185678">
        <w:rPr>
          <w:sz w:val="28"/>
          <w:szCs w:val="28"/>
        </w:rPr>
        <w:t xml:space="preserve">производится силами и за счет Поставщика по адресу: </w:t>
      </w:r>
      <w:proofErr w:type="gramStart"/>
      <w:r w:rsidR="00A21133" w:rsidRPr="00185678">
        <w:rPr>
          <w:sz w:val="28"/>
          <w:szCs w:val="28"/>
        </w:rPr>
        <w:t>г</w:t>
      </w:r>
      <w:proofErr w:type="gramEnd"/>
      <w:r w:rsidR="00A21133" w:rsidRPr="00185678">
        <w:rPr>
          <w:sz w:val="28"/>
          <w:szCs w:val="28"/>
        </w:rPr>
        <w:t xml:space="preserve">. </w:t>
      </w:r>
      <w:r w:rsidR="00740239">
        <w:rPr>
          <w:sz w:val="28"/>
          <w:szCs w:val="28"/>
        </w:rPr>
        <w:t>Красноярск</w:t>
      </w:r>
      <w:r w:rsidR="00A21133" w:rsidRPr="00185678">
        <w:rPr>
          <w:sz w:val="28"/>
          <w:szCs w:val="28"/>
        </w:rPr>
        <w:t xml:space="preserve">, </w:t>
      </w:r>
      <w:r w:rsidR="00740239">
        <w:rPr>
          <w:sz w:val="28"/>
          <w:szCs w:val="28"/>
        </w:rPr>
        <w:t>ул. Деповская</w:t>
      </w:r>
      <w:r w:rsidR="00A21133" w:rsidRPr="00185678">
        <w:rPr>
          <w:sz w:val="28"/>
          <w:szCs w:val="28"/>
        </w:rPr>
        <w:t>, д</w:t>
      </w:r>
      <w:r w:rsidR="00A21133">
        <w:rPr>
          <w:sz w:val="28"/>
          <w:szCs w:val="28"/>
        </w:rPr>
        <w:t>.</w:t>
      </w:r>
      <w:r w:rsidR="00405D53">
        <w:rPr>
          <w:sz w:val="28"/>
          <w:szCs w:val="28"/>
        </w:rPr>
        <w:t>15.</w:t>
      </w:r>
    </w:p>
    <w:p w:rsidR="00A21133" w:rsidRPr="00185678" w:rsidRDefault="00A21133" w:rsidP="004170C2">
      <w:pPr>
        <w:pStyle w:val="aff6"/>
        <w:numPr>
          <w:ilvl w:val="0"/>
          <w:numId w:val="25"/>
        </w:numPr>
        <w:ind w:left="0" w:firstLine="709"/>
        <w:jc w:val="both"/>
        <w:rPr>
          <w:sz w:val="28"/>
          <w:szCs w:val="28"/>
        </w:rPr>
      </w:pPr>
      <w:r w:rsidRPr="00185678">
        <w:rPr>
          <w:sz w:val="28"/>
          <w:szCs w:val="28"/>
        </w:rPr>
        <w:t xml:space="preserve">В составе финансово-коммерческого предложения </w:t>
      </w:r>
      <w:r>
        <w:rPr>
          <w:sz w:val="28"/>
          <w:szCs w:val="28"/>
        </w:rPr>
        <w:t>Поставщику так же необходимо представить:</w:t>
      </w:r>
    </w:p>
    <w:p w:rsidR="00A21133" w:rsidRPr="00185678" w:rsidRDefault="00A21133" w:rsidP="00A21133">
      <w:pPr>
        <w:ind w:left="142" w:firstLine="567"/>
        <w:jc w:val="both"/>
        <w:rPr>
          <w:sz w:val="28"/>
          <w:szCs w:val="28"/>
        </w:rPr>
      </w:pPr>
      <w:r>
        <w:rPr>
          <w:sz w:val="28"/>
          <w:szCs w:val="28"/>
        </w:rPr>
        <w:t>- ф</w:t>
      </w:r>
      <w:r w:rsidRPr="00185678">
        <w:rPr>
          <w:sz w:val="28"/>
          <w:szCs w:val="28"/>
        </w:rPr>
        <w:t>орму заявки на изготовление смарт-карт;</w:t>
      </w:r>
    </w:p>
    <w:p w:rsidR="00A21133" w:rsidRDefault="00A21133" w:rsidP="00A21133">
      <w:pPr>
        <w:ind w:firstLine="709"/>
        <w:jc w:val="both"/>
        <w:rPr>
          <w:sz w:val="28"/>
          <w:szCs w:val="28"/>
        </w:rPr>
      </w:pPr>
      <w:r>
        <w:rPr>
          <w:sz w:val="28"/>
          <w:szCs w:val="28"/>
        </w:rPr>
        <w:t>- инструкцию</w:t>
      </w:r>
      <w:r w:rsidRPr="00185678">
        <w:rPr>
          <w:sz w:val="28"/>
          <w:szCs w:val="28"/>
        </w:rPr>
        <w:t xml:space="preserve"> по использованию смарт</w:t>
      </w:r>
      <w:r w:rsidRPr="00185678">
        <w:rPr>
          <w:bCs/>
          <w:sz w:val="28"/>
          <w:szCs w:val="28"/>
        </w:rPr>
        <w:t>-ка</w:t>
      </w:r>
      <w:r w:rsidRPr="00185678">
        <w:rPr>
          <w:sz w:val="28"/>
          <w:szCs w:val="28"/>
        </w:rPr>
        <w:t>рт.</w:t>
      </w:r>
    </w:p>
    <w:p w:rsidR="003D6524" w:rsidRPr="00096F8B" w:rsidRDefault="00C831D7" w:rsidP="003D6524">
      <w:pPr>
        <w:pStyle w:val="aff6"/>
        <w:numPr>
          <w:ilvl w:val="0"/>
          <w:numId w:val="25"/>
        </w:numPr>
        <w:tabs>
          <w:tab w:val="left" w:pos="1134"/>
        </w:tabs>
        <w:suppressAutoHyphens w:val="0"/>
        <w:ind w:left="0" w:firstLine="709"/>
        <w:contextualSpacing/>
        <w:jc w:val="both"/>
        <w:rPr>
          <w:sz w:val="28"/>
          <w:szCs w:val="28"/>
        </w:rPr>
      </w:pPr>
      <w:r>
        <w:rPr>
          <w:sz w:val="28"/>
          <w:szCs w:val="28"/>
        </w:rPr>
        <w:t>Стоимость смарт-ка</w:t>
      </w:r>
      <w:proofErr w:type="gramStart"/>
      <w:r>
        <w:rPr>
          <w:sz w:val="28"/>
          <w:szCs w:val="28"/>
        </w:rPr>
        <w:t>рт вкл</w:t>
      </w:r>
      <w:proofErr w:type="gramEnd"/>
      <w:r>
        <w:rPr>
          <w:sz w:val="28"/>
          <w:szCs w:val="28"/>
        </w:rPr>
        <w:t>ючена в стоимость топлива.</w:t>
      </w:r>
    </w:p>
    <w:p w:rsidR="00A21133" w:rsidRDefault="00A21133" w:rsidP="00A21133">
      <w:pPr>
        <w:tabs>
          <w:tab w:val="left" w:pos="0"/>
        </w:tabs>
        <w:ind w:firstLine="709"/>
        <w:jc w:val="both"/>
        <w:rPr>
          <w:color w:val="000000"/>
          <w:sz w:val="28"/>
          <w:szCs w:val="28"/>
        </w:rPr>
      </w:pPr>
    </w:p>
    <w:p w:rsidR="00A21133" w:rsidRDefault="00A21133" w:rsidP="00A21133">
      <w:pPr>
        <w:tabs>
          <w:tab w:val="left" w:pos="0"/>
        </w:tabs>
        <w:ind w:firstLine="709"/>
        <w:jc w:val="both"/>
        <w:rPr>
          <w:color w:val="000000"/>
          <w:sz w:val="28"/>
          <w:szCs w:val="28"/>
        </w:rPr>
      </w:pPr>
      <w:r w:rsidRPr="00185678">
        <w:rPr>
          <w:color w:val="000000"/>
          <w:sz w:val="28"/>
          <w:szCs w:val="28"/>
        </w:rPr>
        <w:t xml:space="preserve">В конкурсной заявке </w:t>
      </w:r>
      <w:r>
        <w:rPr>
          <w:color w:val="000000"/>
          <w:sz w:val="28"/>
          <w:szCs w:val="28"/>
        </w:rPr>
        <w:t>П</w:t>
      </w:r>
      <w:r w:rsidRPr="00185678">
        <w:rPr>
          <w:color w:val="000000"/>
          <w:sz w:val="28"/>
          <w:szCs w:val="28"/>
        </w:rPr>
        <w:t xml:space="preserve">ретендента должны быть изложены условия, соответствующие требованиям технического задания, либо более выгодные для </w:t>
      </w:r>
      <w:r>
        <w:rPr>
          <w:color w:val="000000"/>
          <w:sz w:val="28"/>
          <w:szCs w:val="28"/>
        </w:rPr>
        <w:t>Покупателя</w:t>
      </w:r>
      <w:r w:rsidRPr="00185678">
        <w:rPr>
          <w:color w:val="000000"/>
          <w:sz w:val="28"/>
          <w:szCs w:val="28"/>
        </w:rPr>
        <w:t>.</w:t>
      </w:r>
    </w:p>
    <w:p w:rsidR="00A21133" w:rsidRDefault="00A21133" w:rsidP="00A21133">
      <w:pPr>
        <w:pStyle w:val="aff6"/>
        <w:tabs>
          <w:tab w:val="left" w:pos="1134"/>
        </w:tabs>
        <w:suppressAutoHyphens w:val="0"/>
        <w:ind w:left="709"/>
        <w:contextualSpacing/>
        <w:jc w:val="both"/>
        <w:rPr>
          <w:color w:val="000000"/>
          <w:sz w:val="28"/>
          <w:szCs w:val="28"/>
        </w:rPr>
      </w:pPr>
    </w:p>
    <w:p w:rsidR="00956F24" w:rsidRDefault="00956F24" w:rsidP="00A21133">
      <w:pPr>
        <w:pStyle w:val="aff6"/>
        <w:tabs>
          <w:tab w:val="left" w:pos="1134"/>
        </w:tabs>
        <w:suppressAutoHyphens w:val="0"/>
        <w:ind w:left="709"/>
        <w:contextualSpacing/>
        <w:jc w:val="both"/>
        <w:rPr>
          <w:color w:val="000000"/>
          <w:sz w:val="28"/>
          <w:szCs w:val="28"/>
        </w:rPr>
      </w:pPr>
    </w:p>
    <w:p w:rsidR="00956F24" w:rsidRDefault="00956F24" w:rsidP="00A21133">
      <w:pPr>
        <w:pStyle w:val="aff6"/>
        <w:tabs>
          <w:tab w:val="left" w:pos="1134"/>
        </w:tabs>
        <w:suppressAutoHyphens w:val="0"/>
        <w:ind w:left="709"/>
        <w:contextualSpacing/>
        <w:jc w:val="both"/>
        <w:rPr>
          <w:color w:val="000000"/>
          <w:sz w:val="28"/>
          <w:szCs w:val="28"/>
        </w:rPr>
      </w:pPr>
    </w:p>
    <w:p w:rsidR="00956F24" w:rsidRDefault="00956F24" w:rsidP="00A21133">
      <w:pPr>
        <w:pStyle w:val="aff6"/>
        <w:tabs>
          <w:tab w:val="left" w:pos="1134"/>
        </w:tabs>
        <w:suppressAutoHyphens w:val="0"/>
        <w:ind w:left="709"/>
        <w:contextualSpacing/>
        <w:jc w:val="both"/>
        <w:rPr>
          <w:color w:val="000000"/>
          <w:sz w:val="28"/>
          <w:szCs w:val="28"/>
        </w:rPr>
      </w:pPr>
    </w:p>
    <w:p w:rsidR="00956F24" w:rsidRDefault="00956F24" w:rsidP="00A21133">
      <w:pPr>
        <w:pStyle w:val="aff6"/>
        <w:tabs>
          <w:tab w:val="left" w:pos="1134"/>
        </w:tabs>
        <w:suppressAutoHyphens w:val="0"/>
        <w:ind w:left="709"/>
        <w:contextualSpacing/>
        <w:jc w:val="both"/>
        <w:rPr>
          <w:color w:val="000000"/>
          <w:sz w:val="28"/>
          <w:szCs w:val="28"/>
        </w:rPr>
      </w:pPr>
    </w:p>
    <w:p w:rsidR="00956F24" w:rsidRDefault="00956F24" w:rsidP="00A21133">
      <w:pPr>
        <w:pStyle w:val="aff6"/>
        <w:tabs>
          <w:tab w:val="left" w:pos="1134"/>
        </w:tabs>
        <w:suppressAutoHyphens w:val="0"/>
        <w:ind w:left="709"/>
        <w:contextualSpacing/>
        <w:jc w:val="both"/>
        <w:rPr>
          <w:color w:val="000000"/>
          <w:sz w:val="28"/>
          <w:szCs w:val="28"/>
        </w:rPr>
      </w:pPr>
    </w:p>
    <w:p w:rsidR="00956F24" w:rsidRDefault="00956F24" w:rsidP="00A21133">
      <w:pPr>
        <w:pStyle w:val="aff6"/>
        <w:tabs>
          <w:tab w:val="left" w:pos="1134"/>
        </w:tabs>
        <w:suppressAutoHyphens w:val="0"/>
        <w:ind w:left="709"/>
        <w:contextualSpacing/>
        <w:jc w:val="both"/>
        <w:rPr>
          <w:color w:val="000000"/>
          <w:sz w:val="28"/>
          <w:szCs w:val="28"/>
        </w:rPr>
      </w:pPr>
    </w:p>
    <w:p w:rsidR="00956F24" w:rsidRDefault="00956F24" w:rsidP="00A21133">
      <w:pPr>
        <w:pStyle w:val="aff6"/>
        <w:tabs>
          <w:tab w:val="left" w:pos="1134"/>
        </w:tabs>
        <w:suppressAutoHyphens w:val="0"/>
        <w:ind w:left="709"/>
        <w:contextualSpacing/>
        <w:jc w:val="both"/>
        <w:rPr>
          <w:color w:val="000000"/>
          <w:sz w:val="28"/>
          <w:szCs w:val="28"/>
        </w:rPr>
      </w:pPr>
    </w:p>
    <w:p w:rsidR="000954FB" w:rsidRPr="002C3FF9" w:rsidRDefault="000954FB" w:rsidP="000954FB">
      <w:pPr>
        <w:ind w:firstLine="709"/>
        <w:jc w:val="both"/>
        <w:rPr>
          <w:i/>
          <w:sz w:val="28"/>
          <w:szCs w:val="28"/>
          <w:highlight w:val="cyan"/>
        </w:rPr>
      </w:pPr>
    </w:p>
    <w:p w:rsidR="00115908" w:rsidRDefault="00115908"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A21133" w:rsidRPr="002F29FA" w:rsidRDefault="00A21133" w:rsidP="00A21133">
      <w:pPr>
        <w:spacing w:after="120"/>
        <w:jc w:val="center"/>
        <w:outlineLvl w:val="0"/>
        <w:rPr>
          <w:b/>
          <w:bCs/>
          <w:sz w:val="32"/>
          <w:szCs w:val="32"/>
        </w:rPr>
      </w:pPr>
      <w:r w:rsidRPr="002F29FA">
        <w:rPr>
          <w:b/>
          <w:bCs/>
          <w:sz w:val="32"/>
          <w:szCs w:val="32"/>
        </w:rPr>
        <w:lastRenderedPageBreak/>
        <w:t xml:space="preserve">Раздел 5. Информационная карта </w:t>
      </w:r>
    </w:p>
    <w:p w:rsidR="00A21133" w:rsidRPr="002F29FA" w:rsidRDefault="00A21133" w:rsidP="00A21133">
      <w:pPr>
        <w:pStyle w:val="afff2"/>
      </w:pPr>
      <w:r w:rsidRPr="002F29FA">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p w:rsidR="00A21133" w:rsidRDefault="00A21133" w:rsidP="00A21133">
      <w:pPr>
        <w:pStyle w:val="19"/>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A21133" w:rsidRPr="00F86FAA" w:rsidTr="006A3153">
        <w:tc>
          <w:tcPr>
            <w:tcW w:w="534" w:type="dxa"/>
            <w:vAlign w:val="center"/>
          </w:tcPr>
          <w:p w:rsidR="00A21133" w:rsidRPr="00F86FAA" w:rsidRDefault="00A21133" w:rsidP="006A3153">
            <w:pPr>
              <w:pStyle w:val="Default"/>
              <w:jc w:val="center"/>
              <w:rPr>
                <w:b/>
                <w:color w:val="auto"/>
              </w:rPr>
            </w:pPr>
            <w:r w:rsidRPr="00F86FAA">
              <w:rPr>
                <w:b/>
                <w:color w:val="auto"/>
              </w:rPr>
              <w:t xml:space="preserve">№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p w:rsidR="00A21133" w:rsidRPr="00F86FAA" w:rsidRDefault="00A21133" w:rsidP="006A3153">
            <w:pPr>
              <w:pStyle w:val="19"/>
              <w:ind w:firstLine="0"/>
              <w:jc w:val="center"/>
              <w:rPr>
                <w:b/>
                <w:sz w:val="24"/>
                <w:szCs w:val="24"/>
              </w:rPr>
            </w:pPr>
          </w:p>
        </w:tc>
        <w:tc>
          <w:tcPr>
            <w:tcW w:w="2551" w:type="dxa"/>
            <w:vAlign w:val="center"/>
          </w:tcPr>
          <w:p w:rsidR="00A21133" w:rsidRPr="00F86FAA" w:rsidRDefault="00A21133" w:rsidP="006A3153">
            <w:pPr>
              <w:pStyle w:val="Default"/>
              <w:jc w:val="center"/>
              <w:rPr>
                <w:b/>
                <w:color w:val="auto"/>
              </w:rPr>
            </w:pPr>
            <w:r w:rsidRPr="00F86FAA">
              <w:rPr>
                <w:b/>
                <w:color w:val="auto"/>
              </w:rPr>
              <w:t xml:space="preserve">Наименование </w:t>
            </w:r>
            <w:proofErr w:type="spellStart"/>
            <w:proofErr w:type="gramStart"/>
            <w:r w:rsidRPr="00F86FAA">
              <w:rPr>
                <w:b/>
                <w:color w:val="auto"/>
              </w:rPr>
              <w:t>п</w:t>
            </w:r>
            <w:proofErr w:type="spellEnd"/>
            <w:proofErr w:type="gramEnd"/>
            <w:r w:rsidRPr="00F86FAA">
              <w:rPr>
                <w:b/>
                <w:color w:val="auto"/>
              </w:rPr>
              <w:t>/</w:t>
            </w:r>
            <w:proofErr w:type="spellStart"/>
            <w:r w:rsidRPr="00F86FAA">
              <w:rPr>
                <w:b/>
                <w:color w:val="auto"/>
              </w:rPr>
              <w:t>п</w:t>
            </w:r>
            <w:proofErr w:type="spellEnd"/>
          </w:p>
        </w:tc>
        <w:tc>
          <w:tcPr>
            <w:tcW w:w="6768" w:type="dxa"/>
            <w:vAlign w:val="center"/>
          </w:tcPr>
          <w:p w:rsidR="00A21133" w:rsidRPr="00F86FAA" w:rsidRDefault="00A21133" w:rsidP="006A3153">
            <w:pPr>
              <w:pStyle w:val="Default"/>
              <w:jc w:val="center"/>
              <w:rPr>
                <w:b/>
                <w:color w:val="auto"/>
              </w:rPr>
            </w:pPr>
            <w:r w:rsidRPr="00F86FAA">
              <w:rPr>
                <w:b/>
                <w:color w:val="auto"/>
              </w:rPr>
              <w:t>Содержание</w:t>
            </w:r>
            <w:r w:rsidRPr="00F86FAA">
              <w:rPr>
                <w:i/>
                <w:color w:val="auto"/>
              </w:rPr>
              <w:t xml:space="preserve"> </w:t>
            </w:r>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t>1.</w:t>
            </w:r>
          </w:p>
        </w:tc>
        <w:tc>
          <w:tcPr>
            <w:tcW w:w="2551" w:type="dxa"/>
          </w:tcPr>
          <w:p w:rsidR="00A21133" w:rsidRPr="00F86FAA" w:rsidRDefault="00A21133" w:rsidP="006A3153">
            <w:pPr>
              <w:pStyle w:val="Default"/>
              <w:rPr>
                <w:b/>
                <w:color w:val="auto"/>
              </w:rPr>
            </w:pPr>
            <w:r w:rsidRPr="00F86FAA">
              <w:rPr>
                <w:b/>
                <w:color w:val="auto"/>
              </w:rPr>
              <w:t>Предмет Запроса предложений.</w:t>
            </w:r>
          </w:p>
          <w:p w:rsidR="00A21133" w:rsidRPr="00F86FAA" w:rsidRDefault="00A21133" w:rsidP="006A3153">
            <w:pPr>
              <w:pStyle w:val="Default"/>
              <w:rPr>
                <w:b/>
                <w:color w:val="auto"/>
              </w:rPr>
            </w:pPr>
          </w:p>
        </w:tc>
        <w:tc>
          <w:tcPr>
            <w:tcW w:w="6768" w:type="dxa"/>
          </w:tcPr>
          <w:p w:rsidR="00A21133" w:rsidRPr="00EF1285" w:rsidRDefault="00A21133" w:rsidP="00E7502A">
            <w:r>
              <w:t>Запрос предложений № ЗП-</w:t>
            </w:r>
            <w:r w:rsidR="00A400E6">
              <w:t>НКП</w:t>
            </w:r>
            <w:r w:rsidR="00405D53">
              <w:t>КРАСН</w:t>
            </w:r>
            <w:r>
              <w:t>-17-</w:t>
            </w:r>
            <w:r w:rsidR="00405D53">
              <w:t>00</w:t>
            </w:r>
            <w:r w:rsidR="00A400E6">
              <w:t>19</w:t>
            </w:r>
            <w:r>
              <w:t xml:space="preserve"> по предмету закупки «</w:t>
            </w:r>
            <w:r w:rsidR="00E7502A">
              <w:t xml:space="preserve">Поставка топлива с использованием смарт-карт в городе Красноярске и Красноярском крае в 2018-2019 гг. для нужд филиала ПАО «ТрансКонтейнер» </w:t>
            </w:r>
            <w:proofErr w:type="gramStart"/>
            <w:r w:rsidR="00E7502A">
              <w:t>на</w:t>
            </w:r>
            <w:proofErr w:type="gramEnd"/>
            <w:r w:rsidR="00E7502A">
              <w:t xml:space="preserve"> Красноярской ж.д.»</w:t>
            </w:r>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t>2.</w:t>
            </w:r>
          </w:p>
        </w:tc>
        <w:tc>
          <w:tcPr>
            <w:tcW w:w="2551" w:type="dxa"/>
          </w:tcPr>
          <w:p w:rsidR="00A21133" w:rsidRPr="00F86FAA" w:rsidRDefault="00A21133" w:rsidP="006A3153">
            <w:pPr>
              <w:pStyle w:val="Default"/>
              <w:rPr>
                <w:b/>
                <w:color w:val="auto"/>
              </w:rPr>
            </w:pPr>
            <w:r w:rsidRPr="00F86FAA">
              <w:rPr>
                <w:b/>
                <w:color w:val="auto"/>
              </w:rPr>
              <w:t xml:space="preserve">Организатор Запроса предложений, адрес, контактные лица и представители </w:t>
            </w:r>
            <w:r>
              <w:rPr>
                <w:b/>
                <w:color w:val="auto"/>
              </w:rPr>
              <w:t>Заказчика</w:t>
            </w:r>
          </w:p>
        </w:tc>
        <w:tc>
          <w:tcPr>
            <w:tcW w:w="6768" w:type="dxa"/>
          </w:tcPr>
          <w:p w:rsidR="00A21133" w:rsidRPr="00F86FAA" w:rsidRDefault="00A21133" w:rsidP="006A3153">
            <w:pPr>
              <w:pStyle w:val="19"/>
              <w:ind w:firstLine="0"/>
              <w:rPr>
                <w:i/>
                <w:sz w:val="24"/>
                <w:szCs w:val="24"/>
              </w:rPr>
            </w:pPr>
            <w:r w:rsidRPr="00F86FAA">
              <w:rPr>
                <w:sz w:val="24"/>
                <w:szCs w:val="24"/>
              </w:rPr>
              <w:t xml:space="preserve">Организатором является </w:t>
            </w:r>
            <w:r>
              <w:rPr>
                <w:sz w:val="24"/>
                <w:szCs w:val="24"/>
              </w:rPr>
              <w:t>ПАО</w:t>
            </w:r>
            <w:r w:rsidRPr="00F86FAA">
              <w:rPr>
                <w:sz w:val="24"/>
                <w:szCs w:val="24"/>
              </w:rPr>
              <w:t xml:space="preserve"> «ТрансКонтейнер». Функции Организатора выполняет</w:t>
            </w:r>
            <w:r>
              <w:rPr>
                <w:sz w:val="24"/>
                <w:szCs w:val="24"/>
              </w:rPr>
              <w:t>:</w:t>
            </w:r>
          </w:p>
          <w:p w:rsidR="00A21133" w:rsidRPr="00A24D79" w:rsidRDefault="00A21133" w:rsidP="006A3153">
            <w:pPr>
              <w:pStyle w:val="19"/>
              <w:ind w:firstLine="0"/>
              <w:rPr>
                <w:sz w:val="24"/>
                <w:szCs w:val="24"/>
              </w:rPr>
            </w:pPr>
            <w:r w:rsidRPr="00F86FAA">
              <w:rPr>
                <w:sz w:val="24"/>
                <w:szCs w:val="24"/>
              </w:rPr>
              <w:t xml:space="preserve">Постоянная рабочая группа Конкурсной комиссии филиала </w:t>
            </w:r>
            <w:r>
              <w:rPr>
                <w:sz w:val="24"/>
                <w:szCs w:val="24"/>
              </w:rPr>
              <w:t>ПАО</w:t>
            </w:r>
            <w:r w:rsidRPr="00F86FAA">
              <w:rPr>
                <w:sz w:val="24"/>
                <w:szCs w:val="24"/>
              </w:rPr>
              <w:t xml:space="preserve"> «ТрансКонтейнер» </w:t>
            </w:r>
            <w:r w:rsidR="00405D53">
              <w:rPr>
                <w:sz w:val="24"/>
                <w:szCs w:val="24"/>
              </w:rPr>
              <w:t>» на Крас</w:t>
            </w:r>
            <w:bookmarkStart w:id="2" w:name="_GoBack"/>
            <w:bookmarkEnd w:id="2"/>
            <w:r w:rsidR="002C37C2">
              <w:rPr>
                <w:sz w:val="24"/>
                <w:szCs w:val="24"/>
              </w:rPr>
              <w:t>ноярской</w:t>
            </w:r>
            <w:r w:rsidRPr="00A24D79">
              <w:rPr>
                <w:sz w:val="24"/>
                <w:szCs w:val="24"/>
              </w:rPr>
              <w:t xml:space="preserve"> железной дороге.</w:t>
            </w:r>
          </w:p>
          <w:p w:rsidR="00A21133" w:rsidRDefault="002C37C2" w:rsidP="006A3153">
            <w:pPr>
              <w:pStyle w:val="19"/>
              <w:ind w:firstLine="0"/>
              <w:rPr>
                <w:sz w:val="24"/>
                <w:szCs w:val="24"/>
              </w:rPr>
            </w:pPr>
            <w:r>
              <w:rPr>
                <w:sz w:val="24"/>
                <w:szCs w:val="24"/>
              </w:rPr>
              <w:t xml:space="preserve">Адрес: </w:t>
            </w:r>
            <w:r w:rsidR="000E240E" w:rsidRPr="000E240E">
              <w:rPr>
                <w:sz w:val="24"/>
                <w:szCs w:val="24"/>
              </w:rPr>
              <w:t xml:space="preserve">Российская Федерация, </w:t>
            </w:r>
            <w:r>
              <w:rPr>
                <w:sz w:val="24"/>
                <w:szCs w:val="24"/>
              </w:rPr>
              <w:t>660058, г. Красноярск, ул. Деповская, 15</w:t>
            </w:r>
            <w:r w:rsidR="00A21133" w:rsidRPr="00010C25">
              <w:rPr>
                <w:sz w:val="24"/>
                <w:szCs w:val="24"/>
              </w:rPr>
              <w:t>.</w:t>
            </w:r>
          </w:p>
          <w:p w:rsidR="00BE6F05" w:rsidRPr="00BE6F05" w:rsidRDefault="00BE6F05" w:rsidP="00BE6F05">
            <w:pPr>
              <w:jc w:val="both"/>
            </w:pPr>
            <w:r w:rsidRPr="00BE6F05">
              <w:t>Контактная информация Заказчика:</w:t>
            </w:r>
          </w:p>
          <w:p w:rsidR="00BE6F05" w:rsidRDefault="00BE6F05" w:rsidP="00BE6F05">
            <w:pPr>
              <w:jc w:val="both"/>
            </w:pPr>
            <w:r>
              <w:t>Ф.И.О.: Кульков  Роман Сергеевич</w:t>
            </w:r>
          </w:p>
          <w:p w:rsidR="00BE6F05" w:rsidRDefault="00BE6F05" w:rsidP="00BE6F05">
            <w:pPr>
              <w:jc w:val="both"/>
            </w:pPr>
            <w:r>
              <w:t xml:space="preserve">Адрес электронной почты: </w:t>
            </w:r>
            <w:proofErr w:type="spellStart"/>
            <w:r>
              <w:rPr>
                <w:lang w:val="en-US"/>
              </w:rPr>
              <w:t>KulkovRS</w:t>
            </w:r>
            <w:proofErr w:type="spellEnd"/>
            <w:r>
              <w:t>@</w:t>
            </w:r>
            <w:proofErr w:type="spellStart"/>
            <w:r>
              <w:t>trcont.ru</w:t>
            </w:r>
            <w:proofErr w:type="spellEnd"/>
          </w:p>
          <w:p w:rsidR="00BE6F05" w:rsidRDefault="00BE6F05" w:rsidP="00BE6F05">
            <w:pPr>
              <w:jc w:val="both"/>
            </w:pPr>
            <w:r>
              <w:t>Телефон: +7(</w:t>
            </w:r>
            <w:r w:rsidRPr="00956F24">
              <w:t>391</w:t>
            </w:r>
            <w:r>
              <w:t xml:space="preserve">) </w:t>
            </w:r>
            <w:r w:rsidRPr="00956F24">
              <w:t>248</w:t>
            </w:r>
            <w:r>
              <w:t>-</w:t>
            </w:r>
            <w:r w:rsidRPr="00956F24">
              <w:t>00</w:t>
            </w:r>
            <w:r>
              <w:t>-</w:t>
            </w:r>
            <w:r w:rsidRPr="00956F24">
              <w:t>31</w:t>
            </w:r>
            <w:r>
              <w:t>.</w:t>
            </w:r>
          </w:p>
          <w:p w:rsidR="00A21133" w:rsidRDefault="00A21133" w:rsidP="002C37C2">
            <w:pPr>
              <w:pStyle w:val="19"/>
              <w:ind w:firstLine="0"/>
              <w:rPr>
                <w:sz w:val="24"/>
                <w:szCs w:val="24"/>
              </w:rPr>
            </w:pPr>
            <w:r w:rsidRPr="00010C25">
              <w:rPr>
                <w:sz w:val="24"/>
                <w:szCs w:val="24"/>
              </w:rPr>
              <w:t>Контактно</w:t>
            </w:r>
            <w:proofErr w:type="gramStart"/>
            <w:r w:rsidR="00BE6F05">
              <w:rPr>
                <w:sz w:val="24"/>
                <w:szCs w:val="24"/>
              </w:rPr>
              <w:t>е(</w:t>
            </w:r>
            <w:proofErr w:type="spellStart"/>
            <w:proofErr w:type="gramEnd"/>
            <w:r w:rsidR="00BE6F05">
              <w:rPr>
                <w:sz w:val="24"/>
                <w:szCs w:val="24"/>
              </w:rPr>
              <w:t>ые</w:t>
            </w:r>
            <w:proofErr w:type="spellEnd"/>
            <w:r w:rsidR="00BE6F05">
              <w:rPr>
                <w:sz w:val="24"/>
                <w:szCs w:val="24"/>
              </w:rPr>
              <w:t>) лицо(а) Организатора</w:t>
            </w:r>
            <w:r w:rsidR="002C37C2">
              <w:rPr>
                <w:sz w:val="24"/>
                <w:szCs w:val="24"/>
              </w:rPr>
              <w:t xml:space="preserve">: </w:t>
            </w:r>
          </w:p>
          <w:p w:rsidR="002C37C2" w:rsidRDefault="002C37C2" w:rsidP="002C37C2">
            <w:pPr>
              <w:pStyle w:val="19"/>
              <w:ind w:firstLine="0"/>
              <w:rPr>
                <w:sz w:val="24"/>
                <w:szCs w:val="24"/>
              </w:rPr>
            </w:pPr>
            <w:r>
              <w:rPr>
                <w:sz w:val="24"/>
                <w:szCs w:val="24"/>
              </w:rPr>
              <w:t xml:space="preserve">Молчанов Кирилл Павлович, </w:t>
            </w:r>
          </w:p>
          <w:p w:rsidR="002C37C2" w:rsidRDefault="002C37C2" w:rsidP="002C37C2">
            <w:pPr>
              <w:pStyle w:val="19"/>
              <w:ind w:firstLine="0"/>
              <w:rPr>
                <w:sz w:val="24"/>
                <w:szCs w:val="24"/>
              </w:rPr>
            </w:pPr>
            <w:r w:rsidRPr="004E29C3">
              <w:rPr>
                <w:sz w:val="24"/>
                <w:szCs w:val="24"/>
              </w:rPr>
              <w:t>тел.</w:t>
            </w:r>
            <w:r>
              <w:rPr>
                <w:sz w:val="24"/>
                <w:szCs w:val="24"/>
              </w:rPr>
              <w:t>/факс 8(391)248-11-72 (</w:t>
            </w:r>
            <w:proofErr w:type="spellStart"/>
            <w:r>
              <w:rPr>
                <w:sz w:val="24"/>
                <w:szCs w:val="24"/>
              </w:rPr>
              <w:t>доб</w:t>
            </w:r>
            <w:proofErr w:type="spellEnd"/>
            <w:r>
              <w:rPr>
                <w:sz w:val="24"/>
                <w:szCs w:val="24"/>
              </w:rPr>
              <w:t>. 5954</w:t>
            </w:r>
            <w:r w:rsidRPr="004E29C3">
              <w:rPr>
                <w:sz w:val="24"/>
                <w:szCs w:val="24"/>
              </w:rPr>
              <w:t>)</w:t>
            </w:r>
          </w:p>
          <w:p w:rsidR="002C37C2" w:rsidRPr="00F86FAA" w:rsidRDefault="002C37C2" w:rsidP="000E240E">
            <w:pPr>
              <w:pStyle w:val="19"/>
              <w:ind w:firstLine="0"/>
              <w:rPr>
                <w:sz w:val="24"/>
                <w:szCs w:val="24"/>
              </w:rPr>
            </w:pPr>
            <w:r>
              <w:rPr>
                <w:sz w:val="24"/>
                <w:szCs w:val="24"/>
              </w:rPr>
              <w:t xml:space="preserve">электронный адрес: </w:t>
            </w:r>
            <w:proofErr w:type="spellStart"/>
            <w:r w:rsidRPr="0002225E">
              <w:rPr>
                <w:color w:val="1F497D"/>
                <w:sz w:val="24"/>
                <w:szCs w:val="24"/>
                <w:u w:val="single"/>
                <w:lang w:val="en-US"/>
              </w:rPr>
              <w:t>Molchanov</w:t>
            </w:r>
            <w:proofErr w:type="spellEnd"/>
            <w:r w:rsidRPr="0002225E">
              <w:rPr>
                <w:rFonts w:eastAsia="Times New Roman"/>
                <w:color w:val="1F497D"/>
                <w:sz w:val="24"/>
                <w:szCs w:val="24"/>
                <w:u w:val="single"/>
              </w:rPr>
              <w:t>K</w:t>
            </w:r>
            <w:r w:rsidRPr="0002225E">
              <w:rPr>
                <w:rFonts w:eastAsia="Times New Roman"/>
                <w:color w:val="1F497D"/>
                <w:sz w:val="24"/>
                <w:szCs w:val="24"/>
                <w:u w:val="single"/>
                <w:lang w:val="en-US"/>
              </w:rPr>
              <w:t>P</w:t>
            </w:r>
            <w:r w:rsidRPr="0002225E">
              <w:rPr>
                <w:rFonts w:eastAsia="Times New Roman"/>
                <w:color w:val="1F497D"/>
                <w:sz w:val="24"/>
                <w:szCs w:val="24"/>
                <w:u w:val="single"/>
              </w:rPr>
              <w:t>@</w:t>
            </w:r>
            <w:proofErr w:type="spellStart"/>
            <w:r w:rsidRPr="0002225E">
              <w:rPr>
                <w:rFonts w:eastAsia="Times New Roman"/>
                <w:color w:val="1F497D"/>
                <w:sz w:val="24"/>
                <w:szCs w:val="24"/>
                <w:u w:val="single"/>
              </w:rPr>
              <w:t>trcont.ru</w:t>
            </w:r>
            <w:proofErr w:type="spellEnd"/>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t>3.</w:t>
            </w:r>
          </w:p>
        </w:tc>
        <w:tc>
          <w:tcPr>
            <w:tcW w:w="2551" w:type="dxa"/>
          </w:tcPr>
          <w:p w:rsidR="00A21133" w:rsidRPr="00F86FAA" w:rsidRDefault="00A21133" w:rsidP="006A3153">
            <w:pPr>
              <w:pStyle w:val="Default"/>
              <w:rPr>
                <w:b/>
                <w:color w:val="auto"/>
              </w:rPr>
            </w:pPr>
            <w:r w:rsidRPr="00F86FAA">
              <w:rPr>
                <w:b/>
                <w:color w:val="auto"/>
              </w:rPr>
              <w:t>Дата опубликования извещения о проведении Запроса предложений</w:t>
            </w:r>
          </w:p>
        </w:tc>
        <w:tc>
          <w:tcPr>
            <w:tcW w:w="6768" w:type="dxa"/>
          </w:tcPr>
          <w:p w:rsidR="00A21133" w:rsidRPr="00F86FAA" w:rsidRDefault="00A400E6" w:rsidP="000E240E">
            <w:pPr>
              <w:pStyle w:val="19"/>
              <w:ind w:firstLine="0"/>
              <w:rPr>
                <w:b/>
                <w:sz w:val="24"/>
                <w:szCs w:val="24"/>
              </w:rPr>
            </w:pPr>
            <w:r>
              <w:rPr>
                <w:b/>
                <w:sz w:val="24"/>
                <w:szCs w:val="24"/>
              </w:rPr>
              <w:t xml:space="preserve">« 20 </w:t>
            </w:r>
            <w:r w:rsidR="002C37C2">
              <w:rPr>
                <w:b/>
                <w:sz w:val="24"/>
                <w:szCs w:val="24"/>
              </w:rPr>
              <w:t xml:space="preserve">» </w:t>
            </w:r>
            <w:r>
              <w:rPr>
                <w:b/>
                <w:sz w:val="24"/>
                <w:szCs w:val="24"/>
              </w:rPr>
              <w:t>декабря</w:t>
            </w:r>
            <w:r w:rsidR="00010C25">
              <w:rPr>
                <w:b/>
                <w:sz w:val="24"/>
                <w:szCs w:val="24"/>
              </w:rPr>
              <w:t xml:space="preserve"> 2017 года</w:t>
            </w:r>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t>4.</w:t>
            </w:r>
          </w:p>
        </w:tc>
        <w:tc>
          <w:tcPr>
            <w:tcW w:w="2551" w:type="dxa"/>
          </w:tcPr>
          <w:p w:rsidR="00A21133" w:rsidRDefault="00A21133" w:rsidP="006A3153">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Pr="00F86FAA">
              <w:rPr>
                <w:b/>
                <w:color w:val="auto"/>
              </w:rPr>
              <w:t>нформационно</w:t>
            </w:r>
            <w:r>
              <w:rPr>
                <w:b/>
                <w:color w:val="auto"/>
              </w:rPr>
              <w:t>го</w:t>
            </w:r>
            <w:r w:rsidRPr="00F86FAA">
              <w:rPr>
                <w:b/>
                <w:color w:val="auto"/>
              </w:rPr>
              <w:t xml:space="preserve"> </w:t>
            </w:r>
            <w:proofErr w:type="gramStart"/>
            <w:r w:rsidRPr="00F86FAA">
              <w:rPr>
                <w:b/>
                <w:color w:val="auto"/>
              </w:rPr>
              <w:t>обеспечени</w:t>
            </w:r>
            <w:r>
              <w:rPr>
                <w:b/>
                <w:color w:val="auto"/>
              </w:rPr>
              <w:t xml:space="preserve">я </w:t>
            </w:r>
            <w:r w:rsidRPr="00F86FAA">
              <w:rPr>
                <w:b/>
                <w:color w:val="auto"/>
              </w:rPr>
              <w:t>проведения процедуры Запроса предложений</w:t>
            </w:r>
            <w:proofErr w:type="gramEnd"/>
          </w:p>
          <w:p w:rsidR="00A21133" w:rsidRPr="00F86FAA" w:rsidRDefault="00A21133" w:rsidP="006A3153">
            <w:pPr>
              <w:pStyle w:val="Default"/>
              <w:rPr>
                <w:b/>
                <w:color w:val="auto"/>
              </w:rPr>
            </w:pPr>
          </w:p>
        </w:tc>
        <w:tc>
          <w:tcPr>
            <w:tcW w:w="6768" w:type="dxa"/>
          </w:tcPr>
          <w:p w:rsidR="00A21133" w:rsidRPr="00C61887" w:rsidRDefault="00A21133" w:rsidP="006A3153">
            <w:pPr>
              <w:pStyle w:val="19"/>
              <w:rPr>
                <w:sz w:val="24"/>
                <w:szCs w:val="24"/>
              </w:rPr>
            </w:pPr>
            <w:proofErr w:type="gramStart"/>
            <w:r w:rsidRPr="00C61887">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w:t>
            </w:r>
            <w:r>
              <w:rPr>
                <w:sz w:val="24"/>
                <w:szCs w:val="24"/>
              </w:rPr>
              <w:t>,</w:t>
            </w:r>
            <w:r w:rsidRPr="00C61887">
              <w:rPr>
                <w:sz w:val="24"/>
                <w:szCs w:val="24"/>
              </w:rPr>
              <w:t xml:space="preserve"> вносимые в них изменения и дополнения и иные сведения, обязательность публикации</w:t>
            </w:r>
            <w:r>
              <w:rPr>
                <w:sz w:val="24"/>
                <w:szCs w:val="24"/>
              </w:rPr>
              <w:t xml:space="preserve"> которых предусмотрена </w:t>
            </w:r>
            <w:r w:rsidRPr="00C61887">
              <w:rPr>
                <w:sz w:val="24"/>
                <w:szCs w:val="24"/>
              </w:rPr>
              <w:t xml:space="preserve"> Положением</w:t>
            </w:r>
            <w:r>
              <w:rPr>
                <w:sz w:val="24"/>
                <w:szCs w:val="24"/>
              </w:rPr>
              <w:t xml:space="preserve"> о закупках</w:t>
            </w:r>
            <w:r w:rsidRPr="00C61887">
              <w:rPr>
                <w:sz w:val="24"/>
                <w:szCs w:val="24"/>
              </w:rPr>
              <w:t xml:space="preserve"> и законодательством Российской Федерации публикуется </w:t>
            </w:r>
            <w:r>
              <w:rPr>
                <w:sz w:val="24"/>
                <w:szCs w:val="24"/>
              </w:rPr>
              <w:t>(</w:t>
            </w:r>
            <w:r w:rsidRPr="00C61887">
              <w:rPr>
                <w:sz w:val="24"/>
                <w:szCs w:val="24"/>
              </w:rPr>
              <w:t>размещается</w:t>
            </w:r>
            <w:r>
              <w:rPr>
                <w:sz w:val="24"/>
                <w:szCs w:val="24"/>
              </w:rPr>
              <w:t>)</w:t>
            </w:r>
            <w:r w:rsidRPr="00C61887">
              <w:rPr>
                <w:sz w:val="24"/>
                <w:szCs w:val="24"/>
              </w:rPr>
              <w:t xml:space="preserve"> в информационно-телекоммуникационной сети «Интернет»</w:t>
            </w:r>
            <w:r>
              <w:rPr>
                <w:sz w:val="24"/>
                <w:szCs w:val="24"/>
              </w:rPr>
              <w:t xml:space="preserve"> </w:t>
            </w:r>
            <w:r w:rsidRPr="00C61887">
              <w:rPr>
                <w:sz w:val="24"/>
                <w:szCs w:val="24"/>
              </w:rPr>
              <w:t>на</w:t>
            </w:r>
            <w:r>
              <w:rPr>
                <w:sz w:val="24"/>
                <w:szCs w:val="24"/>
              </w:rPr>
              <w:t xml:space="preserve"> сайте ПАО «</w:t>
            </w:r>
            <w:r w:rsidRPr="00010C25">
              <w:rPr>
                <w:sz w:val="24"/>
                <w:szCs w:val="24"/>
              </w:rPr>
              <w:t>ТрансКонтейнер» (</w:t>
            </w:r>
            <w:hyperlink r:id="rId20" w:history="1">
              <w:r w:rsidRPr="00010C25">
                <w:rPr>
                  <w:rStyle w:val="a7"/>
                  <w:color w:val="auto"/>
                  <w:sz w:val="24"/>
                  <w:szCs w:val="24"/>
                </w:rPr>
                <w:t>http://www.trcont.ru</w:t>
              </w:r>
            </w:hyperlink>
            <w:r w:rsidRPr="00010C25">
              <w:rPr>
                <w:sz w:val="24"/>
                <w:szCs w:val="24"/>
              </w:rPr>
              <w:t>) и</w:t>
            </w:r>
            <w:proofErr w:type="gramEnd"/>
            <w:r w:rsidRPr="00010C25">
              <w:rPr>
                <w:sz w:val="24"/>
                <w:szCs w:val="24"/>
              </w:rPr>
              <w:t>,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sidRPr="00010C25">
                <w:rPr>
                  <w:rStyle w:val="a7"/>
                  <w:color w:val="auto"/>
                  <w:sz w:val="24"/>
                  <w:szCs w:val="24"/>
                </w:rPr>
                <w:t>www.zakupki.gov.ru</w:t>
              </w:r>
            </w:hyperlink>
            <w:r w:rsidRPr="00010C25">
              <w:rPr>
                <w:sz w:val="24"/>
                <w:szCs w:val="24"/>
              </w:rPr>
              <w:t>) (далее – Официальный</w:t>
            </w:r>
            <w:r>
              <w:rPr>
                <w:sz w:val="24"/>
                <w:szCs w:val="24"/>
              </w:rPr>
              <w:t xml:space="preserve"> сайт)</w:t>
            </w:r>
            <w:r w:rsidRPr="00C61887">
              <w:rPr>
                <w:sz w:val="24"/>
                <w:szCs w:val="24"/>
              </w:rPr>
              <w:t>.</w:t>
            </w:r>
          </w:p>
          <w:p w:rsidR="00A21133" w:rsidRPr="000F0177" w:rsidRDefault="00A21133" w:rsidP="006A3153">
            <w:pPr>
              <w:pStyle w:val="19"/>
              <w:rPr>
                <w:sz w:val="24"/>
                <w:szCs w:val="24"/>
              </w:rPr>
            </w:pPr>
            <w:proofErr w:type="gramStart"/>
            <w:r w:rsidRPr="00C61887">
              <w:rPr>
                <w:sz w:val="24"/>
                <w:szCs w:val="24"/>
              </w:rPr>
              <w:t xml:space="preserve">В случае возникновения технических и иных неполадок </w:t>
            </w:r>
            <w:r w:rsidRPr="00C61887">
              <w:rPr>
                <w:sz w:val="24"/>
                <w:szCs w:val="24"/>
              </w:rPr>
              <w:lastRenderedPageBreak/>
              <w:t xml:space="preserve">при работе </w:t>
            </w:r>
            <w:r>
              <w:rPr>
                <w:sz w:val="24"/>
                <w:szCs w:val="24"/>
              </w:rPr>
              <w:t>О</w:t>
            </w:r>
            <w:r w:rsidRPr="00C61887">
              <w:rPr>
                <w:sz w:val="24"/>
                <w:szCs w:val="24"/>
              </w:rPr>
              <w:t xml:space="preserve">фициального сайта, блокирующих доступ к </w:t>
            </w:r>
            <w:r>
              <w:rPr>
                <w:sz w:val="24"/>
                <w:szCs w:val="24"/>
              </w:rPr>
              <w:t>О</w:t>
            </w:r>
            <w:r w:rsidRPr="00C61887">
              <w:rPr>
                <w:sz w:val="24"/>
                <w:szCs w:val="24"/>
              </w:rPr>
              <w:t xml:space="preserve">фициальному сайту в течение более чем одного рабочего дня, информация, подлежащая размещению на </w:t>
            </w:r>
            <w:r>
              <w:rPr>
                <w:sz w:val="24"/>
                <w:szCs w:val="24"/>
              </w:rPr>
              <w:t>О</w:t>
            </w:r>
            <w:r w:rsidRPr="00C61887">
              <w:rPr>
                <w:sz w:val="24"/>
                <w:szCs w:val="24"/>
              </w:rPr>
              <w:t xml:space="preserve">фициальном сайте, размещается на сайте </w:t>
            </w:r>
            <w:r>
              <w:rPr>
                <w:sz w:val="24"/>
                <w:szCs w:val="24"/>
              </w:rPr>
              <w:t>ПАО</w:t>
            </w:r>
            <w:r w:rsidRPr="00C61887">
              <w:rPr>
                <w:sz w:val="24"/>
                <w:szCs w:val="24"/>
              </w:rPr>
              <w:t xml:space="preserve"> «ТрансКонтейнер» с последующим размещением такой информации на </w:t>
            </w:r>
            <w:r>
              <w:rPr>
                <w:sz w:val="24"/>
                <w:szCs w:val="24"/>
              </w:rPr>
              <w:t>О</w:t>
            </w:r>
            <w:r w:rsidRPr="00C61887">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Pr>
                <w:sz w:val="24"/>
                <w:szCs w:val="24"/>
              </w:rPr>
              <w:t>О</w:t>
            </w:r>
            <w:r w:rsidRPr="00C61887">
              <w:rPr>
                <w:sz w:val="24"/>
                <w:szCs w:val="24"/>
              </w:rPr>
              <w:t>фициальному сайту, и</w:t>
            </w:r>
            <w:proofErr w:type="gramEnd"/>
            <w:r w:rsidRPr="00C61887">
              <w:rPr>
                <w:sz w:val="24"/>
                <w:szCs w:val="24"/>
              </w:rPr>
              <w:t xml:space="preserve"> считается размещенной в установленном порядке.</w:t>
            </w:r>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lastRenderedPageBreak/>
              <w:t>5.</w:t>
            </w:r>
          </w:p>
        </w:tc>
        <w:tc>
          <w:tcPr>
            <w:tcW w:w="2551" w:type="dxa"/>
          </w:tcPr>
          <w:p w:rsidR="00A21133" w:rsidRPr="00F86FAA" w:rsidRDefault="00A21133" w:rsidP="006A3153">
            <w:pPr>
              <w:pStyle w:val="Default"/>
              <w:rPr>
                <w:b/>
                <w:color w:val="auto"/>
              </w:rPr>
            </w:pPr>
            <w:r w:rsidRPr="00F86FAA">
              <w:rPr>
                <w:b/>
                <w:color w:val="auto"/>
              </w:rPr>
              <w:t>Начальная (максимальная) цена договора/ цена лота</w:t>
            </w:r>
          </w:p>
        </w:tc>
        <w:tc>
          <w:tcPr>
            <w:tcW w:w="6768" w:type="dxa"/>
          </w:tcPr>
          <w:p w:rsidR="00A21133" w:rsidRPr="00096F8B" w:rsidRDefault="00A21133" w:rsidP="00B26D7B">
            <w:pPr>
              <w:pStyle w:val="19"/>
              <w:ind w:firstLine="0"/>
              <w:rPr>
                <w:i/>
                <w:sz w:val="24"/>
                <w:szCs w:val="24"/>
              </w:rPr>
            </w:pPr>
            <w:r w:rsidRPr="00096F8B">
              <w:rPr>
                <w:sz w:val="24"/>
                <w:szCs w:val="24"/>
              </w:rPr>
              <w:t xml:space="preserve">Начальная (максимальная) цена договора составляет                 </w:t>
            </w:r>
            <w:r w:rsidR="002C37C2" w:rsidRPr="00096F8B">
              <w:rPr>
                <w:rFonts w:eastAsia="MS Mincho"/>
                <w:bCs/>
                <w:sz w:val="24"/>
                <w:szCs w:val="24"/>
              </w:rPr>
              <w:t>5 000 000</w:t>
            </w:r>
            <w:r w:rsidRPr="00096F8B">
              <w:rPr>
                <w:rFonts w:eastAsia="MS Mincho"/>
                <w:bCs/>
                <w:sz w:val="24"/>
                <w:szCs w:val="24"/>
              </w:rPr>
              <w:t xml:space="preserve"> (</w:t>
            </w:r>
            <w:r w:rsidR="002C37C2" w:rsidRPr="00096F8B">
              <w:rPr>
                <w:rFonts w:eastAsia="MS Mincho"/>
                <w:bCs/>
                <w:sz w:val="24"/>
                <w:szCs w:val="24"/>
              </w:rPr>
              <w:t>пять</w:t>
            </w:r>
            <w:r w:rsidRPr="00096F8B">
              <w:rPr>
                <w:rFonts w:eastAsia="MS Mincho"/>
                <w:bCs/>
                <w:sz w:val="24"/>
                <w:szCs w:val="24"/>
              </w:rPr>
              <w:t xml:space="preserve"> миллионов) рублей</w:t>
            </w:r>
            <w:r w:rsidRPr="00096F8B">
              <w:rPr>
                <w:sz w:val="24"/>
                <w:szCs w:val="24"/>
              </w:rPr>
              <w:t xml:space="preserve"> 00 копеек с учетом стоимости топлива, всех видов налогов, сборов (кроме НДС), а также всех расходов Поставщика связанных с исполнением договора.</w:t>
            </w:r>
            <w:r w:rsidRPr="00096F8B">
              <w:rPr>
                <w:rFonts w:eastAsia="MS Mincho"/>
                <w:bCs/>
                <w:sz w:val="24"/>
                <w:szCs w:val="24"/>
              </w:rPr>
              <w:t xml:space="preserve"> </w:t>
            </w:r>
            <w:r w:rsidRPr="00096F8B">
              <w:rPr>
                <w:sz w:val="24"/>
                <w:szCs w:val="24"/>
              </w:rPr>
              <w:t>Сумма НДС и условия начисления определяются в соответствии с законодательством Российской Федерации.</w:t>
            </w:r>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t>6.</w:t>
            </w:r>
          </w:p>
        </w:tc>
        <w:tc>
          <w:tcPr>
            <w:tcW w:w="2551" w:type="dxa"/>
          </w:tcPr>
          <w:p w:rsidR="00A21133" w:rsidRPr="00F86FAA" w:rsidRDefault="00A21133" w:rsidP="006A3153">
            <w:pPr>
              <w:pStyle w:val="Default"/>
              <w:rPr>
                <w:b/>
                <w:color w:val="auto"/>
              </w:rPr>
            </w:pPr>
            <w:r w:rsidRPr="00F86FAA">
              <w:rPr>
                <w:b/>
                <w:color w:val="auto"/>
              </w:rPr>
              <w:t xml:space="preserve">Место, дата начала и окончания подачи Заявок </w:t>
            </w:r>
          </w:p>
        </w:tc>
        <w:tc>
          <w:tcPr>
            <w:tcW w:w="6768" w:type="dxa"/>
          </w:tcPr>
          <w:p w:rsidR="00A21133" w:rsidRPr="008C1BC9" w:rsidRDefault="00A21133" w:rsidP="00DD4966">
            <w:pPr>
              <w:pStyle w:val="19"/>
              <w:ind w:firstLine="0"/>
              <w:rPr>
                <w:b/>
                <w:sz w:val="24"/>
                <w:szCs w:val="24"/>
              </w:rPr>
            </w:pPr>
            <w:proofErr w:type="gramStart"/>
            <w:r w:rsidRPr="00B654BE">
              <w:rPr>
                <w:sz w:val="24"/>
                <w:szCs w:val="24"/>
              </w:rPr>
              <w:t>Зая</w:t>
            </w:r>
            <w:r>
              <w:rPr>
                <w:sz w:val="24"/>
                <w:szCs w:val="24"/>
              </w:rPr>
              <w:t>вки принимаются по рабочим дням с 09 часов 3</w:t>
            </w:r>
            <w:r w:rsidRPr="00B654BE">
              <w:rPr>
                <w:sz w:val="24"/>
                <w:szCs w:val="24"/>
              </w:rPr>
              <w:t xml:space="preserve">0 минут </w:t>
            </w:r>
            <w:r>
              <w:rPr>
                <w:sz w:val="24"/>
                <w:szCs w:val="24"/>
              </w:rPr>
              <w:t>д</w:t>
            </w:r>
            <w:r w:rsidRPr="00B654BE">
              <w:rPr>
                <w:sz w:val="24"/>
                <w:szCs w:val="24"/>
              </w:rPr>
              <w:t xml:space="preserve">о 12 часов </w:t>
            </w:r>
            <w:r>
              <w:rPr>
                <w:sz w:val="24"/>
                <w:szCs w:val="24"/>
              </w:rPr>
              <w:t>00 м</w:t>
            </w:r>
            <w:r w:rsidR="00A400E6">
              <w:rPr>
                <w:sz w:val="24"/>
                <w:szCs w:val="24"/>
              </w:rPr>
              <w:t>инут и с 13 часов 00 минут до 16</w:t>
            </w:r>
            <w:r>
              <w:rPr>
                <w:sz w:val="24"/>
                <w:szCs w:val="24"/>
              </w:rPr>
              <w:t xml:space="preserve"> часов 00 минут </w:t>
            </w:r>
            <w:r w:rsidRPr="00B654BE">
              <w:rPr>
                <w:sz w:val="24"/>
                <w:szCs w:val="24"/>
              </w:rPr>
              <w:t xml:space="preserve">местного времени с даты, указанной в пункте </w:t>
            </w:r>
            <w:r w:rsidRPr="00120A5C">
              <w:rPr>
                <w:sz w:val="24"/>
                <w:szCs w:val="24"/>
              </w:rPr>
              <w:t>3 Информационной карты</w:t>
            </w:r>
            <w:r>
              <w:rPr>
                <w:sz w:val="24"/>
                <w:szCs w:val="24"/>
              </w:rPr>
              <w:t xml:space="preserve"> и до 1</w:t>
            </w:r>
            <w:r w:rsidR="00A400E6">
              <w:rPr>
                <w:sz w:val="24"/>
                <w:szCs w:val="24"/>
              </w:rPr>
              <w:t>5</w:t>
            </w:r>
            <w:r>
              <w:rPr>
                <w:sz w:val="24"/>
                <w:szCs w:val="24"/>
              </w:rPr>
              <w:t xml:space="preserve"> часов 00 минут</w:t>
            </w:r>
            <w:r>
              <w:rPr>
                <w:sz w:val="24"/>
                <w:szCs w:val="24"/>
              </w:rPr>
              <w:br/>
            </w:r>
            <w:r w:rsidR="00A400E6">
              <w:rPr>
                <w:sz w:val="24"/>
                <w:szCs w:val="24"/>
              </w:rPr>
              <w:t>«29</w:t>
            </w:r>
            <w:r w:rsidR="002C37C2">
              <w:rPr>
                <w:sz w:val="24"/>
                <w:szCs w:val="24"/>
              </w:rPr>
              <w:t xml:space="preserve">»   </w:t>
            </w:r>
            <w:r w:rsidR="00A400E6">
              <w:rPr>
                <w:sz w:val="24"/>
                <w:szCs w:val="24"/>
              </w:rPr>
              <w:t>декабря</w:t>
            </w:r>
            <w:r w:rsidR="002C37C2">
              <w:rPr>
                <w:sz w:val="24"/>
                <w:szCs w:val="24"/>
              </w:rPr>
              <w:t xml:space="preserve"> </w:t>
            </w:r>
            <w:r w:rsidR="00010C25">
              <w:rPr>
                <w:sz w:val="24"/>
                <w:szCs w:val="24"/>
              </w:rPr>
              <w:t xml:space="preserve"> 2017 года</w:t>
            </w:r>
            <w:r w:rsidRPr="008C1BC9">
              <w:rPr>
                <w:sz w:val="24"/>
                <w:szCs w:val="24"/>
              </w:rPr>
              <w:t xml:space="preserve"> по адресу, указанному в пункте 2 настоящей Информационной карты.</w:t>
            </w:r>
            <w:proofErr w:type="gramEnd"/>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t>7.</w:t>
            </w:r>
          </w:p>
        </w:tc>
        <w:tc>
          <w:tcPr>
            <w:tcW w:w="2551" w:type="dxa"/>
          </w:tcPr>
          <w:p w:rsidR="00A21133" w:rsidRPr="00F86FAA" w:rsidRDefault="00A21133" w:rsidP="006A3153">
            <w:pPr>
              <w:pStyle w:val="Default"/>
              <w:rPr>
                <w:b/>
                <w:color w:val="auto"/>
              </w:rPr>
            </w:pPr>
            <w:r w:rsidRPr="003D2759">
              <w:rPr>
                <w:b/>
                <w:color w:val="auto"/>
              </w:rPr>
              <w:t>Срок действия Заявки</w:t>
            </w:r>
            <w:r w:rsidRPr="003D2759">
              <w:rPr>
                <w:b/>
                <w:color w:val="auto"/>
              </w:rPr>
              <w:tab/>
            </w:r>
          </w:p>
        </w:tc>
        <w:tc>
          <w:tcPr>
            <w:tcW w:w="6768" w:type="dxa"/>
          </w:tcPr>
          <w:p w:rsidR="00A21133" w:rsidRPr="00F86FAA" w:rsidRDefault="00A21133" w:rsidP="006A3153">
            <w:pPr>
              <w:pStyle w:val="19"/>
              <w:ind w:firstLine="0"/>
              <w:rPr>
                <w:i/>
                <w:sz w:val="24"/>
                <w:szCs w:val="24"/>
              </w:rPr>
            </w:pPr>
            <w:r w:rsidRPr="003D2759">
              <w:rPr>
                <w:sz w:val="24"/>
                <w:szCs w:val="24"/>
              </w:rPr>
              <w:t xml:space="preserve">Заявка должна действовать не менее </w:t>
            </w:r>
            <w:r w:rsidRPr="00EF1285">
              <w:rPr>
                <w:sz w:val="24"/>
                <w:szCs w:val="24"/>
              </w:rPr>
              <w:t>60 дней</w:t>
            </w:r>
            <w:r>
              <w:rPr>
                <w:i/>
                <w:sz w:val="24"/>
                <w:szCs w:val="24"/>
              </w:rPr>
              <w:t xml:space="preserve"> </w:t>
            </w:r>
            <w:r w:rsidRPr="003D2759">
              <w:rPr>
                <w:sz w:val="24"/>
                <w:szCs w:val="24"/>
              </w:rPr>
              <w:t xml:space="preserve">календарных дней </w:t>
            </w:r>
            <w:proofErr w:type="gramStart"/>
            <w:r w:rsidRPr="003D2759">
              <w:rPr>
                <w:sz w:val="24"/>
                <w:szCs w:val="24"/>
              </w:rPr>
              <w:t xml:space="preserve">с даты </w:t>
            </w:r>
            <w:r>
              <w:rPr>
                <w:sz w:val="24"/>
                <w:szCs w:val="24"/>
              </w:rPr>
              <w:t>окончания</w:t>
            </w:r>
            <w:proofErr w:type="gramEnd"/>
            <w:r>
              <w:rPr>
                <w:sz w:val="24"/>
                <w:szCs w:val="24"/>
              </w:rPr>
              <w:t xml:space="preserve"> срока подачи</w:t>
            </w:r>
            <w:r w:rsidRPr="003D2759">
              <w:rPr>
                <w:sz w:val="24"/>
                <w:szCs w:val="24"/>
              </w:rPr>
              <w:t xml:space="preserve"> Заяв</w:t>
            </w:r>
            <w:r>
              <w:rPr>
                <w:sz w:val="24"/>
                <w:szCs w:val="24"/>
              </w:rPr>
              <w:t>о</w:t>
            </w:r>
            <w:r w:rsidRPr="003D2759">
              <w:rPr>
                <w:sz w:val="24"/>
                <w:szCs w:val="24"/>
              </w:rPr>
              <w:t xml:space="preserve">к (пункт </w:t>
            </w:r>
            <w:r>
              <w:rPr>
                <w:sz w:val="24"/>
                <w:szCs w:val="24"/>
              </w:rPr>
              <w:t>6</w:t>
            </w:r>
            <w:r w:rsidRPr="003D2759">
              <w:rPr>
                <w:sz w:val="24"/>
                <w:szCs w:val="24"/>
              </w:rPr>
              <w:t xml:space="preserve"> Информационной карты).</w:t>
            </w:r>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t xml:space="preserve">8. </w:t>
            </w:r>
          </w:p>
        </w:tc>
        <w:tc>
          <w:tcPr>
            <w:tcW w:w="2551" w:type="dxa"/>
          </w:tcPr>
          <w:p w:rsidR="00A21133" w:rsidRPr="00F86FAA" w:rsidRDefault="00A21133" w:rsidP="006A3153">
            <w:pPr>
              <w:pStyle w:val="Default"/>
              <w:rPr>
                <w:b/>
                <w:color w:val="auto"/>
              </w:rPr>
            </w:pPr>
            <w:r>
              <w:rPr>
                <w:b/>
                <w:color w:val="auto"/>
              </w:rPr>
              <w:t>Оценка</w:t>
            </w:r>
            <w:r w:rsidRPr="00F86FAA">
              <w:rPr>
                <w:b/>
                <w:color w:val="auto"/>
              </w:rPr>
              <w:t xml:space="preserve"> и сопоставление Заявок</w:t>
            </w:r>
          </w:p>
        </w:tc>
        <w:tc>
          <w:tcPr>
            <w:tcW w:w="6768" w:type="dxa"/>
          </w:tcPr>
          <w:p w:rsidR="00A21133" w:rsidRPr="00F86FAA" w:rsidRDefault="00A21133" w:rsidP="00956F24">
            <w:pPr>
              <w:pStyle w:val="19"/>
              <w:ind w:firstLine="0"/>
              <w:rPr>
                <w:sz w:val="24"/>
                <w:szCs w:val="24"/>
                <w:highlight w:val="cyan"/>
              </w:rPr>
            </w:pPr>
            <w:r>
              <w:rPr>
                <w:sz w:val="24"/>
                <w:szCs w:val="24"/>
              </w:rPr>
              <w:t>Оценка и</w:t>
            </w:r>
            <w:r w:rsidRPr="00F86FAA">
              <w:rPr>
                <w:sz w:val="24"/>
                <w:szCs w:val="24"/>
              </w:rPr>
              <w:t xml:space="preserve"> сопоставление Заявок состоится</w:t>
            </w:r>
            <w:r w:rsidR="00A400E6">
              <w:rPr>
                <w:sz w:val="24"/>
                <w:szCs w:val="24"/>
              </w:rPr>
              <w:t xml:space="preserve"> «10</w:t>
            </w:r>
            <w:r w:rsidR="002C37C2">
              <w:rPr>
                <w:sz w:val="24"/>
                <w:szCs w:val="24"/>
              </w:rPr>
              <w:t>»</w:t>
            </w:r>
            <w:r w:rsidR="00A400E6">
              <w:rPr>
                <w:sz w:val="24"/>
                <w:szCs w:val="24"/>
              </w:rPr>
              <w:t xml:space="preserve"> </w:t>
            </w:r>
            <w:r w:rsidR="00956F24">
              <w:rPr>
                <w:sz w:val="24"/>
                <w:szCs w:val="24"/>
              </w:rPr>
              <w:t>января</w:t>
            </w:r>
            <w:r w:rsidR="00010C25">
              <w:rPr>
                <w:sz w:val="24"/>
                <w:szCs w:val="24"/>
              </w:rPr>
              <w:t xml:space="preserve"> 201</w:t>
            </w:r>
            <w:r w:rsidR="00956F24">
              <w:rPr>
                <w:sz w:val="24"/>
                <w:szCs w:val="24"/>
              </w:rPr>
              <w:t>8</w:t>
            </w:r>
            <w:r w:rsidR="00010C25">
              <w:rPr>
                <w:sz w:val="24"/>
                <w:szCs w:val="24"/>
              </w:rPr>
              <w:t xml:space="preserve"> года в 14 часов 00 минут </w:t>
            </w:r>
            <w:r w:rsidRPr="00F86FAA">
              <w:rPr>
                <w:sz w:val="24"/>
                <w:szCs w:val="24"/>
              </w:rPr>
              <w:t>местного времени по адресу,</w:t>
            </w:r>
            <w:r>
              <w:rPr>
                <w:sz w:val="24"/>
                <w:szCs w:val="24"/>
              </w:rPr>
              <w:t xml:space="preserve"> указанному в пункте 2</w:t>
            </w:r>
            <w:r w:rsidRPr="00F86FAA">
              <w:rPr>
                <w:sz w:val="24"/>
                <w:szCs w:val="24"/>
              </w:rPr>
              <w:t xml:space="preserve"> Информационной карты</w:t>
            </w:r>
            <w:r>
              <w:rPr>
                <w:sz w:val="24"/>
                <w:szCs w:val="24"/>
              </w:rPr>
              <w:t>.</w:t>
            </w:r>
          </w:p>
        </w:tc>
      </w:tr>
      <w:tr w:rsidR="00A21133" w:rsidRPr="00F86FAA" w:rsidTr="006A3153">
        <w:tc>
          <w:tcPr>
            <w:tcW w:w="534" w:type="dxa"/>
          </w:tcPr>
          <w:p w:rsidR="00A21133" w:rsidRPr="00F86FAA" w:rsidRDefault="00A21133" w:rsidP="006A3153">
            <w:pPr>
              <w:pStyle w:val="19"/>
              <w:ind w:firstLine="0"/>
              <w:rPr>
                <w:b/>
                <w:sz w:val="24"/>
                <w:szCs w:val="24"/>
              </w:rPr>
            </w:pPr>
            <w:r>
              <w:rPr>
                <w:b/>
                <w:sz w:val="24"/>
                <w:szCs w:val="24"/>
              </w:rPr>
              <w:t>9.</w:t>
            </w:r>
          </w:p>
        </w:tc>
        <w:tc>
          <w:tcPr>
            <w:tcW w:w="2551" w:type="dxa"/>
          </w:tcPr>
          <w:p w:rsidR="00A21133" w:rsidRPr="00F86FAA" w:rsidRDefault="00A21133" w:rsidP="006A3153">
            <w:pPr>
              <w:pStyle w:val="Default"/>
              <w:rPr>
                <w:b/>
                <w:color w:val="auto"/>
              </w:rPr>
            </w:pPr>
            <w:r>
              <w:rPr>
                <w:b/>
                <w:color w:val="auto"/>
              </w:rPr>
              <w:t>Конкурсная комиссия</w:t>
            </w:r>
          </w:p>
        </w:tc>
        <w:tc>
          <w:tcPr>
            <w:tcW w:w="6768" w:type="dxa"/>
          </w:tcPr>
          <w:p w:rsidR="002C37C2" w:rsidRPr="0028544A" w:rsidRDefault="002C37C2" w:rsidP="002C37C2">
            <w:pPr>
              <w:pStyle w:val="19"/>
              <w:ind w:firstLine="0"/>
              <w:rPr>
                <w:sz w:val="24"/>
                <w:szCs w:val="24"/>
              </w:rPr>
            </w:pPr>
            <w:r w:rsidRPr="009830CC">
              <w:rPr>
                <w:sz w:val="24"/>
                <w:szCs w:val="24"/>
              </w:rPr>
              <w:t xml:space="preserve">Решение об итогах </w:t>
            </w:r>
            <w:r>
              <w:rPr>
                <w:sz w:val="24"/>
                <w:szCs w:val="24"/>
              </w:rPr>
              <w:t>Запроса предложений</w:t>
            </w:r>
            <w:r w:rsidRPr="009830CC">
              <w:rPr>
                <w:sz w:val="24"/>
                <w:szCs w:val="24"/>
              </w:rPr>
              <w:t xml:space="preserve"> принимается Конкурсной комиссией </w:t>
            </w:r>
            <w:r>
              <w:rPr>
                <w:sz w:val="24"/>
                <w:szCs w:val="24"/>
              </w:rPr>
              <w:t>филиала ПАО «ТрансКонтейнер» на Красноярской железной дороге.</w:t>
            </w:r>
          </w:p>
          <w:p w:rsidR="00A21133" w:rsidRPr="009830CC" w:rsidRDefault="002C37C2" w:rsidP="000E240E">
            <w:pPr>
              <w:pStyle w:val="19"/>
              <w:ind w:firstLine="0"/>
              <w:rPr>
                <w:sz w:val="24"/>
                <w:szCs w:val="24"/>
                <w:highlight w:val="cyan"/>
              </w:rPr>
            </w:pPr>
            <w:r>
              <w:rPr>
                <w:sz w:val="24"/>
                <w:szCs w:val="24"/>
              </w:rPr>
              <w:t xml:space="preserve">Адрес: </w:t>
            </w:r>
            <w:r w:rsidR="000E240E" w:rsidRPr="000E240E">
              <w:rPr>
                <w:sz w:val="24"/>
                <w:szCs w:val="24"/>
              </w:rPr>
              <w:t xml:space="preserve">Российская Федерация, </w:t>
            </w:r>
            <w:r>
              <w:rPr>
                <w:sz w:val="24"/>
                <w:szCs w:val="24"/>
              </w:rPr>
              <w:t>660058, г. Красноярск, ул. Деповская, 15</w:t>
            </w:r>
            <w:r w:rsidR="000E240E">
              <w:rPr>
                <w:sz w:val="24"/>
                <w:szCs w:val="24"/>
              </w:rPr>
              <w:t>.</w:t>
            </w:r>
          </w:p>
        </w:tc>
      </w:tr>
      <w:tr w:rsidR="00A21133" w:rsidRPr="00F86FAA" w:rsidTr="006A3153">
        <w:tc>
          <w:tcPr>
            <w:tcW w:w="534" w:type="dxa"/>
          </w:tcPr>
          <w:p w:rsidR="00A21133" w:rsidRPr="00F86FAA" w:rsidRDefault="00A21133" w:rsidP="006A3153">
            <w:pPr>
              <w:pStyle w:val="19"/>
              <w:ind w:firstLine="0"/>
              <w:rPr>
                <w:b/>
                <w:sz w:val="24"/>
                <w:szCs w:val="24"/>
              </w:rPr>
            </w:pPr>
            <w:r>
              <w:rPr>
                <w:b/>
                <w:sz w:val="24"/>
                <w:szCs w:val="24"/>
              </w:rPr>
              <w:t>10.</w:t>
            </w:r>
          </w:p>
        </w:tc>
        <w:tc>
          <w:tcPr>
            <w:tcW w:w="2551" w:type="dxa"/>
          </w:tcPr>
          <w:p w:rsidR="00A21133" w:rsidRPr="00F86FAA" w:rsidRDefault="00A21133" w:rsidP="006A3153">
            <w:pPr>
              <w:pStyle w:val="Default"/>
              <w:rPr>
                <w:b/>
                <w:color w:val="auto"/>
              </w:rPr>
            </w:pPr>
            <w:r>
              <w:rPr>
                <w:b/>
                <w:color w:val="auto"/>
              </w:rPr>
              <w:t>Подведение итогов</w:t>
            </w:r>
          </w:p>
        </w:tc>
        <w:tc>
          <w:tcPr>
            <w:tcW w:w="6768" w:type="dxa"/>
          </w:tcPr>
          <w:p w:rsidR="00A21133" w:rsidRPr="00F86FAA" w:rsidRDefault="00A21133" w:rsidP="0006664C">
            <w:pPr>
              <w:pStyle w:val="19"/>
              <w:ind w:firstLine="0"/>
              <w:rPr>
                <w:sz w:val="24"/>
                <w:szCs w:val="24"/>
                <w:highlight w:val="cyan"/>
              </w:rPr>
            </w:pPr>
            <w:r w:rsidRPr="00725483">
              <w:rPr>
                <w:sz w:val="24"/>
                <w:szCs w:val="24"/>
              </w:rPr>
              <w:t>Подведение итогов состоится</w:t>
            </w:r>
            <w:r>
              <w:rPr>
                <w:sz w:val="24"/>
                <w:szCs w:val="24"/>
              </w:rPr>
              <w:t xml:space="preserve"> не позднее</w:t>
            </w:r>
            <w:r w:rsidR="00933D32">
              <w:rPr>
                <w:sz w:val="24"/>
                <w:szCs w:val="24"/>
              </w:rPr>
              <w:t xml:space="preserve"> 14 часов 00 минут </w:t>
            </w:r>
            <w:r w:rsidRPr="00F86FAA">
              <w:rPr>
                <w:sz w:val="24"/>
                <w:szCs w:val="24"/>
              </w:rPr>
              <w:t>местного</w:t>
            </w:r>
            <w:r>
              <w:rPr>
                <w:sz w:val="24"/>
                <w:szCs w:val="24"/>
              </w:rPr>
              <w:t xml:space="preserve"> </w:t>
            </w:r>
            <w:r w:rsidRPr="00F86FAA">
              <w:rPr>
                <w:sz w:val="24"/>
                <w:szCs w:val="24"/>
              </w:rPr>
              <w:t>времени</w:t>
            </w:r>
            <w:r w:rsidR="00A400E6">
              <w:rPr>
                <w:sz w:val="24"/>
                <w:szCs w:val="24"/>
              </w:rPr>
              <w:t xml:space="preserve"> «12</w:t>
            </w:r>
            <w:r w:rsidR="002C37C2">
              <w:rPr>
                <w:sz w:val="24"/>
                <w:szCs w:val="24"/>
              </w:rPr>
              <w:t xml:space="preserve">» </w:t>
            </w:r>
            <w:r w:rsidR="00956F24">
              <w:rPr>
                <w:sz w:val="24"/>
                <w:szCs w:val="24"/>
              </w:rPr>
              <w:t>января</w:t>
            </w:r>
            <w:r w:rsidR="00933D32">
              <w:rPr>
                <w:sz w:val="24"/>
                <w:szCs w:val="24"/>
              </w:rPr>
              <w:t xml:space="preserve"> 201</w:t>
            </w:r>
            <w:r w:rsidR="0006664C">
              <w:rPr>
                <w:sz w:val="24"/>
                <w:szCs w:val="24"/>
              </w:rPr>
              <w:t>8</w:t>
            </w:r>
            <w:r w:rsidR="00933D32">
              <w:rPr>
                <w:sz w:val="24"/>
                <w:szCs w:val="24"/>
              </w:rPr>
              <w:t xml:space="preserve"> года </w:t>
            </w:r>
            <w:r w:rsidRPr="00F86FAA">
              <w:rPr>
                <w:sz w:val="24"/>
                <w:szCs w:val="24"/>
              </w:rPr>
              <w:t xml:space="preserve">по адресу, указанному в пункте </w:t>
            </w:r>
            <w:r>
              <w:rPr>
                <w:sz w:val="24"/>
                <w:szCs w:val="24"/>
              </w:rPr>
              <w:t>9</w:t>
            </w:r>
            <w:r w:rsidRPr="00F86FAA">
              <w:rPr>
                <w:sz w:val="24"/>
                <w:szCs w:val="24"/>
              </w:rPr>
              <w:t xml:space="preserve"> Информационной карты</w:t>
            </w:r>
          </w:p>
        </w:tc>
      </w:tr>
      <w:tr w:rsidR="00A21133" w:rsidRPr="00F86FAA" w:rsidTr="006A3153">
        <w:tc>
          <w:tcPr>
            <w:tcW w:w="534" w:type="dxa"/>
          </w:tcPr>
          <w:p w:rsidR="00A21133" w:rsidRPr="00F86FAA" w:rsidRDefault="00A21133" w:rsidP="006A3153">
            <w:pPr>
              <w:pStyle w:val="19"/>
              <w:ind w:firstLine="0"/>
              <w:rPr>
                <w:b/>
                <w:sz w:val="24"/>
                <w:szCs w:val="24"/>
              </w:rPr>
            </w:pPr>
            <w:r>
              <w:rPr>
                <w:b/>
                <w:sz w:val="24"/>
                <w:szCs w:val="24"/>
              </w:rPr>
              <w:t>11</w:t>
            </w:r>
            <w:r w:rsidRPr="00F86FAA">
              <w:rPr>
                <w:b/>
                <w:sz w:val="24"/>
                <w:szCs w:val="24"/>
              </w:rPr>
              <w:t>.</w:t>
            </w:r>
          </w:p>
        </w:tc>
        <w:tc>
          <w:tcPr>
            <w:tcW w:w="2551" w:type="dxa"/>
          </w:tcPr>
          <w:p w:rsidR="00A21133" w:rsidRPr="00F86FAA" w:rsidRDefault="00A21133" w:rsidP="006A3153">
            <w:pPr>
              <w:pStyle w:val="Default"/>
              <w:rPr>
                <w:b/>
                <w:color w:val="auto"/>
              </w:rPr>
            </w:pPr>
            <w:r w:rsidRPr="00F86FAA">
              <w:rPr>
                <w:b/>
                <w:color w:val="auto"/>
              </w:rPr>
              <w:t>Условия оплаты за товар, выполнение работ, оказание услуг</w:t>
            </w:r>
          </w:p>
        </w:tc>
        <w:tc>
          <w:tcPr>
            <w:tcW w:w="6768" w:type="dxa"/>
          </w:tcPr>
          <w:p w:rsidR="00A21133" w:rsidRPr="00F86FAA" w:rsidRDefault="00A21133" w:rsidP="006A3153">
            <w:pPr>
              <w:jc w:val="both"/>
            </w:pPr>
            <w:r w:rsidRPr="00577983">
              <w:t xml:space="preserve">Покупатель </w:t>
            </w:r>
            <w:r w:rsidR="00BC77B7">
              <w:t xml:space="preserve">ежемесячно </w:t>
            </w:r>
            <w:r w:rsidRPr="00577983">
              <w:t xml:space="preserve">производит оплату за фактически поставленное топливо </w:t>
            </w:r>
            <w:r>
              <w:t>в течение</w:t>
            </w:r>
            <w:r w:rsidRPr="00577983">
              <w:t xml:space="preserve"> </w:t>
            </w:r>
            <w:r>
              <w:t>30</w:t>
            </w:r>
            <w:r w:rsidRPr="00577983">
              <w:t xml:space="preserve"> (</w:t>
            </w:r>
            <w:r>
              <w:t>тридцати</w:t>
            </w:r>
            <w:r w:rsidRPr="00577983">
              <w:t>) календарных дней после подписания товарной накладной ТОРГ-12 и предоставления Поставщиком платежных документов (счет, счет-фактура).</w:t>
            </w:r>
          </w:p>
        </w:tc>
      </w:tr>
      <w:tr w:rsidR="00A21133" w:rsidRPr="00F86FAA" w:rsidTr="006A3153">
        <w:tc>
          <w:tcPr>
            <w:tcW w:w="534" w:type="dxa"/>
          </w:tcPr>
          <w:p w:rsidR="00A21133" w:rsidRPr="00F86FAA" w:rsidRDefault="00A21133" w:rsidP="006A3153">
            <w:pPr>
              <w:pStyle w:val="19"/>
              <w:ind w:firstLine="0"/>
              <w:rPr>
                <w:b/>
                <w:sz w:val="24"/>
                <w:szCs w:val="24"/>
              </w:rPr>
            </w:pPr>
            <w:r>
              <w:rPr>
                <w:b/>
                <w:sz w:val="24"/>
                <w:szCs w:val="24"/>
              </w:rPr>
              <w:t>12</w:t>
            </w:r>
            <w:r w:rsidRPr="00F86FAA">
              <w:rPr>
                <w:b/>
                <w:sz w:val="24"/>
                <w:szCs w:val="24"/>
              </w:rPr>
              <w:t>.</w:t>
            </w:r>
          </w:p>
        </w:tc>
        <w:tc>
          <w:tcPr>
            <w:tcW w:w="2551" w:type="dxa"/>
          </w:tcPr>
          <w:p w:rsidR="00A21133" w:rsidRPr="00F86FAA" w:rsidRDefault="00A21133" w:rsidP="006A3153">
            <w:pPr>
              <w:pStyle w:val="Default"/>
              <w:rPr>
                <w:b/>
                <w:color w:val="auto"/>
              </w:rPr>
            </w:pPr>
            <w:r w:rsidRPr="00F86FAA">
              <w:rPr>
                <w:b/>
                <w:color w:val="auto"/>
              </w:rPr>
              <w:t xml:space="preserve">Количество лотов </w:t>
            </w:r>
          </w:p>
        </w:tc>
        <w:tc>
          <w:tcPr>
            <w:tcW w:w="6768" w:type="dxa"/>
          </w:tcPr>
          <w:p w:rsidR="00A21133" w:rsidRPr="00F86FAA" w:rsidRDefault="00A21133" w:rsidP="006A3153">
            <w:pPr>
              <w:pStyle w:val="19"/>
              <w:ind w:firstLine="0"/>
              <w:rPr>
                <w:b/>
                <w:sz w:val="24"/>
                <w:szCs w:val="24"/>
              </w:rPr>
            </w:pPr>
            <w:r w:rsidRPr="00042630">
              <w:rPr>
                <w:sz w:val="24"/>
                <w:szCs w:val="24"/>
              </w:rPr>
              <w:t>Один лот.</w:t>
            </w:r>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551" w:type="dxa"/>
          </w:tcPr>
          <w:p w:rsidR="00A21133" w:rsidRPr="00F86FAA" w:rsidRDefault="00A21133" w:rsidP="006A3153">
            <w:pPr>
              <w:pStyle w:val="Default"/>
              <w:rPr>
                <w:b/>
                <w:color w:val="auto"/>
              </w:rPr>
            </w:pPr>
            <w:r w:rsidRPr="00F86FAA">
              <w:rPr>
                <w:b/>
                <w:color w:val="auto"/>
              </w:rPr>
              <w:t xml:space="preserve">Срок и место </w:t>
            </w:r>
            <w:r w:rsidRPr="00F86FAA">
              <w:rPr>
                <w:b/>
              </w:rPr>
              <w:t xml:space="preserve">поставки товара, </w:t>
            </w:r>
            <w:r w:rsidRPr="00F86FAA">
              <w:rPr>
                <w:b/>
                <w:color w:val="auto"/>
              </w:rPr>
              <w:t xml:space="preserve">выполнения </w:t>
            </w:r>
            <w:r w:rsidRPr="00F86FAA">
              <w:rPr>
                <w:b/>
              </w:rPr>
              <w:t xml:space="preserve"> работ, оказания услуг</w:t>
            </w:r>
          </w:p>
        </w:tc>
        <w:tc>
          <w:tcPr>
            <w:tcW w:w="6768" w:type="dxa"/>
          </w:tcPr>
          <w:p w:rsidR="00A21133" w:rsidRDefault="00A21133" w:rsidP="006A3153">
            <w:pPr>
              <w:pStyle w:val="Default"/>
              <w:jc w:val="both"/>
              <w:rPr>
                <w:b/>
                <w:bCs/>
                <w:color w:val="auto"/>
              </w:rPr>
            </w:pPr>
            <w:r w:rsidRPr="00042630">
              <w:rPr>
                <w:b/>
                <w:bCs/>
                <w:color w:val="auto"/>
              </w:rPr>
              <w:t xml:space="preserve">Срок </w:t>
            </w:r>
            <w:r w:rsidRPr="00042630">
              <w:rPr>
                <w:b/>
                <w:color w:val="auto"/>
              </w:rPr>
              <w:t>оказания услуг, поставки товара</w:t>
            </w:r>
            <w:r w:rsidRPr="00042630">
              <w:rPr>
                <w:b/>
                <w:bCs/>
                <w:color w:val="auto"/>
              </w:rPr>
              <w:t xml:space="preserve">: </w:t>
            </w:r>
            <w:r w:rsidRPr="00317D89">
              <w:rPr>
                <w:bCs/>
                <w:color w:val="auto"/>
              </w:rPr>
              <w:t>24 часа в сутки (в круглосуточном режиме)</w:t>
            </w:r>
          </w:p>
          <w:p w:rsidR="00A21133" w:rsidRPr="00F86FAA" w:rsidRDefault="00A21133" w:rsidP="006A3153">
            <w:pPr>
              <w:pStyle w:val="Default"/>
              <w:jc w:val="both"/>
              <w:rPr>
                <w:color w:val="auto"/>
              </w:rPr>
            </w:pPr>
            <w:r w:rsidRPr="00317D89">
              <w:rPr>
                <w:b/>
                <w:color w:val="auto"/>
              </w:rPr>
              <w:t>Период оказания услуг, поставки товара</w:t>
            </w:r>
            <w:r w:rsidRPr="00317D89">
              <w:rPr>
                <w:b/>
                <w:bCs/>
                <w:color w:val="auto"/>
              </w:rPr>
              <w:t>:</w:t>
            </w:r>
            <w:r w:rsidRPr="00042630">
              <w:rPr>
                <w:b/>
                <w:bCs/>
                <w:color w:val="auto"/>
              </w:rPr>
              <w:t xml:space="preserve"> </w:t>
            </w:r>
            <w:proofErr w:type="gramStart"/>
            <w:r w:rsidRPr="00042630">
              <w:rPr>
                <w:color w:val="auto"/>
              </w:rPr>
              <w:t xml:space="preserve">с </w:t>
            </w:r>
            <w:r w:rsidR="00C10E5F">
              <w:rPr>
                <w:color w:val="auto"/>
              </w:rPr>
              <w:t>даты заключения</w:t>
            </w:r>
            <w:proofErr w:type="gramEnd"/>
            <w:r w:rsidR="00C10E5F">
              <w:rPr>
                <w:color w:val="auto"/>
              </w:rPr>
              <w:t xml:space="preserve"> договора </w:t>
            </w:r>
            <w:r w:rsidRPr="00042630">
              <w:rPr>
                <w:color w:val="auto"/>
              </w:rPr>
              <w:t xml:space="preserve">по 31 </w:t>
            </w:r>
            <w:r>
              <w:rPr>
                <w:color w:val="auto"/>
              </w:rPr>
              <w:t xml:space="preserve">декабря </w:t>
            </w:r>
            <w:r w:rsidRPr="00042630">
              <w:rPr>
                <w:color w:val="auto"/>
              </w:rPr>
              <w:t>201</w:t>
            </w:r>
            <w:r>
              <w:rPr>
                <w:color w:val="auto"/>
              </w:rPr>
              <w:t>9 года.</w:t>
            </w:r>
          </w:p>
          <w:p w:rsidR="00A21133" w:rsidRPr="00042630" w:rsidRDefault="00A21133" w:rsidP="006A3153">
            <w:pPr>
              <w:jc w:val="both"/>
            </w:pPr>
            <w:r w:rsidRPr="00042630">
              <w:rPr>
                <w:b/>
                <w:bCs/>
              </w:rPr>
              <w:t xml:space="preserve">Место </w:t>
            </w:r>
            <w:r w:rsidRPr="00042630">
              <w:rPr>
                <w:b/>
              </w:rPr>
              <w:t xml:space="preserve">оказания услуг, поставки товара: </w:t>
            </w:r>
            <w:r w:rsidRPr="00042630">
              <w:t xml:space="preserve">Автозаправочные станции (АЗС), </w:t>
            </w:r>
            <w:r w:rsidR="002C37C2">
              <w:t xml:space="preserve"> </w:t>
            </w:r>
            <w:r w:rsidRPr="00042630">
              <w:t xml:space="preserve">расположенные на территории </w:t>
            </w:r>
            <w:proofErr w:type="gramStart"/>
            <w:r w:rsidRPr="009750AA">
              <w:t>г</w:t>
            </w:r>
            <w:proofErr w:type="gramEnd"/>
            <w:r w:rsidRPr="009750AA">
              <w:t>.</w:t>
            </w:r>
            <w:r w:rsidR="002C37C2">
              <w:t xml:space="preserve"> Красноярска</w:t>
            </w:r>
            <w:r w:rsidRPr="009750AA">
              <w:t xml:space="preserve"> и </w:t>
            </w:r>
            <w:r w:rsidR="002C37C2">
              <w:t>Красноярского края</w:t>
            </w:r>
            <w:r w:rsidR="006F2399">
              <w:t>.</w:t>
            </w:r>
          </w:p>
          <w:p w:rsidR="00A21133" w:rsidRDefault="00A21133" w:rsidP="006A3153">
            <w:pPr>
              <w:ind w:right="153"/>
              <w:jc w:val="both"/>
              <w:rPr>
                <w:spacing w:val="-4"/>
              </w:rPr>
            </w:pPr>
            <w:r w:rsidRPr="00042630">
              <w:rPr>
                <w:b/>
              </w:rPr>
              <w:t>Порядок оказания услуг, поставки товара:</w:t>
            </w:r>
            <w:r w:rsidRPr="00042630">
              <w:rPr>
                <w:bCs/>
              </w:rPr>
              <w:t xml:space="preserve"> </w:t>
            </w:r>
            <w:r>
              <w:rPr>
                <w:spacing w:val="-4"/>
              </w:rPr>
              <w:t>Поставка</w:t>
            </w:r>
            <w:r w:rsidRPr="009D031B">
              <w:rPr>
                <w:spacing w:val="-4"/>
              </w:rPr>
              <w:t xml:space="preserve"> </w:t>
            </w:r>
            <w:r>
              <w:rPr>
                <w:spacing w:val="-4"/>
              </w:rPr>
              <w:t>топлива</w:t>
            </w:r>
            <w:r w:rsidRPr="009D031B">
              <w:rPr>
                <w:spacing w:val="-4"/>
              </w:rPr>
              <w:t xml:space="preserve"> </w:t>
            </w:r>
            <w:r>
              <w:rPr>
                <w:spacing w:val="-4"/>
              </w:rPr>
              <w:t xml:space="preserve">Покупателю </w:t>
            </w:r>
            <w:r w:rsidRPr="009D031B">
              <w:rPr>
                <w:spacing w:val="-4"/>
              </w:rPr>
              <w:t xml:space="preserve">осуществляется путем </w:t>
            </w:r>
            <w:r>
              <w:rPr>
                <w:spacing w:val="-4"/>
              </w:rPr>
              <w:t xml:space="preserve">его </w:t>
            </w:r>
            <w:r w:rsidRPr="009D031B">
              <w:rPr>
                <w:spacing w:val="-4"/>
              </w:rPr>
              <w:t xml:space="preserve">отпуска </w:t>
            </w:r>
            <w:r>
              <w:rPr>
                <w:spacing w:val="-4"/>
              </w:rPr>
              <w:t>Покупателю</w:t>
            </w:r>
            <w:r w:rsidRPr="009D031B">
              <w:rPr>
                <w:spacing w:val="-4"/>
              </w:rPr>
              <w:t xml:space="preserve"> на АЗС в объемах и по </w:t>
            </w:r>
            <w:proofErr w:type="gramStart"/>
            <w:r w:rsidRPr="009D031B">
              <w:rPr>
                <w:spacing w:val="-4"/>
              </w:rPr>
              <w:t>видам</w:t>
            </w:r>
            <w:proofErr w:type="gramEnd"/>
            <w:r w:rsidRPr="009D031B">
              <w:rPr>
                <w:spacing w:val="-4"/>
              </w:rPr>
              <w:t xml:space="preserve"> согласно </w:t>
            </w:r>
            <w:r w:rsidRPr="009D031B">
              <w:rPr>
                <w:spacing w:val="-4"/>
              </w:rPr>
              <w:lastRenderedPageBreak/>
              <w:t>предъявленным смарт-картам</w:t>
            </w:r>
            <w:r>
              <w:rPr>
                <w:spacing w:val="-4"/>
              </w:rPr>
              <w:t xml:space="preserve"> </w:t>
            </w:r>
            <w:r w:rsidRPr="00042630">
              <w:rPr>
                <w:spacing w:val="-4"/>
              </w:rPr>
              <w:t>(топливны</w:t>
            </w:r>
            <w:r>
              <w:rPr>
                <w:spacing w:val="-4"/>
              </w:rPr>
              <w:t>м</w:t>
            </w:r>
            <w:r w:rsidRPr="00042630">
              <w:rPr>
                <w:spacing w:val="-4"/>
              </w:rPr>
              <w:t xml:space="preserve"> карт</w:t>
            </w:r>
            <w:r>
              <w:rPr>
                <w:spacing w:val="-4"/>
              </w:rPr>
              <w:t>ам)</w:t>
            </w:r>
            <w:r w:rsidRPr="009D031B">
              <w:rPr>
                <w:spacing w:val="-4"/>
              </w:rPr>
              <w:t xml:space="preserve">. </w:t>
            </w:r>
          </w:p>
          <w:p w:rsidR="00A21133" w:rsidRPr="00F86FAA" w:rsidRDefault="00A21133" w:rsidP="006A3153">
            <w:pPr>
              <w:pStyle w:val="Default"/>
              <w:jc w:val="both"/>
              <w:rPr>
                <w:b/>
                <w:color w:val="auto"/>
              </w:rPr>
            </w:pPr>
            <w:r w:rsidRPr="00042630">
              <w:t xml:space="preserve">Поставщик должен обеспечить бесперебойную заправку транспортных средств </w:t>
            </w:r>
            <w:r>
              <w:t>Покупателя</w:t>
            </w:r>
            <w:r w:rsidRPr="00042630">
              <w:t xml:space="preserve"> с использованием смарт-карт в любой момент обращения на автозаправочную станцию (в круглосуточном режиме).</w:t>
            </w:r>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lastRenderedPageBreak/>
              <w:t>1</w:t>
            </w:r>
            <w:r>
              <w:rPr>
                <w:b/>
                <w:sz w:val="24"/>
                <w:szCs w:val="24"/>
              </w:rPr>
              <w:t>4</w:t>
            </w:r>
            <w:r w:rsidRPr="00F86FAA">
              <w:rPr>
                <w:b/>
                <w:sz w:val="24"/>
                <w:szCs w:val="24"/>
              </w:rPr>
              <w:t>.</w:t>
            </w:r>
          </w:p>
        </w:tc>
        <w:tc>
          <w:tcPr>
            <w:tcW w:w="2551" w:type="dxa"/>
          </w:tcPr>
          <w:p w:rsidR="00A21133" w:rsidRPr="00F86FAA" w:rsidRDefault="00A21133" w:rsidP="006A3153">
            <w:pPr>
              <w:pStyle w:val="Default"/>
              <w:rPr>
                <w:b/>
                <w:color w:val="auto"/>
              </w:rPr>
            </w:pPr>
            <w:r w:rsidRPr="00F86FAA">
              <w:rPr>
                <w:b/>
                <w:color w:val="auto"/>
              </w:rPr>
              <w:t>Состав и количество (объем) товара, работ, услуг</w:t>
            </w:r>
          </w:p>
        </w:tc>
        <w:tc>
          <w:tcPr>
            <w:tcW w:w="6768" w:type="dxa"/>
          </w:tcPr>
          <w:p w:rsidR="00A21133" w:rsidRPr="00577983" w:rsidRDefault="00A21133" w:rsidP="006A3153">
            <w:pPr>
              <w:pStyle w:val="19"/>
              <w:ind w:firstLine="0"/>
              <w:rPr>
                <w:sz w:val="24"/>
                <w:szCs w:val="24"/>
              </w:rPr>
            </w:pPr>
            <w:r w:rsidRPr="00577983">
              <w:rPr>
                <w:sz w:val="24"/>
                <w:szCs w:val="24"/>
              </w:rPr>
              <w:t>Состав и объем услуг определен в разделе 4 «Техническое задание»</w:t>
            </w:r>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551" w:type="dxa"/>
          </w:tcPr>
          <w:p w:rsidR="00A21133" w:rsidRPr="00F86FAA" w:rsidRDefault="00A21133" w:rsidP="006A3153">
            <w:pPr>
              <w:pStyle w:val="Default"/>
              <w:rPr>
                <w:b/>
                <w:color w:val="auto"/>
              </w:rPr>
            </w:pPr>
            <w:r w:rsidRPr="00F86FAA">
              <w:rPr>
                <w:b/>
                <w:color w:val="auto"/>
              </w:rPr>
              <w:t xml:space="preserve">Официальный язык </w:t>
            </w:r>
          </w:p>
        </w:tc>
        <w:tc>
          <w:tcPr>
            <w:tcW w:w="6768" w:type="dxa"/>
          </w:tcPr>
          <w:p w:rsidR="00A21133" w:rsidRPr="00F86FAA" w:rsidRDefault="00A21133" w:rsidP="006A3153">
            <w:pPr>
              <w:pStyle w:val="afe"/>
              <w:jc w:val="both"/>
              <w:rPr>
                <w:sz w:val="24"/>
                <w:szCs w:val="24"/>
              </w:rPr>
            </w:pPr>
            <w:r w:rsidRPr="00F86FAA">
              <w:rPr>
                <w:sz w:val="24"/>
                <w:szCs w:val="24"/>
              </w:rPr>
              <w:t xml:space="preserve">Русский язык. Вся переписка, связанная с проведением </w:t>
            </w:r>
            <w:r>
              <w:rPr>
                <w:sz w:val="24"/>
                <w:szCs w:val="24"/>
              </w:rPr>
              <w:t>З</w:t>
            </w:r>
            <w:r w:rsidRPr="00F86FAA">
              <w:rPr>
                <w:sz w:val="24"/>
                <w:szCs w:val="24"/>
              </w:rPr>
              <w:t>апроса  предложений, ведется на русском языке</w:t>
            </w:r>
            <w:r>
              <w:rPr>
                <w:sz w:val="24"/>
                <w:szCs w:val="24"/>
              </w:rPr>
              <w:t>.</w:t>
            </w:r>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t>1</w:t>
            </w:r>
            <w:r>
              <w:rPr>
                <w:b/>
                <w:sz w:val="24"/>
                <w:szCs w:val="24"/>
              </w:rPr>
              <w:t>6</w:t>
            </w:r>
            <w:r w:rsidRPr="00F86FAA">
              <w:rPr>
                <w:b/>
                <w:sz w:val="24"/>
                <w:szCs w:val="24"/>
              </w:rPr>
              <w:t>.</w:t>
            </w:r>
          </w:p>
        </w:tc>
        <w:tc>
          <w:tcPr>
            <w:tcW w:w="2551" w:type="dxa"/>
          </w:tcPr>
          <w:p w:rsidR="00A21133" w:rsidRPr="00F86FAA" w:rsidRDefault="00A21133" w:rsidP="006A3153">
            <w:pPr>
              <w:pStyle w:val="Default"/>
              <w:rPr>
                <w:b/>
                <w:color w:val="auto"/>
              </w:rPr>
            </w:pPr>
            <w:r w:rsidRPr="00F86FAA">
              <w:rPr>
                <w:b/>
                <w:color w:val="auto"/>
              </w:rPr>
              <w:t xml:space="preserve">Валюта Запроса предложений </w:t>
            </w:r>
          </w:p>
        </w:tc>
        <w:tc>
          <w:tcPr>
            <w:tcW w:w="6768" w:type="dxa"/>
          </w:tcPr>
          <w:p w:rsidR="00A21133" w:rsidRPr="00577983" w:rsidRDefault="00A21133" w:rsidP="006A3153">
            <w:pPr>
              <w:pStyle w:val="19"/>
              <w:ind w:firstLine="0"/>
              <w:rPr>
                <w:b/>
                <w:sz w:val="24"/>
                <w:szCs w:val="24"/>
                <w:highlight w:val="yellow"/>
              </w:rPr>
            </w:pPr>
            <w:r w:rsidRPr="00577983">
              <w:rPr>
                <w:sz w:val="24"/>
                <w:szCs w:val="24"/>
              </w:rPr>
              <w:t>Рубли РФ</w:t>
            </w:r>
            <w:r>
              <w:rPr>
                <w:sz w:val="24"/>
                <w:szCs w:val="24"/>
              </w:rPr>
              <w:t>.</w:t>
            </w:r>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t>1</w:t>
            </w:r>
            <w:r>
              <w:rPr>
                <w:b/>
                <w:sz w:val="24"/>
                <w:szCs w:val="24"/>
              </w:rPr>
              <w:t>7</w:t>
            </w:r>
            <w:r w:rsidRPr="00F86FAA">
              <w:rPr>
                <w:b/>
                <w:sz w:val="24"/>
                <w:szCs w:val="24"/>
              </w:rPr>
              <w:t>.</w:t>
            </w:r>
          </w:p>
        </w:tc>
        <w:tc>
          <w:tcPr>
            <w:tcW w:w="2551" w:type="dxa"/>
          </w:tcPr>
          <w:p w:rsidR="00A21133" w:rsidRPr="00F86FAA" w:rsidRDefault="00A21133" w:rsidP="006A3153">
            <w:pPr>
              <w:pStyle w:val="Default"/>
              <w:rPr>
                <w:b/>
                <w:color w:val="auto"/>
              </w:rPr>
            </w:pPr>
            <w:r w:rsidRPr="00F86FAA">
              <w:rPr>
                <w:b/>
                <w:color w:val="auto"/>
              </w:rPr>
              <w:t xml:space="preserve">Требования, предъявляемые к претендентам и Заявке на участие в Запросе предложений </w:t>
            </w:r>
          </w:p>
        </w:tc>
        <w:tc>
          <w:tcPr>
            <w:tcW w:w="6768" w:type="dxa"/>
          </w:tcPr>
          <w:p w:rsidR="00A21133" w:rsidRPr="00F86FAA" w:rsidRDefault="00A21133" w:rsidP="006A3153">
            <w:pPr>
              <w:ind w:firstLine="540"/>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A21133" w:rsidRPr="009A4793" w:rsidRDefault="00A21133" w:rsidP="006A3153">
            <w:pPr>
              <w:ind w:firstLine="539"/>
              <w:jc w:val="both"/>
            </w:pPr>
            <w:r>
              <w:t>1.1 деятельность претендента/</w:t>
            </w:r>
            <w:r w:rsidRPr="009A4793">
              <w:t xml:space="preserve">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t>Запросе предложений;</w:t>
            </w:r>
          </w:p>
          <w:p w:rsidR="00A21133" w:rsidRPr="00F93757" w:rsidRDefault="00A21133" w:rsidP="006A3153">
            <w:pPr>
              <w:pStyle w:val="af9"/>
              <w:ind w:firstLine="539"/>
              <w:rPr>
                <w:i/>
                <w:sz w:val="24"/>
              </w:rPr>
            </w:pPr>
            <w:r w:rsidRPr="00C359D4">
              <w:rPr>
                <w:sz w:val="24"/>
              </w:rPr>
              <w:t>1.2 отсутствие</w:t>
            </w:r>
            <w:r w:rsidRPr="000C409F">
              <w:rPr>
                <w:sz w:val="24"/>
              </w:rPr>
              <w:t xml:space="preserve">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21133" w:rsidRDefault="00A21133" w:rsidP="006A3153">
            <w:pPr>
              <w:pStyle w:val="af9"/>
              <w:ind w:firstLine="539"/>
              <w:rPr>
                <w:sz w:val="24"/>
              </w:rPr>
            </w:pPr>
            <w:proofErr w:type="gramStart"/>
            <w:r w:rsidRPr="006E77E9">
              <w:rPr>
                <w:sz w:val="24"/>
              </w:rPr>
              <w:t>1.3 наличие</w:t>
            </w:r>
            <w:r w:rsidRPr="00D9352B">
              <w:rPr>
                <w:sz w:val="24"/>
              </w:rPr>
              <w:t xml:space="preserve"> опыта поставки товара,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w:t>
            </w:r>
            <w:r w:rsidRPr="00577983">
              <w:rPr>
                <w:i/>
                <w:sz w:val="24"/>
              </w:rPr>
              <w:t xml:space="preserve">, </w:t>
            </w:r>
            <w:r w:rsidRPr="00577983">
              <w:rPr>
                <w:sz w:val="24"/>
              </w:rPr>
              <w:t>соответствующи</w:t>
            </w:r>
            <w:r>
              <w:rPr>
                <w:sz w:val="24"/>
              </w:rPr>
              <w:t>м</w:t>
            </w:r>
            <w:r w:rsidRPr="00577983">
              <w:rPr>
                <w:sz w:val="24"/>
              </w:rPr>
              <w:t xml:space="preserve"> по смыслу, указанному в пункте 1 Информационной карты</w:t>
            </w:r>
            <w:r w:rsidRPr="00D9352B">
              <w:rPr>
                <w:sz w:val="24"/>
              </w:rPr>
              <w:t>, с суммарной стоимостью договоров не менее 20 % от начальной (максимальной) цены договора</w:t>
            </w:r>
            <w:r w:rsidR="00044CC1">
              <w:rPr>
                <w:sz w:val="24"/>
              </w:rPr>
              <w:t xml:space="preserve"> по настоящему Запросу предложений</w:t>
            </w:r>
            <w:r w:rsidRPr="00D9352B">
              <w:rPr>
                <w:sz w:val="24"/>
              </w:rPr>
              <w:t>;</w:t>
            </w:r>
            <w:proofErr w:type="gramEnd"/>
          </w:p>
          <w:p w:rsidR="00A21133" w:rsidRPr="0083524B" w:rsidRDefault="00A21133" w:rsidP="006A3153">
            <w:pPr>
              <w:ind w:firstLine="540"/>
              <w:jc w:val="both"/>
            </w:pPr>
            <w:r>
              <w:t>1.4</w:t>
            </w:r>
            <w:r w:rsidRPr="0083524B">
              <w:t xml:space="preserve"> </w:t>
            </w:r>
            <w:r>
              <w:t xml:space="preserve">у </w:t>
            </w:r>
            <w:r w:rsidRPr="0083524B">
              <w:t xml:space="preserve">претендента должны иметься производственные ресурсы для оказания услуг, поставки товаров по предмету </w:t>
            </w:r>
            <w:r>
              <w:t>Запроса предложений</w:t>
            </w:r>
            <w:r w:rsidRPr="0083524B">
              <w:t>;</w:t>
            </w:r>
          </w:p>
          <w:p w:rsidR="00A21133" w:rsidRDefault="003C686B" w:rsidP="006A3153">
            <w:pPr>
              <w:ind w:firstLine="540"/>
              <w:jc w:val="both"/>
            </w:pPr>
            <w:r>
              <w:t>1.5</w:t>
            </w:r>
            <w:r w:rsidR="00A21133" w:rsidRPr="0083524B">
              <w:t xml:space="preserve"> претендент должен</w:t>
            </w:r>
            <w:r w:rsidR="00A21133">
              <w:t xml:space="preserve"> являться топливной компанией или</w:t>
            </w:r>
            <w:r w:rsidR="00A21133" w:rsidRPr="0083524B">
              <w:t xml:space="preserve"> иметь договорные отношения с </w:t>
            </w:r>
            <w:r w:rsidR="00A21133">
              <w:t xml:space="preserve">топливными </w:t>
            </w:r>
            <w:r w:rsidR="00A21133" w:rsidRPr="0083524B">
              <w:t>компаниями</w:t>
            </w:r>
            <w:r w:rsidR="00A21133">
              <w:t xml:space="preserve"> на оказание услуг по заправке топливом транспортных средств по смарт-картам, при этом автозаправочные станции претендента или компаний-партнеров должны быть расположены в следующих регионах: </w:t>
            </w:r>
          </w:p>
          <w:p w:rsidR="00A21133" w:rsidRDefault="00A21133" w:rsidP="006A3153">
            <w:pPr>
              <w:ind w:firstLine="540"/>
              <w:jc w:val="both"/>
            </w:pPr>
            <w:r>
              <w:t>г</w:t>
            </w:r>
            <w:r w:rsidR="002C37C2">
              <w:t>. Красноярск</w:t>
            </w:r>
            <w:r w:rsidRPr="009750AA">
              <w:t xml:space="preserve"> и </w:t>
            </w:r>
            <w:r w:rsidR="002C37C2">
              <w:t>Красноярский край</w:t>
            </w:r>
            <w:r w:rsidR="00BC77B7">
              <w:t>.</w:t>
            </w:r>
          </w:p>
          <w:p w:rsidR="00A21133" w:rsidRPr="004E7D54" w:rsidRDefault="00A21133" w:rsidP="006A3153">
            <w:pPr>
              <w:ind w:firstLine="540"/>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A21133" w:rsidRPr="009A4793" w:rsidRDefault="00A21133" w:rsidP="006A3153">
            <w:pPr>
              <w:pStyle w:val="af9"/>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A21133" w:rsidRPr="009A4793" w:rsidRDefault="00A21133" w:rsidP="006A3153">
            <w:pPr>
              <w:pStyle w:val="af9"/>
              <w:tabs>
                <w:tab w:val="left" w:pos="0"/>
                <w:tab w:val="left" w:pos="1440"/>
              </w:tabs>
              <w:rPr>
                <w:sz w:val="24"/>
              </w:rPr>
            </w:pPr>
            <w:r w:rsidRPr="009A4793">
              <w:rPr>
                <w:sz w:val="24"/>
              </w:rPr>
              <w:lastRenderedPageBreak/>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w:t>
            </w:r>
            <w:r w:rsidR="008E2B30" w:rsidRPr="008E2B30">
              <w:rPr>
                <w:sz w:val="24"/>
              </w:rPr>
              <w:t>Предоставляется копия документа от каждого юридического и/или физического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w:t>
            </w:r>
          </w:p>
          <w:p w:rsidR="00A21133" w:rsidRPr="009A4793" w:rsidRDefault="00A21133" w:rsidP="006A3153">
            <w:pPr>
              <w:pStyle w:val="af9"/>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A21133" w:rsidRPr="009A4793" w:rsidRDefault="00A21133" w:rsidP="006A3153">
            <w:pPr>
              <w:pStyle w:val="af9"/>
              <w:tabs>
                <w:tab w:val="left" w:pos="0"/>
                <w:tab w:val="left" w:pos="1440"/>
              </w:tabs>
              <w:rPr>
                <w:sz w:val="24"/>
              </w:rPr>
            </w:pPr>
            <w:r w:rsidRPr="009A4793">
              <w:rPr>
                <w:sz w:val="24"/>
              </w:rPr>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w:t>
            </w:r>
            <w:r w:rsidR="00E30AE9">
              <w:rPr>
                <w:sz w:val="24"/>
              </w:rPr>
              <w:t>анком копии платежных поручений или</w:t>
            </w:r>
            <w:r w:rsidRPr="009A4793">
              <w:rPr>
                <w:sz w:val="24"/>
              </w:rPr>
              <w:t xml:space="preserve"> акты сверки с отметкой налогового органа и т.п.). </w:t>
            </w:r>
          </w:p>
          <w:p w:rsidR="00A21133" w:rsidRPr="009A4793" w:rsidRDefault="00A21133" w:rsidP="006A3153">
            <w:pPr>
              <w:pStyle w:val="af9"/>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DD5D7E" w:rsidRDefault="00A21133" w:rsidP="006A3153">
            <w:pPr>
              <w:pStyle w:val="af9"/>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xml:space="preserve">), а также информации в едином Федеральном реестре сведений </w:t>
            </w:r>
          </w:p>
          <w:p w:rsidR="00A21133" w:rsidRPr="00B72D7A" w:rsidRDefault="00A21133" w:rsidP="006A3153">
            <w:pPr>
              <w:pStyle w:val="af9"/>
              <w:tabs>
                <w:tab w:val="left" w:pos="0"/>
                <w:tab w:val="left" w:pos="1440"/>
              </w:tabs>
              <w:rPr>
                <w:sz w:val="24"/>
              </w:rPr>
            </w:pPr>
            <w:r w:rsidRPr="00B72D7A">
              <w:rPr>
                <w:sz w:val="24"/>
              </w:rPr>
              <w:t>о фактах деятельности юридических лиц http://www.fedresurs.ru/companies/IsSearching.</w:t>
            </w:r>
          </w:p>
          <w:p w:rsidR="00A21133" w:rsidRPr="00B72D7A" w:rsidRDefault="00A21133" w:rsidP="006A3153">
            <w:pPr>
              <w:pStyle w:val="af9"/>
              <w:tabs>
                <w:tab w:val="left" w:pos="0"/>
                <w:tab w:val="left" w:pos="1440"/>
              </w:tabs>
              <w:rPr>
                <w:sz w:val="24"/>
              </w:rPr>
            </w:pPr>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w:t>
            </w:r>
            <w:r w:rsidRPr="00B72D7A">
              <w:rPr>
                <w:sz w:val="24"/>
              </w:rPr>
              <w:lastRenderedPageBreak/>
              <w:t xml:space="preserve">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
          <w:p w:rsidR="00A21133" w:rsidRDefault="00A21133" w:rsidP="006A3153">
            <w:pPr>
              <w:pStyle w:val="af9"/>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A21133" w:rsidRDefault="00A21133" w:rsidP="00871226">
            <w:pPr>
              <w:pStyle w:val="af9"/>
              <w:tabs>
                <w:tab w:val="left" w:pos="0"/>
                <w:tab w:val="left" w:pos="1418"/>
              </w:tabs>
              <w:rPr>
                <w:sz w:val="24"/>
              </w:rPr>
            </w:pPr>
            <w:r>
              <w:rPr>
                <w:sz w:val="24"/>
              </w:rPr>
              <w:t xml:space="preserve">2.5 </w:t>
            </w:r>
            <w:r w:rsidR="00D9236D">
              <w:rPr>
                <w:sz w:val="24"/>
              </w:rPr>
              <w:t>декларации</w:t>
            </w:r>
            <w:r w:rsidR="00D9236D" w:rsidRPr="009F18AF">
              <w:rPr>
                <w:sz w:val="24"/>
              </w:rPr>
              <w:t xml:space="preserve"> соответствия, паспорта качества и иные документы</w:t>
            </w:r>
            <w:r w:rsidR="00D9236D">
              <w:rPr>
                <w:sz w:val="24"/>
              </w:rPr>
              <w:t>, подтверждающие качество товара, а также соответствие товара требованиям Технического задания (</w:t>
            </w:r>
            <w:r w:rsidR="00D9236D" w:rsidRPr="009F18AF">
              <w:rPr>
                <w:sz w:val="24"/>
              </w:rPr>
              <w:t>копии заверенные уполномоченным представителем претендента и печатью организации</w:t>
            </w:r>
            <w:r w:rsidR="00D9236D">
              <w:rPr>
                <w:sz w:val="24"/>
              </w:rPr>
              <w:t>);</w:t>
            </w:r>
          </w:p>
          <w:p w:rsidR="00F74CD9" w:rsidRDefault="00F74CD9" w:rsidP="00F74CD9">
            <w:pPr>
              <w:pStyle w:val="af9"/>
              <w:tabs>
                <w:tab w:val="left" w:pos="1418"/>
              </w:tabs>
              <w:rPr>
                <w:sz w:val="24"/>
              </w:rPr>
            </w:pPr>
            <w:r>
              <w:rPr>
                <w:sz w:val="24"/>
              </w:rPr>
              <w:t xml:space="preserve">2.6.  документ по форме приложения № 4 к документации о </w:t>
            </w:r>
            <w:proofErr w:type="gramStart"/>
            <w:r>
              <w:rPr>
                <w:sz w:val="24"/>
              </w:rPr>
              <w:t>закупке</w:t>
            </w:r>
            <w:proofErr w:type="gramEnd"/>
            <w:r>
              <w:rPr>
                <w:sz w:val="24"/>
              </w:rPr>
              <w:t xml:space="preserve"> о наличии опыта поставки товара, выполнения работ, оказания услуг указанного в подпункте 1.3 настоящего пункта Информационной карты;</w:t>
            </w:r>
          </w:p>
          <w:p w:rsidR="00A21133" w:rsidRDefault="00A21133" w:rsidP="00871226">
            <w:pPr>
              <w:pStyle w:val="af9"/>
              <w:tabs>
                <w:tab w:val="left" w:pos="0"/>
                <w:tab w:val="left" w:pos="1418"/>
              </w:tabs>
              <w:rPr>
                <w:sz w:val="24"/>
              </w:rPr>
            </w:pPr>
            <w:r w:rsidRPr="00871226">
              <w:rPr>
                <w:sz w:val="24"/>
              </w:rPr>
              <w:t>2.</w:t>
            </w:r>
            <w:r w:rsidR="00F74CD9">
              <w:rPr>
                <w:sz w:val="24"/>
              </w:rPr>
              <w:t>7</w:t>
            </w:r>
            <w:r w:rsidRPr="00871226">
              <w:rPr>
                <w:sz w:val="24"/>
              </w:rPr>
              <w:t xml:space="preserve"> документы подтверждающие факт поставки товара, выполнения работ, оказания услуг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w:t>
            </w:r>
          </w:p>
          <w:p w:rsidR="00585C8B" w:rsidRDefault="00585C8B" w:rsidP="00585C8B">
            <w:pPr>
              <w:pStyle w:val="af9"/>
              <w:tabs>
                <w:tab w:val="left" w:pos="0"/>
                <w:tab w:val="left" w:pos="1418"/>
              </w:tabs>
              <w:rPr>
                <w:sz w:val="24"/>
              </w:rPr>
            </w:pPr>
            <w:r w:rsidRPr="006C4F04">
              <w:rPr>
                <w:sz w:val="24"/>
              </w:rPr>
              <w:t xml:space="preserve">2.8. </w:t>
            </w:r>
            <w:r w:rsidR="00353316">
              <w:rPr>
                <w:sz w:val="24"/>
              </w:rPr>
              <w:t xml:space="preserve"> справка </w:t>
            </w:r>
            <w:r>
              <w:rPr>
                <w:sz w:val="24"/>
              </w:rPr>
              <w:t xml:space="preserve"> о наличии производственных ресурсов</w:t>
            </w:r>
            <w:r w:rsidRPr="006C4F04">
              <w:rPr>
                <w:sz w:val="24"/>
              </w:rPr>
              <w:t xml:space="preserve"> для оказания услуг, поставки товаров по предмету Запроса предложений</w:t>
            </w:r>
            <w:r>
              <w:rPr>
                <w:sz w:val="24"/>
              </w:rPr>
              <w:t>;</w:t>
            </w:r>
          </w:p>
          <w:p w:rsidR="00585C8B" w:rsidRPr="00871226" w:rsidRDefault="00585C8B" w:rsidP="00585C8B">
            <w:pPr>
              <w:pStyle w:val="af9"/>
              <w:tabs>
                <w:tab w:val="left" w:pos="0"/>
                <w:tab w:val="left" w:pos="1418"/>
              </w:tabs>
              <w:rPr>
                <w:sz w:val="24"/>
              </w:rPr>
            </w:pPr>
            <w:r>
              <w:rPr>
                <w:sz w:val="24"/>
              </w:rPr>
              <w:t>2.9. документы подтверждающие, что претендент является топливной компанией или имеет договорные</w:t>
            </w:r>
            <w:r w:rsidRPr="0083524B">
              <w:t xml:space="preserve"> </w:t>
            </w:r>
            <w:r w:rsidRPr="00B121B7">
              <w:rPr>
                <w:sz w:val="24"/>
              </w:rPr>
              <w:t>отношения с топливными компаниями на оказание услуг по заправке топливом транспортных средств по смарт-картам</w:t>
            </w:r>
            <w:r>
              <w:rPr>
                <w:sz w:val="24"/>
              </w:rPr>
              <w:t>.</w:t>
            </w:r>
          </w:p>
          <w:p w:rsidR="00A21133" w:rsidRPr="00946744" w:rsidRDefault="00A21133" w:rsidP="00F74CD9">
            <w:pPr>
              <w:pStyle w:val="aff6"/>
              <w:tabs>
                <w:tab w:val="left" w:pos="0"/>
              </w:tabs>
              <w:ind w:left="34" w:firstLine="709"/>
              <w:jc w:val="both"/>
              <w:rPr>
                <w:i/>
                <w:highlight w:val="cyan"/>
              </w:rPr>
            </w:pPr>
          </w:p>
        </w:tc>
      </w:tr>
      <w:tr w:rsidR="00A21133" w:rsidRPr="00F86FAA" w:rsidTr="006A3153">
        <w:tc>
          <w:tcPr>
            <w:tcW w:w="534" w:type="dxa"/>
          </w:tcPr>
          <w:p w:rsidR="00A21133" w:rsidRPr="00F86FAA" w:rsidRDefault="00A21133" w:rsidP="006A3153">
            <w:pPr>
              <w:pStyle w:val="19"/>
              <w:ind w:firstLine="0"/>
              <w:rPr>
                <w:b/>
                <w:sz w:val="24"/>
                <w:szCs w:val="24"/>
              </w:rPr>
            </w:pPr>
            <w:r>
              <w:rPr>
                <w:b/>
                <w:sz w:val="24"/>
                <w:szCs w:val="24"/>
              </w:rPr>
              <w:lastRenderedPageBreak/>
              <w:t>18.</w:t>
            </w:r>
          </w:p>
        </w:tc>
        <w:tc>
          <w:tcPr>
            <w:tcW w:w="2551" w:type="dxa"/>
          </w:tcPr>
          <w:p w:rsidR="00A21133" w:rsidRPr="00F86FAA" w:rsidRDefault="00A21133" w:rsidP="006A3153">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A21133" w:rsidRPr="00577983" w:rsidRDefault="00A21133" w:rsidP="006A3153">
            <w:pPr>
              <w:pStyle w:val="af9"/>
              <w:rPr>
                <w:sz w:val="24"/>
                <w:highlight w:val="yellow"/>
              </w:rPr>
            </w:pPr>
            <w:r w:rsidRPr="00577983">
              <w:rPr>
                <w:sz w:val="24"/>
              </w:rPr>
              <w:t xml:space="preserve">Особенности не предусмотрены. </w:t>
            </w:r>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t>1</w:t>
            </w:r>
            <w:r>
              <w:rPr>
                <w:b/>
                <w:sz w:val="24"/>
                <w:szCs w:val="24"/>
              </w:rPr>
              <w:t>9</w:t>
            </w:r>
            <w:r w:rsidRPr="00F86FAA">
              <w:rPr>
                <w:b/>
                <w:sz w:val="24"/>
                <w:szCs w:val="24"/>
              </w:rPr>
              <w:t>.</w:t>
            </w:r>
          </w:p>
        </w:tc>
        <w:tc>
          <w:tcPr>
            <w:tcW w:w="2551" w:type="dxa"/>
          </w:tcPr>
          <w:p w:rsidR="00A21133" w:rsidRPr="00F86FAA" w:rsidRDefault="00A21133" w:rsidP="006A3153">
            <w:pPr>
              <w:pStyle w:val="Default"/>
              <w:rPr>
                <w:b/>
                <w:color w:val="auto"/>
              </w:rPr>
            </w:pPr>
            <w:r w:rsidRPr="00F86FAA">
              <w:rPr>
                <w:b/>
                <w:color w:val="auto"/>
              </w:rPr>
              <w:t>Критерии оценки Заявок на участие в Запросе предложений</w:t>
            </w:r>
          </w:p>
        </w:tc>
        <w:tc>
          <w:tcPr>
            <w:tcW w:w="6768" w:type="dxa"/>
          </w:tcPr>
          <w:p w:rsidR="00A21133" w:rsidRPr="008E17FB" w:rsidRDefault="00A21133" w:rsidP="006A3153">
            <w:pPr>
              <w:pStyle w:val="af9"/>
              <w:ind w:firstLine="0"/>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3"/>
              <w:gridCol w:w="2114"/>
            </w:tblGrid>
            <w:tr w:rsidR="00A21133" w:rsidRPr="003D40DF" w:rsidTr="006A3153">
              <w:tc>
                <w:tcPr>
                  <w:tcW w:w="4423" w:type="dxa"/>
                </w:tcPr>
                <w:p w:rsidR="00A21133" w:rsidRPr="008E17FB" w:rsidRDefault="00A21133" w:rsidP="006A3153">
                  <w:pPr>
                    <w:pStyle w:val="af9"/>
                    <w:ind w:firstLine="0"/>
                    <w:rPr>
                      <w:b/>
                      <w:sz w:val="24"/>
                    </w:rPr>
                  </w:pPr>
                  <w:r w:rsidRPr="008E17FB">
                    <w:rPr>
                      <w:b/>
                      <w:sz w:val="24"/>
                    </w:rPr>
                    <w:t>Критерий оценки</w:t>
                  </w:r>
                </w:p>
              </w:tc>
              <w:tc>
                <w:tcPr>
                  <w:tcW w:w="2114" w:type="dxa"/>
                </w:tcPr>
                <w:p w:rsidR="00A21133" w:rsidRPr="008E17FB" w:rsidRDefault="00A21133" w:rsidP="006A3153">
                  <w:pPr>
                    <w:pStyle w:val="af9"/>
                    <w:ind w:firstLine="0"/>
                    <w:rPr>
                      <w:b/>
                      <w:sz w:val="24"/>
                    </w:rPr>
                  </w:pPr>
                  <w:r w:rsidRPr="008E17FB">
                    <w:rPr>
                      <w:b/>
                      <w:sz w:val="24"/>
                    </w:rPr>
                    <w:t xml:space="preserve">Значение </w:t>
                  </w:r>
                  <w:proofErr w:type="spellStart"/>
                  <w:r w:rsidRPr="008E17FB">
                    <w:rPr>
                      <w:sz w:val="24"/>
                    </w:rPr>
                    <w:t>Кз</w:t>
                  </w:r>
                  <w:proofErr w:type="spellEnd"/>
                </w:p>
              </w:tc>
            </w:tr>
            <w:tr w:rsidR="00A21133" w:rsidRPr="003D40DF" w:rsidTr="006A3153">
              <w:tc>
                <w:tcPr>
                  <w:tcW w:w="4423" w:type="dxa"/>
                </w:tcPr>
                <w:p w:rsidR="00A21133" w:rsidRPr="008E17FB" w:rsidRDefault="00A21133" w:rsidP="006A3153">
                  <w:pPr>
                    <w:pStyle w:val="af9"/>
                    <w:ind w:firstLine="0"/>
                    <w:rPr>
                      <w:sz w:val="24"/>
                    </w:rPr>
                  </w:pPr>
                  <w:r w:rsidRPr="008E17FB">
                    <w:rPr>
                      <w:sz w:val="24"/>
                    </w:rPr>
                    <w:t xml:space="preserve">Размер </w:t>
                  </w:r>
                  <w:r>
                    <w:rPr>
                      <w:sz w:val="24"/>
                    </w:rPr>
                    <w:t>скидки (среднее арифметическое значение из всех значений дисконта, указанных претендентом в финансово-коммерческом предложении)</w:t>
                  </w:r>
                </w:p>
              </w:tc>
              <w:tc>
                <w:tcPr>
                  <w:tcW w:w="2114" w:type="dxa"/>
                </w:tcPr>
                <w:p w:rsidR="00A21133" w:rsidRPr="008E17FB" w:rsidRDefault="00A21133" w:rsidP="006A3153">
                  <w:pPr>
                    <w:pStyle w:val="af9"/>
                    <w:ind w:firstLine="0"/>
                    <w:rPr>
                      <w:sz w:val="24"/>
                    </w:rPr>
                  </w:pPr>
                  <w:r w:rsidRPr="008E17FB">
                    <w:rPr>
                      <w:sz w:val="24"/>
                    </w:rPr>
                    <w:t>Кз=0,6</w:t>
                  </w:r>
                  <w:r>
                    <w:rPr>
                      <w:sz w:val="24"/>
                    </w:rPr>
                    <w:t>0</w:t>
                  </w:r>
                </w:p>
              </w:tc>
            </w:tr>
            <w:tr w:rsidR="00A21133" w:rsidRPr="003D40DF" w:rsidTr="006A3153">
              <w:tc>
                <w:tcPr>
                  <w:tcW w:w="4423" w:type="dxa"/>
                </w:tcPr>
                <w:p w:rsidR="00A21133" w:rsidRPr="008E17FB" w:rsidRDefault="002A0E1D" w:rsidP="006A3153">
                  <w:pPr>
                    <w:pStyle w:val="af9"/>
                    <w:ind w:firstLine="0"/>
                    <w:rPr>
                      <w:sz w:val="24"/>
                    </w:rPr>
                  </w:pPr>
                  <w:r w:rsidRPr="00FA136E">
                    <w:rPr>
                      <w:sz w:val="24"/>
                    </w:rPr>
                    <w:t xml:space="preserve">Опыт участника (суммарная стоимость договоров, по предмету Запроса предложений в соответствии с </w:t>
                  </w:r>
                  <w:r w:rsidRPr="00FA136E">
                    <w:rPr>
                      <w:sz w:val="24"/>
                    </w:rPr>
                    <w:lastRenderedPageBreak/>
                    <w:t>подпунктом 1.3 части 1 пункта 17  Информационной карты).</w:t>
                  </w:r>
                </w:p>
              </w:tc>
              <w:tc>
                <w:tcPr>
                  <w:tcW w:w="2114" w:type="dxa"/>
                </w:tcPr>
                <w:p w:rsidR="00A21133" w:rsidRPr="008E17FB" w:rsidRDefault="00A21133" w:rsidP="006A3153">
                  <w:pPr>
                    <w:pStyle w:val="af9"/>
                    <w:ind w:firstLine="0"/>
                    <w:rPr>
                      <w:sz w:val="24"/>
                    </w:rPr>
                  </w:pPr>
                  <w:r w:rsidRPr="008E17FB">
                    <w:rPr>
                      <w:sz w:val="24"/>
                    </w:rPr>
                    <w:lastRenderedPageBreak/>
                    <w:t>Кз=0,2</w:t>
                  </w:r>
                  <w:r>
                    <w:rPr>
                      <w:sz w:val="24"/>
                    </w:rPr>
                    <w:t>0</w:t>
                  </w:r>
                </w:p>
              </w:tc>
            </w:tr>
            <w:tr w:rsidR="00A21133" w:rsidRPr="003D40DF" w:rsidTr="006A3153">
              <w:tc>
                <w:tcPr>
                  <w:tcW w:w="4423" w:type="dxa"/>
                </w:tcPr>
                <w:p w:rsidR="00A21133" w:rsidRPr="008E17FB" w:rsidRDefault="00A21133" w:rsidP="006A3153">
                  <w:pPr>
                    <w:pStyle w:val="af9"/>
                    <w:ind w:firstLine="0"/>
                    <w:rPr>
                      <w:sz w:val="24"/>
                    </w:rPr>
                  </w:pPr>
                  <w:r w:rsidRPr="008E17FB">
                    <w:rPr>
                      <w:sz w:val="24"/>
                    </w:rPr>
                    <w:lastRenderedPageBreak/>
                    <w:t>Квалификация участника (количество автозаправочных станций в требуемых регионах)</w:t>
                  </w:r>
                </w:p>
              </w:tc>
              <w:tc>
                <w:tcPr>
                  <w:tcW w:w="2114" w:type="dxa"/>
                </w:tcPr>
                <w:p w:rsidR="00A21133" w:rsidRPr="008E17FB" w:rsidRDefault="00A21133" w:rsidP="006A3153">
                  <w:pPr>
                    <w:pStyle w:val="af9"/>
                    <w:ind w:firstLine="0"/>
                    <w:rPr>
                      <w:sz w:val="24"/>
                    </w:rPr>
                  </w:pPr>
                  <w:r w:rsidRPr="008E17FB">
                    <w:rPr>
                      <w:sz w:val="24"/>
                    </w:rPr>
                    <w:t>Кз=0,2</w:t>
                  </w:r>
                  <w:r>
                    <w:rPr>
                      <w:sz w:val="24"/>
                    </w:rPr>
                    <w:t>0</w:t>
                  </w:r>
                </w:p>
              </w:tc>
            </w:tr>
          </w:tbl>
          <w:p w:rsidR="00A21133" w:rsidRPr="00F86FAA" w:rsidRDefault="00A21133" w:rsidP="006A3153">
            <w:pPr>
              <w:pStyle w:val="af9"/>
              <w:rPr>
                <w:b/>
                <w:i/>
                <w:sz w:val="24"/>
              </w:rPr>
            </w:pPr>
          </w:p>
        </w:tc>
      </w:tr>
      <w:tr w:rsidR="00A21133" w:rsidRPr="00F86FAA" w:rsidTr="006A3153">
        <w:tc>
          <w:tcPr>
            <w:tcW w:w="534" w:type="dxa"/>
          </w:tcPr>
          <w:p w:rsidR="00A21133" w:rsidRPr="00F86FAA" w:rsidRDefault="00A21133" w:rsidP="006A3153">
            <w:pPr>
              <w:pStyle w:val="19"/>
              <w:ind w:firstLine="0"/>
              <w:rPr>
                <w:b/>
                <w:sz w:val="24"/>
                <w:szCs w:val="24"/>
              </w:rPr>
            </w:pPr>
            <w:r>
              <w:rPr>
                <w:b/>
                <w:sz w:val="24"/>
                <w:szCs w:val="24"/>
              </w:rPr>
              <w:lastRenderedPageBreak/>
              <w:t>20</w:t>
            </w:r>
            <w:r w:rsidRPr="00F86FAA">
              <w:rPr>
                <w:b/>
                <w:sz w:val="24"/>
                <w:szCs w:val="24"/>
              </w:rPr>
              <w:t>.</w:t>
            </w:r>
          </w:p>
        </w:tc>
        <w:tc>
          <w:tcPr>
            <w:tcW w:w="2551" w:type="dxa"/>
          </w:tcPr>
          <w:p w:rsidR="00A21133" w:rsidRPr="00F86FAA" w:rsidRDefault="00A21133" w:rsidP="006A3153">
            <w:pPr>
              <w:pStyle w:val="Default"/>
              <w:rPr>
                <w:b/>
                <w:color w:val="auto"/>
              </w:rPr>
            </w:pPr>
            <w:r w:rsidRPr="00F86FAA">
              <w:rPr>
                <w:b/>
                <w:color w:val="auto"/>
              </w:rPr>
              <w:t>Особенности заключения договора</w:t>
            </w:r>
          </w:p>
        </w:tc>
        <w:tc>
          <w:tcPr>
            <w:tcW w:w="6768" w:type="dxa"/>
          </w:tcPr>
          <w:p w:rsidR="00A21133" w:rsidRPr="004A4F12" w:rsidRDefault="00B03A83" w:rsidP="006A3153">
            <w:pPr>
              <w:pStyle w:val="-3"/>
              <w:numPr>
                <w:ilvl w:val="2"/>
                <w:numId w:val="0"/>
              </w:numPr>
              <w:tabs>
                <w:tab w:val="num" w:pos="1985"/>
              </w:tabs>
              <w:suppressAutoHyphens/>
              <w:ind w:firstLine="709"/>
              <w:rPr>
                <w:sz w:val="24"/>
              </w:rPr>
            </w:pPr>
            <w:r>
              <w:rPr>
                <w:sz w:val="24"/>
              </w:rPr>
              <w:t xml:space="preserve">1. </w:t>
            </w:r>
            <w:r w:rsidR="00A21133" w:rsidRPr="004A4F12">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w:t>
            </w:r>
          </w:p>
          <w:p w:rsidR="00A21133" w:rsidRPr="004A4F12" w:rsidRDefault="00A21133" w:rsidP="006A3153">
            <w:pPr>
              <w:pStyle w:val="-3"/>
              <w:numPr>
                <w:ilvl w:val="2"/>
                <w:numId w:val="0"/>
              </w:numPr>
              <w:tabs>
                <w:tab w:val="num" w:pos="1985"/>
              </w:tabs>
              <w:suppressAutoHyphens/>
              <w:ind w:firstLine="709"/>
              <w:rPr>
                <w:sz w:val="24"/>
              </w:rPr>
            </w:pPr>
            <w:r w:rsidRPr="004A4F12">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  </w:t>
            </w:r>
          </w:p>
          <w:p w:rsidR="00A21133" w:rsidRPr="004A4F12" w:rsidRDefault="00A21133" w:rsidP="006A3153">
            <w:pPr>
              <w:pStyle w:val="-3"/>
              <w:numPr>
                <w:ilvl w:val="2"/>
                <w:numId w:val="0"/>
              </w:numPr>
              <w:tabs>
                <w:tab w:val="num" w:pos="1985"/>
              </w:tabs>
              <w:suppressAutoHyphens/>
              <w:ind w:firstLine="709"/>
              <w:rPr>
                <w:sz w:val="24"/>
              </w:rPr>
            </w:pPr>
            <w:r w:rsidRPr="004A4F12">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A21133" w:rsidRPr="004A4F12" w:rsidRDefault="00A21133" w:rsidP="006A3153">
            <w:pPr>
              <w:pStyle w:val="-3"/>
              <w:numPr>
                <w:ilvl w:val="2"/>
                <w:numId w:val="0"/>
              </w:numPr>
              <w:tabs>
                <w:tab w:val="num" w:pos="1985"/>
              </w:tabs>
              <w:suppressAutoHyphens/>
              <w:ind w:firstLine="709"/>
              <w:rPr>
                <w:sz w:val="24"/>
              </w:rPr>
            </w:pPr>
            <w:r w:rsidRPr="004A4F12">
              <w:rPr>
                <w:sz w:val="24"/>
              </w:rPr>
              <w:t>Внесение изменений в договор по предложениям победителя является правом Заказчика и осуществляется по усмотрению Заказчика.</w:t>
            </w:r>
          </w:p>
          <w:p w:rsidR="00A21133" w:rsidRDefault="00A21133" w:rsidP="006A3153">
            <w:pPr>
              <w:pStyle w:val="-3"/>
              <w:numPr>
                <w:ilvl w:val="2"/>
                <w:numId w:val="0"/>
              </w:numPr>
              <w:tabs>
                <w:tab w:val="num" w:pos="1985"/>
              </w:tabs>
              <w:suppressAutoHyphens/>
              <w:ind w:firstLine="709"/>
              <w:rPr>
                <w:sz w:val="24"/>
              </w:rPr>
            </w:pPr>
            <w:r w:rsidRPr="004A4F12">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03A83" w:rsidRPr="004A4F12" w:rsidRDefault="00B03A83" w:rsidP="00271AB7">
            <w:pPr>
              <w:pStyle w:val="-3"/>
              <w:numPr>
                <w:ilvl w:val="2"/>
                <w:numId w:val="0"/>
              </w:numPr>
              <w:tabs>
                <w:tab w:val="num" w:pos="1985"/>
              </w:tabs>
              <w:suppressAutoHyphens/>
              <w:ind w:firstLine="709"/>
              <w:rPr>
                <w:sz w:val="24"/>
                <w:highlight w:val="cyan"/>
              </w:rPr>
            </w:pPr>
          </w:p>
        </w:tc>
      </w:tr>
      <w:tr w:rsidR="00A21133" w:rsidRPr="00F86FAA" w:rsidTr="006A3153">
        <w:tc>
          <w:tcPr>
            <w:tcW w:w="534" w:type="dxa"/>
          </w:tcPr>
          <w:p w:rsidR="00A21133" w:rsidRPr="00F86FAA" w:rsidRDefault="00A21133" w:rsidP="006A3153">
            <w:pPr>
              <w:pStyle w:val="19"/>
              <w:ind w:firstLine="0"/>
              <w:rPr>
                <w:b/>
                <w:sz w:val="24"/>
                <w:szCs w:val="24"/>
              </w:rPr>
            </w:pPr>
            <w:r>
              <w:rPr>
                <w:b/>
                <w:sz w:val="24"/>
                <w:szCs w:val="24"/>
              </w:rPr>
              <w:t>21</w:t>
            </w:r>
            <w:r w:rsidRPr="00F86FAA">
              <w:rPr>
                <w:b/>
                <w:sz w:val="24"/>
                <w:szCs w:val="24"/>
              </w:rPr>
              <w:t>.</w:t>
            </w:r>
          </w:p>
        </w:tc>
        <w:tc>
          <w:tcPr>
            <w:tcW w:w="2551" w:type="dxa"/>
          </w:tcPr>
          <w:p w:rsidR="00A21133" w:rsidRPr="00F86FAA" w:rsidRDefault="00A21133" w:rsidP="006A3153">
            <w:pPr>
              <w:pStyle w:val="Default"/>
              <w:rPr>
                <w:b/>
                <w:color w:val="auto"/>
              </w:rPr>
            </w:pPr>
            <w:r w:rsidRPr="00F86FAA">
              <w:rPr>
                <w:b/>
                <w:color w:val="auto"/>
              </w:rPr>
              <w:t>Привлечение субподрядчиков, соисполнителей</w:t>
            </w:r>
          </w:p>
        </w:tc>
        <w:tc>
          <w:tcPr>
            <w:tcW w:w="6768" w:type="dxa"/>
          </w:tcPr>
          <w:p w:rsidR="00A21133" w:rsidRPr="00577983" w:rsidRDefault="00BF7A1D" w:rsidP="00271AB7">
            <w:pPr>
              <w:pStyle w:val="19"/>
              <w:ind w:firstLine="0"/>
              <w:rPr>
                <w:sz w:val="24"/>
                <w:szCs w:val="24"/>
              </w:rPr>
            </w:pPr>
            <w:r>
              <w:rPr>
                <w:sz w:val="24"/>
                <w:szCs w:val="24"/>
              </w:rPr>
              <w:t>Привлечение</w:t>
            </w:r>
            <w:r w:rsidR="00271AB7">
              <w:rPr>
                <w:sz w:val="24"/>
                <w:szCs w:val="24"/>
              </w:rPr>
              <w:t xml:space="preserve"> субподрядчиков д</w:t>
            </w:r>
            <w:r w:rsidR="00A21133" w:rsidRPr="00577983">
              <w:rPr>
                <w:sz w:val="24"/>
                <w:szCs w:val="24"/>
              </w:rPr>
              <w:t>опускается.</w:t>
            </w:r>
            <w:r w:rsidR="00DC1BF0">
              <w:rPr>
                <w:sz w:val="24"/>
                <w:szCs w:val="24"/>
              </w:rPr>
              <w:t xml:space="preserve"> В соответствии с приложением № 6</w:t>
            </w:r>
            <w:r w:rsidR="00DC1BF0" w:rsidRPr="00DC1BF0">
              <w:rPr>
                <w:sz w:val="24"/>
                <w:szCs w:val="24"/>
              </w:rPr>
              <w:t xml:space="preserve"> настоящей документации.</w:t>
            </w:r>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t>2</w:t>
            </w:r>
            <w:r>
              <w:rPr>
                <w:b/>
                <w:sz w:val="24"/>
                <w:szCs w:val="24"/>
              </w:rPr>
              <w:t>2</w:t>
            </w:r>
            <w:r w:rsidRPr="00F86FAA">
              <w:rPr>
                <w:b/>
                <w:sz w:val="24"/>
                <w:szCs w:val="24"/>
              </w:rPr>
              <w:t>.</w:t>
            </w:r>
          </w:p>
        </w:tc>
        <w:tc>
          <w:tcPr>
            <w:tcW w:w="2551" w:type="dxa"/>
          </w:tcPr>
          <w:p w:rsidR="00A21133" w:rsidRPr="00F86FAA" w:rsidRDefault="00A21133" w:rsidP="006A3153">
            <w:pPr>
              <w:pStyle w:val="Default"/>
              <w:rPr>
                <w:b/>
                <w:color w:val="auto"/>
              </w:rPr>
            </w:pPr>
            <w:r w:rsidRPr="00F86FAA">
              <w:rPr>
                <w:b/>
                <w:color w:val="auto"/>
              </w:rPr>
              <w:t>Обеспечение исполнения договора</w:t>
            </w:r>
          </w:p>
        </w:tc>
        <w:tc>
          <w:tcPr>
            <w:tcW w:w="6768" w:type="dxa"/>
          </w:tcPr>
          <w:p w:rsidR="00A21133" w:rsidRPr="00F86FAA" w:rsidRDefault="00A21133" w:rsidP="006A3153">
            <w:pPr>
              <w:pStyle w:val="19"/>
              <w:ind w:firstLine="0"/>
              <w:rPr>
                <w:sz w:val="24"/>
                <w:szCs w:val="24"/>
              </w:rPr>
            </w:pPr>
            <w:r w:rsidRPr="00F86FAA">
              <w:rPr>
                <w:sz w:val="24"/>
                <w:szCs w:val="24"/>
              </w:rPr>
              <w:t>Не предусмотрено</w:t>
            </w:r>
          </w:p>
        </w:tc>
      </w:tr>
      <w:tr w:rsidR="00A21133" w:rsidRPr="00F86FAA" w:rsidTr="006A3153">
        <w:tc>
          <w:tcPr>
            <w:tcW w:w="534" w:type="dxa"/>
          </w:tcPr>
          <w:p w:rsidR="00A21133" w:rsidRPr="00F86FAA" w:rsidRDefault="00A21133" w:rsidP="006A3153">
            <w:pPr>
              <w:pStyle w:val="19"/>
              <w:ind w:firstLine="0"/>
              <w:rPr>
                <w:b/>
                <w:sz w:val="24"/>
                <w:szCs w:val="24"/>
              </w:rPr>
            </w:pPr>
            <w:r w:rsidRPr="00F86FAA">
              <w:rPr>
                <w:b/>
                <w:sz w:val="24"/>
                <w:szCs w:val="24"/>
              </w:rPr>
              <w:t>2</w:t>
            </w:r>
            <w:r>
              <w:rPr>
                <w:b/>
                <w:sz w:val="24"/>
                <w:szCs w:val="24"/>
              </w:rPr>
              <w:t>3</w:t>
            </w:r>
            <w:r w:rsidRPr="00F86FAA">
              <w:rPr>
                <w:b/>
                <w:sz w:val="24"/>
                <w:szCs w:val="24"/>
              </w:rPr>
              <w:t>.</w:t>
            </w:r>
          </w:p>
        </w:tc>
        <w:tc>
          <w:tcPr>
            <w:tcW w:w="2551" w:type="dxa"/>
          </w:tcPr>
          <w:p w:rsidR="00A21133" w:rsidRPr="00F86FAA" w:rsidRDefault="00A21133" w:rsidP="006A3153">
            <w:pPr>
              <w:pStyle w:val="Default"/>
              <w:rPr>
                <w:b/>
                <w:color w:val="auto"/>
              </w:rPr>
            </w:pPr>
            <w:r w:rsidRPr="00F86FAA">
              <w:rPr>
                <w:b/>
                <w:color w:val="auto"/>
              </w:rPr>
              <w:t>Обеспечение заявки</w:t>
            </w:r>
          </w:p>
        </w:tc>
        <w:tc>
          <w:tcPr>
            <w:tcW w:w="6768" w:type="dxa"/>
          </w:tcPr>
          <w:p w:rsidR="00A21133" w:rsidRPr="00F86FAA" w:rsidRDefault="00A21133" w:rsidP="006A3153">
            <w:pPr>
              <w:pStyle w:val="19"/>
              <w:ind w:firstLine="0"/>
              <w:rPr>
                <w:sz w:val="24"/>
                <w:szCs w:val="24"/>
              </w:rPr>
            </w:pPr>
            <w:r w:rsidRPr="00F86FAA">
              <w:rPr>
                <w:sz w:val="24"/>
                <w:szCs w:val="24"/>
              </w:rPr>
              <w:t>Не предусмотрено</w:t>
            </w:r>
          </w:p>
        </w:tc>
      </w:tr>
    </w:tbl>
    <w:p w:rsidR="00A21133" w:rsidRDefault="00A21133" w:rsidP="00A21133">
      <w:pPr>
        <w:pStyle w:val="19"/>
        <w:ind w:left="7080" w:firstLine="0"/>
        <w:rPr>
          <w:rFonts w:eastAsia="MS Mincho"/>
          <w:szCs w:val="28"/>
        </w:rPr>
      </w:pPr>
    </w:p>
    <w:p w:rsidR="00AE4300" w:rsidRDefault="00AE4300">
      <w:pPr>
        <w:pStyle w:val="19"/>
        <w:ind w:firstLine="0"/>
        <w:jc w:val="right"/>
        <w:outlineLvl w:val="0"/>
        <w:rPr>
          <w:rFonts w:eastAsia="MS Mincho"/>
          <w:szCs w:val="28"/>
        </w:rPr>
      </w:pPr>
    </w:p>
    <w:p w:rsidR="00B03A83" w:rsidRDefault="00B03A83" w:rsidP="00EA2590">
      <w:pPr>
        <w:pStyle w:val="19"/>
        <w:ind w:firstLine="0"/>
        <w:outlineLvl w:val="0"/>
        <w:rPr>
          <w:rFonts w:eastAsia="MS Mincho"/>
          <w:szCs w:val="28"/>
        </w:rPr>
      </w:pPr>
    </w:p>
    <w:p w:rsidR="003C686B" w:rsidRDefault="003C686B" w:rsidP="00677718">
      <w:pPr>
        <w:pStyle w:val="19"/>
        <w:ind w:firstLine="0"/>
        <w:outlineLvl w:val="0"/>
        <w:rPr>
          <w:rFonts w:eastAsia="MS Mincho"/>
          <w:szCs w:val="28"/>
        </w:rPr>
      </w:pPr>
    </w:p>
    <w:p w:rsidR="00A738B7" w:rsidRDefault="00A738B7">
      <w:pPr>
        <w:suppressAutoHyphens w:val="0"/>
        <w:rPr>
          <w:rFonts w:eastAsia="MS Mincho"/>
          <w:sz w:val="28"/>
          <w:szCs w:val="28"/>
        </w:rPr>
      </w:pPr>
      <w:r>
        <w:rPr>
          <w:rFonts w:eastAsia="MS Mincho"/>
          <w:szCs w:val="28"/>
        </w:rPr>
        <w:br w:type="page"/>
      </w:r>
    </w:p>
    <w:p w:rsidR="005D1FED" w:rsidRDefault="004170C2">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4170C2">
      <w:pPr>
        <w:pStyle w:val="afc"/>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170C2">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4170C2">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4170C2">
      <w:pPr>
        <w:pStyle w:val="afc"/>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4170C2">
      <w:pPr>
        <w:numPr>
          <w:ilvl w:val="0"/>
          <w:numId w:val="15"/>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4170C2">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4170C2">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4170C2">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170C2">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9"/>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9"/>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9"/>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9"/>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A21133">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5D1FED" w:rsidRDefault="004170C2">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ind w:firstLine="698"/>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9"/>
        <w:ind w:firstLine="696"/>
        <w:rPr>
          <w:sz w:val="28"/>
          <w:szCs w:val="28"/>
        </w:rPr>
      </w:pPr>
      <w:r>
        <w:rPr>
          <w:sz w:val="28"/>
          <w:szCs w:val="28"/>
        </w:rPr>
        <w:t>Номер налогоплательщика (идентификационный) _________________</w:t>
      </w:r>
    </w:p>
    <w:p w:rsidR="00C22ACD" w:rsidRDefault="00C22ACD" w:rsidP="00C22ACD">
      <w:pPr>
        <w:pStyle w:val="af9"/>
        <w:ind w:firstLine="696"/>
        <w:rPr>
          <w:sz w:val="28"/>
          <w:szCs w:val="28"/>
        </w:rPr>
      </w:pPr>
      <w:r>
        <w:rPr>
          <w:sz w:val="28"/>
          <w:szCs w:val="28"/>
        </w:rPr>
        <w:t>Юридический адрес ________________________________________</w:t>
      </w:r>
    </w:p>
    <w:p w:rsidR="00C22ACD" w:rsidRDefault="00C22ACD" w:rsidP="00C22ACD">
      <w:pPr>
        <w:pStyle w:val="af9"/>
        <w:ind w:firstLine="696"/>
        <w:rPr>
          <w:sz w:val="28"/>
          <w:szCs w:val="28"/>
        </w:rPr>
      </w:pPr>
      <w:r>
        <w:rPr>
          <w:sz w:val="28"/>
          <w:szCs w:val="28"/>
        </w:rPr>
        <w:t>Почтовый адрес ___________________________________________</w:t>
      </w:r>
    </w:p>
    <w:p w:rsidR="00C22ACD" w:rsidRDefault="00C22ACD" w:rsidP="00C22ACD">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9"/>
        <w:ind w:firstLine="698"/>
        <w:rPr>
          <w:sz w:val="28"/>
          <w:szCs w:val="28"/>
        </w:rPr>
      </w:pPr>
      <w:r>
        <w:rPr>
          <w:sz w:val="28"/>
          <w:szCs w:val="28"/>
        </w:rPr>
        <w:t>Адрес электронной почты __________________@_______________</w:t>
      </w:r>
    </w:p>
    <w:p w:rsidR="00C22ACD" w:rsidRDefault="00C22ACD" w:rsidP="00C22ACD">
      <w:pPr>
        <w:pStyle w:val="af9"/>
        <w:ind w:firstLine="698"/>
        <w:rPr>
          <w:sz w:val="28"/>
          <w:szCs w:val="28"/>
        </w:rPr>
      </w:pPr>
      <w:r>
        <w:rPr>
          <w:sz w:val="28"/>
          <w:szCs w:val="28"/>
        </w:rPr>
        <w:t>Зарегистрированный адрес офиса 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Pr="00167626" w:rsidRDefault="00C22ACD" w:rsidP="00C22ACD">
      <w:pPr>
        <w:pStyle w:val="af9"/>
        <w:tabs>
          <w:tab w:val="left" w:pos="1080"/>
        </w:tabs>
        <w:ind w:firstLine="0"/>
        <w:rPr>
          <w:sz w:val="20"/>
          <w:szCs w:val="20"/>
        </w:rPr>
      </w:pP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9"/>
        <w:tabs>
          <w:tab w:val="left" w:pos="1080"/>
        </w:tabs>
        <w:ind w:firstLine="0"/>
        <w:rPr>
          <w:sz w:val="20"/>
          <w:szCs w:val="20"/>
        </w:rPr>
      </w:pP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C22ACD" w:rsidRDefault="00C22ACD" w:rsidP="00C22ACD">
      <w:pPr>
        <w:pStyle w:val="af9"/>
        <w:tabs>
          <w:tab w:val="left" w:pos="1080"/>
        </w:tabs>
        <w:ind w:firstLine="0"/>
        <w:rPr>
          <w:sz w:val="28"/>
          <w:szCs w:val="28"/>
        </w:rPr>
      </w:pPr>
    </w:p>
    <w:p w:rsidR="00C22ACD" w:rsidRPr="00982C0E"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C22ACD" w:rsidRPr="00982C0E" w:rsidRDefault="00C22ACD" w:rsidP="00C22ACD">
      <w:pPr>
        <w:tabs>
          <w:tab w:val="left" w:pos="9639"/>
        </w:tabs>
        <w:ind w:firstLine="720"/>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6"/>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9"/>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4170C2">
      <w:pPr>
        <w:pStyle w:val="af9"/>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4170C2">
      <w:pPr>
        <w:pStyle w:val="af9"/>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4170C2">
      <w:pPr>
        <w:pStyle w:val="af9"/>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4170C2">
      <w:pPr>
        <w:pStyle w:val="af9"/>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4170C2">
      <w:pPr>
        <w:pStyle w:val="af9"/>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4170C2">
      <w:pPr>
        <w:pStyle w:val="af9"/>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4170C2">
      <w:pPr>
        <w:pStyle w:val="af9"/>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6"/>
        <w:rPr>
          <w:sz w:val="28"/>
          <w:szCs w:val="28"/>
        </w:rPr>
      </w:pPr>
    </w:p>
    <w:p w:rsidR="00C22ACD" w:rsidRDefault="00C22ACD" w:rsidP="004170C2">
      <w:pPr>
        <w:pStyle w:val="af9"/>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5D1FED" w:rsidRDefault="004170C2">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5D1FED" w:rsidRDefault="005D1FED" w:rsidP="000954FB">
      <w:pPr>
        <w:pStyle w:val="3"/>
        <w:spacing w:before="0" w:after="0"/>
        <w:jc w:val="center"/>
        <w:rPr>
          <w:rFonts w:ascii="Times New Roman" w:hAnsi="Times New Roman"/>
          <w:b w:val="0"/>
          <w:bCs w:val="0"/>
          <w:sz w:val="28"/>
          <w:szCs w:val="28"/>
        </w:rPr>
      </w:pPr>
    </w:p>
    <w:p w:rsidR="005D1FED" w:rsidRDefault="005D1FED" w:rsidP="000954FB">
      <w:pPr>
        <w:pStyle w:val="3"/>
        <w:spacing w:before="0" w:after="0"/>
        <w:jc w:val="center"/>
        <w:rPr>
          <w:rFonts w:ascii="Times New Roman" w:hAnsi="Times New Roman"/>
          <w:b w:val="0"/>
          <w:bCs w:val="0"/>
          <w:sz w:val="28"/>
          <w:szCs w:val="28"/>
        </w:rPr>
      </w:pPr>
    </w:p>
    <w:p w:rsidR="005D1FED" w:rsidRPr="008F1253" w:rsidRDefault="005D1FED" w:rsidP="000954FB">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5D1FED" w:rsidRPr="00C72FD7" w:rsidRDefault="005D1FED" w:rsidP="000954FB"/>
    <w:p w:rsidR="005D1FED" w:rsidRDefault="005D1FED" w:rsidP="000954FB">
      <w:pPr>
        <w:rPr>
          <w:sz w:val="28"/>
          <w:szCs w:val="28"/>
        </w:rPr>
      </w:pPr>
      <w:r>
        <w:rPr>
          <w:sz w:val="28"/>
          <w:szCs w:val="28"/>
        </w:rPr>
        <w:t xml:space="preserve"> «____» ___________ 201_ г.                     Запрос предложений № ЗП- /_____  </w:t>
      </w:r>
    </w:p>
    <w:p w:rsidR="005D1FED" w:rsidRPr="00C33B09" w:rsidRDefault="005D1FED" w:rsidP="000954FB">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5D1FED" w:rsidRPr="008F1253" w:rsidRDefault="005D1FED" w:rsidP="000954FB">
      <w:pPr>
        <w:jc w:val="right"/>
        <w:rPr>
          <w:bCs/>
          <w:i/>
        </w:rPr>
      </w:pPr>
      <w:r>
        <w:rPr>
          <w:bCs/>
          <w:i/>
        </w:rPr>
        <w:t>Указывается  при необходимости</w:t>
      </w:r>
    </w:p>
    <w:p w:rsidR="005D1FED" w:rsidRDefault="005D1FED" w:rsidP="000954FB"/>
    <w:p w:rsidR="005D1FED" w:rsidRPr="0065769F" w:rsidRDefault="005D1FED" w:rsidP="006A3153">
      <w:pPr>
        <w:rPr>
          <w:sz w:val="28"/>
          <w:szCs w:val="28"/>
        </w:rPr>
      </w:pPr>
      <w:r>
        <w:rPr>
          <w:sz w:val="28"/>
          <w:szCs w:val="28"/>
        </w:rPr>
        <w:t>____________________________________________________________________</w:t>
      </w:r>
    </w:p>
    <w:p w:rsidR="005D1FED" w:rsidRPr="003E7259" w:rsidRDefault="005D1FED" w:rsidP="006A3153">
      <w:pPr>
        <w:ind w:firstLine="3"/>
        <w:jc w:val="center"/>
        <w:rPr>
          <w:bCs/>
          <w:i/>
        </w:rPr>
      </w:pPr>
      <w:r>
        <w:rPr>
          <w:bCs/>
          <w:i/>
        </w:rPr>
        <w:t>(Полное наименование п</w:t>
      </w:r>
      <w:r>
        <w:rPr>
          <w:i/>
        </w:rPr>
        <w:t>ретендента</w:t>
      </w:r>
      <w:r>
        <w:rPr>
          <w:bCs/>
          <w:i/>
        </w:rPr>
        <w:t>)</w:t>
      </w:r>
    </w:p>
    <w:p w:rsidR="005D1FED" w:rsidRPr="0065769F" w:rsidRDefault="005D1FED" w:rsidP="006A3153">
      <w:pPr>
        <w:ind w:firstLine="708"/>
        <w:rPr>
          <w:bCs/>
          <w:sz w:val="28"/>
          <w:szCs w:val="28"/>
        </w:rPr>
      </w:pPr>
    </w:p>
    <w:p w:rsidR="005D1FED" w:rsidRPr="006471B2" w:rsidRDefault="005D1FED" w:rsidP="006A3153">
      <w:pPr>
        <w:ind w:firstLine="567"/>
        <w:jc w:val="right"/>
        <w:rPr>
          <w:sz w:val="28"/>
          <w:szCs w:val="28"/>
        </w:rPr>
      </w:pPr>
      <w:r>
        <w:rPr>
          <w:sz w:val="28"/>
          <w:szCs w:val="28"/>
        </w:rPr>
        <w:t>Таблица 1</w:t>
      </w:r>
    </w:p>
    <w:tbl>
      <w:tblPr>
        <w:tblW w:w="9568" w:type="dxa"/>
        <w:jc w:val="center"/>
        <w:tblInd w:w="-1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0"/>
        <w:gridCol w:w="992"/>
        <w:gridCol w:w="1985"/>
        <w:gridCol w:w="1205"/>
        <w:gridCol w:w="1275"/>
        <w:gridCol w:w="1985"/>
        <w:gridCol w:w="1346"/>
      </w:tblGrid>
      <w:tr w:rsidR="005D1FED" w:rsidRPr="0032118C" w:rsidTr="006A3153">
        <w:trPr>
          <w:jc w:val="center"/>
        </w:trPr>
        <w:tc>
          <w:tcPr>
            <w:tcW w:w="780" w:type="dxa"/>
          </w:tcPr>
          <w:p w:rsidR="005D1FED" w:rsidRPr="008E17FB" w:rsidRDefault="005D1FED" w:rsidP="006A3153">
            <w:pPr>
              <w:pStyle w:val="af9"/>
              <w:ind w:right="-40" w:firstLine="0"/>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992" w:type="dxa"/>
          </w:tcPr>
          <w:p w:rsidR="005D1FED" w:rsidRPr="008E17FB" w:rsidRDefault="005D1FED" w:rsidP="006A3153">
            <w:pPr>
              <w:pStyle w:val="af9"/>
              <w:ind w:right="-40" w:firstLine="0"/>
              <w:jc w:val="center"/>
              <w:rPr>
                <w:sz w:val="28"/>
                <w:szCs w:val="28"/>
              </w:rPr>
            </w:pPr>
            <w:r>
              <w:rPr>
                <w:sz w:val="28"/>
                <w:szCs w:val="28"/>
              </w:rPr>
              <w:t>№ АЗС*</w:t>
            </w:r>
          </w:p>
        </w:tc>
        <w:tc>
          <w:tcPr>
            <w:tcW w:w="1985" w:type="dxa"/>
          </w:tcPr>
          <w:p w:rsidR="005D1FED" w:rsidRPr="008E17FB" w:rsidRDefault="005D1FED" w:rsidP="006A3153">
            <w:pPr>
              <w:pStyle w:val="af9"/>
              <w:ind w:right="-40" w:firstLine="0"/>
              <w:jc w:val="center"/>
              <w:rPr>
                <w:sz w:val="28"/>
                <w:szCs w:val="28"/>
              </w:rPr>
            </w:pPr>
            <w:r>
              <w:rPr>
                <w:sz w:val="28"/>
                <w:szCs w:val="28"/>
              </w:rPr>
              <w:t>Наименование собственника АЗС*</w:t>
            </w:r>
          </w:p>
          <w:p w:rsidR="005D1FED" w:rsidRPr="008E17FB" w:rsidRDefault="005D1FED" w:rsidP="006A3153">
            <w:pPr>
              <w:pStyle w:val="af9"/>
              <w:ind w:right="-40" w:firstLine="0"/>
              <w:jc w:val="center"/>
              <w:rPr>
                <w:sz w:val="28"/>
                <w:szCs w:val="28"/>
              </w:rPr>
            </w:pPr>
          </w:p>
        </w:tc>
        <w:tc>
          <w:tcPr>
            <w:tcW w:w="1205" w:type="dxa"/>
          </w:tcPr>
          <w:p w:rsidR="005D1FED" w:rsidRPr="008E17FB" w:rsidRDefault="005D1FED" w:rsidP="006A3153">
            <w:pPr>
              <w:pStyle w:val="af9"/>
              <w:ind w:right="-40" w:firstLine="0"/>
              <w:jc w:val="center"/>
              <w:rPr>
                <w:sz w:val="28"/>
                <w:szCs w:val="28"/>
              </w:rPr>
            </w:pPr>
            <w:proofErr w:type="spellStart"/>
            <w:proofErr w:type="gramStart"/>
            <w:r>
              <w:rPr>
                <w:sz w:val="28"/>
                <w:szCs w:val="28"/>
              </w:rPr>
              <w:t>Место-нахождение</w:t>
            </w:r>
            <w:proofErr w:type="spellEnd"/>
            <w:proofErr w:type="gramEnd"/>
            <w:r>
              <w:rPr>
                <w:sz w:val="28"/>
                <w:szCs w:val="28"/>
              </w:rPr>
              <w:t xml:space="preserve"> АЗС* </w:t>
            </w:r>
          </w:p>
          <w:p w:rsidR="005D1FED" w:rsidRPr="008E17FB" w:rsidRDefault="005D1FED" w:rsidP="006A3153">
            <w:pPr>
              <w:pStyle w:val="af9"/>
              <w:ind w:right="-40" w:firstLine="0"/>
              <w:jc w:val="center"/>
              <w:rPr>
                <w:sz w:val="28"/>
                <w:szCs w:val="28"/>
              </w:rPr>
            </w:pPr>
            <w:r>
              <w:rPr>
                <w:sz w:val="28"/>
                <w:szCs w:val="28"/>
              </w:rPr>
              <w:t>(</w:t>
            </w:r>
            <w:proofErr w:type="spellStart"/>
            <w:proofErr w:type="gramStart"/>
            <w:r>
              <w:rPr>
                <w:sz w:val="28"/>
                <w:szCs w:val="28"/>
              </w:rPr>
              <w:t>факти-ческий</w:t>
            </w:r>
            <w:proofErr w:type="spellEnd"/>
            <w:proofErr w:type="gramEnd"/>
            <w:r>
              <w:rPr>
                <w:sz w:val="28"/>
                <w:szCs w:val="28"/>
              </w:rPr>
              <w:t xml:space="preserve"> адрес)</w:t>
            </w:r>
          </w:p>
        </w:tc>
        <w:tc>
          <w:tcPr>
            <w:tcW w:w="1275" w:type="dxa"/>
          </w:tcPr>
          <w:p w:rsidR="005D1FED" w:rsidRPr="008E17FB" w:rsidRDefault="005D1FED" w:rsidP="006A3153">
            <w:pPr>
              <w:pStyle w:val="af9"/>
              <w:ind w:right="-40" w:firstLine="0"/>
              <w:jc w:val="center"/>
              <w:rPr>
                <w:sz w:val="28"/>
                <w:szCs w:val="28"/>
              </w:rPr>
            </w:pPr>
            <w:r>
              <w:rPr>
                <w:sz w:val="28"/>
                <w:szCs w:val="28"/>
              </w:rPr>
              <w:t>Вид и марка топлива</w:t>
            </w:r>
          </w:p>
        </w:tc>
        <w:tc>
          <w:tcPr>
            <w:tcW w:w="1985" w:type="dxa"/>
          </w:tcPr>
          <w:p w:rsidR="005D1FED" w:rsidRPr="008E17FB" w:rsidRDefault="00271AB7" w:rsidP="006A3153">
            <w:pPr>
              <w:pStyle w:val="af9"/>
              <w:ind w:right="-40" w:firstLine="0"/>
              <w:jc w:val="center"/>
              <w:rPr>
                <w:sz w:val="28"/>
                <w:szCs w:val="28"/>
              </w:rPr>
            </w:pPr>
            <w:r>
              <w:rPr>
                <w:sz w:val="28"/>
                <w:szCs w:val="28"/>
              </w:rPr>
              <w:t>ГОСТ, э</w:t>
            </w:r>
            <w:r w:rsidR="005D1FED">
              <w:rPr>
                <w:sz w:val="28"/>
                <w:szCs w:val="28"/>
              </w:rPr>
              <w:t xml:space="preserve">кологический класс продукции </w:t>
            </w:r>
          </w:p>
        </w:tc>
        <w:tc>
          <w:tcPr>
            <w:tcW w:w="1346" w:type="dxa"/>
          </w:tcPr>
          <w:p w:rsidR="005D1FED" w:rsidRPr="008E17FB" w:rsidRDefault="005D1FED" w:rsidP="006A3153">
            <w:pPr>
              <w:pStyle w:val="af9"/>
              <w:ind w:right="-40" w:firstLine="0"/>
              <w:jc w:val="center"/>
              <w:rPr>
                <w:sz w:val="28"/>
                <w:szCs w:val="28"/>
              </w:rPr>
            </w:pPr>
            <w:r>
              <w:rPr>
                <w:sz w:val="28"/>
                <w:szCs w:val="28"/>
              </w:rPr>
              <w:t>Размер скидки, %</w:t>
            </w:r>
          </w:p>
        </w:tc>
      </w:tr>
      <w:tr w:rsidR="005D1FED" w:rsidRPr="0032118C" w:rsidTr="006A3153">
        <w:trPr>
          <w:jc w:val="center"/>
        </w:trPr>
        <w:tc>
          <w:tcPr>
            <w:tcW w:w="780" w:type="dxa"/>
            <w:vAlign w:val="center"/>
          </w:tcPr>
          <w:p w:rsidR="005D1FED" w:rsidRPr="008E17FB" w:rsidRDefault="005D1FED" w:rsidP="006A3153">
            <w:pPr>
              <w:pStyle w:val="af9"/>
              <w:ind w:right="-95" w:firstLine="0"/>
              <w:jc w:val="center"/>
              <w:rPr>
                <w:sz w:val="20"/>
                <w:szCs w:val="20"/>
              </w:rPr>
            </w:pPr>
            <w:r>
              <w:rPr>
                <w:sz w:val="20"/>
                <w:szCs w:val="20"/>
              </w:rPr>
              <w:t>1</w:t>
            </w:r>
          </w:p>
        </w:tc>
        <w:tc>
          <w:tcPr>
            <w:tcW w:w="992" w:type="dxa"/>
            <w:vAlign w:val="center"/>
          </w:tcPr>
          <w:p w:rsidR="005D1FED" w:rsidRPr="008E17FB" w:rsidRDefault="005D1FED" w:rsidP="006A3153">
            <w:pPr>
              <w:pStyle w:val="af9"/>
              <w:ind w:right="-95" w:firstLine="0"/>
              <w:jc w:val="center"/>
              <w:rPr>
                <w:sz w:val="20"/>
                <w:szCs w:val="20"/>
              </w:rPr>
            </w:pPr>
            <w:r>
              <w:rPr>
                <w:sz w:val="20"/>
                <w:szCs w:val="20"/>
              </w:rPr>
              <w:t>2</w:t>
            </w:r>
          </w:p>
        </w:tc>
        <w:tc>
          <w:tcPr>
            <w:tcW w:w="1985" w:type="dxa"/>
            <w:vAlign w:val="center"/>
          </w:tcPr>
          <w:p w:rsidR="005D1FED" w:rsidRPr="008E17FB" w:rsidRDefault="005D1FED" w:rsidP="006A3153">
            <w:pPr>
              <w:pStyle w:val="af9"/>
              <w:ind w:right="-95" w:firstLine="0"/>
              <w:jc w:val="center"/>
              <w:rPr>
                <w:sz w:val="20"/>
                <w:szCs w:val="20"/>
              </w:rPr>
            </w:pPr>
            <w:r>
              <w:rPr>
                <w:sz w:val="20"/>
                <w:szCs w:val="20"/>
              </w:rPr>
              <w:t>3</w:t>
            </w:r>
          </w:p>
        </w:tc>
        <w:tc>
          <w:tcPr>
            <w:tcW w:w="1205" w:type="dxa"/>
            <w:vAlign w:val="center"/>
          </w:tcPr>
          <w:p w:rsidR="005D1FED" w:rsidRPr="008E17FB" w:rsidRDefault="005D1FED" w:rsidP="006A3153">
            <w:pPr>
              <w:pStyle w:val="af9"/>
              <w:ind w:right="-95" w:firstLine="0"/>
              <w:jc w:val="center"/>
              <w:rPr>
                <w:sz w:val="20"/>
                <w:szCs w:val="20"/>
              </w:rPr>
            </w:pPr>
            <w:r>
              <w:rPr>
                <w:sz w:val="20"/>
                <w:szCs w:val="20"/>
              </w:rPr>
              <w:t>4</w:t>
            </w:r>
          </w:p>
        </w:tc>
        <w:tc>
          <w:tcPr>
            <w:tcW w:w="1275" w:type="dxa"/>
            <w:vAlign w:val="center"/>
          </w:tcPr>
          <w:p w:rsidR="005D1FED" w:rsidRPr="008E17FB" w:rsidRDefault="005D1FED" w:rsidP="006A3153">
            <w:pPr>
              <w:pStyle w:val="af9"/>
              <w:ind w:right="-95" w:firstLine="0"/>
              <w:jc w:val="center"/>
              <w:rPr>
                <w:sz w:val="20"/>
                <w:szCs w:val="20"/>
              </w:rPr>
            </w:pPr>
            <w:r>
              <w:rPr>
                <w:sz w:val="20"/>
                <w:szCs w:val="20"/>
              </w:rPr>
              <w:t>5</w:t>
            </w:r>
          </w:p>
        </w:tc>
        <w:tc>
          <w:tcPr>
            <w:tcW w:w="1985" w:type="dxa"/>
          </w:tcPr>
          <w:p w:rsidR="005D1FED" w:rsidRPr="008E17FB" w:rsidRDefault="005D1FED" w:rsidP="006A3153">
            <w:pPr>
              <w:pStyle w:val="af9"/>
              <w:ind w:right="-95" w:firstLine="0"/>
              <w:jc w:val="center"/>
              <w:rPr>
                <w:sz w:val="20"/>
                <w:szCs w:val="20"/>
              </w:rPr>
            </w:pPr>
            <w:r>
              <w:rPr>
                <w:sz w:val="20"/>
                <w:szCs w:val="20"/>
              </w:rPr>
              <w:t>6</w:t>
            </w:r>
          </w:p>
        </w:tc>
        <w:tc>
          <w:tcPr>
            <w:tcW w:w="1346" w:type="dxa"/>
            <w:vAlign w:val="center"/>
          </w:tcPr>
          <w:p w:rsidR="005D1FED" w:rsidRPr="008E17FB" w:rsidRDefault="005D1FED" w:rsidP="006A3153">
            <w:pPr>
              <w:pStyle w:val="af9"/>
              <w:ind w:right="-95" w:firstLine="0"/>
              <w:jc w:val="center"/>
              <w:rPr>
                <w:sz w:val="20"/>
                <w:szCs w:val="20"/>
              </w:rPr>
            </w:pPr>
            <w:r>
              <w:rPr>
                <w:sz w:val="20"/>
                <w:szCs w:val="20"/>
              </w:rPr>
              <w:t>7</w:t>
            </w:r>
          </w:p>
        </w:tc>
      </w:tr>
      <w:tr w:rsidR="005D1FED" w:rsidRPr="0032118C" w:rsidTr="006A3153">
        <w:trPr>
          <w:jc w:val="center"/>
        </w:trPr>
        <w:tc>
          <w:tcPr>
            <w:tcW w:w="780" w:type="dxa"/>
          </w:tcPr>
          <w:p w:rsidR="005D1FED" w:rsidRPr="008E17FB" w:rsidRDefault="005D1FED" w:rsidP="006A3153">
            <w:pPr>
              <w:pStyle w:val="af9"/>
              <w:ind w:right="-95" w:firstLine="0"/>
              <w:jc w:val="center"/>
              <w:rPr>
                <w:sz w:val="28"/>
                <w:szCs w:val="28"/>
              </w:rPr>
            </w:pPr>
          </w:p>
        </w:tc>
        <w:tc>
          <w:tcPr>
            <w:tcW w:w="992" w:type="dxa"/>
          </w:tcPr>
          <w:p w:rsidR="005D1FED" w:rsidRPr="008E17FB" w:rsidRDefault="005D1FED" w:rsidP="006A3153">
            <w:pPr>
              <w:pStyle w:val="af9"/>
              <w:ind w:right="-95" w:firstLine="0"/>
              <w:jc w:val="center"/>
              <w:rPr>
                <w:sz w:val="28"/>
                <w:szCs w:val="28"/>
              </w:rPr>
            </w:pPr>
          </w:p>
        </w:tc>
        <w:tc>
          <w:tcPr>
            <w:tcW w:w="1985" w:type="dxa"/>
          </w:tcPr>
          <w:p w:rsidR="005D1FED" w:rsidRPr="008E17FB" w:rsidRDefault="005D1FED" w:rsidP="006A3153">
            <w:pPr>
              <w:pStyle w:val="af9"/>
              <w:ind w:right="-95" w:firstLine="0"/>
              <w:jc w:val="center"/>
              <w:rPr>
                <w:sz w:val="28"/>
                <w:szCs w:val="28"/>
              </w:rPr>
            </w:pPr>
          </w:p>
        </w:tc>
        <w:tc>
          <w:tcPr>
            <w:tcW w:w="1205" w:type="dxa"/>
          </w:tcPr>
          <w:p w:rsidR="005D1FED" w:rsidRPr="008E17FB" w:rsidRDefault="005D1FED" w:rsidP="006A3153">
            <w:pPr>
              <w:pStyle w:val="af9"/>
              <w:ind w:right="-95" w:firstLine="0"/>
              <w:jc w:val="center"/>
              <w:rPr>
                <w:sz w:val="28"/>
                <w:szCs w:val="28"/>
              </w:rPr>
            </w:pPr>
          </w:p>
        </w:tc>
        <w:tc>
          <w:tcPr>
            <w:tcW w:w="1275" w:type="dxa"/>
          </w:tcPr>
          <w:p w:rsidR="005D1FED" w:rsidRPr="008E17FB" w:rsidRDefault="005D1FED" w:rsidP="006A3153">
            <w:pPr>
              <w:pStyle w:val="af9"/>
              <w:ind w:right="-95" w:firstLine="0"/>
              <w:jc w:val="center"/>
              <w:rPr>
                <w:sz w:val="28"/>
                <w:szCs w:val="28"/>
              </w:rPr>
            </w:pPr>
          </w:p>
        </w:tc>
        <w:tc>
          <w:tcPr>
            <w:tcW w:w="1985" w:type="dxa"/>
          </w:tcPr>
          <w:p w:rsidR="005D1FED" w:rsidRPr="008E17FB" w:rsidRDefault="005D1FED" w:rsidP="006A3153">
            <w:pPr>
              <w:pStyle w:val="af9"/>
              <w:ind w:right="-95" w:firstLine="0"/>
              <w:jc w:val="center"/>
              <w:rPr>
                <w:sz w:val="28"/>
                <w:szCs w:val="28"/>
              </w:rPr>
            </w:pPr>
          </w:p>
        </w:tc>
        <w:tc>
          <w:tcPr>
            <w:tcW w:w="1346" w:type="dxa"/>
          </w:tcPr>
          <w:p w:rsidR="005D1FED" w:rsidRPr="008E17FB" w:rsidRDefault="005D1FED" w:rsidP="006A3153">
            <w:pPr>
              <w:pStyle w:val="af9"/>
              <w:ind w:right="-95" w:firstLine="0"/>
              <w:jc w:val="center"/>
              <w:rPr>
                <w:sz w:val="28"/>
                <w:szCs w:val="28"/>
              </w:rPr>
            </w:pPr>
          </w:p>
        </w:tc>
      </w:tr>
      <w:tr w:rsidR="005D1FED" w:rsidRPr="0032118C" w:rsidTr="006A3153">
        <w:trPr>
          <w:jc w:val="center"/>
        </w:trPr>
        <w:tc>
          <w:tcPr>
            <w:tcW w:w="780" w:type="dxa"/>
          </w:tcPr>
          <w:p w:rsidR="005D1FED" w:rsidRPr="008E17FB" w:rsidRDefault="005D1FED" w:rsidP="006A3153">
            <w:pPr>
              <w:pStyle w:val="af9"/>
              <w:ind w:right="-95" w:firstLine="0"/>
              <w:jc w:val="center"/>
              <w:rPr>
                <w:sz w:val="28"/>
                <w:szCs w:val="28"/>
              </w:rPr>
            </w:pPr>
          </w:p>
        </w:tc>
        <w:tc>
          <w:tcPr>
            <w:tcW w:w="992" w:type="dxa"/>
          </w:tcPr>
          <w:p w:rsidR="005D1FED" w:rsidRPr="008E17FB" w:rsidRDefault="005D1FED" w:rsidP="006A3153">
            <w:pPr>
              <w:pStyle w:val="af9"/>
              <w:ind w:right="-95" w:firstLine="0"/>
              <w:jc w:val="center"/>
              <w:rPr>
                <w:sz w:val="28"/>
                <w:szCs w:val="28"/>
              </w:rPr>
            </w:pPr>
          </w:p>
        </w:tc>
        <w:tc>
          <w:tcPr>
            <w:tcW w:w="1985" w:type="dxa"/>
          </w:tcPr>
          <w:p w:rsidR="005D1FED" w:rsidRPr="008E17FB" w:rsidRDefault="005D1FED" w:rsidP="006A3153">
            <w:pPr>
              <w:pStyle w:val="af9"/>
              <w:ind w:right="-95" w:firstLine="0"/>
              <w:jc w:val="center"/>
              <w:rPr>
                <w:sz w:val="28"/>
                <w:szCs w:val="28"/>
              </w:rPr>
            </w:pPr>
          </w:p>
        </w:tc>
        <w:tc>
          <w:tcPr>
            <w:tcW w:w="1205" w:type="dxa"/>
          </w:tcPr>
          <w:p w:rsidR="005D1FED" w:rsidRPr="008E17FB" w:rsidRDefault="005D1FED" w:rsidP="006A3153">
            <w:pPr>
              <w:pStyle w:val="af9"/>
              <w:ind w:right="-95" w:firstLine="0"/>
              <w:jc w:val="center"/>
              <w:rPr>
                <w:sz w:val="28"/>
                <w:szCs w:val="28"/>
              </w:rPr>
            </w:pPr>
          </w:p>
        </w:tc>
        <w:tc>
          <w:tcPr>
            <w:tcW w:w="1275" w:type="dxa"/>
          </w:tcPr>
          <w:p w:rsidR="005D1FED" w:rsidRPr="008E17FB" w:rsidRDefault="005D1FED" w:rsidP="006A3153">
            <w:pPr>
              <w:pStyle w:val="af9"/>
              <w:ind w:right="-95" w:firstLine="0"/>
              <w:jc w:val="center"/>
              <w:rPr>
                <w:sz w:val="28"/>
                <w:szCs w:val="28"/>
              </w:rPr>
            </w:pPr>
          </w:p>
        </w:tc>
        <w:tc>
          <w:tcPr>
            <w:tcW w:w="1985" w:type="dxa"/>
          </w:tcPr>
          <w:p w:rsidR="005D1FED" w:rsidRPr="008E17FB" w:rsidRDefault="005D1FED" w:rsidP="006A3153">
            <w:pPr>
              <w:pStyle w:val="af9"/>
              <w:ind w:right="-95" w:firstLine="0"/>
              <w:jc w:val="center"/>
              <w:rPr>
                <w:sz w:val="28"/>
                <w:szCs w:val="28"/>
              </w:rPr>
            </w:pPr>
          </w:p>
        </w:tc>
        <w:tc>
          <w:tcPr>
            <w:tcW w:w="1346" w:type="dxa"/>
          </w:tcPr>
          <w:p w:rsidR="005D1FED" w:rsidRPr="008E17FB" w:rsidRDefault="005D1FED" w:rsidP="006A3153">
            <w:pPr>
              <w:pStyle w:val="af9"/>
              <w:ind w:right="-95" w:firstLine="0"/>
              <w:jc w:val="center"/>
              <w:rPr>
                <w:sz w:val="28"/>
                <w:szCs w:val="28"/>
              </w:rPr>
            </w:pPr>
          </w:p>
        </w:tc>
      </w:tr>
      <w:tr w:rsidR="005D1FED" w:rsidRPr="0032118C" w:rsidTr="006A3153">
        <w:trPr>
          <w:jc w:val="center"/>
        </w:trPr>
        <w:tc>
          <w:tcPr>
            <w:tcW w:w="780" w:type="dxa"/>
          </w:tcPr>
          <w:p w:rsidR="005D1FED" w:rsidRPr="008E17FB" w:rsidRDefault="005D1FED" w:rsidP="006A3153">
            <w:pPr>
              <w:pStyle w:val="af9"/>
              <w:ind w:right="-95" w:firstLine="0"/>
              <w:jc w:val="center"/>
              <w:rPr>
                <w:sz w:val="28"/>
                <w:szCs w:val="28"/>
              </w:rPr>
            </w:pPr>
          </w:p>
        </w:tc>
        <w:tc>
          <w:tcPr>
            <w:tcW w:w="992" w:type="dxa"/>
          </w:tcPr>
          <w:p w:rsidR="005D1FED" w:rsidRPr="008E17FB" w:rsidRDefault="005D1FED" w:rsidP="006A3153">
            <w:pPr>
              <w:pStyle w:val="af9"/>
              <w:ind w:right="-95" w:firstLine="0"/>
              <w:jc w:val="center"/>
              <w:rPr>
                <w:sz w:val="28"/>
                <w:szCs w:val="28"/>
              </w:rPr>
            </w:pPr>
          </w:p>
        </w:tc>
        <w:tc>
          <w:tcPr>
            <w:tcW w:w="1985" w:type="dxa"/>
          </w:tcPr>
          <w:p w:rsidR="005D1FED" w:rsidRPr="008E17FB" w:rsidRDefault="005D1FED" w:rsidP="006A3153">
            <w:pPr>
              <w:pStyle w:val="af9"/>
              <w:ind w:right="-95" w:firstLine="0"/>
              <w:jc w:val="center"/>
              <w:rPr>
                <w:sz w:val="28"/>
                <w:szCs w:val="28"/>
              </w:rPr>
            </w:pPr>
          </w:p>
        </w:tc>
        <w:tc>
          <w:tcPr>
            <w:tcW w:w="1205" w:type="dxa"/>
          </w:tcPr>
          <w:p w:rsidR="005D1FED" w:rsidRPr="008E17FB" w:rsidRDefault="005D1FED" w:rsidP="006A3153">
            <w:pPr>
              <w:pStyle w:val="af9"/>
              <w:ind w:right="-95" w:firstLine="0"/>
              <w:jc w:val="center"/>
              <w:rPr>
                <w:sz w:val="28"/>
                <w:szCs w:val="28"/>
              </w:rPr>
            </w:pPr>
          </w:p>
        </w:tc>
        <w:tc>
          <w:tcPr>
            <w:tcW w:w="1275" w:type="dxa"/>
          </w:tcPr>
          <w:p w:rsidR="005D1FED" w:rsidRPr="008E17FB" w:rsidRDefault="005D1FED" w:rsidP="006A3153">
            <w:pPr>
              <w:pStyle w:val="af9"/>
              <w:ind w:right="-95" w:firstLine="0"/>
              <w:jc w:val="center"/>
              <w:rPr>
                <w:sz w:val="28"/>
                <w:szCs w:val="28"/>
              </w:rPr>
            </w:pPr>
          </w:p>
        </w:tc>
        <w:tc>
          <w:tcPr>
            <w:tcW w:w="1985" w:type="dxa"/>
          </w:tcPr>
          <w:p w:rsidR="005D1FED" w:rsidRPr="008E17FB" w:rsidRDefault="005D1FED" w:rsidP="006A3153">
            <w:pPr>
              <w:pStyle w:val="af9"/>
              <w:ind w:right="-95" w:firstLine="0"/>
              <w:jc w:val="center"/>
              <w:rPr>
                <w:sz w:val="28"/>
                <w:szCs w:val="28"/>
              </w:rPr>
            </w:pPr>
          </w:p>
        </w:tc>
        <w:tc>
          <w:tcPr>
            <w:tcW w:w="1346" w:type="dxa"/>
          </w:tcPr>
          <w:p w:rsidR="005D1FED" w:rsidRPr="008E17FB" w:rsidRDefault="005D1FED" w:rsidP="006A3153">
            <w:pPr>
              <w:pStyle w:val="af9"/>
              <w:ind w:right="-95" w:firstLine="0"/>
              <w:jc w:val="center"/>
              <w:rPr>
                <w:sz w:val="28"/>
                <w:szCs w:val="28"/>
              </w:rPr>
            </w:pPr>
          </w:p>
        </w:tc>
      </w:tr>
    </w:tbl>
    <w:p w:rsidR="005D1FED" w:rsidRDefault="005D1FED" w:rsidP="006A3153">
      <w:pPr>
        <w:jc w:val="both"/>
      </w:pPr>
      <w:r>
        <w:t xml:space="preserve">*В графах 2,3, 4 указывается перечень АЗС, осуществляющих отпуск </w:t>
      </w:r>
      <w:r w:rsidR="00271AB7">
        <w:t xml:space="preserve">топлива </w:t>
      </w:r>
      <w:r>
        <w:t>по смарт-картам в соответствии с условиями, изложенными в Техническом задании (Раздел 4 Документации о закупке), Информационной карте (Раздел 5 Документации о закупке), проекте договора (Приложение № 5 Документации о закупке).</w:t>
      </w:r>
    </w:p>
    <w:p w:rsidR="005D1FED" w:rsidRDefault="005D1FED" w:rsidP="006A3153">
      <w:pPr>
        <w:jc w:val="both"/>
        <w:rPr>
          <w:b/>
          <w:sz w:val="28"/>
          <w:szCs w:val="28"/>
        </w:rPr>
      </w:pPr>
    </w:p>
    <w:p w:rsidR="005D1FED" w:rsidRPr="006471B2" w:rsidRDefault="005D1FED" w:rsidP="006A3153">
      <w:pPr>
        <w:ind w:firstLine="567"/>
        <w:jc w:val="right"/>
        <w:rPr>
          <w:sz w:val="28"/>
          <w:szCs w:val="28"/>
        </w:rPr>
      </w:pPr>
      <w:r>
        <w:rPr>
          <w:sz w:val="28"/>
          <w:szCs w:val="28"/>
        </w:rPr>
        <w:t>Таблица 2</w:t>
      </w:r>
    </w:p>
    <w:tbl>
      <w:tblPr>
        <w:tblW w:w="9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
        <w:gridCol w:w="5536"/>
        <w:gridCol w:w="3559"/>
      </w:tblGrid>
      <w:tr w:rsidR="005D1FED" w:rsidRPr="00EF705D" w:rsidTr="006A3153">
        <w:trPr>
          <w:trHeight w:val="431"/>
          <w:jc w:val="center"/>
        </w:trPr>
        <w:tc>
          <w:tcPr>
            <w:tcW w:w="577" w:type="dxa"/>
            <w:vAlign w:val="center"/>
          </w:tcPr>
          <w:p w:rsidR="005D1FED" w:rsidRPr="008E17FB" w:rsidRDefault="005D1FED" w:rsidP="006A3153">
            <w:pPr>
              <w:pStyle w:val="af9"/>
              <w:ind w:firstLine="0"/>
              <w:jc w:val="center"/>
              <w:rPr>
                <w:b/>
                <w:szCs w:val="26"/>
              </w:rPr>
            </w:pPr>
            <w:r>
              <w:rPr>
                <w:b/>
                <w:szCs w:val="26"/>
              </w:rPr>
              <w:t>№</w:t>
            </w:r>
          </w:p>
        </w:tc>
        <w:tc>
          <w:tcPr>
            <w:tcW w:w="5536" w:type="dxa"/>
            <w:vAlign w:val="center"/>
          </w:tcPr>
          <w:p w:rsidR="005D1FED" w:rsidRPr="008E17FB" w:rsidRDefault="005D1FED" w:rsidP="006A3153">
            <w:pPr>
              <w:pStyle w:val="af9"/>
              <w:ind w:firstLine="0"/>
              <w:jc w:val="center"/>
              <w:rPr>
                <w:b/>
                <w:szCs w:val="26"/>
              </w:rPr>
            </w:pPr>
            <w:r>
              <w:rPr>
                <w:b/>
                <w:szCs w:val="26"/>
              </w:rPr>
              <w:t>Наименование показателя</w:t>
            </w:r>
          </w:p>
        </w:tc>
        <w:tc>
          <w:tcPr>
            <w:tcW w:w="3559" w:type="dxa"/>
            <w:vAlign w:val="center"/>
          </w:tcPr>
          <w:p w:rsidR="005D1FED" w:rsidRPr="008E17FB" w:rsidRDefault="005D1FED" w:rsidP="006A3153">
            <w:pPr>
              <w:pStyle w:val="af9"/>
              <w:ind w:firstLine="0"/>
              <w:jc w:val="center"/>
              <w:rPr>
                <w:b/>
                <w:szCs w:val="26"/>
              </w:rPr>
            </w:pPr>
            <w:r>
              <w:rPr>
                <w:b/>
                <w:szCs w:val="26"/>
              </w:rPr>
              <w:t>Значение</w:t>
            </w:r>
          </w:p>
        </w:tc>
      </w:tr>
      <w:tr w:rsidR="005D1FED" w:rsidRPr="00EF705D" w:rsidTr="006A3153">
        <w:trPr>
          <w:trHeight w:val="431"/>
          <w:jc w:val="center"/>
        </w:trPr>
        <w:tc>
          <w:tcPr>
            <w:tcW w:w="577" w:type="dxa"/>
            <w:vAlign w:val="center"/>
          </w:tcPr>
          <w:p w:rsidR="005D1FED" w:rsidRPr="008E17FB" w:rsidRDefault="005D1FED" w:rsidP="006A3153">
            <w:pPr>
              <w:pStyle w:val="af9"/>
              <w:ind w:firstLine="0"/>
              <w:jc w:val="center"/>
              <w:rPr>
                <w:szCs w:val="26"/>
              </w:rPr>
            </w:pPr>
            <w:r>
              <w:rPr>
                <w:szCs w:val="26"/>
              </w:rPr>
              <w:t>1</w:t>
            </w:r>
          </w:p>
        </w:tc>
        <w:tc>
          <w:tcPr>
            <w:tcW w:w="5536" w:type="dxa"/>
            <w:vAlign w:val="center"/>
          </w:tcPr>
          <w:p w:rsidR="005D1FED" w:rsidRPr="008E17FB" w:rsidRDefault="005D1FED" w:rsidP="006A3153">
            <w:pPr>
              <w:pStyle w:val="af9"/>
              <w:ind w:firstLine="0"/>
              <w:jc w:val="left"/>
              <w:rPr>
                <w:szCs w:val="26"/>
              </w:rPr>
            </w:pPr>
            <w:r>
              <w:rPr>
                <w:szCs w:val="26"/>
              </w:rPr>
              <w:t xml:space="preserve">Размер скидки </w:t>
            </w:r>
            <w:r>
              <w:rPr>
                <w:sz w:val="24"/>
              </w:rPr>
              <w:t>(среднее арифметическое значение из всех значений дисконта, указанных в таблице 1)</w:t>
            </w:r>
          </w:p>
        </w:tc>
        <w:tc>
          <w:tcPr>
            <w:tcW w:w="3559" w:type="dxa"/>
          </w:tcPr>
          <w:p w:rsidR="005D1FED" w:rsidRPr="008E17FB" w:rsidRDefault="005D1FED" w:rsidP="006A3153">
            <w:pPr>
              <w:pStyle w:val="af9"/>
              <w:ind w:firstLine="0"/>
              <w:jc w:val="center"/>
              <w:rPr>
                <w:sz w:val="24"/>
              </w:rPr>
            </w:pPr>
          </w:p>
        </w:tc>
      </w:tr>
      <w:tr w:rsidR="005D1FED" w:rsidRPr="00EF705D" w:rsidTr="006A3153">
        <w:trPr>
          <w:trHeight w:hRule="exact" w:val="1677"/>
          <w:jc w:val="center"/>
        </w:trPr>
        <w:tc>
          <w:tcPr>
            <w:tcW w:w="577" w:type="dxa"/>
            <w:vAlign w:val="center"/>
          </w:tcPr>
          <w:p w:rsidR="005D1FED" w:rsidRPr="008E17FB" w:rsidRDefault="005D1FED" w:rsidP="006A3153">
            <w:pPr>
              <w:pStyle w:val="af9"/>
              <w:tabs>
                <w:tab w:val="left" w:pos="586"/>
              </w:tabs>
              <w:ind w:firstLine="0"/>
              <w:jc w:val="center"/>
              <w:rPr>
                <w:szCs w:val="26"/>
              </w:rPr>
            </w:pPr>
            <w:r>
              <w:rPr>
                <w:szCs w:val="26"/>
              </w:rPr>
              <w:t>2</w:t>
            </w:r>
          </w:p>
        </w:tc>
        <w:tc>
          <w:tcPr>
            <w:tcW w:w="5536" w:type="dxa"/>
            <w:vAlign w:val="center"/>
          </w:tcPr>
          <w:p w:rsidR="005D1FED" w:rsidRPr="008E17FB" w:rsidRDefault="005D1FED" w:rsidP="006A3153">
            <w:pPr>
              <w:pStyle w:val="af9"/>
              <w:ind w:firstLine="0"/>
              <w:jc w:val="left"/>
              <w:rPr>
                <w:szCs w:val="26"/>
              </w:rPr>
            </w:pPr>
            <w:r>
              <w:rPr>
                <w:szCs w:val="26"/>
              </w:rPr>
              <w:t>Количество автозаправочных станций в требуемых регионах:</w:t>
            </w:r>
          </w:p>
          <w:p w:rsidR="005D1FED" w:rsidRPr="008E17FB" w:rsidRDefault="00011366" w:rsidP="006A3153">
            <w:pPr>
              <w:pStyle w:val="af9"/>
              <w:ind w:firstLine="0"/>
              <w:jc w:val="left"/>
              <w:rPr>
                <w:szCs w:val="26"/>
              </w:rPr>
            </w:pPr>
            <w:r>
              <w:rPr>
                <w:szCs w:val="26"/>
              </w:rPr>
              <w:t xml:space="preserve">         - </w:t>
            </w:r>
            <w:proofErr w:type="gramStart"/>
            <w:r>
              <w:rPr>
                <w:szCs w:val="26"/>
              </w:rPr>
              <w:t>г</w:t>
            </w:r>
            <w:proofErr w:type="gramEnd"/>
            <w:r>
              <w:rPr>
                <w:szCs w:val="26"/>
              </w:rPr>
              <w:t>. Красноярск</w:t>
            </w:r>
            <w:r w:rsidR="008547B4">
              <w:rPr>
                <w:szCs w:val="26"/>
              </w:rPr>
              <w:t>;</w:t>
            </w:r>
          </w:p>
          <w:p w:rsidR="005D1FED" w:rsidRDefault="00011366" w:rsidP="006A3153">
            <w:pPr>
              <w:pStyle w:val="af9"/>
              <w:ind w:firstLine="0"/>
              <w:jc w:val="left"/>
              <w:rPr>
                <w:szCs w:val="26"/>
              </w:rPr>
            </w:pPr>
            <w:r>
              <w:rPr>
                <w:szCs w:val="26"/>
              </w:rPr>
              <w:t xml:space="preserve">         - Красноярский край</w:t>
            </w:r>
            <w:r w:rsidR="008547B4">
              <w:rPr>
                <w:szCs w:val="26"/>
              </w:rPr>
              <w:t>.</w:t>
            </w:r>
          </w:p>
          <w:p w:rsidR="00FC72D5" w:rsidRDefault="00FC72D5" w:rsidP="008547B4">
            <w:pPr>
              <w:pStyle w:val="af9"/>
              <w:ind w:firstLine="0"/>
              <w:rPr>
                <w:szCs w:val="26"/>
              </w:rPr>
            </w:pPr>
          </w:p>
        </w:tc>
        <w:tc>
          <w:tcPr>
            <w:tcW w:w="3559" w:type="dxa"/>
          </w:tcPr>
          <w:p w:rsidR="005D1FED" w:rsidRPr="008E17FB" w:rsidRDefault="005D1FED" w:rsidP="006A3153">
            <w:pPr>
              <w:pStyle w:val="af9"/>
              <w:ind w:firstLine="0"/>
              <w:rPr>
                <w:sz w:val="24"/>
              </w:rPr>
            </w:pPr>
          </w:p>
        </w:tc>
      </w:tr>
      <w:tr w:rsidR="00271AB7" w:rsidRPr="00EF705D" w:rsidTr="006A3153">
        <w:trPr>
          <w:trHeight w:hRule="exact" w:val="1677"/>
          <w:jc w:val="center"/>
        </w:trPr>
        <w:tc>
          <w:tcPr>
            <w:tcW w:w="577" w:type="dxa"/>
            <w:vAlign w:val="center"/>
          </w:tcPr>
          <w:p w:rsidR="00271AB7" w:rsidRDefault="00271AB7" w:rsidP="006A3153">
            <w:pPr>
              <w:pStyle w:val="af9"/>
              <w:tabs>
                <w:tab w:val="left" w:pos="586"/>
              </w:tabs>
              <w:ind w:firstLine="0"/>
              <w:jc w:val="center"/>
              <w:rPr>
                <w:szCs w:val="26"/>
              </w:rPr>
            </w:pPr>
            <w:r>
              <w:rPr>
                <w:szCs w:val="26"/>
              </w:rPr>
              <w:t>3</w:t>
            </w:r>
          </w:p>
        </w:tc>
        <w:tc>
          <w:tcPr>
            <w:tcW w:w="5536" w:type="dxa"/>
            <w:vAlign w:val="center"/>
          </w:tcPr>
          <w:p w:rsidR="00271AB7" w:rsidRDefault="00271AB7" w:rsidP="006A3153">
            <w:pPr>
              <w:pStyle w:val="af9"/>
              <w:ind w:firstLine="0"/>
              <w:jc w:val="left"/>
              <w:rPr>
                <w:szCs w:val="26"/>
              </w:rPr>
            </w:pPr>
            <w:r>
              <w:rPr>
                <w:szCs w:val="26"/>
              </w:rPr>
              <w:t>Гарантия на поставляемый товар:</w:t>
            </w:r>
          </w:p>
          <w:p w:rsidR="00271AB7" w:rsidRDefault="00271AB7" w:rsidP="006A3153">
            <w:pPr>
              <w:pStyle w:val="af9"/>
              <w:ind w:firstLine="0"/>
              <w:jc w:val="left"/>
              <w:rPr>
                <w:szCs w:val="26"/>
              </w:rPr>
            </w:pPr>
            <w:r>
              <w:rPr>
                <w:szCs w:val="26"/>
              </w:rPr>
              <w:t>Бензин АИ-92</w:t>
            </w:r>
          </w:p>
          <w:p w:rsidR="00271AB7" w:rsidRDefault="00271AB7" w:rsidP="006A3153">
            <w:pPr>
              <w:pStyle w:val="af9"/>
              <w:ind w:firstLine="0"/>
              <w:jc w:val="left"/>
              <w:rPr>
                <w:szCs w:val="26"/>
              </w:rPr>
            </w:pPr>
            <w:r>
              <w:rPr>
                <w:szCs w:val="26"/>
              </w:rPr>
              <w:t>Бензин АИ-95</w:t>
            </w:r>
          </w:p>
          <w:p w:rsidR="00271AB7" w:rsidRDefault="00271AB7" w:rsidP="00271AB7">
            <w:pPr>
              <w:pStyle w:val="af9"/>
              <w:ind w:firstLine="0"/>
              <w:jc w:val="left"/>
              <w:rPr>
                <w:szCs w:val="26"/>
              </w:rPr>
            </w:pPr>
            <w:r>
              <w:rPr>
                <w:szCs w:val="26"/>
              </w:rPr>
              <w:t>Дизельное топливо</w:t>
            </w:r>
          </w:p>
        </w:tc>
        <w:tc>
          <w:tcPr>
            <w:tcW w:w="3559" w:type="dxa"/>
          </w:tcPr>
          <w:p w:rsidR="00271AB7" w:rsidRPr="008E17FB" w:rsidRDefault="00271AB7" w:rsidP="006A3153">
            <w:pPr>
              <w:pStyle w:val="af9"/>
              <w:ind w:firstLine="0"/>
              <w:rPr>
                <w:sz w:val="24"/>
              </w:rPr>
            </w:pPr>
          </w:p>
        </w:tc>
      </w:tr>
    </w:tbl>
    <w:p w:rsidR="005D1FED" w:rsidRDefault="005D1FED" w:rsidP="006A3153">
      <w:pPr>
        <w:ind w:firstLine="567"/>
        <w:jc w:val="both"/>
        <w:rPr>
          <w:b/>
          <w:sz w:val="28"/>
          <w:szCs w:val="28"/>
        </w:rPr>
      </w:pPr>
    </w:p>
    <w:p w:rsidR="005D1FED" w:rsidRDefault="005D1FED" w:rsidP="006A3153">
      <w:pPr>
        <w:pStyle w:val="afc"/>
        <w:jc w:val="both"/>
        <w:rPr>
          <w:szCs w:val="28"/>
        </w:rPr>
      </w:pPr>
      <w:r>
        <w:rPr>
          <w:szCs w:val="28"/>
        </w:rPr>
        <w:t xml:space="preserve">1. </w:t>
      </w:r>
      <w:proofErr w:type="gramStart"/>
      <w:r>
        <w:rPr>
          <w:szCs w:val="28"/>
        </w:rPr>
        <w:t xml:space="preserve">Цена __________ </w:t>
      </w:r>
      <w:r>
        <w:rPr>
          <w:i/>
          <w:sz w:val="24"/>
          <w:szCs w:val="24"/>
        </w:rPr>
        <w:t>(работ, услуг, товаров),</w:t>
      </w:r>
      <w:r>
        <w:rPr>
          <w:szCs w:val="28"/>
        </w:rPr>
        <w:t xml:space="preserve"> указанная в настоящем финансово-коммерческом предложении,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(выполнением работ, оказанием услуг, поставкой товаров).</w:t>
      </w:r>
      <w:proofErr w:type="gramEnd"/>
    </w:p>
    <w:p w:rsidR="005D1FED" w:rsidRDefault="005D1FED" w:rsidP="006A3153">
      <w:pPr>
        <w:pStyle w:val="afc"/>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5D1FED" w:rsidRDefault="005D1FED" w:rsidP="006A3153">
      <w:pPr>
        <w:pStyle w:val="afc"/>
        <w:jc w:val="center"/>
      </w:pPr>
      <w:r>
        <w:rPr>
          <w:szCs w:val="28"/>
        </w:rPr>
        <w:t xml:space="preserve">2. Дополнительные условия </w:t>
      </w:r>
      <w:r>
        <w:t xml:space="preserve">выполнения работ, оказания услуг, поставки товаров _______________________________________________________ </w:t>
      </w:r>
    </w:p>
    <w:p w:rsidR="005D1FED" w:rsidRPr="00721D0D" w:rsidRDefault="005D1FED" w:rsidP="006A3153">
      <w:pPr>
        <w:pStyle w:val="afc"/>
        <w:jc w:val="center"/>
        <w:rPr>
          <w:i/>
          <w:sz w:val="24"/>
          <w:szCs w:val="24"/>
        </w:rPr>
      </w:pPr>
      <w:r>
        <w:rPr>
          <w:i/>
          <w:sz w:val="24"/>
          <w:szCs w:val="24"/>
        </w:rPr>
        <w:t>(заполняется претендентом при необходимости).</w:t>
      </w:r>
    </w:p>
    <w:p w:rsidR="005D1FED" w:rsidRPr="00205668" w:rsidRDefault="005D1FED" w:rsidP="006A3153">
      <w:pPr>
        <w:pStyle w:val="afc"/>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7 Информационной карты, но не менее 60 (шестьдесят) календарных дней </w:t>
      </w:r>
      <w:proofErr w:type="gramStart"/>
      <w:r>
        <w:rPr>
          <w:i/>
          <w:sz w:val="24"/>
          <w:szCs w:val="24"/>
        </w:rPr>
        <w:t>с даты рассмотрения</w:t>
      </w:r>
      <w:proofErr w:type="gramEnd"/>
      <w:r>
        <w:rPr>
          <w:i/>
          <w:sz w:val="24"/>
          <w:szCs w:val="24"/>
        </w:rPr>
        <w:t xml:space="preserve"> и сопоставления Заявок).</w:t>
      </w:r>
    </w:p>
    <w:p w:rsidR="005D1FED" w:rsidRPr="00205668" w:rsidRDefault="005D1FED" w:rsidP="006A3153">
      <w:pPr>
        <w:pStyle w:val="afc"/>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5D1FED" w:rsidRPr="00205668" w:rsidRDefault="005D1FED" w:rsidP="006A3153">
      <w:pPr>
        <w:pStyle w:val="afc"/>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5D1FED" w:rsidRPr="00205668" w:rsidRDefault="005D1FED" w:rsidP="006A3153">
      <w:pPr>
        <w:pStyle w:val="afc"/>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roofErr w:type="gramEnd"/>
    </w:p>
    <w:p w:rsidR="005D1FED" w:rsidRPr="00205668" w:rsidRDefault="005D1FED" w:rsidP="006A3153">
      <w:pPr>
        <w:pStyle w:val="afc"/>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D1FED" w:rsidRPr="00977914" w:rsidRDefault="005D1FED" w:rsidP="006A3153">
      <w:pPr>
        <w:suppressAutoHyphens w:val="0"/>
        <w:ind w:firstLine="709"/>
        <w:jc w:val="both"/>
        <w:rPr>
          <w:sz w:val="28"/>
          <w:szCs w:val="28"/>
        </w:rPr>
      </w:pPr>
      <w:r>
        <w:rPr>
          <w:sz w:val="28"/>
          <w:szCs w:val="28"/>
        </w:rPr>
        <w:t xml:space="preserve">1) Приложение № 1 – паспорта качества, </w:t>
      </w:r>
      <w:r w:rsidR="00271AB7">
        <w:rPr>
          <w:sz w:val="28"/>
          <w:szCs w:val="28"/>
        </w:rPr>
        <w:t xml:space="preserve">декларации </w:t>
      </w:r>
      <w:r>
        <w:rPr>
          <w:sz w:val="28"/>
          <w:szCs w:val="28"/>
        </w:rPr>
        <w:t>соответствия на поставляемую продукцию, иные документ, подтверждающие, что поставляемая продукция соответствует требованиям технического задания, настоящей документации о закупке</w:t>
      </w:r>
      <w:r>
        <w:rPr>
          <w:i/>
          <w:sz w:val="28"/>
          <w:szCs w:val="28"/>
        </w:rPr>
        <w:t xml:space="preserve"> (копии, заверенные претендентом);</w:t>
      </w:r>
    </w:p>
    <w:p w:rsidR="005D1FED" w:rsidRPr="00977914" w:rsidRDefault="007C4F30" w:rsidP="006A3153">
      <w:pPr>
        <w:suppressAutoHyphens w:val="0"/>
        <w:ind w:firstLine="709"/>
        <w:jc w:val="both"/>
        <w:rPr>
          <w:sz w:val="28"/>
          <w:szCs w:val="28"/>
        </w:rPr>
      </w:pPr>
      <w:r>
        <w:rPr>
          <w:sz w:val="28"/>
          <w:szCs w:val="28"/>
        </w:rPr>
        <w:t>2) Приложение № 2</w:t>
      </w:r>
      <w:r w:rsidR="005D1FED">
        <w:rPr>
          <w:sz w:val="28"/>
          <w:szCs w:val="28"/>
        </w:rPr>
        <w:t xml:space="preserve"> – Форма заявки на изготовление смарт-карт;</w:t>
      </w:r>
    </w:p>
    <w:p w:rsidR="005D1FED" w:rsidRDefault="005D1FED" w:rsidP="006A3153">
      <w:pPr>
        <w:suppressAutoHyphens w:val="0"/>
        <w:ind w:firstLine="709"/>
        <w:jc w:val="both"/>
        <w:rPr>
          <w:sz w:val="28"/>
          <w:szCs w:val="28"/>
        </w:rPr>
      </w:pPr>
      <w:r>
        <w:rPr>
          <w:sz w:val="28"/>
          <w:szCs w:val="28"/>
        </w:rPr>
        <w:t>3) Приложение № 3 – Инструкция  по использованию смарт-карт;</w:t>
      </w:r>
    </w:p>
    <w:p w:rsidR="005D1FED" w:rsidRDefault="007C4F30" w:rsidP="006A3153">
      <w:pPr>
        <w:suppressAutoHyphens w:val="0"/>
        <w:ind w:firstLine="709"/>
        <w:jc w:val="both"/>
        <w:rPr>
          <w:sz w:val="28"/>
          <w:szCs w:val="28"/>
        </w:rPr>
      </w:pPr>
      <w:r>
        <w:rPr>
          <w:sz w:val="28"/>
          <w:szCs w:val="28"/>
        </w:rPr>
        <w:t xml:space="preserve">4) </w:t>
      </w:r>
      <w:r w:rsidR="005D1FED">
        <w:rPr>
          <w:sz w:val="28"/>
          <w:szCs w:val="28"/>
        </w:rPr>
        <w:t xml:space="preserve">Приложение № 4 – Перечень АЗС, </w:t>
      </w:r>
      <w:proofErr w:type="gramStart"/>
      <w:r w:rsidR="005D1FED">
        <w:rPr>
          <w:sz w:val="28"/>
          <w:szCs w:val="28"/>
        </w:rPr>
        <w:t>осуществляющих</w:t>
      </w:r>
      <w:proofErr w:type="gramEnd"/>
      <w:r w:rsidR="005D1FED">
        <w:rPr>
          <w:sz w:val="28"/>
          <w:szCs w:val="28"/>
        </w:rPr>
        <w:t xml:space="preserve"> отпуск </w:t>
      </w:r>
      <w:r w:rsidR="00271AB7">
        <w:rPr>
          <w:sz w:val="28"/>
          <w:szCs w:val="28"/>
        </w:rPr>
        <w:t xml:space="preserve">топлива </w:t>
      </w:r>
      <w:r w:rsidR="005D1FED">
        <w:rPr>
          <w:sz w:val="28"/>
          <w:szCs w:val="28"/>
        </w:rPr>
        <w:t xml:space="preserve">по смарт-картам </w:t>
      </w:r>
      <w:r w:rsidR="005D1FED">
        <w:rPr>
          <w:i/>
          <w:sz w:val="28"/>
          <w:szCs w:val="28"/>
        </w:rPr>
        <w:t xml:space="preserve">(информация должна быть представлена в формате </w:t>
      </w:r>
      <w:r w:rsidR="005D1FED">
        <w:rPr>
          <w:i/>
          <w:sz w:val="28"/>
          <w:szCs w:val="28"/>
          <w:lang w:val="en-US"/>
        </w:rPr>
        <w:t>Excel</w:t>
      </w:r>
      <w:r w:rsidR="005D1FED">
        <w:rPr>
          <w:i/>
          <w:sz w:val="28"/>
          <w:szCs w:val="28"/>
        </w:rPr>
        <w:t xml:space="preserve">, на электронном носителе – </w:t>
      </w:r>
      <w:proofErr w:type="spellStart"/>
      <w:r w:rsidR="005D1FED">
        <w:rPr>
          <w:i/>
          <w:sz w:val="28"/>
          <w:szCs w:val="28"/>
        </w:rPr>
        <w:t>флеш-память</w:t>
      </w:r>
      <w:proofErr w:type="spellEnd"/>
      <w:r w:rsidR="005D1FED">
        <w:rPr>
          <w:i/>
          <w:sz w:val="28"/>
          <w:szCs w:val="28"/>
        </w:rPr>
        <w:t xml:space="preserve"> или компакт-диск).</w:t>
      </w:r>
    </w:p>
    <w:p w:rsidR="005D1FED" w:rsidRPr="007415F9" w:rsidRDefault="005D1FED" w:rsidP="006A3153">
      <w:pPr>
        <w:pStyle w:val="3"/>
        <w:spacing w:before="0" w:after="0"/>
        <w:ind w:firstLine="706"/>
        <w:jc w:val="both"/>
        <w:rPr>
          <w:b w:val="0"/>
          <w:sz w:val="28"/>
          <w:szCs w:val="28"/>
        </w:rPr>
      </w:pPr>
      <w:r>
        <w:rPr>
          <w:rFonts w:ascii="Times New Roman" w:hAnsi="Times New Roman"/>
          <w:sz w:val="28"/>
          <w:szCs w:val="28"/>
        </w:rPr>
        <w:lastRenderedPageBreak/>
        <w:t>Представитель, имеющий полномочия подписать заявку на участие от имени ____________________________________________________________</w:t>
      </w:r>
    </w:p>
    <w:p w:rsidR="005D1FED" w:rsidRPr="007415F9" w:rsidRDefault="005D1FED" w:rsidP="006A3153">
      <w:pPr>
        <w:tabs>
          <w:tab w:val="left" w:pos="8640"/>
        </w:tabs>
        <w:jc w:val="center"/>
        <w:rPr>
          <w:i/>
        </w:rPr>
      </w:pPr>
      <w:r>
        <w:rPr>
          <w:i/>
        </w:rPr>
        <w:t>(наименование претендента)</w:t>
      </w:r>
    </w:p>
    <w:p w:rsidR="005D1FED" w:rsidRPr="00445DDD" w:rsidRDefault="005D1FED" w:rsidP="006A3153">
      <w:pPr>
        <w:pStyle w:val="32"/>
        <w:suppressAutoHyphens/>
        <w:spacing w:after="0"/>
        <w:rPr>
          <w:sz w:val="28"/>
          <w:szCs w:val="28"/>
        </w:rPr>
      </w:pPr>
      <w:r>
        <w:rPr>
          <w:sz w:val="28"/>
          <w:szCs w:val="28"/>
        </w:rPr>
        <w:t>____________________________________________________________________</w:t>
      </w:r>
    </w:p>
    <w:p w:rsidR="005D1FED" w:rsidRPr="007415F9" w:rsidRDefault="005D1FED" w:rsidP="006A3153">
      <w:pPr>
        <w:rPr>
          <w:i/>
        </w:rPr>
      </w:pPr>
      <w:r>
        <w:rPr>
          <w:i/>
        </w:rPr>
        <w:t xml:space="preserve">       Печать</w:t>
      </w:r>
      <w:r>
        <w:rPr>
          <w:i/>
        </w:rPr>
        <w:tab/>
      </w:r>
      <w:r>
        <w:rPr>
          <w:i/>
        </w:rPr>
        <w:tab/>
      </w:r>
      <w:r>
        <w:rPr>
          <w:i/>
        </w:rPr>
        <w:tab/>
        <w:t>(должность, подпись, ФИО)</w:t>
      </w:r>
    </w:p>
    <w:p w:rsidR="005D1FED" w:rsidRDefault="005D1FED" w:rsidP="006A3153">
      <w:pPr>
        <w:pStyle w:val="32"/>
        <w:suppressAutoHyphens/>
        <w:spacing w:after="0"/>
        <w:rPr>
          <w:sz w:val="28"/>
          <w:szCs w:val="28"/>
        </w:rPr>
      </w:pPr>
      <w:r>
        <w:rPr>
          <w:sz w:val="28"/>
          <w:szCs w:val="28"/>
        </w:rPr>
        <w:t>"____" _________ 201__ г.</w:t>
      </w:r>
    </w:p>
    <w:p w:rsidR="005D1FED" w:rsidRPr="00205668" w:rsidRDefault="005D1FED" w:rsidP="006A3153">
      <w:pPr>
        <w:pStyle w:val="af9"/>
        <w:jc w:val="left"/>
        <w:rPr>
          <w:rFonts w:eastAsia="Times New Roman"/>
          <w:sz w:val="28"/>
          <w:szCs w:val="28"/>
        </w:rPr>
      </w:pPr>
    </w:p>
    <w:p w:rsidR="005D1FED" w:rsidRDefault="005D1FED" w:rsidP="000954FB">
      <w:pPr>
        <w:rPr>
          <w:rFonts w:eastAsia="MS Mincho"/>
          <w:sz w:val="28"/>
          <w:szCs w:val="28"/>
        </w:r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5D1FED" w:rsidRDefault="005D1FED">
      <w:pPr>
        <w:pStyle w:val="19"/>
        <w:ind w:firstLine="0"/>
        <w:jc w:val="right"/>
        <w:outlineLvl w:val="0"/>
        <w:rPr>
          <w:b/>
          <w:i/>
          <w:iCs/>
        </w:rPr>
      </w:pPr>
    </w:p>
    <w:p w:rsidR="00271AB7" w:rsidRDefault="004170C2">
      <w:pPr>
        <w:pStyle w:val="19"/>
        <w:ind w:firstLine="0"/>
        <w:jc w:val="right"/>
        <w:outlineLvl w:val="0"/>
      </w:pPr>
      <w:r>
        <w:t xml:space="preserve"> </w:t>
      </w:r>
    </w:p>
    <w:p w:rsidR="00271AB7" w:rsidRDefault="00271AB7">
      <w:pPr>
        <w:suppressAutoHyphens w:val="0"/>
        <w:rPr>
          <w:rFonts w:eastAsia="Arial"/>
          <w:sz w:val="28"/>
          <w:szCs w:val="20"/>
        </w:rPr>
      </w:pPr>
      <w:r>
        <w:br w:type="page"/>
      </w:r>
    </w:p>
    <w:p w:rsidR="005D1FED" w:rsidRDefault="004170C2">
      <w:pPr>
        <w:pStyle w:val="19"/>
        <w:ind w:firstLine="0"/>
        <w:jc w:val="right"/>
        <w:outlineLvl w:val="0"/>
        <w:rPr>
          <w:b/>
          <w:i/>
          <w:iCs/>
        </w:rPr>
      </w:pPr>
      <w:r>
        <w:lastRenderedPageBreak/>
        <w:t>Приложение № 4</w:t>
      </w:r>
    </w:p>
    <w:p w:rsidR="000F3FF3" w:rsidRPr="008522E8" w:rsidRDefault="000F3FF3" w:rsidP="000F3FF3">
      <w:pPr>
        <w:pStyle w:val="af9"/>
        <w:ind w:firstLine="0"/>
        <w:jc w:val="right"/>
        <w:rPr>
          <w:rFonts w:eastAsia="Times New Roman"/>
          <w:sz w:val="32"/>
          <w:szCs w:val="28"/>
        </w:rPr>
      </w:pPr>
      <w:r>
        <w:rPr>
          <w:sz w:val="28"/>
        </w:rPr>
        <w:t>к документации о закупке</w:t>
      </w:r>
    </w:p>
    <w:p w:rsidR="000F3FF3" w:rsidRDefault="000F3FF3" w:rsidP="000F3FF3">
      <w:pPr>
        <w:pStyle w:val="af9"/>
        <w:ind w:firstLine="0"/>
        <w:jc w:val="left"/>
        <w:rPr>
          <w:rFonts w:eastAsia="Times New Roman"/>
          <w:sz w:val="28"/>
          <w:szCs w:val="28"/>
        </w:rPr>
      </w:pPr>
    </w:p>
    <w:p w:rsidR="005D1FED" w:rsidRPr="00FA67BD" w:rsidRDefault="005D1FED" w:rsidP="006032EA">
      <w:pPr>
        <w:keepNext/>
        <w:jc w:val="right"/>
        <w:rPr>
          <w:rFonts w:cs="Arial"/>
          <w:bCs/>
          <w:i/>
          <w:iCs/>
          <w:sz w:val="28"/>
          <w:szCs w:val="28"/>
        </w:rPr>
      </w:pPr>
    </w:p>
    <w:p w:rsidR="005D1FED" w:rsidRPr="00FA67BD" w:rsidRDefault="005D1FED" w:rsidP="006032EA">
      <w:pPr>
        <w:rPr>
          <w:rFonts w:eastAsia="MS Mincho"/>
          <w:sz w:val="28"/>
          <w:szCs w:val="28"/>
        </w:rPr>
      </w:pPr>
    </w:p>
    <w:p w:rsidR="005D1FED" w:rsidRPr="00FA67BD" w:rsidRDefault="005D1FED" w:rsidP="006032EA">
      <w:pPr>
        <w:jc w:val="center"/>
        <w:outlineLvl w:val="1"/>
        <w:rPr>
          <w:b/>
          <w:bCs/>
          <w:sz w:val="28"/>
          <w:szCs w:val="28"/>
        </w:rPr>
      </w:pPr>
      <w:r>
        <w:rPr>
          <w:b/>
          <w:bCs/>
          <w:sz w:val="28"/>
          <w:szCs w:val="28"/>
        </w:rPr>
        <w:t xml:space="preserve">Сведения об опыте поставки товаров, выполнения работ, оказания услуг, по предмету Запроса предложений № ___________, поставленных, выполненных, </w:t>
      </w:r>
      <w:proofErr w:type="spellStart"/>
      <w:r>
        <w:rPr>
          <w:b/>
          <w:bCs/>
          <w:sz w:val="28"/>
          <w:szCs w:val="28"/>
        </w:rPr>
        <w:t>оказанных____________________________________________</w:t>
      </w:r>
      <w:proofErr w:type="spellEnd"/>
      <w:r>
        <w:rPr>
          <w:b/>
          <w:bCs/>
          <w:sz w:val="28"/>
          <w:szCs w:val="28"/>
        </w:rPr>
        <w:t>.</w:t>
      </w:r>
    </w:p>
    <w:p w:rsidR="005D1FED" w:rsidRPr="00FA67BD" w:rsidRDefault="005D1FED" w:rsidP="00FA67BD">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157"/>
        <w:gridCol w:w="2665"/>
        <w:gridCol w:w="1735"/>
        <w:gridCol w:w="1773"/>
        <w:gridCol w:w="1850"/>
      </w:tblGrid>
      <w:tr w:rsidR="005D1FED" w:rsidRPr="00FA67BD" w:rsidTr="00FA67B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5D1FED" w:rsidRPr="00FA67BD" w:rsidRDefault="005D1FED" w:rsidP="00FA67B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5D1FED" w:rsidRPr="00FA67BD" w:rsidRDefault="005D1FED" w:rsidP="006A3153">
            <w:pPr>
              <w:jc w:val="center"/>
            </w:pPr>
            <w:r>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5D1FED" w:rsidRPr="00010C25" w:rsidRDefault="005D1FED" w:rsidP="005D74EF">
            <w:pPr>
              <w:jc w:val="center"/>
            </w:pPr>
            <w:r w:rsidRPr="00010C25">
              <w:t>Предмет договора (указываются только договоры по предмету Запроса предложений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5D1FED" w:rsidRPr="00010C25" w:rsidRDefault="005D1FED" w:rsidP="00FA67BD">
            <w:pPr>
              <w:jc w:val="center"/>
            </w:pPr>
            <w:r w:rsidRPr="00010C25">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5D1FED" w:rsidRPr="00010C25" w:rsidRDefault="005D1FED" w:rsidP="00FA67BD">
            <w:pPr>
              <w:jc w:val="center"/>
            </w:pPr>
            <w:r w:rsidRPr="00010C25">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5D1FED" w:rsidRPr="00010C25" w:rsidRDefault="005D1FED" w:rsidP="00FA67BD">
            <w:pPr>
              <w:jc w:val="center"/>
            </w:pPr>
            <w:r w:rsidRPr="00010C25">
              <w:t xml:space="preserve"> Сумма стоимости  поставленных, выполненных, оказанных ______ по договору, без учета НДС, руб.</w:t>
            </w:r>
          </w:p>
        </w:tc>
      </w:tr>
      <w:tr w:rsidR="005D1FED" w:rsidRPr="00FA67BD" w:rsidTr="00FA67BD">
        <w:trPr>
          <w:trHeight w:val="274"/>
        </w:trPr>
        <w:tc>
          <w:tcPr>
            <w:tcW w:w="0" w:type="auto"/>
            <w:tcBorders>
              <w:top w:val="single" w:sz="4" w:space="0" w:color="auto"/>
              <w:left w:val="single" w:sz="4" w:space="0" w:color="auto"/>
              <w:bottom w:val="single" w:sz="4" w:space="0" w:color="auto"/>
              <w:right w:val="single" w:sz="4" w:space="0" w:color="auto"/>
            </w:tcBorders>
          </w:tcPr>
          <w:p w:rsidR="005D1FED" w:rsidRPr="00FA67BD" w:rsidRDefault="005D1FED" w:rsidP="00FA67BD">
            <w:r>
              <w:t>1.</w:t>
            </w:r>
          </w:p>
        </w:tc>
        <w:tc>
          <w:tcPr>
            <w:tcW w:w="0" w:type="auto"/>
            <w:tcBorders>
              <w:top w:val="single" w:sz="4" w:space="0" w:color="auto"/>
              <w:left w:val="single" w:sz="4" w:space="0" w:color="auto"/>
              <w:bottom w:val="single" w:sz="4" w:space="0" w:color="auto"/>
              <w:right w:val="single" w:sz="4" w:space="0" w:color="auto"/>
            </w:tcBorders>
            <w:vAlign w:val="center"/>
          </w:tcPr>
          <w:p w:rsidR="005D1FED" w:rsidRPr="00FA67BD" w:rsidRDefault="005D1FED" w:rsidP="00FA67BD">
            <w:pPr>
              <w:jc w:val="center"/>
            </w:pPr>
          </w:p>
        </w:tc>
        <w:tc>
          <w:tcPr>
            <w:tcW w:w="2665" w:type="dxa"/>
            <w:tcBorders>
              <w:top w:val="single" w:sz="4" w:space="0" w:color="auto"/>
              <w:left w:val="single" w:sz="4" w:space="0" w:color="auto"/>
              <w:bottom w:val="single" w:sz="4" w:space="0" w:color="auto"/>
              <w:right w:val="single" w:sz="4" w:space="0" w:color="auto"/>
            </w:tcBorders>
          </w:tcPr>
          <w:p w:rsidR="005D1FED" w:rsidRPr="00FA67BD" w:rsidRDefault="005D1FED" w:rsidP="00FA67BD"/>
        </w:tc>
        <w:tc>
          <w:tcPr>
            <w:tcW w:w="1735" w:type="dxa"/>
            <w:tcBorders>
              <w:top w:val="single" w:sz="4" w:space="0" w:color="auto"/>
              <w:left w:val="single" w:sz="4" w:space="0" w:color="auto"/>
              <w:bottom w:val="single" w:sz="4" w:space="0" w:color="auto"/>
              <w:right w:val="single" w:sz="4" w:space="0" w:color="auto"/>
            </w:tcBorders>
          </w:tcPr>
          <w:p w:rsidR="005D1FED" w:rsidRPr="00FA67BD" w:rsidRDefault="005D1FED" w:rsidP="00FA67BD"/>
        </w:tc>
        <w:tc>
          <w:tcPr>
            <w:tcW w:w="0" w:type="auto"/>
            <w:tcBorders>
              <w:top w:val="single" w:sz="4" w:space="0" w:color="auto"/>
              <w:left w:val="single" w:sz="4" w:space="0" w:color="auto"/>
              <w:bottom w:val="single" w:sz="4" w:space="0" w:color="auto"/>
              <w:right w:val="single" w:sz="4" w:space="0" w:color="auto"/>
            </w:tcBorders>
          </w:tcPr>
          <w:p w:rsidR="005D1FED" w:rsidRPr="00FA67BD" w:rsidRDefault="005D1FED" w:rsidP="00FA67BD"/>
        </w:tc>
        <w:tc>
          <w:tcPr>
            <w:tcW w:w="0" w:type="auto"/>
            <w:tcBorders>
              <w:top w:val="single" w:sz="4" w:space="0" w:color="auto"/>
              <w:left w:val="single" w:sz="4" w:space="0" w:color="auto"/>
              <w:bottom w:val="single" w:sz="4" w:space="0" w:color="auto"/>
              <w:right w:val="single" w:sz="4" w:space="0" w:color="auto"/>
            </w:tcBorders>
          </w:tcPr>
          <w:p w:rsidR="005D1FED" w:rsidRPr="00FA67BD" w:rsidRDefault="005D1FED" w:rsidP="00FA67BD"/>
        </w:tc>
      </w:tr>
      <w:tr w:rsidR="005D1FED" w:rsidRPr="00FA67BD" w:rsidTr="00FA67BD">
        <w:trPr>
          <w:trHeight w:val="262"/>
        </w:trPr>
        <w:tc>
          <w:tcPr>
            <w:tcW w:w="0" w:type="auto"/>
            <w:tcBorders>
              <w:top w:val="single" w:sz="4" w:space="0" w:color="auto"/>
              <w:left w:val="single" w:sz="4" w:space="0" w:color="auto"/>
              <w:bottom w:val="single" w:sz="4" w:space="0" w:color="auto"/>
              <w:right w:val="single" w:sz="4" w:space="0" w:color="auto"/>
            </w:tcBorders>
          </w:tcPr>
          <w:p w:rsidR="005D1FED" w:rsidRPr="00FA67BD" w:rsidRDefault="005D1FED" w:rsidP="00FA67BD">
            <w:r>
              <w:t>2.</w:t>
            </w:r>
          </w:p>
        </w:tc>
        <w:tc>
          <w:tcPr>
            <w:tcW w:w="0" w:type="auto"/>
            <w:tcBorders>
              <w:top w:val="single" w:sz="4" w:space="0" w:color="auto"/>
              <w:left w:val="single" w:sz="4" w:space="0" w:color="auto"/>
              <w:bottom w:val="single" w:sz="4" w:space="0" w:color="auto"/>
              <w:right w:val="single" w:sz="4" w:space="0" w:color="auto"/>
            </w:tcBorders>
            <w:vAlign w:val="center"/>
          </w:tcPr>
          <w:p w:rsidR="005D1FED" w:rsidRPr="00FA67BD" w:rsidRDefault="005D1FED" w:rsidP="00FA67BD">
            <w:pPr>
              <w:jc w:val="center"/>
            </w:pPr>
          </w:p>
        </w:tc>
        <w:tc>
          <w:tcPr>
            <w:tcW w:w="2665" w:type="dxa"/>
            <w:tcBorders>
              <w:top w:val="single" w:sz="4" w:space="0" w:color="auto"/>
              <w:left w:val="single" w:sz="4" w:space="0" w:color="auto"/>
              <w:bottom w:val="single" w:sz="4" w:space="0" w:color="auto"/>
              <w:right w:val="single" w:sz="4" w:space="0" w:color="auto"/>
            </w:tcBorders>
          </w:tcPr>
          <w:p w:rsidR="005D1FED" w:rsidRPr="00FA67BD" w:rsidRDefault="005D1FED" w:rsidP="00FA67BD"/>
        </w:tc>
        <w:tc>
          <w:tcPr>
            <w:tcW w:w="1735" w:type="dxa"/>
            <w:tcBorders>
              <w:top w:val="single" w:sz="4" w:space="0" w:color="auto"/>
              <w:left w:val="single" w:sz="4" w:space="0" w:color="auto"/>
              <w:bottom w:val="single" w:sz="4" w:space="0" w:color="auto"/>
              <w:right w:val="single" w:sz="4" w:space="0" w:color="auto"/>
            </w:tcBorders>
          </w:tcPr>
          <w:p w:rsidR="005D1FED" w:rsidRPr="00FA67BD" w:rsidRDefault="005D1FED" w:rsidP="00FA67BD"/>
        </w:tc>
        <w:tc>
          <w:tcPr>
            <w:tcW w:w="0" w:type="auto"/>
            <w:tcBorders>
              <w:top w:val="single" w:sz="4" w:space="0" w:color="auto"/>
              <w:left w:val="single" w:sz="4" w:space="0" w:color="auto"/>
              <w:bottom w:val="single" w:sz="4" w:space="0" w:color="auto"/>
              <w:right w:val="single" w:sz="4" w:space="0" w:color="auto"/>
            </w:tcBorders>
          </w:tcPr>
          <w:p w:rsidR="005D1FED" w:rsidRPr="00FA67BD" w:rsidRDefault="005D1FED" w:rsidP="00FA67BD"/>
        </w:tc>
        <w:tc>
          <w:tcPr>
            <w:tcW w:w="0" w:type="auto"/>
            <w:tcBorders>
              <w:top w:val="single" w:sz="4" w:space="0" w:color="auto"/>
              <w:left w:val="single" w:sz="4" w:space="0" w:color="auto"/>
              <w:bottom w:val="single" w:sz="4" w:space="0" w:color="auto"/>
              <w:right w:val="single" w:sz="4" w:space="0" w:color="auto"/>
            </w:tcBorders>
          </w:tcPr>
          <w:p w:rsidR="005D1FED" w:rsidRPr="00FA67BD" w:rsidRDefault="005D1FED" w:rsidP="00FA67BD"/>
        </w:tc>
      </w:tr>
      <w:tr w:rsidR="005D1FED" w:rsidRPr="00FA67BD" w:rsidTr="00FA67BD">
        <w:trPr>
          <w:trHeight w:val="207"/>
        </w:trPr>
        <w:tc>
          <w:tcPr>
            <w:tcW w:w="0" w:type="auto"/>
            <w:tcBorders>
              <w:top w:val="single" w:sz="4" w:space="0" w:color="auto"/>
              <w:left w:val="single" w:sz="4" w:space="0" w:color="auto"/>
              <w:bottom w:val="single" w:sz="4" w:space="0" w:color="auto"/>
              <w:right w:val="single" w:sz="4" w:space="0" w:color="auto"/>
            </w:tcBorders>
          </w:tcPr>
          <w:p w:rsidR="005D1FED" w:rsidRPr="00FA67BD" w:rsidRDefault="005D1FED" w:rsidP="00FA67BD"/>
        </w:tc>
        <w:tc>
          <w:tcPr>
            <w:tcW w:w="0" w:type="auto"/>
            <w:gridSpan w:val="3"/>
            <w:tcBorders>
              <w:top w:val="single" w:sz="4" w:space="0" w:color="auto"/>
              <w:left w:val="single" w:sz="4" w:space="0" w:color="auto"/>
              <w:bottom w:val="single" w:sz="4" w:space="0" w:color="auto"/>
              <w:right w:val="single" w:sz="4" w:space="0" w:color="auto"/>
            </w:tcBorders>
            <w:vAlign w:val="center"/>
          </w:tcPr>
          <w:p w:rsidR="005D1FED" w:rsidRPr="00FA67BD" w:rsidRDefault="005D1FED" w:rsidP="00FA67B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5D1FED" w:rsidRPr="00FA67BD" w:rsidRDefault="005D1FED" w:rsidP="00FA67BD"/>
        </w:tc>
        <w:tc>
          <w:tcPr>
            <w:tcW w:w="0" w:type="auto"/>
            <w:tcBorders>
              <w:top w:val="single" w:sz="4" w:space="0" w:color="auto"/>
              <w:left w:val="single" w:sz="4" w:space="0" w:color="auto"/>
              <w:bottom w:val="single" w:sz="4" w:space="0" w:color="auto"/>
              <w:right w:val="single" w:sz="4" w:space="0" w:color="auto"/>
            </w:tcBorders>
          </w:tcPr>
          <w:p w:rsidR="005D1FED" w:rsidRPr="00FA67BD" w:rsidRDefault="005D1FED" w:rsidP="00FA67BD"/>
        </w:tc>
      </w:tr>
    </w:tbl>
    <w:p w:rsidR="005D1FED" w:rsidRPr="00FA67BD" w:rsidRDefault="005D1FED" w:rsidP="00FA67BD">
      <w:pPr>
        <w:jc w:val="center"/>
      </w:pPr>
    </w:p>
    <w:p w:rsidR="005D1FED" w:rsidRPr="00FA67BD" w:rsidRDefault="005D1FED" w:rsidP="00FA67BD">
      <w:r>
        <w:t>Приложение: 1. копия договор</w:t>
      </w:r>
      <w:r w:rsidR="00271AB7">
        <w:t>ов</w:t>
      </w:r>
      <w:r>
        <w:t xml:space="preserve"> на ____ листах.</w:t>
      </w:r>
    </w:p>
    <w:p w:rsidR="005D1FED" w:rsidRPr="00FA67BD" w:rsidRDefault="005D1FED" w:rsidP="00FA67BD">
      <w:r>
        <w:tab/>
      </w:r>
      <w:r>
        <w:tab/>
      </w:r>
      <w:r>
        <w:tab/>
        <w:t xml:space="preserve">    2. копия акт</w:t>
      </w:r>
      <w:r w:rsidR="00271AB7">
        <w:t>ов</w:t>
      </w:r>
      <w:r>
        <w:t xml:space="preserve"> на </w:t>
      </w:r>
      <w:r>
        <w:tab/>
        <w:t>____ листах.</w:t>
      </w:r>
    </w:p>
    <w:p w:rsidR="005D1FED" w:rsidRPr="005049BC" w:rsidRDefault="005D1FED" w:rsidP="005D74EF">
      <w:r>
        <w:tab/>
      </w:r>
      <w:r>
        <w:tab/>
      </w:r>
      <w:r>
        <w:tab/>
        <w:t xml:space="preserve">    3. копии иных документов на ____ листах.</w:t>
      </w:r>
    </w:p>
    <w:p w:rsidR="005D1FED" w:rsidRPr="00FA67BD" w:rsidRDefault="005D1FED" w:rsidP="00FA67BD"/>
    <w:p w:rsidR="005D1FED" w:rsidRPr="00FA67BD" w:rsidRDefault="005D1FED" w:rsidP="00FA67BD"/>
    <w:p w:rsidR="005D1FED" w:rsidRPr="006032EA" w:rsidRDefault="005D1FED"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5D1FED" w:rsidRPr="006032EA" w:rsidRDefault="005D1FED" w:rsidP="006032EA">
      <w:pPr>
        <w:pStyle w:val="19"/>
        <w:ind w:firstLine="708"/>
        <w:rPr>
          <w:i/>
        </w:rPr>
      </w:pPr>
      <w:r>
        <w:rPr>
          <w:i/>
        </w:rPr>
        <w:t xml:space="preserve">                                        (наименование претендента)</w:t>
      </w:r>
    </w:p>
    <w:p w:rsidR="005D1FED" w:rsidRPr="006032EA" w:rsidRDefault="005D1FED" w:rsidP="006032EA">
      <w:pPr>
        <w:pStyle w:val="19"/>
        <w:ind w:firstLine="0"/>
      </w:pPr>
      <w:r>
        <w:t>____________________________________________________________________</w:t>
      </w:r>
    </w:p>
    <w:p w:rsidR="005D1FED" w:rsidRPr="006032EA" w:rsidRDefault="005D1FED" w:rsidP="006032EA">
      <w:pPr>
        <w:pStyle w:val="19"/>
        <w:ind w:firstLine="708"/>
      </w:pPr>
      <w:r>
        <w:t xml:space="preserve">       Печать</w:t>
      </w:r>
      <w:r>
        <w:tab/>
      </w:r>
      <w:r>
        <w:tab/>
      </w:r>
      <w:r>
        <w:tab/>
        <w:t>(должность, подпись, ФИО)</w:t>
      </w:r>
    </w:p>
    <w:p w:rsidR="005D1FED" w:rsidRPr="00CA75EE" w:rsidRDefault="005D1FED" w:rsidP="006A3153">
      <w:pPr>
        <w:pStyle w:val="19"/>
        <w:ind w:firstLine="708"/>
      </w:pPr>
      <w:r>
        <w:t>"____" _________ 201__ г.</w:t>
      </w:r>
      <w:r>
        <w:br w:type="page"/>
      </w: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5D1FED" w:rsidRDefault="004170C2">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A738B7" w:rsidRPr="00096F8B" w:rsidRDefault="00A738B7" w:rsidP="00956F24">
      <w:pPr>
        <w:pStyle w:val="1"/>
        <w:tabs>
          <w:tab w:val="clear" w:pos="432"/>
          <w:tab w:val="num" w:pos="0"/>
          <w:tab w:val="left" w:pos="142"/>
        </w:tabs>
        <w:spacing w:before="0" w:after="0"/>
        <w:ind w:left="0"/>
        <w:jc w:val="center"/>
        <w:rPr>
          <w:rFonts w:cs="Times New Roman"/>
          <w:sz w:val="28"/>
          <w:szCs w:val="28"/>
        </w:rPr>
      </w:pPr>
      <w:r w:rsidRPr="00096F8B">
        <w:rPr>
          <w:rFonts w:cs="Times New Roman"/>
          <w:sz w:val="28"/>
          <w:szCs w:val="28"/>
        </w:rPr>
        <w:t xml:space="preserve">ПРОЕКТ </w:t>
      </w:r>
      <w:r w:rsidR="00A21133" w:rsidRPr="00096F8B">
        <w:rPr>
          <w:rFonts w:cs="Times New Roman"/>
          <w:sz w:val="28"/>
          <w:szCs w:val="28"/>
        </w:rPr>
        <w:t>ДОГОВОР</w:t>
      </w:r>
      <w:r w:rsidRPr="00096F8B">
        <w:rPr>
          <w:rFonts w:cs="Times New Roman"/>
          <w:sz w:val="28"/>
          <w:szCs w:val="28"/>
        </w:rPr>
        <w:t>А</w:t>
      </w:r>
      <w:r w:rsidR="00A21133" w:rsidRPr="00096F8B">
        <w:rPr>
          <w:rFonts w:cs="Times New Roman"/>
          <w:sz w:val="28"/>
          <w:szCs w:val="28"/>
        </w:rPr>
        <w:t xml:space="preserve"> </w:t>
      </w:r>
    </w:p>
    <w:p w:rsidR="00A21133" w:rsidRPr="001C2CE4" w:rsidRDefault="00A21133" w:rsidP="00956F24">
      <w:pPr>
        <w:tabs>
          <w:tab w:val="left" w:pos="142"/>
        </w:tabs>
        <w:jc w:val="center"/>
        <w:rPr>
          <w:sz w:val="28"/>
          <w:szCs w:val="28"/>
        </w:rPr>
      </w:pPr>
    </w:p>
    <w:p w:rsidR="00956F24" w:rsidRPr="0041659D" w:rsidRDefault="00956F24" w:rsidP="00956F24">
      <w:pPr>
        <w:tabs>
          <w:tab w:val="left" w:pos="142"/>
        </w:tabs>
        <w:ind w:firstLine="567"/>
        <w:jc w:val="center"/>
      </w:pPr>
      <w:r w:rsidRPr="0041659D">
        <w:t>ДОГОВОР  № ______________</w:t>
      </w:r>
    </w:p>
    <w:p w:rsidR="00956F24" w:rsidRPr="0041659D" w:rsidRDefault="00956F24" w:rsidP="00956F24">
      <w:pPr>
        <w:tabs>
          <w:tab w:val="left" w:pos="142"/>
        </w:tabs>
        <w:ind w:firstLine="567"/>
        <w:jc w:val="both"/>
      </w:pPr>
    </w:p>
    <w:p w:rsidR="00956F24" w:rsidRPr="0041659D" w:rsidRDefault="00956F24" w:rsidP="00956F24">
      <w:pPr>
        <w:tabs>
          <w:tab w:val="left" w:pos="142"/>
        </w:tabs>
      </w:pPr>
      <w:r w:rsidRPr="0041659D">
        <w:t>г. Красноярск</w:t>
      </w:r>
      <w:r w:rsidRPr="0041659D">
        <w:tab/>
        <w:t xml:space="preserve">          </w:t>
      </w:r>
      <w:r w:rsidRPr="0041659D">
        <w:tab/>
      </w:r>
      <w:r w:rsidRPr="0041659D">
        <w:tab/>
      </w:r>
      <w:r w:rsidRPr="0041659D">
        <w:tab/>
        <w:t xml:space="preserve">              </w:t>
      </w:r>
      <w:r w:rsidRPr="0041659D">
        <w:tab/>
      </w:r>
      <w:r w:rsidRPr="0041659D">
        <w:tab/>
      </w:r>
      <w:r>
        <w:tab/>
      </w:r>
      <w:r>
        <w:tab/>
      </w:r>
      <w:r>
        <w:tab/>
      </w:r>
      <w:r w:rsidRPr="0041659D">
        <w:tab/>
        <w:t xml:space="preserve">        «___» ___________ 201   г.</w:t>
      </w:r>
    </w:p>
    <w:p w:rsidR="00956F24" w:rsidRPr="0041659D" w:rsidRDefault="00956F24" w:rsidP="00956F24">
      <w:pPr>
        <w:tabs>
          <w:tab w:val="left" w:pos="142"/>
        </w:tabs>
        <w:ind w:firstLine="567"/>
        <w:jc w:val="both"/>
      </w:pPr>
    </w:p>
    <w:p w:rsidR="00956F24" w:rsidRPr="0041659D" w:rsidRDefault="00956F24" w:rsidP="00956F24">
      <w:pPr>
        <w:tabs>
          <w:tab w:val="left" w:pos="142"/>
        </w:tabs>
        <w:ind w:firstLine="567"/>
        <w:jc w:val="both"/>
      </w:pPr>
      <w:proofErr w:type="gramStart"/>
      <w:r w:rsidRPr="0041659D">
        <w:rPr>
          <w:bCs/>
        </w:rPr>
        <w:t xml:space="preserve">______________________________________________, именуемое в дальнейшем «Продавец», в лице __________________________, действующего на основании _______________, с одной стороны, и </w:t>
      </w:r>
      <w:r w:rsidRPr="0041659D">
        <w:t>Публичное акционерное общество «Центр по перевозке грузов в контейнерах «ТрансКонтейнер» (ПАО «ТрансКонтейнер»), именуемое в дальнейшем «</w:t>
      </w:r>
      <w:r w:rsidRPr="0041659D">
        <w:rPr>
          <w:bCs/>
        </w:rPr>
        <w:t>Клиент»</w:t>
      </w:r>
      <w:r w:rsidRPr="0041659D">
        <w:t>, в лице директора филиала ПАО «ТрансКонтейнер» на Красноярской  железной дороге Павлова Юрия Александровича, действующего на основании _______________________________________, с другой стороны, заключили настоящий Договор о нижеследующем:</w:t>
      </w:r>
      <w:proofErr w:type="gramEnd"/>
    </w:p>
    <w:p w:rsidR="00956F24" w:rsidRPr="0041659D" w:rsidRDefault="00956F24" w:rsidP="00956F24">
      <w:pPr>
        <w:pStyle w:val="ConsNonformat"/>
        <w:widowControl/>
        <w:ind w:firstLine="567"/>
        <w:rPr>
          <w:rFonts w:ascii="Times New Roman" w:hAnsi="Times New Roman"/>
          <w:sz w:val="24"/>
          <w:szCs w:val="24"/>
        </w:rPr>
      </w:pPr>
    </w:p>
    <w:p w:rsidR="00956F24" w:rsidRPr="0041659D" w:rsidRDefault="00956F24" w:rsidP="00956F24">
      <w:pPr>
        <w:autoSpaceDE w:val="0"/>
        <w:autoSpaceDN w:val="0"/>
        <w:adjustRightInd w:val="0"/>
        <w:ind w:firstLine="567"/>
        <w:jc w:val="center"/>
        <w:rPr>
          <w:b/>
        </w:rPr>
      </w:pPr>
      <w:r w:rsidRPr="0041659D">
        <w:rPr>
          <w:b/>
        </w:rPr>
        <w:t>1. Термины, используемые в договоре</w:t>
      </w:r>
    </w:p>
    <w:p w:rsidR="00956F24" w:rsidRPr="0041659D" w:rsidRDefault="00956F24" w:rsidP="00956F24">
      <w:pPr>
        <w:autoSpaceDE w:val="0"/>
        <w:autoSpaceDN w:val="0"/>
        <w:adjustRightInd w:val="0"/>
        <w:ind w:firstLine="567"/>
        <w:jc w:val="both"/>
      </w:pPr>
      <w:r w:rsidRPr="0041659D">
        <w:t xml:space="preserve">1.1. </w:t>
      </w:r>
      <w:r>
        <w:t>С</w:t>
      </w:r>
      <w:r w:rsidRPr="0041659D">
        <w:t>март-карта</w:t>
      </w:r>
      <w:r>
        <w:t>/Карта</w:t>
      </w:r>
      <w:r w:rsidRPr="0041659D">
        <w:t xml:space="preserve"> - пластиковая карта со встроенной микросхемой (чип), предназначенная для учета объема и ассортимента топлива, полученного Клиентами на АЗС, список которых приведен в Приложении № 1 (далее - Карта). Карта не является платежным средством</w:t>
      </w:r>
      <w:r>
        <w:t>.</w:t>
      </w:r>
      <w:r w:rsidRPr="0041659D">
        <w:t xml:space="preserve"> </w:t>
      </w:r>
    </w:p>
    <w:p w:rsidR="00956F24" w:rsidRPr="0041659D" w:rsidRDefault="00956F24" w:rsidP="00956F24">
      <w:pPr>
        <w:autoSpaceDE w:val="0"/>
        <w:autoSpaceDN w:val="0"/>
        <w:adjustRightInd w:val="0"/>
        <w:ind w:firstLine="567"/>
        <w:jc w:val="both"/>
      </w:pPr>
      <w:r w:rsidRPr="0041659D">
        <w:t>1.2. Субсчет Клиента - топливный литровый счет Клиента для учета объема и ассортимента топлива, которое может быть получено по лимитированным Картам.</w:t>
      </w:r>
    </w:p>
    <w:p w:rsidR="00956F24" w:rsidRPr="0041659D" w:rsidRDefault="00956F24" w:rsidP="00956F24">
      <w:pPr>
        <w:autoSpaceDE w:val="0"/>
        <w:autoSpaceDN w:val="0"/>
        <w:adjustRightInd w:val="0"/>
        <w:ind w:firstLine="567"/>
        <w:jc w:val="both"/>
      </w:pPr>
    </w:p>
    <w:p w:rsidR="00956F24" w:rsidRPr="0041659D" w:rsidRDefault="00956F24" w:rsidP="00956F24">
      <w:pPr>
        <w:autoSpaceDE w:val="0"/>
        <w:autoSpaceDN w:val="0"/>
        <w:adjustRightInd w:val="0"/>
        <w:ind w:firstLine="567"/>
        <w:jc w:val="center"/>
        <w:rPr>
          <w:b/>
        </w:rPr>
      </w:pPr>
      <w:r w:rsidRPr="0041659D">
        <w:rPr>
          <w:b/>
        </w:rPr>
        <w:t>2. Предмет договора</w:t>
      </w:r>
    </w:p>
    <w:p w:rsidR="00956F24" w:rsidRPr="0041659D" w:rsidRDefault="00956F24" w:rsidP="00956F24">
      <w:pPr>
        <w:autoSpaceDE w:val="0"/>
        <w:autoSpaceDN w:val="0"/>
        <w:adjustRightInd w:val="0"/>
        <w:ind w:firstLine="567"/>
        <w:jc w:val="both"/>
      </w:pPr>
      <w:r w:rsidRPr="0041659D">
        <w:t>2.1. Клиент приобретает у Продавца автомобильное топливо (далее по тексту – «Топливо») в количестве лимита, указанного в Приложении № 2 к настоящему договору, на условиях настоящего Договора.</w:t>
      </w:r>
    </w:p>
    <w:p w:rsidR="00956F24" w:rsidRPr="0041659D" w:rsidRDefault="00956F24" w:rsidP="00956F24">
      <w:pPr>
        <w:autoSpaceDE w:val="0"/>
        <w:autoSpaceDN w:val="0"/>
        <w:adjustRightInd w:val="0"/>
        <w:ind w:firstLine="567"/>
        <w:jc w:val="both"/>
      </w:pPr>
      <w:r w:rsidRPr="0041659D">
        <w:t xml:space="preserve">2.2. Продавец согласно представленным Клиентом заявкам (по форме, согласованной Сторонами в Приложении № 3 к Договору), осуществляет кодирование, программирование, </w:t>
      </w:r>
      <w:proofErr w:type="spellStart"/>
      <w:r w:rsidRPr="0041659D">
        <w:t>эмбоссирование</w:t>
      </w:r>
      <w:proofErr w:type="spellEnd"/>
      <w:r w:rsidRPr="0041659D">
        <w:t xml:space="preserve"> (нанесение на поверхность карты буквенно-цифровой информации путем выдавливания с возможностью последующей окраски) и выдачу Карт, обеспечивает обслуживание действительных Карт и отпуск по ним Клиенту Топлива.</w:t>
      </w:r>
    </w:p>
    <w:p w:rsidR="00956F24" w:rsidRPr="0041659D" w:rsidRDefault="00956F24" w:rsidP="00956F24">
      <w:pPr>
        <w:autoSpaceDE w:val="0"/>
        <w:autoSpaceDN w:val="0"/>
        <w:adjustRightInd w:val="0"/>
        <w:ind w:firstLine="567"/>
        <w:jc w:val="both"/>
      </w:pPr>
      <w:r w:rsidRPr="0041659D">
        <w:t>2.3. Поставка Топлива осуществляется путем заправки транспортных сре</w:t>
      </w:r>
      <w:proofErr w:type="gramStart"/>
      <w:r w:rsidRPr="0041659D">
        <w:t>дств  Кл</w:t>
      </w:r>
      <w:proofErr w:type="gramEnd"/>
      <w:r w:rsidRPr="0041659D">
        <w:t>иента с использованием Карт на автозаправочных станциях, расположенных на территории города Красноярска</w:t>
      </w:r>
      <w:r>
        <w:t xml:space="preserve"> и</w:t>
      </w:r>
      <w:r w:rsidRPr="0041659D">
        <w:t xml:space="preserve"> Красноярского края в соответствии с Приложением №1 к настоящему Договору.</w:t>
      </w:r>
    </w:p>
    <w:p w:rsidR="00956F24" w:rsidRDefault="00956F24" w:rsidP="00956F24">
      <w:pPr>
        <w:autoSpaceDE w:val="0"/>
        <w:autoSpaceDN w:val="0"/>
        <w:adjustRightInd w:val="0"/>
        <w:ind w:firstLine="567"/>
        <w:jc w:val="both"/>
      </w:pPr>
      <w:r w:rsidRPr="0041659D">
        <w:t>2.</w:t>
      </w:r>
      <w:r>
        <w:t xml:space="preserve">5. </w:t>
      </w:r>
      <w:r w:rsidRPr="00D54A1A">
        <w:t xml:space="preserve">В целях обеспечения учета поставленного </w:t>
      </w:r>
      <w:r>
        <w:t>Т</w:t>
      </w:r>
      <w:r w:rsidRPr="00D54A1A">
        <w:t xml:space="preserve">оплива, </w:t>
      </w:r>
      <w:r>
        <w:t>Продавец</w:t>
      </w:r>
      <w:r w:rsidRPr="00D54A1A">
        <w:t xml:space="preserve"> оказывает </w:t>
      </w:r>
      <w:r>
        <w:t>Клиенту</w:t>
      </w:r>
      <w:r w:rsidRPr="00D54A1A">
        <w:t xml:space="preserve"> услуги по учету, обработке и передаче информации, связанной с реализацией </w:t>
      </w:r>
      <w:r>
        <w:t>Т</w:t>
      </w:r>
      <w:r w:rsidRPr="00D54A1A">
        <w:t xml:space="preserve">оплива по </w:t>
      </w:r>
      <w:r>
        <w:t>К</w:t>
      </w:r>
      <w:r w:rsidRPr="00D54A1A">
        <w:t xml:space="preserve">артам. Стоимость данных услуг учитывается в стоимости поставляемого </w:t>
      </w:r>
      <w:r>
        <w:t>Т</w:t>
      </w:r>
      <w:r w:rsidRPr="00D54A1A">
        <w:t xml:space="preserve">оплива и дополнительно </w:t>
      </w:r>
      <w:r>
        <w:t>Клиентом</w:t>
      </w:r>
      <w:r w:rsidRPr="00D54A1A">
        <w:t xml:space="preserve"> не оплачивается. </w:t>
      </w:r>
    </w:p>
    <w:p w:rsidR="00956F24" w:rsidRPr="0041659D" w:rsidRDefault="00956F24" w:rsidP="00956F24">
      <w:pPr>
        <w:autoSpaceDE w:val="0"/>
        <w:autoSpaceDN w:val="0"/>
        <w:adjustRightInd w:val="0"/>
        <w:ind w:firstLine="567"/>
        <w:jc w:val="both"/>
      </w:pPr>
      <w:r w:rsidRPr="0041659D">
        <w:t xml:space="preserve">2.6. Продавец обеспечивает Клиенту возможность беспрепятственно, в соответствии с условиями настоящего Договора, получать </w:t>
      </w:r>
      <w:r>
        <w:t>Т</w:t>
      </w:r>
      <w:r w:rsidRPr="0041659D">
        <w:t>опливо по Картам на АЗС, указанным в Приложении № 1 к настоящему Договору.</w:t>
      </w:r>
    </w:p>
    <w:p w:rsidR="00956F24" w:rsidRPr="0041659D" w:rsidRDefault="00956F24" w:rsidP="00956F24">
      <w:pPr>
        <w:autoSpaceDE w:val="0"/>
        <w:autoSpaceDN w:val="0"/>
        <w:adjustRightInd w:val="0"/>
        <w:ind w:firstLine="567"/>
        <w:jc w:val="both"/>
      </w:pPr>
      <w:r w:rsidRPr="0041659D">
        <w:t xml:space="preserve">2.7. Право собственности на </w:t>
      </w:r>
      <w:r>
        <w:t>Т</w:t>
      </w:r>
      <w:r w:rsidRPr="0041659D">
        <w:t>опливо переходит от Продавца к Клиенту в момент получения Клиентом топлива на АЗС.</w:t>
      </w:r>
    </w:p>
    <w:p w:rsidR="00956F24" w:rsidRPr="00D54A1A" w:rsidRDefault="00956F24" w:rsidP="00956F24">
      <w:pPr>
        <w:autoSpaceDE w:val="0"/>
        <w:autoSpaceDN w:val="0"/>
        <w:adjustRightInd w:val="0"/>
        <w:jc w:val="center"/>
        <w:rPr>
          <w:b/>
        </w:rPr>
      </w:pPr>
    </w:p>
    <w:p w:rsidR="00956F24" w:rsidRPr="00D54A1A" w:rsidRDefault="00956F24" w:rsidP="00956F24">
      <w:pPr>
        <w:autoSpaceDE w:val="0"/>
        <w:autoSpaceDN w:val="0"/>
        <w:adjustRightInd w:val="0"/>
        <w:jc w:val="center"/>
        <w:rPr>
          <w:b/>
        </w:rPr>
      </w:pPr>
      <w:r w:rsidRPr="00D54A1A">
        <w:rPr>
          <w:b/>
        </w:rPr>
        <w:t>3. Качество топлива</w:t>
      </w:r>
    </w:p>
    <w:p w:rsidR="00956F24" w:rsidRPr="0041659D" w:rsidRDefault="00956F24" w:rsidP="00956F24">
      <w:pPr>
        <w:autoSpaceDE w:val="0"/>
        <w:autoSpaceDN w:val="0"/>
        <w:adjustRightInd w:val="0"/>
        <w:ind w:firstLine="567"/>
        <w:jc w:val="both"/>
      </w:pPr>
      <w:r w:rsidRPr="0041659D">
        <w:lastRenderedPageBreak/>
        <w:t xml:space="preserve">3.1. Поставляемое топливо должно соответствовать: дизельное топливо -  государственному стандарту </w:t>
      </w:r>
      <w:r w:rsidRPr="0064228F">
        <w:rPr>
          <w:rFonts w:eastAsiaTheme="minorHAnsi"/>
          <w:lang w:eastAsia="en-US"/>
        </w:rPr>
        <w:t xml:space="preserve">ГОСТ Р52368-2005 «Топливо дизельное ЕВРО. Технические условия» </w:t>
      </w:r>
      <w:r w:rsidRPr="0064228F">
        <w:t xml:space="preserve"> и/или  межгосударственному стандарту  ГОСТ 32511-2013 «Топливо дизельное ЕВРО. Технические условия»; бензин – межгосударственному  стандарту ГОСТ 32513-2013 «Топлива моторные. Бензин неэтилированный. Технические условия»</w:t>
      </w:r>
      <w:proofErr w:type="gramStart"/>
      <w:r w:rsidRPr="0064228F">
        <w:t>,и</w:t>
      </w:r>
      <w:proofErr w:type="gramEnd"/>
      <w:r w:rsidRPr="0064228F">
        <w:t>/или государственному стандарту</w:t>
      </w:r>
      <w:r w:rsidRPr="0064228F">
        <w:rPr>
          <w:color w:val="000000"/>
        </w:rPr>
        <w:t xml:space="preserve"> ГОСТ Р 51105-97. «Топлива для двигателей внутреннего сгорания. Неэтилированный бензин»</w:t>
      </w:r>
      <w:r>
        <w:rPr>
          <w:color w:val="000000"/>
        </w:rPr>
        <w:t xml:space="preserve">, </w:t>
      </w:r>
      <w:r w:rsidRPr="0041659D">
        <w:t xml:space="preserve">требованиям технического регламента Таможенного союза </w:t>
      </w:r>
      <w:proofErr w:type="gramStart"/>
      <w:r w:rsidRPr="0041659D">
        <w:t>ТР</w:t>
      </w:r>
      <w:proofErr w:type="gramEnd"/>
      <w:r w:rsidRPr="0041659D">
        <w:t xml:space="preserve"> ТС 013/2011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 что должно подтверждаться наличием у </w:t>
      </w:r>
      <w:r>
        <w:t>Продавца</w:t>
      </w:r>
      <w:r w:rsidRPr="0041659D">
        <w:t xml:space="preserve"> соответствующих документов (</w:t>
      </w:r>
      <w:r>
        <w:t>деклараций</w:t>
      </w:r>
      <w:r w:rsidRPr="0041659D">
        <w:t xml:space="preserve"> соответствия, паспортов качества и иных документов), свидетельствующих о качестве поставляемого топлива, выданных уполномоченной на то организацией при поставке топлива.</w:t>
      </w:r>
    </w:p>
    <w:p w:rsidR="00956F24" w:rsidRPr="0041659D" w:rsidRDefault="00956F24" w:rsidP="00956F24">
      <w:pPr>
        <w:ind w:firstLine="567"/>
        <w:jc w:val="both"/>
      </w:pPr>
      <w:r w:rsidRPr="0041659D">
        <w:t>3.2. Экологический класс Топлива:</w:t>
      </w:r>
    </w:p>
    <w:p w:rsidR="00956F24" w:rsidRPr="0041659D" w:rsidRDefault="00956F24" w:rsidP="00956F24">
      <w:pPr>
        <w:pStyle w:val="aff6"/>
        <w:numPr>
          <w:ilvl w:val="2"/>
          <w:numId w:val="45"/>
        </w:numPr>
        <w:tabs>
          <w:tab w:val="num" w:pos="-1980"/>
        </w:tabs>
        <w:suppressAutoHyphens w:val="0"/>
        <w:ind w:left="0" w:firstLine="567"/>
        <w:contextualSpacing/>
        <w:jc w:val="both"/>
        <w:rPr>
          <w:lang w:eastAsia="ru-RU"/>
        </w:rPr>
      </w:pPr>
      <w:r w:rsidRPr="0041659D">
        <w:rPr>
          <w:lang w:eastAsia="ru-RU"/>
        </w:rPr>
        <w:t xml:space="preserve">Бензин </w:t>
      </w:r>
      <w:proofErr w:type="spellStart"/>
      <w:r>
        <w:rPr>
          <w:lang w:eastAsia="ru-RU"/>
        </w:rPr>
        <w:t>_____________</w:t>
      </w:r>
      <w:r w:rsidRPr="0041659D">
        <w:rPr>
          <w:lang w:eastAsia="ru-RU"/>
        </w:rPr>
        <w:t>класса</w:t>
      </w:r>
      <w:proofErr w:type="spellEnd"/>
      <w:r w:rsidRPr="0041659D">
        <w:rPr>
          <w:lang w:eastAsia="ru-RU"/>
        </w:rPr>
        <w:t>;</w:t>
      </w:r>
    </w:p>
    <w:p w:rsidR="00956F24" w:rsidRPr="0041659D" w:rsidRDefault="00956F24" w:rsidP="00956F24">
      <w:pPr>
        <w:pStyle w:val="aff6"/>
        <w:numPr>
          <w:ilvl w:val="2"/>
          <w:numId w:val="45"/>
        </w:numPr>
        <w:tabs>
          <w:tab w:val="num" w:pos="-1980"/>
        </w:tabs>
        <w:suppressAutoHyphens w:val="0"/>
        <w:ind w:left="0" w:firstLine="567"/>
        <w:contextualSpacing/>
        <w:jc w:val="both"/>
        <w:rPr>
          <w:lang w:eastAsia="ru-RU"/>
        </w:rPr>
      </w:pPr>
      <w:r w:rsidRPr="0041659D">
        <w:rPr>
          <w:lang w:eastAsia="ru-RU"/>
        </w:rPr>
        <w:t xml:space="preserve">Дизельное топливо – </w:t>
      </w:r>
      <w:r>
        <w:rPr>
          <w:lang w:eastAsia="ru-RU"/>
        </w:rPr>
        <w:t>__________</w:t>
      </w:r>
      <w:r w:rsidRPr="0041659D">
        <w:rPr>
          <w:lang w:eastAsia="ru-RU"/>
        </w:rPr>
        <w:t xml:space="preserve"> класса.</w:t>
      </w:r>
    </w:p>
    <w:p w:rsidR="00956F24" w:rsidRPr="0041659D" w:rsidRDefault="00956F24" w:rsidP="00956F24">
      <w:pPr>
        <w:autoSpaceDE w:val="0"/>
        <w:autoSpaceDN w:val="0"/>
        <w:adjustRightInd w:val="0"/>
        <w:ind w:firstLine="567"/>
        <w:jc w:val="both"/>
      </w:pPr>
      <w:r w:rsidRPr="0041659D">
        <w:t xml:space="preserve">3.3. Клиент, которому передано </w:t>
      </w:r>
      <w:r>
        <w:t>Т</w:t>
      </w:r>
      <w:r w:rsidRPr="0041659D">
        <w:t>опливо ненадлежащего качества, вправе по своему выбору потребовать от Продавца, а Продавец обязан исполнить требование о:</w:t>
      </w:r>
    </w:p>
    <w:p w:rsidR="00956F24" w:rsidRPr="0041659D" w:rsidRDefault="00956F24" w:rsidP="00956F24">
      <w:pPr>
        <w:autoSpaceDE w:val="0"/>
        <w:autoSpaceDN w:val="0"/>
        <w:adjustRightInd w:val="0"/>
        <w:ind w:firstLine="567"/>
        <w:jc w:val="both"/>
      </w:pPr>
      <w:r w:rsidRPr="0041659D">
        <w:t xml:space="preserve">- </w:t>
      </w:r>
      <w:proofErr w:type="gramStart"/>
      <w:r w:rsidRPr="0041659D">
        <w:t>возмещении</w:t>
      </w:r>
      <w:proofErr w:type="gramEnd"/>
      <w:r w:rsidRPr="0041659D">
        <w:t xml:space="preserve"> стоимости некачественного </w:t>
      </w:r>
      <w:r>
        <w:t>Т</w:t>
      </w:r>
      <w:r w:rsidRPr="0041659D">
        <w:t>оплива;</w:t>
      </w:r>
    </w:p>
    <w:p w:rsidR="00956F24" w:rsidRPr="0041659D" w:rsidRDefault="00956F24" w:rsidP="00956F24">
      <w:pPr>
        <w:autoSpaceDE w:val="0"/>
        <w:autoSpaceDN w:val="0"/>
        <w:adjustRightInd w:val="0"/>
        <w:ind w:firstLine="567"/>
        <w:jc w:val="both"/>
      </w:pPr>
      <w:r w:rsidRPr="0041659D">
        <w:t xml:space="preserve">- </w:t>
      </w:r>
      <w:proofErr w:type="gramStart"/>
      <w:r w:rsidRPr="0041659D">
        <w:t>возмещении</w:t>
      </w:r>
      <w:proofErr w:type="gramEnd"/>
      <w:r w:rsidRPr="0041659D">
        <w:t xml:space="preserve"> ущерба, понесенного Клиентом в связи с использованием некачественного </w:t>
      </w:r>
      <w:r>
        <w:t>Т</w:t>
      </w:r>
      <w:r w:rsidRPr="0041659D">
        <w:t>оплива.</w:t>
      </w:r>
    </w:p>
    <w:p w:rsidR="00956F24" w:rsidRPr="0041659D" w:rsidRDefault="00956F24" w:rsidP="00956F24">
      <w:pPr>
        <w:autoSpaceDE w:val="0"/>
        <w:autoSpaceDN w:val="0"/>
        <w:adjustRightInd w:val="0"/>
        <w:ind w:firstLine="567"/>
        <w:jc w:val="both"/>
      </w:pPr>
      <w:r w:rsidRPr="0041659D">
        <w:t>3.4. Подтверждением ненадлежащего качества топлива, а также основанием для возмещения ущерба служит акт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Госстандарт России), на предмет подтверждения причины поломки транспортного средства. В случае подтверждения экспертной организацией факта поломки транспортного средства Клиента по причине заправки транспортного средства некачественным топливом Продавец возмещает Клиенту причиненный ущерб и затраты на проведение независимой экспертизы.</w:t>
      </w:r>
    </w:p>
    <w:p w:rsidR="00956F24" w:rsidRPr="0041659D" w:rsidRDefault="00956F24" w:rsidP="00956F24">
      <w:pPr>
        <w:autoSpaceDE w:val="0"/>
        <w:autoSpaceDN w:val="0"/>
        <w:adjustRightInd w:val="0"/>
        <w:ind w:firstLine="567"/>
        <w:jc w:val="both"/>
      </w:pPr>
      <w:r w:rsidRPr="0041659D">
        <w:t>3.5. Продавец предоставляет гарантию качества на поставляемое Топливо в соответствии с его гарантийным сроком хранения, предоставляемым заводом-изготовителем.</w:t>
      </w:r>
    </w:p>
    <w:p w:rsidR="00956F24" w:rsidRPr="0041659D" w:rsidRDefault="00956F24" w:rsidP="00956F24">
      <w:pPr>
        <w:autoSpaceDE w:val="0"/>
        <w:autoSpaceDN w:val="0"/>
        <w:adjustRightInd w:val="0"/>
        <w:ind w:firstLine="567"/>
        <w:jc w:val="both"/>
      </w:pPr>
    </w:p>
    <w:p w:rsidR="00956F24" w:rsidRPr="0041659D" w:rsidRDefault="00956F24" w:rsidP="00956F24">
      <w:pPr>
        <w:autoSpaceDE w:val="0"/>
        <w:autoSpaceDN w:val="0"/>
        <w:adjustRightInd w:val="0"/>
        <w:ind w:firstLine="567"/>
        <w:jc w:val="center"/>
        <w:rPr>
          <w:b/>
        </w:rPr>
      </w:pPr>
      <w:r w:rsidRPr="0041659D">
        <w:rPr>
          <w:b/>
        </w:rPr>
        <w:t>4. Права и обязанности сторон</w:t>
      </w:r>
    </w:p>
    <w:p w:rsidR="00956F24" w:rsidRPr="0041659D" w:rsidRDefault="00956F24" w:rsidP="00956F24">
      <w:pPr>
        <w:autoSpaceDE w:val="0"/>
        <w:autoSpaceDN w:val="0"/>
        <w:adjustRightInd w:val="0"/>
        <w:ind w:firstLine="567"/>
        <w:jc w:val="both"/>
      </w:pPr>
      <w:r w:rsidRPr="0041659D">
        <w:t>4.1. Продавец обязан:</w:t>
      </w:r>
    </w:p>
    <w:p w:rsidR="00956F24" w:rsidRPr="0041659D" w:rsidRDefault="00956F24" w:rsidP="00956F24">
      <w:pPr>
        <w:autoSpaceDE w:val="0"/>
        <w:autoSpaceDN w:val="0"/>
        <w:adjustRightInd w:val="0"/>
        <w:ind w:firstLine="567"/>
        <w:jc w:val="both"/>
        <w:rPr>
          <w:bCs/>
        </w:rPr>
      </w:pPr>
      <w:r w:rsidRPr="0041659D">
        <w:t xml:space="preserve">4.1.1. Передать Клиенту </w:t>
      </w:r>
      <w:r w:rsidRPr="0041659D">
        <w:rPr>
          <w:bCs/>
        </w:rPr>
        <w:t>необходимое количество Карт</w:t>
      </w:r>
      <w:r w:rsidRPr="0041659D">
        <w:t xml:space="preserve"> в течение 5 (пяти) рабочих дней </w:t>
      </w:r>
      <w:proofErr w:type="gramStart"/>
      <w:r w:rsidRPr="0041659D">
        <w:rPr>
          <w:bCs/>
        </w:rPr>
        <w:t>с даты получения</w:t>
      </w:r>
      <w:proofErr w:type="gramEnd"/>
      <w:r w:rsidRPr="0041659D">
        <w:rPr>
          <w:bCs/>
        </w:rPr>
        <w:t xml:space="preserve"> письменного заявления Клиента. Доставка Карт Клиенту производится силами и за счет Продавца по адресу: </w:t>
      </w:r>
      <w:proofErr w:type="gramStart"/>
      <w:r w:rsidRPr="0041659D">
        <w:rPr>
          <w:bCs/>
        </w:rPr>
        <w:t>г</w:t>
      </w:r>
      <w:proofErr w:type="gramEnd"/>
      <w:r w:rsidRPr="0041659D">
        <w:rPr>
          <w:bCs/>
        </w:rPr>
        <w:t>. Красноярск, ул. Красноярский край, д.15.</w:t>
      </w:r>
    </w:p>
    <w:p w:rsidR="00956F24" w:rsidRPr="0041659D" w:rsidRDefault="00956F24" w:rsidP="00956F24">
      <w:pPr>
        <w:autoSpaceDE w:val="0"/>
        <w:autoSpaceDN w:val="0"/>
        <w:adjustRightInd w:val="0"/>
        <w:ind w:firstLine="567"/>
        <w:jc w:val="both"/>
      </w:pPr>
      <w:r>
        <w:t>4.1.2</w:t>
      </w:r>
      <w:r w:rsidRPr="0041659D">
        <w:t>. Предоставить</w:t>
      </w:r>
      <w:r>
        <w:t xml:space="preserve"> в пользование</w:t>
      </w:r>
      <w:r w:rsidRPr="0041659D">
        <w:t xml:space="preserve"> Клиенту Карты</w:t>
      </w:r>
      <w:r>
        <w:t>. Стоимость Ка</w:t>
      </w:r>
      <w:proofErr w:type="gramStart"/>
      <w:r>
        <w:t>рт вкл</w:t>
      </w:r>
      <w:proofErr w:type="gramEnd"/>
      <w:r>
        <w:t xml:space="preserve">ючена в стоимость поставляемого Топлива. </w:t>
      </w:r>
    </w:p>
    <w:p w:rsidR="00956F24" w:rsidRPr="0041659D" w:rsidRDefault="00956F24" w:rsidP="00956F24">
      <w:pPr>
        <w:autoSpaceDE w:val="0"/>
        <w:autoSpaceDN w:val="0"/>
        <w:adjustRightInd w:val="0"/>
        <w:ind w:firstLine="567"/>
        <w:jc w:val="both"/>
      </w:pPr>
      <w:r>
        <w:t>4.1</w:t>
      </w:r>
      <w:r w:rsidRPr="0041659D">
        <w:t>.</w:t>
      </w:r>
      <w:r>
        <w:t>3.</w:t>
      </w:r>
      <w:r w:rsidRPr="0041659D">
        <w:t xml:space="preserve"> Замена Карты вследствие ее механического повреждения либо утраты производится безвозмездно в течение 1 (одного) рабочего дня </w:t>
      </w:r>
      <w:proofErr w:type="gramStart"/>
      <w:r w:rsidRPr="0041659D">
        <w:t>с даты получения</w:t>
      </w:r>
      <w:proofErr w:type="gramEnd"/>
      <w:r w:rsidRPr="0041659D">
        <w:t xml:space="preserve"> письменного заявления от Клиента.</w:t>
      </w:r>
    </w:p>
    <w:p w:rsidR="00956F24" w:rsidRPr="0041659D" w:rsidRDefault="00956F24" w:rsidP="00956F24">
      <w:pPr>
        <w:autoSpaceDE w:val="0"/>
        <w:autoSpaceDN w:val="0"/>
        <w:adjustRightInd w:val="0"/>
        <w:ind w:firstLine="567"/>
        <w:jc w:val="both"/>
      </w:pPr>
      <w:r w:rsidRPr="0041659D">
        <w:t>4.1.</w:t>
      </w:r>
      <w:r>
        <w:t>4</w:t>
      </w:r>
      <w:r w:rsidRPr="0041659D">
        <w:t xml:space="preserve">. Предоставлять Клиенту не позднее 05 числа месяца следующего за отчетным периодом оригиналов следующих отчетных документов: товарная накладная по форме ТОРГ-12 или универсального передаточного документа, счет, счет–фактура, детализированная расшифровка по Картам (топливным картам). Доставка документов Клиенту в указанный срок производится силами и за счет Продавца по адресу: </w:t>
      </w:r>
      <w:proofErr w:type="gramStart"/>
      <w:r w:rsidRPr="0041659D">
        <w:t>г</w:t>
      </w:r>
      <w:proofErr w:type="gramEnd"/>
      <w:r w:rsidRPr="0041659D">
        <w:t>. Красноярск, ул. Деповская, д.15.</w:t>
      </w:r>
    </w:p>
    <w:p w:rsidR="00956F24" w:rsidRPr="0041659D" w:rsidRDefault="00956F24" w:rsidP="00956F24">
      <w:pPr>
        <w:autoSpaceDE w:val="0"/>
        <w:autoSpaceDN w:val="0"/>
        <w:adjustRightInd w:val="0"/>
        <w:ind w:firstLine="567"/>
        <w:jc w:val="both"/>
      </w:pPr>
      <w:r w:rsidRPr="0041659D">
        <w:lastRenderedPageBreak/>
        <w:t>4.1.</w:t>
      </w:r>
      <w:r>
        <w:t>5</w:t>
      </w:r>
      <w:r w:rsidRPr="0041659D">
        <w:t>. При утрате Карты Клиентом немедленно с момента обращения Клиента блокировать Карту в порядке, предусмотренном в подпункте 4.2.2. настоящего Договора.</w:t>
      </w:r>
    </w:p>
    <w:p w:rsidR="00956F24" w:rsidRPr="0041659D" w:rsidRDefault="00956F24" w:rsidP="00956F24">
      <w:pPr>
        <w:autoSpaceDE w:val="0"/>
        <w:autoSpaceDN w:val="0"/>
        <w:adjustRightInd w:val="0"/>
        <w:ind w:firstLine="567"/>
        <w:jc w:val="both"/>
      </w:pPr>
      <w:r w:rsidRPr="0041659D">
        <w:t>4.1.</w:t>
      </w:r>
      <w:r>
        <w:t>6</w:t>
      </w:r>
      <w:r w:rsidRPr="0041659D">
        <w:t xml:space="preserve">. </w:t>
      </w:r>
      <w:r>
        <w:t>О</w:t>
      </w:r>
      <w:r w:rsidRPr="0041659D">
        <w:t>беспечить бесперебойную заправку транспортных сре</w:t>
      </w:r>
      <w:proofErr w:type="gramStart"/>
      <w:r w:rsidRPr="0041659D">
        <w:t>дств Кл</w:t>
      </w:r>
      <w:proofErr w:type="gramEnd"/>
      <w:r w:rsidRPr="0041659D">
        <w:t>иента с использованием топливных карт в любой момент обращения на автозаправочную станцию 24 часа в сутки (в круглосуточном режиме).</w:t>
      </w:r>
    </w:p>
    <w:p w:rsidR="00956F24" w:rsidRPr="0041659D" w:rsidRDefault="00956F24" w:rsidP="00956F24">
      <w:pPr>
        <w:autoSpaceDE w:val="0"/>
        <w:autoSpaceDN w:val="0"/>
        <w:adjustRightInd w:val="0"/>
        <w:ind w:firstLine="567"/>
        <w:jc w:val="both"/>
      </w:pPr>
      <w:r w:rsidRPr="0041659D">
        <w:t>4.1.5. Передать Продавцу Правила пользования Картами</w:t>
      </w:r>
      <w:r>
        <w:t xml:space="preserve"> (инструкцию пользования Картами) в момент передачи Карт Клиенту</w:t>
      </w:r>
      <w:r w:rsidRPr="0041659D">
        <w:t>.</w:t>
      </w:r>
      <w:r>
        <w:t xml:space="preserve"> Правила пользования Картами (инструкция пользования Картами) хранится в техническом отделе Клиента.</w:t>
      </w:r>
    </w:p>
    <w:p w:rsidR="00956F24" w:rsidRPr="001E0AFF" w:rsidRDefault="00956F24" w:rsidP="00956F24">
      <w:pPr>
        <w:autoSpaceDE w:val="0"/>
        <w:autoSpaceDN w:val="0"/>
        <w:adjustRightInd w:val="0"/>
        <w:ind w:firstLine="567"/>
        <w:jc w:val="both"/>
      </w:pPr>
      <w:r w:rsidRPr="0041659D">
        <w:t>4.2. Клиент обязан:</w:t>
      </w:r>
    </w:p>
    <w:p w:rsidR="00956F24" w:rsidRPr="001E0AFF" w:rsidRDefault="00956F24" w:rsidP="00956F24">
      <w:pPr>
        <w:autoSpaceDE w:val="0"/>
        <w:autoSpaceDN w:val="0"/>
        <w:adjustRightInd w:val="0"/>
        <w:ind w:firstLine="567"/>
        <w:jc w:val="both"/>
      </w:pPr>
      <w:r w:rsidRPr="001E0AFF">
        <w:t xml:space="preserve">4.2.1. Оплачивать </w:t>
      </w:r>
      <w:r>
        <w:t>Т</w:t>
      </w:r>
      <w:r w:rsidRPr="001E0AFF">
        <w:t>опливо на условиях, определенных настоящим Договором.</w:t>
      </w:r>
    </w:p>
    <w:p w:rsidR="00956F24" w:rsidRPr="001E0AFF" w:rsidRDefault="00956F24" w:rsidP="00956F24">
      <w:pPr>
        <w:autoSpaceDE w:val="0"/>
        <w:autoSpaceDN w:val="0"/>
        <w:adjustRightInd w:val="0"/>
        <w:ind w:firstLine="567"/>
        <w:jc w:val="both"/>
      </w:pPr>
      <w:r w:rsidRPr="001E0AFF">
        <w:t>4.2.2. В случае утраты Карты немедленно сообщить об этом Продавцу по телефонам, указанным в разделе настоящего Договора «Реквизиты и подписи сторон» в рабочее время и направить Продавцу письменное заявление по факсу с последующей передачей оригинала заявления Продавцу.</w:t>
      </w:r>
    </w:p>
    <w:p w:rsidR="00956F24" w:rsidRPr="001E0AFF" w:rsidRDefault="00956F24" w:rsidP="00956F24">
      <w:pPr>
        <w:autoSpaceDE w:val="0"/>
        <w:autoSpaceDN w:val="0"/>
        <w:adjustRightInd w:val="0"/>
        <w:ind w:firstLine="567"/>
        <w:jc w:val="both"/>
      </w:pPr>
      <w:r w:rsidRPr="001E0AFF">
        <w:t>4.2.</w:t>
      </w:r>
      <w:r>
        <w:t>3</w:t>
      </w:r>
      <w:r w:rsidRPr="001E0AFF">
        <w:t xml:space="preserve">. Контролировать остатки </w:t>
      </w:r>
      <w:r>
        <w:t>Т</w:t>
      </w:r>
      <w:r w:rsidRPr="001E0AFF">
        <w:t>оплива на своем субсчете.</w:t>
      </w:r>
    </w:p>
    <w:p w:rsidR="00956F24" w:rsidRDefault="00956F24" w:rsidP="00956F24">
      <w:pPr>
        <w:autoSpaceDE w:val="0"/>
        <w:autoSpaceDN w:val="0"/>
        <w:adjustRightInd w:val="0"/>
        <w:ind w:firstLine="567"/>
        <w:jc w:val="both"/>
      </w:pPr>
      <w:r w:rsidRPr="001E0AFF">
        <w:t>4.2.</w:t>
      </w:r>
      <w:r>
        <w:t>4</w:t>
      </w:r>
      <w:r w:rsidRPr="001E0AFF">
        <w:t>. Производить правильное оформление документов, поступающих от Продавца, с последующей отправкой их Продавцу.</w:t>
      </w:r>
    </w:p>
    <w:p w:rsidR="00956F24" w:rsidRPr="001E0AFF" w:rsidRDefault="00956F24" w:rsidP="00956F24">
      <w:pPr>
        <w:autoSpaceDE w:val="0"/>
        <w:autoSpaceDN w:val="0"/>
        <w:adjustRightInd w:val="0"/>
        <w:ind w:firstLine="567"/>
        <w:jc w:val="both"/>
      </w:pPr>
      <w:r>
        <w:t xml:space="preserve">4.2.5. </w:t>
      </w:r>
      <w:r w:rsidRPr="001E0AFF">
        <w:t>Ознакомить держателей Карт, указанных в Приложении № 2, с Правилами пользования Картами.</w:t>
      </w:r>
    </w:p>
    <w:p w:rsidR="00956F24" w:rsidRPr="001E0AFF" w:rsidRDefault="00956F24" w:rsidP="00956F24">
      <w:pPr>
        <w:autoSpaceDE w:val="0"/>
        <w:autoSpaceDN w:val="0"/>
        <w:adjustRightInd w:val="0"/>
        <w:ind w:firstLine="567"/>
        <w:jc w:val="both"/>
      </w:pPr>
    </w:p>
    <w:p w:rsidR="00956F24" w:rsidRPr="001E0AFF" w:rsidRDefault="00956F24" w:rsidP="00956F24">
      <w:pPr>
        <w:autoSpaceDE w:val="0"/>
        <w:autoSpaceDN w:val="0"/>
        <w:adjustRightInd w:val="0"/>
        <w:ind w:firstLine="567"/>
        <w:jc w:val="center"/>
        <w:rPr>
          <w:b/>
        </w:rPr>
      </w:pPr>
      <w:r w:rsidRPr="001E0AFF">
        <w:rPr>
          <w:b/>
        </w:rPr>
        <w:t>5. Цены и условия оплаты</w:t>
      </w:r>
    </w:p>
    <w:p w:rsidR="00956F24" w:rsidRDefault="00956F24" w:rsidP="00956F24">
      <w:pPr>
        <w:autoSpaceDE w:val="0"/>
        <w:autoSpaceDN w:val="0"/>
        <w:adjustRightInd w:val="0"/>
        <w:ind w:firstLine="567"/>
        <w:jc w:val="both"/>
      </w:pPr>
      <w:r>
        <w:t>5.1. Топливо</w:t>
      </w:r>
      <w:r w:rsidRPr="00DD43BC">
        <w:t>, полученн</w:t>
      </w:r>
      <w:r>
        <w:t>ое</w:t>
      </w:r>
      <w:r w:rsidRPr="00DD43BC">
        <w:t xml:space="preserve"> </w:t>
      </w:r>
      <w:r>
        <w:t>Клиентом</w:t>
      </w:r>
      <w:r w:rsidRPr="00DD43BC">
        <w:t xml:space="preserve"> по </w:t>
      </w:r>
      <w:r>
        <w:t>К</w:t>
      </w:r>
      <w:r w:rsidRPr="00DD43BC">
        <w:t xml:space="preserve">артам, оплачивается </w:t>
      </w:r>
      <w:r>
        <w:t>Клиентом</w:t>
      </w:r>
      <w:r w:rsidRPr="00DD43BC">
        <w:t xml:space="preserve"> исходя из цен, действующих на АЗС на дату получения </w:t>
      </w:r>
      <w:r>
        <w:t>Топлива</w:t>
      </w:r>
      <w:r w:rsidRPr="00DD43BC">
        <w:t xml:space="preserve"> («цена стелы»), уменьшенных на согласованную величину скидки.</w:t>
      </w:r>
      <w:r>
        <w:t xml:space="preserve"> Размер скидки (дисконта), предоставляемой Клиенту, составляет:</w:t>
      </w:r>
    </w:p>
    <w:p w:rsidR="00956F24" w:rsidRDefault="00956F24" w:rsidP="00956F24">
      <w:pPr>
        <w:autoSpaceDE w:val="0"/>
        <w:autoSpaceDN w:val="0"/>
        <w:adjustRightInd w:val="0"/>
        <w:ind w:firstLine="567"/>
        <w:jc w:val="both"/>
      </w:pPr>
      <w:r>
        <w:t>- бензин АИ-92 – ___ (___) % от цены, действующей на АЗС на момент получения Топлива.</w:t>
      </w:r>
    </w:p>
    <w:p w:rsidR="00956F24" w:rsidRDefault="00956F24" w:rsidP="00956F24">
      <w:pPr>
        <w:autoSpaceDE w:val="0"/>
        <w:autoSpaceDN w:val="0"/>
        <w:adjustRightInd w:val="0"/>
        <w:ind w:firstLine="567"/>
        <w:jc w:val="both"/>
      </w:pPr>
      <w:r>
        <w:t>- бензин АИ-95 ___ (___) % от цены, действующей на АЗС на момент получения Топлива.</w:t>
      </w:r>
    </w:p>
    <w:p w:rsidR="00956F24" w:rsidRDefault="00956F24" w:rsidP="00956F24">
      <w:pPr>
        <w:autoSpaceDE w:val="0"/>
        <w:autoSpaceDN w:val="0"/>
        <w:adjustRightInd w:val="0"/>
        <w:ind w:firstLine="567"/>
        <w:jc w:val="both"/>
      </w:pPr>
      <w:r>
        <w:t>- дизельное топливо</w:t>
      </w:r>
      <w:proofErr w:type="gramStart"/>
      <w:r>
        <w:t xml:space="preserve"> – ___ (___)  % </w:t>
      </w:r>
      <w:proofErr w:type="gramEnd"/>
      <w:r>
        <w:t>от цены, действующей на АЗС на момент получения Топлива.</w:t>
      </w:r>
    </w:p>
    <w:p w:rsidR="00956F24" w:rsidRDefault="00956F24" w:rsidP="00956F24">
      <w:pPr>
        <w:autoSpaceDE w:val="0"/>
        <w:autoSpaceDN w:val="0"/>
        <w:adjustRightInd w:val="0"/>
        <w:ind w:firstLine="567"/>
        <w:jc w:val="both"/>
      </w:pPr>
      <w:r>
        <w:t xml:space="preserve">5.2. </w:t>
      </w:r>
      <w:r w:rsidRPr="00DD43BC">
        <w:t xml:space="preserve">Общая цена настоящего Договора складывается из розничных цен фактически заправленного топлива, установленных на АЗС, на дату приобретения </w:t>
      </w:r>
      <w:r>
        <w:t>Топлива</w:t>
      </w:r>
      <w:r w:rsidRPr="00DD43BC">
        <w:t>, с учетом скидки.</w:t>
      </w:r>
    </w:p>
    <w:p w:rsidR="00956F24" w:rsidRPr="001E0AFF" w:rsidRDefault="00956F24" w:rsidP="00956F24">
      <w:pPr>
        <w:autoSpaceDE w:val="0"/>
        <w:autoSpaceDN w:val="0"/>
        <w:adjustRightInd w:val="0"/>
        <w:ind w:firstLine="567"/>
        <w:jc w:val="both"/>
      </w:pPr>
      <w:r>
        <w:t xml:space="preserve">5.3. </w:t>
      </w:r>
      <w:r w:rsidRPr="001E0AFF">
        <w:t>Общая цена настоящего Договора не должна превышать</w:t>
      </w:r>
      <w:proofErr w:type="gramStart"/>
      <w:r w:rsidRPr="001E0AFF">
        <w:t xml:space="preserve"> __________________ (__________________________) </w:t>
      </w:r>
      <w:proofErr w:type="gramEnd"/>
      <w:r w:rsidRPr="001E0AFF">
        <w:t xml:space="preserve">рублей ___ копеек, с учетом стоимости топлива, всех видов налогов, сборов (кроме НДС), а также всех расходов </w:t>
      </w:r>
      <w:r>
        <w:t>Продавца</w:t>
      </w:r>
      <w:r w:rsidRPr="001E0AFF">
        <w:t xml:space="preserve"> связанных с исполнением договора.</w:t>
      </w:r>
      <w:r w:rsidRPr="001E0AFF">
        <w:rPr>
          <w:rFonts w:eastAsia="MS Mincho"/>
          <w:bCs/>
        </w:rPr>
        <w:t xml:space="preserve"> </w:t>
      </w:r>
      <w:r w:rsidRPr="001E0AFF">
        <w:t>Сумма НДС и условия начисления определяются в соответствии с законодательством Российской Федерации. При достижении указанного лимита расчетов настоящий Договор автоматически расторгается.</w:t>
      </w:r>
    </w:p>
    <w:p w:rsidR="00956F24" w:rsidRPr="001E0AFF" w:rsidRDefault="00956F24" w:rsidP="00956F24">
      <w:pPr>
        <w:autoSpaceDE w:val="0"/>
        <w:autoSpaceDN w:val="0"/>
        <w:adjustRightInd w:val="0"/>
        <w:ind w:firstLine="567"/>
        <w:jc w:val="both"/>
      </w:pPr>
      <w:r w:rsidRPr="001E0AFF">
        <w:t>5.5. Клиент вправе знакомиться с Прейскурантом базовых цен Продавца, цены на отпускаемое топливо отражаются на ценовом табло</w:t>
      </w:r>
      <w:r>
        <w:t xml:space="preserve"> («стеле»)</w:t>
      </w:r>
      <w:r w:rsidRPr="001E0AFF">
        <w:t xml:space="preserve"> непосредственно на АЗС в момент их получения.</w:t>
      </w:r>
    </w:p>
    <w:p w:rsidR="00956F24" w:rsidRDefault="00956F24" w:rsidP="00956F24">
      <w:pPr>
        <w:autoSpaceDE w:val="0"/>
        <w:autoSpaceDN w:val="0"/>
        <w:adjustRightInd w:val="0"/>
        <w:ind w:firstLine="567"/>
        <w:jc w:val="both"/>
      </w:pPr>
      <w:r>
        <w:t>5.6</w:t>
      </w:r>
      <w:r w:rsidRPr="001E0AFF">
        <w:t xml:space="preserve">. </w:t>
      </w:r>
      <w:r>
        <w:t>Продавец п</w:t>
      </w:r>
      <w:r w:rsidRPr="001E0AFF">
        <w:t xml:space="preserve">о итогам месяца после обработки </w:t>
      </w:r>
      <w:proofErr w:type="gramStart"/>
      <w:r w:rsidRPr="001E0AFF">
        <w:t>данных</w:t>
      </w:r>
      <w:proofErr w:type="gramEnd"/>
      <w:r w:rsidRPr="001E0AFF">
        <w:t xml:space="preserve"> </w:t>
      </w:r>
      <w:r>
        <w:t xml:space="preserve">но </w:t>
      </w:r>
      <w:r w:rsidRPr="001E0AFF">
        <w:t xml:space="preserve">не позднее </w:t>
      </w:r>
      <w:r>
        <w:t>0</w:t>
      </w:r>
      <w:r w:rsidRPr="001E0AFF">
        <w:t>5 числа месяца, следующего за расчетным</w:t>
      </w:r>
      <w:r>
        <w:t xml:space="preserve"> предоставляет Клиенту </w:t>
      </w:r>
      <w:r w:rsidRPr="001E0AFF">
        <w:t>оригинал</w:t>
      </w:r>
      <w:r>
        <w:t>ы</w:t>
      </w:r>
      <w:r w:rsidRPr="001E0AFF">
        <w:t xml:space="preserve"> следующих отчетных документов: товарн</w:t>
      </w:r>
      <w:r>
        <w:t>ую</w:t>
      </w:r>
      <w:r w:rsidRPr="001E0AFF">
        <w:t xml:space="preserve"> накладн</w:t>
      </w:r>
      <w:r>
        <w:t>ую</w:t>
      </w:r>
      <w:r w:rsidRPr="001E0AFF">
        <w:t xml:space="preserve"> по форме ТОРГ-12 или универсальн</w:t>
      </w:r>
      <w:r>
        <w:t>ый</w:t>
      </w:r>
      <w:r w:rsidRPr="001E0AFF">
        <w:t xml:space="preserve"> передаточн</w:t>
      </w:r>
      <w:r>
        <w:t>ый</w:t>
      </w:r>
      <w:r w:rsidRPr="001E0AFF">
        <w:t xml:space="preserve"> документ, счет, счет–фактура, детализированная расшифровка по </w:t>
      </w:r>
      <w:r>
        <w:t>К</w:t>
      </w:r>
      <w:r w:rsidRPr="001E0AFF">
        <w:t>артам</w:t>
      </w:r>
      <w:r>
        <w:t>.</w:t>
      </w:r>
      <w:r w:rsidRPr="001E0AFF">
        <w:t xml:space="preserve"> Доставка документов </w:t>
      </w:r>
      <w:r>
        <w:t>Клиенту</w:t>
      </w:r>
      <w:r w:rsidRPr="001E0AFF">
        <w:t xml:space="preserve"> в указанный срок производится силами и за счет </w:t>
      </w:r>
      <w:r>
        <w:t>Продавца</w:t>
      </w:r>
      <w:r w:rsidRPr="001E0AFF">
        <w:t xml:space="preserve"> по адресу: </w:t>
      </w:r>
      <w:proofErr w:type="gramStart"/>
      <w:r w:rsidRPr="001E0AFF">
        <w:t>г</w:t>
      </w:r>
      <w:proofErr w:type="gramEnd"/>
      <w:r w:rsidRPr="001E0AFF">
        <w:t>. Красноярск, ул. Деповская, д.15.</w:t>
      </w:r>
    </w:p>
    <w:p w:rsidR="00956F24" w:rsidRPr="001E0AFF" w:rsidRDefault="00956F24" w:rsidP="00956F24">
      <w:pPr>
        <w:autoSpaceDE w:val="0"/>
        <w:autoSpaceDN w:val="0"/>
        <w:adjustRightInd w:val="0"/>
        <w:ind w:firstLine="567"/>
        <w:jc w:val="both"/>
      </w:pPr>
      <w:r w:rsidRPr="001E0AFF">
        <w:lastRenderedPageBreak/>
        <w:t>5.</w:t>
      </w:r>
      <w:r>
        <w:t>7</w:t>
      </w:r>
      <w:r w:rsidRPr="001E0AFF">
        <w:t xml:space="preserve">. </w:t>
      </w:r>
      <w:r>
        <w:t xml:space="preserve">Клиент </w:t>
      </w:r>
      <w:r w:rsidRPr="001E0AFF">
        <w:t xml:space="preserve">производит оплату за фактически поставленное </w:t>
      </w:r>
      <w:r>
        <w:t>Т</w:t>
      </w:r>
      <w:r w:rsidRPr="001E0AFF">
        <w:t xml:space="preserve">опливо в течение 30 (тридцати) календарных дней после подписания товарной накладной ТОРГ-12 или универсального передаточного документа  и предоставления </w:t>
      </w:r>
      <w:r>
        <w:t>Продавца</w:t>
      </w:r>
      <w:r w:rsidRPr="001E0AFF">
        <w:t xml:space="preserve"> платежных документов (счет, счет-фактура).</w:t>
      </w:r>
    </w:p>
    <w:p w:rsidR="00956F24" w:rsidRPr="001E0AFF" w:rsidRDefault="00956F24" w:rsidP="00956F24">
      <w:pPr>
        <w:autoSpaceDE w:val="0"/>
        <w:autoSpaceDN w:val="0"/>
        <w:adjustRightInd w:val="0"/>
        <w:ind w:firstLine="567"/>
        <w:jc w:val="both"/>
      </w:pPr>
    </w:p>
    <w:p w:rsidR="00956F24" w:rsidRPr="001E0AFF" w:rsidRDefault="00956F24" w:rsidP="00956F24">
      <w:pPr>
        <w:autoSpaceDE w:val="0"/>
        <w:autoSpaceDN w:val="0"/>
        <w:adjustRightInd w:val="0"/>
        <w:ind w:firstLine="567"/>
        <w:jc w:val="center"/>
        <w:rPr>
          <w:b/>
        </w:rPr>
      </w:pPr>
      <w:r w:rsidRPr="001E0AFF">
        <w:rPr>
          <w:b/>
        </w:rPr>
        <w:t>6. Порядок отпуска топлива</w:t>
      </w:r>
    </w:p>
    <w:p w:rsidR="00956F24" w:rsidRPr="001E0AFF" w:rsidRDefault="00956F24" w:rsidP="00956F24">
      <w:pPr>
        <w:autoSpaceDE w:val="0"/>
        <w:autoSpaceDN w:val="0"/>
        <w:adjustRightInd w:val="0"/>
        <w:ind w:firstLine="567"/>
        <w:jc w:val="both"/>
      </w:pPr>
      <w:r>
        <w:t>6.1. Поставка Топлива Клиенту осуществляется путем его отпуска на АЗС в объемах и по видам, согласно предъявленным Картам.</w:t>
      </w:r>
    </w:p>
    <w:p w:rsidR="00956F24" w:rsidRPr="001E0AFF" w:rsidRDefault="00956F24" w:rsidP="00956F24">
      <w:pPr>
        <w:autoSpaceDE w:val="0"/>
        <w:autoSpaceDN w:val="0"/>
        <w:adjustRightInd w:val="0"/>
        <w:ind w:firstLine="567"/>
        <w:jc w:val="both"/>
      </w:pPr>
      <w:r w:rsidRPr="001E0AFF">
        <w:t xml:space="preserve">6.2. Выборка Топлива и передача данных начинаются </w:t>
      </w:r>
      <w:proofErr w:type="gramStart"/>
      <w:r w:rsidRPr="001E0AFF">
        <w:t>с даты получения</w:t>
      </w:r>
      <w:proofErr w:type="gramEnd"/>
      <w:r w:rsidRPr="001E0AFF">
        <w:t xml:space="preserve"> Клиентом Карт.</w:t>
      </w:r>
    </w:p>
    <w:p w:rsidR="00956F24" w:rsidRPr="001E0AFF" w:rsidRDefault="00956F24" w:rsidP="00956F24">
      <w:pPr>
        <w:autoSpaceDE w:val="0"/>
        <w:autoSpaceDN w:val="0"/>
        <w:adjustRightInd w:val="0"/>
        <w:ind w:firstLine="567"/>
        <w:jc w:val="both"/>
      </w:pPr>
      <w:r w:rsidRPr="001E0AFF">
        <w:t xml:space="preserve">6.3. Датой поставки считается дата выборки Топлива Клиентом, указанная в </w:t>
      </w:r>
      <w:r>
        <w:t xml:space="preserve">терминальном </w:t>
      </w:r>
      <w:r w:rsidRPr="001E0AFF">
        <w:t>чеке учетного терминала.</w:t>
      </w:r>
    </w:p>
    <w:p w:rsidR="00956F24" w:rsidRPr="001E0AFF" w:rsidRDefault="00956F24" w:rsidP="00956F24">
      <w:pPr>
        <w:autoSpaceDE w:val="0"/>
        <w:autoSpaceDN w:val="0"/>
        <w:adjustRightInd w:val="0"/>
        <w:ind w:firstLine="567"/>
        <w:jc w:val="both"/>
      </w:pPr>
      <w:r w:rsidRPr="001E0AFF">
        <w:t>6.4. Топливо считается переданным Продавцом и принятым Клиентом по качеству в соответствии с условиями Договора и Приложений к нему, если в течение 10 рабочих дней со дня поставки Клиент не заявит требований по качеству (претензии) с предоставлением акта экспертизы согласно п. 3.3. настоящего Договора.</w:t>
      </w:r>
    </w:p>
    <w:p w:rsidR="00956F24" w:rsidRDefault="00956F24" w:rsidP="00956F24">
      <w:pPr>
        <w:autoSpaceDE w:val="0"/>
        <w:autoSpaceDN w:val="0"/>
        <w:adjustRightInd w:val="0"/>
        <w:ind w:firstLine="567"/>
        <w:jc w:val="both"/>
      </w:pPr>
      <w:r w:rsidRPr="001E0AFF">
        <w:t>6.5. В случае невыполнения Клиентом условий настоящего Договора Продавец останавливает заправку по выданным Клиенту Картам.</w:t>
      </w:r>
    </w:p>
    <w:p w:rsidR="00956F24" w:rsidRPr="001E0AFF" w:rsidRDefault="00956F24" w:rsidP="00956F24">
      <w:pPr>
        <w:autoSpaceDE w:val="0"/>
        <w:autoSpaceDN w:val="0"/>
        <w:adjustRightInd w:val="0"/>
        <w:ind w:firstLine="567"/>
        <w:jc w:val="both"/>
      </w:pPr>
      <w:r>
        <w:t xml:space="preserve">6.7. Отпуск Товара Клиенту на АЗС </w:t>
      </w:r>
      <w:r w:rsidRPr="0041659D">
        <w:t>в рамках настоящего Договора подтверждает терминальный чек</w:t>
      </w:r>
      <w:r>
        <w:t>,</w:t>
      </w:r>
      <w:r w:rsidRPr="0041659D">
        <w:t xml:space="preserve">  распечатываемый на оборудовании, установленном на АЗС. Чек выдается при получении Товара на АЗС Клиенту, второй экземпляр чека остается на АЗС. </w:t>
      </w:r>
      <w:r>
        <w:t>Продавец</w:t>
      </w:r>
      <w:r w:rsidRPr="0041659D">
        <w:t xml:space="preserve"> обязуется по первому требованию </w:t>
      </w:r>
      <w:r>
        <w:t>Клиента</w:t>
      </w:r>
      <w:r w:rsidRPr="0041659D">
        <w:t xml:space="preserve"> предоставить копию чека. Отсутствие у </w:t>
      </w:r>
      <w:r>
        <w:t>Клиента</w:t>
      </w:r>
      <w:r w:rsidRPr="0041659D">
        <w:t xml:space="preserve"> чека на полученные Товары не является основанием для отказа </w:t>
      </w:r>
      <w:r>
        <w:t>Клиента</w:t>
      </w:r>
      <w:r w:rsidRPr="0041659D">
        <w:t xml:space="preserve"> от оплаты полученного Товара, указанного в детализированной расшиф</w:t>
      </w:r>
      <w:r>
        <w:t>ровке операций по Смарт-картам.</w:t>
      </w:r>
    </w:p>
    <w:p w:rsidR="00956F24" w:rsidRPr="001E0AFF" w:rsidRDefault="00956F24" w:rsidP="00956F24">
      <w:pPr>
        <w:autoSpaceDE w:val="0"/>
        <w:autoSpaceDN w:val="0"/>
        <w:adjustRightInd w:val="0"/>
        <w:ind w:firstLine="567"/>
        <w:jc w:val="both"/>
      </w:pPr>
    </w:p>
    <w:p w:rsidR="00956F24" w:rsidRPr="001E0AFF" w:rsidRDefault="00956F24" w:rsidP="00956F24">
      <w:pPr>
        <w:autoSpaceDE w:val="0"/>
        <w:autoSpaceDN w:val="0"/>
        <w:adjustRightInd w:val="0"/>
        <w:ind w:firstLine="567"/>
        <w:jc w:val="center"/>
        <w:rPr>
          <w:b/>
        </w:rPr>
      </w:pPr>
      <w:r w:rsidRPr="001E0AFF">
        <w:rPr>
          <w:b/>
        </w:rPr>
        <w:t>7. Ответственность сторон</w:t>
      </w:r>
    </w:p>
    <w:p w:rsidR="00956F24" w:rsidRPr="001E0AFF" w:rsidRDefault="00956F24" w:rsidP="00956F24">
      <w:pPr>
        <w:autoSpaceDE w:val="0"/>
        <w:autoSpaceDN w:val="0"/>
        <w:adjustRightInd w:val="0"/>
        <w:ind w:firstLine="567"/>
        <w:jc w:val="both"/>
      </w:pPr>
      <w:r w:rsidRPr="001E0AFF">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956F24" w:rsidRPr="001E0AFF" w:rsidRDefault="00956F24" w:rsidP="00956F24">
      <w:pPr>
        <w:autoSpaceDE w:val="0"/>
        <w:autoSpaceDN w:val="0"/>
        <w:adjustRightInd w:val="0"/>
        <w:ind w:firstLine="567"/>
        <w:jc w:val="both"/>
      </w:pPr>
      <w:r w:rsidRPr="001E0AFF">
        <w:t>7.2. Продавец не несет ответственности перед Клиентом в случае несанкционированного использования Карт третьими лицами и в случае нарушения Клиентом подпункта 4.2.2 настоящего Договора.</w:t>
      </w:r>
    </w:p>
    <w:p w:rsidR="00956F24" w:rsidRPr="001E0AFF" w:rsidRDefault="00956F24" w:rsidP="00956F24">
      <w:pPr>
        <w:ind w:firstLine="567"/>
        <w:jc w:val="both"/>
        <w:rPr>
          <w:color w:val="000000"/>
        </w:rPr>
      </w:pPr>
      <w:r w:rsidRPr="001E0AFF">
        <w:t>7.3. В</w:t>
      </w:r>
      <w:r w:rsidRPr="001E0AFF">
        <w:rPr>
          <w:color w:val="000000"/>
        </w:rPr>
        <w:t>озмещение ущерба, убытков и уплата штрафов и пеней не освобождает виновную сторону от выполнения своих обязательств по договору.</w:t>
      </w:r>
    </w:p>
    <w:p w:rsidR="00956F24" w:rsidRPr="001E0AFF" w:rsidRDefault="00956F24" w:rsidP="00956F24">
      <w:pPr>
        <w:ind w:firstLine="567"/>
        <w:jc w:val="both"/>
        <w:rPr>
          <w:color w:val="000000"/>
        </w:rPr>
      </w:pPr>
      <w:r w:rsidRPr="001E0AFF">
        <w:rPr>
          <w:color w:val="000000"/>
        </w:rPr>
        <w:t>Ни при каких условиях, ни одна из Сторон не возмещает другой Стороне упущенную выгоду.</w:t>
      </w:r>
    </w:p>
    <w:p w:rsidR="00956F24" w:rsidRPr="001E0AFF" w:rsidRDefault="00956F24" w:rsidP="00956F24">
      <w:pPr>
        <w:ind w:firstLine="567"/>
        <w:jc w:val="both"/>
        <w:rPr>
          <w:color w:val="000000"/>
        </w:rPr>
      </w:pPr>
      <w:r w:rsidRPr="001E0AFF">
        <w:rPr>
          <w:color w:val="000000"/>
        </w:rPr>
        <w:t xml:space="preserve">7.4.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rsidR="00956F24" w:rsidRPr="001E0AFF" w:rsidRDefault="00956F24" w:rsidP="00956F24">
      <w:pPr>
        <w:ind w:firstLine="567"/>
        <w:jc w:val="both"/>
        <w:rPr>
          <w:color w:val="000000"/>
        </w:rPr>
      </w:pPr>
      <w:r w:rsidRPr="001E0AFF">
        <w:rPr>
          <w:color w:val="000000"/>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rsidR="00956F24" w:rsidRPr="001E0AFF" w:rsidRDefault="00956F24" w:rsidP="00956F24">
      <w:pPr>
        <w:ind w:firstLine="567"/>
        <w:jc w:val="both"/>
        <w:rPr>
          <w:color w:val="000000"/>
        </w:rPr>
      </w:pPr>
      <w:r w:rsidRPr="001E0AFF">
        <w:rPr>
          <w:color w:val="000000"/>
        </w:rPr>
        <w:t xml:space="preserve">7.5. </w:t>
      </w:r>
      <w:r>
        <w:rPr>
          <w:color w:val="000000"/>
        </w:rPr>
        <w:t>Продавец</w:t>
      </w:r>
      <w:r w:rsidRPr="001E0AFF">
        <w:rPr>
          <w:color w:val="000000"/>
        </w:rPr>
        <w:t xml:space="preserve"> возмещает </w:t>
      </w:r>
      <w:r>
        <w:t>Клиент</w:t>
      </w:r>
      <w:r>
        <w:rPr>
          <w:color w:val="000000"/>
        </w:rPr>
        <w:t xml:space="preserve">у </w:t>
      </w:r>
      <w:r w:rsidRPr="001E0AFF">
        <w:rPr>
          <w:color w:val="000000"/>
        </w:rPr>
        <w:t>причиненный уще</w:t>
      </w:r>
      <w:proofErr w:type="gramStart"/>
      <w:r w:rsidRPr="001E0AFF">
        <w:rPr>
          <w:color w:val="000000"/>
        </w:rPr>
        <w:t>рб в сл</w:t>
      </w:r>
      <w:proofErr w:type="gramEnd"/>
      <w:r w:rsidRPr="001E0AFF">
        <w:rPr>
          <w:color w:val="000000"/>
        </w:rPr>
        <w:t xml:space="preserve">учае подтверждения экспертной организацией факта поломки транспортного средства </w:t>
      </w:r>
      <w:r>
        <w:rPr>
          <w:color w:val="000000"/>
        </w:rPr>
        <w:t>Клиента</w:t>
      </w:r>
      <w:r w:rsidRPr="001E0AFF">
        <w:rPr>
          <w:color w:val="000000"/>
        </w:rPr>
        <w:t xml:space="preserve">, по причине заправки транспортного средства некачественным </w:t>
      </w:r>
      <w:r>
        <w:rPr>
          <w:color w:val="000000"/>
        </w:rPr>
        <w:t>Топливом</w:t>
      </w:r>
      <w:r w:rsidRPr="001E0AFF">
        <w:rPr>
          <w:color w:val="000000"/>
        </w:rPr>
        <w:t>, а также  затраты по проведению независимой экспертизы.</w:t>
      </w:r>
    </w:p>
    <w:p w:rsidR="00956F24" w:rsidRPr="001E0AFF" w:rsidRDefault="00956F24" w:rsidP="00956F24">
      <w:pPr>
        <w:ind w:firstLine="567"/>
        <w:jc w:val="both"/>
        <w:rPr>
          <w:color w:val="000000"/>
        </w:rPr>
      </w:pPr>
    </w:p>
    <w:p w:rsidR="00956F24" w:rsidRPr="001E0AFF" w:rsidRDefault="00956F24" w:rsidP="00956F24">
      <w:pPr>
        <w:tabs>
          <w:tab w:val="left" w:pos="142"/>
          <w:tab w:val="left" w:pos="993"/>
        </w:tabs>
        <w:ind w:firstLine="567"/>
        <w:jc w:val="center"/>
        <w:rPr>
          <w:b/>
          <w:bCs/>
        </w:rPr>
      </w:pPr>
      <w:r w:rsidRPr="001E0AFF">
        <w:rPr>
          <w:b/>
          <w:bCs/>
        </w:rPr>
        <w:t>8. Обстоятельства непреодолимой силы</w:t>
      </w:r>
    </w:p>
    <w:p w:rsidR="00956F24" w:rsidRPr="001E0AFF" w:rsidRDefault="00956F24" w:rsidP="00956F24">
      <w:pPr>
        <w:tabs>
          <w:tab w:val="left" w:pos="142"/>
          <w:tab w:val="left" w:pos="1276"/>
        </w:tabs>
        <w:ind w:firstLine="567"/>
        <w:jc w:val="both"/>
        <w:rPr>
          <w:bCs/>
        </w:rPr>
      </w:pPr>
      <w:r w:rsidRPr="001E0AFF">
        <w:rPr>
          <w:bCs/>
        </w:rPr>
        <w:lastRenderedPageBreak/>
        <w:t xml:space="preserve">8.1. </w:t>
      </w:r>
      <w:proofErr w:type="gramStart"/>
      <w:r w:rsidRPr="001E0AFF">
        <w:rPr>
          <w:bCs/>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56F24" w:rsidRPr="001E0AFF" w:rsidRDefault="00956F24" w:rsidP="00956F24">
      <w:pPr>
        <w:tabs>
          <w:tab w:val="left" w:pos="142"/>
          <w:tab w:val="left" w:pos="1276"/>
        </w:tabs>
        <w:ind w:firstLine="567"/>
        <w:jc w:val="both"/>
        <w:rPr>
          <w:bCs/>
        </w:rPr>
      </w:pPr>
      <w:r w:rsidRPr="001E0AFF">
        <w:rPr>
          <w:bCs/>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56F24" w:rsidRPr="001E0AFF" w:rsidRDefault="00956F24" w:rsidP="00956F24">
      <w:pPr>
        <w:tabs>
          <w:tab w:val="left" w:pos="142"/>
          <w:tab w:val="left" w:pos="1276"/>
        </w:tabs>
        <w:ind w:firstLine="567"/>
        <w:jc w:val="both"/>
        <w:rPr>
          <w:bCs/>
        </w:rPr>
      </w:pPr>
      <w:r w:rsidRPr="001E0AFF">
        <w:rPr>
          <w:bCs/>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56F24" w:rsidRPr="001E0AFF" w:rsidRDefault="00956F24" w:rsidP="00956F24">
      <w:pPr>
        <w:tabs>
          <w:tab w:val="left" w:pos="142"/>
          <w:tab w:val="left" w:pos="1276"/>
        </w:tabs>
        <w:ind w:firstLine="567"/>
        <w:jc w:val="both"/>
        <w:rPr>
          <w:bCs/>
        </w:rPr>
      </w:pPr>
      <w:r w:rsidRPr="001E0AFF">
        <w:rPr>
          <w:bCs/>
        </w:rPr>
        <w:t xml:space="preserve">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w:t>
      </w:r>
    </w:p>
    <w:p w:rsidR="00956F24" w:rsidRPr="001E0AFF" w:rsidRDefault="00956F24" w:rsidP="00956F24">
      <w:pPr>
        <w:tabs>
          <w:tab w:val="left" w:pos="142"/>
          <w:tab w:val="left" w:pos="1276"/>
        </w:tabs>
        <w:ind w:firstLine="567"/>
        <w:jc w:val="both"/>
        <w:rPr>
          <w:bCs/>
        </w:rPr>
      </w:pPr>
    </w:p>
    <w:p w:rsidR="00956F24" w:rsidRPr="001E0AFF" w:rsidRDefault="00956F24" w:rsidP="00956F24">
      <w:pPr>
        <w:tabs>
          <w:tab w:val="left" w:pos="142"/>
          <w:tab w:val="left" w:pos="993"/>
        </w:tabs>
        <w:ind w:firstLine="567"/>
        <w:jc w:val="center"/>
        <w:rPr>
          <w:b/>
          <w:bCs/>
        </w:rPr>
      </w:pPr>
      <w:r w:rsidRPr="001E0AFF">
        <w:rPr>
          <w:b/>
          <w:bCs/>
        </w:rPr>
        <w:t>9. Разрешение споров</w:t>
      </w:r>
    </w:p>
    <w:p w:rsidR="00956F24" w:rsidRPr="001E0AFF" w:rsidRDefault="00956F24" w:rsidP="00956F24">
      <w:pPr>
        <w:numPr>
          <w:ilvl w:val="0"/>
          <w:numId w:val="30"/>
        </w:numPr>
        <w:tabs>
          <w:tab w:val="left" w:pos="993"/>
        </w:tabs>
        <w:ind w:left="0" w:firstLine="567"/>
        <w:jc w:val="both"/>
      </w:pPr>
      <w:r w:rsidRPr="001E0AFF">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56F24" w:rsidRPr="001E0AFF" w:rsidRDefault="00956F24" w:rsidP="00956F24">
      <w:pPr>
        <w:numPr>
          <w:ilvl w:val="0"/>
          <w:numId w:val="30"/>
        </w:numPr>
        <w:tabs>
          <w:tab w:val="left" w:pos="993"/>
        </w:tabs>
        <w:ind w:left="0" w:firstLine="567"/>
        <w:jc w:val="both"/>
      </w:pPr>
      <w:r w:rsidRPr="001E0AFF">
        <w:t xml:space="preserve">Если Стороны не придут к соглашению путем переговоров, все споры рассматриваются в претензионном порядке. Срок рассмотрения претензии – </w:t>
      </w:r>
      <w:r>
        <w:t>(30) тридцать календарных дней</w:t>
      </w:r>
      <w:r w:rsidRPr="001E0AFF">
        <w:t xml:space="preserve"> </w:t>
      </w:r>
      <w:proofErr w:type="gramStart"/>
      <w:r w:rsidRPr="001E0AFF">
        <w:t>с даты получения</w:t>
      </w:r>
      <w:proofErr w:type="gramEnd"/>
      <w:r w:rsidRPr="001E0AFF">
        <w:t xml:space="preserve"> претензии.</w:t>
      </w:r>
    </w:p>
    <w:p w:rsidR="00956F24" w:rsidRPr="001E0AFF" w:rsidRDefault="00956F24" w:rsidP="00956F24">
      <w:pPr>
        <w:numPr>
          <w:ilvl w:val="0"/>
          <w:numId w:val="30"/>
        </w:numPr>
        <w:tabs>
          <w:tab w:val="left" w:pos="993"/>
        </w:tabs>
        <w:ind w:left="0" w:firstLine="567"/>
        <w:jc w:val="both"/>
      </w:pPr>
      <w:r w:rsidRPr="001E0AFF">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956F24" w:rsidRPr="001E0AFF" w:rsidRDefault="00956F24" w:rsidP="00956F24">
      <w:pPr>
        <w:tabs>
          <w:tab w:val="left" w:pos="993"/>
        </w:tabs>
        <w:ind w:firstLine="567"/>
        <w:jc w:val="both"/>
      </w:pPr>
    </w:p>
    <w:p w:rsidR="00956F24" w:rsidRDefault="00956F24" w:rsidP="00956F24">
      <w:pPr>
        <w:tabs>
          <w:tab w:val="left" w:pos="142"/>
          <w:tab w:val="left" w:pos="993"/>
        </w:tabs>
        <w:ind w:firstLine="567"/>
        <w:jc w:val="center"/>
        <w:rPr>
          <w:b/>
          <w:bCs/>
        </w:rPr>
      </w:pPr>
      <w:r w:rsidRPr="001E0AFF">
        <w:rPr>
          <w:b/>
          <w:bCs/>
        </w:rPr>
        <w:t xml:space="preserve">10. Порядок внесения изменений, </w:t>
      </w:r>
    </w:p>
    <w:p w:rsidR="00956F24" w:rsidRPr="001E0AFF" w:rsidRDefault="00956F24" w:rsidP="00956F24">
      <w:pPr>
        <w:tabs>
          <w:tab w:val="left" w:pos="142"/>
          <w:tab w:val="left" w:pos="993"/>
        </w:tabs>
        <w:ind w:firstLine="567"/>
        <w:jc w:val="center"/>
        <w:rPr>
          <w:b/>
          <w:bCs/>
        </w:rPr>
      </w:pPr>
      <w:r w:rsidRPr="001E0AFF">
        <w:rPr>
          <w:b/>
          <w:bCs/>
        </w:rPr>
        <w:t>дополнений в Договор и его расторжения</w:t>
      </w:r>
    </w:p>
    <w:p w:rsidR="00956F24" w:rsidRPr="001E0AFF" w:rsidRDefault="00956F24" w:rsidP="00956F24">
      <w:pPr>
        <w:tabs>
          <w:tab w:val="left" w:pos="993"/>
          <w:tab w:val="left" w:pos="1418"/>
        </w:tabs>
        <w:ind w:firstLine="567"/>
        <w:jc w:val="both"/>
      </w:pPr>
      <w:r w:rsidRPr="001E0AFF">
        <w:t>10.1</w:t>
      </w:r>
      <w:proofErr w:type="gramStart"/>
      <w:r w:rsidRPr="001E0AFF">
        <w:t xml:space="preserve"> В</w:t>
      </w:r>
      <w:proofErr w:type="gramEnd"/>
      <w:r w:rsidRPr="001E0AFF">
        <w:t xml:space="preserve">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56F24" w:rsidRPr="001E0AFF" w:rsidRDefault="00956F24" w:rsidP="00956F24">
      <w:pPr>
        <w:tabs>
          <w:tab w:val="left" w:pos="993"/>
          <w:tab w:val="left" w:pos="1418"/>
        </w:tabs>
        <w:ind w:firstLine="567"/>
        <w:jc w:val="both"/>
      </w:pPr>
      <w:r w:rsidRPr="001E0AFF">
        <w:t>10.2. При изменении юридических адресов, адресов фактического местонахождения, почтовых адресов или реквизитов Сторон и сре</w:t>
      </w:r>
      <w:proofErr w:type="gramStart"/>
      <w:r w:rsidRPr="001E0AFF">
        <w:t>дств св</w:t>
      </w:r>
      <w:proofErr w:type="gramEnd"/>
      <w:r w:rsidRPr="001E0AFF">
        <w:t>язи, в течение срока действия настоящего Договора, Стороны обязуются уведомить об этом друг друга в течение 5 (пяти) рабочих дней официальным письмом, причем в письме необходимо указать, что оно является неотъемлемой частью настоящего Договора. Уведомления, надлежащим образом переданные посредством электронной почты или факсимильной связи, считаются действительными до момента замены их на оригинал.</w:t>
      </w:r>
    </w:p>
    <w:p w:rsidR="00956F24" w:rsidRPr="001E0AFF" w:rsidRDefault="00956F24" w:rsidP="00956F24">
      <w:pPr>
        <w:tabs>
          <w:tab w:val="left" w:pos="993"/>
          <w:tab w:val="left" w:pos="1418"/>
        </w:tabs>
        <w:ind w:firstLine="567"/>
        <w:jc w:val="both"/>
      </w:pPr>
      <w:r w:rsidRPr="001E0AFF">
        <w:t xml:space="preserve">10.3. Настоящий Договор </w:t>
      </w:r>
      <w:proofErr w:type="gramStart"/>
      <w:r w:rsidRPr="001E0AFF">
        <w:t>может быть досрочно расторгнут</w:t>
      </w:r>
      <w:proofErr w:type="gramEnd"/>
      <w:r w:rsidRPr="001E0AFF">
        <w:t xml:space="preserve"> по основаниям, предусмотренным законодательством Российской Федерации и настоящим Договором. </w:t>
      </w:r>
    </w:p>
    <w:p w:rsidR="00956F24" w:rsidRPr="001E0AFF" w:rsidRDefault="00956F24" w:rsidP="00956F24">
      <w:pPr>
        <w:tabs>
          <w:tab w:val="left" w:pos="993"/>
          <w:tab w:val="left" w:pos="1418"/>
        </w:tabs>
        <w:ind w:firstLine="567"/>
        <w:jc w:val="both"/>
      </w:pPr>
      <w:r w:rsidRPr="001E0AFF">
        <w:t xml:space="preserve">10.4. Сторона, решившая расторгнуть настоящий Договор, должна направить письменное уведомление о намерении расторгнуть настоящий Договор противоположной Стороне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956F24" w:rsidRPr="001E0AFF" w:rsidRDefault="00956F24" w:rsidP="00956F24">
      <w:pPr>
        <w:tabs>
          <w:tab w:val="left" w:pos="993"/>
          <w:tab w:val="left" w:pos="1418"/>
        </w:tabs>
        <w:ind w:firstLine="567"/>
        <w:jc w:val="both"/>
      </w:pPr>
      <w:r w:rsidRPr="001E0AFF">
        <w:t>10.5. 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w:t>
      </w:r>
      <w:r w:rsidRPr="001E0AFF">
        <w:rPr>
          <w:bCs/>
        </w:rPr>
        <w:t xml:space="preserve"> </w:t>
      </w:r>
      <w:r w:rsidRPr="001E0AFF">
        <w:rPr>
          <w:bCs/>
        </w:rPr>
        <w:lastRenderedPageBreak/>
        <w:t xml:space="preserve">Стороны в течение 30 (тридцати) банковских дней </w:t>
      </w:r>
      <w:proofErr w:type="gramStart"/>
      <w:r w:rsidRPr="001E0AFF">
        <w:rPr>
          <w:bCs/>
        </w:rPr>
        <w:t>с даты подписания</w:t>
      </w:r>
      <w:proofErr w:type="gramEnd"/>
      <w:r w:rsidRPr="001E0AFF">
        <w:rPr>
          <w:bCs/>
        </w:rPr>
        <w:t xml:space="preserve"> Акта сверки взаиморасчетов обязаны произвести взаиморасчеты</w:t>
      </w:r>
      <w:r w:rsidRPr="001E0AFF">
        <w:t xml:space="preserve">. </w:t>
      </w:r>
    </w:p>
    <w:p w:rsidR="00956F24" w:rsidRPr="001E0AFF" w:rsidRDefault="00956F24" w:rsidP="00956F24">
      <w:pPr>
        <w:tabs>
          <w:tab w:val="left" w:pos="993"/>
          <w:tab w:val="left" w:pos="1418"/>
        </w:tabs>
        <w:ind w:firstLine="567"/>
        <w:jc w:val="both"/>
      </w:pPr>
    </w:p>
    <w:p w:rsidR="00956F24" w:rsidRPr="001E0AFF" w:rsidRDefault="00956F24" w:rsidP="00956F24">
      <w:pPr>
        <w:autoSpaceDE w:val="0"/>
        <w:autoSpaceDN w:val="0"/>
        <w:ind w:firstLine="567"/>
        <w:jc w:val="center"/>
      </w:pPr>
      <w:r>
        <w:rPr>
          <w:b/>
        </w:rPr>
        <w:t xml:space="preserve">11. </w:t>
      </w:r>
      <w:proofErr w:type="spellStart"/>
      <w:r w:rsidRPr="00065591">
        <w:rPr>
          <w:b/>
        </w:rPr>
        <w:t>Антикоррупционная</w:t>
      </w:r>
      <w:proofErr w:type="spellEnd"/>
      <w:r w:rsidRPr="00065591">
        <w:rPr>
          <w:b/>
        </w:rPr>
        <w:t xml:space="preserve"> оговорка</w:t>
      </w:r>
    </w:p>
    <w:p w:rsidR="00956F24" w:rsidRPr="001E0AFF" w:rsidRDefault="00956F24" w:rsidP="00956F24">
      <w:pPr>
        <w:autoSpaceDE w:val="0"/>
        <w:autoSpaceDN w:val="0"/>
        <w:ind w:firstLine="567"/>
        <w:jc w:val="both"/>
      </w:pPr>
      <w:r w:rsidRPr="001E0AFF">
        <w:t xml:space="preserve">11.1. </w:t>
      </w:r>
      <w:proofErr w:type="gramStart"/>
      <w:r w:rsidRPr="001E0AFF">
        <w:t xml:space="preserve">При исполнении своих обязательств по настоящему Договору Стороны, их </w:t>
      </w:r>
      <w:proofErr w:type="spellStart"/>
      <w:r w:rsidRPr="001E0AFF">
        <w:t>аффилированные</w:t>
      </w:r>
      <w:proofErr w:type="spellEnd"/>
      <w:r w:rsidRPr="001E0AFF">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56F24" w:rsidRPr="001E0AFF" w:rsidRDefault="00956F24" w:rsidP="00956F24">
      <w:pPr>
        <w:autoSpaceDE w:val="0"/>
        <w:autoSpaceDN w:val="0"/>
        <w:ind w:firstLine="567"/>
        <w:jc w:val="both"/>
      </w:pPr>
      <w:r w:rsidRPr="001E0AFF">
        <w:t xml:space="preserve">При исполнении своих обязательств по настоящему Договору Стороны, их </w:t>
      </w:r>
      <w:proofErr w:type="spellStart"/>
      <w:r w:rsidRPr="001E0AFF">
        <w:t>аффилированные</w:t>
      </w:r>
      <w:proofErr w:type="spellEnd"/>
      <w:r w:rsidRPr="001E0AFF">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56F24" w:rsidRPr="001E0AFF" w:rsidRDefault="00956F24" w:rsidP="00956F24">
      <w:pPr>
        <w:autoSpaceDE w:val="0"/>
        <w:autoSpaceDN w:val="0"/>
        <w:ind w:firstLine="567"/>
        <w:jc w:val="both"/>
      </w:pPr>
      <w:r w:rsidRPr="001E0AFF">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rsidRPr="001E0AFF">
        <w:t>аффилированными</w:t>
      </w:r>
      <w:proofErr w:type="spellEnd"/>
      <w:r w:rsidRPr="001E0AFF">
        <w:t xml:space="preserve"> лицами, работниками или посредниками. </w:t>
      </w:r>
    </w:p>
    <w:p w:rsidR="00956F24" w:rsidRPr="001E0AFF" w:rsidRDefault="00956F24" w:rsidP="00956F24">
      <w:pPr>
        <w:autoSpaceDE w:val="0"/>
        <w:autoSpaceDN w:val="0"/>
        <w:ind w:firstLine="567"/>
        <w:jc w:val="both"/>
      </w:pPr>
      <w:r w:rsidRPr="001E0AFF">
        <w:t xml:space="preserve">Каналы уведомления </w:t>
      </w:r>
      <w:r>
        <w:t>Продавца</w:t>
      </w:r>
      <w:r w:rsidRPr="001E0AFF">
        <w:t xml:space="preserve"> о нарушениях каких-либо положений пункта 11.1 настоящего Договора: _________________, официальный сайт ______________(для заполнения специальной формы).</w:t>
      </w:r>
    </w:p>
    <w:p w:rsidR="00956F24" w:rsidRPr="001E0AFF" w:rsidRDefault="00956F24" w:rsidP="00956F24">
      <w:pPr>
        <w:autoSpaceDE w:val="0"/>
        <w:autoSpaceDN w:val="0"/>
        <w:ind w:firstLine="567"/>
        <w:jc w:val="both"/>
      </w:pPr>
      <w:r w:rsidRPr="001E0AFF">
        <w:t xml:space="preserve">Каналы уведомления </w:t>
      </w:r>
      <w:r>
        <w:t>Клиента</w:t>
      </w:r>
      <w:r w:rsidRPr="001E0AFF">
        <w:t xml:space="preserve"> о нарушениях каких-либо положений пункта 11.1 настоящего Договора: 8 (495) 788-17-17, официальный сайт </w:t>
      </w:r>
      <w:r w:rsidRPr="001E0AFF">
        <w:rPr>
          <w:lang w:val="en-US"/>
        </w:rPr>
        <w:t>www</w:t>
      </w:r>
      <w:r w:rsidRPr="001E0AFF">
        <w:t>.</w:t>
      </w:r>
      <w:proofErr w:type="spellStart"/>
      <w:r w:rsidRPr="001E0AFF">
        <w:rPr>
          <w:lang w:val="en-US"/>
        </w:rPr>
        <w:t>trcont</w:t>
      </w:r>
      <w:proofErr w:type="spellEnd"/>
      <w:r w:rsidRPr="001E0AFF">
        <w:t>.</w:t>
      </w:r>
      <w:proofErr w:type="spellStart"/>
      <w:r w:rsidRPr="001E0AFF">
        <w:rPr>
          <w:lang w:val="en-US"/>
        </w:rPr>
        <w:t>ru</w:t>
      </w:r>
      <w:proofErr w:type="spellEnd"/>
      <w:r w:rsidRPr="001E0AFF">
        <w:t>.</w:t>
      </w:r>
    </w:p>
    <w:p w:rsidR="00956F24" w:rsidRPr="001E0AFF" w:rsidRDefault="00956F24" w:rsidP="00956F24">
      <w:pPr>
        <w:autoSpaceDE w:val="0"/>
        <w:autoSpaceDN w:val="0"/>
        <w:ind w:firstLine="567"/>
        <w:jc w:val="both"/>
      </w:pPr>
      <w:r w:rsidRPr="001E0AFF">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1E0AFF">
        <w:t>с даты получения</w:t>
      </w:r>
      <w:proofErr w:type="gramEnd"/>
      <w:r w:rsidRPr="001E0AFF">
        <w:t xml:space="preserve"> письменного уведомления.</w:t>
      </w:r>
    </w:p>
    <w:p w:rsidR="00956F24" w:rsidRPr="001E0AFF" w:rsidRDefault="00956F24" w:rsidP="00956F24">
      <w:pPr>
        <w:autoSpaceDE w:val="0"/>
        <w:autoSpaceDN w:val="0"/>
        <w:ind w:firstLine="567"/>
        <w:jc w:val="both"/>
      </w:pPr>
      <w:r w:rsidRPr="001E0AFF">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56F24" w:rsidRDefault="00956F24" w:rsidP="00956F24">
      <w:pPr>
        <w:autoSpaceDE w:val="0"/>
        <w:autoSpaceDN w:val="0"/>
        <w:ind w:firstLine="567"/>
        <w:jc w:val="both"/>
      </w:pPr>
      <w:r w:rsidRPr="001E0AFF">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1E0AFF">
        <w:t>позднее</w:t>
      </w:r>
      <w:proofErr w:type="gramEnd"/>
      <w:r w:rsidRPr="001E0AFF">
        <w:t xml:space="preserve"> чем за 30 (тридцать) календарных дней до даты прекращения действия настоящего Договора. </w:t>
      </w:r>
    </w:p>
    <w:p w:rsidR="00956F24" w:rsidRDefault="00956F24" w:rsidP="00956F24">
      <w:pPr>
        <w:autoSpaceDE w:val="0"/>
        <w:autoSpaceDN w:val="0"/>
        <w:ind w:firstLine="567"/>
        <w:jc w:val="both"/>
      </w:pPr>
    </w:p>
    <w:p w:rsidR="00956F24" w:rsidRPr="00117125" w:rsidRDefault="00956F24" w:rsidP="00956F24">
      <w:pPr>
        <w:autoSpaceDE w:val="0"/>
        <w:autoSpaceDN w:val="0"/>
        <w:jc w:val="center"/>
        <w:rPr>
          <w:b/>
          <w:sz w:val="23"/>
          <w:szCs w:val="23"/>
        </w:rPr>
      </w:pPr>
      <w:r w:rsidRPr="00117125">
        <w:rPr>
          <w:b/>
          <w:sz w:val="23"/>
          <w:szCs w:val="23"/>
        </w:rPr>
        <w:t>1</w:t>
      </w:r>
      <w:r>
        <w:rPr>
          <w:b/>
          <w:sz w:val="23"/>
          <w:szCs w:val="23"/>
        </w:rPr>
        <w:t>2</w:t>
      </w:r>
      <w:r w:rsidRPr="00117125">
        <w:rPr>
          <w:b/>
          <w:sz w:val="23"/>
          <w:szCs w:val="23"/>
        </w:rPr>
        <w:t xml:space="preserve">. Гарантии и заверения </w:t>
      </w:r>
      <w:r>
        <w:rPr>
          <w:b/>
          <w:sz w:val="23"/>
          <w:szCs w:val="23"/>
        </w:rPr>
        <w:t>Продавца</w:t>
      </w:r>
    </w:p>
    <w:p w:rsidR="00956F24" w:rsidRPr="00117125" w:rsidRDefault="00956F24" w:rsidP="00956F24">
      <w:pPr>
        <w:pStyle w:val="ConsNormal"/>
        <w:ind w:firstLine="567"/>
        <w:jc w:val="both"/>
        <w:rPr>
          <w:rFonts w:ascii="Times New Roman" w:hAnsi="Times New Roman"/>
          <w:sz w:val="23"/>
          <w:szCs w:val="23"/>
        </w:rPr>
      </w:pPr>
      <w:r w:rsidRPr="00117125">
        <w:rPr>
          <w:rFonts w:ascii="Times New Roman" w:hAnsi="Times New Roman"/>
          <w:sz w:val="23"/>
          <w:szCs w:val="23"/>
        </w:rPr>
        <w:t>1</w:t>
      </w:r>
      <w:r>
        <w:rPr>
          <w:rFonts w:ascii="Times New Roman" w:hAnsi="Times New Roman"/>
          <w:sz w:val="23"/>
          <w:szCs w:val="23"/>
        </w:rPr>
        <w:t>2</w:t>
      </w:r>
      <w:r w:rsidRPr="00117125">
        <w:rPr>
          <w:rFonts w:ascii="Times New Roman" w:hAnsi="Times New Roman"/>
          <w:sz w:val="23"/>
          <w:szCs w:val="23"/>
        </w:rPr>
        <w:t xml:space="preserve">.1. </w:t>
      </w:r>
      <w:r>
        <w:rPr>
          <w:rFonts w:ascii="Times New Roman" w:hAnsi="Times New Roman"/>
          <w:sz w:val="23"/>
          <w:szCs w:val="23"/>
        </w:rPr>
        <w:t>Продавец</w:t>
      </w:r>
      <w:r w:rsidRPr="00117125">
        <w:rPr>
          <w:rFonts w:ascii="Times New Roman" w:hAnsi="Times New Roman"/>
          <w:sz w:val="23"/>
          <w:szCs w:val="23"/>
        </w:rPr>
        <w:t xml:space="preserve"> настоящим заверяет </w:t>
      </w:r>
      <w:r>
        <w:rPr>
          <w:rFonts w:ascii="Times New Roman" w:hAnsi="Times New Roman"/>
          <w:sz w:val="23"/>
          <w:szCs w:val="23"/>
        </w:rPr>
        <w:t>Клиента</w:t>
      </w:r>
      <w:r w:rsidRPr="00117125">
        <w:rPr>
          <w:rFonts w:ascii="Times New Roman" w:hAnsi="Times New Roman"/>
          <w:sz w:val="23"/>
          <w:szCs w:val="23"/>
        </w:rPr>
        <w:t xml:space="preserve"> и гарантирует, что на дату заключения настоящего Договора:</w:t>
      </w:r>
    </w:p>
    <w:p w:rsidR="00956F24" w:rsidRPr="00117125" w:rsidRDefault="00956F24" w:rsidP="00956F24">
      <w:pPr>
        <w:pStyle w:val="ConsNormal"/>
        <w:ind w:firstLine="567"/>
        <w:jc w:val="both"/>
        <w:rPr>
          <w:rFonts w:ascii="Times New Roman" w:hAnsi="Times New Roman"/>
          <w:sz w:val="23"/>
          <w:szCs w:val="23"/>
        </w:rPr>
      </w:pPr>
      <w:r w:rsidRPr="00117125">
        <w:rPr>
          <w:rFonts w:ascii="Times New Roman" w:hAnsi="Times New Roman"/>
          <w:sz w:val="23"/>
          <w:szCs w:val="23"/>
        </w:rPr>
        <w:t>1</w:t>
      </w:r>
      <w:r>
        <w:rPr>
          <w:rFonts w:ascii="Times New Roman" w:hAnsi="Times New Roman"/>
          <w:sz w:val="23"/>
          <w:szCs w:val="23"/>
        </w:rPr>
        <w:t>2</w:t>
      </w:r>
      <w:r w:rsidRPr="00117125">
        <w:rPr>
          <w:rFonts w:ascii="Times New Roman" w:hAnsi="Times New Roman"/>
          <w:sz w:val="23"/>
          <w:szCs w:val="23"/>
        </w:rPr>
        <w:t>.1.1.</w:t>
      </w:r>
      <w:r w:rsidRPr="002B5AA8">
        <w:rPr>
          <w:rFonts w:ascii="Times New Roman" w:hAnsi="Times New Roman"/>
          <w:sz w:val="23"/>
          <w:szCs w:val="23"/>
        </w:rPr>
        <w:t xml:space="preserve"> </w:t>
      </w:r>
      <w:r>
        <w:rPr>
          <w:rFonts w:ascii="Times New Roman" w:hAnsi="Times New Roman"/>
          <w:sz w:val="23"/>
          <w:szCs w:val="23"/>
        </w:rPr>
        <w:t>Продавец</w:t>
      </w:r>
      <w:r w:rsidRPr="00117125">
        <w:rPr>
          <w:rFonts w:ascii="Times New Roman" w:hAnsi="Times New Roman"/>
          <w:sz w:val="23"/>
          <w:szCs w:val="23"/>
        </w:rPr>
        <w:t xml:space="preserve"> является надлежащим </w:t>
      </w:r>
      <w:proofErr w:type="gramStart"/>
      <w:r w:rsidRPr="00117125">
        <w:rPr>
          <w:rFonts w:ascii="Times New Roman" w:hAnsi="Times New Roman"/>
          <w:sz w:val="23"/>
          <w:szCs w:val="23"/>
        </w:rPr>
        <w:t>образом</w:t>
      </w:r>
      <w:proofErr w:type="gramEnd"/>
      <w:r w:rsidRPr="00117125">
        <w:rPr>
          <w:rFonts w:ascii="Times New Roman" w:hAnsi="Times New Roman"/>
          <w:sz w:val="23"/>
          <w:szCs w:val="23"/>
        </w:rPr>
        <w:t xml:space="preserve"> созданным юридическим лицом, действующим в соответствии с законодательством Российской Федерации;</w:t>
      </w:r>
    </w:p>
    <w:p w:rsidR="00956F24" w:rsidRPr="00117125" w:rsidRDefault="00956F24" w:rsidP="00956F24">
      <w:pPr>
        <w:pStyle w:val="ConsNormal"/>
        <w:ind w:firstLine="567"/>
        <w:jc w:val="both"/>
        <w:rPr>
          <w:rFonts w:ascii="Times New Roman" w:hAnsi="Times New Roman"/>
          <w:sz w:val="23"/>
          <w:szCs w:val="23"/>
        </w:rPr>
      </w:pPr>
      <w:r w:rsidRPr="00117125">
        <w:rPr>
          <w:rFonts w:ascii="Times New Roman" w:hAnsi="Times New Roman"/>
          <w:sz w:val="23"/>
          <w:szCs w:val="23"/>
        </w:rPr>
        <w:t>1</w:t>
      </w:r>
      <w:r>
        <w:rPr>
          <w:rFonts w:ascii="Times New Roman" w:hAnsi="Times New Roman"/>
          <w:sz w:val="23"/>
          <w:szCs w:val="23"/>
        </w:rPr>
        <w:t>2</w:t>
      </w:r>
      <w:r w:rsidRPr="00117125">
        <w:rPr>
          <w:rFonts w:ascii="Times New Roman" w:hAnsi="Times New Roman"/>
          <w:sz w:val="23"/>
          <w:szCs w:val="23"/>
        </w:rPr>
        <w:t xml:space="preserve">.1.2. </w:t>
      </w:r>
      <w:r>
        <w:rPr>
          <w:rFonts w:ascii="Times New Roman" w:hAnsi="Times New Roman"/>
          <w:sz w:val="23"/>
          <w:szCs w:val="23"/>
        </w:rPr>
        <w:t xml:space="preserve">Продавцом </w:t>
      </w:r>
      <w:r w:rsidRPr="00117125">
        <w:rPr>
          <w:rFonts w:ascii="Times New Roman" w:hAnsi="Times New Roman"/>
          <w:sz w:val="23"/>
          <w:szCs w:val="23"/>
        </w:rPr>
        <w:t xml:space="preserve">соблюдены корпоративные процедуры, необходимые для заключения </w:t>
      </w:r>
      <w:r w:rsidRPr="00117125">
        <w:rPr>
          <w:rFonts w:ascii="Times New Roman" w:hAnsi="Times New Roman"/>
          <w:sz w:val="23"/>
          <w:szCs w:val="23"/>
        </w:rPr>
        <w:lastRenderedPageBreak/>
        <w:t xml:space="preserve">настоящего Договора, заключение настоящего Договора получило одобрение органов управления </w:t>
      </w:r>
      <w:r>
        <w:rPr>
          <w:rFonts w:ascii="Times New Roman" w:hAnsi="Times New Roman"/>
          <w:sz w:val="23"/>
          <w:szCs w:val="23"/>
        </w:rPr>
        <w:t>Продавца</w:t>
      </w:r>
      <w:r w:rsidRPr="00117125">
        <w:rPr>
          <w:rFonts w:ascii="Times New Roman" w:hAnsi="Times New Roman"/>
          <w:sz w:val="23"/>
          <w:szCs w:val="23"/>
        </w:rPr>
        <w:t>;</w:t>
      </w:r>
    </w:p>
    <w:p w:rsidR="00956F24" w:rsidRPr="00117125" w:rsidRDefault="00956F24" w:rsidP="00956F24">
      <w:pPr>
        <w:pStyle w:val="ConsNormal"/>
        <w:ind w:firstLine="567"/>
        <w:jc w:val="both"/>
        <w:rPr>
          <w:rFonts w:ascii="Times New Roman" w:hAnsi="Times New Roman"/>
          <w:sz w:val="23"/>
          <w:szCs w:val="23"/>
        </w:rPr>
      </w:pPr>
      <w:r w:rsidRPr="00117125">
        <w:rPr>
          <w:rFonts w:ascii="Times New Roman" w:hAnsi="Times New Roman"/>
          <w:sz w:val="23"/>
          <w:szCs w:val="23"/>
        </w:rPr>
        <w:t>1</w:t>
      </w:r>
      <w:r>
        <w:rPr>
          <w:rFonts w:ascii="Times New Roman" w:hAnsi="Times New Roman"/>
          <w:sz w:val="23"/>
          <w:szCs w:val="23"/>
        </w:rPr>
        <w:t>2</w:t>
      </w:r>
      <w:r w:rsidRPr="00117125">
        <w:rPr>
          <w:rFonts w:ascii="Times New Roman" w:hAnsi="Times New Roman"/>
          <w:sz w:val="23"/>
          <w:szCs w:val="23"/>
        </w:rPr>
        <w:t xml:space="preserve">.1.3. настоящий Договор от имени </w:t>
      </w:r>
      <w:r>
        <w:rPr>
          <w:rFonts w:ascii="Times New Roman" w:hAnsi="Times New Roman"/>
          <w:sz w:val="23"/>
          <w:szCs w:val="23"/>
        </w:rPr>
        <w:t>Продавца</w:t>
      </w:r>
      <w:r w:rsidRPr="00117125">
        <w:rPr>
          <w:rFonts w:ascii="Times New Roman" w:hAnsi="Times New Roman"/>
          <w:sz w:val="23"/>
          <w:szCs w:val="23"/>
        </w:rPr>
        <w:t xml:space="preserve"> подписан лицом, которое надлежащим образом уполномочено совершать такие действия;</w:t>
      </w:r>
    </w:p>
    <w:p w:rsidR="00956F24" w:rsidRPr="00117125" w:rsidRDefault="00956F24" w:rsidP="00956F24">
      <w:pPr>
        <w:pStyle w:val="ConsNormal"/>
        <w:ind w:firstLine="567"/>
        <w:jc w:val="both"/>
        <w:rPr>
          <w:rFonts w:ascii="Times New Roman" w:hAnsi="Times New Roman"/>
          <w:sz w:val="23"/>
          <w:szCs w:val="23"/>
        </w:rPr>
      </w:pPr>
      <w:r w:rsidRPr="00117125">
        <w:rPr>
          <w:rFonts w:ascii="Times New Roman" w:hAnsi="Times New Roman"/>
          <w:sz w:val="23"/>
          <w:szCs w:val="23"/>
        </w:rPr>
        <w:t>1</w:t>
      </w:r>
      <w:r>
        <w:rPr>
          <w:rFonts w:ascii="Times New Roman" w:hAnsi="Times New Roman"/>
          <w:sz w:val="23"/>
          <w:szCs w:val="23"/>
        </w:rPr>
        <w:t>2</w:t>
      </w:r>
      <w:r w:rsidRPr="00117125">
        <w:rPr>
          <w:rFonts w:ascii="Times New Roman" w:hAnsi="Times New Roman"/>
          <w:sz w:val="23"/>
          <w:szCs w:val="23"/>
        </w:rPr>
        <w:t xml:space="preserve">.1.4.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w:t>
      </w:r>
      <w:r>
        <w:rPr>
          <w:rFonts w:ascii="Times New Roman" w:hAnsi="Times New Roman"/>
          <w:sz w:val="23"/>
          <w:szCs w:val="23"/>
        </w:rPr>
        <w:t>Продавец</w:t>
      </w:r>
      <w:r w:rsidRPr="00117125">
        <w:rPr>
          <w:rFonts w:ascii="Times New Roman" w:hAnsi="Times New Roman"/>
          <w:sz w:val="23"/>
          <w:szCs w:val="23"/>
        </w:rPr>
        <w:t>, а также любого положения законодательства Российской Федерации;</w:t>
      </w:r>
    </w:p>
    <w:p w:rsidR="00956F24" w:rsidRPr="001E0AFF" w:rsidRDefault="00956F24" w:rsidP="00956F24">
      <w:pPr>
        <w:autoSpaceDE w:val="0"/>
        <w:autoSpaceDN w:val="0"/>
        <w:ind w:firstLine="567"/>
        <w:jc w:val="both"/>
      </w:pPr>
      <w:r w:rsidRPr="00117125">
        <w:rPr>
          <w:sz w:val="23"/>
          <w:szCs w:val="23"/>
        </w:rPr>
        <w:t>1</w:t>
      </w:r>
      <w:r>
        <w:rPr>
          <w:sz w:val="23"/>
          <w:szCs w:val="23"/>
        </w:rPr>
        <w:t>2</w:t>
      </w:r>
      <w:r w:rsidRPr="00117125">
        <w:rPr>
          <w:sz w:val="23"/>
          <w:szCs w:val="23"/>
        </w:rPr>
        <w:t xml:space="preserve">.1.5. не существует каких-либо обстоятельств, которые ограничивают, запрещают исполнение </w:t>
      </w:r>
      <w:r>
        <w:rPr>
          <w:sz w:val="23"/>
          <w:szCs w:val="23"/>
        </w:rPr>
        <w:t>Продавцом</w:t>
      </w:r>
      <w:r w:rsidRPr="00117125">
        <w:rPr>
          <w:sz w:val="23"/>
          <w:szCs w:val="23"/>
        </w:rPr>
        <w:t xml:space="preserve"> обязательств по настоящему Договору.</w:t>
      </w:r>
    </w:p>
    <w:p w:rsidR="00956F24" w:rsidRPr="001E0AFF" w:rsidRDefault="00956F24" w:rsidP="00956F24">
      <w:pPr>
        <w:tabs>
          <w:tab w:val="left" w:pos="993"/>
        </w:tabs>
        <w:ind w:firstLine="567"/>
        <w:jc w:val="both"/>
      </w:pPr>
    </w:p>
    <w:p w:rsidR="00956F24" w:rsidRPr="001E0AFF" w:rsidRDefault="00956F24" w:rsidP="00956F24">
      <w:pPr>
        <w:tabs>
          <w:tab w:val="left" w:pos="142"/>
          <w:tab w:val="left" w:pos="993"/>
        </w:tabs>
        <w:ind w:firstLine="567"/>
        <w:jc w:val="center"/>
        <w:rPr>
          <w:b/>
          <w:bCs/>
        </w:rPr>
      </w:pPr>
      <w:r w:rsidRPr="001E0AFF">
        <w:rPr>
          <w:b/>
          <w:bCs/>
        </w:rPr>
        <w:t>1</w:t>
      </w:r>
      <w:r>
        <w:rPr>
          <w:b/>
          <w:bCs/>
        </w:rPr>
        <w:t>3</w:t>
      </w:r>
      <w:r w:rsidRPr="001E0AFF">
        <w:rPr>
          <w:b/>
          <w:bCs/>
        </w:rPr>
        <w:t>. Срок действия Договора</w:t>
      </w:r>
    </w:p>
    <w:p w:rsidR="00956F24" w:rsidRPr="001E0AFF" w:rsidRDefault="00956F24" w:rsidP="00956F24">
      <w:pPr>
        <w:ind w:firstLine="567"/>
        <w:jc w:val="both"/>
      </w:pPr>
      <w:r w:rsidRPr="001E0AFF">
        <w:t>1</w:t>
      </w:r>
      <w:r>
        <w:t>3</w:t>
      </w:r>
      <w:r w:rsidRPr="001E0AFF">
        <w:t xml:space="preserve">.1. Договор вступает в силу </w:t>
      </w:r>
      <w:proofErr w:type="gramStart"/>
      <w:r w:rsidRPr="001E0AFF">
        <w:t xml:space="preserve">с </w:t>
      </w:r>
      <w:r>
        <w:t>даты</w:t>
      </w:r>
      <w:proofErr w:type="gramEnd"/>
      <w:r>
        <w:t xml:space="preserve"> его подписания Сторонами</w:t>
      </w:r>
      <w:r w:rsidRPr="001E0AFF">
        <w:t xml:space="preserve"> и действует до 31 декабря 2019 г. включительно,</w:t>
      </w:r>
      <w:r w:rsidRPr="001E0AFF">
        <w:rPr>
          <w:color w:val="000000"/>
          <w:lang w:eastAsia="ru-RU"/>
        </w:rPr>
        <w:t xml:space="preserve"> а в части взаиморасчетов - до полного исполнения Сторонами своих обязательств.</w:t>
      </w:r>
    </w:p>
    <w:p w:rsidR="00956F24" w:rsidRPr="001E0AFF" w:rsidRDefault="00956F24" w:rsidP="00956F24">
      <w:pPr>
        <w:ind w:firstLine="567"/>
        <w:jc w:val="both"/>
      </w:pPr>
    </w:p>
    <w:p w:rsidR="00956F24" w:rsidRPr="001E0AFF" w:rsidRDefault="00956F24" w:rsidP="00956F24">
      <w:pPr>
        <w:tabs>
          <w:tab w:val="left" w:pos="142"/>
          <w:tab w:val="left" w:pos="993"/>
        </w:tabs>
        <w:ind w:firstLine="567"/>
        <w:jc w:val="center"/>
        <w:rPr>
          <w:b/>
          <w:bCs/>
        </w:rPr>
      </w:pPr>
      <w:r w:rsidRPr="001E0AFF">
        <w:rPr>
          <w:b/>
          <w:bCs/>
        </w:rPr>
        <w:t>1</w:t>
      </w:r>
      <w:r>
        <w:rPr>
          <w:b/>
          <w:bCs/>
        </w:rPr>
        <w:t>4</w:t>
      </w:r>
      <w:r w:rsidRPr="001E0AFF">
        <w:rPr>
          <w:b/>
          <w:bCs/>
        </w:rPr>
        <w:t>. Прочие условия</w:t>
      </w:r>
    </w:p>
    <w:p w:rsidR="00956F24" w:rsidRPr="001E0AFF" w:rsidRDefault="00956F24" w:rsidP="00956F24">
      <w:pPr>
        <w:ind w:firstLine="567"/>
        <w:jc w:val="both"/>
      </w:pPr>
      <w:r w:rsidRPr="001E0AFF">
        <w:t>1</w:t>
      </w:r>
      <w:r>
        <w:t>4</w:t>
      </w:r>
      <w:r w:rsidRPr="001E0AFF">
        <w:t>.1. Передача прав и обязанностей по Договору третьим лицам допускается только при наличии письменного соглашения Сторон.</w:t>
      </w:r>
    </w:p>
    <w:p w:rsidR="00956F24" w:rsidRPr="001E0AFF" w:rsidRDefault="00956F24" w:rsidP="00956F24">
      <w:pPr>
        <w:ind w:firstLine="567"/>
        <w:jc w:val="both"/>
      </w:pPr>
      <w:r w:rsidRPr="001E0AFF">
        <w:t>1</w:t>
      </w:r>
      <w:r>
        <w:t>4</w:t>
      </w:r>
      <w:r w:rsidRPr="001E0AFF">
        <w:t xml:space="preserve">.2. В случае досрочного расторжения настоящего Договора по основаниям, предусмотренным настоящим Договором и законодательством Российской Федерации, Стороны в течение 10 (десяти) рабочих дней обязаны произвести сверку взаиморасчетов. Стороны в течение 5 (пяти) банковских дней </w:t>
      </w:r>
      <w:proofErr w:type="gramStart"/>
      <w:r w:rsidRPr="001E0AFF">
        <w:t>с даты подписания</w:t>
      </w:r>
      <w:proofErr w:type="gramEnd"/>
      <w:r w:rsidRPr="001E0AFF">
        <w:t xml:space="preserve"> Акта сверки взаиморасчетов обязаны произвести взаиморасчеты.</w:t>
      </w:r>
    </w:p>
    <w:p w:rsidR="00956F24" w:rsidRPr="001E0AFF" w:rsidRDefault="00956F24" w:rsidP="00956F24">
      <w:pPr>
        <w:ind w:firstLine="567"/>
        <w:jc w:val="both"/>
      </w:pPr>
      <w:r w:rsidRPr="001E0AFF">
        <w:t>1</w:t>
      </w:r>
      <w:r>
        <w:t>4</w:t>
      </w:r>
      <w:r w:rsidRPr="001E0AFF">
        <w:t>.3. Во всем остальном, что не предусмотрено настоящим Договором, Стороны руководствуются действующим законодательством Российской Федерации.</w:t>
      </w:r>
    </w:p>
    <w:p w:rsidR="00956F24" w:rsidRPr="001E0AFF" w:rsidRDefault="00956F24" w:rsidP="00956F24">
      <w:pPr>
        <w:ind w:firstLine="567"/>
        <w:jc w:val="both"/>
      </w:pPr>
      <w:r w:rsidRPr="001E0AFF">
        <w:t>1</w:t>
      </w:r>
      <w:r>
        <w:t>4</w:t>
      </w:r>
      <w:r w:rsidRPr="001E0AFF">
        <w:t>.4. Все приложения к настоящему Договору являются его неотъемлемыми частями.</w:t>
      </w:r>
    </w:p>
    <w:p w:rsidR="00956F24" w:rsidRPr="001E0AFF" w:rsidRDefault="00956F24" w:rsidP="00956F24">
      <w:pPr>
        <w:ind w:firstLine="567"/>
        <w:jc w:val="both"/>
      </w:pPr>
      <w:r w:rsidRPr="001E0AFF">
        <w:t>1</w:t>
      </w:r>
      <w:r>
        <w:t>4</w:t>
      </w:r>
      <w:r w:rsidRPr="001E0AFF">
        <w:t>.5. Настоящий Договор составлен и подписан в двух подлинных идентичных экземплярах, имеющих равную юридическую силу, по одному для каждой из Сторон.</w:t>
      </w:r>
    </w:p>
    <w:p w:rsidR="00956F24" w:rsidRPr="001E0AFF" w:rsidRDefault="00956F24" w:rsidP="00956F24">
      <w:pPr>
        <w:ind w:firstLine="567"/>
        <w:jc w:val="both"/>
      </w:pPr>
      <w:r w:rsidRPr="001E0AFF">
        <w:t>1</w:t>
      </w:r>
      <w:r>
        <w:t>4</w:t>
      </w:r>
      <w:r w:rsidRPr="001E0AFF">
        <w:t>.6. Следующие Приложения являются неотъемлемой частью Договора:</w:t>
      </w:r>
    </w:p>
    <w:p w:rsidR="00956F24" w:rsidRPr="001E0AFF" w:rsidRDefault="00956F24" w:rsidP="00956F24">
      <w:pPr>
        <w:ind w:firstLine="567"/>
        <w:jc w:val="both"/>
      </w:pPr>
      <w:r w:rsidRPr="001E0AFF">
        <w:t>1</w:t>
      </w:r>
      <w:r>
        <w:t>4</w:t>
      </w:r>
      <w:r w:rsidRPr="001E0AFF">
        <w:t>.6.1.  Список автозаправочных станций, на которых Клиент может получать Топливо по Картам (приложение №1);</w:t>
      </w:r>
    </w:p>
    <w:p w:rsidR="00956F24" w:rsidRPr="001E0AFF" w:rsidRDefault="00956F24" w:rsidP="00956F24">
      <w:pPr>
        <w:ind w:firstLine="567"/>
        <w:jc w:val="both"/>
      </w:pPr>
      <w:r w:rsidRPr="001E0AFF">
        <w:t>1</w:t>
      </w:r>
      <w:r>
        <w:t>4</w:t>
      </w:r>
      <w:r w:rsidRPr="001E0AFF">
        <w:t>.6.2. Перечень водителей, месячный лимит, вид Топлива (приложение №2);</w:t>
      </w:r>
    </w:p>
    <w:p w:rsidR="00956F24" w:rsidRPr="001E0AFF" w:rsidRDefault="00956F24" w:rsidP="00956F24">
      <w:pPr>
        <w:ind w:firstLine="567"/>
        <w:jc w:val="both"/>
      </w:pPr>
      <w:r w:rsidRPr="001E0AFF">
        <w:t>1</w:t>
      </w:r>
      <w:r>
        <w:t>4</w:t>
      </w:r>
      <w:r w:rsidRPr="001E0AFF">
        <w:t>.6.3. Форма товарной накладной ТОРГ-12 (приложение №3).</w:t>
      </w:r>
    </w:p>
    <w:p w:rsidR="00956F24" w:rsidRPr="001E0AFF" w:rsidRDefault="00956F24" w:rsidP="00956F24">
      <w:pPr>
        <w:ind w:firstLine="567"/>
        <w:jc w:val="both"/>
      </w:pPr>
      <w:r w:rsidRPr="001E0AFF">
        <w:t>1</w:t>
      </w:r>
      <w:r>
        <w:t>4</w:t>
      </w:r>
      <w:r w:rsidRPr="001E0AFF">
        <w:t>.6.4. Приложение № 4 (Форма товарной накладной или универсального передаточного документа).</w:t>
      </w:r>
    </w:p>
    <w:p w:rsidR="00956F24" w:rsidRPr="001E0AFF" w:rsidRDefault="00956F24" w:rsidP="00956F24">
      <w:pPr>
        <w:autoSpaceDE w:val="0"/>
        <w:autoSpaceDN w:val="0"/>
        <w:adjustRightInd w:val="0"/>
        <w:ind w:firstLine="567"/>
        <w:jc w:val="both"/>
      </w:pPr>
    </w:p>
    <w:p w:rsidR="00956F24" w:rsidRPr="001E0AFF" w:rsidRDefault="00956F24" w:rsidP="00956F24">
      <w:pPr>
        <w:autoSpaceDE w:val="0"/>
        <w:autoSpaceDN w:val="0"/>
        <w:adjustRightInd w:val="0"/>
        <w:jc w:val="center"/>
        <w:rPr>
          <w:b/>
        </w:rPr>
      </w:pPr>
      <w:r w:rsidRPr="001E0AFF">
        <w:rPr>
          <w:b/>
        </w:rPr>
        <w:t>14. РЕКВИЗИТЫ И ПОДПИСИ СТОРОН</w:t>
      </w:r>
    </w:p>
    <w:tbl>
      <w:tblPr>
        <w:tblW w:w="9720" w:type="dxa"/>
        <w:tblInd w:w="108" w:type="dxa"/>
        <w:tblLayout w:type="fixed"/>
        <w:tblLook w:val="01E0"/>
      </w:tblPr>
      <w:tblGrid>
        <w:gridCol w:w="4500"/>
        <w:gridCol w:w="5220"/>
      </w:tblGrid>
      <w:tr w:rsidR="00956F24" w:rsidRPr="001E0AFF" w:rsidTr="00956F24">
        <w:trPr>
          <w:trHeight w:val="263"/>
        </w:trPr>
        <w:tc>
          <w:tcPr>
            <w:tcW w:w="4500" w:type="dxa"/>
          </w:tcPr>
          <w:p w:rsidR="00956F24" w:rsidRPr="001E0AFF" w:rsidRDefault="00956F24" w:rsidP="00956F24">
            <w:pPr>
              <w:tabs>
                <w:tab w:val="left" w:pos="5670"/>
                <w:tab w:val="left" w:pos="5812"/>
              </w:tabs>
              <w:rPr>
                <w:b/>
              </w:rPr>
            </w:pPr>
            <w:r w:rsidRPr="001E0AFF">
              <w:rPr>
                <w:b/>
                <w:bCs/>
              </w:rPr>
              <w:t>Продавец</w:t>
            </w:r>
            <w:r w:rsidRPr="001E0AFF">
              <w:rPr>
                <w:b/>
              </w:rPr>
              <w:t xml:space="preserve">: </w:t>
            </w:r>
          </w:p>
          <w:p w:rsidR="00956F24" w:rsidRPr="001E0AFF" w:rsidRDefault="00956F24" w:rsidP="00956F24">
            <w:pPr>
              <w:tabs>
                <w:tab w:val="left" w:pos="5670"/>
                <w:tab w:val="left" w:pos="5812"/>
              </w:tabs>
              <w:jc w:val="center"/>
              <w:rPr>
                <w:b/>
                <w:bCs/>
              </w:rPr>
            </w:pPr>
          </w:p>
        </w:tc>
        <w:tc>
          <w:tcPr>
            <w:tcW w:w="5220" w:type="dxa"/>
            <w:vAlign w:val="center"/>
          </w:tcPr>
          <w:p w:rsidR="00956F24" w:rsidRPr="001E0AFF" w:rsidRDefault="00956F24" w:rsidP="00956F24">
            <w:pPr>
              <w:tabs>
                <w:tab w:val="left" w:pos="5670"/>
                <w:tab w:val="left" w:pos="5812"/>
              </w:tabs>
              <w:rPr>
                <w:b/>
              </w:rPr>
            </w:pPr>
            <w:r w:rsidRPr="001E0AFF">
              <w:rPr>
                <w:b/>
              </w:rPr>
              <w:t>Клиент:</w:t>
            </w:r>
          </w:p>
          <w:p w:rsidR="00956F24" w:rsidRPr="001E0AFF" w:rsidRDefault="00956F24" w:rsidP="00956F24">
            <w:pPr>
              <w:tabs>
                <w:tab w:val="left" w:pos="5670"/>
                <w:tab w:val="left" w:pos="5812"/>
              </w:tabs>
              <w:jc w:val="center"/>
              <w:rPr>
                <w:b/>
              </w:rPr>
            </w:pPr>
          </w:p>
        </w:tc>
      </w:tr>
      <w:tr w:rsidR="00956F24" w:rsidRPr="0006664C" w:rsidTr="00956F24">
        <w:trPr>
          <w:trHeight w:val="1078"/>
        </w:trPr>
        <w:tc>
          <w:tcPr>
            <w:tcW w:w="4500" w:type="dxa"/>
          </w:tcPr>
          <w:p w:rsidR="00956F24" w:rsidRPr="001E0AFF" w:rsidRDefault="00956F24" w:rsidP="00956F24">
            <w:pPr>
              <w:jc w:val="both"/>
            </w:pPr>
          </w:p>
        </w:tc>
        <w:tc>
          <w:tcPr>
            <w:tcW w:w="5220" w:type="dxa"/>
          </w:tcPr>
          <w:p w:rsidR="00956F24" w:rsidRPr="001E0AFF" w:rsidRDefault="00956F24" w:rsidP="00956F24">
            <w:pPr>
              <w:jc w:val="both"/>
              <w:rPr>
                <w:b/>
              </w:rPr>
            </w:pPr>
            <w:r w:rsidRPr="001E0AFF">
              <w:rPr>
                <w:b/>
              </w:rPr>
              <w:t>Публичное акционерное общество «Центр по перевозке грузов в контейнерах «ТрансКонтейнер»</w:t>
            </w:r>
          </w:p>
          <w:p w:rsidR="00956F24" w:rsidRPr="001E0AFF" w:rsidRDefault="00956F24" w:rsidP="00956F24">
            <w:pPr>
              <w:jc w:val="both"/>
            </w:pPr>
            <w:r w:rsidRPr="001E0AFF">
              <w:rPr>
                <w:b/>
              </w:rPr>
              <w:t>Юридический адрес</w:t>
            </w:r>
            <w:r w:rsidRPr="001E0AFF">
              <w:t>: 125047, город Москва, переулок Оружейный, дом 19</w:t>
            </w:r>
          </w:p>
          <w:p w:rsidR="00956F24" w:rsidRPr="001E0AFF" w:rsidRDefault="00956F24" w:rsidP="00956F24">
            <w:pPr>
              <w:jc w:val="both"/>
            </w:pPr>
            <w:r w:rsidRPr="001E0AFF">
              <w:t>ИНН/КПП 7708591995/997650001</w:t>
            </w:r>
          </w:p>
          <w:p w:rsidR="00956F24" w:rsidRPr="001E0AFF" w:rsidRDefault="00956F24" w:rsidP="00956F24">
            <w:pPr>
              <w:jc w:val="both"/>
            </w:pPr>
            <w:r w:rsidRPr="001E0AFF">
              <w:t>ОКПО 94421386</w:t>
            </w:r>
          </w:p>
          <w:p w:rsidR="00956F24" w:rsidRPr="001E0AFF" w:rsidRDefault="00956F24" w:rsidP="00956F24">
            <w:pPr>
              <w:jc w:val="both"/>
            </w:pPr>
            <w:r w:rsidRPr="001E0AFF">
              <w:t>ОГРН 1067746341024</w:t>
            </w:r>
          </w:p>
          <w:p w:rsidR="00956F24" w:rsidRPr="001E0AFF" w:rsidRDefault="00956F24" w:rsidP="00956F24">
            <w:pPr>
              <w:jc w:val="both"/>
              <w:rPr>
                <w:b/>
              </w:rPr>
            </w:pPr>
            <w:r w:rsidRPr="001E0AFF">
              <w:rPr>
                <w:b/>
              </w:rPr>
              <w:t xml:space="preserve">Грузополучатель и его адрес: </w:t>
            </w:r>
          </w:p>
          <w:p w:rsidR="00956F24" w:rsidRPr="001E0AFF" w:rsidRDefault="00956F24" w:rsidP="00956F24">
            <w:pPr>
              <w:jc w:val="both"/>
            </w:pPr>
            <w:r w:rsidRPr="001E0AFF">
              <w:t>филиал ПАО «ТрансКонтейнер» на Красноярской железной дороге</w:t>
            </w:r>
          </w:p>
          <w:p w:rsidR="00956F24" w:rsidRPr="001E0AFF" w:rsidRDefault="00956F24" w:rsidP="00956F24">
            <w:pPr>
              <w:jc w:val="both"/>
            </w:pPr>
            <w:r w:rsidRPr="001E0AFF">
              <w:lastRenderedPageBreak/>
              <w:t xml:space="preserve">660058 г. Красноярск, ул. </w:t>
            </w:r>
            <w:proofErr w:type="gramStart"/>
            <w:r w:rsidRPr="001E0AFF">
              <w:t>Деповская</w:t>
            </w:r>
            <w:proofErr w:type="gramEnd"/>
            <w:r w:rsidRPr="001E0AFF">
              <w:t>, д. 15</w:t>
            </w:r>
          </w:p>
          <w:p w:rsidR="00956F24" w:rsidRPr="001E0AFF" w:rsidRDefault="00956F24" w:rsidP="00956F24">
            <w:pPr>
              <w:jc w:val="both"/>
            </w:pPr>
            <w:r w:rsidRPr="001E0AFF">
              <w:t>ИНН/КПП 7708591995/246043001</w:t>
            </w:r>
          </w:p>
          <w:p w:rsidR="00956F24" w:rsidRPr="001E0AFF" w:rsidRDefault="00956F24" w:rsidP="00956F24">
            <w:pPr>
              <w:jc w:val="both"/>
            </w:pPr>
            <w:r w:rsidRPr="001E0AFF">
              <w:t>ОКПО 70535553</w:t>
            </w:r>
          </w:p>
          <w:p w:rsidR="00956F24" w:rsidRPr="001E0AFF" w:rsidRDefault="00956F24" w:rsidP="00956F24">
            <w:pPr>
              <w:jc w:val="both"/>
            </w:pPr>
            <w:r w:rsidRPr="001E0AFF">
              <w:t>ОГРН 1067746341024</w:t>
            </w:r>
          </w:p>
          <w:p w:rsidR="00956F24" w:rsidRPr="001E0AFF" w:rsidRDefault="00956F24" w:rsidP="00956F24">
            <w:pPr>
              <w:jc w:val="both"/>
              <w:rPr>
                <w:b/>
              </w:rPr>
            </w:pPr>
            <w:r w:rsidRPr="001E0AFF">
              <w:rPr>
                <w:b/>
              </w:rPr>
              <w:t>Банковские реквизиты:</w:t>
            </w:r>
          </w:p>
          <w:p w:rsidR="00956F24" w:rsidRPr="001E0AFF" w:rsidRDefault="00956F24" w:rsidP="00956F24">
            <w:pPr>
              <w:jc w:val="both"/>
              <w:rPr>
                <w:b/>
              </w:rPr>
            </w:pPr>
            <w:r w:rsidRPr="001E0AFF">
              <w:rPr>
                <w:b/>
              </w:rPr>
              <w:t>Плательщик:</w:t>
            </w:r>
          </w:p>
          <w:p w:rsidR="00956F24" w:rsidRPr="001E0AFF" w:rsidRDefault="00956F24" w:rsidP="00956F24">
            <w:pPr>
              <w:jc w:val="both"/>
            </w:pPr>
            <w:r w:rsidRPr="001E0AFF">
              <w:t>филиал ПАО «ТрансКонтейнер» на Красноярской железной дороге</w:t>
            </w:r>
          </w:p>
          <w:p w:rsidR="00956F24" w:rsidRPr="001E0AFF" w:rsidRDefault="00956F24" w:rsidP="00956F24">
            <w:pPr>
              <w:jc w:val="both"/>
            </w:pPr>
            <w:proofErr w:type="spellStart"/>
            <w:proofErr w:type="gramStart"/>
            <w:r w:rsidRPr="001E0AFF">
              <w:t>р</w:t>
            </w:r>
            <w:proofErr w:type="spellEnd"/>
            <w:proofErr w:type="gramEnd"/>
            <w:r w:rsidRPr="001E0AFF">
              <w:t>/с 40702810600030003245 в Филиале Банка ВТБ (ПАО) в г. Красноярске г. Красноярск</w:t>
            </w:r>
          </w:p>
          <w:p w:rsidR="00956F24" w:rsidRPr="001E0AFF" w:rsidRDefault="00956F24" w:rsidP="00956F24">
            <w:pPr>
              <w:jc w:val="both"/>
            </w:pPr>
            <w:r w:rsidRPr="001E0AFF">
              <w:t>БИК 040407777</w:t>
            </w:r>
          </w:p>
          <w:p w:rsidR="00956F24" w:rsidRPr="001E0AFF" w:rsidRDefault="00956F24" w:rsidP="00956F24">
            <w:pPr>
              <w:jc w:val="both"/>
            </w:pPr>
            <w:r w:rsidRPr="001E0AFF">
              <w:t>к/с 30101810200000000777</w:t>
            </w:r>
          </w:p>
          <w:p w:rsidR="00956F24" w:rsidRPr="001E0AFF" w:rsidRDefault="00956F24" w:rsidP="00956F24">
            <w:pPr>
              <w:jc w:val="both"/>
            </w:pPr>
            <w:r w:rsidRPr="001E0AFF">
              <w:t>ИНН/КПП 7708591995/246043001</w:t>
            </w:r>
          </w:p>
          <w:p w:rsidR="00956F24" w:rsidRPr="001E0AFF" w:rsidRDefault="00956F24" w:rsidP="00956F24">
            <w:pPr>
              <w:jc w:val="both"/>
              <w:rPr>
                <w:lang w:val="en-US"/>
              </w:rPr>
            </w:pPr>
            <w:r w:rsidRPr="001E0AFF">
              <w:t>т</w:t>
            </w:r>
            <w:r w:rsidRPr="001E0AFF">
              <w:rPr>
                <w:lang w:val="en-US"/>
              </w:rPr>
              <w:t>. (391) 248-00-31</w:t>
            </w:r>
          </w:p>
          <w:p w:rsidR="00956F24" w:rsidRPr="001E0AFF" w:rsidRDefault="00956F24" w:rsidP="00956F24">
            <w:pPr>
              <w:rPr>
                <w:lang w:val="en-US"/>
              </w:rPr>
            </w:pPr>
            <w:r w:rsidRPr="001E0AFF">
              <w:rPr>
                <w:lang w:val="en-US"/>
              </w:rPr>
              <w:t xml:space="preserve">e-mail: </w:t>
            </w:r>
            <w:hyperlink r:id="rId22" w:history="1">
              <w:r w:rsidRPr="001E0AFF">
                <w:rPr>
                  <w:rStyle w:val="a7"/>
                  <w:lang w:val="en-US"/>
                </w:rPr>
                <w:t>kraszd@trcont.ru</w:t>
              </w:r>
            </w:hyperlink>
          </w:p>
          <w:p w:rsidR="00956F24" w:rsidRPr="001E0AFF" w:rsidRDefault="00956F24" w:rsidP="00956F24">
            <w:pPr>
              <w:rPr>
                <w:lang w:val="en-US"/>
              </w:rPr>
            </w:pPr>
          </w:p>
        </w:tc>
      </w:tr>
      <w:tr w:rsidR="00956F24" w:rsidRPr="001E0AFF" w:rsidTr="00956F24">
        <w:trPr>
          <w:trHeight w:val="485"/>
        </w:trPr>
        <w:tc>
          <w:tcPr>
            <w:tcW w:w="4500" w:type="dxa"/>
          </w:tcPr>
          <w:p w:rsidR="00956F24" w:rsidRPr="001E0AFF" w:rsidRDefault="00956F24" w:rsidP="00956F24">
            <w:pPr>
              <w:tabs>
                <w:tab w:val="left" w:pos="5670"/>
                <w:tab w:val="left" w:pos="5812"/>
              </w:tabs>
              <w:jc w:val="center"/>
              <w:rPr>
                <w:b/>
                <w:lang w:val="en-US"/>
              </w:rPr>
            </w:pPr>
          </w:p>
          <w:p w:rsidR="00956F24" w:rsidRPr="001E0AFF" w:rsidRDefault="00956F24" w:rsidP="00956F24">
            <w:pPr>
              <w:tabs>
                <w:tab w:val="left" w:pos="5670"/>
                <w:tab w:val="left" w:pos="5812"/>
              </w:tabs>
              <w:rPr>
                <w:b/>
              </w:rPr>
            </w:pPr>
            <w:r w:rsidRPr="001E0AFF">
              <w:rPr>
                <w:b/>
              </w:rPr>
              <w:t>_____________________</w:t>
            </w:r>
          </w:p>
          <w:p w:rsidR="00956F24" w:rsidRPr="001E0AFF" w:rsidRDefault="00956F24" w:rsidP="00956F24">
            <w:pPr>
              <w:tabs>
                <w:tab w:val="left" w:pos="5670"/>
                <w:tab w:val="left" w:pos="5812"/>
              </w:tabs>
              <w:rPr>
                <w:b/>
              </w:rPr>
            </w:pPr>
            <w:r w:rsidRPr="001E0AFF">
              <w:rPr>
                <w:b/>
              </w:rPr>
              <w:t>м.п.</w:t>
            </w:r>
          </w:p>
        </w:tc>
        <w:tc>
          <w:tcPr>
            <w:tcW w:w="5220" w:type="dxa"/>
          </w:tcPr>
          <w:p w:rsidR="00956F24" w:rsidRPr="001E0AFF" w:rsidRDefault="00956F24" w:rsidP="00956F24">
            <w:pPr>
              <w:tabs>
                <w:tab w:val="left" w:pos="5670"/>
                <w:tab w:val="left" w:pos="5812"/>
              </w:tabs>
              <w:jc w:val="center"/>
              <w:rPr>
                <w:b/>
              </w:rPr>
            </w:pPr>
          </w:p>
          <w:p w:rsidR="00956F24" w:rsidRPr="001E0AFF" w:rsidRDefault="00956F24" w:rsidP="00956F24">
            <w:pPr>
              <w:tabs>
                <w:tab w:val="left" w:pos="5670"/>
                <w:tab w:val="left" w:pos="5812"/>
              </w:tabs>
              <w:rPr>
                <w:b/>
              </w:rPr>
            </w:pPr>
            <w:r w:rsidRPr="001E0AFF">
              <w:rPr>
                <w:b/>
              </w:rPr>
              <w:t>_____________________ Ю.А. Павлов</w:t>
            </w:r>
          </w:p>
          <w:p w:rsidR="00956F24" w:rsidRPr="001E0AFF" w:rsidRDefault="00956F24" w:rsidP="00956F24">
            <w:pPr>
              <w:tabs>
                <w:tab w:val="left" w:pos="5670"/>
                <w:tab w:val="left" w:pos="5812"/>
              </w:tabs>
              <w:rPr>
                <w:b/>
              </w:rPr>
            </w:pPr>
            <w:r w:rsidRPr="001E0AFF">
              <w:rPr>
                <w:b/>
              </w:rPr>
              <w:t>м.п.</w:t>
            </w:r>
          </w:p>
        </w:tc>
      </w:tr>
    </w:tbl>
    <w:p w:rsidR="00956F24" w:rsidRPr="001E0AFF" w:rsidRDefault="00956F24" w:rsidP="00956F24">
      <w:pPr>
        <w:pStyle w:val="ConsPlusNonformat"/>
        <w:rPr>
          <w:rFonts w:ascii="Times New Roman" w:hAnsi="Times New Roman" w:cs="Times New Roman"/>
          <w:sz w:val="24"/>
          <w:szCs w:val="24"/>
        </w:rPr>
      </w:pPr>
    </w:p>
    <w:p w:rsidR="00956F24" w:rsidRPr="001E0AFF" w:rsidRDefault="00956F24" w:rsidP="00956F24">
      <w:pPr>
        <w:suppressAutoHyphens w:val="0"/>
        <w:rPr>
          <w:rFonts w:eastAsia="Arial"/>
        </w:rPr>
      </w:pPr>
      <w:r w:rsidRPr="001E0AFF">
        <w:br w:type="page"/>
      </w:r>
    </w:p>
    <w:p w:rsidR="00956F24" w:rsidRPr="008914F3" w:rsidRDefault="00956F24" w:rsidP="00956F24">
      <w:pPr>
        <w:jc w:val="right"/>
      </w:pPr>
      <w:r w:rsidRPr="008914F3">
        <w:lastRenderedPageBreak/>
        <w:t>Приложение № 1</w:t>
      </w:r>
    </w:p>
    <w:p w:rsidR="00956F24" w:rsidRPr="008914F3" w:rsidRDefault="00956F24" w:rsidP="00956F24">
      <w:pPr>
        <w:jc w:val="right"/>
      </w:pPr>
      <w:r w:rsidRPr="008914F3">
        <w:t xml:space="preserve"> к Договору №</w:t>
      </w:r>
      <w:r>
        <w:t>_________</w:t>
      </w:r>
    </w:p>
    <w:p w:rsidR="00956F24" w:rsidRPr="008914F3" w:rsidRDefault="00956F24" w:rsidP="00956F24">
      <w:pPr>
        <w:jc w:val="right"/>
      </w:pPr>
      <w:r w:rsidRPr="008914F3">
        <w:t>от «</w:t>
      </w:r>
      <w:r>
        <w:t>____</w:t>
      </w:r>
      <w:r w:rsidRPr="008914F3">
        <w:t xml:space="preserve">» </w:t>
      </w:r>
      <w:r>
        <w:t>_________</w:t>
      </w:r>
      <w:r w:rsidRPr="008914F3">
        <w:t xml:space="preserve"> 201</w:t>
      </w:r>
      <w:r>
        <w:t>___г</w:t>
      </w:r>
    </w:p>
    <w:p w:rsidR="00956F24" w:rsidRPr="008914F3" w:rsidRDefault="00956F24" w:rsidP="00956F24">
      <w:pPr>
        <w:jc w:val="center"/>
        <w:rPr>
          <w:b/>
        </w:rPr>
      </w:pPr>
    </w:p>
    <w:p w:rsidR="00956F24" w:rsidRPr="008914F3" w:rsidRDefault="00956F24" w:rsidP="00956F24">
      <w:pPr>
        <w:jc w:val="center"/>
      </w:pPr>
      <w:r w:rsidRPr="008914F3">
        <w:t xml:space="preserve">Список автозаправочных станций </w:t>
      </w:r>
    </w:p>
    <w:p w:rsidR="00956F24" w:rsidRPr="008914F3" w:rsidRDefault="00956F24" w:rsidP="00956F24">
      <w:pPr>
        <w:jc w:val="center"/>
      </w:pPr>
      <w:r w:rsidRPr="008914F3">
        <w:t xml:space="preserve">для получения </w:t>
      </w:r>
      <w:r>
        <w:t>Т</w:t>
      </w:r>
      <w:r w:rsidRPr="008914F3">
        <w:t xml:space="preserve">оплива по </w:t>
      </w:r>
      <w:r>
        <w:t>К</w:t>
      </w:r>
      <w:r w:rsidRPr="008914F3">
        <w:t>артам</w:t>
      </w:r>
    </w:p>
    <w:p w:rsidR="00956F24" w:rsidRPr="008914F3" w:rsidRDefault="00956F24" w:rsidP="00956F24">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9"/>
        <w:gridCol w:w="3776"/>
        <w:gridCol w:w="5569"/>
      </w:tblGrid>
      <w:tr w:rsidR="00956F24" w:rsidRPr="008914F3" w:rsidTr="00956F24">
        <w:trPr>
          <w:trHeight w:val="567"/>
        </w:trPr>
        <w:tc>
          <w:tcPr>
            <w:tcW w:w="258" w:type="pct"/>
            <w:shd w:val="clear" w:color="auto" w:fill="auto"/>
            <w:vAlign w:val="center"/>
          </w:tcPr>
          <w:p w:rsidR="00956F24" w:rsidRPr="008914F3" w:rsidRDefault="00956F24" w:rsidP="00956F24">
            <w:pPr>
              <w:pStyle w:val="19"/>
              <w:ind w:firstLine="0"/>
              <w:jc w:val="center"/>
              <w:rPr>
                <w:bCs/>
                <w:sz w:val="24"/>
                <w:szCs w:val="24"/>
              </w:rPr>
            </w:pPr>
            <w:r>
              <w:rPr>
                <w:bCs/>
                <w:sz w:val="24"/>
                <w:szCs w:val="24"/>
              </w:rPr>
              <w:t>№</w:t>
            </w:r>
          </w:p>
        </w:tc>
        <w:tc>
          <w:tcPr>
            <w:tcW w:w="1916" w:type="pct"/>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pStyle w:val="19"/>
              <w:ind w:firstLine="0"/>
              <w:jc w:val="center"/>
              <w:rPr>
                <w:sz w:val="24"/>
                <w:szCs w:val="24"/>
              </w:rPr>
            </w:pPr>
            <w:r>
              <w:rPr>
                <w:sz w:val="24"/>
                <w:szCs w:val="24"/>
              </w:rPr>
              <w:t>Наименование АЗС</w:t>
            </w:r>
          </w:p>
        </w:tc>
        <w:tc>
          <w:tcPr>
            <w:tcW w:w="2826" w:type="pct"/>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pStyle w:val="19"/>
              <w:ind w:firstLine="0"/>
              <w:jc w:val="center"/>
              <w:rPr>
                <w:sz w:val="24"/>
                <w:szCs w:val="24"/>
              </w:rPr>
            </w:pPr>
            <w:r>
              <w:rPr>
                <w:sz w:val="24"/>
                <w:szCs w:val="24"/>
              </w:rPr>
              <w:t>Адрес местоположения</w:t>
            </w:r>
          </w:p>
        </w:tc>
      </w:tr>
      <w:tr w:rsidR="00956F24" w:rsidRPr="008914F3" w:rsidTr="00956F24">
        <w:trPr>
          <w:trHeight w:val="567"/>
        </w:trPr>
        <w:tc>
          <w:tcPr>
            <w:tcW w:w="258" w:type="pct"/>
            <w:shd w:val="clear" w:color="auto" w:fill="auto"/>
            <w:vAlign w:val="center"/>
          </w:tcPr>
          <w:p w:rsidR="00956F24" w:rsidRPr="008914F3" w:rsidRDefault="00956F24" w:rsidP="00956F24">
            <w:pPr>
              <w:pStyle w:val="19"/>
              <w:ind w:firstLine="0"/>
              <w:jc w:val="center"/>
              <w:rPr>
                <w:bCs/>
                <w:sz w:val="24"/>
                <w:szCs w:val="24"/>
              </w:rPr>
            </w:pPr>
            <w:r w:rsidRPr="008914F3">
              <w:rPr>
                <w:bCs/>
                <w:sz w:val="24"/>
                <w:szCs w:val="24"/>
              </w:rPr>
              <w:t>1</w:t>
            </w:r>
          </w:p>
        </w:tc>
        <w:tc>
          <w:tcPr>
            <w:tcW w:w="1916" w:type="pct"/>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pStyle w:val="19"/>
              <w:ind w:firstLine="0"/>
              <w:rPr>
                <w:sz w:val="24"/>
                <w:szCs w:val="24"/>
              </w:rPr>
            </w:pPr>
          </w:p>
        </w:tc>
        <w:tc>
          <w:tcPr>
            <w:tcW w:w="2826" w:type="pct"/>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pStyle w:val="19"/>
              <w:ind w:firstLine="0"/>
              <w:rPr>
                <w:sz w:val="24"/>
                <w:szCs w:val="24"/>
              </w:rPr>
            </w:pPr>
          </w:p>
        </w:tc>
      </w:tr>
      <w:tr w:rsidR="00956F24" w:rsidRPr="008914F3" w:rsidTr="00956F24">
        <w:trPr>
          <w:trHeight w:val="567"/>
        </w:trPr>
        <w:tc>
          <w:tcPr>
            <w:tcW w:w="258" w:type="pct"/>
            <w:shd w:val="clear" w:color="auto" w:fill="auto"/>
            <w:vAlign w:val="center"/>
          </w:tcPr>
          <w:p w:rsidR="00956F24" w:rsidRPr="008914F3" w:rsidRDefault="00956F24" w:rsidP="00956F24">
            <w:pPr>
              <w:pStyle w:val="19"/>
              <w:ind w:firstLine="0"/>
              <w:jc w:val="center"/>
              <w:rPr>
                <w:bCs/>
                <w:sz w:val="24"/>
                <w:szCs w:val="24"/>
              </w:rPr>
            </w:pPr>
            <w:r w:rsidRPr="008914F3">
              <w:rPr>
                <w:bCs/>
                <w:sz w:val="24"/>
                <w:szCs w:val="24"/>
              </w:rPr>
              <w:t>2</w:t>
            </w:r>
          </w:p>
        </w:tc>
        <w:tc>
          <w:tcPr>
            <w:tcW w:w="1916" w:type="pct"/>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pStyle w:val="19"/>
              <w:ind w:firstLine="0"/>
              <w:rPr>
                <w:bCs/>
                <w:sz w:val="24"/>
                <w:szCs w:val="24"/>
              </w:rPr>
            </w:pPr>
          </w:p>
        </w:tc>
        <w:tc>
          <w:tcPr>
            <w:tcW w:w="2826" w:type="pct"/>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pStyle w:val="19"/>
              <w:ind w:firstLine="0"/>
              <w:rPr>
                <w:bCs/>
                <w:sz w:val="24"/>
                <w:szCs w:val="24"/>
              </w:rPr>
            </w:pPr>
          </w:p>
        </w:tc>
      </w:tr>
      <w:tr w:rsidR="00956F24" w:rsidRPr="008914F3" w:rsidTr="00956F24">
        <w:trPr>
          <w:trHeight w:val="567"/>
        </w:trPr>
        <w:tc>
          <w:tcPr>
            <w:tcW w:w="258" w:type="pct"/>
            <w:shd w:val="clear" w:color="auto" w:fill="auto"/>
            <w:vAlign w:val="center"/>
          </w:tcPr>
          <w:p w:rsidR="00956F24" w:rsidRPr="008914F3" w:rsidRDefault="00956F24" w:rsidP="00956F24">
            <w:pPr>
              <w:pStyle w:val="19"/>
              <w:ind w:firstLine="0"/>
              <w:jc w:val="center"/>
              <w:rPr>
                <w:bCs/>
                <w:sz w:val="24"/>
                <w:szCs w:val="24"/>
              </w:rPr>
            </w:pPr>
            <w:r w:rsidRPr="008914F3">
              <w:rPr>
                <w:bCs/>
                <w:sz w:val="24"/>
                <w:szCs w:val="24"/>
              </w:rPr>
              <w:t>3</w:t>
            </w:r>
          </w:p>
        </w:tc>
        <w:tc>
          <w:tcPr>
            <w:tcW w:w="1916" w:type="pct"/>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pStyle w:val="19"/>
              <w:ind w:firstLine="0"/>
              <w:rPr>
                <w:bCs/>
                <w:sz w:val="24"/>
                <w:szCs w:val="24"/>
              </w:rPr>
            </w:pPr>
          </w:p>
        </w:tc>
        <w:tc>
          <w:tcPr>
            <w:tcW w:w="2826" w:type="pct"/>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pStyle w:val="19"/>
              <w:ind w:firstLine="0"/>
              <w:rPr>
                <w:bCs/>
                <w:sz w:val="24"/>
                <w:szCs w:val="24"/>
              </w:rPr>
            </w:pPr>
          </w:p>
        </w:tc>
      </w:tr>
      <w:tr w:rsidR="00956F24" w:rsidRPr="008914F3" w:rsidTr="00956F24">
        <w:trPr>
          <w:trHeight w:val="567"/>
        </w:trPr>
        <w:tc>
          <w:tcPr>
            <w:tcW w:w="258" w:type="pct"/>
            <w:shd w:val="clear" w:color="auto" w:fill="auto"/>
            <w:vAlign w:val="center"/>
          </w:tcPr>
          <w:p w:rsidR="00956F24" w:rsidRPr="008914F3" w:rsidRDefault="00956F24" w:rsidP="00956F24">
            <w:pPr>
              <w:pStyle w:val="19"/>
              <w:ind w:firstLine="0"/>
              <w:jc w:val="center"/>
              <w:rPr>
                <w:bCs/>
                <w:sz w:val="24"/>
                <w:szCs w:val="24"/>
              </w:rPr>
            </w:pPr>
            <w:r w:rsidRPr="008914F3">
              <w:rPr>
                <w:bCs/>
                <w:sz w:val="24"/>
                <w:szCs w:val="24"/>
              </w:rPr>
              <w:t>4</w:t>
            </w:r>
          </w:p>
        </w:tc>
        <w:tc>
          <w:tcPr>
            <w:tcW w:w="1916" w:type="pct"/>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pStyle w:val="19"/>
              <w:ind w:firstLine="0"/>
              <w:rPr>
                <w:bCs/>
                <w:sz w:val="24"/>
                <w:szCs w:val="24"/>
              </w:rPr>
            </w:pPr>
          </w:p>
        </w:tc>
        <w:tc>
          <w:tcPr>
            <w:tcW w:w="2826" w:type="pct"/>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pStyle w:val="19"/>
              <w:ind w:firstLine="0"/>
              <w:rPr>
                <w:bCs/>
                <w:sz w:val="24"/>
                <w:szCs w:val="24"/>
              </w:rPr>
            </w:pPr>
          </w:p>
        </w:tc>
      </w:tr>
      <w:tr w:rsidR="00956F24" w:rsidRPr="008914F3" w:rsidTr="00956F24">
        <w:trPr>
          <w:trHeight w:val="567"/>
        </w:trPr>
        <w:tc>
          <w:tcPr>
            <w:tcW w:w="258" w:type="pct"/>
            <w:shd w:val="clear" w:color="auto" w:fill="auto"/>
            <w:vAlign w:val="center"/>
          </w:tcPr>
          <w:p w:rsidR="00956F24" w:rsidRPr="008914F3" w:rsidRDefault="00956F24" w:rsidP="00956F24">
            <w:pPr>
              <w:pStyle w:val="19"/>
              <w:ind w:firstLine="0"/>
              <w:jc w:val="center"/>
              <w:rPr>
                <w:bCs/>
                <w:sz w:val="24"/>
                <w:szCs w:val="24"/>
              </w:rPr>
            </w:pPr>
            <w:r w:rsidRPr="008914F3">
              <w:rPr>
                <w:bCs/>
                <w:sz w:val="24"/>
                <w:szCs w:val="24"/>
              </w:rPr>
              <w:t>5</w:t>
            </w:r>
          </w:p>
        </w:tc>
        <w:tc>
          <w:tcPr>
            <w:tcW w:w="1916" w:type="pct"/>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pStyle w:val="19"/>
              <w:ind w:firstLine="0"/>
              <w:rPr>
                <w:bCs/>
                <w:sz w:val="24"/>
                <w:szCs w:val="24"/>
              </w:rPr>
            </w:pPr>
          </w:p>
        </w:tc>
        <w:tc>
          <w:tcPr>
            <w:tcW w:w="2826" w:type="pct"/>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pStyle w:val="19"/>
              <w:ind w:firstLine="0"/>
              <w:rPr>
                <w:bCs/>
                <w:sz w:val="24"/>
                <w:szCs w:val="24"/>
              </w:rPr>
            </w:pPr>
          </w:p>
        </w:tc>
      </w:tr>
      <w:tr w:rsidR="00956F24" w:rsidRPr="008914F3" w:rsidTr="00956F24">
        <w:trPr>
          <w:trHeight w:val="567"/>
        </w:trPr>
        <w:tc>
          <w:tcPr>
            <w:tcW w:w="258" w:type="pct"/>
            <w:shd w:val="clear" w:color="auto" w:fill="auto"/>
            <w:vAlign w:val="center"/>
          </w:tcPr>
          <w:p w:rsidR="00956F24" w:rsidRPr="008914F3" w:rsidRDefault="00956F24" w:rsidP="00956F24">
            <w:pPr>
              <w:pStyle w:val="19"/>
              <w:ind w:firstLine="0"/>
              <w:jc w:val="center"/>
              <w:rPr>
                <w:bCs/>
                <w:sz w:val="24"/>
                <w:szCs w:val="24"/>
              </w:rPr>
            </w:pPr>
            <w:r w:rsidRPr="008914F3">
              <w:rPr>
                <w:bCs/>
                <w:sz w:val="24"/>
                <w:szCs w:val="24"/>
              </w:rPr>
              <w:t>6</w:t>
            </w:r>
          </w:p>
        </w:tc>
        <w:tc>
          <w:tcPr>
            <w:tcW w:w="1916" w:type="pct"/>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pStyle w:val="19"/>
              <w:ind w:firstLine="0"/>
              <w:rPr>
                <w:bCs/>
                <w:sz w:val="24"/>
                <w:szCs w:val="24"/>
              </w:rPr>
            </w:pPr>
          </w:p>
        </w:tc>
        <w:tc>
          <w:tcPr>
            <w:tcW w:w="2826" w:type="pct"/>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pStyle w:val="19"/>
              <w:ind w:firstLine="0"/>
              <w:rPr>
                <w:bCs/>
                <w:sz w:val="24"/>
                <w:szCs w:val="24"/>
              </w:rPr>
            </w:pPr>
          </w:p>
        </w:tc>
      </w:tr>
    </w:tbl>
    <w:p w:rsidR="00956F24" w:rsidRPr="008914F3" w:rsidRDefault="00956F24" w:rsidP="00956F24">
      <w:pPr>
        <w:jc w:val="both"/>
      </w:pPr>
    </w:p>
    <w:p w:rsidR="00956F24" w:rsidRPr="008914F3" w:rsidRDefault="00956F24" w:rsidP="00956F24"/>
    <w:p w:rsidR="00956F24" w:rsidRPr="008914F3" w:rsidRDefault="00956F24" w:rsidP="00956F24"/>
    <w:tbl>
      <w:tblPr>
        <w:tblW w:w="10440" w:type="dxa"/>
        <w:tblInd w:w="108" w:type="dxa"/>
        <w:tblLayout w:type="fixed"/>
        <w:tblLook w:val="0000"/>
      </w:tblPr>
      <w:tblGrid>
        <w:gridCol w:w="4500"/>
        <w:gridCol w:w="5940"/>
      </w:tblGrid>
      <w:tr w:rsidR="00956F24" w:rsidRPr="00065591" w:rsidTr="00956F24">
        <w:trPr>
          <w:trHeight w:val="485"/>
        </w:trPr>
        <w:tc>
          <w:tcPr>
            <w:tcW w:w="4500" w:type="dxa"/>
          </w:tcPr>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r w:rsidRPr="00065591">
              <w:t>Продавец:</w:t>
            </w: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r w:rsidRPr="00065591">
              <w:t xml:space="preserve">__________________ </w:t>
            </w:r>
          </w:p>
          <w:p w:rsidR="00956F24" w:rsidRPr="00065591" w:rsidRDefault="00956F24" w:rsidP="00956F24">
            <w:pPr>
              <w:tabs>
                <w:tab w:val="left" w:pos="5670"/>
                <w:tab w:val="left" w:pos="5812"/>
              </w:tabs>
              <w:ind w:right="21"/>
            </w:pPr>
            <w:r w:rsidRPr="00065591">
              <w:t xml:space="preserve">      м.п.</w:t>
            </w:r>
          </w:p>
        </w:tc>
        <w:tc>
          <w:tcPr>
            <w:tcW w:w="5940" w:type="dxa"/>
          </w:tcPr>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r w:rsidRPr="00065591">
              <w:t>Клиент:</w:t>
            </w: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proofErr w:type="spellStart"/>
            <w:r w:rsidRPr="00065591">
              <w:t>___________________Ю.А.Павлов</w:t>
            </w:r>
            <w:proofErr w:type="spellEnd"/>
          </w:p>
          <w:p w:rsidR="00956F24" w:rsidRPr="00065591" w:rsidRDefault="00956F24" w:rsidP="00956F24">
            <w:pPr>
              <w:tabs>
                <w:tab w:val="left" w:pos="5670"/>
                <w:tab w:val="left" w:pos="5812"/>
              </w:tabs>
              <w:ind w:right="21"/>
            </w:pPr>
            <w:r w:rsidRPr="00065591">
              <w:t xml:space="preserve">                    м.п.</w:t>
            </w:r>
          </w:p>
        </w:tc>
      </w:tr>
    </w:tbl>
    <w:p w:rsidR="00956F24" w:rsidRPr="008914F3" w:rsidRDefault="00956F24" w:rsidP="00956F24">
      <w:pPr>
        <w:rPr>
          <w:rFonts w:ascii="Arial" w:eastAsia="MS Mincho" w:hAnsi="Arial" w:cs="Arial"/>
          <w:b/>
          <w:i/>
        </w:rPr>
      </w:pPr>
    </w:p>
    <w:p w:rsidR="00956F24" w:rsidRDefault="00956F24" w:rsidP="00956F24">
      <w:pPr>
        <w:jc w:val="right"/>
      </w:pPr>
    </w:p>
    <w:p w:rsidR="00956F24" w:rsidRDefault="00956F24" w:rsidP="00956F24">
      <w:pPr>
        <w:jc w:val="right"/>
      </w:pPr>
    </w:p>
    <w:p w:rsidR="00956F24" w:rsidRDefault="00956F24" w:rsidP="00956F24">
      <w:pPr>
        <w:suppressAutoHyphens w:val="0"/>
        <w:spacing w:after="200" w:line="276" w:lineRule="auto"/>
      </w:pPr>
      <w:r>
        <w:br w:type="page"/>
      </w:r>
    </w:p>
    <w:p w:rsidR="00956F24" w:rsidRPr="008914F3" w:rsidRDefault="00956F24" w:rsidP="00956F24">
      <w:pPr>
        <w:jc w:val="right"/>
      </w:pPr>
      <w:r w:rsidRPr="008914F3">
        <w:lastRenderedPageBreak/>
        <w:t>Приложение № 2</w:t>
      </w:r>
    </w:p>
    <w:p w:rsidR="00956F24" w:rsidRPr="008914F3" w:rsidRDefault="00956F24" w:rsidP="00956F24">
      <w:pPr>
        <w:jc w:val="right"/>
      </w:pPr>
      <w:r w:rsidRPr="008914F3">
        <w:t>к Договору №</w:t>
      </w:r>
      <w:r>
        <w:t>_________</w:t>
      </w:r>
    </w:p>
    <w:p w:rsidR="00956F24" w:rsidRPr="008914F3" w:rsidRDefault="00956F24" w:rsidP="00956F24">
      <w:pPr>
        <w:jc w:val="right"/>
      </w:pPr>
      <w:r w:rsidRPr="008914F3">
        <w:t>от «</w:t>
      </w:r>
      <w:r>
        <w:t>____</w:t>
      </w:r>
      <w:r w:rsidRPr="008914F3">
        <w:t xml:space="preserve">» </w:t>
      </w:r>
      <w:r>
        <w:t>_________</w:t>
      </w:r>
      <w:r w:rsidRPr="008914F3">
        <w:t xml:space="preserve"> 201</w:t>
      </w:r>
      <w:r>
        <w:t>___г</w:t>
      </w:r>
    </w:p>
    <w:p w:rsidR="00956F24" w:rsidRPr="008914F3" w:rsidRDefault="00956F24" w:rsidP="00956F24">
      <w:pPr>
        <w:jc w:val="right"/>
      </w:pPr>
    </w:p>
    <w:tbl>
      <w:tblPr>
        <w:tblpPr w:leftFromText="180" w:rightFromText="180" w:vertAnchor="page" w:horzAnchor="margin" w:tblpY="2867"/>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561"/>
        <w:gridCol w:w="1984"/>
        <w:gridCol w:w="1515"/>
        <w:gridCol w:w="1035"/>
        <w:gridCol w:w="2186"/>
      </w:tblGrid>
      <w:tr w:rsidR="00956F24" w:rsidRPr="008914F3" w:rsidTr="00956F24">
        <w:trPr>
          <w:cantSplit/>
        </w:trPr>
        <w:tc>
          <w:tcPr>
            <w:tcW w:w="53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tc>
        <w:tc>
          <w:tcPr>
            <w:tcW w:w="2561"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Ф.И.О.</w:t>
            </w:r>
          </w:p>
        </w:tc>
        <w:tc>
          <w:tcPr>
            <w:tcW w:w="198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Марка автомобиля</w:t>
            </w:r>
          </w:p>
        </w:tc>
        <w:tc>
          <w:tcPr>
            <w:tcW w:w="151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proofErr w:type="spellStart"/>
            <w:r w:rsidRPr="008914F3">
              <w:t>Гос</w:t>
            </w:r>
            <w:proofErr w:type="spellEnd"/>
            <w:r w:rsidRPr="008914F3">
              <w:t xml:space="preserve">. номер </w:t>
            </w:r>
          </w:p>
        </w:tc>
        <w:tc>
          <w:tcPr>
            <w:tcW w:w="103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Марка</w:t>
            </w:r>
          </w:p>
          <w:p w:rsidR="00956F24" w:rsidRPr="008914F3" w:rsidRDefault="00956F24" w:rsidP="00956F24">
            <w:pPr>
              <w:jc w:val="center"/>
            </w:pPr>
            <w:r w:rsidRPr="008914F3">
              <w:t>ГСМ</w:t>
            </w:r>
          </w:p>
        </w:tc>
        <w:tc>
          <w:tcPr>
            <w:tcW w:w="2186" w:type="dxa"/>
            <w:tcBorders>
              <w:top w:val="single" w:sz="4" w:space="0" w:color="auto"/>
              <w:left w:val="single" w:sz="4" w:space="0" w:color="auto"/>
              <w:bottom w:val="single" w:sz="4" w:space="0" w:color="auto"/>
              <w:right w:val="single" w:sz="4" w:space="0" w:color="auto"/>
            </w:tcBorders>
          </w:tcPr>
          <w:p w:rsidR="00956F24" w:rsidRPr="008914F3" w:rsidRDefault="00956F24" w:rsidP="00956F24">
            <w:pPr>
              <w:jc w:val="center"/>
              <w:rPr>
                <w:rFonts w:ascii="Arial" w:hAnsi="Arial"/>
              </w:rPr>
            </w:pPr>
            <w:r w:rsidRPr="008914F3">
              <w:t>Месячный лимит по карте, литры</w:t>
            </w:r>
          </w:p>
        </w:tc>
      </w:tr>
      <w:tr w:rsidR="00956F24" w:rsidRPr="008914F3" w:rsidTr="00956F24">
        <w:trPr>
          <w:cantSplit/>
          <w:trHeight w:val="555"/>
        </w:trPr>
        <w:tc>
          <w:tcPr>
            <w:tcW w:w="53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1</w:t>
            </w:r>
          </w:p>
        </w:tc>
        <w:tc>
          <w:tcPr>
            <w:tcW w:w="2561"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tc>
        <w:tc>
          <w:tcPr>
            <w:tcW w:w="198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rPr>
                <w:lang w:val="en-US"/>
              </w:rPr>
              <w:t>Toyota</w:t>
            </w:r>
            <w:r w:rsidRPr="008914F3">
              <w:t xml:space="preserve"> </w:t>
            </w:r>
            <w:r w:rsidRPr="008914F3">
              <w:rPr>
                <w:lang w:val="en-US"/>
              </w:rPr>
              <w:t>LC</w:t>
            </w:r>
            <w:r w:rsidRPr="008914F3">
              <w:t xml:space="preserve"> 150 </w:t>
            </w:r>
            <w:r w:rsidRPr="008914F3">
              <w:rPr>
                <w:lang w:val="en-US"/>
              </w:rPr>
              <w:t>PRADO</w:t>
            </w:r>
          </w:p>
        </w:tc>
        <w:tc>
          <w:tcPr>
            <w:tcW w:w="151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У444ВМ 124</w:t>
            </w:r>
          </w:p>
        </w:tc>
        <w:tc>
          <w:tcPr>
            <w:tcW w:w="103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АИ-95</w:t>
            </w:r>
          </w:p>
        </w:tc>
        <w:tc>
          <w:tcPr>
            <w:tcW w:w="2186"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t>400</w:t>
            </w:r>
            <w:r w:rsidRPr="008914F3">
              <w:t xml:space="preserve"> л.</w:t>
            </w:r>
          </w:p>
        </w:tc>
      </w:tr>
      <w:tr w:rsidR="00956F24" w:rsidRPr="008914F3" w:rsidTr="00956F24">
        <w:trPr>
          <w:cantSplit/>
          <w:trHeight w:val="150"/>
        </w:trPr>
        <w:tc>
          <w:tcPr>
            <w:tcW w:w="53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2</w:t>
            </w:r>
          </w:p>
        </w:tc>
        <w:tc>
          <w:tcPr>
            <w:tcW w:w="2561"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tc>
        <w:tc>
          <w:tcPr>
            <w:tcW w:w="198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rPr>
                <w:lang w:val="en-US"/>
              </w:rPr>
              <w:t>Mitsubishi</w:t>
            </w:r>
            <w:r w:rsidRPr="008914F3">
              <w:t xml:space="preserve"> </w:t>
            </w:r>
            <w:proofErr w:type="spellStart"/>
            <w:r w:rsidRPr="008914F3">
              <w:rPr>
                <w:lang w:val="en-US"/>
              </w:rPr>
              <w:t>Galant</w:t>
            </w:r>
            <w:proofErr w:type="spellEnd"/>
          </w:p>
        </w:tc>
        <w:tc>
          <w:tcPr>
            <w:tcW w:w="151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Р900ТВ 24</w:t>
            </w:r>
          </w:p>
        </w:tc>
        <w:tc>
          <w:tcPr>
            <w:tcW w:w="103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АИ-92</w:t>
            </w:r>
          </w:p>
        </w:tc>
        <w:tc>
          <w:tcPr>
            <w:tcW w:w="2186"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t>300л</w:t>
            </w:r>
          </w:p>
        </w:tc>
      </w:tr>
      <w:tr w:rsidR="00956F24" w:rsidRPr="008914F3" w:rsidTr="00956F24">
        <w:trPr>
          <w:cantSplit/>
        </w:trPr>
        <w:tc>
          <w:tcPr>
            <w:tcW w:w="53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3</w:t>
            </w:r>
          </w:p>
        </w:tc>
        <w:tc>
          <w:tcPr>
            <w:tcW w:w="2561"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tc>
        <w:tc>
          <w:tcPr>
            <w:tcW w:w="198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rPr>
                <w:lang w:val="en-US"/>
              </w:rPr>
            </w:pPr>
            <w:r w:rsidRPr="008914F3">
              <w:rPr>
                <w:lang w:val="en-US"/>
              </w:rPr>
              <w:t xml:space="preserve">Hyundai Solaris </w:t>
            </w:r>
          </w:p>
        </w:tc>
        <w:tc>
          <w:tcPr>
            <w:tcW w:w="151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t>Н805НН124</w:t>
            </w:r>
          </w:p>
        </w:tc>
        <w:tc>
          <w:tcPr>
            <w:tcW w:w="103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АИ-92</w:t>
            </w:r>
          </w:p>
        </w:tc>
        <w:tc>
          <w:tcPr>
            <w:tcW w:w="2186"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500 л.</w:t>
            </w:r>
          </w:p>
        </w:tc>
      </w:tr>
      <w:tr w:rsidR="00956F24" w:rsidRPr="008914F3" w:rsidTr="00956F24">
        <w:trPr>
          <w:cantSplit/>
        </w:trPr>
        <w:tc>
          <w:tcPr>
            <w:tcW w:w="53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4</w:t>
            </w:r>
          </w:p>
        </w:tc>
        <w:tc>
          <w:tcPr>
            <w:tcW w:w="2561"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tc>
        <w:tc>
          <w:tcPr>
            <w:tcW w:w="198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rPr>
                <w:lang w:val="en-US"/>
              </w:rPr>
              <w:t>Hyundai Solaris</w:t>
            </w:r>
          </w:p>
        </w:tc>
        <w:tc>
          <w:tcPr>
            <w:tcW w:w="151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t>Н805НН124</w:t>
            </w:r>
          </w:p>
        </w:tc>
        <w:tc>
          <w:tcPr>
            <w:tcW w:w="103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АИ-92</w:t>
            </w:r>
          </w:p>
        </w:tc>
        <w:tc>
          <w:tcPr>
            <w:tcW w:w="2186"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500 л.</w:t>
            </w:r>
          </w:p>
        </w:tc>
      </w:tr>
      <w:tr w:rsidR="00956F24" w:rsidRPr="008914F3" w:rsidTr="00956F24">
        <w:trPr>
          <w:cantSplit/>
        </w:trPr>
        <w:tc>
          <w:tcPr>
            <w:tcW w:w="53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5</w:t>
            </w:r>
          </w:p>
        </w:tc>
        <w:tc>
          <w:tcPr>
            <w:tcW w:w="2561"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r w:rsidRPr="008914F3">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ГАЗ 330232</w:t>
            </w:r>
          </w:p>
        </w:tc>
        <w:tc>
          <w:tcPr>
            <w:tcW w:w="151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Р782КВ 124</w:t>
            </w:r>
          </w:p>
        </w:tc>
        <w:tc>
          <w:tcPr>
            <w:tcW w:w="103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АИ-92</w:t>
            </w:r>
          </w:p>
        </w:tc>
        <w:tc>
          <w:tcPr>
            <w:tcW w:w="2186"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t>300л</w:t>
            </w:r>
          </w:p>
        </w:tc>
      </w:tr>
      <w:tr w:rsidR="00956F24" w:rsidRPr="008914F3" w:rsidTr="00956F24">
        <w:trPr>
          <w:cantSplit/>
        </w:trPr>
        <w:tc>
          <w:tcPr>
            <w:tcW w:w="53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6</w:t>
            </w:r>
          </w:p>
        </w:tc>
        <w:tc>
          <w:tcPr>
            <w:tcW w:w="2561"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tc>
        <w:tc>
          <w:tcPr>
            <w:tcW w:w="198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rPr>
                <w:lang w:val="en-US"/>
              </w:rPr>
              <w:t>Toyota</w:t>
            </w:r>
            <w:r w:rsidRPr="008914F3">
              <w:t xml:space="preserve"> </w:t>
            </w:r>
            <w:proofErr w:type="spellStart"/>
            <w:r w:rsidRPr="008914F3">
              <w:rPr>
                <w:lang w:val="en-US"/>
              </w:rPr>
              <w:t>Hiace</w:t>
            </w:r>
            <w:proofErr w:type="spellEnd"/>
          </w:p>
        </w:tc>
        <w:tc>
          <w:tcPr>
            <w:tcW w:w="151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В900ХА 24</w:t>
            </w:r>
          </w:p>
        </w:tc>
        <w:tc>
          <w:tcPr>
            <w:tcW w:w="103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АИ-92</w:t>
            </w:r>
          </w:p>
        </w:tc>
        <w:tc>
          <w:tcPr>
            <w:tcW w:w="2186"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700 л.</w:t>
            </w:r>
          </w:p>
        </w:tc>
      </w:tr>
      <w:tr w:rsidR="00956F24" w:rsidRPr="008914F3" w:rsidTr="00956F24">
        <w:trPr>
          <w:cantSplit/>
        </w:trPr>
        <w:tc>
          <w:tcPr>
            <w:tcW w:w="53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t>7</w:t>
            </w:r>
          </w:p>
        </w:tc>
        <w:tc>
          <w:tcPr>
            <w:tcW w:w="2561"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tc>
        <w:tc>
          <w:tcPr>
            <w:tcW w:w="198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rPr>
                <w:lang w:val="en-US"/>
              </w:rPr>
            </w:pPr>
            <w:r w:rsidRPr="008914F3">
              <w:rPr>
                <w:lang w:val="en-US"/>
              </w:rPr>
              <w:t>Volvo</w:t>
            </w:r>
            <w:r w:rsidRPr="008914F3">
              <w:t xml:space="preserve"> </w:t>
            </w:r>
            <w:r w:rsidRPr="008914F3">
              <w:rPr>
                <w:lang w:val="en-US"/>
              </w:rPr>
              <w:t>FH</w:t>
            </w:r>
            <w:r w:rsidRPr="000230BE">
              <w:t xml:space="preserve"> 13</w:t>
            </w:r>
          </w:p>
        </w:tc>
        <w:tc>
          <w:tcPr>
            <w:tcW w:w="151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К535АО 124</w:t>
            </w:r>
          </w:p>
        </w:tc>
        <w:tc>
          <w:tcPr>
            <w:tcW w:w="103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ДТ</w:t>
            </w:r>
          </w:p>
        </w:tc>
        <w:tc>
          <w:tcPr>
            <w:tcW w:w="2186"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t>1000</w:t>
            </w:r>
            <w:r w:rsidRPr="008914F3">
              <w:t xml:space="preserve"> л.</w:t>
            </w:r>
          </w:p>
        </w:tc>
      </w:tr>
      <w:tr w:rsidR="00956F24" w:rsidRPr="008914F3" w:rsidTr="00956F24">
        <w:trPr>
          <w:cantSplit/>
        </w:trPr>
        <w:tc>
          <w:tcPr>
            <w:tcW w:w="53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t>8</w:t>
            </w:r>
          </w:p>
        </w:tc>
        <w:tc>
          <w:tcPr>
            <w:tcW w:w="2561"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tc>
        <w:tc>
          <w:tcPr>
            <w:tcW w:w="198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rPr>
                <w:lang w:val="en-US"/>
              </w:rPr>
              <w:t>Volvo</w:t>
            </w:r>
            <w:r w:rsidRPr="008914F3">
              <w:t xml:space="preserve"> </w:t>
            </w:r>
            <w:r w:rsidRPr="008914F3">
              <w:rPr>
                <w:lang w:val="en-US"/>
              </w:rPr>
              <w:t>FH 13</w:t>
            </w:r>
          </w:p>
        </w:tc>
        <w:tc>
          <w:tcPr>
            <w:tcW w:w="151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К536АО 124</w:t>
            </w:r>
          </w:p>
        </w:tc>
        <w:tc>
          <w:tcPr>
            <w:tcW w:w="103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ДТ</w:t>
            </w:r>
          </w:p>
        </w:tc>
        <w:tc>
          <w:tcPr>
            <w:tcW w:w="2186"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t>1000</w:t>
            </w:r>
            <w:r w:rsidRPr="008914F3">
              <w:t xml:space="preserve"> л.</w:t>
            </w:r>
          </w:p>
        </w:tc>
      </w:tr>
      <w:tr w:rsidR="00956F24" w:rsidRPr="008914F3" w:rsidTr="00956F24">
        <w:trPr>
          <w:cantSplit/>
        </w:trPr>
        <w:tc>
          <w:tcPr>
            <w:tcW w:w="53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t>9</w:t>
            </w:r>
          </w:p>
        </w:tc>
        <w:tc>
          <w:tcPr>
            <w:tcW w:w="2561"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tc>
        <w:tc>
          <w:tcPr>
            <w:tcW w:w="198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rPr>
                <w:lang w:val="en-US"/>
              </w:rPr>
              <w:t>Volvo</w:t>
            </w:r>
            <w:r w:rsidRPr="008914F3">
              <w:t xml:space="preserve"> </w:t>
            </w:r>
            <w:r w:rsidRPr="008914F3">
              <w:rPr>
                <w:lang w:val="en-US"/>
              </w:rPr>
              <w:t>FH 13</w:t>
            </w:r>
          </w:p>
        </w:tc>
        <w:tc>
          <w:tcPr>
            <w:tcW w:w="151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К537АО 124</w:t>
            </w:r>
          </w:p>
        </w:tc>
        <w:tc>
          <w:tcPr>
            <w:tcW w:w="103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ДТ</w:t>
            </w:r>
          </w:p>
        </w:tc>
        <w:tc>
          <w:tcPr>
            <w:tcW w:w="2186"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t>1000</w:t>
            </w:r>
            <w:r w:rsidRPr="008914F3">
              <w:t xml:space="preserve"> л.</w:t>
            </w:r>
          </w:p>
        </w:tc>
      </w:tr>
      <w:tr w:rsidR="00956F24" w:rsidRPr="008914F3" w:rsidTr="00956F24">
        <w:trPr>
          <w:cantSplit/>
        </w:trPr>
        <w:tc>
          <w:tcPr>
            <w:tcW w:w="53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t>10</w:t>
            </w:r>
          </w:p>
        </w:tc>
        <w:tc>
          <w:tcPr>
            <w:tcW w:w="2561"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tc>
        <w:tc>
          <w:tcPr>
            <w:tcW w:w="198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rPr>
                <w:lang w:val="en-US"/>
              </w:rPr>
              <w:t>Volvo</w:t>
            </w:r>
            <w:r w:rsidRPr="008914F3">
              <w:t xml:space="preserve"> </w:t>
            </w:r>
            <w:r w:rsidRPr="008914F3">
              <w:rPr>
                <w:lang w:val="en-US"/>
              </w:rPr>
              <w:t>FH 13</w:t>
            </w:r>
          </w:p>
        </w:tc>
        <w:tc>
          <w:tcPr>
            <w:tcW w:w="151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К539АО 124</w:t>
            </w:r>
          </w:p>
        </w:tc>
        <w:tc>
          <w:tcPr>
            <w:tcW w:w="103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ДТ</w:t>
            </w:r>
          </w:p>
        </w:tc>
        <w:tc>
          <w:tcPr>
            <w:tcW w:w="2186"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t>1000</w:t>
            </w:r>
            <w:r w:rsidRPr="008914F3">
              <w:t xml:space="preserve"> л.</w:t>
            </w:r>
          </w:p>
        </w:tc>
      </w:tr>
      <w:tr w:rsidR="00956F24" w:rsidRPr="008914F3" w:rsidTr="00956F24">
        <w:trPr>
          <w:cantSplit/>
        </w:trPr>
        <w:tc>
          <w:tcPr>
            <w:tcW w:w="53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t>11</w:t>
            </w:r>
          </w:p>
        </w:tc>
        <w:tc>
          <w:tcPr>
            <w:tcW w:w="2561"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tc>
        <w:tc>
          <w:tcPr>
            <w:tcW w:w="1984"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rPr>
                <w:lang w:val="en-US"/>
              </w:rPr>
              <w:t>Volvo</w:t>
            </w:r>
            <w:r w:rsidRPr="008914F3">
              <w:t xml:space="preserve"> </w:t>
            </w:r>
            <w:r w:rsidRPr="008914F3">
              <w:rPr>
                <w:lang w:val="en-US"/>
              </w:rPr>
              <w:t>FH 13</w:t>
            </w:r>
          </w:p>
        </w:tc>
        <w:tc>
          <w:tcPr>
            <w:tcW w:w="151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К540АО 124</w:t>
            </w:r>
          </w:p>
        </w:tc>
        <w:tc>
          <w:tcPr>
            <w:tcW w:w="1035"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rsidRPr="008914F3">
              <w:t>ДТ</w:t>
            </w:r>
          </w:p>
        </w:tc>
        <w:tc>
          <w:tcPr>
            <w:tcW w:w="2186" w:type="dxa"/>
            <w:tcBorders>
              <w:top w:val="single" w:sz="4" w:space="0" w:color="auto"/>
              <w:left w:val="single" w:sz="4" w:space="0" w:color="auto"/>
              <w:bottom w:val="single" w:sz="4" w:space="0" w:color="auto"/>
              <w:right w:val="single" w:sz="4" w:space="0" w:color="auto"/>
            </w:tcBorders>
            <w:vAlign w:val="center"/>
          </w:tcPr>
          <w:p w:rsidR="00956F24" w:rsidRPr="008914F3" w:rsidRDefault="00956F24" w:rsidP="00956F24">
            <w:pPr>
              <w:jc w:val="center"/>
            </w:pPr>
            <w:r>
              <w:t>1000</w:t>
            </w:r>
            <w:r w:rsidRPr="008914F3">
              <w:t xml:space="preserve"> л.</w:t>
            </w:r>
          </w:p>
        </w:tc>
      </w:tr>
    </w:tbl>
    <w:p w:rsidR="00956F24" w:rsidRPr="008914F3" w:rsidRDefault="00956F24" w:rsidP="00956F24">
      <w:pPr>
        <w:jc w:val="center"/>
      </w:pPr>
      <w:r w:rsidRPr="008914F3">
        <w:t>Перечень водителей, месячный лимит, вид Топлива</w:t>
      </w:r>
    </w:p>
    <w:tbl>
      <w:tblPr>
        <w:tblW w:w="10440" w:type="dxa"/>
        <w:tblInd w:w="108" w:type="dxa"/>
        <w:tblLayout w:type="fixed"/>
        <w:tblLook w:val="0000"/>
      </w:tblPr>
      <w:tblGrid>
        <w:gridCol w:w="4500"/>
        <w:gridCol w:w="5940"/>
      </w:tblGrid>
      <w:tr w:rsidR="00956F24" w:rsidRPr="008914F3" w:rsidTr="00956F24">
        <w:trPr>
          <w:trHeight w:val="485"/>
        </w:trPr>
        <w:tc>
          <w:tcPr>
            <w:tcW w:w="4500" w:type="dxa"/>
          </w:tcPr>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r w:rsidRPr="00065591">
              <w:t>Продавец:</w:t>
            </w: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r w:rsidRPr="00065591">
              <w:t xml:space="preserve">__________________ </w:t>
            </w:r>
          </w:p>
          <w:p w:rsidR="00956F24" w:rsidRPr="00065591" w:rsidRDefault="00956F24" w:rsidP="00956F24">
            <w:pPr>
              <w:tabs>
                <w:tab w:val="left" w:pos="5670"/>
                <w:tab w:val="left" w:pos="5812"/>
              </w:tabs>
              <w:ind w:right="21"/>
            </w:pPr>
            <w:r w:rsidRPr="00065591">
              <w:t xml:space="preserve">      м.п.</w:t>
            </w:r>
          </w:p>
        </w:tc>
        <w:tc>
          <w:tcPr>
            <w:tcW w:w="5940" w:type="dxa"/>
          </w:tcPr>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r w:rsidRPr="00065591">
              <w:t>Клиент:</w:t>
            </w: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proofErr w:type="spellStart"/>
            <w:r w:rsidRPr="00065591">
              <w:t>___________________Ю.А.Павлов</w:t>
            </w:r>
            <w:proofErr w:type="spellEnd"/>
          </w:p>
          <w:p w:rsidR="00956F24" w:rsidRPr="00065591" w:rsidRDefault="00956F24" w:rsidP="00956F24">
            <w:pPr>
              <w:tabs>
                <w:tab w:val="left" w:pos="5670"/>
                <w:tab w:val="left" w:pos="5812"/>
              </w:tabs>
              <w:ind w:right="21"/>
            </w:pPr>
            <w:r w:rsidRPr="00065591">
              <w:t xml:space="preserve">                    м.п.</w:t>
            </w:r>
          </w:p>
        </w:tc>
      </w:tr>
    </w:tbl>
    <w:p w:rsidR="00956F24" w:rsidRDefault="00956F24" w:rsidP="00956F24"/>
    <w:p w:rsidR="00956F24" w:rsidRDefault="00956F24" w:rsidP="00956F24"/>
    <w:p w:rsidR="00956F24" w:rsidRDefault="00956F24" w:rsidP="00956F24">
      <w:pPr>
        <w:suppressAutoHyphens w:val="0"/>
        <w:spacing w:after="200" w:line="276" w:lineRule="auto"/>
        <w:rPr>
          <w:sz w:val="28"/>
          <w:szCs w:val="28"/>
        </w:rPr>
      </w:pPr>
      <w:r>
        <w:rPr>
          <w:sz w:val="28"/>
          <w:szCs w:val="28"/>
        </w:rPr>
        <w:br w:type="page"/>
      </w:r>
    </w:p>
    <w:p w:rsidR="00956F24" w:rsidRPr="008914F3" w:rsidRDefault="00956F24" w:rsidP="00956F24">
      <w:pPr>
        <w:jc w:val="right"/>
      </w:pPr>
      <w:r w:rsidRPr="008914F3">
        <w:lastRenderedPageBreak/>
        <w:t xml:space="preserve">Приложение № </w:t>
      </w:r>
      <w:r>
        <w:t>3</w:t>
      </w:r>
    </w:p>
    <w:p w:rsidR="00956F24" w:rsidRPr="008914F3" w:rsidRDefault="00956F24" w:rsidP="00956F24">
      <w:pPr>
        <w:jc w:val="right"/>
      </w:pPr>
      <w:r w:rsidRPr="008914F3">
        <w:t>к Договору №</w:t>
      </w:r>
      <w:r>
        <w:t>_________</w:t>
      </w:r>
    </w:p>
    <w:p w:rsidR="00956F24" w:rsidRPr="008914F3" w:rsidRDefault="00956F24" w:rsidP="00956F24">
      <w:pPr>
        <w:jc w:val="right"/>
      </w:pPr>
      <w:r w:rsidRPr="008914F3">
        <w:t>от «</w:t>
      </w:r>
      <w:r>
        <w:t>____</w:t>
      </w:r>
      <w:r w:rsidRPr="008914F3">
        <w:t xml:space="preserve">» </w:t>
      </w:r>
      <w:r>
        <w:t>_________</w:t>
      </w:r>
      <w:r w:rsidRPr="008914F3">
        <w:t xml:space="preserve"> 201</w:t>
      </w:r>
      <w:r>
        <w:t>___г</w:t>
      </w:r>
    </w:p>
    <w:p w:rsidR="00956F24" w:rsidRPr="001C2CE4" w:rsidRDefault="00956F24" w:rsidP="00956F24">
      <w:pPr>
        <w:tabs>
          <w:tab w:val="left" w:pos="142"/>
        </w:tabs>
        <w:ind w:firstLine="709"/>
        <w:rPr>
          <w:sz w:val="28"/>
          <w:szCs w:val="28"/>
        </w:rPr>
      </w:pPr>
    </w:p>
    <w:p w:rsidR="00956F24" w:rsidRPr="001C2CE4" w:rsidRDefault="00956F24" w:rsidP="00956F24">
      <w:pPr>
        <w:tabs>
          <w:tab w:val="left" w:pos="0"/>
        </w:tabs>
        <w:ind w:firstLine="709"/>
        <w:jc w:val="center"/>
        <w:rPr>
          <w:sz w:val="28"/>
          <w:szCs w:val="28"/>
        </w:rPr>
      </w:pPr>
      <w:r w:rsidRPr="001C2CE4">
        <w:rPr>
          <w:sz w:val="28"/>
          <w:szCs w:val="28"/>
        </w:rPr>
        <w:t xml:space="preserve">ФОРМА ЗАЯВКИ </w:t>
      </w:r>
    </w:p>
    <w:p w:rsidR="00956F24" w:rsidRPr="001C2CE4" w:rsidRDefault="00956F24" w:rsidP="00956F24">
      <w:pPr>
        <w:tabs>
          <w:tab w:val="left" w:pos="142"/>
        </w:tabs>
        <w:ind w:firstLine="709"/>
        <w:jc w:val="center"/>
        <w:rPr>
          <w:sz w:val="28"/>
          <w:szCs w:val="28"/>
        </w:rPr>
      </w:pPr>
      <w:r w:rsidRPr="001C2CE4">
        <w:rPr>
          <w:b/>
          <w:sz w:val="28"/>
          <w:szCs w:val="28"/>
        </w:rPr>
        <w:t>(ПРИМЕР)</w:t>
      </w:r>
    </w:p>
    <w:p w:rsidR="00956F24" w:rsidRDefault="00956F24" w:rsidP="00956F24">
      <w:pPr>
        <w:tabs>
          <w:tab w:val="left" w:pos="142"/>
        </w:tabs>
        <w:ind w:firstLine="709"/>
        <w:rPr>
          <w:sz w:val="8"/>
          <w:szCs w:val="8"/>
        </w:rPr>
      </w:pPr>
    </w:p>
    <w:p w:rsidR="00956F24" w:rsidRPr="00E35F6D" w:rsidRDefault="00956F24" w:rsidP="00956F24">
      <w:pPr>
        <w:tabs>
          <w:tab w:val="left" w:pos="142"/>
        </w:tabs>
        <w:ind w:firstLine="709"/>
        <w:rPr>
          <w:sz w:val="8"/>
          <w:szCs w:val="8"/>
        </w:rPr>
      </w:pPr>
    </w:p>
    <w:p w:rsidR="00956F24" w:rsidRPr="00002433" w:rsidRDefault="00956F24" w:rsidP="00956F24">
      <w:pPr>
        <w:spacing w:before="120" w:after="120"/>
        <w:jc w:val="both"/>
        <w:rPr>
          <w:szCs w:val="16"/>
        </w:rPr>
      </w:pPr>
      <w:r w:rsidRPr="00655285">
        <w:t>Публичное акционерное общество «Центр по перевозке грузов в контейнерах «ТрансКонтейнер» (ПАО «ТрансКонтейнер»), именуемое в дальнейшем «</w:t>
      </w:r>
      <w:r>
        <w:t>Клиент</w:t>
      </w:r>
      <w:r w:rsidRPr="00655285">
        <w:t xml:space="preserve">», в лице </w:t>
      </w:r>
      <w:r>
        <w:t>_____________________</w:t>
      </w:r>
      <w:r w:rsidRPr="00655285">
        <w:t xml:space="preserve">,  действующего  на  основании доверенности </w:t>
      </w:r>
      <w:r>
        <w:t xml:space="preserve">_______________,  </w:t>
      </w:r>
      <w:r w:rsidRPr="002369B6">
        <w:t xml:space="preserve">просит </w:t>
      </w:r>
      <w:r>
        <w:t xml:space="preserve">______________ </w:t>
      </w:r>
      <w:r w:rsidRPr="002369B6">
        <w:t>именуемое в дальнейшем «</w:t>
      </w:r>
      <w:r>
        <w:t>Продавец</w:t>
      </w:r>
      <w:r w:rsidRPr="002369B6">
        <w:t>», выдать</w:t>
      </w:r>
      <w:r>
        <w:t xml:space="preserve"> Карты </w:t>
      </w:r>
      <w:r w:rsidRPr="00002433">
        <w:rPr>
          <w:szCs w:val="16"/>
        </w:rPr>
        <w:t xml:space="preserve">по договору № _________________ </w:t>
      </w:r>
      <w:proofErr w:type="gramStart"/>
      <w:r w:rsidRPr="00002433">
        <w:rPr>
          <w:szCs w:val="16"/>
        </w:rPr>
        <w:t>от</w:t>
      </w:r>
      <w:proofErr w:type="gramEnd"/>
      <w:r w:rsidRPr="00002433">
        <w:rPr>
          <w:szCs w:val="16"/>
        </w:rPr>
        <w:t xml:space="preserve"> ______________ (далее – договор) согласно нижеприведенной таблице:</w:t>
      </w:r>
    </w:p>
    <w:p w:rsidR="00956F24" w:rsidRPr="00404968" w:rsidRDefault="00956F24" w:rsidP="00956F24">
      <w:pPr>
        <w:tabs>
          <w:tab w:val="left" w:pos="142"/>
        </w:tabs>
        <w:rPr>
          <w:sz w:val="12"/>
          <w:szCs w:val="12"/>
        </w:rPr>
      </w:pPr>
    </w:p>
    <w:p w:rsidR="00956F24" w:rsidRPr="00E35F6D" w:rsidRDefault="00956F24" w:rsidP="00956F24">
      <w:pPr>
        <w:tabs>
          <w:tab w:val="left" w:pos="142"/>
        </w:tabs>
        <w:ind w:firstLine="709"/>
        <w:rPr>
          <w:b/>
          <w:sz w:val="12"/>
          <w:szCs w:val="12"/>
        </w:rPr>
      </w:pPr>
    </w:p>
    <w:tbl>
      <w:tblPr>
        <w:tblW w:w="10173" w:type="dxa"/>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40"/>
        <w:gridCol w:w="1038"/>
        <w:gridCol w:w="1559"/>
        <w:gridCol w:w="2268"/>
        <w:gridCol w:w="1668"/>
      </w:tblGrid>
      <w:tr w:rsidR="00956F24" w:rsidTr="00956F24">
        <w:tc>
          <w:tcPr>
            <w:tcW w:w="3640" w:type="dxa"/>
          </w:tcPr>
          <w:p w:rsidR="00956F24" w:rsidRDefault="00956F24" w:rsidP="00956F24">
            <w:pPr>
              <w:tabs>
                <w:tab w:val="left" w:pos="5580"/>
              </w:tabs>
              <w:jc w:val="center"/>
            </w:pPr>
            <w:r>
              <w:t>Фамилия водителя /номер машины</w:t>
            </w:r>
          </w:p>
        </w:tc>
        <w:tc>
          <w:tcPr>
            <w:tcW w:w="1038" w:type="dxa"/>
          </w:tcPr>
          <w:p w:rsidR="00956F24" w:rsidRDefault="00956F24" w:rsidP="00956F24">
            <w:pPr>
              <w:tabs>
                <w:tab w:val="left" w:pos="5580"/>
              </w:tabs>
              <w:jc w:val="center"/>
            </w:pPr>
            <w:r>
              <w:t>Вид топлива</w:t>
            </w:r>
          </w:p>
        </w:tc>
        <w:tc>
          <w:tcPr>
            <w:tcW w:w="1559" w:type="dxa"/>
          </w:tcPr>
          <w:p w:rsidR="00956F24" w:rsidRDefault="00956F24" w:rsidP="00956F24">
            <w:pPr>
              <w:tabs>
                <w:tab w:val="left" w:pos="5580"/>
              </w:tabs>
            </w:pPr>
            <w:r>
              <w:t xml:space="preserve">Вид лимита </w:t>
            </w:r>
            <w:r>
              <w:rPr>
                <w:sz w:val="20"/>
              </w:rPr>
              <w:t>(суточный, недельный,  месячный, квартальный, годовой)</w:t>
            </w:r>
          </w:p>
        </w:tc>
        <w:tc>
          <w:tcPr>
            <w:tcW w:w="2268" w:type="dxa"/>
          </w:tcPr>
          <w:p w:rsidR="00956F24" w:rsidRDefault="00956F24" w:rsidP="00956F24">
            <w:pPr>
              <w:tabs>
                <w:tab w:val="left" w:pos="5580"/>
              </w:tabs>
              <w:jc w:val="center"/>
            </w:pPr>
            <w:r>
              <w:t>Графический номер</w:t>
            </w:r>
          </w:p>
        </w:tc>
        <w:tc>
          <w:tcPr>
            <w:tcW w:w="1668" w:type="dxa"/>
          </w:tcPr>
          <w:p w:rsidR="00956F24" w:rsidRPr="007B78AB" w:rsidRDefault="00956F24" w:rsidP="00956F24">
            <w:pPr>
              <w:jc w:val="center"/>
            </w:pPr>
            <w:r>
              <w:t xml:space="preserve">Количество, </w:t>
            </w:r>
            <w:proofErr w:type="gramStart"/>
            <w:r>
              <w:t>л</w:t>
            </w:r>
            <w:proofErr w:type="gramEnd"/>
            <w:r>
              <w:t>.</w:t>
            </w:r>
          </w:p>
        </w:tc>
      </w:tr>
      <w:tr w:rsidR="00956F24" w:rsidTr="00956F24">
        <w:tc>
          <w:tcPr>
            <w:tcW w:w="3640" w:type="dxa"/>
          </w:tcPr>
          <w:p w:rsidR="00956F24" w:rsidRDefault="00956F24" w:rsidP="00956F24">
            <w:pPr>
              <w:tabs>
                <w:tab w:val="left" w:pos="5580"/>
              </w:tabs>
              <w:jc w:val="center"/>
            </w:pPr>
          </w:p>
        </w:tc>
        <w:tc>
          <w:tcPr>
            <w:tcW w:w="1038" w:type="dxa"/>
          </w:tcPr>
          <w:p w:rsidR="00956F24" w:rsidRDefault="00956F24" w:rsidP="00956F24">
            <w:pPr>
              <w:tabs>
                <w:tab w:val="left" w:pos="5580"/>
              </w:tabs>
              <w:jc w:val="center"/>
            </w:pPr>
          </w:p>
        </w:tc>
        <w:tc>
          <w:tcPr>
            <w:tcW w:w="1559" w:type="dxa"/>
          </w:tcPr>
          <w:p w:rsidR="00956F24" w:rsidRDefault="00956F24" w:rsidP="00956F24">
            <w:pPr>
              <w:tabs>
                <w:tab w:val="left" w:pos="5580"/>
              </w:tabs>
              <w:jc w:val="center"/>
            </w:pPr>
          </w:p>
        </w:tc>
        <w:tc>
          <w:tcPr>
            <w:tcW w:w="2268" w:type="dxa"/>
          </w:tcPr>
          <w:p w:rsidR="00956F24" w:rsidRDefault="00956F24" w:rsidP="00956F24">
            <w:pPr>
              <w:tabs>
                <w:tab w:val="left" w:pos="5580"/>
              </w:tabs>
            </w:pPr>
          </w:p>
        </w:tc>
        <w:tc>
          <w:tcPr>
            <w:tcW w:w="1668" w:type="dxa"/>
          </w:tcPr>
          <w:p w:rsidR="00956F24" w:rsidRDefault="00956F24" w:rsidP="00956F24">
            <w:pPr>
              <w:tabs>
                <w:tab w:val="left" w:pos="5580"/>
              </w:tabs>
              <w:jc w:val="center"/>
            </w:pPr>
          </w:p>
        </w:tc>
      </w:tr>
    </w:tbl>
    <w:p w:rsidR="00956F24" w:rsidRPr="00E35F6D" w:rsidRDefault="00956F24" w:rsidP="00956F24">
      <w:pPr>
        <w:tabs>
          <w:tab w:val="left" w:pos="142"/>
        </w:tabs>
        <w:ind w:firstLine="709"/>
        <w:rPr>
          <w:sz w:val="4"/>
          <w:szCs w:val="4"/>
        </w:rPr>
      </w:pPr>
    </w:p>
    <w:p w:rsidR="00956F24" w:rsidRDefault="00956F24" w:rsidP="00956F24">
      <w:pPr>
        <w:tabs>
          <w:tab w:val="left" w:pos="142"/>
        </w:tabs>
        <w:rPr>
          <w:sz w:val="12"/>
          <w:szCs w:val="12"/>
        </w:rPr>
      </w:pPr>
    </w:p>
    <w:p w:rsidR="00956F24" w:rsidRPr="00E35F6D" w:rsidRDefault="00956F24" w:rsidP="00956F24">
      <w:pPr>
        <w:tabs>
          <w:tab w:val="left" w:pos="142"/>
        </w:tabs>
        <w:rPr>
          <w:sz w:val="12"/>
          <w:szCs w:val="12"/>
        </w:rPr>
      </w:pPr>
    </w:p>
    <w:p w:rsidR="00956F24" w:rsidRPr="00E35F6D" w:rsidRDefault="00956F24" w:rsidP="00956F24">
      <w:pPr>
        <w:tabs>
          <w:tab w:val="left" w:pos="142"/>
        </w:tabs>
        <w:ind w:firstLine="709"/>
        <w:rPr>
          <w:b/>
          <w:sz w:val="8"/>
          <w:szCs w:val="8"/>
          <w:u w:val="single"/>
        </w:rPr>
      </w:pPr>
    </w:p>
    <w:p w:rsidR="00956F24" w:rsidRPr="00E35F6D" w:rsidRDefault="00956F24" w:rsidP="00956F24">
      <w:pPr>
        <w:tabs>
          <w:tab w:val="left" w:pos="142"/>
        </w:tabs>
        <w:ind w:firstLine="709"/>
        <w:rPr>
          <w:sz w:val="4"/>
          <w:szCs w:val="4"/>
        </w:rPr>
      </w:pPr>
    </w:p>
    <w:p w:rsidR="00956F24" w:rsidRDefault="00956F24" w:rsidP="00956F24">
      <w:pPr>
        <w:tabs>
          <w:tab w:val="left" w:pos="142"/>
        </w:tabs>
        <w:ind w:firstLine="709"/>
        <w:rPr>
          <w:sz w:val="28"/>
          <w:szCs w:val="28"/>
        </w:rPr>
      </w:pPr>
      <w:r w:rsidRPr="001C2CE4">
        <w:rPr>
          <w:sz w:val="28"/>
          <w:szCs w:val="28"/>
        </w:rPr>
        <w:t xml:space="preserve">Счет направлять по </w:t>
      </w:r>
      <w:r w:rsidRPr="001C2CE4">
        <w:rPr>
          <w:sz w:val="28"/>
          <w:szCs w:val="28"/>
          <w:lang w:val="en-US"/>
        </w:rPr>
        <w:t>E</w:t>
      </w:r>
      <w:r w:rsidRPr="001C2CE4">
        <w:rPr>
          <w:sz w:val="28"/>
          <w:szCs w:val="28"/>
        </w:rPr>
        <w:t>-</w:t>
      </w:r>
      <w:r w:rsidRPr="001C2CE4">
        <w:rPr>
          <w:sz w:val="28"/>
          <w:szCs w:val="28"/>
          <w:lang w:val="en-US"/>
        </w:rPr>
        <w:t>mail</w:t>
      </w:r>
      <w:r w:rsidRPr="001C2CE4">
        <w:rPr>
          <w:sz w:val="28"/>
          <w:szCs w:val="28"/>
        </w:rPr>
        <w:t xml:space="preserve">: </w:t>
      </w:r>
      <w:hyperlink r:id="rId23" w:history="1">
        <w:r w:rsidRPr="001C2CE4">
          <w:rPr>
            <w:rStyle w:val="a7"/>
            <w:rFonts w:eastAsia="MS Mincho"/>
            <w:sz w:val="28"/>
            <w:szCs w:val="28"/>
          </w:rPr>
          <w:t>________________</w:t>
        </w:r>
      </w:hyperlink>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Pr="00B958D9" w:rsidRDefault="00956F24" w:rsidP="00956F24">
      <w:pPr>
        <w:tabs>
          <w:tab w:val="left" w:pos="142"/>
        </w:tabs>
        <w:ind w:firstLine="709"/>
        <w:jc w:val="center"/>
        <w:rPr>
          <w:sz w:val="28"/>
          <w:szCs w:val="28"/>
        </w:rPr>
      </w:pPr>
      <w:r w:rsidRPr="00B958D9">
        <w:rPr>
          <w:sz w:val="28"/>
          <w:szCs w:val="28"/>
        </w:rPr>
        <w:t>Форма согласована Сторонами:</w:t>
      </w: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Pr="00E35F6D" w:rsidRDefault="00956F24" w:rsidP="00956F24">
      <w:pPr>
        <w:tabs>
          <w:tab w:val="left" w:pos="142"/>
        </w:tabs>
        <w:ind w:firstLine="709"/>
        <w:rPr>
          <w:sz w:val="12"/>
          <w:szCs w:val="12"/>
        </w:rPr>
      </w:pPr>
    </w:p>
    <w:tbl>
      <w:tblPr>
        <w:tblW w:w="9995" w:type="dxa"/>
        <w:tblInd w:w="108" w:type="dxa"/>
        <w:tblLayout w:type="fixed"/>
        <w:tblLook w:val="0000"/>
      </w:tblPr>
      <w:tblGrid>
        <w:gridCol w:w="4840"/>
        <w:gridCol w:w="5155"/>
      </w:tblGrid>
      <w:tr w:rsidR="00956F24" w:rsidRPr="00B958D9" w:rsidTr="00956F24">
        <w:trPr>
          <w:trHeight w:val="81"/>
        </w:trPr>
        <w:tc>
          <w:tcPr>
            <w:tcW w:w="4840" w:type="dxa"/>
          </w:tcPr>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r w:rsidRPr="00065591">
              <w:t>Продавец:</w:t>
            </w: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r w:rsidRPr="00065591">
              <w:t xml:space="preserve">__________________ </w:t>
            </w:r>
          </w:p>
          <w:p w:rsidR="00956F24" w:rsidRPr="00065591" w:rsidRDefault="00956F24" w:rsidP="00956F24">
            <w:pPr>
              <w:tabs>
                <w:tab w:val="left" w:pos="5670"/>
                <w:tab w:val="left" w:pos="5812"/>
              </w:tabs>
              <w:ind w:right="21"/>
            </w:pPr>
            <w:r w:rsidRPr="00065591">
              <w:t xml:space="preserve">      м.п.</w:t>
            </w:r>
          </w:p>
        </w:tc>
        <w:tc>
          <w:tcPr>
            <w:tcW w:w="5155" w:type="dxa"/>
          </w:tcPr>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r w:rsidRPr="00065591">
              <w:t>Клиент:</w:t>
            </w: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proofErr w:type="spellStart"/>
            <w:r w:rsidRPr="00065591">
              <w:t>___________________Ю.А.Павлов</w:t>
            </w:r>
            <w:proofErr w:type="spellEnd"/>
          </w:p>
          <w:p w:rsidR="00956F24" w:rsidRPr="00065591" w:rsidRDefault="00956F24" w:rsidP="00956F24">
            <w:pPr>
              <w:tabs>
                <w:tab w:val="left" w:pos="5670"/>
                <w:tab w:val="left" w:pos="5812"/>
              </w:tabs>
              <w:ind w:right="21"/>
            </w:pPr>
            <w:r w:rsidRPr="00065591">
              <w:t xml:space="preserve">                    м.п.</w:t>
            </w:r>
          </w:p>
        </w:tc>
      </w:tr>
    </w:tbl>
    <w:p w:rsidR="00956F24" w:rsidRDefault="00956F24" w:rsidP="00956F24"/>
    <w:p w:rsidR="00956F24" w:rsidRDefault="00956F24" w:rsidP="00956F24"/>
    <w:p w:rsidR="00956F24" w:rsidRDefault="00956F24" w:rsidP="00956F24">
      <w:pPr>
        <w:suppressAutoHyphens w:val="0"/>
        <w:spacing w:after="200" w:line="276" w:lineRule="auto"/>
      </w:pPr>
      <w:r>
        <w:br w:type="page"/>
      </w:r>
    </w:p>
    <w:p w:rsidR="00956F24" w:rsidRPr="008914F3" w:rsidRDefault="00956F24" w:rsidP="00956F24">
      <w:pPr>
        <w:jc w:val="right"/>
      </w:pPr>
      <w:r w:rsidRPr="008914F3">
        <w:lastRenderedPageBreak/>
        <w:t xml:space="preserve">Приложение № </w:t>
      </w:r>
      <w:r>
        <w:t>4</w:t>
      </w:r>
    </w:p>
    <w:p w:rsidR="00956F24" w:rsidRPr="008914F3" w:rsidRDefault="00956F24" w:rsidP="00956F24">
      <w:pPr>
        <w:jc w:val="right"/>
      </w:pPr>
      <w:r w:rsidRPr="008914F3">
        <w:t>к Договору №</w:t>
      </w:r>
      <w:r>
        <w:t>_________</w:t>
      </w:r>
    </w:p>
    <w:p w:rsidR="00956F24" w:rsidRPr="008914F3" w:rsidRDefault="00956F24" w:rsidP="00956F24">
      <w:pPr>
        <w:jc w:val="right"/>
      </w:pPr>
      <w:r w:rsidRPr="008914F3">
        <w:t>от «</w:t>
      </w:r>
      <w:r>
        <w:t>____</w:t>
      </w:r>
      <w:r w:rsidRPr="008914F3">
        <w:t xml:space="preserve">» </w:t>
      </w:r>
      <w:r>
        <w:t>_________</w:t>
      </w:r>
      <w:r w:rsidRPr="008914F3">
        <w:t xml:space="preserve"> 201</w:t>
      </w:r>
      <w:r>
        <w:t>___г</w:t>
      </w:r>
    </w:p>
    <w:p w:rsidR="00956F24" w:rsidRPr="001C2CE4" w:rsidRDefault="00956F24" w:rsidP="00956F24">
      <w:pPr>
        <w:tabs>
          <w:tab w:val="left" w:pos="142"/>
        </w:tabs>
        <w:ind w:firstLine="709"/>
        <w:jc w:val="center"/>
        <w:rPr>
          <w:b/>
          <w:sz w:val="28"/>
          <w:szCs w:val="28"/>
        </w:rPr>
      </w:pPr>
    </w:p>
    <w:p w:rsidR="00956F24" w:rsidRDefault="00956F24" w:rsidP="00956F24">
      <w:pPr>
        <w:widowControl w:val="0"/>
        <w:autoSpaceDE w:val="0"/>
        <w:autoSpaceDN w:val="0"/>
        <w:adjustRightInd w:val="0"/>
        <w:spacing w:before="35"/>
        <w:jc w:val="right"/>
        <w:rPr>
          <w:sz w:val="28"/>
          <w:szCs w:val="28"/>
        </w:rPr>
      </w:pPr>
    </w:p>
    <w:p w:rsidR="00956F24" w:rsidRDefault="00956F24" w:rsidP="00956F24">
      <w:pPr>
        <w:tabs>
          <w:tab w:val="left" w:pos="142"/>
        </w:tabs>
        <w:ind w:firstLine="709"/>
        <w:jc w:val="center"/>
        <w:rPr>
          <w:i/>
          <w:iCs/>
        </w:rPr>
      </w:pPr>
    </w:p>
    <w:p w:rsidR="00956F24" w:rsidRPr="002E1C28" w:rsidRDefault="00956F24" w:rsidP="00956F24">
      <w:pPr>
        <w:tabs>
          <w:tab w:val="left" w:pos="0"/>
        </w:tabs>
        <w:ind w:firstLine="709"/>
        <w:jc w:val="center"/>
        <w:rPr>
          <w:b/>
          <w:sz w:val="28"/>
          <w:szCs w:val="28"/>
        </w:rPr>
      </w:pPr>
      <w:r w:rsidRPr="002E1C28">
        <w:rPr>
          <w:b/>
          <w:sz w:val="28"/>
          <w:szCs w:val="28"/>
        </w:rPr>
        <w:t xml:space="preserve">ФОРМА ТОВАРНОЙ НАКЛАДНОЙ/УНИВЕРСАЛЬНОГО ПЕРЕДАТОЧНОГО ДОКУМЕНТА  </w:t>
      </w:r>
    </w:p>
    <w:p w:rsidR="00956F24" w:rsidRPr="001C2CE4" w:rsidRDefault="00956F24" w:rsidP="00956F24">
      <w:pPr>
        <w:tabs>
          <w:tab w:val="left" w:pos="142"/>
        </w:tabs>
        <w:ind w:firstLine="709"/>
        <w:jc w:val="center"/>
        <w:rPr>
          <w:sz w:val="28"/>
          <w:szCs w:val="28"/>
        </w:rPr>
      </w:pPr>
      <w:r w:rsidRPr="001C2CE4">
        <w:rPr>
          <w:b/>
          <w:sz w:val="28"/>
          <w:szCs w:val="28"/>
        </w:rPr>
        <w:t>(ПРИМЕР)</w:t>
      </w:r>
    </w:p>
    <w:p w:rsidR="00956F24" w:rsidRDefault="00956F24" w:rsidP="00956F24">
      <w:pPr>
        <w:pStyle w:val="19"/>
        <w:ind w:firstLine="0"/>
        <w:jc w:val="center"/>
        <w:outlineLvl w:val="0"/>
      </w:pPr>
    </w:p>
    <w:p w:rsidR="00956F24" w:rsidRDefault="00956F24" w:rsidP="00956F24"/>
    <w:p w:rsidR="00956F24" w:rsidRDefault="00956F24" w:rsidP="00956F24"/>
    <w:p w:rsidR="00956F24" w:rsidRDefault="00956F24" w:rsidP="00956F24"/>
    <w:p w:rsidR="00956F24" w:rsidRDefault="00956F24" w:rsidP="00956F24"/>
    <w:p w:rsidR="00956F24" w:rsidRDefault="00956F24" w:rsidP="00956F24"/>
    <w:p w:rsidR="00956F24" w:rsidRDefault="00956F24" w:rsidP="00956F24"/>
    <w:p w:rsidR="00956F24" w:rsidRDefault="00956F24" w:rsidP="00956F24"/>
    <w:p w:rsidR="00956F24" w:rsidRDefault="00956F24" w:rsidP="00956F24"/>
    <w:p w:rsidR="00956F24" w:rsidRDefault="00956F24" w:rsidP="00956F24"/>
    <w:p w:rsidR="00956F24" w:rsidRDefault="00956F24" w:rsidP="00956F24"/>
    <w:p w:rsidR="00956F24" w:rsidRDefault="00956F24" w:rsidP="00956F24"/>
    <w:p w:rsidR="00956F24" w:rsidRDefault="00956F24" w:rsidP="00956F24"/>
    <w:p w:rsidR="00956F24" w:rsidRDefault="00956F24" w:rsidP="00956F24"/>
    <w:p w:rsidR="00956F24" w:rsidRDefault="00956F24" w:rsidP="00956F24"/>
    <w:p w:rsidR="00956F24" w:rsidRDefault="00956F24" w:rsidP="00956F24"/>
    <w:p w:rsidR="00956F24" w:rsidRDefault="00956F24" w:rsidP="00956F24"/>
    <w:p w:rsidR="00956F24" w:rsidRDefault="00956F24" w:rsidP="00956F24"/>
    <w:p w:rsidR="00956F24" w:rsidRDefault="00956F24" w:rsidP="00956F24">
      <w:pPr>
        <w:tabs>
          <w:tab w:val="left" w:pos="142"/>
        </w:tabs>
        <w:ind w:firstLine="709"/>
        <w:rPr>
          <w:sz w:val="12"/>
          <w:szCs w:val="12"/>
        </w:rPr>
      </w:pPr>
    </w:p>
    <w:p w:rsidR="00956F24" w:rsidRPr="00B958D9" w:rsidRDefault="00956F24" w:rsidP="00956F24">
      <w:pPr>
        <w:tabs>
          <w:tab w:val="left" w:pos="142"/>
        </w:tabs>
        <w:ind w:firstLine="709"/>
        <w:jc w:val="center"/>
        <w:rPr>
          <w:sz w:val="28"/>
          <w:szCs w:val="28"/>
        </w:rPr>
      </w:pPr>
      <w:r w:rsidRPr="00B958D9">
        <w:rPr>
          <w:sz w:val="28"/>
          <w:szCs w:val="28"/>
        </w:rPr>
        <w:t>Форма согласована Сторонами:</w:t>
      </w: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Default="00956F24" w:rsidP="00956F24">
      <w:pPr>
        <w:tabs>
          <w:tab w:val="left" w:pos="142"/>
        </w:tabs>
        <w:ind w:firstLine="709"/>
        <w:rPr>
          <w:sz w:val="12"/>
          <w:szCs w:val="12"/>
        </w:rPr>
      </w:pPr>
    </w:p>
    <w:p w:rsidR="00956F24" w:rsidRPr="00E35F6D" w:rsidRDefault="00956F24" w:rsidP="00956F24">
      <w:pPr>
        <w:tabs>
          <w:tab w:val="left" w:pos="142"/>
        </w:tabs>
        <w:ind w:firstLine="709"/>
        <w:rPr>
          <w:sz w:val="12"/>
          <w:szCs w:val="12"/>
        </w:rPr>
      </w:pPr>
    </w:p>
    <w:tbl>
      <w:tblPr>
        <w:tblW w:w="9995" w:type="dxa"/>
        <w:tblInd w:w="108" w:type="dxa"/>
        <w:tblLayout w:type="fixed"/>
        <w:tblLook w:val="0000"/>
      </w:tblPr>
      <w:tblGrid>
        <w:gridCol w:w="4840"/>
        <w:gridCol w:w="5155"/>
      </w:tblGrid>
      <w:tr w:rsidR="00956F24" w:rsidRPr="00B958D9" w:rsidTr="00956F24">
        <w:trPr>
          <w:trHeight w:val="81"/>
        </w:trPr>
        <w:tc>
          <w:tcPr>
            <w:tcW w:w="4840" w:type="dxa"/>
          </w:tcPr>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r w:rsidRPr="00065591">
              <w:t>Продавец:</w:t>
            </w: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r w:rsidRPr="00065591">
              <w:t xml:space="preserve">__________________ </w:t>
            </w:r>
          </w:p>
          <w:p w:rsidR="00956F24" w:rsidRPr="00065591" w:rsidRDefault="00956F24" w:rsidP="00956F24">
            <w:pPr>
              <w:tabs>
                <w:tab w:val="left" w:pos="5670"/>
                <w:tab w:val="left" w:pos="5812"/>
              </w:tabs>
              <w:ind w:right="21"/>
            </w:pPr>
            <w:r w:rsidRPr="00065591">
              <w:t xml:space="preserve">      м.п.</w:t>
            </w:r>
          </w:p>
        </w:tc>
        <w:tc>
          <w:tcPr>
            <w:tcW w:w="5155" w:type="dxa"/>
          </w:tcPr>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r w:rsidRPr="00065591">
              <w:t>Клиент:</w:t>
            </w: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p>
          <w:p w:rsidR="00956F24" w:rsidRPr="00065591" w:rsidRDefault="00956F24" w:rsidP="00956F24">
            <w:pPr>
              <w:tabs>
                <w:tab w:val="left" w:pos="5670"/>
                <w:tab w:val="left" w:pos="5812"/>
              </w:tabs>
              <w:ind w:right="21"/>
              <w:jc w:val="center"/>
            </w:pPr>
            <w:proofErr w:type="spellStart"/>
            <w:r w:rsidRPr="00065591">
              <w:t>___________________Ю.А.Павлов</w:t>
            </w:r>
            <w:proofErr w:type="spellEnd"/>
          </w:p>
          <w:p w:rsidR="00956F24" w:rsidRPr="00065591" w:rsidRDefault="00956F24" w:rsidP="00956F24">
            <w:pPr>
              <w:tabs>
                <w:tab w:val="left" w:pos="5670"/>
                <w:tab w:val="left" w:pos="5812"/>
              </w:tabs>
              <w:ind w:right="21"/>
            </w:pPr>
            <w:r w:rsidRPr="00065591">
              <w:t xml:space="preserve">                    м.п.</w:t>
            </w:r>
          </w:p>
        </w:tc>
      </w:tr>
    </w:tbl>
    <w:p w:rsidR="00DC1BF0" w:rsidRDefault="00DC1BF0" w:rsidP="002E1C28">
      <w:pPr>
        <w:pStyle w:val="19"/>
        <w:ind w:firstLine="0"/>
        <w:jc w:val="center"/>
        <w:outlineLvl w:val="0"/>
      </w:pPr>
    </w:p>
    <w:p w:rsidR="00DC1BF0" w:rsidRDefault="00DC1BF0" w:rsidP="002E1C28">
      <w:pPr>
        <w:pStyle w:val="19"/>
        <w:ind w:firstLine="0"/>
        <w:jc w:val="center"/>
        <w:outlineLvl w:val="0"/>
      </w:pPr>
    </w:p>
    <w:p w:rsidR="00DC1BF0" w:rsidRDefault="00DC1BF0" w:rsidP="002E1C28">
      <w:pPr>
        <w:pStyle w:val="19"/>
        <w:ind w:firstLine="0"/>
        <w:jc w:val="center"/>
        <w:outlineLvl w:val="0"/>
      </w:pPr>
    </w:p>
    <w:p w:rsidR="00DC1BF0" w:rsidRDefault="00DC1BF0" w:rsidP="002E1C28">
      <w:pPr>
        <w:pStyle w:val="19"/>
        <w:ind w:firstLine="0"/>
        <w:jc w:val="center"/>
        <w:outlineLvl w:val="0"/>
      </w:pPr>
    </w:p>
    <w:p w:rsidR="00DC1BF0" w:rsidRDefault="00DC1BF0" w:rsidP="002E1C28">
      <w:pPr>
        <w:pStyle w:val="19"/>
        <w:ind w:firstLine="0"/>
        <w:jc w:val="center"/>
        <w:outlineLvl w:val="0"/>
      </w:pPr>
    </w:p>
    <w:p w:rsidR="00DC1BF0" w:rsidRDefault="00DC1BF0" w:rsidP="002E1C28">
      <w:pPr>
        <w:pStyle w:val="19"/>
        <w:ind w:firstLine="0"/>
        <w:jc w:val="center"/>
        <w:outlineLvl w:val="0"/>
      </w:pPr>
    </w:p>
    <w:p w:rsidR="00DC1BF0" w:rsidRDefault="00DC1BF0" w:rsidP="002E1C28">
      <w:pPr>
        <w:pStyle w:val="19"/>
        <w:ind w:firstLine="0"/>
        <w:jc w:val="center"/>
        <w:outlineLvl w:val="0"/>
      </w:pPr>
    </w:p>
    <w:p w:rsidR="00DC1BF0" w:rsidRDefault="00DC1BF0" w:rsidP="002E1C28">
      <w:pPr>
        <w:pStyle w:val="19"/>
        <w:ind w:firstLine="0"/>
        <w:jc w:val="center"/>
        <w:outlineLvl w:val="0"/>
      </w:pPr>
    </w:p>
    <w:p w:rsidR="00956F24" w:rsidRDefault="00956F24">
      <w:pPr>
        <w:suppressAutoHyphens w:val="0"/>
        <w:rPr>
          <w:rFonts w:eastAsia="Arial"/>
          <w:sz w:val="28"/>
          <w:szCs w:val="20"/>
        </w:rPr>
      </w:pPr>
      <w:r>
        <w:br w:type="page"/>
      </w:r>
    </w:p>
    <w:p w:rsidR="00DC1BF0" w:rsidRPr="00DC1BF0" w:rsidRDefault="00DC1BF0" w:rsidP="00DC1BF0">
      <w:pPr>
        <w:pStyle w:val="af9"/>
        <w:ind w:firstLine="0"/>
        <w:jc w:val="right"/>
        <w:outlineLvl w:val="0"/>
        <w:rPr>
          <w:sz w:val="28"/>
          <w:szCs w:val="28"/>
        </w:rPr>
      </w:pPr>
      <w:r w:rsidRPr="00DC1BF0">
        <w:rPr>
          <w:sz w:val="28"/>
          <w:szCs w:val="28"/>
        </w:rPr>
        <w:lastRenderedPageBreak/>
        <w:t>Приложение № 6</w:t>
      </w:r>
    </w:p>
    <w:p w:rsidR="00DC1BF0" w:rsidRPr="00DC1BF0" w:rsidRDefault="00DC1BF0" w:rsidP="00DC1BF0">
      <w:pPr>
        <w:jc w:val="right"/>
        <w:rPr>
          <w:rFonts w:eastAsia="MS Mincho"/>
          <w:sz w:val="28"/>
          <w:szCs w:val="28"/>
        </w:rPr>
      </w:pPr>
      <w:r w:rsidRPr="00DC1BF0">
        <w:rPr>
          <w:rFonts w:eastAsia="MS Mincho"/>
          <w:sz w:val="28"/>
          <w:szCs w:val="28"/>
        </w:rPr>
        <w:t>к документации о закупке</w:t>
      </w:r>
    </w:p>
    <w:p w:rsidR="00DC1BF0" w:rsidRPr="00DC1BF0" w:rsidRDefault="00DC1BF0" w:rsidP="00DC1BF0">
      <w:pPr>
        <w:rPr>
          <w:sz w:val="28"/>
          <w:szCs w:val="28"/>
        </w:rPr>
      </w:pPr>
    </w:p>
    <w:p w:rsidR="00DC1BF0" w:rsidRPr="00DC1BF0" w:rsidRDefault="00DC1BF0" w:rsidP="00DC1BF0">
      <w:pPr>
        <w:tabs>
          <w:tab w:val="left" w:pos="9639"/>
        </w:tabs>
        <w:jc w:val="center"/>
        <w:outlineLvl w:val="1"/>
        <w:rPr>
          <w:b/>
          <w:szCs w:val="28"/>
        </w:rPr>
      </w:pPr>
      <w:r w:rsidRPr="00DC1BF0">
        <w:rPr>
          <w:b/>
          <w:bCs/>
        </w:rPr>
        <w:t>СВЕДЕНИЯ О ПЛАНИРУЕМЫХ К ПРИВЛЕЧЕНИЮ СУБПОДРЯДНЫХ</w:t>
      </w:r>
      <w:r w:rsidRPr="00DC1BF0">
        <w:rPr>
          <w:b/>
          <w:szCs w:val="28"/>
        </w:rPr>
        <w:t xml:space="preserve"> ОРГАНИЗАЦИЯХ</w:t>
      </w:r>
    </w:p>
    <w:p w:rsidR="00DC1BF0" w:rsidRPr="00DC1BF0" w:rsidRDefault="00DC1BF0" w:rsidP="00DC1BF0">
      <w:pPr>
        <w:tabs>
          <w:tab w:val="left" w:pos="9639"/>
        </w:tabs>
        <w:ind w:firstLine="567"/>
        <w:jc w:val="center"/>
        <w:rPr>
          <w:i/>
        </w:rPr>
      </w:pPr>
      <w:r w:rsidRPr="00DC1BF0">
        <w:rPr>
          <w:i/>
        </w:rPr>
        <w:t>(отдельный лист по каждому субподрядчику)</w:t>
      </w:r>
    </w:p>
    <w:p w:rsidR="00DC1BF0" w:rsidRPr="00DC1BF0" w:rsidRDefault="00DC1BF0" w:rsidP="00DC1BF0">
      <w:pPr>
        <w:tabs>
          <w:tab w:val="left" w:pos="9639"/>
        </w:tabs>
        <w:ind w:firstLine="567"/>
        <w:jc w:val="center"/>
        <w:rPr>
          <w:sz w:val="22"/>
        </w:rPr>
      </w:pPr>
    </w:p>
    <w:p w:rsidR="00DC1BF0" w:rsidRPr="00DC1BF0" w:rsidRDefault="00DC1BF0" w:rsidP="00DC1BF0">
      <w:pPr>
        <w:tabs>
          <w:tab w:val="left" w:pos="9639"/>
        </w:tabs>
        <w:ind w:firstLine="567"/>
        <w:jc w:val="center"/>
        <w:rPr>
          <w:b/>
          <w:sz w:val="28"/>
          <w:szCs w:val="28"/>
        </w:rPr>
      </w:pPr>
      <w:r w:rsidRPr="00DC1BF0">
        <w:rPr>
          <w:b/>
          <w:sz w:val="28"/>
          <w:szCs w:val="28"/>
        </w:rPr>
        <w:t>Наименование организации, фирмы:</w:t>
      </w:r>
    </w:p>
    <w:p w:rsidR="00DC1BF0" w:rsidRPr="00DC1BF0" w:rsidRDefault="00DC1BF0" w:rsidP="00DC1BF0">
      <w:pPr>
        <w:tabs>
          <w:tab w:val="left" w:pos="9639"/>
        </w:tabs>
        <w:ind w:firstLine="567"/>
        <w:rPr>
          <w:sz w:val="22"/>
        </w:rPr>
      </w:pPr>
      <w:r w:rsidRPr="00DC1BF0">
        <w:rPr>
          <w:sz w:val="22"/>
        </w:rPr>
        <w:t>____________________________________________________________________________</w:t>
      </w:r>
    </w:p>
    <w:p w:rsidR="00DC1BF0" w:rsidRPr="00DC1BF0" w:rsidRDefault="00DC1BF0" w:rsidP="00DC1BF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3099"/>
        <w:gridCol w:w="3483"/>
      </w:tblGrid>
      <w:tr w:rsidR="00DC1BF0" w:rsidRPr="00DC1BF0" w:rsidTr="00956F24">
        <w:tc>
          <w:tcPr>
            <w:tcW w:w="3138" w:type="dxa"/>
            <w:tcBorders>
              <w:top w:val="single" w:sz="4" w:space="0" w:color="auto"/>
              <w:left w:val="single" w:sz="4" w:space="0" w:color="auto"/>
              <w:bottom w:val="single" w:sz="4" w:space="0" w:color="auto"/>
              <w:right w:val="single" w:sz="4" w:space="0" w:color="auto"/>
            </w:tcBorders>
            <w:vAlign w:val="center"/>
            <w:hideMark/>
          </w:tcPr>
          <w:p w:rsidR="00DC1BF0" w:rsidRPr="00DC1BF0" w:rsidRDefault="00DC1BF0" w:rsidP="00956F24">
            <w:pPr>
              <w:tabs>
                <w:tab w:val="left" w:pos="9639"/>
              </w:tabs>
              <w:rPr>
                <w:szCs w:val="28"/>
              </w:rPr>
            </w:pPr>
            <w:r w:rsidRPr="00DC1BF0">
              <w:rPr>
                <w:szCs w:val="28"/>
              </w:rPr>
              <w:t>Основные сведения</w:t>
            </w:r>
          </w:p>
        </w:tc>
        <w:tc>
          <w:tcPr>
            <w:tcW w:w="3099" w:type="dxa"/>
            <w:tcBorders>
              <w:top w:val="single" w:sz="4" w:space="0" w:color="auto"/>
              <w:left w:val="single" w:sz="4" w:space="0" w:color="auto"/>
              <w:bottom w:val="single" w:sz="4" w:space="0" w:color="auto"/>
              <w:right w:val="single" w:sz="4" w:space="0" w:color="auto"/>
            </w:tcBorders>
            <w:vAlign w:val="center"/>
            <w:hideMark/>
          </w:tcPr>
          <w:p w:rsidR="00DC1BF0" w:rsidRPr="00DC1BF0" w:rsidRDefault="00DC1BF0" w:rsidP="00956F24">
            <w:pPr>
              <w:tabs>
                <w:tab w:val="left" w:pos="9639"/>
              </w:tabs>
              <w:rPr>
                <w:szCs w:val="28"/>
              </w:rPr>
            </w:pPr>
            <w:r w:rsidRPr="00DC1BF0">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DC1BF0" w:rsidRPr="00DC1BF0" w:rsidRDefault="00DC1BF0" w:rsidP="00956F24">
            <w:pPr>
              <w:tabs>
                <w:tab w:val="left" w:pos="9639"/>
              </w:tabs>
              <w:rPr>
                <w:szCs w:val="28"/>
              </w:rPr>
            </w:pPr>
            <w:r w:rsidRPr="00DC1BF0">
              <w:rPr>
                <w:szCs w:val="28"/>
              </w:rPr>
              <w:t>Филиалы и дочерние предприятия</w:t>
            </w:r>
          </w:p>
        </w:tc>
      </w:tr>
      <w:tr w:rsidR="00DC1BF0" w:rsidRPr="00DC1BF0" w:rsidTr="00956F24">
        <w:trPr>
          <w:trHeight w:val="227"/>
        </w:trPr>
        <w:tc>
          <w:tcPr>
            <w:tcW w:w="3138" w:type="dxa"/>
            <w:tcBorders>
              <w:top w:val="single" w:sz="4" w:space="0" w:color="auto"/>
              <w:left w:val="single" w:sz="4" w:space="0" w:color="auto"/>
              <w:bottom w:val="single" w:sz="4" w:space="0" w:color="auto"/>
              <w:right w:val="single" w:sz="4" w:space="0" w:color="auto"/>
            </w:tcBorders>
            <w:hideMark/>
          </w:tcPr>
          <w:p w:rsidR="00DC1BF0" w:rsidRPr="00DC1BF0" w:rsidRDefault="00DC1BF0" w:rsidP="00956F24">
            <w:pPr>
              <w:tabs>
                <w:tab w:val="left" w:pos="9639"/>
              </w:tabs>
              <w:rPr>
                <w:szCs w:val="28"/>
              </w:rPr>
            </w:pPr>
            <w:r w:rsidRPr="00DC1BF0">
              <w:rPr>
                <w:szCs w:val="28"/>
              </w:rPr>
              <w:t>ИНН</w:t>
            </w:r>
          </w:p>
        </w:tc>
        <w:tc>
          <w:tcPr>
            <w:tcW w:w="3099" w:type="dxa"/>
            <w:tcBorders>
              <w:top w:val="single" w:sz="4" w:space="0" w:color="auto"/>
              <w:left w:val="single" w:sz="4" w:space="0" w:color="auto"/>
              <w:bottom w:val="single" w:sz="4" w:space="0" w:color="auto"/>
              <w:right w:val="single" w:sz="4" w:space="0" w:color="auto"/>
            </w:tcBorders>
            <w:vAlign w:val="center"/>
          </w:tcPr>
          <w:p w:rsidR="00DC1BF0" w:rsidRPr="00DC1BF0" w:rsidRDefault="00DC1BF0" w:rsidP="00956F2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C1BF0" w:rsidRPr="00DC1BF0" w:rsidRDefault="00DC1BF0" w:rsidP="00956F24">
            <w:pPr>
              <w:tabs>
                <w:tab w:val="left" w:pos="9639"/>
              </w:tabs>
              <w:rPr>
                <w:szCs w:val="28"/>
              </w:rPr>
            </w:pPr>
          </w:p>
        </w:tc>
      </w:tr>
      <w:tr w:rsidR="00DC1BF0" w:rsidRPr="00DC1BF0" w:rsidTr="00956F24">
        <w:trPr>
          <w:trHeight w:val="227"/>
        </w:trPr>
        <w:tc>
          <w:tcPr>
            <w:tcW w:w="3138" w:type="dxa"/>
            <w:tcBorders>
              <w:top w:val="single" w:sz="4" w:space="0" w:color="auto"/>
              <w:left w:val="single" w:sz="4" w:space="0" w:color="auto"/>
              <w:bottom w:val="single" w:sz="4" w:space="0" w:color="auto"/>
              <w:right w:val="single" w:sz="4" w:space="0" w:color="auto"/>
            </w:tcBorders>
            <w:hideMark/>
          </w:tcPr>
          <w:p w:rsidR="00DC1BF0" w:rsidRPr="00DC1BF0" w:rsidRDefault="00DC1BF0" w:rsidP="00956F24">
            <w:pPr>
              <w:tabs>
                <w:tab w:val="left" w:pos="9639"/>
              </w:tabs>
              <w:rPr>
                <w:szCs w:val="28"/>
              </w:rPr>
            </w:pPr>
            <w:r w:rsidRPr="00DC1BF0">
              <w:rPr>
                <w:szCs w:val="28"/>
              </w:rPr>
              <w:t>ОГРН/ОГРНИП</w:t>
            </w:r>
          </w:p>
        </w:tc>
        <w:tc>
          <w:tcPr>
            <w:tcW w:w="3099" w:type="dxa"/>
            <w:tcBorders>
              <w:top w:val="single" w:sz="4" w:space="0" w:color="auto"/>
              <w:left w:val="single" w:sz="4" w:space="0" w:color="auto"/>
              <w:bottom w:val="single" w:sz="4" w:space="0" w:color="auto"/>
              <w:right w:val="single" w:sz="4" w:space="0" w:color="auto"/>
            </w:tcBorders>
            <w:vAlign w:val="center"/>
          </w:tcPr>
          <w:p w:rsidR="00DC1BF0" w:rsidRPr="00DC1BF0" w:rsidRDefault="00DC1BF0" w:rsidP="00956F2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C1BF0" w:rsidRPr="00DC1BF0" w:rsidRDefault="00DC1BF0" w:rsidP="00956F24">
            <w:pPr>
              <w:tabs>
                <w:tab w:val="left" w:pos="9639"/>
              </w:tabs>
              <w:rPr>
                <w:szCs w:val="28"/>
              </w:rPr>
            </w:pPr>
          </w:p>
        </w:tc>
      </w:tr>
      <w:tr w:rsidR="00DC1BF0" w:rsidRPr="00DC1BF0" w:rsidTr="00956F24">
        <w:trPr>
          <w:trHeight w:val="227"/>
        </w:trPr>
        <w:tc>
          <w:tcPr>
            <w:tcW w:w="3138" w:type="dxa"/>
            <w:tcBorders>
              <w:top w:val="single" w:sz="4" w:space="0" w:color="auto"/>
              <w:left w:val="single" w:sz="4" w:space="0" w:color="auto"/>
              <w:bottom w:val="single" w:sz="4" w:space="0" w:color="auto"/>
              <w:right w:val="single" w:sz="4" w:space="0" w:color="auto"/>
            </w:tcBorders>
            <w:hideMark/>
          </w:tcPr>
          <w:p w:rsidR="00DC1BF0" w:rsidRPr="00DC1BF0" w:rsidRDefault="00DC1BF0" w:rsidP="00956F24">
            <w:pPr>
              <w:tabs>
                <w:tab w:val="left" w:pos="9639"/>
              </w:tabs>
              <w:rPr>
                <w:szCs w:val="28"/>
              </w:rPr>
            </w:pPr>
            <w:r w:rsidRPr="00DC1BF0">
              <w:rPr>
                <w:szCs w:val="28"/>
              </w:rPr>
              <w:t>Адрес</w:t>
            </w:r>
          </w:p>
        </w:tc>
        <w:tc>
          <w:tcPr>
            <w:tcW w:w="3099" w:type="dxa"/>
            <w:tcBorders>
              <w:top w:val="single" w:sz="4" w:space="0" w:color="auto"/>
              <w:left w:val="single" w:sz="4" w:space="0" w:color="auto"/>
              <w:bottom w:val="single" w:sz="4" w:space="0" w:color="auto"/>
              <w:right w:val="single" w:sz="4" w:space="0" w:color="auto"/>
            </w:tcBorders>
            <w:vAlign w:val="center"/>
          </w:tcPr>
          <w:p w:rsidR="00DC1BF0" w:rsidRPr="00DC1BF0" w:rsidRDefault="00DC1BF0" w:rsidP="00956F2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DC1BF0" w:rsidRPr="00DC1BF0" w:rsidRDefault="00DC1BF0" w:rsidP="00956F24">
            <w:pPr>
              <w:tabs>
                <w:tab w:val="left" w:pos="9639"/>
              </w:tabs>
              <w:rPr>
                <w:szCs w:val="28"/>
              </w:rPr>
            </w:pPr>
          </w:p>
        </w:tc>
      </w:tr>
      <w:tr w:rsidR="00DC1BF0" w:rsidRPr="00DC1BF0" w:rsidTr="00956F24">
        <w:trPr>
          <w:trHeight w:val="227"/>
        </w:trPr>
        <w:tc>
          <w:tcPr>
            <w:tcW w:w="3138" w:type="dxa"/>
            <w:tcBorders>
              <w:top w:val="single" w:sz="4" w:space="0" w:color="auto"/>
              <w:left w:val="single" w:sz="4" w:space="0" w:color="auto"/>
              <w:bottom w:val="single" w:sz="4" w:space="0" w:color="auto"/>
              <w:right w:val="single" w:sz="4" w:space="0" w:color="auto"/>
            </w:tcBorders>
            <w:hideMark/>
          </w:tcPr>
          <w:p w:rsidR="00DC1BF0" w:rsidRPr="00DC1BF0" w:rsidRDefault="00DC1BF0" w:rsidP="00956F24">
            <w:pPr>
              <w:tabs>
                <w:tab w:val="left" w:pos="9639"/>
              </w:tabs>
              <w:rPr>
                <w:szCs w:val="28"/>
              </w:rPr>
            </w:pPr>
            <w:r w:rsidRPr="00DC1BF0">
              <w:rPr>
                <w:szCs w:val="28"/>
              </w:rPr>
              <w:t>Адрес места нахождения</w:t>
            </w:r>
          </w:p>
        </w:tc>
        <w:tc>
          <w:tcPr>
            <w:tcW w:w="3099" w:type="dxa"/>
            <w:tcBorders>
              <w:top w:val="single" w:sz="4" w:space="0" w:color="auto"/>
              <w:left w:val="single" w:sz="4" w:space="0" w:color="auto"/>
              <w:bottom w:val="single" w:sz="4" w:space="0" w:color="auto"/>
              <w:right w:val="single" w:sz="4" w:space="0" w:color="auto"/>
            </w:tcBorders>
          </w:tcPr>
          <w:p w:rsidR="00DC1BF0" w:rsidRPr="00DC1BF0" w:rsidRDefault="00DC1BF0" w:rsidP="00956F2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DC1BF0" w:rsidRPr="00DC1BF0" w:rsidRDefault="00DC1BF0" w:rsidP="00956F24">
            <w:pPr>
              <w:tabs>
                <w:tab w:val="left" w:pos="9639"/>
              </w:tabs>
              <w:rPr>
                <w:szCs w:val="28"/>
              </w:rPr>
            </w:pPr>
          </w:p>
        </w:tc>
      </w:tr>
      <w:tr w:rsidR="00DC1BF0" w:rsidRPr="00DC1BF0" w:rsidTr="00956F24">
        <w:tblPrEx>
          <w:tblLook w:val="0000"/>
        </w:tblPrEx>
        <w:trPr>
          <w:trHeight w:val="227"/>
        </w:trPr>
        <w:tc>
          <w:tcPr>
            <w:tcW w:w="3138" w:type="dxa"/>
          </w:tcPr>
          <w:p w:rsidR="00DC1BF0" w:rsidRPr="00DC1BF0" w:rsidRDefault="00DC1BF0" w:rsidP="00956F24">
            <w:pPr>
              <w:tabs>
                <w:tab w:val="left" w:pos="9639"/>
              </w:tabs>
            </w:pPr>
            <w:r w:rsidRPr="00DC1BF0">
              <w:t>Телефон/факс</w:t>
            </w:r>
          </w:p>
        </w:tc>
        <w:tc>
          <w:tcPr>
            <w:tcW w:w="3099" w:type="dxa"/>
          </w:tcPr>
          <w:p w:rsidR="00DC1BF0" w:rsidRPr="00DC1BF0" w:rsidRDefault="00DC1BF0" w:rsidP="00956F24">
            <w:pPr>
              <w:tabs>
                <w:tab w:val="left" w:pos="9639"/>
              </w:tabs>
              <w:jc w:val="center"/>
            </w:pPr>
          </w:p>
        </w:tc>
        <w:tc>
          <w:tcPr>
            <w:tcW w:w="3483" w:type="dxa"/>
          </w:tcPr>
          <w:p w:rsidR="00DC1BF0" w:rsidRPr="00DC1BF0" w:rsidRDefault="00DC1BF0" w:rsidP="00956F24">
            <w:pPr>
              <w:tabs>
                <w:tab w:val="left" w:pos="9639"/>
              </w:tabs>
              <w:jc w:val="center"/>
            </w:pPr>
          </w:p>
        </w:tc>
      </w:tr>
      <w:tr w:rsidR="00DC1BF0" w:rsidRPr="00DC1BF0" w:rsidTr="00956F24">
        <w:tblPrEx>
          <w:tblLook w:val="0000"/>
        </w:tblPrEx>
        <w:trPr>
          <w:trHeight w:val="227"/>
        </w:trPr>
        <w:tc>
          <w:tcPr>
            <w:tcW w:w="3138" w:type="dxa"/>
          </w:tcPr>
          <w:p w:rsidR="00DC1BF0" w:rsidRPr="00DC1BF0" w:rsidRDefault="00DC1BF0" w:rsidP="00956F24">
            <w:pPr>
              <w:tabs>
                <w:tab w:val="left" w:pos="9639"/>
              </w:tabs>
            </w:pPr>
            <w:r w:rsidRPr="00DC1BF0">
              <w:t>Ответственное лицо</w:t>
            </w:r>
          </w:p>
        </w:tc>
        <w:tc>
          <w:tcPr>
            <w:tcW w:w="3099" w:type="dxa"/>
          </w:tcPr>
          <w:p w:rsidR="00DC1BF0" w:rsidRPr="00DC1BF0" w:rsidRDefault="00DC1BF0" w:rsidP="00956F24">
            <w:pPr>
              <w:tabs>
                <w:tab w:val="left" w:pos="9639"/>
              </w:tabs>
              <w:jc w:val="center"/>
            </w:pPr>
          </w:p>
        </w:tc>
        <w:tc>
          <w:tcPr>
            <w:tcW w:w="3483" w:type="dxa"/>
          </w:tcPr>
          <w:p w:rsidR="00DC1BF0" w:rsidRPr="00DC1BF0" w:rsidRDefault="00DC1BF0" w:rsidP="00956F24">
            <w:pPr>
              <w:tabs>
                <w:tab w:val="left" w:pos="9639"/>
              </w:tabs>
              <w:jc w:val="center"/>
            </w:pPr>
          </w:p>
        </w:tc>
      </w:tr>
      <w:tr w:rsidR="00DC1BF0" w:rsidRPr="00DC1BF0" w:rsidTr="00956F24">
        <w:tblPrEx>
          <w:tblLook w:val="0000"/>
        </w:tblPrEx>
        <w:trPr>
          <w:trHeight w:val="227"/>
        </w:trPr>
        <w:tc>
          <w:tcPr>
            <w:tcW w:w="3138" w:type="dxa"/>
          </w:tcPr>
          <w:p w:rsidR="00DC1BF0" w:rsidRPr="00DC1BF0" w:rsidRDefault="00DC1BF0" w:rsidP="00956F24">
            <w:pPr>
              <w:tabs>
                <w:tab w:val="left" w:pos="9639"/>
              </w:tabs>
            </w:pPr>
            <w:r w:rsidRPr="00DC1BF0">
              <w:t>Форма (ООО, ЗАО и т.д.)</w:t>
            </w:r>
          </w:p>
        </w:tc>
        <w:tc>
          <w:tcPr>
            <w:tcW w:w="3099" w:type="dxa"/>
          </w:tcPr>
          <w:p w:rsidR="00DC1BF0" w:rsidRPr="00DC1BF0" w:rsidRDefault="00DC1BF0" w:rsidP="00956F24">
            <w:pPr>
              <w:tabs>
                <w:tab w:val="left" w:pos="9639"/>
              </w:tabs>
              <w:jc w:val="center"/>
            </w:pPr>
          </w:p>
        </w:tc>
        <w:tc>
          <w:tcPr>
            <w:tcW w:w="3483" w:type="dxa"/>
          </w:tcPr>
          <w:p w:rsidR="00DC1BF0" w:rsidRPr="00DC1BF0" w:rsidRDefault="00DC1BF0" w:rsidP="00956F24">
            <w:pPr>
              <w:tabs>
                <w:tab w:val="left" w:pos="9639"/>
              </w:tabs>
              <w:jc w:val="center"/>
            </w:pPr>
          </w:p>
        </w:tc>
      </w:tr>
      <w:tr w:rsidR="00DC1BF0" w:rsidRPr="00DC1BF0" w:rsidTr="00956F24">
        <w:tblPrEx>
          <w:tblLook w:val="0000"/>
        </w:tblPrEx>
        <w:trPr>
          <w:trHeight w:val="227"/>
        </w:trPr>
        <w:tc>
          <w:tcPr>
            <w:tcW w:w="3138" w:type="dxa"/>
            <w:tcBorders>
              <w:bottom w:val="nil"/>
            </w:tcBorders>
          </w:tcPr>
          <w:p w:rsidR="00DC1BF0" w:rsidRPr="00DC1BF0" w:rsidRDefault="00DC1BF0" w:rsidP="00956F24">
            <w:pPr>
              <w:tabs>
                <w:tab w:val="left" w:pos="9639"/>
              </w:tabs>
            </w:pPr>
            <w:r w:rsidRPr="00DC1BF0">
              <w:t>Сфера деятельности</w:t>
            </w:r>
          </w:p>
        </w:tc>
        <w:tc>
          <w:tcPr>
            <w:tcW w:w="3099" w:type="dxa"/>
            <w:tcBorders>
              <w:bottom w:val="nil"/>
            </w:tcBorders>
          </w:tcPr>
          <w:p w:rsidR="00DC1BF0" w:rsidRPr="00DC1BF0" w:rsidRDefault="00DC1BF0" w:rsidP="00956F24">
            <w:pPr>
              <w:tabs>
                <w:tab w:val="left" w:pos="9639"/>
              </w:tabs>
              <w:jc w:val="center"/>
            </w:pPr>
          </w:p>
        </w:tc>
        <w:tc>
          <w:tcPr>
            <w:tcW w:w="3483" w:type="dxa"/>
            <w:tcBorders>
              <w:bottom w:val="nil"/>
            </w:tcBorders>
          </w:tcPr>
          <w:p w:rsidR="00DC1BF0" w:rsidRPr="00DC1BF0" w:rsidRDefault="00DC1BF0" w:rsidP="00956F24">
            <w:pPr>
              <w:tabs>
                <w:tab w:val="left" w:pos="9639"/>
              </w:tabs>
              <w:jc w:val="center"/>
            </w:pPr>
          </w:p>
        </w:tc>
      </w:tr>
      <w:tr w:rsidR="00DC1BF0" w:rsidRPr="00DC1BF0" w:rsidTr="00956F24">
        <w:tblPrEx>
          <w:tblLook w:val="0000"/>
        </w:tblPrEx>
        <w:tc>
          <w:tcPr>
            <w:tcW w:w="3138" w:type="dxa"/>
            <w:tcBorders>
              <w:right w:val="nil"/>
            </w:tcBorders>
          </w:tcPr>
          <w:p w:rsidR="00DC1BF0" w:rsidRPr="00DC1BF0" w:rsidRDefault="00DC1BF0" w:rsidP="00956F24">
            <w:pPr>
              <w:tabs>
                <w:tab w:val="left" w:pos="9639"/>
              </w:tabs>
            </w:pPr>
            <w:r w:rsidRPr="00DC1BF0">
              <w:t>Руководитель:</w:t>
            </w:r>
          </w:p>
        </w:tc>
        <w:tc>
          <w:tcPr>
            <w:tcW w:w="3099" w:type="dxa"/>
            <w:tcBorders>
              <w:left w:val="nil"/>
              <w:right w:val="nil"/>
            </w:tcBorders>
          </w:tcPr>
          <w:p w:rsidR="00DC1BF0" w:rsidRPr="00DC1BF0" w:rsidRDefault="00DC1BF0" w:rsidP="00956F24">
            <w:pPr>
              <w:tabs>
                <w:tab w:val="left" w:pos="9639"/>
              </w:tabs>
            </w:pPr>
            <w:r w:rsidRPr="00DC1BF0">
              <w:t>Дата:</w:t>
            </w:r>
          </w:p>
        </w:tc>
        <w:tc>
          <w:tcPr>
            <w:tcW w:w="3483" w:type="dxa"/>
            <w:tcBorders>
              <w:left w:val="nil"/>
            </w:tcBorders>
          </w:tcPr>
          <w:p w:rsidR="00DC1BF0" w:rsidRPr="00DC1BF0" w:rsidRDefault="00DC1BF0" w:rsidP="00956F24">
            <w:pPr>
              <w:tabs>
                <w:tab w:val="left" w:pos="9639"/>
              </w:tabs>
            </w:pPr>
            <w:r w:rsidRPr="00DC1BF0">
              <w:t>Печать/подпись (субподрядчика)</w:t>
            </w:r>
          </w:p>
        </w:tc>
      </w:tr>
      <w:tr w:rsidR="00DC1BF0" w:rsidRPr="00DC1BF0" w:rsidTr="00956F24">
        <w:tblPrEx>
          <w:tblLook w:val="0000"/>
        </w:tblPrEx>
        <w:trPr>
          <w:cantSplit/>
        </w:trPr>
        <w:tc>
          <w:tcPr>
            <w:tcW w:w="9720" w:type="dxa"/>
            <w:gridSpan w:val="3"/>
          </w:tcPr>
          <w:p w:rsidR="00DC1BF0" w:rsidRPr="00DC1BF0" w:rsidRDefault="00DC1BF0" w:rsidP="00956F24">
            <w:pPr>
              <w:tabs>
                <w:tab w:val="left" w:pos="9639"/>
              </w:tabs>
              <w:jc w:val="center"/>
            </w:pPr>
          </w:p>
        </w:tc>
      </w:tr>
    </w:tbl>
    <w:p w:rsidR="00DC1BF0" w:rsidRPr="00DC1BF0" w:rsidRDefault="00DC1BF0" w:rsidP="00DC1BF0">
      <w:pPr>
        <w:tabs>
          <w:tab w:val="left" w:pos="9639"/>
        </w:tabs>
        <w:ind w:firstLine="720"/>
        <w:jc w:val="both"/>
        <w:rPr>
          <w:szCs w:val="28"/>
        </w:rPr>
      </w:pPr>
      <w:r w:rsidRPr="00DC1BF0">
        <w:rPr>
          <w:szCs w:val="28"/>
        </w:rPr>
        <w:t>Приложения:</w:t>
      </w:r>
    </w:p>
    <w:p w:rsidR="00DC1BF0" w:rsidRPr="00DC1BF0" w:rsidRDefault="00DC1BF0" w:rsidP="00DC1BF0">
      <w:pPr>
        <w:tabs>
          <w:tab w:val="left" w:pos="9639"/>
        </w:tabs>
        <w:ind w:firstLine="720"/>
        <w:jc w:val="both"/>
        <w:rPr>
          <w:szCs w:val="28"/>
        </w:rPr>
      </w:pPr>
      <w:r w:rsidRPr="00DC1BF0">
        <w:rPr>
          <w:szCs w:val="28"/>
        </w:rPr>
        <w:t xml:space="preserve">- копии документов, подтверждающих согласие субподрядных организаций (договор о намерениях, предварительное соглашение и/или др.) выполнить передаваемые объемы работ по предмету </w:t>
      </w:r>
      <w:r w:rsidRPr="00DC1BF0">
        <w:t>Запроса предложений</w:t>
      </w:r>
      <w:r w:rsidRPr="00DC1BF0">
        <w:rPr>
          <w:szCs w:val="28"/>
        </w:rPr>
        <w:t>.</w:t>
      </w:r>
    </w:p>
    <w:p w:rsidR="00DC1BF0" w:rsidRPr="00DC1BF0" w:rsidRDefault="00DC1BF0" w:rsidP="00DC1BF0">
      <w:pPr>
        <w:jc w:val="both"/>
        <w:rPr>
          <w:rFonts w:eastAsia="MS Mincho"/>
          <w:b/>
          <w:bCs/>
          <w:sz w:val="28"/>
          <w:szCs w:val="28"/>
        </w:rPr>
      </w:pPr>
    </w:p>
    <w:p w:rsidR="00DC1BF0" w:rsidRPr="00DC1BF0" w:rsidRDefault="00DC1BF0" w:rsidP="00DC1BF0">
      <w:pPr>
        <w:jc w:val="both"/>
        <w:rPr>
          <w:rFonts w:eastAsia="MS Mincho"/>
          <w:b/>
          <w:sz w:val="28"/>
          <w:szCs w:val="28"/>
        </w:rPr>
      </w:pPr>
      <w:r w:rsidRPr="00DC1BF0">
        <w:rPr>
          <w:rFonts w:eastAsia="MS Mincho"/>
          <w:b/>
          <w:sz w:val="28"/>
          <w:szCs w:val="28"/>
        </w:rPr>
        <w:t xml:space="preserve">Представитель, имеющий полномочия подписать Заявку на участие </w:t>
      </w:r>
      <w:proofErr w:type="gramStart"/>
      <w:r w:rsidRPr="00DC1BF0">
        <w:rPr>
          <w:rFonts w:eastAsia="MS Mincho"/>
          <w:b/>
          <w:sz w:val="28"/>
          <w:szCs w:val="28"/>
        </w:rPr>
        <w:t>в</w:t>
      </w:r>
      <w:proofErr w:type="gramEnd"/>
      <w:r w:rsidRPr="00DC1BF0">
        <w:rPr>
          <w:rFonts w:eastAsia="MS Mincho"/>
          <w:b/>
          <w:sz w:val="28"/>
          <w:szCs w:val="28"/>
        </w:rPr>
        <w:t xml:space="preserve"> Запроса предложений от имени </w:t>
      </w:r>
      <w:r w:rsidRPr="00DC1BF0">
        <w:rPr>
          <w:rFonts w:eastAsia="MS Mincho"/>
          <w:sz w:val="28"/>
          <w:szCs w:val="28"/>
        </w:rPr>
        <w:t>_______________________________________</w:t>
      </w:r>
    </w:p>
    <w:p w:rsidR="00DC1BF0" w:rsidRPr="00DC1BF0" w:rsidRDefault="00DC1BF0" w:rsidP="00DC1BF0">
      <w:pPr>
        <w:tabs>
          <w:tab w:val="left" w:pos="8640"/>
        </w:tabs>
        <w:jc w:val="center"/>
        <w:rPr>
          <w:i/>
        </w:rPr>
      </w:pPr>
      <w:r w:rsidRPr="00DC1BF0">
        <w:rPr>
          <w:i/>
        </w:rPr>
        <w:t xml:space="preserve">                                                                    (наименование претендента)</w:t>
      </w:r>
    </w:p>
    <w:p w:rsidR="00DC1BF0" w:rsidRPr="00DC1BF0" w:rsidRDefault="00DC1BF0" w:rsidP="00DC1BF0">
      <w:pPr>
        <w:rPr>
          <w:sz w:val="28"/>
          <w:szCs w:val="28"/>
          <w:lang w:eastAsia="ru-RU"/>
        </w:rPr>
      </w:pPr>
      <w:r w:rsidRPr="00DC1BF0">
        <w:rPr>
          <w:sz w:val="28"/>
          <w:szCs w:val="28"/>
          <w:lang w:eastAsia="ru-RU"/>
        </w:rPr>
        <w:t>____________________________________________________________________</w:t>
      </w:r>
    </w:p>
    <w:p w:rsidR="00DC1BF0" w:rsidRPr="00DC1BF0" w:rsidRDefault="00DC1BF0" w:rsidP="00DC1BF0">
      <w:pPr>
        <w:rPr>
          <w:i/>
        </w:rPr>
      </w:pPr>
      <w:r w:rsidRPr="00DC1BF0">
        <w:rPr>
          <w:i/>
        </w:rPr>
        <w:t xml:space="preserve">       Печать</w:t>
      </w:r>
      <w:r w:rsidRPr="00DC1BF0">
        <w:rPr>
          <w:i/>
        </w:rPr>
        <w:tab/>
      </w:r>
      <w:r w:rsidRPr="00DC1BF0">
        <w:rPr>
          <w:i/>
        </w:rPr>
        <w:tab/>
      </w:r>
      <w:r w:rsidRPr="00DC1BF0">
        <w:rPr>
          <w:i/>
        </w:rPr>
        <w:tab/>
        <w:t>(должность, подпись, ФИО)</w:t>
      </w:r>
    </w:p>
    <w:p w:rsidR="00DC1BF0" w:rsidRPr="00DC49D7" w:rsidRDefault="00DC1BF0" w:rsidP="00DC1BF0">
      <w:pPr>
        <w:rPr>
          <w:sz w:val="28"/>
          <w:szCs w:val="28"/>
          <w:lang w:eastAsia="ru-RU"/>
        </w:rPr>
      </w:pPr>
      <w:r w:rsidRPr="00DC1BF0">
        <w:rPr>
          <w:sz w:val="28"/>
          <w:szCs w:val="28"/>
          <w:lang w:eastAsia="ru-RU"/>
        </w:rPr>
        <w:t>"____" _________ 201__ г.</w:t>
      </w:r>
    </w:p>
    <w:sectPr w:rsidR="00DC1BF0" w:rsidRPr="00DC49D7"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998" w:rsidRDefault="006C0998">
      <w:r>
        <w:separator/>
      </w:r>
    </w:p>
  </w:endnote>
  <w:endnote w:type="continuationSeparator" w:id="0">
    <w:p w:rsidR="006C0998" w:rsidRDefault="006C0998">
      <w:r>
        <w:continuationSeparator/>
      </w:r>
    </w:p>
  </w:endnote>
  <w:endnote w:type="continuationNotice" w:id="1">
    <w:p w:rsidR="006C0998" w:rsidRDefault="006C099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4C" w:rsidRDefault="0006664C"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6664C" w:rsidRDefault="0006664C"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4C" w:rsidRDefault="0006664C">
    <w:pPr>
      <w:pStyle w:val="afd"/>
      <w:jc w:val="center"/>
    </w:pPr>
  </w:p>
  <w:p w:rsidR="0006664C" w:rsidRDefault="0006664C"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4C" w:rsidRDefault="0006664C">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998" w:rsidRDefault="006C0998">
      <w:r>
        <w:separator/>
      </w:r>
    </w:p>
  </w:footnote>
  <w:footnote w:type="continuationSeparator" w:id="0">
    <w:p w:rsidR="006C0998" w:rsidRDefault="006C0998">
      <w:r>
        <w:continuationSeparator/>
      </w:r>
    </w:p>
  </w:footnote>
  <w:footnote w:type="continuationNotice" w:id="1">
    <w:p w:rsidR="006C0998" w:rsidRDefault="006C099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4C" w:rsidRDefault="0006664C">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4C" w:rsidRDefault="0006664C">
    <w:pPr>
      <w:pStyle w:val="afb"/>
      <w:jc w:val="center"/>
    </w:pPr>
    <w:fldSimple w:instr=" PAGE   \* MERGEFORMAT ">
      <w:r w:rsidR="007A4B5B">
        <w:rPr>
          <w:noProof/>
        </w:rPr>
        <w:t>33</w:t>
      </w:r>
    </w:fldSimple>
  </w:p>
  <w:p w:rsidR="0006664C" w:rsidRDefault="0006664C">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64C" w:rsidRDefault="0006664C">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320"/>
        </w:tabs>
        <w:ind w:left="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09A4183"/>
    <w:multiLevelType w:val="multilevel"/>
    <w:tmpl w:val="0E0C5052"/>
    <w:lvl w:ilvl="0">
      <w:start w:val="1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nsid w:val="03632EC7"/>
    <w:multiLevelType w:val="hybridMultilevel"/>
    <w:tmpl w:val="DB7A64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291BD0"/>
    <w:multiLevelType w:val="hybridMultilevel"/>
    <w:tmpl w:val="6BBED1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0CD92276"/>
    <w:multiLevelType w:val="hybridMultilevel"/>
    <w:tmpl w:val="613E0A48"/>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72F0EB6E">
      <w:start w:val="1"/>
      <w:numFmt w:val="decimal"/>
      <w:lvlText w:val="4.%3."/>
      <w:lvlJc w:val="left"/>
      <w:pPr>
        <w:ind w:left="747" w:hanging="180"/>
      </w:pPr>
      <w:rPr>
        <w:rFonts w:hint="default"/>
        <w:b/>
      </w:r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8">
    <w:nsid w:val="15AE7530"/>
    <w:multiLevelType w:val="hybridMultilevel"/>
    <w:tmpl w:val="3A205FE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77321A7"/>
    <w:multiLevelType w:val="hybridMultilevel"/>
    <w:tmpl w:val="679C6B8A"/>
    <w:lvl w:ilvl="0" w:tplc="58F4127C">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7C14680"/>
    <w:multiLevelType w:val="multilevel"/>
    <w:tmpl w:val="5D0E4A5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3">
    <w:nsid w:val="2A301F44"/>
    <w:multiLevelType w:val="hybridMultilevel"/>
    <w:tmpl w:val="D5BE6B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961C04"/>
    <w:multiLevelType w:val="hybridMultilevel"/>
    <w:tmpl w:val="6E7C1AF2"/>
    <w:lvl w:ilvl="0" w:tplc="51D4BE4C">
      <w:start w:val="1"/>
      <w:numFmt w:val="decimal"/>
      <w:lvlText w:val="9.%1."/>
      <w:lvlJc w:val="left"/>
      <w:pPr>
        <w:ind w:left="1287" w:hanging="360"/>
      </w:pPr>
      <w:rPr>
        <w:rFonts w:ascii="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893D30"/>
    <w:multiLevelType w:val="multilevel"/>
    <w:tmpl w:val="B0C4E4EE"/>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9">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4C175C18"/>
    <w:multiLevelType w:val="hybridMultilevel"/>
    <w:tmpl w:val="8C2AC6C0"/>
    <w:lvl w:ilvl="0" w:tplc="133ADCB0">
      <w:start w:val="1"/>
      <w:numFmt w:val="russianLower"/>
      <w:lvlText w:val="%1)"/>
      <w:lvlJc w:val="left"/>
      <w:pPr>
        <w:ind w:left="502" w:hanging="360"/>
      </w:pPr>
      <w:rPr>
        <w:rFonts w:hint="default"/>
        <w:i w:val="0"/>
      </w:rPr>
    </w:lvl>
    <w:lvl w:ilvl="1" w:tplc="0570E38C">
      <w:start w:val="1"/>
      <w:numFmt w:val="lowerLetter"/>
      <w:lvlText w:val="%2."/>
      <w:lvlJc w:val="left"/>
      <w:pPr>
        <w:ind w:left="1440" w:hanging="360"/>
      </w:pPr>
    </w:lvl>
    <w:lvl w:ilvl="2" w:tplc="306AAF0C" w:tentative="1">
      <w:start w:val="1"/>
      <w:numFmt w:val="lowerRoman"/>
      <w:lvlText w:val="%3."/>
      <w:lvlJc w:val="right"/>
      <w:pPr>
        <w:ind w:left="2160" w:hanging="180"/>
      </w:pPr>
    </w:lvl>
    <w:lvl w:ilvl="3" w:tplc="F3BE83A8" w:tentative="1">
      <w:start w:val="1"/>
      <w:numFmt w:val="decimal"/>
      <w:lvlText w:val="%4."/>
      <w:lvlJc w:val="left"/>
      <w:pPr>
        <w:ind w:left="2880" w:hanging="360"/>
      </w:pPr>
    </w:lvl>
    <w:lvl w:ilvl="4" w:tplc="46465C88" w:tentative="1">
      <w:start w:val="1"/>
      <w:numFmt w:val="lowerLetter"/>
      <w:lvlText w:val="%5."/>
      <w:lvlJc w:val="left"/>
      <w:pPr>
        <w:ind w:left="3600" w:hanging="360"/>
      </w:pPr>
    </w:lvl>
    <w:lvl w:ilvl="5" w:tplc="6244450C" w:tentative="1">
      <w:start w:val="1"/>
      <w:numFmt w:val="lowerRoman"/>
      <w:lvlText w:val="%6."/>
      <w:lvlJc w:val="right"/>
      <w:pPr>
        <w:ind w:left="4320" w:hanging="180"/>
      </w:pPr>
    </w:lvl>
    <w:lvl w:ilvl="6" w:tplc="4B80D616" w:tentative="1">
      <w:start w:val="1"/>
      <w:numFmt w:val="decimal"/>
      <w:lvlText w:val="%7."/>
      <w:lvlJc w:val="left"/>
      <w:pPr>
        <w:ind w:left="5040" w:hanging="360"/>
      </w:pPr>
    </w:lvl>
    <w:lvl w:ilvl="7" w:tplc="861C788C" w:tentative="1">
      <w:start w:val="1"/>
      <w:numFmt w:val="lowerLetter"/>
      <w:lvlText w:val="%8."/>
      <w:lvlJc w:val="left"/>
      <w:pPr>
        <w:ind w:left="5760" w:hanging="360"/>
      </w:pPr>
    </w:lvl>
    <w:lvl w:ilvl="8" w:tplc="04FC7E54" w:tentative="1">
      <w:start w:val="1"/>
      <w:numFmt w:val="lowerRoman"/>
      <w:lvlText w:val="%9."/>
      <w:lvlJc w:val="right"/>
      <w:pPr>
        <w:ind w:left="6480" w:hanging="180"/>
      </w:pPr>
    </w:lvl>
  </w:abstractNum>
  <w:abstractNum w:abstractNumId="43">
    <w:nsid w:val="547C5F26"/>
    <w:multiLevelType w:val="hybridMultilevel"/>
    <w:tmpl w:val="52EECB04"/>
    <w:lvl w:ilvl="0" w:tplc="AF8E7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77C72BF"/>
    <w:multiLevelType w:val="multilevel"/>
    <w:tmpl w:val="D45ED64C"/>
    <w:lvl w:ilvl="0">
      <w:start w:val="4"/>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6">
    <w:nsid w:val="5FCD7E66"/>
    <w:multiLevelType w:val="multilevel"/>
    <w:tmpl w:val="C37268C0"/>
    <w:lvl w:ilvl="0">
      <w:start w:val="11"/>
      <w:numFmt w:val="decimal"/>
      <w:lvlText w:val="%1"/>
      <w:lvlJc w:val="left"/>
      <w:pPr>
        <w:ind w:left="1035" w:hanging="360"/>
      </w:pPr>
      <w:rPr>
        <w:rFonts w:hint="default"/>
        <w:b/>
      </w:rPr>
    </w:lvl>
    <w:lvl w:ilvl="1">
      <w:start w:val="2"/>
      <w:numFmt w:val="decimal"/>
      <w:isLgl/>
      <w:lvlText w:val="%1.%2"/>
      <w:lvlJc w:val="left"/>
      <w:pPr>
        <w:ind w:left="1200" w:hanging="525"/>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55" w:hanging="1080"/>
      </w:pPr>
      <w:rPr>
        <w:rFonts w:hint="default"/>
      </w:rPr>
    </w:lvl>
    <w:lvl w:ilvl="4">
      <w:start w:val="1"/>
      <w:numFmt w:val="decimal"/>
      <w:isLgl/>
      <w:lvlText w:val="%1.%2.%3.%4.%5"/>
      <w:lvlJc w:val="left"/>
      <w:pPr>
        <w:ind w:left="1755"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115" w:hanging="1440"/>
      </w:pPr>
      <w:rPr>
        <w:rFonts w:hint="default"/>
      </w:rPr>
    </w:lvl>
    <w:lvl w:ilvl="7">
      <w:start w:val="1"/>
      <w:numFmt w:val="decimal"/>
      <w:isLgl/>
      <w:lvlText w:val="%1.%2.%3.%4.%5.%6.%7.%8"/>
      <w:lvlJc w:val="left"/>
      <w:pPr>
        <w:ind w:left="2475" w:hanging="1800"/>
      </w:pPr>
      <w:rPr>
        <w:rFonts w:hint="default"/>
      </w:rPr>
    </w:lvl>
    <w:lvl w:ilvl="8">
      <w:start w:val="1"/>
      <w:numFmt w:val="decimal"/>
      <w:isLgl/>
      <w:lvlText w:val="%1.%2.%3.%4.%5.%6.%7.%8.%9"/>
      <w:lvlJc w:val="left"/>
      <w:pPr>
        <w:ind w:left="2835" w:hanging="2160"/>
      </w:pPr>
      <w:rPr>
        <w:rFonts w:hint="default"/>
      </w:rPr>
    </w:lvl>
  </w:abstractNum>
  <w:abstractNum w:abstractNumId="47">
    <w:nsid w:val="5FE35489"/>
    <w:multiLevelType w:val="multilevel"/>
    <w:tmpl w:val="B7F842D4"/>
    <w:lvl w:ilvl="0">
      <w:start w:val="3"/>
      <w:numFmt w:val="decimal"/>
      <w:lvlText w:val="%1."/>
      <w:lvlJc w:val="left"/>
      <w:pPr>
        <w:tabs>
          <w:tab w:val="num" w:pos="540"/>
        </w:tabs>
        <w:ind w:left="540" w:hanging="540"/>
      </w:pPr>
    </w:lvl>
    <w:lvl w:ilvl="1">
      <w:start w:val="2"/>
      <w:numFmt w:val="decimal"/>
      <w:lvlText w:val="%1.%2."/>
      <w:lvlJc w:val="left"/>
      <w:pPr>
        <w:tabs>
          <w:tab w:val="num" w:pos="894"/>
        </w:tabs>
        <w:ind w:left="894" w:hanging="540"/>
      </w:pPr>
    </w:lvl>
    <w:lvl w:ilvl="2">
      <w:start w:val="1"/>
      <w:numFmt w:val="decimal"/>
      <w:lvlText w:val="%1.%2.%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48">
    <w:nsid w:val="5FE63BFB"/>
    <w:multiLevelType w:val="hybridMultilevel"/>
    <w:tmpl w:val="77346258"/>
    <w:lvl w:ilvl="0" w:tplc="AF8E7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60DB7B32"/>
    <w:multiLevelType w:val="multilevel"/>
    <w:tmpl w:val="123A8BDA"/>
    <w:lvl w:ilvl="0">
      <w:start w:val="4"/>
      <w:numFmt w:val="decimal"/>
      <w:lvlText w:val="%1."/>
      <w:lvlJc w:val="left"/>
      <w:pPr>
        <w:ind w:left="450" w:hanging="450"/>
      </w:pPr>
      <w:rPr>
        <w:rFonts w:hint="default"/>
      </w:rPr>
    </w:lvl>
    <w:lvl w:ilvl="1">
      <w:start w:val="9"/>
      <w:numFmt w:val="decimal"/>
      <w:lvlText w:val="%1.%2."/>
      <w:lvlJc w:val="left"/>
      <w:pPr>
        <w:ind w:left="1571"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23D124C"/>
    <w:multiLevelType w:val="multilevel"/>
    <w:tmpl w:val="8D38103C"/>
    <w:lvl w:ilvl="0">
      <w:start w:val="1"/>
      <w:numFmt w:val="decimal"/>
      <w:lvlText w:val="%1."/>
      <w:lvlJc w:val="left"/>
      <w:pPr>
        <w:tabs>
          <w:tab w:val="num" w:pos="928"/>
        </w:tabs>
        <w:ind w:left="928" w:hanging="360"/>
      </w:pPr>
      <w:rPr>
        <w:rFonts w:cs="Times New Roman" w:hint="default"/>
      </w:rPr>
    </w:lvl>
    <w:lvl w:ilvl="1">
      <w:start w:val="1"/>
      <w:numFmt w:val="decimal"/>
      <w:isLgl/>
      <w:lvlText w:val="%1.%2."/>
      <w:lvlJc w:val="left"/>
      <w:pPr>
        <w:tabs>
          <w:tab w:val="num" w:pos="928"/>
        </w:tabs>
        <w:ind w:left="928" w:hanging="36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288"/>
        </w:tabs>
        <w:ind w:left="1288" w:hanging="72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1648"/>
        </w:tabs>
        <w:ind w:left="1648" w:hanging="1080"/>
      </w:pPr>
      <w:rPr>
        <w:rFonts w:cs="Times New Roman" w:hint="default"/>
      </w:rPr>
    </w:lvl>
    <w:lvl w:ilvl="6">
      <w:start w:val="1"/>
      <w:numFmt w:val="decimal"/>
      <w:isLgl/>
      <w:lvlText w:val="%1.%2.%3.%4.%5.%6.%7."/>
      <w:lvlJc w:val="left"/>
      <w:pPr>
        <w:tabs>
          <w:tab w:val="num" w:pos="1648"/>
        </w:tabs>
        <w:ind w:left="1648" w:hanging="1080"/>
      </w:pPr>
      <w:rPr>
        <w:rFonts w:cs="Times New Roman" w:hint="default"/>
      </w:rPr>
    </w:lvl>
    <w:lvl w:ilvl="7">
      <w:start w:val="1"/>
      <w:numFmt w:val="decimal"/>
      <w:isLgl/>
      <w:lvlText w:val="%1.%2.%3.%4.%5.%6.%7.%8."/>
      <w:lvlJc w:val="left"/>
      <w:pPr>
        <w:tabs>
          <w:tab w:val="num" w:pos="2008"/>
        </w:tabs>
        <w:ind w:left="2008" w:hanging="1440"/>
      </w:pPr>
      <w:rPr>
        <w:rFonts w:cs="Times New Roman" w:hint="default"/>
      </w:rPr>
    </w:lvl>
    <w:lvl w:ilvl="8">
      <w:start w:val="1"/>
      <w:numFmt w:val="decimal"/>
      <w:isLgl/>
      <w:lvlText w:val="%1.%2.%3.%4.%5.%6.%7.%8.%9."/>
      <w:lvlJc w:val="left"/>
      <w:pPr>
        <w:tabs>
          <w:tab w:val="num" w:pos="2008"/>
        </w:tabs>
        <w:ind w:left="2008" w:hanging="1440"/>
      </w:pPr>
      <w:rPr>
        <w:rFonts w:cs="Times New Roman" w:hint="default"/>
      </w:rPr>
    </w:lvl>
  </w:abstractNum>
  <w:abstractNum w:abstractNumId="52">
    <w:nsid w:val="64EA2EA9"/>
    <w:multiLevelType w:val="multilevel"/>
    <w:tmpl w:val="8B861F4C"/>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5">
    <w:nsid w:val="728E136F"/>
    <w:multiLevelType w:val="hybridMultilevel"/>
    <w:tmpl w:val="7BD038F6"/>
    <w:lvl w:ilvl="0" w:tplc="95A2CC14">
      <w:start w:val="1"/>
      <w:numFmt w:val="russianLower"/>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34E5354"/>
    <w:multiLevelType w:val="multilevel"/>
    <w:tmpl w:val="09BE1678"/>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8">
    <w:nsid w:val="7A4E4B15"/>
    <w:multiLevelType w:val="multilevel"/>
    <w:tmpl w:val="C0B46466"/>
    <w:lvl w:ilvl="0">
      <w:start w:val="2"/>
      <w:numFmt w:val="decimal"/>
      <w:lvlText w:val="%1."/>
      <w:lvlJc w:val="left"/>
      <w:pPr>
        <w:ind w:left="675" w:hanging="675"/>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C9D6F57"/>
    <w:multiLevelType w:val="hybridMultilevel"/>
    <w:tmpl w:val="5BDA2F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56"/>
  </w:num>
  <w:num w:numId="10">
    <w:abstractNumId w:val="29"/>
  </w:num>
  <w:num w:numId="11">
    <w:abstractNumId w:val="44"/>
  </w:num>
  <w:num w:numId="12">
    <w:abstractNumId w:val="41"/>
  </w:num>
  <w:num w:numId="13">
    <w:abstractNumId w:val="25"/>
  </w:num>
  <w:num w:numId="14">
    <w:abstractNumId w:val="37"/>
  </w:num>
  <w:num w:numId="15">
    <w:abstractNumId w:val="50"/>
  </w:num>
  <w:num w:numId="16">
    <w:abstractNumId w:val="40"/>
  </w:num>
  <w:num w:numId="17">
    <w:abstractNumId w:val="53"/>
  </w:num>
  <w:num w:numId="18">
    <w:abstractNumId w:val="30"/>
  </w:num>
  <w:num w:numId="19">
    <w:abstractNumId w:val="34"/>
  </w:num>
  <w:num w:numId="20">
    <w:abstractNumId w:val="59"/>
  </w:num>
  <w:num w:numId="21">
    <w:abstractNumId w:val="36"/>
  </w:num>
  <w:num w:numId="22">
    <w:abstractNumId w:val="39"/>
  </w:num>
  <w:num w:numId="23">
    <w:abstractNumId w:val="27"/>
  </w:num>
  <w:num w:numId="24">
    <w:abstractNumId w:val="45"/>
  </w:num>
  <w:num w:numId="25">
    <w:abstractNumId w:val="42"/>
  </w:num>
  <w:num w:numId="26">
    <w:abstractNumId w:val="55"/>
  </w:num>
  <w:num w:numId="27">
    <w:abstractNumId w:val="43"/>
  </w:num>
  <w:num w:numId="28">
    <w:abstractNumId w:val="48"/>
  </w:num>
  <w:num w:numId="29">
    <w:abstractNumId w:val="49"/>
  </w:num>
  <w:num w:numId="30">
    <w:abstractNumId w:val="35"/>
  </w:num>
  <w:num w:numId="31">
    <w:abstractNumId w:val="38"/>
  </w:num>
  <w:num w:numId="32">
    <w:abstractNumId w:val="58"/>
  </w:num>
  <w:num w:numId="33">
    <w:abstractNumId w:val="28"/>
  </w:num>
  <w:num w:numId="34">
    <w:abstractNumId w:val="51"/>
  </w:num>
  <w:num w:numId="35">
    <w:abstractNumId w:val="60"/>
  </w:num>
  <w:num w:numId="36">
    <w:abstractNumId w:val="24"/>
  </w:num>
  <w:num w:numId="37">
    <w:abstractNumId w:val="33"/>
  </w:num>
  <w:num w:numId="38">
    <w:abstractNumId w:val="32"/>
  </w:num>
  <w:num w:numId="39">
    <w:abstractNumId w:val="26"/>
  </w:num>
  <w:num w:numId="40">
    <w:abstractNumId w:val="46"/>
  </w:num>
  <w:num w:numId="41">
    <w:abstractNumId w:val="31"/>
  </w:num>
  <w:num w:numId="42">
    <w:abstractNumId w:val="23"/>
  </w:num>
  <w:num w:numId="43">
    <w:abstractNumId w:val="52"/>
  </w:num>
  <w:num w:numId="44">
    <w:abstractNumId w:val="57"/>
  </w:num>
  <w:num w:numId="45">
    <w:abstractNumId w:val="4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0C25"/>
    <w:rsid w:val="00011366"/>
    <w:rsid w:val="00014C0B"/>
    <w:rsid w:val="0001556E"/>
    <w:rsid w:val="0001557C"/>
    <w:rsid w:val="000224FB"/>
    <w:rsid w:val="000236C9"/>
    <w:rsid w:val="00023A05"/>
    <w:rsid w:val="00030E59"/>
    <w:rsid w:val="00034DF3"/>
    <w:rsid w:val="0003531B"/>
    <w:rsid w:val="000357D9"/>
    <w:rsid w:val="00037122"/>
    <w:rsid w:val="000374AB"/>
    <w:rsid w:val="00037969"/>
    <w:rsid w:val="0004320C"/>
    <w:rsid w:val="00044CC1"/>
    <w:rsid w:val="000452BC"/>
    <w:rsid w:val="000454C8"/>
    <w:rsid w:val="0004578B"/>
    <w:rsid w:val="0005366B"/>
    <w:rsid w:val="0005464B"/>
    <w:rsid w:val="00054819"/>
    <w:rsid w:val="000557B3"/>
    <w:rsid w:val="0006664C"/>
    <w:rsid w:val="00067024"/>
    <w:rsid w:val="00067DAA"/>
    <w:rsid w:val="000728C1"/>
    <w:rsid w:val="00076F66"/>
    <w:rsid w:val="00080B12"/>
    <w:rsid w:val="0008205D"/>
    <w:rsid w:val="00083039"/>
    <w:rsid w:val="00083D6E"/>
    <w:rsid w:val="000846BC"/>
    <w:rsid w:val="00085E9C"/>
    <w:rsid w:val="000925C9"/>
    <w:rsid w:val="00092D66"/>
    <w:rsid w:val="00092E1F"/>
    <w:rsid w:val="00094848"/>
    <w:rsid w:val="00094A22"/>
    <w:rsid w:val="000954FB"/>
    <w:rsid w:val="00096F8B"/>
    <w:rsid w:val="000978CE"/>
    <w:rsid w:val="00097AC8"/>
    <w:rsid w:val="000A2B5E"/>
    <w:rsid w:val="000A2D97"/>
    <w:rsid w:val="000A3B81"/>
    <w:rsid w:val="000A679F"/>
    <w:rsid w:val="000B5302"/>
    <w:rsid w:val="000B753E"/>
    <w:rsid w:val="000C409F"/>
    <w:rsid w:val="000C56FC"/>
    <w:rsid w:val="000C5DEA"/>
    <w:rsid w:val="000C7CAF"/>
    <w:rsid w:val="000D071A"/>
    <w:rsid w:val="000D6B04"/>
    <w:rsid w:val="000E0D7D"/>
    <w:rsid w:val="000E206F"/>
    <w:rsid w:val="000E240E"/>
    <w:rsid w:val="000E5BB8"/>
    <w:rsid w:val="000F0177"/>
    <w:rsid w:val="000F1048"/>
    <w:rsid w:val="000F35DF"/>
    <w:rsid w:val="000F3FF3"/>
    <w:rsid w:val="00100B0E"/>
    <w:rsid w:val="00104812"/>
    <w:rsid w:val="0010735E"/>
    <w:rsid w:val="00107C51"/>
    <w:rsid w:val="0011562E"/>
    <w:rsid w:val="00115908"/>
    <w:rsid w:val="00116263"/>
    <w:rsid w:val="001164F5"/>
    <w:rsid w:val="00116BFD"/>
    <w:rsid w:val="00116C86"/>
    <w:rsid w:val="001174EB"/>
    <w:rsid w:val="00120404"/>
    <w:rsid w:val="00121E7B"/>
    <w:rsid w:val="00122BC4"/>
    <w:rsid w:val="001242D3"/>
    <w:rsid w:val="0012610C"/>
    <w:rsid w:val="00131C9B"/>
    <w:rsid w:val="00144E2B"/>
    <w:rsid w:val="001465D4"/>
    <w:rsid w:val="00152A4D"/>
    <w:rsid w:val="00153C3B"/>
    <w:rsid w:val="00157497"/>
    <w:rsid w:val="00157592"/>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6511"/>
    <w:rsid w:val="001E6E80"/>
    <w:rsid w:val="001F21DA"/>
    <w:rsid w:val="001F2F0D"/>
    <w:rsid w:val="001F32B2"/>
    <w:rsid w:val="001F34D0"/>
    <w:rsid w:val="001F39E9"/>
    <w:rsid w:val="001F53E8"/>
    <w:rsid w:val="002007E8"/>
    <w:rsid w:val="00212B69"/>
    <w:rsid w:val="00214105"/>
    <w:rsid w:val="00216C08"/>
    <w:rsid w:val="00220F2E"/>
    <w:rsid w:val="00221BE8"/>
    <w:rsid w:val="00222142"/>
    <w:rsid w:val="002326E3"/>
    <w:rsid w:val="00232A81"/>
    <w:rsid w:val="002376E6"/>
    <w:rsid w:val="002378E3"/>
    <w:rsid w:val="002379A3"/>
    <w:rsid w:val="00237EE7"/>
    <w:rsid w:val="002410DF"/>
    <w:rsid w:val="002425A9"/>
    <w:rsid w:val="00243F0F"/>
    <w:rsid w:val="00244922"/>
    <w:rsid w:val="00245169"/>
    <w:rsid w:val="00250B24"/>
    <w:rsid w:val="00257F85"/>
    <w:rsid w:val="00261326"/>
    <w:rsid w:val="00262C8A"/>
    <w:rsid w:val="0026437D"/>
    <w:rsid w:val="00264DC5"/>
    <w:rsid w:val="00265B2B"/>
    <w:rsid w:val="00267AAB"/>
    <w:rsid w:val="00267ED9"/>
    <w:rsid w:val="00271AB7"/>
    <w:rsid w:val="002766D2"/>
    <w:rsid w:val="002772BC"/>
    <w:rsid w:val="0027745A"/>
    <w:rsid w:val="0028168C"/>
    <w:rsid w:val="002826DE"/>
    <w:rsid w:val="00282B03"/>
    <w:rsid w:val="00284062"/>
    <w:rsid w:val="00290292"/>
    <w:rsid w:val="002910EA"/>
    <w:rsid w:val="00291899"/>
    <w:rsid w:val="00291CFA"/>
    <w:rsid w:val="00292BFD"/>
    <w:rsid w:val="002A0E1D"/>
    <w:rsid w:val="002A1180"/>
    <w:rsid w:val="002A2796"/>
    <w:rsid w:val="002A2BC8"/>
    <w:rsid w:val="002A4D3C"/>
    <w:rsid w:val="002A71D9"/>
    <w:rsid w:val="002B454A"/>
    <w:rsid w:val="002B6325"/>
    <w:rsid w:val="002C37C2"/>
    <w:rsid w:val="002C3FF9"/>
    <w:rsid w:val="002C56A0"/>
    <w:rsid w:val="002C5E1B"/>
    <w:rsid w:val="002C7848"/>
    <w:rsid w:val="002D36B7"/>
    <w:rsid w:val="002D5869"/>
    <w:rsid w:val="002E05C0"/>
    <w:rsid w:val="002E18D3"/>
    <w:rsid w:val="002E1C28"/>
    <w:rsid w:val="002E3DBF"/>
    <w:rsid w:val="002E5C4C"/>
    <w:rsid w:val="002E6449"/>
    <w:rsid w:val="002E72B7"/>
    <w:rsid w:val="002F1275"/>
    <w:rsid w:val="002F2562"/>
    <w:rsid w:val="002F29FA"/>
    <w:rsid w:val="002F345D"/>
    <w:rsid w:val="002F40DE"/>
    <w:rsid w:val="002F6A6B"/>
    <w:rsid w:val="0030151C"/>
    <w:rsid w:val="00310D0E"/>
    <w:rsid w:val="0031166F"/>
    <w:rsid w:val="00311A92"/>
    <w:rsid w:val="003154EF"/>
    <w:rsid w:val="00316DBE"/>
    <w:rsid w:val="00324B5B"/>
    <w:rsid w:val="003316C3"/>
    <w:rsid w:val="00332AA0"/>
    <w:rsid w:val="00335079"/>
    <w:rsid w:val="00335F0B"/>
    <w:rsid w:val="00344EE0"/>
    <w:rsid w:val="00351724"/>
    <w:rsid w:val="003531AA"/>
    <w:rsid w:val="00353316"/>
    <w:rsid w:val="003571CE"/>
    <w:rsid w:val="00357415"/>
    <w:rsid w:val="0036291B"/>
    <w:rsid w:val="003657D7"/>
    <w:rsid w:val="00365FA5"/>
    <w:rsid w:val="003663BC"/>
    <w:rsid w:val="00370C44"/>
    <w:rsid w:val="00386466"/>
    <w:rsid w:val="00386F7E"/>
    <w:rsid w:val="00387DC4"/>
    <w:rsid w:val="00390B1C"/>
    <w:rsid w:val="00391D03"/>
    <w:rsid w:val="0039415D"/>
    <w:rsid w:val="003A0695"/>
    <w:rsid w:val="003B3242"/>
    <w:rsid w:val="003B599E"/>
    <w:rsid w:val="003B5E16"/>
    <w:rsid w:val="003C0073"/>
    <w:rsid w:val="003C30F3"/>
    <w:rsid w:val="003C686B"/>
    <w:rsid w:val="003D0EA2"/>
    <w:rsid w:val="003D1E36"/>
    <w:rsid w:val="003D24E0"/>
    <w:rsid w:val="003D2759"/>
    <w:rsid w:val="003D299E"/>
    <w:rsid w:val="003D3596"/>
    <w:rsid w:val="003D6524"/>
    <w:rsid w:val="003D7345"/>
    <w:rsid w:val="003E1151"/>
    <w:rsid w:val="003E2C12"/>
    <w:rsid w:val="003F31F2"/>
    <w:rsid w:val="00401E31"/>
    <w:rsid w:val="00405D53"/>
    <w:rsid w:val="00410B56"/>
    <w:rsid w:val="004170C2"/>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74A6"/>
    <w:rsid w:val="0047759E"/>
    <w:rsid w:val="004808B9"/>
    <w:rsid w:val="004874C1"/>
    <w:rsid w:val="00491F18"/>
    <w:rsid w:val="00493AB2"/>
    <w:rsid w:val="004961CF"/>
    <w:rsid w:val="004971DE"/>
    <w:rsid w:val="004A25F0"/>
    <w:rsid w:val="004A2B65"/>
    <w:rsid w:val="004A404E"/>
    <w:rsid w:val="004A5DAD"/>
    <w:rsid w:val="004A64F9"/>
    <w:rsid w:val="004A6E9A"/>
    <w:rsid w:val="004B256E"/>
    <w:rsid w:val="004C0A7F"/>
    <w:rsid w:val="004C2235"/>
    <w:rsid w:val="004C7528"/>
    <w:rsid w:val="004D4FA2"/>
    <w:rsid w:val="004D6625"/>
    <w:rsid w:val="004D71F8"/>
    <w:rsid w:val="004E0866"/>
    <w:rsid w:val="004E2DE7"/>
    <w:rsid w:val="004E3757"/>
    <w:rsid w:val="004E7A4E"/>
    <w:rsid w:val="00500E94"/>
    <w:rsid w:val="0050445B"/>
    <w:rsid w:val="005058F1"/>
    <w:rsid w:val="00506509"/>
    <w:rsid w:val="00507C88"/>
    <w:rsid w:val="0051006B"/>
    <w:rsid w:val="00510C5D"/>
    <w:rsid w:val="00511914"/>
    <w:rsid w:val="00515995"/>
    <w:rsid w:val="005171A2"/>
    <w:rsid w:val="00521353"/>
    <w:rsid w:val="00521F95"/>
    <w:rsid w:val="0052390C"/>
    <w:rsid w:val="005242ED"/>
    <w:rsid w:val="00527AB7"/>
    <w:rsid w:val="00534697"/>
    <w:rsid w:val="005373EF"/>
    <w:rsid w:val="0054377D"/>
    <w:rsid w:val="00544668"/>
    <w:rsid w:val="005508EC"/>
    <w:rsid w:val="00551655"/>
    <w:rsid w:val="00553063"/>
    <w:rsid w:val="00561713"/>
    <w:rsid w:val="0056258B"/>
    <w:rsid w:val="005700CF"/>
    <w:rsid w:val="005716FC"/>
    <w:rsid w:val="00571D62"/>
    <w:rsid w:val="0057756D"/>
    <w:rsid w:val="005834BA"/>
    <w:rsid w:val="00585C8B"/>
    <w:rsid w:val="005905AC"/>
    <w:rsid w:val="00593786"/>
    <w:rsid w:val="00596B19"/>
    <w:rsid w:val="005A0E3B"/>
    <w:rsid w:val="005A64F7"/>
    <w:rsid w:val="005A6CE9"/>
    <w:rsid w:val="005D048D"/>
    <w:rsid w:val="005D1152"/>
    <w:rsid w:val="005D1FED"/>
    <w:rsid w:val="005D47A9"/>
    <w:rsid w:val="005D6190"/>
    <w:rsid w:val="005D64F1"/>
    <w:rsid w:val="005D6803"/>
    <w:rsid w:val="005D74EF"/>
    <w:rsid w:val="005E0074"/>
    <w:rsid w:val="005E0B21"/>
    <w:rsid w:val="005E63BE"/>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0F82"/>
    <w:rsid w:val="00645178"/>
    <w:rsid w:val="0065657D"/>
    <w:rsid w:val="006575DD"/>
    <w:rsid w:val="006600E8"/>
    <w:rsid w:val="00664449"/>
    <w:rsid w:val="00670FD8"/>
    <w:rsid w:val="00674404"/>
    <w:rsid w:val="00677718"/>
    <w:rsid w:val="006823D3"/>
    <w:rsid w:val="00690B2B"/>
    <w:rsid w:val="006962EE"/>
    <w:rsid w:val="006A01D0"/>
    <w:rsid w:val="006A1CB3"/>
    <w:rsid w:val="006A3153"/>
    <w:rsid w:val="006A6E08"/>
    <w:rsid w:val="006B0B22"/>
    <w:rsid w:val="006B3895"/>
    <w:rsid w:val="006B50E4"/>
    <w:rsid w:val="006B7EEF"/>
    <w:rsid w:val="006C0998"/>
    <w:rsid w:val="006C32B9"/>
    <w:rsid w:val="006C3A69"/>
    <w:rsid w:val="006C4984"/>
    <w:rsid w:val="006C525B"/>
    <w:rsid w:val="006C7DC1"/>
    <w:rsid w:val="006D0572"/>
    <w:rsid w:val="006D0DC3"/>
    <w:rsid w:val="006D150B"/>
    <w:rsid w:val="006D3659"/>
    <w:rsid w:val="006D3D63"/>
    <w:rsid w:val="006E005E"/>
    <w:rsid w:val="006E08A0"/>
    <w:rsid w:val="006E4289"/>
    <w:rsid w:val="006E67B8"/>
    <w:rsid w:val="006E7589"/>
    <w:rsid w:val="006F1466"/>
    <w:rsid w:val="006F2399"/>
    <w:rsid w:val="006F3F9D"/>
    <w:rsid w:val="006F4522"/>
    <w:rsid w:val="006F725D"/>
    <w:rsid w:val="00703F78"/>
    <w:rsid w:val="00704293"/>
    <w:rsid w:val="007046B2"/>
    <w:rsid w:val="00706C8C"/>
    <w:rsid w:val="00712759"/>
    <w:rsid w:val="00713191"/>
    <w:rsid w:val="00720048"/>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0239"/>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36F2"/>
    <w:rsid w:val="007946F8"/>
    <w:rsid w:val="00794762"/>
    <w:rsid w:val="00794B4F"/>
    <w:rsid w:val="007A02E8"/>
    <w:rsid w:val="007A4B5B"/>
    <w:rsid w:val="007A6FD8"/>
    <w:rsid w:val="007B2101"/>
    <w:rsid w:val="007B26E8"/>
    <w:rsid w:val="007B36CE"/>
    <w:rsid w:val="007B3AD8"/>
    <w:rsid w:val="007B4040"/>
    <w:rsid w:val="007B5721"/>
    <w:rsid w:val="007B5E85"/>
    <w:rsid w:val="007C1052"/>
    <w:rsid w:val="007C2202"/>
    <w:rsid w:val="007C2A45"/>
    <w:rsid w:val="007C33FE"/>
    <w:rsid w:val="007C4F30"/>
    <w:rsid w:val="007C51E1"/>
    <w:rsid w:val="007D00C3"/>
    <w:rsid w:val="007D50EE"/>
    <w:rsid w:val="007D6548"/>
    <w:rsid w:val="007E34AB"/>
    <w:rsid w:val="007E48BC"/>
    <w:rsid w:val="007E57F1"/>
    <w:rsid w:val="007E6795"/>
    <w:rsid w:val="007E78B4"/>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547B4"/>
    <w:rsid w:val="00860529"/>
    <w:rsid w:val="008613BE"/>
    <w:rsid w:val="008614B4"/>
    <w:rsid w:val="00861B45"/>
    <w:rsid w:val="00861D29"/>
    <w:rsid w:val="0086287A"/>
    <w:rsid w:val="00864393"/>
    <w:rsid w:val="00870ACE"/>
    <w:rsid w:val="00871226"/>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A42"/>
    <w:rsid w:val="008C002A"/>
    <w:rsid w:val="008C1BC9"/>
    <w:rsid w:val="008C25A6"/>
    <w:rsid w:val="008C4F59"/>
    <w:rsid w:val="008C66BB"/>
    <w:rsid w:val="008D00F5"/>
    <w:rsid w:val="008D13C4"/>
    <w:rsid w:val="008D1FAC"/>
    <w:rsid w:val="008D2E20"/>
    <w:rsid w:val="008D556C"/>
    <w:rsid w:val="008D67F8"/>
    <w:rsid w:val="008D7D4C"/>
    <w:rsid w:val="008E2B30"/>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2724D"/>
    <w:rsid w:val="0093120C"/>
    <w:rsid w:val="0093234E"/>
    <w:rsid w:val="00933D32"/>
    <w:rsid w:val="00937B2E"/>
    <w:rsid w:val="009411A9"/>
    <w:rsid w:val="00945B21"/>
    <w:rsid w:val="00946744"/>
    <w:rsid w:val="00955399"/>
    <w:rsid w:val="00956252"/>
    <w:rsid w:val="00956F24"/>
    <w:rsid w:val="00957171"/>
    <w:rsid w:val="00960F11"/>
    <w:rsid w:val="009660FA"/>
    <w:rsid w:val="00970575"/>
    <w:rsid w:val="00970ED3"/>
    <w:rsid w:val="009723E0"/>
    <w:rsid w:val="00974C0E"/>
    <w:rsid w:val="00982C6F"/>
    <w:rsid w:val="00982ED6"/>
    <w:rsid w:val="009830CC"/>
    <w:rsid w:val="0098468A"/>
    <w:rsid w:val="0098473B"/>
    <w:rsid w:val="0098627F"/>
    <w:rsid w:val="00991BDD"/>
    <w:rsid w:val="00991DEB"/>
    <w:rsid w:val="00994521"/>
    <w:rsid w:val="0099583B"/>
    <w:rsid w:val="00997B7D"/>
    <w:rsid w:val="009A1114"/>
    <w:rsid w:val="009A4117"/>
    <w:rsid w:val="009A7C6C"/>
    <w:rsid w:val="009B0A27"/>
    <w:rsid w:val="009B0BC5"/>
    <w:rsid w:val="009B1024"/>
    <w:rsid w:val="009B32F3"/>
    <w:rsid w:val="009C15AA"/>
    <w:rsid w:val="009C191F"/>
    <w:rsid w:val="009C211A"/>
    <w:rsid w:val="009D0C15"/>
    <w:rsid w:val="009D368F"/>
    <w:rsid w:val="009D3A40"/>
    <w:rsid w:val="009E64D8"/>
    <w:rsid w:val="009E7EEB"/>
    <w:rsid w:val="009F0ACB"/>
    <w:rsid w:val="009F4714"/>
    <w:rsid w:val="009F7548"/>
    <w:rsid w:val="009F7E18"/>
    <w:rsid w:val="00A00C72"/>
    <w:rsid w:val="00A023CD"/>
    <w:rsid w:val="00A153F5"/>
    <w:rsid w:val="00A161F5"/>
    <w:rsid w:val="00A21133"/>
    <w:rsid w:val="00A23026"/>
    <w:rsid w:val="00A2358C"/>
    <w:rsid w:val="00A26820"/>
    <w:rsid w:val="00A2745B"/>
    <w:rsid w:val="00A33235"/>
    <w:rsid w:val="00A34231"/>
    <w:rsid w:val="00A34895"/>
    <w:rsid w:val="00A34A32"/>
    <w:rsid w:val="00A400E6"/>
    <w:rsid w:val="00A4055F"/>
    <w:rsid w:val="00A517C7"/>
    <w:rsid w:val="00A518EC"/>
    <w:rsid w:val="00A53D98"/>
    <w:rsid w:val="00A543C0"/>
    <w:rsid w:val="00A56437"/>
    <w:rsid w:val="00A57A24"/>
    <w:rsid w:val="00A62751"/>
    <w:rsid w:val="00A647EF"/>
    <w:rsid w:val="00A65E19"/>
    <w:rsid w:val="00A6781A"/>
    <w:rsid w:val="00A738B7"/>
    <w:rsid w:val="00A75FCA"/>
    <w:rsid w:val="00A856EA"/>
    <w:rsid w:val="00A85C61"/>
    <w:rsid w:val="00A876EA"/>
    <w:rsid w:val="00A958AE"/>
    <w:rsid w:val="00A95E4B"/>
    <w:rsid w:val="00AA25CA"/>
    <w:rsid w:val="00AA4048"/>
    <w:rsid w:val="00AA4A21"/>
    <w:rsid w:val="00AB0224"/>
    <w:rsid w:val="00AB066A"/>
    <w:rsid w:val="00AB22BE"/>
    <w:rsid w:val="00AB2B13"/>
    <w:rsid w:val="00AB46D2"/>
    <w:rsid w:val="00AB53B3"/>
    <w:rsid w:val="00AB67FE"/>
    <w:rsid w:val="00AB727D"/>
    <w:rsid w:val="00AC2828"/>
    <w:rsid w:val="00AD18C4"/>
    <w:rsid w:val="00AD7E9D"/>
    <w:rsid w:val="00AE209F"/>
    <w:rsid w:val="00AE2756"/>
    <w:rsid w:val="00AE4300"/>
    <w:rsid w:val="00AF6ABE"/>
    <w:rsid w:val="00B000FD"/>
    <w:rsid w:val="00B02654"/>
    <w:rsid w:val="00B03A83"/>
    <w:rsid w:val="00B104FE"/>
    <w:rsid w:val="00B11445"/>
    <w:rsid w:val="00B129CC"/>
    <w:rsid w:val="00B12DE2"/>
    <w:rsid w:val="00B149D0"/>
    <w:rsid w:val="00B152B6"/>
    <w:rsid w:val="00B20C51"/>
    <w:rsid w:val="00B217CF"/>
    <w:rsid w:val="00B22346"/>
    <w:rsid w:val="00B24553"/>
    <w:rsid w:val="00B25998"/>
    <w:rsid w:val="00B26D7B"/>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1C7B"/>
    <w:rsid w:val="00B654BE"/>
    <w:rsid w:val="00B72D7A"/>
    <w:rsid w:val="00B7520F"/>
    <w:rsid w:val="00B75801"/>
    <w:rsid w:val="00B924BD"/>
    <w:rsid w:val="00B938CD"/>
    <w:rsid w:val="00B96433"/>
    <w:rsid w:val="00B96894"/>
    <w:rsid w:val="00BA55A0"/>
    <w:rsid w:val="00BB06FC"/>
    <w:rsid w:val="00BB21E3"/>
    <w:rsid w:val="00BB2E17"/>
    <w:rsid w:val="00BB3C30"/>
    <w:rsid w:val="00BB5B51"/>
    <w:rsid w:val="00BB61D1"/>
    <w:rsid w:val="00BB61F8"/>
    <w:rsid w:val="00BB6D1B"/>
    <w:rsid w:val="00BB7C22"/>
    <w:rsid w:val="00BC1922"/>
    <w:rsid w:val="00BC77B7"/>
    <w:rsid w:val="00BD59BC"/>
    <w:rsid w:val="00BD5B44"/>
    <w:rsid w:val="00BD74A7"/>
    <w:rsid w:val="00BE06D9"/>
    <w:rsid w:val="00BE0DDD"/>
    <w:rsid w:val="00BE2157"/>
    <w:rsid w:val="00BE6F05"/>
    <w:rsid w:val="00BF1570"/>
    <w:rsid w:val="00BF5C0A"/>
    <w:rsid w:val="00BF681E"/>
    <w:rsid w:val="00BF6892"/>
    <w:rsid w:val="00BF7A1D"/>
    <w:rsid w:val="00C10E5F"/>
    <w:rsid w:val="00C13A71"/>
    <w:rsid w:val="00C159C6"/>
    <w:rsid w:val="00C15C57"/>
    <w:rsid w:val="00C22ACD"/>
    <w:rsid w:val="00C264D5"/>
    <w:rsid w:val="00C27292"/>
    <w:rsid w:val="00C2793E"/>
    <w:rsid w:val="00C30ED0"/>
    <w:rsid w:val="00C318D3"/>
    <w:rsid w:val="00C3191F"/>
    <w:rsid w:val="00C324AA"/>
    <w:rsid w:val="00C3493B"/>
    <w:rsid w:val="00C359D4"/>
    <w:rsid w:val="00C3633B"/>
    <w:rsid w:val="00C36A6F"/>
    <w:rsid w:val="00C468E2"/>
    <w:rsid w:val="00C51709"/>
    <w:rsid w:val="00C52179"/>
    <w:rsid w:val="00C53FE9"/>
    <w:rsid w:val="00C5583D"/>
    <w:rsid w:val="00C576D0"/>
    <w:rsid w:val="00C60714"/>
    <w:rsid w:val="00C6181A"/>
    <w:rsid w:val="00C61887"/>
    <w:rsid w:val="00C62580"/>
    <w:rsid w:val="00C802A0"/>
    <w:rsid w:val="00C80BCB"/>
    <w:rsid w:val="00C82913"/>
    <w:rsid w:val="00C831D7"/>
    <w:rsid w:val="00C83974"/>
    <w:rsid w:val="00C869B4"/>
    <w:rsid w:val="00C872F8"/>
    <w:rsid w:val="00C92663"/>
    <w:rsid w:val="00C950E5"/>
    <w:rsid w:val="00CA79B9"/>
    <w:rsid w:val="00CB0819"/>
    <w:rsid w:val="00CB12C5"/>
    <w:rsid w:val="00CB20D9"/>
    <w:rsid w:val="00CB5E99"/>
    <w:rsid w:val="00CD05E4"/>
    <w:rsid w:val="00CD0E0C"/>
    <w:rsid w:val="00CD0F32"/>
    <w:rsid w:val="00CE7EB4"/>
    <w:rsid w:val="00CF14DD"/>
    <w:rsid w:val="00CF6531"/>
    <w:rsid w:val="00D01307"/>
    <w:rsid w:val="00D01C16"/>
    <w:rsid w:val="00D11463"/>
    <w:rsid w:val="00D11ED5"/>
    <w:rsid w:val="00D126A9"/>
    <w:rsid w:val="00D13938"/>
    <w:rsid w:val="00D143F2"/>
    <w:rsid w:val="00D16E58"/>
    <w:rsid w:val="00D17BAC"/>
    <w:rsid w:val="00D20E28"/>
    <w:rsid w:val="00D24AC9"/>
    <w:rsid w:val="00D32FFA"/>
    <w:rsid w:val="00D43CE5"/>
    <w:rsid w:val="00D4516A"/>
    <w:rsid w:val="00D45E13"/>
    <w:rsid w:val="00D45ECD"/>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124F"/>
    <w:rsid w:val="00D85B79"/>
    <w:rsid w:val="00D86EFD"/>
    <w:rsid w:val="00D87071"/>
    <w:rsid w:val="00D9236D"/>
    <w:rsid w:val="00D94307"/>
    <w:rsid w:val="00D953A5"/>
    <w:rsid w:val="00DA13BD"/>
    <w:rsid w:val="00DA5892"/>
    <w:rsid w:val="00DA5BBE"/>
    <w:rsid w:val="00DB3571"/>
    <w:rsid w:val="00DB4286"/>
    <w:rsid w:val="00DB4345"/>
    <w:rsid w:val="00DB6989"/>
    <w:rsid w:val="00DC0783"/>
    <w:rsid w:val="00DC1BF0"/>
    <w:rsid w:val="00DC4097"/>
    <w:rsid w:val="00DC427E"/>
    <w:rsid w:val="00DC58D5"/>
    <w:rsid w:val="00DC5D58"/>
    <w:rsid w:val="00DC6D82"/>
    <w:rsid w:val="00DC6E6B"/>
    <w:rsid w:val="00DD09A8"/>
    <w:rsid w:val="00DD1DA5"/>
    <w:rsid w:val="00DD4105"/>
    <w:rsid w:val="00DD4966"/>
    <w:rsid w:val="00DD5D7E"/>
    <w:rsid w:val="00DD75A6"/>
    <w:rsid w:val="00DD7B26"/>
    <w:rsid w:val="00DE22B0"/>
    <w:rsid w:val="00DE374F"/>
    <w:rsid w:val="00DE3BCD"/>
    <w:rsid w:val="00DF013F"/>
    <w:rsid w:val="00DF4BE8"/>
    <w:rsid w:val="00DF5660"/>
    <w:rsid w:val="00DF69CD"/>
    <w:rsid w:val="00DF6AE3"/>
    <w:rsid w:val="00E025D1"/>
    <w:rsid w:val="00E11B6E"/>
    <w:rsid w:val="00E14CA3"/>
    <w:rsid w:val="00E14F30"/>
    <w:rsid w:val="00E1512A"/>
    <w:rsid w:val="00E15467"/>
    <w:rsid w:val="00E1780F"/>
    <w:rsid w:val="00E24379"/>
    <w:rsid w:val="00E27324"/>
    <w:rsid w:val="00E27DCB"/>
    <w:rsid w:val="00E30AE9"/>
    <w:rsid w:val="00E31219"/>
    <w:rsid w:val="00E347BF"/>
    <w:rsid w:val="00E35BF3"/>
    <w:rsid w:val="00E3769D"/>
    <w:rsid w:val="00E409C9"/>
    <w:rsid w:val="00E43DAA"/>
    <w:rsid w:val="00E521D6"/>
    <w:rsid w:val="00E53A76"/>
    <w:rsid w:val="00E53DF3"/>
    <w:rsid w:val="00E572A9"/>
    <w:rsid w:val="00E576E5"/>
    <w:rsid w:val="00E63C3D"/>
    <w:rsid w:val="00E7073B"/>
    <w:rsid w:val="00E70A6D"/>
    <w:rsid w:val="00E7210E"/>
    <w:rsid w:val="00E744EC"/>
    <w:rsid w:val="00E7502A"/>
    <w:rsid w:val="00E751DF"/>
    <w:rsid w:val="00E7590F"/>
    <w:rsid w:val="00E80F2D"/>
    <w:rsid w:val="00E80FEF"/>
    <w:rsid w:val="00E81089"/>
    <w:rsid w:val="00E81704"/>
    <w:rsid w:val="00E845C6"/>
    <w:rsid w:val="00E90BB5"/>
    <w:rsid w:val="00E92117"/>
    <w:rsid w:val="00E93CCB"/>
    <w:rsid w:val="00E9511D"/>
    <w:rsid w:val="00EA2590"/>
    <w:rsid w:val="00EA5F49"/>
    <w:rsid w:val="00EA6A86"/>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4AFD"/>
    <w:rsid w:val="00F05F07"/>
    <w:rsid w:val="00F06C24"/>
    <w:rsid w:val="00F101B7"/>
    <w:rsid w:val="00F14FB7"/>
    <w:rsid w:val="00F17517"/>
    <w:rsid w:val="00F2152A"/>
    <w:rsid w:val="00F2335B"/>
    <w:rsid w:val="00F23E06"/>
    <w:rsid w:val="00F253AD"/>
    <w:rsid w:val="00F31C55"/>
    <w:rsid w:val="00F34B34"/>
    <w:rsid w:val="00F3603C"/>
    <w:rsid w:val="00F3754B"/>
    <w:rsid w:val="00F4187B"/>
    <w:rsid w:val="00F41AE2"/>
    <w:rsid w:val="00F43070"/>
    <w:rsid w:val="00F46365"/>
    <w:rsid w:val="00F46987"/>
    <w:rsid w:val="00F52EDC"/>
    <w:rsid w:val="00F53BD9"/>
    <w:rsid w:val="00F65CDB"/>
    <w:rsid w:val="00F710D0"/>
    <w:rsid w:val="00F729C0"/>
    <w:rsid w:val="00F737AE"/>
    <w:rsid w:val="00F74CD9"/>
    <w:rsid w:val="00F75159"/>
    <w:rsid w:val="00F76448"/>
    <w:rsid w:val="00F77D26"/>
    <w:rsid w:val="00F804A4"/>
    <w:rsid w:val="00F823FB"/>
    <w:rsid w:val="00F83FA2"/>
    <w:rsid w:val="00F86FAA"/>
    <w:rsid w:val="00F87826"/>
    <w:rsid w:val="00F97E18"/>
    <w:rsid w:val="00FA3C13"/>
    <w:rsid w:val="00FA40D7"/>
    <w:rsid w:val="00FA44EB"/>
    <w:rsid w:val="00FA67BD"/>
    <w:rsid w:val="00FA6A0D"/>
    <w:rsid w:val="00FB06DC"/>
    <w:rsid w:val="00FB1B67"/>
    <w:rsid w:val="00FB1D5C"/>
    <w:rsid w:val="00FB1F2F"/>
    <w:rsid w:val="00FB34CC"/>
    <w:rsid w:val="00FB3EF7"/>
    <w:rsid w:val="00FB4219"/>
    <w:rsid w:val="00FB4B3D"/>
    <w:rsid w:val="00FB56AC"/>
    <w:rsid w:val="00FB7E52"/>
    <w:rsid w:val="00FC63B6"/>
    <w:rsid w:val="00FC72D5"/>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8"/>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semiHidden/>
    <w:unhideWhenUsed/>
    <w:rsid w:val="009C211A"/>
    <w:rPr>
      <w:sz w:val="20"/>
      <w:szCs w:val="20"/>
    </w:rPr>
  </w:style>
  <w:style w:type="character" w:customStyle="1" w:styleId="1f4">
    <w:name w:val="Текст примечания Знак1"/>
    <w:basedOn w:val="a0"/>
    <w:link w:val="afff0"/>
    <w:uiPriority w:val="99"/>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basedOn w:val="a"/>
    <w:autoRedefine/>
    <w:rsid w:val="00E31219"/>
    <w:pPr>
      <w:tabs>
        <w:tab w:val="left" w:pos="-567"/>
        <w:tab w:val="left" w:pos="-426"/>
      </w:tabs>
      <w:autoSpaceDE w:val="0"/>
      <w:autoSpaceDN w:val="0"/>
      <w:adjustRightInd w:val="0"/>
      <w:ind w:firstLine="567"/>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customStyle="1" w:styleId="FontStyle27">
    <w:name w:val="Font Style27"/>
    <w:rsid w:val="00A21133"/>
    <w:rPr>
      <w:rFonts w:ascii="Times New Roman" w:hAnsi="Times New Roman" w:cs="Times New Roman"/>
      <w:sz w:val="22"/>
      <w:szCs w:val="22"/>
    </w:rPr>
  </w:style>
  <w:style w:type="paragraph" w:styleId="afff3">
    <w:name w:val="Block Text"/>
    <w:basedOn w:val="a"/>
    <w:uiPriority w:val="99"/>
    <w:rsid w:val="00A21133"/>
    <w:pPr>
      <w:suppressAutoHyphens w:val="0"/>
      <w:ind w:left="-567" w:right="-569"/>
      <w:jc w:val="both"/>
    </w:pPr>
    <w:rPr>
      <w:szCs w:val="20"/>
      <w:lang w:eastAsia="ru-RU"/>
    </w:rPr>
  </w:style>
  <w:style w:type="paragraph" w:customStyle="1" w:styleId="ConsNonformat">
    <w:name w:val="ConsNonformat"/>
    <w:rsid w:val="00956F24"/>
    <w:pPr>
      <w:widowControl w:val="0"/>
      <w:snapToGrid w:val="0"/>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97967704">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709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ntranet.trcont.ru/Docs/DocLib6/&#1064;&#1072;&#1073;&#1083;&#1086;&#1085;&#1099;/www.zakupki.gov.ru" TargetMode="External"/><Relationship Id="rId18" Type="http://schemas.openxmlformats.org/officeDocument/2006/relationships/header" Target="header3.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zakupki.gov.ru" TargetMode="Externa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rcont.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ProshinSO@trcont.ru" TargetMode="Externa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mailto:kras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A247C9-FE72-43F7-9F24-B60A0BE2767A}">
  <ds:schemaRefs>
    <ds:schemaRef ds:uri="http://schemas.openxmlformats.org/officeDocument/2006/bibliography"/>
  </ds:schemaRefs>
</ds:datastoreItem>
</file>

<file path=customXml/itemProps3.xml><?xml version="1.0" encoding="utf-8"?>
<ds:datastoreItem xmlns:ds="http://schemas.openxmlformats.org/officeDocument/2006/customXml" ds:itemID="{52D125A3-157D-4F35-9B54-4E28CCB56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15724</Words>
  <Characters>89632</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105146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user</cp:lastModifiedBy>
  <cp:revision>2</cp:revision>
  <cp:lastPrinted>2017-12-12T02:39:00Z</cp:lastPrinted>
  <dcterms:created xsi:type="dcterms:W3CDTF">2017-12-20T13:07:00Z</dcterms:created>
  <dcterms:modified xsi:type="dcterms:W3CDTF">2017-12-20T13:07:00Z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