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049C0" w:rsidRDefault="00797D7F">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049C0" w:rsidRDefault="00797D7F">
      <w:pPr>
        <w:tabs>
          <w:tab w:val="left" w:pos="4962"/>
        </w:tabs>
        <w:ind w:left="4820"/>
        <w:rPr>
          <w:b/>
          <w:bCs/>
          <w:sz w:val="28"/>
          <w:szCs w:val="28"/>
        </w:rPr>
      </w:pPr>
      <w:r>
        <w:rPr>
          <w:b/>
          <w:bCs/>
          <w:sz w:val="28"/>
          <w:szCs w:val="28"/>
        </w:rPr>
        <w:t>Виктор Викторович Шекшуев</w:t>
      </w:r>
    </w:p>
    <w:p w:rsidR="006F6D36" w:rsidRPr="006D2B87" w:rsidRDefault="006F6D36" w:rsidP="006F6D36">
      <w:pPr>
        <w:tabs>
          <w:tab w:val="left" w:pos="4962"/>
        </w:tabs>
        <w:ind w:left="4820"/>
        <w:rPr>
          <w:rFonts w:eastAsia="Arial Unicode MS"/>
        </w:rPr>
      </w:pPr>
    </w:p>
    <w:p w:rsidR="009049C0" w:rsidRDefault="00797D7F">
      <w:pPr>
        <w:tabs>
          <w:tab w:val="left" w:pos="4962"/>
        </w:tabs>
        <w:ind w:left="4820"/>
        <w:rPr>
          <w:b/>
          <w:bCs/>
          <w:sz w:val="28"/>
        </w:rPr>
      </w:pPr>
      <w:r>
        <w:rPr>
          <w:b/>
          <w:bCs/>
          <w:sz w:val="28"/>
        </w:rPr>
        <w:t>«2</w:t>
      </w:r>
      <w:r w:rsidR="008B6E9D">
        <w:rPr>
          <w:b/>
          <w:bCs/>
          <w:sz w:val="28"/>
          <w:lang w:val="en-US"/>
        </w:rPr>
        <w:t>7</w:t>
      </w:r>
      <w:r>
        <w:rPr>
          <w:b/>
          <w:bCs/>
          <w:sz w:val="28"/>
        </w:rPr>
        <w:t>» декабря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Default="007D6548">
      <w:pPr>
        <w:spacing w:after="120"/>
        <w:ind w:firstLine="709"/>
        <w:jc w:val="center"/>
        <w:rPr>
          <w:b/>
          <w:bCs/>
          <w:sz w:val="32"/>
          <w:szCs w:val="32"/>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w:t>
      </w:r>
      <w:r w:rsidR="00797D7F">
        <w:rPr>
          <w:szCs w:val="28"/>
        </w:rPr>
        <w:t>«</w:t>
      </w:r>
      <w:r>
        <w:rPr>
          <w:szCs w:val="28"/>
        </w:rPr>
        <w:t xml:space="preserve">Центр по перевозке грузов в контейнерах </w:t>
      </w:r>
      <w:r w:rsidR="00797D7F">
        <w:rPr>
          <w:szCs w:val="28"/>
        </w:rPr>
        <w:t>«</w:t>
      </w:r>
      <w:r>
        <w:rPr>
          <w:szCs w:val="28"/>
        </w:rPr>
        <w:t>ТрансКонтейнер</w:t>
      </w:r>
      <w:r w:rsidR="00797D7F">
        <w:rPr>
          <w:szCs w:val="28"/>
        </w:rPr>
        <w:t>»</w:t>
      </w:r>
      <w:r>
        <w:rPr>
          <w:szCs w:val="28"/>
        </w:rPr>
        <w:t xml:space="preserve"> (ПАО </w:t>
      </w:r>
      <w:r w:rsidR="00797D7F">
        <w:rPr>
          <w:szCs w:val="28"/>
        </w:rPr>
        <w:t>«</w:t>
      </w:r>
      <w:r>
        <w:rPr>
          <w:szCs w:val="28"/>
        </w:rPr>
        <w:t>ТрансКонтейнер</w:t>
      </w:r>
      <w:r w:rsidR="00797D7F">
        <w:rPr>
          <w:szCs w:val="28"/>
        </w:rPr>
        <w:t>»</w:t>
      </w:r>
      <w:r>
        <w:rPr>
          <w:szCs w:val="28"/>
        </w:rPr>
        <w:t xml:space="preserve">) (далее – Заказчик), руководствуясь положениями Федерального закона от 18 июля 2011 г. </w:t>
      </w:r>
      <w:r>
        <w:rPr>
          <w:szCs w:val="28"/>
        </w:rPr>
        <w:br/>
        <w:t xml:space="preserve">№ 223-ФЗ </w:t>
      </w:r>
      <w:r w:rsidR="00797D7F">
        <w:rPr>
          <w:szCs w:val="28"/>
        </w:rPr>
        <w:t>«</w:t>
      </w:r>
      <w:r>
        <w:rPr>
          <w:szCs w:val="28"/>
        </w:rPr>
        <w:t>О закупках товаров, работ, услуг отдельными видами юридических лиц</w:t>
      </w:r>
      <w:r w:rsidR="00797D7F">
        <w:rPr>
          <w:szCs w:val="28"/>
        </w:rPr>
        <w:t>»</w:t>
      </w:r>
      <w:r>
        <w:rPr>
          <w:szCs w:val="28"/>
        </w:rPr>
        <w:t xml:space="preserve"> и Положением о порядке закупки товаров, работ, услуг для нужд ПАО </w:t>
      </w:r>
      <w:r w:rsidR="00797D7F">
        <w:rPr>
          <w:szCs w:val="28"/>
        </w:rPr>
        <w:t>«</w:t>
      </w:r>
      <w:r>
        <w:rPr>
          <w:szCs w:val="28"/>
        </w:rPr>
        <w:t>ТрансКонтейнер</w:t>
      </w:r>
      <w:r w:rsidR="00797D7F">
        <w:rPr>
          <w:szCs w:val="28"/>
        </w:rPr>
        <w:t>»</w:t>
      </w:r>
      <w:r>
        <w:rPr>
          <w:szCs w:val="28"/>
        </w:rPr>
        <w:t xml:space="preserve">, </w:t>
      </w:r>
      <w:r>
        <w:t xml:space="preserve">утвержденным решением совета директоров </w:t>
      </w:r>
      <w:r>
        <w:br/>
        <w:t xml:space="preserve">ПАО </w:t>
      </w:r>
      <w:r w:rsidR="00797D7F">
        <w:t>«</w:t>
      </w:r>
      <w:r>
        <w:t>ТрансКонтейнер</w:t>
      </w:r>
      <w:r w:rsidR="00797D7F">
        <w:t>»</w:t>
      </w:r>
      <w:r>
        <w:t xml:space="preserve">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9049C0" w:rsidRDefault="00797D7F">
      <w:pPr>
        <w:pStyle w:val="19"/>
        <w:rPr>
          <w:szCs w:val="28"/>
        </w:rPr>
      </w:pPr>
      <w:r>
        <w:t xml:space="preserve">Открытый конкурс № </w:t>
      </w:r>
      <w:r w:rsidR="008B6E9D" w:rsidRPr="008B6E9D">
        <w:t>ОК-ЦКПВТ-17-0138</w:t>
      </w:r>
      <w:r>
        <w:t xml:space="preserve"> по предмету закупки «Оказание информационных услуг и услуг таможенного представителя»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w:t>
      </w:r>
      <w:r w:rsidR="00797D7F">
        <w:rPr>
          <w:szCs w:val="28"/>
        </w:rPr>
        <w:t>«</w:t>
      </w:r>
      <w:r>
        <w:rPr>
          <w:szCs w:val="28"/>
        </w:rPr>
        <w:t>Информационная карта</w:t>
      </w:r>
      <w:r w:rsidR="00797D7F">
        <w:rPr>
          <w:szCs w:val="28"/>
        </w:rPr>
        <w:t>»</w:t>
      </w:r>
      <w:r>
        <w:rPr>
          <w:szCs w:val="28"/>
        </w:rPr>
        <w:t xml:space="preserve">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w:t>
      </w:r>
      <w:r>
        <w:rPr>
          <w:szCs w:val="28"/>
        </w:rPr>
        <w:lastRenderedPageBreak/>
        <w:t>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rsidR="00797D7F">
        <w:rPr>
          <w:szCs w:val="28"/>
        </w:rPr>
        <w:t>«</w:t>
      </w:r>
      <w:r>
        <w:t>Техническое задание</w:t>
      </w:r>
      <w:r w:rsidR="00797D7F">
        <w:t>»</w:t>
      </w:r>
      <w:r>
        <w:t xml:space="preserve">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ПАО </w:t>
      </w:r>
      <w:r w:rsidR="00797D7F">
        <w:t>«</w:t>
      </w:r>
      <w:r>
        <w:t>ТрансКонтейнер</w:t>
      </w:r>
      <w:r w:rsidR="00797D7F">
        <w:t>»</w:t>
      </w:r>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r w:rsidR="00797D7F">
        <w:rPr>
          <w:szCs w:val="28"/>
        </w:rPr>
        <w:t>«</w:t>
      </w:r>
      <w:r>
        <w:rPr>
          <w:szCs w:val="28"/>
        </w:rPr>
        <w:t>ТрансКонтейнер</w:t>
      </w:r>
      <w:r w:rsidR="00797D7F">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F356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9049C0" w:rsidRDefault="00797D7F">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w:t>
      </w:r>
      <w:r>
        <w:lastRenderedPageBreak/>
        <w:t>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w:t>
      </w:r>
      <w:r>
        <w:rPr>
          <w:sz w:val="28"/>
          <w:szCs w:val="28"/>
        </w:rPr>
        <w:lastRenderedPageBreak/>
        <w:t xml:space="preserve">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F356EB">
      <w:pPr>
        <w:numPr>
          <w:ilvl w:val="0"/>
          <w:numId w:val="8"/>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w:t>
      </w:r>
      <w:proofErr w:type="gramEnd"/>
      <w:r>
        <w:rPr>
          <w:sz w:val="28"/>
          <w:szCs w:val="28"/>
        </w:rPr>
        <w:t xml:space="preserve">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r>
        <w:rPr>
          <w:color w:val="000000"/>
          <w:sz w:val="28"/>
          <w:szCs w:val="28"/>
        </w:rPr>
        <w:lastRenderedPageBreak/>
        <w:t xml:space="preserve">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4" w:history="1">
        <w:r>
          <w:rPr>
            <w:rStyle w:val="a7"/>
            <w:sz w:val="28"/>
            <w:szCs w:val="28"/>
          </w:rPr>
          <w:t xml:space="preserve">Линия доверия </w:t>
        </w:r>
        <w:r w:rsidR="00797D7F">
          <w:rPr>
            <w:rStyle w:val="a7"/>
            <w:sz w:val="28"/>
            <w:szCs w:val="28"/>
          </w:rPr>
          <w:t>«</w:t>
        </w:r>
        <w:r>
          <w:rPr>
            <w:rStyle w:val="a7"/>
            <w:sz w:val="28"/>
            <w:szCs w:val="28"/>
          </w:rPr>
          <w:t>стоп коррупция</w:t>
        </w:r>
        <w:r w:rsidR="00797D7F">
          <w:rPr>
            <w:rStyle w:val="a7"/>
            <w:sz w:val="28"/>
            <w:szCs w:val="28"/>
          </w:rPr>
          <w:t>»</w:t>
        </w:r>
      </w:hyperlink>
      <w:r>
        <w:rPr>
          <w:color w:val="000000"/>
          <w:sz w:val="28"/>
          <w:szCs w:val="28"/>
        </w:rPr>
        <w:t xml:space="preserve">, электронная почта </w:t>
      </w:r>
      <w:hyperlink r:id="rId15"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034877" w:rsidRPr="00386466" w:rsidRDefault="00034877" w:rsidP="00034877">
      <w:pPr>
        <w:pStyle w:val="affa"/>
        <w:spacing w:before="0" w:after="0"/>
        <w:ind w:firstLine="709"/>
        <w:jc w:val="both"/>
        <w:rPr>
          <w:color w:val="000000"/>
          <w:sz w:val="28"/>
          <w:szCs w:val="28"/>
        </w:rPr>
      </w:pPr>
    </w:p>
    <w:p w:rsidR="007D6548" w:rsidRPr="00D32FFA" w:rsidRDefault="007D65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305BD2" w:rsidRPr="00BE7854" w:rsidRDefault="00305BD2" w:rsidP="00D20AD0">
      <w:pPr>
        <w:spacing w:after="120"/>
        <w:jc w:val="center"/>
        <w:rPr>
          <w:b/>
          <w:bCs/>
          <w:sz w:val="32"/>
          <w:szCs w:val="32"/>
        </w:rPr>
      </w:pP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r w:rsidR="00797D7F">
        <w:rPr>
          <w:sz w:val="28"/>
          <w:szCs w:val="28"/>
        </w:rPr>
        <w:t>«</w:t>
      </w:r>
      <w:r>
        <w:rPr>
          <w:sz w:val="28"/>
          <w:szCs w:val="28"/>
        </w:rPr>
        <w:t>ТрансКонтейнер</w:t>
      </w:r>
      <w:r w:rsidR="00797D7F">
        <w:rPr>
          <w:sz w:val="28"/>
          <w:szCs w:val="28"/>
        </w:rPr>
        <w:t>»</w:t>
      </w:r>
      <w:r>
        <w:rPr>
          <w:sz w:val="28"/>
          <w:szCs w:val="28"/>
        </w:rPr>
        <w:t>;</w:t>
      </w:r>
    </w:p>
    <w:p w:rsidR="007D6548" w:rsidRPr="00D32FFA" w:rsidRDefault="007D6548" w:rsidP="00045327">
      <w:pPr>
        <w:ind w:firstLine="709"/>
        <w:jc w:val="both"/>
        <w:rPr>
          <w:sz w:val="28"/>
          <w:szCs w:val="28"/>
        </w:rPr>
      </w:pPr>
      <w:r>
        <w:rPr>
          <w:sz w:val="28"/>
          <w:szCs w:val="28"/>
        </w:rPr>
        <w:lastRenderedPageBreak/>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r w:rsidR="00797D7F">
        <w:rPr>
          <w:sz w:val="28"/>
          <w:szCs w:val="28"/>
        </w:rPr>
        <w:t>«</w:t>
      </w:r>
      <w:r>
        <w:rPr>
          <w:sz w:val="28"/>
          <w:szCs w:val="28"/>
        </w:rPr>
        <w:t>ТрансКонтейнер</w:t>
      </w:r>
      <w:r w:rsidR="00797D7F">
        <w:rPr>
          <w:sz w:val="28"/>
          <w:szCs w:val="28"/>
        </w:rPr>
        <w:t>»</w:t>
      </w:r>
      <w:r>
        <w:rPr>
          <w:sz w:val="28"/>
          <w:szCs w:val="28"/>
        </w:rPr>
        <w:t>;</w:t>
      </w:r>
    </w:p>
    <w:p w:rsidR="007D6548" w:rsidRDefault="00032BDE" w:rsidP="00045327">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797D7F">
        <w:rPr>
          <w:sz w:val="28"/>
          <w:szCs w:val="28"/>
        </w:rPr>
        <w:t>«</w:t>
      </w:r>
      <w:r>
        <w:rPr>
          <w:sz w:val="28"/>
          <w:szCs w:val="28"/>
        </w:rPr>
        <w:t>О закупках товаров, работ, услуг отдельными видами юридических лиц</w:t>
      </w:r>
      <w:r w:rsidR="00797D7F">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797D7F">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797D7F">
        <w:rPr>
          <w:sz w:val="28"/>
          <w:szCs w:val="28"/>
        </w:rPr>
        <w:t>»</w:t>
      </w:r>
      <w:r>
        <w:rPr>
          <w:sz w:val="28"/>
          <w:szCs w:val="28"/>
        </w:rPr>
        <w:t xml:space="preserve">, а также в реестр недобросовестных контрагентов ПАО </w:t>
      </w:r>
      <w:r w:rsidR="00797D7F">
        <w:rPr>
          <w:sz w:val="28"/>
          <w:szCs w:val="28"/>
        </w:rPr>
        <w:t>«</w:t>
      </w:r>
      <w:r>
        <w:rPr>
          <w:sz w:val="28"/>
          <w:szCs w:val="28"/>
        </w:rPr>
        <w:t>ТрансКонтейнер</w:t>
      </w:r>
      <w:r w:rsidR="00797D7F">
        <w:rPr>
          <w:sz w:val="28"/>
          <w:szCs w:val="28"/>
        </w:rPr>
        <w:t>»</w:t>
      </w:r>
      <w:r>
        <w:rPr>
          <w:sz w:val="28"/>
          <w:szCs w:val="28"/>
        </w:rPr>
        <w:t>;</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lastRenderedPageBreak/>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9049C0" w:rsidRDefault="00797D7F">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7D6548" w:rsidRPr="00D32FFA" w:rsidRDefault="00C33DDC" w:rsidP="00F356EB">
      <w:pPr>
        <w:pStyle w:val="af9"/>
        <w:numPr>
          <w:ilvl w:val="0"/>
          <w:numId w:val="3"/>
        </w:numPr>
        <w:tabs>
          <w:tab w:val="left" w:pos="0"/>
          <w:tab w:val="left" w:pos="1440"/>
        </w:tabs>
        <w:ind w:left="0" w:firstLine="709"/>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w:t>
      </w:r>
      <w:proofErr w:type="gramStart"/>
      <w:r>
        <w:rPr>
          <w:sz w:val="28"/>
        </w:rPr>
        <w:t>о(</w:t>
      </w:r>
      <w:proofErr w:type="gramEnd"/>
      <w:r>
        <w:rPr>
          <w:sz w:val="28"/>
        </w:rPr>
        <w:t xml:space="preserve">-ых)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 </w:t>
      </w:r>
    </w:p>
    <w:p w:rsidR="007D6548" w:rsidRPr="00D32FFA" w:rsidRDefault="002572B2" w:rsidP="00F356EB">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F356EB">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045327">
      <w:pPr>
        <w:pStyle w:val="af9"/>
        <w:tabs>
          <w:tab w:val="left" w:pos="0"/>
          <w:tab w:val="left" w:pos="1440"/>
        </w:tabs>
        <w:rPr>
          <w:sz w:val="28"/>
        </w:rPr>
      </w:pPr>
      <w:r>
        <w:rPr>
          <w:sz w:val="28"/>
        </w:rPr>
        <w:t xml:space="preserve"> </w:t>
      </w:r>
    </w:p>
    <w:p w:rsidR="003C30F3" w:rsidRPr="00D20AD0" w:rsidRDefault="003C30F3" w:rsidP="00F356EB">
      <w:pPr>
        <w:pStyle w:val="19"/>
        <w:keepNext/>
        <w:numPr>
          <w:ilvl w:val="1"/>
          <w:numId w:val="18"/>
        </w:numPr>
        <w:ind w:left="0" w:firstLine="709"/>
        <w:outlineLvl w:val="1"/>
        <w:rPr>
          <w:b/>
          <w:szCs w:val="28"/>
        </w:rPr>
      </w:pPr>
      <w:r>
        <w:rPr>
          <w:b/>
          <w:szCs w:val="28"/>
        </w:rPr>
        <w:t>Заявка</w:t>
      </w:r>
    </w:p>
    <w:p w:rsidR="0001557C" w:rsidRPr="00D32FFA" w:rsidRDefault="007D6548" w:rsidP="00F356EB">
      <w:pPr>
        <w:pStyle w:val="af9"/>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F356EB">
      <w:pPr>
        <w:pStyle w:val="af9"/>
        <w:keepNext/>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F356EB">
      <w:pPr>
        <w:pStyle w:val="af9"/>
        <w:keepNext/>
        <w:numPr>
          <w:ilvl w:val="2"/>
          <w:numId w:val="6"/>
        </w:numPr>
        <w:tabs>
          <w:tab w:val="left" w:pos="720"/>
        </w:tabs>
        <w:ind w:firstLine="709"/>
        <w:rPr>
          <w:sz w:val="28"/>
          <w:szCs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F356EB">
      <w:pPr>
        <w:pStyle w:val="af9"/>
        <w:keepNext/>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w:t>
      </w:r>
      <w:r>
        <w:rPr>
          <w:sz w:val="28"/>
          <w:szCs w:val="28"/>
        </w:rPr>
        <w:lastRenderedPageBreak/>
        <w:t xml:space="preserve">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F356EB">
      <w:pPr>
        <w:pStyle w:val="af9"/>
        <w:keepNext/>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F356EB">
      <w:pPr>
        <w:pStyle w:val="af9"/>
        <w:keepNext/>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F356EB">
      <w:pPr>
        <w:pStyle w:val="af9"/>
        <w:keepNext/>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F356EB">
      <w:pPr>
        <w:pStyle w:val="af9"/>
        <w:keepNext/>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F356EB">
      <w:pPr>
        <w:pStyle w:val="af9"/>
        <w:keepNext/>
        <w:numPr>
          <w:ilvl w:val="2"/>
          <w:numId w:val="6"/>
        </w:numPr>
        <w:tabs>
          <w:tab w:val="left" w:pos="720"/>
          <w:tab w:val="num" w:pos="2880"/>
        </w:tabs>
        <w:ind w:firstLine="709"/>
        <w:rPr>
          <w:sz w:val="28"/>
          <w:szCs w:val="28"/>
        </w:rPr>
      </w:pPr>
      <w:r>
        <w:rPr>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797D7F">
        <w:rPr>
          <w:sz w:val="28"/>
          <w:szCs w:val="28"/>
        </w:rPr>
        <w:t>«</w:t>
      </w:r>
      <w:proofErr w:type="gramStart"/>
      <w:r>
        <w:rPr>
          <w:sz w:val="28"/>
          <w:szCs w:val="28"/>
        </w:rPr>
        <w:t>исправленному</w:t>
      </w:r>
      <w:proofErr w:type="gramEnd"/>
      <w:r>
        <w:rPr>
          <w:sz w:val="28"/>
          <w:szCs w:val="28"/>
        </w:rPr>
        <w:t xml:space="preserve"> верить</w:t>
      </w:r>
      <w:r w:rsidR="00797D7F">
        <w:rPr>
          <w:sz w:val="28"/>
          <w:szCs w:val="28"/>
        </w:rPr>
        <w:t>»</w:t>
      </w:r>
      <w:r>
        <w:rPr>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F356EB">
      <w:pPr>
        <w:pStyle w:val="af9"/>
        <w:keepNext/>
        <w:numPr>
          <w:ilvl w:val="2"/>
          <w:numId w:val="6"/>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w:t>
      </w:r>
      <w:r>
        <w:rPr>
          <w:sz w:val="28"/>
        </w:rPr>
        <w:lastRenderedPageBreak/>
        <w:t>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вскрытии конвертов с Заявками.</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 xml:space="preserve">Наличие в реестрах недобросовестных поставщиков, указанных в подпункте </w:t>
      </w:r>
      <w:r w:rsidR="00797D7F">
        <w:rPr>
          <w:sz w:val="28"/>
          <w:szCs w:val="28"/>
        </w:rPr>
        <w:t>«</w:t>
      </w:r>
      <w:r>
        <w:rPr>
          <w:sz w:val="28"/>
          <w:szCs w:val="28"/>
        </w:rPr>
        <w:t>в</w:t>
      </w:r>
      <w:r w:rsidR="00797D7F">
        <w:rPr>
          <w:sz w:val="28"/>
          <w:szCs w:val="28"/>
        </w:rPr>
        <w:t>»</w:t>
      </w:r>
      <w:r>
        <w:rPr>
          <w:sz w:val="28"/>
          <w:szCs w:val="28"/>
        </w:rPr>
        <w:t xml:space="preserve"> пункта 2.2 документации о закупке, сведений о претенденте (любом из физических и/или юридических лиц, выступающих на стороне </w:t>
      </w:r>
      <w:r>
        <w:rPr>
          <w:sz w:val="28"/>
          <w:szCs w:val="28"/>
        </w:rPr>
        <w:lastRenderedPageBreak/>
        <w:t>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lastRenderedPageBreak/>
        <w:t>Порядок оценки и сопоставления Заявок участников Организатором</w:t>
      </w:r>
    </w:p>
    <w:p w:rsidR="00D4516A" w:rsidRPr="00D32FFA" w:rsidRDefault="00D4516A" w:rsidP="00F356EB">
      <w:pPr>
        <w:numPr>
          <w:ilvl w:val="0"/>
          <w:numId w:val="1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F356EB">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797D7F">
        <w:rPr>
          <w:sz w:val="28"/>
          <w:szCs w:val="28"/>
        </w:rPr>
        <w:t>«</w:t>
      </w:r>
      <w:r>
        <w:rPr>
          <w:sz w:val="28"/>
          <w:szCs w:val="28"/>
        </w:rPr>
        <w:t>Интернет</w:t>
      </w:r>
      <w:r w:rsidR="00797D7F">
        <w:rPr>
          <w:sz w:val="28"/>
          <w:szCs w:val="28"/>
        </w:rPr>
        <w:t>»</w:t>
      </w:r>
      <w:r>
        <w:rPr>
          <w:sz w:val="28"/>
          <w:szCs w:val="28"/>
        </w:rPr>
        <w:t xml:space="preserve"> (</w:t>
      </w:r>
      <w:hyperlink r:id="rId17"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w:t>
      </w:r>
      <w:r w:rsidR="00797D7F">
        <w:rPr>
          <w:sz w:val="28"/>
          <w:szCs w:val="28"/>
        </w:rPr>
        <w:t>«</w:t>
      </w:r>
      <w:r>
        <w:rPr>
          <w:sz w:val="28"/>
          <w:szCs w:val="28"/>
        </w:rPr>
        <w:t>ТрансКонтейнер</w:t>
      </w:r>
      <w:r w:rsidR="00797D7F">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lastRenderedPageBreak/>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подписания протокола. 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членами Конкурсной комиссией,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7D6548" w:rsidRPr="004B366A" w:rsidRDefault="007D6548" w:rsidP="00F356EB">
      <w:pPr>
        <w:pStyle w:val="19"/>
        <w:numPr>
          <w:ilvl w:val="1"/>
          <w:numId w:val="18"/>
        </w:numPr>
        <w:ind w:left="0" w:firstLine="709"/>
        <w:outlineLvl w:val="1"/>
        <w:rPr>
          <w:b/>
          <w:szCs w:val="28"/>
        </w:rPr>
      </w:pPr>
      <w:r>
        <w:rPr>
          <w:b/>
          <w:szCs w:val="28"/>
        </w:rPr>
        <w:t>Заключение договора</w:t>
      </w:r>
    </w:p>
    <w:p w:rsidR="007D6548" w:rsidRPr="00D32FFA" w:rsidRDefault="00370C44" w:rsidP="00F356EB">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902129" w:rsidRDefault="00370C44" w:rsidP="00902129">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w:t>
      </w:r>
    </w:p>
    <w:p w:rsidR="001B150C" w:rsidRPr="00D32FFA" w:rsidRDefault="007D6548" w:rsidP="00F356EB">
      <w:pPr>
        <w:numPr>
          <w:ilvl w:val="0"/>
          <w:numId w:val="16"/>
        </w:numPr>
        <w:ind w:left="0" w:firstLine="709"/>
        <w:jc w:val="both"/>
        <w:rPr>
          <w:sz w:val="28"/>
          <w:szCs w:val="28"/>
        </w:rPr>
      </w:pPr>
      <w:r>
        <w:rPr>
          <w:sz w:val="28"/>
          <w:szCs w:val="28"/>
        </w:rPr>
        <w:t xml:space="preserve">Участник, признанный победителем Открытого конкурса,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F356EB">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F356EB">
      <w:pPr>
        <w:numPr>
          <w:ilvl w:val="0"/>
          <w:numId w:val="16"/>
        </w:numPr>
        <w:ind w:left="0" w:firstLine="709"/>
        <w:jc w:val="both"/>
        <w:rPr>
          <w:sz w:val="28"/>
          <w:szCs w:val="28"/>
        </w:rPr>
      </w:pPr>
      <w:r>
        <w:rPr>
          <w:sz w:val="28"/>
          <w:szCs w:val="28"/>
        </w:rPr>
        <w:lastRenderedPageBreak/>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9049C0" w:rsidRDefault="00797D7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F356EB">
      <w:pPr>
        <w:numPr>
          <w:ilvl w:val="0"/>
          <w:numId w:val="16"/>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0978CE" w:rsidRPr="00D32FFA" w:rsidRDefault="000978CE" w:rsidP="00F356EB">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F356EB">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4A66FA" w:rsidRDefault="004A66FA" w:rsidP="00045327">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045327">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356EB">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356EB">
      <w:pPr>
        <w:numPr>
          <w:ilvl w:val="0"/>
          <w:numId w:val="16"/>
        </w:numPr>
        <w:ind w:left="0" w:firstLine="709"/>
        <w:jc w:val="both"/>
        <w:rPr>
          <w:sz w:val="28"/>
          <w:szCs w:val="28"/>
        </w:rPr>
      </w:pPr>
      <w:proofErr w:type="gramStart"/>
      <w:r>
        <w:rPr>
          <w:sz w:val="28"/>
          <w:szCs w:val="28"/>
        </w:rPr>
        <w:lastRenderedPageBreak/>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305BD2" w:rsidRDefault="007D6548" w:rsidP="00D20AD0">
      <w:pPr>
        <w:spacing w:after="120"/>
        <w:jc w:val="center"/>
        <w:rPr>
          <w:b/>
          <w:bCs/>
          <w:sz w:val="32"/>
          <w:szCs w:val="32"/>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213FC">
      <w:pPr>
        <w:pStyle w:val="af9"/>
        <w:ind w:firstLine="0"/>
        <w:rPr>
          <w:b/>
          <w:bCs/>
          <w:sz w:val="28"/>
          <w:szCs w:val="28"/>
        </w:rPr>
      </w:pP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9049C0" w:rsidRDefault="00797D7F">
      <w:pPr>
        <w:pStyle w:val="af9"/>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anchorId="5041746B" wp14:editId="7A1C0B47">
                <wp:simplePos x="0" y="0"/>
                <wp:positionH relativeFrom="column">
                  <wp:posOffset>-85725</wp:posOffset>
                </wp:positionH>
                <wp:positionV relativeFrom="paragraph">
                  <wp:posOffset>459105</wp:posOffset>
                </wp:positionV>
                <wp:extent cx="6120130" cy="1891030"/>
                <wp:effectExtent l="9525" t="11430" r="13970" b="12065"/>
                <wp:wrapTight wrapText="bothSides">
                  <wp:wrapPolygon edited="0">
                    <wp:start x="-34" y="-87"/>
                    <wp:lineTo x="-34" y="21600"/>
                    <wp:lineTo x="21634" y="21600"/>
                    <wp:lineTo x="21634" y="-87"/>
                    <wp:lineTo x="-34" y="-87"/>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891030"/>
                        </a:xfrm>
                        <a:prstGeom prst="rect">
                          <a:avLst/>
                        </a:prstGeom>
                        <a:solidFill>
                          <a:srgbClr val="FFFFFF"/>
                        </a:solidFill>
                        <a:ln w="19050">
                          <a:solidFill>
                            <a:srgbClr val="000000"/>
                          </a:solidFill>
                          <a:miter lim="800000"/>
                          <a:headEnd/>
                          <a:tailEnd/>
                        </a:ln>
                      </wps:spPr>
                      <wps:txbx>
                        <w:txbxContent>
                          <w:p w:rsidR="001053FD" w:rsidRPr="007E6DE4" w:rsidRDefault="001053FD" w:rsidP="000954FB">
                            <w:pPr>
                              <w:jc w:val="center"/>
                              <w:rPr>
                                <w:b/>
                                <w:sz w:val="28"/>
                                <w:szCs w:val="28"/>
                              </w:rPr>
                            </w:pPr>
                            <w:r w:rsidRPr="007E6DE4">
                              <w:rPr>
                                <w:b/>
                                <w:sz w:val="28"/>
                                <w:szCs w:val="28"/>
                              </w:rPr>
                              <w:t xml:space="preserve">_____________________________________________, </w:t>
                            </w:r>
                          </w:p>
                          <w:p w:rsidR="001053FD" w:rsidRDefault="001053F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053FD" w:rsidRPr="007E6DE4" w:rsidRDefault="001053FD" w:rsidP="000954FB">
                            <w:pPr>
                              <w:jc w:val="center"/>
                              <w:rPr>
                                <w:b/>
                                <w:sz w:val="28"/>
                                <w:szCs w:val="28"/>
                              </w:rPr>
                            </w:pPr>
                            <w:r w:rsidRPr="007E6DE4">
                              <w:rPr>
                                <w:b/>
                                <w:sz w:val="28"/>
                                <w:szCs w:val="28"/>
                              </w:rPr>
                              <w:t>________________________________________</w:t>
                            </w:r>
                          </w:p>
                          <w:p w:rsidR="001053FD" w:rsidRPr="007E6DE4" w:rsidRDefault="001053FD" w:rsidP="000954FB">
                            <w:pPr>
                              <w:jc w:val="center"/>
                              <w:rPr>
                                <w:i/>
                                <w:sz w:val="20"/>
                                <w:szCs w:val="20"/>
                              </w:rPr>
                            </w:pPr>
                            <w:r w:rsidRPr="007E6DE4">
                              <w:rPr>
                                <w:i/>
                                <w:sz w:val="20"/>
                                <w:szCs w:val="20"/>
                              </w:rPr>
                              <w:t>государство регистрации претендента</w:t>
                            </w:r>
                          </w:p>
                          <w:p w:rsidR="001053FD" w:rsidRPr="007E6DE4" w:rsidRDefault="001053FD" w:rsidP="000954FB">
                            <w:pPr>
                              <w:jc w:val="center"/>
                              <w:rPr>
                                <w:b/>
                                <w:sz w:val="28"/>
                                <w:szCs w:val="28"/>
                              </w:rPr>
                            </w:pPr>
                            <w:r w:rsidRPr="007E6DE4">
                              <w:rPr>
                                <w:b/>
                                <w:sz w:val="28"/>
                                <w:szCs w:val="28"/>
                              </w:rPr>
                              <w:t>_____________________________</w:t>
                            </w:r>
                            <w:r>
                              <w:rPr>
                                <w:b/>
                                <w:sz w:val="28"/>
                                <w:szCs w:val="28"/>
                              </w:rPr>
                              <w:t>__________________</w:t>
                            </w:r>
                          </w:p>
                          <w:p w:rsidR="001053FD" w:rsidRPr="007E6DE4" w:rsidRDefault="001053FD" w:rsidP="000954FB">
                            <w:pPr>
                              <w:jc w:val="center"/>
                              <w:rPr>
                                <w:i/>
                                <w:sz w:val="20"/>
                                <w:szCs w:val="20"/>
                              </w:rPr>
                            </w:pPr>
                            <w:r w:rsidRPr="007E6DE4">
                              <w:rPr>
                                <w:i/>
                                <w:sz w:val="20"/>
                                <w:szCs w:val="20"/>
                              </w:rPr>
                              <w:t>ИНН претендента (для претендентов-резидентов Российской Федерации)</w:t>
                            </w:r>
                          </w:p>
                          <w:p w:rsidR="001053FD" w:rsidRDefault="001053FD" w:rsidP="000954FB">
                            <w:pPr>
                              <w:jc w:val="both"/>
                            </w:pPr>
                          </w:p>
                          <w:p w:rsidR="001053FD" w:rsidRDefault="001053FD">
                            <w:pPr>
                              <w:jc w:val="center"/>
                              <w:rPr>
                                <w:b/>
                              </w:rPr>
                            </w:pPr>
                            <w:r>
                              <w:rPr>
                                <w:b/>
                              </w:rPr>
                              <w:t xml:space="preserve">ЗАЯВКА НА УЧАСТИЕ В ОТКРЫТОМ </w:t>
                            </w:r>
                            <w:proofErr w:type="gramStart"/>
                            <w:r>
                              <w:rPr>
                                <w:b/>
                              </w:rPr>
                              <w:t>КОНКУРСЕ</w:t>
                            </w:r>
                            <w:proofErr w:type="gramEnd"/>
                            <w:r>
                              <w:rPr>
                                <w:b/>
                              </w:rPr>
                              <w:t xml:space="preserve"> № </w:t>
                            </w:r>
                          </w:p>
                          <w:p w:rsidR="001053FD" w:rsidRPr="003C6269" w:rsidRDefault="001053FD" w:rsidP="000954FB">
                            <w:pPr>
                              <w:jc w:val="center"/>
                              <w:rPr>
                                <w:b/>
                              </w:rPr>
                            </w:pPr>
                            <w:r w:rsidRPr="003C6269">
                              <w:rPr>
                                <w:b/>
                              </w:rPr>
                              <w:t xml:space="preserve">(лот № _________) </w:t>
                            </w:r>
                          </w:p>
                          <w:p w:rsidR="001053FD" w:rsidRPr="00521EAB" w:rsidRDefault="001053FD" w:rsidP="000954FB">
                            <w:pPr>
                              <w:jc w:val="center"/>
                              <w:rPr>
                                <w:i/>
                              </w:rPr>
                            </w:pPr>
                            <w:r w:rsidRPr="003C6269">
                              <w:rPr>
                                <w:i/>
                              </w:rPr>
                              <w:t>(указывается номер лота)</w:t>
                            </w:r>
                          </w:p>
                          <w:p w:rsidR="001053FD" w:rsidRPr="00923E2D" w:rsidRDefault="001053FD" w:rsidP="000954FB">
                            <w:pPr>
                              <w:jc w:val="center"/>
                              <w:rPr>
                                <w:b/>
                              </w:rPr>
                            </w:pPr>
                          </w:p>
                          <w:p w:rsidR="001053FD" w:rsidRPr="00923E2D" w:rsidRDefault="001053FD"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1053FD" w:rsidRPr="007E6DE4" w:rsidRDefault="001053FD" w:rsidP="000954FB">
                      <w:pPr>
                        <w:jc w:val="center"/>
                        <w:rPr>
                          <w:b/>
                          <w:sz w:val="28"/>
                          <w:szCs w:val="28"/>
                        </w:rPr>
                      </w:pPr>
                      <w:r w:rsidRPr="007E6DE4">
                        <w:rPr>
                          <w:b/>
                          <w:sz w:val="28"/>
                          <w:szCs w:val="28"/>
                        </w:rPr>
                        <w:t xml:space="preserve">_____________________________________________, </w:t>
                      </w:r>
                    </w:p>
                    <w:p w:rsidR="001053FD" w:rsidRDefault="001053F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053FD" w:rsidRPr="007E6DE4" w:rsidRDefault="001053FD" w:rsidP="000954FB">
                      <w:pPr>
                        <w:jc w:val="center"/>
                        <w:rPr>
                          <w:b/>
                          <w:sz w:val="28"/>
                          <w:szCs w:val="28"/>
                        </w:rPr>
                      </w:pPr>
                      <w:r w:rsidRPr="007E6DE4">
                        <w:rPr>
                          <w:b/>
                          <w:sz w:val="28"/>
                          <w:szCs w:val="28"/>
                        </w:rPr>
                        <w:t>________________________________________</w:t>
                      </w:r>
                    </w:p>
                    <w:p w:rsidR="001053FD" w:rsidRPr="007E6DE4" w:rsidRDefault="001053FD" w:rsidP="000954FB">
                      <w:pPr>
                        <w:jc w:val="center"/>
                        <w:rPr>
                          <w:i/>
                          <w:sz w:val="20"/>
                          <w:szCs w:val="20"/>
                        </w:rPr>
                      </w:pPr>
                      <w:r w:rsidRPr="007E6DE4">
                        <w:rPr>
                          <w:i/>
                          <w:sz w:val="20"/>
                          <w:szCs w:val="20"/>
                        </w:rPr>
                        <w:t>государство регистрации претендента</w:t>
                      </w:r>
                    </w:p>
                    <w:p w:rsidR="001053FD" w:rsidRPr="007E6DE4" w:rsidRDefault="001053FD" w:rsidP="000954FB">
                      <w:pPr>
                        <w:jc w:val="center"/>
                        <w:rPr>
                          <w:b/>
                          <w:sz w:val="28"/>
                          <w:szCs w:val="28"/>
                        </w:rPr>
                      </w:pPr>
                      <w:r w:rsidRPr="007E6DE4">
                        <w:rPr>
                          <w:b/>
                          <w:sz w:val="28"/>
                          <w:szCs w:val="28"/>
                        </w:rPr>
                        <w:t>_____________________________</w:t>
                      </w:r>
                      <w:r>
                        <w:rPr>
                          <w:b/>
                          <w:sz w:val="28"/>
                          <w:szCs w:val="28"/>
                        </w:rPr>
                        <w:t>__________________</w:t>
                      </w:r>
                    </w:p>
                    <w:p w:rsidR="001053FD" w:rsidRPr="007E6DE4" w:rsidRDefault="001053FD" w:rsidP="000954FB">
                      <w:pPr>
                        <w:jc w:val="center"/>
                        <w:rPr>
                          <w:i/>
                          <w:sz w:val="20"/>
                          <w:szCs w:val="20"/>
                        </w:rPr>
                      </w:pPr>
                      <w:r w:rsidRPr="007E6DE4">
                        <w:rPr>
                          <w:i/>
                          <w:sz w:val="20"/>
                          <w:szCs w:val="20"/>
                        </w:rPr>
                        <w:t>ИНН претендента (для претендентов-резидентов Российской Федерации)</w:t>
                      </w:r>
                    </w:p>
                    <w:p w:rsidR="001053FD" w:rsidRDefault="001053FD" w:rsidP="000954FB">
                      <w:pPr>
                        <w:jc w:val="both"/>
                      </w:pPr>
                    </w:p>
                    <w:p w:rsidR="001053FD" w:rsidRDefault="001053FD">
                      <w:pPr>
                        <w:jc w:val="center"/>
                        <w:rPr>
                          <w:b/>
                        </w:rPr>
                      </w:pPr>
                      <w:r>
                        <w:rPr>
                          <w:b/>
                        </w:rPr>
                        <w:t xml:space="preserve">ЗАЯВКА НА УЧАСТИЕ В ОТКРЫТОМ </w:t>
                      </w:r>
                      <w:proofErr w:type="gramStart"/>
                      <w:r>
                        <w:rPr>
                          <w:b/>
                        </w:rPr>
                        <w:t>КОНКУРСЕ</w:t>
                      </w:r>
                      <w:proofErr w:type="gramEnd"/>
                      <w:r>
                        <w:rPr>
                          <w:b/>
                        </w:rPr>
                        <w:t xml:space="preserve"> № </w:t>
                      </w:r>
                    </w:p>
                    <w:p w:rsidR="001053FD" w:rsidRPr="003C6269" w:rsidRDefault="001053FD" w:rsidP="000954FB">
                      <w:pPr>
                        <w:jc w:val="center"/>
                        <w:rPr>
                          <w:b/>
                        </w:rPr>
                      </w:pPr>
                      <w:r w:rsidRPr="003C6269">
                        <w:rPr>
                          <w:b/>
                        </w:rPr>
                        <w:t xml:space="preserve">(лот № _________) </w:t>
                      </w:r>
                    </w:p>
                    <w:p w:rsidR="001053FD" w:rsidRPr="00521EAB" w:rsidRDefault="001053FD" w:rsidP="000954FB">
                      <w:pPr>
                        <w:jc w:val="center"/>
                        <w:rPr>
                          <w:i/>
                        </w:rPr>
                      </w:pPr>
                      <w:r w:rsidRPr="003C6269">
                        <w:rPr>
                          <w:i/>
                        </w:rPr>
                        <w:t>(указывается номер лота)</w:t>
                      </w:r>
                    </w:p>
                    <w:p w:rsidR="001053FD" w:rsidRPr="00923E2D" w:rsidRDefault="001053FD" w:rsidP="000954FB">
                      <w:pPr>
                        <w:jc w:val="center"/>
                        <w:rPr>
                          <w:b/>
                        </w:rPr>
                      </w:pPr>
                    </w:p>
                    <w:p w:rsidR="001053FD" w:rsidRPr="00923E2D" w:rsidRDefault="001053FD" w:rsidP="000954FB">
                      <w:pPr>
                        <w:ind w:left="2124" w:firstLine="708"/>
                        <w:rPr>
                          <w:i/>
                        </w:rPr>
                      </w:pPr>
                    </w:p>
                  </w:txbxContent>
                </v:textbox>
                <w10:wrap type="tight"/>
              </v:shape>
            </w:pict>
          </mc:Fallback>
        </mc:AlternateContent>
      </w:r>
      <w:r>
        <w:rPr>
          <w:sz w:val="28"/>
          <w:szCs w:val="28"/>
        </w:rPr>
        <w:t xml:space="preserve"> </w:t>
      </w:r>
      <w:r>
        <w:rPr>
          <w:sz w:val="28"/>
        </w:rPr>
        <w:t>Письмо (конверт) с Заявкой должно</w:t>
      </w:r>
      <w:r>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9049C0" w:rsidRDefault="00797D7F">
      <w:pPr>
        <w:pStyle w:val="Default"/>
        <w:ind w:firstLine="709"/>
        <w:jc w:val="both"/>
        <w:rPr>
          <w:rFonts w:eastAsia="Times New Roman"/>
          <w:sz w:val="28"/>
          <w:szCs w:val="28"/>
        </w:rPr>
      </w:pPr>
      <w:proofErr w:type="gramStart"/>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w:t>
      </w:r>
      <w:proofErr w:type="gramEnd"/>
      <w:r>
        <w:rPr>
          <w:rFonts w:eastAsia="Times New Roman"/>
          <w:sz w:val="28"/>
          <w:szCs w:val="28"/>
        </w:rPr>
        <w:t xml:space="preserve">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szCs w:val="28"/>
        </w:rPr>
        <w:lastRenderedPageBreak/>
        <w:t>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r>
        <w:rPr>
          <w:rFonts w:eastAsia="Times New Roman"/>
          <w:sz w:val="28"/>
          <w:szCs w:val="28"/>
          <w:lang w:val="en-US"/>
        </w:rPr>
        <w:t>pdf</w:t>
      </w:r>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3.П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9049C0" w:rsidRDefault="00797D7F">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049C0" w:rsidRDefault="00797D7F">
      <w:pPr>
        <w:pStyle w:val="af9"/>
        <w:numPr>
          <w:ilvl w:val="2"/>
          <w:numId w:val="9"/>
        </w:numPr>
        <w:ind w:left="0" w:firstLine="709"/>
        <w:rPr>
          <w:sz w:val="28"/>
          <w:szCs w:val="28"/>
        </w:rPr>
      </w:pPr>
      <w:r>
        <w:rPr>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w:t>
      </w:r>
      <w:r>
        <w:rPr>
          <w:sz w:val="28"/>
          <w:szCs w:val="28"/>
        </w:rPr>
        <w:lastRenderedPageBreak/>
        <w:t xml:space="preserve">Информационной карты  за исключением случаев, предусмотренных пунктами 1.1.22 и 1.1.23 настоящей документации о закупке. </w:t>
      </w:r>
    </w:p>
    <w:p w:rsidR="009049C0" w:rsidRDefault="00797D7F">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049C0" w:rsidRDefault="00797D7F">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9049C0" w:rsidRDefault="00797D7F">
      <w:pPr>
        <w:pStyle w:val="af9"/>
        <w:numPr>
          <w:ilvl w:val="2"/>
          <w:numId w:val="9"/>
        </w:numPr>
        <w:ind w:left="0" w:firstLine="709"/>
        <w:outlineLvl w:val="0"/>
        <w:rPr>
          <w:b/>
          <w:bCs/>
          <w:sz w:val="32"/>
          <w:szCs w:val="32"/>
        </w:rPr>
      </w:pPr>
      <w:r>
        <w:rPr>
          <w:sz w:val="28"/>
          <w:szCs w:val="28"/>
        </w:rPr>
        <w:t xml:space="preserve"> В </w:t>
      </w:r>
      <w:proofErr w:type="gramStart"/>
      <w:r>
        <w:rPr>
          <w:sz w:val="28"/>
          <w:szCs w:val="28"/>
        </w:rPr>
        <w:t>случае</w:t>
      </w:r>
      <w:proofErr w:type="gramEnd"/>
      <w:r>
        <w:rPr>
          <w:sz w:val="28"/>
          <w:szCs w:val="28"/>
        </w:rPr>
        <w:t xml:space="preserve">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797D7F" w:rsidRDefault="00797D7F" w:rsidP="00797D7F">
      <w:pPr>
        <w:ind w:firstLine="709"/>
        <w:jc w:val="both"/>
        <w:rPr>
          <w:bCs/>
          <w:kern w:val="1"/>
          <w:sz w:val="28"/>
          <w:szCs w:val="28"/>
        </w:rPr>
      </w:pPr>
      <w:proofErr w:type="gramStart"/>
      <w:r>
        <w:rPr>
          <w:bCs/>
          <w:kern w:val="1"/>
          <w:sz w:val="28"/>
          <w:szCs w:val="28"/>
        </w:rPr>
        <w:t>Открытый конкурс предусматривает предоставление Исполнителем Заказчику информационных услуг и услуг таможенного представителя в соответствии с требованиями, предусмотренными в Таблица №1 Технического задания.</w:t>
      </w:r>
      <w:proofErr w:type="gramEnd"/>
    </w:p>
    <w:p w:rsidR="00797D7F" w:rsidRDefault="00797D7F" w:rsidP="00797D7F">
      <w:pPr>
        <w:ind w:firstLine="709"/>
        <w:jc w:val="both"/>
        <w:rPr>
          <w:bCs/>
          <w:kern w:val="1"/>
          <w:sz w:val="28"/>
          <w:szCs w:val="28"/>
        </w:rPr>
      </w:pPr>
      <w:r>
        <w:rPr>
          <w:bCs/>
          <w:kern w:val="1"/>
          <w:sz w:val="28"/>
          <w:szCs w:val="28"/>
        </w:rPr>
        <w:t>Исходными данными для предоставления услуг является  информация, полученная в электронном виде от Заказчика и поступившая в соответствие с п. 9 Таблицы № 1 Технического задания.</w:t>
      </w:r>
    </w:p>
    <w:p w:rsidR="00797D7F" w:rsidRDefault="00797D7F" w:rsidP="00797D7F">
      <w:pPr>
        <w:jc w:val="both"/>
        <w:rPr>
          <w:bCs/>
          <w:kern w:val="1"/>
          <w:sz w:val="28"/>
          <w:szCs w:val="28"/>
        </w:rPr>
      </w:pPr>
      <w:r>
        <w:rPr>
          <w:bCs/>
          <w:kern w:val="1"/>
          <w:sz w:val="28"/>
          <w:szCs w:val="28"/>
        </w:rPr>
        <w:tab/>
      </w:r>
    </w:p>
    <w:p w:rsidR="00797D7F" w:rsidRDefault="00797D7F" w:rsidP="00797D7F">
      <w:pPr>
        <w:ind w:firstLine="708"/>
        <w:jc w:val="both"/>
        <w:rPr>
          <w:bCs/>
          <w:kern w:val="1"/>
          <w:sz w:val="28"/>
          <w:szCs w:val="28"/>
        </w:rPr>
      </w:pPr>
      <w:r>
        <w:rPr>
          <w:bCs/>
          <w:kern w:val="1"/>
          <w:sz w:val="28"/>
          <w:szCs w:val="28"/>
        </w:rPr>
        <w:t>Открытый конкурс разделен на 2 лота:</w:t>
      </w:r>
    </w:p>
    <w:p w:rsidR="00797D7F" w:rsidRDefault="00797D7F" w:rsidP="00797D7F">
      <w:pPr>
        <w:ind w:firstLine="708"/>
        <w:jc w:val="both"/>
        <w:rPr>
          <w:bCs/>
          <w:kern w:val="1"/>
          <w:sz w:val="28"/>
          <w:szCs w:val="28"/>
        </w:rPr>
      </w:pPr>
      <w:r>
        <w:rPr>
          <w:bCs/>
          <w:kern w:val="1"/>
          <w:sz w:val="28"/>
          <w:szCs w:val="28"/>
        </w:rPr>
        <w:t>Лот №1 – оказания Исполнителем Заказчику информационных услуг и услуг таможенного представителя на Территории Российской Федерации (морские пункты пропуска);</w:t>
      </w:r>
    </w:p>
    <w:p w:rsidR="00797D7F" w:rsidRDefault="00797D7F" w:rsidP="00797D7F">
      <w:pPr>
        <w:ind w:firstLine="708"/>
        <w:jc w:val="both"/>
        <w:rPr>
          <w:bCs/>
          <w:kern w:val="1"/>
          <w:sz w:val="28"/>
          <w:szCs w:val="28"/>
        </w:rPr>
      </w:pPr>
      <w:r>
        <w:rPr>
          <w:bCs/>
          <w:kern w:val="1"/>
          <w:sz w:val="28"/>
          <w:szCs w:val="28"/>
        </w:rPr>
        <w:t>Лот №2 – оказания Исполнителем Заказчику информационных услуг и услуг таможенного представителя на Территории Российской Федерации (сухопутные пункты пропуска).</w:t>
      </w:r>
    </w:p>
    <w:p w:rsidR="00797D7F" w:rsidRDefault="00797D7F" w:rsidP="00797D7F">
      <w:pPr>
        <w:ind w:firstLine="709"/>
        <w:jc w:val="right"/>
        <w:rPr>
          <w:bCs/>
          <w:kern w:val="1"/>
        </w:rPr>
      </w:pPr>
    </w:p>
    <w:p w:rsidR="00797D7F" w:rsidRDefault="00797D7F" w:rsidP="00797D7F">
      <w:pPr>
        <w:ind w:firstLine="709"/>
        <w:jc w:val="right"/>
        <w:rPr>
          <w:bCs/>
          <w:kern w:val="1"/>
        </w:rPr>
      </w:pPr>
    </w:p>
    <w:p w:rsidR="00797D7F" w:rsidRDefault="00797D7F" w:rsidP="00797D7F">
      <w:pPr>
        <w:ind w:firstLine="709"/>
        <w:jc w:val="right"/>
        <w:rPr>
          <w:bCs/>
          <w:kern w:val="1"/>
        </w:rPr>
      </w:pPr>
      <w:r>
        <w:rPr>
          <w:bCs/>
          <w:kern w:val="1"/>
        </w:rPr>
        <w:t>Таблица №1</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9057"/>
      </w:tblGrid>
      <w:tr w:rsidR="00797D7F" w:rsidRPr="0026792C" w:rsidTr="00797D7F">
        <w:tc>
          <w:tcPr>
            <w:tcW w:w="582" w:type="dxa"/>
            <w:shd w:val="clear" w:color="auto" w:fill="FFFFFF"/>
          </w:tcPr>
          <w:p w:rsidR="00797D7F" w:rsidRPr="0026792C" w:rsidRDefault="00797D7F" w:rsidP="00797D7F">
            <w:pPr>
              <w:jc w:val="both"/>
              <w:rPr>
                <w:b/>
                <w:kern w:val="1"/>
                <w:sz w:val="26"/>
                <w:szCs w:val="26"/>
              </w:rPr>
            </w:pPr>
            <w:r>
              <w:rPr>
                <w:b/>
                <w:kern w:val="1"/>
                <w:sz w:val="26"/>
                <w:szCs w:val="26"/>
              </w:rPr>
              <w:t>№</w:t>
            </w:r>
          </w:p>
        </w:tc>
        <w:tc>
          <w:tcPr>
            <w:tcW w:w="9057" w:type="dxa"/>
            <w:shd w:val="clear" w:color="auto" w:fill="FFFFFF"/>
          </w:tcPr>
          <w:p w:rsidR="00797D7F" w:rsidRPr="0026792C" w:rsidRDefault="00797D7F" w:rsidP="00797D7F">
            <w:pPr>
              <w:jc w:val="center"/>
              <w:rPr>
                <w:b/>
                <w:kern w:val="1"/>
                <w:sz w:val="26"/>
                <w:szCs w:val="26"/>
              </w:rPr>
            </w:pPr>
            <w:r>
              <w:rPr>
                <w:b/>
                <w:kern w:val="1"/>
                <w:sz w:val="26"/>
                <w:szCs w:val="26"/>
              </w:rPr>
              <w:t>Наименование услуг</w:t>
            </w:r>
          </w:p>
        </w:tc>
      </w:tr>
      <w:tr w:rsidR="00797D7F" w:rsidRPr="0026792C" w:rsidTr="00797D7F">
        <w:tc>
          <w:tcPr>
            <w:tcW w:w="582" w:type="dxa"/>
            <w:shd w:val="clear" w:color="auto" w:fill="FFFFFF"/>
          </w:tcPr>
          <w:p w:rsidR="00797D7F" w:rsidRPr="0026792C" w:rsidRDefault="00797D7F" w:rsidP="00797D7F">
            <w:pPr>
              <w:jc w:val="both"/>
              <w:rPr>
                <w:kern w:val="1"/>
                <w:sz w:val="26"/>
                <w:szCs w:val="26"/>
              </w:rPr>
            </w:pPr>
            <w:r>
              <w:rPr>
                <w:kern w:val="1"/>
                <w:sz w:val="26"/>
                <w:szCs w:val="26"/>
              </w:rPr>
              <w:t>1</w:t>
            </w:r>
          </w:p>
        </w:tc>
        <w:tc>
          <w:tcPr>
            <w:tcW w:w="9057" w:type="dxa"/>
            <w:shd w:val="clear" w:color="auto" w:fill="auto"/>
          </w:tcPr>
          <w:p w:rsidR="00797D7F" w:rsidRPr="00797D7F" w:rsidRDefault="00797D7F" w:rsidP="00797D7F">
            <w:pPr>
              <w:pStyle w:val="aff6"/>
              <w:numPr>
                <w:ilvl w:val="1"/>
                <w:numId w:val="31"/>
              </w:numPr>
              <w:shd w:val="clear" w:color="auto" w:fill="FFFFFF"/>
              <w:suppressAutoHyphens w:val="0"/>
              <w:ind w:left="0" w:firstLine="340"/>
              <w:jc w:val="both"/>
              <w:rPr>
                <w:kern w:val="1"/>
                <w:sz w:val="26"/>
                <w:szCs w:val="26"/>
              </w:rPr>
            </w:pPr>
            <w:r w:rsidRPr="00797D7F">
              <w:rPr>
                <w:sz w:val="26"/>
                <w:szCs w:val="26"/>
              </w:rPr>
              <w:t xml:space="preserve">Комплекс информационных услуг и услуг таможенного представителя по помещению товаров под таможенную процедуру таможенный транзит (ТПТТ) от имени ПАО «ТрансКонтейнер» (далее – Заказчик), как декларанта таможенной процедуры таможенного транзита </w:t>
            </w:r>
            <w:r w:rsidRPr="00797D7F">
              <w:rPr>
                <w:kern w:val="1"/>
                <w:sz w:val="26"/>
                <w:szCs w:val="26"/>
              </w:rPr>
              <w:t>(единица измерения: контейнер, вагон, товарная партия).</w:t>
            </w:r>
          </w:p>
          <w:p w:rsidR="00797D7F" w:rsidRPr="0026792C" w:rsidRDefault="00797D7F" w:rsidP="00797D7F">
            <w:pPr>
              <w:ind w:firstLine="340"/>
              <w:jc w:val="both"/>
              <w:rPr>
                <w:sz w:val="26"/>
                <w:szCs w:val="26"/>
              </w:rPr>
            </w:pPr>
            <w:r>
              <w:rPr>
                <w:sz w:val="26"/>
                <w:szCs w:val="26"/>
              </w:rPr>
              <w:lastRenderedPageBreak/>
              <w:t>В состав комплекса включено:</w:t>
            </w:r>
          </w:p>
          <w:p w:rsidR="00797D7F" w:rsidRDefault="00797D7F" w:rsidP="00797D7F">
            <w:pPr>
              <w:ind w:firstLine="340"/>
              <w:jc w:val="both"/>
              <w:rPr>
                <w:sz w:val="26"/>
                <w:szCs w:val="26"/>
              </w:rPr>
            </w:pPr>
            <w:r>
              <w:rPr>
                <w:sz w:val="26"/>
                <w:szCs w:val="26"/>
              </w:rPr>
              <w:t>- предварительная проверка и формализация документов для предоставления таможенным органам предварительной информации в порядке, определенном:</w:t>
            </w:r>
          </w:p>
          <w:p w:rsidR="00797D7F" w:rsidRDefault="00797D7F" w:rsidP="00797D7F">
            <w:pPr>
              <w:ind w:firstLine="340"/>
              <w:jc w:val="both"/>
              <w:rPr>
                <w:sz w:val="26"/>
                <w:szCs w:val="26"/>
              </w:rPr>
            </w:pPr>
            <w:r>
              <w:rPr>
                <w:sz w:val="26"/>
                <w:szCs w:val="26"/>
                <w:u w:val="single"/>
              </w:rPr>
              <w:t>по лоту № 1</w:t>
            </w:r>
            <w:r>
              <w:rPr>
                <w:sz w:val="26"/>
                <w:szCs w:val="26"/>
              </w:rPr>
              <w:t xml:space="preserve"> - </w:t>
            </w:r>
            <w:hyperlink r:id="rId18" w:tgtFrame="_blank" w:history="1">
              <w:r>
                <w:rPr>
                  <w:sz w:val="26"/>
                  <w:szCs w:val="26"/>
                </w:rPr>
                <w:t>Федеральным законом от 13.07.2015 № 212-ФЗ «О свободном порте Владивосток»</w:t>
              </w:r>
            </w:hyperlink>
            <w:r>
              <w:rPr>
                <w:sz w:val="26"/>
                <w:szCs w:val="26"/>
              </w:rPr>
              <w:t xml:space="preserve"> и </w:t>
            </w:r>
            <w:hyperlink r:id="rId19" w:tgtFrame="_blank" w:history="1">
              <w:r>
                <w:rPr>
                  <w:sz w:val="26"/>
                  <w:szCs w:val="26"/>
                </w:rPr>
                <w:t xml:space="preserve">Постановлением Правительства РФ от 28.09.2016 </w:t>
              </w:r>
              <w:r>
                <w:rPr>
                  <w:sz w:val="26"/>
                  <w:szCs w:val="26"/>
                </w:rPr>
                <w:br/>
                <w:t>№ 975</w:t>
              </w:r>
            </w:hyperlink>
            <w:r>
              <w:rPr>
                <w:sz w:val="26"/>
                <w:szCs w:val="26"/>
              </w:rPr>
              <w:t>;</w:t>
            </w:r>
          </w:p>
          <w:p w:rsidR="00797D7F" w:rsidRPr="0026792C" w:rsidRDefault="00797D7F" w:rsidP="00797D7F">
            <w:pPr>
              <w:ind w:firstLine="340"/>
              <w:jc w:val="both"/>
              <w:rPr>
                <w:sz w:val="26"/>
                <w:szCs w:val="26"/>
              </w:rPr>
            </w:pPr>
            <w:r>
              <w:rPr>
                <w:sz w:val="26"/>
                <w:szCs w:val="26"/>
                <w:u w:val="single"/>
              </w:rPr>
              <w:t xml:space="preserve">по лоту № 2 </w:t>
            </w:r>
            <w:r>
              <w:rPr>
                <w:sz w:val="26"/>
                <w:szCs w:val="26"/>
              </w:rPr>
              <w:t>- Решением Коллегии Евразийской экономической комиссии от 17.09.2013 N 196 «О введении обязательного предварительного информирования о товарах, ввозимых на единую таможенную территорию Таможенного союза железнодорожным транспортом»;</w:t>
            </w:r>
          </w:p>
          <w:p w:rsidR="00797D7F" w:rsidRPr="0026792C" w:rsidRDefault="00797D7F" w:rsidP="00797D7F">
            <w:pPr>
              <w:ind w:firstLine="340"/>
              <w:jc w:val="both"/>
              <w:rPr>
                <w:sz w:val="26"/>
                <w:szCs w:val="26"/>
              </w:rPr>
            </w:pPr>
            <w:r>
              <w:rPr>
                <w:sz w:val="26"/>
                <w:szCs w:val="26"/>
              </w:rPr>
              <w:t xml:space="preserve">   - формирование электронного вида транзитной декларации (далее – ТД) и помещение товаров под таможенную процедуру таможенный транзит от имени Заказчика.</w:t>
            </w:r>
          </w:p>
          <w:p w:rsidR="00797D7F" w:rsidRDefault="00797D7F" w:rsidP="00797D7F">
            <w:pPr>
              <w:ind w:firstLine="340"/>
              <w:jc w:val="both"/>
              <w:rPr>
                <w:sz w:val="26"/>
                <w:szCs w:val="26"/>
              </w:rPr>
            </w:pPr>
            <w:r>
              <w:rPr>
                <w:sz w:val="26"/>
                <w:szCs w:val="26"/>
              </w:rPr>
              <w:t xml:space="preserve">   - предоставление Клиентам Заказчика электронных копий перевозочных документов и электронных образов ТД.</w:t>
            </w:r>
          </w:p>
          <w:p w:rsidR="00797D7F" w:rsidRPr="0026792C" w:rsidRDefault="00797D7F" w:rsidP="00797D7F">
            <w:pPr>
              <w:ind w:firstLine="340"/>
              <w:jc w:val="both"/>
              <w:rPr>
                <w:sz w:val="26"/>
                <w:szCs w:val="26"/>
              </w:rPr>
            </w:pPr>
          </w:p>
          <w:p w:rsidR="00797D7F" w:rsidRPr="0026792C" w:rsidRDefault="00797D7F" w:rsidP="00797D7F">
            <w:pPr>
              <w:ind w:firstLine="340"/>
              <w:jc w:val="both"/>
              <w:rPr>
                <w:sz w:val="26"/>
                <w:szCs w:val="26"/>
              </w:rPr>
            </w:pPr>
            <w:r>
              <w:rPr>
                <w:sz w:val="26"/>
                <w:szCs w:val="26"/>
              </w:rPr>
              <w:t xml:space="preserve">  1.2. </w:t>
            </w:r>
            <w:r>
              <w:rPr>
                <w:kern w:val="1"/>
                <w:sz w:val="26"/>
                <w:szCs w:val="26"/>
              </w:rPr>
              <w:t xml:space="preserve">Обеспечение таможенного оформления и организация проведения таможенных процедур в качестве таможенного представителя для собственных </w:t>
            </w:r>
            <w:proofErr w:type="gramStart"/>
            <w:r>
              <w:rPr>
                <w:kern w:val="1"/>
                <w:sz w:val="26"/>
                <w:szCs w:val="26"/>
              </w:rPr>
              <w:t>грузов Заказчика</w:t>
            </w:r>
            <w:proofErr w:type="gramEnd"/>
            <w:r>
              <w:rPr>
                <w:kern w:val="1"/>
                <w:sz w:val="26"/>
                <w:szCs w:val="26"/>
              </w:rPr>
              <w:t xml:space="preserve"> (единица измерения – контейнер, вагон, товарная партия).</w:t>
            </w:r>
          </w:p>
        </w:tc>
      </w:tr>
      <w:tr w:rsidR="00797D7F" w:rsidRPr="0026792C" w:rsidTr="00797D7F">
        <w:tc>
          <w:tcPr>
            <w:tcW w:w="582" w:type="dxa"/>
            <w:shd w:val="clear" w:color="auto" w:fill="FFFFFF"/>
          </w:tcPr>
          <w:p w:rsidR="00797D7F" w:rsidRPr="0026792C" w:rsidRDefault="00797D7F" w:rsidP="00797D7F">
            <w:pPr>
              <w:jc w:val="both"/>
              <w:rPr>
                <w:kern w:val="1"/>
                <w:sz w:val="26"/>
                <w:szCs w:val="26"/>
              </w:rPr>
            </w:pPr>
            <w:r>
              <w:rPr>
                <w:kern w:val="1"/>
                <w:sz w:val="26"/>
                <w:szCs w:val="26"/>
              </w:rPr>
              <w:lastRenderedPageBreak/>
              <w:t>2</w:t>
            </w:r>
          </w:p>
        </w:tc>
        <w:tc>
          <w:tcPr>
            <w:tcW w:w="9057" w:type="dxa"/>
            <w:shd w:val="clear" w:color="auto" w:fill="auto"/>
          </w:tcPr>
          <w:p w:rsidR="00797D7F" w:rsidRPr="0026792C" w:rsidRDefault="00797D7F" w:rsidP="00797D7F">
            <w:pPr>
              <w:shd w:val="clear" w:color="auto" w:fill="FFFFFF"/>
              <w:suppressAutoHyphens w:val="0"/>
              <w:ind w:firstLine="340"/>
              <w:jc w:val="both"/>
              <w:rPr>
                <w:kern w:val="1"/>
                <w:sz w:val="26"/>
                <w:szCs w:val="26"/>
              </w:rPr>
            </w:pPr>
            <w:r>
              <w:rPr>
                <w:kern w:val="1"/>
                <w:sz w:val="26"/>
                <w:szCs w:val="26"/>
              </w:rPr>
              <w:t>По запросу предоставление Заказчику необходимых статистических данных по оформленным ТД, декларациям на товары (далее – ДТ).</w:t>
            </w:r>
          </w:p>
        </w:tc>
      </w:tr>
      <w:tr w:rsidR="00797D7F" w:rsidRPr="0026792C" w:rsidTr="00797D7F">
        <w:tc>
          <w:tcPr>
            <w:tcW w:w="582" w:type="dxa"/>
            <w:shd w:val="clear" w:color="auto" w:fill="FFFFFF"/>
          </w:tcPr>
          <w:p w:rsidR="00797D7F" w:rsidRPr="0026792C" w:rsidRDefault="00797D7F" w:rsidP="00797D7F">
            <w:pPr>
              <w:jc w:val="both"/>
              <w:rPr>
                <w:kern w:val="1"/>
                <w:sz w:val="26"/>
                <w:szCs w:val="26"/>
              </w:rPr>
            </w:pPr>
            <w:r>
              <w:rPr>
                <w:kern w:val="1"/>
                <w:sz w:val="26"/>
                <w:szCs w:val="26"/>
              </w:rPr>
              <w:t>3</w:t>
            </w:r>
          </w:p>
        </w:tc>
        <w:tc>
          <w:tcPr>
            <w:tcW w:w="9057" w:type="dxa"/>
            <w:shd w:val="clear" w:color="auto" w:fill="FFFFFF"/>
          </w:tcPr>
          <w:p w:rsidR="00797D7F" w:rsidRPr="0026792C" w:rsidRDefault="00797D7F" w:rsidP="00797D7F">
            <w:pPr>
              <w:shd w:val="clear" w:color="auto" w:fill="FFFFFF"/>
              <w:suppressAutoHyphens w:val="0"/>
              <w:ind w:firstLine="340"/>
              <w:jc w:val="both"/>
              <w:rPr>
                <w:kern w:val="1"/>
                <w:sz w:val="26"/>
                <w:szCs w:val="26"/>
              </w:rPr>
            </w:pPr>
            <w:r>
              <w:rPr>
                <w:kern w:val="1"/>
                <w:sz w:val="26"/>
                <w:szCs w:val="26"/>
              </w:rPr>
              <w:t xml:space="preserve">Консультирование представителей Заказчика, клиентов Заказчика по вопросам оказания информационных услуг и услуг таможенного представителя. </w:t>
            </w:r>
          </w:p>
        </w:tc>
      </w:tr>
      <w:tr w:rsidR="00797D7F" w:rsidRPr="0026792C" w:rsidTr="00797D7F">
        <w:tc>
          <w:tcPr>
            <w:tcW w:w="582" w:type="dxa"/>
            <w:shd w:val="clear" w:color="auto" w:fill="FFFFFF"/>
          </w:tcPr>
          <w:p w:rsidR="00797D7F" w:rsidRPr="0026792C" w:rsidRDefault="00797D7F" w:rsidP="00797D7F">
            <w:pPr>
              <w:jc w:val="both"/>
              <w:rPr>
                <w:kern w:val="1"/>
                <w:sz w:val="26"/>
                <w:szCs w:val="26"/>
              </w:rPr>
            </w:pPr>
            <w:r>
              <w:rPr>
                <w:kern w:val="1"/>
                <w:sz w:val="26"/>
                <w:szCs w:val="26"/>
              </w:rPr>
              <w:t>4</w:t>
            </w:r>
          </w:p>
        </w:tc>
        <w:tc>
          <w:tcPr>
            <w:tcW w:w="9057" w:type="dxa"/>
            <w:shd w:val="clear" w:color="auto" w:fill="FFFFFF"/>
          </w:tcPr>
          <w:p w:rsidR="00797D7F" w:rsidRPr="0026792C" w:rsidRDefault="00797D7F" w:rsidP="00797D7F">
            <w:pPr>
              <w:shd w:val="clear" w:color="auto" w:fill="FFFFFF"/>
              <w:suppressAutoHyphens w:val="0"/>
              <w:ind w:firstLine="340"/>
              <w:jc w:val="both"/>
              <w:rPr>
                <w:kern w:val="1"/>
                <w:sz w:val="26"/>
                <w:szCs w:val="26"/>
              </w:rPr>
            </w:pPr>
            <w:r>
              <w:rPr>
                <w:kern w:val="1"/>
                <w:sz w:val="26"/>
                <w:szCs w:val="26"/>
              </w:rPr>
              <w:t>Непрерывное оказание информационных услуг и услуг таможенного представителя, приведенных в п.1. Таблицы № 1, в течение всего срока действия договора.</w:t>
            </w:r>
          </w:p>
        </w:tc>
      </w:tr>
      <w:tr w:rsidR="00797D7F" w:rsidRPr="0026792C" w:rsidTr="00797D7F">
        <w:tc>
          <w:tcPr>
            <w:tcW w:w="582" w:type="dxa"/>
            <w:shd w:val="clear" w:color="auto" w:fill="FFFFFF"/>
          </w:tcPr>
          <w:p w:rsidR="00797D7F" w:rsidRPr="0026792C" w:rsidRDefault="00797D7F" w:rsidP="00797D7F">
            <w:pPr>
              <w:jc w:val="both"/>
              <w:rPr>
                <w:kern w:val="1"/>
                <w:sz w:val="26"/>
                <w:szCs w:val="26"/>
              </w:rPr>
            </w:pPr>
            <w:r>
              <w:rPr>
                <w:kern w:val="1"/>
                <w:sz w:val="26"/>
                <w:szCs w:val="26"/>
              </w:rPr>
              <w:t>5</w:t>
            </w:r>
          </w:p>
        </w:tc>
        <w:tc>
          <w:tcPr>
            <w:tcW w:w="9057" w:type="dxa"/>
            <w:shd w:val="clear" w:color="auto" w:fill="FFFFFF"/>
          </w:tcPr>
          <w:p w:rsidR="00797D7F" w:rsidRPr="0026792C" w:rsidRDefault="00797D7F" w:rsidP="00797D7F">
            <w:pPr>
              <w:shd w:val="clear" w:color="auto" w:fill="FFFFFF"/>
              <w:suppressAutoHyphens w:val="0"/>
              <w:ind w:firstLine="340"/>
              <w:jc w:val="both"/>
              <w:rPr>
                <w:kern w:val="1"/>
                <w:sz w:val="26"/>
                <w:szCs w:val="26"/>
              </w:rPr>
            </w:pPr>
            <w:r>
              <w:rPr>
                <w:kern w:val="1"/>
                <w:sz w:val="26"/>
                <w:szCs w:val="26"/>
              </w:rPr>
              <w:t>Объемы информационных услуг и услуг таможенного представителя  не определены и различны для разных мест их оказания.</w:t>
            </w:r>
          </w:p>
        </w:tc>
      </w:tr>
      <w:tr w:rsidR="00797D7F" w:rsidRPr="0026792C" w:rsidTr="00797D7F">
        <w:tc>
          <w:tcPr>
            <w:tcW w:w="582" w:type="dxa"/>
            <w:shd w:val="clear" w:color="auto" w:fill="FFFFFF"/>
          </w:tcPr>
          <w:p w:rsidR="00797D7F" w:rsidRPr="0026792C" w:rsidRDefault="00797D7F" w:rsidP="00797D7F">
            <w:pPr>
              <w:jc w:val="both"/>
              <w:rPr>
                <w:kern w:val="1"/>
                <w:sz w:val="26"/>
                <w:szCs w:val="26"/>
              </w:rPr>
            </w:pPr>
            <w:r>
              <w:rPr>
                <w:kern w:val="1"/>
                <w:sz w:val="26"/>
                <w:szCs w:val="26"/>
              </w:rPr>
              <w:t>6</w:t>
            </w:r>
          </w:p>
        </w:tc>
        <w:tc>
          <w:tcPr>
            <w:tcW w:w="9057" w:type="dxa"/>
            <w:shd w:val="clear" w:color="auto" w:fill="FFFFFF"/>
          </w:tcPr>
          <w:p w:rsidR="00797D7F" w:rsidRDefault="00797D7F" w:rsidP="00797D7F">
            <w:pPr>
              <w:shd w:val="clear" w:color="auto" w:fill="FFFFFF"/>
              <w:suppressAutoHyphens w:val="0"/>
              <w:ind w:firstLine="340"/>
              <w:jc w:val="both"/>
              <w:rPr>
                <w:kern w:val="1"/>
                <w:sz w:val="26"/>
                <w:szCs w:val="26"/>
              </w:rPr>
            </w:pPr>
            <w:r>
              <w:rPr>
                <w:kern w:val="1"/>
                <w:sz w:val="26"/>
                <w:szCs w:val="26"/>
              </w:rPr>
              <w:t xml:space="preserve">В </w:t>
            </w:r>
            <w:proofErr w:type="gramStart"/>
            <w:r>
              <w:rPr>
                <w:kern w:val="1"/>
                <w:sz w:val="26"/>
                <w:szCs w:val="26"/>
              </w:rPr>
              <w:t>рамках</w:t>
            </w:r>
            <w:proofErr w:type="gramEnd"/>
            <w:r>
              <w:rPr>
                <w:kern w:val="1"/>
                <w:sz w:val="26"/>
                <w:szCs w:val="26"/>
              </w:rPr>
              <w:t xml:space="preserve"> оказания информационных услуг и услуг таможенного представителя  Исполнитель обязан обеспечивать предоставление предварительной информации в объеме ТД:</w:t>
            </w:r>
          </w:p>
          <w:p w:rsidR="00797D7F" w:rsidRDefault="00797D7F" w:rsidP="00797D7F">
            <w:pPr>
              <w:shd w:val="clear" w:color="auto" w:fill="FFFFFF"/>
              <w:suppressAutoHyphens w:val="0"/>
              <w:ind w:firstLine="340"/>
              <w:jc w:val="both"/>
              <w:rPr>
                <w:kern w:val="1"/>
                <w:sz w:val="26"/>
                <w:szCs w:val="26"/>
              </w:rPr>
            </w:pPr>
            <w:r>
              <w:rPr>
                <w:kern w:val="1"/>
                <w:sz w:val="26"/>
                <w:szCs w:val="26"/>
                <w:u w:val="single"/>
              </w:rPr>
              <w:t>по лоту № 1</w:t>
            </w:r>
            <w:r>
              <w:rPr>
                <w:kern w:val="1"/>
                <w:sz w:val="26"/>
                <w:szCs w:val="26"/>
              </w:rPr>
              <w:t xml:space="preserve"> - о товарах, ввозимых на территорию таможенного союза морским транспортом, в таможенные органы РФ;</w:t>
            </w:r>
          </w:p>
          <w:p w:rsidR="00797D7F" w:rsidRPr="00BD539C" w:rsidRDefault="00797D7F" w:rsidP="00797D7F">
            <w:pPr>
              <w:shd w:val="clear" w:color="auto" w:fill="FFFFFF"/>
              <w:suppressAutoHyphens w:val="0"/>
              <w:ind w:firstLine="340"/>
              <w:jc w:val="both"/>
              <w:rPr>
                <w:kern w:val="1"/>
                <w:sz w:val="26"/>
                <w:szCs w:val="26"/>
              </w:rPr>
            </w:pPr>
            <w:r>
              <w:rPr>
                <w:kern w:val="1"/>
                <w:sz w:val="26"/>
                <w:szCs w:val="26"/>
                <w:u w:val="single"/>
              </w:rPr>
              <w:t xml:space="preserve">по лоту № 2 </w:t>
            </w:r>
            <w:r>
              <w:rPr>
                <w:kern w:val="1"/>
                <w:sz w:val="26"/>
                <w:szCs w:val="26"/>
              </w:rPr>
              <w:t>- в ОАО «РЖД» при перевозках в международном железнодорожном сообщении ОАО «РЖД».</w:t>
            </w:r>
          </w:p>
        </w:tc>
      </w:tr>
      <w:tr w:rsidR="00797D7F" w:rsidRPr="0026792C" w:rsidTr="00797D7F">
        <w:tc>
          <w:tcPr>
            <w:tcW w:w="582" w:type="dxa"/>
            <w:shd w:val="clear" w:color="auto" w:fill="FFFFFF"/>
          </w:tcPr>
          <w:p w:rsidR="00797D7F" w:rsidRPr="0026792C" w:rsidRDefault="00797D7F" w:rsidP="00797D7F">
            <w:pPr>
              <w:jc w:val="both"/>
              <w:rPr>
                <w:kern w:val="1"/>
                <w:sz w:val="26"/>
                <w:szCs w:val="26"/>
              </w:rPr>
            </w:pPr>
            <w:r>
              <w:rPr>
                <w:kern w:val="1"/>
                <w:sz w:val="26"/>
                <w:szCs w:val="26"/>
              </w:rPr>
              <w:t>7</w:t>
            </w:r>
          </w:p>
        </w:tc>
        <w:tc>
          <w:tcPr>
            <w:tcW w:w="9057" w:type="dxa"/>
            <w:shd w:val="clear" w:color="auto" w:fill="FFFFFF"/>
          </w:tcPr>
          <w:p w:rsidR="00797D7F" w:rsidRPr="0026792C" w:rsidRDefault="00797D7F" w:rsidP="00797D7F">
            <w:pPr>
              <w:shd w:val="clear" w:color="auto" w:fill="FFFFFF"/>
              <w:suppressAutoHyphens w:val="0"/>
              <w:ind w:firstLine="340"/>
              <w:jc w:val="both"/>
              <w:rPr>
                <w:kern w:val="1"/>
                <w:sz w:val="26"/>
                <w:szCs w:val="26"/>
              </w:rPr>
            </w:pPr>
            <w:r>
              <w:rPr>
                <w:kern w:val="1"/>
                <w:sz w:val="26"/>
                <w:szCs w:val="26"/>
              </w:rPr>
              <w:t>Исполнитель обязан обеспечивать требования Приказа Минфина России от 30 августа 2016 г. № 144н «Об утверждении Порядка использования Единой автоматизированной информационной системы таможенных органов при таможенном контроле, таможенном декларировании и выпуске (отказе в выпуске) товаров, помещаемых под таможенную процедуру таможенного транзита, в электронной форме».</w:t>
            </w:r>
          </w:p>
        </w:tc>
      </w:tr>
      <w:tr w:rsidR="00797D7F" w:rsidRPr="0026792C" w:rsidTr="00797D7F">
        <w:tc>
          <w:tcPr>
            <w:tcW w:w="582" w:type="dxa"/>
            <w:shd w:val="clear" w:color="auto" w:fill="FFFFFF"/>
          </w:tcPr>
          <w:p w:rsidR="00797D7F" w:rsidRPr="0026792C" w:rsidRDefault="00797D7F" w:rsidP="00797D7F">
            <w:pPr>
              <w:jc w:val="both"/>
              <w:rPr>
                <w:kern w:val="1"/>
                <w:sz w:val="26"/>
                <w:szCs w:val="26"/>
              </w:rPr>
            </w:pPr>
            <w:r>
              <w:rPr>
                <w:kern w:val="1"/>
                <w:sz w:val="26"/>
                <w:szCs w:val="26"/>
              </w:rPr>
              <w:t>8</w:t>
            </w:r>
          </w:p>
        </w:tc>
        <w:tc>
          <w:tcPr>
            <w:tcW w:w="9057" w:type="dxa"/>
            <w:shd w:val="clear" w:color="auto" w:fill="FFFFFF"/>
          </w:tcPr>
          <w:p w:rsidR="00797D7F" w:rsidRPr="0026792C" w:rsidRDefault="00797D7F" w:rsidP="00797D7F">
            <w:pPr>
              <w:shd w:val="clear" w:color="auto" w:fill="FFFFFF"/>
              <w:suppressAutoHyphens w:val="0"/>
              <w:ind w:firstLine="340"/>
              <w:jc w:val="both"/>
              <w:rPr>
                <w:kern w:val="1"/>
                <w:sz w:val="26"/>
                <w:szCs w:val="26"/>
              </w:rPr>
            </w:pPr>
            <w:r>
              <w:rPr>
                <w:kern w:val="1"/>
                <w:sz w:val="26"/>
                <w:szCs w:val="26"/>
              </w:rPr>
              <w:t xml:space="preserve">Исполнитель обязан продлевать, при необходимости, открытые им ранее в качестве таможенного представителя таможенные процедуры для собственных </w:t>
            </w:r>
            <w:proofErr w:type="gramStart"/>
            <w:r>
              <w:rPr>
                <w:kern w:val="1"/>
                <w:sz w:val="26"/>
                <w:szCs w:val="26"/>
              </w:rPr>
              <w:t>грузов Заказчика</w:t>
            </w:r>
            <w:proofErr w:type="gramEnd"/>
            <w:r>
              <w:rPr>
                <w:kern w:val="1"/>
                <w:sz w:val="26"/>
                <w:szCs w:val="26"/>
              </w:rPr>
              <w:t>.</w:t>
            </w:r>
          </w:p>
        </w:tc>
      </w:tr>
      <w:tr w:rsidR="00797D7F" w:rsidRPr="0026792C" w:rsidTr="00797D7F">
        <w:tc>
          <w:tcPr>
            <w:tcW w:w="582" w:type="dxa"/>
            <w:shd w:val="clear" w:color="auto" w:fill="FFFFFF"/>
          </w:tcPr>
          <w:p w:rsidR="00797D7F" w:rsidRPr="0026792C" w:rsidRDefault="00797D7F" w:rsidP="00797D7F">
            <w:pPr>
              <w:jc w:val="both"/>
              <w:rPr>
                <w:kern w:val="1"/>
                <w:sz w:val="26"/>
                <w:szCs w:val="26"/>
              </w:rPr>
            </w:pPr>
            <w:r>
              <w:rPr>
                <w:kern w:val="1"/>
                <w:sz w:val="26"/>
                <w:szCs w:val="26"/>
              </w:rPr>
              <w:lastRenderedPageBreak/>
              <w:t>9</w:t>
            </w:r>
          </w:p>
        </w:tc>
        <w:tc>
          <w:tcPr>
            <w:tcW w:w="9057" w:type="dxa"/>
            <w:shd w:val="clear" w:color="auto" w:fill="FFFFFF"/>
          </w:tcPr>
          <w:p w:rsidR="00797D7F" w:rsidRDefault="00797D7F" w:rsidP="00797D7F">
            <w:pPr>
              <w:shd w:val="clear" w:color="auto" w:fill="FFFFFF"/>
              <w:suppressAutoHyphens w:val="0"/>
              <w:ind w:firstLine="340"/>
              <w:jc w:val="both"/>
              <w:rPr>
                <w:kern w:val="1"/>
                <w:sz w:val="26"/>
                <w:szCs w:val="26"/>
              </w:rPr>
            </w:pPr>
            <w:r>
              <w:rPr>
                <w:kern w:val="1"/>
                <w:sz w:val="26"/>
                <w:szCs w:val="26"/>
              </w:rPr>
              <w:t xml:space="preserve">Между Заказчиком и Исполнителем в процессе исполнения договора должны быть реализованы соглашения или регламенты предоставления информации в электронном виде, а также налажен электронный обмен информацией в части предоставления, проверки и </w:t>
            </w:r>
            <w:proofErr w:type="gramStart"/>
            <w:r>
              <w:rPr>
                <w:kern w:val="1"/>
                <w:sz w:val="26"/>
                <w:szCs w:val="26"/>
              </w:rPr>
              <w:t>согласования</w:t>
            </w:r>
            <w:proofErr w:type="gramEnd"/>
            <w:r>
              <w:rPr>
                <w:kern w:val="1"/>
                <w:sz w:val="26"/>
                <w:szCs w:val="26"/>
              </w:rPr>
              <w:t xml:space="preserve"> поступающих от Заказчика электронных документов, необходимых для помещения под выбранную таможенную процедуру грузов, экспедируемых Заказчиком, а также собственных грузов Заказчика. Кроме того, указанный информационный обмен должен позволять Заказчику отслеживать статус обработки документов и грузов в рамках оказания Исполнителем услуг таможенного представителя.</w:t>
            </w:r>
          </w:p>
          <w:p w:rsidR="00797D7F" w:rsidRPr="0026792C" w:rsidRDefault="00797D7F" w:rsidP="00797D7F">
            <w:pPr>
              <w:shd w:val="clear" w:color="auto" w:fill="FFFFFF"/>
              <w:suppressAutoHyphens w:val="0"/>
              <w:ind w:firstLine="340"/>
              <w:jc w:val="both"/>
              <w:rPr>
                <w:kern w:val="1"/>
                <w:sz w:val="26"/>
                <w:szCs w:val="26"/>
              </w:rPr>
            </w:pPr>
            <w:r>
              <w:rPr>
                <w:kern w:val="1"/>
                <w:sz w:val="26"/>
                <w:szCs w:val="26"/>
              </w:rPr>
              <w:t xml:space="preserve">             С момента подписания по результатам настоящего открытого конкурса договора победителю дается не более 2 месяцев на отладку информационного взаимодействия. До истечения этого времени обмен информацией и документами с целью выполнения победителем обязанностей по договору допускается в электронном виде.</w:t>
            </w:r>
          </w:p>
        </w:tc>
      </w:tr>
    </w:tbl>
    <w:p w:rsidR="00797D7F" w:rsidRPr="000250CF" w:rsidRDefault="00797D7F" w:rsidP="00797D7F">
      <w:pPr>
        <w:ind w:firstLine="709"/>
        <w:jc w:val="both"/>
        <w:rPr>
          <w:kern w:val="1"/>
          <w:highlight w:val="darkGreen"/>
        </w:rPr>
      </w:pPr>
    </w:p>
    <w:p w:rsidR="00797D7F" w:rsidRPr="000250CF" w:rsidRDefault="00797D7F" w:rsidP="00797D7F">
      <w:pPr>
        <w:ind w:firstLine="709"/>
        <w:jc w:val="both"/>
        <w:rPr>
          <w:kern w:val="1"/>
          <w:sz w:val="28"/>
          <w:szCs w:val="28"/>
        </w:rPr>
      </w:pPr>
      <w:r>
        <w:rPr>
          <w:kern w:val="1"/>
          <w:sz w:val="28"/>
          <w:szCs w:val="28"/>
        </w:rPr>
        <w:t>Услуги оказываются Исполнителем в строгом соответствии с законодательством Российской Федерации и таможенным законодательством Таможенного Союза.</w:t>
      </w:r>
    </w:p>
    <w:p w:rsidR="00797D7F" w:rsidRPr="000250CF" w:rsidRDefault="00797D7F" w:rsidP="00797D7F">
      <w:pPr>
        <w:ind w:firstLine="709"/>
        <w:jc w:val="both"/>
        <w:rPr>
          <w:kern w:val="1"/>
          <w:sz w:val="28"/>
          <w:szCs w:val="28"/>
        </w:rPr>
      </w:pPr>
    </w:p>
    <w:p w:rsidR="00797D7F" w:rsidRDefault="00797D7F" w:rsidP="00797D7F">
      <w:pPr>
        <w:pStyle w:val="2"/>
        <w:keepNext w:val="0"/>
        <w:widowControl w:val="0"/>
        <w:numPr>
          <w:ilvl w:val="1"/>
          <w:numId w:val="20"/>
        </w:numPr>
        <w:spacing w:before="0" w:after="0"/>
        <w:ind w:left="0" w:firstLine="709"/>
        <w:jc w:val="both"/>
        <w:rPr>
          <w:rFonts w:cs="Times New Roman"/>
          <w:i w:val="0"/>
          <w:iCs w:val="0"/>
        </w:rPr>
      </w:pPr>
      <w:r>
        <w:rPr>
          <w:rFonts w:cs="Times New Roman"/>
          <w:i w:val="0"/>
          <w:iCs w:val="0"/>
        </w:rPr>
        <w:t xml:space="preserve">Места оказания услуг: </w:t>
      </w:r>
    </w:p>
    <w:p w:rsidR="00797D7F" w:rsidRPr="00797D7F" w:rsidRDefault="00797D7F" w:rsidP="00797D7F"/>
    <w:p w:rsidR="00797D7F" w:rsidRPr="0024284A" w:rsidRDefault="00797D7F" w:rsidP="00797D7F">
      <w:pPr>
        <w:ind w:firstLine="709"/>
        <w:jc w:val="both"/>
        <w:rPr>
          <w:kern w:val="1"/>
          <w:sz w:val="28"/>
          <w:szCs w:val="28"/>
        </w:rPr>
      </w:pPr>
      <w:r>
        <w:rPr>
          <w:kern w:val="1"/>
          <w:sz w:val="28"/>
          <w:szCs w:val="28"/>
        </w:rPr>
        <w:t>По лоту №1 – Территория Российской Федерации (морские пункты пропуска);</w:t>
      </w:r>
    </w:p>
    <w:p w:rsidR="00797D7F" w:rsidRDefault="00797D7F" w:rsidP="00797D7F">
      <w:pPr>
        <w:ind w:firstLine="709"/>
        <w:jc w:val="both"/>
        <w:rPr>
          <w:kern w:val="1"/>
          <w:sz w:val="28"/>
          <w:szCs w:val="28"/>
        </w:rPr>
      </w:pPr>
      <w:r>
        <w:rPr>
          <w:kern w:val="1"/>
          <w:sz w:val="28"/>
          <w:szCs w:val="28"/>
        </w:rPr>
        <w:t>По лоту №2 – Территория Российской Федерации (сухопутные пункты пропуска).</w:t>
      </w:r>
    </w:p>
    <w:p w:rsidR="00797D7F" w:rsidRDefault="00797D7F" w:rsidP="00797D7F">
      <w:pPr>
        <w:ind w:firstLine="709"/>
        <w:jc w:val="both"/>
        <w:rPr>
          <w:b/>
          <w:kern w:val="1"/>
          <w:sz w:val="28"/>
          <w:szCs w:val="28"/>
        </w:rPr>
      </w:pPr>
    </w:p>
    <w:p w:rsidR="00797D7F" w:rsidRDefault="00797D7F" w:rsidP="00797D7F">
      <w:pPr>
        <w:pStyle w:val="2"/>
        <w:keepNext w:val="0"/>
        <w:widowControl w:val="0"/>
        <w:numPr>
          <w:ilvl w:val="1"/>
          <w:numId w:val="20"/>
        </w:numPr>
        <w:spacing w:before="0" w:after="0"/>
        <w:ind w:left="0" w:firstLine="709"/>
        <w:jc w:val="both"/>
        <w:rPr>
          <w:rFonts w:cs="Times New Roman"/>
          <w:i w:val="0"/>
          <w:iCs w:val="0"/>
        </w:rPr>
      </w:pPr>
      <w:r>
        <w:rPr>
          <w:rFonts w:cs="Times New Roman"/>
          <w:i w:val="0"/>
          <w:iCs w:val="0"/>
        </w:rPr>
        <w:t>Начальная (максимальная) цена договора и порядок ее формирования:</w:t>
      </w:r>
    </w:p>
    <w:p w:rsidR="00797D7F" w:rsidRPr="00797D7F" w:rsidRDefault="00797D7F" w:rsidP="00797D7F"/>
    <w:p w:rsidR="00797D7F" w:rsidRPr="0024284A" w:rsidRDefault="00797D7F" w:rsidP="00797D7F">
      <w:pPr>
        <w:ind w:firstLine="709"/>
        <w:jc w:val="both"/>
        <w:rPr>
          <w:kern w:val="1"/>
          <w:sz w:val="28"/>
          <w:szCs w:val="28"/>
        </w:rPr>
      </w:pPr>
      <w:r>
        <w:rPr>
          <w:kern w:val="1"/>
          <w:sz w:val="28"/>
          <w:szCs w:val="28"/>
        </w:rPr>
        <w:t>По лоту № 1 – 150 000 000 руб.</w:t>
      </w:r>
    </w:p>
    <w:p w:rsidR="00797D7F" w:rsidRDefault="00797D7F" w:rsidP="00797D7F">
      <w:pPr>
        <w:ind w:firstLine="709"/>
        <w:jc w:val="both"/>
        <w:rPr>
          <w:kern w:val="1"/>
          <w:sz w:val="28"/>
          <w:szCs w:val="28"/>
        </w:rPr>
      </w:pPr>
      <w:r>
        <w:rPr>
          <w:kern w:val="1"/>
          <w:sz w:val="28"/>
          <w:szCs w:val="28"/>
        </w:rPr>
        <w:t>По лоту № 2 – 150 000 000  руб.</w:t>
      </w:r>
    </w:p>
    <w:p w:rsidR="00797D7F" w:rsidRPr="0024284A" w:rsidRDefault="00797D7F" w:rsidP="00797D7F">
      <w:pPr>
        <w:ind w:firstLine="709"/>
        <w:jc w:val="both"/>
        <w:rPr>
          <w:kern w:val="1"/>
          <w:sz w:val="28"/>
          <w:szCs w:val="28"/>
        </w:rPr>
      </w:pPr>
      <w:r>
        <w:rPr>
          <w:kern w:val="1"/>
          <w:sz w:val="28"/>
          <w:szCs w:val="28"/>
        </w:rPr>
        <w:t>Стоимость информационных услуг и услуг таможенного представителя (единичные расценки), предоставляемая претендентом в финансово-коммерческом предложении, должна учитывать стоимость всех налогов (кроме НДС) за исключением таможенных пошлин, таможенных сборов и других обязательных платежей</w:t>
      </w:r>
    </w:p>
    <w:p w:rsidR="00797D7F" w:rsidRDefault="00797D7F" w:rsidP="00797D7F">
      <w:pPr>
        <w:ind w:firstLine="709"/>
        <w:jc w:val="both"/>
        <w:rPr>
          <w:kern w:val="1"/>
          <w:sz w:val="28"/>
          <w:szCs w:val="28"/>
        </w:rPr>
      </w:pPr>
      <w:r>
        <w:rPr>
          <w:kern w:val="1"/>
          <w:sz w:val="28"/>
          <w:szCs w:val="28"/>
        </w:rPr>
        <w:t>Сумма НДС и условия начисления определяются в соответствии с законодательством Российской Федерации.</w:t>
      </w:r>
    </w:p>
    <w:p w:rsidR="00797D7F" w:rsidRDefault="00797D7F" w:rsidP="00797D7F">
      <w:pPr>
        <w:ind w:firstLine="709"/>
        <w:jc w:val="both"/>
        <w:rPr>
          <w:kern w:val="1"/>
          <w:sz w:val="28"/>
          <w:szCs w:val="28"/>
        </w:rPr>
      </w:pPr>
    </w:p>
    <w:p w:rsidR="00797D7F" w:rsidRDefault="00797D7F" w:rsidP="00797D7F">
      <w:pPr>
        <w:pStyle w:val="2"/>
        <w:keepNext w:val="0"/>
        <w:widowControl w:val="0"/>
        <w:numPr>
          <w:ilvl w:val="1"/>
          <w:numId w:val="20"/>
        </w:numPr>
        <w:spacing w:before="0" w:after="0"/>
        <w:ind w:left="0" w:firstLine="709"/>
        <w:jc w:val="both"/>
        <w:rPr>
          <w:rFonts w:cs="Times New Roman"/>
          <w:i w:val="0"/>
          <w:iCs w:val="0"/>
        </w:rPr>
      </w:pPr>
      <w:r>
        <w:rPr>
          <w:rFonts w:cs="Times New Roman"/>
          <w:i w:val="0"/>
          <w:iCs w:val="0"/>
        </w:rPr>
        <w:t xml:space="preserve">Предельные единичные расценки: </w:t>
      </w:r>
    </w:p>
    <w:p w:rsidR="00797D7F" w:rsidRPr="00797D7F" w:rsidRDefault="00797D7F" w:rsidP="00797D7F"/>
    <w:p w:rsidR="00797D7F" w:rsidRDefault="00797D7F" w:rsidP="00797D7F">
      <w:pPr>
        <w:tabs>
          <w:tab w:val="left" w:pos="7985"/>
        </w:tabs>
        <w:ind w:firstLine="709"/>
        <w:rPr>
          <w:sz w:val="28"/>
          <w:szCs w:val="28"/>
        </w:rPr>
      </w:pPr>
      <w:r>
        <w:rPr>
          <w:sz w:val="28"/>
          <w:szCs w:val="28"/>
        </w:rPr>
        <w:t>Стоимость услуг,  не может превышать предельные ставки, указанные в Таблице № 2.</w:t>
      </w:r>
    </w:p>
    <w:p w:rsidR="00797D7F" w:rsidRDefault="00797D7F" w:rsidP="00797D7F">
      <w:pPr>
        <w:tabs>
          <w:tab w:val="left" w:pos="7985"/>
        </w:tabs>
        <w:jc w:val="right"/>
      </w:pPr>
    </w:p>
    <w:p w:rsidR="00797D7F" w:rsidRDefault="00797D7F" w:rsidP="00797D7F">
      <w:pPr>
        <w:tabs>
          <w:tab w:val="left" w:pos="7985"/>
        </w:tabs>
        <w:jc w:val="right"/>
      </w:pPr>
    </w:p>
    <w:p w:rsidR="00797D7F" w:rsidRPr="00237869" w:rsidRDefault="00797D7F" w:rsidP="00797D7F">
      <w:pPr>
        <w:tabs>
          <w:tab w:val="left" w:pos="7985"/>
        </w:tabs>
        <w:jc w:val="right"/>
      </w:pPr>
      <w:r>
        <w:lastRenderedPageBreak/>
        <w:t>Таблица № 2</w:t>
      </w:r>
    </w:p>
    <w:tbl>
      <w:tblPr>
        <w:tblStyle w:val="afff1"/>
        <w:tblW w:w="9639" w:type="dxa"/>
        <w:jc w:val="center"/>
        <w:tblLayout w:type="fixed"/>
        <w:tblLook w:val="04A0" w:firstRow="1" w:lastRow="0" w:firstColumn="1" w:lastColumn="0" w:noHBand="0" w:noVBand="1"/>
      </w:tblPr>
      <w:tblGrid>
        <w:gridCol w:w="7700"/>
        <w:gridCol w:w="1939"/>
      </w:tblGrid>
      <w:tr w:rsidR="00797D7F" w:rsidRPr="00E227F7" w:rsidTr="00797D7F">
        <w:trPr>
          <w:trHeight w:val="470"/>
          <w:jc w:val="center"/>
        </w:trPr>
        <w:tc>
          <w:tcPr>
            <w:tcW w:w="7700" w:type="dxa"/>
            <w:vAlign w:val="center"/>
          </w:tcPr>
          <w:p w:rsidR="00797D7F" w:rsidRPr="00E227F7" w:rsidRDefault="00797D7F" w:rsidP="00797D7F">
            <w:pPr>
              <w:contextualSpacing/>
              <w:jc w:val="center"/>
              <w:rPr>
                <w:kern w:val="1"/>
              </w:rPr>
            </w:pPr>
            <w:r>
              <w:rPr>
                <w:kern w:val="1"/>
              </w:rPr>
              <w:t>Наименование услуги</w:t>
            </w:r>
          </w:p>
        </w:tc>
        <w:tc>
          <w:tcPr>
            <w:tcW w:w="1939" w:type="dxa"/>
            <w:vAlign w:val="center"/>
          </w:tcPr>
          <w:p w:rsidR="00797D7F" w:rsidRPr="00E227F7" w:rsidRDefault="00797D7F" w:rsidP="00797D7F">
            <w:pPr>
              <w:contextualSpacing/>
              <w:jc w:val="center"/>
              <w:rPr>
                <w:kern w:val="1"/>
              </w:rPr>
            </w:pPr>
            <w:r>
              <w:rPr>
                <w:kern w:val="1"/>
              </w:rPr>
              <w:t>Предельные ставки,</w:t>
            </w:r>
          </w:p>
          <w:p w:rsidR="00797D7F" w:rsidRPr="00E227F7" w:rsidRDefault="00797D7F" w:rsidP="00797D7F">
            <w:pPr>
              <w:contextualSpacing/>
              <w:jc w:val="center"/>
              <w:rPr>
                <w:kern w:val="1"/>
              </w:rPr>
            </w:pPr>
            <w:r>
              <w:rPr>
                <w:kern w:val="1"/>
              </w:rPr>
              <w:t>руб. без учета НДС</w:t>
            </w:r>
          </w:p>
        </w:tc>
      </w:tr>
      <w:tr w:rsidR="00797D7F" w:rsidRPr="00E227F7" w:rsidTr="00797D7F">
        <w:trPr>
          <w:trHeight w:val="1860"/>
          <w:jc w:val="center"/>
        </w:trPr>
        <w:tc>
          <w:tcPr>
            <w:tcW w:w="7700" w:type="dxa"/>
            <w:vAlign w:val="center"/>
          </w:tcPr>
          <w:p w:rsidR="00797D7F" w:rsidRPr="00E227F7" w:rsidRDefault="00797D7F" w:rsidP="00797D7F">
            <w:pPr>
              <w:pStyle w:val="aff6"/>
              <w:numPr>
                <w:ilvl w:val="0"/>
                <w:numId w:val="29"/>
              </w:numPr>
              <w:ind w:firstLine="397"/>
              <w:contextualSpacing/>
              <w:jc w:val="both"/>
              <w:rPr>
                <w:kern w:val="1"/>
              </w:rPr>
            </w:pPr>
            <w:r>
              <w:rPr>
                <w:kern w:val="1"/>
              </w:rPr>
              <w:t>Комплекс информационных услуг и услуг таможенного представителя по помещению товаров под таможенную процедуру таможенный транзит (ТПТТ) от имени ПАО «ТрансКонтейнер», как декларанта таможенной процедуры таможенного транзита (единица измерения: контейнер, вагон, товарная партия).</w:t>
            </w:r>
          </w:p>
          <w:p w:rsidR="00797D7F" w:rsidRPr="00E227F7" w:rsidRDefault="00797D7F" w:rsidP="00797D7F">
            <w:pPr>
              <w:pStyle w:val="aff6"/>
              <w:ind w:left="0" w:firstLine="397"/>
              <w:contextualSpacing/>
              <w:jc w:val="both"/>
              <w:rPr>
                <w:kern w:val="1"/>
              </w:rPr>
            </w:pPr>
            <w:r>
              <w:rPr>
                <w:kern w:val="1"/>
              </w:rPr>
              <w:t>В состав комплекса включено:</w:t>
            </w:r>
          </w:p>
          <w:p w:rsidR="00797D7F" w:rsidRDefault="00797D7F" w:rsidP="00797D7F">
            <w:pPr>
              <w:ind w:firstLine="397"/>
              <w:contextualSpacing/>
              <w:jc w:val="both"/>
              <w:rPr>
                <w:kern w:val="1"/>
              </w:rPr>
            </w:pPr>
            <w:r>
              <w:rPr>
                <w:kern w:val="1"/>
              </w:rPr>
              <w:t>- предварительная проверка и формализация документов для предоставления таможенным органам предварительной информации в порядке, определенном:</w:t>
            </w:r>
          </w:p>
          <w:p w:rsidR="00797D7F" w:rsidRPr="00301CE2" w:rsidRDefault="00797D7F" w:rsidP="00797D7F">
            <w:pPr>
              <w:ind w:firstLine="397"/>
              <w:contextualSpacing/>
              <w:jc w:val="both"/>
              <w:rPr>
                <w:sz w:val="26"/>
                <w:szCs w:val="26"/>
              </w:rPr>
            </w:pPr>
            <w:r>
              <w:rPr>
                <w:kern w:val="1"/>
                <w:u w:val="single"/>
              </w:rPr>
              <w:t>по лоту № 1</w:t>
            </w:r>
            <w:r>
              <w:rPr>
                <w:kern w:val="1"/>
              </w:rPr>
              <w:t xml:space="preserve"> - </w:t>
            </w:r>
            <w:hyperlink r:id="rId20" w:tgtFrame="_blank" w:history="1">
              <w:r>
                <w:rPr>
                  <w:sz w:val="26"/>
                  <w:szCs w:val="26"/>
                </w:rPr>
                <w:t>Федеральным законом от 13.07.2015 № 212-ФЗ «О свободном порте Владивосток»</w:t>
              </w:r>
            </w:hyperlink>
            <w:r>
              <w:rPr>
                <w:sz w:val="26"/>
                <w:szCs w:val="26"/>
              </w:rPr>
              <w:t xml:space="preserve"> и </w:t>
            </w:r>
            <w:hyperlink r:id="rId21" w:tgtFrame="_blank" w:history="1">
              <w:r>
                <w:rPr>
                  <w:sz w:val="26"/>
                  <w:szCs w:val="26"/>
                </w:rPr>
                <w:t>Постановлением Правительства РФ от 28.09.2016 № 975</w:t>
              </w:r>
            </w:hyperlink>
            <w:r>
              <w:rPr>
                <w:sz w:val="26"/>
                <w:szCs w:val="26"/>
              </w:rPr>
              <w:t xml:space="preserve">; </w:t>
            </w:r>
          </w:p>
          <w:p w:rsidR="00797D7F" w:rsidRPr="00301CE2" w:rsidRDefault="00797D7F" w:rsidP="00797D7F">
            <w:pPr>
              <w:ind w:firstLine="397"/>
              <w:contextualSpacing/>
              <w:jc w:val="both"/>
              <w:rPr>
                <w:sz w:val="26"/>
                <w:szCs w:val="26"/>
              </w:rPr>
            </w:pPr>
            <w:r>
              <w:rPr>
                <w:kern w:val="1"/>
                <w:u w:val="single"/>
              </w:rPr>
              <w:t>по лоту № 2</w:t>
            </w:r>
            <w:r>
              <w:rPr>
                <w:kern w:val="1"/>
              </w:rPr>
              <w:t xml:space="preserve">  - </w:t>
            </w:r>
            <w:r>
              <w:rPr>
                <w:sz w:val="26"/>
                <w:szCs w:val="26"/>
              </w:rPr>
              <w:t>Решением Коллегии Евразийской экономической комиссии от 17.09.2013 N 196 «О введении обязательного предварительного информирования о товарах, ввозимых на единую таможенную территорию Таможенного союза железнодорожным транспортом»;</w:t>
            </w:r>
          </w:p>
          <w:p w:rsidR="00797D7F" w:rsidRPr="00E227F7" w:rsidRDefault="00797D7F" w:rsidP="00797D7F">
            <w:pPr>
              <w:ind w:firstLine="397"/>
              <w:contextualSpacing/>
              <w:jc w:val="both"/>
              <w:rPr>
                <w:kern w:val="1"/>
              </w:rPr>
            </w:pPr>
            <w:r>
              <w:rPr>
                <w:kern w:val="1"/>
              </w:rPr>
              <w:t>- формирование электронного вида транзитной декларации и помещение товаров под таможенную процедуру таможенный транзит от имени Заказчика.</w:t>
            </w:r>
          </w:p>
          <w:p w:rsidR="00797D7F" w:rsidRPr="00E227F7" w:rsidRDefault="00797D7F" w:rsidP="00797D7F">
            <w:pPr>
              <w:ind w:firstLine="397"/>
              <w:jc w:val="both"/>
            </w:pPr>
            <w:r>
              <w:rPr>
                <w:kern w:val="1"/>
              </w:rPr>
              <w:t xml:space="preserve">   - предоставление Клиентам Заказчика эл. копий перевозочных документов и электронных образов ТД.</w:t>
            </w:r>
          </w:p>
        </w:tc>
        <w:tc>
          <w:tcPr>
            <w:tcW w:w="1939" w:type="dxa"/>
            <w:vAlign w:val="center"/>
          </w:tcPr>
          <w:p w:rsidR="00797D7F" w:rsidRPr="00E227F7" w:rsidRDefault="00797D7F" w:rsidP="00797D7F">
            <w:pPr>
              <w:contextualSpacing/>
              <w:jc w:val="center"/>
              <w:rPr>
                <w:kern w:val="1"/>
              </w:rPr>
            </w:pPr>
            <w:r>
              <w:rPr>
                <w:kern w:val="1"/>
              </w:rPr>
              <w:t>1765 руб.</w:t>
            </w:r>
          </w:p>
        </w:tc>
      </w:tr>
      <w:tr w:rsidR="00797D7F" w:rsidRPr="00E227F7" w:rsidTr="00797D7F">
        <w:trPr>
          <w:jc w:val="center"/>
        </w:trPr>
        <w:tc>
          <w:tcPr>
            <w:tcW w:w="7700" w:type="dxa"/>
            <w:vAlign w:val="center"/>
          </w:tcPr>
          <w:p w:rsidR="00797D7F" w:rsidRPr="00E227F7" w:rsidRDefault="00797D7F" w:rsidP="00797D7F">
            <w:pPr>
              <w:pStyle w:val="aff6"/>
              <w:numPr>
                <w:ilvl w:val="0"/>
                <w:numId w:val="29"/>
              </w:numPr>
              <w:ind w:firstLine="397"/>
              <w:contextualSpacing/>
              <w:jc w:val="both"/>
            </w:pPr>
            <w:r>
              <w:rPr>
                <w:kern w:val="1"/>
              </w:rPr>
              <w:t xml:space="preserve">Обеспечение таможенного оформления и организация проведения таможенных процедур в качестве таможенного представителя для собственных </w:t>
            </w:r>
            <w:proofErr w:type="gramStart"/>
            <w:r>
              <w:rPr>
                <w:kern w:val="1"/>
              </w:rPr>
              <w:t>грузов Заказчика</w:t>
            </w:r>
            <w:proofErr w:type="gramEnd"/>
            <w:r>
              <w:rPr>
                <w:kern w:val="1"/>
              </w:rPr>
              <w:t xml:space="preserve"> (единица измерения – контейнер, вагон, товарная партия).</w:t>
            </w:r>
          </w:p>
        </w:tc>
        <w:tc>
          <w:tcPr>
            <w:tcW w:w="1939" w:type="dxa"/>
            <w:vAlign w:val="center"/>
          </w:tcPr>
          <w:p w:rsidR="00797D7F" w:rsidRPr="00E227F7" w:rsidRDefault="00797D7F" w:rsidP="00797D7F">
            <w:pPr>
              <w:contextualSpacing/>
              <w:jc w:val="center"/>
              <w:rPr>
                <w:kern w:val="1"/>
              </w:rPr>
            </w:pPr>
            <w:r>
              <w:rPr>
                <w:kern w:val="1"/>
              </w:rPr>
              <w:t>2950 руб.</w:t>
            </w:r>
          </w:p>
        </w:tc>
      </w:tr>
    </w:tbl>
    <w:p w:rsidR="00797D7F" w:rsidRPr="00A010DD" w:rsidRDefault="00797D7F" w:rsidP="00797D7F">
      <w:pPr>
        <w:ind w:firstLine="709"/>
        <w:jc w:val="both"/>
        <w:rPr>
          <w:sz w:val="28"/>
          <w:szCs w:val="28"/>
        </w:rPr>
      </w:pPr>
    </w:p>
    <w:p w:rsidR="00797D7F" w:rsidRPr="00E261A3" w:rsidRDefault="00797D7F" w:rsidP="00797D7F">
      <w:pPr>
        <w:pStyle w:val="2"/>
        <w:keepNext w:val="0"/>
        <w:widowControl w:val="0"/>
        <w:numPr>
          <w:ilvl w:val="1"/>
          <w:numId w:val="20"/>
        </w:numPr>
        <w:spacing w:before="0" w:after="0"/>
        <w:ind w:left="0" w:firstLine="709"/>
        <w:jc w:val="both"/>
        <w:rPr>
          <w:rFonts w:cs="Times New Roman"/>
          <w:i w:val="0"/>
          <w:iCs w:val="0"/>
        </w:rPr>
      </w:pPr>
      <w:r>
        <w:rPr>
          <w:rFonts w:cs="Times New Roman"/>
          <w:i w:val="0"/>
          <w:iCs w:val="0"/>
        </w:rPr>
        <w:t xml:space="preserve">Порядок расчетов: </w:t>
      </w:r>
    </w:p>
    <w:p w:rsidR="00797D7F" w:rsidRDefault="00797D7F" w:rsidP="00797D7F">
      <w:pPr>
        <w:ind w:firstLine="709"/>
        <w:jc w:val="both"/>
        <w:rPr>
          <w:kern w:val="1"/>
          <w:sz w:val="28"/>
          <w:szCs w:val="28"/>
        </w:rPr>
      </w:pPr>
      <w:r>
        <w:rPr>
          <w:kern w:val="1"/>
          <w:sz w:val="28"/>
          <w:szCs w:val="28"/>
        </w:rPr>
        <w:t xml:space="preserve">По лотам № 1 и № 2 </w:t>
      </w:r>
    </w:p>
    <w:p w:rsidR="00797D7F" w:rsidRDefault="00797D7F" w:rsidP="00797D7F">
      <w:pPr>
        <w:ind w:firstLine="709"/>
        <w:jc w:val="both"/>
        <w:rPr>
          <w:kern w:val="1"/>
          <w:sz w:val="28"/>
          <w:szCs w:val="28"/>
        </w:rPr>
      </w:pPr>
      <w:r>
        <w:rPr>
          <w:kern w:val="1"/>
          <w:sz w:val="28"/>
          <w:szCs w:val="28"/>
        </w:rPr>
        <w:t>Оплата производится ежемесячно не позднее, чем через 30 календарных дней после подписания акта об оказанных услугах. Авансирование не допускается.</w:t>
      </w:r>
    </w:p>
    <w:p w:rsidR="00797D7F" w:rsidRPr="00A010DD" w:rsidRDefault="00797D7F" w:rsidP="00797D7F">
      <w:pPr>
        <w:ind w:firstLine="709"/>
        <w:jc w:val="both"/>
        <w:rPr>
          <w:b/>
          <w:kern w:val="1"/>
          <w:sz w:val="28"/>
          <w:szCs w:val="28"/>
        </w:rPr>
      </w:pPr>
    </w:p>
    <w:p w:rsidR="00797D7F" w:rsidRPr="00E261A3" w:rsidRDefault="00797D7F" w:rsidP="00797D7F">
      <w:pPr>
        <w:pStyle w:val="2"/>
        <w:keepNext w:val="0"/>
        <w:widowControl w:val="0"/>
        <w:numPr>
          <w:ilvl w:val="1"/>
          <w:numId w:val="20"/>
        </w:numPr>
        <w:spacing w:before="0" w:after="0"/>
        <w:ind w:left="0" w:firstLine="709"/>
        <w:jc w:val="both"/>
        <w:rPr>
          <w:rFonts w:cs="Times New Roman"/>
          <w:i w:val="0"/>
          <w:iCs w:val="0"/>
        </w:rPr>
      </w:pPr>
      <w:r>
        <w:rPr>
          <w:rFonts w:cs="Times New Roman"/>
          <w:i w:val="0"/>
          <w:iCs w:val="0"/>
        </w:rPr>
        <w:t xml:space="preserve">Срок оказания услуг: </w:t>
      </w:r>
    </w:p>
    <w:p w:rsidR="00797D7F" w:rsidRDefault="00797D7F" w:rsidP="00797D7F">
      <w:pPr>
        <w:ind w:firstLine="709"/>
        <w:jc w:val="both"/>
        <w:rPr>
          <w:kern w:val="1"/>
          <w:sz w:val="28"/>
          <w:szCs w:val="28"/>
        </w:rPr>
      </w:pPr>
      <w:r>
        <w:rPr>
          <w:kern w:val="1"/>
          <w:sz w:val="28"/>
          <w:szCs w:val="28"/>
        </w:rPr>
        <w:t>По лотам № 1 и № 2</w:t>
      </w:r>
    </w:p>
    <w:p w:rsidR="00797D7F" w:rsidRDefault="00797D7F" w:rsidP="00797D7F">
      <w:pPr>
        <w:ind w:firstLine="709"/>
        <w:jc w:val="both"/>
        <w:rPr>
          <w:kern w:val="1"/>
          <w:sz w:val="28"/>
          <w:szCs w:val="28"/>
        </w:rPr>
      </w:pPr>
      <w:r>
        <w:rPr>
          <w:kern w:val="1"/>
          <w:sz w:val="28"/>
          <w:szCs w:val="28"/>
        </w:rPr>
        <w:t>непрерывно с момента подписания договора до 31 декабря 2019 года включительно.</w:t>
      </w:r>
    </w:p>
    <w:p w:rsidR="00797D7F" w:rsidRPr="00005EBC" w:rsidRDefault="00797D7F" w:rsidP="00797D7F">
      <w:pPr>
        <w:ind w:firstLine="709"/>
        <w:jc w:val="both"/>
        <w:rPr>
          <w:kern w:val="1"/>
          <w:sz w:val="28"/>
          <w:szCs w:val="28"/>
        </w:rPr>
      </w:pPr>
    </w:p>
    <w:p w:rsidR="00797D7F" w:rsidRPr="000250CF" w:rsidRDefault="00797D7F" w:rsidP="00797D7F">
      <w:pPr>
        <w:pStyle w:val="2"/>
        <w:keepNext w:val="0"/>
        <w:widowControl w:val="0"/>
        <w:numPr>
          <w:ilvl w:val="1"/>
          <w:numId w:val="20"/>
        </w:numPr>
        <w:spacing w:before="0" w:after="0"/>
        <w:ind w:left="0" w:firstLine="709"/>
        <w:jc w:val="both"/>
        <w:rPr>
          <w:rFonts w:cs="Times New Roman"/>
          <w:i w:val="0"/>
          <w:iCs w:val="0"/>
        </w:rPr>
      </w:pPr>
      <w:r>
        <w:rPr>
          <w:rFonts w:cs="Times New Roman"/>
          <w:i w:val="0"/>
          <w:iCs w:val="0"/>
        </w:rPr>
        <w:t xml:space="preserve">Срок действия договора: </w:t>
      </w:r>
    </w:p>
    <w:p w:rsidR="00797D7F" w:rsidRDefault="00797D7F" w:rsidP="00797D7F">
      <w:pPr>
        <w:ind w:firstLine="709"/>
        <w:jc w:val="both"/>
        <w:rPr>
          <w:kern w:val="1"/>
          <w:sz w:val="28"/>
          <w:szCs w:val="28"/>
        </w:rPr>
      </w:pPr>
      <w:r>
        <w:rPr>
          <w:kern w:val="1"/>
          <w:sz w:val="28"/>
          <w:szCs w:val="28"/>
        </w:rPr>
        <w:t>По лотам № 1 и № 2.</w:t>
      </w:r>
    </w:p>
    <w:p w:rsidR="00797D7F" w:rsidRPr="000250CF" w:rsidRDefault="00797D7F" w:rsidP="00797D7F">
      <w:pPr>
        <w:ind w:firstLine="709"/>
        <w:jc w:val="both"/>
        <w:rPr>
          <w:b/>
          <w:kern w:val="1"/>
          <w:sz w:val="28"/>
          <w:szCs w:val="28"/>
        </w:rPr>
      </w:pPr>
      <w:r>
        <w:rPr>
          <w:kern w:val="1"/>
          <w:sz w:val="28"/>
          <w:szCs w:val="28"/>
        </w:rPr>
        <w:t>С момента подписания договора до 31 декабря 2019 года включительно.</w:t>
      </w:r>
    </w:p>
    <w:p w:rsidR="00797D7F" w:rsidRDefault="00797D7F"/>
    <w:p w:rsidR="002E18D3" w:rsidRPr="00D72C8B" w:rsidRDefault="002E18D3" w:rsidP="002079EB">
      <w:pPr>
        <w:pStyle w:val="af9"/>
        <w:spacing w:after="120"/>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9049C0" w:rsidRDefault="00797D7F">
            <w:pPr>
              <w:pStyle w:val="19"/>
              <w:ind w:firstLine="0"/>
              <w:rPr>
                <w:sz w:val="24"/>
                <w:szCs w:val="24"/>
              </w:rPr>
            </w:pPr>
            <w:r>
              <w:rPr>
                <w:sz w:val="24"/>
                <w:szCs w:val="24"/>
              </w:rPr>
              <w:t xml:space="preserve">Открытый конкурс № </w:t>
            </w:r>
            <w:r w:rsidR="008B6E9D" w:rsidRPr="008B6E9D">
              <w:rPr>
                <w:sz w:val="24"/>
                <w:szCs w:val="24"/>
              </w:rPr>
              <w:t>ОК-ЦКПВТ-17-0138</w:t>
            </w:r>
            <w:r>
              <w:rPr>
                <w:sz w:val="24"/>
                <w:szCs w:val="24"/>
              </w:rPr>
              <w:t xml:space="preserve"> по предмету закупки «Оказание информационных услуг и услуг таможенного представителя»</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w:t>
            </w:r>
            <w:r w:rsidR="00797D7F">
              <w:rPr>
                <w:sz w:val="24"/>
                <w:szCs w:val="24"/>
              </w:rPr>
              <w:t>«</w:t>
            </w:r>
            <w:r>
              <w:rPr>
                <w:sz w:val="24"/>
                <w:szCs w:val="24"/>
              </w:rPr>
              <w:t>ТрансКонтейнер</w:t>
            </w:r>
            <w:r w:rsidR="00797D7F">
              <w:rPr>
                <w:sz w:val="24"/>
                <w:szCs w:val="24"/>
              </w:rPr>
              <w:t>»</w:t>
            </w:r>
            <w:r>
              <w:rPr>
                <w:sz w:val="24"/>
                <w:szCs w:val="24"/>
              </w:rPr>
              <w:t xml:space="preserve">. Функции Организатора выполняет:   </w:t>
            </w:r>
          </w:p>
          <w:p w:rsidR="00DD3B11" w:rsidRDefault="00DD3B11" w:rsidP="00DD3B11">
            <w:pPr>
              <w:pStyle w:val="19"/>
              <w:ind w:firstLine="0"/>
              <w:rPr>
                <w:sz w:val="24"/>
                <w:szCs w:val="24"/>
              </w:rPr>
            </w:pPr>
            <w:r>
              <w:rPr>
                <w:sz w:val="24"/>
                <w:szCs w:val="24"/>
              </w:rPr>
              <w:t xml:space="preserve">Постоянная рабочая группа Конкурсной комиссии аппарата управления ПАО </w:t>
            </w:r>
            <w:r w:rsidR="00797D7F">
              <w:rPr>
                <w:sz w:val="24"/>
                <w:szCs w:val="24"/>
              </w:rPr>
              <w:t>«</w:t>
            </w:r>
            <w:r>
              <w:rPr>
                <w:sz w:val="24"/>
                <w:szCs w:val="24"/>
              </w:rPr>
              <w:t>ТрансКонтейнер</w:t>
            </w:r>
            <w:r w:rsidR="00797D7F">
              <w:rPr>
                <w:sz w:val="24"/>
                <w:szCs w:val="24"/>
              </w:rPr>
              <w:t>»</w:t>
            </w:r>
            <w:r>
              <w:rPr>
                <w:sz w:val="24"/>
                <w:szCs w:val="24"/>
              </w:rPr>
              <w:t>.</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9049C0" w:rsidRDefault="00797D7F">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Леутин Артем Валерьевич, тел. +7(495)7881717(1554), электронный адрес leutinav@trcont.ru.</w:t>
            </w:r>
          </w:p>
          <w:p w:rsidR="00D412F3" w:rsidRDefault="00DD3B11" w:rsidP="00D412F3">
            <w:pPr>
              <w:pStyle w:val="19"/>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D412F3" w:rsidRDefault="00D412F3" w:rsidP="00D412F3">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8B6E9D" w:rsidRDefault="000A679F" w:rsidP="00736D40">
            <w:pPr>
              <w:pStyle w:val="Default"/>
              <w:rPr>
                <w:b/>
                <w:color w:val="auto"/>
              </w:rPr>
            </w:pPr>
            <w:r w:rsidRPr="008B6E9D">
              <w:rPr>
                <w:b/>
                <w:color w:val="auto"/>
              </w:rPr>
              <w:t>Дата опубликования извещения о проведении Открытого конкурса</w:t>
            </w:r>
          </w:p>
        </w:tc>
        <w:tc>
          <w:tcPr>
            <w:tcW w:w="6768" w:type="dxa"/>
          </w:tcPr>
          <w:p w:rsidR="009049C0" w:rsidRPr="008B6E9D" w:rsidRDefault="00797D7F" w:rsidP="008B6E9D">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111"/>
            <w:bookmarkStart w:id="34" w:name="OLE_LINK112"/>
            <w:bookmarkStart w:id="35" w:name="OLE_LINK113"/>
            <w:bookmarkStart w:id="36" w:name="OLE_LINK114"/>
            <w:bookmarkStart w:id="37" w:name="OLE_LINK49"/>
            <w:bookmarkStart w:id="38" w:name="OLE_LINK50"/>
            <w:bookmarkEnd w:id="17"/>
            <w:bookmarkEnd w:id="18"/>
            <w:bookmarkEnd w:id="19"/>
            <w:r w:rsidRPr="008B6E9D">
              <w:t>«</w:t>
            </w:r>
            <w:r w:rsidR="008B6E9D" w:rsidRPr="008B6E9D">
              <w:rPr>
                <w:lang w:val="en-US"/>
              </w:rPr>
              <w:t>27</w:t>
            </w:r>
            <w:r w:rsidRPr="008B6E9D">
              <w:t xml:space="preserve">» </w:t>
            </w:r>
            <w:r w:rsidR="008B6E9D" w:rsidRPr="008B6E9D">
              <w:t xml:space="preserve">декабря </w:t>
            </w:r>
            <w:r w:rsidRPr="008B6E9D">
              <w:t>2017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797D7F">
              <w:rPr>
                <w:sz w:val="24"/>
                <w:szCs w:val="24"/>
              </w:rPr>
              <w:t>«</w:t>
            </w:r>
            <w:r>
              <w:rPr>
                <w:sz w:val="24"/>
                <w:szCs w:val="24"/>
              </w:rPr>
              <w:t>Интернет</w:t>
            </w:r>
            <w:r w:rsidR="00797D7F">
              <w:rPr>
                <w:sz w:val="24"/>
                <w:szCs w:val="24"/>
              </w:rPr>
              <w:t>»</w:t>
            </w:r>
            <w:r>
              <w:rPr>
                <w:sz w:val="24"/>
                <w:szCs w:val="24"/>
              </w:rPr>
              <w:t xml:space="preserve"> на сайте </w:t>
            </w:r>
            <w:r>
              <w:rPr>
                <w:sz w:val="24"/>
                <w:szCs w:val="24"/>
              </w:rPr>
              <w:br/>
              <w:t xml:space="preserve">ПАО </w:t>
            </w:r>
            <w:r w:rsidR="00797D7F">
              <w:rPr>
                <w:sz w:val="24"/>
                <w:szCs w:val="24"/>
              </w:rPr>
              <w:t>«</w:t>
            </w:r>
            <w:r>
              <w:rPr>
                <w:sz w:val="24"/>
                <w:szCs w:val="24"/>
              </w:rPr>
              <w:t>ТрансКонтейнер</w:t>
            </w:r>
            <w:r w:rsidR="00797D7F">
              <w:rPr>
                <w:sz w:val="24"/>
                <w:szCs w:val="24"/>
              </w:rPr>
              <w:t>»</w:t>
            </w:r>
            <w:r>
              <w:rPr>
                <w:sz w:val="24"/>
                <w:szCs w:val="24"/>
              </w:rPr>
              <w:t xml:space="preserve"> (</w:t>
            </w:r>
            <w:hyperlink r:id="rId22"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w:t>
            </w:r>
            <w:r w:rsidR="00797D7F">
              <w:rPr>
                <w:sz w:val="24"/>
                <w:szCs w:val="24"/>
              </w:rPr>
              <w:t>«</w:t>
            </w:r>
            <w:r>
              <w:rPr>
                <w:sz w:val="24"/>
                <w:szCs w:val="24"/>
              </w:rPr>
              <w:t>Интернет</w:t>
            </w:r>
            <w:r w:rsidR="00797D7F">
              <w:rPr>
                <w:sz w:val="24"/>
                <w:szCs w:val="24"/>
              </w:rPr>
              <w:t>»</w:t>
            </w:r>
            <w:r>
              <w:rPr>
                <w:sz w:val="24"/>
                <w:szCs w:val="24"/>
              </w:rPr>
              <w:t xml:space="preserve"> (</w:t>
            </w:r>
            <w:hyperlink r:id="rId23"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r w:rsidR="00797D7F">
              <w:rPr>
                <w:sz w:val="24"/>
                <w:szCs w:val="24"/>
              </w:rPr>
              <w:t>«</w:t>
            </w:r>
            <w:r>
              <w:rPr>
                <w:sz w:val="24"/>
                <w:szCs w:val="24"/>
              </w:rPr>
              <w:t>ТрансКонтейнер</w:t>
            </w:r>
            <w:r w:rsidR="00797D7F">
              <w:rPr>
                <w:sz w:val="24"/>
                <w:szCs w:val="24"/>
              </w:rPr>
              <w:t>»</w:t>
            </w:r>
            <w:r>
              <w:rPr>
                <w:sz w:val="24"/>
                <w:szCs w:val="24"/>
              </w:rPr>
              <w:t xml:space="preserve">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9049C0" w:rsidRDefault="00797D7F">
            <w:pPr>
              <w:pStyle w:val="19"/>
              <w:ind w:firstLine="0"/>
              <w:rPr>
                <w:i/>
                <w:sz w:val="24"/>
                <w:szCs w:val="24"/>
              </w:rPr>
            </w:pPr>
            <w:r>
              <w:rPr>
                <w:sz w:val="24"/>
                <w:szCs w:val="24"/>
              </w:rPr>
              <w:t>Лот №1 – 150 000 000 (сто пятьдесят миллионов)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и</w:t>
            </w:r>
            <w:proofErr w:type="gramEnd"/>
            <w:r>
              <w:rPr>
                <w:sz w:val="24"/>
                <w:szCs w:val="24"/>
              </w:rPr>
              <w:t xml:space="preserve"> учетом всех расходов Поставщика; </w:t>
            </w:r>
          </w:p>
          <w:p w:rsidR="009049C0" w:rsidRDefault="00797D7F" w:rsidP="00797D7F">
            <w:pPr>
              <w:pStyle w:val="19"/>
              <w:ind w:firstLine="0"/>
              <w:rPr>
                <w:i/>
                <w:sz w:val="24"/>
                <w:szCs w:val="24"/>
              </w:rPr>
            </w:pPr>
            <w:r>
              <w:rPr>
                <w:sz w:val="24"/>
                <w:szCs w:val="24"/>
              </w:rPr>
              <w:t>Лот №2 – 150 000 000 (сто пятьдесят миллионов)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и</w:t>
            </w:r>
            <w:proofErr w:type="gramEnd"/>
            <w:r>
              <w:rPr>
                <w:sz w:val="24"/>
                <w:szCs w:val="24"/>
              </w:rPr>
              <w:t xml:space="preserve"> учетом всех расходов Поставщика.</w:t>
            </w:r>
          </w:p>
        </w:tc>
      </w:tr>
      <w:tr w:rsidR="009E64D8" w:rsidRPr="00F86FAA" w:rsidTr="00EF779C">
        <w:tc>
          <w:tcPr>
            <w:tcW w:w="534" w:type="dxa"/>
          </w:tcPr>
          <w:p w:rsidR="009E64D8" w:rsidRPr="00F86FAA" w:rsidRDefault="009E64D8" w:rsidP="00804946">
            <w:pPr>
              <w:pStyle w:val="19"/>
              <w:ind w:firstLine="0"/>
              <w:rPr>
                <w:b/>
                <w:sz w:val="24"/>
                <w:szCs w:val="24"/>
              </w:rPr>
            </w:pPr>
            <w:bookmarkStart w:id="39" w:name="_GoBack" w:colFirst="2" w:colLast="2"/>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9049C0" w:rsidRPr="008B6E9D" w:rsidRDefault="00797D7F" w:rsidP="008B6E9D">
            <w:pPr>
              <w:pStyle w:val="19"/>
              <w:ind w:firstLine="0"/>
              <w:rPr>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w:t>
            </w:r>
            <w:r w:rsidR="008B6E9D">
              <w:rPr>
                <w:sz w:val="24"/>
                <w:szCs w:val="24"/>
              </w:rPr>
              <w:t xml:space="preserve"> 14 часов 00 минут</w:t>
            </w:r>
            <w:r>
              <w:rPr>
                <w:sz w:val="24"/>
                <w:szCs w:val="24"/>
              </w:rPr>
              <w:t xml:space="preserve"> </w:t>
            </w:r>
            <w:r>
              <w:rPr>
                <w:sz w:val="24"/>
                <w:szCs w:val="24"/>
              </w:rPr>
              <w:br/>
            </w:r>
            <w:r w:rsidRPr="008B6E9D">
              <w:rPr>
                <w:sz w:val="24"/>
                <w:szCs w:val="24"/>
              </w:rPr>
              <w:t>«</w:t>
            </w:r>
            <w:r w:rsidR="008B6E9D" w:rsidRPr="008B6E9D">
              <w:rPr>
                <w:sz w:val="24"/>
                <w:szCs w:val="24"/>
              </w:rPr>
              <w:t>25</w:t>
            </w:r>
            <w:r w:rsidRPr="008B6E9D">
              <w:rPr>
                <w:sz w:val="24"/>
                <w:szCs w:val="24"/>
              </w:rPr>
              <w:t xml:space="preserve">» </w:t>
            </w:r>
            <w:r w:rsidR="008B6E9D" w:rsidRPr="008B6E9D">
              <w:rPr>
                <w:sz w:val="24"/>
                <w:szCs w:val="24"/>
              </w:rPr>
              <w:t xml:space="preserve">января </w:t>
            </w:r>
            <w:r w:rsidRPr="008B6E9D">
              <w:rPr>
                <w:sz w:val="24"/>
                <w:szCs w:val="24"/>
              </w:rPr>
              <w:t>201</w:t>
            </w:r>
            <w:r w:rsidR="008B6E9D" w:rsidRPr="008B6E9D">
              <w:rPr>
                <w:sz w:val="24"/>
                <w:szCs w:val="24"/>
              </w:rPr>
              <w:t>8</w:t>
            </w:r>
            <w:r w:rsidRPr="008B6E9D">
              <w:rPr>
                <w:sz w:val="24"/>
                <w:szCs w:val="24"/>
              </w:rPr>
              <w:t xml:space="preserve"> г.</w:t>
            </w:r>
            <w:r>
              <w:rPr>
                <w:sz w:val="24"/>
                <w:szCs w:val="24"/>
              </w:rPr>
              <w:t xml:space="preserve"> по адресу, указанному в пункте 2 настоящей Информационной карты.</w:t>
            </w:r>
            <w:proofErr w:type="gramEnd"/>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9049C0" w:rsidRDefault="00797D7F" w:rsidP="008B6E9D">
            <w:pPr>
              <w:pStyle w:val="19"/>
              <w:ind w:firstLine="0"/>
              <w:rPr>
                <w:sz w:val="24"/>
                <w:szCs w:val="24"/>
              </w:rPr>
            </w:pPr>
            <w:r>
              <w:rPr>
                <w:sz w:val="24"/>
                <w:szCs w:val="24"/>
              </w:rPr>
              <w:t xml:space="preserve">Вскрытие Заявок состоится </w:t>
            </w:r>
            <w:bookmarkStart w:id="40" w:name="OLE_LINK77"/>
            <w:bookmarkStart w:id="41" w:name="OLE_LINK78"/>
            <w:bookmarkStart w:id="42" w:name="OLE_LINK91"/>
            <w:r w:rsidRPr="008B6E9D">
              <w:rPr>
                <w:sz w:val="24"/>
                <w:szCs w:val="24"/>
              </w:rPr>
              <w:t>«</w:t>
            </w:r>
            <w:r w:rsidR="008B6E9D" w:rsidRPr="008B6E9D">
              <w:rPr>
                <w:sz w:val="24"/>
                <w:szCs w:val="24"/>
              </w:rPr>
              <w:t>26</w:t>
            </w:r>
            <w:r w:rsidRPr="008B6E9D">
              <w:rPr>
                <w:sz w:val="24"/>
                <w:szCs w:val="24"/>
              </w:rPr>
              <w:t xml:space="preserve">» </w:t>
            </w:r>
            <w:r w:rsidR="008B6E9D" w:rsidRPr="008B6E9D">
              <w:rPr>
                <w:sz w:val="24"/>
                <w:szCs w:val="24"/>
              </w:rPr>
              <w:t xml:space="preserve">января </w:t>
            </w:r>
            <w:r w:rsidRPr="008B6E9D">
              <w:rPr>
                <w:sz w:val="24"/>
                <w:szCs w:val="24"/>
              </w:rPr>
              <w:t>201</w:t>
            </w:r>
            <w:r w:rsidR="008B6E9D" w:rsidRPr="008B6E9D">
              <w:rPr>
                <w:sz w:val="24"/>
                <w:szCs w:val="24"/>
              </w:rPr>
              <w:t>8</w:t>
            </w:r>
            <w:r w:rsidRPr="008B6E9D">
              <w:rPr>
                <w:sz w:val="24"/>
                <w:szCs w:val="24"/>
              </w:rPr>
              <w:t xml:space="preserve"> г.</w:t>
            </w:r>
            <w:bookmarkEnd w:id="40"/>
            <w:bookmarkEnd w:id="41"/>
            <w:bookmarkEnd w:id="42"/>
            <w:r>
              <w:rPr>
                <w:sz w:val="24"/>
                <w:szCs w:val="24"/>
              </w:rPr>
              <w:t xml:space="preserve"> </w:t>
            </w:r>
            <w:r w:rsidR="008B6E9D">
              <w:rPr>
                <w:sz w:val="24"/>
                <w:szCs w:val="24"/>
              </w:rPr>
              <w:t xml:space="preserve">в 14 часов 00 минут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9049C0" w:rsidRPr="008B6E9D" w:rsidRDefault="00797D7F" w:rsidP="008B6E9D">
            <w:pPr>
              <w:pStyle w:val="19"/>
              <w:ind w:firstLine="0"/>
              <w:rPr>
                <w:sz w:val="24"/>
                <w:szCs w:val="24"/>
              </w:rPr>
            </w:pPr>
            <w:r>
              <w:rPr>
                <w:sz w:val="24"/>
                <w:szCs w:val="24"/>
              </w:rPr>
              <w:t xml:space="preserve">Оценка и сопоставление Заявок состоится </w:t>
            </w:r>
            <w:r>
              <w:rPr>
                <w:sz w:val="24"/>
                <w:szCs w:val="24"/>
              </w:rPr>
              <w:br/>
            </w:r>
            <w:r w:rsidRPr="008B6E9D">
              <w:rPr>
                <w:sz w:val="24"/>
                <w:szCs w:val="24"/>
              </w:rPr>
              <w:t>«</w:t>
            </w:r>
            <w:r w:rsidR="008B6E9D" w:rsidRPr="008B6E9D">
              <w:rPr>
                <w:sz w:val="24"/>
                <w:szCs w:val="24"/>
              </w:rPr>
              <w:t>31</w:t>
            </w:r>
            <w:r w:rsidRPr="008B6E9D">
              <w:rPr>
                <w:sz w:val="24"/>
                <w:szCs w:val="24"/>
              </w:rPr>
              <w:t xml:space="preserve">» </w:t>
            </w:r>
            <w:r w:rsidR="008B6E9D" w:rsidRPr="008B6E9D">
              <w:rPr>
                <w:sz w:val="24"/>
                <w:szCs w:val="24"/>
              </w:rPr>
              <w:t xml:space="preserve">января </w:t>
            </w:r>
            <w:r w:rsidRPr="008B6E9D">
              <w:rPr>
                <w:sz w:val="24"/>
                <w:szCs w:val="24"/>
              </w:rPr>
              <w:t>201</w:t>
            </w:r>
            <w:r w:rsidR="008B6E9D" w:rsidRPr="008B6E9D">
              <w:rPr>
                <w:sz w:val="24"/>
                <w:szCs w:val="24"/>
              </w:rPr>
              <w:t>8</w:t>
            </w:r>
            <w:r w:rsidRPr="008B6E9D">
              <w:rPr>
                <w:sz w:val="24"/>
                <w:szCs w:val="24"/>
              </w:rPr>
              <w:t xml:space="preserve"> г. </w:t>
            </w:r>
            <w:r>
              <w:rPr>
                <w:sz w:val="24"/>
                <w:szCs w:val="24"/>
              </w:rPr>
              <w:t xml:space="preserve"> </w:t>
            </w:r>
            <w:r w:rsidR="008B6E9D">
              <w:rPr>
                <w:sz w:val="24"/>
                <w:szCs w:val="24"/>
              </w:rPr>
              <w:t xml:space="preserve">в 14 часов 00 минут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9049C0" w:rsidRDefault="00797D7F">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w:t>
            </w:r>
            <w:r w:rsidR="00B650A5">
              <w:rPr>
                <w:sz w:val="24"/>
                <w:szCs w:val="24"/>
              </w:rPr>
              <w:br/>
            </w:r>
            <w:r>
              <w:rPr>
                <w:sz w:val="24"/>
                <w:szCs w:val="24"/>
              </w:rPr>
              <w:t xml:space="preserve">ПАО «ТрансКонтейнер» </w:t>
            </w:r>
          </w:p>
          <w:p w:rsidR="009049C0" w:rsidRPr="008B6E9D" w:rsidRDefault="00797D7F">
            <w:pPr>
              <w:pStyle w:val="19"/>
              <w:ind w:firstLine="0"/>
              <w:rPr>
                <w:sz w:val="24"/>
                <w:szCs w:val="24"/>
              </w:rPr>
            </w:pPr>
            <w:r>
              <w:rPr>
                <w:sz w:val="24"/>
                <w:szCs w:val="24"/>
              </w:rPr>
              <w:t xml:space="preserve">Адрес: </w:t>
            </w:r>
            <w:r w:rsidR="00B650A5">
              <w:rPr>
                <w:sz w:val="24"/>
                <w:szCs w:val="24"/>
              </w:rPr>
              <w:t>125047, Москва, Оружейный переулок, д.19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9049C0" w:rsidRPr="008B6E9D" w:rsidRDefault="00797D7F" w:rsidP="008B6E9D">
            <w:pPr>
              <w:pStyle w:val="19"/>
              <w:ind w:firstLine="0"/>
              <w:rPr>
                <w:sz w:val="24"/>
                <w:szCs w:val="24"/>
              </w:rPr>
            </w:pPr>
            <w:r>
              <w:rPr>
                <w:sz w:val="24"/>
                <w:szCs w:val="24"/>
              </w:rPr>
              <w:t xml:space="preserve">Подведение итогов состоится не позднее </w:t>
            </w:r>
            <w:bookmarkStart w:id="43" w:name="OLE_LINK14"/>
            <w:bookmarkStart w:id="44" w:name="OLE_LINK15"/>
            <w:bookmarkStart w:id="45" w:name="OLE_LINK28"/>
            <w:r w:rsidR="008B6E9D">
              <w:rPr>
                <w:sz w:val="24"/>
                <w:szCs w:val="24"/>
              </w:rPr>
              <w:t xml:space="preserve">14 часов 00 минут </w:t>
            </w:r>
            <w:r w:rsidRPr="008B6E9D">
              <w:rPr>
                <w:sz w:val="24"/>
                <w:szCs w:val="24"/>
              </w:rPr>
              <w:t>«</w:t>
            </w:r>
            <w:r w:rsidR="008B6E9D" w:rsidRPr="008B6E9D">
              <w:rPr>
                <w:sz w:val="24"/>
                <w:szCs w:val="24"/>
              </w:rPr>
              <w:t>25</w:t>
            </w:r>
            <w:r w:rsidRPr="008B6E9D">
              <w:rPr>
                <w:sz w:val="24"/>
                <w:szCs w:val="24"/>
              </w:rPr>
              <w:t xml:space="preserve">» </w:t>
            </w:r>
            <w:r w:rsidR="008B6E9D" w:rsidRPr="008B6E9D">
              <w:rPr>
                <w:sz w:val="24"/>
                <w:szCs w:val="24"/>
              </w:rPr>
              <w:t xml:space="preserve">марта </w:t>
            </w:r>
            <w:r w:rsidRPr="008B6E9D">
              <w:rPr>
                <w:sz w:val="24"/>
                <w:szCs w:val="24"/>
              </w:rPr>
              <w:t>201</w:t>
            </w:r>
            <w:r w:rsidR="008B6E9D" w:rsidRPr="008B6E9D">
              <w:rPr>
                <w:sz w:val="24"/>
                <w:szCs w:val="24"/>
              </w:rPr>
              <w:t>8</w:t>
            </w:r>
            <w:r w:rsidRPr="008B6E9D">
              <w:rPr>
                <w:sz w:val="24"/>
                <w:szCs w:val="24"/>
              </w:rPr>
              <w:t xml:space="preserve"> г.</w:t>
            </w:r>
            <w:bookmarkEnd w:id="43"/>
            <w:bookmarkEnd w:id="44"/>
            <w:bookmarkEnd w:id="45"/>
            <w:r w:rsidRPr="008B6E9D">
              <w:rPr>
                <w:sz w:val="24"/>
                <w:szCs w:val="24"/>
              </w:rPr>
              <w:t xml:space="preserve"> </w:t>
            </w:r>
            <w:r>
              <w:rPr>
                <w:sz w:val="24"/>
                <w:szCs w:val="24"/>
              </w:rPr>
              <w:t>местного времени по адресу, указанному в пункте 9 Информационной карты.</w:t>
            </w:r>
          </w:p>
        </w:tc>
      </w:tr>
      <w:bookmarkEnd w:id="39"/>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9049C0" w:rsidRDefault="00797D7F">
            <w:pPr>
              <w:pStyle w:val="19"/>
              <w:ind w:firstLine="0"/>
              <w:rPr>
                <w:sz w:val="24"/>
                <w:szCs w:val="24"/>
              </w:rPr>
            </w:pPr>
            <w:r>
              <w:rPr>
                <w:sz w:val="24"/>
                <w:szCs w:val="24"/>
              </w:rPr>
              <w:t xml:space="preserve">Лот №1: Оплата производится ежемесячно не позднее, чем через 30 календарных дней после подписания акта об оказанных услугах. Авансирование не допускается; </w:t>
            </w:r>
          </w:p>
          <w:p w:rsidR="009049C0" w:rsidRDefault="00797D7F" w:rsidP="00B650A5">
            <w:pPr>
              <w:pStyle w:val="19"/>
              <w:ind w:firstLine="0"/>
              <w:rPr>
                <w:sz w:val="24"/>
                <w:szCs w:val="24"/>
              </w:rPr>
            </w:pPr>
            <w:bookmarkStart w:id="46" w:name="OLE_LINK16"/>
            <w:bookmarkStart w:id="47" w:name="OLE_LINK27"/>
            <w:r>
              <w:rPr>
                <w:sz w:val="24"/>
                <w:szCs w:val="24"/>
              </w:rPr>
              <w:t>Лот №</w:t>
            </w:r>
            <w:bookmarkEnd w:id="46"/>
            <w:bookmarkEnd w:id="47"/>
            <w:r>
              <w:rPr>
                <w:sz w:val="24"/>
                <w:szCs w:val="24"/>
              </w:rPr>
              <w:t>2: Оплата производится ежемесячно не позднее, чем через 30 календарных дней после подписания акта об оказанных услугах. Авансирование не допускается</w:t>
            </w: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9049C0" w:rsidRDefault="00797D7F">
            <w:pPr>
              <w:pStyle w:val="19"/>
              <w:ind w:firstLine="0"/>
              <w:rPr>
                <w:b/>
                <w:sz w:val="24"/>
                <w:szCs w:val="24"/>
                <w:lang w:val="en-US"/>
              </w:rPr>
            </w:pPr>
            <w:proofErr w:type="spellStart"/>
            <w:r>
              <w:rPr>
                <w:sz w:val="24"/>
                <w:szCs w:val="24"/>
                <w:lang w:val="en-US"/>
              </w:rPr>
              <w:t>два</w:t>
            </w:r>
            <w:proofErr w:type="spellEnd"/>
            <w:r>
              <w:rPr>
                <w:sz w:val="24"/>
                <w:szCs w:val="24"/>
                <w:lang w:val="en-US"/>
              </w:rPr>
              <w:t xml:space="preserve"> </w:t>
            </w:r>
            <w:proofErr w:type="spellStart"/>
            <w:r>
              <w:rPr>
                <w:sz w:val="24"/>
                <w:szCs w:val="24"/>
                <w:lang w:val="en-US"/>
              </w:rPr>
              <w:t>лота</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049C0" w:rsidRDefault="00797D7F">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
          <w:p w:rsidR="009049C0" w:rsidRDefault="00797D7F">
            <w:pPr>
              <w:pStyle w:val="Default"/>
              <w:jc w:val="both"/>
            </w:pPr>
            <w:r>
              <w:t xml:space="preserve">Лот №1 - непрерывно с момента подписания договора до 31 декабря 2019 года включительно; </w:t>
            </w:r>
          </w:p>
          <w:p w:rsidR="00B650A5" w:rsidRDefault="00B650A5">
            <w:pPr>
              <w:pStyle w:val="Default"/>
              <w:jc w:val="both"/>
            </w:pPr>
          </w:p>
          <w:p w:rsidR="009049C0" w:rsidRDefault="00797D7F">
            <w:pPr>
              <w:pStyle w:val="Default"/>
              <w:jc w:val="both"/>
            </w:pPr>
            <w:r>
              <w:t>Лот №2 - непрерывно с момента подписания договора до 31 декабря 2019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9049C0" w:rsidRDefault="00797D7F">
            <w:pPr>
              <w:pStyle w:val="19"/>
              <w:ind w:firstLine="0"/>
              <w:rPr>
                <w:b/>
              </w:rPr>
            </w:pPr>
            <w:r>
              <w:rPr>
                <w:sz w:val="24"/>
                <w:szCs w:val="24"/>
              </w:rPr>
              <w:t xml:space="preserve">Лот №1 - Территория Российской Федерации (морские пункты пропуска); </w:t>
            </w:r>
          </w:p>
          <w:p w:rsidR="009049C0" w:rsidRDefault="00797D7F" w:rsidP="00B650A5">
            <w:pPr>
              <w:pStyle w:val="19"/>
              <w:ind w:firstLine="0"/>
              <w:rPr>
                <w:b/>
              </w:rPr>
            </w:pPr>
            <w:r>
              <w:rPr>
                <w:sz w:val="24"/>
                <w:szCs w:val="24"/>
              </w:rPr>
              <w:t xml:space="preserve">Лот №2 - </w:t>
            </w:r>
            <w:r w:rsidR="00B650A5">
              <w:rPr>
                <w:sz w:val="24"/>
                <w:szCs w:val="24"/>
              </w:rPr>
              <w:t>Территория Российской Федерации (сухопутные пункты пропуска)</w:t>
            </w:r>
            <w:r>
              <w:rPr>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9049C0" w:rsidRDefault="00797D7F">
            <w:pPr>
              <w:pStyle w:val="19"/>
              <w:ind w:firstLine="0"/>
              <w:rPr>
                <w:sz w:val="24"/>
                <w:szCs w:val="24"/>
              </w:rPr>
            </w:pPr>
            <w:r>
              <w:rPr>
                <w:sz w:val="24"/>
                <w:szCs w:val="24"/>
              </w:rPr>
              <w:t>Лот №1 - Состав и объем услуг определен в разделе 4 «Техническое задание»; Лот №2 - 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9049C0" w:rsidRPr="00797D7F" w:rsidRDefault="00797D7F">
            <w:pPr>
              <w:pStyle w:val="afe"/>
              <w:jc w:val="both"/>
              <w:rPr>
                <w:sz w:val="24"/>
                <w:szCs w:val="24"/>
              </w:rPr>
            </w:pPr>
            <w:r w:rsidRPr="00797D7F">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9049C0" w:rsidRDefault="00797D7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B650A5">
            <w:pPr>
              <w:pStyle w:val="aff6"/>
              <w:numPr>
                <w:ilvl w:val="0"/>
                <w:numId w:val="26"/>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049C0" w:rsidRPr="00797D7F" w:rsidRDefault="00797D7F" w:rsidP="00B650A5">
            <w:pPr>
              <w:pStyle w:val="aff6"/>
              <w:numPr>
                <w:ilvl w:val="1"/>
                <w:numId w:val="26"/>
              </w:numPr>
              <w:ind w:left="0" w:firstLine="284"/>
              <w:jc w:val="both"/>
            </w:pPr>
            <w:r w:rsidRPr="00797D7F">
              <w:t xml:space="preserve">деятельность претендента и его субподрядчика, соисполнителя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 </w:t>
            </w:r>
          </w:p>
          <w:p w:rsidR="009049C0" w:rsidRPr="00797D7F" w:rsidRDefault="00797D7F" w:rsidP="00B650A5">
            <w:pPr>
              <w:pStyle w:val="aff6"/>
              <w:numPr>
                <w:ilvl w:val="1"/>
                <w:numId w:val="26"/>
              </w:numPr>
              <w:ind w:left="0" w:firstLine="284"/>
              <w:jc w:val="both"/>
            </w:pPr>
            <w:r w:rsidRPr="00797D7F">
              <w:t xml:space="preserve">наличие у претендента и/или его субподрядчика, соисполнителя за период с 2014 по 2018 годы (включительно) документально подтвержденного опыта оказания услуг, указанных в п. 1 Таблицы № 1 Технического задания; </w:t>
            </w:r>
          </w:p>
          <w:p w:rsidR="009049C0" w:rsidRPr="00797D7F" w:rsidRDefault="00797D7F" w:rsidP="00B650A5">
            <w:pPr>
              <w:pStyle w:val="aff6"/>
              <w:numPr>
                <w:ilvl w:val="1"/>
                <w:numId w:val="26"/>
              </w:numPr>
              <w:ind w:left="0" w:firstLine="284"/>
              <w:jc w:val="both"/>
            </w:pPr>
            <w:r w:rsidRPr="00797D7F">
              <w:t xml:space="preserve">претендент должен быть включен в реестр таможенных представителей (в соответствии с положениями Таможенного кодекса Таможенного союза и Федерального закона 311-ФЗ от 27.11.2010 «О таможенном регулировании в Российской Федерации»); </w:t>
            </w:r>
          </w:p>
          <w:p w:rsidR="009049C0" w:rsidRDefault="00797D7F" w:rsidP="00B650A5">
            <w:pPr>
              <w:pStyle w:val="aff6"/>
              <w:numPr>
                <w:ilvl w:val="1"/>
                <w:numId w:val="26"/>
              </w:numPr>
              <w:ind w:left="0" w:firstLine="284"/>
              <w:jc w:val="both"/>
            </w:pPr>
            <w:r w:rsidRPr="00797D7F">
              <w:t>претендент и/или его субподрядчик, соисполнитель должен иметь действующее соглашение с ЦИТТУ ФТС России об информационном взаимодействии при представлении сведений в электронной форме с использованием международной ассоциации сетей «Ин</w:t>
            </w:r>
            <w:r w:rsidR="00B650A5">
              <w:t>тернет».</w:t>
            </w:r>
          </w:p>
          <w:p w:rsidR="00B650A5" w:rsidRPr="00797D7F" w:rsidRDefault="00B650A5" w:rsidP="00B650A5">
            <w:pPr>
              <w:pStyle w:val="aff6"/>
              <w:ind w:left="284"/>
              <w:jc w:val="both"/>
            </w:pPr>
          </w:p>
          <w:p w:rsidR="006D2B87" w:rsidRPr="006D2B87" w:rsidRDefault="006D2B87" w:rsidP="00B650A5">
            <w:pPr>
              <w:pStyle w:val="aff6"/>
              <w:numPr>
                <w:ilvl w:val="0"/>
                <w:numId w:val="26"/>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049C0" w:rsidRPr="00797D7F" w:rsidRDefault="00797D7F" w:rsidP="00B650A5">
            <w:pPr>
              <w:pStyle w:val="aff6"/>
              <w:numPr>
                <w:ilvl w:val="1"/>
                <w:numId w:val="26"/>
              </w:numPr>
              <w:ind w:left="0" w:firstLine="284"/>
              <w:jc w:val="both"/>
            </w:pPr>
            <w:r w:rsidRPr="00797D7F">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049C0" w:rsidRPr="00797D7F" w:rsidRDefault="00797D7F" w:rsidP="00B650A5">
            <w:pPr>
              <w:pStyle w:val="aff6"/>
              <w:numPr>
                <w:ilvl w:val="1"/>
                <w:numId w:val="26"/>
              </w:numPr>
              <w:ind w:left="0" w:firstLine="284"/>
              <w:jc w:val="both"/>
            </w:pPr>
            <w:r w:rsidRPr="00797D7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(2016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9049C0" w:rsidRPr="00797D7F" w:rsidRDefault="00797D7F" w:rsidP="00B650A5">
            <w:pPr>
              <w:pStyle w:val="aff6"/>
              <w:numPr>
                <w:ilvl w:val="1"/>
                <w:numId w:val="26"/>
              </w:numPr>
              <w:ind w:left="0" w:firstLine="284"/>
              <w:jc w:val="both"/>
            </w:pPr>
            <w:proofErr w:type="gramStart"/>
            <w:r w:rsidRPr="00797D7F">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w:t>
            </w:r>
            <w:r w:rsidRPr="00797D7F">
              <w:lastRenderedPageBreak/>
              <w:t>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24" w:history="1">
              <w:r w:rsidR="00B650A5" w:rsidRPr="002532B6">
                <w:rPr>
                  <w:rStyle w:val="a7"/>
                  <w:lang w:val="en-US"/>
                </w:rPr>
                <w:t>https</w:t>
              </w:r>
              <w:r w:rsidR="00B650A5" w:rsidRPr="002532B6">
                <w:rPr>
                  <w:rStyle w:val="a7"/>
                </w:rPr>
                <w:t>://</w:t>
              </w:r>
              <w:r w:rsidR="00B650A5" w:rsidRPr="002532B6">
                <w:rPr>
                  <w:rStyle w:val="a7"/>
                  <w:lang w:val="en-US"/>
                </w:rPr>
                <w:t>service</w:t>
              </w:r>
              <w:r w:rsidR="00B650A5" w:rsidRPr="002532B6">
                <w:rPr>
                  <w:rStyle w:val="a7"/>
                </w:rPr>
                <w:t>.</w:t>
              </w:r>
              <w:r w:rsidR="00B650A5" w:rsidRPr="002532B6">
                <w:rPr>
                  <w:rStyle w:val="a7"/>
                  <w:lang w:val="en-US"/>
                </w:rPr>
                <w:t>nalog</w:t>
              </w:r>
              <w:r w:rsidR="00B650A5" w:rsidRPr="002532B6">
                <w:rPr>
                  <w:rStyle w:val="a7"/>
                </w:rPr>
                <w:t>.</w:t>
              </w:r>
              <w:r w:rsidR="00B650A5" w:rsidRPr="002532B6">
                <w:rPr>
                  <w:rStyle w:val="a7"/>
                  <w:lang w:val="en-US"/>
                </w:rPr>
                <w:t>ru</w:t>
              </w:r>
              <w:r w:rsidR="00B650A5" w:rsidRPr="002532B6">
                <w:rPr>
                  <w:rStyle w:val="a7"/>
                </w:rPr>
                <w:t>/</w:t>
              </w:r>
              <w:r w:rsidR="00B650A5" w:rsidRPr="002532B6">
                <w:rPr>
                  <w:rStyle w:val="a7"/>
                  <w:lang w:val="en-US"/>
                </w:rPr>
                <w:t>zd</w:t>
              </w:r>
              <w:r w:rsidR="00B650A5" w:rsidRPr="002532B6">
                <w:rPr>
                  <w:rStyle w:val="a7"/>
                </w:rPr>
                <w:t>.</w:t>
              </w:r>
              <w:r w:rsidR="00B650A5" w:rsidRPr="002532B6">
                <w:rPr>
                  <w:rStyle w:val="a7"/>
                  <w:lang w:val="en-US"/>
                </w:rPr>
                <w:t>do</w:t>
              </w:r>
            </w:hyperlink>
            <w:r w:rsidRPr="00797D7F">
              <w:t>).</w:t>
            </w:r>
            <w:proofErr w:type="gramEnd"/>
            <w:r w:rsidRPr="00797D7F">
              <w:t xml:space="preserve"> </w:t>
            </w:r>
            <w:proofErr w:type="gramStart"/>
            <w:r w:rsidRPr="00797D7F">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797D7F">
              <w:t xml:space="preserve">  </w:t>
            </w:r>
            <w:proofErr w:type="gramStart"/>
            <w:r w:rsidRPr="00797D7F">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5" w:history="1">
              <w:proofErr w:type="gramEnd"/>
              <w:r w:rsidR="00B650A5" w:rsidRPr="002532B6">
                <w:rPr>
                  <w:rStyle w:val="a7"/>
                  <w:lang w:val="en-US"/>
                </w:rPr>
                <w:t>https</w:t>
              </w:r>
              <w:r w:rsidR="00B650A5" w:rsidRPr="002532B6">
                <w:rPr>
                  <w:rStyle w:val="a7"/>
                </w:rPr>
                <w:t>://</w:t>
              </w:r>
              <w:r w:rsidR="00B650A5" w:rsidRPr="002532B6">
                <w:rPr>
                  <w:rStyle w:val="a7"/>
                  <w:lang w:val="en-US"/>
                </w:rPr>
                <w:t>service</w:t>
              </w:r>
              <w:r w:rsidR="00B650A5" w:rsidRPr="002532B6">
                <w:rPr>
                  <w:rStyle w:val="a7"/>
                </w:rPr>
                <w:t>.</w:t>
              </w:r>
              <w:r w:rsidR="00B650A5" w:rsidRPr="002532B6">
                <w:rPr>
                  <w:rStyle w:val="a7"/>
                  <w:lang w:val="en-US"/>
                </w:rPr>
                <w:t>nalog</w:t>
              </w:r>
              <w:r w:rsidR="00B650A5" w:rsidRPr="002532B6">
                <w:rPr>
                  <w:rStyle w:val="a7"/>
                </w:rPr>
                <w:t>.</w:t>
              </w:r>
              <w:r w:rsidR="00B650A5" w:rsidRPr="002532B6">
                <w:rPr>
                  <w:rStyle w:val="a7"/>
                  <w:lang w:val="en-US"/>
                </w:rPr>
                <w:t>ru</w:t>
              </w:r>
              <w:r w:rsidR="00B650A5" w:rsidRPr="002532B6">
                <w:rPr>
                  <w:rStyle w:val="a7"/>
                </w:rPr>
                <w:t>/</w:t>
              </w:r>
              <w:r w:rsidR="00B650A5" w:rsidRPr="002532B6">
                <w:rPr>
                  <w:rStyle w:val="a7"/>
                  <w:lang w:val="en-US"/>
                </w:rPr>
                <w:t>zd</w:t>
              </w:r>
              <w:r w:rsidR="00B650A5" w:rsidRPr="002532B6">
                <w:rPr>
                  <w:rStyle w:val="a7"/>
                </w:rPr>
                <w:t>.</w:t>
              </w:r>
              <w:r w:rsidR="00B650A5" w:rsidRPr="002532B6">
                <w:rPr>
                  <w:rStyle w:val="a7"/>
                  <w:lang w:val="en-US"/>
                </w:rPr>
                <w:t>do</w:t>
              </w:r>
            </w:hyperlink>
            <w:r w:rsidRPr="00797D7F">
              <w:t>)</w:t>
            </w:r>
            <w:proofErr w:type="gramStart"/>
            <w:r w:rsidRPr="00797D7F">
              <w:t xml:space="preserve">); </w:t>
            </w:r>
            <w:proofErr w:type="gramEnd"/>
          </w:p>
          <w:p w:rsidR="009049C0" w:rsidRPr="00797D7F" w:rsidRDefault="006D1CCD" w:rsidP="00B650A5">
            <w:pPr>
              <w:pStyle w:val="aff6"/>
              <w:numPr>
                <w:ilvl w:val="1"/>
                <w:numId w:val="26"/>
              </w:numPr>
              <w:ind w:left="0" w:firstLine="284"/>
              <w:jc w:val="both"/>
            </w:pPr>
            <w:proofErr w:type="gramStart"/>
            <w:r w:rsidRPr="00746D19">
              <w:t xml:space="preserve">в подтверждение соответствия требованиям, установленным частью  «а» и «г» подпункта 2.1 документации о закупке, и отсутствия административных производств, в том числе о </w:t>
            </w:r>
            <w:proofErr w:type="spellStart"/>
            <w:r w:rsidRPr="00746D19">
              <w:t>неприостановлении</w:t>
            </w:r>
            <w:proofErr w:type="spellEnd"/>
            <w:r w:rsidRPr="00746D19">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6" w:history="1">
              <w:proofErr w:type="gramEnd"/>
              <w:r w:rsidRPr="002532B6">
                <w:rPr>
                  <w:rStyle w:val="a7"/>
                  <w:lang w:val="en-US"/>
                </w:rPr>
                <w:t>http</w:t>
              </w:r>
              <w:r w:rsidRPr="002532B6">
                <w:rPr>
                  <w:rStyle w:val="a7"/>
                </w:rPr>
                <w:t>://</w:t>
              </w:r>
              <w:r w:rsidRPr="002532B6">
                <w:rPr>
                  <w:rStyle w:val="a7"/>
                  <w:lang w:val="en-US"/>
                </w:rPr>
                <w:t>fssprus</w:t>
              </w:r>
              <w:r w:rsidRPr="002532B6">
                <w:rPr>
                  <w:rStyle w:val="a7"/>
                </w:rPr>
                <w:t>.</w:t>
              </w:r>
              <w:r w:rsidRPr="002532B6">
                <w:rPr>
                  <w:rStyle w:val="a7"/>
                  <w:lang w:val="en-US"/>
                </w:rPr>
                <w:t>ru</w:t>
              </w:r>
              <w:r w:rsidRPr="002532B6">
                <w:rPr>
                  <w:rStyle w:val="a7"/>
                </w:rPr>
                <w:t>/</w:t>
              </w:r>
              <w:r w:rsidRPr="002532B6">
                <w:rPr>
                  <w:rStyle w:val="a7"/>
                  <w:lang w:val="en-US"/>
                </w:rPr>
                <w:t>iss</w:t>
              </w:r>
              <w:r w:rsidRPr="002532B6">
                <w:rPr>
                  <w:rStyle w:val="a7"/>
                </w:rPr>
                <w:t>/</w:t>
              </w:r>
              <w:r w:rsidRPr="002532B6">
                <w:rPr>
                  <w:rStyle w:val="a7"/>
                  <w:lang w:val="en-US"/>
                </w:rPr>
                <w:t>ip</w:t>
              </w:r>
            </w:hyperlink>
            <w:r w:rsidRPr="00746D19">
              <w:t xml:space="preserve">), а также информации в едином Федеральном реестре сведений о фактах деятельности юридических лиц </w:t>
            </w:r>
            <w:hyperlink r:id="rId27" w:history="1">
              <w:r w:rsidRPr="002532B6">
                <w:rPr>
                  <w:rStyle w:val="a7"/>
                  <w:lang w:val="en-US"/>
                </w:rPr>
                <w:t>http</w:t>
              </w:r>
              <w:r w:rsidRPr="002532B6">
                <w:rPr>
                  <w:rStyle w:val="a7"/>
                </w:rPr>
                <w:t>://</w:t>
              </w:r>
              <w:r w:rsidRPr="002532B6">
                <w:rPr>
                  <w:rStyle w:val="a7"/>
                  <w:lang w:val="en-US"/>
                </w:rPr>
                <w:t>www</w:t>
              </w:r>
              <w:r w:rsidRPr="002532B6">
                <w:rPr>
                  <w:rStyle w:val="a7"/>
                </w:rPr>
                <w:t>.</w:t>
              </w:r>
              <w:r w:rsidRPr="002532B6">
                <w:rPr>
                  <w:rStyle w:val="a7"/>
                  <w:lang w:val="en-US"/>
                </w:rPr>
                <w:t>fedresurs</w:t>
              </w:r>
              <w:r w:rsidRPr="002532B6">
                <w:rPr>
                  <w:rStyle w:val="a7"/>
                </w:rPr>
                <w:t>.</w:t>
              </w:r>
              <w:r w:rsidRPr="002532B6">
                <w:rPr>
                  <w:rStyle w:val="a7"/>
                  <w:lang w:val="en-US"/>
                </w:rPr>
                <w:t>ru</w:t>
              </w:r>
              <w:r w:rsidRPr="002532B6">
                <w:rPr>
                  <w:rStyle w:val="a7"/>
                </w:rPr>
                <w:t>/</w:t>
              </w:r>
              <w:r w:rsidRPr="002532B6">
                <w:rPr>
                  <w:rStyle w:val="a7"/>
                  <w:lang w:val="en-US"/>
                </w:rPr>
                <w:t>companies</w:t>
              </w:r>
              <w:r w:rsidRPr="002532B6">
                <w:rPr>
                  <w:rStyle w:val="a7"/>
                </w:rPr>
                <w:t>/</w:t>
              </w:r>
              <w:proofErr w:type="spellStart"/>
              <w:r w:rsidRPr="002532B6">
                <w:rPr>
                  <w:rStyle w:val="a7"/>
                  <w:lang w:val="en-US"/>
                </w:rPr>
                <w:t>IsSearching</w:t>
              </w:r>
              <w:proofErr w:type="spellEnd"/>
            </w:hyperlink>
            <w:r w:rsidRPr="00746D19">
              <w:t xml:space="preserve">. </w:t>
            </w:r>
            <w:proofErr w:type="gramStart"/>
            <w:r w:rsidRPr="00746D19">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746D19">
              <w:t xml:space="preserve"> </w:t>
            </w:r>
            <w:proofErr w:type="gramStart"/>
            <w:r w:rsidRPr="00746D19">
              <w:t xml:space="preserve">Организатором на день рассмотрения Заявок проверяется информация о наличии исполнительных производств и/или </w:t>
            </w:r>
            <w:proofErr w:type="spellStart"/>
            <w:r w:rsidRPr="00746D19">
              <w:t>неприостановлении</w:t>
            </w:r>
            <w:proofErr w:type="spellEnd"/>
            <w:r w:rsidRPr="00746D1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r w:rsidR="00797D7F" w:rsidRPr="00797D7F">
              <w:t xml:space="preserve">); </w:t>
            </w:r>
            <w:proofErr w:type="gramEnd"/>
          </w:p>
          <w:p w:rsidR="009049C0" w:rsidRPr="00797D7F" w:rsidRDefault="00797D7F" w:rsidP="00B650A5">
            <w:pPr>
              <w:pStyle w:val="aff6"/>
              <w:numPr>
                <w:ilvl w:val="1"/>
                <w:numId w:val="26"/>
              </w:numPr>
              <w:ind w:left="0" w:firstLine="284"/>
              <w:jc w:val="both"/>
            </w:pPr>
            <w:r w:rsidRPr="00797D7F">
              <w:t xml:space="preserve">заверенная претендентом копия свидетельства о включении в Реестр таможенных представителей, выданная Федеральной таможенной службой; </w:t>
            </w:r>
          </w:p>
          <w:p w:rsidR="009049C0" w:rsidRDefault="00797D7F" w:rsidP="00B650A5">
            <w:pPr>
              <w:pStyle w:val="aff6"/>
              <w:numPr>
                <w:ilvl w:val="1"/>
                <w:numId w:val="26"/>
              </w:numPr>
              <w:ind w:left="0" w:firstLine="284"/>
              <w:jc w:val="both"/>
              <w:rPr>
                <w:lang w:val="en-US"/>
              </w:rPr>
            </w:pPr>
            <w:r w:rsidRPr="00797D7F">
              <w:t xml:space="preserve">документ по форме приложения № 4 к документации о </w:t>
            </w:r>
            <w:proofErr w:type="gramStart"/>
            <w:r w:rsidRPr="00797D7F">
              <w:lastRenderedPageBreak/>
              <w:t>закупке</w:t>
            </w:r>
            <w:proofErr w:type="gramEnd"/>
            <w:r w:rsidRPr="00797D7F">
              <w:t xml:space="preserve"> о наличии у претендента и/или его субподрядчика, соисполнителя за период 2014 - 2018 годы (включительно) опыта оказания услуг, указанных в п. 1 Таблицы № 1 Технического задания с приложением соответствующих подписанных сторонами копий договоров и копий актов сдачи-приемки услуг, актов сверки и/или иных документов, подтверждающих факт оказания услуг в объеме и стоимости, </w:t>
            </w:r>
            <w:proofErr w:type="gramStart"/>
            <w:r w:rsidRPr="00797D7F">
              <w:t>указанных</w:t>
            </w:r>
            <w:proofErr w:type="gramEnd"/>
            <w:r w:rsidRPr="00797D7F">
              <w:t xml:space="preserve">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9049C0" w:rsidRPr="00797D7F" w:rsidRDefault="00797D7F" w:rsidP="00B650A5">
            <w:pPr>
              <w:pStyle w:val="aff6"/>
              <w:numPr>
                <w:ilvl w:val="1"/>
                <w:numId w:val="26"/>
              </w:numPr>
              <w:ind w:left="0" w:firstLine="284"/>
              <w:jc w:val="both"/>
            </w:pPr>
            <w:r w:rsidRPr="00797D7F">
              <w:t xml:space="preserve">заверенное претендентом действующее соглашение претендента и/или его субподрядчика, соисполнителя с ЦИТТУ ФТС России об информационном взаимодействии при представлении сведений в электронной форме с использованием международной ассоциации сетей Интернет; </w:t>
            </w:r>
          </w:p>
          <w:p w:rsidR="009049C0" w:rsidRPr="00797D7F" w:rsidRDefault="00797D7F" w:rsidP="00B650A5">
            <w:pPr>
              <w:pStyle w:val="aff6"/>
              <w:numPr>
                <w:ilvl w:val="1"/>
                <w:numId w:val="26"/>
              </w:numPr>
              <w:ind w:left="0" w:firstLine="284"/>
              <w:jc w:val="both"/>
            </w:pPr>
            <w:r w:rsidRPr="00797D7F">
              <w:t xml:space="preserve">в случае если претендент предполагает привлечение субподрядных организаций, соисполнителей, сведения о таких организациях по форме приложения № 6 к документации о закупке. </w:t>
            </w:r>
            <w:proofErr w:type="gramStart"/>
            <w:r w:rsidRPr="00797D7F">
              <w:t xml:space="preserve">В случае если субподрядные организации, соисполнители не привлекаются, соответствующее письменное заявление; </w:t>
            </w:r>
            <w:proofErr w:type="gramEnd"/>
          </w:p>
          <w:p w:rsidR="00411407" w:rsidRDefault="00797D7F" w:rsidP="00B650A5">
            <w:pPr>
              <w:pStyle w:val="aff6"/>
              <w:numPr>
                <w:ilvl w:val="1"/>
                <w:numId w:val="26"/>
              </w:numPr>
              <w:ind w:left="0" w:firstLine="284"/>
              <w:jc w:val="both"/>
            </w:pPr>
            <w:r w:rsidRPr="00797D7F">
              <w:t xml:space="preserve">заверенное претендентом действующее соглашение претендента и/или его субподрядчика, соисполнителя об электронном обмене данными при перевозках грузов в международном железнодорожном сообщении с ОАО «РЖД». </w:t>
            </w:r>
          </w:p>
          <w:p w:rsidR="009049C0" w:rsidRPr="00797D7F" w:rsidRDefault="00797D7F" w:rsidP="00411407">
            <w:pPr>
              <w:ind w:firstLine="284"/>
              <w:jc w:val="both"/>
            </w:pPr>
            <w:r w:rsidRPr="00797D7F">
              <w:t xml:space="preserve">Документ не является обязательным и представляется для оценки заявки по лоту № 2 по соответствующему критерию, указанному в пункте 19 Информационной карты; </w:t>
            </w:r>
          </w:p>
          <w:p w:rsidR="00411407" w:rsidRDefault="00797D7F" w:rsidP="00B650A5">
            <w:pPr>
              <w:pStyle w:val="aff6"/>
              <w:numPr>
                <w:ilvl w:val="1"/>
                <w:numId w:val="26"/>
              </w:numPr>
              <w:ind w:left="0" w:firstLine="284"/>
              <w:jc w:val="both"/>
            </w:pPr>
            <w:proofErr w:type="gramStart"/>
            <w:r w:rsidRPr="00797D7F">
              <w:t>информация о количестве выпущенных претендентом и/или его субподрядчиком, соисполнителем предварительных электронных транзитных деклараций (т.е. поданных в адрес таможенного органа, в компетенции работы которого находится пункт пропуска) в соответствии с Приказом Минфина России от 30 августа 2016 г. № 144н «Об утверждении порядка использования единой автоматизированной информационной системы таможенных органов при таможенном контроле, таможенном декларировании и выпуске (отказе в выпуске</w:t>
            </w:r>
            <w:proofErr w:type="gramEnd"/>
            <w:r w:rsidRPr="00797D7F">
              <w:t xml:space="preserve">) товаров, помещаемых под таможенную процедуру таможенного транзита, в электронной форме». </w:t>
            </w:r>
          </w:p>
          <w:p w:rsidR="009049C0" w:rsidRPr="00797D7F" w:rsidRDefault="00797D7F" w:rsidP="00411407">
            <w:pPr>
              <w:ind w:firstLine="284"/>
              <w:jc w:val="both"/>
            </w:pPr>
            <w:r w:rsidRPr="00797D7F">
              <w:t>Документ не является обязательным и представляется по форме приложения № 7 к документации о закупке в целях оценки заявки по соответствующему критерию, указанному в пункте 19 Информационной карты.</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w:t>
            </w:r>
            <w:r>
              <w:rPr>
                <w:b/>
                <w:color w:val="auto"/>
              </w:rPr>
              <w:lastRenderedPageBreak/>
              <w:t xml:space="preserve">документов иностранными участниками </w:t>
            </w:r>
          </w:p>
        </w:tc>
        <w:tc>
          <w:tcPr>
            <w:tcW w:w="6768" w:type="dxa"/>
          </w:tcPr>
          <w:p w:rsidR="009049C0" w:rsidRDefault="00797D7F" w:rsidP="00411407">
            <w:pPr>
              <w:pStyle w:val="af9"/>
              <w:ind w:firstLine="0"/>
              <w:rPr>
                <w:sz w:val="24"/>
                <w:highlight w:val="yellow"/>
              </w:rPr>
            </w:pPr>
            <w:r w:rsidRPr="00797D7F">
              <w:rPr>
                <w:sz w:val="24"/>
              </w:rPr>
              <w:lastRenderedPageBreak/>
              <w:t xml:space="preserve">Исходя из предмета договора и в соответствии с законодательством Российской Федерации оказание услуг, </w:t>
            </w:r>
            <w:r w:rsidRPr="00797D7F">
              <w:rPr>
                <w:sz w:val="24"/>
              </w:rPr>
              <w:lastRenderedPageBreak/>
              <w:t>предусмотренных Открытым конкурсом, иностранными лицами невозможно</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6768" w:type="dxa"/>
          </w:tcPr>
          <w:tbl>
            <w:tblPr>
              <w:tblStyle w:val="afff1"/>
              <w:tblW w:w="0" w:type="auto"/>
              <w:tblLayout w:type="fixed"/>
              <w:tblLook w:val="04A0" w:firstRow="1" w:lastRow="0" w:firstColumn="1" w:lastColumn="0" w:noHBand="0" w:noVBand="1"/>
            </w:tblPr>
            <w:tblGrid>
              <w:gridCol w:w="5132"/>
              <w:gridCol w:w="1405"/>
            </w:tblGrid>
            <w:tr w:rsidR="006D2B87" w:rsidRPr="00E048E8" w:rsidTr="00FB41E4">
              <w:tc>
                <w:tcPr>
                  <w:tcW w:w="5132" w:type="dxa"/>
                </w:tcPr>
                <w:p w:rsidR="006D2B87" w:rsidRPr="006D2B87" w:rsidRDefault="006D2B87" w:rsidP="00FB41E4">
                  <w:pPr>
                    <w:pStyle w:val="af9"/>
                    <w:ind w:firstLine="0"/>
                    <w:jc w:val="center"/>
                    <w:rPr>
                      <w:b/>
                      <w:sz w:val="24"/>
                    </w:rPr>
                  </w:pPr>
                  <w:r>
                    <w:rPr>
                      <w:b/>
                      <w:sz w:val="24"/>
                    </w:rPr>
                    <w:t>Критерий оценки</w:t>
                  </w:r>
                </w:p>
              </w:tc>
              <w:tc>
                <w:tcPr>
                  <w:tcW w:w="1405" w:type="dxa"/>
                </w:tcPr>
                <w:p w:rsidR="006D2B87" w:rsidRPr="006D2B87" w:rsidRDefault="006D2B87" w:rsidP="00FB41E4">
                  <w:pPr>
                    <w:pStyle w:val="af9"/>
                    <w:ind w:firstLine="0"/>
                    <w:jc w:val="center"/>
                    <w:rPr>
                      <w:b/>
                      <w:sz w:val="24"/>
                    </w:rPr>
                  </w:pPr>
                  <w:r>
                    <w:rPr>
                      <w:b/>
                      <w:sz w:val="24"/>
                    </w:rPr>
                    <w:t xml:space="preserve">Значение </w:t>
                  </w:r>
                  <w:proofErr w:type="spellStart"/>
                  <w:proofErr w:type="gramStart"/>
                  <w:r>
                    <w:rPr>
                      <w:b/>
                      <w:sz w:val="24"/>
                    </w:rPr>
                    <w:t>Кз</w:t>
                  </w:r>
                  <w:proofErr w:type="spellEnd"/>
                  <w:proofErr w:type="gramEnd"/>
                </w:p>
              </w:tc>
            </w:tr>
            <w:tr w:rsidR="00FB41E4" w:rsidRPr="00514332" w:rsidTr="001053FD">
              <w:tc>
                <w:tcPr>
                  <w:tcW w:w="6537" w:type="dxa"/>
                  <w:gridSpan w:val="2"/>
                </w:tcPr>
                <w:p w:rsidR="00FB41E4" w:rsidRPr="00FB41E4" w:rsidRDefault="00FB41E4" w:rsidP="00FB41E4">
                  <w:pPr>
                    <w:pStyle w:val="af9"/>
                    <w:ind w:firstLine="0"/>
                    <w:jc w:val="center"/>
                    <w:rPr>
                      <w:sz w:val="24"/>
                      <w:u w:val="single"/>
                    </w:rPr>
                  </w:pPr>
                  <w:r w:rsidRPr="00FB41E4">
                    <w:rPr>
                      <w:sz w:val="24"/>
                      <w:u w:val="single"/>
                    </w:rPr>
                    <w:t>ЛОТ № 1</w:t>
                  </w:r>
                </w:p>
              </w:tc>
            </w:tr>
            <w:tr w:rsidR="006D2B87" w:rsidRPr="00514332" w:rsidTr="00FB41E4">
              <w:tc>
                <w:tcPr>
                  <w:tcW w:w="5132" w:type="dxa"/>
                </w:tcPr>
                <w:p w:rsidR="009049C0" w:rsidRDefault="006C3564">
                  <w:pPr>
                    <w:pStyle w:val="af9"/>
                    <w:ind w:firstLine="0"/>
                    <w:rPr>
                      <w:sz w:val="24"/>
                    </w:rPr>
                  </w:pPr>
                  <w:r>
                    <w:rPr>
                      <w:sz w:val="24"/>
                    </w:rPr>
                    <w:t xml:space="preserve">1.1. </w:t>
                  </w:r>
                  <w:r w:rsidR="00797D7F">
                    <w:rPr>
                      <w:sz w:val="24"/>
                    </w:rPr>
                    <w:t xml:space="preserve">стоимость услуги по предварительной проверке и формализации документов для предоставления таможенным органам предварительной информации в электронном порядке, а также по формированию электронного вида транзитной декларации и помещению товаров под таможенную процедуру таможенный транзит от имени Заказчика </w:t>
                  </w:r>
                </w:p>
              </w:tc>
              <w:tc>
                <w:tcPr>
                  <w:tcW w:w="1405" w:type="dxa"/>
                </w:tcPr>
                <w:p w:rsidR="009049C0" w:rsidRDefault="00797D7F" w:rsidP="006C3564">
                  <w:pPr>
                    <w:pStyle w:val="af9"/>
                    <w:ind w:firstLine="0"/>
                    <w:jc w:val="center"/>
                    <w:rPr>
                      <w:sz w:val="24"/>
                      <w:lang w:val="en-US"/>
                    </w:rPr>
                  </w:pPr>
                  <w:r>
                    <w:rPr>
                      <w:sz w:val="24"/>
                      <w:lang w:val="en-US"/>
                    </w:rPr>
                    <w:t>0,44</w:t>
                  </w:r>
                </w:p>
              </w:tc>
            </w:tr>
            <w:tr w:rsidR="006D2B87" w:rsidRPr="00514332" w:rsidTr="00FB41E4">
              <w:tc>
                <w:tcPr>
                  <w:tcW w:w="5132" w:type="dxa"/>
                </w:tcPr>
                <w:p w:rsidR="009049C0" w:rsidRDefault="006C3564">
                  <w:pPr>
                    <w:pStyle w:val="af9"/>
                    <w:ind w:firstLine="0"/>
                    <w:rPr>
                      <w:sz w:val="24"/>
                    </w:rPr>
                  </w:pPr>
                  <w:r>
                    <w:rPr>
                      <w:sz w:val="24"/>
                    </w:rPr>
                    <w:t xml:space="preserve">1.2. </w:t>
                  </w:r>
                  <w:r w:rsidR="00797D7F">
                    <w:rPr>
                      <w:sz w:val="24"/>
                    </w:rPr>
                    <w:t xml:space="preserve">стоимость услуги по обеспечению таможенного оформления и организации проведения таможенных процедур в качестве таможенного представителя для собственных </w:t>
                  </w:r>
                  <w:proofErr w:type="gramStart"/>
                  <w:r w:rsidR="00797D7F">
                    <w:rPr>
                      <w:sz w:val="24"/>
                    </w:rPr>
                    <w:t>грузов Заказчика</w:t>
                  </w:r>
                  <w:proofErr w:type="gramEnd"/>
                  <w:r w:rsidR="00797D7F">
                    <w:rPr>
                      <w:sz w:val="24"/>
                    </w:rPr>
                    <w:t xml:space="preserve"> </w:t>
                  </w:r>
                </w:p>
              </w:tc>
              <w:tc>
                <w:tcPr>
                  <w:tcW w:w="1405" w:type="dxa"/>
                </w:tcPr>
                <w:p w:rsidR="009049C0" w:rsidRDefault="00797D7F" w:rsidP="006C3564">
                  <w:pPr>
                    <w:pStyle w:val="af9"/>
                    <w:ind w:firstLine="0"/>
                    <w:jc w:val="center"/>
                    <w:rPr>
                      <w:sz w:val="24"/>
                      <w:lang w:val="en-US"/>
                    </w:rPr>
                  </w:pPr>
                  <w:r>
                    <w:rPr>
                      <w:sz w:val="24"/>
                      <w:lang w:val="en-US"/>
                    </w:rPr>
                    <w:t>0,11</w:t>
                  </w:r>
                </w:p>
              </w:tc>
            </w:tr>
            <w:tr w:rsidR="006D2B87" w:rsidRPr="00514332" w:rsidTr="00FB41E4">
              <w:tc>
                <w:tcPr>
                  <w:tcW w:w="5132" w:type="dxa"/>
                </w:tcPr>
                <w:p w:rsidR="009049C0" w:rsidRDefault="006C3564">
                  <w:pPr>
                    <w:pStyle w:val="af9"/>
                    <w:ind w:firstLine="0"/>
                    <w:rPr>
                      <w:sz w:val="24"/>
                    </w:rPr>
                  </w:pPr>
                  <w:r>
                    <w:rPr>
                      <w:sz w:val="24"/>
                    </w:rPr>
                    <w:t xml:space="preserve">1.3. </w:t>
                  </w:r>
                  <w:r w:rsidR="00797D7F">
                    <w:rPr>
                      <w:sz w:val="24"/>
                    </w:rPr>
                    <w:t xml:space="preserve">количество выпущенных предварительных электронных транзитных деклараций, указанных в подпункте 2.10 пункта 17 Информационной карты. В </w:t>
                  </w:r>
                  <w:proofErr w:type="gramStart"/>
                  <w:r w:rsidR="00797D7F">
                    <w:rPr>
                      <w:sz w:val="24"/>
                    </w:rPr>
                    <w:t>случае</w:t>
                  </w:r>
                  <w:proofErr w:type="gramEnd"/>
                  <w:r w:rsidR="00797D7F">
                    <w:rPr>
                      <w:sz w:val="24"/>
                    </w:rPr>
                    <w:t xml:space="preserve"> </w:t>
                  </w:r>
                  <w:proofErr w:type="spellStart"/>
                  <w:r w:rsidR="00797D7F">
                    <w:rPr>
                      <w:sz w:val="24"/>
                    </w:rPr>
                    <w:t>отсутвия</w:t>
                  </w:r>
                  <w:proofErr w:type="spellEnd"/>
                  <w:r w:rsidR="00797D7F">
                    <w:rPr>
                      <w:sz w:val="24"/>
                    </w:rPr>
                    <w:t xml:space="preserve"> опыта выпуска указанных деклараций заявке участника по данному критерию </w:t>
                  </w:r>
                  <w:proofErr w:type="spellStart"/>
                  <w:r w:rsidR="00797D7F">
                    <w:rPr>
                      <w:sz w:val="24"/>
                    </w:rPr>
                    <w:t>присваиваеться</w:t>
                  </w:r>
                  <w:proofErr w:type="spellEnd"/>
                  <w:r w:rsidR="00797D7F">
                    <w:rPr>
                      <w:sz w:val="24"/>
                    </w:rPr>
                    <w:t xml:space="preserve"> 0 (ноль) баллов </w:t>
                  </w:r>
                </w:p>
              </w:tc>
              <w:tc>
                <w:tcPr>
                  <w:tcW w:w="1405" w:type="dxa"/>
                </w:tcPr>
                <w:p w:rsidR="009049C0" w:rsidRDefault="00797D7F" w:rsidP="006C3564">
                  <w:pPr>
                    <w:pStyle w:val="af9"/>
                    <w:ind w:firstLine="0"/>
                    <w:jc w:val="center"/>
                    <w:rPr>
                      <w:sz w:val="24"/>
                      <w:lang w:val="en-US"/>
                    </w:rPr>
                  </w:pPr>
                  <w:r>
                    <w:rPr>
                      <w:sz w:val="24"/>
                      <w:lang w:val="en-US"/>
                    </w:rPr>
                    <w:t>0,25</w:t>
                  </w:r>
                </w:p>
              </w:tc>
            </w:tr>
            <w:tr w:rsidR="006D2B87" w:rsidRPr="00514332" w:rsidTr="00FB41E4">
              <w:tc>
                <w:tcPr>
                  <w:tcW w:w="5132" w:type="dxa"/>
                </w:tcPr>
                <w:p w:rsidR="009049C0" w:rsidRDefault="006C3564" w:rsidP="006C3564">
                  <w:pPr>
                    <w:pStyle w:val="af9"/>
                    <w:ind w:firstLine="0"/>
                    <w:rPr>
                      <w:sz w:val="24"/>
                    </w:rPr>
                  </w:pPr>
                  <w:r>
                    <w:rPr>
                      <w:sz w:val="24"/>
                    </w:rPr>
                    <w:t>1.4. с</w:t>
                  </w:r>
                  <w:r w:rsidR="00797D7F">
                    <w:rPr>
                      <w:sz w:val="24"/>
                    </w:rPr>
                    <w:t xml:space="preserve">уммарная стоимость договоров, подтвержденная документами, указанными в </w:t>
                  </w:r>
                  <w:proofErr w:type="spellStart"/>
                  <w:r w:rsidR="00797D7F">
                    <w:rPr>
                      <w:sz w:val="24"/>
                    </w:rPr>
                    <w:t>пп</w:t>
                  </w:r>
                  <w:proofErr w:type="spellEnd"/>
                  <w:r w:rsidR="00797D7F">
                    <w:rPr>
                      <w:sz w:val="24"/>
                    </w:rPr>
                    <w:t xml:space="preserve">. 2.6 пункта 17 Информационной карты. Для получения максимального количества баллов по данному критерию </w:t>
                  </w:r>
                  <w:proofErr w:type="gramStart"/>
                  <w:r w:rsidR="00797D7F">
                    <w:rPr>
                      <w:sz w:val="24"/>
                    </w:rPr>
                    <w:t>достаточно документально</w:t>
                  </w:r>
                  <w:proofErr w:type="gramEnd"/>
                  <w:r w:rsidR="00797D7F">
                    <w:rPr>
                      <w:sz w:val="24"/>
                    </w:rPr>
                    <w:t xml:space="preserve"> подтвердить опыт на сумму, равную 90 млн. руб. без учета НДС </w:t>
                  </w:r>
                </w:p>
              </w:tc>
              <w:tc>
                <w:tcPr>
                  <w:tcW w:w="1405" w:type="dxa"/>
                </w:tcPr>
                <w:p w:rsidR="009049C0" w:rsidRDefault="00797D7F" w:rsidP="006C3564">
                  <w:pPr>
                    <w:pStyle w:val="af9"/>
                    <w:ind w:firstLine="0"/>
                    <w:jc w:val="center"/>
                    <w:rPr>
                      <w:sz w:val="24"/>
                      <w:lang w:val="en-US"/>
                    </w:rPr>
                  </w:pPr>
                  <w:r>
                    <w:rPr>
                      <w:sz w:val="24"/>
                      <w:lang w:val="en-US"/>
                    </w:rPr>
                    <w:t>0,20</w:t>
                  </w:r>
                </w:p>
              </w:tc>
            </w:tr>
            <w:tr w:rsidR="00FB41E4" w:rsidRPr="00514332" w:rsidTr="001053FD">
              <w:tc>
                <w:tcPr>
                  <w:tcW w:w="6537" w:type="dxa"/>
                  <w:gridSpan w:val="2"/>
                </w:tcPr>
                <w:p w:rsidR="00FB41E4" w:rsidRDefault="00FB41E4" w:rsidP="006C3564">
                  <w:pPr>
                    <w:pStyle w:val="af9"/>
                    <w:ind w:firstLine="0"/>
                    <w:jc w:val="center"/>
                    <w:rPr>
                      <w:sz w:val="24"/>
                      <w:lang w:val="en-US"/>
                    </w:rPr>
                  </w:pPr>
                  <w:r>
                    <w:rPr>
                      <w:sz w:val="24"/>
                      <w:u w:val="single"/>
                    </w:rPr>
                    <w:t>ЛОТ № 2</w:t>
                  </w:r>
                </w:p>
              </w:tc>
            </w:tr>
            <w:tr w:rsidR="00FB41E4" w:rsidRPr="00514332" w:rsidTr="00FB41E4">
              <w:tc>
                <w:tcPr>
                  <w:tcW w:w="5132" w:type="dxa"/>
                </w:tcPr>
                <w:p w:rsidR="00FB41E4" w:rsidRDefault="006C3564" w:rsidP="001053FD">
                  <w:pPr>
                    <w:pStyle w:val="af9"/>
                    <w:ind w:firstLine="0"/>
                    <w:rPr>
                      <w:sz w:val="24"/>
                    </w:rPr>
                  </w:pPr>
                  <w:r>
                    <w:rPr>
                      <w:sz w:val="24"/>
                    </w:rPr>
                    <w:t xml:space="preserve">2.1. </w:t>
                  </w:r>
                  <w:r w:rsidR="00FB41E4">
                    <w:rPr>
                      <w:sz w:val="24"/>
                    </w:rPr>
                    <w:t xml:space="preserve">стоимость услуги по предварительной проверке и формализации документов для предоставления таможенным органам предварительной информации в электронном порядке, а также по формированию электронного вида транзитной декларации и помещению товаров под таможенную процедуру таможенный транзит от имени Заказчика </w:t>
                  </w:r>
                </w:p>
              </w:tc>
              <w:tc>
                <w:tcPr>
                  <w:tcW w:w="1405" w:type="dxa"/>
                </w:tcPr>
                <w:p w:rsidR="00FB41E4" w:rsidRPr="00FB41E4" w:rsidRDefault="00FB41E4" w:rsidP="006C3564">
                  <w:pPr>
                    <w:pStyle w:val="af9"/>
                    <w:ind w:firstLine="0"/>
                    <w:jc w:val="center"/>
                    <w:rPr>
                      <w:sz w:val="24"/>
                    </w:rPr>
                  </w:pPr>
                  <w:r>
                    <w:rPr>
                      <w:sz w:val="24"/>
                    </w:rPr>
                    <w:t>0,44</w:t>
                  </w:r>
                </w:p>
              </w:tc>
            </w:tr>
            <w:tr w:rsidR="00FB41E4" w:rsidRPr="00514332" w:rsidTr="00FB41E4">
              <w:tc>
                <w:tcPr>
                  <w:tcW w:w="5132" w:type="dxa"/>
                </w:tcPr>
                <w:p w:rsidR="00FB41E4" w:rsidRDefault="006C3564" w:rsidP="001053FD">
                  <w:pPr>
                    <w:pStyle w:val="af9"/>
                    <w:ind w:firstLine="0"/>
                    <w:rPr>
                      <w:sz w:val="24"/>
                    </w:rPr>
                  </w:pPr>
                  <w:r>
                    <w:rPr>
                      <w:sz w:val="24"/>
                    </w:rPr>
                    <w:t xml:space="preserve">2.2. </w:t>
                  </w:r>
                  <w:r w:rsidR="00FB41E4">
                    <w:rPr>
                      <w:sz w:val="24"/>
                    </w:rPr>
                    <w:t xml:space="preserve">стоимость услуги по обеспечению таможенного оформления и организации проведения таможенных процедур в качестве таможенного представителя для собственных </w:t>
                  </w:r>
                  <w:proofErr w:type="gramStart"/>
                  <w:r w:rsidR="00FB41E4">
                    <w:rPr>
                      <w:sz w:val="24"/>
                    </w:rPr>
                    <w:t>грузов Заказчика</w:t>
                  </w:r>
                  <w:proofErr w:type="gramEnd"/>
                  <w:r w:rsidR="00FB41E4">
                    <w:rPr>
                      <w:sz w:val="24"/>
                    </w:rPr>
                    <w:t xml:space="preserve"> </w:t>
                  </w:r>
                </w:p>
              </w:tc>
              <w:tc>
                <w:tcPr>
                  <w:tcW w:w="1405" w:type="dxa"/>
                </w:tcPr>
                <w:p w:rsidR="00FB41E4" w:rsidRPr="00FB41E4" w:rsidRDefault="00FB41E4" w:rsidP="006C3564">
                  <w:pPr>
                    <w:pStyle w:val="af9"/>
                    <w:ind w:firstLine="0"/>
                    <w:jc w:val="center"/>
                    <w:rPr>
                      <w:sz w:val="24"/>
                    </w:rPr>
                  </w:pPr>
                  <w:r>
                    <w:rPr>
                      <w:sz w:val="24"/>
                    </w:rPr>
                    <w:t>0,11</w:t>
                  </w:r>
                </w:p>
              </w:tc>
            </w:tr>
            <w:tr w:rsidR="00FB41E4" w:rsidRPr="00514332" w:rsidTr="00FB41E4">
              <w:tc>
                <w:tcPr>
                  <w:tcW w:w="5132" w:type="dxa"/>
                </w:tcPr>
                <w:p w:rsidR="00FB41E4" w:rsidRDefault="006C3564" w:rsidP="001053FD">
                  <w:pPr>
                    <w:pStyle w:val="af9"/>
                    <w:ind w:firstLine="0"/>
                    <w:rPr>
                      <w:sz w:val="24"/>
                    </w:rPr>
                  </w:pPr>
                  <w:r>
                    <w:rPr>
                      <w:sz w:val="24"/>
                    </w:rPr>
                    <w:t xml:space="preserve">2.3. </w:t>
                  </w:r>
                  <w:r w:rsidR="00FB41E4">
                    <w:rPr>
                      <w:sz w:val="24"/>
                    </w:rPr>
                    <w:t xml:space="preserve">количество выпущенных предварительных </w:t>
                  </w:r>
                  <w:r w:rsidR="00FB41E4">
                    <w:rPr>
                      <w:sz w:val="24"/>
                    </w:rPr>
                    <w:lastRenderedPageBreak/>
                    <w:t xml:space="preserve">электронных транзитных деклараций, указанных в подпункте 2.10 пункта 17 Информационной карты. В </w:t>
                  </w:r>
                  <w:proofErr w:type="gramStart"/>
                  <w:r w:rsidR="00FB41E4">
                    <w:rPr>
                      <w:sz w:val="24"/>
                    </w:rPr>
                    <w:t>случае</w:t>
                  </w:r>
                  <w:proofErr w:type="gramEnd"/>
                  <w:r w:rsidR="00FB41E4">
                    <w:rPr>
                      <w:sz w:val="24"/>
                    </w:rPr>
                    <w:t xml:space="preserve"> </w:t>
                  </w:r>
                  <w:proofErr w:type="spellStart"/>
                  <w:r w:rsidR="00FB41E4">
                    <w:rPr>
                      <w:sz w:val="24"/>
                    </w:rPr>
                    <w:t>отсутвия</w:t>
                  </w:r>
                  <w:proofErr w:type="spellEnd"/>
                  <w:r w:rsidR="00FB41E4">
                    <w:rPr>
                      <w:sz w:val="24"/>
                    </w:rPr>
                    <w:t xml:space="preserve"> опыта выпуска указанных деклараций заявке участника по данному критерию </w:t>
                  </w:r>
                  <w:proofErr w:type="spellStart"/>
                  <w:r w:rsidR="00FB41E4">
                    <w:rPr>
                      <w:sz w:val="24"/>
                    </w:rPr>
                    <w:t>присваиваеться</w:t>
                  </w:r>
                  <w:proofErr w:type="spellEnd"/>
                  <w:r w:rsidR="00FB41E4">
                    <w:rPr>
                      <w:sz w:val="24"/>
                    </w:rPr>
                    <w:t xml:space="preserve"> 0 (ноль) баллов </w:t>
                  </w:r>
                </w:p>
              </w:tc>
              <w:tc>
                <w:tcPr>
                  <w:tcW w:w="1405" w:type="dxa"/>
                </w:tcPr>
                <w:p w:rsidR="00FB41E4" w:rsidRPr="00FB41E4" w:rsidRDefault="006C3564" w:rsidP="006C3564">
                  <w:pPr>
                    <w:pStyle w:val="af9"/>
                    <w:ind w:firstLine="0"/>
                    <w:jc w:val="center"/>
                    <w:rPr>
                      <w:sz w:val="24"/>
                    </w:rPr>
                  </w:pPr>
                  <w:r>
                    <w:rPr>
                      <w:sz w:val="24"/>
                    </w:rPr>
                    <w:lastRenderedPageBreak/>
                    <w:t>0,20</w:t>
                  </w:r>
                </w:p>
              </w:tc>
            </w:tr>
            <w:tr w:rsidR="00FB41E4" w:rsidRPr="00514332" w:rsidTr="00FB41E4">
              <w:tc>
                <w:tcPr>
                  <w:tcW w:w="5132" w:type="dxa"/>
                </w:tcPr>
                <w:p w:rsidR="00FB41E4" w:rsidRDefault="006C3564" w:rsidP="001053FD">
                  <w:pPr>
                    <w:pStyle w:val="af9"/>
                    <w:ind w:firstLine="0"/>
                    <w:rPr>
                      <w:sz w:val="24"/>
                    </w:rPr>
                  </w:pPr>
                  <w:r>
                    <w:rPr>
                      <w:sz w:val="24"/>
                    </w:rPr>
                    <w:lastRenderedPageBreak/>
                    <w:t>2.4. с</w:t>
                  </w:r>
                  <w:r w:rsidR="00FB41E4">
                    <w:rPr>
                      <w:sz w:val="24"/>
                    </w:rPr>
                    <w:t xml:space="preserve">уммарная стоимость договоров, подтвержденная документами, указанными в </w:t>
                  </w:r>
                  <w:proofErr w:type="spellStart"/>
                  <w:r w:rsidR="00FB41E4">
                    <w:rPr>
                      <w:sz w:val="24"/>
                    </w:rPr>
                    <w:t>пп</w:t>
                  </w:r>
                  <w:proofErr w:type="spellEnd"/>
                  <w:r w:rsidR="00FB41E4">
                    <w:rPr>
                      <w:sz w:val="24"/>
                    </w:rPr>
                    <w:t xml:space="preserve">. 2.6 пункта 17 Информационной карты. Для получения максимального количества баллов по данному критерию </w:t>
                  </w:r>
                  <w:proofErr w:type="gramStart"/>
                  <w:r w:rsidR="00FB41E4">
                    <w:rPr>
                      <w:sz w:val="24"/>
                    </w:rPr>
                    <w:t>достаточно документально</w:t>
                  </w:r>
                  <w:proofErr w:type="gramEnd"/>
                  <w:r w:rsidR="00FB41E4">
                    <w:rPr>
                      <w:sz w:val="24"/>
                    </w:rPr>
                    <w:t xml:space="preserve"> подтвердить опыт на сумму, равную 90 млн. руб. без учета НДС </w:t>
                  </w:r>
                </w:p>
              </w:tc>
              <w:tc>
                <w:tcPr>
                  <w:tcW w:w="1405" w:type="dxa"/>
                </w:tcPr>
                <w:p w:rsidR="00FB41E4" w:rsidRPr="006C3564" w:rsidRDefault="006C3564" w:rsidP="006C3564">
                  <w:pPr>
                    <w:pStyle w:val="af9"/>
                    <w:ind w:firstLine="0"/>
                    <w:jc w:val="center"/>
                    <w:rPr>
                      <w:sz w:val="24"/>
                    </w:rPr>
                  </w:pPr>
                  <w:r>
                    <w:rPr>
                      <w:sz w:val="24"/>
                    </w:rPr>
                    <w:t>0,15</w:t>
                  </w:r>
                </w:p>
              </w:tc>
            </w:tr>
            <w:tr w:rsidR="00FB41E4" w:rsidRPr="00514332" w:rsidTr="00FB41E4">
              <w:tc>
                <w:tcPr>
                  <w:tcW w:w="5132" w:type="dxa"/>
                </w:tcPr>
                <w:p w:rsidR="00FB41E4" w:rsidRDefault="006C3564" w:rsidP="00FB41E4">
                  <w:pPr>
                    <w:pStyle w:val="af9"/>
                    <w:ind w:firstLine="0"/>
                    <w:rPr>
                      <w:sz w:val="24"/>
                    </w:rPr>
                  </w:pPr>
                  <w:r>
                    <w:rPr>
                      <w:sz w:val="24"/>
                    </w:rPr>
                    <w:t>2.5. н</w:t>
                  </w:r>
                  <w:r w:rsidR="00FB41E4" w:rsidRPr="00FB41E4">
                    <w:rPr>
                      <w:sz w:val="24"/>
                    </w:rPr>
                    <w:t xml:space="preserve">аличие на момент подачи заявки соглашения об электронном обмене данными с </w:t>
                  </w:r>
                  <w:r w:rsidR="00FB41E4">
                    <w:rPr>
                      <w:sz w:val="24"/>
                    </w:rPr>
                    <w:br/>
                  </w:r>
                  <w:r w:rsidR="00FB41E4" w:rsidRPr="00FB41E4">
                    <w:rPr>
                      <w:sz w:val="24"/>
                    </w:rPr>
                    <w:t>ОАО «РЖД» при перевозках грузов в международном железнодорожном сообщении</w:t>
                  </w:r>
                  <w:r w:rsidR="00FB41E4">
                    <w:rPr>
                      <w:sz w:val="24"/>
                    </w:rPr>
                    <w:t>.</w:t>
                  </w:r>
                </w:p>
                <w:p w:rsidR="00FB41E4" w:rsidRDefault="00FB41E4" w:rsidP="00FB41E4">
                  <w:pPr>
                    <w:pStyle w:val="af9"/>
                    <w:ind w:firstLine="0"/>
                    <w:rPr>
                      <w:sz w:val="24"/>
                    </w:rPr>
                  </w:pPr>
                  <w:r>
                    <w:rPr>
                      <w:sz w:val="24"/>
                    </w:rPr>
                    <w:t xml:space="preserve">При наличии соглашения заявке участника по данному критерию присваивается 1 (один) балл, </w:t>
                  </w:r>
                  <w:proofErr w:type="gramStart"/>
                  <w:r>
                    <w:rPr>
                      <w:sz w:val="24"/>
                    </w:rPr>
                    <w:t>про</w:t>
                  </w:r>
                  <w:proofErr w:type="gramEnd"/>
                  <w:r>
                    <w:rPr>
                      <w:sz w:val="24"/>
                    </w:rPr>
                    <w:t xml:space="preserve"> </w:t>
                  </w:r>
                  <w:proofErr w:type="gramStart"/>
                  <w:r>
                    <w:rPr>
                      <w:sz w:val="24"/>
                    </w:rPr>
                    <w:t>отсутствии</w:t>
                  </w:r>
                  <w:proofErr w:type="gramEnd"/>
                  <w:r>
                    <w:rPr>
                      <w:sz w:val="24"/>
                    </w:rPr>
                    <w:t xml:space="preserve"> – 0 (ноль) баллов</w:t>
                  </w:r>
                  <w:r w:rsidRPr="00FB41E4">
                    <w:rPr>
                      <w:sz w:val="24"/>
                    </w:rPr>
                    <w:t xml:space="preserve"> </w:t>
                  </w:r>
                </w:p>
              </w:tc>
              <w:tc>
                <w:tcPr>
                  <w:tcW w:w="1405" w:type="dxa"/>
                </w:tcPr>
                <w:p w:rsidR="00FB41E4" w:rsidRPr="00FB41E4" w:rsidRDefault="006C3564" w:rsidP="006C3564">
                  <w:pPr>
                    <w:pStyle w:val="af9"/>
                    <w:ind w:firstLine="0"/>
                    <w:jc w:val="center"/>
                    <w:rPr>
                      <w:sz w:val="24"/>
                    </w:rPr>
                  </w:pPr>
                  <w:r>
                    <w:rPr>
                      <w:sz w:val="24"/>
                    </w:rPr>
                    <w:t>0,10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lastRenderedPageBreak/>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2F15C9" w:rsidRPr="002F15C9" w:rsidRDefault="002F15C9" w:rsidP="002F15C9">
            <w:pPr>
              <w:pStyle w:val="af9"/>
              <w:numPr>
                <w:ilvl w:val="1"/>
                <w:numId w:val="16"/>
              </w:numPr>
              <w:ind w:left="34" w:firstLine="567"/>
              <w:rPr>
                <w:sz w:val="24"/>
              </w:rPr>
            </w:pPr>
            <w:r>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9049C0" w:rsidRDefault="00797D7F">
            <w:pPr>
              <w:pStyle w:val="af9"/>
              <w:ind w:left="34" w:firstLine="567"/>
              <w:rPr>
                <w:sz w:val="24"/>
              </w:rPr>
            </w:pPr>
            <w:r>
              <w:rPr>
                <w:sz w:val="24"/>
              </w:rPr>
              <w:t>Увеличение общей цены на работы, услуги, товары  за счет роста стоимости единицы продукции в процессе исполнения договора составит 5% (пять процентов) процента в год.</w:t>
            </w:r>
          </w:p>
          <w:p w:rsidR="009049C0" w:rsidRDefault="00797D7F">
            <w:pPr>
              <w:pStyle w:val="af9"/>
              <w:ind w:left="34" w:firstLine="567"/>
              <w:rPr>
                <w:sz w:val="24"/>
              </w:rPr>
            </w:pPr>
            <w:r>
              <w:rPr>
                <w:sz w:val="24"/>
              </w:rPr>
              <w:t xml:space="preserve">Увеличение цены на товары, </w:t>
            </w:r>
            <w:r w:rsidR="00342C4D">
              <w:rPr>
                <w:sz w:val="24"/>
              </w:rPr>
              <w:t xml:space="preserve">работы, услуги </w:t>
            </w:r>
            <w:r w:rsidR="00342C4D" w:rsidRPr="00342C4D">
              <w:rPr>
                <w:sz w:val="24"/>
              </w:rPr>
              <w:t>не ранее, чем через год с даты заключения Договора</w:t>
            </w:r>
            <w:r w:rsidR="00342C4D">
              <w:rPr>
                <w:sz w:val="24"/>
              </w:rPr>
              <w:t>, приведенного в Приложении № 5 к документации о закупке.</w:t>
            </w:r>
          </w:p>
          <w:p w:rsidR="00342C4D" w:rsidRDefault="00342C4D">
            <w:pPr>
              <w:pStyle w:val="af9"/>
              <w:ind w:left="34" w:firstLine="567"/>
              <w:rPr>
                <w:sz w:val="24"/>
              </w:rPr>
            </w:pPr>
          </w:p>
          <w:p w:rsidR="009049C0" w:rsidRPr="006C3564" w:rsidRDefault="006C3564" w:rsidP="00411A3E">
            <w:pPr>
              <w:pStyle w:val="aff6"/>
              <w:numPr>
                <w:ilvl w:val="1"/>
                <w:numId w:val="16"/>
              </w:numPr>
              <w:ind w:left="0" w:firstLine="284"/>
              <w:jc w:val="both"/>
              <w:rPr>
                <w:lang w:eastAsia="ru-RU"/>
              </w:rPr>
            </w:pPr>
            <w:r w:rsidRPr="006C3564">
              <w:rPr>
                <w:lang w:eastAsia="ru-RU"/>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w:t>
            </w:r>
            <w:proofErr w:type="spellStart"/>
            <w:r w:rsidRPr="006C3564">
              <w:rPr>
                <w:lang w:eastAsia="ru-RU"/>
              </w:rPr>
              <w:t>усмотрениюЗаказчика</w:t>
            </w:r>
            <w:proofErr w:type="spellEnd"/>
            <w:r w:rsidRPr="006C3564">
              <w:rPr>
                <w:lang w:eastAsia="ru-RU"/>
              </w:rPr>
              <w:t xml:space="preserve">. Победитель не имеет права отказаться от заключения договора, если его предложения по внесению в договор изменений не </w:t>
            </w:r>
            <w:r w:rsidR="00411A3E">
              <w:rPr>
                <w:lang w:eastAsia="ru-RU"/>
              </w:rPr>
              <w:t>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6768" w:type="dxa"/>
          </w:tcPr>
          <w:p w:rsidR="009049C0" w:rsidRDefault="00797D7F">
            <w:pPr>
              <w:pStyle w:val="19"/>
              <w:ind w:firstLine="0"/>
              <w:rPr>
                <w:sz w:val="24"/>
                <w:szCs w:val="24"/>
              </w:rPr>
            </w:pPr>
            <w:r>
              <w:rPr>
                <w:sz w:val="24"/>
                <w:szCs w:val="24"/>
              </w:rPr>
              <w:lastRenderedPageBreak/>
              <w:t xml:space="preserve">Лот №1 - Допускается; </w:t>
            </w:r>
          </w:p>
          <w:p w:rsidR="009049C0" w:rsidRDefault="00797D7F">
            <w:pPr>
              <w:pStyle w:val="19"/>
              <w:ind w:firstLine="0"/>
              <w:rPr>
                <w:sz w:val="24"/>
                <w:szCs w:val="24"/>
              </w:rPr>
            </w:pPr>
            <w:r>
              <w:rPr>
                <w:sz w:val="24"/>
                <w:szCs w:val="24"/>
              </w:rPr>
              <w:lastRenderedPageBreak/>
              <w:t>Лот №2 -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lastRenderedPageBreak/>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9049C0" w:rsidRDefault="00797D7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9049C0" w:rsidRDefault="00797D7F">
            <w:pPr>
              <w:pStyle w:val="19"/>
              <w:ind w:firstLine="0"/>
              <w:rPr>
                <w:b/>
                <w:sz w:val="24"/>
                <w:szCs w:val="24"/>
              </w:rPr>
            </w:pPr>
            <w:r>
              <w:rPr>
                <w:b/>
                <w:sz w:val="24"/>
                <w:szCs w:val="24"/>
              </w:rPr>
              <w:t>Лот №1</w:t>
            </w:r>
          </w:p>
          <w:p w:rsidR="009049C0" w:rsidRDefault="00797D7F">
            <w:pPr>
              <w:pStyle w:val="19"/>
              <w:ind w:firstLine="0"/>
              <w:rPr>
                <w:sz w:val="24"/>
                <w:szCs w:val="24"/>
              </w:rPr>
            </w:pPr>
            <w:r>
              <w:rPr>
                <w:sz w:val="24"/>
                <w:szCs w:val="24"/>
              </w:rPr>
              <w:t>Не предусмотрено</w:t>
            </w:r>
          </w:p>
          <w:p w:rsidR="009049C0" w:rsidRDefault="00797D7F">
            <w:pPr>
              <w:pStyle w:val="19"/>
              <w:ind w:firstLine="0"/>
              <w:rPr>
                <w:b/>
                <w:sz w:val="24"/>
                <w:szCs w:val="24"/>
              </w:rPr>
            </w:pPr>
            <w:r>
              <w:rPr>
                <w:b/>
                <w:sz w:val="24"/>
                <w:szCs w:val="24"/>
              </w:rPr>
              <w:t>Лот №2</w:t>
            </w:r>
          </w:p>
          <w:p w:rsidR="009049C0" w:rsidRDefault="00797D7F">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9049C0" w:rsidRDefault="00797D7F" w:rsidP="006C3564">
            <w:pPr>
              <w:pStyle w:val="19"/>
              <w:ind w:firstLine="0"/>
              <w:rPr>
                <w:sz w:val="24"/>
                <w:szCs w:val="24"/>
              </w:rPr>
            </w:pPr>
            <w:r>
              <w:rPr>
                <w:b/>
                <w:sz w:val="24"/>
                <w:szCs w:val="24"/>
              </w:rPr>
              <w:t>Лот №1</w:t>
            </w:r>
          </w:p>
          <w:p w:rsidR="009049C0" w:rsidRDefault="00797D7F">
            <w:pPr>
              <w:pStyle w:val="19"/>
              <w:ind w:firstLine="0"/>
              <w:rPr>
                <w:sz w:val="24"/>
                <w:szCs w:val="24"/>
                <w:highlight w:val="cyan"/>
              </w:rPr>
            </w:pPr>
            <w:r>
              <w:rPr>
                <w:sz w:val="24"/>
                <w:szCs w:val="24"/>
              </w:rPr>
              <w:t>Не предусмотрено</w:t>
            </w:r>
          </w:p>
          <w:p w:rsidR="009049C0" w:rsidRDefault="00797D7F" w:rsidP="006C3564">
            <w:pPr>
              <w:pStyle w:val="19"/>
              <w:ind w:firstLine="0"/>
              <w:rPr>
                <w:sz w:val="24"/>
                <w:szCs w:val="24"/>
              </w:rPr>
            </w:pPr>
            <w:r>
              <w:rPr>
                <w:b/>
                <w:sz w:val="24"/>
                <w:szCs w:val="24"/>
              </w:rPr>
              <w:t>Лот №2</w:t>
            </w:r>
          </w:p>
          <w:p w:rsidR="009049C0" w:rsidRDefault="00797D7F">
            <w:pPr>
              <w:pStyle w:val="19"/>
              <w:ind w:firstLine="0"/>
              <w:rPr>
                <w:sz w:val="24"/>
                <w:szCs w:val="24"/>
                <w:highlight w:val="cyan"/>
              </w:rPr>
            </w:pPr>
            <w:r>
              <w:rPr>
                <w:sz w:val="24"/>
                <w:szCs w:val="24"/>
              </w:rPr>
              <w:t>Не предусмотрено</w:t>
            </w:r>
          </w:p>
        </w:tc>
      </w:tr>
    </w:tbl>
    <w:p w:rsidR="002079EB" w:rsidRDefault="002079EB" w:rsidP="00D72C8B">
      <w:pPr>
        <w:pStyle w:val="19"/>
        <w:ind w:firstLine="0"/>
        <w:jc w:val="right"/>
        <w:outlineLvl w:val="0"/>
        <w:rPr>
          <w:rFonts w:eastAsia="MS Mincho"/>
          <w:szCs w:val="28"/>
        </w:rPr>
        <w:sectPr w:rsidR="002079EB" w:rsidSect="007C51E1">
          <w:headerReference w:type="default" r:id="rId28"/>
          <w:footerReference w:type="even" r:id="rId29"/>
          <w:footerReference w:type="default" r:id="rId30"/>
          <w:pgSz w:w="11907" w:h="16840" w:code="9"/>
          <w:pgMar w:top="1134" w:right="851" w:bottom="1134" w:left="1418" w:header="794" w:footer="794" w:gutter="0"/>
          <w:cols w:space="720"/>
          <w:titlePg/>
          <w:docGrid w:linePitch="326"/>
        </w:sectPr>
      </w:pPr>
    </w:p>
    <w:p w:rsidR="009049C0" w:rsidRDefault="00797D7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gramStart"/>
      <w:r>
        <w:rPr>
          <w:b/>
          <w:sz w:val="28"/>
        </w:rPr>
        <w:t>ОК</w:t>
      </w:r>
      <w:proofErr w:type="gramEnd"/>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proofErr w:type="gramEnd"/>
      <w:r>
        <w:rPr>
          <w:szCs w:val="28"/>
        </w:rPr>
        <w:t>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 xml:space="preserve">Уполномоченным представителям ПАО </w:t>
      </w:r>
      <w:r w:rsidR="00797D7F">
        <w:rPr>
          <w:szCs w:val="28"/>
        </w:rPr>
        <w:t>«</w:t>
      </w:r>
      <w:r>
        <w:rPr>
          <w:szCs w:val="28"/>
        </w:rPr>
        <w:t>ТрансКонтейнер</w:t>
      </w:r>
      <w:r w:rsidR="00797D7F">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797D7F">
        <w:rPr>
          <w:sz w:val="28"/>
          <w:szCs w:val="20"/>
        </w:rPr>
        <w:t>«</w:t>
      </w:r>
      <w:r>
        <w:rPr>
          <w:sz w:val="28"/>
          <w:szCs w:val="20"/>
        </w:rPr>
        <w:t>ТрансКонтейнер</w:t>
      </w:r>
      <w:r w:rsidR="00797D7F">
        <w:rPr>
          <w:sz w:val="28"/>
          <w:szCs w:val="20"/>
        </w:rPr>
        <w:t>»</w:t>
      </w:r>
      <w:r>
        <w:rPr>
          <w:sz w:val="28"/>
          <w:szCs w:val="20"/>
        </w:rPr>
        <w:t xml:space="preserve">.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797D7F">
        <w:rPr>
          <w:sz w:val="28"/>
          <w:szCs w:val="20"/>
        </w:rPr>
        <w:t>«</w:t>
      </w:r>
      <w:r>
        <w:rPr>
          <w:sz w:val="28"/>
          <w:szCs w:val="20"/>
        </w:rPr>
        <w:t>ТрансКонтейнер</w:t>
      </w:r>
      <w:r w:rsidR="00797D7F">
        <w:rPr>
          <w:sz w:val="28"/>
          <w:szCs w:val="20"/>
        </w:rPr>
        <w:t>»</w:t>
      </w:r>
      <w:r>
        <w:rPr>
          <w:sz w:val="28"/>
          <w:szCs w:val="20"/>
        </w:rPr>
        <w:t xml:space="preserve">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 xml:space="preserve">ПАО </w:t>
      </w:r>
      <w:r w:rsidR="00797D7F">
        <w:rPr>
          <w:sz w:val="28"/>
          <w:szCs w:val="28"/>
        </w:rPr>
        <w:t>«</w:t>
      </w:r>
      <w:r>
        <w:rPr>
          <w:sz w:val="28"/>
          <w:szCs w:val="28"/>
        </w:rPr>
        <w:t>ТрансКонтейнер</w:t>
      </w:r>
      <w:r w:rsidR="00797D7F">
        <w:rPr>
          <w:sz w:val="28"/>
          <w:szCs w:val="28"/>
        </w:rPr>
        <w:t>»</w:t>
      </w:r>
      <w:r>
        <w:rPr>
          <w:sz w:val="28"/>
          <w:szCs w:val="28"/>
        </w:rPr>
        <w:t>;</w:t>
      </w:r>
    </w:p>
    <w:p w:rsidR="000954FB" w:rsidRDefault="000954FB" w:rsidP="000954FB">
      <w:pPr>
        <w:pStyle w:val="af9"/>
        <w:ind w:firstLine="553"/>
        <w:rPr>
          <w:sz w:val="28"/>
          <w:szCs w:val="28"/>
        </w:rPr>
      </w:pPr>
      <w:r>
        <w:rPr>
          <w:rFonts w:eastAsia="Times New Roman"/>
          <w:sz w:val="28"/>
        </w:rPr>
        <w:lastRenderedPageBreak/>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 xml:space="preserve">ПАО </w:t>
      </w:r>
      <w:r w:rsidR="00797D7F">
        <w:rPr>
          <w:rFonts w:eastAsia="Times New Roman"/>
          <w:sz w:val="28"/>
        </w:rPr>
        <w:t>«</w:t>
      </w:r>
      <w:r>
        <w:rPr>
          <w:rFonts w:eastAsia="Times New Roman"/>
          <w:sz w:val="28"/>
        </w:rPr>
        <w:t>ТрансКонтейнер</w:t>
      </w:r>
      <w:r w:rsidR="00797D7F">
        <w:rPr>
          <w:rFonts w:eastAsia="Times New Roman"/>
          <w:sz w:val="28"/>
        </w:rPr>
        <w:t>»</w:t>
      </w:r>
      <w:r>
        <w:rPr>
          <w:rFonts w:eastAsia="Times New Roman"/>
          <w:sz w:val="28"/>
        </w:rPr>
        <w:t xml:space="preserve">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797D7F">
        <w:rPr>
          <w:rFonts w:eastAsia="Times New Roman"/>
          <w:sz w:val="28"/>
        </w:rPr>
        <w:t>«</w:t>
      </w:r>
      <w:r>
        <w:rPr>
          <w:rFonts w:eastAsia="Times New Roman"/>
          <w:sz w:val="28"/>
        </w:rPr>
        <w:t>О персональных данных</w:t>
      </w:r>
      <w:r w:rsidR="00797D7F">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797D7F" w:rsidP="002079EB">
      <w:pPr>
        <w:pStyle w:val="32"/>
        <w:suppressAutoHyphens/>
        <w:spacing w:after="0"/>
        <w:rPr>
          <w:sz w:val="28"/>
          <w:szCs w:val="28"/>
        </w:rPr>
      </w:pPr>
      <w:r>
        <w:rPr>
          <w:sz w:val="28"/>
          <w:szCs w:val="28"/>
        </w:rPr>
        <w:t>«</w:t>
      </w:r>
      <w:r w:rsidR="000954FB">
        <w:rPr>
          <w:sz w:val="28"/>
          <w:szCs w:val="28"/>
        </w:rPr>
        <w:t>____</w:t>
      </w:r>
      <w:r>
        <w:rPr>
          <w:sz w:val="28"/>
          <w:szCs w:val="28"/>
        </w:rPr>
        <w:t>»</w:t>
      </w:r>
      <w:r w:rsidR="000954FB">
        <w:rPr>
          <w:sz w:val="28"/>
          <w:szCs w:val="28"/>
        </w:rPr>
        <w:t xml:space="preserve">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049C0" w:rsidRDefault="00797D7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Pr="00982C0E" w:rsidRDefault="00110975" w:rsidP="00110975">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797D7F">
        <w:rPr>
          <w:i/>
          <w:sz w:val="28"/>
          <w:szCs w:val="28"/>
        </w:rPr>
        <w:t>«</w:t>
      </w:r>
      <w:r>
        <w:rPr>
          <w:i/>
          <w:sz w:val="28"/>
          <w:szCs w:val="28"/>
        </w:rPr>
        <w:t xml:space="preserve">О развитии малого и среднего </w:t>
      </w:r>
      <w:r>
        <w:rPr>
          <w:i/>
          <w:sz w:val="28"/>
          <w:szCs w:val="28"/>
        </w:rPr>
        <w:lastRenderedPageBreak/>
        <w:t>предпринимательства в Российской Федерации</w:t>
      </w:r>
      <w:r w:rsidR="00797D7F">
        <w:rPr>
          <w:i/>
          <w:sz w:val="28"/>
          <w:szCs w:val="28"/>
        </w:rPr>
        <w:t>»</w:t>
      </w:r>
      <w:r>
        <w:rPr>
          <w:i/>
          <w:sz w:val="28"/>
          <w:szCs w:val="28"/>
        </w:rPr>
        <w:t>) указываю следующую информацию:</w:t>
      </w: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7415F9" w:rsidRDefault="00110975" w:rsidP="00110975">
      <w:pPr>
        <w:pStyle w:val="af9"/>
        <w:tabs>
          <w:tab w:val="left" w:pos="1080"/>
        </w:tabs>
        <w:ind w:firstLine="720"/>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 xml:space="preserve">Уполномоченные представители ПАО </w:t>
      </w:r>
      <w:r w:rsidR="00797D7F">
        <w:rPr>
          <w:sz w:val="28"/>
          <w:szCs w:val="28"/>
        </w:rPr>
        <w:t>«</w:t>
      </w:r>
      <w:r>
        <w:rPr>
          <w:sz w:val="28"/>
          <w:szCs w:val="28"/>
        </w:rPr>
        <w:t>ТрансКонтейнер</w:t>
      </w:r>
      <w:r w:rsidR="00797D7F">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6B6573" w:rsidRDefault="00797D7F" w:rsidP="00D20AD0">
      <w:pPr>
        <w:pStyle w:val="32"/>
        <w:suppressAutoHyphens/>
        <w:spacing w:after="0"/>
        <w:rPr>
          <w:sz w:val="28"/>
          <w:szCs w:val="28"/>
        </w:rPr>
      </w:pPr>
      <w:r>
        <w:rPr>
          <w:sz w:val="28"/>
          <w:szCs w:val="28"/>
        </w:rPr>
        <w:t>«</w:t>
      </w:r>
      <w:r w:rsidR="00D20AD0">
        <w:rPr>
          <w:sz w:val="28"/>
          <w:szCs w:val="28"/>
        </w:rPr>
        <w:t>____</w:t>
      </w:r>
      <w:r>
        <w:rPr>
          <w:sz w:val="28"/>
          <w:szCs w:val="28"/>
        </w:rPr>
        <w:t>»</w:t>
      </w:r>
      <w:r w:rsidR="00D20AD0">
        <w:rPr>
          <w:sz w:val="28"/>
          <w:szCs w:val="28"/>
        </w:rPr>
        <w:t xml:space="preserve"> _________ 201__ г.</w:t>
      </w:r>
    </w:p>
    <w:p w:rsidR="006B7625" w:rsidRDefault="006B7625" w:rsidP="006B7625">
      <w:pPr>
        <w:pStyle w:val="af9"/>
        <w:ind w:firstLine="0"/>
        <w:jc w:val="left"/>
        <w:rPr>
          <w:b/>
          <w:sz w:val="28"/>
          <w:szCs w:val="28"/>
        </w:rPr>
      </w:pPr>
    </w:p>
    <w:p w:rsidR="006B7625" w:rsidRDefault="006B7625" w:rsidP="006B7625">
      <w:pPr>
        <w:pStyle w:val="af9"/>
        <w:jc w:val="left"/>
        <w:rPr>
          <w:b/>
          <w:sz w:val="28"/>
          <w:szCs w:val="28"/>
        </w:rPr>
        <w:sectPr w:rsidR="006B7625" w:rsidSect="007C51E1">
          <w:pgSz w:w="11907" w:h="16840" w:code="9"/>
          <w:pgMar w:top="1134" w:right="851" w:bottom="1134" w:left="1418" w:header="794" w:footer="794" w:gutter="0"/>
          <w:cols w:space="720"/>
          <w:titlePg/>
          <w:docGrid w:linePitch="326"/>
        </w:sectPr>
      </w:pPr>
    </w:p>
    <w:p w:rsidR="00110975" w:rsidRDefault="00110975" w:rsidP="00110975">
      <w:pPr>
        <w:pStyle w:val="af9"/>
        <w:jc w:val="center"/>
        <w:rPr>
          <w:b/>
          <w:sz w:val="28"/>
          <w:szCs w:val="28"/>
        </w:rPr>
      </w:pPr>
      <w:r>
        <w:rPr>
          <w:b/>
          <w:sz w:val="28"/>
          <w:szCs w:val="28"/>
        </w:rPr>
        <w:lastRenderedPageBreak/>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797D7F" w:rsidP="002079EB">
      <w:pPr>
        <w:pStyle w:val="32"/>
        <w:suppressAutoHyphens/>
        <w:spacing w:after="0"/>
        <w:rPr>
          <w:sz w:val="28"/>
          <w:szCs w:val="28"/>
        </w:rPr>
      </w:pPr>
      <w:r>
        <w:rPr>
          <w:sz w:val="28"/>
          <w:szCs w:val="28"/>
        </w:rPr>
        <w:t>«</w:t>
      </w:r>
      <w:r w:rsidR="00D20AD0">
        <w:rPr>
          <w:sz w:val="28"/>
          <w:szCs w:val="28"/>
        </w:rPr>
        <w:t>____</w:t>
      </w:r>
      <w:r>
        <w:rPr>
          <w:sz w:val="28"/>
          <w:szCs w:val="28"/>
        </w:rPr>
        <w:t>»</w:t>
      </w:r>
      <w:r w:rsidR="00D20AD0">
        <w:rPr>
          <w:sz w:val="28"/>
          <w:szCs w:val="28"/>
        </w:rPr>
        <w:t xml:space="preserve">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049C0" w:rsidRDefault="00797D7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6C3564" w:rsidRDefault="006C3564" w:rsidP="006C3564">
      <w:pPr>
        <w:pStyle w:val="af9"/>
        <w:ind w:firstLine="0"/>
        <w:jc w:val="center"/>
        <w:outlineLvl w:val="1"/>
        <w:rPr>
          <w:b/>
          <w:sz w:val="28"/>
          <w:szCs w:val="28"/>
        </w:rPr>
      </w:pPr>
    </w:p>
    <w:p w:rsidR="006C3564" w:rsidRPr="00305BD2" w:rsidRDefault="006C3564" w:rsidP="006C3564">
      <w:pPr>
        <w:pStyle w:val="af9"/>
        <w:ind w:firstLine="0"/>
        <w:jc w:val="center"/>
        <w:outlineLvl w:val="1"/>
        <w:rPr>
          <w:b/>
          <w:sz w:val="28"/>
          <w:szCs w:val="28"/>
        </w:rPr>
      </w:pPr>
      <w:r>
        <w:rPr>
          <w:b/>
          <w:sz w:val="28"/>
          <w:szCs w:val="28"/>
        </w:rPr>
        <w:t>Финансово-коммерческое предложение</w:t>
      </w:r>
    </w:p>
    <w:p w:rsidR="00C10125" w:rsidRDefault="00C10125" w:rsidP="00C10125">
      <w:pPr>
        <w:pStyle w:val="af9"/>
        <w:ind w:firstLine="0"/>
        <w:jc w:val="left"/>
        <w:rPr>
          <w:rFonts w:eastAsia="Times New Roman"/>
          <w:sz w:val="28"/>
          <w:szCs w:val="28"/>
        </w:rPr>
      </w:pPr>
    </w:p>
    <w:p w:rsidR="00797D7F" w:rsidRPr="00791857" w:rsidRDefault="00797D7F" w:rsidP="00797D7F">
      <w:pPr>
        <w:rPr>
          <w:sz w:val="28"/>
          <w:szCs w:val="28"/>
        </w:rPr>
      </w:pPr>
      <w:r>
        <w:rPr>
          <w:sz w:val="28"/>
          <w:szCs w:val="28"/>
        </w:rPr>
        <w:t xml:space="preserve">«____» ___________ 201_ г.              </w:t>
      </w:r>
      <w:r>
        <w:rPr>
          <w:sz w:val="28"/>
          <w:szCs w:val="28"/>
        </w:rPr>
        <w:tab/>
      </w:r>
      <w:r>
        <w:rPr>
          <w:sz w:val="28"/>
          <w:szCs w:val="28"/>
        </w:rPr>
        <w:tab/>
      </w:r>
      <w:r>
        <w:rPr>
          <w:sz w:val="28"/>
          <w:szCs w:val="28"/>
        </w:rPr>
        <w:tab/>
        <w:t xml:space="preserve">Открытый конкурс </w:t>
      </w:r>
    </w:p>
    <w:p w:rsidR="00797D7F" w:rsidRDefault="00797D7F" w:rsidP="00797D7F">
      <w:pPr>
        <w:ind w:left="5161" w:firstLine="397"/>
        <w:rPr>
          <w:sz w:val="28"/>
          <w:szCs w:val="28"/>
        </w:rPr>
      </w:pPr>
      <w:r>
        <w:rPr>
          <w:sz w:val="28"/>
          <w:szCs w:val="28"/>
        </w:rPr>
        <w:t xml:space="preserve">№ </w:t>
      </w:r>
      <w:proofErr w:type="gramStart"/>
      <w:r>
        <w:rPr>
          <w:sz w:val="28"/>
          <w:szCs w:val="28"/>
        </w:rPr>
        <w:t>ОК</w:t>
      </w:r>
      <w:proofErr w:type="gramEnd"/>
      <w:r>
        <w:rPr>
          <w:sz w:val="28"/>
          <w:szCs w:val="28"/>
        </w:rPr>
        <w:t xml:space="preserve">-_____________________  </w:t>
      </w:r>
    </w:p>
    <w:p w:rsidR="00797D7F" w:rsidRPr="00C33B09" w:rsidRDefault="00797D7F" w:rsidP="00797D7F">
      <w:pPr>
        <w:jc w:val="right"/>
        <w:rPr>
          <w:sz w:val="28"/>
          <w:szCs w:val="28"/>
        </w:rPr>
      </w:pPr>
      <w:r>
        <w:rPr>
          <w:sz w:val="28"/>
          <w:szCs w:val="28"/>
        </w:rPr>
        <w:tab/>
      </w:r>
      <w:r>
        <w:rPr>
          <w:sz w:val="28"/>
          <w:szCs w:val="28"/>
        </w:rPr>
        <w:tab/>
        <w:t>(лот № ________)</w:t>
      </w:r>
    </w:p>
    <w:p w:rsidR="00797D7F" w:rsidRDefault="00797D7F" w:rsidP="00797D7F"/>
    <w:p w:rsidR="00797D7F" w:rsidRPr="0065769F" w:rsidRDefault="00797D7F" w:rsidP="00797D7F">
      <w:pPr>
        <w:rPr>
          <w:sz w:val="28"/>
          <w:szCs w:val="28"/>
        </w:rPr>
      </w:pPr>
      <w:r>
        <w:rPr>
          <w:sz w:val="28"/>
          <w:szCs w:val="28"/>
        </w:rPr>
        <w:t>__________________________________________________________________</w:t>
      </w:r>
    </w:p>
    <w:p w:rsidR="00797D7F" w:rsidRPr="003E7259" w:rsidRDefault="00797D7F" w:rsidP="00797D7F">
      <w:pPr>
        <w:ind w:firstLine="3"/>
        <w:jc w:val="center"/>
        <w:rPr>
          <w:bCs/>
          <w:i/>
        </w:rPr>
      </w:pPr>
      <w:r>
        <w:rPr>
          <w:bCs/>
          <w:i/>
        </w:rPr>
        <w:t>(Полное наименование п</w:t>
      </w:r>
      <w:r>
        <w:rPr>
          <w:i/>
        </w:rPr>
        <w:t>ретендента</w:t>
      </w:r>
      <w:r>
        <w:rPr>
          <w:bCs/>
          <w:i/>
        </w:rPr>
        <w:t>)</w:t>
      </w:r>
    </w:p>
    <w:p w:rsidR="00797D7F" w:rsidRPr="0065769F" w:rsidRDefault="00797D7F" w:rsidP="00797D7F">
      <w:pPr>
        <w:ind w:firstLine="708"/>
        <w:rPr>
          <w:bCs/>
          <w:sz w:val="28"/>
          <w:szCs w:val="28"/>
        </w:rPr>
      </w:pPr>
    </w:p>
    <w:tbl>
      <w:tblPr>
        <w:tblW w:w="9639" w:type="dxa"/>
        <w:jc w:val="center"/>
        <w:tblLayout w:type="fixed"/>
        <w:tblLook w:val="0000" w:firstRow="0" w:lastRow="0" w:firstColumn="0" w:lastColumn="0" w:noHBand="0" w:noVBand="0"/>
      </w:tblPr>
      <w:tblGrid>
        <w:gridCol w:w="812"/>
        <w:gridCol w:w="6537"/>
        <w:gridCol w:w="2290"/>
      </w:tblGrid>
      <w:tr w:rsidR="00797D7F" w:rsidRPr="00BF4DC1" w:rsidTr="00797D7F">
        <w:trPr>
          <w:trHeight w:val="2032"/>
          <w:jc w:val="center"/>
        </w:trPr>
        <w:tc>
          <w:tcPr>
            <w:tcW w:w="421" w:type="pct"/>
            <w:tcBorders>
              <w:top w:val="single" w:sz="4" w:space="0" w:color="auto"/>
              <w:left w:val="single" w:sz="4" w:space="0" w:color="auto"/>
              <w:bottom w:val="single" w:sz="4" w:space="0" w:color="auto"/>
              <w:right w:val="single" w:sz="4" w:space="0" w:color="auto"/>
            </w:tcBorders>
            <w:vAlign w:val="center"/>
          </w:tcPr>
          <w:p w:rsidR="00797D7F" w:rsidRPr="00BF4DC1" w:rsidRDefault="00797D7F" w:rsidP="00797D7F">
            <w:pPr>
              <w:jc w:val="center"/>
            </w:pPr>
            <w:r>
              <w:t xml:space="preserve">№ </w:t>
            </w:r>
            <w:proofErr w:type="gramStart"/>
            <w:r>
              <w:t>п</w:t>
            </w:r>
            <w:proofErr w:type="gramEnd"/>
            <w:r>
              <w:t>/п</w:t>
            </w:r>
          </w:p>
        </w:tc>
        <w:tc>
          <w:tcPr>
            <w:tcW w:w="3391" w:type="pct"/>
            <w:tcBorders>
              <w:top w:val="single" w:sz="4" w:space="0" w:color="auto"/>
              <w:left w:val="single" w:sz="4" w:space="0" w:color="auto"/>
              <w:right w:val="single" w:sz="4" w:space="0" w:color="auto"/>
            </w:tcBorders>
            <w:vAlign w:val="center"/>
          </w:tcPr>
          <w:p w:rsidR="00797D7F" w:rsidRPr="00BF4DC1" w:rsidRDefault="00797D7F" w:rsidP="00797D7F">
            <w:pPr>
              <w:jc w:val="center"/>
            </w:pPr>
            <w:r>
              <w:t>Наименование услуг</w:t>
            </w:r>
          </w:p>
        </w:tc>
        <w:tc>
          <w:tcPr>
            <w:tcW w:w="1189" w:type="pct"/>
            <w:tcBorders>
              <w:top w:val="single" w:sz="4" w:space="0" w:color="auto"/>
              <w:left w:val="single" w:sz="4" w:space="0" w:color="auto"/>
              <w:right w:val="single" w:sz="4" w:space="0" w:color="auto"/>
            </w:tcBorders>
            <w:vAlign w:val="center"/>
          </w:tcPr>
          <w:p w:rsidR="00797D7F" w:rsidRPr="00BF4DC1" w:rsidRDefault="00797D7F" w:rsidP="00797D7F">
            <w:pPr>
              <w:jc w:val="center"/>
            </w:pPr>
          </w:p>
          <w:p w:rsidR="00797D7F" w:rsidRPr="00BF4DC1" w:rsidRDefault="00797D7F" w:rsidP="00797D7F">
            <w:pPr>
              <w:jc w:val="center"/>
            </w:pPr>
            <w:r>
              <w:t>Стоимость за единицу услуги (без НДС)</w:t>
            </w:r>
          </w:p>
          <w:p w:rsidR="00797D7F" w:rsidRPr="00BF4DC1" w:rsidRDefault="00797D7F" w:rsidP="00797D7F">
            <w:pPr>
              <w:jc w:val="center"/>
            </w:pPr>
          </w:p>
        </w:tc>
      </w:tr>
      <w:tr w:rsidR="00797D7F" w:rsidRPr="00BF4DC1" w:rsidTr="00797D7F">
        <w:trPr>
          <w:trHeight w:val="4416"/>
          <w:jc w:val="center"/>
        </w:trPr>
        <w:tc>
          <w:tcPr>
            <w:tcW w:w="421" w:type="pct"/>
            <w:tcBorders>
              <w:top w:val="single" w:sz="4" w:space="0" w:color="auto"/>
              <w:left w:val="single" w:sz="4" w:space="0" w:color="auto"/>
              <w:right w:val="single" w:sz="4" w:space="0" w:color="auto"/>
            </w:tcBorders>
            <w:noWrap/>
            <w:vAlign w:val="center"/>
          </w:tcPr>
          <w:p w:rsidR="00797D7F" w:rsidRPr="00BF4DC1" w:rsidRDefault="00797D7F" w:rsidP="00797D7F">
            <w:pPr>
              <w:jc w:val="center"/>
            </w:pPr>
            <w:r>
              <w:t>1</w:t>
            </w:r>
          </w:p>
        </w:tc>
        <w:tc>
          <w:tcPr>
            <w:tcW w:w="3391" w:type="pct"/>
            <w:tcBorders>
              <w:top w:val="single" w:sz="4" w:space="0" w:color="auto"/>
              <w:left w:val="nil"/>
              <w:right w:val="single" w:sz="4" w:space="0" w:color="auto"/>
            </w:tcBorders>
            <w:vAlign w:val="center"/>
          </w:tcPr>
          <w:p w:rsidR="00797D7F" w:rsidRPr="0065036B" w:rsidRDefault="00797D7F" w:rsidP="00797D7F">
            <w:pPr>
              <w:jc w:val="both"/>
            </w:pPr>
            <w:r>
              <w:t>Комплекс информационных услуг и услуг таможенного представителя по помещению товаров под таможенную процедуру таможенный транзит (ТПТТ) от имени ПАО «ТрансКонтейнер», как декларанта таможенной процедуры таможенного транзита (единица измерения: контейнер, вагон, товарная партия).</w:t>
            </w:r>
          </w:p>
          <w:p w:rsidR="00797D7F" w:rsidRPr="0065036B" w:rsidRDefault="00797D7F" w:rsidP="00797D7F">
            <w:pPr>
              <w:jc w:val="both"/>
            </w:pPr>
            <w:r>
              <w:t xml:space="preserve">  В состав комплекса включено:</w:t>
            </w:r>
          </w:p>
          <w:p w:rsidR="00797D7F" w:rsidRDefault="00797D7F" w:rsidP="00797D7F">
            <w:pPr>
              <w:jc w:val="both"/>
            </w:pPr>
            <w:r>
              <w:t xml:space="preserve">- предварительная проверка и формализация документов для предоставления таможенным органам предварительной информации в порядке, определенном: </w:t>
            </w:r>
          </w:p>
          <w:p w:rsidR="00797D7F" w:rsidRPr="00354D6D" w:rsidRDefault="00797D7F" w:rsidP="00797D7F">
            <w:pPr>
              <w:jc w:val="center"/>
              <w:rPr>
                <w:b/>
                <w:i/>
              </w:rPr>
            </w:pPr>
            <w:r>
              <w:rPr>
                <w:b/>
                <w:i/>
              </w:rPr>
              <w:t>выбрать нужное</w:t>
            </w:r>
          </w:p>
          <w:p w:rsidR="00797D7F" w:rsidRDefault="00797D7F" w:rsidP="00797D7F">
            <w:r>
              <w:rPr>
                <w:u w:val="single"/>
              </w:rPr>
              <w:t>по лоту № 1 -</w:t>
            </w:r>
            <w:r>
              <w:t xml:space="preserve"> Федеральным законом от 13.07.2015 № 212-ФЗ «О свободном порте Владивосток» и Постановлением Правительства РФ от 28.09.2016 № 975;</w:t>
            </w:r>
          </w:p>
          <w:p w:rsidR="00797D7F" w:rsidRDefault="00797D7F" w:rsidP="00797D7F">
            <w:pPr>
              <w:jc w:val="center"/>
            </w:pPr>
            <w:r>
              <w:t>или</w:t>
            </w:r>
          </w:p>
          <w:p w:rsidR="00797D7F" w:rsidRPr="0065036B" w:rsidRDefault="00797D7F" w:rsidP="00797D7F">
            <w:pPr>
              <w:jc w:val="both"/>
            </w:pPr>
            <w:r>
              <w:rPr>
                <w:u w:val="single"/>
              </w:rPr>
              <w:t>по лоту № 2</w:t>
            </w:r>
            <w:r>
              <w:t xml:space="preserve"> - Решением Коллегии Евразийской экономической комиссии от 17.09.2013 N 196 «О введении обязательного предварительного информирования о товарах, ввозимых на единую таможенную территорию Таможенного союза железнодорожным транспортом»;   - формирование электронного вида транзитной декларации и помещение товаров под таможенную процедуру таможенный транзит от имени Заказчика.</w:t>
            </w:r>
          </w:p>
          <w:p w:rsidR="00797D7F" w:rsidRPr="00BF4DC1" w:rsidRDefault="00797D7F" w:rsidP="00797D7F">
            <w:pPr>
              <w:jc w:val="both"/>
            </w:pPr>
            <w:r>
              <w:t xml:space="preserve">   - предоставление Клиентам Заказчика эл. копий перевозочных документов и электронных образов ТД.</w:t>
            </w:r>
          </w:p>
        </w:tc>
        <w:tc>
          <w:tcPr>
            <w:tcW w:w="1189" w:type="pct"/>
            <w:tcBorders>
              <w:top w:val="single" w:sz="4" w:space="0" w:color="auto"/>
              <w:left w:val="nil"/>
              <w:right w:val="single" w:sz="4" w:space="0" w:color="auto"/>
            </w:tcBorders>
            <w:vAlign w:val="center"/>
          </w:tcPr>
          <w:p w:rsidR="00797D7F" w:rsidRPr="00BF4DC1" w:rsidRDefault="00797D7F" w:rsidP="00797D7F">
            <w:pPr>
              <w:jc w:val="center"/>
            </w:pPr>
          </w:p>
        </w:tc>
      </w:tr>
      <w:tr w:rsidR="00797D7F" w:rsidRPr="00BF4DC1" w:rsidTr="00797D7F">
        <w:trPr>
          <w:trHeight w:val="1256"/>
          <w:jc w:val="center"/>
        </w:trPr>
        <w:tc>
          <w:tcPr>
            <w:tcW w:w="421" w:type="pct"/>
            <w:tcBorders>
              <w:top w:val="single" w:sz="4" w:space="0" w:color="auto"/>
              <w:left w:val="single" w:sz="4" w:space="0" w:color="auto"/>
              <w:bottom w:val="single" w:sz="4" w:space="0" w:color="auto"/>
              <w:right w:val="single" w:sz="4" w:space="0" w:color="auto"/>
            </w:tcBorders>
            <w:noWrap/>
            <w:vAlign w:val="center"/>
          </w:tcPr>
          <w:p w:rsidR="00797D7F" w:rsidRPr="00BF4DC1" w:rsidRDefault="00797D7F" w:rsidP="00797D7F">
            <w:pPr>
              <w:jc w:val="center"/>
            </w:pPr>
            <w:r>
              <w:t>2</w:t>
            </w:r>
          </w:p>
        </w:tc>
        <w:tc>
          <w:tcPr>
            <w:tcW w:w="3391" w:type="pct"/>
            <w:tcBorders>
              <w:top w:val="single" w:sz="4" w:space="0" w:color="auto"/>
              <w:left w:val="nil"/>
              <w:bottom w:val="single" w:sz="4" w:space="0" w:color="auto"/>
              <w:right w:val="single" w:sz="4" w:space="0" w:color="auto"/>
            </w:tcBorders>
            <w:vAlign w:val="center"/>
          </w:tcPr>
          <w:p w:rsidR="00797D7F" w:rsidRPr="0065036B" w:rsidRDefault="00797D7F" w:rsidP="00797D7F">
            <w:pPr>
              <w:jc w:val="both"/>
            </w:pPr>
            <w:r>
              <w:rPr>
                <w:kern w:val="1"/>
              </w:rPr>
              <w:t xml:space="preserve">Обеспечение таможенного оформления и организация проведения таможенных процедур в качестве таможенного представителя для собственных </w:t>
            </w:r>
            <w:proofErr w:type="gramStart"/>
            <w:r>
              <w:rPr>
                <w:kern w:val="1"/>
              </w:rPr>
              <w:t>грузов Заказчика</w:t>
            </w:r>
            <w:proofErr w:type="gramEnd"/>
            <w:r>
              <w:rPr>
                <w:kern w:val="1"/>
              </w:rPr>
              <w:t xml:space="preserve"> (единица измерения – контейнер, вагон, товарная партия).</w:t>
            </w:r>
          </w:p>
        </w:tc>
        <w:tc>
          <w:tcPr>
            <w:tcW w:w="1189" w:type="pct"/>
            <w:tcBorders>
              <w:top w:val="single" w:sz="4" w:space="0" w:color="auto"/>
              <w:left w:val="nil"/>
              <w:bottom w:val="single" w:sz="4" w:space="0" w:color="auto"/>
              <w:right w:val="single" w:sz="4" w:space="0" w:color="auto"/>
            </w:tcBorders>
            <w:vAlign w:val="center"/>
          </w:tcPr>
          <w:p w:rsidR="00797D7F" w:rsidRPr="00BF4DC1" w:rsidRDefault="00797D7F" w:rsidP="00797D7F">
            <w:pPr>
              <w:jc w:val="center"/>
            </w:pPr>
          </w:p>
        </w:tc>
      </w:tr>
    </w:tbl>
    <w:p w:rsidR="00797D7F" w:rsidRPr="000379F8" w:rsidRDefault="00797D7F" w:rsidP="00797D7F">
      <w:pPr>
        <w:ind w:firstLine="567"/>
        <w:jc w:val="both"/>
        <w:rPr>
          <w:color w:val="BFBFBF"/>
          <w:sz w:val="28"/>
          <w:szCs w:val="28"/>
        </w:rPr>
      </w:pPr>
    </w:p>
    <w:p w:rsidR="00797D7F" w:rsidRPr="00B42606" w:rsidRDefault="00797D7F" w:rsidP="00797D7F">
      <w:pPr>
        <w:pStyle w:val="afc"/>
        <w:jc w:val="both"/>
        <w:rPr>
          <w:szCs w:val="28"/>
        </w:rPr>
      </w:pPr>
      <w:r>
        <w:rPr>
          <w:szCs w:val="28"/>
        </w:rPr>
        <w:lastRenderedPageBreak/>
        <w:t>1. Цена, указанная в настоящем финансово-коммерческом предложении по оказанию услуг учитывает стоимость информационных услуг и услуг таможенного представителя (единичные расценки), предоставляемая претендентом в финансово-коммерческом предложении, должна учитывать стоимость всех налогов (кроме НДС) за исключением таможенных пошлин, таможенных сборов и других обязательных платежей.</w:t>
      </w:r>
    </w:p>
    <w:p w:rsidR="00797D7F" w:rsidRDefault="00797D7F" w:rsidP="00797D7F">
      <w:pPr>
        <w:pStyle w:val="afc"/>
        <w:jc w:val="both"/>
        <w:rPr>
          <w:szCs w:val="28"/>
        </w:rPr>
      </w:pPr>
      <w:r>
        <w:rPr>
          <w:szCs w:val="28"/>
        </w:rPr>
        <w:t xml:space="preserve">Сумма НДС и условия начисления определяются в соответствии с законодательством Российской Федерации. </w:t>
      </w:r>
    </w:p>
    <w:p w:rsidR="00797D7F" w:rsidRDefault="00797D7F" w:rsidP="00797D7F">
      <w:pPr>
        <w:pStyle w:val="afc"/>
        <w:jc w:val="both"/>
        <w:rPr>
          <w:szCs w:val="28"/>
        </w:rPr>
      </w:pPr>
      <w:r>
        <w:rPr>
          <w:szCs w:val="28"/>
        </w:rPr>
        <w:t xml:space="preserve">Оказание услуг </w:t>
      </w:r>
      <w:proofErr w:type="gramStart"/>
      <w:r>
        <w:rPr>
          <w:szCs w:val="28"/>
        </w:rPr>
        <w:t>облагается НДС по ставке _________% / НДС не облагается</w:t>
      </w:r>
      <w:proofErr w:type="gramEnd"/>
      <w:r>
        <w:rPr>
          <w:szCs w:val="28"/>
        </w:rPr>
        <w:t xml:space="preserve"> </w:t>
      </w:r>
      <w:r>
        <w:rPr>
          <w:i/>
          <w:sz w:val="24"/>
          <w:szCs w:val="24"/>
        </w:rPr>
        <w:t>(указать необходимое)</w:t>
      </w:r>
      <w:r>
        <w:rPr>
          <w:i/>
          <w:szCs w:val="28"/>
        </w:rPr>
        <w:t>.</w:t>
      </w:r>
    </w:p>
    <w:p w:rsidR="00797D7F" w:rsidRDefault="00797D7F" w:rsidP="00797D7F">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797D7F" w:rsidRDefault="00797D7F" w:rsidP="00797D7F">
      <w:pPr>
        <w:pStyle w:val="afc"/>
        <w:ind w:left="1662"/>
        <w:jc w:val="both"/>
        <w:rPr>
          <w:i/>
          <w:sz w:val="24"/>
          <w:szCs w:val="24"/>
        </w:rPr>
      </w:pPr>
      <w:r>
        <w:rPr>
          <w:i/>
          <w:sz w:val="24"/>
          <w:szCs w:val="24"/>
        </w:rPr>
        <w:t>(заполняется претендентом при необходимости).</w:t>
      </w:r>
    </w:p>
    <w:p w:rsidR="00797D7F" w:rsidRPr="00D963B6" w:rsidRDefault="00797D7F" w:rsidP="00797D7F">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797D7F" w:rsidRPr="00205668" w:rsidRDefault="00797D7F" w:rsidP="00797D7F">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797D7F" w:rsidRPr="00205668" w:rsidRDefault="00797D7F" w:rsidP="00797D7F">
      <w:pPr>
        <w:pStyle w:val="afc"/>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797D7F" w:rsidRPr="00205668" w:rsidRDefault="00797D7F" w:rsidP="00797D7F">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797D7F" w:rsidRPr="00205668" w:rsidRDefault="00797D7F" w:rsidP="00797D7F">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797D7F" w:rsidRDefault="00797D7F" w:rsidP="00797D7F">
      <w:pPr>
        <w:pStyle w:val="af9"/>
        <w:ind w:firstLine="0"/>
        <w:jc w:val="left"/>
        <w:rPr>
          <w:rFonts w:eastAsia="Times New Roman"/>
          <w:sz w:val="28"/>
          <w:szCs w:val="28"/>
        </w:rPr>
      </w:pPr>
    </w:p>
    <w:p w:rsidR="00797D7F" w:rsidRPr="00305BD2" w:rsidRDefault="00797D7F" w:rsidP="00797D7F">
      <w:pPr>
        <w:pStyle w:val="af9"/>
        <w:ind w:firstLine="0"/>
        <w:rPr>
          <w:b/>
          <w:sz w:val="28"/>
          <w:szCs w:val="28"/>
        </w:rPr>
      </w:pPr>
      <w:r>
        <w:rPr>
          <w:b/>
          <w:sz w:val="28"/>
          <w:szCs w:val="28"/>
        </w:rPr>
        <w:t xml:space="preserve">Представитель, </w:t>
      </w:r>
    </w:p>
    <w:p w:rsidR="00797D7F" w:rsidRPr="007415F9" w:rsidRDefault="00797D7F" w:rsidP="00797D7F">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797D7F" w:rsidRPr="007415F9" w:rsidRDefault="00797D7F" w:rsidP="00797D7F">
      <w:pPr>
        <w:tabs>
          <w:tab w:val="left" w:pos="8640"/>
        </w:tabs>
        <w:jc w:val="center"/>
        <w:rPr>
          <w:i/>
        </w:rPr>
      </w:pPr>
      <w:r>
        <w:rPr>
          <w:i/>
        </w:rPr>
        <w:t>(наименование претендента)</w:t>
      </w:r>
    </w:p>
    <w:p w:rsidR="00797D7F" w:rsidRPr="00445DDD" w:rsidRDefault="00797D7F" w:rsidP="00797D7F">
      <w:pPr>
        <w:pStyle w:val="32"/>
        <w:suppressAutoHyphens/>
        <w:spacing w:after="0"/>
        <w:rPr>
          <w:sz w:val="28"/>
          <w:szCs w:val="28"/>
        </w:rPr>
      </w:pPr>
      <w:r>
        <w:rPr>
          <w:sz w:val="28"/>
          <w:szCs w:val="28"/>
        </w:rPr>
        <w:t>___________________________________________________________________</w:t>
      </w:r>
    </w:p>
    <w:p w:rsidR="00797D7F" w:rsidRPr="007415F9" w:rsidRDefault="00797D7F" w:rsidP="00797D7F">
      <w:pPr>
        <w:rPr>
          <w:i/>
        </w:rPr>
      </w:pPr>
      <w:r>
        <w:rPr>
          <w:i/>
        </w:rPr>
        <w:t xml:space="preserve">       Печать</w:t>
      </w:r>
      <w:r>
        <w:rPr>
          <w:i/>
        </w:rPr>
        <w:tab/>
      </w:r>
      <w:r>
        <w:rPr>
          <w:i/>
        </w:rPr>
        <w:tab/>
      </w:r>
      <w:r>
        <w:rPr>
          <w:i/>
        </w:rPr>
        <w:tab/>
        <w:t>(должность, подпись, ФИО)</w:t>
      </w:r>
    </w:p>
    <w:p w:rsidR="00797D7F" w:rsidRPr="00797D7F" w:rsidRDefault="00797D7F" w:rsidP="00797D7F">
      <w:pPr>
        <w:pStyle w:val="32"/>
        <w:suppressAutoHyphens/>
        <w:spacing w:after="0"/>
        <w:rPr>
          <w:sz w:val="28"/>
          <w:szCs w:val="28"/>
        </w:rPr>
      </w:pPr>
      <w:r>
        <w:rPr>
          <w:sz w:val="28"/>
          <w:szCs w:val="28"/>
        </w:rPr>
        <w:t>«____» 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9049C0" w:rsidRDefault="009049C0">
      <w:pPr>
        <w:pStyle w:val="af9"/>
        <w:ind w:firstLine="0"/>
        <w:jc w:val="right"/>
        <w:rPr>
          <w:szCs w:val="28"/>
        </w:rPr>
      </w:pPr>
    </w:p>
    <w:p w:rsidR="009049C0" w:rsidRDefault="00797D7F">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97D7F" w:rsidRPr="00C97E49" w:rsidRDefault="00797D7F" w:rsidP="00797D7F">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797D7F" w:rsidRPr="007415F9" w:rsidRDefault="00797D7F" w:rsidP="00797D7F">
      <w:pPr>
        <w:jc w:val="center"/>
        <w:rPr>
          <w:i/>
        </w:rPr>
      </w:pPr>
      <w:r>
        <w:rPr>
          <w:i/>
        </w:rPr>
        <w:t xml:space="preserve">                                                           (наименование претендента)</w:t>
      </w:r>
    </w:p>
    <w:p w:rsidR="00797D7F" w:rsidRDefault="00797D7F" w:rsidP="00797D7F">
      <w:pPr>
        <w:jc w:val="center"/>
      </w:pPr>
    </w:p>
    <w:p w:rsidR="00797D7F" w:rsidRDefault="00797D7F" w:rsidP="00797D7F">
      <w:pPr>
        <w:jc w:val="center"/>
        <w:rPr>
          <w:b/>
          <w:szCs w:val="28"/>
        </w:rPr>
      </w:pP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723"/>
        <w:gridCol w:w="3095"/>
        <w:gridCol w:w="1715"/>
        <w:gridCol w:w="2345"/>
      </w:tblGrid>
      <w:tr w:rsidR="00797D7F" w:rsidRPr="00C97E49" w:rsidTr="00797D7F">
        <w:trPr>
          <w:trHeight w:val="1720"/>
        </w:trPr>
        <w:tc>
          <w:tcPr>
            <w:tcW w:w="0" w:type="auto"/>
            <w:tcBorders>
              <w:top w:val="single" w:sz="4" w:space="0" w:color="auto"/>
              <w:left w:val="single" w:sz="4" w:space="0" w:color="auto"/>
              <w:bottom w:val="single" w:sz="4" w:space="0" w:color="auto"/>
              <w:right w:val="single" w:sz="4" w:space="0" w:color="auto"/>
            </w:tcBorders>
            <w:vAlign w:val="center"/>
          </w:tcPr>
          <w:p w:rsidR="00797D7F" w:rsidRPr="00C97E49" w:rsidRDefault="00797D7F" w:rsidP="00797D7F">
            <w:pPr>
              <w:jc w:val="center"/>
            </w:pPr>
            <w:r>
              <w:t xml:space="preserve">№ </w:t>
            </w:r>
            <w:proofErr w:type="gramStart"/>
            <w:r>
              <w:t>п</w:t>
            </w:r>
            <w:proofErr w:type="gramEnd"/>
            <w:r>
              <w:t>/п</w:t>
            </w:r>
          </w:p>
        </w:tc>
        <w:tc>
          <w:tcPr>
            <w:tcW w:w="0" w:type="auto"/>
            <w:tcBorders>
              <w:top w:val="single" w:sz="4" w:space="0" w:color="auto"/>
              <w:left w:val="single" w:sz="4" w:space="0" w:color="auto"/>
              <w:bottom w:val="single" w:sz="4" w:space="0" w:color="auto"/>
              <w:right w:val="single" w:sz="4" w:space="0" w:color="auto"/>
            </w:tcBorders>
            <w:vAlign w:val="center"/>
          </w:tcPr>
          <w:p w:rsidR="00797D7F" w:rsidRPr="00C97E49" w:rsidRDefault="00797D7F" w:rsidP="00797D7F">
            <w:pPr>
              <w:jc w:val="center"/>
            </w:pPr>
            <w:r>
              <w:t xml:space="preserve">Дата и номер договора </w:t>
            </w:r>
          </w:p>
        </w:tc>
        <w:tc>
          <w:tcPr>
            <w:tcW w:w="3095" w:type="dxa"/>
            <w:tcBorders>
              <w:top w:val="single" w:sz="4" w:space="0" w:color="auto"/>
              <w:left w:val="single" w:sz="4" w:space="0" w:color="auto"/>
              <w:bottom w:val="single" w:sz="4" w:space="0" w:color="auto"/>
              <w:right w:val="single" w:sz="4" w:space="0" w:color="auto"/>
            </w:tcBorders>
            <w:vAlign w:val="center"/>
          </w:tcPr>
          <w:p w:rsidR="00797D7F" w:rsidRPr="00C97E49" w:rsidRDefault="00797D7F" w:rsidP="00797D7F">
            <w:pPr>
              <w:jc w:val="center"/>
            </w:pPr>
            <w:r>
              <w:t>Предмет договора (указываются только договоры на оказание информационных услуг, связанных с проверкой, формализацией документов для их представления таможенным органам Российской Федерации, и услуг таможенного представителя)</w:t>
            </w:r>
          </w:p>
        </w:tc>
        <w:tc>
          <w:tcPr>
            <w:tcW w:w="1715" w:type="dxa"/>
            <w:tcBorders>
              <w:top w:val="single" w:sz="4" w:space="0" w:color="auto"/>
              <w:left w:val="single" w:sz="4" w:space="0" w:color="auto"/>
              <w:bottom w:val="single" w:sz="4" w:space="0" w:color="auto"/>
              <w:right w:val="single" w:sz="4" w:space="0" w:color="auto"/>
            </w:tcBorders>
            <w:vAlign w:val="center"/>
          </w:tcPr>
          <w:p w:rsidR="00797D7F" w:rsidRPr="00C97E49" w:rsidRDefault="00797D7F" w:rsidP="00797D7F">
            <w:pPr>
              <w:jc w:val="center"/>
            </w:pPr>
            <w:r>
              <w:t>Наименование контрагента</w:t>
            </w:r>
          </w:p>
        </w:tc>
        <w:tc>
          <w:tcPr>
            <w:tcW w:w="2345" w:type="dxa"/>
            <w:tcBorders>
              <w:top w:val="single" w:sz="4" w:space="0" w:color="auto"/>
              <w:left w:val="single" w:sz="4" w:space="0" w:color="auto"/>
              <w:bottom w:val="single" w:sz="4" w:space="0" w:color="auto"/>
              <w:right w:val="single" w:sz="4" w:space="0" w:color="auto"/>
            </w:tcBorders>
            <w:vAlign w:val="center"/>
          </w:tcPr>
          <w:p w:rsidR="00797D7F" w:rsidRPr="00C97E49" w:rsidRDefault="00797D7F" w:rsidP="00797D7F">
            <w:pPr>
              <w:jc w:val="center"/>
            </w:pPr>
            <w:r>
              <w:t xml:space="preserve">Стоимость оказанных в 2014-2018 услуг, руб. без учета НДС </w:t>
            </w:r>
          </w:p>
        </w:tc>
      </w:tr>
      <w:tr w:rsidR="00797D7F" w:rsidRPr="00C97E49" w:rsidTr="00797D7F">
        <w:trPr>
          <w:trHeight w:val="280"/>
        </w:trPr>
        <w:tc>
          <w:tcPr>
            <w:tcW w:w="0" w:type="auto"/>
            <w:tcBorders>
              <w:top w:val="single" w:sz="4" w:space="0" w:color="auto"/>
              <w:left w:val="single" w:sz="4" w:space="0" w:color="auto"/>
              <w:bottom w:val="single" w:sz="4" w:space="0" w:color="auto"/>
              <w:right w:val="single" w:sz="4" w:space="0" w:color="auto"/>
            </w:tcBorders>
          </w:tcPr>
          <w:p w:rsidR="00797D7F" w:rsidRPr="00C97E49" w:rsidRDefault="00797D7F" w:rsidP="00797D7F">
            <w:pPr>
              <w:jc w:val="center"/>
            </w:pPr>
            <w:r>
              <w:t>1</w:t>
            </w:r>
          </w:p>
        </w:tc>
        <w:tc>
          <w:tcPr>
            <w:tcW w:w="0" w:type="auto"/>
            <w:tcBorders>
              <w:top w:val="single" w:sz="4" w:space="0" w:color="auto"/>
              <w:left w:val="single" w:sz="4" w:space="0" w:color="auto"/>
              <w:bottom w:val="single" w:sz="4" w:space="0" w:color="auto"/>
              <w:right w:val="single" w:sz="4" w:space="0" w:color="auto"/>
            </w:tcBorders>
          </w:tcPr>
          <w:p w:rsidR="00797D7F" w:rsidRPr="00C97E49" w:rsidRDefault="00797D7F" w:rsidP="00797D7F">
            <w:pPr>
              <w:jc w:val="center"/>
            </w:pPr>
            <w:r>
              <w:t>2</w:t>
            </w:r>
          </w:p>
        </w:tc>
        <w:tc>
          <w:tcPr>
            <w:tcW w:w="3095" w:type="dxa"/>
            <w:tcBorders>
              <w:top w:val="single" w:sz="4" w:space="0" w:color="auto"/>
              <w:left w:val="single" w:sz="4" w:space="0" w:color="auto"/>
              <w:bottom w:val="single" w:sz="4" w:space="0" w:color="auto"/>
              <w:right w:val="single" w:sz="4" w:space="0" w:color="auto"/>
            </w:tcBorders>
          </w:tcPr>
          <w:p w:rsidR="00797D7F" w:rsidRPr="00C97E49" w:rsidRDefault="00797D7F" w:rsidP="00797D7F">
            <w:pPr>
              <w:jc w:val="center"/>
            </w:pPr>
            <w:r>
              <w:t>3</w:t>
            </w:r>
          </w:p>
        </w:tc>
        <w:tc>
          <w:tcPr>
            <w:tcW w:w="1715" w:type="dxa"/>
            <w:tcBorders>
              <w:top w:val="single" w:sz="4" w:space="0" w:color="auto"/>
              <w:left w:val="single" w:sz="4" w:space="0" w:color="auto"/>
              <w:bottom w:val="single" w:sz="4" w:space="0" w:color="auto"/>
              <w:right w:val="single" w:sz="4" w:space="0" w:color="auto"/>
            </w:tcBorders>
          </w:tcPr>
          <w:p w:rsidR="00797D7F" w:rsidRPr="00C97E49" w:rsidRDefault="00797D7F" w:rsidP="00797D7F">
            <w:pPr>
              <w:jc w:val="center"/>
            </w:pPr>
            <w:r>
              <w:t>4</w:t>
            </w:r>
          </w:p>
        </w:tc>
        <w:tc>
          <w:tcPr>
            <w:tcW w:w="2345" w:type="dxa"/>
            <w:tcBorders>
              <w:top w:val="single" w:sz="4" w:space="0" w:color="auto"/>
              <w:left w:val="single" w:sz="4" w:space="0" w:color="auto"/>
              <w:bottom w:val="single" w:sz="4" w:space="0" w:color="auto"/>
              <w:right w:val="single" w:sz="4" w:space="0" w:color="auto"/>
            </w:tcBorders>
          </w:tcPr>
          <w:p w:rsidR="00797D7F" w:rsidRPr="00C97E49" w:rsidRDefault="00797D7F" w:rsidP="00797D7F">
            <w:pPr>
              <w:jc w:val="center"/>
            </w:pPr>
            <w:r>
              <w:t>5</w:t>
            </w:r>
          </w:p>
        </w:tc>
      </w:tr>
      <w:tr w:rsidR="00797D7F" w:rsidRPr="00C97E49" w:rsidTr="00797D7F">
        <w:trPr>
          <w:trHeight w:val="280"/>
        </w:trPr>
        <w:tc>
          <w:tcPr>
            <w:tcW w:w="0" w:type="auto"/>
            <w:tcBorders>
              <w:top w:val="single" w:sz="4" w:space="0" w:color="auto"/>
              <w:left w:val="single" w:sz="4" w:space="0" w:color="auto"/>
              <w:bottom w:val="single" w:sz="4" w:space="0" w:color="auto"/>
              <w:right w:val="single" w:sz="4" w:space="0" w:color="auto"/>
            </w:tcBorders>
          </w:tcPr>
          <w:p w:rsidR="00797D7F" w:rsidRDefault="00797D7F" w:rsidP="00797D7F">
            <w:pPr>
              <w:jc w:val="center"/>
            </w:pPr>
          </w:p>
        </w:tc>
        <w:tc>
          <w:tcPr>
            <w:tcW w:w="0" w:type="auto"/>
            <w:tcBorders>
              <w:top w:val="single" w:sz="4" w:space="0" w:color="auto"/>
              <w:left w:val="single" w:sz="4" w:space="0" w:color="auto"/>
              <w:bottom w:val="single" w:sz="4" w:space="0" w:color="auto"/>
              <w:right w:val="single" w:sz="4" w:space="0" w:color="auto"/>
            </w:tcBorders>
          </w:tcPr>
          <w:p w:rsidR="00797D7F" w:rsidRDefault="00797D7F" w:rsidP="00797D7F"/>
        </w:tc>
        <w:tc>
          <w:tcPr>
            <w:tcW w:w="3095" w:type="dxa"/>
            <w:tcBorders>
              <w:top w:val="single" w:sz="4" w:space="0" w:color="auto"/>
              <w:left w:val="single" w:sz="4" w:space="0" w:color="auto"/>
              <w:bottom w:val="single" w:sz="4" w:space="0" w:color="auto"/>
              <w:right w:val="single" w:sz="4" w:space="0" w:color="auto"/>
            </w:tcBorders>
          </w:tcPr>
          <w:p w:rsidR="00797D7F" w:rsidRDefault="00797D7F" w:rsidP="00797D7F"/>
        </w:tc>
        <w:tc>
          <w:tcPr>
            <w:tcW w:w="1715" w:type="dxa"/>
            <w:tcBorders>
              <w:top w:val="single" w:sz="4" w:space="0" w:color="auto"/>
              <w:left w:val="single" w:sz="4" w:space="0" w:color="auto"/>
              <w:bottom w:val="single" w:sz="4" w:space="0" w:color="auto"/>
              <w:right w:val="single" w:sz="4" w:space="0" w:color="auto"/>
            </w:tcBorders>
          </w:tcPr>
          <w:p w:rsidR="00797D7F" w:rsidRDefault="00797D7F" w:rsidP="00797D7F">
            <w:pPr>
              <w:jc w:val="center"/>
            </w:pPr>
          </w:p>
        </w:tc>
        <w:tc>
          <w:tcPr>
            <w:tcW w:w="2345" w:type="dxa"/>
            <w:tcBorders>
              <w:top w:val="single" w:sz="4" w:space="0" w:color="auto"/>
              <w:left w:val="single" w:sz="4" w:space="0" w:color="auto"/>
              <w:bottom w:val="single" w:sz="4" w:space="0" w:color="auto"/>
              <w:right w:val="single" w:sz="4" w:space="0" w:color="auto"/>
            </w:tcBorders>
          </w:tcPr>
          <w:p w:rsidR="00797D7F" w:rsidRDefault="00797D7F" w:rsidP="00797D7F">
            <w:pPr>
              <w:jc w:val="center"/>
            </w:pPr>
          </w:p>
        </w:tc>
      </w:tr>
      <w:tr w:rsidR="00797D7F" w:rsidRPr="00C97E49" w:rsidTr="00797D7F">
        <w:trPr>
          <w:trHeight w:val="280"/>
        </w:trPr>
        <w:tc>
          <w:tcPr>
            <w:tcW w:w="0" w:type="auto"/>
            <w:tcBorders>
              <w:top w:val="single" w:sz="4" w:space="0" w:color="auto"/>
              <w:left w:val="single" w:sz="4" w:space="0" w:color="auto"/>
              <w:bottom w:val="single" w:sz="4" w:space="0" w:color="auto"/>
              <w:right w:val="single" w:sz="4" w:space="0" w:color="auto"/>
            </w:tcBorders>
          </w:tcPr>
          <w:p w:rsidR="00797D7F" w:rsidRDefault="00797D7F" w:rsidP="00797D7F">
            <w:pPr>
              <w:jc w:val="center"/>
            </w:pPr>
          </w:p>
        </w:tc>
        <w:tc>
          <w:tcPr>
            <w:tcW w:w="0" w:type="auto"/>
            <w:tcBorders>
              <w:top w:val="single" w:sz="4" w:space="0" w:color="auto"/>
              <w:left w:val="single" w:sz="4" w:space="0" w:color="auto"/>
              <w:bottom w:val="single" w:sz="4" w:space="0" w:color="auto"/>
              <w:right w:val="single" w:sz="4" w:space="0" w:color="auto"/>
            </w:tcBorders>
          </w:tcPr>
          <w:p w:rsidR="00797D7F" w:rsidRDefault="00797D7F" w:rsidP="00797D7F"/>
        </w:tc>
        <w:tc>
          <w:tcPr>
            <w:tcW w:w="3095" w:type="dxa"/>
            <w:tcBorders>
              <w:top w:val="single" w:sz="4" w:space="0" w:color="auto"/>
              <w:left w:val="single" w:sz="4" w:space="0" w:color="auto"/>
              <w:bottom w:val="single" w:sz="4" w:space="0" w:color="auto"/>
              <w:right w:val="single" w:sz="4" w:space="0" w:color="auto"/>
            </w:tcBorders>
          </w:tcPr>
          <w:p w:rsidR="00797D7F" w:rsidRDefault="00797D7F" w:rsidP="00797D7F"/>
        </w:tc>
        <w:tc>
          <w:tcPr>
            <w:tcW w:w="1715" w:type="dxa"/>
            <w:tcBorders>
              <w:top w:val="single" w:sz="4" w:space="0" w:color="auto"/>
              <w:left w:val="single" w:sz="4" w:space="0" w:color="auto"/>
              <w:bottom w:val="single" w:sz="4" w:space="0" w:color="auto"/>
              <w:right w:val="single" w:sz="4" w:space="0" w:color="auto"/>
            </w:tcBorders>
          </w:tcPr>
          <w:p w:rsidR="00797D7F" w:rsidRDefault="00797D7F" w:rsidP="00797D7F">
            <w:pPr>
              <w:jc w:val="center"/>
            </w:pPr>
          </w:p>
        </w:tc>
        <w:tc>
          <w:tcPr>
            <w:tcW w:w="2345" w:type="dxa"/>
            <w:tcBorders>
              <w:top w:val="single" w:sz="4" w:space="0" w:color="auto"/>
              <w:left w:val="single" w:sz="4" w:space="0" w:color="auto"/>
              <w:bottom w:val="single" w:sz="4" w:space="0" w:color="auto"/>
              <w:right w:val="single" w:sz="4" w:space="0" w:color="auto"/>
            </w:tcBorders>
          </w:tcPr>
          <w:p w:rsidR="00797D7F" w:rsidRDefault="00797D7F" w:rsidP="00797D7F">
            <w:pPr>
              <w:jc w:val="center"/>
            </w:pPr>
          </w:p>
        </w:tc>
      </w:tr>
      <w:tr w:rsidR="00797D7F" w:rsidRPr="00C97E49" w:rsidTr="00797D7F">
        <w:trPr>
          <w:trHeight w:val="280"/>
        </w:trPr>
        <w:tc>
          <w:tcPr>
            <w:tcW w:w="0" w:type="auto"/>
            <w:tcBorders>
              <w:top w:val="single" w:sz="4" w:space="0" w:color="auto"/>
              <w:left w:val="single" w:sz="4" w:space="0" w:color="auto"/>
              <w:bottom w:val="single" w:sz="4" w:space="0" w:color="auto"/>
              <w:right w:val="single" w:sz="4" w:space="0" w:color="auto"/>
            </w:tcBorders>
          </w:tcPr>
          <w:p w:rsidR="00797D7F" w:rsidRDefault="00797D7F" w:rsidP="00797D7F">
            <w:pPr>
              <w:jc w:val="center"/>
            </w:pPr>
          </w:p>
        </w:tc>
        <w:tc>
          <w:tcPr>
            <w:tcW w:w="0" w:type="auto"/>
            <w:tcBorders>
              <w:top w:val="single" w:sz="4" w:space="0" w:color="auto"/>
              <w:left w:val="single" w:sz="4" w:space="0" w:color="auto"/>
              <w:bottom w:val="single" w:sz="4" w:space="0" w:color="auto"/>
              <w:right w:val="single" w:sz="4" w:space="0" w:color="auto"/>
            </w:tcBorders>
          </w:tcPr>
          <w:p w:rsidR="00797D7F" w:rsidRDefault="00797D7F" w:rsidP="00797D7F"/>
        </w:tc>
        <w:tc>
          <w:tcPr>
            <w:tcW w:w="3095" w:type="dxa"/>
            <w:tcBorders>
              <w:top w:val="single" w:sz="4" w:space="0" w:color="auto"/>
              <w:left w:val="single" w:sz="4" w:space="0" w:color="auto"/>
              <w:bottom w:val="single" w:sz="4" w:space="0" w:color="auto"/>
              <w:right w:val="single" w:sz="4" w:space="0" w:color="auto"/>
            </w:tcBorders>
          </w:tcPr>
          <w:p w:rsidR="00797D7F" w:rsidRDefault="00797D7F" w:rsidP="00797D7F"/>
        </w:tc>
        <w:tc>
          <w:tcPr>
            <w:tcW w:w="1715" w:type="dxa"/>
            <w:tcBorders>
              <w:top w:val="single" w:sz="4" w:space="0" w:color="auto"/>
              <w:left w:val="single" w:sz="4" w:space="0" w:color="auto"/>
              <w:bottom w:val="single" w:sz="4" w:space="0" w:color="auto"/>
              <w:right w:val="single" w:sz="4" w:space="0" w:color="auto"/>
            </w:tcBorders>
          </w:tcPr>
          <w:p w:rsidR="00797D7F" w:rsidRDefault="00797D7F" w:rsidP="00797D7F">
            <w:pPr>
              <w:jc w:val="center"/>
            </w:pPr>
          </w:p>
        </w:tc>
        <w:tc>
          <w:tcPr>
            <w:tcW w:w="2345" w:type="dxa"/>
            <w:tcBorders>
              <w:top w:val="single" w:sz="4" w:space="0" w:color="auto"/>
              <w:left w:val="single" w:sz="4" w:space="0" w:color="auto"/>
              <w:bottom w:val="single" w:sz="4" w:space="0" w:color="auto"/>
              <w:right w:val="single" w:sz="4" w:space="0" w:color="auto"/>
            </w:tcBorders>
          </w:tcPr>
          <w:p w:rsidR="00797D7F" w:rsidRDefault="00797D7F" w:rsidP="00797D7F">
            <w:pPr>
              <w:jc w:val="center"/>
            </w:pPr>
          </w:p>
        </w:tc>
      </w:tr>
      <w:tr w:rsidR="00797D7F" w:rsidRPr="00C97E49" w:rsidTr="00797D7F">
        <w:trPr>
          <w:trHeight w:val="280"/>
        </w:trPr>
        <w:tc>
          <w:tcPr>
            <w:tcW w:w="0" w:type="auto"/>
            <w:tcBorders>
              <w:top w:val="single" w:sz="4" w:space="0" w:color="auto"/>
              <w:left w:val="single" w:sz="4" w:space="0" w:color="auto"/>
              <w:bottom w:val="single" w:sz="4" w:space="0" w:color="auto"/>
              <w:right w:val="single" w:sz="4" w:space="0" w:color="auto"/>
            </w:tcBorders>
          </w:tcPr>
          <w:p w:rsidR="00797D7F" w:rsidRDefault="00797D7F" w:rsidP="00797D7F">
            <w:pPr>
              <w:jc w:val="center"/>
            </w:pPr>
          </w:p>
        </w:tc>
        <w:tc>
          <w:tcPr>
            <w:tcW w:w="0" w:type="auto"/>
            <w:tcBorders>
              <w:top w:val="single" w:sz="4" w:space="0" w:color="auto"/>
              <w:left w:val="single" w:sz="4" w:space="0" w:color="auto"/>
              <w:bottom w:val="single" w:sz="4" w:space="0" w:color="auto"/>
              <w:right w:val="single" w:sz="4" w:space="0" w:color="auto"/>
            </w:tcBorders>
          </w:tcPr>
          <w:p w:rsidR="00797D7F" w:rsidRDefault="00797D7F" w:rsidP="00797D7F"/>
        </w:tc>
        <w:tc>
          <w:tcPr>
            <w:tcW w:w="3095" w:type="dxa"/>
            <w:tcBorders>
              <w:top w:val="single" w:sz="4" w:space="0" w:color="auto"/>
              <w:left w:val="single" w:sz="4" w:space="0" w:color="auto"/>
              <w:bottom w:val="single" w:sz="4" w:space="0" w:color="auto"/>
              <w:right w:val="single" w:sz="4" w:space="0" w:color="auto"/>
            </w:tcBorders>
          </w:tcPr>
          <w:p w:rsidR="00797D7F" w:rsidRDefault="00797D7F" w:rsidP="00797D7F"/>
        </w:tc>
        <w:tc>
          <w:tcPr>
            <w:tcW w:w="1715" w:type="dxa"/>
            <w:tcBorders>
              <w:top w:val="single" w:sz="4" w:space="0" w:color="auto"/>
              <w:left w:val="single" w:sz="4" w:space="0" w:color="auto"/>
              <w:bottom w:val="single" w:sz="4" w:space="0" w:color="auto"/>
              <w:right w:val="single" w:sz="4" w:space="0" w:color="auto"/>
            </w:tcBorders>
          </w:tcPr>
          <w:p w:rsidR="00797D7F" w:rsidRDefault="00797D7F" w:rsidP="00797D7F">
            <w:pPr>
              <w:jc w:val="center"/>
            </w:pPr>
          </w:p>
        </w:tc>
        <w:tc>
          <w:tcPr>
            <w:tcW w:w="2345" w:type="dxa"/>
            <w:tcBorders>
              <w:top w:val="single" w:sz="4" w:space="0" w:color="auto"/>
              <w:left w:val="single" w:sz="4" w:space="0" w:color="auto"/>
              <w:bottom w:val="single" w:sz="4" w:space="0" w:color="auto"/>
              <w:right w:val="single" w:sz="4" w:space="0" w:color="auto"/>
            </w:tcBorders>
          </w:tcPr>
          <w:p w:rsidR="00797D7F" w:rsidRDefault="00797D7F" w:rsidP="00797D7F">
            <w:pPr>
              <w:jc w:val="center"/>
            </w:pPr>
          </w:p>
        </w:tc>
      </w:tr>
      <w:tr w:rsidR="00797D7F" w:rsidRPr="00C97E49" w:rsidTr="00797D7F">
        <w:trPr>
          <w:trHeight w:val="280"/>
        </w:trPr>
        <w:tc>
          <w:tcPr>
            <w:tcW w:w="0" w:type="auto"/>
            <w:tcBorders>
              <w:top w:val="single" w:sz="4" w:space="0" w:color="auto"/>
              <w:left w:val="single" w:sz="4" w:space="0" w:color="auto"/>
              <w:bottom w:val="single" w:sz="4" w:space="0" w:color="auto"/>
              <w:right w:val="single" w:sz="4" w:space="0" w:color="auto"/>
            </w:tcBorders>
          </w:tcPr>
          <w:p w:rsidR="00797D7F" w:rsidRDefault="00797D7F" w:rsidP="00797D7F">
            <w:pPr>
              <w:jc w:val="center"/>
            </w:pPr>
          </w:p>
        </w:tc>
        <w:tc>
          <w:tcPr>
            <w:tcW w:w="0" w:type="auto"/>
            <w:tcBorders>
              <w:top w:val="single" w:sz="4" w:space="0" w:color="auto"/>
              <w:left w:val="single" w:sz="4" w:space="0" w:color="auto"/>
              <w:bottom w:val="single" w:sz="4" w:space="0" w:color="auto"/>
              <w:right w:val="single" w:sz="4" w:space="0" w:color="auto"/>
            </w:tcBorders>
          </w:tcPr>
          <w:p w:rsidR="00797D7F" w:rsidRDefault="00797D7F" w:rsidP="00797D7F"/>
        </w:tc>
        <w:tc>
          <w:tcPr>
            <w:tcW w:w="3095" w:type="dxa"/>
            <w:tcBorders>
              <w:top w:val="single" w:sz="4" w:space="0" w:color="auto"/>
              <w:left w:val="single" w:sz="4" w:space="0" w:color="auto"/>
              <w:bottom w:val="single" w:sz="4" w:space="0" w:color="auto"/>
              <w:right w:val="single" w:sz="4" w:space="0" w:color="auto"/>
            </w:tcBorders>
          </w:tcPr>
          <w:p w:rsidR="00797D7F" w:rsidRDefault="00797D7F" w:rsidP="00797D7F"/>
        </w:tc>
        <w:tc>
          <w:tcPr>
            <w:tcW w:w="1715" w:type="dxa"/>
            <w:tcBorders>
              <w:top w:val="single" w:sz="4" w:space="0" w:color="auto"/>
              <w:left w:val="single" w:sz="4" w:space="0" w:color="auto"/>
              <w:bottom w:val="single" w:sz="4" w:space="0" w:color="auto"/>
              <w:right w:val="single" w:sz="4" w:space="0" w:color="auto"/>
            </w:tcBorders>
          </w:tcPr>
          <w:p w:rsidR="00797D7F" w:rsidRDefault="00797D7F" w:rsidP="00797D7F">
            <w:pPr>
              <w:jc w:val="center"/>
            </w:pPr>
          </w:p>
        </w:tc>
        <w:tc>
          <w:tcPr>
            <w:tcW w:w="2345" w:type="dxa"/>
            <w:tcBorders>
              <w:top w:val="single" w:sz="4" w:space="0" w:color="auto"/>
              <w:left w:val="single" w:sz="4" w:space="0" w:color="auto"/>
              <w:bottom w:val="single" w:sz="4" w:space="0" w:color="auto"/>
              <w:right w:val="single" w:sz="4" w:space="0" w:color="auto"/>
            </w:tcBorders>
          </w:tcPr>
          <w:p w:rsidR="00797D7F" w:rsidRDefault="00797D7F" w:rsidP="00797D7F">
            <w:pPr>
              <w:jc w:val="center"/>
            </w:pPr>
          </w:p>
        </w:tc>
      </w:tr>
      <w:tr w:rsidR="00797D7F" w:rsidRPr="00C97E49" w:rsidTr="00797D7F">
        <w:trPr>
          <w:trHeight w:val="280"/>
        </w:trPr>
        <w:tc>
          <w:tcPr>
            <w:tcW w:w="5478" w:type="dxa"/>
            <w:gridSpan w:val="3"/>
            <w:tcBorders>
              <w:top w:val="single" w:sz="4" w:space="0" w:color="auto"/>
              <w:left w:val="single" w:sz="4" w:space="0" w:color="auto"/>
              <w:bottom w:val="single" w:sz="4" w:space="0" w:color="auto"/>
              <w:right w:val="single" w:sz="4" w:space="0" w:color="auto"/>
            </w:tcBorders>
          </w:tcPr>
          <w:p w:rsidR="00797D7F" w:rsidRDefault="00797D7F" w:rsidP="00797D7F">
            <w:pPr>
              <w:ind w:firstLine="709"/>
            </w:pPr>
            <w:r>
              <w:t>ИТОГО</w:t>
            </w:r>
          </w:p>
        </w:tc>
        <w:tc>
          <w:tcPr>
            <w:tcW w:w="1715" w:type="dxa"/>
            <w:tcBorders>
              <w:top w:val="single" w:sz="4" w:space="0" w:color="auto"/>
              <w:left w:val="single" w:sz="4" w:space="0" w:color="auto"/>
              <w:bottom w:val="single" w:sz="4" w:space="0" w:color="auto"/>
              <w:right w:val="single" w:sz="4" w:space="0" w:color="auto"/>
            </w:tcBorders>
          </w:tcPr>
          <w:p w:rsidR="00797D7F" w:rsidRDefault="00797D7F" w:rsidP="00797D7F">
            <w:pPr>
              <w:ind w:firstLine="709"/>
              <w:jc w:val="center"/>
            </w:pPr>
          </w:p>
        </w:tc>
        <w:tc>
          <w:tcPr>
            <w:tcW w:w="2345" w:type="dxa"/>
            <w:tcBorders>
              <w:top w:val="single" w:sz="4" w:space="0" w:color="auto"/>
              <w:left w:val="single" w:sz="4" w:space="0" w:color="auto"/>
              <w:bottom w:val="single" w:sz="4" w:space="0" w:color="auto"/>
              <w:right w:val="single" w:sz="4" w:space="0" w:color="auto"/>
            </w:tcBorders>
          </w:tcPr>
          <w:p w:rsidR="00797D7F" w:rsidRDefault="00797D7F" w:rsidP="00797D7F">
            <w:pPr>
              <w:ind w:firstLine="709"/>
              <w:jc w:val="center"/>
            </w:pPr>
          </w:p>
        </w:tc>
      </w:tr>
    </w:tbl>
    <w:p w:rsidR="00797D7F" w:rsidRDefault="00797D7F" w:rsidP="00797D7F"/>
    <w:p w:rsidR="00797D7F" w:rsidRDefault="00797D7F" w:rsidP="00797D7F">
      <w:pPr>
        <w:rPr>
          <w:i/>
        </w:rPr>
      </w:pPr>
      <w:r>
        <w:t xml:space="preserve">Приложение: 1. </w:t>
      </w:r>
      <w:proofErr w:type="spellStart"/>
      <w:r>
        <w:t>Копииуказанных</w:t>
      </w:r>
      <w:proofErr w:type="spellEnd"/>
      <w:r>
        <w:t xml:space="preserve">  договоров на ___ </w:t>
      </w:r>
      <w:proofErr w:type="gramStart"/>
      <w:r>
        <w:t>л</w:t>
      </w:r>
      <w:proofErr w:type="gramEnd"/>
      <w:r>
        <w:t>.</w:t>
      </w:r>
    </w:p>
    <w:p w:rsidR="00797D7F" w:rsidRPr="00947AC3" w:rsidRDefault="00797D7F" w:rsidP="00797D7F">
      <w:pPr>
        <w:ind w:left="794" w:firstLine="397"/>
      </w:pPr>
      <w:r>
        <w:rPr>
          <w:i/>
        </w:rPr>
        <w:t xml:space="preserve">   </w:t>
      </w:r>
      <w:r>
        <w:t xml:space="preserve">2. </w:t>
      </w:r>
      <w:proofErr w:type="gramStart"/>
      <w:r>
        <w:t>Копии  документов, подтверждающих факт оказания услуг</w:t>
      </w:r>
      <w:r>
        <w:rPr>
          <w:i/>
        </w:rPr>
        <w:t xml:space="preserve"> (акты сдачи-приемки услуг, акты сверки и/или иные документы) </w:t>
      </w:r>
      <w:r>
        <w:t>в указанных в таблице объеме и стоимости на ______ л.</w:t>
      </w:r>
      <w:proofErr w:type="gramEnd"/>
    </w:p>
    <w:p w:rsidR="00797D7F" w:rsidRPr="003D485E" w:rsidRDefault="00797D7F" w:rsidP="00797D7F">
      <w:pPr>
        <w:jc w:val="center"/>
        <w:rPr>
          <w:b/>
          <w:szCs w:val="28"/>
        </w:rPr>
      </w:pPr>
    </w:p>
    <w:p w:rsidR="00797D7F" w:rsidRPr="003D485E" w:rsidRDefault="00797D7F" w:rsidP="00797D7F"/>
    <w:p w:rsidR="00797D7F" w:rsidRPr="003D485E" w:rsidRDefault="00797D7F" w:rsidP="00797D7F"/>
    <w:p w:rsidR="00797D7F" w:rsidRPr="00305BD2" w:rsidRDefault="00797D7F" w:rsidP="00797D7F">
      <w:pPr>
        <w:pStyle w:val="af9"/>
        <w:ind w:firstLine="0"/>
        <w:rPr>
          <w:b/>
          <w:sz w:val="28"/>
          <w:szCs w:val="28"/>
        </w:rPr>
      </w:pPr>
      <w:r>
        <w:rPr>
          <w:b/>
          <w:sz w:val="28"/>
          <w:szCs w:val="28"/>
        </w:rPr>
        <w:t xml:space="preserve">Представитель, </w:t>
      </w:r>
    </w:p>
    <w:p w:rsidR="00797D7F" w:rsidRPr="007415F9" w:rsidRDefault="00797D7F" w:rsidP="00797D7F">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797D7F" w:rsidRPr="007415F9" w:rsidRDefault="00797D7F" w:rsidP="00797D7F">
      <w:pPr>
        <w:tabs>
          <w:tab w:val="left" w:pos="8640"/>
        </w:tabs>
        <w:jc w:val="center"/>
        <w:rPr>
          <w:i/>
        </w:rPr>
      </w:pPr>
      <w:r>
        <w:rPr>
          <w:i/>
        </w:rPr>
        <w:t>(наименование претендента)</w:t>
      </w:r>
    </w:p>
    <w:p w:rsidR="00797D7F" w:rsidRPr="00445DDD" w:rsidRDefault="00797D7F" w:rsidP="00797D7F">
      <w:pPr>
        <w:pStyle w:val="32"/>
        <w:suppressAutoHyphens/>
        <w:spacing w:after="0"/>
        <w:rPr>
          <w:sz w:val="28"/>
          <w:szCs w:val="28"/>
        </w:rPr>
      </w:pPr>
      <w:r>
        <w:rPr>
          <w:sz w:val="28"/>
          <w:szCs w:val="28"/>
        </w:rPr>
        <w:t>____________________________________________________________________</w:t>
      </w:r>
    </w:p>
    <w:p w:rsidR="00797D7F" w:rsidRPr="007415F9" w:rsidRDefault="00797D7F" w:rsidP="00797D7F">
      <w:pPr>
        <w:rPr>
          <w:i/>
        </w:rPr>
      </w:pPr>
      <w:r>
        <w:rPr>
          <w:i/>
        </w:rPr>
        <w:t xml:space="preserve">       Печать</w:t>
      </w:r>
      <w:r>
        <w:rPr>
          <w:i/>
        </w:rPr>
        <w:tab/>
      </w:r>
      <w:r>
        <w:rPr>
          <w:i/>
        </w:rPr>
        <w:tab/>
      </w:r>
      <w:r>
        <w:rPr>
          <w:i/>
        </w:rPr>
        <w:tab/>
        <w:t>(должность, подпись, ФИО)</w:t>
      </w:r>
    </w:p>
    <w:p w:rsidR="00797D7F" w:rsidRPr="00797D7F" w:rsidRDefault="00797D7F" w:rsidP="00797D7F">
      <w:pPr>
        <w:pStyle w:val="32"/>
        <w:suppressAutoHyphens/>
        <w:spacing w:after="0"/>
        <w:rPr>
          <w:sz w:val="28"/>
          <w:szCs w:val="28"/>
        </w:rPr>
      </w:pPr>
      <w:r>
        <w:rPr>
          <w:sz w:val="28"/>
          <w:szCs w:val="28"/>
        </w:rPr>
        <w:t>«____» _________ 201__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049C0" w:rsidRDefault="00797D7F">
      <w:pPr>
        <w:pStyle w:val="af9"/>
        <w:ind w:firstLine="0"/>
        <w:jc w:val="right"/>
        <w:rPr>
          <w:rFonts w:cs="Arial"/>
          <w:b/>
          <w:bCs/>
          <w:i/>
          <w:iCs/>
          <w:szCs w:val="28"/>
        </w:rPr>
      </w:pPr>
      <w:r>
        <w:lastRenderedPageBreak/>
        <w:t>Приложение № 5</w:t>
      </w:r>
    </w:p>
    <w:p w:rsidR="00C10125" w:rsidRPr="00C03380" w:rsidRDefault="00C10125" w:rsidP="00C03380">
      <w:pPr>
        <w:jc w:val="right"/>
        <w:rPr>
          <w:sz w:val="28"/>
        </w:rPr>
      </w:pPr>
      <w:r>
        <w:rPr>
          <w:sz w:val="28"/>
        </w:rPr>
        <w:t>к документации о закупке</w:t>
      </w:r>
    </w:p>
    <w:p w:rsidR="00797D7F" w:rsidRPr="00791857" w:rsidRDefault="00797D7F" w:rsidP="00797D7F">
      <w:pPr>
        <w:pStyle w:val="af9"/>
        <w:ind w:firstLine="0"/>
        <w:jc w:val="center"/>
        <w:outlineLvl w:val="1"/>
        <w:rPr>
          <w:b/>
          <w:color w:val="BFBFBF" w:themeColor="background1" w:themeShade="BF"/>
          <w:sz w:val="60"/>
          <w:szCs w:val="60"/>
        </w:rPr>
      </w:pPr>
      <w:r>
        <w:rPr>
          <w:b/>
          <w:color w:val="BFBFBF" w:themeColor="background1" w:themeShade="BF"/>
          <w:sz w:val="60"/>
          <w:szCs w:val="60"/>
        </w:rPr>
        <w:t>ПРОЕКТ ДОГОВОРА</w:t>
      </w:r>
    </w:p>
    <w:p w:rsidR="00797D7F" w:rsidRPr="00D35F44" w:rsidRDefault="00797D7F" w:rsidP="00797D7F">
      <w:pPr>
        <w:pStyle w:val="43"/>
        <w:jc w:val="center"/>
        <w:rPr>
          <w:b/>
          <w:bCs/>
          <w:color w:val="000000"/>
          <w:sz w:val="28"/>
          <w:szCs w:val="28"/>
        </w:rPr>
      </w:pPr>
      <w:r>
        <w:rPr>
          <w:b/>
          <w:bCs/>
          <w:sz w:val="28"/>
          <w:szCs w:val="28"/>
        </w:rPr>
        <w:t>Договор</w:t>
      </w:r>
    </w:p>
    <w:p w:rsidR="00797D7F" w:rsidRPr="00D35F44" w:rsidRDefault="00797D7F" w:rsidP="00797D7F">
      <w:pPr>
        <w:widowControl w:val="0"/>
        <w:jc w:val="center"/>
        <w:rPr>
          <w:color w:val="000000"/>
          <w:sz w:val="28"/>
          <w:szCs w:val="28"/>
        </w:rPr>
      </w:pPr>
      <w:r>
        <w:rPr>
          <w:b/>
          <w:bCs/>
          <w:color w:val="000000"/>
          <w:sz w:val="28"/>
          <w:szCs w:val="28"/>
        </w:rPr>
        <w:t>на оказание информационных услуг и услуг таможенного представителя</w:t>
      </w:r>
    </w:p>
    <w:p w:rsidR="00797D7F" w:rsidRPr="00D35F44" w:rsidRDefault="00797D7F" w:rsidP="00797D7F">
      <w:pPr>
        <w:widowControl w:val="0"/>
        <w:jc w:val="both"/>
        <w:rPr>
          <w:color w:val="000000"/>
          <w:sz w:val="28"/>
          <w:szCs w:val="28"/>
        </w:rPr>
      </w:pPr>
    </w:p>
    <w:p w:rsidR="00797D7F" w:rsidRPr="00D35F44" w:rsidRDefault="00797D7F" w:rsidP="00797D7F">
      <w:pPr>
        <w:widowControl w:val="0"/>
        <w:jc w:val="both"/>
        <w:rPr>
          <w:color w:val="000000"/>
          <w:sz w:val="28"/>
          <w:szCs w:val="28"/>
        </w:rPr>
      </w:pPr>
      <w:r>
        <w:rPr>
          <w:color w:val="000000"/>
          <w:sz w:val="28"/>
          <w:szCs w:val="28"/>
        </w:rPr>
        <w:t>г. Москва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t xml:space="preserve">        </w:t>
      </w:r>
      <w:r>
        <w:rPr>
          <w:color w:val="000000"/>
          <w:sz w:val="28"/>
          <w:szCs w:val="28"/>
        </w:rPr>
        <w:tab/>
      </w:r>
      <w:r>
        <w:rPr>
          <w:color w:val="000000"/>
          <w:sz w:val="28"/>
          <w:szCs w:val="28"/>
        </w:rPr>
        <w:tab/>
      </w:r>
      <w:r>
        <w:rPr>
          <w:color w:val="000000"/>
          <w:sz w:val="28"/>
          <w:szCs w:val="28"/>
        </w:rPr>
        <w:tab/>
      </w:r>
      <w:r>
        <w:rPr>
          <w:color w:val="000000"/>
          <w:sz w:val="28"/>
          <w:szCs w:val="28"/>
        </w:rPr>
        <w:tab/>
        <w:t xml:space="preserve">   «__»____________ 2017 г.</w:t>
      </w:r>
    </w:p>
    <w:p w:rsidR="00797D7F" w:rsidRPr="00D35F44" w:rsidRDefault="00797D7F" w:rsidP="00797D7F">
      <w:pPr>
        <w:widowControl w:val="0"/>
        <w:ind w:firstLine="709"/>
        <w:jc w:val="both"/>
        <w:rPr>
          <w:color w:val="000000"/>
          <w:sz w:val="28"/>
          <w:szCs w:val="28"/>
        </w:rPr>
      </w:pPr>
    </w:p>
    <w:p w:rsidR="00797D7F" w:rsidRPr="00D35F44" w:rsidRDefault="00797D7F" w:rsidP="00797D7F">
      <w:pPr>
        <w:widowControl w:val="0"/>
        <w:ind w:firstLine="709"/>
        <w:jc w:val="both"/>
        <w:rPr>
          <w:b/>
          <w:bCs/>
          <w:color w:val="000000"/>
          <w:sz w:val="28"/>
          <w:szCs w:val="28"/>
        </w:rPr>
      </w:pPr>
      <w:r>
        <w:rPr>
          <w:color w:val="000000"/>
          <w:sz w:val="28"/>
          <w:szCs w:val="28"/>
        </w:rPr>
        <w:t xml:space="preserve">Публичное акционерное общество </w:t>
      </w:r>
      <w:r>
        <w:rPr>
          <w:sz w:val="28"/>
          <w:szCs w:val="28"/>
        </w:rPr>
        <w:t>«Центр по перевозке грузов в контейнерах «ТрансКонтейнер» (ПАО «ТрансКонтейнер»)</w:t>
      </w:r>
      <w:r>
        <w:rPr>
          <w:color w:val="000000"/>
          <w:sz w:val="28"/>
          <w:szCs w:val="28"/>
        </w:rPr>
        <w:t>, именуемое в дальнейшем «Заказчик», в лице ________________, действующего на основании _________________с одной стороны и___________________________, именуемое в дальнейшем «Исполнитель», в лице___________________________, действующего на основании ______________________ с другой стороны, именуемые в дальнейшем «Стороны», заключили настоящий договор (далее – Договор) о нижеследующем.</w:t>
      </w:r>
    </w:p>
    <w:p w:rsidR="00797D7F" w:rsidRPr="00D35F44" w:rsidRDefault="00797D7F" w:rsidP="00797D7F">
      <w:pPr>
        <w:widowControl w:val="0"/>
        <w:jc w:val="both"/>
        <w:rPr>
          <w:b/>
          <w:bCs/>
          <w:color w:val="000000"/>
          <w:sz w:val="28"/>
          <w:szCs w:val="28"/>
        </w:rPr>
      </w:pPr>
    </w:p>
    <w:p w:rsidR="00797D7F" w:rsidRPr="00D35F44" w:rsidRDefault="00797D7F" w:rsidP="00797D7F">
      <w:pPr>
        <w:pStyle w:val="1f2"/>
        <w:widowControl w:val="0"/>
        <w:ind w:left="0"/>
        <w:jc w:val="center"/>
        <w:rPr>
          <w:color w:val="000000"/>
          <w:sz w:val="28"/>
          <w:szCs w:val="28"/>
        </w:rPr>
      </w:pPr>
      <w:r>
        <w:rPr>
          <w:b/>
          <w:bCs/>
          <w:color w:val="000000"/>
          <w:sz w:val="28"/>
          <w:szCs w:val="28"/>
        </w:rPr>
        <w:t>1. Предмет Договора</w:t>
      </w:r>
    </w:p>
    <w:p w:rsidR="00797D7F" w:rsidRPr="00927955" w:rsidRDefault="00797D7F" w:rsidP="00797D7F">
      <w:pPr>
        <w:pStyle w:val="1f2"/>
        <w:widowControl w:val="0"/>
        <w:ind w:left="0"/>
        <w:jc w:val="both"/>
        <w:rPr>
          <w:sz w:val="28"/>
          <w:szCs w:val="28"/>
        </w:rPr>
      </w:pPr>
      <w:r>
        <w:rPr>
          <w:color w:val="000000"/>
          <w:sz w:val="28"/>
          <w:szCs w:val="28"/>
        </w:rPr>
        <w:t>1.1. Договор регулирует взаимоотношения Сторон, связанные с оказанием Исполнителем</w:t>
      </w:r>
      <w:r>
        <w:rPr>
          <w:sz w:val="28"/>
          <w:szCs w:val="28"/>
        </w:rPr>
        <w:t xml:space="preserve"> информационных услуг и услуг таможенного представителя (далее – Услуги), а именно:</w:t>
      </w:r>
    </w:p>
    <w:p w:rsidR="00797D7F" w:rsidRPr="00927955" w:rsidRDefault="00797D7F" w:rsidP="00797D7F">
      <w:pPr>
        <w:pStyle w:val="1f2"/>
        <w:widowControl w:val="0"/>
        <w:ind w:left="0"/>
        <w:jc w:val="both"/>
        <w:rPr>
          <w:sz w:val="28"/>
          <w:szCs w:val="28"/>
        </w:rPr>
      </w:pPr>
      <w:r>
        <w:rPr>
          <w:sz w:val="28"/>
          <w:szCs w:val="28"/>
        </w:rPr>
        <w:t>1.1.1. комплекс информационных услуг и услуг таможенного представителя по помещению товаров под таможенную процедуру таможенный транзит (ТПТТ) от имени Заказчика, как декларанта таможенной процедуры таможенного транзита (единица измерения: контейнер, вагон, товарная партия).</w:t>
      </w:r>
    </w:p>
    <w:p w:rsidR="00797D7F" w:rsidRPr="00927955" w:rsidRDefault="00797D7F" w:rsidP="00797D7F">
      <w:pPr>
        <w:pStyle w:val="1f2"/>
        <w:widowControl w:val="0"/>
        <w:ind w:left="0"/>
        <w:jc w:val="both"/>
        <w:rPr>
          <w:sz w:val="28"/>
          <w:szCs w:val="28"/>
        </w:rPr>
      </w:pPr>
      <w:r>
        <w:rPr>
          <w:sz w:val="28"/>
          <w:szCs w:val="28"/>
        </w:rPr>
        <w:t xml:space="preserve">  В состав комплекса включено:</w:t>
      </w:r>
    </w:p>
    <w:p w:rsidR="00593A64" w:rsidRDefault="00797D7F" w:rsidP="00797D7F">
      <w:pPr>
        <w:pStyle w:val="1f2"/>
        <w:widowControl w:val="0"/>
        <w:ind w:left="0"/>
        <w:jc w:val="both"/>
        <w:rPr>
          <w:i/>
          <w:sz w:val="26"/>
          <w:szCs w:val="26"/>
        </w:rPr>
      </w:pPr>
      <w:r>
        <w:rPr>
          <w:sz w:val="28"/>
          <w:szCs w:val="28"/>
        </w:rPr>
        <w:t xml:space="preserve">   </w:t>
      </w:r>
      <w:proofErr w:type="gramStart"/>
      <w:r>
        <w:rPr>
          <w:sz w:val="28"/>
          <w:szCs w:val="28"/>
        </w:rPr>
        <w:t xml:space="preserve">- предварительная проверка и формализация документов для предоставления таможенным органам предварительной информации в порядке, определенном </w:t>
      </w:r>
      <w:r w:rsidR="00593A64">
        <w:rPr>
          <w:sz w:val="28"/>
          <w:szCs w:val="28"/>
        </w:rPr>
        <w:t>___________ (</w:t>
      </w:r>
      <w:r w:rsidR="00593A64" w:rsidRPr="00593A64">
        <w:rPr>
          <w:i/>
          <w:sz w:val="28"/>
          <w:szCs w:val="28"/>
        </w:rPr>
        <w:t>выбрать для соответствующего лота:</w:t>
      </w:r>
      <w:proofErr w:type="gramEnd"/>
      <w:r w:rsidR="00593A64">
        <w:rPr>
          <w:sz w:val="28"/>
          <w:szCs w:val="28"/>
        </w:rPr>
        <w:t xml:space="preserve"> </w:t>
      </w:r>
      <w:hyperlink r:id="rId31" w:tgtFrame="_blank" w:history="1">
        <w:r w:rsidR="00593A64" w:rsidRPr="00593A64">
          <w:rPr>
            <w:i/>
            <w:sz w:val="26"/>
            <w:szCs w:val="26"/>
          </w:rPr>
          <w:t>Федеральным законом от 13.07.2015 № 212-ФЗ «О свободном порте Владивосток»</w:t>
        </w:r>
      </w:hyperlink>
      <w:r w:rsidR="00593A64" w:rsidRPr="00593A64">
        <w:rPr>
          <w:i/>
          <w:sz w:val="26"/>
          <w:szCs w:val="26"/>
        </w:rPr>
        <w:t xml:space="preserve"> и </w:t>
      </w:r>
      <w:hyperlink r:id="rId32" w:tgtFrame="_blank" w:history="1">
        <w:r w:rsidR="00593A64" w:rsidRPr="00593A64">
          <w:rPr>
            <w:i/>
            <w:sz w:val="26"/>
            <w:szCs w:val="26"/>
          </w:rPr>
          <w:t>Постановлением Правительства РФ от 28.09.2016 № 975</w:t>
        </w:r>
      </w:hyperlink>
    </w:p>
    <w:p w:rsidR="00593A64" w:rsidRDefault="00593A64" w:rsidP="00797D7F">
      <w:pPr>
        <w:pStyle w:val="1f2"/>
        <w:widowControl w:val="0"/>
        <w:ind w:left="0"/>
        <w:jc w:val="both"/>
        <w:rPr>
          <w:i/>
          <w:sz w:val="26"/>
          <w:szCs w:val="26"/>
        </w:rPr>
      </w:pPr>
      <w:r>
        <w:rPr>
          <w:i/>
          <w:sz w:val="26"/>
          <w:szCs w:val="26"/>
        </w:rPr>
        <w:t xml:space="preserve">или </w:t>
      </w:r>
    </w:p>
    <w:p w:rsidR="00797D7F" w:rsidRPr="00593A64" w:rsidRDefault="00797D7F" w:rsidP="00797D7F">
      <w:pPr>
        <w:pStyle w:val="1f2"/>
        <w:widowControl w:val="0"/>
        <w:ind w:left="0"/>
        <w:jc w:val="both"/>
        <w:rPr>
          <w:i/>
          <w:sz w:val="28"/>
          <w:szCs w:val="28"/>
        </w:rPr>
      </w:pPr>
      <w:proofErr w:type="gramStart"/>
      <w:r w:rsidRPr="00593A64">
        <w:rPr>
          <w:i/>
          <w:sz w:val="26"/>
          <w:szCs w:val="26"/>
        </w:rPr>
        <w:t>Решением Коллегии Евразийской экономической комиссии от 17.09.2013 N 196 «О введении обязательного предварительного информирования о товарах, ввозимых на единую таможенную территорию Таможенного союза железнодорожным транспортом»</w:t>
      </w:r>
      <w:r w:rsidR="00593A64">
        <w:rPr>
          <w:i/>
          <w:sz w:val="26"/>
          <w:szCs w:val="26"/>
        </w:rPr>
        <w:t>)</w:t>
      </w:r>
      <w:r w:rsidRPr="00593A64">
        <w:rPr>
          <w:i/>
          <w:sz w:val="26"/>
          <w:szCs w:val="26"/>
        </w:rPr>
        <w:t>.</w:t>
      </w:r>
      <w:proofErr w:type="gramEnd"/>
    </w:p>
    <w:p w:rsidR="00797D7F" w:rsidRPr="00927955" w:rsidRDefault="00797D7F" w:rsidP="00797D7F">
      <w:pPr>
        <w:pStyle w:val="1f2"/>
        <w:widowControl w:val="0"/>
        <w:ind w:left="0"/>
        <w:jc w:val="both"/>
        <w:rPr>
          <w:sz w:val="28"/>
          <w:szCs w:val="28"/>
        </w:rPr>
      </w:pPr>
      <w:r>
        <w:rPr>
          <w:sz w:val="28"/>
          <w:szCs w:val="28"/>
        </w:rPr>
        <w:t xml:space="preserve">   - формирование электронного вида транзитной декларации и помещение товаров под таможенную процедуру таможенный транзит от имени Заказчика.</w:t>
      </w:r>
    </w:p>
    <w:p w:rsidR="00797D7F" w:rsidRPr="00927955" w:rsidRDefault="00797D7F" w:rsidP="00797D7F">
      <w:pPr>
        <w:pStyle w:val="1f2"/>
        <w:widowControl w:val="0"/>
        <w:ind w:left="0"/>
        <w:jc w:val="both"/>
        <w:rPr>
          <w:sz w:val="28"/>
          <w:szCs w:val="28"/>
        </w:rPr>
      </w:pPr>
      <w:r>
        <w:rPr>
          <w:sz w:val="28"/>
          <w:szCs w:val="28"/>
        </w:rPr>
        <w:t xml:space="preserve">   - предоставление Клиентам Заказчика эл. копий перевозочных документов и электронных образов транзитных деклараций.</w:t>
      </w:r>
    </w:p>
    <w:p w:rsidR="00797D7F" w:rsidRDefault="00797D7F" w:rsidP="00797D7F">
      <w:pPr>
        <w:pStyle w:val="1f2"/>
        <w:widowControl w:val="0"/>
        <w:ind w:left="0"/>
        <w:jc w:val="both"/>
        <w:rPr>
          <w:sz w:val="28"/>
          <w:szCs w:val="28"/>
        </w:rPr>
      </w:pPr>
      <w:r>
        <w:rPr>
          <w:sz w:val="28"/>
          <w:szCs w:val="28"/>
        </w:rPr>
        <w:lastRenderedPageBreak/>
        <w:t xml:space="preserve">1.1.2. таможенное оформление и организация проведения таможенных процедур в качестве таможенного представителя для собственных </w:t>
      </w:r>
      <w:proofErr w:type="gramStart"/>
      <w:r>
        <w:rPr>
          <w:sz w:val="28"/>
          <w:szCs w:val="28"/>
        </w:rPr>
        <w:t>грузов Заказчика</w:t>
      </w:r>
      <w:proofErr w:type="gramEnd"/>
      <w:r>
        <w:rPr>
          <w:sz w:val="28"/>
          <w:szCs w:val="28"/>
        </w:rPr>
        <w:t xml:space="preserve"> (единица измерения – контейнер, вагон, товарная партия).</w:t>
      </w:r>
    </w:p>
    <w:p w:rsidR="00797D7F" w:rsidRDefault="00797D7F" w:rsidP="00797D7F">
      <w:pPr>
        <w:pStyle w:val="1f2"/>
        <w:widowControl w:val="0"/>
        <w:ind w:left="0"/>
        <w:jc w:val="both"/>
        <w:rPr>
          <w:rStyle w:val="FontStyle64"/>
          <w:sz w:val="28"/>
          <w:szCs w:val="28"/>
        </w:rPr>
      </w:pPr>
      <w:r>
        <w:rPr>
          <w:sz w:val="28"/>
          <w:szCs w:val="28"/>
        </w:rPr>
        <w:t>1.2. Исполнитель оказывает</w:t>
      </w:r>
      <w:r>
        <w:rPr>
          <w:rStyle w:val="FontStyle64"/>
          <w:sz w:val="28"/>
          <w:szCs w:val="28"/>
        </w:rPr>
        <w:t xml:space="preserve"> Услуги Заказчику </w:t>
      </w:r>
      <w:proofErr w:type="gramStart"/>
      <w:r>
        <w:rPr>
          <w:rStyle w:val="FontStyle64"/>
          <w:sz w:val="28"/>
          <w:szCs w:val="28"/>
        </w:rPr>
        <w:t>в</w:t>
      </w:r>
      <w:proofErr w:type="gramEnd"/>
      <w:r>
        <w:rPr>
          <w:rStyle w:val="FontStyle64"/>
          <w:sz w:val="28"/>
          <w:szCs w:val="28"/>
        </w:rPr>
        <w:t xml:space="preserve"> </w:t>
      </w:r>
      <w:r w:rsidR="00593A64">
        <w:rPr>
          <w:rStyle w:val="FontStyle64"/>
          <w:sz w:val="28"/>
          <w:szCs w:val="28"/>
        </w:rPr>
        <w:t xml:space="preserve">_________________ </w:t>
      </w:r>
      <w:r w:rsidR="00593A64">
        <w:rPr>
          <w:sz w:val="28"/>
          <w:szCs w:val="28"/>
        </w:rPr>
        <w:t>___________ (</w:t>
      </w:r>
      <w:r w:rsidR="00593A64" w:rsidRPr="00593A64">
        <w:rPr>
          <w:i/>
          <w:sz w:val="28"/>
          <w:szCs w:val="28"/>
        </w:rPr>
        <w:t xml:space="preserve">выбрать </w:t>
      </w:r>
      <w:proofErr w:type="gramStart"/>
      <w:r w:rsidR="00593A64" w:rsidRPr="00593A64">
        <w:rPr>
          <w:i/>
          <w:sz w:val="28"/>
          <w:szCs w:val="28"/>
        </w:rPr>
        <w:t>для</w:t>
      </w:r>
      <w:proofErr w:type="gramEnd"/>
      <w:r w:rsidR="00593A64" w:rsidRPr="00593A64">
        <w:rPr>
          <w:i/>
          <w:sz w:val="28"/>
          <w:szCs w:val="28"/>
        </w:rPr>
        <w:t xml:space="preserve"> соответствующего лота:</w:t>
      </w:r>
      <w:r w:rsidR="00593A64">
        <w:rPr>
          <w:sz w:val="28"/>
          <w:szCs w:val="28"/>
        </w:rPr>
        <w:t xml:space="preserve"> </w:t>
      </w:r>
      <w:r w:rsidR="00593A64" w:rsidRPr="00593A64">
        <w:rPr>
          <w:rStyle w:val="FontStyle64"/>
          <w:i/>
          <w:sz w:val="28"/>
          <w:szCs w:val="28"/>
        </w:rPr>
        <w:t>морских, сухопутных)</w:t>
      </w:r>
      <w:r>
        <w:rPr>
          <w:rStyle w:val="FontStyle64"/>
          <w:sz w:val="28"/>
          <w:szCs w:val="28"/>
        </w:rPr>
        <w:t xml:space="preserve"> пунктах пропуска на территории Российской Федерации; </w:t>
      </w:r>
    </w:p>
    <w:p w:rsidR="00797D7F" w:rsidRPr="00D35F44" w:rsidRDefault="00797D7F" w:rsidP="00797D7F">
      <w:pPr>
        <w:pStyle w:val="1f2"/>
        <w:widowControl w:val="0"/>
        <w:ind w:left="0"/>
        <w:jc w:val="both"/>
        <w:rPr>
          <w:sz w:val="28"/>
          <w:szCs w:val="28"/>
        </w:rPr>
      </w:pPr>
      <w:r>
        <w:rPr>
          <w:rStyle w:val="FontStyle64"/>
          <w:sz w:val="28"/>
          <w:szCs w:val="28"/>
        </w:rPr>
        <w:t>1.3.</w:t>
      </w:r>
      <w:r>
        <w:rPr>
          <w:sz w:val="28"/>
          <w:szCs w:val="28"/>
        </w:rPr>
        <w:t xml:space="preserve"> Услуга 1.1.1. оказывается Исполнителем на основании  </w:t>
      </w:r>
      <w:r>
        <w:rPr>
          <w:bCs/>
          <w:kern w:val="1"/>
          <w:sz w:val="28"/>
          <w:szCs w:val="28"/>
        </w:rPr>
        <w:t>информации, поступившей от Заказчика в электронном виде в соответствии с согласованной Сторонами технологией информационного обмена.</w:t>
      </w:r>
    </w:p>
    <w:p w:rsidR="00797D7F" w:rsidRPr="00D35F44" w:rsidRDefault="00797D7F" w:rsidP="00797D7F">
      <w:pPr>
        <w:widowControl w:val="0"/>
        <w:jc w:val="both"/>
        <w:rPr>
          <w:color w:val="000000"/>
          <w:sz w:val="28"/>
          <w:szCs w:val="28"/>
        </w:rPr>
      </w:pPr>
    </w:p>
    <w:p w:rsidR="00797D7F" w:rsidRPr="00D35F44" w:rsidRDefault="00797D7F" w:rsidP="00797D7F">
      <w:pPr>
        <w:pStyle w:val="1f2"/>
        <w:widowControl w:val="0"/>
        <w:ind w:left="0"/>
        <w:jc w:val="center"/>
        <w:rPr>
          <w:sz w:val="28"/>
          <w:szCs w:val="28"/>
        </w:rPr>
      </w:pPr>
      <w:r>
        <w:rPr>
          <w:b/>
          <w:bCs/>
          <w:color w:val="000000"/>
          <w:sz w:val="28"/>
          <w:szCs w:val="28"/>
        </w:rPr>
        <w:t>2. Права и обязанности Сторон</w:t>
      </w:r>
    </w:p>
    <w:p w:rsidR="00797D7F" w:rsidRPr="00D35F44" w:rsidRDefault="00797D7F" w:rsidP="00797D7F">
      <w:pPr>
        <w:widowControl w:val="0"/>
        <w:jc w:val="both"/>
        <w:rPr>
          <w:color w:val="000000"/>
          <w:sz w:val="28"/>
          <w:szCs w:val="28"/>
        </w:rPr>
      </w:pPr>
      <w:r>
        <w:rPr>
          <w:color w:val="000000"/>
          <w:sz w:val="28"/>
          <w:szCs w:val="28"/>
        </w:rPr>
        <w:t>2.1. Исполнитель обязуется:</w:t>
      </w:r>
    </w:p>
    <w:p w:rsidR="00797D7F" w:rsidRDefault="00797D7F" w:rsidP="00797D7F">
      <w:pPr>
        <w:widowControl w:val="0"/>
        <w:jc w:val="both"/>
        <w:rPr>
          <w:color w:val="000000"/>
          <w:sz w:val="28"/>
          <w:szCs w:val="28"/>
        </w:rPr>
      </w:pPr>
      <w:r>
        <w:rPr>
          <w:color w:val="000000"/>
          <w:sz w:val="28"/>
          <w:szCs w:val="28"/>
        </w:rPr>
        <w:t>2.1.1. своевременно и качественно оказывать Услуги;</w:t>
      </w:r>
    </w:p>
    <w:p w:rsidR="00797D7F" w:rsidRPr="00D35F44" w:rsidRDefault="00797D7F" w:rsidP="00797D7F">
      <w:pPr>
        <w:widowControl w:val="0"/>
        <w:jc w:val="both"/>
        <w:rPr>
          <w:sz w:val="28"/>
          <w:szCs w:val="28"/>
        </w:rPr>
      </w:pPr>
      <w:r>
        <w:rPr>
          <w:sz w:val="28"/>
          <w:szCs w:val="28"/>
        </w:rPr>
        <w:t>2.1.2. немедленно информировать Заказчика об обстоятельствах, влияющих на  оказание Услуг по Договору;</w:t>
      </w:r>
    </w:p>
    <w:p w:rsidR="00797D7F" w:rsidRPr="00D35F44" w:rsidRDefault="00797D7F" w:rsidP="00797D7F">
      <w:pPr>
        <w:jc w:val="both"/>
        <w:rPr>
          <w:sz w:val="28"/>
          <w:szCs w:val="28"/>
        </w:rPr>
      </w:pPr>
      <w:r>
        <w:rPr>
          <w:sz w:val="28"/>
          <w:szCs w:val="28"/>
        </w:rPr>
        <w:t xml:space="preserve">2.1.3. сохранять конфиденциальность информации, полученной в рамках исполнения обязательств по Договору, и раскрывать данную информацию только в случаях, предусмотренных законодательством Российской Федерации; </w:t>
      </w:r>
    </w:p>
    <w:p w:rsidR="00797D7F" w:rsidRPr="00965041" w:rsidRDefault="00797D7F" w:rsidP="00797D7F">
      <w:pPr>
        <w:jc w:val="both"/>
        <w:rPr>
          <w:sz w:val="28"/>
          <w:szCs w:val="28"/>
        </w:rPr>
      </w:pPr>
      <w:r>
        <w:rPr>
          <w:sz w:val="28"/>
          <w:szCs w:val="28"/>
        </w:rPr>
        <w:t>2.1.4. сообщать Заказчику сведения о ходе оказания Услуг по Договору.</w:t>
      </w:r>
    </w:p>
    <w:p w:rsidR="00797D7F" w:rsidRPr="00D35F44" w:rsidRDefault="00797D7F" w:rsidP="00797D7F">
      <w:pPr>
        <w:widowControl w:val="0"/>
        <w:ind w:left="567" w:hanging="567"/>
        <w:jc w:val="both"/>
        <w:rPr>
          <w:color w:val="000000"/>
          <w:sz w:val="28"/>
          <w:szCs w:val="28"/>
        </w:rPr>
      </w:pPr>
      <w:r>
        <w:rPr>
          <w:color w:val="000000"/>
          <w:sz w:val="28"/>
          <w:szCs w:val="28"/>
        </w:rPr>
        <w:t xml:space="preserve">2.2. Исполнитель вправе: </w:t>
      </w:r>
    </w:p>
    <w:p w:rsidR="00797D7F" w:rsidRPr="00D35F44" w:rsidRDefault="00797D7F" w:rsidP="00797D7F">
      <w:pPr>
        <w:widowControl w:val="0"/>
        <w:jc w:val="both"/>
        <w:rPr>
          <w:sz w:val="28"/>
          <w:szCs w:val="28"/>
        </w:rPr>
      </w:pPr>
      <w:r>
        <w:rPr>
          <w:color w:val="000000"/>
          <w:sz w:val="28"/>
          <w:szCs w:val="28"/>
        </w:rPr>
        <w:t xml:space="preserve">2.2.1. требовать от Заказчика предоставления документов и сведений, необходимых для качественного оказания Услуг; </w:t>
      </w:r>
    </w:p>
    <w:p w:rsidR="00797D7F" w:rsidRPr="00D35F44" w:rsidRDefault="00797D7F" w:rsidP="00797D7F">
      <w:pPr>
        <w:widowControl w:val="0"/>
        <w:jc w:val="both"/>
        <w:rPr>
          <w:sz w:val="28"/>
          <w:szCs w:val="28"/>
        </w:rPr>
      </w:pPr>
      <w:r>
        <w:rPr>
          <w:sz w:val="28"/>
          <w:szCs w:val="28"/>
        </w:rPr>
        <w:t>2.2.2. требовать своевременной оплаты, предусмотренных Договором Услуг, подтвержденных Актом об оказанных услугах;</w:t>
      </w:r>
    </w:p>
    <w:p w:rsidR="00797D7F" w:rsidRPr="00D35F44" w:rsidRDefault="00797D7F" w:rsidP="00797D7F">
      <w:pPr>
        <w:widowControl w:val="0"/>
        <w:jc w:val="both"/>
        <w:rPr>
          <w:sz w:val="28"/>
          <w:szCs w:val="28"/>
        </w:rPr>
      </w:pPr>
      <w:r>
        <w:rPr>
          <w:sz w:val="28"/>
          <w:szCs w:val="28"/>
        </w:rPr>
        <w:t>2</w:t>
      </w:r>
      <w:r>
        <w:rPr>
          <w:color w:val="000000"/>
          <w:sz w:val="28"/>
          <w:szCs w:val="28"/>
        </w:rPr>
        <w:t>.3. Заказчик обязуется:</w:t>
      </w:r>
    </w:p>
    <w:p w:rsidR="00797D7F" w:rsidRPr="00D35F44" w:rsidRDefault="00797D7F" w:rsidP="00797D7F">
      <w:pPr>
        <w:widowControl w:val="0"/>
        <w:jc w:val="both"/>
        <w:rPr>
          <w:color w:val="000000"/>
          <w:sz w:val="28"/>
          <w:szCs w:val="28"/>
        </w:rPr>
      </w:pPr>
      <w:r>
        <w:rPr>
          <w:sz w:val="28"/>
          <w:szCs w:val="28"/>
        </w:rPr>
        <w:t xml:space="preserve">2.3.1. передавать Исполнителю необходимую для оказания Услуг информацию и документацию; </w:t>
      </w:r>
    </w:p>
    <w:p w:rsidR="00797D7F" w:rsidRPr="00D35F44" w:rsidRDefault="00797D7F" w:rsidP="00797D7F">
      <w:pPr>
        <w:widowControl w:val="0"/>
        <w:jc w:val="both"/>
        <w:rPr>
          <w:color w:val="000000"/>
          <w:sz w:val="28"/>
          <w:szCs w:val="28"/>
        </w:rPr>
      </w:pPr>
      <w:r>
        <w:rPr>
          <w:color w:val="000000"/>
          <w:sz w:val="28"/>
          <w:szCs w:val="28"/>
        </w:rPr>
        <w:t xml:space="preserve">2.3.2. своевременно оплачивать Услуги </w:t>
      </w:r>
      <w:r>
        <w:rPr>
          <w:sz w:val="28"/>
          <w:szCs w:val="28"/>
        </w:rPr>
        <w:t>Исполнителя</w:t>
      </w:r>
      <w:r>
        <w:rPr>
          <w:color w:val="000000"/>
          <w:sz w:val="28"/>
          <w:szCs w:val="28"/>
        </w:rPr>
        <w:t xml:space="preserve"> в соответствии с разделом 3 Договора;</w:t>
      </w:r>
    </w:p>
    <w:p w:rsidR="00797D7F" w:rsidRPr="00D35F44" w:rsidRDefault="00797D7F" w:rsidP="00797D7F">
      <w:pPr>
        <w:widowControl w:val="0"/>
        <w:jc w:val="both"/>
        <w:rPr>
          <w:color w:val="000000"/>
          <w:sz w:val="28"/>
          <w:szCs w:val="28"/>
        </w:rPr>
      </w:pPr>
      <w:r>
        <w:rPr>
          <w:color w:val="000000"/>
          <w:sz w:val="28"/>
          <w:szCs w:val="28"/>
        </w:rPr>
        <w:t xml:space="preserve">2.3.3. не передавать информацию, полученную по Договору от </w:t>
      </w:r>
      <w:r>
        <w:rPr>
          <w:sz w:val="28"/>
          <w:szCs w:val="28"/>
        </w:rPr>
        <w:t>Исполнителя</w:t>
      </w:r>
      <w:r>
        <w:rPr>
          <w:color w:val="000000"/>
          <w:sz w:val="28"/>
          <w:szCs w:val="28"/>
        </w:rPr>
        <w:t xml:space="preserve"> лицам, не являющимся участниками перевозки, за исключением лиц, письменно согласованных Заказчиком, если иное не установлено законодательством Российской Федерации.</w:t>
      </w:r>
    </w:p>
    <w:p w:rsidR="00797D7F" w:rsidRPr="00D35F44" w:rsidRDefault="00797D7F" w:rsidP="00797D7F">
      <w:pPr>
        <w:widowControl w:val="0"/>
        <w:jc w:val="both"/>
        <w:rPr>
          <w:color w:val="000000"/>
          <w:sz w:val="28"/>
          <w:szCs w:val="28"/>
        </w:rPr>
      </w:pPr>
      <w:r>
        <w:rPr>
          <w:color w:val="000000"/>
          <w:sz w:val="28"/>
          <w:szCs w:val="28"/>
        </w:rPr>
        <w:t>2.4. Заказчик вправе:</w:t>
      </w:r>
    </w:p>
    <w:p w:rsidR="00797D7F" w:rsidRPr="00D35F44" w:rsidRDefault="00797D7F" w:rsidP="00797D7F">
      <w:pPr>
        <w:widowControl w:val="0"/>
        <w:jc w:val="both"/>
        <w:rPr>
          <w:color w:val="000000"/>
          <w:sz w:val="28"/>
          <w:szCs w:val="28"/>
        </w:rPr>
      </w:pPr>
      <w:r>
        <w:rPr>
          <w:color w:val="000000"/>
          <w:sz w:val="28"/>
          <w:szCs w:val="28"/>
        </w:rPr>
        <w:t>2.4.1. получать информацию о ходе оказания Услуг по Договору.</w:t>
      </w:r>
    </w:p>
    <w:p w:rsidR="00797D7F" w:rsidRPr="00D35F44" w:rsidRDefault="00797D7F" w:rsidP="00797D7F">
      <w:pPr>
        <w:widowControl w:val="0"/>
        <w:ind w:firstLine="709"/>
        <w:jc w:val="both"/>
        <w:rPr>
          <w:color w:val="000000"/>
          <w:sz w:val="28"/>
          <w:szCs w:val="28"/>
        </w:rPr>
      </w:pPr>
    </w:p>
    <w:p w:rsidR="00797D7F" w:rsidRPr="00D35F44" w:rsidRDefault="00797D7F" w:rsidP="00797D7F">
      <w:pPr>
        <w:widowControl w:val="0"/>
        <w:jc w:val="center"/>
        <w:rPr>
          <w:sz w:val="28"/>
          <w:szCs w:val="28"/>
        </w:rPr>
      </w:pPr>
      <w:r>
        <w:rPr>
          <w:b/>
          <w:bCs/>
          <w:color w:val="000000"/>
          <w:sz w:val="28"/>
          <w:szCs w:val="28"/>
        </w:rPr>
        <w:t>3. Стоимость услуг и порядок расчетов</w:t>
      </w:r>
    </w:p>
    <w:p w:rsidR="00797D7F" w:rsidRPr="00D35F44" w:rsidRDefault="00797D7F" w:rsidP="00797D7F">
      <w:pPr>
        <w:widowControl w:val="0"/>
        <w:jc w:val="both"/>
        <w:rPr>
          <w:rFonts w:eastAsia="MS Mincho"/>
          <w:sz w:val="28"/>
          <w:szCs w:val="28"/>
        </w:rPr>
      </w:pPr>
      <w:r>
        <w:rPr>
          <w:sz w:val="28"/>
          <w:szCs w:val="28"/>
        </w:rPr>
        <w:t xml:space="preserve">3.1 Стоимость Услуг определяется Сторонами в Протоколе согласования договорной цены (Приложение № 1 к Договору). </w:t>
      </w:r>
      <w:r>
        <w:rPr>
          <w:rFonts w:eastAsia="MS Mincho"/>
          <w:sz w:val="28"/>
          <w:szCs w:val="28"/>
        </w:rPr>
        <w:t xml:space="preserve">На стоимость Услуг начисляется НДС в размере, установленном законодательством РФ. </w:t>
      </w:r>
    </w:p>
    <w:p w:rsidR="00797D7F" w:rsidRPr="006C0F94" w:rsidRDefault="00797D7F" w:rsidP="00797D7F">
      <w:pPr>
        <w:pStyle w:val="1f2"/>
        <w:ind w:left="0"/>
        <w:jc w:val="both"/>
        <w:rPr>
          <w:rFonts w:eastAsia="MS Mincho"/>
          <w:sz w:val="28"/>
          <w:szCs w:val="28"/>
        </w:rPr>
      </w:pPr>
      <w:r>
        <w:rPr>
          <w:rFonts w:eastAsia="MS Mincho"/>
          <w:sz w:val="28"/>
          <w:szCs w:val="28"/>
        </w:rPr>
        <w:t>3.2. После оказания услуг, указанных:</w:t>
      </w:r>
    </w:p>
    <w:p w:rsidR="00797D7F" w:rsidRPr="006C0F94" w:rsidRDefault="00797D7F" w:rsidP="00797D7F">
      <w:pPr>
        <w:pStyle w:val="1f2"/>
        <w:ind w:left="0"/>
        <w:jc w:val="both"/>
        <w:rPr>
          <w:sz w:val="28"/>
          <w:szCs w:val="28"/>
        </w:rPr>
      </w:pPr>
      <w:r>
        <w:rPr>
          <w:rFonts w:eastAsia="MS Mincho"/>
          <w:sz w:val="28"/>
          <w:szCs w:val="28"/>
        </w:rPr>
        <w:t xml:space="preserve">3.2.1. в п. 1.1.2. договора,  Исполнитель в течение 3 (трех) календарных             дней предоставляет Заказчику  </w:t>
      </w:r>
      <w:r>
        <w:rPr>
          <w:sz w:val="28"/>
          <w:szCs w:val="28"/>
        </w:rPr>
        <w:t xml:space="preserve">Акт об оказанных услугах, составленный  по </w:t>
      </w:r>
      <w:r>
        <w:rPr>
          <w:sz w:val="28"/>
          <w:szCs w:val="28"/>
        </w:rPr>
        <w:lastRenderedPageBreak/>
        <w:t>форме, согласованной в Приложении № 2 к Договору и счет - фактуру на дату оказания услуг;</w:t>
      </w:r>
    </w:p>
    <w:p w:rsidR="00797D7F" w:rsidRPr="006C0F94" w:rsidRDefault="00797D7F" w:rsidP="00797D7F">
      <w:pPr>
        <w:pStyle w:val="1f2"/>
        <w:ind w:left="0"/>
        <w:jc w:val="both"/>
        <w:rPr>
          <w:sz w:val="28"/>
          <w:szCs w:val="28"/>
        </w:rPr>
      </w:pPr>
      <w:r>
        <w:rPr>
          <w:sz w:val="28"/>
          <w:szCs w:val="28"/>
        </w:rPr>
        <w:t xml:space="preserve">3.2.2. </w:t>
      </w:r>
      <w:r>
        <w:rPr>
          <w:rFonts w:eastAsia="MS Mincho"/>
          <w:sz w:val="28"/>
          <w:szCs w:val="28"/>
        </w:rPr>
        <w:t xml:space="preserve">в п. 1.1.1. договора,  Исполнитель по истечении 1 (одного) календарного месяца, в течение 5 (пяти) календарных дней предоставляет Заказчику </w:t>
      </w:r>
      <w:proofErr w:type="gramStart"/>
      <w:r>
        <w:rPr>
          <w:rFonts w:eastAsia="MS Mincho"/>
          <w:sz w:val="28"/>
          <w:szCs w:val="28"/>
        </w:rPr>
        <w:t>Акт</w:t>
      </w:r>
      <w:proofErr w:type="gramEnd"/>
      <w:r>
        <w:rPr>
          <w:rFonts w:eastAsia="MS Mincho"/>
          <w:sz w:val="28"/>
          <w:szCs w:val="28"/>
        </w:rPr>
        <w:t xml:space="preserve"> об оказанных услугах</w:t>
      </w:r>
      <w:r>
        <w:rPr>
          <w:sz w:val="28"/>
          <w:szCs w:val="28"/>
        </w:rPr>
        <w:t xml:space="preserve"> составленный  по форме, согласованной в Приложении № 2 к Договору, с приложением ведомости учета контейнеров (вагонов), составленной Исполнителем по форме, согласованной в Приложении № 3 к Договору и счет – фактуру.</w:t>
      </w:r>
    </w:p>
    <w:p w:rsidR="00797D7F" w:rsidRPr="009042FC" w:rsidRDefault="00797D7F" w:rsidP="00797D7F">
      <w:pPr>
        <w:pStyle w:val="af9"/>
        <w:ind w:firstLine="397"/>
        <w:rPr>
          <w:sz w:val="28"/>
          <w:szCs w:val="28"/>
        </w:rPr>
      </w:pPr>
      <w:r>
        <w:rPr>
          <w:sz w:val="28"/>
          <w:szCs w:val="28"/>
        </w:rPr>
        <w:t xml:space="preserve">Заказчик обязан подписать Акт об оказанных услугах и передать один экземпляр подписанного Акта об оказанных услугах Исполнителю в течение 10 (десяти) календарных дней с даты его получения. </w:t>
      </w:r>
    </w:p>
    <w:p w:rsidR="00797D7F" w:rsidRPr="00D35F44" w:rsidRDefault="00797D7F" w:rsidP="00797D7F">
      <w:pPr>
        <w:pStyle w:val="af9"/>
        <w:ind w:firstLine="0"/>
        <w:rPr>
          <w:sz w:val="28"/>
          <w:szCs w:val="28"/>
        </w:rPr>
      </w:pPr>
      <w:r>
        <w:rPr>
          <w:sz w:val="28"/>
          <w:szCs w:val="28"/>
        </w:rPr>
        <w:t xml:space="preserve">3.3. При обоснованном возражении к Акту об оказанных услугах Заказчик в течение 10 (десяти) дней предоставляет Исполнителю мотивированный отказ от его подписания. При отсутствии мотивированного отказа от подписания Акта об оказанных услугах в согласованный Сторонами срок, Услуги считаются принятыми Заказчиком. </w:t>
      </w:r>
    </w:p>
    <w:p w:rsidR="00797D7F" w:rsidRDefault="00797D7F" w:rsidP="00797D7F">
      <w:pPr>
        <w:pStyle w:val="1f2"/>
        <w:ind w:left="0"/>
        <w:jc w:val="both"/>
        <w:rPr>
          <w:sz w:val="28"/>
          <w:szCs w:val="28"/>
        </w:rPr>
      </w:pPr>
      <w:r>
        <w:rPr>
          <w:sz w:val="28"/>
          <w:szCs w:val="28"/>
        </w:rPr>
        <w:t>3.4.</w:t>
      </w:r>
      <w:r>
        <w:rPr>
          <w:b/>
          <w:sz w:val="28"/>
          <w:szCs w:val="28"/>
        </w:rPr>
        <w:t xml:space="preserve"> </w:t>
      </w:r>
      <w:r>
        <w:rPr>
          <w:sz w:val="28"/>
          <w:szCs w:val="28"/>
        </w:rPr>
        <w:t>Оплата оказанных Услуг производится ежемесячно на основании выставленного Исполнителем счета в течение 45 (сорок пять) календарных дней с даты подписания обеими Сторонами Акта об оказанных услугах путем перечисления денежных сре</w:t>
      </w:r>
      <w:proofErr w:type="gramStart"/>
      <w:r>
        <w:rPr>
          <w:sz w:val="28"/>
          <w:szCs w:val="28"/>
        </w:rPr>
        <w:t>дств в б</w:t>
      </w:r>
      <w:proofErr w:type="gramEnd"/>
      <w:r>
        <w:rPr>
          <w:sz w:val="28"/>
          <w:szCs w:val="28"/>
        </w:rPr>
        <w:t>езналичном порядке на расчетный счет Исполнителя.</w:t>
      </w:r>
    </w:p>
    <w:p w:rsidR="00797D7F" w:rsidRPr="00D35F44" w:rsidRDefault="00797D7F" w:rsidP="00797D7F">
      <w:pPr>
        <w:pStyle w:val="1f2"/>
        <w:ind w:left="0"/>
        <w:jc w:val="both"/>
        <w:rPr>
          <w:szCs w:val="28"/>
        </w:rPr>
      </w:pPr>
      <w:r>
        <w:rPr>
          <w:sz w:val="28"/>
          <w:szCs w:val="28"/>
        </w:rPr>
        <w:t xml:space="preserve">3.5. Максимальная цена Договора составляет </w:t>
      </w:r>
      <w:r w:rsidR="00593A64" w:rsidRPr="00593A64">
        <w:rPr>
          <w:sz w:val="28"/>
          <w:szCs w:val="28"/>
        </w:rPr>
        <w:t>150</w:t>
      </w:r>
      <w:r w:rsidR="00593A64">
        <w:rPr>
          <w:sz w:val="28"/>
          <w:szCs w:val="28"/>
          <w:lang w:val="en-US"/>
        </w:rPr>
        <w:t> </w:t>
      </w:r>
      <w:r w:rsidR="00593A64" w:rsidRPr="00593A64">
        <w:rPr>
          <w:sz w:val="28"/>
          <w:szCs w:val="28"/>
        </w:rPr>
        <w:t>000</w:t>
      </w:r>
      <w:r w:rsidR="00593A64">
        <w:rPr>
          <w:sz w:val="28"/>
          <w:szCs w:val="28"/>
          <w:lang w:val="en-US"/>
        </w:rPr>
        <w:t> </w:t>
      </w:r>
      <w:r w:rsidR="00593A64" w:rsidRPr="00593A64">
        <w:rPr>
          <w:sz w:val="28"/>
          <w:szCs w:val="28"/>
        </w:rPr>
        <w:t xml:space="preserve">000 </w:t>
      </w:r>
      <w:r w:rsidR="00593A64">
        <w:rPr>
          <w:sz w:val="28"/>
          <w:szCs w:val="28"/>
        </w:rPr>
        <w:t>(сто пятьдесят миллионов)</w:t>
      </w:r>
      <w:r w:rsidR="006C3564">
        <w:rPr>
          <w:sz w:val="28"/>
          <w:szCs w:val="28"/>
        </w:rPr>
        <w:t xml:space="preserve"> </w:t>
      </w:r>
      <w:r>
        <w:rPr>
          <w:sz w:val="28"/>
          <w:szCs w:val="28"/>
        </w:rPr>
        <w:t>рублей без учета НДС. НДС начисляется по ставке, установленной законодательством РФ.</w:t>
      </w:r>
    </w:p>
    <w:p w:rsidR="00797D7F" w:rsidRPr="00D35F44" w:rsidRDefault="00797D7F" w:rsidP="00797D7F">
      <w:pPr>
        <w:pStyle w:val="afc"/>
        <w:ind w:firstLine="0"/>
        <w:jc w:val="both"/>
        <w:rPr>
          <w:szCs w:val="28"/>
        </w:rPr>
      </w:pPr>
    </w:p>
    <w:p w:rsidR="00797D7F" w:rsidRPr="00D35F44" w:rsidRDefault="00797D7F" w:rsidP="00797D7F">
      <w:pPr>
        <w:widowControl w:val="0"/>
        <w:jc w:val="center"/>
        <w:rPr>
          <w:sz w:val="28"/>
          <w:szCs w:val="28"/>
        </w:rPr>
      </w:pPr>
      <w:r>
        <w:rPr>
          <w:b/>
          <w:bCs/>
          <w:color w:val="000000"/>
          <w:sz w:val="28"/>
          <w:szCs w:val="28"/>
        </w:rPr>
        <w:t>4. Ответственность Сторон</w:t>
      </w:r>
    </w:p>
    <w:p w:rsidR="00797D7F" w:rsidRDefault="00797D7F" w:rsidP="00797D7F">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4.1. В </w:t>
      </w:r>
      <w:proofErr w:type="gramStart"/>
      <w:r>
        <w:rPr>
          <w:rFonts w:ascii="Times New Roman" w:hAnsi="Times New Roman" w:cs="Times New Roman"/>
          <w:color w:val="000000"/>
          <w:sz w:val="28"/>
          <w:szCs w:val="28"/>
        </w:rPr>
        <w:t>случае</w:t>
      </w:r>
      <w:proofErr w:type="gramEnd"/>
      <w:r>
        <w:rPr>
          <w:rFonts w:ascii="Times New Roman" w:hAnsi="Times New Roman" w:cs="Times New Roman"/>
          <w:color w:val="000000"/>
          <w:sz w:val="28"/>
          <w:szCs w:val="28"/>
        </w:rPr>
        <w:t xml:space="preserve">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w:t>
      </w:r>
    </w:p>
    <w:p w:rsidR="00797D7F" w:rsidRDefault="00797D7F" w:rsidP="00797D7F">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4.2. В </w:t>
      </w:r>
      <w:proofErr w:type="gramStart"/>
      <w:r>
        <w:rPr>
          <w:rFonts w:ascii="Times New Roman" w:hAnsi="Times New Roman" w:cs="Times New Roman"/>
          <w:color w:val="000000"/>
          <w:sz w:val="28"/>
          <w:szCs w:val="28"/>
        </w:rPr>
        <w:t>случае</w:t>
      </w:r>
      <w:proofErr w:type="gramEnd"/>
      <w:r>
        <w:rPr>
          <w:rFonts w:ascii="Times New Roman" w:hAnsi="Times New Roman" w:cs="Times New Roman"/>
          <w:color w:val="000000"/>
          <w:sz w:val="28"/>
          <w:szCs w:val="28"/>
        </w:rPr>
        <w:t xml:space="preserve"> ненадлежащего выполнения Исполнителем условий Договора Исполнитель возмещает понесенные Заказчиком убытки в полном объеме.</w:t>
      </w:r>
    </w:p>
    <w:p w:rsidR="00797D7F" w:rsidRPr="00D35F44" w:rsidRDefault="00797D7F" w:rsidP="00797D7F">
      <w:pPr>
        <w:pStyle w:val="Style14"/>
        <w:widowControl/>
        <w:tabs>
          <w:tab w:val="left" w:pos="1296"/>
        </w:tabs>
        <w:spacing w:line="100" w:lineRule="atLeast"/>
        <w:ind w:firstLine="0"/>
        <w:rPr>
          <w:rFonts w:ascii="Times New Roman" w:hAnsi="Times New Roman" w:cs="Times New Roman"/>
          <w:color w:val="000000"/>
          <w:sz w:val="28"/>
          <w:szCs w:val="28"/>
        </w:rPr>
      </w:pPr>
    </w:p>
    <w:p w:rsidR="00797D7F" w:rsidRPr="00D35F44" w:rsidRDefault="00797D7F" w:rsidP="00797D7F">
      <w:pPr>
        <w:pStyle w:val="Style14"/>
        <w:widowControl/>
        <w:tabs>
          <w:tab w:val="left" w:pos="1296"/>
        </w:tabs>
        <w:spacing w:line="100" w:lineRule="atLeast"/>
        <w:ind w:firstLine="0"/>
        <w:jc w:val="center"/>
        <w:rPr>
          <w:sz w:val="28"/>
          <w:szCs w:val="28"/>
        </w:rPr>
      </w:pPr>
      <w:r>
        <w:rPr>
          <w:rStyle w:val="FontStyle39"/>
          <w:rFonts w:ascii="Times New Roman" w:hAnsi="Times New Roman" w:cs="Times New Roman"/>
          <w:bCs/>
          <w:sz w:val="28"/>
          <w:szCs w:val="28"/>
        </w:rPr>
        <w:t>5. Обстоятельства непреодолимой силы</w:t>
      </w:r>
    </w:p>
    <w:p w:rsidR="00797D7F" w:rsidRDefault="00797D7F" w:rsidP="00797D7F">
      <w:pPr>
        <w:jc w:val="both"/>
        <w:rPr>
          <w:sz w:val="28"/>
          <w:szCs w:val="28"/>
        </w:rPr>
      </w:pPr>
      <w:r>
        <w:rPr>
          <w:sz w:val="28"/>
          <w:szCs w:val="28"/>
        </w:rPr>
        <w:t xml:space="preserve">5.1.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97D7F" w:rsidRDefault="00797D7F" w:rsidP="00797D7F">
      <w:pPr>
        <w:jc w:val="both"/>
        <w:rPr>
          <w:sz w:val="28"/>
          <w:szCs w:val="28"/>
        </w:rPr>
      </w:pPr>
      <w:r>
        <w:rPr>
          <w:sz w:val="28"/>
          <w:szCs w:val="28"/>
        </w:rPr>
        <w:t>5.2. 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w:t>
      </w:r>
    </w:p>
    <w:p w:rsidR="00797D7F" w:rsidRDefault="00797D7F" w:rsidP="00797D7F">
      <w:pPr>
        <w:jc w:val="both"/>
        <w:rPr>
          <w:sz w:val="28"/>
          <w:szCs w:val="28"/>
        </w:rPr>
      </w:pPr>
      <w:r>
        <w:rPr>
          <w:sz w:val="28"/>
          <w:szCs w:val="28"/>
        </w:rPr>
        <w:lastRenderedPageBreak/>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797D7F" w:rsidRPr="00D35F44" w:rsidRDefault="00797D7F" w:rsidP="00797D7F">
      <w:pPr>
        <w:jc w:val="both"/>
        <w:rPr>
          <w:sz w:val="28"/>
          <w:szCs w:val="28"/>
        </w:rPr>
      </w:pPr>
      <w:r>
        <w:rPr>
          <w:sz w:val="28"/>
          <w:szCs w:val="28"/>
        </w:rPr>
        <w:t xml:space="preserve">5.4. Если  обстоятельства непреодолимой силы действуют на протяжении 3 (трех) последовательных месяцев, </w:t>
      </w:r>
      <w:proofErr w:type="gramStart"/>
      <w:r>
        <w:rPr>
          <w:sz w:val="28"/>
          <w:szCs w:val="28"/>
        </w:rPr>
        <w:t>Договор</w:t>
      </w:r>
      <w:proofErr w:type="gramEnd"/>
      <w:r>
        <w:rPr>
          <w:sz w:val="28"/>
          <w:szCs w:val="28"/>
        </w:rPr>
        <w:t xml:space="preserve"> может быть расторгнут по соглашению Сторон, либо в порядке, установленном пунктом 8.3. Договора</w:t>
      </w:r>
    </w:p>
    <w:p w:rsidR="00797D7F" w:rsidRPr="00D35F44" w:rsidRDefault="00797D7F" w:rsidP="00797D7F">
      <w:pPr>
        <w:pStyle w:val="Style16"/>
        <w:widowControl/>
        <w:tabs>
          <w:tab w:val="left" w:pos="1258"/>
        </w:tabs>
        <w:spacing w:line="100" w:lineRule="atLeast"/>
        <w:ind w:firstLine="0"/>
        <w:rPr>
          <w:rFonts w:ascii="Times New Roman" w:hAnsi="Times New Roman" w:cs="Times New Roman"/>
          <w:sz w:val="28"/>
          <w:szCs w:val="28"/>
        </w:rPr>
      </w:pPr>
    </w:p>
    <w:p w:rsidR="00797D7F" w:rsidRPr="00D35F44" w:rsidRDefault="00797D7F" w:rsidP="00797D7F">
      <w:pPr>
        <w:pStyle w:val="Style8"/>
        <w:widowControl/>
        <w:jc w:val="center"/>
        <w:rPr>
          <w:rFonts w:ascii="Times New Roman" w:hAnsi="Times New Roman" w:cs="Times New Roman"/>
          <w:sz w:val="28"/>
          <w:szCs w:val="28"/>
        </w:rPr>
      </w:pPr>
      <w:r>
        <w:rPr>
          <w:rStyle w:val="FontStyle39"/>
          <w:rFonts w:ascii="Times New Roman" w:hAnsi="Times New Roman" w:cs="Times New Roman"/>
          <w:bCs/>
          <w:sz w:val="28"/>
          <w:szCs w:val="28"/>
        </w:rPr>
        <w:t>6. Разрешение споров</w:t>
      </w:r>
    </w:p>
    <w:p w:rsidR="00797D7F" w:rsidRDefault="00797D7F" w:rsidP="00797D7F">
      <w:pPr>
        <w:pStyle w:val="af9"/>
        <w:ind w:firstLine="0"/>
        <w:rPr>
          <w:sz w:val="28"/>
          <w:szCs w:val="28"/>
        </w:rPr>
      </w:pPr>
      <w:r>
        <w:rPr>
          <w:sz w:val="28"/>
          <w:szCs w:val="28"/>
        </w:rPr>
        <w:t>6.1. Все споры, возникающие при исполнении Договора, разрешаются Сторонами путем переговоров, которые могут проводиться, в том числе путем отправления писем по почте, обмена электронными сообщениями.</w:t>
      </w:r>
    </w:p>
    <w:p w:rsidR="00797D7F" w:rsidRPr="00D35F44" w:rsidRDefault="00797D7F" w:rsidP="00797D7F">
      <w:pPr>
        <w:pStyle w:val="af9"/>
        <w:ind w:firstLine="0"/>
        <w:rPr>
          <w:sz w:val="28"/>
          <w:szCs w:val="28"/>
        </w:rPr>
      </w:pPr>
      <w:r>
        <w:rPr>
          <w:sz w:val="28"/>
          <w:szCs w:val="28"/>
        </w:rPr>
        <w:t>6.2.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797D7F" w:rsidRPr="00D35F44" w:rsidRDefault="00797D7F" w:rsidP="00797D7F">
      <w:pPr>
        <w:pStyle w:val="Style16"/>
        <w:widowControl/>
        <w:tabs>
          <w:tab w:val="left" w:pos="1517"/>
        </w:tabs>
        <w:spacing w:line="100" w:lineRule="atLeast"/>
        <w:ind w:firstLine="0"/>
        <w:rPr>
          <w:rFonts w:ascii="Times New Roman" w:hAnsi="Times New Roman" w:cs="Times New Roman"/>
          <w:sz w:val="28"/>
          <w:szCs w:val="28"/>
        </w:rPr>
      </w:pPr>
      <w:r>
        <w:rPr>
          <w:rFonts w:ascii="Times New Roman" w:hAnsi="Times New Roman" w:cs="Times New Roman"/>
          <w:sz w:val="28"/>
          <w:szCs w:val="28"/>
        </w:rPr>
        <w:t xml:space="preserve">6.3. 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на рассмотрение </w:t>
      </w:r>
      <w:r>
        <w:rPr>
          <w:rStyle w:val="FontStyle37"/>
          <w:rFonts w:ascii="Times New Roman" w:eastAsia="MS Mincho" w:hAnsi="Times New Roman" w:cs="Times New Roman"/>
          <w:sz w:val="28"/>
          <w:szCs w:val="28"/>
        </w:rPr>
        <w:t>в Арбитражный суд г. Москвы.</w:t>
      </w:r>
    </w:p>
    <w:p w:rsidR="00797D7F" w:rsidRPr="00D35F44" w:rsidRDefault="00797D7F" w:rsidP="00797D7F">
      <w:pPr>
        <w:pStyle w:val="Style15"/>
        <w:widowControl/>
        <w:spacing w:line="100" w:lineRule="atLeast"/>
        <w:jc w:val="both"/>
        <w:rPr>
          <w:rFonts w:ascii="Times New Roman" w:hAnsi="Times New Roman" w:cs="Times New Roman"/>
          <w:sz w:val="28"/>
          <w:szCs w:val="28"/>
        </w:rPr>
      </w:pPr>
    </w:p>
    <w:p w:rsidR="00797D7F" w:rsidRPr="00D35F44" w:rsidRDefault="00797D7F" w:rsidP="00797D7F">
      <w:pPr>
        <w:widowControl w:val="0"/>
        <w:jc w:val="center"/>
        <w:rPr>
          <w:b/>
          <w:sz w:val="28"/>
          <w:szCs w:val="28"/>
        </w:rPr>
      </w:pPr>
      <w:r>
        <w:rPr>
          <w:b/>
          <w:color w:val="000000"/>
          <w:sz w:val="28"/>
          <w:szCs w:val="28"/>
        </w:rPr>
        <w:t xml:space="preserve">7. </w:t>
      </w:r>
      <w:r>
        <w:rPr>
          <w:b/>
          <w:sz w:val="28"/>
          <w:szCs w:val="28"/>
        </w:rPr>
        <w:t>Срок действия Договора</w:t>
      </w:r>
    </w:p>
    <w:p w:rsidR="00797D7F" w:rsidRDefault="00797D7F" w:rsidP="00797D7F">
      <w:pPr>
        <w:jc w:val="both"/>
        <w:rPr>
          <w:sz w:val="28"/>
          <w:szCs w:val="28"/>
        </w:rPr>
      </w:pPr>
      <w:r>
        <w:rPr>
          <w:sz w:val="28"/>
          <w:szCs w:val="28"/>
        </w:rPr>
        <w:t>7.1. Договор вступает в силу с момента его подписания и действует по 31 декабря 2019 года включительно. При достижении максимальной цены договора, указанной в пункте 3.5, Договор автоматически расторгается.</w:t>
      </w:r>
    </w:p>
    <w:p w:rsidR="00797D7F" w:rsidRPr="0001003B" w:rsidRDefault="00797D7F" w:rsidP="00797D7F">
      <w:pPr>
        <w:jc w:val="both"/>
        <w:rPr>
          <w:sz w:val="28"/>
          <w:szCs w:val="28"/>
        </w:rPr>
      </w:pPr>
      <w:r>
        <w:rPr>
          <w:sz w:val="28"/>
          <w:szCs w:val="28"/>
        </w:rPr>
        <w:t>7.2. Цена по Договору в процессе исполнения договора может быть по соглашению сторон увеличена без проведения дополнительных конкурсных процедур на следующих условиях:</w:t>
      </w:r>
    </w:p>
    <w:p w:rsidR="00797D7F" w:rsidRPr="0001003B" w:rsidRDefault="00797D7F" w:rsidP="00797D7F">
      <w:pPr>
        <w:jc w:val="both"/>
        <w:rPr>
          <w:sz w:val="28"/>
          <w:szCs w:val="28"/>
        </w:rPr>
      </w:pPr>
      <w:r>
        <w:rPr>
          <w:sz w:val="28"/>
          <w:szCs w:val="28"/>
        </w:rPr>
        <w:t>- Увеличение общей цены на оказываемые услуги, за счет роста стоимости единицы продукции, в процессе исполнения Договора не может превышать 5 (пяти) % в год,</w:t>
      </w:r>
    </w:p>
    <w:p w:rsidR="00797D7F" w:rsidRPr="0001003B" w:rsidRDefault="00797D7F" w:rsidP="00797D7F">
      <w:pPr>
        <w:jc w:val="both"/>
        <w:rPr>
          <w:sz w:val="28"/>
          <w:szCs w:val="28"/>
        </w:rPr>
      </w:pPr>
      <w:r>
        <w:rPr>
          <w:sz w:val="28"/>
          <w:szCs w:val="28"/>
        </w:rPr>
        <w:t>- Увеличение цены на услуги возможно не ранее, чем через год с даты заключения Договора;</w:t>
      </w:r>
    </w:p>
    <w:p w:rsidR="00797D7F" w:rsidRDefault="00797D7F" w:rsidP="00797D7F">
      <w:pPr>
        <w:jc w:val="both"/>
        <w:rPr>
          <w:sz w:val="28"/>
          <w:szCs w:val="28"/>
        </w:rPr>
      </w:pPr>
    </w:p>
    <w:p w:rsidR="00797D7F" w:rsidRDefault="00797D7F" w:rsidP="00797D7F">
      <w:pPr>
        <w:jc w:val="center"/>
        <w:rPr>
          <w:b/>
          <w:sz w:val="28"/>
          <w:szCs w:val="28"/>
        </w:rPr>
      </w:pPr>
    </w:p>
    <w:p w:rsidR="00797D7F" w:rsidRDefault="00797D7F" w:rsidP="00797D7F">
      <w:pPr>
        <w:jc w:val="center"/>
        <w:rPr>
          <w:b/>
          <w:sz w:val="28"/>
          <w:szCs w:val="28"/>
        </w:rPr>
      </w:pPr>
      <w:r>
        <w:rPr>
          <w:b/>
          <w:sz w:val="28"/>
          <w:szCs w:val="28"/>
        </w:rPr>
        <w:t>8. Порядок внесения</w:t>
      </w:r>
    </w:p>
    <w:p w:rsidR="00797D7F" w:rsidRPr="00C24540" w:rsidRDefault="00797D7F" w:rsidP="00797D7F">
      <w:pPr>
        <w:jc w:val="center"/>
        <w:rPr>
          <w:b/>
          <w:sz w:val="28"/>
          <w:szCs w:val="28"/>
        </w:rPr>
      </w:pPr>
      <w:r>
        <w:rPr>
          <w:b/>
          <w:sz w:val="28"/>
          <w:szCs w:val="28"/>
        </w:rPr>
        <w:t xml:space="preserve"> изменений, дополнений в Договор и его расторжения</w:t>
      </w:r>
    </w:p>
    <w:p w:rsidR="00797D7F" w:rsidRDefault="00797D7F" w:rsidP="00797D7F">
      <w:pPr>
        <w:jc w:val="both"/>
        <w:rPr>
          <w:sz w:val="28"/>
          <w:szCs w:val="28"/>
        </w:rPr>
      </w:pPr>
      <w:r>
        <w:rPr>
          <w:sz w:val="28"/>
          <w:szCs w:val="28"/>
        </w:rPr>
        <w:t>8.1. В Договор могут быть внесены изменения и дополнения, которые оформляются Сторонами дополнительными соглашениями к Договору.</w:t>
      </w:r>
    </w:p>
    <w:p w:rsidR="00797D7F" w:rsidRPr="00C24540" w:rsidRDefault="00797D7F" w:rsidP="00797D7F">
      <w:pPr>
        <w:jc w:val="both"/>
        <w:rPr>
          <w:sz w:val="28"/>
          <w:szCs w:val="28"/>
        </w:rPr>
      </w:pPr>
      <w:r>
        <w:rPr>
          <w:sz w:val="28"/>
          <w:szCs w:val="28"/>
        </w:rPr>
        <w:t xml:space="preserve">8.2. Договор </w:t>
      </w:r>
      <w:proofErr w:type="gramStart"/>
      <w:r>
        <w:rPr>
          <w:sz w:val="28"/>
          <w:szCs w:val="28"/>
        </w:rPr>
        <w:t>может быть досрочно расторгнут</w:t>
      </w:r>
      <w:proofErr w:type="gramEnd"/>
      <w:r>
        <w:rPr>
          <w:sz w:val="28"/>
          <w:szCs w:val="28"/>
        </w:rPr>
        <w:t xml:space="preserve"> Заказчиком по основаниям, предусмотренным законодательством Российской Федерации и Договором.</w:t>
      </w:r>
    </w:p>
    <w:p w:rsidR="00797D7F" w:rsidRPr="003748E2" w:rsidRDefault="00797D7F" w:rsidP="00797D7F">
      <w:pPr>
        <w:jc w:val="both"/>
        <w:rPr>
          <w:sz w:val="28"/>
          <w:szCs w:val="28"/>
        </w:rPr>
      </w:pPr>
      <w:r>
        <w:rPr>
          <w:szCs w:val="28"/>
        </w:rPr>
        <w:t>7</w:t>
      </w:r>
      <w:r>
        <w:rPr>
          <w:sz w:val="28"/>
          <w:szCs w:val="28"/>
        </w:rPr>
        <w:t xml:space="preserve">.6. Договор </w:t>
      </w:r>
      <w:proofErr w:type="gramStart"/>
      <w:r>
        <w:rPr>
          <w:sz w:val="28"/>
          <w:szCs w:val="28"/>
        </w:rPr>
        <w:t>может быть досрочно расторгнут</w:t>
      </w:r>
      <w:proofErr w:type="gramEnd"/>
      <w:r>
        <w:rPr>
          <w:sz w:val="28"/>
          <w:szCs w:val="28"/>
        </w:rPr>
        <w:t xml:space="preserve"> Заказчиком во внесудебном порядке в любой момент путём направления письменного уведомления о намерении расторгнуть Договор за 30 (тридцать) календарных дней до предполагаемой даты его расторжения. Договор считается расторгнутым с даты, указанной в уведомлении о расторжении. При этом Заказчик обязан </w:t>
      </w:r>
      <w:r>
        <w:rPr>
          <w:sz w:val="28"/>
          <w:szCs w:val="28"/>
        </w:rPr>
        <w:lastRenderedPageBreak/>
        <w:t>оплатить фактические затраты по оказанию Услуг, произведенные до даты получения Исполнителем уведомления о расторжении Договора.</w:t>
      </w:r>
    </w:p>
    <w:p w:rsidR="00797D7F" w:rsidRPr="003748E2" w:rsidRDefault="00797D7F" w:rsidP="00797D7F">
      <w:pPr>
        <w:autoSpaceDE w:val="0"/>
        <w:autoSpaceDN w:val="0"/>
        <w:spacing w:line="276" w:lineRule="auto"/>
        <w:ind w:firstLine="709"/>
        <w:jc w:val="center"/>
        <w:rPr>
          <w:sz w:val="28"/>
          <w:szCs w:val="28"/>
        </w:rPr>
      </w:pPr>
      <w:r>
        <w:rPr>
          <w:b/>
          <w:sz w:val="28"/>
          <w:szCs w:val="28"/>
        </w:rPr>
        <w:t>9. Антикоррупционная оговорка</w:t>
      </w:r>
    </w:p>
    <w:p w:rsidR="00797D7F" w:rsidRPr="003748E2" w:rsidRDefault="00797D7F" w:rsidP="00797D7F">
      <w:pPr>
        <w:autoSpaceDE w:val="0"/>
        <w:autoSpaceDN w:val="0"/>
        <w:jc w:val="both"/>
        <w:rPr>
          <w:sz w:val="28"/>
          <w:szCs w:val="28"/>
        </w:rPr>
      </w:pPr>
      <w:r>
        <w:rPr>
          <w:sz w:val="28"/>
          <w:szCs w:val="28"/>
        </w:rPr>
        <w:t xml:space="preserve">9.1. </w:t>
      </w:r>
      <w:proofErr w:type="gramStart"/>
      <w:r>
        <w:rPr>
          <w:sz w:val="28"/>
          <w:szCs w:val="28"/>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97D7F" w:rsidRPr="003748E2" w:rsidRDefault="00797D7F" w:rsidP="00797D7F">
      <w:pPr>
        <w:autoSpaceDE w:val="0"/>
        <w:autoSpaceDN w:val="0"/>
        <w:ind w:firstLine="709"/>
        <w:jc w:val="both"/>
        <w:rPr>
          <w:sz w:val="28"/>
          <w:szCs w:val="28"/>
        </w:rPr>
      </w:pPr>
      <w:r>
        <w:rPr>
          <w:sz w:val="28"/>
          <w:szCs w:val="28"/>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97D7F" w:rsidRPr="003748E2" w:rsidRDefault="00797D7F" w:rsidP="00797D7F">
      <w:pPr>
        <w:autoSpaceDE w:val="0"/>
        <w:autoSpaceDN w:val="0"/>
        <w:jc w:val="both"/>
        <w:rPr>
          <w:sz w:val="28"/>
          <w:szCs w:val="28"/>
        </w:rPr>
      </w:pPr>
      <w:r>
        <w:rPr>
          <w:sz w:val="28"/>
          <w:szCs w:val="28"/>
        </w:rPr>
        <w:t xml:space="preserve">9.2. В </w:t>
      </w:r>
      <w:proofErr w:type="gramStart"/>
      <w:r>
        <w:rPr>
          <w:sz w:val="28"/>
          <w:szCs w:val="28"/>
        </w:rPr>
        <w:t>случае</w:t>
      </w:r>
      <w:proofErr w:type="gramEnd"/>
      <w:r>
        <w:rPr>
          <w:sz w:val="28"/>
          <w:szCs w:val="28"/>
        </w:rPr>
        <w:t xml:space="preserve"> возникновения у Стороны подозрений, что произошло или может произойти нарушение каких-либо положений пункта 9.1 Договора, соответствующая Сторона обязуется уведомить об этом другую Сторону в письменной форме. В письменном </w:t>
      </w:r>
      <w:proofErr w:type="gramStart"/>
      <w:r>
        <w:rPr>
          <w:sz w:val="28"/>
          <w:szCs w:val="28"/>
        </w:rPr>
        <w:t>уведомлении</w:t>
      </w:r>
      <w:proofErr w:type="gramEnd"/>
      <w:r>
        <w:rPr>
          <w:sz w:val="28"/>
          <w:szCs w:val="28"/>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Договора другой Стороной, ее аффилированными лицами, работниками или посредниками. </w:t>
      </w:r>
    </w:p>
    <w:p w:rsidR="00797D7F" w:rsidRPr="003748E2" w:rsidRDefault="00797D7F" w:rsidP="00797D7F">
      <w:pPr>
        <w:autoSpaceDE w:val="0"/>
        <w:autoSpaceDN w:val="0"/>
        <w:ind w:firstLine="709"/>
        <w:jc w:val="both"/>
        <w:rPr>
          <w:sz w:val="28"/>
          <w:szCs w:val="28"/>
        </w:rPr>
      </w:pPr>
      <w:r>
        <w:rPr>
          <w:sz w:val="28"/>
          <w:szCs w:val="28"/>
        </w:rPr>
        <w:t xml:space="preserve">Каналы уведомления </w:t>
      </w:r>
      <w:r>
        <w:rPr>
          <w:sz w:val="28"/>
          <w:szCs w:val="28"/>
          <w:highlight w:val="yellow"/>
        </w:rPr>
        <w:t>Исполнителя</w:t>
      </w:r>
      <w:r>
        <w:rPr>
          <w:sz w:val="28"/>
          <w:szCs w:val="28"/>
        </w:rPr>
        <w:t xml:space="preserve"> о нарушениях каких-либо положений пункта 9.1 Договора: </w:t>
      </w:r>
      <w:r>
        <w:rPr>
          <w:sz w:val="28"/>
          <w:szCs w:val="28"/>
          <w:highlight w:val="yellow"/>
        </w:rPr>
        <w:t>_________________,</w:t>
      </w:r>
      <w:r>
        <w:rPr>
          <w:sz w:val="28"/>
          <w:szCs w:val="28"/>
        </w:rPr>
        <w:t xml:space="preserve"> официальный сайт </w:t>
      </w:r>
      <w:r>
        <w:rPr>
          <w:sz w:val="28"/>
          <w:szCs w:val="28"/>
          <w:highlight w:val="yellow"/>
        </w:rPr>
        <w:t>______________</w:t>
      </w:r>
      <w:r>
        <w:rPr>
          <w:sz w:val="28"/>
          <w:szCs w:val="28"/>
        </w:rPr>
        <w:t>(для заполнения специальной формы).</w:t>
      </w:r>
    </w:p>
    <w:p w:rsidR="00797D7F" w:rsidRPr="003748E2" w:rsidRDefault="00797D7F" w:rsidP="00797D7F">
      <w:pPr>
        <w:autoSpaceDE w:val="0"/>
        <w:autoSpaceDN w:val="0"/>
        <w:ind w:firstLine="709"/>
        <w:jc w:val="both"/>
        <w:rPr>
          <w:sz w:val="28"/>
          <w:szCs w:val="28"/>
        </w:rPr>
      </w:pPr>
      <w:r>
        <w:rPr>
          <w:sz w:val="28"/>
          <w:szCs w:val="28"/>
        </w:rPr>
        <w:t xml:space="preserve">Каналы уведомления Заказчика о нарушениях каких-либо положений пункта 9.1 Договора: 8 (495) 788-17-17, официальный сайт </w:t>
      </w:r>
      <w:r>
        <w:rPr>
          <w:sz w:val="28"/>
          <w:szCs w:val="28"/>
          <w:lang w:val="en-US"/>
        </w:rPr>
        <w:t>www</w:t>
      </w:r>
      <w:r>
        <w:rPr>
          <w:sz w:val="28"/>
          <w:szCs w:val="28"/>
        </w:rPr>
        <w:t>.</w:t>
      </w:r>
      <w:r>
        <w:rPr>
          <w:sz w:val="28"/>
          <w:szCs w:val="28"/>
          <w:lang w:val="en-US"/>
        </w:rPr>
        <w:t>trcont</w:t>
      </w:r>
      <w:r>
        <w:rPr>
          <w:sz w:val="28"/>
          <w:szCs w:val="28"/>
        </w:rPr>
        <w:t>.</w:t>
      </w:r>
      <w:r>
        <w:rPr>
          <w:sz w:val="28"/>
          <w:szCs w:val="28"/>
          <w:lang w:val="en-US"/>
        </w:rPr>
        <w:t>ru</w:t>
      </w:r>
      <w:r>
        <w:rPr>
          <w:sz w:val="28"/>
          <w:szCs w:val="28"/>
        </w:rPr>
        <w:t>.</w:t>
      </w:r>
    </w:p>
    <w:p w:rsidR="00797D7F" w:rsidRPr="003748E2" w:rsidRDefault="00797D7F" w:rsidP="00797D7F">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9.1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97D7F" w:rsidRPr="003748E2" w:rsidRDefault="00797D7F" w:rsidP="00797D7F">
      <w:pPr>
        <w:autoSpaceDE w:val="0"/>
        <w:autoSpaceDN w:val="0"/>
        <w:jc w:val="both"/>
        <w:rPr>
          <w:sz w:val="28"/>
          <w:szCs w:val="28"/>
        </w:rPr>
      </w:pPr>
      <w:r>
        <w:rPr>
          <w:sz w:val="28"/>
          <w:szCs w:val="28"/>
        </w:rPr>
        <w:t>9.3. Стороны гарантируют осуществление надлежащего разбирательства по фактам нарушения положений пункта 9.1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97D7F" w:rsidRPr="003748E2" w:rsidRDefault="00797D7F" w:rsidP="00797D7F">
      <w:pPr>
        <w:autoSpaceDE w:val="0"/>
        <w:autoSpaceDN w:val="0"/>
        <w:jc w:val="both"/>
        <w:rPr>
          <w:sz w:val="28"/>
          <w:szCs w:val="28"/>
        </w:rPr>
      </w:pPr>
      <w:r>
        <w:rPr>
          <w:sz w:val="28"/>
          <w:szCs w:val="28"/>
        </w:rPr>
        <w:t xml:space="preserve">9.4. В случае подтверждения факта нарушения одной Стороной положений пункта 9.1 Договора и/или неполучения другой Стороной информации об итогах рассмотрения уведомления о нарушении в соответствии с пунктом 9.2 Договора, другая Сторона имеет право расторгнуть Договор в одностороннем </w:t>
      </w:r>
      <w:r>
        <w:rPr>
          <w:sz w:val="28"/>
          <w:szCs w:val="28"/>
        </w:rPr>
        <w:lastRenderedPageBreak/>
        <w:t xml:space="preserve">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Договора. </w:t>
      </w:r>
    </w:p>
    <w:p w:rsidR="00797D7F" w:rsidRPr="003748E2" w:rsidRDefault="00797D7F" w:rsidP="00797D7F">
      <w:pPr>
        <w:autoSpaceDE w:val="0"/>
        <w:autoSpaceDN w:val="0"/>
        <w:spacing w:line="276" w:lineRule="auto"/>
        <w:ind w:firstLine="709"/>
        <w:jc w:val="center"/>
        <w:rPr>
          <w:b/>
          <w:sz w:val="28"/>
          <w:szCs w:val="28"/>
        </w:rPr>
      </w:pPr>
    </w:p>
    <w:p w:rsidR="00797D7F" w:rsidRDefault="00797D7F" w:rsidP="00797D7F">
      <w:pPr>
        <w:autoSpaceDE w:val="0"/>
        <w:autoSpaceDN w:val="0"/>
        <w:spacing w:line="276" w:lineRule="auto"/>
        <w:ind w:firstLine="709"/>
        <w:jc w:val="center"/>
        <w:rPr>
          <w:b/>
          <w:sz w:val="28"/>
          <w:szCs w:val="28"/>
        </w:rPr>
      </w:pPr>
      <w:r>
        <w:rPr>
          <w:b/>
          <w:sz w:val="28"/>
          <w:szCs w:val="28"/>
        </w:rPr>
        <w:t>10. Гарантии и заверения Исполнителя</w:t>
      </w:r>
    </w:p>
    <w:p w:rsidR="00797D7F" w:rsidRPr="003748E2" w:rsidRDefault="00797D7F" w:rsidP="00797D7F">
      <w:pPr>
        <w:autoSpaceDE w:val="0"/>
        <w:autoSpaceDN w:val="0"/>
        <w:spacing w:line="276" w:lineRule="auto"/>
        <w:jc w:val="both"/>
        <w:rPr>
          <w:b/>
          <w:sz w:val="28"/>
          <w:szCs w:val="28"/>
        </w:rPr>
      </w:pPr>
      <w:r>
        <w:rPr>
          <w:sz w:val="28"/>
          <w:szCs w:val="28"/>
        </w:rPr>
        <w:t>10.1. Исполнитель настоящим заверяет Заказчика и гарантирует, что на дату заключения Договора:</w:t>
      </w:r>
    </w:p>
    <w:p w:rsidR="00797D7F" w:rsidRPr="003748E2" w:rsidRDefault="00797D7F" w:rsidP="00797D7F">
      <w:pPr>
        <w:suppressAutoHyphens w:val="0"/>
        <w:spacing w:after="200"/>
        <w:contextualSpacing/>
        <w:jc w:val="both"/>
        <w:rPr>
          <w:sz w:val="28"/>
          <w:szCs w:val="28"/>
        </w:rPr>
      </w:pPr>
      <w:r>
        <w:rPr>
          <w:sz w:val="28"/>
          <w:szCs w:val="28"/>
        </w:rPr>
        <w:t xml:space="preserve">10.1.1.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797D7F" w:rsidRPr="003748E2" w:rsidRDefault="00797D7F" w:rsidP="00797D7F">
      <w:pPr>
        <w:suppressAutoHyphens w:val="0"/>
        <w:spacing w:after="200"/>
        <w:contextualSpacing/>
        <w:jc w:val="both"/>
        <w:rPr>
          <w:sz w:val="28"/>
          <w:szCs w:val="28"/>
        </w:rPr>
      </w:pPr>
      <w:r>
        <w:rPr>
          <w:sz w:val="28"/>
          <w:szCs w:val="28"/>
        </w:rPr>
        <w:t>10.1.2. 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797D7F" w:rsidRPr="005D06A5" w:rsidRDefault="00797D7F" w:rsidP="00797D7F">
      <w:pPr>
        <w:suppressAutoHyphens w:val="0"/>
        <w:spacing w:after="200"/>
        <w:contextualSpacing/>
        <w:jc w:val="both"/>
        <w:rPr>
          <w:sz w:val="28"/>
          <w:szCs w:val="28"/>
        </w:rPr>
      </w:pPr>
      <w:r>
        <w:rPr>
          <w:sz w:val="28"/>
          <w:szCs w:val="28"/>
        </w:rPr>
        <w:t>10.1.3. Договор от имени Исполнителя подписан лицом, которое надлежащим образом уполномочено совершать такие действия;</w:t>
      </w:r>
    </w:p>
    <w:p w:rsidR="00797D7F" w:rsidRPr="005D06A5" w:rsidRDefault="00797D7F" w:rsidP="00797D7F">
      <w:pPr>
        <w:suppressAutoHyphens w:val="0"/>
        <w:spacing w:after="200"/>
        <w:contextualSpacing/>
        <w:jc w:val="both"/>
        <w:rPr>
          <w:sz w:val="28"/>
          <w:szCs w:val="28"/>
        </w:rPr>
      </w:pPr>
      <w:r>
        <w:rPr>
          <w:sz w:val="28"/>
          <w:szCs w:val="28"/>
        </w:rPr>
        <w:t>10.1.4.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97D7F" w:rsidRPr="003748E2" w:rsidRDefault="00797D7F" w:rsidP="00797D7F">
      <w:pPr>
        <w:suppressAutoHyphens w:val="0"/>
        <w:spacing w:after="200"/>
        <w:contextualSpacing/>
        <w:jc w:val="both"/>
        <w:rPr>
          <w:sz w:val="28"/>
          <w:szCs w:val="28"/>
        </w:rPr>
      </w:pPr>
      <w:r>
        <w:rPr>
          <w:sz w:val="28"/>
          <w:szCs w:val="28"/>
        </w:rPr>
        <w:t>10.1.5 не существует каких-либо обстоятельств, которые ограничивают, запрещают исполнение Исполнителем обязательств по Договору.</w:t>
      </w:r>
    </w:p>
    <w:p w:rsidR="00797D7F" w:rsidRPr="00D35F44" w:rsidRDefault="00797D7F" w:rsidP="00797D7F">
      <w:pPr>
        <w:widowControl w:val="0"/>
        <w:jc w:val="both"/>
        <w:rPr>
          <w:b/>
          <w:bCs/>
          <w:color w:val="000000"/>
          <w:sz w:val="28"/>
          <w:szCs w:val="28"/>
        </w:rPr>
      </w:pPr>
    </w:p>
    <w:p w:rsidR="00797D7F" w:rsidRPr="00D35F44" w:rsidRDefault="00797D7F" w:rsidP="00797D7F">
      <w:pPr>
        <w:widowControl w:val="0"/>
        <w:jc w:val="center"/>
        <w:rPr>
          <w:b/>
          <w:bCs/>
          <w:color w:val="000000"/>
          <w:sz w:val="28"/>
          <w:szCs w:val="28"/>
        </w:rPr>
      </w:pPr>
      <w:r>
        <w:rPr>
          <w:b/>
          <w:bCs/>
          <w:color w:val="000000"/>
          <w:sz w:val="28"/>
          <w:szCs w:val="28"/>
        </w:rPr>
        <w:t>11. Прочие условия</w:t>
      </w:r>
    </w:p>
    <w:p w:rsidR="00797D7F" w:rsidRPr="00D35F44" w:rsidRDefault="00797D7F" w:rsidP="00797D7F">
      <w:pPr>
        <w:jc w:val="both"/>
        <w:rPr>
          <w:sz w:val="28"/>
          <w:szCs w:val="28"/>
        </w:rPr>
      </w:pPr>
      <w:r>
        <w:rPr>
          <w:sz w:val="28"/>
          <w:szCs w:val="28"/>
        </w:rPr>
        <w:t>11.1. Документы, которые исходя из их характера, условий Договора и/или требований законодательства должны быть представлены в оригинале или надлежащим образом заверенной копии, передаются Стороне путем их вручения под расписку или заказного почтового отправления с уведомлением о вручении по почтовым реквизитам Сторон, указанным в разделе 11 Договора. Моментом получения документов является соответственно день вручения или дата календарного штемпеля организации почтовой связи о получении письменной корреспонденции.</w:t>
      </w:r>
    </w:p>
    <w:p w:rsidR="00797D7F" w:rsidRPr="00D35F44" w:rsidRDefault="00797D7F" w:rsidP="00797D7F">
      <w:pPr>
        <w:jc w:val="both"/>
        <w:rPr>
          <w:sz w:val="28"/>
          <w:szCs w:val="28"/>
        </w:rPr>
      </w:pPr>
      <w:r>
        <w:rPr>
          <w:sz w:val="28"/>
          <w:szCs w:val="28"/>
        </w:rPr>
        <w:t>11.2. В остальных случаях, не предусмотренных пунктом 11.1 Договора, переписка может осуществляться Сторонами путем передачи документов посредством электронной связи, обеспечивающей возможность установить, что документ исходит от Стороны по Договору. Документ считается исходящим от Стороны по Договору, если переписка таким способом осуществляется по реквизитам, указанным в разделе 12 Договора, при условии предоставления оригинала документа в течение 30 дней с даты направления копии.</w:t>
      </w:r>
    </w:p>
    <w:p w:rsidR="00797D7F" w:rsidRPr="00D35F44" w:rsidRDefault="00797D7F" w:rsidP="00797D7F">
      <w:pPr>
        <w:widowControl w:val="0"/>
        <w:jc w:val="both"/>
        <w:rPr>
          <w:sz w:val="28"/>
          <w:szCs w:val="28"/>
        </w:rPr>
      </w:pPr>
      <w:r>
        <w:rPr>
          <w:sz w:val="28"/>
          <w:szCs w:val="28"/>
        </w:rPr>
        <w:t>11.3. Взаимоотношения и ответственность Сторон, не урегулированные условиями Договора, регулируются нормами действующего законодательства.</w:t>
      </w:r>
    </w:p>
    <w:p w:rsidR="00797D7F" w:rsidRDefault="00797D7F" w:rsidP="00797D7F">
      <w:pPr>
        <w:jc w:val="both"/>
        <w:rPr>
          <w:sz w:val="28"/>
          <w:szCs w:val="28"/>
        </w:rPr>
      </w:pPr>
      <w:r>
        <w:rPr>
          <w:sz w:val="28"/>
          <w:szCs w:val="28"/>
        </w:rPr>
        <w:lastRenderedPageBreak/>
        <w:t>11.4. Договор подписан в двух экземплярах, имеющих одинаковую юридическую силу, по одному экземпляру для каждой из Сторон.</w:t>
      </w:r>
    </w:p>
    <w:p w:rsidR="00797D7F" w:rsidRDefault="00797D7F" w:rsidP="00797D7F">
      <w:pPr>
        <w:jc w:val="both"/>
        <w:rPr>
          <w:sz w:val="28"/>
          <w:szCs w:val="28"/>
        </w:rPr>
      </w:pPr>
      <w:r>
        <w:rPr>
          <w:sz w:val="28"/>
          <w:szCs w:val="28"/>
        </w:rPr>
        <w:t xml:space="preserve">11.5. </w:t>
      </w:r>
      <w:proofErr w:type="gramStart"/>
      <w:r>
        <w:rPr>
          <w:sz w:val="28"/>
          <w:szCs w:val="28"/>
        </w:rPr>
        <w:t>Информация, полученная Сторонами в ходе исполнения Договора является</w:t>
      </w:r>
      <w:proofErr w:type="gramEnd"/>
      <w:r>
        <w:rPr>
          <w:sz w:val="28"/>
          <w:szCs w:val="28"/>
        </w:rPr>
        <w:t xml:space="preserve"> конфиденциальной.</w:t>
      </w:r>
    </w:p>
    <w:p w:rsidR="00797D7F" w:rsidRDefault="00797D7F" w:rsidP="00797D7F">
      <w:pPr>
        <w:jc w:val="both"/>
        <w:rPr>
          <w:sz w:val="28"/>
          <w:szCs w:val="28"/>
        </w:rPr>
      </w:pPr>
      <w:r>
        <w:rPr>
          <w:sz w:val="28"/>
          <w:szCs w:val="28"/>
        </w:rPr>
        <w:t xml:space="preserve">11.6. Между Заказчиком и Исполнителем в процессе исполнения Договора должны быть реализованы соглашения или регламенты предоставления информации в электронном виде, а также налажен электронный обмен информацией в части предоставления, проверки и </w:t>
      </w:r>
      <w:proofErr w:type="gramStart"/>
      <w:r>
        <w:rPr>
          <w:sz w:val="28"/>
          <w:szCs w:val="28"/>
        </w:rPr>
        <w:t>согласования</w:t>
      </w:r>
      <w:proofErr w:type="gramEnd"/>
      <w:r>
        <w:rPr>
          <w:sz w:val="28"/>
          <w:szCs w:val="28"/>
        </w:rPr>
        <w:t xml:space="preserve"> поступающих от Заказчика электронных документов, необходимых для помещения под выбранную таможенную процедуру грузов, экспедируемых Заказчиком, а также собственных грузов Заказчика. Кроме того, указанный информационный обмен должен позволять Заказчику отслеживать статус обработки документов и грузов в рамках оказания Исполнителем Услуг таможенного представителя.</w:t>
      </w:r>
    </w:p>
    <w:p w:rsidR="00797D7F" w:rsidRDefault="00797D7F" w:rsidP="00797D7F">
      <w:pPr>
        <w:jc w:val="both"/>
        <w:rPr>
          <w:sz w:val="28"/>
          <w:szCs w:val="28"/>
        </w:rPr>
      </w:pPr>
      <w:r>
        <w:rPr>
          <w:sz w:val="28"/>
          <w:szCs w:val="28"/>
        </w:rPr>
        <w:t xml:space="preserve">            С момента подписания Договора Исполнителю дается не более 2 месяцев на выстраивание согласованной Сторонами технологии информационного обмена. До истечения этого времени обмен информацией и документами с целью выполнения Исполнителем обязанностей по Договору допускается в электронном виде.</w:t>
      </w:r>
    </w:p>
    <w:p w:rsidR="00797D7F" w:rsidRDefault="00797D7F" w:rsidP="00797D7F">
      <w:pPr>
        <w:jc w:val="both"/>
        <w:rPr>
          <w:sz w:val="28"/>
          <w:szCs w:val="28"/>
        </w:rPr>
      </w:pPr>
    </w:p>
    <w:p w:rsidR="00797D7F" w:rsidRDefault="00797D7F" w:rsidP="00797D7F">
      <w:pPr>
        <w:jc w:val="both"/>
        <w:rPr>
          <w:sz w:val="28"/>
          <w:szCs w:val="28"/>
        </w:rPr>
      </w:pPr>
    </w:p>
    <w:p w:rsidR="00797D7F" w:rsidRDefault="00797D7F" w:rsidP="00797D7F">
      <w:pPr>
        <w:jc w:val="both"/>
        <w:rPr>
          <w:sz w:val="28"/>
          <w:szCs w:val="28"/>
        </w:rPr>
      </w:pPr>
    </w:p>
    <w:p w:rsidR="00797D7F" w:rsidRDefault="00797D7F" w:rsidP="00797D7F">
      <w:pPr>
        <w:jc w:val="both"/>
        <w:rPr>
          <w:sz w:val="28"/>
          <w:szCs w:val="28"/>
        </w:rPr>
      </w:pPr>
    </w:p>
    <w:p w:rsidR="00797D7F" w:rsidRDefault="00797D7F" w:rsidP="00797D7F">
      <w:pPr>
        <w:jc w:val="both"/>
        <w:rPr>
          <w:sz w:val="28"/>
          <w:szCs w:val="28"/>
        </w:rPr>
      </w:pPr>
    </w:p>
    <w:p w:rsidR="00797D7F" w:rsidRDefault="00797D7F" w:rsidP="00797D7F">
      <w:pPr>
        <w:jc w:val="both"/>
        <w:rPr>
          <w:sz w:val="28"/>
          <w:szCs w:val="28"/>
        </w:rPr>
      </w:pPr>
    </w:p>
    <w:p w:rsidR="00797D7F" w:rsidRDefault="00797D7F" w:rsidP="00797D7F">
      <w:pPr>
        <w:widowControl w:val="0"/>
        <w:jc w:val="center"/>
        <w:rPr>
          <w:b/>
          <w:sz w:val="28"/>
          <w:szCs w:val="28"/>
        </w:rPr>
      </w:pPr>
      <w:r>
        <w:rPr>
          <w:b/>
          <w:color w:val="000000"/>
          <w:sz w:val="28"/>
          <w:szCs w:val="28"/>
        </w:rPr>
        <w:t>11. Р</w:t>
      </w:r>
      <w:r>
        <w:rPr>
          <w:b/>
          <w:sz w:val="28"/>
          <w:szCs w:val="28"/>
        </w:rPr>
        <w:t>еквизиты Сторон</w:t>
      </w:r>
    </w:p>
    <w:p w:rsidR="00797D7F" w:rsidRPr="00D35F44" w:rsidRDefault="00797D7F" w:rsidP="00797D7F">
      <w:pPr>
        <w:widowControl w:val="0"/>
        <w:jc w:val="center"/>
        <w:rPr>
          <w:b/>
          <w:sz w:val="28"/>
          <w:szCs w:val="28"/>
        </w:rPr>
      </w:pPr>
    </w:p>
    <w:tbl>
      <w:tblPr>
        <w:tblW w:w="9648" w:type="dxa"/>
        <w:tblLook w:val="01E0" w:firstRow="1" w:lastRow="1" w:firstColumn="1" w:lastColumn="1" w:noHBand="0" w:noVBand="0"/>
      </w:tblPr>
      <w:tblGrid>
        <w:gridCol w:w="4788"/>
        <w:gridCol w:w="4860"/>
      </w:tblGrid>
      <w:tr w:rsidR="00797D7F" w:rsidRPr="005D03F8" w:rsidTr="00797D7F">
        <w:tc>
          <w:tcPr>
            <w:tcW w:w="4788" w:type="dxa"/>
          </w:tcPr>
          <w:p w:rsidR="00797D7F" w:rsidRPr="005D03F8" w:rsidRDefault="00797D7F" w:rsidP="00797D7F">
            <w:pPr>
              <w:widowControl w:val="0"/>
              <w:rPr>
                <w:color w:val="000000"/>
                <w:kern w:val="28"/>
                <w:sz w:val="28"/>
                <w:szCs w:val="28"/>
                <w:shd w:val="clear" w:color="auto" w:fill="FFFFFF"/>
              </w:rPr>
            </w:pPr>
            <w:r>
              <w:rPr>
                <w:color w:val="000000"/>
                <w:kern w:val="28"/>
                <w:sz w:val="28"/>
                <w:szCs w:val="28"/>
                <w:shd w:val="clear" w:color="auto" w:fill="FFFFFF"/>
              </w:rPr>
              <w:t>ЗАКАЗЧИК:</w:t>
            </w:r>
          </w:p>
          <w:p w:rsidR="00797D7F" w:rsidRPr="005D03F8" w:rsidRDefault="00797D7F" w:rsidP="00797D7F">
            <w:pPr>
              <w:tabs>
                <w:tab w:val="left" w:pos="9639"/>
              </w:tabs>
              <w:rPr>
                <w:color w:val="000000"/>
                <w:kern w:val="28"/>
                <w:sz w:val="28"/>
                <w:szCs w:val="28"/>
                <w:shd w:val="clear" w:color="auto" w:fill="FFFFFF"/>
              </w:rPr>
            </w:pPr>
            <w:r>
              <w:rPr>
                <w:color w:val="000000"/>
                <w:kern w:val="28"/>
                <w:sz w:val="28"/>
                <w:szCs w:val="28"/>
                <w:shd w:val="clear" w:color="auto" w:fill="FFFFFF"/>
              </w:rPr>
              <w:t>ПАО  »ТрансКонтейнер»</w:t>
            </w:r>
            <w:r>
              <w:rPr>
                <w:color w:val="000000"/>
                <w:kern w:val="28"/>
                <w:sz w:val="28"/>
                <w:szCs w:val="28"/>
              </w:rPr>
              <w:br/>
            </w:r>
            <w:r>
              <w:rPr>
                <w:color w:val="000000"/>
                <w:kern w:val="28"/>
                <w:sz w:val="28"/>
                <w:szCs w:val="28"/>
                <w:shd w:val="clear" w:color="auto" w:fill="FFFFFF"/>
              </w:rPr>
              <w:t>ОГРН: 1067746341024,</w:t>
            </w:r>
          </w:p>
          <w:p w:rsidR="00797D7F" w:rsidRPr="005D03F8" w:rsidRDefault="00797D7F" w:rsidP="00797D7F">
            <w:pPr>
              <w:tabs>
                <w:tab w:val="left" w:pos="9639"/>
              </w:tabs>
              <w:rPr>
                <w:color w:val="000000"/>
                <w:kern w:val="28"/>
                <w:sz w:val="28"/>
                <w:szCs w:val="28"/>
                <w:shd w:val="clear" w:color="auto" w:fill="FFFFFF"/>
              </w:rPr>
            </w:pPr>
            <w:r>
              <w:rPr>
                <w:color w:val="000000"/>
                <w:kern w:val="28"/>
                <w:sz w:val="28"/>
                <w:szCs w:val="28"/>
                <w:shd w:val="clear" w:color="auto" w:fill="FFFFFF"/>
              </w:rPr>
              <w:t>ИНН/КПП:7708591995/997650001,</w:t>
            </w:r>
            <w:r>
              <w:rPr>
                <w:color w:val="000000"/>
                <w:kern w:val="28"/>
                <w:sz w:val="28"/>
                <w:szCs w:val="28"/>
              </w:rPr>
              <w:br/>
            </w:r>
            <w:r>
              <w:rPr>
                <w:color w:val="000000"/>
                <w:kern w:val="28"/>
                <w:sz w:val="28"/>
                <w:szCs w:val="28"/>
                <w:shd w:val="clear" w:color="auto" w:fill="FFFFFF"/>
              </w:rPr>
              <w:t>ОКПО 9442386,                           </w:t>
            </w:r>
            <w:r>
              <w:rPr>
                <w:color w:val="000000"/>
                <w:kern w:val="28"/>
                <w:sz w:val="28"/>
                <w:szCs w:val="28"/>
              </w:rPr>
              <w:br/>
            </w:r>
            <w:r>
              <w:rPr>
                <w:color w:val="000000"/>
                <w:kern w:val="28"/>
                <w:sz w:val="28"/>
                <w:szCs w:val="28"/>
                <w:shd w:val="clear" w:color="auto" w:fill="FFFFFF"/>
              </w:rPr>
              <w:t>Адрес места нахождения:</w:t>
            </w:r>
            <w:r>
              <w:rPr>
                <w:color w:val="000000"/>
                <w:kern w:val="28"/>
                <w:sz w:val="28"/>
                <w:szCs w:val="28"/>
              </w:rPr>
              <w:br/>
            </w:r>
            <w:r>
              <w:rPr>
                <w:color w:val="000000"/>
                <w:kern w:val="28"/>
                <w:sz w:val="28"/>
                <w:szCs w:val="28"/>
                <w:shd w:val="clear" w:color="auto" w:fill="FFFFFF"/>
              </w:rPr>
              <w:t xml:space="preserve">125047, Российская Федерация,           г. Москва, Оружейный пер., д. 19 </w:t>
            </w:r>
            <w:r>
              <w:rPr>
                <w:color w:val="000000"/>
                <w:kern w:val="28"/>
                <w:sz w:val="28"/>
                <w:szCs w:val="28"/>
              </w:rPr>
              <w:br/>
            </w:r>
            <w:r>
              <w:rPr>
                <w:color w:val="000000"/>
                <w:kern w:val="28"/>
                <w:sz w:val="28"/>
                <w:szCs w:val="28"/>
                <w:shd w:val="clear" w:color="auto" w:fill="FFFFFF"/>
              </w:rPr>
              <w:t xml:space="preserve">Почтовый адрес: 125047, Москва, </w:t>
            </w:r>
          </w:p>
          <w:p w:rsidR="00797D7F" w:rsidRPr="005D03F8" w:rsidRDefault="00797D7F" w:rsidP="00797D7F">
            <w:pPr>
              <w:tabs>
                <w:tab w:val="left" w:pos="9639"/>
              </w:tabs>
              <w:rPr>
                <w:color w:val="000000"/>
                <w:kern w:val="28"/>
                <w:sz w:val="28"/>
                <w:szCs w:val="28"/>
                <w:shd w:val="clear" w:color="auto" w:fill="FFFFFF"/>
              </w:rPr>
            </w:pPr>
            <w:proofErr w:type="gramStart"/>
            <w:r>
              <w:rPr>
                <w:color w:val="000000"/>
                <w:kern w:val="28"/>
                <w:sz w:val="28"/>
                <w:szCs w:val="28"/>
                <w:shd w:val="clear" w:color="auto" w:fill="FFFFFF"/>
              </w:rPr>
              <w:t>Оружейный</w:t>
            </w:r>
            <w:proofErr w:type="gramEnd"/>
            <w:r>
              <w:rPr>
                <w:color w:val="000000"/>
                <w:kern w:val="28"/>
                <w:sz w:val="28"/>
                <w:szCs w:val="28"/>
                <w:shd w:val="clear" w:color="auto" w:fill="FFFFFF"/>
              </w:rPr>
              <w:t xml:space="preserve"> пер., д. 19</w:t>
            </w:r>
            <w:r>
              <w:rPr>
                <w:color w:val="000000"/>
                <w:kern w:val="28"/>
                <w:sz w:val="28"/>
                <w:szCs w:val="28"/>
              </w:rPr>
              <w:br/>
            </w:r>
            <w:r>
              <w:rPr>
                <w:color w:val="000000"/>
                <w:kern w:val="28"/>
                <w:sz w:val="28"/>
                <w:szCs w:val="28"/>
                <w:shd w:val="clear" w:color="auto" w:fill="FFFFFF"/>
              </w:rPr>
              <w:t xml:space="preserve">  тел.+7(495)788-17-17, </w:t>
            </w:r>
          </w:p>
          <w:p w:rsidR="00797D7F" w:rsidRPr="005D03F8" w:rsidRDefault="00797D7F" w:rsidP="00797D7F">
            <w:pPr>
              <w:tabs>
                <w:tab w:val="left" w:pos="9639"/>
              </w:tabs>
              <w:rPr>
                <w:color w:val="000000"/>
                <w:kern w:val="28"/>
                <w:sz w:val="28"/>
                <w:szCs w:val="28"/>
                <w:shd w:val="clear" w:color="auto" w:fill="FFFFFF"/>
              </w:rPr>
            </w:pPr>
            <w:r>
              <w:rPr>
                <w:color w:val="000000"/>
                <w:kern w:val="28"/>
                <w:sz w:val="28"/>
                <w:szCs w:val="28"/>
                <w:shd w:val="clear" w:color="auto" w:fill="FFFFFF"/>
              </w:rPr>
              <w:t>факс (499) 262-7578,                        </w:t>
            </w:r>
            <w:r>
              <w:rPr>
                <w:color w:val="000000"/>
                <w:kern w:val="28"/>
                <w:sz w:val="28"/>
                <w:szCs w:val="28"/>
              </w:rPr>
              <w:br/>
            </w:r>
            <w:hyperlink r:id="rId33" w:history="1">
              <w:proofErr w:type="spellStart"/>
              <w:r>
                <w:rPr>
                  <w:rStyle w:val="a7"/>
                  <w:color w:val="000000"/>
                  <w:kern w:val="28"/>
                  <w:sz w:val="28"/>
                  <w:szCs w:val="28"/>
                  <w:shd w:val="clear" w:color="auto" w:fill="FFFFFF"/>
                </w:rPr>
                <w:t>e-mail:trcont@trcont.ru</w:t>
              </w:r>
              <w:proofErr w:type="spellEnd"/>
            </w:hyperlink>
            <w:r>
              <w:rPr>
                <w:rStyle w:val="apple-converted-space"/>
                <w:color w:val="000000"/>
                <w:kern w:val="28"/>
                <w:sz w:val="28"/>
                <w:szCs w:val="28"/>
                <w:shd w:val="clear" w:color="auto" w:fill="FFFFFF"/>
              </w:rPr>
              <w:t> </w:t>
            </w:r>
            <w:r>
              <w:rPr>
                <w:color w:val="000000"/>
                <w:kern w:val="28"/>
                <w:sz w:val="28"/>
                <w:szCs w:val="28"/>
                <w:shd w:val="clear" w:color="auto" w:fill="FFFFFF"/>
              </w:rPr>
              <w:t>        </w:t>
            </w:r>
          </w:p>
          <w:p w:rsidR="00797D7F" w:rsidRPr="005D03F8" w:rsidRDefault="00797D7F" w:rsidP="00797D7F">
            <w:pPr>
              <w:tabs>
                <w:tab w:val="left" w:pos="9639"/>
              </w:tabs>
              <w:rPr>
                <w:b/>
                <w:bCs/>
                <w:color w:val="000000"/>
                <w:kern w:val="28"/>
                <w:sz w:val="28"/>
                <w:szCs w:val="28"/>
              </w:rPr>
            </w:pPr>
            <w:proofErr w:type="gramStart"/>
            <w:r>
              <w:rPr>
                <w:color w:val="000000"/>
                <w:kern w:val="28"/>
                <w:sz w:val="28"/>
                <w:szCs w:val="28"/>
                <w:shd w:val="clear" w:color="auto" w:fill="FFFFFF"/>
              </w:rPr>
              <w:t>р</w:t>
            </w:r>
            <w:proofErr w:type="gramEnd"/>
            <w:r>
              <w:rPr>
                <w:color w:val="000000"/>
                <w:kern w:val="28"/>
                <w:sz w:val="28"/>
                <w:szCs w:val="28"/>
                <w:shd w:val="clear" w:color="auto" w:fill="FFFFFF"/>
              </w:rPr>
              <w:t xml:space="preserve">/с    40702810200030004399 </w:t>
            </w:r>
            <w:r>
              <w:rPr>
                <w:color w:val="000000"/>
                <w:kern w:val="28"/>
                <w:sz w:val="28"/>
                <w:szCs w:val="28"/>
              </w:rPr>
              <w:br/>
            </w:r>
            <w:r>
              <w:rPr>
                <w:color w:val="000000"/>
                <w:kern w:val="28"/>
                <w:sz w:val="28"/>
                <w:szCs w:val="28"/>
                <w:shd w:val="clear" w:color="auto" w:fill="FFFFFF"/>
              </w:rPr>
              <w:t>в ПАО Банк ВТБ                 </w:t>
            </w:r>
            <w:r>
              <w:rPr>
                <w:color w:val="000000"/>
                <w:kern w:val="28"/>
                <w:sz w:val="28"/>
                <w:szCs w:val="28"/>
              </w:rPr>
              <w:br/>
            </w:r>
            <w:r>
              <w:rPr>
                <w:color w:val="000000"/>
                <w:kern w:val="28"/>
                <w:sz w:val="28"/>
                <w:szCs w:val="28"/>
                <w:shd w:val="clear" w:color="auto" w:fill="FFFFFF"/>
              </w:rPr>
              <w:t>к/с 30101810700000000187</w:t>
            </w:r>
          </w:p>
        </w:tc>
        <w:tc>
          <w:tcPr>
            <w:tcW w:w="4860" w:type="dxa"/>
          </w:tcPr>
          <w:p w:rsidR="00797D7F" w:rsidRPr="005D03F8" w:rsidRDefault="00797D7F" w:rsidP="00797D7F">
            <w:pPr>
              <w:jc w:val="both"/>
              <w:rPr>
                <w:sz w:val="28"/>
                <w:szCs w:val="28"/>
              </w:rPr>
            </w:pPr>
            <w:r>
              <w:rPr>
                <w:sz w:val="28"/>
                <w:szCs w:val="28"/>
              </w:rPr>
              <w:t>ИСПОЛНИТЕЛЬ:</w:t>
            </w:r>
          </w:p>
          <w:p w:rsidR="00797D7F" w:rsidRPr="005D03F8" w:rsidRDefault="00797D7F" w:rsidP="00797D7F">
            <w:pPr>
              <w:jc w:val="both"/>
              <w:rPr>
                <w:color w:val="000000"/>
                <w:kern w:val="28"/>
                <w:sz w:val="28"/>
                <w:szCs w:val="28"/>
                <w:shd w:val="clear" w:color="auto" w:fill="FFFFFF"/>
              </w:rPr>
            </w:pPr>
          </w:p>
        </w:tc>
      </w:tr>
    </w:tbl>
    <w:p w:rsidR="00797D7F" w:rsidRPr="00D35F44" w:rsidRDefault="00797D7F" w:rsidP="00797D7F">
      <w:pPr>
        <w:tabs>
          <w:tab w:val="left" w:pos="9639"/>
        </w:tabs>
        <w:jc w:val="center"/>
        <w:rPr>
          <w:b/>
          <w:bCs/>
          <w:sz w:val="28"/>
          <w:szCs w:val="28"/>
        </w:rPr>
      </w:pPr>
    </w:p>
    <w:p w:rsidR="00797D7F" w:rsidRDefault="00797D7F" w:rsidP="00797D7F">
      <w:pPr>
        <w:tabs>
          <w:tab w:val="left" w:pos="9639"/>
        </w:tabs>
        <w:jc w:val="center"/>
        <w:rPr>
          <w:b/>
          <w:bCs/>
          <w:sz w:val="28"/>
          <w:szCs w:val="28"/>
        </w:rPr>
      </w:pPr>
      <w:r>
        <w:rPr>
          <w:b/>
          <w:bCs/>
          <w:sz w:val="28"/>
          <w:szCs w:val="28"/>
        </w:rPr>
        <w:lastRenderedPageBreak/>
        <w:t>12. Подписи Сторон</w:t>
      </w:r>
    </w:p>
    <w:p w:rsidR="00797D7F" w:rsidRDefault="00797D7F" w:rsidP="00797D7F">
      <w:pPr>
        <w:tabs>
          <w:tab w:val="left" w:pos="9639"/>
        </w:tabs>
        <w:jc w:val="center"/>
        <w:rPr>
          <w:b/>
          <w:bCs/>
          <w:sz w:val="28"/>
          <w:szCs w:val="28"/>
        </w:rPr>
      </w:pPr>
    </w:p>
    <w:p w:rsidR="00797D7F" w:rsidRDefault="00797D7F" w:rsidP="00797D7F">
      <w:pPr>
        <w:tabs>
          <w:tab w:val="left" w:pos="9639"/>
        </w:tabs>
        <w:rPr>
          <w:b/>
          <w:bCs/>
          <w:sz w:val="28"/>
          <w:szCs w:val="28"/>
        </w:rPr>
      </w:pPr>
    </w:p>
    <w:tbl>
      <w:tblPr>
        <w:tblW w:w="9648" w:type="dxa"/>
        <w:tblLook w:val="01E0" w:firstRow="1" w:lastRow="1" w:firstColumn="1" w:lastColumn="1" w:noHBand="0" w:noVBand="0"/>
      </w:tblPr>
      <w:tblGrid>
        <w:gridCol w:w="5148"/>
        <w:gridCol w:w="4500"/>
      </w:tblGrid>
      <w:tr w:rsidR="00797D7F" w:rsidRPr="005D03F8" w:rsidTr="00797D7F">
        <w:tc>
          <w:tcPr>
            <w:tcW w:w="5148" w:type="dxa"/>
            <w:shd w:val="clear" w:color="auto" w:fill="FFFFFF"/>
          </w:tcPr>
          <w:p w:rsidR="00797D7F" w:rsidRPr="005D03F8" w:rsidRDefault="00797D7F" w:rsidP="00797D7F">
            <w:pPr>
              <w:jc w:val="both"/>
              <w:rPr>
                <w:sz w:val="28"/>
                <w:szCs w:val="28"/>
              </w:rPr>
            </w:pPr>
            <w:r>
              <w:rPr>
                <w:sz w:val="28"/>
                <w:szCs w:val="28"/>
              </w:rPr>
              <w:t>От Заказчика</w:t>
            </w:r>
          </w:p>
          <w:p w:rsidR="00797D7F" w:rsidRPr="005D03F8" w:rsidRDefault="00797D7F" w:rsidP="00797D7F">
            <w:pPr>
              <w:jc w:val="both"/>
              <w:rPr>
                <w:sz w:val="28"/>
                <w:szCs w:val="28"/>
              </w:rPr>
            </w:pPr>
          </w:p>
        </w:tc>
        <w:tc>
          <w:tcPr>
            <w:tcW w:w="4500" w:type="dxa"/>
            <w:shd w:val="clear" w:color="auto" w:fill="FFFFFF"/>
          </w:tcPr>
          <w:p w:rsidR="00797D7F" w:rsidRPr="005D03F8" w:rsidRDefault="00797D7F" w:rsidP="00797D7F">
            <w:pPr>
              <w:jc w:val="both"/>
              <w:rPr>
                <w:sz w:val="28"/>
                <w:szCs w:val="28"/>
              </w:rPr>
            </w:pPr>
            <w:r>
              <w:rPr>
                <w:sz w:val="28"/>
                <w:szCs w:val="28"/>
              </w:rPr>
              <w:t>От Исполнителя</w:t>
            </w:r>
          </w:p>
          <w:p w:rsidR="00797D7F" w:rsidRPr="005D03F8" w:rsidRDefault="00797D7F" w:rsidP="00797D7F">
            <w:pPr>
              <w:jc w:val="both"/>
              <w:rPr>
                <w:sz w:val="28"/>
                <w:szCs w:val="28"/>
              </w:rPr>
            </w:pPr>
          </w:p>
        </w:tc>
      </w:tr>
    </w:tbl>
    <w:p w:rsidR="00797D7F" w:rsidRDefault="00797D7F" w:rsidP="00797D7F">
      <w:pPr>
        <w:tabs>
          <w:tab w:val="left" w:pos="9639"/>
        </w:tabs>
        <w:jc w:val="both"/>
        <w:rPr>
          <w:bCs/>
          <w:sz w:val="28"/>
          <w:szCs w:val="28"/>
        </w:rPr>
      </w:pPr>
    </w:p>
    <w:p w:rsidR="00797D7F" w:rsidRDefault="00797D7F" w:rsidP="00797D7F">
      <w:pPr>
        <w:tabs>
          <w:tab w:val="left" w:pos="9639"/>
        </w:tabs>
        <w:jc w:val="both"/>
        <w:rPr>
          <w:bCs/>
          <w:sz w:val="28"/>
          <w:szCs w:val="28"/>
        </w:rPr>
      </w:pPr>
      <w:r>
        <w:rPr>
          <w:bCs/>
          <w:sz w:val="28"/>
          <w:szCs w:val="28"/>
        </w:rPr>
        <w:t>__________________/___________/             _______________/____________ /</w:t>
      </w:r>
    </w:p>
    <w:p w:rsidR="00797D7F" w:rsidRPr="008C3484" w:rsidRDefault="00797D7F" w:rsidP="00797D7F">
      <w:pPr>
        <w:tabs>
          <w:tab w:val="left" w:pos="9639"/>
        </w:tabs>
        <w:jc w:val="both"/>
        <w:rPr>
          <w:bCs/>
          <w:sz w:val="28"/>
          <w:szCs w:val="28"/>
        </w:rPr>
      </w:pPr>
      <w:r>
        <w:rPr>
          <w:bCs/>
          <w:sz w:val="28"/>
          <w:szCs w:val="28"/>
        </w:rPr>
        <w:t xml:space="preserve">                          М.П.                                                                М.П.</w:t>
      </w:r>
    </w:p>
    <w:p w:rsidR="00797D7F" w:rsidRPr="00BF6CD6" w:rsidRDefault="00797D7F" w:rsidP="00797D7F">
      <w:pPr>
        <w:suppressAutoHyphens w:val="0"/>
        <w:rPr>
          <w:b/>
          <w:bCs/>
          <w:sz w:val="28"/>
          <w:szCs w:val="28"/>
          <w:lang w:val="en-US"/>
        </w:rPr>
      </w:pPr>
    </w:p>
    <w:p w:rsidR="00593A64" w:rsidRDefault="00593A64">
      <w:pPr>
        <w:suppressAutoHyphens w:val="0"/>
      </w:pPr>
      <w:r>
        <w:br w:type="page"/>
      </w:r>
    </w:p>
    <w:p w:rsidR="00797D7F" w:rsidRDefault="00797D7F" w:rsidP="00797D7F">
      <w:pPr>
        <w:ind w:left="5812"/>
      </w:pPr>
      <w:r>
        <w:lastRenderedPageBreak/>
        <w:t xml:space="preserve">Приложение № 1 </w:t>
      </w:r>
    </w:p>
    <w:p w:rsidR="00797D7F" w:rsidRDefault="00797D7F" w:rsidP="00797D7F">
      <w:pPr>
        <w:ind w:left="5812"/>
      </w:pPr>
      <w:r>
        <w:t>к</w:t>
      </w:r>
      <w:r>
        <w:tab/>
        <w:t xml:space="preserve">Договору от «____» _________ </w:t>
      </w:r>
      <w:proofErr w:type="gramStart"/>
      <w:r>
        <w:t>г</w:t>
      </w:r>
      <w:proofErr w:type="gramEnd"/>
      <w:r>
        <w:t>.</w:t>
      </w:r>
    </w:p>
    <w:p w:rsidR="00797D7F" w:rsidRDefault="00797D7F" w:rsidP="00797D7F">
      <w:pPr>
        <w:ind w:left="5812"/>
      </w:pPr>
      <w:r>
        <w:t>№ __________</w:t>
      </w:r>
    </w:p>
    <w:p w:rsidR="00797D7F" w:rsidRPr="00D35F44" w:rsidRDefault="00797D7F" w:rsidP="00797D7F"/>
    <w:p w:rsidR="00797D7F" w:rsidRPr="00FB553F" w:rsidRDefault="00797D7F" w:rsidP="00797D7F">
      <w:pPr>
        <w:jc w:val="center"/>
        <w:rPr>
          <w:b/>
          <w:sz w:val="28"/>
          <w:szCs w:val="28"/>
        </w:rPr>
      </w:pPr>
      <w:r>
        <w:rPr>
          <w:b/>
          <w:sz w:val="28"/>
          <w:szCs w:val="28"/>
        </w:rPr>
        <w:t>Протокол согласования договорной цены</w:t>
      </w:r>
    </w:p>
    <w:p w:rsidR="00797D7F" w:rsidRPr="00FB553F" w:rsidRDefault="00797D7F" w:rsidP="00797D7F">
      <w:pPr>
        <w:jc w:val="center"/>
        <w:rPr>
          <w:b/>
          <w:sz w:val="28"/>
          <w:szCs w:val="28"/>
        </w:rPr>
      </w:pPr>
    </w:p>
    <w:p w:rsidR="00797D7F" w:rsidRPr="00FB553F" w:rsidRDefault="00797D7F" w:rsidP="00797D7F">
      <w:pPr>
        <w:jc w:val="both"/>
        <w:rPr>
          <w:sz w:val="28"/>
          <w:szCs w:val="28"/>
        </w:rPr>
      </w:pPr>
      <w:r>
        <w:rPr>
          <w:b/>
          <w:sz w:val="28"/>
          <w:szCs w:val="28"/>
        </w:rPr>
        <w:tab/>
      </w:r>
      <w:r>
        <w:rPr>
          <w:sz w:val="28"/>
          <w:szCs w:val="28"/>
        </w:rPr>
        <w:t xml:space="preserve">Мы, нижеподписавшиеся, _________________________________, от лица Заказчика, с одной стороны, и ___________________________________ от лица Исполнителя, с другой стороны, удостоверяем, что Сторонами достигнуто соглашение о стоимости Услуг Исполнителя. </w:t>
      </w:r>
    </w:p>
    <w:p w:rsidR="00797D7F" w:rsidRPr="00FB553F" w:rsidRDefault="00797D7F" w:rsidP="00797D7F">
      <w:pPr>
        <w:jc w:val="both"/>
        <w:rPr>
          <w:sz w:val="28"/>
          <w:szCs w:val="28"/>
        </w:rPr>
      </w:pPr>
      <w:r>
        <w:rPr>
          <w:sz w:val="28"/>
          <w:szCs w:val="28"/>
        </w:rPr>
        <w:t>Стороны согласовали следующую стоимость Услуг, оказываемых Исполнителем:</w:t>
      </w:r>
    </w:p>
    <w:tbl>
      <w:tblPr>
        <w:tblW w:w="5000" w:type="pct"/>
        <w:jc w:val="center"/>
        <w:tblLayout w:type="fixed"/>
        <w:tblLook w:val="0000" w:firstRow="0" w:lastRow="0" w:firstColumn="0" w:lastColumn="0" w:noHBand="0" w:noVBand="0"/>
      </w:tblPr>
      <w:tblGrid>
        <w:gridCol w:w="563"/>
        <w:gridCol w:w="4533"/>
        <w:gridCol w:w="1533"/>
        <w:gridCol w:w="1233"/>
        <w:gridCol w:w="1709"/>
      </w:tblGrid>
      <w:tr w:rsidR="00797D7F" w:rsidRPr="00BF4DC1" w:rsidTr="00593A64">
        <w:trPr>
          <w:trHeight w:val="20"/>
          <w:jc w:val="center"/>
        </w:trPr>
        <w:tc>
          <w:tcPr>
            <w:tcW w:w="294" w:type="pct"/>
            <w:tcBorders>
              <w:top w:val="single" w:sz="4" w:space="0" w:color="auto"/>
              <w:left w:val="single" w:sz="4" w:space="0" w:color="auto"/>
              <w:bottom w:val="single" w:sz="4" w:space="0" w:color="auto"/>
              <w:right w:val="single" w:sz="4" w:space="0" w:color="auto"/>
            </w:tcBorders>
            <w:vAlign w:val="center"/>
          </w:tcPr>
          <w:p w:rsidR="00797D7F" w:rsidRPr="00BF4DC1" w:rsidRDefault="00797D7F" w:rsidP="00797D7F">
            <w:pPr>
              <w:jc w:val="center"/>
            </w:pPr>
            <w:r>
              <w:t xml:space="preserve">№ </w:t>
            </w:r>
            <w:proofErr w:type="gramStart"/>
            <w:r>
              <w:t>п</w:t>
            </w:r>
            <w:proofErr w:type="gramEnd"/>
            <w:r>
              <w:t>/п</w:t>
            </w:r>
          </w:p>
        </w:tc>
        <w:tc>
          <w:tcPr>
            <w:tcW w:w="2368" w:type="pct"/>
            <w:tcBorders>
              <w:top w:val="single" w:sz="4" w:space="0" w:color="auto"/>
              <w:left w:val="single" w:sz="4" w:space="0" w:color="auto"/>
              <w:right w:val="single" w:sz="4" w:space="0" w:color="auto"/>
            </w:tcBorders>
            <w:vAlign w:val="center"/>
          </w:tcPr>
          <w:p w:rsidR="00797D7F" w:rsidRPr="00BF4DC1" w:rsidRDefault="00797D7F" w:rsidP="00797D7F">
            <w:pPr>
              <w:jc w:val="center"/>
            </w:pPr>
            <w:r>
              <w:t>Наименование Услуг</w:t>
            </w:r>
          </w:p>
        </w:tc>
        <w:tc>
          <w:tcPr>
            <w:tcW w:w="801" w:type="pct"/>
            <w:tcBorders>
              <w:top w:val="single" w:sz="4" w:space="0" w:color="auto"/>
              <w:left w:val="single" w:sz="4" w:space="0" w:color="auto"/>
              <w:right w:val="single" w:sz="4" w:space="0" w:color="auto"/>
            </w:tcBorders>
            <w:vAlign w:val="center"/>
          </w:tcPr>
          <w:p w:rsidR="00797D7F" w:rsidRPr="00BF4DC1" w:rsidRDefault="00797D7F" w:rsidP="00797D7F">
            <w:pPr>
              <w:jc w:val="center"/>
            </w:pPr>
            <w:r>
              <w:t>Единица измерения</w:t>
            </w:r>
          </w:p>
          <w:p w:rsidR="00797D7F" w:rsidRPr="00BF4DC1" w:rsidRDefault="00797D7F" w:rsidP="00797D7F">
            <w:pPr>
              <w:jc w:val="center"/>
            </w:pPr>
          </w:p>
        </w:tc>
        <w:tc>
          <w:tcPr>
            <w:tcW w:w="644" w:type="pct"/>
            <w:tcBorders>
              <w:top w:val="single" w:sz="4" w:space="0" w:color="auto"/>
              <w:left w:val="single" w:sz="4" w:space="0" w:color="auto"/>
              <w:right w:val="single" w:sz="4" w:space="0" w:color="auto"/>
            </w:tcBorders>
            <w:vAlign w:val="center"/>
          </w:tcPr>
          <w:p w:rsidR="00797D7F" w:rsidRPr="00BF4DC1" w:rsidRDefault="00797D7F" w:rsidP="00797D7F">
            <w:pPr>
              <w:jc w:val="center"/>
            </w:pPr>
            <w:r>
              <w:t>Цена за единицу без НДС</w:t>
            </w:r>
          </w:p>
        </w:tc>
        <w:tc>
          <w:tcPr>
            <w:tcW w:w="893" w:type="pct"/>
            <w:tcBorders>
              <w:top w:val="single" w:sz="4" w:space="0" w:color="auto"/>
              <w:left w:val="single" w:sz="4" w:space="0" w:color="auto"/>
              <w:right w:val="single" w:sz="4" w:space="0" w:color="auto"/>
            </w:tcBorders>
            <w:vAlign w:val="center"/>
          </w:tcPr>
          <w:p w:rsidR="00797D7F" w:rsidRPr="00BF4DC1" w:rsidRDefault="00797D7F" w:rsidP="00797D7F">
            <w:pPr>
              <w:jc w:val="center"/>
            </w:pPr>
            <w:r>
              <w:t>Цена за единицу с НДС 18 %</w:t>
            </w:r>
          </w:p>
        </w:tc>
      </w:tr>
      <w:tr w:rsidR="00797D7F" w:rsidRPr="00BF4DC1" w:rsidTr="00593A64">
        <w:trPr>
          <w:trHeight w:val="20"/>
          <w:jc w:val="center"/>
        </w:trPr>
        <w:tc>
          <w:tcPr>
            <w:tcW w:w="294" w:type="pct"/>
            <w:tcBorders>
              <w:top w:val="single" w:sz="4" w:space="0" w:color="auto"/>
              <w:left w:val="single" w:sz="4" w:space="0" w:color="auto"/>
              <w:right w:val="single" w:sz="4" w:space="0" w:color="auto"/>
            </w:tcBorders>
            <w:noWrap/>
            <w:vAlign w:val="center"/>
          </w:tcPr>
          <w:p w:rsidR="00797D7F" w:rsidRPr="00BF4DC1" w:rsidRDefault="00797D7F" w:rsidP="00797D7F">
            <w:pPr>
              <w:jc w:val="center"/>
            </w:pPr>
            <w:r>
              <w:t>1</w:t>
            </w:r>
          </w:p>
        </w:tc>
        <w:tc>
          <w:tcPr>
            <w:tcW w:w="2368" w:type="pct"/>
            <w:tcBorders>
              <w:top w:val="single" w:sz="4" w:space="0" w:color="auto"/>
              <w:left w:val="nil"/>
              <w:right w:val="single" w:sz="4" w:space="0" w:color="auto"/>
            </w:tcBorders>
            <w:vAlign w:val="center"/>
          </w:tcPr>
          <w:p w:rsidR="00593A64" w:rsidRDefault="00593A64" w:rsidP="00593A64">
            <w:pPr>
              <w:jc w:val="both"/>
            </w:pPr>
            <w:r>
              <w:t>Комплекс информационных услуг и услуг таможенного представителя по помещению товаров под таможенную процедуру таможенный транзит (ТПТТ) от имени ПАО «ТрансКонтейнер», как декларанта таможенной процедуры таможенного транзита (единица измерения: контейнер, вагон, товарная партия).</w:t>
            </w:r>
          </w:p>
          <w:p w:rsidR="00593A64" w:rsidRDefault="00593A64" w:rsidP="00593A64">
            <w:pPr>
              <w:jc w:val="both"/>
            </w:pPr>
            <w:r>
              <w:t xml:space="preserve">  В состав комплекса включено:</w:t>
            </w:r>
          </w:p>
          <w:p w:rsidR="00593A64" w:rsidRDefault="00593A64" w:rsidP="00593A64">
            <w:pPr>
              <w:jc w:val="both"/>
            </w:pPr>
            <w:r>
              <w:t xml:space="preserve">- предварительная проверка и формализация документов для предоставления таможенным органам предварительной информации в порядке, определенном: </w:t>
            </w:r>
          </w:p>
          <w:p w:rsidR="00593A64" w:rsidRPr="00593A64" w:rsidRDefault="00593A64" w:rsidP="00593A64">
            <w:pPr>
              <w:jc w:val="both"/>
              <w:rPr>
                <w:i/>
              </w:rPr>
            </w:pPr>
            <w:r w:rsidRPr="00593A64">
              <w:rPr>
                <w:i/>
              </w:rPr>
              <w:t>выбрать нужное</w:t>
            </w:r>
          </w:p>
          <w:p w:rsidR="00593A64" w:rsidRPr="00593A64" w:rsidRDefault="00593A64" w:rsidP="00593A64">
            <w:pPr>
              <w:jc w:val="both"/>
              <w:rPr>
                <w:i/>
              </w:rPr>
            </w:pPr>
            <w:r w:rsidRPr="00593A64">
              <w:rPr>
                <w:i/>
              </w:rPr>
              <w:t>по лоту № 1 - Федеральным законом от 13.07.2015 № 212-ФЗ «О свободном порте Владивосток» и Постановлением Правительства РФ от 28.09.2016 № 975;</w:t>
            </w:r>
          </w:p>
          <w:p w:rsidR="00593A64" w:rsidRPr="00593A64" w:rsidRDefault="00593A64" w:rsidP="00593A64">
            <w:pPr>
              <w:jc w:val="both"/>
              <w:rPr>
                <w:i/>
              </w:rPr>
            </w:pPr>
            <w:r w:rsidRPr="00593A64">
              <w:rPr>
                <w:i/>
              </w:rPr>
              <w:t>или</w:t>
            </w:r>
          </w:p>
          <w:p w:rsidR="00593A64" w:rsidRDefault="00593A64" w:rsidP="00593A64">
            <w:pPr>
              <w:jc w:val="both"/>
            </w:pPr>
            <w:r w:rsidRPr="00593A64">
              <w:rPr>
                <w:i/>
              </w:rPr>
              <w:t>по лоту № 2 - Решением Коллегии Евразийской экономической комиссии от 17.09.2013 N 196 «О введении обязательного предварительного информирования о товарах, ввозимых на единую таможенную территорию Таможенного союза железнодорожным транспортом»;</w:t>
            </w:r>
            <w:r>
              <w:t xml:space="preserve">   </w:t>
            </w:r>
          </w:p>
          <w:p w:rsidR="00593A64" w:rsidRDefault="00593A64" w:rsidP="00593A64">
            <w:pPr>
              <w:jc w:val="both"/>
            </w:pPr>
            <w:r>
              <w:t>- формирование электронного вида транзитной декларации и помещение товаров под таможенную процедуру таможенный транзит от имени Заказчика.</w:t>
            </w:r>
          </w:p>
          <w:p w:rsidR="00797D7F" w:rsidRPr="00BF4DC1" w:rsidRDefault="00593A64" w:rsidP="00593A64">
            <w:pPr>
              <w:jc w:val="both"/>
            </w:pPr>
            <w:r>
              <w:t xml:space="preserve">   - предоставление Клиентам Заказчика эл. копий образов ТД.</w:t>
            </w:r>
          </w:p>
        </w:tc>
        <w:tc>
          <w:tcPr>
            <w:tcW w:w="801" w:type="pct"/>
            <w:tcBorders>
              <w:top w:val="single" w:sz="4" w:space="0" w:color="auto"/>
              <w:left w:val="nil"/>
              <w:right w:val="single" w:sz="4" w:space="0" w:color="auto"/>
            </w:tcBorders>
            <w:vAlign w:val="center"/>
          </w:tcPr>
          <w:p w:rsidR="00797D7F" w:rsidRPr="0065036B" w:rsidRDefault="00797D7F" w:rsidP="00797D7F">
            <w:pPr>
              <w:jc w:val="both"/>
            </w:pPr>
            <w:r>
              <w:t>контейнер, вагон, товарная партия</w:t>
            </w:r>
          </w:p>
          <w:p w:rsidR="00797D7F" w:rsidRPr="00BF4DC1" w:rsidRDefault="00797D7F" w:rsidP="00797D7F">
            <w:pPr>
              <w:jc w:val="center"/>
            </w:pPr>
          </w:p>
        </w:tc>
        <w:tc>
          <w:tcPr>
            <w:tcW w:w="644" w:type="pct"/>
            <w:tcBorders>
              <w:top w:val="single" w:sz="4" w:space="0" w:color="auto"/>
              <w:left w:val="nil"/>
              <w:right w:val="single" w:sz="4" w:space="0" w:color="auto"/>
            </w:tcBorders>
            <w:vAlign w:val="center"/>
          </w:tcPr>
          <w:p w:rsidR="00797D7F" w:rsidRPr="00BF4DC1" w:rsidRDefault="00797D7F" w:rsidP="00797D7F">
            <w:pPr>
              <w:jc w:val="center"/>
            </w:pPr>
          </w:p>
        </w:tc>
        <w:tc>
          <w:tcPr>
            <w:tcW w:w="893" w:type="pct"/>
            <w:tcBorders>
              <w:top w:val="single" w:sz="4" w:space="0" w:color="auto"/>
              <w:left w:val="nil"/>
              <w:right w:val="single" w:sz="4" w:space="0" w:color="auto"/>
            </w:tcBorders>
          </w:tcPr>
          <w:p w:rsidR="00797D7F" w:rsidRPr="00BF4DC1" w:rsidRDefault="00797D7F" w:rsidP="00797D7F">
            <w:pPr>
              <w:jc w:val="center"/>
            </w:pPr>
          </w:p>
        </w:tc>
      </w:tr>
      <w:tr w:rsidR="00797D7F" w:rsidRPr="00BF4DC1" w:rsidTr="00593A64">
        <w:trPr>
          <w:trHeight w:val="20"/>
          <w:jc w:val="center"/>
        </w:trPr>
        <w:tc>
          <w:tcPr>
            <w:tcW w:w="294" w:type="pct"/>
            <w:tcBorders>
              <w:top w:val="single" w:sz="4" w:space="0" w:color="auto"/>
              <w:left w:val="single" w:sz="4" w:space="0" w:color="auto"/>
              <w:bottom w:val="single" w:sz="4" w:space="0" w:color="auto"/>
              <w:right w:val="single" w:sz="4" w:space="0" w:color="auto"/>
            </w:tcBorders>
            <w:noWrap/>
            <w:vAlign w:val="center"/>
          </w:tcPr>
          <w:p w:rsidR="00797D7F" w:rsidRPr="00BF4DC1" w:rsidRDefault="00797D7F" w:rsidP="00797D7F">
            <w:pPr>
              <w:jc w:val="center"/>
            </w:pPr>
            <w:r>
              <w:lastRenderedPageBreak/>
              <w:t>2</w:t>
            </w:r>
          </w:p>
        </w:tc>
        <w:tc>
          <w:tcPr>
            <w:tcW w:w="2368" w:type="pct"/>
            <w:tcBorders>
              <w:top w:val="single" w:sz="4" w:space="0" w:color="auto"/>
              <w:left w:val="nil"/>
              <w:bottom w:val="single" w:sz="4" w:space="0" w:color="auto"/>
              <w:right w:val="single" w:sz="4" w:space="0" w:color="auto"/>
            </w:tcBorders>
            <w:vAlign w:val="center"/>
          </w:tcPr>
          <w:p w:rsidR="00797D7F" w:rsidRPr="00BF4DC1" w:rsidRDefault="00797D7F" w:rsidP="00593A64">
            <w:pPr>
              <w:jc w:val="both"/>
            </w:pPr>
            <w:r>
              <w:rPr>
                <w:kern w:val="1"/>
              </w:rPr>
              <w:t xml:space="preserve">Обеспечение таможенного оформления и организация проведения таможенных процедур в качестве таможенного представителя для собственных </w:t>
            </w:r>
            <w:proofErr w:type="gramStart"/>
            <w:r>
              <w:rPr>
                <w:kern w:val="1"/>
              </w:rPr>
              <w:t>грузов Заказчика</w:t>
            </w:r>
            <w:proofErr w:type="gramEnd"/>
            <w:r>
              <w:rPr>
                <w:kern w:val="1"/>
              </w:rPr>
              <w:t xml:space="preserve"> (единица измерения – контейнер, вагон, товарная партия).</w:t>
            </w:r>
          </w:p>
        </w:tc>
        <w:tc>
          <w:tcPr>
            <w:tcW w:w="801" w:type="pct"/>
            <w:tcBorders>
              <w:top w:val="single" w:sz="4" w:space="0" w:color="auto"/>
              <w:left w:val="nil"/>
              <w:bottom w:val="single" w:sz="4" w:space="0" w:color="auto"/>
              <w:right w:val="single" w:sz="4" w:space="0" w:color="auto"/>
            </w:tcBorders>
            <w:vAlign w:val="center"/>
          </w:tcPr>
          <w:p w:rsidR="00797D7F" w:rsidRPr="0065036B" w:rsidRDefault="00797D7F" w:rsidP="00797D7F">
            <w:pPr>
              <w:jc w:val="both"/>
            </w:pPr>
            <w:r>
              <w:t>контейнер, вагон, товарная партия</w:t>
            </w:r>
          </w:p>
          <w:p w:rsidR="00797D7F" w:rsidRPr="00BF4DC1" w:rsidRDefault="00797D7F" w:rsidP="00797D7F">
            <w:pPr>
              <w:jc w:val="center"/>
            </w:pPr>
          </w:p>
        </w:tc>
        <w:tc>
          <w:tcPr>
            <w:tcW w:w="644" w:type="pct"/>
            <w:tcBorders>
              <w:top w:val="single" w:sz="4" w:space="0" w:color="auto"/>
              <w:left w:val="nil"/>
              <w:bottom w:val="single" w:sz="4" w:space="0" w:color="auto"/>
              <w:right w:val="single" w:sz="4" w:space="0" w:color="auto"/>
            </w:tcBorders>
            <w:vAlign w:val="center"/>
          </w:tcPr>
          <w:p w:rsidR="00797D7F" w:rsidRPr="00BF4DC1" w:rsidRDefault="00797D7F" w:rsidP="00797D7F">
            <w:pPr>
              <w:jc w:val="center"/>
            </w:pPr>
          </w:p>
        </w:tc>
        <w:tc>
          <w:tcPr>
            <w:tcW w:w="893" w:type="pct"/>
            <w:tcBorders>
              <w:top w:val="single" w:sz="4" w:space="0" w:color="auto"/>
              <w:left w:val="nil"/>
              <w:bottom w:val="single" w:sz="4" w:space="0" w:color="auto"/>
              <w:right w:val="single" w:sz="4" w:space="0" w:color="auto"/>
            </w:tcBorders>
          </w:tcPr>
          <w:p w:rsidR="00797D7F" w:rsidRPr="00BF4DC1" w:rsidRDefault="00797D7F" w:rsidP="00797D7F">
            <w:pPr>
              <w:jc w:val="center"/>
            </w:pPr>
          </w:p>
        </w:tc>
      </w:tr>
    </w:tbl>
    <w:p w:rsidR="00797D7F" w:rsidRPr="00FB553F" w:rsidRDefault="00797D7F" w:rsidP="00797D7F">
      <w:pPr>
        <w:rPr>
          <w:sz w:val="28"/>
          <w:szCs w:val="28"/>
        </w:rPr>
      </w:pPr>
    </w:p>
    <w:p w:rsidR="00797D7F" w:rsidRPr="00FB553F" w:rsidRDefault="00797D7F" w:rsidP="00797D7F">
      <w:pPr>
        <w:rPr>
          <w:sz w:val="28"/>
          <w:szCs w:val="28"/>
        </w:rPr>
      </w:pPr>
      <w:r>
        <w:rPr>
          <w:sz w:val="28"/>
          <w:szCs w:val="28"/>
        </w:rPr>
        <w:t>Согласовано:</w:t>
      </w:r>
    </w:p>
    <w:tbl>
      <w:tblPr>
        <w:tblW w:w="9540" w:type="dxa"/>
        <w:tblInd w:w="108" w:type="dxa"/>
        <w:tblLayout w:type="fixed"/>
        <w:tblLook w:val="0000" w:firstRow="0" w:lastRow="0" w:firstColumn="0" w:lastColumn="0" w:noHBand="0" w:noVBand="0"/>
      </w:tblPr>
      <w:tblGrid>
        <w:gridCol w:w="4860"/>
        <w:gridCol w:w="4680"/>
      </w:tblGrid>
      <w:tr w:rsidR="00797D7F" w:rsidRPr="00FB553F" w:rsidTr="00797D7F">
        <w:tc>
          <w:tcPr>
            <w:tcW w:w="4860" w:type="dxa"/>
          </w:tcPr>
          <w:p w:rsidR="00797D7F" w:rsidRPr="00FB553F" w:rsidRDefault="00797D7F" w:rsidP="00797D7F">
            <w:pPr>
              <w:ind w:firstLine="709"/>
              <w:jc w:val="both"/>
              <w:rPr>
                <w:sz w:val="28"/>
                <w:szCs w:val="28"/>
              </w:rPr>
            </w:pPr>
          </w:p>
          <w:p w:rsidR="00797D7F" w:rsidRPr="00FB553F" w:rsidRDefault="00797D7F" w:rsidP="00797D7F">
            <w:pPr>
              <w:jc w:val="both"/>
              <w:rPr>
                <w:sz w:val="28"/>
                <w:szCs w:val="28"/>
              </w:rPr>
            </w:pPr>
            <w:r>
              <w:rPr>
                <w:sz w:val="28"/>
                <w:szCs w:val="28"/>
              </w:rPr>
              <w:t>От Заказчика:</w:t>
            </w:r>
          </w:p>
        </w:tc>
        <w:tc>
          <w:tcPr>
            <w:tcW w:w="4680" w:type="dxa"/>
          </w:tcPr>
          <w:p w:rsidR="00797D7F" w:rsidRPr="00FB553F" w:rsidRDefault="00797D7F" w:rsidP="00797D7F">
            <w:pPr>
              <w:snapToGrid w:val="0"/>
              <w:ind w:firstLine="720"/>
              <w:jc w:val="both"/>
              <w:rPr>
                <w:sz w:val="28"/>
                <w:szCs w:val="28"/>
              </w:rPr>
            </w:pPr>
          </w:p>
          <w:p w:rsidR="00797D7F" w:rsidRPr="00FB553F" w:rsidRDefault="00797D7F" w:rsidP="00797D7F">
            <w:pPr>
              <w:jc w:val="both"/>
              <w:rPr>
                <w:sz w:val="28"/>
                <w:szCs w:val="28"/>
              </w:rPr>
            </w:pPr>
            <w:r>
              <w:rPr>
                <w:sz w:val="28"/>
                <w:szCs w:val="28"/>
              </w:rPr>
              <w:t xml:space="preserve">От Исполнителя: </w:t>
            </w:r>
          </w:p>
        </w:tc>
      </w:tr>
      <w:tr w:rsidR="00797D7F" w:rsidRPr="00FB553F" w:rsidTr="00797D7F">
        <w:tc>
          <w:tcPr>
            <w:tcW w:w="4860" w:type="dxa"/>
          </w:tcPr>
          <w:p w:rsidR="00797D7F" w:rsidRPr="00FB553F" w:rsidRDefault="00797D7F" w:rsidP="00797D7F">
            <w:pPr>
              <w:widowControl w:val="0"/>
              <w:snapToGrid w:val="0"/>
              <w:jc w:val="both"/>
              <w:rPr>
                <w:sz w:val="28"/>
                <w:szCs w:val="28"/>
              </w:rPr>
            </w:pPr>
          </w:p>
          <w:p w:rsidR="00797D7F" w:rsidRPr="00FB553F" w:rsidRDefault="00797D7F" w:rsidP="00797D7F">
            <w:pPr>
              <w:widowControl w:val="0"/>
              <w:snapToGrid w:val="0"/>
              <w:jc w:val="both"/>
              <w:rPr>
                <w:sz w:val="28"/>
                <w:szCs w:val="28"/>
              </w:rPr>
            </w:pPr>
          </w:p>
        </w:tc>
        <w:tc>
          <w:tcPr>
            <w:tcW w:w="4680" w:type="dxa"/>
          </w:tcPr>
          <w:p w:rsidR="00797D7F" w:rsidRPr="00FB553F" w:rsidRDefault="00797D7F" w:rsidP="00797D7F">
            <w:pPr>
              <w:widowControl w:val="0"/>
              <w:snapToGrid w:val="0"/>
              <w:jc w:val="both"/>
              <w:rPr>
                <w:sz w:val="28"/>
                <w:szCs w:val="28"/>
              </w:rPr>
            </w:pPr>
          </w:p>
        </w:tc>
      </w:tr>
    </w:tbl>
    <w:p w:rsidR="00797D7F" w:rsidRPr="00FB553F" w:rsidRDefault="00797D7F" w:rsidP="00797D7F">
      <w:pPr>
        <w:jc w:val="both"/>
        <w:rPr>
          <w:sz w:val="28"/>
          <w:szCs w:val="28"/>
        </w:rPr>
      </w:pPr>
    </w:p>
    <w:tbl>
      <w:tblPr>
        <w:tblW w:w="9540" w:type="dxa"/>
        <w:tblInd w:w="108" w:type="dxa"/>
        <w:tblLayout w:type="fixed"/>
        <w:tblLook w:val="0000" w:firstRow="0" w:lastRow="0" w:firstColumn="0" w:lastColumn="0" w:noHBand="0" w:noVBand="0"/>
      </w:tblPr>
      <w:tblGrid>
        <w:gridCol w:w="4860"/>
        <w:gridCol w:w="4680"/>
      </w:tblGrid>
      <w:tr w:rsidR="00797D7F" w:rsidRPr="00FB553F" w:rsidTr="00797D7F">
        <w:trPr>
          <w:trHeight w:val="1039"/>
        </w:trPr>
        <w:tc>
          <w:tcPr>
            <w:tcW w:w="4860" w:type="dxa"/>
          </w:tcPr>
          <w:p w:rsidR="00797D7F" w:rsidRPr="00FB553F" w:rsidRDefault="00797D7F" w:rsidP="00797D7F">
            <w:pPr>
              <w:jc w:val="both"/>
              <w:rPr>
                <w:i/>
                <w:sz w:val="28"/>
                <w:szCs w:val="28"/>
              </w:rPr>
            </w:pPr>
            <w:r>
              <w:rPr>
                <w:i/>
                <w:sz w:val="28"/>
                <w:szCs w:val="28"/>
              </w:rPr>
              <w:t>_______________ /______________/</w:t>
            </w:r>
          </w:p>
          <w:p w:rsidR="00797D7F" w:rsidRPr="00FB553F" w:rsidRDefault="00797D7F" w:rsidP="00797D7F">
            <w:pPr>
              <w:jc w:val="both"/>
              <w:rPr>
                <w:i/>
                <w:sz w:val="28"/>
                <w:szCs w:val="28"/>
              </w:rPr>
            </w:pPr>
            <w:r>
              <w:rPr>
                <w:i/>
                <w:sz w:val="28"/>
                <w:szCs w:val="28"/>
              </w:rPr>
              <w:t>М.П.</w:t>
            </w:r>
          </w:p>
          <w:p w:rsidR="00797D7F" w:rsidRPr="00FB553F" w:rsidRDefault="00797D7F" w:rsidP="00797D7F">
            <w:pPr>
              <w:jc w:val="both"/>
              <w:rPr>
                <w:i/>
                <w:sz w:val="28"/>
                <w:szCs w:val="28"/>
              </w:rPr>
            </w:pPr>
          </w:p>
        </w:tc>
        <w:tc>
          <w:tcPr>
            <w:tcW w:w="4680" w:type="dxa"/>
          </w:tcPr>
          <w:p w:rsidR="00797D7F" w:rsidRPr="00FB553F" w:rsidRDefault="00797D7F" w:rsidP="00797D7F">
            <w:pPr>
              <w:snapToGrid w:val="0"/>
              <w:ind w:left="-391"/>
              <w:jc w:val="both"/>
              <w:rPr>
                <w:i/>
                <w:sz w:val="28"/>
                <w:szCs w:val="28"/>
              </w:rPr>
            </w:pPr>
            <w:r>
              <w:rPr>
                <w:i/>
                <w:sz w:val="28"/>
                <w:szCs w:val="28"/>
              </w:rPr>
              <w:t xml:space="preserve">О____________/____________/ </w:t>
            </w:r>
          </w:p>
          <w:p w:rsidR="00797D7F" w:rsidRPr="00FB553F" w:rsidRDefault="00797D7F" w:rsidP="00797D7F">
            <w:pPr>
              <w:jc w:val="both"/>
              <w:rPr>
                <w:i/>
                <w:sz w:val="28"/>
                <w:szCs w:val="28"/>
              </w:rPr>
            </w:pPr>
            <w:r>
              <w:rPr>
                <w:i/>
                <w:sz w:val="28"/>
                <w:szCs w:val="28"/>
              </w:rPr>
              <w:t>М.П.</w:t>
            </w:r>
          </w:p>
        </w:tc>
      </w:tr>
    </w:tbl>
    <w:p w:rsidR="00797D7F" w:rsidRPr="00FB553F" w:rsidRDefault="00797D7F" w:rsidP="00797D7F">
      <w:pPr>
        <w:tabs>
          <w:tab w:val="left" w:pos="9639"/>
        </w:tabs>
        <w:jc w:val="both"/>
        <w:rPr>
          <w:bCs/>
          <w:sz w:val="28"/>
          <w:szCs w:val="28"/>
        </w:rPr>
      </w:pPr>
    </w:p>
    <w:tbl>
      <w:tblPr>
        <w:tblW w:w="9540" w:type="dxa"/>
        <w:tblInd w:w="108" w:type="dxa"/>
        <w:tblLook w:val="01E0" w:firstRow="1" w:lastRow="1" w:firstColumn="1" w:lastColumn="1" w:noHBand="0" w:noVBand="0"/>
      </w:tblPr>
      <w:tblGrid>
        <w:gridCol w:w="4860"/>
        <w:gridCol w:w="4680"/>
      </w:tblGrid>
      <w:tr w:rsidR="00797D7F" w:rsidRPr="00FB553F" w:rsidTr="00797D7F">
        <w:tc>
          <w:tcPr>
            <w:tcW w:w="4860" w:type="dxa"/>
            <w:shd w:val="clear" w:color="auto" w:fill="FFFFFF"/>
          </w:tcPr>
          <w:p w:rsidR="00797D7F" w:rsidRPr="00FB553F" w:rsidRDefault="00797D7F" w:rsidP="00797D7F">
            <w:pPr>
              <w:jc w:val="both"/>
              <w:rPr>
                <w:sz w:val="28"/>
                <w:szCs w:val="28"/>
              </w:rPr>
            </w:pPr>
            <w:r>
              <w:rPr>
                <w:sz w:val="28"/>
                <w:szCs w:val="28"/>
              </w:rPr>
              <w:t>От Заказчика</w:t>
            </w:r>
          </w:p>
          <w:p w:rsidR="00797D7F" w:rsidRPr="00FB553F" w:rsidRDefault="00797D7F" w:rsidP="00797D7F">
            <w:pPr>
              <w:jc w:val="both"/>
              <w:rPr>
                <w:sz w:val="28"/>
                <w:szCs w:val="28"/>
              </w:rPr>
            </w:pPr>
          </w:p>
        </w:tc>
        <w:tc>
          <w:tcPr>
            <w:tcW w:w="4680" w:type="dxa"/>
            <w:shd w:val="clear" w:color="auto" w:fill="FFFFFF"/>
          </w:tcPr>
          <w:p w:rsidR="00797D7F" w:rsidRPr="00FB553F" w:rsidRDefault="00797D7F" w:rsidP="00797D7F">
            <w:pPr>
              <w:jc w:val="both"/>
              <w:rPr>
                <w:sz w:val="28"/>
                <w:szCs w:val="28"/>
              </w:rPr>
            </w:pPr>
            <w:r>
              <w:rPr>
                <w:sz w:val="28"/>
                <w:szCs w:val="28"/>
              </w:rPr>
              <w:t>От Исполнителя</w:t>
            </w:r>
          </w:p>
          <w:p w:rsidR="00797D7F" w:rsidRPr="00FB553F" w:rsidRDefault="00797D7F" w:rsidP="00797D7F">
            <w:pPr>
              <w:jc w:val="both"/>
              <w:rPr>
                <w:sz w:val="28"/>
                <w:szCs w:val="28"/>
              </w:rPr>
            </w:pPr>
          </w:p>
        </w:tc>
      </w:tr>
    </w:tbl>
    <w:p w:rsidR="00797D7F" w:rsidRPr="00FB553F" w:rsidRDefault="00797D7F" w:rsidP="00797D7F">
      <w:pPr>
        <w:tabs>
          <w:tab w:val="left" w:pos="9639"/>
        </w:tabs>
        <w:jc w:val="both"/>
        <w:rPr>
          <w:bCs/>
          <w:sz w:val="28"/>
          <w:szCs w:val="28"/>
        </w:rPr>
      </w:pPr>
    </w:p>
    <w:p w:rsidR="00797D7F" w:rsidRPr="00FB553F" w:rsidRDefault="00797D7F" w:rsidP="00797D7F">
      <w:pPr>
        <w:tabs>
          <w:tab w:val="left" w:pos="9639"/>
        </w:tabs>
        <w:jc w:val="both"/>
        <w:rPr>
          <w:bCs/>
          <w:sz w:val="28"/>
          <w:szCs w:val="28"/>
        </w:rPr>
      </w:pPr>
      <w:r>
        <w:rPr>
          <w:bCs/>
          <w:sz w:val="28"/>
          <w:szCs w:val="28"/>
        </w:rPr>
        <w:t>__________________/___________ /             _______________/____________ /</w:t>
      </w:r>
    </w:p>
    <w:p w:rsidR="00797D7F" w:rsidRPr="00FB553F" w:rsidRDefault="00797D7F" w:rsidP="00797D7F">
      <w:pPr>
        <w:tabs>
          <w:tab w:val="left" w:pos="9639"/>
        </w:tabs>
        <w:jc w:val="both"/>
        <w:rPr>
          <w:bCs/>
          <w:sz w:val="28"/>
          <w:szCs w:val="28"/>
        </w:rPr>
      </w:pPr>
      <w:r>
        <w:rPr>
          <w:bCs/>
          <w:sz w:val="28"/>
          <w:szCs w:val="28"/>
        </w:rPr>
        <w:t xml:space="preserve">                           М.П.                                                               М.П.</w:t>
      </w:r>
    </w:p>
    <w:p w:rsidR="00797D7F" w:rsidRDefault="00797D7F" w:rsidP="00797D7F">
      <w:pPr>
        <w:suppressAutoHyphens w:val="0"/>
        <w:rPr>
          <w:b/>
          <w:bCs/>
          <w:sz w:val="28"/>
          <w:szCs w:val="28"/>
        </w:rPr>
      </w:pPr>
      <w:r>
        <w:rPr>
          <w:b/>
          <w:bCs/>
          <w:sz w:val="28"/>
          <w:szCs w:val="28"/>
        </w:rPr>
        <w:br w:type="page"/>
      </w:r>
    </w:p>
    <w:p w:rsidR="00797D7F" w:rsidRDefault="00797D7F" w:rsidP="00797D7F">
      <w:pPr>
        <w:tabs>
          <w:tab w:val="left" w:pos="9639"/>
        </w:tabs>
        <w:ind w:left="5387"/>
        <w:rPr>
          <w:lang w:eastAsia="ru-RU"/>
        </w:rPr>
      </w:pPr>
      <w:r>
        <w:rPr>
          <w:lang w:eastAsia="ru-RU"/>
        </w:rPr>
        <w:lastRenderedPageBreak/>
        <w:t xml:space="preserve">Приложение № 2 </w:t>
      </w:r>
    </w:p>
    <w:p w:rsidR="00797D7F" w:rsidRDefault="00797D7F" w:rsidP="00797D7F">
      <w:pPr>
        <w:tabs>
          <w:tab w:val="left" w:pos="9639"/>
        </w:tabs>
        <w:ind w:left="5387"/>
        <w:rPr>
          <w:lang w:eastAsia="ru-RU"/>
        </w:rPr>
      </w:pPr>
      <w:r>
        <w:rPr>
          <w:lang w:eastAsia="ru-RU"/>
        </w:rPr>
        <w:t xml:space="preserve">к договору от ________             </w:t>
      </w:r>
      <w:proofErr w:type="gramStart"/>
      <w:r>
        <w:rPr>
          <w:lang w:eastAsia="ru-RU"/>
        </w:rPr>
        <w:t>г</w:t>
      </w:r>
      <w:proofErr w:type="gramEnd"/>
      <w:r>
        <w:rPr>
          <w:lang w:eastAsia="ru-RU"/>
        </w:rPr>
        <w:t>.</w:t>
      </w:r>
    </w:p>
    <w:p w:rsidR="00797D7F" w:rsidRDefault="00797D7F" w:rsidP="00797D7F">
      <w:pPr>
        <w:tabs>
          <w:tab w:val="left" w:pos="9639"/>
        </w:tabs>
        <w:ind w:left="5387"/>
        <w:rPr>
          <w:b/>
          <w:bCs/>
          <w:sz w:val="28"/>
          <w:szCs w:val="28"/>
        </w:rPr>
      </w:pPr>
      <w:r>
        <w:rPr>
          <w:lang w:eastAsia="ru-RU"/>
        </w:rPr>
        <w:t xml:space="preserve"> № ______</w:t>
      </w:r>
    </w:p>
    <w:p w:rsidR="00797D7F" w:rsidRDefault="00797D7F" w:rsidP="00797D7F">
      <w:pPr>
        <w:tabs>
          <w:tab w:val="left" w:pos="9639"/>
        </w:tabs>
        <w:ind w:left="5387"/>
        <w:rPr>
          <w:b/>
          <w:bCs/>
          <w:sz w:val="28"/>
          <w:szCs w:val="28"/>
        </w:rPr>
      </w:pPr>
    </w:p>
    <w:p w:rsidR="00797D7F" w:rsidRPr="00D35F44" w:rsidRDefault="00797D7F" w:rsidP="00797D7F">
      <w:pPr>
        <w:tabs>
          <w:tab w:val="left" w:pos="9639"/>
        </w:tabs>
        <w:jc w:val="center"/>
        <w:rPr>
          <w:b/>
          <w:bCs/>
          <w:sz w:val="28"/>
          <w:szCs w:val="28"/>
        </w:rPr>
      </w:pPr>
      <w:r>
        <w:rPr>
          <w:b/>
          <w:bCs/>
          <w:sz w:val="28"/>
          <w:szCs w:val="28"/>
        </w:rPr>
        <w:t xml:space="preserve">Акт </w:t>
      </w:r>
      <w:r>
        <w:rPr>
          <w:b/>
          <w:sz w:val="28"/>
          <w:szCs w:val="28"/>
        </w:rPr>
        <w:t>об оказанных услугах</w:t>
      </w:r>
      <w:r>
        <w:rPr>
          <w:b/>
          <w:bCs/>
          <w:sz w:val="28"/>
          <w:szCs w:val="28"/>
        </w:rPr>
        <w:t xml:space="preserve"> №                 от                     </w:t>
      </w:r>
      <w:proofErr w:type="gramStart"/>
      <w:r>
        <w:rPr>
          <w:b/>
          <w:bCs/>
          <w:sz w:val="28"/>
          <w:szCs w:val="28"/>
        </w:rPr>
        <w:t>г</w:t>
      </w:r>
      <w:proofErr w:type="gramEnd"/>
      <w:r>
        <w:rPr>
          <w:b/>
          <w:bCs/>
          <w:sz w:val="28"/>
          <w:szCs w:val="28"/>
        </w:rPr>
        <w:t>.</w:t>
      </w:r>
    </w:p>
    <w:p w:rsidR="00797D7F" w:rsidRDefault="00797D7F" w:rsidP="00797D7F">
      <w:pPr>
        <w:tabs>
          <w:tab w:val="left" w:pos="9639"/>
        </w:tabs>
        <w:rPr>
          <w:b/>
          <w:bCs/>
          <w:sz w:val="28"/>
          <w:szCs w:val="28"/>
        </w:rPr>
      </w:pPr>
    </w:p>
    <w:p w:rsidR="00797D7F" w:rsidRDefault="00797D7F" w:rsidP="00797D7F">
      <w:pPr>
        <w:tabs>
          <w:tab w:val="left" w:pos="9639"/>
        </w:tabs>
        <w:rPr>
          <w:b/>
          <w:bCs/>
          <w:sz w:val="28"/>
          <w:szCs w:val="28"/>
        </w:rPr>
      </w:pPr>
      <w:r>
        <w:rPr>
          <w:bCs/>
          <w:sz w:val="28"/>
          <w:szCs w:val="28"/>
        </w:rPr>
        <w:t>Исполнитель:</w:t>
      </w:r>
      <w:r>
        <w:rPr>
          <w:b/>
          <w:bCs/>
          <w:sz w:val="28"/>
          <w:szCs w:val="28"/>
        </w:rPr>
        <w:t xml:space="preserve"> __________________________________</w:t>
      </w:r>
    </w:p>
    <w:p w:rsidR="00797D7F" w:rsidRPr="00D35F44" w:rsidRDefault="00797D7F" w:rsidP="00797D7F">
      <w:pPr>
        <w:tabs>
          <w:tab w:val="left" w:pos="9639"/>
        </w:tabs>
        <w:rPr>
          <w:b/>
          <w:bCs/>
          <w:sz w:val="28"/>
          <w:szCs w:val="28"/>
        </w:rPr>
      </w:pPr>
    </w:p>
    <w:p w:rsidR="00797D7F" w:rsidRPr="00D35F44" w:rsidRDefault="00797D7F" w:rsidP="00797D7F">
      <w:pPr>
        <w:tabs>
          <w:tab w:val="left" w:pos="9639"/>
        </w:tabs>
        <w:jc w:val="both"/>
        <w:rPr>
          <w:bCs/>
          <w:sz w:val="28"/>
          <w:szCs w:val="28"/>
        </w:rPr>
      </w:pPr>
      <w:r>
        <w:rPr>
          <w:bCs/>
          <w:sz w:val="28"/>
          <w:szCs w:val="28"/>
        </w:rPr>
        <w:t>Заказчик: «Публичное акционерное общество «Центр по перевозке грузов в контейнерах «ТрансКонтейнер»</w:t>
      </w:r>
    </w:p>
    <w:p w:rsidR="00797D7F" w:rsidRDefault="00797D7F" w:rsidP="00797D7F">
      <w:pPr>
        <w:tabs>
          <w:tab w:val="left" w:pos="9639"/>
        </w:tabs>
        <w:jc w:val="both"/>
        <w:rPr>
          <w:bCs/>
          <w:sz w:val="28"/>
          <w:szCs w:val="28"/>
        </w:rPr>
      </w:pPr>
      <w:r>
        <w:rPr>
          <w:bCs/>
          <w:sz w:val="28"/>
          <w:szCs w:val="28"/>
        </w:rPr>
        <w:t xml:space="preserve">Исполнитель: </w:t>
      </w:r>
    </w:p>
    <w:p w:rsidR="00797D7F" w:rsidRPr="00D35F44" w:rsidRDefault="00797D7F" w:rsidP="00797D7F">
      <w:pPr>
        <w:tabs>
          <w:tab w:val="left" w:pos="9639"/>
        </w:tabs>
        <w:jc w:val="both"/>
        <w:rPr>
          <w:bCs/>
          <w:sz w:val="28"/>
          <w:szCs w:val="28"/>
        </w:rPr>
      </w:pPr>
    </w:p>
    <w:p w:rsidR="00797D7F" w:rsidRDefault="00797D7F" w:rsidP="00797D7F">
      <w:pPr>
        <w:tabs>
          <w:tab w:val="left" w:pos="9639"/>
        </w:tabs>
        <w:jc w:val="both"/>
        <w:rPr>
          <w:bCs/>
          <w:sz w:val="28"/>
          <w:szCs w:val="28"/>
        </w:rPr>
      </w:pPr>
      <w:r>
        <w:rPr>
          <w:bCs/>
          <w:sz w:val="28"/>
          <w:szCs w:val="28"/>
        </w:rPr>
        <w:t xml:space="preserve">Договора: Договор №                 </w:t>
      </w:r>
      <w:proofErr w:type="gramStart"/>
      <w:r>
        <w:rPr>
          <w:bCs/>
          <w:sz w:val="28"/>
          <w:szCs w:val="28"/>
        </w:rPr>
        <w:t>от</w:t>
      </w:r>
      <w:proofErr w:type="gramEnd"/>
    </w:p>
    <w:tbl>
      <w:tblPr>
        <w:tblStyle w:val="afff1"/>
        <w:tblW w:w="0" w:type="auto"/>
        <w:tblLook w:val="04A0" w:firstRow="1" w:lastRow="0" w:firstColumn="1" w:lastColumn="0" w:noHBand="0" w:noVBand="1"/>
      </w:tblPr>
      <w:tblGrid>
        <w:gridCol w:w="534"/>
        <w:gridCol w:w="3969"/>
        <w:gridCol w:w="1526"/>
        <w:gridCol w:w="600"/>
        <w:gridCol w:w="1396"/>
        <w:gridCol w:w="1546"/>
      </w:tblGrid>
      <w:tr w:rsidR="00797D7F" w:rsidTr="00797D7F">
        <w:tc>
          <w:tcPr>
            <w:tcW w:w="534" w:type="dxa"/>
          </w:tcPr>
          <w:p w:rsidR="00797D7F" w:rsidRDefault="00797D7F" w:rsidP="00797D7F">
            <w:pPr>
              <w:tabs>
                <w:tab w:val="left" w:pos="9639"/>
              </w:tabs>
              <w:jc w:val="both"/>
              <w:rPr>
                <w:bCs/>
                <w:sz w:val="28"/>
                <w:szCs w:val="28"/>
              </w:rPr>
            </w:pPr>
            <w:r>
              <w:rPr>
                <w:bCs/>
                <w:sz w:val="28"/>
                <w:szCs w:val="28"/>
              </w:rPr>
              <w:t>№</w:t>
            </w:r>
          </w:p>
        </w:tc>
        <w:tc>
          <w:tcPr>
            <w:tcW w:w="3969" w:type="dxa"/>
          </w:tcPr>
          <w:p w:rsidR="00797D7F" w:rsidRDefault="00797D7F" w:rsidP="00797D7F">
            <w:pPr>
              <w:tabs>
                <w:tab w:val="left" w:pos="9639"/>
              </w:tabs>
              <w:jc w:val="both"/>
              <w:rPr>
                <w:bCs/>
                <w:sz w:val="28"/>
                <w:szCs w:val="28"/>
              </w:rPr>
            </w:pPr>
            <w:r>
              <w:rPr>
                <w:bCs/>
                <w:sz w:val="28"/>
                <w:szCs w:val="28"/>
              </w:rPr>
              <w:t>Наименование работ, услуг</w:t>
            </w:r>
          </w:p>
        </w:tc>
        <w:tc>
          <w:tcPr>
            <w:tcW w:w="1526" w:type="dxa"/>
          </w:tcPr>
          <w:p w:rsidR="00797D7F" w:rsidRDefault="00797D7F" w:rsidP="00797D7F">
            <w:pPr>
              <w:tabs>
                <w:tab w:val="left" w:pos="9639"/>
              </w:tabs>
              <w:jc w:val="both"/>
              <w:rPr>
                <w:bCs/>
                <w:sz w:val="28"/>
                <w:szCs w:val="28"/>
              </w:rPr>
            </w:pPr>
            <w:r>
              <w:rPr>
                <w:bCs/>
                <w:sz w:val="28"/>
                <w:szCs w:val="28"/>
              </w:rPr>
              <w:t>Кол-во</w:t>
            </w:r>
          </w:p>
        </w:tc>
        <w:tc>
          <w:tcPr>
            <w:tcW w:w="600" w:type="dxa"/>
          </w:tcPr>
          <w:p w:rsidR="00797D7F" w:rsidRDefault="00797D7F" w:rsidP="00797D7F">
            <w:pPr>
              <w:tabs>
                <w:tab w:val="left" w:pos="9639"/>
              </w:tabs>
              <w:jc w:val="both"/>
              <w:rPr>
                <w:bCs/>
                <w:sz w:val="28"/>
                <w:szCs w:val="28"/>
              </w:rPr>
            </w:pPr>
            <w:r>
              <w:rPr>
                <w:bCs/>
                <w:sz w:val="28"/>
                <w:szCs w:val="28"/>
              </w:rPr>
              <w:t>Ед.</w:t>
            </w:r>
          </w:p>
        </w:tc>
        <w:tc>
          <w:tcPr>
            <w:tcW w:w="1396" w:type="dxa"/>
          </w:tcPr>
          <w:p w:rsidR="00797D7F" w:rsidRDefault="00797D7F" w:rsidP="00797D7F">
            <w:pPr>
              <w:tabs>
                <w:tab w:val="left" w:pos="9639"/>
              </w:tabs>
              <w:jc w:val="both"/>
              <w:rPr>
                <w:bCs/>
                <w:sz w:val="28"/>
                <w:szCs w:val="28"/>
              </w:rPr>
            </w:pPr>
            <w:r>
              <w:rPr>
                <w:bCs/>
                <w:sz w:val="28"/>
                <w:szCs w:val="28"/>
              </w:rPr>
              <w:t>Цена</w:t>
            </w:r>
          </w:p>
        </w:tc>
        <w:tc>
          <w:tcPr>
            <w:tcW w:w="1546" w:type="dxa"/>
          </w:tcPr>
          <w:p w:rsidR="00797D7F" w:rsidRDefault="00797D7F" w:rsidP="00797D7F">
            <w:pPr>
              <w:tabs>
                <w:tab w:val="left" w:pos="9639"/>
              </w:tabs>
              <w:jc w:val="both"/>
              <w:rPr>
                <w:bCs/>
                <w:sz w:val="28"/>
                <w:szCs w:val="28"/>
              </w:rPr>
            </w:pPr>
            <w:r>
              <w:rPr>
                <w:bCs/>
                <w:sz w:val="28"/>
                <w:szCs w:val="28"/>
              </w:rPr>
              <w:t>Сумма</w:t>
            </w:r>
          </w:p>
        </w:tc>
      </w:tr>
      <w:tr w:rsidR="00797D7F" w:rsidTr="00797D7F">
        <w:tc>
          <w:tcPr>
            <w:tcW w:w="534" w:type="dxa"/>
          </w:tcPr>
          <w:p w:rsidR="00797D7F" w:rsidRDefault="00797D7F" w:rsidP="00797D7F">
            <w:pPr>
              <w:tabs>
                <w:tab w:val="left" w:pos="9639"/>
              </w:tabs>
              <w:jc w:val="both"/>
              <w:rPr>
                <w:bCs/>
                <w:sz w:val="28"/>
                <w:szCs w:val="28"/>
              </w:rPr>
            </w:pPr>
          </w:p>
        </w:tc>
        <w:tc>
          <w:tcPr>
            <w:tcW w:w="3969" w:type="dxa"/>
          </w:tcPr>
          <w:p w:rsidR="00797D7F" w:rsidRDefault="00797D7F" w:rsidP="00797D7F">
            <w:pPr>
              <w:tabs>
                <w:tab w:val="left" w:pos="9639"/>
              </w:tabs>
              <w:jc w:val="both"/>
              <w:rPr>
                <w:bCs/>
                <w:sz w:val="28"/>
                <w:szCs w:val="28"/>
              </w:rPr>
            </w:pPr>
          </w:p>
        </w:tc>
        <w:tc>
          <w:tcPr>
            <w:tcW w:w="1526" w:type="dxa"/>
          </w:tcPr>
          <w:p w:rsidR="00797D7F" w:rsidRDefault="00797D7F" w:rsidP="00797D7F">
            <w:pPr>
              <w:tabs>
                <w:tab w:val="left" w:pos="9639"/>
              </w:tabs>
              <w:jc w:val="both"/>
              <w:rPr>
                <w:bCs/>
                <w:sz w:val="28"/>
                <w:szCs w:val="28"/>
              </w:rPr>
            </w:pPr>
          </w:p>
        </w:tc>
        <w:tc>
          <w:tcPr>
            <w:tcW w:w="600" w:type="dxa"/>
          </w:tcPr>
          <w:p w:rsidR="00797D7F" w:rsidRDefault="00797D7F" w:rsidP="00797D7F">
            <w:pPr>
              <w:tabs>
                <w:tab w:val="left" w:pos="9639"/>
              </w:tabs>
              <w:jc w:val="both"/>
              <w:rPr>
                <w:bCs/>
                <w:sz w:val="28"/>
                <w:szCs w:val="28"/>
              </w:rPr>
            </w:pPr>
          </w:p>
        </w:tc>
        <w:tc>
          <w:tcPr>
            <w:tcW w:w="1396" w:type="dxa"/>
          </w:tcPr>
          <w:p w:rsidR="00797D7F" w:rsidRDefault="00797D7F" w:rsidP="00797D7F">
            <w:pPr>
              <w:tabs>
                <w:tab w:val="left" w:pos="9639"/>
              </w:tabs>
              <w:jc w:val="both"/>
              <w:rPr>
                <w:bCs/>
                <w:sz w:val="28"/>
                <w:szCs w:val="28"/>
              </w:rPr>
            </w:pPr>
          </w:p>
        </w:tc>
        <w:tc>
          <w:tcPr>
            <w:tcW w:w="1546" w:type="dxa"/>
          </w:tcPr>
          <w:p w:rsidR="00797D7F" w:rsidRDefault="00797D7F" w:rsidP="00797D7F">
            <w:pPr>
              <w:tabs>
                <w:tab w:val="left" w:pos="9639"/>
              </w:tabs>
              <w:jc w:val="both"/>
              <w:rPr>
                <w:bCs/>
                <w:sz w:val="28"/>
                <w:szCs w:val="28"/>
              </w:rPr>
            </w:pPr>
          </w:p>
        </w:tc>
      </w:tr>
    </w:tbl>
    <w:p w:rsidR="00797D7F" w:rsidRDefault="00797D7F" w:rsidP="00797D7F">
      <w:pPr>
        <w:tabs>
          <w:tab w:val="left" w:pos="9639"/>
        </w:tabs>
        <w:jc w:val="both"/>
        <w:rPr>
          <w:bCs/>
          <w:sz w:val="28"/>
          <w:szCs w:val="28"/>
        </w:rPr>
      </w:pPr>
    </w:p>
    <w:p w:rsidR="00797D7F" w:rsidRDefault="00797D7F" w:rsidP="00797D7F">
      <w:pPr>
        <w:tabs>
          <w:tab w:val="left" w:pos="9639"/>
        </w:tabs>
        <w:jc w:val="both"/>
        <w:rPr>
          <w:bCs/>
          <w:sz w:val="28"/>
          <w:szCs w:val="28"/>
        </w:rPr>
      </w:pPr>
      <w:r>
        <w:rPr>
          <w:bCs/>
          <w:sz w:val="28"/>
          <w:szCs w:val="28"/>
        </w:rPr>
        <w:t>За отчетный период с «__» _________ 20__ по «__» _________ 20__</w:t>
      </w:r>
    </w:p>
    <w:p w:rsidR="00797D7F" w:rsidRDefault="00797D7F" w:rsidP="00797D7F">
      <w:pPr>
        <w:tabs>
          <w:tab w:val="left" w:pos="9639"/>
        </w:tabs>
        <w:jc w:val="both"/>
        <w:rPr>
          <w:bCs/>
          <w:sz w:val="28"/>
          <w:szCs w:val="28"/>
        </w:rPr>
      </w:pPr>
    </w:p>
    <w:p w:rsidR="00797D7F" w:rsidRDefault="00797D7F" w:rsidP="00797D7F">
      <w:pPr>
        <w:tabs>
          <w:tab w:val="left" w:pos="9639"/>
        </w:tabs>
        <w:jc w:val="both"/>
        <w:rPr>
          <w:bCs/>
          <w:sz w:val="28"/>
          <w:szCs w:val="28"/>
        </w:rPr>
      </w:pPr>
      <w:r>
        <w:rPr>
          <w:bCs/>
          <w:sz w:val="28"/>
          <w:szCs w:val="28"/>
        </w:rPr>
        <w:t>Всего оказано Услуг на сумму: ___________ руб.</w:t>
      </w:r>
    </w:p>
    <w:p w:rsidR="00797D7F" w:rsidRDefault="00797D7F" w:rsidP="00797D7F">
      <w:pPr>
        <w:tabs>
          <w:tab w:val="left" w:pos="9639"/>
        </w:tabs>
        <w:jc w:val="both"/>
        <w:rPr>
          <w:bCs/>
          <w:sz w:val="28"/>
          <w:szCs w:val="28"/>
        </w:rPr>
      </w:pPr>
      <w:r>
        <w:rPr>
          <w:bCs/>
          <w:sz w:val="28"/>
          <w:szCs w:val="28"/>
        </w:rPr>
        <w:t>В том числе НДС:____________ руб.</w:t>
      </w:r>
    </w:p>
    <w:p w:rsidR="00797D7F" w:rsidRDefault="00797D7F" w:rsidP="00797D7F">
      <w:pPr>
        <w:tabs>
          <w:tab w:val="left" w:pos="9639"/>
        </w:tabs>
        <w:jc w:val="both"/>
        <w:rPr>
          <w:bCs/>
          <w:sz w:val="28"/>
          <w:szCs w:val="28"/>
        </w:rPr>
      </w:pPr>
    </w:p>
    <w:p w:rsidR="00797D7F" w:rsidRDefault="00797D7F" w:rsidP="00797D7F">
      <w:pPr>
        <w:tabs>
          <w:tab w:val="left" w:pos="9639"/>
        </w:tabs>
        <w:jc w:val="both"/>
        <w:rPr>
          <w:bCs/>
          <w:sz w:val="28"/>
          <w:szCs w:val="28"/>
        </w:rPr>
      </w:pPr>
      <w:r>
        <w:rPr>
          <w:bCs/>
          <w:sz w:val="28"/>
          <w:szCs w:val="28"/>
        </w:rPr>
        <w:t>Вышеперечисленные Услуги выполнены полностью и в срок. Заказчик претензий по объему, качеству и срокам оказания Услуг  не имеет.</w:t>
      </w:r>
    </w:p>
    <w:p w:rsidR="00797D7F" w:rsidRPr="00D35F44" w:rsidRDefault="00797D7F" w:rsidP="00797D7F">
      <w:pPr>
        <w:tabs>
          <w:tab w:val="left" w:pos="9639"/>
        </w:tabs>
        <w:jc w:val="both"/>
        <w:rPr>
          <w:bCs/>
          <w:sz w:val="28"/>
          <w:szCs w:val="28"/>
        </w:rPr>
      </w:pPr>
    </w:p>
    <w:tbl>
      <w:tblPr>
        <w:tblW w:w="0" w:type="auto"/>
        <w:tblLayout w:type="fixed"/>
        <w:tblLook w:val="0000" w:firstRow="0" w:lastRow="0" w:firstColumn="0" w:lastColumn="0" w:noHBand="0" w:noVBand="0"/>
      </w:tblPr>
      <w:tblGrid>
        <w:gridCol w:w="4968"/>
        <w:gridCol w:w="4860"/>
      </w:tblGrid>
      <w:tr w:rsidR="00797D7F" w:rsidRPr="00D35F44" w:rsidTr="00797D7F">
        <w:tc>
          <w:tcPr>
            <w:tcW w:w="4968" w:type="dxa"/>
          </w:tcPr>
          <w:p w:rsidR="00797D7F" w:rsidRPr="00D35F44" w:rsidRDefault="00797D7F" w:rsidP="00797D7F">
            <w:pPr>
              <w:ind w:firstLine="709"/>
              <w:jc w:val="both"/>
              <w:rPr>
                <w:sz w:val="26"/>
                <w:szCs w:val="26"/>
              </w:rPr>
            </w:pPr>
          </w:p>
          <w:p w:rsidR="00797D7F" w:rsidRPr="00D35F44" w:rsidRDefault="00797D7F" w:rsidP="00797D7F">
            <w:pPr>
              <w:jc w:val="both"/>
              <w:rPr>
                <w:sz w:val="26"/>
                <w:szCs w:val="26"/>
              </w:rPr>
            </w:pPr>
            <w:r>
              <w:rPr>
                <w:sz w:val="26"/>
                <w:szCs w:val="26"/>
              </w:rPr>
              <w:t>От Заказчика:</w:t>
            </w:r>
          </w:p>
        </w:tc>
        <w:tc>
          <w:tcPr>
            <w:tcW w:w="4860" w:type="dxa"/>
          </w:tcPr>
          <w:p w:rsidR="00797D7F" w:rsidRPr="00D35F44" w:rsidRDefault="00797D7F" w:rsidP="00797D7F">
            <w:pPr>
              <w:snapToGrid w:val="0"/>
              <w:ind w:firstLine="720"/>
              <w:jc w:val="both"/>
              <w:rPr>
                <w:sz w:val="26"/>
                <w:szCs w:val="26"/>
              </w:rPr>
            </w:pPr>
          </w:p>
          <w:p w:rsidR="00797D7F" w:rsidRPr="00D35F44" w:rsidRDefault="00797D7F" w:rsidP="00797D7F">
            <w:pPr>
              <w:rPr>
                <w:sz w:val="26"/>
                <w:szCs w:val="26"/>
              </w:rPr>
            </w:pPr>
            <w:r>
              <w:rPr>
                <w:sz w:val="26"/>
                <w:szCs w:val="26"/>
              </w:rPr>
              <w:t xml:space="preserve">От Исполнителя: </w:t>
            </w:r>
          </w:p>
        </w:tc>
      </w:tr>
      <w:tr w:rsidR="00797D7F" w:rsidRPr="00D35F44" w:rsidTr="00797D7F">
        <w:tc>
          <w:tcPr>
            <w:tcW w:w="4968" w:type="dxa"/>
          </w:tcPr>
          <w:p w:rsidR="00797D7F" w:rsidRDefault="00797D7F" w:rsidP="00797D7F">
            <w:pPr>
              <w:widowControl w:val="0"/>
              <w:snapToGrid w:val="0"/>
              <w:jc w:val="both"/>
              <w:rPr>
                <w:sz w:val="26"/>
                <w:szCs w:val="26"/>
              </w:rPr>
            </w:pPr>
          </w:p>
          <w:p w:rsidR="00797D7F" w:rsidRPr="00D35F44" w:rsidRDefault="00797D7F" w:rsidP="00797D7F">
            <w:pPr>
              <w:widowControl w:val="0"/>
              <w:snapToGrid w:val="0"/>
              <w:jc w:val="both"/>
              <w:rPr>
                <w:sz w:val="26"/>
                <w:szCs w:val="26"/>
              </w:rPr>
            </w:pPr>
          </w:p>
        </w:tc>
        <w:tc>
          <w:tcPr>
            <w:tcW w:w="4860" w:type="dxa"/>
          </w:tcPr>
          <w:p w:rsidR="00797D7F" w:rsidRPr="00D35F44" w:rsidRDefault="00797D7F" w:rsidP="00797D7F">
            <w:pPr>
              <w:widowControl w:val="0"/>
              <w:snapToGrid w:val="0"/>
              <w:jc w:val="both"/>
              <w:rPr>
                <w:sz w:val="26"/>
                <w:szCs w:val="26"/>
              </w:rPr>
            </w:pPr>
          </w:p>
        </w:tc>
      </w:tr>
    </w:tbl>
    <w:p w:rsidR="00797D7F" w:rsidRPr="00D35F44" w:rsidRDefault="00797D7F" w:rsidP="00797D7F">
      <w:pPr>
        <w:jc w:val="both"/>
        <w:rPr>
          <w:sz w:val="26"/>
          <w:szCs w:val="26"/>
        </w:rPr>
      </w:pPr>
    </w:p>
    <w:tbl>
      <w:tblPr>
        <w:tblW w:w="0" w:type="auto"/>
        <w:tblLayout w:type="fixed"/>
        <w:tblLook w:val="0000" w:firstRow="0" w:lastRow="0" w:firstColumn="0" w:lastColumn="0" w:noHBand="0" w:noVBand="0"/>
      </w:tblPr>
      <w:tblGrid>
        <w:gridCol w:w="4968"/>
        <w:gridCol w:w="4860"/>
      </w:tblGrid>
      <w:tr w:rsidR="00797D7F" w:rsidRPr="00E936CC" w:rsidTr="00797D7F">
        <w:trPr>
          <w:trHeight w:val="1039"/>
        </w:trPr>
        <w:tc>
          <w:tcPr>
            <w:tcW w:w="4968" w:type="dxa"/>
          </w:tcPr>
          <w:p w:rsidR="00797D7F" w:rsidRPr="00D35F44" w:rsidRDefault="00797D7F" w:rsidP="00797D7F">
            <w:pPr>
              <w:jc w:val="both"/>
              <w:rPr>
                <w:i/>
                <w:sz w:val="26"/>
                <w:szCs w:val="26"/>
              </w:rPr>
            </w:pPr>
            <w:r>
              <w:rPr>
                <w:i/>
                <w:sz w:val="26"/>
                <w:szCs w:val="26"/>
              </w:rPr>
              <w:t xml:space="preserve">_______________ /______________/                      </w:t>
            </w:r>
          </w:p>
          <w:p w:rsidR="00797D7F" w:rsidRPr="00D35F44" w:rsidRDefault="00797D7F" w:rsidP="00797D7F">
            <w:pPr>
              <w:jc w:val="both"/>
              <w:rPr>
                <w:i/>
                <w:sz w:val="26"/>
                <w:szCs w:val="26"/>
              </w:rPr>
            </w:pPr>
            <w:r>
              <w:rPr>
                <w:i/>
                <w:sz w:val="26"/>
                <w:szCs w:val="26"/>
              </w:rPr>
              <w:t>М.П.</w:t>
            </w:r>
          </w:p>
          <w:p w:rsidR="00797D7F" w:rsidRPr="00D35F44" w:rsidRDefault="00797D7F" w:rsidP="00797D7F">
            <w:pPr>
              <w:jc w:val="both"/>
              <w:rPr>
                <w:i/>
                <w:sz w:val="26"/>
                <w:szCs w:val="26"/>
              </w:rPr>
            </w:pPr>
          </w:p>
        </w:tc>
        <w:tc>
          <w:tcPr>
            <w:tcW w:w="4860" w:type="dxa"/>
          </w:tcPr>
          <w:p w:rsidR="00797D7F" w:rsidRPr="00D35F44" w:rsidRDefault="00797D7F" w:rsidP="00797D7F">
            <w:pPr>
              <w:snapToGrid w:val="0"/>
              <w:ind w:left="-391"/>
              <w:jc w:val="both"/>
              <w:rPr>
                <w:i/>
                <w:sz w:val="26"/>
                <w:szCs w:val="26"/>
              </w:rPr>
            </w:pPr>
            <w:r>
              <w:rPr>
                <w:i/>
                <w:sz w:val="26"/>
                <w:szCs w:val="26"/>
              </w:rPr>
              <w:t xml:space="preserve">О__________________/___________/ </w:t>
            </w:r>
          </w:p>
          <w:p w:rsidR="00797D7F" w:rsidRPr="00E936CC" w:rsidRDefault="00797D7F" w:rsidP="00797D7F">
            <w:pPr>
              <w:jc w:val="both"/>
              <w:rPr>
                <w:i/>
                <w:sz w:val="26"/>
                <w:szCs w:val="26"/>
              </w:rPr>
            </w:pPr>
            <w:r>
              <w:rPr>
                <w:i/>
                <w:sz w:val="26"/>
                <w:szCs w:val="26"/>
              </w:rPr>
              <w:t>М.П.</w:t>
            </w:r>
          </w:p>
        </w:tc>
      </w:tr>
    </w:tbl>
    <w:p w:rsidR="00797D7F" w:rsidRDefault="00797D7F" w:rsidP="00797D7F">
      <w:pPr>
        <w:tabs>
          <w:tab w:val="left" w:pos="9639"/>
        </w:tabs>
        <w:jc w:val="center"/>
        <w:rPr>
          <w:b/>
          <w:bCs/>
          <w:sz w:val="28"/>
          <w:szCs w:val="28"/>
        </w:rPr>
      </w:pPr>
    </w:p>
    <w:tbl>
      <w:tblPr>
        <w:tblW w:w="9828" w:type="dxa"/>
        <w:tblLook w:val="01E0" w:firstRow="1" w:lastRow="1" w:firstColumn="1" w:lastColumn="1" w:noHBand="0" w:noVBand="0"/>
      </w:tblPr>
      <w:tblGrid>
        <w:gridCol w:w="4968"/>
        <w:gridCol w:w="4860"/>
      </w:tblGrid>
      <w:tr w:rsidR="00797D7F" w:rsidRPr="0078389B" w:rsidTr="00797D7F">
        <w:tc>
          <w:tcPr>
            <w:tcW w:w="4968" w:type="dxa"/>
            <w:shd w:val="clear" w:color="auto" w:fill="FFFFFF"/>
          </w:tcPr>
          <w:p w:rsidR="00797D7F" w:rsidRPr="0078389B" w:rsidRDefault="00797D7F" w:rsidP="00797D7F">
            <w:pPr>
              <w:jc w:val="both"/>
              <w:rPr>
                <w:sz w:val="28"/>
                <w:szCs w:val="28"/>
              </w:rPr>
            </w:pPr>
            <w:r>
              <w:rPr>
                <w:sz w:val="28"/>
                <w:szCs w:val="28"/>
              </w:rPr>
              <w:t>От Заказчика</w:t>
            </w:r>
          </w:p>
          <w:p w:rsidR="00797D7F" w:rsidRPr="0078389B" w:rsidRDefault="00797D7F" w:rsidP="00797D7F">
            <w:pPr>
              <w:jc w:val="both"/>
              <w:rPr>
                <w:sz w:val="28"/>
                <w:szCs w:val="28"/>
              </w:rPr>
            </w:pPr>
          </w:p>
        </w:tc>
        <w:tc>
          <w:tcPr>
            <w:tcW w:w="4860" w:type="dxa"/>
            <w:shd w:val="clear" w:color="auto" w:fill="FFFFFF"/>
          </w:tcPr>
          <w:p w:rsidR="00797D7F" w:rsidRPr="0078389B" w:rsidRDefault="00797D7F" w:rsidP="00797D7F">
            <w:pPr>
              <w:jc w:val="both"/>
              <w:rPr>
                <w:sz w:val="28"/>
                <w:szCs w:val="28"/>
              </w:rPr>
            </w:pPr>
            <w:r>
              <w:rPr>
                <w:sz w:val="28"/>
                <w:szCs w:val="28"/>
              </w:rPr>
              <w:t>От Исполнителя</w:t>
            </w:r>
          </w:p>
          <w:p w:rsidR="00797D7F" w:rsidRPr="0078389B" w:rsidRDefault="00797D7F" w:rsidP="00797D7F">
            <w:pPr>
              <w:jc w:val="both"/>
              <w:rPr>
                <w:sz w:val="28"/>
                <w:szCs w:val="28"/>
              </w:rPr>
            </w:pPr>
          </w:p>
        </w:tc>
      </w:tr>
    </w:tbl>
    <w:p w:rsidR="00797D7F" w:rsidRDefault="00797D7F" w:rsidP="00797D7F">
      <w:pPr>
        <w:tabs>
          <w:tab w:val="left" w:pos="9639"/>
        </w:tabs>
        <w:jc w:val="both"/>
        <w:rPr>
          <w:bCs/>
          <w:sz w:val="28"/>
          <w:szCs w:val="28"/>
        </w:rPr>
      </w:pPr>
    </w:p>
    <w:p w:rsidR="00797D7F" w:rsidRDefault="00797D7F" w:rsidP="00797D7F">
      <w:pPr>
        <w:tabs>
          <w:tab w:val="left" w:pos="9639"/>
        </w:tabs>
        <w:jc w:val="both"/>
        <w:rPr>
          <w:bCs/>
          <w:sz w:val="28"/>
          <w:szCs w:val="28"/>
        </w:rPr>
      </w:pPr>
    </w:p>
    <w:p w:rsidR="00797D7F" w:rsidRDefault="00797D7F" w:rsidP="00797D7F">
      <w:pPr>
        <w:tabs>
          <w:tab w:val="left" w:pos="9639"/>
        </w:tabs>
        <w:jc w:val="both"/>
        <w:rPr>
          <w:bCs/>
          <w:sz w:val="28"/>
          <w:szCs w:val="28"/>
        </w:rPr>
      </w:pPr>
      <w:r>
        <w:rPr>
          <w:bCs/>
          <w:sz w:val="28"/>
          <w:szCs w:val="28"/>
        </w:rPr>
        <w:t>__________________/____________/         _________________/____________/</w:t>
      </w:r>
    </w:p>
    <w:p w:rsidR="00797D7F" w:rsidRPr="008C3484" w:rsidRDefault="00797D7F" w:rsidP="00797D7F">
      <w:pPr>
        <w:tabs>
          <w:tab w:val="left" w:pos="9639"/>
        </w:tabs>
        <w:jc w:val="both"/>
        <w:rPr>
          <w:bCs/>
          <w:sz w:val="28"/>
          <w:szCs w:val="28"/>
        </w:rPr>
      </w:pPr>
      <w:r>
        <w:rPr>
          <w:bCs/>
          <w:sz w:val="28"/>
          <w:szCs w:val="28"/>
        </w:rPr>
        <w:t xml:space="preserve">                           М.П.                                                               М.П.</w:t>
      </w:r>
    </w:p>
    <w:p w:rsidR="00797D7F" w:rsidRPr="00D35F44" w:rsidRDefault="00797D7F" w:rsidP="00797D7F">
      <w:pPr>
        <w:tabs>
          <w:tab w:val="left" w:pos="9639"/>
        </w:tabs>
        <w:jc w:val="center"/>
        <w:rPr>
          <w:b/>
          <w:bCs/>
          <w:sz w:val="28"/>
          <w:szCs w:val="28"/>
        </w:rPr>
      </w:pPr>
    </w:p>
    <w:p w:rsidR="00797D7F" w:rsidRDefault="00797D7F" w:rsidP="00797D7F">
      <w:pPr>
        <w:tabs>
          <w:tab w:val="left" w:pos="9639"/>
        </w:tabs>
        <w:jc w:val="both"/>
        <w:rPr>
          <w:bCs/>
          <w:sz w:val="28"/>
          <w:szCs w:val="28"/>
        </w:rPr>
      </w:pPr>
    </w:p>
    <w:p w:rsidR="00797D7F" w:rsidRDefault="00797D7F" w:rsidP="00797D7F"/>
    <w:p w:rsidR="00797D7F" w:rsidRDefault="00797D7F" w:rsidP="00797D7F"/>
    <w:p w:rsidR="00797D7F" w:rsidRDefault="00797D7F" w:rsidP="00797D7F"/>
    <w:p w:rsidR="00797D7F" w:rsidRDefault="00797D7F" w:rsidP="00797D7F"/>
    <w:p w:rsidR="00797D7F" w:rsidRDefault="00797D7F" w:rsidP="00797D7F">
      <w:pPr>
        <w:sectPr w:rsidR="00797D7F">
          <w:headerReference w:type="even" r:id="rId34"/>
          <w:headerReference w:type="default" r:id="rId35"/>
          <w:pgSz w:w="11906" w:h="16838"/>
          <w:pgMar w:top="1134" w:right="850" w:bottom="1134" w:left="1701" w:header="708" w:footer="708" w:gutter="0"/>
          <w:cols w:space="708"/>
          <w:docGrid w:linePitch="360"/>
        </w:sectPr>
      </w:pPr>
    </w:p>
    <w:p w:rsidR="00797D7F" w:rsidRDefault="00797D7F" w:rsidP="00797D7F">
      <w:pPr>
        <w:tabs>
          <w:tab w:val="left" w:pos="9639"/>
        </w:tabs>
        <w:ind w:left="5387"/>
        <w:rPr>
          <w:lang w:eastAsia="ru-RU"/>
        </w:rPr>
      </w:pPr>
      <w:r>
        <w:rPr>
          <w:lang w:eastAsia="ru-RU"/>
        </w:rPr>
        <w:lastRenderedPageBreak/>
        <w:tab/>
      </w:r>
      <w:r>
        <w:rPr>
          <w:lang w:eastAsia="ru-RU"/>
        </w:rPr>
        <w:tab/>
      </w:r>
      <w:r>
        <w:rPr>
          <w:lang w:eastAsia="ru-RU"/>
        </w:rPr>
        <w:tab/>
        <w:t xml:space="preserve">Приложение № 3 </w:t>
      </w:r>
    </w:p>
    <w:p w:rsidR="00797D7F" w:rsidRDefault="00797D7F" w:rsidP="00797D7F">
      <w:pPr>
        <w:tabs>
          <w:tab w:val="left" w:pos="9639"/>
        </w:tabs>
        <w:ind w:left="5387"/>
        <w:rPr>
          <w:lang w:eastAsia="ru-RU"/>
        </w:rPr>
      </w:pPr>
      <w:r>
        <w:rPr>
          <w:lang w:eastAsia="ru-RU"/>
        </w:rPr>
        <w:tab/>
      </w:r>
      <w:r>
        <w:rPr>
          <w:lang w:eastAsia="ru-RU"/>
        </w:rPr>
        <w:tab/>
      </w:r>
      <w:r>
        <w:rPr>
          <w:lang w:eastAsia="ru-RU"/>
        </w:rPr>
        <w:tab/>
        <w:t xml:space="preserve">к договору от ________             </w:t>
      </w:r>
      <w:proofErr w:type="gramStart"/>
      <w:r>
        <w:rPr>
          <w:lang w:eastAsia="ru-RU"/>
        </w:rPr>
        <w:t>г</w:t>
      </w:r>
      <w:proofErr w:type="gramEnd"/>
      <w:r>
        <w:rPr>
          <w:lang w:eastAsia="ru-RU"/>
        </w:rPr>
        <w:t>.</w:t>
      </w:r>
    </w:p>
    <w:p w:rsidR="00797D7F" w:rsidRDefault="00797D7F" w:rsidP="00797D7F">
      <w:pPr>
        <w:tabs>
          <w:tab w:val="left" w:pos="9639"/>
        </w:tabs>
        <w:ind w:left="5387"/>
        <w:rPr>
          <w:b/>
          <w:bCs/>
          <w:sz w:val="28"/>
          <w:szCs w:val="28"/>
        </w:rPr>
      </w:pPr>
      <w:r>
        <w:rPr>
          <w:lang w:eastAsia="ru-RU"/>
        </w:rPr>
        <w:tab/>
      </w:r>
      <w:r>
        <w:rPr>
          <w:lang w:eastAsia="ru-RU"/>
        </w:rPr>
        <w:tab/>
      </w:r>
      <w:r>
        <w:rPr>
          <w:lang w:eastAsia="ru-RU"/>
        </w:rPr>
        <w:tab/>
        <w:t xml:space="preserve"> № ______</w:t>
      </w:r>
    </w:p>
    <w:p w:rsidR="00797D7F" w:rsidRDefault="00797D7F" w:rsidP="00797D7F">
      <w:pPr>
        <w:tabs>
          <w:tab w:val="left" w:pos="9639"/>
        </w:tabs>
        <w:ind w:left="10490"/>
        <w:rPr>
          <w:b/>
          <w:bCs/>
          <w:sz w:val="28"/>
          <w:szCs w:val="28"/>
        </w:rPr>
      </w:pPr>
    </w:p>
    <w:p w:rsidR="00797D7F" w:rsidRDefault="00797D7F" w:rsidP="00797D7F">
      <w:pPr>
        <w:rPr>
          <w:sz w:val="28"/>
          <w:szCs w:val="28"/>
        </w:rPr>
      </w:pPr>
      <w:r>
        <w:rPr>
          <w:b/>
          <w:sz w:val="28"/>
          <w:szCs w:val="28"/>
        </w:rPr>
        <w:t>ФОРМА ведомости учета контейнеров (вагонов</w:t>
      </w:r>
      <w:r>
        <w:rPr>
          <w:sz w:val="28"/>
          <w:szCs w:val="28"/>
        </w:rPr>
        <w:t>)</w:t>
      </w:r>
    </w:p>
    <w:p w:rsidR="00797D7F" w:rsidRPr="00104C40" w:rsidRDefault="00797D7F" w:rsidP="00797D7F">
      <w:pPr>
        <w:rPr>
          <w:sz w:val="28"/>
          <w:szCs w:val="28"/>
        </w:rPr>
      </w:pPr>
      <w:r>
        <w:rPr>
          <w:sz w:val="28"/>
          <w:szCs w:val="28"/>
        </w:rPr>
        <w:t>Приложение к Акту №____________</w:t>
      </w:r>
      <w:proofErr w:type="gramStart"/>
      <w:r>
        <w:rPr>
          <w:sz w:val="28"/>
          <w:szCs w:val="28"/>
        </w:rPr>
        <w:t>от</w:t>
      </w:r>
      <w:proofErr w:type="gramEnd"/>
      <w:r>
        <w:rPr>
          <w:sz w:val="28"/>
          <w:szCs w:val="28"/>
        </w:rPr>
        <w:t>___________</w:t>
      </w:r>
    </w:p>
    <w:p w:rsidR="00797D7F" w:rsidRPr="00104C40" w:rsidRDefault="00797D7F" w:rsidP="00797D7F">
      <w:pPr>
        <w:rPr>
          <w:sz w:val="28"/>
          <w:szCs w:val="28"/>
        </w:rPr>
      </w:pPr>
    </w:p>
    <w:p w:rsidR="00797D7F" w:rsidRPr="00104C40" w:rsidRDefault="00797D7F" w:rsidP="00797D7F">
      <w:pPr>
        <w:rPr>
          <w:sz w:val="28"/>
          <w:szCs w:val="28"/>
        </w:rPr>
      </w:pPr>
      <w:r>
        <w:rPr>
          <w:sz w:val="28"/>
          <w:szCs w:val="28"/>
        </w:rPr>
        <w:t xml:space="preserve">Исполнитель: </w:t>
      </w:r>
    </w:p>
    <w:p w:rsidR="00797D7F" w:rsidRPr="00104C40" w:rsidRDefault="00797D7F" w:rsidP="00797D7F">
      <w:pPr>
        <w:rPr>
          <w:sz w:val="28"/>
          <w:szCs w:val="28"/>
        </w:rPr>
      </w:pPr>
    </w:p>
    <w:p w:rsidR="00797D7F" w:rsidRPr="00104C40" w:rsidRDefault="00797D7F" w:rsidP="00797D7F">
      <w:pPr>
        <w:rPr>
          <w:sz w:val="28"/>
          <w:szCs w:val="28"/>
        </w:rPr>
      </w:pPr>
      <w:r>
        <w:rPr>
          <w:sz w:val="28"/>
          <w:szCs w:val="28"/>
        </w:rPr>
        <w:t>Заказчик: ПАО «ТрансКонтейнер»</w:t>
      </w:r>
    </w:p>
    <w:p w:rsidR="00797D7F" w:rsidRPr="00104C40" w:rsidRDefault="00797D7F" w:rsidP="00797D7F">
      <w:pPr>
        <w:rPr>
          <w:sz w:val="28"/>
          <w:szCs w:val="28"/>
        </w:rPr>
      </w:pPr>
    </w:p>
    <w:p w:rsidR="00797D7F" w:rsidRPr="00104C40" w:rsidRDefault="00797D7F" w:rsidP="00797D7F">
      <w:pPr>
        <w:rPr>
          <w:sz w:val="28"/>
          <w:szCs w:val="28"/>
        </w:rPr>
      </w:pPr>
      <w:r>
        <w:rPr>
          <w:sz w:val="28"/>
          <w:szCs w:val="28"/>
        </w:rPr>
        <w:t xml:space="preserve">Договор №_____________ </w:t>
      </w:r>
      <w:proofErr w:type="gramStart"/>
      <w:r>
        <w:rPr>
          <w:sz w:val="28"/>
          <w:szCs w:val="28"/>
        </w:rPr>
        <w:t>от</w:t>
      </w:r>
      <w:proofErr w:type="gramEnd"/>
      <w:r>
        <w:rPr>
          <w:sz w:val="28"/>
          <w:szCs w:val="28"/>
        </w:rPr>
        <w:t xml:space="preserve"> _____________________</w:t>
      </w:r>
    </w:p>
    <w:p w:rsidR="00797D7F" w:rsidRPr="00104C40" w:rsidRDefault="00797D7F" w:rsidP="00797D7F">
      <w:pPr>
        <w:rPr>
          <w:sz w:val="28"/>
          <w:szCs w:val="28"/>
        </w:rPr>
      </w:pP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692"/>
        <w:gridCol w:w="1114"/>
        <w:gridCol w:w="1141"/>
        <w:gridCol w:w="1365"/>
        <w:gridCol w:w="880"/>
        <w:gridCol w:w="1235"/>
        <w:gridCol w:w="1484"/>
        <w:gridCol w:w="1359"/>
        <w:gridCol w:w="1114"/>
        <w:gridCol w:w="689"/>
        <w:gridCol w:w="493"/>
        <w:gridCol w:w="770"/>
        <w:gridCol w:w="1010"/>
      </w:tblGrid>
      <w:tr w:rsidR="00797D7F" w:rsidRPr="0078389B" w:rsidTr="00797D7F">
        <w:tc>
          <w:tcPr>
            <w:tcW w:w="442" w:type="dxa"/>
          </w:tcPr>
          <w:p w:rsidR="00797D7F" w:rsidRPr="00614654" w:rsidRDefault="00797D7F" w:rsidP="00797D7F">
            <w:r>
              <w:t>№</w:t>
            </w:r>
          </w:p>
        </w:tc>
        <w:tc>
          <w:tcPr>
            <w:tcW w:w="1692" w:type="dxa"/>
          </w:tcPr>
          <w:p w:rsidR="00797D7F" w:rsidRPr="00614654" w:rsidRDefault="00797D7F" w:rsidP="00797D7F">
            <w:pPr>
              <w:jc w:val="center"/>
            </w:pPr>
            <w:r>
              <w:t>Наименование услуги</w:t>
            </w:r>
          </w:p>
        </w:tc>
        <w:tc>
          <w:tcPr>
            <w:tcW w:w="1114" w:type="dxa"/>
          </w:tcPr>
          <w:p w:rsidR="00797D7F" w:rsidRPr="00614654" w:rsidRDefault="00797D7F" w:rsidP="00797D7F">
            <w:r>
              <w:t>Дата оказания услуги</w:t>
            </w:r>
          </w:p>
        </w:tc>
        <w:tc>
          <w:tcPr>
            <w:tcW w:w="1141" w:type="dxa"/>
          </w:tcPr>
          <w:p w:rsidR="00797D7F" w:rsidRPr="00614654" w:rsidRDefault="00797D7F" w:rsidP="00797D7F">
            <w:r>
              <w:t>№ отправки</w:t>
            </w:r>
          </w:p>
        </w:tc>
        <w:tc>
          <w:tcPr>
            <w:tcW w:w="1365" w:type="dxa"/>
          </w:tcPr>
          <w:p w:rsidR="00797D7F" w:rsidRPr="00614654" w:rsidRDefault="00797D7F" w:rsidP="00797D7F">
            <w:r>
              <w:t>№ контейнера</w:t>
            </w:r>
          </w:p>
        </w:tc>
        <w:tc>
          <w:tcPr>
            <w:tcW w:w="880" w:type="dxa"/>
          </w:tcPr>
          <w:p w:rsidR="00797D7F" w:rsidRPr="00614654" w:rsidRDefault="00797D7F" w:rsidP="00797D7F">
            <w:r>
              <w:t>№ вагона</w:t>
            </w:r>
          </w:p>
        </w:tc>
        <w:tc>
          <w:tcPr>
            <w:tcW w:w="1235" w:type="dxa"/>
          </w:tcPr>
          <w:p w:rsidR="00797D7F" w:rsidRPr="00614654" w:rsidRDefault="00797D7F" w:rsidP="00797D7F">
            <w:proofErr w:type="spellStart"/>
            <w:r>
              <w:t>Подкод</w:t>
            </w:r>
            <w:proofErr w:type="spellEnd"/>
            <w:r>
              <w:t xml:space="preserve"> перевозки</w:t>
            </w:r>
          </w:p>
        </w:tc>
        <w:tc>
          <w:tcPr>
            <w:tcW w:w="1484" w:type="dxa"/>
          </w:tcPr>
          <w:p w:rsidR="00797D7F" w:rsidRPr="00614654" w:rsidRDefault="00797D7F" w:rsidP="00797D7F">
            <w:r>
              <w:t>Станция отправления</w:t>
            </w:r>
          </w:p>
        </w:tc>
        <w:tc>
          <w:tcPr>
            <w:tcW w:w="1359" w:type="dxa"/>
          </w:tcPr>
          <w:p w:rsidR="00797D7F" w:rsidRPr="00614654" w:rsidRDefault="00797D7F" w:rsidP="00797D7F">
            <w:r>
              <w:t>Станция назначения</w:t>
            </w:r>
          </w:p>
        </w:tc>
        <w:tc>
          <w:tcPr>
            <w:tcW w:w="1114" w:type="dxa"/>
          </w:tcPr>
          <w:p w:rsidR="00797D7F" w:rsidRPr="00614654" w:rsidRDefault="00797D7F" w:rsidP="00797D7F">
            <w:pPr>
              <w:jc w:val="center"/>
            </w:pPr>
            <w:r>
              <w:t>Место оказания услуг</w:t>
            </w:r>
          </w:p>
        </w:tc>
        <w:tc>
          <w:tcPr>
            <w:tcW w:w="689" w:type="dxa"/>
          </w:tcPr>
          <w:p w:rsidR="00797D7F" w:rsidRPr="00614654" w:rsidRDefault="00797D7F" w:rsidP="00797D7F">
            <w:r>
              <w:t>Кол-во</w:t>
            </w:r>
          </w:p>
        </w:tc>
        <w:tc>
          <w:tcPr>
            <w:tcW w:w="493" w:type="dxa"/>
          </w:tcPr>
          <w:p w:rsidR="00797D7F" w:rsidRPr="00614654" w:rsidRDefault="00797D7F" w:rsidP="00797D7F">
            <w:r>
              <w:t>Ед.</w:t>
            </w:r>
          </w:p>
        </w:tc>
        <w:tc>
          <w:tcPr>
            <w:tcW w:w="770" w:type="dxa"/>
          </w:tcPr>
          <w:p w:rsidR="00797D7F" w:rsidRPr="00614654" w:rsidRDefault="00797D7F" w:rsidP="00797D7F">
            <w:r>
              <w:t>Цена без НДС</w:t>
            </w:r>
          </w:p>
        </w:tc>
        <w:tc>
          <w:tcPr>
            <w:tcW w:w="1010" w:type="dxa"/>
          </w:tcPr>
          <w:p w:rsidR="00797D7F" w:rsidRPr="0078389B" w:rsidRDefault="00797D7F" w:rsidP="00797D7F">
            <w:pPr>
              <w:rPr>
                <w:sz w:val="28"/>
                <w:szCs w:val="28"/>
              </w:rPr>
            </w:pPr>
            <w:r>
              <w:rPr>
                <w:sz w:val="28"/>
                <w:szCs w:val="28"/>
              </w:rPr>
              <w:t>Сумма с НДС</w:t>
            </w:r>
          </w:p>
        </w:tc>
      </w:tr>
      <w:tr w:rsidR="00797D7F" w:rsidRPr="0078389B" w:rsidTr="00797D7F">
        <w:tc>
          <w:tcPr>
            <w:tcW w:w="442" w:type="dxa"/>
          </w:tcPr>
          <w:p w:rsidR="00797D7F" w:rsidRPr="0078389B" w:rsidRDefault="00797D7F" w:rsidP="00797D7F">
            <w:pPr>
              <w:rPr>
                <w:sz w:val="28"/>
                <w:szCs w:val="28"/>
              </w:rPr>
            </w:pPr>
          </w:p>
        </w:tc>
        <w:tc>
          <w:tcPr>
            <w:tcW w:w="1692" w:type="dxa"/>
          </w:tcPr>
          <w:p w:rsidR="00797D7F" w:rsidRPr="0078389B" w:rsidRDefault="00797D7F" w:rsidP="00797D7F">
            <w:pPr>
              <w:rPr>
                <w:sz w:val="28"/>
                <w:szCs w:val="28"/>
              </w:rPr>
            </w:pPr>
          </w:p>
        </w:tc>
        <w:tc>
          <w:tcPr>
            <w:tcW w:w="1114" w:type="dxa"/>
          </w:tcPr>
          <w:p w:rsidR="00797D7F" w:rsidRPr="0078389B" w:rsidRDefault="00797D7F" w:rsidP="00797D7F">
            <w:pPr>
              <w:rPr>
                <w:sz w:val="28"/>
                <w:szCs w:val="28"/>
              </w:rPr>
            </w:pPr>
          </w:p>
        </w:tc>
        <w:tc>
          <w:tcPr>
            <w:tcW w:w="1141" w:type="dxa"/>
          </w:tcPr>
          <w:p w:rsidR="00797D7F" w:rsidRPr="0078389B" w:rsidRDefault="00797D7F" w:rsidP="00797D7F">
            <w:pPr>
              <w:rPr>
                <w:sz w:val="28"/>
                <w:szCs w:val="28"/>
              </w:rPr>
            </w:pPr>
          </w:p>
        </w:tc>
        <w:tc>
          <w:tcPr>
            <w:tcW w:w="1365" w:type="dxa"/>
          </w:tcPr>
          <w:p w:rsidR="00797D7F" w:rsidRPr="0078389B" w:rsidRDefault="00797D7F" w:rsidP="00797D7F">
            <w:pPr>
              <w:rPr>
                <w:sz w:val="28"/>
                <w:szCs w:val="28"/>
              </w:rPr>
            </w:pPr>
          </w:p>
        </w:tc>
        <w:tc>
          <w:tcPr>
            <w:tcW w:w="880" w:type="dxa"/>
          </w:tcPr>
          <w:p w:rsidR="00797D7F" w:rsidRPr="0078389B" w:rsidRDefault="00797D7F" w:rsidP="00797D7F">
            <w:pPr>
              <w:rPr>
                <w:sz w:val="28"/>
                <w:szCs w:val="28"/>
              </w:rPr>
            </w:pPr>
          </w:p>
        </w:tc>
        <w:tc>
          <w:tcPr>
            <w:tcW w:w="1235" w:type="dxa"/>
          </w:tcPr>
          <w:p w:rsidR="00797D7F" w:rsidRPr="0078389B" w:rsidRDefault="00797D7F" w:rsidP="00797D7F">
            <w:pPr>
              <w:rPr>
                <w:sz w:val="28"/>
                <w:szCs w:val="28"/>
              </w:rPr>
            </w:pPr>
          </w:p>
        </w:tc>
        <w:tc>
          <w:tcPr>
            <w:tcW w:w="1484" w:type="dxa"/>
          </w:tcPr>
          <w:p w:rsidR="00797D7F" w:rsidRPr="0078389B" w:rsidRDefault="00797D7F" w:rsidP="00797D7F">
            <w:pPr>
              <w:rPr>
                <w:sz w:val="28"/>
                <w:szCs w:val="28"/>
              </w:rPr>
            </w:pPr>
          </w:p>
        </w:tc>
        <w:tc>
          <w:tcPr>
            <w:tcW w:w="1359" w:type="dxa"/>
          </w:tcPr>
          <w:p w:rsidR="00797D7F" w:rsidRPr="0078389B" w:rsidRDefault="00797D7F" w:rsidP="00797D7F">
            <w:pPr>
              <w:rPr>
                <w:sz w:val="28"/>
                <w:szCs w:val="28"/>
              </w:rPr>
            </w:pPr>
          </w:p>
        </w:tc>
        <w:tc>
          <w:tcPr>
            <w:tcW w:w="1114" w:type="dxa"/>
          </w:tcPr>
          <w:p w:rsidR="00797D7F" w:rsidRPr="0078389B" w:rsidRDefault="00797D7F" w:rsidP="00797D7F">
            <w:pPr>
              <w:rPr>
                <w:sz w:val="28"/>
                <w:szCs w:val="28"/>
              </w:rPr>
            </w:pPr>
          </w:p>
        </w:tc>
        <w:tc>
          <w:tcPr>
            <w:tcW w:w="689" w:type="dxa"/>
          </w:tcPr>
          <w:p w:rsidR="00797D7F" w:rsidRPr="0078389B" w:rsidRDefault="00797D7F" w:rsidP="00797D7F">
            <w:pPr>
              <w:rPr>
                <w:sz w:val="28"/>
                <w:szCs w:val="28"/>
              </w:rPr>
            </w:pPr>
          </w:p>
        </w:tc>
        <w:tc>
          <w:tcPr>
            <w:tcW w:w="493" w:type="dxa"/>
          </w:tcPr>
          <w:p w:rsidR="00797D7F" w:rsidRPr="0078389B" w:rsidRDefault="00797D7F" w:rsidP="00797D7F">
            <w:pPr>
              <w:rPr>
                <w:sz w:val="28"/>
                <w:szCs w:val="28"/>
              </w:rPr>
            </w:pPr>
          </w:p>
        </w:tc>
        <w:tc>
          <w:tcPr>
            <w:tcW w:w="770" w:type="dxa"/>
          </w:tcPr>
          <w:p w:rsidR="00797D7F" w:rsidRPr="0078389B" w:rsidRDefault="00797D7F" w:rsidP="00797D7F">
            <w:pPr>
              <w:rPr>
                <w:sz w:val="28"/>
                <w:szCs w:val="28"/>
              </w:rPr>
            </w:pPr>
          </w:p>
        </w:tc>
        <w:tc>
          <w:tcPr>
            <w:tcW w:w="1010" w:type="dxa"/>
          </w:tcPr>
          <w:p w:rsidR="00797D7F" w:rsidRPr="0078389B" w:rsidRDefault="00797D7F" w:rsidP="00797D7F">
            <w:pPr>
              <w:rPr>
                <w:sz w:val="28"/>
                <w:szCs w:val="28"/>
              </w:rPr>
            </w:pPr>
          </w:p>
        </w:tc>
      </w:tr>
    </w:tbl>
    <w:p w:rsidR="00797D7F" w:rsidRPr="00104C40" w:rsidRDefault="00797D7F" w:rsidP="00797D7F">
      <w:pPr>
        <w:rPr>
          <w:sz w:val="28"/>
          <w:szCs w:val="28"/>
        </w:rPr>
      </w:pPr>
    </w:p>
    <w:p w:rsidR="00797D7F" w:rsidRPr="00104C40" w:rsidRDefault="00797D7F" w:rsidP="00797D7F">
      <w:pPr>
        <w:rPr>
          <w:sz w:val="28"/>
          <w:szCs w:val="28"/>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7020"/>
      </w:tblGrid>
      <w:tr w:rsidR="00797D7F" w:rsidRPr="0078389B" w:rsidTr="00797D7F">
        <w:trPr>
          <w:trHeight w:val="276"/>
        </w:trPr>
        <w:tc>
          <w:tcPr>
            <w:tcW w:w="7848" w:type="dxa"/>
          </w:tcPr>
          <w:p w:rsidR="00797D7F" w:rsidRPr="0078389B" w:rsidRDefault="00797D7F" w:rsidP="00797D7F">
            <w:pPr>
              <w:rPr>
                <w:sz w:val="28"/>
                <w:szCs w:val="28"/>
              </w:rPr>
            </w:pPr>
            <w:r>
              <w:rPr>
                <w:sz w:val="28"/>
                <w:szCs w:val="28"/>
              </w:rPr>
              <w:t>От Заказчика:</w:t>
            </w:r>
          </w:p>
        </w:tc>
        <w:tc>
          <w:tcPr>
            <w:tcW w:w="7020" w:type="dxa"/>
          </w:tcPr>
          <w:p w:rsidR="00797D7F" w:rsidRPr="0078389B" w:rsidRDefault="00797D7F" w:rsidP="00797D7F">
            <w:pPr>
              <w:rPr>
                <w:sz w:val="28"/>
                <w:szCs w:val="28"/>
              </w:rPr>
            </w:pPr>
            <w:r>
              <w:rPr>
                <w:sz w:val="28"/>
                <w:szCs w:val="28"/>
              </w:rPr>
              <w:t>От Исполнителя:</w:t>
            </w:r>
          </w:p>
        </w:tc>
      </w:tr>
    </w:tbl>
    <w:p w:rsidR="00797D7F" w:rsidRPr="00104C40" w:rsidRDefault="00797D7F" w:rsidP="00797D7F">
      <w:pPr>
        <w:rPr>
          <w:sz w:val="28"/>
          <w:szCs w:val="28"/>
        </w:rPr>
      </w:pPr>
    </w:p>
    <w:tbl>
      <w:tblPr>
        <w:tblW w:w="14868" w:type="dxa"/>
        <w:tblLook w:val="01E0" w:firstRow="1" w:lastRow="1" w:firstColumn="1" w:lastColumn="1" w:noHBand="0" w:noVBand="0"/>
      </w:tblPr>
      <w:tblGrid>
        <w:gridCol w:w="7848"/>
        <w:gridCol w:w="7020"/>
      </w:tblGrid>
      <w:tr w:rsidR="00797D7F" w:rsidRPr="0078389B" w:rsidTr="00797D7F">
        <w:tc>
          <w:tcPr>
            <w:tcW w:w="7848" w:type="dxa"/>
            <w:shd w:val="clear" w:color="auto" w:fill="FFFFFF"/>
          </w:tcPr>
          <w:p w:rsidR="00797D7F" w:rsidRPr="0078389B" w:rsidRDefault="00797D7F" w:rsidP="00797D7F">
            <w:pPr>
              <w:jc w:val="both"/>
              <w:rPr>
                <w:sz w:val="28"/>
                <w:szCs w:val="28"/>
              </w:rPr>
            </w:pPr>
            <w:r>
              <w:rPr>
                <w:sz w:val="28"/>
                <w:szCs w:val="28"/>
              </w:rPr>
              <w:t>От Заказчика</w:t>
            </w:r>
          </w:p>
        </w:tc>
        <w:tc>
          <w:tcPr>
            <w:tcW w:w="7020" w:type="dxa"/>
            <w:shd w:val="clear" w:color="auto" w:fill="FFFFFF"/>
          </w:tcPr>
          <w:p w:rsidR="00797D7F" w:rsidRPr="0078389B" w:rsidRDefault="00797D7F" w:rsidP="00797D7F">
            <w:pPr>
              <w:jc w:val="both"/>
              <w:rPr>
                <w:sz w:val="28"/>
                <w:szCs w:val="28"/>
              </w:rPr>
            </w:pPr>
            <w:r>
              <w:rPr>
                <w:sz w:val="28"/>
                <w:szCs w:val="28"/>
              </w:rPr>
              <w:t>От Исполнителя</w:t>
            </w:r>
          </w:p>
        </w:tc>
      </w:tr>
    </w:tbl>
    <w:p w:rsidR="00797D7F" w:rsidRDefault="00797D7F" w:rsidP="00797D7F">
      <w:pPr>
        <w:tabs>
          <w:tab w:val="left" w:pos="9639"/>
        </w:tabs>
        <w:jc w:val="both"/>
        <w:rPr>
          <w:bCs/>
          <w:sz w:val="28"/>
          <w:szCs w:val="28"/>
        </w:rPr>
      </w:pPr>
    </w:p>
    <w:p w:rsidR="00797D7F" w:rsidRDefault="00797D7F" w:rsidP="00797D7F">
      <w:pPr>
        <w:tabs>
          <w:tab w:val="left" w:pos="9639"/>
        </w:tabs>
        <w:jc w:val="both"/>
        <w:rPr>
          <w:bCs/>
          <w:sz w:val="28"/>
          <w:szCs w:val="28"/>
        </w:rPr>
      </w:pPr>
    </w:p>
    <w:p w:rsidR="00797D7F" w:rsidRDefault="00797D7F" w:rsidP="00797D7F">
      <w:pPr>
        <w:tabs>
          <w:tab w:val="left" w:pos="9639"/>
        </w:tabs>
        <w:jc w:val="both"/>
        <w:rPr>
          <w:bCs/>
          <w:sz w:val="28"/>
          <w:szCs w:val="28"/>
        </w:rPr>
      </w:pPr>
      <w:r>
        <w:rPr>
          <w:bCs/>
          <w:sz w:val="28"/>
          <w:szCs w:val="28"/>
        </w:rPr>
        <w:t>_________________________________/___________ /                  ___________________________________/___________ /</w:t>
      </w:r>
    </w:p>
    <w:p w:rsidR="00797D7F" w:rsidRDefault="00797D7F" w:rsidP="00797D7F">
      <w:pPr>
        <w:tabs>
          <w:tab w:val="left" w:pos="9639"/>
        </w:tabs>
        <w:jc w:val="both"/>
      </w:pPr>
      <w:r>
        <w:rPr>
          <w:bCs/>
          <w:sz w:val="28"/>
          <w:szCs w:val="28"/>
        </w:rPr>
        <w:t xml:space="preserve">                                                                   М.П.                                                                                            М.</w:t>
      </w:r>
      <w:proofErr w:type="gramStart"/>
      <w:r>
        <w:rPr>
          <w:bCs/>
          <w:sz w:val="28"/>
          <w:szCs w:val="28"/>
        </w:rPr>
        <w:t>П</w:t>
      </w:r>
      <w:proofErr w:type="gramEnd"/>
    </w:p>
    <w:p w:rsidR="00797D7F" w:rsidRDefault="00797D7F" w:rsidP="00797D7F">
      <w:r>
        <w:tab/>
      </w:r>
    </w:p>
    <w:p w:rsidR="006B6573" w:rsidRDefault="006B6573" w:rsidP="002079EB">
      <w:pPr>
        <w:suppressAutoHyphens w:val="0"/>
        <w:rPr>
          <w:iCs/>
          <w:szCs w:val="28"/>
        </w:rPr>
      </w:pPr>
    </w:p>
    <w:p w:rsidR="006B6573" w:rsidRDefault="006B6573" w:rsidP="002079EB">
      <w:pPr>
        <w:suppressAutoHyphens w:val="0"/>
        <w:rPr>
          <w:iCs/>
          <w:szCs w:val="28"/>
        </w:rPr>
        <w:sectPr w:rsidR="006B6573" w:rsidSect="00593A64">
          <w:pgSz w:w="16840" w:h="11907" w:orient="landscape" w:code="9"/>
          <w:pgMar w:top="1418" w:right="1134" w:bottom="851" w:left="1134" w:header="794" w:footer="794" w:gutter="0"/>
          <w:cols w:space="720"/>
          <w:titlePg/>
          <w:docGrid w:linePitch="326"/>
        </w:sectPr>
      </w:pPr>
    </w:p>
    <w:p w:rsidR="009049C0" w:rsidRDefault="00797D7F">
      <w:pPr>
        <w:pStyle w:val="19"/>
        <w:ind w:firstLine="0"/>
        <w:jc w:val="right"/>
        <w:outlineLvl w:val="0"/>
        <w:rPr>
          <w:b/>
          <w:i/>
          <w:iCs/>
        </w:rPr>
      </w:pPr>
      <w:r>
        <w:lastRenderedPageBreak/>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97D7F" w:rsidRPr="00467A9B" w:rsidRDefault="00797D7F" w:rsidP="00797D7F">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797D7F" w:rsidRPr="00467A9B" w:rsidRDefault="00797D7F" w:rsidP="00797D7F">
      <w:pPr>
        <w:tabs>
          <w:tab w:val="left" w:pos="9639"/>
        </w:tabs>
        <w:ind w:firstLine="567"/>
        <w:jc w:val="center"/>
        <w:rPr>
          <w:i/>
        </w:rPr>
      </w:pPr>
      <w:r>
        <w:rPr>
          <w:i/>
        </w:rPr>
        <w:t>(отдельный лист по каждому субподрядчику)</w:t>
      </w:r>
    </w:p>
    <w:p w:rsidR="00797D7F" w:rsidRPr="00467A9B" w:rsidRDefault="00797D7F" w:rsidP="00797D7F">
      <w:pPr>
        <w:tabs>
          <w:tab w:val="left" w:pos="9639"/>
        </w:tabs>
        <w:ind w:firstLine="567"/>
        <w:jc w:val="center"/>
        <w:rPr>
          <w:sz w:val="22"/>
        </w:rPr>
      </w:pPr>
    </w:p>
    <w:p w:rsidR="00797D7F" w:rsidRPr="00467A9B" w:rsidRDefault="00797D7F" w:rsidP="00797D7F">
      <w:pPr>
        <w:tabs>
          <w:tab w:val="left" w:pos="9639"/>
        </w:tabs>
        <w:ind w:firstLine="567"/>
        <w:jc w:val="center"/>
        <w:rPr>
          <w:b/>
          <w:sz w:val="28"/>
          <w:szCs w:val="28"/>
        </w:rPr>
      </w:pPr>
      <w:r>
        <w:rPr>
          <w:b/>
          <w:sz w:val="28"/>
          <w:szCs w:val="28"/>
        </w:rPr>
        <w:t>Наименование организации, фирмы:</w:t>
      </w:r>
    </w:p>
    <w:p w:rsidR="00797D7F" w:rsidRPr="00467A9B" w:rsidRDefault="00797D7F" w:rsidP="00797D7F">
      <w:pPr>
        <w:tabs>
          <w:tab w:val="left" w:pos="9639"/>
        </w:tabs>
        <w:ind w:firstLine="567"/>
        <w:rPr>
          <w:sz w:val="22"/>
        </w:rPr>
      </w:pPr>
      <w:r>
        <w:rPr>
          <w:sz w:val="22"/>
        </w:rPr>
        <w:t>____________________________________________________________________________</w:t>
      </w:r>
    </w:p>
    <w:p w:rsidR="00797D7F" w:rsidRPr="00467A9B" w:rsidRDefault="00797D7F" w:rsidP="00797D7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797D7F" w:rsidRPr="00467A9B" w:rsidTr="00797D7F">
        <w:tc>
          <w:tcPr>
            <w:tcW w:w="3138" w:type="dxa"/>
            <w:tcBorders>
              <w:top w:val="single" w:sz="4" w:space="0" w:color="auto"/>
              <w:left w:val="single" w:sz="4" w:space="0" w:color="auto"/>
              <w:bottom w:val="single" w:sz="4" w:space="0" w:color="auto"/>
              <w:right w:val="single" w:sz="4" w:space="0" w:color="auto"/>
            </w:tcBorders>
            <w:vAlign w:val="center"/>
            <w:hideMark/>
          </w:tcPr>
          <w:p w:rsidR="00797D7F" w:rsidRPr="00467A9B" w:rsidRDefault="00797D7F" w:rsidP="00797D7F">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97D7F" w:rsidRPr="00467A9B" w:rsidRDefault="00797D7F" w:rsidP="00797D7F">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797D7F" w:rsidRPr="00467A9B" w:rsidRDefault="00797D7F" w:rsidP="00797D7F">
            <w:pPr>
              <w:tabs>
                <w:tab w:val="left" w:pos="9639"/>
              </w:tabs>
              <w:jc w:val="center"/>
              <w:rPr>
                <w:szCs w:val="28"/>
              </w:rPr>
            </w:pPr>
            <w:r>
              <w:rPr>
                <w:szCs w:val="28"/>
              </w:rPr>
              <w:t>Филиалы и дочерние предприятия</w:t>
            </w:r>
          </w:p>
        </w:tc>
      </w:tr>
      <w:tr w:rsidR="00797D7F" w:rsidRPr="00467A9B" w:rsidTr="00797D7F">
        <w:trPr>
          <w:trHeight w:val="227"/>
        </w:trPr>
        <w:tc>
          <w:tcPr>
            <w:tcW w:w="3138" w:type="dxa"/>
            <w:tcBorders>
              <w:top w:val="single" w:sz="4" w:space="0" w:color="auto"/>
              <w:left w:val="single" w:sz="4" w:space="0" w:color="auto"/>
              <w:bottom w:val="single" w:sz="4" w:space="0" w:color="auto"/>
              <w:right w:val="single" w:sz="4" w:space="0" w:color="auto"/>
            </w:tcBorders>
            <w:hideMark/>
          </w:tcPr>
          <w:p w:rsidR="00797D7F" w:rsidRPr="00467A9B" w:rsidRDefault="00797D7F" w:rsidP="00797D7F">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97D7F" w:rsidRPr="00467A9B" w:rsidRDefault="00797D7F" w:rsidP="00797D7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97D7F" w:rsidRPr="00467A9B" w:rsidRDefault="00797D7F" w:rsidP="00797D7F">
            <w:pPr>
              <w:tabs>
                <w:tab w:val="left" w:pos="9639"/>
              </w:tabs>
              <w:rPr>
                <w:szCs w:val="28"/>
              </w:rPr>
            </w:pPr>
          </w:p>
        </w:tc>
      </w:tr>
      <w:tr w:rsidR="00797D7F" w:rsidRPr="00467A9B" w:rsidTr="00797D7F">
        <w:trPr>
          <w:trHeight w:val="227"/>
        </w:trPr>
        <w:tc>
          <w:tcPr>
            <w:tcW w:w="3138" w:type="dxa"/>
            <w:tcBorders>
              <w:top w:val="single" w:sz="4" w:space="0" w:color="auto"/>
              <w:left w:val="single" w:sz="4" w:space="0" w:color="auto"/>
              <w:bottom w:val="single" w:sz="4" w:space="0" w:color="auto"/>
              <w:right w:val="single" w:sz="4" w:space="0" w:color="auto"/>
            </w:tcBorders>
            <w:hideMark/>
          </w:tcPr>
          <w:p w:rsidR="00797D7F" w:rsidRPr="00467A9B" w:rsidRDefault="00797D7F" w:rsidP="00797D7F">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97D7F" w:rsidRPr="00467A9B" w:rsidRDefault="00797D7F" w:rsidP="00797D7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97D7F" w:rsidRPr="00467A9B" w:rsidRDefault="00797D7F" w:rsidP="00797D7F">
            <w:pPr>
              <w:tabs>
                <w:tab w:val="left" w:pos="9639"/>
              </w:tabs>
              <w:rPr>
                <w:szCs w:val="28"/>
              </w:rPr>
            </w:pPr>
          </w:p>
        </w:tc>
      </w:tr>
      <w:tr w:rsidR="00797D7F" w:rsidRPr="00467A9B" w:rsidTr="00797D7F">
        <w:trPr>
          <w:trHeight w:val="227"/>
        </w:trPr>
        <w:tc>
          <w:tcPr>
            <w:tcW w:w="3138" w:type="dxa"/>
            <w:tcBorders>
              <w:top w:val="single" w:sz="4" w:space="0" w:color="auto"/>
              <w:left w:val="single" w:sz="4" w:space="0" w:color="auto"/>
              <w:bottom w:val="single" w:sz="4" w:space="0" w:color="auto"/>
              <w:right w:val="single" w:sz="4" w:space="0" w:color="auto"/>
            </w:tcBorders>
            <w:hideMark/>
          </w:tcPr>
          <w:p w:rsidR="00797D7F" w:rsidRPr="00467A9B" w:rsidRDefault="00797D7F" w:rsidP="00797D7F">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97D7F" w:rsidRPr="00467A9B" w:rsidRDefault="00797D7F" w:rsidP="00797D7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97D7F" w:rsidRPr="00467A9B" w:rsidRDefault="00797D7F" w:rsidP="00797D7F">
            <w:pPr>
              <w:tabs>
                <w:tab w:val="left" w:pos="9639"/>
              </w:tabs>
              <w:rPr>
                <w:szCs w:val="28"/>
              </w:rPr>
            </w:pPr>
          </w:p>
        </w:tc>
      </w:tr>
      <w:tr w:rsidR="00797D7F" w:rsidRPr="00467A9B" w:rsidTr="00797D7F">
        <w:trPr>
          <w:trHeight w:val="227"/>
        </w:trPr>
        <w:tc>
          <w:tcPr>
            <w:tcW w:w="3138" w:type="dxa"/>
            <w:tcBorders>
              <w:top w:val="single" w:sz="4" w:space="0" w:color="auto"/>
              <w:left w:val="single" w:sz="4" w:space="0" w:color="auto"/>
              <w:bottom w:val="single" w:sz="4" w:space="0" w:color="auto"/>
              <w:right w:val="single" w:sz="4" w:space="0" w:color="auto"/>
            </w:tcBorders>
            <w:hideMark/>
          </w:tcPr>
          <w:p w:rsidR="00797D7F" w:rsidRPr="00467A9B" w:rsidRDefault="00797D7F" w:rsidP="00797D7F">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797D7F" w:rsidRPr="00467A9B" w:rsidRDefault="00797D7F" w:rsidP="00797D7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797D7F" w:rsidRPr="00467A9B" w:rsidRDefault="00797D7F" w:rsidP="00797D7F">
            <w:pPr>
              <w:tabs>
                <w:tab w:val="left" w:pos="9639"/>
              </w:tabs>
              <w:rPr>
                <w:szCs w:val="28"/>
              </w:rPr>
            </w:pPr>
          </w:p>
        </w:tc>
      </w:tr>
      <w:tr w:rsidR="00797D7F" w:rsidRPr="00467A9B" w:rsidTr="00797D7F">
        <w:tblPrEx>
          <w:tblLook w:val="0000" w:firstRow="0" w:lastRow="0" w:firstColumn="0" w:lastColumn="0" w:noHBand="0" w:noVBand="0"/>
        </w:tblPrEx>
        <w:trPr>
          <w:trHeight w:val="227"/>
        </w:trPr>
        <w:tc>
          <w:tcPr>
            <w:tcW w:w="3138" w:type="dxa"/>
          </w:tcPr>
          <w:p w:rsidR="00797D7F" w:rsidRPr="00467A9B" w:rsidRDefault="00797D7F" w:rsidP="00797D7F">
            <w:pPr>
              <w:tabs>
                <w:tab w:val="left" w:pos="9639"/>
              </w:tabs>
            </w:pPr>
            <w:r>
              <w:t>Телефон/факс</w:t>
            </w:r>
          </w:p>
        </w:tc>
        <w:tc>
          <w:tcPr>
            <w:tcW w:w="3099" w:type="dxa"/>
            <w:gridSpan w:val="2"/>
          </w:tcPr>
          <w:p w:rsidR="00797D7F" w:rsidRPr="00467A9B" w:rsidRDefault="00797D7F" w:rsidP="00797D7F">
            <w:pPr>
              <w:tabs>
                <w:tab w:val="left" w:pos="9639"/>
              </w:tabs>
              <w:jc w:val="center"/>
            </w:pPr>
          </w:p>
        </w:tc>
        <w:tc>
          <w:tcPr>
            <w:tcW w:w="3483" w:type="dxa"/>
          </w:tcPr>
          <w:p w:rsidR="00797D7F" w:rsidRPr="00467A9B" w:rsidRDefault="00797D7F" w:rsidP="00797D7F">
            <w:pPr>
              <w:tabs>
                <w:tab w:val="left" w:pos="9639"/>
              </w:tabs>
              <w:jc w:val="center"/>
            </w:pPr>
          </w:p>
        </w:tc>
      </w:tr>
      <w:tr w:rsidR="00797D7F" w:rsidRPr="00467A9B" w:rsidTr="00797D7F">
        <w:tblPrEx>
          <w:tblLook w:val="0000" w:firstRow="0" w:lastRow="0" w:firstColumn="0" w:lastColumn="0" w:noHBand="0" w:noVBand="0"/>
        </w:tblPrEx>
        <w:trPr>
          <w:trHeight w:val="227"/>
        </w:trPr>
        <w:tc>
          <w:tcPr>
            <w:tcW w:w="3138" w:type="dxa"/>
          </w:tcPr>
          <w:p w:rsidR="00797D7F" w:rsidRPr="00467A9B" w:rsidRDefault="00797D7F" w:rsidP="00797D7F">
            <w:pPr>
              <w:tabs>
                <w:tab w:val="left" w:pos="9639"/>
              </w:tabs>
            </w:pPr>
            <w:r>
              <w:t>Ответственное лицо</w:t>
            </w:r>
          </w:p>
        </w:tc>
        <w:tc>
          <w:tcPr>
            <w:tcW w:w="3099" w:type="dxa"/>
            <w:gridSpan w:val="2"/>
          </w:tcPr>
          <w:p w:rsidR="00797D7F" w:rsidRPr="00467A9B" w:rsidRDefault="00797D7F" w:rsidP="00797D7F">
            <w:pPr>
              <w:tabs>
                <w:tab w:val="left" w:pos="9639"/>
              </w:tabs>
              <w:jc w:val="center"/>
            </w:pPr>
          </w:p>
        </w:tc>
        <w:tc>
          <w:tcPr>
            <w:tcW w:w="3483" w:type="dxa"/>
          </w:tcPr>
          <w:p w:rsidR="00797D7F" w:rsidRPr="00467A9B" w:rsidRDefault="00797D7F" w:rsidP="00797D7F">
            <w:pPr>
              <w:tabs>
                <w:tab w:val="left" w:pos="9639"/>
              </w:tabs>
              <w:jc w:val="center"/>
            </w:pPr>
          </w:p>
        </w:tc>
      </w:tr>
      <w:tr w:rsidR="00797D7F" w:rsidRPr="00467A9B" w:rsidTr="00797D7F">
        <w:tblPrEx>
          <w:tblLook w:val="0000" w:firstRow="0" w:lastRow="0" w:firstColumn="0" w:lastColumn="0" w:noHBand="0" w:noVBand="0"/>
        </w:tblPrEx>
        <w:trPr>
          <w:trHeight w:val="227"/>
        </w:trPr>
        <w:tc>
          <w:tcPr>
            <w:tcW w:w="3138" w:type="dxa"/>
          </w:tcPr>
          <w:p w:rsidR="00797D7F" w:rsidRPr="00467A9B" w:rsidRDefault="00797D7F" w:rsidP="00797D7F">
            <w:pPr>
              <w:tabs>
                <w:tab w:val="left" w:pos="9639"/>
              </w:tabs>
            </w:pPr>
            <w:r>
              <w:t>Форма (ООО, ЗАО и т.д.)</w:t>
            </w:r>
          </w:p>
        </w:tc>
        <w:tc>
          <w:tcPr>
            <w:tcW w:w="3099" w:type="dxa"/>
            <w:gridSpan w:val="2"/>
          </w:tcPr>
          <w:p w:rsidR="00797D7F" w:rsidRPr="00467A9B" w:rsidRDefault="00797D7F" w:rsidP="00797D7F">
            <w:pPr>
              <w:tabs>
                <w:tab w:val="left" w:pos="9639"/>
              </w:tabs>
              <w:jc w:val="center"/>
            </w:pPr>
          </w:p>
        </w:tc>
        <w:tc>
          <w:tcPr>
            <w:tcW w:w="3483" w:type="dxa"/>
          </w:tcPr>
          <w:p w:rsidR="00797D7F" w:rsidRPr="00467A9B" w:rsidRDefault="00797D7F" w:rsidP="00797D7F">
            <w:pPr>
              <w:tabs>
                <w:tab w:val="left" w:pos="9639"/>
              </w:tabs>
              <w:jc w:val="center"/>
            </w:pPr>
          </w:p>
        </w:tc>
      </w:tr>
      <w:tr w:rsidR="00797D7F" w:rsidRPr="00467A9B" w:rsidTr="00797D7F">
        <w:tblPrEx>
          <w:tblLook w:val="0000" w:firstRow="0" w:lastRow="0" w:firstColumn="0" w:lastColumn="0" w:noHBand="0" w:noVBand="0"/>
        </w:tblPrEx>
        <w:trPr>
          <w:trHeight w:val="227"/>
        </w:trPr>
        <w:tc>
          <w:tcPr>
            <w:tcW w:w="3138" w:type="dxa"/>
          </w:tcPr>
          <w:p w:rsidR="00797D7F" w:rsidRPr="00467A9B" w:rsidRDefault="00797D7F" w:rsidP="00797D7F">
            <w:pPr>
              <w:tabs>
                <w:tab w:val="left" w:pos="9639"/>
              </w:tabs>
            </w:pPr>
            <w:r>
              <w:t>Уставный капитал</w:t>
            </w:r>
          </w:p>
        </w:tc>
        <w:tc>
          <w:tcPr>
            <w:tcW w:w="3099" w:type="dxa"/>
            <w:gridSpan w:val="2"/>
          </w:tcPr>
          <w:p w:rsidR="00797D7F" w:rsidRPr="00467A9B" w:rsidRDefault="00797D7F" w:rsidP="00797D7F">
            <w:pPr>
              <w:tabs>
                <w:tab w:val="left" w:pos="9639"/>
              </w:tabs>
              <w:jc w:val="center"/>
            </w:pPr>
          </w:p>
        </w:tc>
        <w:tc>
          <w:tcPr>
            <w:tcW w:w="3483" w:type="dxa"/>
          </w:tcPr>
          <w:p w:rsidR="00797D7F" w:rsidRPr="00467A9B" w:rsidRDefault="00797D7F" w:rsidP="00797D7F">
            <w:pPr>
              <w:tabs>
                <w:tab w:val="left" w:pos="9639"/>
              </w:tabs>
              <w:jc w:val="center"/>
            </w:pPr>
          </w:p>
        </w:tc>
      </w:tr>
      <w:tr w:rsidR="00797D7F" w:rsidRPr="00467A9B" w:rsidTr="00797D7F">
        <w:tblPrEx>
          <w:tblLook w:val="0000" w:firstRow="0" w:lastRow="0" w:firstColumn="0" w:lastColumn="0" w:noHBand="0" w:noVBand="0"/>
        </w:tblPrEx>
        <w:trPr>
          <w:trHeight w:val="227"/>
        </w:trPr>
        <w:tc>
          <w:tcPr>
            <w:tcW w:w="3138" w:type="dxa"/>
            <w:tcBorders>
              <w:bottom w:val="nil"/>
            </w:tcBorders>
          </w:tcPr>
          <w:p w:rsidR="00797D7F" w:rsidRPr="00467A9B" w:rsidRDefault="00797D7F" w:rsidP="00797D7F">
            <w:pPr>
              <w:tabs>
                <w:tab w:val="left" w:pos="9639"/>
              </w:tabs>
            </w:pPr>
            <w:r>
              <w:t>Сфера деятельности</w:t>
            </w:r>
          </w:p>
        </w:tc>
        <w:tc>
          <w:tcPr>
            <w:tcW w:w="3099" w:type="dxa"/>
            <w:gridSpan w:val="2"/>
            <w:tcBorders>
              <w:bottom w:val="nil"/>
            </w:tcBorders>
          </w:tcPr>
          <w:p w:rsidR="00797D7F" w:rsidRPr="00467A9B" w:rsidRDefault="00797D7F" w:rsidP="00797D7F">
            <w:pPr>
              <w:tabs>
                <w:tab w:val="left" w:pos="9639"/>
              </w:tabs>
              <w:jc w:val="center"/>
            </w:pPr>
          </w:p>
        </w:tc>
        <w:tc>
          <w:tcPr>
            <w:tcW w:w="3483" w:type="dxa"/>
            <w:tcBorders>
              <w:bottom w:val="nil"/>
            </w:tcBorders>
          </w:tcPr>
          <w:p w:rsidR="00797D7F" w:rsidRPr="00467A9B" w:rsidRDefault="00797D7F" w:rsidP="00797D7F">
            <w:pPr>
              <w:tabs>
                <w:tab w:val="left" w:pos="9639"/>
              </w:tabs>
              <w:jc w:val="center"/>
            </w:pPr>
          </w:p>
        </w:tc>
      </w:tr>
      <w:tr w:rsidR="00797D7F" w:rsidRPr="00467A9B" w:rsidTr="00797D7F">
        <w:tblPrEx>
          <w:tblLook w:val="0000" w:firstRow="0" w:lastRow="0" w:firstColumn="0" w:lastColumn="0" w:noHBand="0" w:noVBand="0"/>
        </w:tblPrEx>
        <w:tc>
          <w:tcPr>
            <w:tcW w:w="3138" w:type="dxa"/>
            <w:tcBorders>
              <w:right w:val="nil"/>
            </w:tcBorders>
          </w:tcPr>
          <w:p w:rsidR="00797D7F" w:rsidRPr="00467A9B" w:rsidRDefault="00797D7F" w:rsidP="00797D7F">
            <w:pPr>
              <w:tabs>
                <w:tab w:val="left" w:pos="9639"/>
              </w:tabs>
            </w:pPr>
            <w:r>
              <w:t>Руководитель:</w:t>
            </w:r>
          </w:p>
        </w:tc>
        <w:tc>
          <w:tcPr>
            <w:tcW w:w="3099" w:type="dxa"/>
            <w:gridSpan w:val="2"/>
            <w:tcBorders>
              <w:left w:val="nil"/>
              <w:right w:val="nil"/>
            </w:tcBorders>
          </w:tcPr>
          <w:p w:rsidR="00797D7F" w:rsidRPr="00467A9B" w:rsidRDefault="00797D7F" w:rsidP="00797D7F">
            <w:pPr>
              <w:tabs>
                <w:tab w:val="left" w:pos="9639"/>
              </w:tabs>
            </w:pPr>
            <w:r>
              <w:t>Дата:</w:t>
            </w:r>
          </w:p>
        </w:tc>
        <w:tc>
          <w:tcPr>
            <w:tcW w:w="3483" w:type="dxa"/>
            <w:tcBorders>
              <w:left w:val="nil"/>
            </w:tcBorders>
          </w:tcPr>
          <w:p w:rsidR="00797D7F" w:rsidRPr="00467A9B" w:rsidRDefault="00797D7F" w:rsidP="00797D7F">
            <w:pPr>
              <w:tabs>
                <w:tab w:val="left" w:pos="9639"/>
              </w:tabs>
            </w:pPr>
            <w:r>
              <w:t>Печать/подпись (субподрядчика)</w:t>
            </w:r>
          </w:p>
        </w:tc>
      </w:tr>
      <w:tr w:rsidR="00797D7F" w:rsidRPr="00467A9B" w:rsidTr="00797D7F">
        <w:tblPrEx>
          <w:tblLook w:val="0000" w:firstRow="0" w:lastRow="0" w:firstColumn="0" w:lastColumn="0" w:noHBand="0" w:noVBand="0"/>
        </w:tblPrEx>
        <w:trPr>
          <w:cantSplit/>
        </w:trPr>
        <w:tc>
          <w:tcPr>
            <w:tcW w:w="9720" w:type="dxa"/>
            <w:gridSpan w:val="4"/>
          </w:tcPr>
          <w:p w:rsidR="00797D7F" w:rsidRPr="00467A9B" w:rsidRDefault="00797D7F" w:rsidP="00797D7F">
            <w:pPr>
              <w:tabs>
                <w:tab w:val="left" w:pos="9639"/>
              </w:tabs>
              <w:jc w:val="center"/>
            </w:pPr>
          </w:p>
        </w:tc>
      </w:tr>
      <w:tr w:rsidR="00797D7F" w:rsidRPr="00467A9B" w:rsidTr="00797D7F">
        <w:tblPrEx>
          <w:tblLook w:val="0000" w:firstRow="0" w:lastRow="0" w:firstColumn="0" w:lastColumn="0" w:noHBand="0" w:noVBand="0"/>
        </w:tblPrEx>
        <w:trPr>
          <w:cantSplit/>
        </w:trPr>
        <w:tc>
          <w:tcPr>
            <w:tcW w:w="4536" w:type="dxa"/>
            <w:gridSpan w:val="2"/>
            <w:vMerge w:val="restart"/>
            <w:vAlign w:val="center"/>
          </w:tcPr>
          <w:p w:rsidR="00797D7F" w:rsidRPr="00467A9B" w:rsidRDefault="00797D7F" w:rsidP="00797D7F">
            <w:pPr>
              <w:tabs>
                <w:tab w:val="left" w:pos="9639"/>
              </w:tabs>
            </w:pPr>
            <w:r>
              <w:t>Виды работ, передаваемые субподрядчику по предмету Открытого конкурса</w:t>
            </w:r>
          </w:p>
        </w:tc>
        <w:tc>
          <w:tcPr>
            <w:tcW w:w="5184" w:type="dxa"/>
            <w:gridSpan w:val="2"/>
          </w:tcPr>
          <w:p w:rsidR="00797D7F" w:rsidRPr="00467A9B" w:rsidRDefault="00797D7F" w:rsidP="00797D7F">
            <w:pPr>
              <w:tabs>
                <w:tab w:val="left" w:pos="9639"/>
              </w:tabs>
              <w:jc w:val="center"/>
            </w:pPr>
            <w:r>
              <w:t>Передаваемые объемы работ</w:t>
            </w:r>
          </w:p>
        </w:tc>
      </w:tr>
      <w:tr w:rsidR="00797D7F" w:rsidRPr="00467A9B" w:rsidTr="00797D7F">
        <w:tblPrEx>
          <w:tblLook w:val="0000" w:firstRow="0" w:lastRow="0" w:firstColumn="0" w:lastColumn="0" w:noHBand="0" w:noVBand="0"/>
        </w:tblPrEx>
        <w:trPr>
          <w:cantSplit/>
        </w:trPr>
        <w:tc>
          <w:tcPr>
            <w:tcW w:w="4536" w:type="dxa"/>
            <w:gridSpan w:val="2"/>
            <w:vMerge/>
          </w:tcPr>
          <w:p w:rsidR="00797D7F" w:rsidRPr="00467A9B" w:rsidRDefault="00797D7F" w:rsidP="00797D7F">
            <w:pPr>
              <w:tabs>
                <w:tab w:val="left" w:pos="9639"/>
              </w:tabs>
            </w:pPr>
          </w:p>
        </w:tc>
        <w:tc>
          <w:tcPr>
            <w:tcW w:w="1701" w:type="dxa"/>
          </w:tcPr>
          <w:p w:rsidR="00797D7F" w:rsidRPr="00467A9B" w:rsidRDefault="00797D7F" w:rsidP="00797D7F">
            <w:pPr>
              <w:tabs>
                <w:tab w:val="left" w:pos="9639"/>
              </w:tabs>
              <w:jc w:val="center"/>
            </w:pPr>
            <w:r>
              <w:t xml:space="preserve">В физических </w:t>
            </w:r>
            <w:proofErr w:type="gramStart"/>
            <w:r>
              <w:t>единицах</w:t>
            </w:r>
            <w:proofErr w:type="gramEnd"/>
          </w:p>
        </w:tc>
        <w:tc>
          <w:tcPr>
            <w:tcW w:w="3483" w:type="dxa"/>
            <w:vAlign w:val="center"/>
          </w:tcPr>
          <w:p w:rsidR="00797D7F" w:rsidRPr="00467A9B" w:rsidRDefault="00797D7F" w:rsidP="00797D7F">
            <w:pPr>
              <w:tabs>
                <w:tab w:val="left" w:pos="9639"/>
              </w:tabs>
              <w:jc w:val="center"/>
            </w:pPr>
            <w:r>
              <w:t>В % к общему объему работ по предмету Открытого конкурса</w:t>
            </w:r>
          </w:p>
        </w:tc>
      </w:tr>
      <w:tr w:rsidR="00797D7F" w:rsidRPr="00467A9B" w:rsidTr="00797D7F">
        <w:tblPrEx>
          <w:tblLook w:val="0000" w:firstRow="0" w:lastRow="0" w:firstColumn="0" w:lastColumn="0" w:noHBand="0" w:noVBand="0"/>
        </w:tblPrEx>
        <w:tc>
          <w:tcPr>
            <w:tcW w:w="4536" w:type="dxa"/>
            <w:gridSpan w:val="2"/>
          </w:tcPr>
          <w:p w:rsidR="00797D7F" w:rsidRPr="00467A9B" w:rsidRDefault="00797D7F" w:rsidP="00797D7F">
            <w:pPr>
              <w:tabs>
                <w:tab w:val="left" w:pos="9639"/>
              </w:tabs>
            </w:pPr>
          </w:p>
        </w:tc>
        <w:tc>
          <w:tcPr>
            <w:tcW w:w="1701" w:type="dxa"/>
          </w:tcPr>
          <w:p w:rsidR="00797D7F" w:rsidRPr="00467A9B" w:rsidRDefault="00797D7F" w:rsidP="00797D7F">
            <w:pPr>
              <w:tabs>
                <w:tab w:val="left" w:pos="9639"/>
              </w:tabs>
              <w:jc w:val="center"/>
            </w:pPr>
          </w:p>
        </w:tc>
        <w:tc>
          <w:tcPr>
            <w:tcW w:w="3483" w:type="dxa"/>
          </w:tcPr>
          <w:p w:rsidR="00797D7F" w:rsidRPr="00467A9B" w:rsidRDefault="00797D7F" w:rsidP="00797D7F">
            <w:pPr>
              <w:tabs>
                <w:tab w:val="left" w:pos="9639"/>
              </w:tabs>
              <w:jc w:val="center"/>
            </w:pPr>
          </w:p>
        </w:tc>
      </w:tr>
      <w:tr w:rsidR="00797D7F" w:rsidRPr="00467A9B" w:rsidTr="00797D7F">
        <w:tblPrEx>
          <w:tblLook w:val="0000" w:firstRow="0" w:lastRow="0" w:firstColumn="0" w:lastColumn="0" w:noHBand="0" w:noVBand="0"/>
        </w:tblPrEx>
        <w:tc>
          <w:tcPr>
            <w:tcW w:w="6237" w:type="dxa"/>
            <w:gridSpan w:val="3"/>
          </w:tcPr>
          <w:p w:rsidR="00797D7F" w:rsidRPr="00467A9B" w:rsidRDefault="00797D7F" w:rsidP="00797D7F">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797D7F" w:rsidRPr="00467A9B" w:rsidRDefault="00797D7F" w:rsidP="00797D7F">
            <w:pPr>
              <w:tabs>
                <w:tab w:val="left" w:pos="9639"/>
              </w:tabs>
              <w:jc w:val="center"/>
            </w:pPr>
          </w:p>
        </w:tc>
      </w:tr>
      <w:tr w:rsidR="00797D7F" w:rsidRPr="00467A9B" w:rsidTr="00797D7F">
        <w:tblPrEx>
          <w:tblLook w:val="0000" w:firstRow="0" w:lastRow="0" w:firstColumn="0" w:lastColumn="0" w:noHBand="0" w:noVBand="0"/>
        </w:tblPrEx>
        <w:tc>
          <w:tcPr>
            <w:tcW w:w="6237" w:type="dxa"/>
            <w:gridSpan w:val="3"/>
          </w:tcPr>
          <w:p w:rsidR="00797D7F" w:rsidRPr="00467A9B" w:rsidRDefault="00797D7F" w:rsidP="00797D7F">
            <w:pPr>
              <w:tabs>
                <w:tab w:val="left" w:pos="9639"/>
              </w:tabs>
            </w:pPr>
            <w:r>
              <w:t>Количество персонала, привлекаемого субподрядчиком к исполнению договора:</w:t>
            </w:r>
          </w:p>
        </w:tc>
        <w:tc>
          <w:tcPr>
            <w:tcW w:w="3483" w:type="dxa"/>
          </w:tcPr>
          <w:p w:rsidR="00797D7F" w:rsidRPr="00467A9B" w:rsidRDefault="00797D7F" w:rsidP="00797D7F">
            <w:pPr>
              <w:tabs>
                <w:tab w:val="left" w:pos="9639"/>
              </w:tabs>
              <w:jc w:val="center"/>
            </w:pPr>
          </w:p>
        </w:tc>
      </w:tr>
    </w:tbl>
    <w:p w:rsidR="00797D7F" w:rsidRPr="00467A9B" w:rsidRDefault="00797D7F" w:rsidP="00797D7F">
      <w:pPr>
        <w:tabs>
          <w:tab w:val="left" w:pos="9639"/>
        </w:tabs>
        <w:ind w:firstLine="720"/>
        <w:jc w:val="both"/>
        <w:rPr>
          <w:szCs w:val="28"/>
        </w:rPr>
      </w:pPr>
      <w:r>
        <w:rPr>
          <w:szCs w:val="28"/>
        </w:rPr>
        <w:t>Приложения:</w:t>
      </w:r>
    </w:p>
    <w:p w:rsidR="00797D7F" w:rsidRPr="00467A9B" w:rsidRDefault="00797D7F" w:rsidP="00797D7F">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797D7F" w:rsidRPr="00BA479F" w:rsidRDefault="00797D7F" w:rsidP="00797D7F">
      <w:pPr>
        <w:jc w:val="both"/>
        <w:rPr>
          <w:rFonts w:eastAsia="MS Mincho"/>
          <w:b/>
          <w:bCs/>
          <w:sz w:val="28"/>
          <w:szCs w:val="28"/>
        </w:rPr>
      </w:pPr>
    </w:p>
    <w:p w:rsidR="00797D7F" w:rsidRPr="00467A9B" w:rsidRDefault="00797D7F" w:rsidP="00797D7F">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797D7F" w:rsidRPr="00467A9B" w:rsidRDefault="00797D7F" w:rsidP="00797D7F">
      <w:pPr>
        <w:tabs>
          <w:tab w:val="left" w:pos="8640"/>
        </w:tabs>
        <w:suppressAutoHyphens w:val="0"/>
        <w:jc w:val="both"/>
        <w:rPr>
          <w:i/>
        </w:rPr>
      </w:pPr>
      <w:r>
        <w:rPr>
          <w:i/>
        </w:rPr>
        <w:t xml:space="preserve">                                                                                      (наименование претендента)</w:t>
      </w:r>
    </w:p>
    <w:p w:rsidR="00797D7F" w:rsidRPr="00467A9B" w:rsidRDefault="00797D7F" w:rsidP="00797D7F">
      <w:pPr>
        <w:jc w:val="both"/>
        <w:rPr>
          <w:sz w:val="28"/>
          <w:szCs w:val="28"/>
          <w:lang w:eastAsia="ru-RU"/>
        </w:rPr>
      </w:pPr>
      <w:r>
        <w:rPr>
          <w:sz w:val="28"/>
          <w:szCs w:val="28"/>
          <w:lang w:eastAsia="ru-RU"/>
        </w:rPr>
        <w:t>__________________________________________________________________</w:t>
      </w:r>
    </w:p>
    <w:p w:rsidR="00797D7F" w:rsidRPr="00467A9B" w:rsidRDefault="00797D7F" w:rsidP="00797D7F">
      <w:pPr>
        <w:jc w:val="both"/>
        <w:rPr>
          <w:sz w:val="28"/>
          <w:szCs w:val="28"/>
          <w:lang w:eastAsia="ru-RU"/>
        </w:rPr>
      </w:pPr>
      <w:r>
        <w:rPr>
          <w:sz w:val="28"/>
          <w:szCs w:val="28"/>
          <w:lang w:eastAsia="ru-RU"/>
        </w:rPr>
        <w:t>_________________________________________________________________</w:t>
      </w:r>
    </w:p>
    <w:p w:rsidR="00797D7F" w:rsidRPr="00467A9B" w:rsidRDefault="00797D7F" w:rsidP="00797D7F">
      <w:pPr>
        <w:suppressAutoHyphens w:val="0"/>
        <w:jc w:val="both"/>
        <w:rPr>
          <w:i/>
        </w:rPr>
      </w:pPr>
      <w:r>
        <w:rPr>
          <w:i/>
        </w:rPr>
        <w:t xml:space="preserve">                 М.П.</w:t>
      </w:r>
      <w:r>
        <w:rPr>
          <w:i/>
        </w:rPr>
        <w:tab/>
      </w:r>
      <w:r>
        <w:rPr>
          <w:i/>
        </w:rPr>
        <w:tab/>
      </w:r>
      <w:r>
        <w:rPr>
          <w:i/>
        </w:rPr>
        <w:tab/>
        <w:t xml:space="preserve">    (ФИО, должность, подпись)</w:t>
      </w:r>
    </w:p>
    <w:p w:rsidR="00797D7F" w:rsidRPr="00467A9B" w:rsidRDefault="00797D7F" w:rsidP="00797D7F">
      <w:pPr>
        <w:jc w:val="both"/>
        <w:rPr>
          <w:sz w:val="28"/>
          <w:szCs w:val="28"/>
          <w:lang w:eastAsia="ru-RU"/>
        </w:rPr>
      </w:pPr>
      <w:r>
        <w:rPr>
          <w:sz w:val="28"/>
          <w:szCs w:val="28"/>
          <w:lang w:eastAsia="ru-RU"/>
        </w:rPr>
        <w:t>«____» ____________ 201__ г.</w:t>
      </w:r>
    </w:p>
    <w:p w:rsidR="00797D7F" w:rsidRDefault="00797D7F"/>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049C0" w:rsidRDefault="009049C0">
      <w:pPr>
        <w:pStyle w:val="19"/>
        <w:ind w:firstLine="0"/>
        <w:jc w:val="right"/>
        <w:outlineLvl w:val="0"/>
        <w:rPr>
          <w:b/>
          <w:i/>
          <w:iCs/>
        </w:rPr>
      </w:pPr>
    </w:p>
    <w:p w:rsidR="009049C0" w:rsidRDefault="00797D7F">
      <w:pPr>
        <w:pStyle w:val="19"/>
        <w:ind w:firstLine="0"/>
        <w:jc w:val="right"/>
        <w:outlineLvl w:val="0"/>
        <w:rPr>
          <w:b/>
          <w:i/>
          <w:iCs/>
        </w:rPr>
      </w:pPr>
      <w:r>
        <w:t>Приложение № 7</w:t>
      </w:r>
      <w:r>
        <w:br/>
        <w:t>к документации о закупке</w:t>
      </w:r>
    </w:p>
    <w:p w:rsidR="00C03380" w:rsidRPr="00C03380" w:rsidRDefault="00C03380" w:rsidP="00C03380"/>
    <w:p w:rsidR="00797D7F" w:rsidRDefault="00797D7F" w:rsidP="00797D7F">
      <w:pPr>
        <w:pStyle w:val="af9"/>
        <w:ind w:firstLine="0"/>
        <w:jc w:val="right"/>
        <w:rPr>
          <w:sz w:val="28"/>
          <w:szCs w:val="28"/>
        </w:rPr>
      </w:pPr>
    </w:p>
    <w:p w:rsidR="00797D7F" w:rsidRDefault="00797D7F" w:rsidP="00797D7F">
      <w:pPr>
        <w:pStyle w:val="af9"/>
        <w:jc w:val="center"/>
        <w:rPr>
          <w:b/>
          <w:sz w:val="28"/>
          <w:szCs w:val="28"/>
        </w:rPr>
      </w:pPr>
      <w:r>
        <w:rPr>
          <w:b/>
          <w:sz w:val="28"/>
          <w:szCs w:val="28"/>
        </w:rPr>
        <w:t>Количество выпущенных предварительных электронных транзитных деклараций</w:t>
      </w:r>
    </w:p>
    <w:p w:rsidR="00797D7F" w:rsidRPr="00C97E49" w:rsidRDefault="00797D7F" w:rsidP="00797D7F">
      <w:pPr>
        <w:jc w:val="center"/>
        <w:rPr>
          <w:b/>
          <w:bCs/>
          <w:sz w:val="28"/>
          <w:szCs w:val="28"/>
        </w:rPr>
      </w:pPr>
      <w:r>
        <w:rPr>
          <w:b/>
          <w:bCs/>
          <w:sz w:val="28"/>
          <w:szCs w:val="28"/>
        </w:rPr>
        <w:t>____________________________________________.</w:t>
      </w:r>
    </w:p>
    <w:p w:rsidR="00797D7F" w:rsidRPr="007415F9" w:rsidRDefault="00797D7F" w:rsidP="00797D7F">
      <w:pPr>
        <w:jc w:val="center"/>
        <w:rPr>
          <w:i/>
        </w:rPr>
      </w:pPr>
      <w:r>
        <w:rPr>
          <w:i/>
        </w:rPr>
        <w:t xml:space="preserve"> (наименование претендента)</w:t>
      </w:r>
    </w:p>
    <w:p w:rsidR="00797D7F" w:rsidRPr="00D729A9" w:rsidRDefault="00797D7F" w:rsidP="00797D7F">
      <w:pPr>
        <w:pStyle w:val="af9"/>
        <w:rPr>
          <w:b/>
          <w:sz w:val="28"/>
          <w:szCs w:val="28"/>
        </w:rPr>
      </w:pPr>
    </w:p>
    <w:p w:rsidR="00797D7F" w:rsidRPr="00791857" w:rsidRDefault="00797D7F" w:rsidP="00797D7F">
      <w:pPr>
        <w:pStyle w:val="af9"/>
        <w:ind w:firstLine="0"/>
        <w:jc w:val="right"/>
        <w:rPr>
          <w:sz w:val="28"/>
          <w:szCs w:val="28"/>
        </w:rPr>
      </w:pPr>
    </w:p>
    <w:p w:rsidR="00797D7F" w:rsidRDefault="00797D7F" w:rsidP="00797D7F">
      <w:pPr>
        <w:tabs>
          <w:tab w:val="left" w:pos="8088"/>
        </w:tabs>
      </w:pPr>
    </w:p>
    <w:tbl>
      <w:tblPr>
        <w:tblStyle w:val="afff1"/>
        <w:tblW w:w="0" w:type="auto"/>
        <w:jc w:val="center"/>
        <w:tblLook w:val="04A0" w:firstRow="1" w:lastRow="0" w:firstColumn="1" w:lastColumn="0" w:noHBand="0" w:noVBand="1"/>
      </w:tblPr>
      <w:tblGrid>
        <w:gridCol w:w="642"/>
        <w:gridCol w:w="2516"/>
        <w:gridCol w:w="2630"/>
        <w:gridCol w:w="2203"/>
        <w:gridCol w:w="1863"/>
      </w:tblGrid>
      <w:tr w:rsidR="00797D7F" w:rsidTr="00797D7F">
        <w:trPr>
          <w:jc w:val="center"/>
        </w:trPr>
        <w:tc>
          <w:tcPr>
            <w:tcW w:w="780" w:type="dxa"/>
            <w:vAlign w:val="center"/>
          </w:tcPr>
          <w:p w:rsidR="00797D7F" w:rsidRDefault="00797D7F" w:rsidP="00797D7F">
            <w:pPr>
              <w:tabs>
                <w:tab w:val="left" w:pos="8088"/>
              </w:tabs>
              <w:jc w:val="center"/>
            </w:pPr>
            <w:r>
              <w:t xml:space="preserve">№ </w:t>
            </w:r>
            <w:proofErr w:type="gramStart"/>
            <w:r>
              <w:t>П</w:t>
            </w:r>
            <w:proofErr w:type="gramEnd"/>
            <w:r>
              <w:t>/п</w:t>
            </w:r>
          </w:p>
        </w:tc>
        <w:tc>
          <w:tcPr>
            <w:tcW w:w="3834" w:type="dxa"/>
            <w:vAlign w:val="center"/>
          </w:tcPr>
          <w:p w:rsidR="00797D7F" w:rsidRDefault="00797D7F" w:rsidP="00797D7F">
            <w:pPr>
              <w:tabs>
                <w:tab w:val="left" w:pos="8088"/>
              </w:tabs>
              <w:jc w:val="center"/>
            </w:pPr>
            <w:r>
              <w:t>Номер предварительной электронной транзитной декларации</w:t>
            </w:r>
          </w:p>
        </w:tc>
        <w:tc>
          <w:tcPr>
            <w:tcW w:w="4102" w:type="dxa"/>
            <w:vAlign w:val="center"/>
          </w:tcPr>
          <w:p w:rsidR="00797D7F" w:rsidRDefault="00797D7F" w:rsidP="00797D7F">
            <w:pPr>
              <w:tabs>
                <w:tab w:val="left" w:pos="8088"/>
              </w:tabs>
              <w:jc w:val="center"/>
            </w:pPr>
            <w:r>
              <w:t>Наименование и адрес таможенного органа, выпустившего предварительную электронную транзитную декларацию</w:t>
            </w:r>
          </w:p>
        </w:tc>
        <w:tc>
          <w:tcPr>
            <w:tcW w:w="3402" w:type="dxa"/>
            <w:vAlign w:val="center"/>
          </w:tcPr>
          <w:p w:rsidR="00797D7F" w:rsidRDefault="00797D7F" w:rsidP="00797D7F">
            <w:pPr>
              <w:tabs>
                <w:tab w:val="left" w:pos="8088"/>
              </w:tabs>
              <w:jc w:val="center"/>
            </w:pPr>
            <w:r>
              <w:t>Наименование пункта пропуска</w:t>
            </w:r>
          </w:p>
        </w:tc>
        <w:tc>
          <w:tcPr>
            <w:tcW w:w="2591" w:type="dxa"/>
            <w:vAlign w:val="center"/>
          </w:tcPr>
          <w:p w:rsidR="00797D7F" w:rsidRDefault="00797D7F" w:rsidP="00797D7F">
            <w:pPr>
              <w:tabs>
                <w:tab w:val="left" w:pos="8088"/>
              </w:tabs>
              <w:jc w:val="center"/>
            </w:pPr>
            <w:r>
              <w:t>Декларант процедуры таможенного транзита</w:t>
            </w:r>
          </w:p>
        </w:tc>
      </w:tr>
      <w:tr w:rsidR="00797D7F" w:rsidTr="00797D7F">
        <w:trPr>
          <w:jc w:val="center"/>
        </w:trPr>
        <w:tc>
          <w:tcPr>
            <w:tcW w:w="780" w:type="dxa"/>
            <w:vAlign w:val="center"/>
          </w:tcPr>
          <w:p w:rsidR="00797D7F" w:rsidRDefault="00797D7F" w:rsidP="00797D7F">
            <w:pPr>
              <w:tabs>
                <w:tab w:val="left" w:pos="8088"/>
              </w:tabs>
              <w:jc w:val="center"/>
            </w:pPr>
            <w:r>
              <w:t>1.</w:t>
            </w:r>
          </w:p>
        </w:tc>
        <w:tc>
          <w:tcPr>
            <w:tcW w:w="3834" w:type="dxa"/>
            <w:vAlign w:val="center"/>
          </w:tcPr>
          <w:p w:rsidR="00797D7F" w:rsidRDefault="00797D7F" w:rsidP="00797D7F">
            <w:pPr>
              <w:tabs>
                <w:tab w:val="left" w:pos="8088"/>
              </w:tabs>
              <w:jc w:val="center"/>
            </w:pPr>
          </w:p>
        </w:tc>
        <w:tc>
          <w:tcPr>
            <w:tcW w:w="4102" w:type="dxa"/>
            <w:vAlign w:val="center"/>
          </w:tcPr>
          <w:p w:rsidR="00797D7F" w:rsidRDefault="00797D7F" w:rsidP="00797D7F">
            <w:pPr>
              <w:tabs>
                <w:tab w:val="left" w:pos="8088"/>
              </w:tabs>
              <w:jc w:val="center"/>
            </w:pPr>
          </w:p>
        </w:tc>
        <w:tc>
          <w:tcPr>
            <w:tcW w:w="3402" w:type="dxa"/>
            <w:vAlign w:val="center"/>
          </w:tcPr>
          <w:p w:rsidR="00797D7F" w:rsidRDefault="00797D7F" w:rsidP="00797D7F">
            <w:pPr>
              <w:tabs>
                <w:tab w:val="left" w:pos="8088"/>
              </w:tabs>
              <w:jc w:val="center"/>
            </w:pPr>
          </w:p>
        </w:tc>
        <w:tc>
          <w:tcPr>
            <w:tcW w:w="2591" w:type="dxa"/>
            <w:vAlign w:val="center"/>
          </w:tcPr>
          <w:p w:rsidR="00797D7F" w:rsidRDefault="00797D7F" w:rsidP="00797D7F">
            <w:pPr>
              <w:tabs>
                <w:tab w:val="left" w:pos="8088"/>
              </w:tabs>
              <w:jc w:val="center"/>
            </w:pPr>
          </w:p>
        </w:tc>
      </w:tr>
      <w:tr w:rsidR="00797D7F" w:rsidTr="00797D7F">
        <w:trPr>
          <w:jc w:val="center"/>
        </w:trPr>
        <w:tc>
          <w:tcPr>
            <w:tcW w:w="780" w:type="dxa"/>
            <w:vAlign w:val="center"/>
          </w:tcPr>
          <w:p w:rsidR="00797D7F" w:rsidRDefault="00797D7F" w:rsidP="00797D7F">
            <w:pPr>
              <w:tabs>
                <w:tab w:val="left" w:pos="8088"/>
              </w:tabs>
              <w:jc w:val="center"/>
            </w:pPr>
            <w:r>
              <w:t>2.</w:t>
            </w:r>
          </w:p>
        </w:tc>
        <w:tc>
          <w:tcPr>
            <w:tcW w:w="3834" w:type="dxa"/>
            <w:vAlign w:val="center"/>
          </w:tcPr>
          <w:p w:rsidR="00797D7F" w:rsidRDefault="00797D7F" w:rsidP="00797D7F">
            <w:pPr>
              <w:tabs>
                <w:tab w:val="left" w:pos="8088"/>
              </w:tabs>
              <w:jc w:val="center"/>
            </w:pPr>
          </w:p>
        </w:tc>
        <w:tc>
          <w:tcPr>
            <w:tcW w:w="4102" w:type="dxa"/>
            <w:vAlign w:val="center"/>
          </w:tcPr>
          <w:p w:rsidR="00797D7F" w:rsidRDefault="00797D7F" w:rsidP="00797D7F">
            <w:pPr>
              <w:tabs>
                <w:tab w:val="left" w:pos="8088"/>
              </w:tabs>
              <w:jc w:val="center"/>
            </w:pPr>
          </w:p>
        </w:tc>
        <w:tc>
          <w:tcPr>
            <w:tcW w:w="3402" w:type="dxa"/>
            <w:vAlign w:val="center"/>
          </w:tcPr>
          <w:p w:rsidR="00797D7F" w:rsidRDefault="00797D7F" w:rsidP="00797D7F">
            <w:pPr>
              <w:tabs>
                <w:tab w:val="left" w:pos="8088"/>
              </w:tabs>
              <w:jc w:val="center"/>
            </w:pPr>
          </w:p>
        </w:tc>
        <w:tc>
          <w:tcPr>
            <w:tcW w:w="2591" w:type="dxa"/>
            <w:vAlign w:val="center"/>
          </w:tcPr>
          <w:p w:rsidR="00797D7F" w:rsidRDefault="00797D7F" w:rsidP="00797D7F">
            <w:pPr>
              <w:tabs>
                <w:tab w:val="left" w:pos="8088"/>
              </w:tabs>
              <w:jc w:val="center"/>
            </w:pPr>
          </w:p>
        </w:tc>
      </w:tr>
      <w:tr w:rsidR="00797D7F" w:rsidTr="00797D7F">
        <w:trPr>
          <w:jc w:val="center"/>
        </w:trPr>
        <w:tc>
          <w:tcPr>
            <w:tcW w:w="780" w:type="dxa"/>
            <w:vAlign w:val="center"/>
          </w:tcPr>
          <w:p w:rsidR="00797D7F" w:rsidRDefault="00797D7F" w:rsidP="00797D7F">
            <w:pPr>
              <w:tabs>
                <w:tab w:val="left" w:pos="8088"/>
              </w:tabs>
              <w:jc w:val="center"/>
            </w:pPr>
            <w:r>
              <w:t>3.</w:t>
            </w:r>
          </w:p>
        </w:tc>
        <w:tc>
          <w:tcPr>
            <w:tcW w:w="3834" w:type="dxa"/>
            <w:vAlign w:val="center"/>
          </w:tcPr>
          <w:p w:rsidR="00797D7F" w:rsidRDefault="00797D7F" w:rsidP="00797D7F">
            <w:pPr>
              <w:tabs>
                <w:tab w:val="left" w:pos="8088"/>
              </w:tabs>
              <w:jc w:val="center"/>
            </w:pPr>
          </w:p>
        </w:tc>
        <w:tc>
          <w:tcPr>
            <w:tcW w:w="4102" w:type="dxa"/>
            <w:vAlign w:val="center"/>
          </w:tcPr>
          <w:p w:rsidR="00797D7F" w:rsidRDefault="00797D7F" w:rsidP="00797D7F">
            <w:pPr>
              <w:tabs>
                <w:tab w:val="left" w:pos="8088"/>
              </w:tabs>
              <w:jc w:val="center"/>
            </w:pPr>
          </w:p>
        </w:tc>
        <w:tc>
          <w:tcPr>
            <w:tcW w:w="3402" w:type="dxa"/>
            <w:vAlign w:val="center"/>
          </w:tcPr>
          <w:p w:rsidR="00797D7F" w:rsidRDefault="00797D7F" w:rsidP="00797D7F">
            <w:pPr>
              <w:tabs>
                <w:tab w:val="left" w:pos="8088"/>
              </w:tabs>
              <w:jc w:val="center"/>
            </w:pPr>
          </w:p>
        </w:tc>
        <w:tc>
          <w:tcPr>
            <w:tcW w:w="2591" w:type="dxa"/>
            <w:vAlign w:val="center"/>
          </w:tcPr>
          <w:p w:rsidR="00797D7F" w:rsidRDefault="00797D7F" w:rsidP="00797D7F">
            <w:pPr>
              <w:tabs>
                <w:tab w:val="left" w:pos="8088"/>
              </w:tabs>
              <w:jc w:val="center"/>
            </w:pPr>
          </w:p>
        </w:tc>
      </w:tr>
      <w:tr w:rsidR="00797D7F" w:rsidTr="00797D7F">
        <w:trPr>
          <w:jc w:val="center"/>
        </w:trPr>
        <w:tc>
          <w:tcPr>
            <w:tcW w:w="780" w:type="dxa"/>
            <w:vAlign w:val="center"/>
          </w:tcPr>
          <w:p w:rsidR="00797D7F" w:rsidRDefault="00797D7F" w:rsidP="00797D7F">
            <w:pPr>
              <w:tabs>
                <w:tab w:val="left" w:pos="8088"/>
              </w:tabs>
              <w:jc w:val="center"/>
            </w:pPr>
            <w:r>
              <w:t>4.</w:t>
            </w:r>
          </w:p>
        </w:tc>
        <w:tc>
          <w:tcPr>
            <w:tcW w:w="3834" w:type="dxa"/>
            <w:vAlign w:val="center"/>
          </w:tcPr>
          <w:p w:rsidR="00797D7F" w:rsidRDefault="00797D7F" w:rsidP="00797D7F">
            <w:pPr>
              <w:tabs>
                <w:tab w:val="left" w:pos="8088"/>
              </w:tabs>
              <w:jc w:val="center"/>
            </w:pPr>
          </w:p>
        </w:tc>
        <w:tc>
          <w:tcPr>
            <w:tcW w:w="4102" w:type="dxa"/>
            <w:vAlign w:val="center"/>
          </w:tcPr>
          <w:p w:rsidR="00797D7F" w:rsidRDefault="00797D7F" w:rsidP="00797D7F">
            <w:pPr>
              <w:tabs>
                <w:tab w:val="left" w:pos="8088"/>
              </w:tabs>
              <w:jc w:val="center"/>
            </w:pPr>
          </w:p>
        </w:tc>
        <w:tc>
          <w:tcPr>
            <w:tcW w:w="3402" w:type="dxa"/>
            <w:vAlign w:val="center"/>
          </w:tcPr>
          <w:p w:rsidR="00797D7F" w:rsidRDefault="00797D7F" w:rsidP="00797D7F">
            <w:pPr>
              <w:tabs>
                <w:tab w:val="left" w:pos="8088"/>
              </w:tabs>
              <w:jc w:val="center"/>
            </w:pPr>
          </w:p>
        </w:tc>
        <w:tc>
          <w:tcPr>
            <w:tcW w:w="2591" w:type="dxa"/>
            <w:vAlign w:val="center"/>
          </w:tcPr>
          <w:p w:rsidR="00797D7F" w:rsidRDefault="00797D7F" w:rsidP="00797D7F">
            <w:pPr>
              <w:tabs>
                <w:tab w:val="left" w:pos="8088"/>
              </w:tabs>
              <w:jc w:val="center"/>
            </w:pPr>
          </w:p>
        </w:tc>
      </w:tr>
      <w:tr w:rsidR="00797D7F" w:rsidTr="00797D7F">
        <w:trPr>
          <w:jc w:val="center"/>
        </w:trPr>
        <w:tc>
          <w:tcPr>
            <w:tcW w:w="780" w:type="dxa"/>
            <w:vAlign w:val="center"/>
          </w:tcPr>
          <w:p w:rsidR="00797D7F" w:rsidRDefault="00797D7F" w:rsidP="00797D7F">
            <w:pPr>
              <w:tabs>
                <w:tab w:val="left" w:pos="8088"/>
              </w:tabs>
              <w:jc w:val="center"/>
            </w:pPr>
            <w:r>
              <w:t>5.</w:t>
            </w:r>
          </w:p>
        </w:tc>
        <w:tc>
          <w:tcPr>
            <w:tcW w:w="3834" w:type="dxa"/>
            <w:vAlign w:val="center"/>
          </w:tcPr>
          <w:p w:rsidR="00797D7F" w:rsidRDefault="00797D7F" w:rsidP="00797D7F">
            <w:pPr>
              <w:tabs>
                <w:tab w:val="left" w:pos="8088"/>
              </w:tabs>
              <w:jc w:val="center"/>
            </w:pPr>
          </w:p>
        </w:tc>
        <w:tc>
          <w:tcPr>
            <w:tcW w:w="4102" w:type="dxa"/>
            <w:vAlign w:val="center"/>
          </w:tcPr>
          <w:p w:rsidR="00797D7F" w:rsidRDefault="00797D7F" w:rsidP="00797D7F">
            <w:pPr>
              <w:tabs>
                <w:tab w:val="left" w:pos="8088"/>
              </w:tabs>
              <w:jc w:val="center"/>
            </w:pPr>
          </w:p>
        </w:tc>
        <w:tc>
          <w:tcPr>
            <w:tcW w:w="3402" w:type="dxa"/>
            <w:vAlign w:val="center"/>
          </w:tcPr>
          <w:p w:rsidR="00797D7F" w:rsidRDefault="00797D7F" w:rsidP="00797D7F">
            <w:pPr>
              <w:tabs>
                <w:tab w:val="left" w:pos="8088"/>
              </w:tabs>
              <w:jc w:val="center"/>
            </w:pPr>
          </w:p>
        </w:tc>
        <w:tc>
          <w:tcPr>
            <w:tcW w:w="2591" w:type="dxa"/>
            <w:vAlign w:val="center"/>
          </w:tcPr>
          <w:p w:rsidR="00797D7F" w:rsidRDefault="00797D7F" w:rsidP="00797D7F">
            <w:pPr>
              <w:tabs>
                <w:tab w:val="left" w:pos="8088"/>
              </w:tabs>
              <w:jc w:val="center"/>
            </w:pPr>
          </w:p>
        </w:tc>
      </w:tr>
    </w:tbl>
    <w:p w:rsidR="00797D7F" w:rsidRDefault="00797D7F" w:rsidP="00797D7F">
      <w:pPr>
        <w:pStyle w:val="af9"/>
        <w:ind w:firstLine="0"/>
        <w:rPr>
          <w:b/>
          <w:sz w:val="28"/>
          <w:szCs w:val="28"/>
        </w:rPr>
      </w:pPr>
    </w:p>
    <w:p w:rsidR="00797D7F" w:rsidRPr="00305BD2" w:rsidRDefault="00797D7F" w:rsidP="00797D7F">
      <w:pPr>
        <w:pStyle w:val="af9"/>
        <w:ind w:firstLine="0"/>
        <w:rPr>
          <w:b/>
          <w:sz w:val="28"/>
          <w:szCs w:val="28"/>
        </w:rPr>
      </w:pPr>
      <w:r>
        <w:rPr>
          <w:b/>
          <w:sz w:val="28"/>
          <w:szCs w:val="28"/>
        </w:rPr>
        <w:t xml:space="preserve">Представитель, </w:t>
      </w:r>
    </w:p>
    <w:p w:rsidR="00797D7F" w:rsidRPr="007415F9" w:rsidRDefault="00797D7F" w:rsidP="00797D7F">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797D7F" w:rsidRPr="007415F9" w:rsidRDefault="00797D7F" w:rsidP="00797D7F">
      <w:pPr>
        <w:tabs>
          <w:tab w:val="left" w:pos="8640"/>
        </w:tabs>
        <w:jc w:val="center"/>
        <w:rPr>
          <w:i/>
        </w:rPr>
      </w:pPr>
      <w:r>
        <w:rPr>
          <w:i/>
        </w:rPr>
        <w:t>(наименование претендента)</w:t>
      </w:r>
    </w:p>
    <w:p w:rsidR="00797D7F" w:rsidRPr="00445DDD" w:rsidRDefault="00797D7F" w:rsidP="00797D7F">
      <w:pPr>
        <w:pStyle w:val="32"/>
        <w:suppressAutoHyphens/>
        <w:spacing w:after="0"/>
        <w:rPr>
          <w:sz w:val="28"/>
          <w:szCs w:val="28"/>
        </w:rPr>
      </w:pPr>
      <w:r>
        <w:rPr>
          <w:sz w:val="28"/>
          <w:szCs w:val="28"/>
        </w:rPr>
        <w:t>____________________________________________________________________</w:t>
      </w:r>
    </w:p>
    <w:p w:rsidR="00797D7F" w:rsidRPr="007415F9" w:rsidRDefault="00797D7F" w:rsidP="00797D7F">
      <w:pPr>
        <w:rPr>
          <w:i/>
        </w:rPr>
      </w:pPr>
      <w:r>
        <w:rPr>
          <w:i/>
        </w:rPr>
        <w:t xml:space="preserve">       Печать</w:t>
      </w:r>
      <w:r>
        <w:rPr>
          <w:i/>
        </w:rPr>
        <w:tab/>
      </w:r>
      <w:r>
        <w:rPr>
          <w:i/>
        </w:rPr>
        <w:tab/>
      </w:r>
      <w:r>
        <w:rPr>
          <w:i/>
        </w:rPr>
        <w:tab/>
        <w:t>(должность, подпись, ФИО)</w:t>
      </w:r>
    </w:p>
    <w:p w:rsidR="00797D7F" w:rsidRPr="00D729A9" w:rsidRDefault="00797D7F" w:rsidP="00797D7F">
      <w:pPr>
        <w:pStyle w:val="32"/>
        <w:rPr>
          <w:sz w:val="28"/>
          <w:szCs w:val="28"/>
        </w:rPr>
      </w:pPr>
      <w:r>
        <w:rPr>
          <w:sz w:val="28"/>
          <w:szCs w:val="28"/>
        </w:rPr>
        <w:t>«____» _________ 201__ г.</w:t>
      </w:r>
    </w:p>
    <w:p w:rsidR="00797D7F" w:rsidRDefault="00797D7F"/>
    <w:p w:rsidR="009049C0" w:rsidRDefault="009049C0">
      <w:pPr>
        <w:rPr>
          <w:b/>
          <w:i/>
          <w:iCs/>
        </w:rPr>
      </w:pPr>
    </w:p>
    <w:sectPr w:rsidR="009049C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B48" w:rsidRDefault="00363B48">
      <w:r>
        <w:separator/>
      </w:r>
    </w:p>
  </w:endnote>
  <w:endnote w:type="continuationSeparator" w:id="0">
    <w:p w:rsidR="00363B48" w:rsidRDefault="00363B48">
      <w:r>
        <w:continuationSeparator/>
      </w:r>
    </w:p>
  </w:endnote>
  <w:endnote w:type="continuationNotice" w:id="1">
    <w:p w:rsidR="00363B48" w:rsidRDefault="00363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FD" w:rsidRDefault="001053FD"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053FD" w:rsidRDefault="001053FD"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FD" w:rsidRDefault="001053FD">
    <w:pPr>
      <w:pStyle w:val="afd"/>
      <w:jc w:val="center"/>
    </w:pPr>
  </w:p>
  <w:p w:rsidR="001053FD" w:rsidRDefault="001053FD"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B48" w:rsidRDefault="00363B48">
      <w:r>
        <w:separator/>
      </w:r>
    </w:p>
  </w:footnote>
  <w:footnote w:type="continuationSeparator" w:id="0">
    <w:p w:rsidR="00363B48" w:rsidRDefault="00363B48">
      <w:r>
        <w:continuationSeparator/>
      </w:r>
    </w:p>
  </w:footnote>
  <w:footnote w:type="continuationNotice" w:id="1">
    <w:p w:rsidR="00363B48" w:rsidRDefault="00363B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FD" w:rsidRDefault="001053FD">
    <w:pPr>
      <w:pStyle w:val="afb"/>
      <w:jc w:val="center"/>
    </w:pPr>
    <w:r>
      <w:fldChar w:fldCharType="begin"/>
    </w:r>
    <w:r>
      <w:instrText xml:space="preserve"> PAGE   \* MERGEFORMAT </w:instrText>
    </w:r>
    <w:r>
      <w:fldChar w:fldCharType="separate"/>
    </w:r>
    <w:r w:rsidR="008B6E9D">
      <w:rPr>
        <w:noProof/>
      </w:rPr>
      <w:t>30</w:t>
    </w:r>
    <w:r>
      <w:rPr>
        <w:noProof/>
      </w:rPr>
      <w:fldChar w:fldCharType="end"/>
    </w:r>
  </w:p>
  <w:p w:rsidR="001053FD" w:rsidRDefault="001053FD">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FD" w:rsidRDefault="001053FD" w:rsidP="00797D7F">
    <w:pPr>
      <w:pStyle w:val="af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053FD" w:rsidRDefault="001053FD">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FD" w:rsidRDefault="001053FD" w:rsidP="00797D7F">
    <w:pPr>
      <w:pStyle w:val="af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B6E9D">
      <w:rPr>
        <w:rStyle w:val="a5"/>
        <w:noProof/>
      </w:rPr>
      <w:t>50</w:t>
    </w:r>
    <w:r>
      <w:rPr>
        <w:rStyle w:val="a5"/>
      </w:rPr>
      <w:fldChar w:fldCharType="end"/>
    </w:r>
  </w:p>
  <w:p w:rsidR="001053FD" w:rsidRDefault="001053FD">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98E0261"/>
    <w:multiLevelType w:val="multilevel"/>
    <w:tmpl w:val="F280CE2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2086511"/>
    <w:multiLevelType w:val="multilevel"/>
    <w:tmpl w:val="B2C25E64"/>
    <w:lvl w:ilvl="0">
      <w:start w:val="1"/>
      <w:numFmt w:val="decimal"/>
      <w:suff w:val="space"/>
      <w:lvlText w:val="%1."/>
      <w:lvlJc w:val="left"/>
      <w:pPr>
        <w:ind w:left="0" w:firstLine="113"/>
      </w:pPr>
      <w:rPr>
        <w:rFonts w:hint="default"/>
      </w:rPr>
    </w:lvl>
    <w:lvl w:ilvl="1">
      <w:start w:val="9"/>
      <w:numFmt w:val="decimal"/>
      <w:isLgl/>
      <w:suff w:val="space"/>
      <w:lvlText w:val="%1.%2."/>
      <w:lvlJc w:val="left"/>
      <w:pPr>
        <w:ind w:left="0" w:firstLine="284"/>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621" w:hanging="720"/>
      </w:pPr>
      <w:rPr>
        <w:rFonts w:hint="default"/>
      </w:rPr>
    </w:lvl>
    <w:lvl w:ilvl="4">
      <w:start w:val="1"/>
      <w:numFmt w:val="decimal"/>
      <w:isLgl/>
      <w:lvlText w:val="%1.%2.%3.%4.%5."/>
      <w:lvlJc w:val="left"/>
      <w:pPr>
        <w:ind w:left="3577" w:hanging="1080"/>
      </w:pPr>
      <w:rPr>
        <w:rFonts w:hint="default"/>
      </w:rPr>
    </w:lvl>
    <w:lvl w:ilvl="5">
      <w:start w:val="1"/>
      <w:numFmt w:val="decimal"/>
      <w:isLgl/>
      <w:lvlText w:val="%1.%2.%3.%4.%5.%6."/>
      <w:lvlJc w:val="left"/>
      <w:pPr>
        <w:ind w:left="4173" w:hanging="1080"/>
      </w:pPr>
      <w:rPr>
        <w:rFonts w:hint="default"/>
      </w:rPr>
    </w:lvl>
    <w:lvl w:ilvl="6">
      <w:start w:val="1"/>
      <w:numFmt w:val="decimal"/>
      <w:isLgl/>
      <w:lvlText w:val="%1.%2.%3.%4.%5.%6.%7."/>
      <w:lvlJc w:val="left"/>
      <w:pPr>
        <w:ind w:left="5129" w:hanging="1440"/>
      </w:pPr>
      <w:rPr>
        <w:rFonts w:hint="default"/>
      </w:rPr>
    </w:lvl>
    <w:lvl w:ilvl="7">
      <w:start w:val="1"/>
      <w:numFmt w:val="decimal"/>
      <w:isLgl/>
      <w:lvlText w:val="%1.%2.%3.%4.%5.%6.%7.%8."/>
      <w:lvlJc w:val="left"/>
      <w:pPr>
        <w:ind w:left="5725" w:hanging="1440"/>
      </w:pPr>
      <w:rPr>
        <w:rFonts w:hint="default"/>
      </w:rPr>
    </w:lvl>
    <w:lvl w:ilvl="8">
      <w:start w:val="1"/>
      <w:numFmt w:val="decimal"/>
      <w:isLgl/>
      <w:lvlText w:val="%1.%2.%3.%4.%5.%6.%7.%8.%9."/>
      <w:lvlJc w:val="left"/>
      <w:pPr>
        <w:ind w:left="6681" w:hanging="1800"/>
      </w:pPr>
      <w:rPr>
        <w:rFonts w:hint="default"/>
      </w:r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38"/>
  </w:num>
  <w:num w:numId="9">
    <w:abstractNumId w:val="22"/>
  </w:num>
  <w:num w:numId="10">
    <w:abstractNumId w:val="30"/>
  </w:num>
  <w:num w:numId="11">
    <w:abstractNumId w:val="34"/>
  </w:num>
  <w:num w:numId="12">
    <w:abstractNumId w:val="32"/>
  </w:num>
  <w:num w:numId="13">
    <w:abstractNumId w:val="35"/>
  </w:num>
  <w:num w:numId="14">
    <w:abstractNumId w:val="39"/>
  </w:num>
  <w:num w:numId="15">
    <w:abstractNumId w:val="29"/>
  </w:num>
  <w:num w:numId="16">
    <w:abstractNumId w:val="31"/>
  </w:num>
  <w:num w:numId="17">
    <w:abstractNumId w:val="27"/>
  </w:num>
  <w:num w:numId="18">
    <w:abstractNumId w:val="25"/>
  </w:num>
  <w:num w:numId="19">
    <w:abstractNumId w:val="26"/>
  </w:num>
  <w:num w:numId="20">
    <w:abstractNumId w:val="33"/>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37"/>
  </w:num>
  <w:num w:numId="27">
    <w:abstractNumId w:val="22"/>
  </w:num>
  <w:num w:numId="28">
    <w:abstractNumId w:val="24"/>
  </w:num>
  <w:num w:numId="29">
    <w:abstractNumId w:val="28"/>
  </w:num>
  <w:num w:numId="30">
    <w:abstractNumId w:val="22"/>
    <w:lvlOverride w:ilvl="0">
      <w:startOverride w:val="1"/>
    </w:lvlOverride>
    <w:lvlOverride w:ilvl="1">
      <w:startOverride w:val="1"/>
    </w:lvlOverride>
  </w:num>
  <w:num w:numId="31">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257D5"/>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53FD"/>
    <w:rsid w:val="00106D91"/>
    <w:rsid w:val="00107C51"/>
    <w:rsid w:val="00110975"/>
    <w:rsid w:val="00112512"/>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6B73"/>
    <w:rsid w:val="00157CA9"/>
    <w:rsid w:val="00164D0C"/>
    <w:rsid w:val="0016528F"/>
    <w:rsid w:val="00166B33"/>
    <w:rsid w:val="00166D95"/>
    <w:rsid w:val="00167695"/>
    <w:rsid w:val="00171FEC"/>
    <w:rsid w:val="00172294"/>
    <w:rsid w:val="001722C6"/>
    <w:rsid w:val="001749AE"/>
    <w:rsid w:val="00174FFE"/>
    <w:rsid w:val="00175830"/>
    <w:rsid w:val="00175A7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18D3"/>
    <w:rsid w:val="002E3DBF"/>
    <w:rsid w:val="002E4CCA"/>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2C4D"/>
    <w:rsid w:val="00343C35"/>
    <w:rsid w:val="003571CE"/>
    <w:rsid w:val="00357415"/>
    <w:rsid w:val="0036291B"/>
    <w:rsid w:val="003630DE"/>
    <w:rsid w:val="00363B48"/>
    <w:rsid w:val="003657D7"/>
    <w:rsid w:val="003663BC"/>
    <w:rsid w:val="00370C44"/>
    <w:rsid w:val="00371504"/>
    <w:rsid w:val="003719A4"/>
    <w:rsid w:val="003778ED"/>
    <w:rsid w:val="00386F7E"/>
    <w:rsid w:val="00391B86"/>
    <w:rsid w:val="00391D03"/>
    <w:rsid w:val="003934B6"/>
    <w:rsid w:val="00395664"/>
    <w:rsid w:val="00396B5A"/>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11407"/>
    <w:rsid w:val="00411A3E"/>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3A64"/>
    <w:rsid w:val="005944C1"/>
    <w:rsid w:val="005A0E3B"/>
    <w:rsid w:val="005A2B08"/>
    <w:rsid w:val="005A41D0"/>
    <w:rsid w:val="005A6CE9"/>
    <w:rsid w:val="005B12F9"/>
    <w:rsid w:val="005B32A8"/>
    <w:rsid w:val="005B6216"/>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657D"/>
    <w:rsid w:val="006575DD"/>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564"/>
    <w:rsid w:val="006C3A69"/>
    <w:rsid w:val="006C4984"/>
    <w:rsid w:val="006C5D24"/>
    <w:rsid w:val="006C7DC1"/>
    <w:rsid w:val="006D08CE"/>
    <w:rsid w:val="006D150B"/>
    <w:rsid w:val="006D1CCD"/>
    <w:rsid w:val="006D2B87"/>
    <w:rsid w:val="006D3659"/>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97D7F"/>
    <w:rsid w:val="007A0078"/>
    <w:rsid w:val="007A0346"/>
    <w:rsid w:val="007A38EF"/>
    <w:rsid w:val="007A4852"/>
    <w:rsid w:val="007A58E3"/>
    <w:rsid w:val="007A6FD8"/>
    <w:rsid w:val="007B2101"/>
    <w:rsid w:val="007B26E8"/>
    <w:rsid w:val="007B36CE"/>
    <w:rsid w:val="007B3AC4"/>
    <w:rsid w:val="007B4040"/>
    <w:rsid w:val="007B5E17"/>
    <w:rsid w:val="007C1052"/>
    <w:rsid w:val="007C4D77"/>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6E9D"/>
    <w:rsid w:val="008B7A42"/>
    <w:rsid w:val="008B7FB1"/>
    <w:rsid w:val="008C1BC9"/>
    <w:rsid w:val="008C4183"/>
    <w:rsid w:val="008D04DC"/>
    <w:rsid w:val="008D1FAC"/>
    <w:rsid w:val="008D2E20"/>
    <w:rsid w:val="008D2F7D"/>
    <w:rsid w:val="008D57CB"/>
    <w:rsid w:val="008D5EFE"/>
    <w:rsid w:val="008D67F8"/>
    <w:rsid w:val="008E22A1"/>
    <w:rsid w:val="008E5FFE"/>
    <w:rsid w:val="008E60E5"/>
    <w:rsid w:val="008F356D"/>
    <w:rsid w:val="008F526C"/>
    <w:rsid w:val="00901E6E"/>
    <w:rsid w:val="00902129"/>
    <w:rsid w:val="00903379"/>
    <w:rsid w:val="00903FBC"/>
    <w:rsid w:val="009049C0"/>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7C6C"/>
    <w:rsid w:val="009B0A27"/>
    <w:rsid w:val="009B43DB"/>
    <w:rsid w:val="009B4838"/>
    <w:rsid w:val="009C15AA"/>
    <w:rsid w:val="009C1BA8"/>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52B6"/>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0A5"/>
    <w:rsid w:val="00B65256"/>
    <w:rsid w:val="00B654BE"/>
    <w:rsid w:val="00B65FAA"/>
    <w:rsid w:val="00B7520F"/>
    <w:rsid w:val="00B75801"/>
    <w:rsid w:val="00B7639C"/>
    <w:rsid w:val="00B77F30"/>
    <w:rsid w:val="00B924BD"/>
    <w:rsid w:val="00B931D6"/>
    <w:rsid w:val="00B938CD"/>
    <w:rsid w:val="00B95CDF"/>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3790"/>
    <w:rsid w:val="00CC4C1B"/>
    <w:rsid w:val="00CC6413"/>
    <w:rsid w:val="00CD0F32"/>
    <w:rsid w:val="00CD3643"/>
    <w:rsid w:val="00CD43B5"/>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1851"/>
    <w:rsid w:val="00E83DBB"/>
    <w:rsid w:val="00E845C6"/>
    <w:rsid w:val="00E90BB5"/>
    <w:rsid w:val="00E91758"/>
    <w:rsid w:val="00E91D7D"/>
    <w:rsid w:val="00E92117"/>
    <w:rsid w:val="00E92155"/>
    <w:rsid w:val="00E95D99"/>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41E4"/>
    <w:rsid w:val="00FB75C5"/>
    <w:rsid w:val="00FC019E"/>
    <w:rsid w:val="00FC0AF3"/>
    <w:rsid w:val="00FC53A5"/>
    <w:rsid w:val="00FC5B98"/>
    <w:rsid w:val="00FC63B6"/>
    <w:rsid w:val="00FD1A51"/>
    <w:rsid w:val="00FD49D2"/>
    <w:rsid w:val="00FE2342"/>
    <w:rsid w:val="00FE3BF1"/>
    <w:rsid w:val="00FF06F2"/>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uiPriority w:val="99"/>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FontStyle64">
    <w:name w:val="Font Style64"/>
    <w:basedOn w:val="a0"/>
    <w:uiPriority w:val="99"/>
    <w:rPr>
      <w:rFonts w:ascii="Times New Roman" w:hAnsi="Times New Roman" w:cs="Times New Roman"/>
      <w:color w:val="000000"/>
      <w:sz w:val="20"/>
      <w:szCs w:val="20"/>
    </w:rPr>
  </w:style>
  <w:style w:type="character" w:customStyle="1" w:styleId="FontStyle39">
    <w:name w:val="Font Style39"/>
    <w:uiPriority w:val="99"/>
    <w:rPr>
      <w:rFonts w:ascii="Cambria" w:hAnsi="Cambria"/>
      <w:b/>
      <w:color w:val="000000"/>
      <w:sz w:val="24"/>
    </w:rPr>
  </w:style>
  <w:style w:type="character" w:customStyle="1" w:styleId="FontStyle37">
    <w:name w:val="Font Style37"/>
    <w:uiPriority w:val="99"/>
    <w:rPr>
      <w:rFonts w:ascii="Cambria" w:hAnsi="Cambria"/>
      <w:color w:val="000000"/>
      <w:spacing w:val="-10"/>
      <w:sz w:val="26"/>
    </w:rPr>
  </w:style>
  <w:style w:type="paragraph" w:customStyle="1" w:styleId="43">
    <w:name w:val="Текст4"/>
    <w:basedOn w:val="a"/>
    <w:uiPriority w:val="99"/>
    <w:pPr>
      <w:suppressAutoHyphens w:val="0"/>
    </w:pPr>
    <w:rPr>
      <w:rFonts w:eastAsia="MS Mincho"/>
      <w:spacing w:val="-2"/>
      <w:kern w:val="1"/>
      <w:sz w:val="26"/>
      <w:szCs w:val="20"/>
    </w:rPr>
  </w:style>
  <w:style w:type="paragraph" w:customStyle="1" w:styleId="Style14">
    <w:name w:val="Style14"/>
    <w:basedOn w:val="a"/>
    <w:uiPriority w:val="99"/>
    <w:pPr>
      <w:widowControl w:val="0"/>
      <w:suppressAutoHyphens w:val="0"/>
      <w:spacing w:line="331" w:lineRule="exact"/>
      <w:ind w:firstLine="720"/>
      <w:jc w:val="both"/>
    </w:pPr>
    <w:rPr>
      <w:rFonts w:ascii="Cambria" w:hAnsi="Cambria" w:cs="Cambria"/>
      <w:kern w:val="1"/>
    </w:rPr>
  </w:style>
  <w:style w:type="paragraph" w:customStyle="1" w:styleId="Style16">
    <w:name w:val="Style16"/>
    <w:basedOn w:val="a"/>
    <w:uiPriority w:val="99"/>
    <w:pPr>
      <w:widowControl w:val="0"/>
      <w:suppressAutoHyphens w:val="0"/>
      <w:spacing w:line="334" w:lineRule="exact"/>
      <w:ind w:firstLine="734"/>
      <w:jc w:val="both"/>
    </w:pPr>
    <w:rPr>
      <w:rFonts w:ascii="Cambria" w:hAnsi="Cambria" w:cs="Cambria"/>
      <w:kern w:val="1"/>
    </w:rPr>
  </w:style>
  <w:style w:type="paragraph" w:customStyle="1" w:styleId="Style8">
    <w:name w:val="Style8"/>
    <w:basedOn w:val="a"/>
    <w:uiPriority w:val="99"/>
    <w:pPr>
      <w:widowControl w:val="0"/>
      <w:suppressAutoHyphens w:val="0"/>
    </w:pPr>
    <w:rPr>
      <w:rFonts w:ascii="Cambria" w:hAnsi="Cambria" w:cs="Cambria"/>
      <w:kern w:val="1"/>
    </w:rPr>
  </w:style>
  <w:style w:type="paragraph" w:customStyle="1" w:styleId="Style15">
    <w:name w:val="Style15"/>
    <w:basedOn w:val="a"/>
    <w:uiPriority w:val="99"/>
    <w:pPr>
      <w:widowControl w:val="0"/>
      <w:suppressAutoHyphens w:val="0"/>
      <w:spacing w:line="331" w:lineRule="exact"/>
      <w:jc w:val="center"/>
    </w:pPr>
    <w:rPr>
      <w:rFonts w:ascii="Cambria" w:hAnsi="Cambria" w:cs="Cambria"/>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uiPriority w:val="99"/>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FontStyle64">
    <w:name w:val="Font Style64"/>
    <w:basedOn w:val="a0"/>
    <w:uiPriority w:val="99"/>
    <w:rPr>
      <w:rFonts w:ascii="Times New Roman" w:hAnsi="Times New Roman" w:cs="Times New Roman"/>
      <w:color w:val="000000"/>
      <w:sz w:val="20"/>
      <w:szCs w:val="20"/>
    </w:rPr>
  </w:style>
  <w:style w:type="character" w:customStyle="1" w:styleId="FontStyle39">
    <w:name w:val="Font Style39"/>
    <w:uiPriority w:val="99"/>
    <w:rPr>
      <w:rFonts w:ascii="Cambria" w:hAnsi="Cambria"/>
      <w:b/>
      <w:color w:val="000000"/>
      <w:sz w:val="24"/>
    </w:rPr>
  </w:style>
  <w:style w:type="character" w:customStyle="1" w:styleId="FontStyle37">
    <w:name w:val="Font Style37"/>
    <w:uiPriority w:val="99"/>
    <w:rPr>
      <w:rFonts w:ascii="Cambria" w:hAnsi="Cambria"/>
      <w:color w:val="000000"/>
      <w:spacing w:val="-10"/>
      <w:sz w:val="26"/>
    </w:rPr>
  </w:style>
  <w:style w:type="paragraph" w:customStyle="1" w:styleId="43">
    <w:name w:val="Текст4"/>
    <w:basedOn w:val="a"/>
    <w:uiPriority w:val="99"/>
    <w:pPr>
      <w:suppressAutoHyphens w:val="0"/>
    </w:pPr>
    <w:rPr>
      <w:rFonts w:eastAsia="MS Mincho"/>
      <w:spacing w:val="-2"/>
      <w:kern w:val="1"/>
      <w:sz w:val="26"/>
      <w:szCs w:val="20"/>
    </w:rPr>
  </w:style>
  <w:style w:type="paragraph" w:customStyle="1" w:styleId="Style14">
    <w:name w:val="Style14"/>
    <w:basedOn w:val="a"/>
    <w:uiPriority w:val="99"/>
    <w:pPr>
      <w:widowControl w:val="0"/>
      <w:suppressAutoHyphens w:val="0"/>
      <w:spacing w:line="331" w:lineRule="exact"/>
      <w:ind w:firstLine="720"/>
      <w:jc w:val="both"/>
    </w:pPr>
    <w:rPr>
      <w:rFonts w:ascii="Cambria" w:hAnsi="Cambria" w:cs="Cambria"/>
      <w:kern w:val="1"/>
    </w:rPr>
  </w:style>
  <w:style w:type="paragraph" w:customStyle="1" w:styleId="Style16">
    <w:name w:val="Style16"/>
    <w:basedOn w:val="a"/>
    <w:uiPriority w:val="99"/>
    <w:pPr>
      <w:widowControl w:val="0"/>
      <w:suppressAutoHyphens w:val="0"/>
      <w:spacing w:line="334" w:lineRule="exact"/>
      <w:ind w:firstLine="734"/>
      <w:jc w:val="both"/>
    </w:pPr>
    <w:rPr>
      <w:rFonts w:ascii="Cambria" w:hAnsi="Cambria" w:cs="Cambria"/>
      <w:kern w:val="1"/>
    </w:rPr>
  </w:style>
  <w:style w:type="paragraph" w:customStyle="1" w:styleId="Style8">
    <w:name w:val="Style8"/>
    <w:basedOn w:val="a"/>
    <w:uiPriority w:val="99"/>
    <w:pPr>
      <w:widowControl w:val="0"/>
      <w:suppressAutoHyphens w:val="0"/>
    </w:pPr>
    <w:rPr>
      <w:rFonts w:ascii="Cambria" w:hAnsi="Cambria" w:cs="Cambria"/>
      <w:kern w:val="1"/>
    </w:rPr>
  </w:style>
  <w:style w:type="paragraph" w:customStyle="1" w:styleId="Style15">
    <w:name w:val="Style15"/>
    <w:basedOn w:val="a"/>
    <w:uiPriority w:val="99"/>
    <w:pPr>
      <w:widowControl w:val="0"/>
      <w:suppressAutoHyphens w:val="0"/>
      <w:spacing w:line="331" w:lineRule="exact"/>
      <w:jc w:val="center"/>
    </w:pPr>
    <w:rPr>
      <w:rFonts w:ascii="Cambria" w:hAnsi="Cambria" w:cs="Cambri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dvtu.customs.ru/attachments/article/18406/%D0%A1%D0%B2%D0%BE%D0%B1%D0%BE%D0%B4%D0%BD%D1%8B%D0%B9%20%D0%BF%D0%BE%D1%80%D1%82%20%D0%92%D0%BB%D0%B0%D0%B4%D0%B8%D0%B2%D0%BE%D1%81%D1%82%D0%BE%D0%BA.pdf" TargetMode="External"/><Relationship Id="rId26" Type="http://schemas.openxmlformats.org/officeDocument/2006/relationships/hyperlink" Target="http://fssprus.ru/iss/ip" TargetMode="External"/><Relationship Id="rId3" Type="http://schemas.openxmlformats.org/officeDocument/2006/relationships/customXml" Target="../customXml/item3.xml"/><Relationship Id="rId21" Type="http://schemas.openxmlformats.org/officeDocument/2006/relationships/hyperlink" Target="http://government.ru/media/files/68o0zcc0V2LRGyQeV27l3jcuq2S9yAmT.pdf"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yperlink" Target="https://service.nalog.ru/zd.do" TargetMode="External"/><Relationship Id="rId33" Type="http://schemas.openxmlformats.org/officeDocument/2006/relationships/hyperlink" Target="mailto:e-mail%3Atrcont@trcont.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dvtu.customs.ru/attachments/article/18406/%D0%A1%D0%B2%D0%BE%D0%B1%D0%BE%D0%B4%D0%BD%D1%8B%D0%B9%20%D0%BF%D0%BE%D1%80%D1%82%20%D0%92%D0%BB%D0%B0%D0%B4%D0%B8%D0%B2%D0%BE%D1%81%D1%82%D0%BE%D0%BA.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ervice.nalog.ru/zd.do" TargetMode="External"/><Relationship Id="rId32" Type="http://schemas.openxmlformats.org/officeDocument/2006/relationships/hyperlink" Target="http://government.ru/media/files/68o0zcc0V2LRGyQeV27l3jcuq2S9yAmT.pdf"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zakupki.gov.ru/epz/main/public/home.html"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government.ru/media/files/68o0zcc0V2LRGyQeV27l3jcuq2S9yAmT.pdf" TargetMode="External"/><Relationship Id="rId31" Type="http://schemas.openxmlformats.org/officeDocument/2006/relationships/hyperlink" Target="http://dvtu.customs.ru/attachments/article/18406/%D0%A1%D0%B2%D0%BE%D0%B1%D0%BE%D0%B4%D0%BD%D1%8B%D0%B9%20%D0%BF%D0%BE%D1%80%D1%82%20%D0%92%D0%BB%D0%B0%D0%B4%D0%B8%D0%B2%D0%BE%D1%81%D1%82%D0%BE%D0%BA.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trcont.ru/ru/kompanija/protivodeistvie-korrupcii/linija-doverija-stop-korrupcija/" TargetMode="External"/><Relationship Id="rId22" Type="http://schemas.openxmlformats.org/officeDocument/2006/relationships/hyperlink" Target="http://www.trcont.com/" TargetMode="External"/><Relationship Id="rId27" Type="http://schemas.openxmlformats.org/officeDocument/2006/relationships/hyperlink" Target="http://www.fedresurs.ru/companies/IsSearching" TargetMode="External"/><Relationship Id="rId30" Type="http://schemas.openxmlformats.org/officeDocument/2006/relationships/footer" Target="footer2.xm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infopath/2007/PartnerControls"/>
    <ds:schemaRef ds:uri="http://www.w3.org/XML/1998/namespace"/>
    <ds:schemaRef ds:uri="021F9181-A199-4D55-B335-911D3DF93F0C"/>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7A879-B1D6-47C9-85F5-B1BEF7FB79F6}">
  <ds:schemaRefs>
    <ds:schemaRef ds:uri="http://schemas.openxmlformats.org/officeDocument/2006/bibliography"/>
  </ds:schemaRefs>
</ds:datastoreItem>
</file>

<file path=customXml/itemProps4.xml><?xml version="1.0" encoding="utf-8"?>
<ds:datastoreItem xmlns:ds="http://schemas.openxmlformats.org/officeDocument/2006/customXml" ds:itemID="{514BC684-C818-4BC0-B60C-CB8043ECE3E7}">
  <ds:schemaRefs>
    <ds:schemaRef ds:uri="http://schemas.openxmlformats.org/officeDocument/2006/bibliography"/>
  </ds:schemaRefs>
</ds:datastoreItem>
</file>

<file path=customXml/itemProps5.xml><?xml version="1.0" encoding="utf-8"?>
<ds:datastoreItem xmlns:ds="http://schemas.openxmlformats.org/officeDocument/2006/customXml" ds:itemID="{80B9C536-C78E-452D-A0B2-BE4271E5C353}">
  <ds:schemaRefs>
    <ds:schemaRef ds:uri="http://schemas.openxmlformats.org/officeDocument/2006/bibliography"/>
  </ds:schemaRefs>
</ds:datastoreItem>
</file>

<file path=customXml/itemProps6.xml><?xml version="1.0" encoding="utf-8"?>
<ds:datastoreItem xmlns:ds="http://schemas.openxmlformats.org/officeDocument/2006/customXml" ds:itemID="{BDE6C479-ED18-452D-AA5F-159A9479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16309</Words>
  <Characters>92965</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109056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Титков Сергей Николаевич</cp:lastModifiedBy>
  <cp:revision>2</cp:revision>
  <cp:lastPrinted>2014-09-23T06:50:00Z</cp:lastPrinted>
  <dcterms:created xsi:type="dcterms:W3CDTF">2017-12-27T11:52:00Z</dcterms:created>
  <dcterms:modified xsi:type="dcterms:W3CDTF">2017-12-27T11:52:00Z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